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63F" w:rsidRDefault="00624DF2" w:rsidP="00624DF2">
      <w:pPr>
        <w:pStyle w:val="1"/>
        <w:jc w:val="center"/>
        <w:rPr>
          <w:rFonts w:hint="cs"/>
          <w:rtl/>
        </w:rPr>
      </w:pPr>
      <w:r>
        <w:rPr>
          <w:rFonts w:hint="cs"/>
          <w:rtl/>
        </w:rPr>
        <w:t xml:space="preserve">תשובות למבחני רבנות </w:t>
      </w:r>
      <w:r>
        <w:rPr>
          <w:rFonts w:cstheme="minorBidi"/>
          <w:rtl/>
        </w:rPr>
        <w:t>–</w:t>
      </w:r>
      <w:r>
        <w:rPr>
          <w:rFonts w:hint="cs"/>
          <w:rtl/>
        </w:rPr>
        <w:t xml:space="preserve"> הלכות </w:t>
      </w:r>
      <w:r w:rsidR="007414F3">
        <w:rPr>
          <w:rFonts w:hint="cs"/>
          <w:rtl/>
        </w:rPr>
        <w:t>אב</w:t>
      </w:r>
      <w:bookmarkStart w:id="0" w:name="_GoBack"/>
      <w:bookmarkEnd w:id="0"/>
      <w:r>
        <w:rPr>
          <w:rFonts w:hint="cs"/>
          <w:rtl/>
        </w:rPr>
        <w:t>לות</w:t>
      </w:r>
    </w:p>
    <w:p w:rsidR="00624DF2" w:rsidRDefault="00624DF2" w:rsidP="00624DF2">
      <w:pPr>
        <w:rPr>
          <w:rFonts w:hint="cs"/>
          <w:rtl/>
        </w:rPr>
      </w:pPr>
    </w:p>
    <w:p w:rsidR="00624DF2" w:rsidRDefault="00624DF2" w:rsidP="00AA357A">
      <w:pPr>
        <w:pStyle w:val="a3"/>
        <w:numPr>
          <w:ilvl w:val="0"/>
          <w:numId w:val="121"/>
        </w:numPr>
        <w:spacing w:line="360" w:lineRule="auto"/>
        <w:rPr>
          <w:rFonts w:hint="cs"/>
          <w:rtl/>
        </w:rPr>
      </w:pPr>
      <w:r>
        <w:rPr>
          <w:rFonts w:hint="cs"/>
          <w:rtl/>
        </w:rPr>
        <w:t>בקובץ זה נמצאים תשובות למבחני הרבנות בהלכות אבלות מהתאריכים הבאים:</w:t>
      </w:r>
    </w:p>
    <w:p w:rsidR="00624DF2" w:rsidRDefault="00624DF2" w:rsidP="00AA357A">
      <w:pPr>
        <w:pStyle w:val="a3"/>
        <w:numPr>
          <w:ilvl w:val="0"/>
          <w:numId w:val="120"/>
        </w:numPr>
        <w:spacing w:line="360" w:lineRule="auto"/>
        <w:rPr>
          <w:rFonts w:hint="cs"/>
        </w:rPr>
      </w:pPr>
      <w:r>
        <w:rPr>
          <w:rFonts w:hint="cs"/>
          <w:rtl/>
        </w:rPr>
        <w:t>אב תשס"ט</w:t>
      </w:r>
    </w:p>
    <w:p w:rsidR="00624DF2" w:rsidRDefault="00624DF2" w:rsidP="00AA357A">
      <w:pPr>
        <w:pStyle w:val="a3"/>
        <w:numPr>
          <w:ilvl w:val="0"/>
          <w:numId w:val="120"/>
        </w:numPr>
        <w:spacing w:line="360" w:lineRule="auto"/>
        <w:rPr>
          <w:rFonts w:hint="cs"/>
        </w:rPr>
      </w:pPr>
      <w:r>
        <w:rPr>
          <w:rFonts w:hint="cs"/>
          <w:rtl/>
        </w:rPr>
        <w:t>חשון תש"ע</w:t>
      </w:r>
    </w:p>
    <w:p w:rsidR="00624DF2" w:rsidRDefault="00624DF2" w:rsidP="00AA357A">
      <w:pPr>
        <w:pStyle w:val="a3"/>
        <w:numPr>
          <w:ilvl w:val="0"/>
          <w:numId w:val="120"/>
        </w:numPr>
        <w:spacing w:line="360" w:lineRule="auto"/>
        <w:rPr>
          <w:rFonts w:hint="cs"/>
        </w:rPr>
      </w:pPr>
      <w:r>
        <w:rPr>
          <w:rFonts w:hint="cs"/>
          <w:rtl/>
        </w:rPr>
        <w:t>טבת תשע"ד</w:t>
      </w:r>
    </w:p>
    <w:p w:rsidR="00624DF2" w:rsidRDefault="00624DF2" w:rsidP="00AA357A">
      <w:pPr>
        <w:pStyle w:val="a3"/>
        <w:numPr>
          <w:ilvl w:val="0"/>
          <w:numId w:val="120"/>
        </w:numPr>
        <w:spacing w:line="360" w:lineRule="auto"/>
        <w:rPr>
          <w:rFonts w:hint="cs"/>
        </w:rPr>
      </w:pPr>
      <w:r>
        <w:rPr>
          <w:rFonts w:hint="cs"/>
          <w:rtl/>
        </w:rPr>
        <w:t>תמוז תשע"ד</w:t>
      </w:r>
    </w:p>
    <w:p w:rsidR="00624DF2" w:rsidRDefault="00624DF2" w:rsidP="00AA357A">
      <w:pPr>
        <w:pStyle w:val="a3"/>
        <w:numPr>
          <w:ilvl w:val="0"/>
          <w:numId w:val="120"/>
        </w:numPr>
        <w:spacing w:line="360" w:lineRule="auto"/>
        <w:rPr>
          <w:rFonts w:hint="cs"/>
        </w:rPr>
      </w:pPr>
      <w:r>
        <w:rPr>
          <w:rFonts w:hint="cs"/>
          <w:rtl/>
        </w:rPr>
        <w:t>חשון תשע"ה</w:t>
      </w:r>
    </w:p>
    <w:p w:rsidR="00624DF2" w:rsidRDefault="00624DF2" w:rsidP="00AA357A">
      <w:pPr>
        <w:pStyle w:val="a3"/>
        <w:numPr>
          <w:ilvl w:val="0"/>
          <w:numId w:val="120"/>
        </w:numPr>
        <w:spacing w:line="360" w:lineRule="auto"/>
        <w:rPr>
          <w:rFonts w:hint="cs"/>
        </w:rPr>
      </w:pPr>
      <w:r>
        <w:rPr>
          <w:rFonts w:hint="cs"/>
          <w:rtl/>
        </w:rPr>
        <w:t>ניסן תשע"ה</w:t>
      </w:r>
    </w:p>
    <w:p w:rsidR="00624DF2" w:rsidRDefault="00624DF2" w:rsidP="00AA357A">
      <w:pPr>
        <w:pStyle w:val="a3"/>
        <w:numPr>
          <w:ilvl w:val="0"/>
          <w:numId w:val="120"/>
        </w:numPr>
        <w:spacing w:line="360" w:lineRule="auto"/>
        <w:rPr>
          <w:rFonts w:hint="cs"/>
        </w:rPr>
      </w:pPr>
      <w:r>
        <w:rPr>
          <w:rFonts w:hint="cs"/>
          <w:rtl/>
        </w:rPr>
        <w:t>תשרי תשע"ו</w:t>
      </w:r>
    </w:p>
    <w:p w:rsidR="00624DF2" w:rsidRDefault="00624DF2" w:rsidP="00AA357A">
      <w:pPr>
        <w:pStyle w:val="a3"/>
        <w:numPr>
          <w:ilvl w:val="0"/>
          <w:numId w:val="120"/>
        </w:numPr>
        <w:spacing w:line="360" w:lineRule="auto"/>
        <w:rPr>
          <w:rFonts w:hint="cs"/>
        </w:rPr>
      </w:pPr>
      <w:r>
        <w:rPr>
          <w:rFonts w:hint="cs"/>
          <w:rtl/>
        </w:rPr>
        <w:t>ניסן תשע"ו</w:t>
      </w:r>
    </w:p>
    <w:p w:rsidR="00624DF2" w:rsidRDefault="00624DF2" w:rsidP="00624DF2">
      <w:pPr>
        <w:pStyle w:val="a3"/>
        <w:spacing w:line="360" w:lineRule="auto"/>
        <w:ind w:left="1353"/>
        <w:rPr>
          <w:rFonts w:hint="cs"/>
        </w:rPr>
      </w:pPr>
    </w:p>
    <w:p w:rsidR="00624DF2" w:rsidRDefault="00624DF2" w:rsidP="00AA357A">
      <w:pPr>
        <w:pStyle w:val="a3"/>
        <w:numPr>
          <w:ilvl w:val="0"/>
          <w:numId w:val="121"/>
        </w:numPr>
        <w:spacing w:line="360" w:lineRule="auto"/>
        <w:rPr>
          <w:rFonts w:hint="cs"/>
        </w:rPr>
      </w:pPr>
      <w:r>
        <w:rPr>
          <w:rFonts w:hint="cs"/>
          <w:rtl/>
        </w:rPr>
        <w:t xml:space="preserve">השאלות בקובץ </w:t>
      </w:r>
      <w:r w:rsidRPr="00624DF2">
        <w:rPr>
          <w:rFonts w:hint="cs"/>
          <w:b/>
          <w:bCs/>
          <w:rtl/>
        </w:rPr>
        <w:t>אינן</w:t>
      </w:r>
      <w:r>
        <w:rPr>
          <w:rFonts w:hint="cs"/>
          <w:rtl/>
        </w:rPr>
        <w:t xml:space="preserve"> מסודרות על פי תאריכי המבחנים אלא על פי סדר הסימנים בשו"ע (בחלק מהשאלות, סעיפים שונים לקוחים מסימנים שונים ובמקרים אלו מיקום השאלה נקבע לפי הסעיף הראשון בשאלה). </w:t>
      </w:r>
    </w:p>
    <w:p w:rsidR="00624DF2" w:rsidRDefault="00624DF2" w:rsidP="00AA357A">
      <w:pPr>
        <w:pStyle w:val="a3"/>
        <w:numPr>
          <w:ilvl w:val="0"/>
          <w:numId w:val="121"/>
        </w:numPr>
        <w:spacing w:line="360" w:lineRule="auto"/>
        <w:rPr>
          <w:rFonts w:hint="cs"/>
        </w:rPr>
      </w:pPr>
      <w:r>
        <w:rPr>
          <w:rFonts w:hint="cs"/>
          <w:rtl/>
        </w:rPr>
        <w:t xml:space="preserve">סעיפים רבים חוזרים על עצמן יותר מפעם אחת. במקרים אלו התשובה המפורטת נכתבה פעם אחת ובשאר המקומות צוינה הפנייה לתשובה המפורטת (לעיתים בתוספת תמצות התשובה). </w:t>
      </w:r>
    </w:p>
    <w:p w:rsidR="00624DF2" w:rsidRPr="00624DF2" w:rsidRDefault="00624DF2" w:rsidP="00AA357A">
      <w:pPr>
        <w:pStyle w:val="a3"/>
        <w:numPr>
          <w:ilvl w:val="0"/>
          <w:numId w:val="121"/>
        </w:numPr>
        <w:spacing w:line="360" w:lineRule="auto"/>
        <w:rPr>
          <w:rFonts w:hint="cs"/>
          <w:rtl/>
        </w:rPr>
      </w:pPr>
      <w:r>
        <w:rPr>
          <w:rFonts w:hint="cs"/>
          <w:rtl/>
        </w:rPr>
        <w:t xml:space="preserve">אשמח לקבל תיקונים והערות לכתובת הדוא"ל </w:t>
      </w:r>
      <w:hyperlink r:id="rId8" w:history="1">
        <w:r w:rsidRPr="00624DF2">
          <w:rPr>
            <w:rStyle w:val="Hyperlink"/>
          </w:rPr>
          <w:t>gfialk</w:t>
        </w:r>
        <w:r w:rsidRPr="00624DF2">
          <w:rPr>
            <w:rStyle w:val="Hyperlink"/>
          </w:rPr>
          <w:t>@</w:t>
        </w:r>
        <w:r w:rsidRPr="00624DF2">
          <w:rPr>
            <w:rStyle w:val="Hyperlink"/>
          </w:rPr>
          <w:t>gm</w:t>
        </w:r>
        <w:r w:rsidRPr="00624DF2">
          <w:rPr>
            <w:rStyle w:val="Hyperlink"/>
          </w:rPr>
          <w:t>a</w:t>
        </w:r>
        <w:r w:rsidRPr="00624DF2">
          <w:rPr>
            <w:rStyle w:val="Hyperlink"/>
          </w:rPr>
          <w:t>il.com</w:t>
        </w:r>
      </w:hyperlink>
    </w:p>
    <w:p w:rsidR="00624DF2" w:rsidRDefault="00624DF2">
      <w:pPr>
        <w:bidi w:val="0"/>
      </w:pPr>
      <w:r>
        <w:rPr>
          <w:rtl/>
        </w:rPr>
        <w:br w:type="page"/>
      </w:r>
    </w:p>
    <w:p w:rsidR="00624DF2" w:rsidRDefault="00624DF2" w:rsidP="00624DF2">
      <w:pPr>
        <w:rPr>
          <w:rFonts w:hint="cs"/>
          <w:rtl/>
        </w:rPr>
      </w:pPr>
    </w:p>
    <w:p w:rsidR="00436DC4" w:rsidRDefault="00436DC4" w:rsidP="00436DC4">
      <w:pPr>
        <w:pStyle w:val="2"/>
        <w:rPr>
          <w:rFonts w:hint="cs"/>
          <w:rtl/>
        </w:rPr>
      </w:pPr>
      <w:r>
        <w:rPr>
          <w:rFonts w:hint="cs"/>
          <w:rtl/>
        </w:rPr>
        <w:t>הלכות קריעה</w:t>
      </w:r>
      <w:r w:rsidR="00AA1494">
        <w:rPr>
          <w:rFonts w:hint="cs"/>
          <w:rtl/>
        </w:rPr>
        <w:t xml:space="preserve"> </w:t>
      </w:r>
      <w:r w:rsidR="00AA1494">
        <w:rPr>
          <w:rtl/>
        </w:rPr>
        <w:t>–</w:t>
      </w:r>
      <w:r w:rsidR="00AA1494">
        <w:rPr>
          <w:rFonts w:hint="cs"/>
          <w:rtl/>
        </w:rPr>
        <w:t xml:space="preserve"> סימן שמ'</w:t>
      </w:r>
    </w:p>
    <w:p w:rsidR="00624DF2" w:rsidRPr="00624DF2" w:rsidRDefault="00624DF2" w:rsidP="00624DF2">
      <w:pPr>
        <w:rPr>
          <w:rtl/>
        </w:rPr>
      </w:pPr>
    </w:p>
    <w:p w:rsidR="00040436" w:rsidRDefault="00040436" w:rsidP="004A7967">
      <w:pPr>
        <w:pStyle w:val="a3"/>
        <w:numPr>
          <w:ilvl w:val="0"/>
          <w:numId w:val="1"/>
        </w:numPr>
      </w:pPr>
      <w:r>
        <w:rPr>
          <w:rFonts w:hint="cs"/>
          <w:rtl/>
        </w:rPr>
        <w:t>קריעה (טבת תשע"ד)</w:t>
      </w:r>
    </w:p>
    <w:p w:rsidR="00040436" w:rsidRDefault="00040436" w:rsidP="00040436">
      <w:pPr>
        <w:pStyle w:val="a3"/>
        <w:numPr>
          <w:ilvl w:val="0"/>
          <w:numId w:val="104"/>
        </w:numPr>
      </w:pPr>
      <w:r>
        <w:rPr>
          <w:rFonts w:hint="cs"/>
          <w:rtl/>
        </w:rPr>
        <w:t>העומד בשעת יציאת נשמה של קטן האם צריך לקרוע עליו?</w:t>
      </w:r>
    </w:p>
    <w:p w:rsidR="00040436" w:rsidRDefault="00040436" w:rsidP="00040436">
      <w:pPr>
        <w:pStyle w:val="a3"/>
        <w:numPr>
          <w:ilvl w:val="0"/>
          <w:numId w:val="104"/>
        </w:numPr>
      </w:pPr>
      <w:r>
        <w:rPr>
          <w:rFonts w:hint="cs"/>
          <w:rtl/>
        </w:rPr>
        <w:t>מומר שנהרג על ידי עכו"ם, האם מתאבלים עליו ומדוע?</w:t>
      </w:r>
    </w:p>
    <w:p w:rsidR="00040436" w:rsidRDefault="00040436" w:rsidP="00040436">
      <w:pPr>
        <w:pStyle w:val="a3"/>
        <w:numPr>
          <w:ilvl w:val="0"/>
          <w:numId w:val="104"/>
        </w:numPr>
      </w:pPr>
      <w:r>
        <w:rPr>
          <w:rFonts w:hint="cs"/>
          <w:rtl/>
        </w:rPr>
        <w:t>עמד בשעת יציאת נשמה של אדם כשר, האם יקרע במוצאי שבת ומדוע?</w:t>
      </w:r>
    </w:p>
    <w:p w:rsidR="00040436" w:rsidRDefault="00040436" w:rsidP="00040436">
      <w:pPr>
        <w:rPr>
          <w:rtl/>
        </w:rPr>
      </w:pPr>
      <w:r>
        <w:rPr>
          <w:rFonts w:hint="cs"/>
          <w:rtl/>
        </w:rPr>
        <w:t xml:space="preserve">תשובה </w:t>
      </w:r>
    </w:p>
    <w:p w:rsidR="00040436" w:rsidRDefault="00013F9C" w:rsidP="004C0C93">
      <w:pPr>
        <w:pStyle w:val="a3"/>
        <w:numPr>
          <w:ilvl w:val="0"/>
          <w:numId w:val="105"/>
        </w:numPr>
        <w:spacing w:before="240"/>
      </w:pPr>
      <w:r>
        <w:rPr>
          <w:rFonts w:hint="cs"/>
          <w:rtl/>
        </w:rPr>
        <w:t>בגמרא (שבת קה:, מו"ק כה.) נאמר שהעומד אצל אדם בשעת יציאת נשמה חייב לקרוע מפני שדומה לספר תורה שנשרף. ורש"י במקום אחד פירש שהכוונה היא שהיה יכול ללמוד ובמקום אחר פירש לפי שאין לך ריק בישראל שאין בו תורה ומצוות. ועל פי הפירוש הראשון קורעים על קטן (ולא על אשה), ועל פי הפירוש השני אין קורעים על קטן (אך כן על אשה וכן פסק בשו"ע שמ,ה</w:t>
      </w:r>
      <w:r w:rsidR="004C0C93">
        <w:rPr>
          <w:rFonts w:hint="cs"/>
          <w:rtl/>
        </w:rPr>
        <w:t xml:space="preserve"> לגבי אשה</w:t>
      </w:r>
      <w:r>
        <w:rPr>
          <w:rFonts w:hint="cs"/>
          <w:rtl/>
        </w:rPr>
        <w:t>) וכן הכריע הרש"ל (הובא בט"ז שמ,ב וש"ך שמ,ז). ואם למד מקרא, לכו"ע קורעים עליו (ב"ח).</w:t>
      </w:r>
    </w:p>
    <w:p w:rsidR="00013F9C" w:rsidRDefault="00013F9C" w:rsidP="00040436">
      <w:pPr>
        <w:pStyle w:val="a3"/>
        <w:numPr>
          <w:ilvl w:val="0"/>
          <w:numId w:val="105"/>
        </w:numPr>
      </w:pPr>
      <w:r>
        <w:rPr>
          <w:rFonts w:hint="cs"/>
          <w:rtl/>
        </w:rPr>
        <w:t xml:space="preserve">מתאבלים עליו משום שמיתתו מכפרת עליו (שו"ע שמ,ה. ולא כלבוש שכתב שחזקה שהרהר בתשובה, שא"כ הוא הדין כשנהרג ע"פ בי"ד. ש"ך). </w:t>
      </w:r>
    </w:p>
    <w:p w:rsidR="00013F9C" w:rsidRDefault="00EB0874" w:rsidP="00EB0874">
      <w:pPr>
        <w:pStyle w:val="a3"/>
        <w:numPr>
          <w:ilvl w:val="0"/>
          <w:numId w:val="105"/>
        </w:numPr>
      </w:pPr>
      <w:r>
        <w:rPr>
          <w:rFonts w:hint="cs"/>
          <w:rtl/>
        </w:rPr>
        <w:t>נחלקו האחרונים בדין זה. יש אומרים שחייב לקרוע במוצאי שבת כל עוד לא נקבר המת (</w:t>
      </w:r>
      <w:r w:rsidRPr="00EB0874">
        <w:rPr>
          <w:rFonts w:hint="cs"/>
          <w:b/>
          <w:bCs/>
          <w:rtl/>
        </w:rPr>
        <w:t>תפל"מ</w:t>
      </w:r>
      <w:r>
        <w:rPr>
          <w:rFonts w:hint="cs"/>
          <w:rtl/>
        </w:rPr>
        <w:t>), ויש אומרים שפטור מלקרוע (</w:t>
      </w:r>
      <w:r>
        <w:rPr>
          <w:rFonts w:hint="cs"/>
          <w:b/>
          <w:bCs/>
          <w:rtl/>
        </w:rPr>
        <w:t xml:space="preserve">רידב"ז </w:t>
      </w:r>
      <w:r>
        <w:rPr>
          <w:rFonts w:hint="cs"/>
          <w:rtl/>
        </w:rPr>
        <w:t xml:space="preserve">הובא בבאה"ט, </w:t>
      </w:r>
      <w:r>
        <w:rPr>
          <w:rFonts w:hint="cs"/>
          <w:b/>
          <w:bCs/>
          <w:rtl/>
        </w:rPr>
        <w:t>חת"ס</w:t>
      </w:r>
      <w:r w:rsidR="006F0586">
        <w:rPr>
          <w:rFonts w:hint="cs"/>
          <w:rtl/>
        </w:rPr>
        <w:t xml:space="preserve"> הובא בפת"ש)</w:t>
      </w:r>
      <w:r>
        <w:rPr>
          <w:rFonts w:hint="cs"/>
          <w:b/>
          <w:bCs/>
          <w:rtl/>
        </w:rPr>
        <w:t xml:space="preserve">. </w:t>
      </w:r>
      <w:r w:rsidRPr="00EB0874">
        <w:rPr>
          <w:rFonts w:hint="cs"/>
          <w:rtl/>
        </w:rPr>
        <w:t>ו</w:t>
      </w:r>
      <w:r>
        <w:rPr>
          <w:rFonts w:hint="cs"/>
          <w:rtl/>
        </w:rPr>
        <w:t>הוכיח זאת מדברי הגמרא שמי שלא קרע בזמנו שוב א</w:t>
      </w:r>
      <w:r w:rsidR="006F0586">
        <w:rPr>
          <w:rFonts w:hint="cs"/>
          <w:rtl/>
        </w:rPr>
        <w:t>ינו קורע אלא אם כן 'התחמם' מחדש</w:t>
      </w:r>
      <w:r>
        <w:rPr>
          <w:rFonts w:hint="cs"/>
          <w:rtl/>
        </w:rPr>
        <w:t xml:space="preserve">. </w:t>
      </w:r>
    </w:p>
    <w:p w:rsidR="00013F9C" w:rsidRPr="006F0586" w:rsidRDefault="00013F9C" w:rsidP="00013F9C">
      <w:pPr>
        <w:pStyle w:val="a3"/>
      </w:pPr>
    </w:p>
    <w:p w:rsidR="00116611" w:rsidRDefault="00116611" w:rsidP="004A7967">
      <w:pPr>
        <w:pStyle w:val="a3"/>
        <w:numPr>
          <w:ilvl w:val="0"/>
          <w:numId w:val="1"/>
        </w:numPr>
      </w:pPr>
      <w:r>
        <w:rPr>
          <w:rFonts w:hint="cs"/>
          <w:rtl/>
        </w:rPr>
        <w:t>קריעה (תמוז תשע"ד)</w:t>
      </w:r>
    </w:p>
    <w:p w:rsidR="004A7967" w:rsidRDefault="004A7967" w:rsidP="00116611">
      <w:pPr>
        <w:pStyle w:val="a3"/>
      </w:pPr>
      <w:r>
        <w:rPr>
          <w:rFonts w:hint="cs"/>
          <w:rtl/>
        </w:rPr>
        <w:t>א. היכן הוא מקום הקריעה - פרט. והיכן אם קרע לא יצא?</w:t>
      </w:r>
    </w:p>
    <w:p w:rsidR="004A7967" w:rsidRDefault="004A7967" w:rsidP="004A7967">
      <w:pPr>
        <w:pStyle w:val="a3"/>
        <w:rPr>
          <w:rtl/>
        </w:rPr>
      </w:pPr>
      <w:r>
        <w:rPr>
          <w:rFonts w:hint="cs"/>
          <w:rtl/>
        </w:rPr>
        <w:t>ב. מתי יש לאבל לקרוע על מתו?</w:t>
      </w:r>
    </w:p>
    <w:p w:rsidR="004A7967" w:rsidRDefault="004A7967" w:rsidP="004A7967">
      <w:pPr>
        <w:pStyle w:val="a3"/>
      </w:pPr>
      <w:r>
        <w:rPr>
          <w:rFonts w:hint="cs"/>
          <w:rtl/>
        </w:rPr>
        <w:t>ג. מה הוא שיעור הקריעה על אביו ואמו ועל שאר קרוביו? ומה הדין אם מת לו מת נוסף תוך שבעה, או לאחר שבעה לעניין קריעה? פרט</w:t>
      </w:r>
    </w:p>
    <w:p w:rsidR="004A7967" w:rsidRDefault="004A7967" w:rsidP="004A7967">
      <w:pPr>
        <w:rPr>
          <w:rtl/>
        </w:rPr>
      </w:pPr>
      <w:r>
        <w:rPr>
          <w:rFonts w:hint="cs"/>
          <w:rtl/>
        </w:rPr>
        <w:t>תשובה</w:t>
      </w:r>
    </w:p>
    <w:p w:rsidR="004A7967" w:rsidRDefault="004A7967" w:rsidP="00CA0E21">
      <w:pPr>
        <w:pStyle w:val="a3"/>
        <w:numPr>
          <w:ilvl w:val="0"/>
          <w:numId w:val="83"/>
        </w:numPr>
      </w:pPr>
      <w:r>
        <w:rPr>
          <w:rFonts w:hint="cs"/>
          <w:rtl/>
        </w:rPr>
        <w:t xml:space="preserve">ראה </w:t>
      </w:r>
      <w:r w:rsidR="00624DF2">
        <w:rPr>
          <w:rFonts w:hint="cs"/>
          <w:rtl/>
        </w:rPr>
        <w:t xml:space="preserve">בשאלה </w:t>
      </w:r>
      <w:r>
        <w:rPr>
          <w:rFonts w:hint="cs"/>
          <w:rtl/>
        </w:rPr>
        <w:t>'קריעה' (אב תשס"ט) סעיף ג'.</w:t>
      </w:r>
    </w:p>
    <w:p w:rsidR="002D4AAB" w:rsidRDefault="006F0586" w:rsidP="006F0586">
      <w:pPr>
        <w:pStyle w:val="a3"/>
        <w:numPr>
          <w:ilvl w:val="0"/>
          <w:numId w:val="83"/>
        </w:numPr>
      </w:pPr>
      <w:r>
        <w:rPr>
          <w:rFonts w:hint="cs"/>
          <w:rtl/>
        </w:rPr>
        <w:t xml:space="preserve">נראה לי שכוונת השאלה היא בקריעה על הקרובים. ו'על הדרך' אפרט את </w:t>
      </w:r>
      <w:r w:rsidR="002D4AAB">
        <w:rPr>
          <w:rFonts w:hint="cs"/>
          <w:rtl/>
        </w:rPr>
        <w:t xml:space="preserve">עיתוי הקריעה </w:t>
      </w:r>
      <w:r>
        <w:rPr>
          <w:rFonts w:hint="cs"/>
          <w:rtl/>
        </w:rPr>
        <w:t>במקרים שונים</w:t>
      </w:r>
      <w:r w:rsidR="002D4AAB">
        <w:rPr>
          <w:rFonts w:hint="cs"/>
          <w:rtl/>
        </w:rPr>
        <w:t>:</w:t>
      </w:r>
    </w:p>
    <w:p w:rsidR="004A7967" w:rsidRDefault="002D4AAB" w:rsidP="003E58AF">
      <w:pPr>
        <w:pStyle w:val="a3"/>
      </w:pPr>
      <w:r w:rsidRPr="002D4AAB">
        <w:rPr>
          <w:rFonts w:hint="cs"/>
          <w:b/>
          <w:bCs/>
          <w:rtl/>
        </w:rPr>
        <w:t>קריעה על קרובים</w:t>
      </w:r>
      <w:r>
        <w:rPr>
          <w:rFonts w:hint="cs"/>
          <w:rtl/>
        </w:rPr>
        <w:t xml:space="preserve"> - כתב הסמ"ק שלכתחילה צריך לקרוע לפני סתימת הקבר ופסקו רמ"א שמ,א. ו</w:t>
      </w:r>
      <w:r w:rsidR="003E58AF">
        <w:rPr>
          <w:rFonts w:hint="cs"/>
          <w:rtl/>
        </w:rPr>
        <w:t>הש"ך כתב שהוא</w:t>
      </w:r>
      <w:r>
        <w:rPr>
          <w:rFonts w:hint="cs"/>
          <w:rtl/>
        </w:rPr>
        <w:t xml:space="preserve"> כש</w:t>
      </w:r>
      <w:r w:rsidR="003E58AF">
        <w:rPr>
          <w:rFonts w:hint="cs"/>
          <w:rtl/>
        </w:rPr>
        <w:t>מברך</w:t>
      </w:r>
      <w:r>
        <w:rPr>
          <w:rFonts w:hint="cs"/>
          <w:rtl/>
        </w:rPr>
        <w:t xml:space="preserve"> 'דיין האמת' (</w:t>
      </w:r>
      <w:r w:rsidR="003E58AF">
        <w:rPr>
          <w:rFonts w:hint="cs"/>
          <w:rtl/>
        </w:rPr>
        <w:t>דהיינו כשקורע בשעת יציאת הנשמה</w:t>
      </w:r>
      <w:r>
        <w:rPr>
          <w:rFonts w:hint="cs"/>
          <w:rtl/>
        </w:rPr>
        <w:t>)</w:t>
      </w:r>
      <w:r w:rsidR="006F0586">
        <w:rPr>
          <w:rFonts w:hint="cs"/>
          <w:rtl/>
        </w:rPr>
        <w:t xml:space="preserve"> וכיום יש חילוקי מנהגים בזה (יש</w:t>
      </w:r>
      <w:r w:rsidR="003E58AF">
        <w:rPr>
          <w:rFonts w:hint="cs"/>
          <w:rtl/>
        </w:rPr>
        <w:t xml:space="preserve"> הקורעים לפני יציאת המת מהבית או בזמן התכנסות העם להספד ויש</w:t>
      </w:r>
      <w:r w:rsidR="006F0586">
        <w:rPr>
          <w:rFonts w:hint="cs"/>
          <w:rtl/>
        </w:rPr>
        <w:t xml:space="preserve"> מהספרדים הקורעים </w:t>
      </w:r>
      <w:r w:rsidR="003E58AF">
        <w:rPr>
          <w:rFonts w:hint="cs"/>
          <w:rtl/>
        </w:rPr>
        <w:t xml:space="preserve">לאחר הקבורה. </w:t>
      </w:r>
      <w:hyperlink r:id="rId9" w:history="1">
        <w:r w:rsidR="003E58AF" w:rsidRPr="003E58AF">
          <w:rPr>
            <w:rStyle w:val="Hyperlink"/>
            <w:rFonts w:hint="eastAsia"/>
            <w:rtl/>
          </w:rPr>
          <w:t>גשר</w:t>
        </w:r>
        <w:r w:rsidR="003E58AF" w:rsidRPr="003E58AF">
          <w:rPr>
            <w:rStyle w:val="Hyperlink"/>
            <w:rtl/>
          </w:rPr>
          <w:t xml:space="preserve"> החיים, תשובות והנהגות</w:t>
        </w:r>
      </w:hyperlink>
      <w:r w:rsidR="006F0586">
        <w:rPr>
          <w:rFonts w:hint="cs"/>
          <w:rtl/>
        </w:rPr>
        <w:t xml:space="preserve">). </w:t>
      </w:r>
      <w:r w:rsidR="008A709D">
        <w:rPr>
          <w:rFonts w:hint="cs"/>
          <w:rtl/>
        </w:rPr>
        <w:t>ואם לא שמע על הפטירה עד לאחר השלושים וכן אם שמע ולא קרע בתוך השבעה (כגון שלא היה לו חלוק שלו): בשאר קרובים שוב אינו קורע, ועל אביו ואמו נחלקו המפרשים אם קורע כל עוד שמע בתוך השלושים (</w:t>
      </w:r>
      <w:r w:rsidR="008A709D">
        <w:rPr>
          <w:rFonts w:hint="cs"/>
          <w:b/>
          <w:bCs/>
          <w:rtl/>
        </w:rPr>
        <w:t>רמב"ם</w:t>
      </w:r>
      <w:r w:rsidR="008A709D">
        <w:rPr>
          <w:rFonts w:hint="cs"/>
          <w:rtl/>
        </w:rPr>
        <w:t>), או בתוך שנים עשר חודש (</w:t>
      </w:r>
      <w:r w:rsidR="008A709D">
        <w:rPr>
          <w:rFonts w:hint="cs"/>
          <w:b/>
          <w:bCs/>
          <w:rtl/>
        </w:rPr>
        <w:t>גאונים</w:t>
      </w:r>
      <w:r w:rsidR="008A709D">
        <w:rPr>
          <w:rFonts w:hint="cs"/>
          <w:rtl/>
        </w:rPr>
        <w:t>) או לעולם (</w:t>
      </w:r>
      <w:r w:rsidR="008A709D">
        <w:rPr>
          <w:rFonts w:hint="cs"/>
          <w:b/>
          <w:bCs/>
          <w:rtl/>
        </w:rPr>
        <w:t>בה"ג</w:t>
      </w:r>
      <w:r w:rsidR="008A709D">
        <w:rPr>
          <w:rFonts w:hint="cs"/>
          <w:rtl/>
        </w:rPr>
        <w:t>). ופסק  ה</w:t>
      </w:r>
      <w:r w:rsidR="00866CDA">
        <w:rPr>
          <w:rFonts w:hint="cs"/>
          <w:rtl/>
        </w:rPr>
        <w:t xml:space="preserve">שו"ע </w:t>
      </w:r>
      <w:r w:rsidR="008A709D">
        <w:rPr>
          <w:rFonts w:hint="cs"/>
          <w:rtl/>
        </w:rPr>
        <w:t xml:space="preserve">(שמ,יח; </w:t>
      </w:r>
      <w:r w:rsidR="00866CDA">
        <w:rPr>
          <w:rFonts w:hint="cs"/>
          <w:rtl/>
        </w:rPr>
        <w:t>תב,ד)</w:t>
      </w:r>
      <w:r w:rsidR="008A709D">
        <w:rPr>
          <w:rFonts w:hint="cs"/>
          <w:rtl/>
        </w:rPr>
        <w:t xml:space="preserve"> כ</w:t>
      </w:r>
      <w:r w:rsidR="008A709D" w:rsidRPr="006F0586">
        <w:rPr>
          <w:rFonts w:hint="cs"/>
          <w:b/>
          <w:bCs/>
          <w:rtl/>
        </w:rPr>
        <w:t>בה"ג</w:t>
      </w:r>
      <w:r w:rsidR="00866CDA">
        <w:rPr>
          <w:rFonts w:hint="cs"/>
          <w:rtl/>
        </w:rPr>
        <w:t xml:space="preserve">. </w:t>
      </w:r>
    </w:p>
    <w:p w:rsidR="002D4AAB" w:rsidRDefault="002D4AAB" w:rsidP="002D4AAB">
      <w:pPr>
        <w:pStyle w:val="a3"/>
        <w:rPr>
          <w:rtl/>
        </w:rPr>
      </w:pPr>
      <w:r w:rsidRPr="002D4AAB">
        <w:rPr>
          <w:rFonts w:hint="cs"/>
          <w:b/>
          <w:bCs/>
          <w:rtl/>
        </w:rPr>
        <w:t>קריעה על העומד בשעת פטירה</w:t>
      </w:r>
      <w:r>
        <w:rPr>
          <w:rFonts w:hint="cs"/>
          <w:b/>
          <w:bCs/>
          <w:rtl/>
        </w:rPr>
        <w:t xml:space="preserve"> </w:t>
      </w:r>
      <w:r>
        <w:rPr>
          <w:rFonts w:hint="cs"/>
          <w:rtl/>
        </w:rPr>
        <w:t>- בגמרא (מו"ק כה.)</w:t>
      </w:r>
      <w:r>
        <w:t xml:space="preserve"> </w:t>
      </w:r>
      <w:r>
        <w:rPr>
          <w:rFonts w:hint="cs"/>
          <w:rtl/>
        </w:rPr>
        <w:t>נאמר שהעומד בשעת יציאת נשמה של איש או אשה מישראל חייב לקרוע (וישנם מקרים שבהם אין צריך לקרוע. ולא נכנסתי לכך מפני שאינו ענין לשאלה זו). ופסקו השו"ע שמ,ה.</w:t>
      </w:r>
    </w:p>
    <w:p w:rsidR="002D4AAB" w:rsidRDefault="002D4AAB" w:rsidP="00866CDA">
      <w:pPr>
        <w:pStyle w:val="a3"/>
        <w:rPr>
          <w:rtl/>
        </w:rPr>
      </w:pPr>
      <w:r>
        <w:rPr>
          <w:rFonts w:hint="cs"/>
          <w:b/>
          <w:bCs/>
          <w:rtl/>
        </w:rPr>
        <w:t xml:space="preserve">קריעה על אדם כשר </w:t>
      </w:r>
      <w:r>
        <w:rPr>
          <w:rtl/>
        </w:rPr>
        <w:t>–</w:t>
      </w:r>
      <w:r>
        <w:rPr>
          <w:rFonts w:hint="cs"/>
          <w:rtl/>
        </w:rPr>
        <w:t xml:space="preserve"> בגמרא (שבת קה:) נאמר שצריך לבכות ולהתאבל על פטירת אדם כשר. ונחלקו הראשונים אם יש חובה </w:t>
      </w:r>
      <w:r w:rsidR="00866CDA">
        <w:rPr>
          <w:rFonts w:hint="cs"/>
          <w:rtl/>
        </w:rPr>
        <w:t xml:space="preserve">לקרוע רק כשעומד בשעת יציאת הנשמה (ר"ן ופסקו </w:t>
      </w:r>
      <w:r w:rsidR="00866CDA">
        <w:rPr>
          <w:rFonts w:hint="cs"/>
          <w:rtl/>
        </w:rPr>
        <w:lastRenderedPageBreak/>
        <w:t xml:space="preserve">רמ"א שמ,ו ואחרונים) או אף לאחר יציאת הנשמה, לפני הקבורה אם נמצא בפני המת (רמב"ן ועוד. ופסקם שו"ע שם), או כל מי ששומע על פטירתו אף אם אינו בפניו (טור). </w:t>
      </w:r>
    </w:p>
    <w:p w:rsidR="00866CDA" w:rsidRDefault="00866CDA" w:rsidP="00866CDA">
      <w:pPr>
        <w:pStyle w:val="a3"/>
        <w:rPr>
          <w:rtl/>
        </w:rPr>
      </w:pPr>
      <w:r>
        <w:rPr>
          <w:rFonts w:hint="cs"/>
          <w:b/>
          <w:bCs/>
          <w:rtl/>
        </w:rPr>
        <w:t xml:space="preserve">קריעה על חכם ותלמיד חכם </w:t>
      </w:r>
      <w:r>
        <w:rPr>
          <w:rtl/>
        </w:rPr>
        <w:t>–</w:t>
      </w:r>
      <w:r>
        <w:rPr>
          <w:rFonts w:hint="cs"/>
          <w:rtl/>
        </w:rPr>
        <w:t xml:space="preserve"> מהמעשה המופיע בגמרא על פטירת רב</w:t>
      </w:r>
      <w:r w:rsidR="006F0586">
        <w:rPr>
          <w:rFonts w:hint="cs"/>
          <w:rtl/>
        </w:rPr>
        <w:t>,</w:t>
      </w:r>
      <w:r>
        <w:rPr>
          <w:rFonts w:hint="cs"/>
          <w:rtl/>
        </w:rPr>
        <w:t xml:space="preserve"> למדו הראשונים ש</w:t>
      </w:r>
      <w:r w:rsidR="006F0586">
        <w:rPr>
          <w:rFonts w:hint="cs"/>
          <w:rtl/>
        </w:rPr>
        <w:t>ע</w:t>
      </w:r>
      <w:r>
        <w:rPr>
          <w:rFonts w:hint="cs"/>
          <w:rtl/>
        </w:rPr>
        <w:t>ל פטירת חכם יש לקרוע כל עוד שומעים על כך בתוך השלושים. וקורעים בשעת ההספד. וכן פסק השו"ע שמ,ז. ויש מהראשונים שסוברים שאין קורעים על חכם אלא אם כן הוא רבו, וכן כתב הרמ"א שנהגו להקל.</w:t>
      </w:r>
    </w:p>
    <w:p w:rsidR="00866CDA" w:rsidRPr="00866CDA" w:rsidRDefault="00866CDA" w:rsidP="00866CDA">
      <w:pPr>
        <w:pStyle w:val="a3"/>
        <w:rPr>
          <w:rtl/>
        </w:rPr>
      </w:pPr>
      <w:r>
        <w:rPr>
          <w:rFonts w:hint="cs"/>
          <w:b/>
          <w:bCs/>
          <w:rtl/>
        </w:rPr>
        <w:t xml:space="preserve">קריעה על חכם שרוב חכמתו ממנו </w:t>
      </w:r>
      <w:r>
        <w:rPr>
          <w:rtl/>
        </w:rPr>
        <w:t>–</w:t>
      </w:r>
      <w:r>
        <w:rPr>
          <w:rFonts w:hint="cs"/>
          <w:rtl/>
        </w:rPr>
        <w:t xml:space="preserve"> על חכם שרוב חכמתו ממנו כתב הרמב"ן שקורע עליו כששומע על פטירתו לעולם (כמו על אביו ואמו). ופסקו השו"ע שמ,ח. </w:t>
      </w:r>
    </w:p>
    <w:p w:rsidR="008A709D" w:rsidRDefault="008A709D" w:rsidP="00CA0E21">
      <w:pPr>
        <w:pStyle w:val="a3"/>
        <w:numPr>
          <w:ilvl w:val="0"/>
          <w:numId w:val="83"/>
        </w:numPr>
      </w:pPr>
      <w:r>
        <w:rPr>
          <w:rFonts w:hint="cs"/>
          <w:rtl/>
        </w:rPr>
        <w:t>בגמרא נאמר (מוק כב:) ש</w:t>
      </w:r>
      <w:r w:rsidR="00A62C96">
        <w:rPr>
          <w:rFonts w:hint="cs"/>
          <w:rtl/>
        </w:rPr>
        <w:t>"</w:t>
      </w:r>
      <w:r>
        <w:rPr>
          <w:rFonts w:hint="cs"/>
          <w:rtl/>
        </w:rPr>
        <w:t>על כל המתים קורע טפח ודיו, ועל אביו ואמו קורע כל בגדיו</w:t>
      </w:r>
      <w:r w:rsidR="00A62C96">
        <w:rPr>
          <w:rFonts w:hint="cs"/>
          <w:rtl/>
        </w:rPr>
        <w:t>...</w:t>
      </w:r>
      <w:r>
        <w:rPr>
          <w:rFonts w:hint="cs"/>
          <w:rtl/>
        </w:rPr>
        <w:t xml:space="preserve"> עד שמגלה ליבו</w:t>
      </w:r>
      <w:r w:rsidR="00A62C96">
        <w:rPr>
          <w:rFonts w:hint="cs"/>
          <w:rtl/>
        </w:rPr>
        <w:t>"</w:t>
      </w:r>
      <w:r>
        <w:rPr>
          <w:rFonts w:hint="cs"/>
          <w:rtl/>
        </w:rPr>
        <w:t xml:space="preserve"> (מפני שבטלה ממנו מצות כיבוד הורים, ירושלמי). ופסקו השו"ע שמ,ט. </w:t>
      </w:r>
    </w:p>
    <w:p w:rsidR="000B1AC0" w:rsidRDefault="00D645C3" w:rsidP="00D645C3">
      <w:pPr>
        <w:pStyle w:val="a3"/>
        <w:rPr>
          <w:rtl/>
        </w:rPr>
      </w:pPr>
      <w:r>
        <w:rPr>
          <w:rFonts w:hint="cs"/>
          <w:rtl/>
        </w:rPr>
        <w:t xml:space="preserve">ולענין מת לו מת נוסף בתוך שבעה או לאחר שבעה נאמר </w:t>
      </w:r>
      <w:r w:rsidR="007F6454">
        <w:rPr>
          <w:rFonts w:hint="cs"/>
          <w:rtl/>
        </w:rPr>
        <w:t xml:space="preserve">בגמרא (מו"ק כו:): </w:t>
      </w:r>
    </w:p>
    <w:p w:rsidR="00116611" w:rsidRDefault="007F6454" w:rsidP="000B1AC0">
      <w:pPr>
        <w:pStyle w:val="a3"/>
        <w:rPr>
          <w:rtl/>
        </w:rPr>
      </w:pPr>
      <w:r w:rsidRPr="000B1AC0">
        <w:rPr>
          <w:rFonts w:hint="cs"/>
          <w:i/>
          <w:iCs/>
          <w:rtl/>
        </w:rPr>
        <w:t>"פליגי בה רב מתנא ומר עוקבא... חד אמר כל שבעה קורע ולאחר שבעה מוסיף, וחד אמר כל שלשים קורע לאחר שלושים מוסיף</w:t>
      </w:r>
      <w:r w:rsidR="00D645C3">
        <w:rPr>
          <w:rFonts w:hint="cs"/>
          <w:i/>
          <w:iCs/>
          <w:rtl/>
        </w:rPr>
        <w:t xml:space="preserve">" </w:t>
      </w:r>
      <w:r w:rsidR="00D645C3">
        <w:rPr>
          <w:rFonts w:hint="cs"/>
          <w:rtl/>
        </w:rPr>
        <w:t xml:space="preserve">ופסקו הראשונים שבתוך שבעה קורע ולאחר שבעה מוסיף וכן פסק השו"ע שמ,כא. </w:t>
      </w:r>
    </w:p>
    <w:p w:rsidR="00D645C3" w:rsidRPr="00D645C3" w:rsidRDefault="00D645C3" w:rsidP="000B1AC0">
      <w:pPr>
        <w:pStyle w:val="a3"/>
        <w:rPr>
          <w:rtl/>
        </w:rPr>
      </w:pPr>
      <w:r>
        <w:rPr>
          <w:rFonts w:hint="cs"/>
          <w:rtl/>
        </w:rPr>
        <w:t>ובהמשך הגמרא שם נאמר:</w:t>
      </w:r>
    </w:p>
    <w:p w:rsidR="000B1AC0" w:rsidRDefault="00D645C3" w:rsidP="000B1AC0">
      <w:pPr>
        <w:pStyle w:val="a3"/>
        <w:rPr>
          <w:rtl/>
        </w:rPr>
      </w:pPr>
      <w:r>
        <w:rPr>
          <w:rFonts w:hint="cs"/>
          <w:i/>
          <w:iCs/>
          <w:rtl/>
        </w:rPr>
        <w:t>"</w:t>
      </w:r>
      <w:r w:rsidR="000B1AC0" w:rsidRPr="000B1AC0">
        <w:rPr>
          <w:rFonts w:hint="cs"/>
          <w:i/>
          <w:iCs/>
          <w:rtl/>
        </w:rPr>
        <w:t xml:space="preserve">... </w:t>
      </w:r>
      <w:r w:rsidR="000B1AC0" w:rsidRPr="000B1AC0">
        <w:rPr>
          <w:rFonts w:cs="Arial" w:hint="cs"/>
          <w:i/>
          <w:iCs/>
          <w:rtl/>
        </w:rPr>
        <w:t>תנו</w:t>
      </w:r>
      <w:r w:rsidR="000B1AC0" w:rsidRPr="000B1AC0">
        <w:rPr>
          <w:rFonts w:cs="Arial"/>
          <w:i/>
          <w:iCs/>
          <w:rtl/>
        </w:rPr>
        <w:t xml:space="preserve"> </w:t>
      </w:r>
      <w:r w:rsidR="000B1AC0" w:rsidRPr="000B1AC0">
        <w:rPr>
          <w:rFonts w:cs="Arial" w:hint="cs"/>
          <w:i/>
          <w:iCs/>
          <w:rtl/>
        </w:rPr>
        <w:t>רבנן</w:t>
      </w:r>
      <w:r w:rsidR="000B1AC0" w:rsidRPr="000B1AC0">
        <w:rPr>
          <w:rFonts w:cs="Arial"/>
          <w:i/>
          <w:iCs/>
          <w:rtl/>
        </w:rPr>
        <w:t xml:space="preserve">: </w:t>
      </w:r>
      <w:r w:rsidR="000B1AC0" w:rsidRPr="000B1AC0">
        <w:rPr>
          <w:rFonts w:cs="Arial" w:hint="cs"/>
          <w:i/>
          <w:iCs/>
          <w:rtl/>
        </w:rPr>
        <w:t>אמרו</w:t>
      </w:r>
      <w:r w:rsidR="000B1AC0" w:rsidRPr="000B1AC0">
        <w:rPr>
          <w:rFonts w:cs="Arial"/>
          <w:i/>
          <w:iCs/>
          <w:rtl/>
        </w:rPr>
        <w:t xml:space="preserve"> </w:t>
      </w:r>
      <w:r w:rsidR="000B1AC0" w:rsidRPr="000B1AC0">
        <w:rPr>
          <w:rFonts w:cs="Arial" w:hint="cs"/>
          <w:i/>
          <w:iCs/>
          <w:rtl/>
        </w:rPr>
        <w:t>לו</w:t>
      </w:r>
      <w:r w:rsidR="000B1AC0" w:rsidRPr="000B1AC0">
        <w:rPr>
          <w:rFonts w:cs="Arial"/>
          <w:i/>
          <w:iCs/>
          <w:rtl/>
        </w:rPr>
        <w:t xml:space="preserve"> </w:t>
      </w:r>
      <w:r w:rsidR="000B1AC0" w:rsidRPr="000B1AC0">
        <w:rPr>
          <w:rFonts w:cs="Arial" w:hint="cs"/>
          <w:i/>
          <w:iCs/>
          <w:rtl/>
        </w:rPr>
        <w:t>מת</w:t>
      </w:r>
      <w:r w:rsidR="000B1AC0" w:rsidRPr="000B1AC0">
        <w:rPr>
          <w:rFonts w:cs="Arial"/>
          <w:i/>
          <w:iCs/>
          <w:rtl/>
        </w:rPr>
        <w:t xml:space="preserve"> </w:t>
      </w:r>
      <w:r w:rsidR="000B1AC0" w:rsidRPr="000B1AC0">
        <w:rPr>
          <w:rFonts w:cs="Arial" w:hint="cs"/>
          <w:i/>
          <w:iCs/>
          <w:rtl/>
        </w:rPr>
        <w:t>אביו</w:t>
      </w:r>
      <w:r w:rsidR="000B1AC0" w:rsidRPr="000B1AC0">
        <w:rPr>
          <w:rFonts w:cs="Arial"/>
          <w:i/>
          <w:iCs/>
          <w:rtl/>
        </w:rPr>
        <w:t xml:space="preserve">, </w:t>
      </w:r>
      <w:r w:rsidR="000B1AC0" w:rsidRPr="000B1AC0">
        <w:rPr>
          <w:rFonts w:cs="Arial" w:hint="cs"/>
          <w:i/>
          <w:iCs/>
          <w:rtl/>
        </w:rPr>
        <w:t>וקרע</w:t>
      </w:r>
      <w:r w:rsidR="000B1AC0" w:rsidRPr="000B1AC0">
        <w:rPr>
          <w:rFonts w:cs="Arial"/>
          <w:i/>
          <w:iCs/>
          <w:rtl/>
        </w:rPr>
        <w:t xml:space="preserve">, </w:t>
      </w:r>
      <w:r w:rsidR="000B1AC0" w:rsidRPr="000B1AC0">
        <w:rPr>
          <w:rFonts w:cs="Arial" w:hint="cs"/>
          <w:i/>
          <w:iCs/>
          <w:rtl/>
        </w:rPr>
        <w:t>מת</w:t>
      </w:r>
      <w:r w:rsidR="000B1AC0" w:rsidRPr="000B1AC0">
        <w:rPr>
          <w:rFonts w:cs="Arial"/>
          <w:i/>
          <w:iCs/>
          <w:rtl/>
        </w:rPr>
        <w:t xml:space="preserve"> </w:t>
      </w:r>
      <w:r w:rsidR="000B1AC0" w:rsidRPr="000B1AC0">
        <w:rPr>
          <w:rFonts w:cs="Arial" w:hint="cs"/>
          <w:i/>
          <w:iCs/>
          <w:rtl/>
        </w:rPr>
        <w:t>בנו</w:t>
      </w:r>
      <w:r w:rsidR="000B1AC0" w:rsidRPr="000B1AC0">
        <w:rPr>
          <w:rFonts w:cs="Arial"/>
          <w:i/>
          <w:iCs/>
          <w:rtl/>
        </w:rPr>
        <w:t xml:space="preserve">, </w:t>
      </w:r>
      <w:r w:rsidR="000B1AC0" w:rsidRPr="000B1AC0">
        <w:rPr>
          <w:rFonts w:cs="Arial" w:hint="cs"/>
          <w:i/>
          <w:iCs/>
          <w:rtl/>
        </w:rPr>
        <w:t>והוסיף</w:t>
      </w:r>
      <w:r w:rsidR="000B1AC0" w:rsidRPr="000B1AC0">
        <w:rPr>
          <w:rFonts w:cs="Arial"/>
          <w:i/>
          <w:iCs/>
          <w:rtl/>
        </w:rPr>
        <w:t xml:space="preserve">, </w:t>
      </w:r>
      <w:r w:rsidR="000B1AC0" w:rsidRPr="000B1AC0">
        <w:rPr>
          <w:rFonts w:cs="Arial" w:hint="cs"/>
          <w:i/>
          <w:iCs/>
          <w:rtl/>
        </w:rPr>
        <w:t>תחתון</w:t>
      </w:r>
      <w:r w:rsidR="000B1AC0" w:rsidRPr="000B1AC0">
        <w:rPr>
          <w:rFonts w:cs="Arial"/>
          <w:i/>
          <w:iCs/>
          <w:rtl/>
        </w:rPr>
        <w:t xml:space="preserve"> </w:t>
      </w:r>
      <w:r w:rsidR="000B1AC0" w:rsidRPr="000B1AC0">
        <w:rPr>
          <w:rFonts w:cs="Arial" w:hint="cs"/>
          <w:i/>
          <w:iCs/>
          <w:rtl/>
        </w:rPr>
        <w:t>מתאחה</w:t>
      </w:r>
      <w:r w:rsidR="000B1AC0" w:rsidRPr="000B1AC0">
        <w:rPr>
          <w:rFonts w:cs="Arial"/>
          <w:i/>
          <w:iCs/>
          <w:rtl/>
        </w:rPr>
        <w:t xml:space="preserve">, </w:t>
      </w:r>
      <w:r w:rsidR="000B1AC0" w:rsidRPr="000B1AC0">
        <w:rPr>
          <w:rFonts w:cs="Arial" w:hint="cs"/>
          <w:i/>
          <w:iCs/>
          <w:rtl/>
        </w:rPr>
        <w:t>עליון</w:t>
      </w:r>
      <w:r w:rsidR="000B1AC0" w:rsidRPr="000B1AC0">
        <w:rPr>
          <w:rFonts w:cs="Arial"/>
          <w:i/>
          <w:iCs/>
          <w:rtl/>
        </w:rPr>
        <w:t xml:space="preserve"> </w:t>
      </w:r>
      <w:r w:rsidR="000B1AC0" w:rsidRPr="000B1AC0">
        <w:rPr>
          <w:rFonts w:cs="Arial" w:hint="cs"/>
          <w:i/>
          <w:iCs/>
          <w:rtl/>
        </w:rPr>
        <w:t>אינו</w:t>
      </w:r>
      <w:r w:rsidR="000B1AC0" w:rsidRPr="000B1AC0">
        <w:rPr>
          <w:rFonts w:cs="Arial"/>
          <w:i/>
          <w:iCs/>
          <w:rtl/>
        </w:rPr>
        <w:t xml:space="preserve"> </w:t>
      </w:r>
      <w:r w:rsidR="000B1AC0" w:rsidRPr="000B1AC0">
        <w:rPr>
          <w:rFonts w:cs="Arial" w:hint="cs"/>
          <w:i/>
          <w:iCs/>
          <w:rtl/>
        </w:rPr>
        <w:t>מתאחה</w:t>
      </w:r>
      <w:r w:rsidR="000B1AC0" w:rsidRPr="000B1AC0">
        <w:rPr>
          <w:rFonts w:cs="Arial"/>
          <w:i/>
          <w:iCs/>
          <w:rtl/>
        </w:rPr>
        <w:t xml:space="preserve">. </w:t>
      </w:r>
      <w:r w:rsidR="000B1AC0" w:rsidRPr="000B1AC0">
        <w:rPr>
          <w:rFonts w:cs="Arial" w:hint="cs"/>
          <w:i/>
          <w:iCs/>
          <w:rtl/>
        </w:rPr>
        <w:t>מת</w:t>
      </w:r>
      <w:r w:rsidR="000B1AC0" w:rsidRPr="000B1AC0">
        <w:rPr>
          <w:rFonts w:cs="Arial"/>
          <w:i/>
          <w:iCs/>
          <w:rtl/>
        </w:rPr>
        <w:t xml:space="preserve"> </w:t>
      </w:r>
      <w:r w:rsidR="000B1AC0" w:rsidRPr="000B1AC0">
        <w:rPr>
          <w:rFonts w:cs="Arial" w:hint="cs"/>
          <w:i/>
          <w:iCs/>
          <w:rtl/>
        </w:rPr>
        <w:t>בנו</w:t>
      </w:r>
      <w:r w:rsidR="000B1AC0" w:rsidRPr="000B1AC0">
        <w:rPr>
          <w:rFonts w:cs="Arial"/>
          <w:i/>
          <w:iCs/>
          <w:rtl/>
        </w:rPr>
        <w:t xml:space="preserve"> </w:t>
      </w:r>
      <w:r w:rsidR="000B1AC0" w:rsidRPr="000B1AC0">
        <w:rPr>
          <w:rFonts w:cs="Arial" w:hint="cs"/>
          <w:i/>
          <w:iCs/>
          <w:rtl/>
        </w:rPr>
        <w:t>וקרע</w:t>
      </w:r>
      <w:r w:rsidR="000B1AC0" w:rsidRPr="000B1AC0">
        <w:rPr>
          <w:rFonts w:cs="Arial"/>
          <w:i/>
          <w:iCs/>
          <w:rtl/>
        </w:rPr>
        <w:t xml:space="preserve">, </w:t>
      </w:r>
      <w:r w:rsidR="000B1AC0" w:rsidRPr="000B1AC0">
        <w:rPr>
          <w:rFonts w:cs="Arial" w:hint="cs"/>
          <w:i/>
          <w:iCs/>
          <w:rtl/>
        </w:rPr>
        <w:t>מת</w:t>
      </w:r>
      <w:r w:rsidR="000B1AC0" w:rsidRPr="000B1AC0">
        <w:rPr>
          <w:rFonts w:cs="Arial"/>
          <w:i/>
          <w:iCs/>
          <w:rtl/>
        </w:rPr>
        <w:t xml:space="preserve"> </w:t>
      </w:r>
      <w:r w:rsidR="000B1AC0" w:rsidRPr="000B1AC0">
        <w:rPr>
          <w:rFonts w:cs="Arial" w:hint="cs"/>
          <w:i/>
          <w:iCs/>
          <w:rtl/>
        </w:rPr>
        <w:t>אביו</w:t>
      </w:r>
      <w:r w:rsidR="000B1AC0" w:rsidRPr="000B1AC0">
        <w:rPr>
          <w:rFonts w:cs="Arial"/>
          <w:i/>
          <w:iCs/>
          <w:rtl/>
        </w:rPr>
        <w:t xml:space="preserve"> </w:t>
      </w:r>
      <w:r w:rsidR="000B1AC0" w:rsidRPr="000B1AC0">
        <w:rPr>
          <w:rFonts w:cs="Arial" w:hint="cs"/>
          <w:i/>
          <w:iCs/>
          <w:rtl/>
        </w:rPr>
        <w:t>והוסיף</w:t>
      </w:r>
      <w:r w:rsidR="000B1AC0" w:rsidRPr="000B1AC0">
        <w:rPr>
          <w:rFonts w:cs="Arial"/>
          <w:i/>
          <w:iCs/>
          <w:rtl/>
        </w:rPr>
        <w:t xml:space="preserve">, </w:t>
      </w:r>
      <w:r w:rsidR="000B1AC0" w:rsidRPr="000B1AC0">
        <w:rPr>
          <w:rFonts w:cs="Arial" w:hint="cs"/>
          <w:i/>
          <w:iCs/>
          <w:rtl/>
        </w:rPr>
        <w:t>עליון</w:t>
      </w:r>
      <w:r w:rsidR="000B1AC0" w:rsidRPr="000B1AC0">
        <w:rPr>
          <w:rFonts w:cs="Arial"/>
          <w:i/>
          <w:iCs/>
          <w:rtl/>
        </w:rPr>
        <w:t xml:space="preserve"> </w:t>
      </w:r>
      <w:r w:rsidR="000B1AC0" w:rsidRPr="000B1AC0">
        <w:rPr>
          <w:rFonts w:cs="Arial" w:hint="cs"/>
          <w:i/>
          <w:iCs/>
          <w:rtl/>
        </w:rPr>
        <w:t>מתאחה</w:t>
      </w:r>
      <w:r w:rsidR="000B1AC0" w:rsidRPr="000B1AC0">
        <w:rPr>
          <w:rFonts w:cs="Arial"/>
          <w:i/>
          <w:iCs/>
          <w:rtl/>
        </w:rPr>
        <w:t xml:space="preserve">, </w:t>
      </w:r>
      <w:r w:rsidR="000B1AC0" w:rsidRPr="000B1AC0">
        <w:rPr>
          <w:rFonts w:cs="Arial" w:hint="cs"/>
          <w:i/>
          <w:iCs/>
          <w:rtl/>
        </w:rPr>
        <w:t>תחתון</w:t>
      </w:r>
      <w:r w:rsidR="000B1AC0" w:rsidRPr="000B1AC0">
        <w:rPr>
          <w:rFonts w:cs="Arial"/>
          <w:i/>
          <w:iCs/>
          <w:rtl/>
        </w:rPr>
        <w:t xml:space="preserve"> </w:t>
      </w:r>
      <w:r w:rsidR="000B1AC0" w:rsidRPr="000B1AC0">
        <w:rPr>
          <w:rFonts w:cs="Arial" w:hint="cs"/>
          <w:i/>
          <w:iCs/>
          <w:rtl/>
        </w:rPr>
        <w:t>אינו</w:t>
      </w:r>
      <w:r w:rsidR="000B1AC0" w:rsidRPr="000B1AC0">
        <w:rPr>
          <w:rFonts w:cs="Arial"/>
          <w:i/>
          <w:iCs/>
          <w:rtl/>
        </w:rPr>
        <w:t xml:space="preserve"> </w:t>
      </w:r>
      <w:r w:rsidR="000B1AC0" w:rsidRPr="000B1AC0">
        <w:rPr>
          <w:rFonts w:cs="Arial" w:hint="cs"/>
          <w:i/>
          <w:iCs/>
          <w:rtl/>
        </w:rPr>
        <w:t>מתאחה</w:t>
      </w:r>
      <w:r w:rsidR="000B1AC0" w:rsidRPr="000B1AC0">
        <w:rPr>
          <w:rFonts w:cs="Arial"/>
          <w:i/>
          <w:iCs/>
          <w:rtl/>
        </w:rPr>
        <w:t xml:space="preserve">. </w:t>
      </w:r>
      <w:r w:rsidR="000B1AC0" w:rsidRPr="000B1AC0">
        <w:rPr>
          <w:rFonts w:hint="cs"/>
          <w:i/>
          <w:iCs/>
          <w:rtl/>
        </w:rPr>
        <w:t xml:space="preserve"> </w:t>
      </w:r>
      <w:r w:rsidR="000B1AC0" w:rsidRPr="000B1AC0">
        <w:rPr>
          <w:rFonts w:cs="Arial" w:hint="cs"/>
          <w:i/>
          <w:iCs/>
          <w:rtl/>
        </w:rPr>
        <w:t>מת</w:t>
      </w:r>
      <w:r w:rsidR="000B1AC0" w:rsidRPr="000B1AC0">
        <w:rPr>
          <w:rFonts w:cs="Arial"/>
          <w:i/>
          <w:iCs/>
          <w:rtl/>
        </w:rPr>
        <w:t xml:space="preserve"> </w:t>
      </w:r>
      <w:r w:rsidR="000B1AC0" w:rsidRPr="000B1AC0">
        <w:rPr>
          <w:rFonts w:cs="Arial" w:hint="cs"/>
          <w:i/>
          <w:iCs/>
          <w:rtl/>
        </w:rPr>
        <w:t>אביו</w:t>
      </w:r>
      <w:r w:rsidR="000B1AC0" w:rsidRPr="000B1AC0">
        <w:rPr>
          <w:rFonts w:cs="Arial"/>
          <w:i/>
          <w:iCs/>
          <w:rtl/>
        </w:rPr>
        <w:t xml:space="preserve">, </w:t>
      </w:r>
      <w:r w:rsidR="000B1AC0" w:rsidRPr="000B1AC0">
        <w:rPr>
          <w:rFonts w:cs="Arial" w:hint="cs"/>
          <w:i/>
          <w:iCs/>
          <w:rtl/>
        </w:rPr>
        <w:t>מת</w:t>
      </w:r>
      <w:r w:rsidR="000B1AC0" w:rsidRPr="000B1AC0">
        <w:rPr>
          <w:rFonts w:cs="Arial"/>
          <w:i/>
          <w:iCs/>
          <w:rtl/>
        </w:rPr>
        <w:t xml:space="preserve"> </w:t>
      </w:r>
      <w:r w:rsidR="000B1AC0" w:rsidRPr="000B1AC0">
        <w:rPr>
          <w:rFonts w:cs="Arial" w:hint="cs"/>
          <w:i/>
          <w:iCs/>
          <w:rtl/>
        </w:rPr>
        <w:t>אמו</w:t>
      </w:r>
      <w:r w:rsidR="000B1AC0" w:rsidRPr="000B1AC0">
        <w:rPr>
          <w:rFonts w:cs="Arial"/>
          <w:i/>
          <w:iCs/>
          <w:rtl/>
        </w:rPr>
        <w:t xml:space="preserve">, </w:t>
      </w:r>
      <w:r w:rsidR="000B1AC0" w:rsidRPr="000B1AC0">
        <w:rPr>
          <w:rFonts w:cs="Arial" w:hint="cs"/>
          <w:i/>
          <w:iCs/>
          <w:rtl/>
        </w:rPr>
        <w:t>מת</w:t>
      </w:r>
      <w:r w:rsidR="000B1AC0" w:rsidRPr="000B1AC0">
        <w:rPr>
          <w:rFonts w:cs="Arial"/>
          <w:i/>
          <w:iCs/>
          <w:rtl/>
        </w:rPr>
        <w:t xml:space="preserve"> </w:t>
      </w:r>
      <w:r w:rsidR="000B1AC0" w:rsidRPr="000B1AC0">
        <w:rPr>
          <w:rFonts w:cs="Arial" w:hint="cs"/>
          <w:i/>
          <w:iCs/>
          <w:rtl/>
        </w:rPr>
        <w:t>אחיו</w:t>
      </w:r>
      <w:r w:rsidR="000B1AC0" w:rsidRPr="000B1AC0">
        <w:rPr>
          <w:rFonts w:cs="Arial"/>
          <w:i/>
          <w:iCs/>
          <w:rtl/>
        </w:rPr>
        <w:t xml:space="preserve">, </w:t>
      </w:r>
      <w:r w:rsidR="000B1AC0" w:rsidRPr="000B1AC0">
        <w:rPr>
          <w:rFonts w:cs="Arial" w:hint="cs"/>
          <w:i/>
          <w:iCs/>
          <w:rtl/>
        </w:rPr>
        <w:t>מתה</w:t>
      </w:r>
      <w:r w:rsidR="000B1AC0" w:rsidRPr="000B1AC0">
        <w:rPr>
          <w:rFonts w:cs="Arial"/>
          <w:i/>
          <w:iCs/>
          <w:rtl/>
        </w:rPr>
        <w:t xml:space="preserve"> </w:t>
      </w:r>
      <w:r w:rsidR="000B1AC0" w:rsidRPr="000B1AC0">
        <w:rPr>
          <w:rFonts w:cs="Arial" w:hint="cs"/>
          <w:i/>
          <w:iCs/>
          <w:rtl/>
        </w:rPr>
        <w:t>אחותו</w:t>
      </w:r>
      <w:r w:rsidR="000B1AC0" w:rsidRPr="000B1AC0">
        <w:rPr>
          <w:rFonts w:cs="Arial"/>
          <w:i/>
          <w:iCs/>
          <w:rtl/>
        </w:rPr>
        <w:t xml:space="preserve">, </w:t>
      </w:r>
      <w:r w:rsidR="000B1AC0" w:rsidRPr="000B1AC0">
        <w:rPr>
          <w:rFonts w:cs="Arial" w:hint="cs"/>
          <w:i/>
          <w:iCs/>
          <w:rtl/>
        </w:rPr>
        <w:t>קורע</w:t>
      </w:r>
      <w:r w:rsidR="000B1AC0" w:rsidRPr="000B1AC0">
        <w:rPr>
          <w:rFonts w:cs="Arial"/>
          <w:i/>
          <w:iCs/>
          <w:rtl/>
        </w:rPr>
        <w:t xml:space="preserve"> </w:t>
      </w:r>
      <w:r w:rsidR="000B1AC0" w:rsidRPr="000B1AC0">
        <w:rPr>
          <w:rFonts w:cs="Arial" w:hint="cs"/>
          <w:i/>
          <w:iCs/>
          <w:rtl/>
        </w:rPr>
        <w:t>קרע</w:t>
      </w:r>
      <w:r w:rsidR="000B1AC0" w:rsidRPr="000B1AC0">
        <w:rPr>
          <w:rFonts w:cs="Arial"/>
          <w:i/>
          <w:iCs/>
          <w:rtl/>
        </w:rPr>
        <w:t xml:space="preserve"> </w:t>
      </w:r>
      <w:r w:rsidR="000B1AC0" w:rsidRPr="000B1AC0">
        <w:rPr>
          <w:rFonts w:cs="Arial" w:hint="cs"/>
          <w:i/>
          <w:iCs/>
          <w:rtl/>
        </w:rPr>
        <w:t>אחד</w:t>
      </w:r>
      <w:r w:rsidR="000B1AC0" w:rsidRPr="000B1AC0">
        <w:rPr>
          <w:rFonts w:cs="Arial"/>
          <w:i/>
          <w:iCs/>
          <w:rtl/>
        </w:rPr>
        <w:t xml:space="preserve"> </w:t>
      </w:r>
      <w:r w:rsidR="000B1AC0" w:rsidRPr="000B1AC0">
        <w:rPr>
          <w:rFonts w:cs="Arial" w:hint="cs"/>
          <w:i/>
          <w:iCs/>
          <w:rtl/>
        </w:rPr>
        <w:t>לכולן</w:t>
      </w:r>
      <w:r w:rsidR="000B1AC0" w:rsidRPr="000B1AC0">
        <w:rPr>
          <w:rFonts w:cs="Arial"/>
          <w:i/>
          <w:iCs/>
          <w:rtl/>
        </w:rPr>
        <w:t xml:space="preserve">. </w:t>
      </w:r>
      <w:r w:rsidR="000B1AC0" w:rsidRPr="000B1AC0">
        <w:rPr>
          <w:rFonts w:cs="Arial" w:hint="cs"/>
          <w:i/>
          <w:iCs/>
          <w:rtl/>
        </w:rPr>
        <w:t>רבי</w:t>
      </w:r>
      <w:r w:rsidR="000B1AC0" w:rsidRPr="000B1AC0">
        <w:rPr>
          <w:rFonts w:cs="Arial"/>
          <w:i/>
          <w:iCs/>
          <w:rtl/>
        </w:rPr>
        <w:t xml:space="preserve"> </w:t>
      </w:r>
      <w:r w:rsidR="000B1AC0" w:rsidRPr="000B1AC0">
        <w:rPr>
          <w:rFonts w:cs="Arial" w:hint="cs"/>
          <w:i/>
          <w:iCs/>
          <w:rtl/>
        </w:rPr>
        <w:t>יהודה</w:t>
      </w:r>
      <w:r w:rsidR="000B1AC0" w:rsidRPr="000B1AC0">
        <w:rPr>
          <w:rFonts w:cs="Arial"/>
          <w:i/>
          <w:iCs/>
          <w:rtl/>
        </w:rPr>
        <w:t xml:space="preserve"> </w:t>
      </w:r>
      <w:r w:rsidR="000B1AC0" w:rsidRPr="000B1AC0">
        <w:rPr>
          <w:rFonts w:cs="Arial" w:hint="cs"/>
          <w:i/>
          <w:iCs/>
          <w:rtl/>
        </w:rPr>
        <w:t>בן</w:t>
      </w:r>
      <w:r w:rsidR="000B1AC0" w:rsidRPr="000B1AC0">
        <w:rPr>
          <w:rFonts w:cs="Arial"/>
          <w:i/>
          <w:iCs/>
          <w:rtl/>
        </w:rPr>
        <w:t xml:space="preserve"> </w:t>
      </w:r>
      <w:r w:rsidR="000B1AC0" w:rsidRPr="000B1AC0">
        <w:rPr>
          <w:rFonts w:cs="Arial" w:hint="cs"/>
          <w:i/>
          <w:iCs/>
          <w:rtl/>
        </w:rPr>
        <w:t>בתירה</w:t>
      </w:r>
      <w:r w:rsidR="000B1AC0" w:rsidRPr="000B1AC0">
        <w:rPr>
          <w:rFonts w:cs="Arial"/>
          <w:i/>
          <w:iCs/>
          <w:rtl/>
        </w:rPr>
        <w:t xml:space="preserve"> </w:t>
      </w:r>
      <w:r w:rsidR="000B1AC0" w:rsidRPr="000B1AC0">
        <w:rPr>
          <w:rFonts w:cs="Arial" w:hint="cs"/>
          <w:i/>
          <w:iCs/>
          <w:rtl/>
        </w:rPr>
        <w:t>אומר</w:t>
      </w:r>
      <w:r w:rsidR="000B1AC0" w:rsidRPr="000B1AC0">
        <w:rPr>
          <w:rFonts w:cs="Arial"/>
          <w:i/>
          <w:iCs/>
          <w:rtl/>
        </w:rPr>
        <w:t xml:space="preserve">: </w:t>
      </w:r>
      <w:r w:rsidR="000B1AC0" w:rsidRPr="000B1AC0">
        <w:rPr>
          <w:rFonts w:cs="Arial" w:hint="cs"/>
          <w:i/>
          <w:iCs/>
          <w:rtl/>
        </w:rPr>
        <w:t>על</w:t>
      </w:r>
      <w:r w:rsidR="000B1AC0" w:rsidRPr="000B1AC0">
        <w:rPr>
          <w:rFonts w:cs="Arial"/>
          <w:i/>
          <w:iCs/>
          <w:rtl/>
        </w:rPr>
        <w:t xml:space="preserve"> </w:t>
      </w:r>
      <w:r w:rsidR="000B1AC0" w:rsidRPr="000B1AC0">
        <w:rPr>
          <w:rFonts w:cs="Arial" w:hint="cs"/>
          <w:i/>
          <w:iCs/>
          <w:rtl/>
        </w:rPr>
        <w:t>כולן</w:t>
      </w:r>
      <w:r w:rsidR="000B1AC0" w:rsidRPr="000B1AC0">
        <w:rPr>
          <w:rFonts w:cs="Arial"/>
          <w:i/>
          <w:iCs/>
          <w:rtl/>
        </w:rPr>
        <w:t xml:space="preserve"> </w:t>
      </w:r>
      <w:r w:rsidR="000B1AC0" w:rsidRPr="000B1AC0">
        <w:rPr>
          <w:rFonts w:cs="Arial" w:hint="cs"/>
          <w:i/>
          <w:iCs/>
          <w:rtl/>
        </w:rPr>
        <w:t>קרע</w:t>
      </w:r>
      <w:r w:rsidR="000B1AC0" w:rsidRPr="000B1AC0">
        <w:rPr>
          <w:rFonts w:cs="Arial"/>
          <w:i/>
          <w:iCs/>
          <w:rtl/>
        </w:rPr>
        <w:t xml:space="preserve"> </w:t>
      </w:r>
      <w:r w:rsidR="000B1AC0" w:rsidRPr="000B1AC0">
        <w:rPr>
          <w:rFonts w:cs="Arial" w:hint="cs"/>
          <w:i/>
          <w:iCs/>
          <w:rtl/>
        </w:rPr>
        <w:t>אחד</w:t>
      </w:r>
      <w:r w:rsidR="000B1AC0" w:rsidRPr="000B1AC0">
        <w:rPr>
          <w:rFonts w:cs="Arial"/>
          <w:i/>
          <w:iCs/>
          <w:rtl/>
        </w:rPr>
        <w:t xml:space="preserve">, </w:t>
      </w:r>
      <w:r w:rsidR="000B1AC0" w:rsidRPr="000B1AC0">
        <w:rPr>
          <w:rFonts w:cs="Arial" w:hint="cs"/>
          <w:i/>
          <w:iCs/>
          <w:rtl/>
        </w:rPr>
        <w:t>על</w:t>
      </w:r>
      <w:r w:rsidR="000B1AC0" w:rsidRPr="000B1AC0">
        <w:rPr>
          <w:rFonts w:cs="Arial"/>
          <w:i/>
          <w:iCs/>
          <w:rtl/>
        </w:rPr>
        <w:t xml:space="preserve"> </w:t>
      </w:r>
      <w:r w:rsidR="000B1AC0" w:rsidRPr="000B1AC0">
        <w:rPr>
          <w:rFonts w:cs="Arial" w:hint="cs"/>
          <w:i/>
          <w:iCs/>
          <w:rtl/>
        </w:rPr>
        <w:t>אביו</w:t>
      </w:r>
      <w:r w:rsidR="000B1AC0" w:rsidRPr="000B1AC0">
        <w:rPr>
          <w:rFonts w:cs="Arial"/>
          <w:i/>
          <w:iCs/>
          <w:rtl/>
        </w:rPr>
        <w:t xml:space="preserve"> </w:t>
      </w:r>
      <w:r w:rsidR="000B1AC0" w:rsidRPr="000B1AC0">
        <w:rPr>
          <w:rFonts w:cs="Arial" w:hint="cs"/>
          <w:i/>
          <w:iCs/>
          <w:rtl/>
        </w:rPr>
        <w:t>ואמו</w:t>
      </w:r>
      <w:r w:rsidR="000B1AC0" w:rsidRPr="000B1AC0">
        <w:rPr>
          <w:rFonts w:cs="Arial"/>
          <w:i/>
          <w:iCs/>
          <w:rtl/>
        </w:rPr>
        <w:t xml:space="preserve"> </w:t>
      </w:r>
      <w:r w:rsidR="000B1AC0" w:rsidRPr="000B1AC0">
        <w:rPr>
          <w:rFonts w:cs="Arial" w:hint="cs"/>
          <w:i/>
          <w:iCs/>
          <w:rtl/>
        </w:rPr>
        <w:t>קרע</w:t>
      </w:r>
      <w:r w:rsidR="000B1AC0" w:rsidRPr="000B1AC0">
        <w:rPr>
          <w:rFonts w:cs="Arial"/>
          <w:i/>
          <w:iCs/>
          <w:rtl/>
        </w:rPr>
        <w:t xml:space="preserve"> </w:t>
      </w:r>
      <w:r w:rsidR="000B1AC0" w:rsidRPr="000B1AC0">
        <w:rPr>
          <w:rFonts w:cs="Arial" w:hint="cs"/>
          <w:i/>
          <w:iCs/>
          <w:rtl/>
        </w:rPr>
        <w:t>אחד</w:t>
      </w:r>
      <w:r w:rsidR="000B1AC0" w:rsidRPr="000B1AC0">
        <w:rPr>
          <w:rFonts w:cs="Arial"/>
          <w:i/>
          <w:iCs/>
          <w:rtl/>
        </w:rPr>
        <w:t xml:space="preserve">, </w:t>
      </w:r>
      <w:r w:rsidR="000B1AC0" w:rsidRPr="000B1AC0">
        <w:rPr>
          <w:rFonts w:cs="Arial" w:hint="cs"/>
          <w:i/>
          <w:iCs/>
          <w:rtl/>
        </w:rPr>
        <w:t>לפי</w:t>
      </w:r>
      <w:r w:rsidR="000B1AC0" w:rsidRPr="000B1AC0">
        <w:rPr>
          <w:rFonts w:cs="Arial"/>
          <w:i/>
          <w:iCs/>
          <w:rtl/>
        </w:rPr>
        <w:t xml:space="preserve"> </w:t>
      </w:r>
      <w:r w:rsidR="000B1AC0" w:rsidRPr="000B1AC0">
        <w:rPr>
          <w:rFonts w:cs="Arial" w:hint="cs"/>
          <w:i/>
          <w:iCs/>
          <w:rtl/>
        </w:rPr>
        <w:t>שאין</w:t>
      </w:r>
      <w:r w:rsidR="000B1AC0" w:rsidRPr="000B1AC0">
        <w:rPr>
          <w:rFonts w:cs="Arial"/>
          <w:i/>
          <w:iCs/>
          <w:rtl/>
        </w:rPr>
        <w:t xml:space="preserve"> </w:t>
      </w:r>
      <w:r w:rsidR="000B1AC0" w:rsidRPr="000B1AC0">
        <w:rPr>
          <w:rFonts w:cs="Arial" w:hint="cs"/>
          <w:i/>
          <w:iCs/>
          <w:rtl/>
        </w:rPr>
        <w:t>מוסיפין</w:t>
      </w:r>
      <w:r w:rsidR="000B1AC0" w:rsidRPr="000B1AC0">
        <w:rPr>
          <w:rFonts w:cs="Arial"/>
          <w:i/>
          <w:iCs/>
          <w:rtl/>
        </w:rPr>
        <w:t xml:space="preserve"> </w:t>
      </w:r>
      <w:r w:rsidR="000B1AC0" w:rsidRPr="000B1AC0">
        <w:rPr>
          <w:rFonts w:cs="Arial" w:hint="cs"/>
          <w:i/>
          <w:iCs/>
          <w:rtl/>
        </w:rPr>
        <w:t>על</w:t>
      </w:r>
      <w:r w:rsidR="000B1AC0" w:rsidRPr="000B1AC0">
        <w:rPr>
          <w:rFonts w:cs="Arial"/>
          <w:i/>
          <w:iCs/>
          <w:rtl/>
        </w:rPr>
        <w:t xml:space="preserve"> </w:t>
      </w:r>
      <w:r w:rsidR="000B1AC0" w:rsidRPr="000B1AC0">
        <w:rPr>
          <w:rFonts w:cs="Arial" w:hint="cs"/>
          <w:i/>
          <w:iCs/>
          <w:rtl/>
        </w:rPr>
        <w:t>קרע</w:t>
      </w:r>
      <w:r w:rsidR="000B1AC0" w:rsidRPr="000B1AC0">
        <w:rPr>
          <w:rFonts w:cs="Arial"/>
          <w:i/>
          <w:iCs/>
          <w:rtl/>
        </w:rPr>
        <w:t xml:space="preserve"> </w:t>
      </w:r>
      <w:r w:rsidR="000B1AC0" w:rsidRPr="000B1AC0">
        <w:rPr>
          <w:rFonts w:cs="Arial" w:hint="cs"/>
          <w:i/>
          <w:iCs/>
          <w:rtl/>
        </w:rPr>
        <w:t>אביו</w:t>
      </w:r>
      <w:r w:rsidR="000B1AC0" w:rsidRPr="000B1AC0">
        <w:rPr>
          <w:rFonts w:cs="Arial"/>
          <w:i/>
          <w:iCs/>
          <w:rtl/>
        </w:rPr>
        <w:t xml:space="preserve"> </w:t>
      </w:r>
      <w:r w:rsidR="000B1AC0" w:rsidRPr="000B1AC0">
        <w:rPr>
          <w:rFonts w:cs="Arial" w:hint="cs"/>
          <w:i/>
          <w:iCs/>
          <w:rtl/>
        </w:rPr>
        <w:t>ואמו</w:t>
      </w:r>
      <w:r w:rsidR="000B1AC0" w:rsidRPr="000B1AC0">
        <w:rPr>
          <w:rFonts w:cs="Arial"/>
          <w:i/>
          <w:iCs/>
          <w:rtl/>
        </w:rPr>
        <w:t xml:space="preserve">. </w:t>
      </w:r>
      <w:r w:rsidR="000B1AC0" w:rsidRPr="000B1AC0">
        <w:rPr>
          <w:rFonts w:cs="Arial" w:hint="cs"/>
          <w:i/>
          <w:iCs/>
          <w:rtl/>
        </w:rPr>
        <w:t>מאי</w:t>
      </w:r>
      <w:r w:rsidR="000B1AC0" w:rsidRPr="000B1AC0">
        <w:rPr>
          <w:rFonts w:cs="Arial"/>
          <w:i/>
          <w:iCs/>
          <w:rtl/>
        </w:rPr>
        <w:t xml:space="preserve"> </w:t>
      </w:r>
      <w:r w:rsidR="000B1AC0" w:rsidRPr="000B1AC0">
        <w:rPr>
          <w:rFonts w:cs="Arial" w:hint="cs"/>
          <w:i/>
          <w:iCs/>
          <w:rtl/>
        </w:rPr>
        <w:t>טעמא</w:t>
      </w:r>
      <w:r w:rsidR="000B1AC0" w:rsidRPr="000B1AC0">
        <w:rPr>
          <w:rFonts w:cs="Arial"/>
          <w:i/>
          <w:iCs/>
          <w:rtl/>
        </w:rPr>
        <w:t xml:space="preserve">? </w:t>
      </w:r>
      <w:r w:rsidR="000B1AC0" w:rsidRPr="000B1AC0">
        <w:rPr>
          <w:rFonts w:cs="Arial" w:hint="cs"/>
          <w:i/>
          <w:iCs/>
          <w:rtl/>
        </w:rPr>
        <w:t>אמר</w:t>
      </w:r>
      <w:r w:rsidR="000B1AC0" w:rsidRPr="000B1AC0">
        <w:rPr>
          <w:rFonts w:cs="Arial"/>
          <w:i/>
          <w:iCs/>
          <w:rtl/>
        </w:rPr>
        <w:t xml:space="preserve"> </w:t>
      </w:r>
      <w:r w:rsidR="000B1AC0" w:rsidRPr="000B1AC0">
        <w:rPr>
          <w:rFonts w:cs="Arial" w:hint="cs"/>
          <w:i/>
          <w:iCs/>
          <w:rtl/>
        </w:rPr>
        <w:t>רב</w:t>
      </w:r>
      <w:r w:rsidR="000B1AC0" w:rsidRPr="000B1AC0">
        <w:rPr>
          <w:rFonts w:cs="Arial"/>
          <w:i/>
          <w:iCs/>
          <w:rtl/>
        </w:rPr>
        <w:t xml:space="preserve"> </w:t>
      </w:r>
      <w:r w:rsidR="000B1AC0" w:rsidRPr="000B1AC0">
        <w:rPr>
          <w:rFonts w:cs="Arial" w:hint="cs"/>
          <w:i/>
          <w:iCs/>
          <w:rtl/>
        </w:rPr>
        <w:t>נחמן</w:t>
      </w:r>
      <w:r w:rsidR="000B1AC0" w:rsidRPr="000B1AC0">
        <w:rPr>
          <w:rFonts w:cs="Arial"/>
          <w:i/>
          <w:iCs/>
          <w:rtl/>
        </w:rPr>
        <w:t xml:space="preserve"> </w:t>
      </w:r>
      <w:r w:rsidR="000B1AC0" w:rsidRPr="000B1AC0">
        <w:rPr>
          <w:rFonts w:cs="Arial" w:hint="cs"/>
          <w:i/>
          <w:iCs/>
          <w:rtl/>
        </w:rPr>
        <w:t>בר</w:t>
      </w:r>
      <w:r w:rsidR="000B1AC0" w:rsidRPr="000B1AC0">
        <w:rPr>
          <w:rFonts w:cs="Arial"/>
          <w:i/>
          <w:iCs/>
          <w:rtl/>
        </w:rPr>
        <w:t xml:space="preserve"> </w:t>
      </w:r>
      <w:r w:rsidR="000B1AC0" w:rsidRPr="000B1AC0">
        <w:rPr>
          <w:rFonts w:cs="Arial" w:hint="cs"/>
          <w:i/>
          <w:iCs/>
          <w:rtl/>
        </w:rPr>
        <w:t>יצחק</w:t>
      </w:r>
      <w:r w:rsidR="000B1AC0" w:rsidRPr="000B1AC0">
        <w:rPr>
          <w:rFonts w:cs="Arial"/>
          <w:i/>
          <w:iCs/>
          <w:rtl/>
        </w:rPr>
        <w:t xml:space="preserve">: </w:t>
      </w:r>
      <w:r w:rsidR="000B1AC0" w:rsidRPr="000B1AC0">
        <w:rPr>
          <w:rFonts w:cs="Arial" w:hint="cs"/>
          <w:i/>
          <w:iCs/>
          <w:rtl/>
        </w:rPr>
        <w:t>לפי</w:t>
      </w:r>
      <w:r w:rsidR="000B1AC0" w:rsidRPr="000B1AC0">
        <w:rPr>
          <w:rFonts w:cs="Arial"/>
          <w:i/>
          <w:iCs/>
          <w:rtl/>
        </w:rPr>
        <w:t xml:space="preserve"> </w:t>
      </w:r>
      <w:r w:rsidR="000B1AC0" w:rsidRPr="000B1AC0">
        <w:rPr>
          <w:rFonts w:cs="Arial" w:hint="cs"/>
          <w:i/>
          <w:iCs/>
          <w:rtl/>
        </w:rPr>
        <w:t>שאינן</w:t>
      </w:r>
      <w:r w:rsidR="000B1AC0" w:rsidRPr="000B1AC0">
        <w:rPr>
          <w:rFonts w:cs="Arial"/>
          <w:i/>
          <w:iCs/>
          <w:rtl/>
        </w:rPr>
        <w:t xml:space="preserve"> </w:t>
      </w:r>
      <w:r w:rsidR="000B1AC0" w:rsidRPr="000B1AC0">
        <w:rPr>
          <w:rFonts w:cs="Arial" w:hint="cs"/>
          <w:i/>
          <w:iCs/>
          <w:rtl/>
        </w:rPr>
        <w:t>בתוספת</w:t>
      </w:r>
      <w:r w:rsidR="000B1AC0" w:rsidRPr="000B1AC0">
        <w:rPr>
          <w:rFonts w:cs="Arial"/>
          <w:i/>
          <w:iCs/>
          <w:rtl/>
        </w:rPr>
        <w:t xml:space="preserve">. </w:t>
      </w:r>
      <w:r w:rsidR="000B1AC0" w:rsidRPr="000B1AC0">
        <w:rPr>
          <w:rFonts w:cs="Arial" w:hint="cs"/>
          <w:i/>
          <w:iCs/>
          <w:rtl/>
        </w:rPr>
        <w:t>אמר</w:t>
      </w:r>
      <w:r w:rsidR="000B1AC0" w:rsidRPr="000B1AC0">
        <w:rPr>
          <w:rFonts w:cs="Arial"/>
          <w:i/>
          <w:iCs/>
          <w:rtl/>
        </w:rPr>
        <w:t xml:space="preserve"> </w:t>
      </w:r>
      <w:r w:rsidR="000B1AC0" w:rsidRPr="000B1AC0">
        <w:rPr>
          <w:rFonts w:cs="Arial" w:hint="cs"/>
          <w:i/>
          <w:iCs/>
          <w:rtl/>
        </w:rPr>
        <w:t>שמואל</w:t>
      </w:r>
      <w:r w:rsidR="000B1AC0" w:rsidRPr="000B1AC0">
        <w:rPr>
          <w:rFonts w:cs="Arial"/>
          <w:i/>
          <w:iCs/>
          <w:rtl/>
        </w:rPr>
        <w:t xml:space="preserve">: </w:t>
      </w:r>
      <w:r w:rsidR="000B1AC0" w:rsidRPr="000B1AC0">
        <w:rPr>
          <w:rFonts w:cs="Arial" w:hint="cs"/>
          <w:i/>
          <w:iCs/>
          <w:rtl/>
        </w:rPr>
        <w:t>הלכה</w:t>
      </w:r>
      <w:r w:rsidR="000B1AC0" w:rsidRPr="000B1AC0">
        <w:rPr>
          <w:rFonts w:cs="Arial"/>
          <w:i/>
          <w:iCs/>
          <w:rtl/>
        </w:rPr>
        <w:t xml:space="preserve"> </w:t>
      </w:r>
      <w:r w:rsidR="000B1AC0" w:rsidRPr="000B1AC0">
        <w:rPr>
          <w:rFonts w:cs="Arial" w:hint="cs"/>
          <w:i/>
          <w:iCs/>
          <w:rtl/>
        </w:rPr>
        <w:t>כרבי</w:t>
      </w:r>
      <w:r w:rsidR="000B1AC0" w:rsidRPr="000B1AC0">
        <w:rPr>
          <w:rFonts w:cs="Arial"/>
          <w:i/>
          <w:iCs/>
          <w:rtl/>
        </w:rPr>
        <w:t xml:space="preserve"> </w:t>
      </w:r>
      <w:r w:rsidR="000B1AC0" w:rsidRPr="000B1AC0">
        <w:rPr>
          <w:rFonts w:cs="Arial" w:hint="cs"/>
          <w:i/>
          <w:iCs/>
          <w:rtl/>
        </w:rPr>
        <w:t>יהודה</w:t>
      </w:r>
      <w:r w:rsidR="000B1AC0" w:rsidRPr="000B1AC0">
        <w:rPr>
          <w:rFonts w:cs="Arial"/>
          <w:i/>
          <w:iCs/>
          <w:rtl/>
        </w:rPr>
        <w:t xml:space="preserve"> </w:t>
      </w:r>
      <w:r w:rsidR="000B1AC0" w:rsidRPr="000B1AC0">
        <w:rPr>
          <w:rFonts w:cs="Arial" w:hint="cs"/>
          <w:i/>
          <w:iCs/>
          <w:rtl/>
        </w:rPr>
        <w:t>בן</w:t>
      </w:r>
      <w:r w:rsidR="000B1AC0" w:rsidRPr="000B1AC0">
        <w:rPr>
          <w:rFonts w:cs="Arial"/>
          <w:i/>
          <w:iCs/>
          <w:rtl/>
        </w:rPr>
        <w:t xml:space="preserve"> </w:t>
      </w:r>
      <w:r w:rsidR="000B1AC0" w:rsidRPr="000B1AC0">
        <w:rPr>
          <w:rFonts w:cs="Arial" w:hint="cs"/>
          <w:i/>
          <w:iCs/>
          <w:rtl/>
        </w:rPr>
        <w:t>בתירה</w:t>
      </w:r>
      <w:r w:rsidR="007F6454" w:rsidRPr="000B1AC0">
        <w:rPr>
          <w:rFonts w:hint="cs"/>
          <w:i/>
          <w:iCs/>
          <w:rtl/>
        </w:rPr>
        <w:t>".</w:t>
      </w:r>
      <w:r w:rsidR="007F6454">
        <w:rPr>
          <w:rFonts w:hint="cs"/>
          <w:rtl/>
        </w:rPr>
        <w:t xml:space="preserve"> </w:t>
      </w:r>
    </w:p>
    <w:p w:rsidR="000B1AC0" w:rsidRDefault="000B1AC0" w:rsidP="000B1AC0">
      <w:pPr>
        <w:pStyle w:val="a3"/>
        <w:rPr>
          <w:rtl/>
        </w:rPr>
      </w:pPr>
      <w:r>
        <w:rPr>
          <w:rFonts w:hint="cs"/>
          <w:rtl/>
        </w:rPr>
        <w:t>ונחלקו הראשונים בביאור המשפט 'לפי שאין מוסיפין על קרע אביו ואמו':</w:t>
      </w:r>
    </w:p>
    <w:p w:rsidR="000B1AC0" w:rsidRDefault="000B1AC0" w:rsidP="00CA0E21">
      <w:pPr>
        <w:pStyle w:val="a3"/>
        <w:numPr>
          <w:ilvl w:val="0"/>
          <w:numId w:val="84"/>
        </w:numPr>
      </w:pPr>
      <w:r w:rsidRPr="000B1AC0">
        <w:rPr>
          <w:rFonts w:hint="cs"/>
          <w:b/>
          <w:bCs/>
          <w:rtl/>
        </w:rPr>
        <w:t>רש"י</w:t>
      </w:r>
      <w:r>
        <w:rPr>
          <w:rFonts w:hint="cs"/>
          <w:rtl/>
        </w:rPr>
        <w:t xml:space="preserve"> </w:t>
      </w:r>
      <w:r>
        <w:rPr>
          <w:rtl/>
        </w:rPr>
        <w:t>–</w:t>
      </w:r>
      <w:r>
        <w:rPr>
          <w:rFonts w:hint="cs"/>
          <w:rtl/>
        </w:rPr>
        <w:t xml:space="preserve"> ריב"ב חולק על שני המקרים: מת אביו ואחר כך מת בנו ומת בנו ואחר כך אביו</w:t>
      </w:r>
      <w:r w:rsidR="007F6454">
        <w:rPr>
          <w:rFonts w:hint="cs"/>
          <w:rtl/>
        </w:rPr>
        <w:t>.</w:t>
      </w:r>
    </w:p>
    <w:p w:rsidR="00D645C3" w:rsidRDefault="0051324E" w:rsidP="00CA0E21">
      <w:pPr>
        <w:pStyle w:val="a3"/>
        <w:numPr>
          <w:ilvl w:val="0"/>
          <w:numId w:val="84"/>
        </w:numPr>
      </w:pPr>
      <w:r>
        <w:rPr>
          <w:rFonts w:hint="cs"/>
          <w:b/>
          <w:bCs/>
          <w:rtl/>
        </w:rPr>
        <w:t>ראב"ד</w:t>
      </w:r>
      <w:r w:rsidR="00D645C3">
        <w:rPr>
          <w:rFonts w:hint="cs"/>
          <w:b/>
          <w:bCs/>
          <w:rtl/>
        </w:rPr>
        <w:t xml:space="preserve"> </w:t>
      </w:r>
      <w:r w:rsidR="00D645C3">
        <w:rPr>
          <w:rtl/>
        </w:rPr>
        <w:t>–</w:t>
      </w:r>
      <w:r w:rsidR="00D645C3">
        <w:rPr>
          <w:rFonts w:hint="cs"/>
          <w:rtl/>
        </w:rPr>
        <w:t xml:space="preserve"> ריב"ב חולק רק על המקרה השני של מת אביו ואחר כך מת בנו</w:t>
      </w:r>
    </w:p>
    <w:p w:rsidR="00D645C3" w:rsidRDefault="0051324E" w:rsidP="00CA0E21">
      <w:pPr>
        <w:pStyle w:val="a3"/>
        <w:numPr>
          <w:ilvl w:val="0"/>
          <w:numId w:val="84"/>
        </w:numPr>
      </w:pPr>
      <w:r>
        <w:rPr>
          <w:rFonts w:hint="cs"/>
          <w:b/>
          <w:bCs/>
          <w:rtl/>
        </w:rPr>
        <w:t>רמב"ם</w:t>
      </w:r>
      <w:r w:rsidR="00D645C3">
        <w:rPr>
          <w:rFonts w:hint="cs"/>
          <w:b/>
          <w:bCs/>
          <w:rtl/>
        </w:rPr>
        <w:t xml:space="preserve"> </w:t>
      </w:r>
      <w:r w:rsidR="00D645C3">
        <w:rPr>
          <w:rtl/>
        </w:rPr>
        <w:t>–</w:t>
      </w:r>
      <w:r w:rsidR="00D645C3">
        <w:rPr>
          <w:rFonts w:hint="cs"/>
          <w:rtl/>
        </w:rPr>
        <w:t xml:space="preserve"> ריב"ב חולק רק על המקרה של מת בנו ואחר כך מת אביו </w:t>
      </w:r>
    </w:p>
    <w:p w:rsidR="00D645C3" w:rsidRDefault="0051324E" w:rsidP="0051324E">
      <w:pPr>
        <w:ind w:left="720"/>
        <w:rPr>
          <w:rtl/>
        </w:rPr>
      </w:pPr>
      <w:r>
        <w:rPr>
          <w:rFonts w:hint="cs"/>
          <w:rtl/>
        </w:rPr>
        <w:t>ופסק השו"ע (שמ,כג) כרמב"ם. והב"ח כתב שאם בקריעה על המת הראשון הבדיל קמי שפה, יכול להוסיף על אותה קריעה אם מתו אביו ולאמו. והש"ך דחה דבריו.</w:t>
      </w:r>
    </w:p>
    <w:p w:rsidR="00D645C3" w:rsidRDefault="00D645C3" w:rsidP="00D645C3">
      <w:pPr>
        <w:ind w:left="720"/>
      </w:pPr>
      <w:r>
        <w:rPr>
          <w:rFonts w:hint="cs"/>
          <w:rtl/>
        </w:rPr>
        <w:t xml:space="preserve">ולסיכום הדברים: מת לו מת נוסף בתוך השבעה, קורע קרע חדש או מוסיף על הקרע הראשון טפח. ואם מת לו מת נוסף לאחר השבעה - מוסיף על הקרע הראשון כלשהו. ואם המת הנוסף הוא אביו או אמו, אין מוסיף על הקרע הראשון אלא </w:t>
      </w:r>
      <w:r w:rsidR="00116611">
        <w:rPr>
          <w:rFonts w:hint="cs"/>
          <w:rtl/>
        </w:rPr>
        <w:t>מרחיק שלושה אצבעות ו</w:t>
      </w:r>
      <w:r>
        <w:rPr>
          <w:rFonts w:hint="cs"/>
          <w:rtl/>
        </w:rPr>
        <w:t>קורע קרע חדש</w:t>
      </w:r>
      <w:r w:rsidR="0051324E">
        <w:rPr>
          <w:rFonts w:hint="cs"/>
          <w:rtl/>
        </w:rPr>
        <w:t xml:space="preserve"> (שהרי צריך להבדיל קמי שפה) עד לבו</w:t>
      </w:r>
      <w:r>
        <w:rPr>
          <w:rFonts w:hint="cs"/>
          <w:rtl/>
        </w:rPr>
        <w:t>.</w:t>
      </w:r>
    </w:p>
    <w:p w:rsidR="004A7967" w:rsidRDefault="004A7967" w:rsidP="004A7967">
      <w:pPr>
        <w:pStyle w:val="a3"/>
      </w:pPr>
    </w:p>
    <w:p w:rsidR="00E839E1" w:rsidRDefault="00E839E1" w:rsidP="00116611">
      <w:pPr>
        <w:pStyle w:val="a3"/>
        <w:numPr>
          <w:ilvl w:val="0"/>
          <w:numId w:val="1"/>
        </w:numPr>
        <w:rPr>
          <w:rFonts w:hint="cs"/>
        </w:rPr>
      </w:pPr>
      <w:r>
        <w:rPr>
          <w:rFonts w:hint="cs"/>
          <w:rtl/>
        </w:rPr>
        <w:t>קריעה (תמוז תשע"ד)</w:t>
      </w:r>
    </w:p>
    <w:p w:rsidR="00116611" w:rsidRDefault="00116611" w:rsidP="00E839E1">
      <w:pPr>
        <w:pStyle w:val="a3"/>
      </w:pPr>
      <w:r>
        <w:rPr>
          <w:rFonts w:hint="cs"/>
          <w:rtl/>
        </w:rPr>
        <w:t>א. האם צריך לקרוע על אדם כשר כשהוא עומד בין מיתה לקבורה אך לא היה בשעת יציאת נשמה?</w:t>
      </w:r>
    </w:p>
    <w:p w:rsidR="00116611" w:rsidRDefault="00116611" w:rsidP="00116611">
      <w:pPr>
        <w:pStyle w:val="a3"/>
        <w:rPr>
          <w:rtl/>
        </w:rPr>
      </w:pPr>
      <w:r>
        <w:rPr>
          <w:rFonts w:hint="cs"/>
          <w:rtl/>
        </w:rPr>
        <w:t>ב. האם תלמיד חכם העומד בין מיתה לקבורה של אדם כשר צריך לקרוע ומדוע?</w:t>
      </w:r>
    </w:p>
    <w:p w:rsidR="00116611" w:rsidRDefault="00116611" w:rsidP="00116611">
      <w:pPr>
        <w:rPr>
          <w:rtl/>
        </w:rPr>
      </w:pPr>
      <w:r>
        <w:rPr>
          <w:rFonts w:hint="cs"/>
          <w:rtl/>
        </w:rPr>
        <w:t>תשובה</w:t>
      </w:r>
    </w:p>
    <w:p w:rsidR="00116611" w:rsidRDefault="00116611" w:rsidP="00CA0E21">
      <w:pPr>
        <w:pStyle w:val="a3"/>
        <w:numPr>
          <w:ilvl w:val="0"/>
          <w:numId w:val="85"/>
        </w:numPr>
      </w:pPr>
      <w:r>
        <w:rPr>
          <w:rFonts w:hint="cs"/>
          <w:rtl/>
        </w:rPr>
        <w:t xml:space="preserve">לשו"ע צריך לקרוע אם נמצא בפני המת והרמ"א כתב שנהגו להקל. ראה </w:t>
      </w:r>
      <w:r w:rsidR="00624DF2">
        <w:rPr>
          <w:rFonts w:hint="cs"/>
          <w:rtl/>
        </w:rPr>
        <w:t xml:space="preserve">בשאלה </w:t>
      </w:r>
      <w:r>
        <w:rPr>
          <w:rFonts w:hint="cs"/>
          <w:rtl/>
        </w:rPr>
        <w:t>'קריעה' (תמוז תשע"ד) סעיף ב'.</w:t>
      </w:r>
    </w:p>
    <w:p w:rsidR="00116611" w:rsidRDefault="00116611" w:rsidP="00CA0E21">
      <w:pPr>
        <w:pStyle w:val="a3"/>
        <w:numPr>
          <w:ilvl w:val="0"/>
          <w:numId w:val="85"/>
        </w:numPr>
      </w:pPr>
      <w:r>
        <w:rPr>
          <w:rFonts w:hint="cs"/>
          <w:rtl/>
        </w:rPr>
        <w:t>נחלקו הראשונים אם תלמיד חכם צריך לקרוע על אדם כשר (</w:t>
      </w:r>
      <w:r>
        <w:rPr>
          <w:rFonts w:hint="cs"/>
          <w:b/>
          <w:bCs/>
          <w:rtl/>
        </w:rPr>
        <w:t>ראב"ד,רא"ש</w:t>
      </w:r>
      <w:r>
        <w:rPr>
          <w:rFonts w:hint="cs"/>
          <w:rtl/>
        </w:rPr>
        <w:t>) או לא (</w:t>
      </w:r>
      <w:r>
        <w:rPr>
          <w:rFonts w:hint="cs"/>
          <w:b/>
          <w:bCs/>
          <w:rtl/>
        </w:rPr>
        <w:t>רמב"ן</w:t>
      </w:r>
      <w:r>
        <w:rPr>
          <w:rFonts w:hint="cs"/>
          <w:rtl/>
        </w:rPr>
        <w:t>) לפי שתלמיד חכם אינו בדין קימה והידור בפני מי שקטן ממנו</w:t>
      </w:r>
      <w:r w:rsidR="0028618A">
        <w:rPr>
          <w:rFonts w:hint="cs"/>
          <w:rtl/>
        </w:rPr>
        <w:t>. והשו"ע (שמ,ו) פסק כ</w:t>
      </w:r>
      <w:r w:rsidR="0028618A" w:rsidRPr="00E839E1">
        <w:rPr>
          <w:rFonts w:hint="cs"/>
          <w:b/>
          <w:bCs/>
          <w:rtl/>
        </w:rPr>
        <w:t>רמב"ן</w:t>
      </w:r>
      <w:r w:rsidR="0028618A">
        <w:rPr>
          <w:rFonts w:hint="cs"/>
          <w:rtl/>
        </w:rPr>
        <w:t xml:space="preserve"> והש"ך הביא את דברי הראשונים החלוקים עליו (והאגודת אזוב  דחה דבריו, והפת"ש דחה את הדחיה). </w:t>
      </w:r>
    </w:p>
    <w:p w:rsidR="00116611" w:rsidRDefault="00116611" w:rsidP="00116611">
      <w:pPr>
        <w:pStyle w:val="a3"/>
      </w:pPr>
    </w:p>
    <w:p w:rsidR="000327B8" w:rsidRDefault="000327B8" w:rsidP="00436DC4">
      <w:pPr>
        <w:pStyle w:val="a3"/>
        <w:numPr>
          <w:ilvl w:val="0"/>
          <w:numId w:val="1"/>
        </w:numPr>
      </w:pPr>
      <w:r>
        <w:rPr>
          <w:rFonts w:hint="cs"/>
          <w:rtl/>
        </w:rPr>
        <w:t>קריעה (אב תשע"ה)</w:t>
      </w:r>
    </w:p>
    <w:p w:rsidR="000327B8" w:rsidRDefault="000327B8" w:rsidP="00CA0E21">
      <w:pPr>
        <w:pStyle w:val="a3"/>
        <w:numPr>
          <w:ilvl w:val="0"/>
          <w:numId w:val="45"/>
        </w:numPr>
      </w:pPr>
      <w:r>
        <w:rPr>
          <w:rFonts w:hint="cs"/>
          <w:rtl/>
        </w:rPr>
        <w:lastRenderedPageBreak/>
        <w:t>החליף בגדיו תוך שבעה, האם צריך לקורעם?</w:t>
      </w:r>
    </w:p>
    <w:p w:rsidR="000327B8" w:rsidRDefault="000327B8" w:rsidP="00CA0E21">
      <w:pPr>
        <w:pStyle w:val="a3"/>
        <w:numPr>
          <w:ilvl w:val="0"/>
          <w:numId w:val="45"/>
        </w:numPr>
      </w:pPr>
      <w:r>
        <w:rPr>
          <w:rFonts w:hint="cs"/>
          <w:rtl/>
        </w:rPr>
        <w:t>האם הקריעה צריכה להיות ביד דוקא או אפשר לעשותה ע"י סכין?</w:t>
      </w:r>
    </w:p>
    <w:p w:rsidR="000327B8" w:rsidRDefault="000327B8" w:rsidP="00CA0E21">
      <w:pPr>
        <w:pStyle w:val="a3"/>
        <w:numPr>
          <w:ilvl w:val="0"/>
          <w:numId w:val="45"/>
        </w:numPr>
      </w:pPr>
      <w:r>
        <w:rPr>
          <w:rFonts w:hint="cs"/>
          <w:rtl/>
        </w:rPr>
        <w:t>באר ההבדל בין קריעה לגבר לקריעה לאשה</w:t>
      </w:r>
    </w:p>
    <w:p w:rsidR="000327B8" w:rsidRDefault="000327B8" w:rsidP="000327B8">
      <w:pPr>
        <w:rPr>
          <w:rtl/>
        </w:rPr>
      </w:pPr>
      <w:r>
        <w:rPr>
          <w:rFonts w:hint="cs"/>
          <w:rtl/>
        </w:rPr>
        <w:t>תשובה</w:t>
      </w:r>
    </w:p>
    <w:p w:rsidR="000327B8" w:rsidRDefault="008930B2" w:rsidP="00CA0E21">
      <w:pPr>
        <w:pStyle w:val="a3"/>
        <w:numPr>
          <w:ilvl w:val="0"/>
          <w:numId w:val="46"/>
        </w:numPr>
      </w:pPr>
      <w:r>
        <w:rPr>
          <w:rFonts w:hint="cs"/>
          <w:rtl/>
        </w:rPr>
        <w:t>בגמרא (מו"ק כד</w:t>
      </w:r>
      <w:r w:rsidR="000327B8">
        <w:rPr>
          <w:rFonts w:hint="cs"/>
          <w:rtl/>
        </w:rPr>
        <w:t>.) "</w:t>
      </w:r>
      <w:r w:rsidR="000327B8" w:rsidRPr="000327B8">
        <w:rPr>
          <w:rFonts w:cs="Arial" w:hint="cs"/>
          <w:rtl/>
        </w:rPr>
        <w:t xml:space="preserve"> </w:t>
      </w:r>
      <w:r w:rsidR="000327B8" w:rsidRPr="005441C1">
        <w:rPr>
          <w:rFonts w:cs="Arial" w:hint="cs"/>
          <w:rtl/>
        </w:rPr>
        <w:t>תניא</w:t>
      </w:r>
      <w:r w:rsidR="000327B8" w:rsidRPr="005441C1">
        <w:rPr>
          <w:rFonts w:cs="Arial"/>
          <w:rtl/>
        </w:rPr>
        <w:t xml:space="preserve">: </w:t>
      </w:r>
      <w:r w:rsidR="000327B8" w:rsidRPr="005441C1">
        <w:rPr>
          <w:rFonts w:cs="Arial" w:hint="cs"/>
          <w:rtl/>
        </w:rPr>
        <w:t>אבל</w:t>
      </w:r>
      <w:r w:rsidR="000327B8" w:rsidRPr="005441C1">
        <w:rPr>
          <w:rFonts w:cs="Arial"/>
          <w:rtl/>
        </w:rPr>
        <w:t xml:space="preserve"> </w:t>
      </w:r>
      <w:r w:rsidR="000327B8" w:rsidRPr="005441C1">
        <w:rPr>
          <w:rFonts w:cs="Arial" w:hint="cs"/>
          <w:rtl/>
        </w:rPr>
        <w:t>כל</w:t>
      </w:r>
      <w:r w:rsidR="000327B8" w:rsidRPr="005441C1">
        <w:rPr>
          <w:rFonts w:cs="Arial"/>
          <w:rtl/>
        </w:rPr>
        <w:t xml:space="preserve"> </w:t>
      </w:r>
      <w:r w:rsidR="000327B8" w:rsidRPr="005441C1">
        <w:rPr>
          <w:rFonts w:cs="Arial" w:hint="cs"/>
          <w:rtl/>
        </w:rPr>
        <w:t>שבעה</w:t>
      </w:r>
      <w:r w:rsidR="000327B8" w:rsidRPr="005441C1">
        <w:rPr>
          <w:rFonts w:cs="Arial"/>
          <w:rtl/>
        </w:rPr>
        <w:t xml:space="preserve"> </w:t>
      </w:r>
      <w:r w:rsidR="000327B8" w:rsidRPr="005441C1">
        <w:rPr>
          <w:rFonts w:cs="Arial" w:hint="cs"/>
          <w:rtl/>
        </w:rPr>
        <w:t>קרעו</w:t>
      </w:r>
      <w:r w:rsidR="000327B8" w:rsidRPr="005441C1">
        <w:rPr>
          <w:rFonts w:cs="Arial"/>
          <w:rtl/>
        </w:rPr>
        <w:t xml:space="preserve"> </w:t>
      </w:r>
      <w:r w:rsidR="000327B8" w:rsidRPr="005441C1">
        <w:rPr>
          <w:rFonts w:cs="Arial" w:hint="cs"/>
          <w:rtl/>
        </w:rPr>
        <w:t>לפניו</w:t>
      </w:r>
      <w:r w:rsidR="000327B8" w:rsidRPr="005441C1">
        <w:rPr>
          <w:rFonts w:cs="Arial"/>
          <w:rtl/>
        </w:rPr>
        <w:t xml:space="preserve">, </w:t>
      </w:r>
      <w:r w:rsidR="000327B8" w:rsidRPr="005441C1">
        <w:rPr>
          <w:rFonts w:cs="Arial" w:hint="cs"/>
          <w:rtl/>
        </w:rPr>
        <w:t>ואם</w:t>
      </w:r>
      <w:r w:rsidR="000327B8" w:rsidRPr="005441C1">
        <w:rPr>
          <w:rFonts w:cs="Arial"/>
          <w:rtl/>
        </w:rPr>
        <w:t xml:space="preserve"> </w:t>
      </w:r>
      <w:r w:rsidR="000327B8" w:rsidRPr="005441C1">
        <w:rPr>
          <w:rFonts w:cs="Arial" w:hint="cs"/>
          <w:rtl/>
        </w:rPr>
        <w:t>בא</w:t>
      </w:r>
      <w:r w:rsidR="000327B8" w:rsidRPr="005441C1">
        <w:rPr>
          <w:rFonts w:cs="Arial"/>
          <w:rtl/>
        </w:rPr>
        <w:t xml:space="preserve"> </w:t>
      </w:r>
      <w:r w:rsidR="000327B8" w:rsidRPr="005441C1">
        <w:rPr>
          <w:rFonts w:cs="Arial" w:hint="cs"/>
          <w:rtl/>
        </w:rPr>
        <w:t>להחליף</w:t>
      </w:r>
      <w:r w:rsidR="000327B8" w:rsidRPr="005441C1">
        <w:rPr>
          <w:rFonts w:cs="Arial"/>
          <w:rtl/>
        </w:rPr>
        <w:t xml:space="preserve"> </w:t>
      </w:r>
      <w:r w:rsidR="000327B8" w:rsidRPr="005441C1">
        <w:rPr>
          <w:rFonts w:cs="Arial" w:hint="cs"/>
          <w:rtl/>
        </w:rPr>
        <w:t>מחליף</w:t>
      </w:r>
      <w:r w:rsidR="000327B8" w:rsidRPr="005441C1">
        <w:rPr>
          <w:rFonts w:cs="Arial"/>
          <w:rtl/>
        </w:rPr>
        <w:t xml:space="preserve"> </w:t>
      </w:r>
      <w:r w:rsidR="000327B8" w:rsidRPr="005441C1">
        <w:rPr>
          <w:rFonts w:cs="Arial" w:hint="cs"/>
          <w:rtl/>
        </w:rPr>
        <w:t>וקורע</w:t>
      </w:r>
      <w:r w:rsidR="000327B8" w:rsidRPr="005441C1">
        <w:rPr>
          <w:rFonts w:cs="Arial"/>
          <w:rtl/>
        </w:rPr>
        <w:t xml:space="preserve">. </w:t>
      </w:r>
      <w:r w:rsidR="000327B8" w:rsidRPr="005441C1">
        <w:rPr>
          <w:rFonts w:cs="Arial" w:hint="cs"/>
          <w:rtl/>
        </w:rPr>
        <w:t>בשבת</w:t>
      </w:r>
      <w:r w:rsidR="000327B8" w:rsidRPr="005441C1">
        <w:rPr>
          <w:rFonts w:cs="Arial"/>
          <w:rtl/>
        </w:rPr>
        <w:t xml:space="preserve"> </w:t>
      </w:r>
      <w:r w:rsidR="000327B8" w:rsidRPr="005441C1">
        <w:rPr>
          <w:rFonts w:cs="Arial" w:hint="cs"/>
          <w:rtl/>
        </w:rPr>
        <w:t>קרעו</w:t>
      </w:r>
      <w:r w:rsidR="000327B8" w:rsidRPr="005441C1">
        <w:rPr>
          <w:rFonts w:cs="Arial"/>
          <w:rtl/>
        </w:rPr>
        <w:t xml:space="preserve"> </w:t>
      </w:r>
      <w:r w:rsidR="000327B8" w:rsidRPr="005441C1">
        <w:rPr>
          <w:rFonts w:cs="Arial" w:hint="cs"/>
          <w:rtl/>
        </w:rPr>
        <w:t>לאחוריו</w:t>
      </w:r>
      <w:r w:rsidR="000327B8" w:rsidRPr="005441C1">
        <w:rPr>
          <w:rFonts w:cs="Arial"/>
          <w:rtl/>
        </w:rPr>
        <w:t xml:space="preserve">, </w:t>
      </w:r>
      <w:r w:rsidR="000327B8" w:rsidRPr="005441C1">
        <w:rPr>
          <w:rFonts w:cs="Arial" w:hint="cs"/>
          <w:rtl/>
        </w:rPr>
        <w:t>ואם</w:t>
      </w:r>
      <w:r w:rsidR="000327B8" w:rsidRPr="005441C1">
        <w:rPr>
          <w:rFonts w:cs="Arial"/>
          <w:rtl/>
        </w:rPr>
        <w:t xml:space="preserve"> </w:t>
      </w:r>
      <w:r w:rsidR="000327B8" w:rsidRPr="005441C1">
        <w:rPr>
          <w:rFonts w:cs="Arial" w:hint="cs"/>
          <w:rtl/>
        </w:rPr>
        <w:t>בא</w:t>
      </w:r>
      <w:r w:rsidR="000327B8" w:rsidRPr="005441C1">
        <w:rPr>
          <w:rFonts w:cs="Arial"/>
          <w:rtl/>
        </w:rPr>
        <w:t xml:space="preserve"> </w:t>
      </w:r>
      <w:r w:rsidR="000327B8" w:rsidRPr="005441C1">
        <w:rPr>
          <w:rFonts w:cs="Arial" w:hint="cs"/>
          <w:rtl/>
        </w:rPr>
        <w:t>להחליף</w:t>
      </w:r>
      <w:r w:rsidR="000327B8" w:rsidRPr="005441C1">
        <w:rPr>
          <w:rFonts w:cs="Arial"/>
          <w:rtl/>
        </w:rPr>
        <w:t xml:space="preserve"> </w:t>
      </w:r>
      <w:r w:rsidR="000327B8" w:rsidRPr="005441C1">
        <w:rPr>
          <w:rFonts w:cs="Arial" w:hint="cs"/>
          <w:rtl/>
        </w:rPr>
        <w:t>מחליף</w:t>
      </w:r>
      <w:r w:rsidR="000327B8" w:rsidRPr="005441C1">
        <w:rPr>
          <w:rFonts w:cs="Arial"/>
          <w:rtl/>
        </w:rPr>
        <w:t xml:space="preserve"> </w:t>
      </w:r>
      <w:r w:rsidR="000327B8" w:rsidRPr="005441C1">
        <w:rPr>
          <w:rFonts w:cs="Arial" w:hint="cs"/>
          <w:rtl/>
        </w:rPr>
        <w:t>ואינו</w:t>
      </w:r>
      <w:r w:rsidR="000327B8" w:rsidRPr="005441C1">
        <w:rPr>
          <w:rFonts w:cs="Arial"/>
          <w:rtl/>
        </w:rPr>
        <w:t xml:space="preserve"> </w:t>
      </w:r>
      <w:r w:rsidR="000327B8" w:rsidRPr="005441C1">
        <w:rPr>
          <w:rFonts w:cs="Arial" w:hint="cs"/>
          <w:rtl/>
        </w:rPr>
        <w:t>קורע</w:t>
      </w:r>
      <w:r w:rsidR="000327B8">
        <w:rPr>
          <w:rFonts w:cs="Arial" w:hint="cs"/>
          <w:rtl/>
        </w:rPr>
        <w:t>.</w:t>
      </w:r>
      <w:r w:rsidR="000327B8">
        <w:rPr>
          <w:rFonts w:cs="Arial"/>
          <w:rtl/>
        </w:rPr>
        <w:t xml:space="preserve"> </w:t>
      </w:r>
      <w:r w:rsidR="000327B8">
        <w:rPr>
          <w:rFonts w:cs="Arial" w:hint="cs"/>
          <w:rtl/>
        </w:rPr>
        <w:t>ודווקא</w:t>
      </w:r>
      <w:r w:rsidR="000327B8" w:rsidRPr="005441C1">
        <w:rPr>
          <w:rFonts w:cs="Arial"/>
          <w:rtl/>
        </w:rPr>
        <w:t xml:space="preserve"> </w:t>
      </w:r>
      <w:r w:rsidR="000327B8">
        <w:rPr>
          <w:rFonts w:cs="Arial" w:hint="cs"/>
          <w:rtl/>
        </w:rPr>
        <w:t>ב</w:t>
      </w:r>
      <w:r w:rsidR="000327B8" w:rsidRPr="005441C1">
        <w:rPr>
          <w:rFonts w:cs="Arial" w:hint="cs"/>
          <w:rtl/>
        </w:rPr>
        <w:t>אביו</w:t>
      </w:r>
      <w:r w:rsidR="000327B8" w:rsidRPr="005441C1">
        <w:rPr>
          <w:rFonts w:cs="Arial"/>
          <w:rtl/>
        </w:rPr>
        <w:t xml:space="preserve"> </w:t>
      </w:r>
      <w:r w:rsidR="000327B8" w:rsidRPr="005441C1">
        <w:rPr>
          <w:rFonts w:cs="Arial" w:hint="cs"/>
          <w:rtl/>
        </w:rPr>
        <w:t>ואמו</w:t>
      </w:r>
      <w:r w:rsidR="000327B8" w:rsidRPr="005441C1">
        <w:rPr>
          <w:rFonts w:cs="Arial"/>
          <w:rtl/>
        </w:rPr>
        <w:t>.</w:t>
      </w:r>
      <w:r w:rsidR="000327B8">
        <w:rPr>
          <w:rFonts w:cs="Arial" w:hint="cs"/>
          <w:rtl/>
        </w:rPr>
        <w:t xml:space="preserve"> אבל לשאר קרובים מחליף ואינו קורע... </w:t>
      </w:r>
    </w:p>
    <w:p w:rsidR="000327B8" w:rsidRDefault="000327B8" w:rsidP="000327B8">
      <w:pPr>
        <w:pStyle w:val="a3"/>
        <w:rPr>
          <w:rtl/>
        </w:rPr>
      </w:pPr>
      <w:r>
        <w:rPr>
          <w:rFonts w:hint="cs"/>
          <w:rtl/>
        </w:rPr>
        <w:t xml:space="preserve">ובירושלמי: "הרי שהיה מחליף כל שבעה </w:t>
      </w:r>
      <w:r>
        <w:rPr>
          <w:rtl/>
        </w:rPr>
        <w:t>–</w:t>
      </w:r>
      <w:r>
        <w:rPr>
          <w:rFonts w:hint="cs"/>
          <w:rtl/>
        </w:rPr>
        <w:t xml:space="preserve"> חייב לקרוע. </w:t>
      </w:r>
    </w:p>
    <w:p w:rsidR="000327B8" w:rsidRDefault="000327B8" w:rsidP="000327B8">
      <w:pPr>
        <w:pStyle w:val="a3"/>
        <w:rPr>
          <w:b/>
          <w:bCs/>
          <w:rtl/>
        </w:rPr>
      </w:pPr>
      <w:r>
        <w:rPr>
          <w:rFonts w:hint="cs"/>
          <w:rtl/>
        </w:rPr>
        <w:t>ונחלקו הפוסקים אם כשמחליף צריך לקרוע את כל בגדיו (</w:t>
      </w:r>
      <w:r>
        <w:rPr>
          <w:rFonts w:hint="cs"/>
          <w:b/>
          <w:bCs/>
          <w:rtl/>
        </w:rPr>
        <w:t>רא"ש</w:t>
      </w:r>
      <w:r>
        <w:rPr>
          <w:rFonts w:hint="cs"/>
          <w:rtl/>
        </w:rPr>
        <w:t>) או רק את הבגד העליון (</w:t>
      </w:r>
      <w:r>
        <w:rPr>
          <w:rFonts w:hint="cs"/>
          <w:b/>
          <w:bCs/>
          <w:rtl/>
        </w:rPr>
        <w:t xml:space="preserve">רב האי גאון). </w:t>
      </w:r>
    </w:p>
    <w:p w:rsidR="008930B2" w:rsidRDefault="000327B8" w:rsidP="00021315">
      <w:pPr>
        <w:pStyle w:val="a3"/>
        <w:rPr>
          <w:rFonts w:asciiTheme="minorBidi" w:hAnsiTheme="minorBidi" w:cs="Arial"/>
          <w:rtl/>
        </w:rPr>
      </w:pPr>
      <w:r>
        <w:rPr>
          <w:rFonts w:hint="cs"/>
          <w:rtl/>
        </w:rPr>
        <w:t>ו</w:t>
      </w:r>
      <w:r w:rsidR="00021315">
        <w:rPr>
          <w:rFonts w:hint="cs"/>
          <w:rtl/>
        </w:rPr>
        <w:t>כתב ה</w:t>
      </w:r>
      <w:r>
        <w:rPr>
          <w:rFonts w:hint="cs"/>
          <w:rtl/>
        </w:rPr>
        <w:t>שו"ע</w:t>
      </w:r>
      <w:r w:rsidR="008930B2">
        <w:rPr>
          <w:rFonts w:hint="cs"/>
          <w:rtl/>
        </w:rPr>
        <w:t xml:space="preserve"> שמ,יד: "</w:t>
      </w:r>
      <w:r w:rsidR="008930B2">
        <w:rPr>
          <w:rFonts w:asciiTheme="minorBidi" w:hAnsiTheme="minorBidi" w:cs="Arial" w:hint="cs"/>
          <w:rtl/>
        </w:rPr>
        <w:t>...</w:t>
      </w:r>
      <w:r w:rsidR="008930B2" w:rsidRPr="00110299">
        <w:rPr>
          <w:rFonts w:asciiTheme="minorBidi" w:hAnsiTheme="minorBidi" w:cs="Arial" w:hint="cs"/>
          <w:rtl/>
        </w:rPr>
        <w:t>על</w:t>
      </w:r>
      <w:r w:rsidR="008930B2" w:rsidRPr="00110299">
        <w:rPr>
          <w:rFonts w:asciiTheme="minorBidi" w:hAnsiTheme="minorBidi" w:cs="Arial"/>
          <w:rtl/>
        </w:rPr>
        <w:t xml:space="preserve"> </w:t>
      </w:r>
      <w:r w:rsidR="008930B2" w:rsidRPr="00110299">
        <w:rPr>
          <w:rFonts w:asciiTheme="minorBidi" w:hAnsiTheme="minorBidi" w:cs="Arial" w:hint="cs"/>
          <w:rtl/>
        </w:rPr>
        <w:t>כל</w:t>
      </w:r>
      <w:r w:rsidR="008930B2" w:rsidRPr="00110299">
        <w:rPr>
          <w:rFonts w:asciiTheme="minorBidi" w:hAnsiTheme="minorBidi" w:cs="Arial"/>
          <w:rtl/>
        </w:rPr>
        <w:t xml:space="preserve"> </w:t>
      </w:r>
      <w:r w:rsidR="008930B2" w:rsidRPr="00110299">
        <w:rPr>
          <w:rFonts w:asciiTheme="minorBidi" w:hAnsiTheme="minorBidi" w:cs="Arial" w:hint="cs"/>
          <w:rtl/>
        </w:rPr>
        <w:t>המתים</w:t>
      </w:r>
      <w:r w:rsidR="008930B2" w:rsidRPr="00110299">
        <w:rPr>
          <w:rFonts w:asciiTheme="minorBidi" w:hAnsiTheme="minorBidi" w:cs="Arial"/>
          <w:rtl/>
        </w:rPr>
        <w:t xml:space="preserve">, </w:t>
      </w:r>
      <w:r w:rsidR="008930B2" w:rsidRPr="00110299">
        <w:rPr>
          <w:rFonts w:asciiTheme="minorBidi" w:hAnsiTheme="minorBidi" w:cs="Arial" w:hint="cs"/>
          <w:rtl/>
        </w:rPr>
        <w:t>אם</w:t>
      </w:r>
      <w:r w:rsidR="008930B2" w:rsidRPr="00110299">
        <w:rPr>
          <w:rFonts w:asciiTheme="minorBidi" w:hAnsiTheme="minorBidi" w:cs="Arial"/>
          <w:rtl/>
        </w:rPr>
        <w:t xml:space="preserve"> </w:t>
      </w:r>
      <w:r w:rsidR="008930B2" w:rsidRPr="00110299">
        <w:rPr>
          <w:rFonts w:asciiTheme="minorBidi" w:hAnsiTheme="minorBidi" w:cs="Arial" w:hint="cs"/>
          <w:rtl/>
        </w:rPr>
        <w:t>בא</w:t>
      </w:r>
      <w:r w:rsidR="008930B2" w:rsidRPr="00110299">
        <w:rPr>
          <w:rFonts w:asciiTheme="minorBidi" w:hAnsiTheme="minorBidi" w:cs="Arial"/>
          <w:rtl/>
        </w:rPr>
        <w:t xml:space="preserve"> </w:t>
      </w:r>
      <w:r w:rsidR="008930B2" w:rsidRPr="00110299">
        <w:rPr>
          <w:rFonts w:asciiTheme="minorBidi" w:hAnsiTheme="minorBidi" w:cs="Arial" w:hint="cs"/>
          <w:rtl/>
        </w:rPr>
        <w:t>להחליף</w:t>
      </w:r>
      <w:r w:rsidR="008930B2" w:rsidRPr="00110299">
        <w:rPr>
          <w:rFonts w:asciiTheme="minorBidi" w:hAnsiTheme="minorBidi" w:cs="Arial"/>
          <w:rtl/>
        </w:rPr>
        <w:t xml:space="preserve"> </w:t>
      </w:r>
      <w:r w:rsidR="008930B2" w:rsidRPr="00110299">
        <w:rPr>
          <w:rFonts w:asciiTheme="minorBidi" w:hAnsiTheme="minorBidi" w:cs="Arial" w:hint="cs"/>
          <w:rtl/>
        </w:rPr>
        <w:t>תוך</w:t>
      </w:r>
      <w:r w:rsidR="008930B2" w:rsidRPr="00110299">
        <w:rPr>
          <w:rFonts w:asciiTheme="minorBidi" w:hAnsiTheme="minorBidi" w:cs="Arial"/>
          <w:rtl/>
        </w:rPr>
        <w:t xml:space="preserve"> </w:t>
      </w:r>
      <w:r w:rsidR="008930B2" w:rsidRPr="00110299">
        <w:rPr>
          <w:rFonts w:asciiTheme="minorBidi" w:hAnsiTheme="minorBidi" w:cs="Arial" w:hint="cs"/>
          <w:rtl/>
        </w:rPr>
        <w:t>ז</w:t>
      </w:r>
      <w:r w:rsidR="008930B2" w:rsidRPr="00110299">
        <w:rPr>
          <w:rFonts w:asciiTheme="minorBidi" w:hAnsiTheme="minorBidi" w:cs="Arial"/>
          <w:rtl/>
        </w:rPr>
        <w:t xml:space="preserve">' </w:t>
      </w:r>
      <w:r w:rsidR="008930B2" w:rsidRPr="00110299">
        <w:rPr>
          <w:rFonts w:asciiTheme="minorBidi" w:hAnsiTheme="minorBidi" w:cs="Arial" w:hint="cs"/>
          <w:rtl/>
        </w:rPr>
        <w:t>ימים</w:t>
      </w:r>
      <w:r w:rsidR="008930B2" w:rsidRPr="00110299">
        <w:rPr>
          <w:rFonts w:asciiTheme="minorBidi" w:hAnsiTheme="minorBidi" w:cs="Arial"/>
          <w:rtl/>
        </w:rPr>
        <w:t xml:space="preserve">, </w:t>
      </w:r>
      <w:r w:rsidR="008930B2" w:rsidRPr="00110299">
        <w:rPr>
          <w:rFonts w:asciiTheme="minorBidi" w:hAnsiTheme="minorBidi" w:cs="Arial" w:hint="cs"/>
          <w:rtl/>
        </w:rPr>
        <w:t>מחליף</w:t>
      </w:r>
      <w:r w:rsidR="008930B2" w:rsidRPr="00110299">
        <w:rPr>
          <w:rFonts w:asciiTheme="minorBidi" w:hAnsiTheme="minorBidi" w:cs="Arial"/>
          <w:rtl/>
        </w:rPr>
        <w:t xml:space="preserve"> </w:t>
      </w:r>
      <w:r w:rsidR="008930B2" w:rsidRPr="00110299">
        <w:rPr>
          <w:rFonts w:asciiTheme="minorBidi" w:hAnsiTheme="minorBidi" w:cs="Arial" w:hint="cs"/>
          <w:rtl/>
        </w:rPr>
        <w:t>ואינו</w:t>
      </w:r>
      <w:r w:rsidR="008930B2" w:rsidRPr="00110299">
        <w:rPr>
          <w:rFonts w:asciiTheme="minorBidi" w:hAnsiTheme="minorBidi" w:cs="Arial"/>
          <w:rtl/>
        </w:rPr>
        <w:t xml:space="preserve"> </w:t>
      </w:r>
      <w:r w:rsidR="008930B2" w:rsidRPr="00110299">
        <w:rPr>
          <w:rFonts w:asciiTheme="minorBidi" w:hAnsiTheme="minorBidi" w:cs="Arial" w:hint="cs"/>
          <w:rtl/>
        </w:rPr>
        <w:t>קורע</w:t>
      </w:r>
      <w:r w:rsidR="008930B2" w:rsidRPr="00110299">
        <w:rPr>
          <w:rFonts w:asciiTheme="minorBidi" w:hAnsiTheme="minorBidi" w:cs="Arial"/>
          <w:rtl/>
        </w:rPr>
        <w:t xml:space="preserve">. </w:t>
      </w:r>
      <w:r w:rsidR="008930B2" w:rsidRPr="00110299">
        <w:rPr>
          <w:rFonts w:asciiTheme="minorBidi" w:hAnsiTheme="minorBidi" w:cs="Arial" w:hint="cs"/>
          <w:rtl/>
        </w:rPr>
        <w:t>על</w:t>
      </w:r>
      <w:r w:rsidR="008930B2" w:rsidRPr="00110299">
        <w:rPr>
          <w:rFonts w:asciiTheme="minorBidi" w:hAnsiTheme="minorBidi" w:cs="Arial"/>
          <w:rtl/>
        </w:rPr>
        <w:t xml:space="preserve"> </w:t>
      </w:r>
      <w:r w:rsidR="008930B2" w:rsidRPr="00110299">
        <w:rPr>
          <w:rFonts w:asciiTheme="minorBidi" w:hAnsiTheme="minorBidi" w:cs="Arial" w:hint="cs"/>
          <w:rtl/>
        </w:rPr>
        <w:t>אביו</w:t>
      </w:r>
      <w:r w:rsidR="008930B2" w:rsidRPr="00110299">
        <w:rPr>
          <w:rFonts w:asciiTheme="minorBidi" w:hAnsiTheme="minorBidi" w:cs="Arial"/>
          <w:rtl/>
        </w:rPr>
        <w:t xml:space="preserve"> </w:t>
      </w:r>
      <w:r w:rsidR="008930B2" w:rsidRPr="00110299">
        <w:rPr>
          <w:rFonts w:asciiTheme="minorBidi" w:hAnsiTheme="minorBidi" w:cs="Arial" w:hint="cs"/>
          <w:rtl/>
        </w:rPr>
        <w:t>ואמו</w:t>
      </w:r>
      <w:r w:rsidR="008930B2" w:rsidRPr="00110299">
        <w:rPr>
          <w:rFonts w:asciiTheme="minorBidi" w:hAnsiTheme="minorBidi" w:cs="Arial"/>
          <w:rtl/>
        </w:rPr>
        <w:t xml:space="preserve">, </w:t>
      </w:r>
      <w:r w:rsidR="008930B2" w:rsidRPr="00110299">
        <w:rPr>
          <w:rFonts w:asciiTheme="minorBidi" w:hAnsiTheme="minorBidi" w:cs="Arial" w:hint="cs"/>
          <w:rtl/>
        </w:rPr>
        <w:t>אם</w:t>
      </w:r>
      <w:r w:rsidR="008930B2" w:rsidRPr="00110299">
        <w:rPr>
          <w:rFonts w:asciiTheme="minorBidi" w:hAnsiTheme="minorBidi" w:cs="Arial"/>
          <w:rtl/>
        </w:rPr>
        <w:t xml:space="preserve"> </w:t>
      </w:r>
      <w:r w:rsidR="008930B2" w:rsidRPr="00110299">
        <w:rPr>
          <w:rFonts w:asciiTheme="minorBidi" w:hAnsiTheme="minorBidi" w:cs="Arial" w:hint="cs"/>
          <w:rtl/>
        </w:rPr>
        <w:t>מחליף</w:t>
      </w:r>
      <w:r w:rsidR="008930B2" w:rsidRPr="00110299">
        <w:rPr>
          <w:rFonts w:asciiTheme="minorBidi" w:hAnsiTheme="minorBidi" w:cs="Arial"/>
          <w:rtl/>
        </w:rPr>
        <w:t xml:space="preserve"> </w:t>
      </w:r>
      <w:r w:rsidR="008930B2" w:rsidRPr="00110299">
        <w:rPr>
          <w:rFonts w:asciiTheme="minorBidi" w:hAnsiTheme="minorBidi" w:cs="Arial" w:hint="cs"/>
          <w:rtl/>
        </w:rPr>
        <w:t>תוך</w:t>
      </w:r>
      <w:r w:rsidR="008930B2" w:rsidRPr="00110299">
        <w:rPr>
          <w:rFonts w:asciiTheme="minorBidi" w:hAnsiTheme="minorBidi" w:cs="Arial"/>
          <w:rtl/>
        </w:rPr>
        <w:t xml:space="preserve"> </w:t>
      </w:r>
      <w:r w:rsidR="008930B2" w:rsidRPr="00110299">
        <w:rPr>
          <w:rFonts w:asciiTheme="minorBidi" w:hAnsiTheme="minorBidi" w:cs="Arial" w:hint="cs"/>
          <w:rtl/>
        </w:rPr>
        <w:t>ז</w:t>
      </w:r>
      <w:r w:rsidR="008930B2" w:rsidRPr="00110299">
        <w:rPr>
          <w:rFonts w:asciiTheme="minorBidi" w:hAnsiTheme="minorBidi" w:cs="Arial"/>
          <w:rtl/>
        </w:rPr>
        <w:t xml:space="preserve">', </w:t>
      </w:r>
      <w:r w:rsidR="008930B2" w:rsidRPr="00110299">
        <w:rPr>
          <w:rFonts w:asciiTheme="minorBidi" w:hAnsiTheme="minorBidi" w:cs="Arial" w:hint="cs"/>
          <w:rtl/>
        </w:rPr>
        <w:t>קורע</w:t>
      </w:r>
      <w:r w:rsidR="008930B2" w:rsidRPr="00110299">
        <w:rPr>
          <w:rFonts w:asciiTheme="minorBidi" w:hAnsiTheme="minorBidi" w:cs="Arial"/>
          <w:rtl/>
        </w:rPr>
        <w:t xml:space="preserve"> </w:t>
      </w:r>
      <w:r w:rsidR="008930B2" w:rsidRPr="00110299">
        <w:rPr>
          <w:rFonts w:asciiTheme="minorBidi" w:hAnsiTheme="minorBidi" w:cs="Arial" w:hint="cs"/>
          <w:rtl/>
        </w:rPr>
        <w:t>כל</w:t>
      </w:r>
      <w:r w:rsidR="008930B2" w:rsidRPr="00110299">
        <w:rPr>
          <w:rFonts w:asciiTheme="minorBidi" w:hAnsiTheme="minorBidi" w:cs="Arial"/>
          <w:rtl/>
        </w:rPr>
        <w:t xml:space="preserve"> </w:t>
      </w:r>
      <w:r w:rsidR="008930B2" w:rsidRPr="00110299">
        <w:rPr>
          <w:rFonts w:asciiTheme="minorBidi" w:hAnsiTheme="minorBidi" w:cs="Arial" w:hint="cs"/>
          <w:rtl/>
        </w:rPr>
        <w:t>הבגדים</w:t>
      </w:r>
      <w:r w:rsidR="008930B2" w:rsidRPr="00110299">
        <w:rPr>
          <w:rFonts w:asciiTheme="minorBidi" w:hAnsiTheme="minorBidi" w:cs="Arial"/>
          <w:rtl/>
        </w:rPr>
        <w:t xml:space="preserve"> </w:t>
      </w:r>
      <w:r w:rsidR="008930B2" w:rsidRPr="00110299">
        <w:rPr>
          <w:rFonts w:asciiTheme="minorBidi" w:hAnsiTheme="minorBidi" w:cs="Arial" w:hint="cs"/>
          <w:rtl/>
        </w:rPr>
        <w:t>שהוא</w:t>
      </w:r>
      <w:r w:rsidR="008930B2" w:rsidRPr="00110299">
        <w:rPr>
          <w:rFonts w:asciiTheme="minorBidi" w:hAnsiTheme="minorBidi" w:cs="Arial"/>
          <w:rtl/>
        </w:rPr>
        <w:t xml:space="preserve"> </w:t>
      </w:r>
      <w:r w:rsidR="008930B2" w:rsidRPr="00110299">
        <w:rPr>
          <w:rFonts w:asciiTheme="minorBidi" w:hAnsiTheme="minorBidi" w:cs="Arial" w:hint="cs"/>
          <w:rtl/>
        </w:rPr>
        <w:t>מחליף</w:t>
      </w:r>
      <w:r w:rsidR="008930B2" w:rsidRPr="00110299">
        <w:rPr>
          <w:rFonts w:asciiTheme="minorBidi" w:hAnsiTheme="minorBidi" w:cs="Arial"/>
          <w:rtl/>
        </w:rPr>
        <w:t xml:space="preserve">, </w:t>
      </w:r>
      <w:r w:rsidR="008930B2" w:rsidRPr="00110299">
        <w:rPr>
          <w:rFonts w:asciiTheme="minorBidi" w:hAnsiTheme="minorBidi" w:cs="Arial" w:hint="cs"/>
          <w:rtl/>
        </w:rPr>
        <w:t>ואינו</w:t>
      </w:r>
      <w:r w:rsidR="008930B2" w:rsidRPr="00110299">
        <w:rPr>
          <w:rFonts w:asciiTheme="minorBidi" w:hAnsiTheme="minorBidi" w:cs="Arial"/>
          <w:rtl/>
        </w:rPr>
        <w:t xml:space="preserve"> </w:t>
      </w:r>
      <w:r w:rsidR="008930B2" w:rsidRPr="00110299">
        <w:rPr>
          <w:rFonts w:asciiTheme="minorBidi" w:hAnsiTheme="minorBidi" w:cs="Arial" w:hint="cs"/>
          <w:rtl/>
        </w:rPr>
        <w:t>מאחה</w:t>
      </w:r>
      <w:r w:rsidR="008930B2" w:rsidRPr="00110299">
        <w:rPr>
          <w:rFonts w:asciiTheme="minorBidi" w:hAnsiTheme="minorBidi" w:cs="Arial"/>
          <w:rtl/>
        </w:rPr>
        <w:t xml:space="preserve"> </w:t>
      </w:r>
      <w:r w:rsidR="008930B2" w:rsidRPr="00110299">
        <w:rPr>
          <w:rFonts w:asciiTheme="minorBidi" w:hAnsiTheme="minorBidi" w:cs="Arial" w:hint="cs"/>
          <w:rtl/>
        </w:rPr>
        <w:t>לעולם</w:t>
      </w:r>
      <w:r w:rsidR="008930B2" w:rsidRPr="00110299">
        <w:rPr>
          <w:rFonts w:asciiTheme="minorBidi" w:hAnsiTheme="minorBidi" w:cs="Arial"/>
          <w:rtl/>
        </w:rPr>
        <w:t xml:space="preserve">, </w:t>
      </w:r>
      <w:r w:rsidR="008930B2" w:rsidRPr="00110299">
        <w:rPr>
          <w:rFonts w:asciiTheme="minorBidi" w:hAnsiTheme="minorBidi" w:cs="Arial" w:hint="cs"/>
          <w:rtl/>
        </w:rPr>
        <w:t>כמו</w:t>
      </w:r>
      <w:r w:rsidR="008930B2" w:rsidRPr="00110299">
        <w:rPr>
          <w:rFonts w:asciiTheme="minorBidi" w:hAnsiTheme="minorBidi" w:cs="Arial"/>
          <w:rtl/>
        </w:rPr>
        <w:t xml:space="preserve"> </w:t>
      </w:r>
      <w:r w:rsidR="008930B2" w:rsidRPr="00110299">
        <w:rPr>
          <w:rFonts w:asciiTheme="minorBidi" w:hAnsiTheme="minorBidi" w:cs="Arial" w:hint="cs"/>
          <w:rtl/>
        </w:rPr>
        <w:t>בפעם</w:t>
      </w:r>
      <w:r w:rsidR="008930B2" w:rsidRPr="00110299">
        <w:rPr>
          <w:rFonts w:asciiTheme="minorBidi" w:hAnsiTheme="minorBidi" w:cs="Arial"/>
          <w:rtl/>
        </w:rPr>
        <w:t xml:space="preserve"> </w:t>
      </w:r>
      <w:r w:rsidR="008930B2" w:rsidRPr="00110299">
        <w:rPr>
          <w:rFonts w:asciiTheme="minorBidi" w:hAnsiTheme="minorBidi" w:cs="Arial" w:hint="cs"/>
          <w:rtl/>
        </w:rPr>
        <w:t>הראשון</w:t>
      </w:r>
      <w:r w:rsidR="008930B2">
        <w:rPr>
          <w:rFonts w:asciiTheme="minorBidi" w:hAnsiTheme="minorBidi" w:cs="Arial" w:hint="cs"/>
          <w:rtl/>
        </w:rPr>
        <w:t>"</w:t>
      </w:r>
      <w:r w:rsidR="008930B2">
        <w:rPr>
          <w:rFonts w:asciiTheme="minorBidi" w:hAnsiTheme="minorBidi" w:cs="Arial"/>
          <w:rtl/>
        </w:rPr>
        <w:t>.</w:t>
      </w:r>
      <w:r w:rsidR="008930B2">
        <w:rPr>
          <w:rFonts w:asciiTheme="minorBidi" w:hAnsiTheme="minorBidi" w:cs="Arial" w:hint="cs"/>
          <w:rtl/>
        </w:rPr>
        <w:t xml:space="preserve"> והעיר ה</w:t>
      </w:r>
      <w:r w:rsidR="008930B2">
        <w:rPr>
          <w:rFonts w:asciiTheme="minorBidi" w:hAnsiTheme="minorBidi" w:cs="Arial" w:hint="cs"/>
          <w:b/>
          <w:bCs/>
          <w:rtl/>
        </w:rPr>
        <w:t xml:space="preserve">ש"ך </w:t>
      </w:r>
      <w:r w:rsidR="008930B2">
        <w:rPr>
          <w:rFonts w:asciiTheme="minorBidi" w:hAnsiTheme="minorBidi" w:cs="Arial" w:hint="cs"/>
          <w:rtl/>
        </w:rPr>
        <w:t>(סקכ"ג) שבשבת מחליף ואינו קורע.</w:t>
      </w:r>
      <w:r w:rsidR="00283D0E">
        <w:rPr>
          <w:rFonts w:asciiTheme="minorBidi" w:hAnsiTheme="minorBidi" w:cs="Arial" w:hint="cs"/>
          <w:rtl/>
        </w:rPr>
        <w:t xml:space="preserve"> ואם מרבה בגדים מחמת הקור וכדומה אין צריך לקורעם (אורחות חיים אבלות ו)</w:t>
      </w:r>
      <w:r w:rsidR="008930B2">
        <w:rPr>
          <w:rFonts w:asciiTheme="minorBidi" w:hAnsiTheme="minorBidi" w:cs="Arial" w:hint="cs"/>
          <w:rtl/>
        </w:rPr>
        <w:t xml:space="preserve"> </w:t>
      </w:r>
    </w:p>
    <w:p w:rsidR="000327B8" w:rsidRDefault="000327B8" w:rsidP="00CA0E21">
      <w:pPr>
        <w:pStyle w:val="a3"/>
        <w:numPr>
          <w:ilvl w:val="0"/>
          <w:numId w:val="46"/>
        </w:numPr>
      </w:pPr>
      <w:r>
        <w:rPr>
          <w:rFonts w:hint="cs"/>
          <w:rtl/>
        </w:rPr>
        <w:t>בגמרא (מו"ק כב.)</w:t>
      </w:r>
      <w:r>
        <w:t xml:space="preserve"> </w:t>
      </w:r>
      <w:r>
        <w:rPr>
          <w:rFonts w:hint="cs"/>
          <w:rtl/>
        </w:rPr>
        <w:t>כי אתא רבין אמר ר' יוחנן, על כל המתים רצה קורע ביד רצה קורע בכלי. על אביו ועל אמו ביד".</w:t>
      </w:r>
      <w:r w:rsidR="008930B2">
        <w:rPr>
          <w:rFonts w:hint="cs"/>
          <w:rtl/>
        </w:rPr>
        <w:t xml:space="preserve"> ופסקוהו הפוסקים וכן נפסק בשו"ע שמ,יד.</w:t>
      </w:r>
      <w:r w:rsidR="00021315">
        <w:rPr>
          <w:rFonts w:hint="cs"/>
          <w:rtl/>
        </w:rPr>
        <w:t xml:space="preserve"> וערוה"ש כתב שאם קשה לו לקרוע ביד יכול להתחיל את הקריעה עם סכין ואחר כך להמשיך לקרוע בידו. וכן נוהגים כיום שאחר מתחיל את הקריעה בסכין והאבל ממשיך את הקריעה בידו (גשה"ח).</w:t>
      </w:r>
    </w:p>
    <w:p w:rsidR="008930B2" w:rsidRDefault="00A24737" w:rsidP="00CA0E21">
      <w:pPr>
        <w:pStyle w:val="a3"/>
        <w:numPr>
          <w:ilvl w:val="0"/>
          <w:numId w:val="46"/>
        </w:numPr>
        <w:rPr>
          <w:rtl/>
        </w:rPr>
      </w:pPr>
      <w:r>
        <w:rPr>
          <w:rFonts w:hint="cs"/>
          <w:rtl/>
        </w:rPr>
        <w:t>בגמרא (מו"ק כב:): "</w:t>
      </w:r>
      <w:r w:rsidRPr="00A24737">
        <w:rPr>
          <w:rFonts w:cs="Arial" w:hint="cs"/>
          <w:rtl/>
        </w:rPr>
        <w:t xml:space="preserve"> </w:t>
      </w:r>
      <w:r w:rsidRPr="00B75930">
        <w:rPr>
          <w:rFonts w:cs="Arial" w:hint="cs"/>
          <w:rtl/>
        </w:rPr>
        <w:t>על</w:t>
      </w:r>
      <w:r w:rsidRPr="00B75930">
        <w:rPr>
          <w:rFonts w:cs="Arial"/>
          <w:rtl/>
        </w:rPr>
        <w:t xml:space="preserve"> </w:t>
      </w:r>
      <w:r w:rsidRPr="00B75930">
        <w:rPr>
          <w:rFonts w:cs="Arial" w:hint="cs"/>
          <w:rtl/>
        </w:rPr>
        <w:t>אביו</w:t>
      </w:r>
      <w:r w:rsidRPr="00B75930">
        <w:rPr>
          <w:rFonts w:cs="Arial"/>
          <w:rtl/>
        </w:rPr>
        <w:t xml:space="preserve"> </w:t>
      </w:r>
      <w:r w:rsidRPr="00B75930">
        <w:rPr>
          <w:rFonts w:cs="Arial" w:hint="cs"/>
          <w:rtl/>
        </w:rPr>
        <w:t>ועל</w:t>
      </w:r>
      <w:r w:rsidRPr="00B75930">
        <w:rPr>
          <w:rFonts w:cs="Arial"/>
          <w:rtl/>
        </w:rPr>
        <w:t xml:space="preserve"> </w:t>
      </w:r>
      <w:r w:rsidRPr="00B75930">
        <w:rPr>
          <w:rFonts w:cs="Arial" w:hint="cs"/>
          <w:rtl/>
        </w:rPr>
        <w:t>אמו</w:t>
      </w:r>
      <w:r w:rsidRPr="00B75930">
        <w:rPr>
          <w:rFonts w:cs="Arial"/>
          <w:rtl/>
        </w:rPr>
        <w:t xml:space="preserve"> </w:t>
      </w:r>
      <w:r w:rsidRPr="00B75930">
        <w:rPr>
          <w:rFonts w:cs="Arial" w:hint="cs"/>
          <w:rtl/>
        </w:rPr>
        <w:t>קורע</w:t>
      </w:r>
      <w:r w:rsidRPr="00B75930">
        <w:rPr>
          <w:rFonts w:cs="Arial"/>
          <w:rtl/>
        </w:rPr>
        <w:t xml:space="preserve"> </w:t>
      </w:r>
      <w:r w:rsidRPr="00B75930">
        <w:rPr>
          <w:rFonts w:cs="Arial" w:hint="cs"/>
          <w:rtl/>
        </w:rPr>
        <w:t>את</w:t>
      </w:r>
      <w:r w:rsidRPr="00B75930">
        <w:rPr>
          <w:rFonts w:cs="Arial"/>
          <w:rtl/>
        </w:rPr>
        <w:t xml:space="preserve"> </w:t>
      </w:r>
      <w:r w:rsidRPr="00B75930">
        <w:rPr>
          <w:rFonts w:cs="Arial" w:hint="cs"/>
          <w:rtl/>
        </w:rPr>
        <w:t>כולן</w:t>
      </w:r>
      <w:r w:rsidRPr="00B75930">
        <w:rPr>
          <w:rFonts w:cs="Arial"/>
          <w:rtl/>
        </w:rPr>
        <w:t xml:space="preserve">, </w:t>
      </w:r>
      <w:r w:rsidRPr="00B75930">
        <w:rPr>
          <w:rFonts w:cs="Arial" w:hint="cs"/>
          <w:rtl/>
        </w:rPr>
        <w:t>ואפיקרסותו</w:t>
      </w:r>
      <w:r w:rsidRPr="00B75930">
        <w:rPr>
          <w:rFonts w:cs="Arial"/>
          <w:rtl/>
        </w:rPr>
        <w:t xml:space="preserve"> </w:t>
      </w:r>
      <w:r w:rsidRPr="00B75930">
        <w:rPr>
          <w:rFonts w:cs="Arial" w:hint="cs"/>
          <w:rtl/>
        </w:rPr>
        <w:t>אינה</w:t>
      </w:r>
      <w:r w:rsidRPr="00B75930">
        <w:rPr>
          <w:rFonts w:cs="Arial"/>
          <w:rtl/>
        </w:rPr>
        <w:t xml:space="preserve"> </w:t>
      </w:r>
      <w:r w:rsidRPr="00B75930">
        <w:rPr>
          <w:rFonts w:cs="Arial" w:hint="cs"/>
          <w:rtl/>
        </w:rPr>
        <w:t>מעכבת</w:t>
      </w:r>
      <w:r w:rsidRPr="00B75930">
        <w:rPr>
          <w:rFonts w:cs="Arial"/>
          <w:rtl/>
        </w:rPr>
        <w:t xml:space="preserve">, </w:t>
      </w:r>
      <w:r w:rsidRPr="00B75930">
        <w:rPr>
          <w:rFonts w:cs="Arial" w:hint="cs"/>
          <w:rtl/>
        </w:rPr>
        <w:t>אחד</w:t>
      </w:r>
      <w:r w:rsidRPr="00B75930">
        <w:rPr>
          <w:rFonts w:cs="Arial"/>
          <w:rtl/>
        </w:rPr>
        <w:t xml:space="preserve"> </w:t>
      </w:r>
      <w:r w:rsidRPr="00B75930">
        <w:rPr>
          <w:rFonts w:cs="Arial" w:hint="cs"/>
          <w:rtl/>
        </w:rPr>
        <w:t>האיש</w:t>
      </w:r>
      <w:r w:rsidRPr="00B75930">
        <w:rPr>
          <w:rFonts w:cs="Arial"/>
          <w:rtl/>
        </w:rPr>
        <w:t xml:space="preserve"> </w:t>
      </w:r>
      <w:r w:rsidRPr="00B75930">
        <w:rPr>
          <w:rFonts w:cs="Arial" w:hint="cs"/>
          <w:rtl/>
        </w:rPr>
        <w:t>ואחד</w:t>
      </w:r>
      <w:r w:rsidRPr="00B75930">
        <w:rPr>
          <w:rFonts w:cs="Arial"/>
          <w:rtl/>
        </w:rPr>
        <w:t xml:space="preserve"> </w:t>
      </w:r>
      <w:r w:rsidRPr="00B75930">
        <w:rPr>
          <w:rFonts w:cs="Arial" w:hint="cs"/>
          <w:rtl/>
        </w:rPr>
        <w:t>אשה</w:t>
      </w:r>
      <w:r w:rsidRPr="00B75930">
        <w:rPr>
          <w:rFonts w:cs="Arial"/>
          <w:rtl/>
        </w:rPr>
        <w:t xml:space="preserve">. </w:t>
      </w:r>
      <w:r w:rsidRPr="00B75930">
        <w:rPr>
          <w:rFonts w:cs="Arial" w:hint="cs"/>
          <w:rtl/>
        </w:rPr>
        <w:t>רבי</w:t>
      </w:r>
      <w:r w:rsidRPr="00B75930">
        <w:rPr>
          <w:rFonts w:cs="Arial"/>
          <w:rtl/>
        </w:rPr>
        <w:t xml:space="preserve"> </w:t>
      </w:r>
      <w:r w:rsidRPr="00B75930">
        <w:rPr>
          <w:rFonts w:cs="Arial" w:hint="cs"/>
          <w:rtl/>
        </w:rPr>
        <w:t>שמעון</w:t>
      </w:r>
      <w:r w:rsidRPr="00B75930">
        <w:rPr>
          <w:rFonts w:cs="Arial"/>
          <w:rtl/>
        </w:rPr>
        <w:t xml:space="preserve"> </w:t>
      </w:r>
      <w:r w:rsidRPr="00B75930">
        <w:rPr>
          <w:rFonts w:cs="Arial" w:hint="cs"/>
          <w:rtl/>
        </w:rPr>
        <w:t>בן</w:t>
      </w:r>
      <w:r w:rsidRPr="00B75930">
        <w:rPr>
          <w:rFonts w:cs="Arial"/>
          <w:rtl/>
        </w:rPr>
        <w:t xml:space="preserve"> </w:t>
      </w:r>
      <w:r w:rsidRPr="00B75930">
        <w:rPr>
          <w:rFonts w:cs="Arial" w:hint="cs"/>
          <w:rtl/>
        </w:rPr>
        <w:t>אלעזר</w:t>
      </w:r>
      <w:r w:rsidRPr="00B75930">
        <w:rPr>
          <w:rFonts w:cs="Arial"/>
          <w:rtl/>
        </w:rPr>
        <w:t xml:space="preserve"> </w:t>
      </w:r>
      <w:r w:rsidRPr="00B75930">
        <w:rPr>
          <w:rFonts w:cs="Arial" w:hint="cs"/>
          <w:rtl/>
        </w:rPr>
        <w:t>אומר</w:t>
      </w:r>
      <w:r w:rsidRPr="00B75930">
        <w:rPr>
          <w:rFonts w:cs="Arial"/>
          <w:rtl/>
        </w:rPr>
        <w:t xml:space="preserve">: </w:t>
      </w:r>
      <w:r w:rsidRPr="00B75930">
        <w:rPr>
          <w:rFonts w:cs="Arial" w:hint="cs"/>
          <w:rtl/>
        </w:rPr>
        <w:t>האשה</w:t>
      </w:r>
      <w:r w:rsidRPr="00B75930">
        <w:rPr>
          <w:rFonts w:cs="Arial"/>
          <w:rtl/>
        </w:rPr>
        <w:t xml:space="preserve"> </w:t>
      </w:r>
      <w:r w:rsidRPr="00B75930">
        <w:rPr>
          <w:rFonts w:cs="Arial" w:hint="cs"/>
          <w:rtl/>
        </w:rPr>
        <w:t>קורעת</w:t>
      </w:r>
      <w:r w:rsidRPr="00B75930">
        <w:rPr>
          <w:rFonts w:cs="Arial"/>
          <w:rtl/>
        </w:rPr>
        <w:t xml:space="preserve"> </w:t>
      </w:r>
      <w:r w:rsidRPr="00B75930">
        <w:rPr>
          <w:rFonts w:cs="Arial" w:hint="cs"/>
          <w:rtl/>
        </w:rPr>
        <w:t>את</w:t>
      </w:r>
      <w:r w:rsidRPr="00B75930">
        <w:rPr>
          <w:rFonts w:cs="Arial"/>
          <w:rtl/>
        </w:rPr>
        <w:t xml:space="preserve"> </w:t>
      </w:r>
      <w:r w:rsidRPr="00B75930">
        <w:rPr>
          <w:rFonts w:cs="Arial" w:hint="cs"/>
          <w:rtl/>
        </w:rPr>
        <w:t>התחתון</w:t>
      </w:r>
      <w:r w:rsidRPr="00B75930">
        <w:rPr>
          <w:rFonts w:cs="Arial"/>
          <w:rtl/>
        </w:rPr>
        <w:t xml:space="preserve">, </w:t>
      </w:r>
      <w:r w:rsidRPr="00B75930">
        <w:rPr>
          <w:rFonts w:cs="Arial" w:hint="cs"/>
          <w:rtl/>
        </w:rPr>
        <w:t>ומחזירתו</w:t>
      </w:r>
      <w:r w:rsidRPr="00B75930">
        <w:rPr>
          <w:rFonts w:cs="Arial"/>
          <w:rtl/>
        </w:rPr>
        <w:t xml:space="preserve"> </w:t>
      </w:r>
      <w:r w:rsidRPr="00B75930">
        <w:rPr>
          <w:rFonts w:cs="Arial" w:hint="cs"/>
          <w:rtl/>
        </w:rPr>
        <w:t>לאחוריה</w:t>
      </w:r>
      <w:r w:rsidRPr="00B75930">
        <w:rPr>
          <w:rFonts w:cs="Arial"/>
          <w:rtl/>
        </w:rPr>
        <w:t xml:space="preserve">, </w:t>
      </w:r>
      <w:r w:rsidRPr="00B75930">
        <w:rPr>
          <w:rFonts w:cs="Arial" w:hint="cs"/>
          <w:rtl/>
        </w:rPr>
        <w:t>וחוזרת</w:t>
      </w:r>
      <w:r w:rsidRPr="00B75930">
        <w:rPr>
          <w:rFonts w:cs="Arial"/>
          <w:rtl/>
        </w:rPr>
        <w:t xml:space="preserve"> </w:t>
      </w:r>
      <w:r w:rsidRPr="00B75930">
        <w:rPr>
          <w:rFonts w:cs="Arial" w:hint="cs"/>
          <w:rtl/>
        </w:rPr>
        <w:t>וקורעת</w:t>
      </w:r>
      <w:r w:rsidRPr="00B75930">
        <w:rPr>
          <w:rFonts w:cs="Arial"/>
          <w:rtl/>
        </w:rPr>
        <w:t xml:space="preserve"> </w:t>
      </w:r>
      <w:r w:rsidRPr="00B75930">
        <w:rPr>
          <w:rFonts w:cs="Arial" w:hint="cs"/>
          <w:rtl/>
        </w:rPr>
        <w:t>את</w:t>
      </w:r>
      <w:r w:rsidRPr="00B75930">
        <w:rPr>
          <w:rFonts w:cs="Arial"/>
          <w:rtl/>
        </w:rPr>
        <w:t xml:space="preserve"> </w:t>
      </w:r>
      <w:r w:rsidRPr="00B75930">
        <w:rPr>
          <w:rFonts w:cs="Arial" w:hint="cs"/>
          <w:rtl/>
        </w:rPr>
        <w:t>העליון</w:t>
      </w:r>
      <w:r>
        <w:rPr>
          <w:rFonts w:cs="Arial" w:hint="cs"/>
          <w:rtl/>
        </w:rPr>
        <w:t>"</w:t>
      </w:r>
      <w:r w:rsidRPr="00B75930">
        <w:rPr>
          <w:rFonts w:cs="Arial"/>
          <w:rtl/>
        </w:rPr>
        <w:t>.</w:t>
      </w:r>
      <w:r>
        <w:rPr>
          <w:rFonts w:cs="Arial" w:hint="cs"/>
          <w:rtl/>
        </w:rPr>
        <w:t xml:space="preserve"> ונחלקו הראשונים אם הלכה כת"ק (</w:t>
      </w:r>
      <w:r>
        <w:rPr>
          <w:rFonts w:cs="Arial" w:hint="cs"/>
          <w:b/>
          <w:bCs/>
          <w:rtl/>
        </w:rPr>
        <w:t>רמב"ם, מרדכי</w:t>
      </w:r>
      <w:r>
        <w:rPr>
          <w:rFonts w:cs="Arial" w:hint="cs"/>
          <w:rtl/>
        </w:rPr>
        <w:t>) או כר' שמעון בן אלעזר (</w:t>
      </w:r>
      <w:r w:rsidRPr="00A24737">
        <w:rPr>
          <w:rFonts w:cs="Arial" w:hint="cs"/>
          <w:b/>
          <w:bCs/>
          <w:rtl/>
        </w:rPr>
        <w:t>טור</w:t>
      </w:r>
      <w:r>
        <w:rPr>
          <w:rFonts w:cs="Arial" w:hint="cs"/>
          <w:rtl/>
        </w:rPr>
        <w:t xml:space="preserve">) מכיוון שהוא מפרש דברי ת"ק ולא חולק עליו (ב"י). ואף שהלכה כדברי המיקל באבל, אין הלכה כדברי המיקל בקריעה. ופסק השו"ע  </w:t>
      </w:r>
      <w:r>
        <w:rPr>
          <w:rFonts w:hint="cs"/>
          <w:rtl/>
        </w:rPr>
        <w:t>(</w:t>
      </w:r>
      <w:r w:rsidR="008930B2" w:rsidRPr="00A24737">
        <w:rPr>
          <w:rFonts w:hint="cs"/>
          <w:rtl/>
        </w:rPr>
        <w:t>שמ</w:t>
      </w:r>
      <w:r w:rsidR="008930B2">
        <w:rPr>
          <w:rFonts w:hint="cs"/>
          <w:rtl/>
        </w:rPr>
        <w:t>,יא</w:t>
      </w:r>
      <w:r>
        <w:rPr>
          <w:rFonts w:hint="cs"/>
          <w:rtl/>
        </w:rPr>
        <w:t xml:space="preserve">) כר' שמעון בן אלעזר. וכתב הערוה"ש שבבגדים של ימינו, שבהם אי אפשר להחזיר את התחתון </w:t>
      </w:r>
      <w:r>
        <w:rPr>
          <w:rtl/>
        </w:rPr>
        <w:t>–</w:t>
      </w:r>
      <w:r>
        <w:rPr>
          <w:rFonts w:hint="cs"/>
          <w:rtl/>
        </w:rPr>
        <w:t xml:space="preserve"> קורעת רק את העליון</w:t>
      </w:r>
      <w:r w:rsidR="00283D0E">
        <w:rPr>
          <w:rFonts w:hint="cs"/>
          <w:rtl/>
        </w:rPr>
        <w:t xml:space="preserve"> (וכן כתב בציץ אליעזר ח"ה רמת רחל לח)</w:t>
      </w:r>
      <w:r>
        <w:rPr>
          <w:rFonts w:hint="cs"/>
          <w:rtl/>
        </w:rPr>
        <w:t>.</w:t>
      </w:r>
    </w:p>
    <w:p w:rsidR="000327B8" w:rsidRPr="000327B8" w:rsidRDefault="000327B8" w:rsidP="000327B8">
      <w:pPr>
        <w:pStyle w:val="a3"/>
      </w:pPr>
    </w:p>
    <w:p w:rsidR="00436DC4" w:rsidRDefault="00436DC4" w:rsidP="00436DC4">
      <w:pPr>
        <w:pStyle w:val="a3"/>
        <w:numPr>
          <w:ilvl w:val="0"/>
          <w:numId w:val="1"/>
        </w:numPr>
      </w:pPr>
      <w:r>
        <w:rPr>
          <w:rFonts w:hint="cs"/>
          <w:rtl/>
        </w:rPr>
        <w:t>קריעה (אב תשס"ט)</w:t>
      </w:r>
    </w:p>
    <w:p w:rsidR="00436DC4" w:rsidRDefault="00436DC4" w:rsidP="00436DC4">
      <w:pPr>
        <w:pStyle w:val="a3"/>
        <w:numPr>
          <w:ilvl w:val="0"/>
          <w:numId w:val="2"/>
        </w:numPr>
      </w:pPr>
      <w:r>
        <w:rPr>
          <w:rFonts w:hint="cs"/>
          <w:rtl/>
        </w:rPr>
        <w:t>מהו עונשו של מי שלא קורע?</w:t>
      </w:r>
    </w:p>
    <w:p w:rsidR="00436DC4" w:rsidRDefault="00436DC4" w:rsidP="00436DC4">
      <w:pPr>
        <w:pStyle w:val="a3"/>
        <w:numPr>
          <w:ilvl w:val="0"/>
          <w:numId w:val="2"/>
        </w:numPr>
      </w:pPr>
      <w:r>
        <w:rPr>
          <w:rFonts w:hint="cs"/>
          <w:rtl/>
        </w:rPr>
        <w:t>קרע כשהוא יושב האם יצא ידי חובה? ומה הטעם?</w:t>
      </w:r>
    </w:p>
    <w:p w:rsidR="00436DC4" w:rsidRDefault="00436DC4" w:rsidP="00436DC4">
      <w:pPr>
        <w:pStyle w:val="a3"/>
        <w:numPr>
          <w:ilvl w:val="0"/>
          <w:numId w:val="2"/>
        </w:numPr>
      </w:pPr>
      <w:r>
        <w:rPr>
          <w:rFonts w:hint="cs"/>
          <w:rtl/>
        </w:rPr>
        <w:t>קרע בשולי בגדיו ולא לפניו האם יצא?</w:t>
      </w:r>
    </w:p>
    <w:p w:rsidR="00436DC4" w:rsidRDefault="00436DC4" w:rsidP="00436DC4">
      <w:pPr>
        <w:rPr>
          <w:rtl/>
        </w:rPr>
      </w:pPr>
      <w:r>
        <w:rPr>
          <w:rFonts w:hint="cs"/>
          <w:rtl/>
        </w:rPr>
        <w:t>תשובה</w:t>
      </w:r>
    </w:p>
    <w:p w:rsidR="00436DC4" w:rsidRDefault="004F4A1A" w:rsidP="00436DC4">
      <w:pPr>
        <w:pStyle w:val="a3"/>
        <w:numPr>
          <w:ilvl w:val="0"/>
          <w:numId w:val="3"/>
        </w:numPr>
        <w:rPr>
          <w:b/>
          <w:bCs/>
        </w:rPr>
      </w:pPr>
      <w:r>
        <w:rPr>
          <w:rFonts w:hint="cs"/>
          <w:b/>
          <w:bCs/>
          <w:rtl/>
        </w:rPr>
        <w:t xml:space="preserve">גמרא </w:t>
      </w:r>
      <w:r>
        <w:rPr>
          <w:rFonts w:hint="cs"/>
          <w:rtl/>
        </w:rPr>
        <w:t>(מו"ק כד.)</w:t>
      </w:r>
    </w:p>
    <w:p w:rsidR="004F4A1A" w:rsidRDefault="004F4A1A" w:rsidP="004F4A1A">
      <w:pPr>
        <w:pStyle w:val="a3"/>
        <w:rPr>
          <w:i/>
          <w:iCs/>
          <w:rtl/>
        </w:rPr>
      </w:pPr>
      <w:r>
        <w:rPr>
          <w:rFonts w:hint="cs"/>
          <w:i/>
          <w:iCs/>
          <w:rtl/>
        </w:rPr>
        <w:t xml:space="preserve">"אמר רב תחליפא בר אבימי אמר שמואל: אבל שלא פרע ושלא פירם חייב מיתה שנאמר "ראשיכם אל פרעו ובגדיכם לא תפרומו ולא תמותו" </w:t>
      </w:r>
      <w:r>
        <w:rPr>
          <w:i/>
          <w:iCs/>
          <w:rtl/>
        </w:rPr>
        <w:t>–</w:t>
      </w:r>
      <w:r>
        <w:rPr>
          <w:rFonts w:hint="cs"/>
          <w:i/>
          <w:iCs/>
          <w:rtl/>
        </w:rPr>
        <w:t xml:space="preserve"> הא אחר שלא פרע ושלא פירם חייב מיתה</w:t>
      </w:r>
      <w:r w:rsidR="00377310">
        <w:rPr>
          <w:rFonts w:hint="cs"/>
          <w:i/>
          <w:iCs/>
          <w:rtl/>
        </w:rPr>
        <w:t>"</w:t>
      </w:r>
      <w:r>
        <w:rPr>
          <w:rFonts w:hint="cs"/>
          <w:i/>
          <w:iCs/>
          <w:rtl/>
        </w:rPr>
        <w:t xml:space="preserve">. </w:t>
      </w:r>
    </w:p>
    <w:p w:rsidR="004F4A1A" w:rsidRPr="004F4A1A" w:rsidRDefault="004F4A1A" w:rsidP="004F4A1A">
      <w:pPr>
        <w:pStyle w:val="a3"/>
        <w:rPr>
          <w:b/>
          <w:bCs/>
          <w:rtl/>
        </w:rPr>
      </w:pPr>
      <w:r w:rsidRPr="004F4A1A">
        <w:rPr>
          <w:rFonts w:hint="cs"/>
          <w:b/>
          <w:bCs/>
          <w:rtl/>
        </w:rPr>
        <w:t>ראשונים</w:t>
      </w:r>
    </w:p>
    <w:p w:rsidR="004F4A1A" w:rsidRPr="004F4A1A" w:rsidRDefault="004F4A1A" w:rsidP="00283D0E">
      <w:pPr>
        <w:pStyle w:val="a3"/>
      </w:pPr>
      <w:r>
        <w:rPr>
          <w:rFonts w:hint="cs"/>
          <w:rtl/>
        </w:rPr>
        <w:t>כתב ה</w:t>
      </w:r>
      <w:r>
        <w:rPr>
          <w:rFonts w:hint="cs"/>
          <w:b/>
          <w:bCs/>
          <w:rtl/>
        </w:rPr>
        <w:t xml:space="preserve">רמב"ן </w:t>
      </w:r>
      <w:r>
        <w:rPr>
          <w:rFonts w:hint="cs"/>
          <w:rtl/>
        </w:rPr>
        <w:t>שחיוב קריעה הוא מדרבנן (וכן נראה שדעת השו"ע ש</w:t>
      </w:r>
      <w:r w:rsidR="00D91DD4">
        <w:rPr>
          <w:rFonts w:hint="cs"/>
          <w:rtl/>
        </w:rPr>
        <w:t>פסק</w:t>
      </w:r>
      <w:r>
        <w:rPr>
          <w:rFonts w:hint="cs"/>
          <w:rtl/>
        </w:rPr>
        <w:t xml:space="preserve"> בסעיף ל' שלא לקרוע על קטן שלא קים לן ביה שכלו לו חדשיו) וקרא אסמכתא בעלמ</w:t>
      </w:r>
      <w:r w:rsidR="00B26B38">
        <w:rPr>
          <w:rFonts w:hint="cs"/>
          <w:rtl/>
        </w:rPr>
        <w:t>א</w:t>
      </w:r>
      <w:r>
        <w:rPr>
          <w:rFonts w:hint="cs"/>
          <w:rtl/>
        </w:rPr>
        <w:t xml:space="preserve">, ומיתה זו שאמרו הוא כענין העובר על דברי חכמים שחייב מיתה. </w:t>
      </w:r>
    </w:p>
    <w:p w:rsidR="004F4A1A" w:rsidRPr="004F4A1A" w:rsidRDefault="004F4A1A" w:rsidP="001050E6">
      <w:pPr>
        <w:pStyle w:val="a3"/>
        <w:numPr>
          <w:ilvl w:val="0"/>
          <w:numId w:val="3"/>
        </w:numPr>
      </w:pPr>
      <w:r>
        <w:rPr>
          <w:rFonts w:hint="cs"/>
          <w:b/>
          <w:bCs/>
          <w:rtl/>
        </w:rPr>
        <w:t>מקרא</w:t>
      </w:r>
    </w:p>
    <w:p w:rsidR="004F4A1A" w:rsidRPr="004F4A1A" w:rsidRDefault="004F4A1A" w:rsidP="004F4A1A">
      <w:pPr>
        <w:pStyle w:val="a3"/>
        <w:rPr>
          <w:i/>
          <w:iCs/>
          <w:rtl/>
        </w:rPr>
      </w:pPr>
      <w:r>
        <w:rPr>
          <w:rFonts w:hint="cs"/>
          <w:i/>
          <w:iCs/>
          <w:rtl/>
        </w:rPr>
        <w:t xml:space="preserve">"ויקם דוד ויקרע את בגדיו", "ויקם איוב ויקרע". </w:t>
      </w:r>
    </w:p>
    <w:p w:rsidR="001050E6" w:rsidRPr="001050E6" w:rsidRDefault="001050E6" w:rsidP="004F4A1A">
      <w:pPr>
        <w:pStyle w:val="a3"/>
        <w:rPr>
          <w:rtl/>
        </w:rPr>
      </w:pPr>
      <w:r w:rsidRPr="001050E6">
        <w:rPr>
          <w:rFonts w:hint="cs"/>
          <w:b/>
          <w:bCs/>
          <w:rtl/>
        </w:rPr>
        <w:t>גמרא</w:t>
      </w:r>
      <w:r>
        <w:rPr>
          <w:rFonts w:hint="cs"/>
          <w:rtl/>
        </w:rPr>
        <w:t xml:space="preserve"> (מו"ק כ:)</w:t>
      </w:r>
    </w:p>
    <w:p w:rsidR="00436DC4" w:rsidRDefault="00436DC4" w:rsidP="00436DC4">
      <w:pPr>
        <w:pStyle w:val="a3"/>
        <w:rPr>
          <w:i/>
          <w:iCs/>
          <w:rtl/>
        </w:rPr>
      </w:pPr>
      <w:r w:rsidRPr="00436DC4">
        <w:rPr>
          <w:rFonts w:hint="cs"/>
          <w:i/>
          <w:iCs/>
          <w:rtl/>
        </w:rPr>
        <w:t>"אמימר קרע על בר בריה. אתא בריה קרע באפיה. אידכר דמיושב קרע, קם קרע מעומד"</w:t>
      </w:r>
    </w:p>
    <w:p w:rsidR="001050E6" w:rsidRPr="001050E6" w:rsidRDefault="001050E6" w:rsidP="00436DC4">
      <w:pPr>
        <w:pStyle w:val="a3"/>
        <w:rPr>
          <w:b/>
          <w:bCs/>
          <w:rtl/>
        </w:rPr>
      </w:pPr>
      <w:r w:rsidRPr="001050E6">
        <w:rPr>
          <w:rFonts w:hint="cs"/>
          <w:b/>
          <w:bCs/>
          <w:rtl/>
        </w:rPr>
        <w:t>ראשונים</w:t>
      </w:r>
    </w:p>
    <w:p w:rsidR="00B26B38" w:rsidRDefault="00B26B38" w:rsidP="00B26B38">
      <w:pPr>
        <w:pStyle w:val="a3"/>
        <w:rPr>
          <w:rtl/>
        </w:rPr>
      </w:pPr>
      <w:r>
        <w:rPr>
          <w:rFonts w:hint="cs"/>
          <w:rtl/>
        </w:rPr>
        <w:t>קרע מיושב האם יצא ידי חובתו?</w:t>
      </w:r>
    </w:p>
    <w:p w:rsidR="00436DC4" w:rsidRPr="001050E6" w:rsidRDefault="00436DC4" w:rsidP="00CA0E21">
      <w:pPr>
        <w:pStyle w:val="a3"/>
        <w:numPr>
          <w:ilvl w:val="0"/>
          <w:numId w:val="11"/>
        </w:numPr>
        <w:rPr>
          <w:rtl/>
        </w:rPr>
      </w:pPr>
      <w:r w:rsidRPr="001050E6">
        <w:rPr>
          <w:rFonts w:hint="cs"/>
          <w:rtl/>
        </w:rPr>
        <w:lastRenderedPageBreak/>
        <w:t>ה</w:t>
      </w:r>
      <w:r w:rsidRPr="001050E6">
        <w:rPr>
          <w:rFonts w:hint="cs"/>
          <w:b/>
          <w:bCs/>
          <w:rtl/>
        </w:rPr>
        <w:t>ראב"ד</w:t>
      </w:r>
      <w:r w:rsidRPr="001050E6">
        <w:rPr>
          <w:rFonts w:hint="cs"/>
          <w:rtl/>
        </w:rPr>
        <w:t xml:space="preserve"> הביא סברה שלא יצא מדתנא באיוב ובדוד (שקרעו מעומד)</w:t>
      </w:r>
      <w:r w:rsidR="001050E6">
        <w:rPr>
          <w:rFonts w:hint="cs"/>
          <w:rtl/>
        </w:rPr>
        <w:t xml:space="preserve"> </w:t>
      </w:r>
      <w:r w:rsidRPr="001050E6">
        <w:rPr>
          <w:rFonts w:hint="cs"/>
          <w:rtl/>
        </w:rPr>
        <w:t>וסברא אחרת שיצא ואמימר החמיר על עצמו. ומה</w:t>
      </w:r>
      <w:r w:rsidRPr="001050E6">
        <w:rPr>
          <w:rFonts w:hint="cs"/>
          <w:b/>
          <w:bCs/>
          <w:rtl/>
        </w:rPr>
        <w:t>רי"ף</w:t>
      </w:r>
      <w:r w:rsidRPr="001050E6">
        <w:rPr>
          <w:rFonts w:hint="cs"/>
          <w:rtl/>
        </w:rPr>
        <w:t xml:space="preserve"> שהשמיט עובדא דאמימר נראה שיצא. </w:t>
      </w:r>
    </w:p>
    <w:p w:rsidR="00436DC4" w:rsidRDefault="00436DC4" w:rsidP="00283D0E">
      <w:pPr>
        <w:pStyle w:val="a3"/>
        <w:numPr>
          <w:ilvl w:val="0"/>
          <w:numId w:val="11"/>
        </w:numPr>
        <w:rPr>
          <w:rtl/>
        </w:rPr>
      </w:pPr>
      <w:r w:rsidRPr="001050E6">
        <w:rPr>
          <w:rFonts w:hint="cs"/>
          <w:rtl/>
        </w:rPr>
        <w:t>ה</w:t>
      </w:r>
      <w:r w:rsidRPr="001050E6">
        <w:rPr>
          <w:rFonts w:hint="cs"/>
          <w:b/>
          <w:bCs/>
          <w:rtl/>
        </w:rPr>
        <w:t>רי"ץ גיאת</w:t>
      </w:r>
      <w:r w:rsidRPr="001050E6">
        <w:rPr>
          <w:rFonts w:hint="cs"/>
          <w:rtl/>
        </w:rPr>
        <w:t>, ה</w:t>
      </w:r>
      <w:r w:rsidRPr="001050E6">
        <w:rPr>
          <w:rFonts w:hint="cs"/>
          <w:b/>
          <w:bCs/>
          <w:rtl/>
        </w:rPr>
        <w:t>רמב"ן</w:t>
      </w:r>
      <w:r w:rsidRPr="001050E6">
        <w:rPr>
          <w:rFonts w:hint="cs"/>
          <w:rtl/>
        </w:rPr>
        <w:t>, ה</w:t>
      </w:r>
      <w:r w:rsidRPr="001050E6">
        <w:rPr>
          <w:rFonts w:hint="cs"/>
          <w:b/>
          <w:bCs/>
          <w:rtl/>
        </w:rPr>
        <w:t>רא"ש</w:t>
      </w:r>
      <w:r w:rsidRPr="001050E6">
        <w:rPr>
          <w:rFonts w:hint="cs"/>
          <w:rtl/>
        </w:rPr>
        <w:t>, ה</w:t>
      </w:r>
      <w:r w:rsidRPr="001050E6">
        <w:rPr>
          <w:rFonts w:hint="cs"/>
          <w:b/>
          <w:bCs/>
          <w:rtl/>
        </w:rPr>
        <w:t>מרדכי</w:t>
      </w:r>
      <w:r w:rsidRPr="001050E6">
        <w:rPr>
          <w:rFonts w:hint="cs"/>
          <w:rtl/>
        </w:rPr>
        <w:t xml:space="preserve"> (ונראה שגם ה</w:t>
      </w:r>
      <w:r w:rsidRPr="001050E6">
        <w:rPr>
          <w:rFonts w:hint="cs"/>
          <w:b/>
          <w:bCs/>
          <w:rtl/>
        </w:rPr>
        <w:t>רמב"ם</w:t>
      </w:r>
      <w:r w:rsidRPr="001050E6">
        <w:rPr>
          <w:rFonts w:hint="cs"/>
          <w:rtl/>
        </w:rPr>
        <w:t xml:space="preserve">) </w:t>
      </w:r>
      <w:r w:rsidRPr="001050E6">
        <w:rPr>
          <w:rtl/>
        </w:rPr>
        <w:t>–</w:t>
      </w:r>
      <w:r w:rsidRPr="001050E6">
        <w:rPr>
          <w:rFonts w:hint="cs"/>
          <w:rtl/>
        </w:rPr>
        <w:t xml:space="preserve"> לא יצא. (הרא"ש כתב שאפשר שגם דעת הראב"ד כן שהביא ש</w:t>
      </w:r>
      <w:r w:rsidR="00283D0E">
        <w:rPr>
          <w:rFonts w:hint="cs"/>
          <w:rtl/>
        </w:rPr>
        <w:t>נ</w:t>
      </w:r>
      <w:r w:rsidRPr="001050E6">
        <w:rPr>
          <w:rFonts w:hint="cs"/>
          <w:rtl/>
        </w:rPr>
        <w:t>י תירוצים, ואפשר שגם הרי"ף סובר כך והשמיט את מעשה אמימר משום שלא נצרך לכך לאחר ש</w:t>
      </w:r>
      <w:r w:rsidR="00D91DD4">
        <w:rPr>
          <w:rFonts w:hint="cs"/>
          <w:rtl/>
        </w:rPr>
        <w:t>פסק</w:t>
      </w:r>
      <w:r w:rsidRPr="001050E6">
        <w:rPr>
          <w:rFonts w:hint="cs"/>
          <w:rtl/>
        </w:rPr>
        <w:t xml:space="preserve"> שצריך לקרוע מעומד). </w:t>
      </w:r>
    </w:p>
    <w:p w:rsidR="001050E6" w:rsidRDefault="00D91DD4" w:rsidP="001050E6">
      <w:pPr>
        <w:pStyle w:val="a3"/>
        <w:rPr>
          <w:b/>
          <w:bCs/>
          <w:rtl/>
        </w:rPr>
      </w:pPr>
      <w:r>
        <w:rPr>
          <w:rFonts w:hint="cs"/>
          <w:b/>
          <w:bCs/>
          <w:rtl/>
        </w:rPr>
        <w:t>פסק</w:t>
      </w:r>
    </w:p>
    <w:p w:rsidR="001050E6" w:rsidRDefault="001050E6" w:rsidP="00283D0E">
      <w:pPr>
        <w:pStyle w:val="a3"/>
        <w:rPr>
          <w:rtl/>
        </w:rPr>
      </w:pPr>
      <w:r>
        <w:rPr>
          <w:rFonts w:hint="cs"/>
          <w:b/>
          <w:bCs/>
          <w:rtl/>
        </w:rPr>
        <w:t xml:space="preserve">שו"ע </w:t>
      </w:r>
      <w:r>
        <w:rPr>
          <w:rFonts w:hint="cs"/>
          <w:rtl/>
        </w:rPr>
        <w:t xml:space="preserve">שמ,א "וצריך שיקרע מעומד, ואם קרע מיושב לא יצא (וצריך לחזור ולקרוע). </w:t>
      </w:r>
      <w:r w:rsidR="00283D0E">
        <w:rPr>
          <w:rFonts w:hint="cs"/>
          <w:rtl/>
        </w:rPr>
        <w:t>וחולה יכול לקרוע בישיבה או בשכיבה (</w:t>
      </w:r>
      <w:hyperlink r:id="rId10" w:history="1">
        <w:r w:rsidR="00283D0E" w:rsidRPr="00283D0E">
          <w:rPr>
            <w:rStyle w:val="Hyperlink"/>
            <w:rFonts w:hint="cs"/>
            <w:rtl/>
          </w:rPr>
          <w:t>קנין</w:t>
        </w:r>
        <w:r w:rsidR="00283D0E" w:rsidRPr="00283D0E">
          <w:rPr>
            <w:rStyle w:val="Hyperlink"/>
            <w:rFonts w:hint="cs"/>
            <w:rtl/>
          </w:rPr>
          <w:t xml:space="preserve"> </w:t>
        </w:r>
        <w:r w:rsidR="00283D0E" w:rsidRPr="00283D0E">
          <w:rPr>
            <w:rStyle w:val="Hyperlink"/>
            <w:rFonts w:hint="cs"/>
            <w:rtl/>
          </w:rPr>
          <w:t>תורה</w:t>
        </w:r>
      </w:hyperlink>
      <w:r w:rsidR="00283D0E">
        <w:rPr>
          <w:rFonts w:hint="cs"/>
          <w:rtl/>
        </w:rPr>
        <w:t>). ונחלקו האחרונים אם מברך כשחוזר וקורע (</w:t>
      </w:r>
      <w:hyperlink r:id="rId11" w:history="1">
        <w:r w:rsidR="00283D0E" w:rsidRPr="00283D0E">
          <w:rPr>
            <w:rStyle w:val="Hyperlink"/>
            <w:rFonts w:hint="cs"/>
            <w:rtl/>
          </w:rPr>
          <w:t>שבט יהודה</w:t>
        </w:r>
      </w:hyperlink>
      <w:r w:rsidR="00283D0E">
        <w:rPr>
          <w:rFonts w:hint="cs"/>
          <w:rtl/>
        </w:rPr>
        <w:t>) או לא (</w:t>
      </w:r>
      <w:hyperlink r:id="rId12" w:history="1">
        <w:r w:rsidR="00283D0E" w:rsidRPr="00283D0E">
          <w:rPr>
            <w:rStyle w:val="Hyperlink"/>
            <w:rFonts w:hint="cs"/>
            <w:rtl/>
          </w:rPr>
          <w:t>ציץ אליעזר</w:t>
        </w:r>
      </w:hyperlink>
      <w:r w:rsidR="00283D0E">
        <w:rPr>
          <w:rFonts w:hint="cs"/>
          <w:rtl/>
        </w:rPr>
        <w:t xml:space="preserve">).  </w:t>
      </w:r>
    </w:p>
    <w:p w:rsidR="001050E6" w:rsidRDefault="001050E6" w:rsidP="001050E6">
      <w:pPr>
        <w:pStyle w:val="a3"/>
        <w:numPr>
          <w:ilvl w:val="0"/>
          <w:numId w:val="3"/>
        </w:numPr>
      </w:pPr>
      <w:r>
        <w:rPr>
          <w:rFonts w:hint="cs"/>
          <w:b/>
          <w:bCs/>
          <w:rtl/>
        </w:rPr>
        <w:t xml:space="preserve">גמרא </w:t>
      </w:r>
      <w:r>
        <w:rPr>
          <w:rFonts w:hint="cs"/>
          <w:rtl/>
        </w:rPr>
        <w:t>(מו"ק כו:)</w:t>
      </w:r>
    </w:p>
    <w:p w:rsidR="001050E6" w:rsidRDefault="001050E6" w:rsidP="001050E6">
      <w:pPr>
        <w:pStyle w:val="a3"/>
        <w:rPr>
          <w:i/>
          <w:iCs/>
          <w:rtl/>
        </w:rPr>
      </w:pPr>
      <w:r>
        <w:rPr>
          <w:rFonts w:hint="cs"/>
          <w:i/>
          <w:iCs/>
          <w:rtl/>
        </w:rPr>
        <w:t xml:space="preserve">"תניא: הקורע למטה </w:t>
      </w:r>
      <w:r w:rsidR="004F4A1A">
        <w:rPr>
          <w:rFonts w:hint="cs"/>
          <w:i/>
          <w:iCs/>
          <w:rtl/>
        </w:rPr>
        <w:t>א</w:t>
      </w:r>
      <w:r>
        <w:rPr>
          <w:rFonts w:hint="cs"/>
          <w:i/>
          <w:iCs/>
          <w:rtl/>
        </w:rPr>
        <w:t>ו</w:t>
      </w:r>
      <w:r w:rsidR="004F4A1A">
        <w:rPr>
          <w:rFonts w:hint="cs"/>
          <w:i/>
          <w:iCs/>
          <w:rtl/>
        </w:rPr>
        <w:t xml:space="preserve"> </w:t>
      </w:r>
      <w:r>
        <w:rPr>
          <w:rFonts w:hint="cs"/>
          <w:i/>
          <w:iCs/>
          <w:rtl/>
        </w:rPr>
        <w:t>מן הצדדין לא יצא. ר' יהודה אומר יצא"</w:t>
      </w:r>
    </w:p>
    <w:p w:rsidR="001050E6" w:rsidRDefault="001050E6" w:rsidP="001050E6">
      <w:pPr>
        <w:pStyle w:val="a3"/>
        <w:rPr>
          <w:b/>
          <w:bCs/>
          <w:i/>
          <w:iCs/>
          <w:rtl/>
        </w:rPr>
      </w:pPr>
      <w:r>
        <w:rPr>
          <w:rFonts w:hint="cs"/>
          <w:b/>
          <w:bCs/>
          <w:i/>
          <w:iCs/>
          <w:rtl/>
        </w:rPr>
        <w:t>ראשונים</w:t>
      </w:r>
    </w:p>
    <w:p w:rsidR="004F4A1A" w:rsidRPr="004F4A1A" w:rsidRDefault="001050E6" w:rsidP="003E58AF">
      <w:pPr>
        <w:pStyle w:val="a3"/>
        <w:rPr>
          <w:rtl/>
        </w:rPr>
      </w:pPr>
      <w:r>
        <w:rPr>
          <w:rFonts w:hint="cs"/>
          <w:rtl/>
        </w:rPr>
        <w:t xml:space="preserve">הראשונים </w:t>
      </w:r>
      <w:r w:rsidR="00D91DD4">
        <w:rPr>
          <w:rFonts w:hint="cs"/>
          <w:rtl/>
        </w:rPr>
        <w:t>פסק</w:t>
      </w:r>
      <w:r>
        <w:rPr>
          <w:rFonts w:hint="cs"/>
          <w:rtl/>
        </w:rPr>
        <w:t>ו כתנא קמא. וה</w:t>
      </w:r>
      <w:r w:rsidRPr="001050E6">
        <w:rPr>
          <w:rFonts w:hint="cs"/>
          <w:b/>
          <w:bCs/>
          <w:rtl/>
        </w:rPr>
        <w:t>סמ"ק</w:t>
      </w:r>
      <w:r>
        <w:rPr>
          <w:rFonts w:hint="cs"/>
          <w:rtl/>
        </w:rPr>
        <w:t xml:space="preserve"> הביא שנהגו העולם לקרוע למטה </w:t>
      </w:r>
      <w:r w:rsidR="004F4A1A">
        <w:rPr>
          <w:rFonts w:hint="cs"/>
          <w:rtl/>
        </w:rPr>
        <w:t xml:space="preserve">(כשקורעים בשעת יציאת נשמה) </w:t>
      </w:r>
      <w:r>
        <w:rPr>
          <w:rFonts w:hint="cs"/>
          <w:rtl/>
        </w:rPr>
        <w:t xml:space="preserve">ושמא סמכו  בשאר מתים </w:t>
      </w:r>
      <w:r w:rsidR="003E58AF">
        <w:rPr>
          <w:rFonts w:hint="cs"/>
          <w:rtl/>
        </w:rPr>
        <w:t>על ר' יהודה. והובא מנהג זה גם ב</w:t>
      </w:r>
      <w:r>
        <w:rPr>
          <w:rFonts w:hint="cs"/>
          <w:b/>
          <w:bCs/>
          <w:rtl/>
        </w:rPr>
        <w:t>מהר"י וויל, אגודה, כל בו</w:t>
      </w:r>
      <w:r>
        <w:rPr>
          <w:rFonts w:hint="cs"/>
          <w:rtl/>
        </w:rPr>
        <w:t>. וה</w:t>
      </w:r>
      <w:r w:rsidRPr="004F4A1A">
        <w:rPr>
          <w:rFonts w:hint="cs"/>
          <w:b/>
          <w:bCs/>
          <w:rtl/>
        </w:rPr>
        <w:t>ב"י</w:t>
      </w:r>
      <w:r>
        <w:rPr>
          <w:rFonts w:hint="cs"/>
          <w:rtl/>
        </w:rPr>
        <w:t xml:space="preserve"> כתב שעכשיו נהגו לקרוע למעלה. </w:t>
      </w:r>
      <w:r w:rsidR="004F4A1A">
        <w:rPr>
          <w:rFonts w:hint="cs"/>
          <w:rtl/>
        </w:rPr>
        <w:t>ה</w:t>
      </w:r>
      <w:r w:rsidR="004F4A1A" w:rsidRPr="003E58AF">
        <w:rPr>
          <w:rFonts w:hint="cs"/>
          <w:b/>
          <w:bCs/>
          <w:rtl/>
        </w:rPr>
        <w:t xml:space="preserve">רמב"ם </w:t>
      </w:r>
      <w:r w:rsidR="004F4A1A">
        <w:rPr>
          <w:rFonts w:hint="cs"/>
          <w:rtl/>
        </w:rPr>
        <w:t xml:space="preserve">כתב שהקורע לאחריו לא יצא. </w:t>
      </w:r>
    </w:p>
    <w:p w:rsidR="001050E6" w:rsidRDefault="00D91DD4" w:rsidP="001050E6">
      <w:pPr>
        <w:pStyle w:val="a3"/>
        <w:rPr>
          <w:b/>
          <w:bCs/>
          <w:rtl/>
        </w:rPr>
      </w:pPr>
      <w:r>
        <w:rPr>
          <w:rFonts w:hint="cs"/>
          <w:b/>
          <w:bCs/>
          <w:rtl/>
        </w:rPr>
        <w:t>פסק</w:t>
      </w:r>
      <w:r w:rsidR="001050E6">
        <w:rPr>
          <w:rFonts w:hint="cs"/>
          <w:b/>
          <w:bCs/>
          <w:rtl/>
        </w:rPr>
        <w:t xml:space="preserve"> </w:t>
      </w:r>
    </w:p>
    <w:p w:rsidR="001050E6" w:rsidRDefault="001050E6" w:rsidP="001050E6">
      <w:pPr>
        <w:pStyle w:val="a3"/>
        <w:rPr>
          <w:rtl/>
        </w:rPr>
      </w:pPr>
      <w:r>
        <w:rPr>
          <w:rFonts w:hint="cs"/>
          <w:b/>
          <w:bCs/>
          <w:rtl/>
        </w:rPr>
        <w:t xml:space="preserve">שו"ע </w:t>
      </w:r>
      <w:r>
        <w:rPr>
          <w:rFonts w:hint="cs"/>
          <w:rtl/>
        </w:rPr>
        <w:t xml:space="preserve">שמ,ב "מיקום הקריעה בכל מקום בבית הצואר לפניו, אבל אם קרע לאחריו (או בשולי הבגד) לא יצא. הגה: וי"א שיוצא אם קורע בשולי הבגד וכן נהגו להקל לקרוע בשולי הבגד כשקורעין על שאר המתים שאינן מתאבלים עליהם. אבל על המתים שהם קרוביו ומתאבלים עליהם אינו יוצא בקריעה זו וצריך לקרוע בבית הצואר וכן נהגו". </w:t>
      </w:r>
    </w:p>
    <w:p w:rsidR="006807A0" w:rsidRDefault="006807A0" w:rsidP="001050E6">
      <w:pPr>
        <w:pStyle w:val="a3"/>
        <w:rPr>
          <w:rtl/>
        </w:rPr>
      </w:pPr>
    </w:p>
    <w:p w:rsidR="006807A0" w:rsidRDefault="006807A0" w:rsidP="001050E6">
      <w:pPr>
        <w:pStyle w:val="a3"/>
        <w:rPr>
          <w:rtl/>
        </w:rPr>
      </w:pPr>
    </w:p>
    <w:p w:rsidR="007277A4" w:rsidRDefault="007277A4" w:rsidP="006807A0">
      <w:pPr>
        <w:pStyle w:val="a3"/>
        <w:numPr>
          <w:ilvl w:val="0"/>
          <w:numId w:val="1"/>
        </w:numPr>
      </w:pPr>
      <w:r>
        <w:rPr>
          <w:rFonts w:hint="cs"/>
          <w:rtl/>
        </w:rPr>
        <w:t>קריעה (חשון תשע"ה)</w:t>
      </w:r>
    </w:p>
    <w:p w:rsidR="007277A4" w:rsidRDefault="007277A4" w:rsidP="00CA0E21">
      <w:pPr>
        <w:pStyle w:val="a3"/>
        <w:numPr>
          <w:ilvl w:val="0"/>
          <w:numId w:val="63"/>
        </w:numPr>
      </w:pPr>
      <w:r>
        <w:rPr>
          <w:rFonts w:hint="cs"/>
          <w:rtl/>
        </w:rPr>
        <w:t>האם אבל חייב לקרוע את אפרקסותו ומהי אפרקסותו?</w:t>
      </w:r>
    </w:p>
    <w:p w:rsidR="007277A4" w:rsidRDefault="007277A4" w:rsidP="00CA0E21">
      <w:pPr>
        <w:pStyle w:val="a3"/>
        <w:numPr>
          <w:ilvl w:val="0"/>
          <w:numId w:val="63"/>
        </w:numPr>
      </w:pPr>
      <w:r>
        <w:rPr>
          <w:rFonts w:hint="cs"/>
          <w:rtl/>
        </w:rPr>
        <w:t>באיזה צד של הבגד צריך לקרוע. פרט ונמק</w:t>
      </w:r>
    </w:p>
    <w:p w:rsidR="007277A4" w:rsidRDefault="007277A4" w:rsidP="00CA0E21">
      <w:pPr>
        <w:pStyle w:val="a3"/>
        <w:numPr>
          <w:ilvl w:val="0"/>
          <w:numId w:val="63"/>
        </w:numPr>
      </w:pPr>
      <w:r>
        <w:rPr>
          <w:rFonts w:hint="cs"/>
          <w:rtl/>
        </w:rPr>
        <w:t>אם רוצה לקרוע משפת הבגד ולמטה ולא לקרוע את שפת הבגד, מה הדין?</w:t>
      </w:r>
    </w:p>
    <w:p w:rsidR="007277A4" w:rsidRDefault="007277A4" w:rsidP="007277A4">
      <w:pPr>
        <w:rPr>
          <w:rtl/>
        </w:rPr>
      </w:pPr>
      <w:r>
        <w:rPr>
          <w:rFonts w:hint="cs"/>
          <w:rtl/>
        </w:rPr>
        <w:t>תשובה</w:t>
      </w:r>
    </w:p>
    <w:p w:rsidR="007277A4" w:rsidRDefault="007277A4" w:rsidP="00CA0E21">
      <w:pPr>
        <w:pStyle w:val="a3"/>
        <w:numPr>
          <w:ilvl w:val="0"/>
          <w:numId w:val="64"/>
        </w:numPr>
      </w:pPr>
      <w:r>
        <w:rPr>
          <w:rFonts w:hint="cs"/>
          <w:rtl/>
        </w:rPr>
        <w:t>אפרקסותו אינה מעכבת. ונחלקו הראשונים אם צריך לקרעה לכתחילה (ונפסק שלא). ונחלקו הראשונים אם הוא סודר שעל ראשו, גופיה או מעיל עליון. ראה שאלה 'חיוב קריעה בבגדים שונים' (ניסן תשע"ו)</w:t>
      </w:r>
    </w:p>
    <w:p w:rsidR="007277A4" w:rsidRDefault="007277A4" w:rsidP="00CA0E21">
      <w:pPr>
        <w:pStyle w:val="a3"/>
        <w:numPr>
          <w:ilvl w:val="0"/>
          <w:numId w:val="64"/>
        </w:numPr>
      </w:pPr>
      <w:r>
        <w:rPr>
          <w:rFonts w:hint="cs"/>
          <w:rtl/>
        </w:rPr>
        <w:t xml:space="preserve">כתב הרש"ל שנוהגים שעל אביו ואמו קורעים מצד שמאל (שצריך לגלות לבו שהוא בשמאל. ב"ח) ועל שאר הקרובים מצד ימין. ובמהרי"ל כתוב שקרע לבנו </w:t>
      </w:r>
      <w:r w:rsidR="003E58AF">
        <w:rPr>
          <w:rFonts w:hint="cs"/>
          <w:rtl/>
        </w:rPr>
        <w:t xml:space="preserve">על אמו </w:t>
      </w:r>
      <w:r>
        <w:rPr>
          <w:rFonts w:hint="cs"/>
          <w:rtl/>
        </w:rPr>
        <w:t>מצד ימין (הובאו בט"ז שמ,ו).</w:t>
      </w:r>
    </w:p>
    <w:p w:rsidR="007277A4" w:rsidRDefault="004E669E" w:rsidP="003E58AF">
      <w:pPr>
        <w:pStyle w:val="a3"/>
        <w:numPr>
          <w:ilvl w:val="0"/>
          <w:numId w:val="64"/>
        </w:numPr>
      </w:pPr>
      <w:r>
        <w:rPr>
          <w:rFonts w:hint="cs"/>
          <w:rtl/>
        </w:rPr>
        <w:t xml:space="preserve">לא יצא. ולרמ"א </w:t>
      </w:r>
      <w:r w:rsidR="003E58AF">
        <w:rPr>
          <w:rFonts w:hint="cs"/>
          <w:rtl/>
        </w:rPr>
        <w:t>בשאר מתים שאינם קרוביו יצא.</w:t>
      </w:r>
      <w:r>
        <w:rPr>
          <w:rFonts w:hint="cs"/>
          <w:rtl/>
        </w:rPr>
        <w:t xml:space="preserve"> ראה בשאלה 'קריעה' (אב תשס"ט)</w:t>
      </w:r>
    </w:p>
    <w:p w:rsidR="007277A4" w:rsidRPr="004E669E" w:rsidRDefault="007277A4" w:rsidP="007277A4">
      <w:pPr>
        <w:pStyle w:val="a3"/>
      </w:pPr>
    </w:p>
    <w:p w:rsidR="004E669E" w:rsidRDefault="004E669E" w:rsidP="006807A0">
      <w:pPr>
        <w:pStyle w:val="a3"/>
        <w:numPr>
          <w:ilvl w:val="0"/>
          <w:numId w:val="1"/>
        </w:numPr>
      </w:pPr>
      <w:r>
        <w:rPr>
          <w:rFonts w:hint="cs"/>
          <w:rtl/>
        </w:rPr>
        <w:t>קריעה בעבירה (חשון תשע"ה)</w:t>
      </w:r>
    </w:p>
    <w:p w:rsidR="004E669E" w:rsidRDefault="004E669E" w:rsidP="00CA0E21">
      <w:pPr>
        <w:pStyle w:val="a3"/>
        <w:numPr>
          <w:ilvl w:val="0"/>
          <w:numId w:val="65"/>
        </w:numPr>
      </w:pPr>
      <w:r>
        <w:rPr>
          <w:rFonts w:hint="cs"/>
          <w:rtl/>
        </w:rPr>
        <w:t>קרע בשבת האם יצא ידי חובה ומדוע?</w:t>
      </w:r>
    </w:p>
    <w:p w:rsidR="004E669E" w:rsidRDefault="004E669E" w:rsidP="00CA0E21">
      <w:pPr>
        <w:pStyle w:val="a3"/>
        <w:numPr>
          <w:ilvl w:val="0"/>
          <w:numId w:val="65"/>
        </w:numPr>
      </w:pPr>
      <w:r>
        <w:rPr>
          <w:rFonts w:hint="cs"/>
          <w:rtl/>
        </w:rPr>
        <w:t>קרע בחלוק גזול האם יצא ידי חובה ומדוע?</w:t>
      </w:r>
    </w:p>
    <w:p w:rsidR="004E669E" w:rsidRDefault="004E669E" w:rsidP="00CA0E21">
      <w:pPr>
        <w:pStyle w:val="a3"/>
        <w:numPr>
          <w:ilvl w:val="0"/>
          <w:numId w:val="65"/>
        </w:numPr>
      </w:pPr>
      <w:r>
        <w:rPr>
          <w:rFonts w:hint="cs"/>
          <w:rtl/>
        </w:rPr>
        <w:t>מת לו מת בשבת ונקבר ביום ראשון, ובמוצאי שבת לא ידע האונן שאסור לו להבדיל והבדיל, האם יצא ידי חובתו?</w:t>
      </w:r>
    </w:p>
    <w:p w:rsidR="004E669E" w:rsidRDefault="004E669E" w:rsidP="004E669E">
      <w:pPr>
        <w:rPr>
          <w:rtl/>
        </w:rPr>
      </w:pPr>
      <w:r>
        <w:rPr>
          <w:rFonts w:hint="cs"/>
          <w:rtl/>
        </w:rPr>
        <w:t>תשובה</w:t>
      </w:r>
    </w:p>
    <w:p w:rsidR="004E669E" w:rsidRDefault="004E669E" w:rsidP="00CA0E21">
      <w:pPr>
        <w:pStyle w:val="a3"/>
        <w:numPr>
          <w:ilvl w:val="0"/>
          <w:numId w:val="66"/>
        </w:numPr>
      </w:pPr>
      <w:r>
        <w:rPr>
          <w:rFonts w:hint="cs"/>
          <w:rtl/>
        </w:rPr>
        <w:t xml:space="preserve">בגמרא (שבת קה:) נאמר שהקורע בשבת על מתו אף על פי שחילל שבת יצא ידי קריעה. ובירושלמי הקשו מדוע דין זה שונה ממצה גזולה שאינו יוצא בה ידי חובתו. ותירצו שבמצה </w:t>
      </w:r>
      <w:r>
        <w:rPr>
          <w:rtl/>
        </w:rPr>
        <w:t>–</w:t>
      </w:r>
      <w:r>
        <w:rPr>
          <w:rFonts w:hint="cs"/>
          <w:rtl/>
        </w:rPr>
        <w:t xml:space="preserve"> </w:t>
      </w:r>
      <w:r>
        <w:rPr>
          <w:rFonts w:hint="cs"/>
          <w:rtl/>
        </w:rPr>
        <w:lastRenderedPageBreak/>
        <w:t xml:space="preserve">היא גופה עבירה, משא"כ בקריעה שהבגד עצמו אינו עבירה. ולפי זה פסק השו"ע שמ,כח-כט שהקורע בשבת יצא והקורע בחלוק גזול לא יצא. </w:t>
      </w:r>
    </w:p>
    <w:p w:rsidR="004E669E" w:rsidRDefault="004E669E" w:rsidP="00CA0E21">
      <w:pPr>
        <w:pStyle w:val="a3"/>
        <w:numPr>
          <w:ilvl w:val="0"/>
          <w:numId w:val="66"/>
        </w:numPr>
      </w:pPr>
      <w:r>
        <w:rPr>
          <w:rFonts w:hint="cs"/>
          <w:rtl/>
        </w:rPr>
        <w:t>לעיל</w:t>
      </w:r>
    </w:p>
    <w:p w:rsidR="004E669E" w:rsidRDefault="000E3FD1" w:rsidP="00CA0E21">
      <w:pPr>
        <w:pStyle w:val="a3"/>
        <w:numPr>
          <w:ilvl w:val="0"/>
          <w:numId w:val="66"/>
        </w:numPr>
      </w:pPr>
      <w:r>
        <w:rPr>
          <w:rFonts w:hint="cs"/>
          <w:rtl/>
        </w:rPr>
        <w:t>ה</w:t>
      </w:r>
      <w:r>
        <w:rPr>
          <w:rFonts w:hint="cs"/>
          <w:b/>
          <w:bCs/>
          <w:rtl/>
        </w:rPr>
        <w:t xml:space="preserve">פנים מאירות </w:t>
      </w:r>
      <w:r w:rsidR="00624DF2" w:rsidRPr="00624DF2">
        <w:rPr>
          <w:rFonts w:hint="cs"/>
          <w:rtl/>
        </w:rPr>
        <w:t>פסק</w:t>
      </w:r>
      <w:r w:rsidR="00624DF2">
        <w:rPr>
          <w:rFonts w:hint="cs"/>
          <w:b/>
          <w:bCs/>
          <w:rtl/>
        </w:rPr>
        <w:t xml:space="preserve"> </w:t>
      </w:r>
      <w:r>
        <w:rPr>
          <w:rFonts w:hint="cs"/>
          <w:rtl/>
        </w:rPr>
        <w:t>שיצא ידי חובתו (פת"ש שמא,יט)</w:t>
      </w:r>
    </w:p>
    <w:p w:rsidR="004E669E" w:rsidRPr="003452BC" w:rsidRDefault="004E669E" w:rsidP="004E669E">
      <w:pPr>
        <w:pStyle w:val="a3"/>
      </w:pPr>
    </w:p>
    <w:p w:rsidR="00080C10" w:rsidRDefault="00080C10" w:rsidP="006807A0">
      <w:pPr>
        <w:pStyle w:val="a3"/>
        <w:numPr>
          <w:ilvl w:val="0"/>
          <w:numId w:val="1"/>
        </w:numPr>
      </w:pPr>
      <w:r>
        <w:rPr>
          <w:rFonts w:hint="cs"/>
          <w:rtl/>
        </w:rPr>
        <w:t>חיוב קריעה בבגדים שונים (ניסן תשע"ו)</w:t>
      </w:r>
    </w:p>
    <w:p w:rsidR="00080C10" w:rsidRDefault="00080C10" w:rsidP="00080C10">
      <w:pPr>
        <w:pStyle w:val="a3"/>
        <w:rPr>
          <w:rtl/>
        </w:rPr>
      </w:pPr>
      <w:r>
        <w:rPr>
          <w:rFonts w:hint="cs"/>
          <w:rtl/>
        </w:rPr>
        <w:t>אלו מהבגדים הבאים חייב אדם לקרוע על אביו או אמו: חולצה, סוודר, מעיל צמר, מעיל גשם, טלית קטן, גופיה, חליפה? נמק</w:t>
      </w:r>
    </w:p>
    <w:p w:rsidR="00080C10" w:rsidRDefault="00080C10" w:rsidP="00080C10">
      <w:pPr>
        <w:rPr>
          <w:rtl/>
        </w:rPr>
      </w:pPr>
      <w:r>
        <w:rPr>
          <w:rFonts w:hint="cs"/>
          <w:rtl/>
        </w:rPr>
        <w:t xml:space="preserve">תשובה </w:t>
      </w:r>
    </w:p>
    <w:p w:rsidR="00080C10" w:rsidRDefault="00080C10" w:rsidP="00080C10">
      <w:pPr>
        <w:rPr>
          <w:rtl/>
        </w:rPr>
      </w:pPr>
      <w:r>
        <w:rPr>
          <w:rFonts w:hint="cs"/>
          <w:b/>
          <w:bCs/>
          <w:rtl/>
        </w:rPr>
        <w:t xml:space="preserve">גמרא </w:t>
      </w:r>
      <w:r>
        <w:rPr>
          <w:rFonts w:hint="cs"/>
          <w:rtl/>
        </w:rPr>
        <w:t>(מו"ק כב:)</w:t>
      </w:r>
    </w:p>
    <w:p w:rsidR="00080C10" w:rsidRDefault="00080C10" w:rsidP="00080C10">
      <w:pPr>
        <w:rPr>
          <w:i/>
          <w:iCs/>
          <w:rtl/>
        </w:rPr>
      </w:pPr>
      <w:r>
        <w:rPr>
          <w:rFonts w:hint="cs"/>
          <w:i/>
          <w:iCs/>
          <w:rtl/>
        </w:rPr>
        <w:t>"</w:t>
      </w:r>
      <w:r w:rsidRPr="00080C10">
        <w:rPr>
          <w:rFonts w:hint="cs"/>
          <w:i/>
          <w:iCs/>
          <w:rtl/>
        </w:rPr>
        <w:t>על</w:t>
      </w:r>
      <w:r w:rsidRPr="00080C10">
        <w:rPr>
          <w:i/>
          <w:iCs/>
          <w:rtl/>
        </w:rPr>
        <w:t xml:space="preserve"> </w:t>
      </w:r>
      <w:r w:rsidRPr="00080C10">
        <w:rPr>
          <w:rFonts w:hint="cs"/>
          <w:i/>
          <w:iCs/>
          <w:rtl/>
        </w:rPr>
        <w:t>כל</w:t>
      </w:r>
      <w:r w:rsidRPr="00080C10">
        <w:rPr>
          <w:i/>
          <w:iCs/>
          <w:rtl/>
        </w:rPr>
        <w:t xml:space="preserve"> </w:t>
      </w:r>
      <w:r w:rsidRPr="00080C10">
        <w:rPr>
          <w:rFonts w:hint="cs"/>
          <w:i/>
          <w:iCs/>
          <w:rtl/>
        </w:rPr>
        <w:t>המתים</w:t>
      </w:r>
      <w:r w:rsidRPr="00080C10">
        <w:rPr>
          <w:i/>
          <w:iCs/>
          <w:rtl/>
        </w:rPr>
        <w:t xml:space="preserve"> </w:t>
      </w:r>
      <w:r w:rsidRPr="00080C10">
        <w:rPr>
          <w:rFonts w:hint="cs"/>
          <w:i/>
          <w:iCs/>
          <w:rtl/>
        </w:rPr>
        <w:t>כולן</w:t>
      </w:r>
      <w:r w:rsidRPr="00080C10">
        <w:rPr>
          <w:i/>
          <w:iCs/>
          <w:rtl/>
        </w:rPr>
        <w:t xml:space="preserve">, </w:t>
      </w:r>
      <w:r w:rsidRPr="00080C10">
        <w:rPr>
          <w:rFonts w:hint="cs"/>
          <w:i/>
          <w:iCs/>
          <w:rtl/>
        </w:rPr>
        <w:t>אפילו</w:t>
      </w:r>
      <w:r w:rsidRPr="00080C10">
        <w:rPr>
          <w:i/>
          <w:iCs/>
          <w:rtl/>
        </w:rPr>
        <w:t xml:space="preserve"> </w:t>
      </w:r>
      <w:r w:rsidRPr="00080C10">
        <w:rPr>
          <w:rFonts w:hint="cs"/>
          <w:i/>
          <w:iCs/>
          <w:rtl/>
        </w:rPr>
        <w:t>לבוש</w:t>
      </w:r>
      <w:r w:rsidRPr="00080C10">
        <w:rPr>
          <w:i/>
          <w:iCs/>
          <w:rtl/>
        </w:rPr>
        <w:t xml:space="preserve"> </w:t>
      </w:r>
      <w:r w:rsidRPr="00080C10">
        <w:rPr>
          <w:rFonts w:hint="cs"/>
          <w:i/>
          <w:iCs/>
          <w:rtl/>
        </w:rPr>
        <w:t>עשרה</w:t>
      </w:r>
      <w:r w:rsidRPr="00080C10">
        <w:rPr>
          <w:i/>
          <w:iCs/>
          <w:rtl/>
        </w:rPr>
        <w:t xml:space="preserve"> </w:t>
      </w:r>
      <w:r w:rsidRPr="00080C10">
        <w:rPr>
          <w:rFonts w:hint="cs"/>
          <w:i/>
          <w:iCs/>
          <w:rtl/>
        </w:rPr>
        <w:t>חלוקין</w:t>
      </w:r>
      <w:r w:rsidRPr="00080C10">
        <w:rPr>
          <w:i/>
          <w:iCs/>
          <w:rtl/>
        </w:rPr>
        <w:t xml:space="preserve"> - </w:t>
      </w:r>
      <w:r w:rsidRPr="00080C10">
        <w:rPr>
          <w:rFonts w:hint="cs"/>
          <w:i/>
          <w:iCs/>
          <w:rtl/>
        </w:rPr>
        <w:t>אינו</w:t>
      </w:r>
      <w:r w:rsidRPr="00080C10">
        <w:rPr>
          <w:i/>
          <w:iCs/>
          <w:rtl/>
        </w:rPr>
        <w:t xml:space="preserve"> </w:t>
      </w:r>
      <w:r w:rsidRPr="00080C10">
        <w:rPr>
          <w:rFonts w:hint="cs"/>
          <w:i/>
          <w:iCs/>
          <w:rtl/>
        </w:rPr>
        <w:t>קורע</w:t>
      </w:r>
      <w:r w:rsidRPr="00080C10">
        <w:rPr>
          <w:i/>
          <w:iCs/>
          <w:rtl/>
        </w:rPr>
        <w:t xml:space="preserve"> </w:t>
      </w:r>
      <w:r w:rsidRPr="00080C10">
        <w:rPr>
          <w:rFonts w:hint="cs"/>
          <w:i/>
          <w:iCs/>
          <w:rtl/>
        </w:rPr>
        <w:t>אלא</w:t>
      </w:r>
      <w:r w:rsidRPr="00080C10">
        <w:rPr>
          <w:i/>
          <w:iCs/>
          <w:rtl/>
        </w:rPr>
        <w:t xml:space="preserve"> </w:t>
      </w:r>
      <w:r w:rsidRPr="00080C10">
        <w:rPr>
          <w:rFonts w:hint="cs"/>
          <w:i/>
          <w:iCs/>
          <w:rtl/>
        </w:rPr>
        <w:t>עליון</w:t>
      </w:r>
      <w:r w:rsidRPr="00080C10">
        <w:rPr>
          <w:i/>
          <w:iCs/>
          <w:rtl/>
        </w:rPr>
        <w:t xml:space="preserve">. </w:t>
      </w:r>
      <w:r w:rsidRPr="00080C10">
        <w:rPr>
          <w:rFonts w:hint="cs"/>
          <w:i/>
          <w:iCs/>
          <w:rtl/>
        </w:rPr>
        <w:t>על</w:t>
      </w:r>
      <w:r w:rsidRPr="00080C10">
        <w:rPr>
          <w:i/>
          <w:iCs/>
          <w:rtl/>
        </w:rPr>
        <w:t xml:space="preserve"> </w:t>
      </w:r>
      <w:r w:rsidRPr="00080C10">
        <w:rPr>
          <w:rFonts w:hint="cs"/>
          <w:i/>
          <w:iCs/>
          <w:rtl/>
        </w:rPr>
        <w:t>אביו</w:t>
      </w:r>
      <w:r w:rsidRPr="00080C10">
        <w:rPr>
          <w:i/>
          <w:iCs/>
          <w:rtl/>
        </w:rPr>
        <w:t xml:space="preserve"> </w:t>
      </w:r>
      <w:r w:rsidRPr="00080C10">
        <w:rPr>
          <w:rFonts w:hint="cs"/>
          <w:i/>
          <w:iCs/>
          <w:rtl/>
        </w:rPr>
        <w:t>ועל</w:t>
      </w:r>
      <w:r w:rsidRPr="00080C10">
        <w:rPr>
          <w:i/>
          <w:iCs/>
          <w:rtl/>
        </w:rPr>
        <w:t xml:space="preserve"> </w:t>
      </w:r>
      <w:r w:rsidRPr="00080C10">
        <w:rPr>
          <w:rFonts w:hint="cs"/>
          <w:i/>
          <w:iCs/>
          <w:rtl/>
        </w:rPr>
        <w:t>אמו</w:t>
      </w:r>
      <w:r w:rsidRPr="00080C10">
        <w:rPr>
          <w:i/>
          <w:iCs/>
          <w:rtl/>
        </w:rPr>
        <w:t xml:space="preserve"> - </w:t>
      </w:r>
      <w:r w:rsidRPr="00080C10">
        <w:rPr>
          <w:rFonts w:hint="cs"/>
          <w:i/>
          <w:iCs/>
          <w:rtl/>
        </w:rPr>
        <w:t>קורע</w:t>
      </w:r>
      <w:r w:rsidRPr="00080C10">
        <w:rPr>
          <w:i/>
          <w:iCs/>
          <w:rtl/>
        </w:rPr>
        <w:t xml:space="preserve"> </w:t>
      </w:r>
      <w:r w:rsidRPr="00080C10">
        <w:rPr>
          <w:rFonts w:hint="cs"/>
          <w:i/>
          <w:iCs/>
          <w:rtl/>
        </w:rPr>
        <w:t>את</w:t>
      </w:r>
      <w:r w:rsidRPr="00080C10">
        <w:rPr>
          <w:i/>
          <w:iCs/>
          <w:rtl/>
        </w:rPr>
        <w:t xml:space="preserve"> </w:t>
      </w:r>
      <w:r w:rsidRPr="00080C10">
        <w:rPr>
          <w:rFonts w:hint="cs"/>
          <w:i/>
          <w:iCs/>
          <w:rtl/>
        </w:rPr>
        <w:t>כולן</w:t>
      </w:r>
      <w:r>
        <w:rPr>
          <w:rFonts w:hint="cs"/>
          <w:i/>
          <w:iCs/>
          <w:rtl/>
        </w:rPr>
        <w:t xml:space="preserve"> </w:t>
      </w:r>
      <w:r w:rsidRPr="00080C10">
        <w:rPr>
          <w:rFonts w:hint="cs"/>
          <w:i/>
          <w:iCs/>
          <w:rtl/>
        </w:rPr>
        <w:t>ואפיקרסותו</w:t>
      </w:r>
      <w:r w:rsidRPr="00080C10">
        <w:rPr>
          <w:i/>
          <w:iCs/>
          <w:rtl/>
        </w:rPr>
        <w:t xml:space="preserve"> </w:t>
      </w:r>
      <w:r w:rsidRPr="00080C10">
        <w:rPr>
          <w:rFonts w:hint="cs"/>
          <w:i/>
          <w:iCs/>
          <w:rtl/>
        </w:rPr>
        <w:t>אינה</w:t>
      </w:r>
      <w:r w:rsidRPr="00080C10">
        <w:rPr>
          <w:i/>
          <w:iCs/>
          <w:rtl/>
        </w:rPr>
        <w:t xml:space="preserve"> </w:t>
      </w:r>
      <w:r w:rsidRPr="00080C10">
        <w:rPr>
          <w:rFonts w:hint="cs"/>
          <w:i/>
          <w:iCs/>
          <w:rtl/>
        </w:rPr>
        <w:t>מעכבת</w:t>
      </w:r>
      <w:r>
        <w:rPr>
          <w:rFonts w:hint="cs"/>
          <w:i/>
          <w:iCs/>
          <w:rtl/>
        </w:rPr>
        <w:t>"</w:t>
      </w:r>
    </w:p>
    <w:p w:rsidR="00080C10" w:rsidRDefault="00080C10" w:rsidP="00080C10">
      <w:pPr>
        <w:rPr>
          <w:b/>
          <w:bCs/>
          <w:rtl/>
        </w:rPr>
      </w:pPr>
      <w:r>
        <w:rPr>
          <w:rFonts w:hint="cs"/>
          <w:b/>
          <w:bCs/>
          <w:rtl/>
        </w:rPr>
        <w:t>ראשונים</w:t>
      </w:r>
    </w:p>
    <w:p w:rsidR="00080C10" w:rsidRDefault="00080C10" w:rsidP="00080C10">
      <w:pPr>
        <w:rPr>
          <w:rtl/>
        </w:rPr>
      </w:pPr>
      <w:r>
        <w:rPr>
          <w:rFonts w:hint="cs"/>
          <w:rtl/>
        </w:rPr>
        <w:t>מהי אפיקרסותו?</w:t>
      </w:r>
    </w:p>
    <w:p w:rsidR="00080C10" w:rsidRDefault="00080C10" w:rsidP="00CA0E21">
      <w:pPr>
        <w:pStyle w:val="a3"/>
        <w:numPr>
          <w:ilvl w:val="0"/>
          <w:numId w:val="11"/>
        </w:numPr>
      </w:pPr>
      <w:r>
        <w:rPr>
          <w:rFonts w:hint="cs"/>
          <w:b/>
          <w:bCs/>
          <w:rtl/>
        </w:rPr>
        <w:t xml:space="preserve">רש"י </w:t>
      </w:r>
      <w:r>
        <w:rPr>
          <w:rtl/>
        </w:rPr>
        <w:t>–</w:t>
      </w:r>
      <w:r>
        <w:rPr>
          <w:rFonts w:hint="cs"/>
          <w:rtl/>
        </w:rPr>
        <w:t xml:space="preserve"> סודר שעל ראשו</w:t>
      </w:r>
    </w:p>
    <w:p w:rsidR="00080C10" w:rsidRDefault="00080C10" w:rsidP="00CA0E21">
      <w:pPr>
        <w:pStyle w:val="a3"/>
        <w:numPr>
          <w:ilvl w:val="0"/>
          <w:numId w:val="11"/>
        </w:numPr>
      </w:pPr>
      <w:r>
        <w:rPr>
          <w:rFonts w:hint="cs"/>
          <w:b/>
          <w:bCs/>
          <w:rtl/>
        </w:rPr>
        <w:t xml:space="preserve">ערוך </w:t>
      </w:r>
      <w:r>
        <w:rPr>
          <w:rFonts w:hint="cs"/>
          <w:rtl/>
        </w:rPr>
        <w:t xml:space="preserve"> - לבוש תחתון שעשוי לקבל את הזיעה (גופיה)</w:t>
      </w:r>
    </w:p>
    <w:p w:rsidR="00080C10" w:rsidRDefault="00080C10" w:rsidP="00CA0E21">
      <w:pPr>
        <w:pStyle w:val="a3"/>
        <w:numPr>
          <w:ilvl w:val="0"/>
          <w:numId w:val="11"/>
        </w:numPr>
      </w:pPr>
      <w:r>
        <w:rPr>
          <w:rFonts w:hint="cs"/>
          <w:b/>
          <w:bCs/>
          <w:rtl/>
        </w:rPr>
        <w:t xml:space="preserve">סמ"ק </w:t>
      </w:r>
      <w:r>
        <w:rPr>
          <w:rtl/>
        </w:rPr>
        <w:t>–</w:t>
      </w:r>
      <w:r>
        <w:rPr>
          <w:rFonts w:hint="cs"/>
          <w:rtl/>
        </w:rPr>
        <w:t xml:space="preserve"> קאפ"ה (בגד עליון</w:t>
      </w:r>
      <w:r w:rsidR="001C0AEA">
        <w:rPr>
          <w:rFonts w:hint="cs"/>
          <w:rtl/>
        </w:rPr>
        <w:t>, בגד חורף, בגד שהולכים בו ברחוב. ערוה"ש</w:t>
      </w:r>
      <w:r>
        <w:rPr>
          <w:rFonts w:hint="cs"/>
          <w:rtl/>
        </w:rPr>
        <w:t>)</w:t>
      </w:r>
    </w:p>
    <w:p w:rsidR="001F0AD4" w:rsidRDefault="001F0AD4" w:rsidP="001F0AD4">
      <w:pPr>
        <w:rPr>
          <w:rtl/>
        </w:rPr>
      </w:pPr>
      <w:r>
        <w:rPr>
          <w:rFonts w:hint="cs"/>
          <w:rtl/>
        </w:rPr>
        <w:t>האם צריך לכתחילה לקרוע את אפרקסותו?</w:t>
      </w:r>
    </w:p>
    <w:p w:rsidR="001F0AD4" w:rsidRDefault="001F0AD4" w:rsidP="00CA0E21">
      <w:pPr>
        <w:pStyle w:val="a3"/>
        <w:numPr>
          <w:ilvl w:val="0"/>
          <w:numId w:val="11"/>
        </w:numPr>
      </w:pPr>
      <w:r w:rsidRPr="001F0AD4">
        <w:rPr>
          <w:rFonts w:hint="cs"/>
          <w:b/>
          <w:bCs/>
          <w:rtl/>
        </w:rPr>
        <w:t>ראב"ד</w:t>
      </w:r>
      <w:r>
        <w:rPr>
          <w:rFonts w:hint="cs"/>
          <w:rtl/>
        </w:rPr>
        <w:t xml:space="preserve"> </w:t>
      </w:r>
      <w:r>
        <w:rPr>
          <w:rtl/>
        </w:rPr>
        <w:t>–</w:t>
      </w:r>
      <w:r>
        <w:rPr>
          <w:rFonts w:hint="cs"/>
          <w:rtl/>
        </w:rPr>
        <w:t xml:space="preserve"> כן, </w:t>
      </w:r>
      <w:r w:rsidRPr="001F0AD4">
        <w:rPr>
          <w:rFonts w:hint="cs"/>
          <w:b/>
          <w:bCs/>
          <w:rtl/>
        </w:rPr>
        <w:t>רמב"ן</w:t>
      </w:r>
      <w:r>
        <w:rPr>
          <w:rFonts w:hint="cs"/>
          <w:rtl/>
        </w:rPr>
        <w:t xml:space="preserve"> ו</w:t>
      </w:r>
      <w:r w:rsidRPr="001F0AD4">
        <w:rPr>
          <w:rFonts w:hint="cs"/>
          <w:b/>
          <w:bCs/>
          <w:rtl/>
        </w:rPr>
        <w:t>רא"ש</w:t>
      </w:r>
      <w:r>
        <w:rPr>
          <w:rFonts w:hint="cs"/>
          <w:rtl/>
        </w:rPr>
        <w:t xml:space="preserve"> </w:t>
      </w:r>
      <w:r>
        <w:rPr>
          <w:rtl/>
        </w:rPr>
        <w:t>–</w:t>
      </w:r>
      <w:r>
        <w:rPr>
          <w:rFonts w:hint="cs"/>
          <w:rtl/>
        </w:rPr>
        <w:t xml:space="preserve"> לא. </w:t>
      </w:r>
    </w:p>
    <w:p w:rsidR="00080C10" w:rsidRDefault="001C0AEA" w:rsidP="00080C10">
      <w:pPr>
        <w:rPr>
          <w:b/>
          <w:bCs/>
          <w:rtl/>
        </w:rPr>
      </w:pPr>
      <w:r>
        <w:rPr>
          <w:rFonts w:hint="cs"/>
          <w:b/>
          <w:bCs/>
          <w:rtl/>
        </w:rPr>
        <w:t>פסק</w:t>
      </w:r>
    </w:p>
    <w:p w:rsidR="001C0AEA" w:rsidRDefault="001C0AEA" w:rsidP="00080C10">
      <w:pPr>
        <w:rPr>
          <w:rtl/>
        </w:rPr>
      </w:pPr>
      <w:r>
        <w:rPr>
          <w:rFonts w:hint="cs"/>
          <w:rtl/>
        </w:rPr>
        <w:t>שו"ע שמ,ט-י: "על כל המתים קורע עליו טפח בבגד העליון ודיו. ועל אביו ואמו קורע כל בגדיו אפילו הוא לבוש עשרה... אפרקסותו אינו צריך לקרוע. יש מפרשין שהוא בגד הזיעה הדבוק לבשרו, ויש מפרשים דהיינו בגד העליון שקורין קאפ"ה. ופשט המנהג שלא לקרוע הקאפ"ה</w:t>
      </w:r>
      <w:r w:rsidR="001F0AD4">
        <w:rPr>
          <w:rFonts w:hint="cs"/>
          <w:rtl/>
        </w:rPr>
        <w:t xml:space="preserve"> על שום מת אפילו על אביו ואמו ולקרוע על אביו ואמו גם החלוק שקורין קמאיז"ה. </w:t>
      </w:r>
      <w:r w:rsidR="00122506" w:rsidRPr="00122506">
        <w:rPr>
          <w:rFonts w:hint="cs"/>
          <w:u w:val="words"/>
          <w:rtl/>
        </w:rPr>
        <w:t xml:space="preserve">הגה </w:t>
      </w:r>
      <w:r w:rsidR="001F0AD4">
        <w:rPr>
          <w:rFonts w:hint="cs"/>
          <w:rtl/>
        </w:rPr>
        <w:t>ובמדינות אלו אין נוהגין כן אלא אין קורעין החלוק של פשתן שהוא בגד הזיעה ולא הסרבל העליון, אבל שאר בגדיו קורע באביו ובאמו"</w:t>
      </w:r>
    </w:p>
    <w:p w:rsidR="001F0AD4" w:rsidRDefault="001F0AD4" w:rsidP="001F0AD4">
      <w:pPr>
        <w:rPr>
          <w:rtl/>
        </w:rPr>
      </w:pPr>
      <w:r>
        <w:rPr>
          <w:rFonts w:hint="cs"/>
          <w:rtl/>
        </w:rPr>
        <w:t>ב</w:t>
      </w:r>
      <w:r>
        <w:rPr>
          <w:rFonts w:hint="cs"/>
          <w:b/>
          <w:bCs/>
          <w:rtl/>
        </w:rPr>
        <w:t xml:space="preserve">ט"ז </w:t>
      </w:r>
      <w:r>
        <w:rPr>
          <w:rFonts w:hint="cs"/>
          <w:rtl/>
        </w:rPr>
        <w:t xml:space="preserve">מביא דברי </w:t>
      </w:r>
      <w:r w:rsidRPr="003452BC">
        <w:rPr>
          <w:rFonts w:hint="cs"/>
          <w:rtl/>
        </w:rPr>
        <w:t>ה</w:t>
      </w:r>
      <w:r w:rsidRPr="003452BC">
        <w:rPr>
          <w:rFonts w:hint="cs"/>
          <w:b/>
          <w:bCs/>
          <w:rtl/>
        </w:rPr>
        <w:t>משאת בנימין</w:t>
      </w:r>
      <w:r>
        <w:rPr>
          <w:rFonts w:hint="cs"/>
          <w:rtl/>
        </w:rPr>
        <w:t xml:space="preserve"> שיש לקרוע את הבגד המכונה רא"ק. והוא מאריך לדחות דבריו ומסקנתו היא שהבגד המחוייב בקריעה הוא הבגד שרוב בני אדם לובשים בביתם. ובגדים שדרך בני אדם ללכת בהם בחוץ, אף שהם חשובים </w:t>
      </w:r>
      <w:r>
        <w:rPr>
          <w:rtl/>
        </w:rPr>
        <w:t>–</w:t>
      </w:r>
      <w:r>
        <w:rPr>
          <w:rFonts w:hint="cs"/>
          <w:rtl/>
        </w:rPr>
        <w:t xml:space="preserve"> אין צריכים קריעה. </w:t>
      </w:r>
    </w:p>
    <w:p w:rsidR="00B57134" w:rsidRDefault="00B57134" w:rsidP="00BE0502">
      <w:pPr>
        <w:rPr>
          <w:rtl/>
        </w:rPr>
      </w:pPr>
      <w:r>
        <w:rPr>
          <w:rFonts w:hint="cs"/>
          <w:rtl/>
        </w:rPr>
        <w:t>מתוך הדברים האמורים כאן נראה שלכל הדעות יש לקרוע את החולצה (כמו בשאר קרובים). ולגבי בגד עליון חשוב</w:t>
      </w:r>
      <w:r w:rsidR="003452BC">
        <w:rPr>
          <w:rFonts w:hint="cs"/>
          <w:rtl/>
        </w:rPr>
        <w:t xml:space="preserve"> כגון סוודר, מעיל צמר ומעיל גשם</w:t>
      </w:r>
      <w:r w:rsidR="00BE0502">
        <w:rPr>
          <w:rFonts w:hint="cs"/>
          <w:rtl/>
        </w:rPr>
        <w:t xml:space="preserve"> </w:t>
      </w:r>
      <w:r>
        <w:rPr>
          <w:rtl/>
        </w:rPr>
        <w:t>–</w:t>
      </w:r>
      <w:r>
        <w:rPr>
          <w:rFonts w:hint="cs"/>
          <w:rtl/>
        </w:rPr>
        <w:t xml:space="preserve"> אין צריך לקורעם</w:t>
      </w:r>
      <w:r w:rsidR="00BE0502">
        <w:rPr>
          <w:rFonts w:hint="cs"/>
          <w:rtl/>
        </w:rPr>
        <w:t xml:space="preserve"> (וכן כתבו ה</w:t>
      </w:r>
      <w:hyperlink r:id="rId13" w:history="1">
        <w:r w:rsidR="00BE0502" w:rsidRPr="00BE0502">
          <w:rPr>
            <w:rStyle w:val="Hyperlink"/>
            <w:rFonts w:hint="cs"/>
            <w:rtl/>
          </w:rPr>
          <w:t>אחרונים</w:t>
        </w:r>
      </w:hyperlink>
      <w:r w:rsidR="00BE0502">
        <w:rPr>
          <w:rFonts w:hint="cs"/>
          <w:rtl/>
        </w:rPr>
        <w:t xml:space="preserve"> במפורש לגבי סוודר)</w:t>
      </w:r>
      <w:r>
        <w:rPr>
          <w:rFonts w:hint="cs"/>
          <w:rtl/>
        </w:rPr>
        <w:t>. ולגבי גופיה</w:t>
      </w:r>
      <w:r w:rsidR="00BE0502">
        <w:rPr>
          <w:rFonts w:hint="cs"/>
          <w:rtl/>
        </w:rPr>
        <w:t xml:space="preserve">: לשו"ע </w:t>
      </w:r>
      <w:r w:rsidR="00BE0502">
        <w:rPr>
          <w:rtl/>
        </w:rPr>
        <w:t>–</w:t>
      </w:r>
      <w:r w:rsidR="00BE0502">
        <w:rPr>
          <w:rFonts w:hint="cs"/>
          <w:rtl/>
        </w:rPr>
        <w:t xml:space="preserve"> צריך לקורעו, ולרמ"א - אין צריך לקורעו.</w:t>
      </w:r>
      <w:r>
        <w:rPr>
          <w:rFonts w:hint="cs"/>
          <w:rtl/>
        </w:rPr>
        <w:t xml:space="preserve"> ולגבי טלית קטן </w:t>
      </w:r>
      <w:hyperlink r:id="rId14" w:history="1">
        <w:r w:rsidRPr="00B57134">
          <w:rPr>
            <w:rStyle w:val="Hyperlink"/>
            <w:rFonts w:hint="cs"/>
            <w:rtl/>
          </w:rPr>
          <w:t>נחלקו האחרונים</w:t>
        </w:r>
      </w:hyperlink>
      <w:r>
        <w:rPr>
          <w:rFonts w:hint="cs"/>
          <w:rtl/>
        </w:rPr>
        <w:t>: יש אומרים (נצי"ב ו</w:t>
      </w:r>
      <w:hyperlink r:id="rId15" w:history="1">
        <w:r w:rsidRPr="00BE0502">
          <w:rPr>
            <w:rStyle w:val="Hyperlink"/>
            <w:rFonts w:hint="cs"/>
            <w:rtl/>
          </w:rPr>
          <w:t>עוד</w:t>
        </w:r>
      </w:hyperlink>
      <w:r>
        <w:rPr>
          <w:rFonts w:hint="cs"/>
          <w:rtl/>
        </w:rPr>
        <w:t xml:space="preserve">) שאין צריך לקורעו לפי שאינו עשוי ללבישה אלא לשם מצוה כפי שאין קורעים בגד העשוי לזיעה (ולפי זה לדעת השו"ע צריך לקורעו), ויש אומרים שצריך לקורעו (מהרש"ם ועוד).  </w:t>
      </w:r>
    </w:p>
    <w:p w:rsidR="00DC2AA9" w:rsidRPr="001F0AD4" w:rsidRDefault="00DC2AA9" w:rsidP="00B57134"/>
    <w:p w:rsidR="006807A0" w:rsidRDefault="00080C10" w:rsidP="006807A0">
      <w:pPr>
        <w:pStyle w:val="a3"/>
        <w:numPr>
          <w:ilvl w:val="0"/>
          <w:numId w:val="1"/>
        </w:numPr>
      </w:pPr>
      <w:r>
        <w:rPr>
          <w:rFonts w:hint="cs"/>
          <w:rtl/>
        </w:rPr>
        <w:t xml:space="preserve"> </w:t>
      </w:r>
      <w:r w:rsidR="006807A0">
        <w:rPr>
          <w:rFonts w:hint="cs"/>
          <w:rtl/>
        </w:rPr>
        <w:t>שמועה קרובה ורחוקה ברגל (</w:t>
      </w:r>
      <w:r w:rsidR="00B2500B">
        <w:rPr>
          <w:rFonts w:hint="cs"/>
          <w:rtl/>
        </w:rPr>
        <w:t>חשון</w:t>
      </w:r>
      <w:r w:rsidR="006807A0">
        <w:rPr>
          <w:rFonts w:hint="cs"/>
          <w:rtl/>
        </w:rPr>
        <w:t xml:space="preserve"> תש"ע)</w:t>
      </w:r>
    </w:p>
    <w:p w:rsidR="006807A0" w:rsidRDefault="006807A0" w:rsidP="006807A0">
      <w:pPr>
        <w:pStyle w:val="a3"/>
        <w:rPr>
          <w:rtl/>
        </w:rPr>
      </w:pPr>
      <w:r>
        <w:rPr>
          <w:rFonts w:hint="cs"/>
          <w:rtl/>
        </w:rPr>
        <w:lastRenderedPageBreak/>
        <w:t>שמע שמועה קרובה ברגל ולאחר הרגל תהיה רחוקה, האם קורע ברגל או לאחריו או אינו קורע כלל? האם יושב שבעה לאחר הרגל? ומה הדין אם שמע שמועה רחוקה בחוה"מ על אביו, האם קורע?</w:t>
      </w:r>
    </w:p>
    <w:p w:rsidR="006807A0" w:rsidRDefault="006807A0" w:rsidP="006807A0">
      <w:pPr>
        <w:rPr>
          <w:rtl/>
        </w:rPr>
      </w:pPr>
      <w:r>
        <w:rPr>
          <w:rFonts w:hint="cs"/>
          <w:rtl/>
        </w:rPr>
        <w:t>תשובה</w:t>
      </w:r>
    </w:p>
    <w:p w:rsidR="006807A0" w:rsidRPr="00BE0502" w:rsidRDefault="006807A0" w:rsidP="006807A0">
      <w:pPr>
        <w:rPr>
          <w:u w:val="single"/>
          <w:rtl/>
        </w:rPr>
      </w:pPr>
      <w:r w:rsidRPr="00BE0502">
        <w:rPr>
          <w:rFonts w:hint="cs"/>
          <w:u w:val="single"/>
          <w:rtl/>
        </w:rPr>
        <w:t>קריעה על שמועה קרובה ברגל</w:t>
      </w:r>
    </w:p>
    <w:p w:rsidR="006807A0" w:rsidRDefault="006807A0" w:rsidP="006807A0">
      <w:pPr>
        <w:rPr>
          <w:rtl/>
        </w:rPr>
      </w:pPr>
      <w:r>
        <w:rPr>
          <w:rFonts w:hint="cs"/>
          <w:rtl/>
        </w:rPr>
        <w:t>נחלקו הראשונים לגבי מי ששמע שמועה קרובה ברגל ולאחר הרגל תהיה רחוקה:</w:t>
      </w:r>
    </w:p>
    <w:p w:rsidR="006807A0" w:rsidRDefault="006807A0" w:rsidP="00CA0E21">
      <w:pPr>
        <w:pStyle w:val="a3"/>
        <w:numPr>
          <w:ilvl w:val="0"/>
          <w:numId w:val="8"/>
        </w:numPr>
      </w:pPr>
      <w:r>
        <w:rPr>
          <w:rFonts w:hint="cs"/>
          <w:rtl/>
        </w:rPr>
        <w:t>בה"ג אין קורע (נראה מדבריו שאין קורע אף אם לא תהיה רחוקה לאחר הרגל)</w:t>
      </w:r>
    </w:p>
    <w:p w:rsidR="006807A0" w:rsidRDefault="006807A0" w:rsidP="00624DF2">
      <w:pPr>
        <w:pStyle w:val="a3"/>
        <w:numPr>
          <w:ilvl w:val="0"/>
          <w:numId w:val="8"/>
        </w:numPr>
      </w:pPr>
      <w:r>
        <w:rPr>
          <w:rFonts w:hint="cs"/>
          <w:rtl/>
        </w:rPr>
        <w:t xml:space="preserve">רמב"ן </w:t>
      </w:r>
      <w:r>
        <w:rPr>
          <w:rtl/>
        </w:rPr>
        <w:t>–</w:t>
      </w:r>
      <w:r>
        <w:rPr>
          <w:rFonts w:hint="cs"/>
          <w:rtl/>
        </w:rPr>
        <w:t xml:space="preserve"> קורע (ומה שכתוב בגמרא "קריעה בלא שבעה מי איכא?!" הוא לגבי </w:t>
      </w:r>
      <w:r w:rsidR="00933F15">
        <w:rPr>
          <w:rFonts w:hint="cs"/>
          <w:rtl/>
        </w:rPr>
        <w:t xml:space="preserve">שמע </w:t>
      </w:r>
      <w:r>
        <w:rPr>
          <w:rFonts w:hint="cs"/>
          <w:rtl/>
        </w:rPr>
        <w:t>שמועה רחוקה</w:t>
      </w:r>
      <w:r w:rsidR="00933F15">
        <w:rPr>
          <w:rFonts w:hint="cs"/>
          <w:rtl/>
        </w:rPr>
        <w:t xml:space="preserve"> שכשם שהקילו עליו שלא לשבת שבעה כך הקלו שלא לקרוע</w:t>
      </w:r>
      <w:r>
        <w:rPr>
          <w:rFonts w:hint="cs"/>
          <w:rtl/>
        </w:rPr>
        <w:t xml:space="preserve">, אך </w:t>
      </w:r>
      <w:r w:rsidR="00933F15">
        <w:rPr>
          <w:rFonts w:hint="cs"/>
          <w:rtl/>
        </w:rPr>
        <w:t xml:space="preserve">בשמע שמועה קרובה ברגל הוא </w:t>
      </w:r>
      <w:r>
        <w:rPr>
          <w:rFonts w:hint="cs"/>
          <w:rtl/>
        </w:rPr>
        <w:t>ראוי לשבעה</w:t>
      </w:r>
      <w:r w:rsidR="00933F15">
        <w:rPr>
          <w:rFonts w:hint="cs"/>
          <w:rtl/>
        </w:rPr>
        <w:t>,</w:t>
      </w:r>
      <w:r>
        <w:rPr>
          <w:rFonts w:hint="cs"/>
          <w:rtl/>
        </w:rPr>
        <w:t xml:space="preserve"> אלא שהרגל מבטל לפי שאינו ראוי לאבלות</w:t>
      </w:r>
      <w:r w:rsidR="00933F15">
        <w:rPr>
          <w:rFonts w:hint="cs"/>
          <w:rtl/>
        </w:rPr>
        <w:t xml:space="preserve"> ומכל מקום קורע לפי שהוא ראוי לקריעה. ב"י. ומניסוח הט"ז סקי"ט הבנתי מעט אחרת</w:t>
      </w:r>
      <w:r w:rsidR="00624DF2">
        <w:rPr>
          <w:rFonts w:hint="cs"/>
          <w:rtl/>
        </w:rPr>
        <w:t xml:space="preserve"> </w:t>
      </w:r>
      <w:r w:rsidR="0060020E">
        <w:rPr>
          <w:rFonts w:hint="cs"/>
          <w:rtl/>
        </w:rPr>
        <w:t>@לעיין@</w:t>
      </w:r>
      <w:r>
        <w:rPr>
          <w:rFonts w:hint="cs"/>
          <w:rtl/>
        </w:rPr>
        <w:t xml:space="preserve">). </w:t>
      </w:r>
    </w:p>
    <w:p w:rsidR="006807A0" w:rsidRDefault="006807A0" w:rsidP="006807A0">
      <w:pPr>
        <w:rPr>
          <w:b/>
          <w:bCs/>
          <w:rtl/>
        </w:rPr>
      </w:pPr>
      <w:r>
        <w:rPr>
          <w:rFonts w:hint="cs"/>
          <w:b/>
          <w:bCs/>
          <w:rtl/>
        </w:rPr>
        <w:t>פסק</w:t>
      </w:r>
    </w:p>
    <w:p w:rsidR="006807A0" w:rsidRDefault="006807A0" w:rsidP="006807A0">
      <w:pPr>
        <w:rPr>
          <w:rtl/>
        </w:rPr>
      </w:pPr>
      <w:r>
        <w:rPr>
          <w:rFonts w:hint="cs"/>
          <w:rtl/>
        </w:rPr>
        <w:t xml:space="preserve">כתב השו"ע שמ,לב: "שמע ברגל שמועה קרובה קורע ואפילו אם אחר הרגל תהיה רחוקה". </w:t>
      </w:r>
    </w:p>
    <w:p w:rsidR="00E90116" w:rsidRDefault="00E90116" w:rsidP="00E90116">
      <w:pPr>
        <w:rPr>
          <w:rFonts w:hint="cs"/>
          <w:b/>
          <w:bCs/>
          <w:u w:val="single"/>
          <w:rtl/>
        </w:rPr>
      </w:pPr>
      <w:r>
        <w:rPr>
          <w:rFonts w:hint="cs"/>
          <w:u w:val="single"/>
          <w:rtl/>
        </w:rPr>
        <w:t xml:space="preserve">שבעה לאחר הרגל </w:t>
      </w:r>
    </w:p>
    <w:p w:rsidR="006807A0" w:rsidRDefault="00E90116" w:rsidP="00E90116">
      <w:pPr>
        <w:rPr>
          <w:i/>
          <w:iCs/>
          <w:rtl/>
        </w:rPr>
      </w:pPr>
      <w:r>
        <w:rPr>
          <w:rFonts w:hint="cs"/>
          <w:rtl/>
        </w:rPr>
        <w:t>בגמרא נאמר (</w:t>
      </w:r>
      <w:r w:rsidR="006807A0">
        <w:rPr>
          <w:rFonts w:hint="cs"/>
          <w:rtl/>
        </w:rPr>
        <w:t>מו"ק כ:)</w:t>
      </w:r>
      <w:r>
        <w:rPr>
          <w:rFonts w:hint="cs"/>
          <w:rtl/>
        </w:rPr>
        <w:t xml:space="preserve">: </w:t>
      </w:r>
      <w:r w:rsidR="006807A0">
        <w:rPr>
          <w:rFonts w:hint="cs"/>
          <w:i/>
          <w:iCs/>
          <w:rtl/>
        </w:rPr>
        <w:t>"השומע שמועה בשבת או ברגל ולמוצאי שבת ורגל נעשית רחוקה אינו נוהג אלא יום אחד"</w:t>
      </w:r>
    </w:p>
    <w:p w:rsidR="006807A0" w:rsidRDefault="006807A0" w:rsidP="0060020E">
      <w:pPr>
        <w:rPr>
          <w:rtl/>
        </w:rPr>
      </w:pPr>
      <w:r>
        <w:rPr>
          <w:rFonts w:hint="cs"/>
          <w:rtl/>
        </w:rPr>
        <w:t xml:space="preserve">וכן נפסק בשו"ע תב,ה. כלומר למרות שכששמע את השמועה ברגל הייתה זו שמועה קרובה, מכיוון שאין נוהג </w:t>
      </w:r>
      <w:r w:rsidR="0060020E">
        <w:rPr>
          <w:rFonts w:hint="cs"/>
          <w:rtl/>
        </w:rPr>
        <w:t>אבלות</w:t>
      </w:r>
      <w:r>
        <w:rPr>
          <w:rFonts w:hint="cs"/>
          <w:rtl/>
        </w:rPr>
        <w:t xml:space="preserve"> בפרהסי</w:t>
      </w:r>
      <w:r w:rsidR="0060020E">
        <w:rPr>
          <w:rFonts w:hint="cs"/>
          <w:rtl/>
        </w:rPr>
        <w:t>ה</w:t>
      </w:r>
      <w:r>
        <w:rPr>
          <w:rFonts w:hint="cs"/>
          <w:rtl/>
        </w:rPr>
        <w:t xml:space="preserve"> ברגל </w:t>
      </w:r>
      <w:r>
        <w:rPr>
          <w:rtl/>
        </w:rPr>
        <w:t>–</w:t>
      </w:r>
      <w:r>
        <w:rPr>
          <w:rFonts w:hint="cs"/>
          <w:rtl/>
        </w:rPr>
        <w:t xml:space="preserve"> הוי כשמועה רחוקה (דלא יכול להיות שלאחר הרגל ינהג </w:t>
      </w:r>
      <w:r w:rsidR="0060020E">
        <w:rPr>
          <w:rFonts w:hint="cs"/>
          <w:rtl/>
        </w:rPr>
        <w:t>אבלות</w:t>
      </w:r>
      <w:r>
        <w:rPr>
          <w:rFonts w:hint="cs"/>
          <w:rtl/>
        </w:rPr>
        <w:t xml:space="preserve"> שבעה מפני שאז היתה התוצאה </w:t>
      </w:r>
      <w:r>
        <w:rPr>
          <w:rtl/>
        </w:rPr>
        <w:t>–</w:t>
      </w:r>
      <w:r>
        <w:rPr>
          <w:rFonts w:hint="cs"/>
          <w:rtl/>
        </w:rPr>
        <w:t xml:space="preserve"> </w:t>
      </w:r>
      <w:r w:rsidR="0060020E">
        <w:rPr>
          <w:rFonts w:hint="cs"/>
          <w:rtl/>
        </w:rPr>
        <w:t>אבלות</w:t>
      </w:r>
      <w:r>
        <w:rPr>
          <w:rFonts w:hint="cs"/>
          <w:rtl/>
        </w:rPr>
        <w:t xml:space="preserve"> שבעה לאחר המועד, חמורה מהגורם </w:t>
      </w:r>
      <w:r>
        <w:rPr>
          <w:rtl/>
        </w:rPr>
        <w:t>–</w:t>
      </w:r>
      <w:r>
        <w:rPr>
          <w:rFonts w:hint="cs"/>
          <w:rtl/>
        </w:rPr>
        <w:t xml:space="preserve"> שמועה במועד. </w:t>
      </w:r>
      <w:r w:rsidRPr="0000659E">
        <w:rPr>
          <w:rFonts w:hint="cs"/>
          <w:b/>
          <w:bCs/>
          <w:rtl/>
        </w:rPr>
        <w:t>רשב"א</w:t>
      </w:r>
      <w:r>
        <w:rPr>
          <w:rFonts w:hint="cs"/>
          <w:rtl/>
        </w:rPr>
        <w:t xml:space="preserve">). </w:t>
      </w:r>
    </w:p>
    <w:p w:rsidR="006807A0" w:rsidRPr="00BE0502" w:rsidRDefault="006807A0" w:rsidP="006807A0">
      <w:pPr>
        <w:rPr>
          <w:u w:val="single"/>
          <w:rtl/>
        </w:rPr>
      </w:pPr>
      <w:r w:rsidRPr="00BE0502">
        <w:rPr>
          <w:rFonts w:hint="cs"/>
          <w:u w:val="single"/>
          <w:rtl/>
        </w:rPr>
        <w:t>קריעה בחול המועד על שמועה קרובה של מות אביו</w:t>
      </w:r>
    </w:p>
    <w:p w:rsidR="006807A0" w:rsidRDefault="006807A0" w:rsidP="0060020E">
      <w:pPr>
        <w:rPr>
          <w:rtl/>
        </w:rPr>
      </w:pPr>
      <w:r>
        <w:rPr>
          <w:rFonts w:hint="cs"/>
          <w:rtl/>
        </w:rPr>
        <w:t>לגבי מי ששמע שמועה רחוקה על פטירת אביו ואמו במועד, כתב ה</w:t>
      </w:r>
      <w:r w:rsidRPr="000E1C89">
        <w:rPr>
          <w:rFonts w:hint="cs"/>
          <w:b/>
          <w:bCs/>
          <w:rtl/>
        </w:rPr>
        <w:t>ב"ח</w:t>
      </w:r>
      <w:r>
        <w:rPr>
          <w:rFonts w:hint="cs"/>
          <w:rtl/>
        </w:rPr>
        <w:t xml:space="preserve"> בשם </w:t>
      </w:r>
      <w:r w:rsidRPr="000E1C89">
        <w:rPr>
          <w:rFonts w:hint="cs"/>
          <w:b/>
          <w:bCs/>
          <w:rtl/>
        </w:rPr>
        <w:t>ה</w:t>
      </w:r>
      <w:r>
        <w:rPr>
          <w:rFonts w:hint="cs"/>
          <w:b/>
          <w:bCs/>
          <w:rtl/>
        </w:rPr>
        <w:t>רש"ל (</w:t>
      </w:r>
      <w:r>
        <w:rPr>
          <w:rFonts w:hint="cs"/>
          <w:rtl/>
        </w:rPr>
        <w:t xml:space="preserve">הובא בט"ז </w:t>
      </w:r>
      <w:r w:rsidR="00933F15">
        <w:rPr>
          <w:rFonts w:hint="cs"/>
          <w:rtl/>
        </w:rPr>
        <w:t xml:space="preserve">ובש"ך </w:t>
      </w:r>
      <w:r w:rsidR="00E90116">
        <w:rPr>
          <w:rFonts w:hint="cs"/>
          <w:rtl/>
        </w:rPr>
        <w:t>על שו"ע שמ,לב</w:t>
      </w:r>
      <w:r>
        <w:rPr>
          <w:rFonts w:hint="cs"/>
          <w:rtl/>
        </w:rPr>
        <w:t>) שקורע לאחר המועד</w:t>
      </w:r>
      <w:r w:rsidR="00E90116">
        <w:rPr>
          <w:rFonts w:hint="cs"/>
          <w:rtl/>
        </w:rPr>
        <w:t>, שמאחר שנפסק ממנו ה</w:t>
      </w:r>
      <w:r w:rsidR="0060020E">
        <w:rPr>
          <w:rFonts w:hint="cs"/>
          <w:rtl/>
        </w:rPr>
        <w:t>אבלות</w:t>
      </w:r>
      <w:r w:rsidR="00E90116">
        <w:rPr>
          <w:rFonts w:hint="cs"/>
          <w:rtl/>
        </w:rPr>
        <w:t>, לא חמיר הקריעה לדחות את הרגל.</w:t>
      </w:r>
      <w:r>
        <w:rPr>
          <w:rFonts w:hint="cs"/>
          <w:rtl/>
        </w:rPr>
        <w:t xml:space="preserve"> </w:t>
      </w:r>
    </w:p>
    <w:p w:rsidR="00484B88" w:rsidRPr="00484B88" w:rsidRDefault="00484B88" w:rsidP="00DC761C">
      <w:pPr>
        <w:spacing w:line="480" w:lineRule="auto"/>
      </w:pPr>
      <w:r>
        <w:rPr>
          <w:rFonts w:hint="cs"/>
          <w:rtl/>
        </w:rPr>
        <w:t>ובפת</w:t>
      </w:r>
      <w:r w:rsidR="00E90116">
        <w:rPr>
          <w:rFonts w:hint="cs"/>
          <w:rtl/>
        </w:rPr>
        <w:t>"</w:t>
      </w:r>
      <w:r>
        <w:rPr>
          <w:rFonts w:hint="cs"/>
          <w:rtl/>
        </w:rPr>
        <w:t>ש (סקי"א) הביא מה</w:t>
      </w:r>
      <w:r>
        <w:rPr>
          <w:rFonts w:hint="cs"/>
          <w:b/>
          <w:bCs/>
          <w:rtl/>
        </w:rPr>
        <w:t xml:space="preserve">משנה למלך </w:t>
      </w:r>
      <w:r>
        <w:rPr>
          <w:rFonts w:hint="cs"/>
          <w:rtl/>
        </w:rPr>
        <w:t xml:space="preserve">שאם נפטר ביום טוב אין קורעים בחול המועד אלא ידחה </w:t>
      </w:r>
      <w:r w:rsidR="00624DF2">
        <w:rPr>
          <w:rFonts w:hint="cs"/>
          <w:rtl/>
        </w:rPr>
        <w:t xml:space="preserve">את </w:t>
      </w:r>
      <w:r>
        <w:rPr>
          <w:rFonts w:hint="cs"/>
          <w:rtl/>
        </w:rPr>
        <w:t>הקריעה עד אחר החג כשיתחיל להתאבל.</w:t>
      </w:r>
    </w:p>
    <w:p w:rsidR="00DC2AA9" w:rsidRDefault="00DC2AA9" w:rsidP="006807A0">
      <w:pPr>
        <w:rPr>
          <w:rtl/>
        </w:rPr>
      </w:pPr>
    </w:p>
    <w:p w:rsidR="0077300E" w:rsidRDefault="00EB0874" w:rsidP="0077300E">
      <w:pPr>
        <w:pStyle w:val="a3"/>
        <w:numPr>
          <w:ilvl w:val="0"/>
          <w:numId w:val="1"/>
        </w:numPr>
      </w:pPr>
      <w:r>
        <w:rPr>
          <w:rFonts w:hint="cs"/>
          <w:rtl/>
        </w:rPr>
        <w:t>השאלת חלוק לשבעה (</w:t>
      </w:r>
      <w:r w:rsidR="0077300E">
        <w:rPr>
          <w:rFonts w:hint="cs"/>
          <w:rtl/>
        </w:rPr>
        <w:t>טבת תשע"ד)</w:t>
      </w:r>
    </w:p>
    <w:p w:rsidR="0077300E" w:rsidRDefault="0077300E" w:rsidP="0077300E">
      <w:pPr>
        <w:pStyle w:val="a3"/>
        <w:rPr>
          <w:rtl/>
        </w:rPr>
      </w:pPr>
      <w:r>
        <w:rPr>
          <w:rFonts w:hint="cs"/>
          <w:rtl/>
        </w:rPr>
        <w:t>שאל חלוק מחבירו לילך בו לבית האבל, מתי רשאי המשאיל לקבל את החלוק מהשואל ומדוע?</w:t>
      </w:r>
    </w:p>
    <w:p w:rsidR="0077300E" w:rsidRDefault="0077300E" w:rsidP="0077300E">
      <w:pPr>
        <w:rPr>
          <w:rtl/>
        </w:rPr>
      </w:pPr>
      <w:r>
        <w:rPr>
          <w:rFonts w:hint="cs"/>
          <w:rtl/>
        </w:rPr>
        <w:t>תשובה</w:t>
      </w:r>
    </w:p>
    <w:p w:rsidR="0077300E" w:rsidRDefault="0077300E" w:rsidP="0077300E">
      <w:r>
        <w:rPr>
          <w:rFonts w:cs="Arial" w:hint="cs"/>
          <w:rtl/>
        </w:rPr>
        <w:t>באבל רבתי נאמר ש</w:t>
      </w:r>
      <w:r>
        <w:rPr>
          <w:rFonts w:cs="Arial"/>
          <w:rtl/>
        </w:rPr>
        <w:t>המשאיל חלוק לחבירו ללכת לבית האבל אינו רשאי ליטלו עד שיצאו ימי האבל, וברגל עד שיצאו ימי הרגל, ובמשתה עד שיצאו ימי המשתה.</w:t>
      </w:r>
      <w:r>
        <w:rPr>
          <w:rFonts w:cs="Arial" w:hint="cs"/>
          <w:rtl/>
        </w:rPr>
        <w:t xml:space="preserve"> ופסק כן השו"ע שמ,לה. </w:t>
      </w:r>
      <w:r>
        <w:rPr>
          <w:rFonts w:asciiTheme="minorBidi" w:hAnsiTheme="minorBidi" w:hint="cs"/>
          <w:rtl/>
        </w:rPr>
        <w:t>ו</w:t>
      </w:r>
      <w:r>
        <w:rPr>
          <w:rFonts w:asciiTheme="minorBidi" w:hAnsiTheme="minorBidi"/>
          <w:rtl/>
        </w:rPr>
        <w:t>בחו"מ פסק השו"ע שיכול ליטלו, ותירץ הש"ך ש</w:t>
      </w:r>
      <w:r>
        <w:rPr>
          <w:rFonts w:asciiTheme="minorBidi" w:hAnsiTheme="minorBidi" w:hint="cs"/>
          <w:rtl/>
        </w:rPr>
        <w:t>שם</w:t>
      </w:r>
      <w:r>
        <w:rPr>
          <w:rFonts w:asciiTheme="minorBidi" w:hAnsiTheme="minorBidi"/>
          <w:rtl/>
        </w:rPr>
        <w:t xml:space="preserve"> </w:t>
      </w:r>
      <w:r>
        <w:rPr>
          <w:rFonts w:asciiTheme="minorBidi" w:hAnsiTheme="minorBidi" w:hint="cs"/>
          <w:rtl/>
        </w:rPr>
        <w:t xml:space="preserve">מדובר במקרה שבו </w:t>
      </w:r>
      <w:r>
        <w:rPr>
          <w:rFonts w:asciiTheme="minorBidi" w:hAnsiTheme="minorBidi"/>
          <w:rtl/>
        </w:rPr>
        <w:t xml:space="preserve">השואל ביקש מהמשאיל ללכת ולחזור, </w:t>
      </w:r>
      <w:r>
        <w:rPr>
          <w:rFonts w:asciiTheme="minorBidi" w:hAnsiTheme="minorBidi"/>
          <w:rtl/>
        </w:rPr>
        <w:lastRenderedPageBreak/>
        <w:t xml:space="preserve">וכאן המשאיל השאיל מדעתו כדי שהוא יוכל ללכת לנחם, ומתוך שכל יום יש עליו מצווה ללכת לנחם אז השאילו לכל השבוע. </w:t>
      </w:r>
      <w:r w:rsidR="0060020E">
        <w:rPr>
          <w:rFonts w:hint="cs"/>
          <w:rtl/>
        </w:rPr>
        <w:t xml:space="preserve">ובערוה"ש ביאר שהשו"ע פסק כשתי דעות שונות. </w:t>
      </w:r>
    </w:p>
    <w:p w:rsidR="0077300E" w:rsidRDefault="0077300E" w:rsidP="0077300E">
      <w:pPr>
        <w:pStyle w:val="a3"/>
      </w:pPr>
    </w:p>
    <w:p w:rsidR="006807A0" w:rsidRDefault="00DC2AA9" w:rsidP="00DC2AA9">
      <w:pPr>
        <w:pStyle w:val="a3"/>
        <w:numPr>
          <w:ilvl w:val="0"/>
          <w:numId w:val="1"/>
        </w:numPr>
      </w:pPr>
      <w:r>
        <w:rPr>
          <w:rFonts w:hint="cs"/>
          <w:rtl/>
        </w:rPr>
        <w:t>חיוב קטן באבלות (חשון תשע"ה)</w:t>
      </w:r>
    </w:p>
    <w:p w:rsidR="00DC2AA9" w:rsidRDefault="00DC2AA9" w:rsidP="00CA0E21">
      <w:pPr>
        <w:pStyle w:val="a3"/>
        <w:numPr>
          <w:ilvl w:val="0"/>
          <w:numId w:val="61"/>
        </w:numPr>
      </w:pPr>
      <w:r>
        <w:rPr>
          <w:rFonts w:hint="cs"/>
          <w:rtl/>
        </w:rPr>
        <w:t>האם קטן שהגיע לחינוך צריך לנהוג את כל דיני האבלות. הוכח ונמק</w:t>
      </w:r>
    </w:p>
    <w:p w:rsidR="00DC2AA9" w:rsidRDefault="00DC2AA9" w:rsidP="00CA0E21">
      <w:pPr>
        <w:pStyle w:val="a3"/>
        <w:numPr>
          <w:ilvl w:val="0"/>
          <w:numId w:val="61"/>
        </w:numPr>
      </w:pPr>
      <w:r>
        <w:rPr>
          <w:rFonts w:hint="cs"/>
          <w:rtl/>
        </w:rPr>
        <w:t>תינוק בן שלושים יום שמת, האם קורעים עליו ומדוע?</w:t>
      </w:r>
    </w:p>
    <w:p w:rsidR="00DC2AA9" w:rsidRDefault="00DC2AA9" w:rsidP="00DC2AA9">
      <w:pPr>
        <w:rPr>
          <w:rtl/>
        </w:rPr>
      </w:pPr>
      <w:r>
        <w:rPr>
          <w:rFonts w:hint="cs"/>
          <w:rtl/>
        </w:rPr>
        <w:t>תשובה</w:t>
      </w:r>
    </w:p>
    <w:p w:rsidR="00DC2AA9" w:rsidRDefault="00DC2AA9" w:rsidP="00AA1494">
      <w:pPr>
        <w:pStyle w:val="a3"/>
        <w:numPr>
          <w:ilvl w:val="0"/>
          <w:numId w:val="62"/>
        </w:numPr>
      </w:pPr>
      <w:r>
        <w:rPr>
          <w:rFonts w:hint="cs"/>
          <w:rtl/>
        </w:rPr>
        <w:t>בגמרא נאמר (מו"ק כו</w:t>
      </w:r>
      <w:r w:rsidR="00AA1494">
        <w:rPr>
          <w:rFonts w:hint="cs"/>
          <w:rtl/>
        </w:rPr>
        <w:t>:</w:t>
      </w:r>
      <w:r>
        <w:rPr>
          <w:rFonts w:hint="cs"/>
          <w:rtl/>
        </w:rPr>
        <w:t>) ש"מקרעין לקטן מפני עגמת נפש</w:t>
      </w:r>
      <w:r w:rsidR="00D83242">
        <w:rPr>
          <w:rFonts w:hint="cs"/>
          <w:rtl/>
        </w:rPr>
        <w:t>"</w:t>
      </w:r>
      <w:r>
        <w:rPr>
          <w:rFonts w:hint="cs"/>
          <w:rtl/>
        </w:rPr>
        <w:t xml:space="preserve">. </w:t>
      </w:r>
      <w:r w:rsidR="00D83242">
        <w:rPr>
          <w:rFonts w:hint="cs"/>
          <w:rtl/>
        </w:rPr>
        <w:t>וכתב הטור דהיינו כדי להרבות בהספד. ופסק כן השו"ע שמ,כז. וכתב ה</w:t>
      </w:r>
      <w:r w:rsidR="00D83242">
        <w:rPr>
          <w:rFonts w:hint="cs"/>
          <w:b/>
          <w:bCs/>
          <w:rtl/>
        </w:rPr>
        <w:t xml:space="preserve">רי"ץ גיאת </w:t>
      </w:r>
      <w:r w:rsidR="00D83242">
        <w:rPr>
          <w:rFonts w:hint="cs"/>
          <w:rtl/>
        </w:rPr>
        <w:t>שקטן שהגיע לחינוך קורעין לו כדרך שמחנכים אותו בשאר מצוות. ומכאן דייק ה</w:t>
      </w:r>
      <w:r w:rsidR="00D83242">
        <w:rPr>
          <w:rFonts w:hint="cs"/>
          <w:b/>
          <w:bCs/>
          <w:rtl/>
        </w:rPr>
        <w:t xml:space="preserve">דרישה </w:t>
      </w:r>
      <w:r w:rsidR="00D83242">
        <w:rPr>
          <w:rFonts w:hint="cs"/>
          <w:rtl/>
        </w:rPr>
        <w:t>שקטן שהגיע צריך לנהוג כל דיני אבלות. אך ב</w:t>
      </w:r>
      <w:r w:rsidR="00D83242">
        <w:rPr>
          <w:rFonts w:hint="cs"/>
          <w:b/>
          <w:bCs/>
          <w:rtl/>
        </w:rPr>
        <w:t xml:space="preserve">נקודות הכסף </w:t>
      </w:r>
      <w:r w:rsidR="00D83242">
        <w:rPr>
          <w:rFonts w:hint="cs"/>
          <w:rtl/>
        </w:rPr>
        <w:t>הוכיח ממחלוקת הרא"ש והמהר"ם לגבי קטן שהגדיל (טור שצו), שפשיטא שלא נוהג שבעה ושלושים בעודו קטן, אלא מחוייב בקריעה בלבד (ה</w:t>
      </w:r>
      <w:r w:rsidR="00D83242" w:rsidRPr="00AA1494">
        <w:rPr>
          <w:rFonts w:hint="cs"/>
          <w:b/>
          <w:bCs/>
          <w:rtl/>
        </w:rPr>
        <w:t>דגמ"ר</w:t>
      </w:r>
      <w:r w:rsidR="00D83242">
        <w:rPr>
          <w:rFonts w:hint="cs"/>
          <w:rtl/>
        </w:rPr>
        <w:t xml:space="preserve"> </w:t>
      </w:r>
      <w:r w:rsidR="00AA1494">
        <w:rPr>
          <w:rFonts w:hint="cs"/>
          <w:rtl/>
        </w:rPr>
        <w:t xml:space="preserve">חילק </w:t>
      </w:r>
      <w:r w:rsidR="00D83242">
        <w:rPr>
          <w:rFonts w:hint="cs"/>
          <w:rtl/>
        </w:rPr>
        <w:t>שבאבלות מתבטל מתלמוד תורה משא"כ בקריעה</w:t>
      </w:r>
      <w:r w:rsidR="00AA1494">
        <w:rPr>
          <w:rFonts w:hint="cs"/>
          <w:rtl/>
        </w:rPr>
        <w:t>. ולכאורה היה ניתן לומר שיתחייב בכל שאר דיני אבלות ושמא לא חילקו</w:t>
      </w:r>
      <w:r w:rsidR="00D83242">
        <w:rPr>
          <w:rFonts w:hint="cs"/>
          <w:rtl/>
        </w:rPr>
        <w:t>).</w:t>
      </w:r>
    </w:p>
    <w:p w:rsidR="00D83242" w:rsidRDefault="00D83242" w:rsidP="00AA1494">
      <w:pPr>
        <w:pStyle w:val="a3"/>
        <w:numPr>
          <w:ilvl w:val="0"/>
          <w:numId w:val="62"/>
        </w:numPr>
      </w:pPr>
      <w:r>
        <w:rPr>
          <w:rFonts w:hint="cs"/>
          <w:rtl/>
        </w:rPr>
        <w:t>בגמרא (בכורות מט.) הסיק רב אשי שיום שלושים נחשב כלפני שלושים ולכן לא מתאבלים על תינוק בן שלושים שמת (שו"ע שעד,ח). ו</w:t>
      </w:r>
      <w:r w:rsidR="007277A4">
        <w:rPr>
          <w:rFonts w:hint="cs"/>
          <w:rtl/>
        </w:rPr>
        <w:t>הרמב"ן הביא דעות שאף על פי שלא מתאבלים על תינוק בן שלושים, קורעים עליו מכיוון שהלכה כדברי המיקל באבל שהוא מדרבנן, אך לא בקריעה</w:t>
      </w:r>
      <w:r>
        <w:rPr>
          <w:rFonts w:hint="cs"/>
          <w:rtl/>
        </w:rPr>
        <w:t xml:space="preserve"> </w:t>
      </w:r>
      <w:r w:rsidR="007277A4">
        <w:rPr>
          <w:rFonts w:hint="cs"/>
          <w:rtl/>
        </w:rPr>
        <w:t>שהיא מדאורייתא. והוא דחה זאת, וכתב שקריעה היא מדרבנן ולכן אין קורעים על בן שלושים כ</w:t>
      </w:r>
      <w:r w:rsidR="00AA1494">
        <w:rPr>
          <w:rFonts w:hint="cs"/>
          <w:rtl/>
        </w:rPr>
        <w:t xml:space="preserve">כל </w:t>
      </w:r>
      <w:r w:rsidR="007277A4">
        <w:rPr>
          <w:rFonts w:hint="cs"/>
          <w:rtl/>
        </w:rPr>
        <w:t>ספק דרבנן (אא"כ ידוע שכלו לו חדשיו). וכן פסק השו"ע שמ,ל.</w:t>
      </w:r>
      <w:r w:rsidR="00137E21">
        <w:rPr>
          <w:rFonts w:hint="cs"/>
          <w:rtl/>
        </w:rPr>
        <w:t xml:space="preserve"> </w:t>
      </w:r>
    </w:p>
    <w:p w:rsidR="00DC2AA9" w:rsidRPr="00137E21" w:rsidRDefault="00DC2AA9" w:rsidP="00D83242">
      <w:pPr>
        <w:ind w:left="360"/>
        <w:rPr>
          <w:rtl/>
        </w:rPr>
      </w:pPr>
    </w:p>
    <w:p w:rsidR="00FB2610" w:rsidRDefault="00FB2610" w:rsidP="00377310">
      <w:pPr>
        <w:pStyle w:val="2"/>
        <w:rPr>
          <w:rFonts w:hint="cs"/>
          <w:rtl/>
        </w:rPr>
      </w:pPr>
      <w:r>
        <w:rPr>
          <w:rFonts w:hint="cs"/>
          <w:rtl/>
        </w:rPr>
        <w:t>הלכות אנינות</w:t>
      </w:r>
      <w:r w:rsidR="00AA1494">
        <w:rPr>
          <w:rFonts w:hint="cs"/>
          <w:rtl/>
        </w:rPr>
        <w:t xml:space="preserve"> </w:t>
      </w:r>
      <w:r w:rsidR="00AA1494">
        <w:rPr>
          <w:rtl/>
        </w:rPr>
        <w:t>–</w:t>
      </w:r>
      <w:r w:rsidR="00B3429C">
        <w:rPr>
          <w:rFonts w:hint="cs"/>
          <w:rtl/>
        </w:rPr>
        <w:t xml:space="preserve"> סימנים</w:t>
      </w:r>
      <w:r w:rsidR="00AA1494">
        <w:rPr>
          <w:rFonts w:hint="cs"/>
          <w:rtl/>
        </w:rPr>
        <w:t xml:space="preserve"> שמא'</w:t>
      </w:r>
      <w:r w:rsidR="00B3429C">
        <w:rPr>
          <w:rFonts w:hint="cs"/>
          <w:rtl/>
        </w:rPr>
        <w:t>-שמב'</w:t>
      </w:r>
    </w:p>
    <w:p w:rsidR="00122506" w:rsidRPr="00122506" w:rsidRDefault="00122506" w:rsidP="00122506">
      <w:pPr>
        <w:rPr>
          <w:rtl/>
        </w:rPr>
      </w:pPr>
    </w:p>
    <w:p w:rsidR="0077300E" w:rsidRDefault="0077300E" w:rsidP="00FB2610">
      <w:pPr>
        <w:pStyle w:val="a3"/>
        <w:numPr>
          <w:ilvl w:val="0"/>
          <w:numId w:val="1"/>
        </w:numPr>
      </w:pPr>
      <w:r>
        <w:rPr>
          <w:rFonts w:hint="cs"/>
          <w:rtl/>
        </w:rPr>
        <w:t>תשלומי תפילה לאונן (טבת תשע"ד)</w:t>
      </w:r>
    </w:p>
    <w:p w:rsidR="0077300E" w:rsidRDefault="0077300E" w:rsidP="0077300E">
      <w:pPr>
        <w:pStyle w:val="a3"/>
        <w:numPr>
          <w:ilvl w:val="0"/>
          <w:numId w:val="106"/>
        </w:numPr>
      </w:pPr>
      <w:r>
        <w:rPr>
          <w:rFonts w:hint="cs"/>
          <w:rtl/>
        </w:rPr>
        <w:t>מת לו מת בשבת ונקבר ביום ראשון בבוקר, או מת לו מת במוצאי שבת ונקבר ביום ראשון בבוקר, האם אחרי הקבורה צריך להתפלל תשלומין על מה שלא התפלל ערבית במוצאי שבת?</w:t>
      </w:r>
    </w:p>
    <w:p w:rsidR="0077300E" w:rsidRDefault="0077300E" w:rsidP="0077300E">
      <w:pPr>
        <w:pStyle w:val="a3"/>
        <w:numPr>
          <w:ilvl w:val="0"/>
          <w:numId w:val="106"/>
        </w:numPr>
      </w:pPr>
      <w:r>
        <w:rPr>
          <w:rFonts w:hint="cs"/>
          <w:rtl/>
        </w:rPr>
        <w:t>אדם המתעסק בצרכי ציבור כגון שעוסק בקבורת מת באופן שהוא פטור מלהתפלל ועבר זמן התפילה, האם אחר כך הוא צריך להתפלל תפילת תשלומין על התפילה שהפסיד ומדוע?</w:t>
      </w:r>
    </w:p>
    <w:p w:rsidR="0077300E" w:rsidRDefault="0077300E" w:rsidP="0077300E">
      <w:pPr>
        <w:rPr>
          <w:rtl/>
        </w:rPr>
      </w:pPr>
      <w:r>
        <w:rPr>
          <w:rFonts w:hint="cs"/>
          <w:rtl/>
        </w:rPr>
        <w:t>תשובה</w:t>
      </w:r>
    </w:p>
    <w:p w:rsidR="0077300E" w:rsidRDefault="00AA1494" w:rsidP="0077300E">
      <w:pPr>
        <w:pStyle w:val="a3"/>
        <w:numPr>
          <w:ilvl w:val="0"/>
          <w:numId w:val="107"/>
        </w:numPr>
        <w:rPr>
          <w:rFonts w:hint="cs"/>
        </w:rPr>
      </w:pPr>
      <w:r>
        <w:rPr>
          <w:rFonts w:hint="cs"/>
          <w:rtl/>
        </w:rPr>
        <w:t xml:space="preserve">אם מת בשבת ונקבר ביום ראשון, </w:t>
      </w:r>
      <w:r w:rsidR="0095045E">
        <w:rPr>
          <w:rFonts w:hint="cs"/>
          <w:rtl/>
        </w:rPr>
        <w:t xml:space="preserve">לא צריך להתפלל מכיוון שבמוצאי שבת לא היה מחוייב בתפילה (רא"ש. פסקו שו"ע שמא,ב. ואינו דומה להבדלה שלגביה חלק עם מהר"ם מכיוון שלגביה ניתן לומר שזמנה עד ליום שלישי). </w:t>
      </w:r>
      <w:r>
        <w:rPr>
          <w:rFonts w:hint="cs"/>
          <w:rtl/>
        </w:rPr>
        <w:t xml:space="preserve"> </w:t>
      </w:r>
    </w:p>
    <w:p w:rsidR="00AA1494" w:rsidRDefault="00AA1494" w:rsidP="00AA1494">
      <w:pPr>
        <w:pStyle w:val="a3"/>
      </w:pPr>
      <w:r>
        <w:rPr>
          <w:rFonts w:hint="cs"/>
          <w:rtl/>
        </w:rPr>
        <w:t>ואם מת במוצאי שבת ונקבר ביום ראשון הסתפקו האחרונים והסיקו שיתפלל שחרית מכיוון שחיוב ערבית חל עליו מיד בצאת השבת (</w:t>
      </w:r>
      <w:r w:rsidRPr="00AA1494">
        <w:rPr>
          <w:rFonts w:hint="cs"/>
          <w:b/>
          <w:bCs/>
          <w:rtl/>
        </w:rPr>
        <w:t>דגמ"ר ומהר"א</w:t>
      </w:r>
      <w:r>
        <w:rPr>
          <w:rFonts w:hint="cs"/>
          <w:rtl/>
        </w:rPr>
        <w:t xml:space="preserve"> הובאו בפת"ש שמא,יח).</w:t>
      </w:r>
    </w:p>
    <w:p w:rsidR="0095045E" w:rsidRDefault="0095045E" w:rsidP="00D9613B">
      <w:pPr>
        <w:pStyle w:val="a3"/>
        <w:numPr>
          <w:ilvl w:val="0"/>
          <w:numId w:val="107"/>
        </w:numPr>
        <w:rPr>
          <w:rtl/>
        </w:rPr>
      </w:pPr>
      <w:r>
        <w:rPr>
          <w:rFonts w:hint="cs"/>
          <w:rtl/>
        </w:rPr>
        <w:t>ה</w:t>
      </w:r>
      <w:r w:rsidRPr="002F5EDC">
        <w:rPr>
          <w:rFonts w:hint="cs"/>
          <w:b/>
          <w:bCs/>
          <w:rtl/>
        </w:rPr>
        <w:t>דרישה</w:t>
      </w:r>
      <w:r>
        <w:rPr>
          <w:rFonts w:hint="cs"/>
          <w:rtl/>
        </w:rPr>
        <w:t xml:space="preserve"> רצה לדמות מקרה זה למקרה ה</w:t>
      </w:r>
      <w:r w:rsidR="00AA1494">
        <w:rPr>
          <w:rFonts w:hint="cs"/>
          <w:rtl/>
        </w:rPr>
        <w:t>ראשון ה</w:t>
      </w:r>
      <w:r>
        <w:rPr>
          <w:rFonts w:hint="cs"/>
          <w:rtl/>
        </w:rPr>
        <w:t xml:space="preserve">מובא בסעיף </w:t>
      </w:r>
      <w:r w:rsidR="00AA1494">
        <w:rPr>
          <w:rFonts w:hint="cs"/>
          <w:rtl/>
        </w:rPr>
        <w:t>הקודם</w:t>
      </w:r>
      <w:r>
        <w:rPr>
          <w:rFonts w:hint="cs"/>
          <w:rtl/>
        </w:rPr>
        <w:t>. וה</w:t>
      </w:r>
      <w:r w:rsidRPr="002F5EDC">
        <w:rPr>
          <w:rFonts w:hint="cs"/>
          <w:b/>
          <w:bCs/>
          <w:rtl/>
        </w:rPr>
        <w:t>ט"ז</w:t>
      </w:r>
      <w:r>
        <w:rPr>
          <w:rFonts w:hint="cs"/>
          <w:rtl/>
        </w:rPr>
        <w:t xml:space="preserve"> </w:t>
      </w:r>
      <w:r w:rsidR="00AA1494">
        <w:rPr>
          <w:rFonts w:hint="cs"/>
          <w:rtl/>
        </w:rPr>
        <w:t>(</w:t>
      </w:r>
      <w:r w:rsidR="002F5EDC">
        <w:rPr>
          <w:rFonts w:hint="cs"/>
          <w:rtl/>
        </w:rPr>
        <w:t xml:space="preserve">סק"ה) </w:t>
      </w:r>
      <w:r>
        <w:rPr>
          <w:rFonts w:hint="cs"/>
          <w:rtl/>
        </w:rPr>
        <w:t xml:space="preserve">הקשה עליו מכמה מקומות שמהם נראה שמי שהיה אנוס </w:t>
      </w:r>
      <w:r w:rsidR="002F5EDC">
        <w:rPr>
          <w:rFonts w:hint="cs"/>
          <w:rtl/>
        </w:rPr>
        <w:t>ולא התפלל חייב להשלים את תפילתו.</w:t>
      </w:r>
      <w:r>
        <w:rPr>
          <w:rFonts w:hint="cs"/>
          <w:rtl/>
        </w:rPr>
        <w:t xml:space="preserve"> ולכן כתב </w:t>
      </w:r>
      <w:r w:rsidR="002F5EDC">
        <w:rPr>
          <w:rFonts w:hint="cs"/>
          <w:rtl/>
        </w:rPr>
        <w:t>ש</w:t>
      </w:r>
      <w:r w:rsidR="00D9613B">
        <w:rPr>
          <w:rFonts w:hint="cs"/>
          <w:rtl/>
        </w:rPr>
        <w:t xml:space="preserve">רק במקרה של אנינות </w:t>
      </w:r>
      <w:r w:rsidR="002F5EDC">
        <w:rPr>
          <w:rFonts w:hint="cs"/>
          <w:rtl/>
        </w:rPr>
        <w:t>אינו צריך להשלים תפילתו מכיוון שהוא עצמו יכל להתפלל בלי שום מניעה ורק מחמת ה</w:t>
      </w:r>
      <w:r w:rsidR="0060020E">
        <w:rPr>
          <w:rFonts w:hint="cs"/>
          <w:rtl/>
        </w:rPr>
        <w:t>א</w:t>
      </w:r>
      <w:r w:rsidR="00D9613B">
        <w:rPr>
          <w:rFonts w:hint="cs"/>
          <w:rtl/>
        </w:rPr>
        <w:t>נינות</w:t>
      </w:r>
      <w:r w:rsidR="002F5EDC">
        <w:rPr>
          <w:rFonts w:hint="cs"/>
          <w:rtl/>
        </w:rPr>
        <w:t xml:space="preserve"> לא התפלל ולכן נקרא פטור. אך במקרה שבו הפטור הוא מחמת טרדה  כגון שעוסק בצרכי ציבור </w:t>
      </w:r>
      <w:r w:rsidR="002F5EDC">
        <w:rPr>
          <w:rtl/>
        </w:rPr>
        <w:t>–</w:t>
      </w:r>
      <w:r w:rsidR="002F5EDC">
        <w:rPr>
          <w:rFonts w:hint="cs"/>
          <w:rtl/>
        </w:rPr>
        <w:t xml:space="preserve"> חייב להשלים תפילתו. וב</w:t>
      </w:r>
      <w:r w:rsidR="002F5EDC">
        <w:rPr>
          <w:rFonts w:hint="cs"/>
          <w:b/>
          <w:bCs/>
          <w:rtl/>
        </w:rPr>
        <w:t>נקודות הכסף</w:t>
      </w:r>
      <w:r w:rsidR="002F5EDC">
        <w:rPr>
          <w:rFonts w:hint="cs"/>
          <w:rtl/>
        </w:rPr>
        <w:t xml:space="preserve"> החזיק בדברי הדרישה וחילק בין מקרה שבו לא היה חייב מן הדין כלל (כאבל ועוסק </w:t>
      </w:r>
      <w:r w:rsidR="002F5EDC">
        <w:rPr>
          <w:rFonts w:hint="cs"/>
          <w:rtl/>
        </w:rPr>
        <w:lastRenderedPageBreak/>
        <w:t>בצרכי ציבור) ש</w:t>
      </w:r>
      <w:r w:rsidR="00D9613B">
        <w:rPr>
          <w:rFonts w:hint="cs"/>
          <w:rtl/>
        </w:rPr>
        <w:t>בו</w:t>
      </w:r>
      <w:r w:rsidR="002F5EDC">
        <w:rPr>
          <w:rFonts w:hint="cs"/>
          <w:rtl/>
        </w:rPr>
        <w:t xml:space="preserve"> אין צריך להשלים תפילתו, לבין מקרה שבו היה מחויב אלא שמחמת אונס נפטר (כגון מי שלא התפלל מחמת אונס ממון) שבו חייב בתשלומים.</w:t>
      </w:r>
    </w:p>
    <w:p w:rsidR="0077300E" w:rsidRDefault="0077300E" w:rsidP="0077300E"/>
    <w:p w:rsidR="0023699F" w:rsidRDefault="0023699F" w:rsidP="00FB2610">
      <w:pPr>
        <w:pStyle w:val="a3"/>
        <w:numPr>
          <w:ilvl w:val="0"/>
          <w:numId w:val="1"/>
        </w:numPr>
      </w:pPr>
      <w:r>
        <w:rPr>
          <w:rFonts w:hint="cs"/>
          <w:rtl/>
        </w:rPr>
        <w:t>חיוב אונן במצוות שונות (ניסן תשע"ה)</w:t>
      </w:r>
    </w:p>
    <w:p w:rsidR="0023699F" w:rsidRDefault="0023699F" w:rsidP="0023699F">
      <w:pPr>
        <w:pStyle w:val="a3"/>
        <w:rPr>
          <w:rtl/>
        </w:rPr>
      </w:pPr>
      <w:r>
        <w:rPr>
          <w:rFonts w:hint="cs"/>
          <w:rtl/>
        </w:rPr>
        <w:t>כיצד יתנהג אונן: א. בליל בדיקת חמץ? ב. בליל אחד הימים מספירת העומר [במקרה ולא יוכל לספור ביום המחרת הואיל והקבורה רחוקה]? ג. ביום הפורים לגבי הסעודה? ד. נטילת ידיים לאכילת לחם?</w:t>
      </w:r>
    </w:p>
    <w:p w:rsidR="0023699F" w:rsidRDefault="0023699F" w:rsidP="0023699F">
      <w:pPr>
        <w:rPr>
          <w:rtl/>
        </w:rPr>
      </w:pPr>
      <w:r>
        <w:rPr>
          <w:rFonts w:hint="cs"/>
          <w:rtl/>
        </w:rPr>
        <w:t>תשובה</w:t>
      </w:r>
    </w:p>
    <w:p w:rsidR="0023699F" w:rsidRDefault="00D9613B" w:rsidP="00CA0E21">
      <w:pPr>
        <w:pStyle w:val="a3"/>
        <w:numPr>
          <w:ilvl w:val="0"/>
          <w:numId w:val="12"/>
        </w:numPr>
      </w:pPr>
      <w:r>
        <w:rPr>
          <w:rFonts w:hint="cs"/>
          <w:rtl/>
        </w:rPr>
        <w:t>ב</w:t>
      </w:r>
      <w:r w:rsidR="0023699F">
        <w:rPr>
          <w:rFonts w:hint="cs"/>
          <w:rtl/>
        </w:rPr>
        <w:t xml:space="preserve">שו"ת </w:t>
      </w:r>
      <w:r w:rsidR="0023699F">
        <w:rPr>
          <w:rFonts w:hint="cs"/>
          <w:b/>
          <w:bCs/>
          <w:rtl/>
        </w:rPr>
        <w:t xml:space="preserve">בית יהודה </w:t>
      </w:r>
      <w:r w:rsidR="0023699F">
        <w:rPr>
          <w:rFonts w:hint="cs"/>
          <w:rtl/>
        </w:rPr>
        <w:t xml:space="preserve">כתב שפטור מבדיקה וימנה שליח לבדוק לו. ובספר </w:t>
      </w:r>
      <w:r w:rsidR="0023699F">
        <w:rPr>
          <w:rFonts w:hint="cs"/>
          <w:b/>
          <w:bCs/>
          <w:rtl/>
        </w:rPr>
        <w:t>תשובה מאהבה</w:t>
      </w:r>
      <w:r w:rsidR="0023699F">
        <w:rPr>
          <w:rFonts w:hint="cs"/>
          <w:rtl/>
        </w:rPr>
        <w:t xml:space="preserve"> כתב שפראג נהגו להקנות חלקו </w:t>
      </w:r>
      <w:r>
        <w:rPr>
          <w:rFonts w:hint="cs"/>
          <w:rtl/>
        </w:rPr>
        <w:t>ל</w:t>
      </w:r>
      <w:r w:rsidR="0023699F">
        <w:rPr>
          <w:rFonts w:hint="cs"/>
          <w:rtl/>
        </w:rPr>
        <w:t>שותפו ואזי יברך האחר, ואם בודק בשבילו רק בתורת שליחות אינו מברך (פת"ש שמא,ו)</w:t>
      </w:r>
    </w:p>
    <w:p w:rsidR="0023699F" w:rsidRDefault="0023699F" w:rsidP="00CA0E21">
      <w:pPr>
        <w:pStyle w:val="a3"/>
        <w:numPr>
          <w:ilvl w:val="0"/>
          <w:numId w:val="12"/>
        </w:numPr>
      </w:pPr>
      <w:r>
        <w:rPr>
          <w:rFonts w:hint="cs"/>
          <w:rtl/>
        </w:rPr>
        <w:t>ב</w:t>
      </w:r>
      <w:r w:rsidRPr="0023699F">
        <w:rPr>
          <w:rFonts w:hint="cs"/>
          <w:b/>
          <w:bCs/>
          <w:rtl/>
        </w:rPr>
        <w:t>נוב"י</w:t>
      </w:r>
      <w:r>
        <w:rPr>
          <w:rFonts w:hint="cs"/>
          <w:rtl/>
        </w:rPr>
        <w:t xml:space="preserve"> כתב שבמקרה כזה יספור בלא ברכה (שם). </w:t>
      </w:r>
    </w:p>
    <w:p w:rsidR="0023699F" w:rsidRDefault="0023699F" w:rsidP="00CA0E21">
      <w:pPr>
        <w:pStyle w:val="a3"/>
        <w:numPr>
          <w:ilvl w:val="0"/>
          <w:numId w:val="12"/>
        </w:numPr>
      </w:pPr>
      <w:r>
        <w:rPr>
          <w:rFonts w:asciiTheme="minorBidi" w:hAnsiTheme="minorBidi" w:hint="cs"/>
          <w:rtl/>
        </w:rPr>
        <w:t xml:space="preserve">בשו"ת </w:t>
      </w:r>
      <w:r w:rsidRPr="0023699F">
        <w:rPr>
          <w:rFonts w:asciiTheme="minorBidi" w:hAnsiTheme="minorBidi" w:hint="cs"/>
          <w:b/>
          <w:bCs/>
          <w:rtl/>
        </w:rPr>
        <w:t>ושב הכהן</w:t>
      </w:r>
      <w:r>
        <w:rPr>
          <w:rFonts w:asciiTheme="minorBidi" w:hAnsiTheme="minorBidi" w:hint="cs"/>
          <w:rtl/>
        </w:rPr>
        <w:t xml:space="preserve"> כתב ש</w:t>
      </w:r>
      <w:r w:rsidRPr="00110299">
        <w:rPr>
          <w:rFonts w:asciiTheme="minorBidi" w:hAnsiTheme="minorBidi"/>
          <w:rtl/>
        </w:rPr>
        <w:t>אונן אסור בבשר ויין בפורים.</w:t>
      </w:r>
      <w:r>
        <w:rPr>
          <w:rFonts w:asciiTheme="minorBidi" w:hAnsiTheme="minorBidi" w:hint="cs"/>
          <w:rtl/>
        </w:rPr>
        <w:t xml:space="preserve"> (פת"ש שמא,יא. ובשו"ע באו"ח ובחזו"ע כתבו שמותר). </w:t>
      </w:r>
      <w:r>
        <w:rPr>
          <w:rFonts w:hint="cs"/>
          <w:rtl/>
        </w:rPr>
        <w:t xml:space="preserve"> </w:t>
      </w:r>
    </w:p>
    <w:p w:rsidR="0023699F" w:rsidRDefault="0023699F" w:rsidP="00D9613B">
      <w:pPr>
        <w:pStyle w:val="a3"/>
        <w:numPr>
          <w:ilvl w:val="0"/>
          <w:numId w:val="12"/>
        </w:numPr>
      </w:pPr>
      <w:r>
        <w:rPr>
          <w:rFonts w:hint="cs"/>
          <w:rtl/>
        </w:rPr>
        <w:t>נחלקו האחרונים בכך. יש המחייבים אותו בנטילה מפני שהיא סרך הטומאה ונחשבת כלא תעשה, ויש הפוטרים אותו. ו</w:t>
      </w:r>
      <w:r w:rsidR="00D9613B">
        <w:rPr>
          <w:rFonts w:hint="cs"/>
          <w:rtl/>
        </w:rPr>
        <w:t>בכל מקרה לא יברך על הנטילה</w:t>
      </w:r>
      <w:r>
        <w:rPr>
          <w:rFonts w:hint="cs"/>
          <w:rtl/>
        </w:rPr>
        <w:t xml:space="preserve"> (פת"ש שמא,ד)</w:t>
      </w:r>
    </w:p>
    <w:p w:rsidR="002479FD" w:rsidRPr="00D9613B" w:rsidRDefault="002479FD" w:rsidP="002479FD">
      <w:pPr>
        <w:pStyle w:val="a3"/>
      </w:pPr>
    </w:p>
    <w:p w:rsidR="002479FD" w:rsidRDefault="002479FD" w:rsidP="00FB2610">
      <w:pPr>
        <w:pStyle w:val="a3"/>
        <w:numPr>
          <w:ilvl w:val="0"/>
          <w:numId w:val="1"/>
        </w:numPr>
      </w:pPr>
      <w:r>
        <w:rPr>
          <w:rFonts w:hint="cs"/>
          <w:rtl/>
        </w:rPr>
        <w:t>קדיש, ברכת המזון ואשר יצר באונן (תשרי תשע"ו)</w:t>
      </w:r>
    </w:p>
    <w:p w:rsidR="002479FD" w:rsidRDefault="002479FD" w:rsidP="00CA0E21">
      <w:pPr>
        <w:pStyle w:val="a3"/>
        <w:numPr>
          <w:ilvl w:val="0"/>
          <w:numId w:val="28"/>
        </w:numPr>
      </w:pPr>
      <w:r>
        <w:rPr>
          <w:rFonts w:hint="cs"/>
          <w:rtl/>
        </w:rPr>
        <w:t>אשה שנפטרה בש"ק ויש לה בנים ואחים, ולאחים יש יארצייט במוצ"ש. האם יכולים להתפלל לפני העמוד ולומר קדיש כשהם עדיין אוננים על אחותם?</w:t>
      </w:r>
    </w:p>
    <w:p w:rsidR="002479FD" w:rsidRDefault="002479FD" w:rsidP="00CA0E21">
      <w:pPr>
        <w:pStyle w:val="a3"/>
        <w:numPr>
          <w:ilvl w:val="0"/>
          <w:numId w:val="28"/>
        </w:numPr>
      </w:pPr>
      <w:r>
        <w:rPr>
          <w:rFonts w:hint="cs"/>
          <w:rtl/>
        </w:rPr>
        <w:t>אדם אכל או יצא לצרכיו בעודו אונן. האם יברך 'ברכת המזון' או 'אשר יצר' לאחר הקבורה?</w:t>
      </w:r>
    </w:p>
    <w:p w:rsidR="002479FD" w:rsidRDefault="002479FD" w:rsidP="002479FD">
      <w:pPr>
        <w:rPr>
          <w:rtl/>
        </w:rPr>
      </w:pPr>
      <w:r>
        <w:rPr>
          <w:rFonts w:hint="cs"/>
          <w:rtl/>
        </w:rPr>
        <w:t>תשובה</w:t>
      </w:r>
    </w:p>
    <w:p w:rsidR="006B701E" w:rsidRDefault="002479FD" w:rsidP="00D9613B">
      <w:pPr>
        <w:pStyle w:val="a3"/>
        <w:numPr>
          <w:ilvl w:val="0"/>
          <w:numId w:val="29"/>
        </w:numPr>
      </w:pPr>
      <w:r>
        <w:rPr>
          <w:rFonts w:hint="cs"/>
          <w:rtl/>
        </w:rPr>
        <w:t xml:space="preserve">בפת"ש (שמא,ט) הביא משו"ת </w:t>
      </w:r>
      <w:r>
        <w:rPr>
          <w:rFonts w:hint="cs"/>
          <w:b/>
          <w:bCs/>
          <w:rtl/>
        </w:rPr>
        <w:t xml:space="preserve">ארבע טורי אבן </w:t>
      </w:r>
      <w:r>
        <w:rPr>
          <w:rFonts w:hint="cs"/>
          <w:rtl/>
        </w:rPr>
        <w:t xml:space="preserve"> לגבי מקרה שבו יש לאחים יארצייט על אמם והורה שיאמרו קדיש מכיוון שיש לאשה זו בנים שיתעסקו בקבורתה וא"כ חיוב האנינות על האחים הוא מצד כבוד המת בלבד (ולא מצד שצריכים לטפל בה), ולכן יאמרו קדיש על אמם שזהו גם כבוד המת </w:t>
      </w:r>
      <w:r>
        <w:rPr>
          <w:rtl/>
        </w:rPr>
        <w:t>–</w:t>
      </w:r>
      <w:r>
        <w:rPr>
          <w:rFonts w:hint="cs"/>
          <w:rtl/>
        </w:rPr>
        <w:t xml:space="preserve"> </w:t>
      </w:r>
      <w:r w:rsidR="00D9613B">
        <w:rPr>
          <w:rFonts w:hint="cs"/>
          <w:rtl/>
        </w:rPr>
        <w:t xml:space="preserve">דהיינו כבוד </w:t>
      </w:r>
      <w:r>
        <w:rPr>
          <w:rFonts w:hint="cs"/>
          <w:rtl/>
        </w:rPr>
        <w:t>אמם</w:t>
      </w:r>
      <w:r w:rsidR="006B701E">
        <w:rPr>
          <w:rFonts w:hint="cs"/>
          <w:rtl/>
        </w:rPr>
        <w:t>, וכמו כן גם האשה שנפטרה מחוייבת בכבוד המת (</w:t>
      </w:r>
      <w:r>
        <w:rPr>
          <w:rFonts w:hint="cs"/>
          <w:rtl/>
        </w:rPr>
        <w:t>למרות ש'במתים חפשי' ופטורה מן המצוות</w:t>
      </w:r>
      <w:r w:rsidR="006B701E">
        <w:rPr>
          <w:rFonts w:hint="cs"/>
          <w:rtl/>
        </w:rPr>
        <w:t xml:space="preserve">, לגבי האחים </w:t>
      </w:r>
      <w:r w:rsidR="00D9613B">
        <w:rPr>
          <w:rFonts w:hint="cs"/>
          <w:rtl/>
        </w:rPr>
        <w:t>כבוד אמם קודם לכבוד אחותם.</w:t>
      </w:r>
      <w:r w:rsidR="006B701E">
        <w:rPr>
          <w:rFonts w:hint="cs"/>
          <w:rtl/>
        </w:rPr>
        <w:t xml:space="preserve"> ולפי </w:t>
      </w:r>
      <w:r w:rsidR="00D9613B">
        <w:rPr>
          <w:rFonts w:hint="cs"/>
          <w:rtl/>
        </w:rPr>
        <w:t xml:space="preserve">זה </w:t>
      </w:r>
      <w:r w:rsidR="006B701E">
        <w:rPr>
          <w:rFonts w:hint="cs"/>
          <w:rtl/>
        </w:rPr>
        <w:t>גם כשיש להם יארצייט על אמם שאינה אם הנפטרת יאמרו קדיש, אך הסתפק בדין במקרה זה</w:t>
      </w:r>
      <w:r w:rsidR="00D9613B">
        <w:rPr>
          <w:rFonts w:hint="cs"/>
          <w:rtl/>
        </w:rPr>
        <w:t>)</w:t>
      </w:r>
      <w:r w:rsidR="006B701E">
        <w:rPr>
          <w:rFonts w:hint="cs"/>
          <w:rtl/>
        </w:rPr>
        <w:t xml:space="preserve">. </w:t>
      </w:r>
    </w:p>
    <w:p w:rsidR="006B701E" w:rsidRDefault="006B701E" w:rsidP="00CA0E21">
      <w:pPr>
        <w:pStyle w:val="a3"/>
        <w:numPr>
          <w:ilvl w:val="0"/>
          <w:numId w:val="29"/>
        </w:numPr>
      </w:pPr>
      <w:r>
        <w:rPr>
          <w:rFonts w:hint="cs"/>
          <w:rtl/>
        </w:rPr>
        <w:t>בפת"ש (שמא,ה)</w:t>
      </w:r>
      <w:r>
        <w:rPr>
          <w:rFonts w:hint="cs"/>
          <w:b/>
          <w:bCs/>
          <w:rtl/>
        </w:rPr>
        <w:t xml:space="preserve"> </w:t>
      </w:r>
      <w:r>
        <w:rPr>
          <w:rFonts w:hint="cs"/>
          <w:rtl/>
        </w:rPr>
        <w:t>הביא בשם ה</w:t>
      </w:r>
      <w:r>
        <w:rPr>
          <w:rFonts w:hint="cs"/>
          <w:b/>
          <w:bCs/>
          <w:rtl/>
        </w:rPr>
        <w:t xml:space="preserve">חכמת אדם </w:t>
      </w:r>
      <w:r>
        <w:rPr>
          <w:rFonts w:hint="cs"/>
          <w:rtl/>
        </w:rPr>
        <w:t>ועוד אחרונים שיברך ברכת המ</w:t>
      </w:r>
      <w:r w:rsidR="00D9613B">
        <w:rPr>
          <w:rFonts w:hint="cs"/>
          <w:rtl/>
        </w:rPr>
        <w:t>זון לאחר הקבורה אם עדיין לא התעכ</w:t>
      </w:r>
      <w:r>
        <w:rPr>
          <w:rFonts w:hint="cs"/>
          <w:rtl/>
        </w:rPr>
        <w:t>ל המזון שבמעיו (ויש אומרים שטוב שיאכל מעט קודם), וכן יאמר אשר יצר אחר שנקבר המת.</w:t>
      </w:r>
    </w:p>
    <w:p w:rsidR="002479FD" w:rsidRDefault="002479FD" w:rsidP="006B701E">
      <w:pPr>
        <w:pStyle w:val="a3"/>
      </w:pPr>
      <w:r>
        <w:rPr>
          <w:rFonts w:hint="cs"/>
          <w:rtl/>
        </w:rPr>
        <w:t xml:space="preserve"> </w:t>
      </w:r>
    </w:p>
    <w:p w:rsidR="00A15254" w:rsidRDefault="00A15254" w:rsidP="00FB2610">
      <w:pPr>
        <w:pStyle w:val="a3"/>
        <w:numPr>
          <w:ilvl w:val="0"/>
          <w:numId w:val="1"/>
        </w:numPr>
      </w:pPr>
      <w:r>
        <w:rPr>
          <w:rFonts w:hint="cs"/>
          <w:rtl/>
        </w:rPr>
        <w:t>עניינים שונים בקדיש (טבת תשע"ד)</w:t>
      </w:r>
    </w:p>
    <w:p w:rsidR="00A15254" w:rsidRDefault="00A15254" w:rsidP="00A15254">
      <w:pPr>
        <w:pStyle w:val="a3"/>
        <w:numPr>
          <w:ilvl w:val="0"/>
          <w:numId w:val="116"/>
        </w:numPr>
      </w:pPr>
      <w:r>
        <w:rPr>
          <w:rFonts w:hint="cs"/>
          <w:rtl/>
        </w:rPr>
        <w:t>מי שמת בשבת או ביום טוב ואי אפשר לקברו בו ביום, האם יאמר בנו קדיש אחריו ומדוע?</w:t>
      </w:r>
    </w:p>
    <w:p w:rsidR="00A15254" w:rsidRDefault="00A15254" w:rsidP="00A15254">
      <w:pPr>
        <w:pStyle w:val="a3"/>
        <w:numPr>
          <w:ilvl w:val="0"/>
          <w:numId w:val="116"/>
        </w:numPr>
      </w:pPr>
      <w:r>
        <w:rPr>
          <w:rFonts w:hint="cs"/>
          <w:rtl/>
        </w:rPr>
        <w:t xml:space="preserve">אם אומרים שלושה או ארבעה בני אדם קדיש יחד ואחד מקדים לחברו </w:t>
      </w:r>
      <w:r>
        <w:rPr>
          <w:rtl/>
        </w:rPr>
        <w:t>–</w:t>
      </w:r>
      <w:r>
        <w:rPr>
          <w:rFonts w:hint="cs"/>
          <w:rtl/>
        </w:rPr>
        <w:t xml:space="preserve"> אחר מי יענה אמן?</w:t>
      </w:r>
    </w:p>
    <w:p w:rsidR="00A15254" w:rsidRDefault="00A15254" w:rsidP="00A15254">
      <w:pPr>
        <w:pStyle w:val="a3"/>
        <w:numPr>
          <w:ilvl w:val="0"/>
          <w:numId w:val="116"/>
        </w:numPr>
      </w:pPr>
      <w:r>
        <w:rPr>
          <w:rFonts w:hint="cs"/>
          <w:rtl/>
        </w:rPr>
        <w:t>מי שהוא אבל בתוך יב' חודש על אביו או אמו, האם יכול להתפלל כשליח ציבור בשבתות, בימים טובים, בימי הסליחות ובימים הנוראים?</w:t>
      </w:r>
    </w:p>
    <w:p w:rsidR="00A15254" w:rsidRDefault="00A15254" w:rsidP="00A15254">
      <w:pPr>
        <w:rPr>
          <w:rtl/>
        </w:rPr>
      </w:pPr>
      <w:r>
        <w:rPr>
          <w:rFonts w:hint="cs"/>
          <w:rtl/>
        </w:rPr>
        <w:t>תשובה</w:t>
      </w:r>
    </w:p>
    <w:p w:rsidR="00A15254" w:rsidRDefault="00A15254" w:rsidP="00A15254">
      <w:pPr>
        <w:pStyle w:val="a3"/>
        <w:numPr>
          <w:ilvl w:val="0"/>
          <w:numId w:val="117"/>
        </w:numPr>
      </w:pPr>
      <w:r>
        <w:rPr>
          <w:rFonts w:hint="cs"/>
          <w:rtl/>
        </w:rPr>
        <w:lastRenderedPageBreak/>
        <w:t>מחלוקת האחרונים אם אומר מכיוון שאין אמירת קדיש תלויה ב</w:t>
      </w:r>
      <w:r w:rsidR="0060020E">
        <w:rPr>
          <w:rFonts w:hint="cs"/>
          <w:rtl/>
        </w:rPr>
        <w:t>אבלות</w:t>
      </w:r>
      <w:r>
        <w:rPr>
          <w:rFonts w:hint="cs"/>
          <w:rtl/>
        </w:rPr>
        <w:t xml:space="preserve"> או שאינו אומר מכיוון שבשבת לא מתחיל דין גיהנום. ראה </w:t>
      </w:r>
      <w:r w:rsidR="00D9613B">
        <w:rPr>
          <w:rFonts w:hint="cs"/>
          <w:rtl/>
        </w:rPr>
        <w:t xml:space="preserve">בשאלה </w:t>
      </w:r>
      <w:r>
        <w:rPr>
          <w:rFonts w:hint="cs"/>
          <w:rtl/>
        </w:rPr>
        <w:t>'אמירת קדיש בשבת שבו נפטר אביו</w:t>
      </w:r>
      <w:r w:rsidR="00D9613B">
        <w:rPr>
          <w:rFonts w:hint="cs"/>
          <w:rtl/>
        </w:rPr>
        <w:t>'</w:t>
      </w:r>
      <w:r>
        <w:rPr>
          <w:rFonts w:hint="cs"/>
          <w:rtl/>
        </w:rPr>
        <w:t xml:space="preserve"> (חשון תש"ע)</w:t>
      </w:r>
    </w:p>
    <w:p w:rsidR="00A15254" w:rsidRDefault="00A15254" w:rsidP="00A15254">
      <w:pPr>
        <w:pStyle w:val="a3"/>
        <w:numPr>
          <w:ilvl w:val="0"/>
          <w:numId w:val="117"/>
        </w:numPr>
      </w:pPr>
      <w:r>
        <w:rPr>
          <w:rFonts w:hint="cs"/>
          <w:rtl/>
        </w:rPr>
        <w:t xml:space="preserve">אם אומרים כולם בתוך כדי דיבור יענה אחר הראשון, אחרת יענה אחרי כל אחד ואחד (שו"ת </w:t>
      </w:r>
      <w:r>
        <w:rPr>
          <w:rFonts w:hint="cs"/>
          <w:b/>
          <w:bCs/>
          <w:rtl/>
        </w:rPr>
        <w:t>הלכות קטנות</w:t>
      </w:r>
      <w:r>
        <w:rPr>
          <w:rFonts w:hint="cs"/>
          <w:rtl/>
        </w:rPr>
        <w:t>, פת"ש שעו,ו</w:t>
      </w:r>
      <w:r w:rsidR="00D9613B">
        <w:rPr>
          <w:rFonts w:hint="cs"/>
          <w:rtl/>
        </w:rPr>
        <w:t>)</w:t>
      </w:r>
      <w:r>
        <w:rPr>
          <w:rFonts w:hint="cs"/>
          <w:rtl/>
        </w:rPr>
        <w:t>.</w:t>
      </w:r>
    </w:p>
    <w:p w:rsidR="00A15254" w:rsidRDefault="00A15254" w:rsidP="00A15254">
      <w:pPr>
        <w:pStyle w:val="a3"/>
        <w:numPr>
          <w:ilvl w:val="0"/>
          <w:numId w:val="117"/>
        </w:numPr>
      </w:pPr>
      <w:r>
        <w:rPr>
          <w:rFonts w:hint="cs"/>
          <w:rtl/>
        </w:rPr>
        <w:t xml:space="preserve">הרמ"א (שעו,ד) הביא בשם תשובת </w:t>
      </w:r>
      <w:r>
        <w:rPr>
          <w:rFonts w:hint="cs"/>
          <w:b/>
          <w:bCs/>
          <w:rtl/>
        </w:rPr>
        <w:t xml:space="preserve">מהרי"ל </w:t>
      </w:r>
      <w:r>
        <w:rPr>
          <w:rFonts w:hint="cs"/>
          <w:rtl/>
        </w:rPr>
        <w:t>שנהגו שאין אבלים מתפללים בשבת וביו"ט (והוא הדין לימים נוראים, אלא אם כן אין מישהו שעדיף ממנו. ש"ך). ואבלים יכולים להתפלל בימי הסליחות ועשרת ימי תשובה שאינם נחשבים כיו"ט (</w:t>
      </w:r>
      <w:r>
        <w:rPr>
          <w:rFonts w:hint="cs"/>
          <w:b/>
          <w:bCs/>
          <w:rtl/>
        </w:rPr>
        <w:t>נוב"י</w:t>
      </w:r>
      <w:r>
        <w:rPr>
          <w:rFonts w:hint="cs"/>
          <w:rtl/>
        </w:rPr>
        <w:t xml:space="preserve">, פת"ש סק"ח. והביא שם דעת </w:t>
      </w:r>
      <w:r>
        <w:rPr>
          <w:rFonts w:hint="cs"/>
          <w:b/>
          <w:bCs/>
          <w:rtl/>
        </w:rPr>
        <w:t xml:space="preserve">מאיר נתיבים </w:t>
      </w:r>
      <w:r>
        <w:rPr>
          <w:rFonts w:hint="cs"/>
          <w:rtl/>
        </w:rPr>
        <w:t xml:space="preserve">שהתיר להתפלל בשבת ויו"ט). </w:t>
      </w:r>
    </w:p>
    <w:p w:rsidR="00A15254" w:rsidRPr="00A15254" w:rsidRDefault="00A15254" w:rsidP="00A15254">
      <w:pPr>
        <w:pStyle w:val="a3"/>
      </w:pPr>
    </w:p>
    <w:p w:rsidR="00FB2610" w:rsidRDefault="00FB2610" w:rsidP="00FB2610">
      <w:pPr>
        <w:pStyle w:val="a3"/>
        <w:numPr>
          <w:ilvl w:val="0"/>
          <w:numId w:val="1"/>
        </w:numPr>
      </w:pPr>
      <w:r>
        <w:rPr>
          <w:rFonts w:hint="cs"/>
          <w:rtl/>
        </w:rPr>
        <w:t>אמירת קדיש בשבת שבו נפטר אביו (חשון תש"ע)</w:t>
      </w:r>
    </w:p>
    <w:p w:rsidR="00706F85" w:rsidRDefault="00706F85" w:rsidP="00706F85">
      <w:pPr>
        <w:pStyle w:val="a3"/>
      </w:pPr>
      <w:r>
        <w:rPr>
          <w:rFonts w:hint="cs"/>
          <w:rtl/>
        </w:rPr>
        <w:t>נפטר אביו בשבת בבוקר, האם אומר קדיש בתפילות השבת?</w:t>
      </w:r>
    </w:p>
    <w:p w:rsidR="00FB2610" w:rsidRDefault="00FB2610" w:rsidP="00706F85">
      <w:pPr>
        <w:pStyle w:val="a3"/>
        <w:tabs>
          <w:tab w:val="left" w:pos="5190"/>
        </w:tabs>
        <w:rPr>
          <w:rtl/>
        </w:rPr>
      </w:pPr>
      <w:r>
        <w:rPr>
          <w:rFonts w:hint="cs"/>
          <w:b/>
          <w:bCs/>
          <w:rtl/>
        </w:rPr>
        <w:t xml:space="preserve">גמרא </w:t>
      </w:r>
      <w:r>
        <w:rPr>
          <w:rFonts w:hint="cs"/>
          <w:rtl/>
        </w:rPr>
        <w:t>(ברכות יז:, מו"ק כג:)</w:t>
      </w:r>
      <w:r w:rsidR="00706F85">
        <w:rPr>
          <w:rtl/>
        </w:rPr>
        <w:tab/>
      </w:r>
    </w:p>
    <w:p w:rsidR="00FB2610" w:rsidRPr="00FB2610" w:rsidRDefault="00FB2610" w:rsidP="00FB2610">
      <w:pPr>
        <w:pStyle w:val="a3"/>
        <w:rPr>
          <w:i/>
          <w:iCs/>
          <w:rtl/>
        </w:rPr>
      </w:pPr>
      <w:r>
        <w:rPr>
          <w:rFonts w:hint="cs"/>
          <w:i/>
          <w:iCs/>
          <w:rtl/>
        </w:rPr>
        <w:t>"מי שמתו מוטל לפניו ... ופטור מקריאת שמע ומן התפילה ומן התפילין ומכל מצות האמורות בתורה... ובשבת מיסב ואוכל, ואוכל בשר ושותה יין... וחייב בקריאת שמע ובתפילה ובתפילין ובכל מצוות האמרות בתורה</w:t>
      </w:r>
      <w:r w:rsidR="00706F85">
        <w:rPr>
          <w:rFonts w:hint="cs"/>
          <w:i/>
          <w:iCs/>
          <w:rtl/>
        </w:rPr>
        <w:t>"</w:t>
      </w:r>
      <w:r>
        <w:rPr>
          <w:rFonts w:hint="cs"/>
          <w:i/>
          <w:iCs/>
          <w:rtl/>
        </w:rPr>
        <w:t xml:space="preserve">. </w:t>
      </w:r>
    </w:p>
    <w:p w:rsidR="00FB2610" w:rsidRDefault="00706F85" w:rsidP="00FB2610">
      <w:pPr>
        <w:pStyle w:val="a3"/>
        <w:rPr>
          <w:rtl/>
        </w:rPr>
      </w:pPr>
      <w:r>
        <w:rPr>
          <w:rFonts w:hint="cs"/>
          <w:rtl/>
        </w:rPr>
        <w:t>ופסק כן השו"ע שמא,א. וכתב ה</w:t>
      </w:r>
      <w:r>
        <w:rPr>
          <w:rFonts w:hint="cs"/>
          <w:b/>
          <w:bCs/>
          <w:rtl/>
        </w:rPr>
        <w:t xml:space="preserve">ט"ז </w:t>
      </w:r>
      <w:r>
        <w:rPr>
          <w:rFonts w:hint="cs"/>
          <w:rtl/>
        </w:rPr>
        <w:t>שעו,ד וז"ל: "נראה לי דמי שמת בשבת או ביום טוב ואי אפשר לקוברו בו ביום דעל כל פנים יאמר קדיש תיכף אחר המיתה, דאין אמירת קדיש תלוי ב</w:t>
      </w:r>
      <w:r w:rsidR="0060020E">
        <w:rPr>
          <w:rFonts w:hint="cs"/>
          <w:rtl/>
        </w:rPr>
        <w:t>אבלות</w:t>
      </w:r>
      <w:r>
        <w:rPr>
          <w:rFonts w:hint="cs"/>
          <w:rtl/>
        </w:rPr>
        <w:t xml:space="preserve"> כלל". וב</w:t>
      </w:r>
      <w:r>
        <w:rPr>
          <w:rFonts w:hint="cs"/>
          <w:b/>
          <w:bCs/>
          <w:rtl/>
        </w:rPr>
        <w:t xml:space="preserve">נקודות הכסף </w:t>
      </w:r>
      <w:r>
        <w:rPr>
          <w:rFonts w:hint="cs"/>
          <w:rtl/>
        </w:rPr>
        <w:t>כתב שמכיוון שטעם הקדיש הוא שפודה את אביו מגיהנום, אם כן, כל זמן שלא נקבר אין בו דין גיהנום. וב</w:t>
      </w:r>
      <w:r>
        <w:rPr>
          <w:rFonts w:hint="cs"/>
          <w:b/>
          <w:bCs/>
          <w:rtl/>
        </w:rPr>
        <w:t xml:space="preserve">פת"ש </w:t>
      </w:r>
      <w:r>
        <w:rPr>
          <w:rFonts w:hint="cs"/>
          <w:rtl/>
        </w:rPr>
        <w:t xml:space="preserve">שמא,יד הביא אחרונים נוספים שנחלקו בעניין זה ובמנהג המקובל. ומי ששמע שמועה קרובה או רחוקה בשבת בוודאי יאמר קדיש מפני שהוא לאחר הקבורה (ערוה"ש). </w:t>
      </w:r>
    </w:p>
    <w:p w:rsidR="0028618A" w:rsidRDefault="0028618A" w:rsidP="00FB2610">
      <w:pPr>
        <w:pStyle w:val="a3"/>
        <w:rPr>
          <w:rtl/>
        </w:rPr>
      </w:pPr>
    </w:p>
    <w:p w:rsidR="0028618A" w:rsidRDefault="0028618A" w:rsidP="0028618A">
      <w:pPr>
        <w:pStyle w:val="a3"/>
        <w:numPr>
          <w:ilvl w:val="0"/>
          <w:numId w:val="1"/>
        </w:numPr>
      </w:pPr>
      <w:r>
        <w:rPr>
          <w:rFonts w:hint="cs"/>
          <w:rtl/>
        </w:rPr>
        <w:t>מת שלא ניתן לקבורה (תמוז תשע"ד)</w:t>
      </w:r>
    </w:p>
    <w:p w:rsidR="0028618A" w:rsidRDefault="0028618A" w:rsidP="00CA0E21">
      <w:pPr>
        <w:pStyle w:val="a3"/>
        <w:numPr>
          <w:ilvl w:val="0"/>
          <w:numId w:val="86"/>
        </w:numPr>
      </w:pPr>
      <w:r>
        <w:rPr>
          <w:rFonts w:hint="cs"/>
          <w:rtl/>
        </w:rPr>
        <w:t>מי שמת ושטפו נהר, ממתי יש לנהוג בו דין אנינות ואבלות, ומה הדין אם מת בתפיסה ולא ניתן לקבורה?</w:t>
      </w:r>
    </w:p>
    <w:p w:rsidR="0028618A" w:rsidRDefault="0028618A" w:rsidP="00CA0E21">
      <w:pPr>
        <w:pStyle w:val="a3"/>
        <w:numPr>
          <w:ilvl w:val="0"/>
          <w:numId w:val="86"/>
        </w:numPr>
      </w:pPr>
      <w:r>
        <w:rPr>
          <w:rFonts w:hint="cs"/>
          <w:rtl/>
        </w:rPr>
        <w:t>במקום שעל פי חוק לא נותנים לקבור את המת אלא לאחר ארבעים ושמונה שעות אחרי פטירתו, ממתי חלים דין אנינות ודין אבלות על הקרובים, ומה ההבדל בין הדין הנ"ל לבין הדין של מי שמת בתפיסה?</w:t>
      </w:r>
    </w:p>
    <w:p w:rsidR="0028618A" w:rsidRDefault="0028618A" w:rsidP="00CA0E21">
      <w:pPr>
        <w:pStyle w:val="a3"/>
        <w:numPr>
          <w:ilvl w:val="0"/>
          <w:numId w:val="86"/>
        </w:numPr>
      </w:pPr>
      <w:r>
        <w:rPr>
          <w:rFonts w:hint="cs"/>
          <w:rtl/>
        </w:rPr>
        <w:t>מי שמת לו מת בערב שבת שלוש שעות לפני כניסת השבת, ובאותה עיר היה המנהג שאין קוברים את המת שתי שעות אחר חצי היום ביום שישי, האם עד השבת חל דין אנינות על הקרובים?</w:t>
      </w:r>
    </w:p>
    <w:p w:rsidR="0028618A" w:rsidRDefault="0028618A" w:rsidP="0028618A">
      <w:pPr>
        <w:rPr>
          <w:rtl/>
        </w:rPr>
      </w:pPr>
      <w:r>
        <w:rPr>
          <w:rFonts w:hint="cs"/>
          <w:rtl/>
        </w:rPr>
        <w:t>תשובה</w:t>
      </w:r>
    </w:p>
    <w:p w:rsidR="00876834" w:rsidRDefault="0028618A" w:rsidP="00CA0E21">
      <w:pPr>
        <w:pStyle w:val="a3"/>
        <w:numPr>
          <w:ilvl w:val="0"/>
          <w:numId w:val="87"/>
        </w:numPr>
      </w:pPr>
      <w:r>
        <w:rPr>
          <w:rFonts w:hint="cs"/>
          <w:rtl/>
        </w:rPr>
        <w:t xml:space="preserve">מדברי הירושלמי ולפיהם ברגע </w:t>
      </w:r>
      <w:r w:rsidR="00876834">
        <w:rPr>
          <w:rFonts w:hint="cs"/>
          <w:rtl/>
        </w:rPr>
        <w:t xml:space="preserve">שהמת נמסר לכתפים, מותרים הקרובים לאכול בשר ולשתות יין, הסיק </w:t>
      </w:r>
      <w:r w:rsidR="00876834" w:rsidRPr="00B3429C">
        <w:rPr>
          <w:rFonts w:hint="cs"/>
          <w:b/>
          <w:bCs/>
          <w:rtl/>
        </w:rPr>
        <w:t>ר"י</w:t>
      </w:r>
      <w:r w:rsidR="00876834">
        <w:rPr>
          <w:rFonts w:hint="cs"/>
          <w:rtl/>
        </w:rPr>
        <w:t xml:space="preserve"> שמי שמת בתפיסה ולא ניתן לקבורה לא חלה על משפחתו אנינות מכיוון שאינם צריכים להתעסק בקבורתו. והוא הדין שמי ששטפו נהר. ולענין </w:t>
      </w:r>
      <w:r w:rsidR="0060020E">
        <w:rPr>
          <w:rFonts w:hint="cs"/>
          <w:rtl/>
        </w:rPr>
        <w:t>אבלות</w:t>
      </w:r>
      <w:r w:rsidR="00B3429C">
        <w:rPr>
          <w:rFonts w:hint="cs"/>
          <w:rtl/>
        </w:rPr>
        <w:t>, מהרגע ש</w:t>
      </w:r>
      <w:r w:rsidR="00876834">
        <w:rPr>
          <w:rFonts w:hint="cs"/>
          <w:rtl/>
        </w:rPr>
        <w:t xml:space="preserve">נתייאשו מלקוברו חלה עליהם </w:t>
      </w:r>
      <w:r w:rsidR="0060020E">
        <w:rPr>
          <w:rFonts w:hint="cs"/>
          <w:rtl/>
        </w:rPr>
        <w:t>אבלות</w:t>
      </w:r>
      <w:r w:rsidR="00876834">
        <w:rPr>
          <w:rFonts w:hint="cs"/>
          <w:rtl/>
        </w:rPr>
        <w:t xml:space="preserve"> שבעה ושלושים. וכן פסק השו"ע שמא,ד: "</w:t>
      </w:r>
      <w:r w:rsidR="00876834" w:rsidRPr="00876834">
        <w:rPr>
          <w:rFonts w:asciiTheme="minorBidi" w:hAnsiTheme="minorBidi"/>
          <w:rtl/>
        </w:rPr>
        <w:t xml:space="preserve"> </w:t>
      </w:r>
      <w:r w:rsidR="00876834" w:rsidRPr="00876834">
        <w:rPr>
          <w:rtl/>
        </w:rPr>
        <w:t xml:space="preserve">מי שמת בתפיסה, ולא ניתן לקבורה, לא חל על הקרובים אנינות, וגם </w:t>
      </w:r>
      <w:r w:rsidR="0060020E">
        <w:rPr>
          <w:rtl/>
        </w:rPr>
        <w:t>אבלות</w:t>
      </w:r>
      <w:r w:rsidR="00876834" w:rsidRPr="00876834">
        <w:rPr>
          <w:rtl/>
        </w:rPr>
        <w:t xml:space="preserve"> לא חל עליהם, כיון שלא נתייאשו מלקברו. וכן אם קרובי המת בתפיסה, אין אנינות חל עליהם. וכן מי שנהרג בדרך או גררתו חיה או שטפו נהר, ולא נתייאשו מלקברו, אין על הקרובים לא דין אנינות ולא דין </w:t>
      </w:r>
      <w:r w:rsidR="0060020E">
        <w:rPr>
          <w:rtl/>
        </w:rPr>
        <w:t>אבלות</w:t>
      </w:r>
      <w:r w:rsidR="00876834" w:rsidRPr="00876834">
        <w:rPr>
          <w:rtl/>
        </w:rPr>
        <w:t>, ומונים לו ש</w:t>
      </w:r>
      <w:r w:rsidR="00876834">
        <w:rPr>
          <w:rtl/>
        </w:rPr>
        <w:t>בעה ושלשים מיום שנתייאשו מלקברו</w:t>
      </w:r>
      <w:r w:rsidR="00876834">
        <w:rPr>
          <w:rFonts w:hint="cs"/>
          <w:rtl/>
        </w:rPr>
        <w:t xml:space="preserve">". והש"ך העיר שדין זה הוא כשנתפס מחמת ממון שאולי יתרצה המושל לשחרר את הגופה, אך אם נתפס מחמת שנאה </w:t>
      </w:r>
      <w:r w:rsidR="00876834">
        <w:rPr>
          <w:rtl/>
        </w:rPr>
        <w:t>–</w:t>
      </w:r>
      <w:r w:rsidR="00876834">
        <w:rPr>
          <w:rFonts w:hint="cs"/>
          <w:rtl/>
        </w:rPr>
        <w:t xml:space="preserve"> חלה עליהם אבלות מיד. </w:t>
      </w:r>
    </w:p>
    <w:p w:rsidR="0028618A" w:rsidRDefault="00876834" w:rsidP="00CA0E21">
      <w:pPr>
        <w:pStyle w:val="a3"/>
        <w:numPr>
          <w:ilvl w:val="0"/>
          <w:numId w:val="87"/>
        </w:numPr>
      </w:pPr>
      <w:r>
        <w:rPr>
          <w:rFonts w:hint="cs"/>
          <w:rtl/>
        </w:rPr>
        <w:t xml:space="preserve">בתשובת </w:t>
      </w:r>
      <w:r>
        <w:rPr>
          <w:rFonts w:hint="cs"/>
          <w:b/>
          <w:bCs/>
          <w:rtl/>
        </w:rPr>
        <w:t xml:space="preserve">נוב"י </w:t>
      </w:r>
      <w:r>
        <w:rPr>
          <w:rFonts w:hint="cs"/>
          <w:rtl/>
        </w:rPr>
        <w:t>כתב שבמקרה זה חלה על הקרובים אנינות מכיוון שצריכים להכין תכריכים. ודין זה שונה מדין מת שנמצא בתפיסה שבו אינם מחוייבים להכין תכריכים וארון מכיוון שלא יניחו להם לקבור את המת ויבואו לידי הפסד</w:t>
      </w:r>
      <w:r w:rsidR="0043478C">
        <w:rPr>
          <w:rFonts w:hint="cs"/>
          <w:rtl/>
        </w:rPr>
        <w:t xml:space="preserve"> (פת"ש סקכ"ב)</w:t>
      </w:r>
      <w:r>
        <w:rPr>
          <w:rFonts w:hint="cs"/>
          <w:rtl/>
        </w:rPr>
        <w:t xml:space="preserve">.  </w:t>
      </w:r>
    </w:p>
    <w:p w:rsidR="0043478C" w:rsidRPr="00706F85" w:rsidRDefault="0043478C" w:rsidP="00CA0E21">
      <w:pPr>
        <w:pStyle w:val="a3"/>
        <w:numPr>
          <w:ilvl w:val="0"/>
          <w:numId w:val="87"/>
        </w:numPr>
      </w:pPr>
      <w:r>
        <w:rPr>
          <w:rFonts w:hint="cs"/>
          <w:rtl/>
        </w:rPr>
        <w:lastRenderedPageBreak/>
        <w:t xml:space="preserve">בתשובת </w:t>
      </w:r>
      <w:r>
        <w:rPr>
          <w:rFonts w:hint="cs"/>
          <w:b/>
          <w:bCs/>
          <w:rtl/>
        </w:rPr>
        <w:t xml:space="preserve">יד אליהו </w:t>
      </w:r>
      <w:r>
        <w:rPr>
          <w:rFonts w:hint="cs"/>
          <w:rtl/>
        </w:rPr>
        <w:t xml:space="preserve">כתב שהמנהג במקרה זה הוא שהקרוב מתפלל תפילת מנחה מכיון שלא מוטל עליו לקוברו ודומה למקרה של מת בתפיסה. והוא כתב שיש לבטל את המנהג הנ"ל. (הובא בפת"ש שם. והוסיף הפת"ש שלדברי הנוב"י דלעיל בלאו הכי חל עליו דין אנינות שחייב להכין את התכריכים. ומה שכתב המג"א שאם אינו יכול לקבור מחמת אונס לא חל עליו דין אנינות הוא ביום טוב שני שבו אסור להכין תכריכים). </w:t>
      </w:r>
    </w:p>
    <w:p w:rsidR="001050E6" w:rsidRDefault="001050E6" w:rsidP="00FB2610">
      <w:pPr>
        <w:pStyle w:val="2"/>
        <w:rPr>
          <w:rtl/>
        </w:rPr>
      </w:pPr>
    </w:p>
    <w:p w:rsidR="00682DA9" w:rsidRDefault="00D10027" w:rsidP="00377310">
      <w:pPr>
        <w:pStyle w:val="a3"/>
        <w:numPr>
          <w:ilvl w:val="0"/>
          <w:numId w:val="1"/>
        </w:numPr>
      </w:pPr>
      <w:r>
        <w:rPr>
          <w:rFonts w:hint="cs"/>
          <w:rtl/>
        </w:rPr>
        <w:t>הכין צרכי חופתו ומת</w:t>
      </w:r>
      <w:r w:rsidR="00682DA9">
        <w:rPr>
          <w:rFonts w:hint="cs"/>
          <w:rtl/>
        </w:rPr>
        <w:t xml:space="preserve"> </w:t>
      </w:r>
      <w:r>
        <w:rPr>
          <w:rFonts w:hint="cs"/>
          <w:rtl/>
        </w:rPr>
        <w:t xml:space="preserve">אחד הקרובים </w:t>
      </w:r>
      <w:r w:rsidR="00682DA9">
        <w:rPr>
          <w:rFonts w:hint="cs"/>
          <w:rtl/>
        </w:rPr>
        <w:t>(תשרי תשע"ו)</w:t>
      </w:r>
    </w:p>
    <w:p w:rsidR="00682DA9" w:rsidRDefault="00682DA9" w:rsidP="00682DA9">
      <w:pPr>
        <w:pStyle w:val="a3"/>
        <w:rPr>
          <w:rtl/>
        </w:rPr>
      </w:pPr>
      <w:r>
        <w:rPr>
          <w:rFonts w:hint="cs"/>
          <w:rtl/>
        </w:rPr>
        <w:t>אדם שלא קיים פ"ו ושידך אשה, הזמין אולם ותזמורת וכו'. יום לפני החתונה נפטר אחי הכלה.</w:t>
      </w:r>
    </w:p>
    <w:p w:rsidR="00682DA9" w:rsidRDefault="00682DA9" w:rsidP="00CA0E21">
      <w:pPr>
        <w:pStyle w:val="a3"/>
        <w:numPr>
          <w:ilvl w:val="0"/>
          <w:numId w:val="30"/>
        </w:numPr>
      </w:pPr>
      <w:r>
        <w:rPr>
          <w:rFonts w:hint="cs"/>
          <w:rtl/>
        </w:rPr>
        <w:t>האם מותר לקיים החתונה בזמנה?</w:t>
      </w:r>
    </w:p>
    <w:p w:rsidR="00682DA9" w:rsidRDefault="00682DA9" w:rsidP="00CA0E21">
      <w:pPr>
        <w:pStyle w:val="a3"/>
        <w:numPr>
          <w:ilvl w:val="0"/>
          <w:numId w:val="30"/>
        </w:numPr>
      </w:pPr>
      <w:r>
        <w:rPr>
          <w:rFonts w:hint="cs"/>
          <w:rtl/>
        </w:rPr>
        <w:t>מה הדין באותו מקרה שכבר קיים פ"ו?</w:t>
      </w:r>
    </w:p>
    <w:p w:rsidR="00682DA9" w:rsidRDefault="00682DA9" w:rsidP="00682DA9">
      <w:pPr>
        <w:rPr>
          <w:rtl/>
        </w:rPr>
      </w:pPr>
      <w:r>
        <w:rPr>
          <w:rFonts w:hint="cs"/>
          <w:rtl/>
        </w:rPr>
        <w:t>תשובה</w:t>
      </w:r>
    </w:p>
    <w:p w:rsidR="00A04607" w:rsidRDefault="00682DA9" w:rsidP="00A04607">
      <w:pPr>
        <w:rPr>
          <w:rFonts w:asciiTheme="minorBidi" w:hAnsiTheme="minorBidi"/>
          <w:rtl/>
        </w:rPr>
      </w:pPr>
      <w:r>
        <w:rPr>
          <w:rFonts w:asciiTheme="minorBidi" w:hAnsiTheme="minorBidi" w:hint="cs"/>
          <w:rtl/>
        </w:rPr>
        <w:t>ב</w:t>
      </w:r>
      <w:r>
        <w:rPr>
          <w:rFonts w:asciiTheme="minorBidi" w:hAnsiTheme="minorBidi"/>
          <w:rtl/>
        </w:rPr>
        <w:t>גמ</w:t>
      </w:r>
      <w:r>
        <w:rPr>
          <w:rFonts w:asciiTheme="minorBidi" w:hAnsiTheme="minorBidi" w:hint="cs"/>
          <w:rtl/>
        </w:rPr>
        <w:t xml:space="preserve">רא </w:t>
      </w:r>
      <w:r w:rsidRPr="00110299">
        <w:rPr>
          <w:rFonts w:asciiTheme="minorBidi" w:hAnsiTheme="minorBidi"/>
          <w:rtl/>
        </w:rPr>
        <w:t>(כתובות ג:)</w:t>
      </w:r>
      <w:r>
        <w:rPr>
          <w:rFonts w:asciiTheme="minorBidi" w:hAnsiTheme="minorBidi" w:hint="cs"/>
          <w:rtl/>
        </w:rPr>
        <w:t xml:space="preserve">  לגבי מי שהיה פתו אפוי ויינו מזוג וכו'</w:t>
      </w:r>
      <w:r w:rsidR="00A04607">
        <w:rPr>
          <w:rFonts w:asciiTheme="minorBidi" w:hAnsiTheme="minorBidi" w:hint="cs"/>
          <w:rtl/>
        </w:rPr>
        <w:t xml:space="preserve"> שנוהג שבעת ימי משתה ולאחר מכן שבעת ימי משתה,</w:t>
      </w:r>
      <w:r>
        <w:rPr>
          <w:rFonts w:asciiTheme="minorBidi" w:hAnsiTheme="minorBidi" w:hint="cs"/>
          <w:rtl/>
        </w:rPr>
        <w:t xml:space="preserve"> נאמר שדין זה הוא דווקא באביו של חתן ואמא של כלה אך לא להיפך (והוא הדין לשאר קרובים).</w:t>
      </w:r>
      <w:r w:rsidR="00A04607">
        <w:rPr>
          <w:rFonts w:asciiTheme="minorBidi" w:hAnsiTheme="minorBidi" w:hint="cs"/>
          <w:rtl/>
        </w:rPr>
        <w:t xml:space="preserve"> </w:t>
      </w:r>
    </w:p>
    <w:p w:rsidR="00682DA9" w:rsidRDefault="00A04607" w:rsidP="00A04607">
      <w:pPr>
        <w:rPr>
          <w:rFonts w:asciiTheme="minorBidi" w:hAnsiTheme="minorBidi"/>
          <w:rtl/>
        </w:rPr>
      </w:pPr>
      <w:r>
        <w:rPr>
          <w:rFonts w:asciiTheme="minorBidi" w:hAnsiTheme="minorBidi" w:hint="cs"/>
          <w:rtl/>
        </w:rPr>
        <w:t>ונחלקו הראשונים בפרטי הדינים במקרה של פטירת אחד משאר קרובים:</w:t>
      </w:r>
      <w:r w:rsidR="00682DA9">
        <w:rPr>
          <w:rFonts w:asciiTheme="minorBidi" w:hAnsiTheme="minorBidi" w:hint="cs"/>
          <w:rtl/>
        </w:rPr>
        <w:t xml:space="preserve"> </w:t>
      </w:r>
    </w:p>
    <w:p w:rsidR="00A04607" w:rsidRDefault="00A04607" w:rsidP="00CA0E21">
      <w:pPr>
        <w:pStyle w:val="a3"/>
        <w:numPr>
          <w:ilvl w:val="0"/>
          <w:numId w:val="8"/>
        </w:numPr>
      </w:pPr>
      <w:r>
        <w:rPr>
          <w:rFonts w:hint="cs"/>
          <w:b/>
          <w:bCs/>
          <w:rtl/>
        </w:rPr>
        <w:t xml:space="preserve">בה"ג, רי"ץ גיאת </w:t>
      </w:r>
      <w:r>
        <w:rPr>
          <w:rtl/>
        </w:rPr>
        <w:t>–</w:t>
      </w:r>
      <w:r>
        <w:rPr>
          <w:rFonts w:hint="cs"/>
          <w:rtl/>
        </w:rPr>
        <w:t xml:space="preserve"> בועל בעילת מצוה ופורש ונוהג שבעת ימי אבלות ואחר כך שבעת ימי משתה. </w:t>
      </w:r>
    </w:p>
    <w:p w:rsidR="00A04607" w:rsidRDefault="00A04607" w:rsidP="00CA0E21">
      <w:pPr>
        <w:pStyle w:val="a3"/>
        <w:numPr>
          <w:ilvl w:val="0"/>
          <w:numId w:val="8"/>
        </w:numPr>
      </w:pPr>
      <w:r>
        <w:rPr>
          <w:rFonts w:hint="cs"/>
          <w:b/>
          <w:bCs/>
          <w:rtl/>
        </w:rPr>
        <w:t xml:space="preserve">רא"ש </w:t>
      </w:r>
      <w:r>
        <w:rPr>
          <w:rtl/>
        </w:rPr>
        <w:t>–</w:t>
      </w:r>
      <w:r>
        <w:rPr>
          <w:rFonts w:hint="cs"/>
          <w:rtl/>
        </w:rPr>
        <w:t xml:space="preserve"> נוהג שבעת ימי </w:t>
      </w:r>
      <w:r w:rsidR="0060020E">
        <w:rPr>
          <w:rFonts w:hint="cs"/>
          <w:rtl/>
        </w:rPr>
        <w:t>אבלות</w:t>
      </w:r>
      <w:r>
        <w:rPr>
          <w:rFonts w:hint="cs"/>
          <w:rtl/>
        </w:rPr>
        <w:t xml:space="preserve"> ודוחה את החופה לאחר השלושים (ואם יש לו בנים קטנים או שלא קיים פרייה ורביה </w:t>
      </w:r>
      <w:r>
        <w:rPr>
          <w:rtl/>
        </w:rPr>
        <w:t>–</w:t>
      </w:r>
      <w:r>
        <w:rPr>
          <w:rFonts w:hint="cs"/>
          <w:rtl/>
        </w:rPr>
        <w:t xml:space="preserve"> לאחר השבעה)</w:t>
      </w:r>
    </w:p>
    <w:p w:rsidR="00A04607" w:rsidRDefault="00A04607" w:rsidP="00CA0E21">
      <w:pPr>
        <w:pStyle w:val="a3"/>
        <w:numPr>
          <w:ilvl w:val="0"/>
          <w:numId w:val="8"/>
        </w:numPr>
      </w:pPr>
      <w:r>
        <w:rPr>
          <w:rFonts w:hint="cs"/>
          <w:b/>
          <w:bCs/>
          <w:rtl/>
        </w:rPr>
        <w:t xml:space="preserve">רמב"ם, רמב"ן </w:t>
      </w:r>
      <w:r>
        <w:rPr>
          <w:rtl/>
        </w:rPr>
        <w:t>–</w:t>
      </w:r>
      <w:r>
        <w:rPr>
          <w:rFonts w:hint="cs"/>
          <w:rtl/>
        </w:rPr>
        <w:t xml:space="preserve"> נוהג שבעת ימי </w:t>
      </w:r>
      <w:r w:rsidR="0060020E">
        <w:rPr>
          <w:rFonts w:hint="cs"/>
          <w:rtl/>
        </w:rPr>
        <w:t>אבלות</w:t>
      </w:r>
      <w:r>
        <w:rPr>
          <w:rFonts w:hint="cs"/>
          <w:rtl/>
        </w:rPr>
        <w:t xml:space="preserve"> ולאחר מכן מכניס לחופה</w:t>
      </w:r>
    </w:p>
    <w:p w:rsidR="00A04607" w:rsidRDefault="00A04607" w:rsidP="00A04607">
      <w:pPr>
        <w:ind w:left="360"/>
        <w:rPr>
          <w:rtl/>
        </w:rPr>
      </w:pPr>
      <w:r>
        <w:rPr>
          <w:rFonts w:hint="cs"/>
          <w:rtl/>
        </w:rPr>
        <w:t xml:space="preserve">השו"ע שמב,א פסק כרמב"ם והרמב"ן שהלכה כדברי המיקל באבל. </w:t>
      </w:r>
    </w:p>
    <w:p w:rsidR="00A04607" w:rsidRPr="00A04607" w:rsidRDefault="00A04607" w:rsidP="00A04607">
      <w:pPr>
        <w:ind w:left="360"/>
      </w:pPr>
    </w:p>
    <w:p w:rsidR="00377310" w:rsidRDefault="00D10027" w:rsidP="00377310">
      <w:pPr>
        <w:pStyle w:val="a3"/>
        <w:numPr>
          <w:ilvl w:val="0"/>
          <w:numId w:val="1"/>
        </w:numPr>
      </w:pPr>
      <w:r>
        <w:rPr>
          <w:rFonts w:hint="cs"/>
          <w:rtl/>
        </w:rPr>
        <w:t xml:space="preserve">הכין צרכי חופתו ומת אחד הקרובים </w:t>
      </w:r>
      <w:r w:rsidR="00377310">
        <w:rPr>
          <w:rFonts w:hint="cs"/>
          <w:rtl/>
        </w:rPr>
        <w:t>(אב תשס"ט)</w:t>
      </w:r>
    </w:p>
    <w:p w:rsidR="00377310" w:rsidRDefault="00377310" w:rsidP="00377310">
      <w:pPr>
        <w:pStyle w:val="a3"/>
        <w:rPr>
          <w:rtl/>
        </w:rPr>
      </w:pPr>
      <w:r>
        <w:rPr>
          <w:rFonts w:hint="cs"/>
          <w:rtl/>
        </w:rPr>
        <w:t xml:space="preserve">לאחר שנגמרה חתונתו של אברהם שהספיק להגיע לביתו, נפטר אביו. </w:t>
      </w:r>
    </w:p>
    <w:p w:rsidR="00377310" w:rsidRDefault="00377310" w:rsidP="00CA0E21">
      <w:pPr>
        <w:pStyle w:val="a3"/>
        <w:numPr>
          <w:ilvl w:val="0"/>
          <w:numId w:val="4"/>
        </w:numPr>
      </w:pPr>
      <w:r>
        <w:rPr>
          <w:rFonts w:hint="cs"/>
          <w:rtl/>
        </w:rPr>
        <w:t xml:space="preserve">מה ינהג קודם, שבעת ימי </w:t>
      </w:r>
      <w:r w:rsidR="0060020E">
        <w:rPr>
          <w:rFonts w:hint="cs"/>
          <w:rtl/>
        </w:rPr>
        <w:t>אבלות</w:t>
      </w:r>
      <w:r>
        <w:rPr>
          <w:rFonts w:hint="cs"/>
          <w:rtl/>
        </w:rPr>
        <w:t xml:space="preserve"> או שבעת ימי משתה?</w:t>
      </w:r>
    </w:p>
    <w:p w:rsidR="00377310" w:rsidRDefault="00377310" w:rsidP="00CA0E21">
      <w:pPr>
        <w:pStyle w:val="a3"/>
        <w:numPr>
          <w:ilvl w:val="0"/>
          <w:numId w:val="4"/>
        </w:numPr>
      </w:pPr>
      <w:r>
        <w:rPr>
          <w:rFonts w:hint="cs"/>
          <w:rtl/>
        </w:rPr>
        <w:t>מה יהיה הדין אם אביו נפטר יומיים לאחר החתונה?</w:t>
      </w:r>
    </w:p>
    <w:p w:rsidR="00377310" w:rsidRDefault="00377310" w:rsidP="00CA0E21">
      <w:pPr>
        <w:pStyle w:val="a3"/>
        <w:numPr>
          <w:ilvl w:val="0"/>
          <w:numId w:val="4"/>
        </w:numPr>
      </w:pPr>
      <w:r>
        <w:rPr>
          <w:rFonts w:hint="cs"/>
          <w:rtl/>
        </w:rPr>
        <w:t>מה הדין אם נפטר אביו בערב חתונתו לפני החופה לאחר שהכל כבר מוכן לסעודה? באר כל דין, והאם יש הבדל בדינים אלו או בחלקם בין זמן חז"ל לזמנינו?</w:t>
      </w:r>
    </w:p>
    <w:p w:rsidR="00377310" w:rsidRDefault="00377310" w:rsidP="00377310">
      <w:pPr>
        <w:rPr>
          <w:rtl/>
        </w:rPr>
      </w:pPr>
      <w:r>
        <w:rPr>
          <w:rFonts w:hint="cs"/>
          <w:rtl/>
        </w:rPr>
        <w:t>תשובה</w:t>
      </w:r>
    </w:p>
    <w:p w:rsidR="00377310" w:rsidRDefault="00192F45" w:rsidP="00CA0E21">
      <w:pPr>
        <w:pStyle w:val="a3"/>
        <w:numPr>
          <w:ilvl w:val="0"/>
          <w:numId w:val="5"/>
        </w:numPr>
      </w:pPr>
      <w:r>
        <w:rPr>
          <w:rFonts w:hint="cs"/>
          <w:rtl/>
        </w:rPr>
        <w:t xml:space="preserve">המקורות מפורטים בסעיף ג'. </w:t>
      </w:r>
    </w:p>
    <w:p w:rsidR="00192F45" w:rsidRDefault="00192F45" w:rsidP="00D91DD4">
      <w:pPr>
        <w:pStyle w:val="a3"/>
        <w:rPr>
          <w:rtl/>
        </w:rPr>
      </w:pPr>
      <w:r>
        <w:rPr>
          <w:rFonts w:hint="cs"/>
          <w:rtl/>
        </w:rPr>
        <w:t>הט"ז (סק"א) הביא מקרה שבו לאחר החופה וקודם בעילה מתה אמה של כלה. והסיק שאין לבעול בעילת מצוה שהיתר בעילת מצוה הוא משום הפסד הסעודה והתכשיטין שאינו שייך במקרה זה. ולעניין ימי ה</w:t>
      </w:r>
      <w:r w:rsidR="0060020E">
        <w:rPr>
          <w:rFonts w:hint="cs"/>
          <w:rtl/>
        </w:rPr>
        <w:t>אבלות</w:t>
      </w:r>
      <w:r>
        <w:rPr>
          <w:rFonts w:hint="cs"/>
          <w:rtl/>
        </w:rPr>
        <w:t xml:space="preserve"> כתב שתתחיל מיד למנות ימי </w:t>
      </w:r>
      <w:r w:rsidR="0060020E">
        <w:rPr>
          <w:rFonts w:hint="cs"/>
          <w:rtl/>
        </w:rPr>
        <w:t>אבלות</w:t>
      </w:r>
      <w:r>
        <w:rPr>
          <w:rFonts w:hint="cs"/>
          <w:rtl/>
        </w:rPr>
        <w:t xml:space="preserve"> ולאחר שבעה תיבעל, ולא אומרים שמכיון שחלה עליה החופה ה"ל כרגל ותתחיל למנות ימי </w:t>
      </w:r>
      <w:r w:rsidR="0060020E">
        <w:rPr>
          <w:rFonts w:hint="cs"/>
          <w:rtl/>
        </w:rPr>
        <w:t>אבלות</w:t>
      </w:r>
      <w:r>
        <w:rPr>
          <w:rFonts w:hint="cs"/>
          <w:rtl/>
        </w:rPr>
        <w:t xml:space="preserve"> רק לאחר שבעת ימי המשתה שבמקרה כגון זה לא ניחא לה בתקנת חז"ל שימי ה</w:t>
      </w:r>
      <w:r w:rsidR="0060020E">
        <w:rPr>
          <w:rFonts w:hint="cs"/>
          <w:rtl/>
        </w:rPr>
        <w:t>אבלות</w:t>
      </w:r>
      <w:r>
        <w:rPr>
          <w:rFonts w:hint="cs"/>
          <w:rtl/>
        </w:rPr>
        <w:t xml:space="preserve"> נדחים לאחר ימי המשתה, מכיוון שתצטרך להמתין ארבעה עשר יום. </w:t>
      </w:r>
    </w:p>
    <w:p w:rsidR="00192F45" w:rsidRDefault="00192F45" w:rsidP="00D10027">
      <w:pPr>
        <w:pStyle w:val="a3"/>
        <w:rPr>
          <w:rtl/>
        </w:rPr>
      </w:pPr>
      <w:r>
        <w:rPr>
          <w:rFonts w:hint="cs"/>
          <w:rtl/>
        </w:rPr>
        <w:t xml:space="preserve">ובנקודות הכסף </w:t>
      </w:r>
      <w:r w:rsidR="00D80817">
        <w:rPr>
          <w:rFonts w:hint="cs"/>
          <w:rtl/>
        </w:rPr>
        <w:t xml:space="preserve">דחה דבריו והביא דברי ר' ירוחם שהביא מחלוקת בזה. לדעת הר"י גיאת והר' דוד הכהן לאחר הנישואין חלו עליו ימי שמחה אף אם לא בעל ולכן ימנה קודם שבעה ימי משתה. ולדעת הרא"ש ינהג </w:t>
      </w:r>
      <w:r w:rsidR="0060020E">
        <w:rPr>
          <w:rFonts w:hint="cs"/>
          <w:rtl/>
        </w:rPr>
        <w:t>אבלות</w:t>
      </w:r>
      <w:r w:rsidR="00D80817">
        <w:rPr>
          <w:rFonts w:hint="cs"/>
          <w:rtl/>
        </w:rPr>
        <w:t xml:space="preserve"> תחלה </w:t>
      </w:r>
      <w:r w:rsidR="00D91DD4">
        <w:rPr>
          <w:rFonts w:hint="cs"/>
          <w:rtl/>
        </w:rPr>
        <w:t xml:space="preserve">מכיון </w:t>
      </w:r>
      <w:r w:rsidR="00D80817">
        <w:rPr>
          <w:rFonts w:hint="cs"/>
          <w:rtl/>
        </w:rPr>
        <w:t xml:space="preserve">שלא חלה עליו שמחה עד שיבעול. </w:t>
      </w:r>
      <w:r w:rsidR="00D80817">
        <w:rPr>
          <w:rFonts w:hint="cs"/>
          <w:rtl/>
        </w:rPr>
        <w:lastRenderedPageBreak/>
        <w:t xml:space="preserve">(התשובה היא לגבי שאר קרובים. וצריך לדקדק אם הדין שונה באביו ואמו). וכן הכריע הערוה"ש (והביא מהדגו"מ שכן מוכח מדעת הרמב"ם). </w:t>
      </w:r>
    </w:p>
    <w:p w:rsidR="00377310" w:rsidRDefault="00D80817" w:rsidP="00CA0E21">
      <w:pPr>
        <w:pStyle w:val="a3"/>
        <w:numPr>
          <w:ilvl w:val="0"/>
          <w:numId w:val="5"/>
        </w:numPr>
      </w:pPr>
      <w:r>
        <w:rPr>
          <w:rFonts w:hint="cs"/>
          <w:rtl/>
        </w:rPr>
        <w:t xml:space="preserve">במקרה שבו כבר חלו עליו ימי המשתה (ובפרט תחת ההנחה שיומיים לאחר החתונה כבר בעל בעילת מצוה), כתב הרמב"ם שאם מת לו מת בתוך שבעת ימי המשתה, משלים שבעת ימי המשתה תחילה ואח"כ מונה שבעת ימי </w:t>
      </w:r>
      <w:r w:rsidR="0060020E">
        <w:rPr>
          <w:rFonts w:hint="cs"/>
          <w:rtl/>
        </w:rPr>
        <w:t>אבלות</w:t>
      </w:r>
      <w:r>
        <w:rPr>
          <w:rFonts w:hint="cs"/>
          <w:rtl/>
        </w:rPr>
        <w:t xml:space="preserve"> (וימי המשתה אין עולים לו מאחר שאינו נוהג בהם דיני </w:t>
      </w:r>
      <w:r w:rsidR="0060020E">
        <w:rPr>
          <w:rFonts w:hint="cs"/>
          <w:rtl/>
        </w:rPr>
        <w:t>אבלות</w:t>
      </w:r>
      <w:r>
        <w:rPr>
          <w:rFonts w:hint="cs"/>
          <w:rtl/>
        </w:rPr>
        <w:t xml:space="preserve"> בכלל). </w:t>
      </w:r>
    </w:p>
    <w:p w:rsidR="00377310" w:rsidRDefault="00377310" w:rsidP="00CA0E21">
      <w:pPr>
        <w:pStyle w:val="a3"/>
        <w:numPr>
          <w:ilvl w:val="0"/>
          <w:numId w:val="5"/>
        </w:numPr>
      </w:pPr>
      <w:r>
        <w:rPr>
          <w:rFonts w:hint="cs"/>
          <w:b/>
          <w:bCs/>
          <w:rtl/>
        </w:rPr>
        <w:t>גמרא</w:t>
      </w:r>
      <w:r>
        <w:rPr>
          <w:rFonts w:hint="cs"/>
          <w:rtl/>
        </w:rPr>
        <w:t xml:space="preserve"> (כתובות ג:)</w:t>
      </w:r>
    </w:p>
    <w:p w:rsidR="00377310" w:rsidRDefault="00377310" w:rsidP="00377310">
      <w:pPr>
        <w:pStyle w:val="a3"/>
        <w:rPr>
          <w:rFonts w:asciiTheme="minorBidi" w:hAnsiTheme="minorBidi"/>
          <w:i/>
          <w:iCs/>
          <w:rtl/>
        </w:rPr>
      </w:pPr>
      <w:r w:rsidRPr="00377310">
        <w:rPr>
          <w:rFonts w:hint="cs"/>
          <w:i/>
          <w:iCs/>
          <w:rtl/>
        </w:rPr>
        <w:t>"</w:t>
      </w:r>
      <w:r w:rsidRPr="00377310">
        <w:rPr>
          <w:rFonts w:asciiTheme="minorBidi" w:hAnsiTheme="minorBidi"/>
          <w:i/>
          <w:iCs/>
          <w:rtl/>
        </w:rPr>
        <w:t xml:space="preserve">הרי שהיה פתו אפוי וטבחו טבוח ויינו מזוג, ומת אביו של חתן או אמה של כלה, מכניסין את המת לחדר ואת החתן ואת הכלה לחופה, ובועל בעילת מצוה ופורש, ונוהג שבעת ימי המשתה ואחר כך נוהג שבעת ימי </w:t>
      </w:r>
      <w:r w:rsidR="0060020E">
        <w:rPr>
          <w:rFonts w:asciiTheme="minorBidi" w:hAnsiTheme="minorBidi"/>
          <w:i/>
          <w:iCs/>
          <w:rtl/>
        </w:rPr>
        <w:t>אבלות</w:t>
      </w:r>
      <w:r w:rsidRPr="00377310">
        <w:rPr>
          <w:rFonts w:asciiTheme="minorBidi" w:hAnsiTheme="minorBidi"/>
          <w:i/>
          <w:iCs/>
          <w:rtl/>
        </w:rPr>
        <w:t>, וכל אותן הימים הוא ישן בין האנשים והיא ישנה בין הנשים, ואין מונעין תכשיטין מן הכלה כל שלשים יום. ודוקא אביו של חתן או אמה של כלה, דליכא איניש דטרח להו, אבל איפכא לא</w:t>
      </w:r>
      <w:r>
        <w:rPr>
          <w:rFonts w:asciiTheme="minorBidi" w:hAnsiTheme="minorBidi" w:hint="cs"/>
          <w:i/>
          <w:iCs/>
          <w:rtl/>
        </w:rPr>
        <w:t>"</w:t>
      </w:r>
      <w:r w:rsidRPr="00377310">
        <w:rPr>
          <w:rFonts w:asciiTheme="minorBidi" w:hAnsiTheme="minorBidi"/>
          <w:i/>
          <w:iCs/>
          <w:rtl/>
        </w:rPr>
        <w:t>.</w:t>
      </w:r>
      <w:r w:rsidRPr="00377310">
        <w:rPr>
          <w:rFonts w:asciiTheme="minorBidi" w:hAnsiTheme="minorBidi" w:hint="cs"/>
          <w:i/>
          <w:iCs/>
          <w:rtl/>
        </w:rPr>
        <w:t xml:space="preserve"> </w:t>
      </w:r>
    </w:p>
    <w:p w:rsidR="00377310" w:rsidRDefault="00377310" w:rsidP="00377310">
      <w:pPr>
        <w:pStyle w:val="a3"/>
        <w:rPr>
          <w:rFonts w:asciiTheme="minorBidi" w:hAnsiTheme="minorBidi"/>
          <w:b/>
          <w:bCs/>
          <w:rtl/>
        </w:rPr>
      </w:pPr>
      <w:r>
        <w:rPr>
          <w:rFonts w:asciiTheme="minorBidi" w:hAnsiTheme="minorBidi" w:hint="cs"/>
          <w:b/>
          <w:bCs/>
          <w:rtl/>
        </w:rPr>
        <w:t>ראשונים</w:t>
      </w:r>
    </w:p>
    <w:p w:rsidR="00BE269D" w:rsidRDefault="00377310" w:rsidP="00377310">
      <w:pPr>
        <w:pStyle w:val="a3"/>
        <w:rPr>
          <w:rFonts w:asciiTheme="minorBidi" w:hAnsiTheme="minorBidi"/>
          <w:rtl/>
        </w:rPr>
      </w:pPr>
      <w:r>
        <w:rPr>
          <w:rFonts w:asciiTheme="minorBidi" w:hAnsiTheme="minorBidi" w:hint="cs"/>
          <w:rtl/>
        </w:rPr>
        <w:t>ה</w:t>
      </w:r>
      <w:r>
        <w:rPr>
          <w:rFonts w:asciiTheme="minorBidi" w:hAnsiTheme="minorBidi" w:hint="cs"/>
          <w:b/>
          <w:bCs/>
          <w:rtl/>
        </w:rPr>
        <w:t xml:space="preserve">ר"ן </w:t>
      </w:r>
      <w:r>
        <w:rPr>
          <w:rFonts w:asciiTheme="minorBidi" w:hAnsiTheme="minorBidi" w:hint="cs"/>
          <w:rtl/>
        </w:rPr>
        <w:t xml:space="preserve">הביא שלדברי הגאון שחיוב </w:t>
      </w:r>
      <w:r w:rsidR="0060020E">
        <w:rPr>
          <w:rFonts w:asciiTheme="minorBidi" w:hAnsiTheme="minorBidi" w:hint="cs"/>
          <w:rtl/>
        </w:rPr>
        <w:t>אבלות</w:t>
      </w:r>
      <w:r>
        <w:rPr>
          <w:rFonts w:asciiTheme="minorBidi" w:hAnsiTheme="minorBidi" w:hint="cs"/>
          <w:rtl/>
        </w:rPr>
        <w:t xml:space="preserve"> ביום המיתה והקבורה הוא מדאורייתא, במקרה זה נוהג ימי משתה ברישא דבית דין מתנים לעקור דבר מן התורה בשב ואל תעשה. </w:t>
      </w:r>
    </w:p>
    <w:p w:rsidR="00377310" w:rsidRDefault="00377310" w:rsidP="00377310">
      <w:pPr>
        <w:pStyle w:val="a3"/>
        <w:rPr>
          <w:rFonts w:asciiTheme="minorBidi" w:hAnsiTheme="minorBidi"/>
          <w:rtl/>
        </w:rPr>
      </w:pPr>
      <w:r>
        <w:rPr>
          <w:rFonts w:asciiTheme="minorBidi" w:hAnsiTheme="minorBidi" w:hint="cs"/>
          <w:rtl/>
        </w:rPr>
        <w:t>כמו כן כתב שדין זה הוא דווקא כאשר יש תמרוקי נשים שאין מתקיימים דאי לאו הכי</w:t>
      </w:r>
      <w:r w:rsidR="00BE269D">
        <w:rPr>
          <w:rFonts w:asciiTheme="minorBidi" w:hAnsiTheme="minorBidi" w:hint="cs"/>
          <w:rtl/>
        </w:rPr>
        <w:t xml:space="preserve">, תנהג ימי </w:t>
      </w:r>
      <w:r w:rsidR="0060020E">
        <w:rPr>
          <w:rFonts w:asciiTheme="minorBidi" w:hAnsiTheme="minorBidi" w:hint="cs"/>
          <w:rtl/>
        </w:rPr>
        <w:t>אבלות</w:t>
      </w:r>
      <w:r w:rsidR="00BE269D">
        <w:rPr>
          <w:rFonts w:asciiTheme="minorBidi" w:hAnsiTheme="minorBidi" w:hint="cs"/>
          <w:rtl/>
        </w:rPr>
        <w:t xml:space="preserve"> ותנשא לאחר מכן. </w:t>
      </w:r>
    </w:p>
    <w:p w:rsidR="00BE269D" w:rsidRDefault="00BE269D" w:rsidP="00BE269D">
      <w:pPr>
        <w:pStyle w:val="a3"/>
        <w:rPr>
          <w:rFonts w:asciiTheme="minorBidi" w:hAnsiTheme="minorBidi"/>
          <w:rtl/>
        </w:rPr>
      </w:pPr>
      <w:r>
        <w:rPr>
          <w:rFonts w:asciiTheme="minorBidi" w:hAnsiTheme="minorBidi" w:hint="cs"/>
          <w:rtl/>
        </w:rPr>
        <w:t>כתבו ה</w:t>
      </w:r>
      <w:r>
        <w:rPr>
          <w:rFonts w:asciiTheme="minorBidi" w:hAnsiTheme="minorBidi" w:hint="cs"/>
          <w:b/>
          <w:bCs/>
          <w:rtl/>
        </w:rPr>
        <w:t xml:space="preserve">רמב"ן </w:t>
      </w:r>
      <w:r>
        <w:rPr>
          <w:rFonts w:asciiTheme="minorBidi" w:hAnsiTheme="minorBidi" w:hint="cs"/>
          <w:rtl/>
        </w:rPr>
        <w:t>וה</w:t>
      </w:r>
      <w:r>
        <w:rPr>
          <w:rFonts w:asciiTheme="minorBidi" w:hAnsiTheme="minorBidi" w:hint="cs"/>
          <w:b/>
          <w:bCs/>
          <w:rtl/>
        </w:rPr>
        <w:t xml:space="preserve">רא"ש </w:t>
      </w:r>
      <w:r>
        <w:rPr>
          <w:rFonts w:asciiTheme="minorBidi" w:hAnsiTheme="minorBidi" w:hint="cs"/>
          <w:rtl/>
        </w:rPr>
        <w:t>שמתחיל למנות שבעה לאחר ימי ה</w:t>
      </w:r>
      <w:r w:rsidR="0060020E">
        <w:rPr>
          <w:rFonts w:asciiTheme="minorBidi" w:hAnsiTheme="minorBidi" w:hint="cs"/>
          <w:rtl/>
        </w:rPr>
        <w:t>אבלות</w:t>
      </w:r>
      <w:r>
        <w:rPr>
          <w:rFonts w:asciiTheme="minorBidi" w:hAnsiTheme="minorBidi" w:hint="cs"/>
          <w:rtl/>
        </w:rPr>
        <w:t xml:space="preserve"> ואין עולים לו שבעת ימי המשתה (בשונה ממי שמת לו מת ברגל) מכיוון שבימי המשתה לא נוהג </w:t>
      </w:r>
      <w:r w:rsidR="0060020E">
        <w:rPr>
          <w:rFonts w:asciiTheme="minorBidi" w:hAnsiTheme="minorBidi" w:hint="cs"/>
          <w:rtl/>
        </w:rPr>
        <w:t>אבלות</w:t>
      </w:r>
      <w:r>
        <w:rPr>
          <w:rFonts w:asciiTheme="minorBidi" w:hAnsiTheme="minorBidi" w:hint="cs"/>
          <w:rtl/>
        </w:rPr>
        <w:t xml:space="preserve"> כלל ומותר בגיהוץ ותספורת</w:t>
      </w:r>
      <w:r w:rsidR="001305CC">
        <w:rPr>
          <w:rFonts w:asciiTheme="minorBidi" w:hAnsiTheme="minorBidi" w:hint="cs"/>
          <w:rtl/>
        </w:rPr>
        <w:t xml:space="preserve"> (וכן </w:t>
      </w:r>
      <w:r w:rsidR="00D91DD4">
        <w:rPr>
          <w:rFonts w:asciiTheme="minorBidi" w:hAnsiTheme="minorBidi" w:hint="cs"/>
          <w:rtl/>
        </w:rPr>
        <w:t>פסק</w:t>
      </w:r>
      <w:r w:rsidR="001305CC">
        <w:rPr>
          <w:rFonts w:asciiTheme="minorBidi" w:hAnsiTheme="minorBidi" w:hint="cs"/>
          <w:rtl/>
        </w:rPr>
        <w:t>ו האחרונים מלבד ה</w:t>
      </w:r>
      <w:r w:rsidR="00D91DD4">
        <w:rPr>
          <w:rFonts w:asciiTheme="minorBidi" w:hAnsiTheme="minorBidi" w:hint="cs"/>
          <w:rtl/>
        </w:rPr>
        <w:t>ב</w:t>
      </w:r>
      <w:r w:rsidR="00D91DD4">
        <w:rPr>
          <w:rFonts w:asciiTheme="minorBidi" w:hAnsiTheme="minorBidi"/>
          <w:rtl/>
        </w:rPr>
        <w:t>"</w:t>
      </w:r>
      <w:r w:rsidR="00D91DD4">
        <w:rPr>
          <w:rFonts w:asciiTheme="minorBidi" w:hAnsiTheme="minorBidi" w:hint="cs"/>
          <w:rtl/>
        </w:rPr>
        <w:t>ח</w:t>
      </w:r>
      <w:r w:rsidR="001305CC">
        <w:rPr>
          <w:rFonts w:asciiTheme="minorBidi" w:hAnsiTheme="minorBidi" w:hint="cs"/>
          <w:rtl/>
        </w:rPr>
        <w:t xml:space="preserve"> שאסר בגיהוץ ותספורת)</w:t>
      </w:r>
      <w:r>
        <w:rPr>
          <w:rFonts w:asciiTheme="minorBidi" w:hAnsiTheme="minorBidi" w:hint="cs"/>
          <w:rtl/>
        </w:rPr>
        <w:t xml:space="preserve">. </w:t>
      </w:r>
    </w:p>
    <w:p w:rsidR="00BE269D" w:rsidRDefault="00D91DD4" w:rsidP="00BE269D">
      <w:pPr>
        <w:pStyle w:val="a3"/>
        <w:rPr>
          <w:rFonts w:asciiTheme="minorBidi" w:hAnsiTheme="minorBidi"/>
          <w:b/>
          <w:bCs/>
          <w:rtl/>
        </w:rPr>
      </w:pPr>
      <w:r>
        <w:rPr>
          <w:rFonts w:asciiTheme="minorBidi" w:hAnsiTheme="minorBidi" w:hint="cs"/>
          <w:b/>
          <w:bCs/>
          <w:rtl/>
        </w:rPr>
        <w:t>פסק</w:t>
      </w:r>
    </w:p>
    <w:p w:rsidR="00BE269D" w:rsidRDefault="00BE269D" w:rsidP="00BE269D">
      <w:pPr>
        <w:pStyle w:val="a3"/>
        <w:rPr>
          <w:rFonts w:asciiTheme="minorBidi" w:hAnsiTheme="minorBidi"/>
          <w:rtl/>
        </w:rPr>
      </w:pPr>
      <w:r>
        <w:rPr>
          <w:rFonts w:asciiTheme="minorBidi" w:hAnsiTheme="minorBidi" w:hint="cs"/>
          <w:rtl/>
        </w:rPr>
        <w:t xml:space="preserve">שו"ע שמב,א "מי שהכין כל צרכי חופתו... והוא במקום שאינו מצוי למכור ואם תדחה החופה יפסיד מה שהכין... ואיכא תמרוקי נשים וקישוטין שאינן מתקיימים </w:t>
      </w:r>
      <w:r>
        <w:rPr>
          <w:rFonts w:asciiTheme="minorBidi" w:hAnsiTheme="minorBidi"/>
          <w:rtl/>
        </w:rPr>
        <w:t>–</w:t>
      </w:r>
      <w:r>
        <w:rPr>
          <w:rFonts w:asciiTheme="minorBidi" w:hAnsiTheme="minorBidi" w:hint="cs"/>
          <w:rtl/>
        </w:rPr>
        <w:t xml:space="preserve"> מכניסים את המת לחדר ואת החתן ואת הכלה לחופה ובועל בעילת מצוה ופורש... ונוהג שבעת ימי המשתה ואח"כ נוהג שבעת ימי ה</w:t>
      </w:r>
      <w:r w:rsidR="0060020E">
        <w:rPr>
          <w:rFonts w:asciiTheme="minorBidi" w:hAnsiTheme="minorBidi" w:hint="cs"/>
          <w:rtl/>
        </w:rPr>
        <w:t>אבלות</w:t>
      </w:r>
      <w:r>
        <w:rPr>
          <w:rFonts w:asciiTheme="minorBidi" w:hAnsiTheme="minorBidi" w:hint="cs"/>
          <w:rtl/>
        </w:rPr>
        <w:t xml:space="preserve">... ואם אין לו פסידא... קובר אותו מיד ונוהג שבעת ימי </w:t>
      </w:r>
      <w:r w:rsidR="0060020E">
        <w:rPr>
          <w:rFonts w:asciiTheme="minorBidi" w:hAnsiTheme="minorBidi" w:hint="cs"/>
          <w:rtl/>
        </w:rPr>
        <w:t>אבלות</w:t>
      </w:r>
      <w:r>
        <w:rPr>
          <w:rFonts w:asciiTheme="minorBidi" w:hAnsiTheme="minorBidi" w:hint="cs"/>
          <w:rtl/>
        </w:rPr>
        <w:t xml:space="preserve"> ואחר כך מכניסין את החתן ואת כלה לחופה מיד". </w:t>
      </w:r>
    </w:p>
    <w:p w:rsidR="00BE269D" w:rsidRDefault="00192F45" w:rsidP="00BE269D">
      <w:pPr>
        <w:pStyle w:val="a3"/>
        <w:rPr>
          <w:rFonts w:asciiTheme="minorBidi" w:hAnsiTheme="minorBidi" w:hint="cs"/>
          <w:rtl/>
        </w:rPr>
      </w:pPr>
      <w:r>
        <w:rPr>
          <w:rFonts w:asciiTheme="minorBidi" w:hAnsiTheme="minorBidi" w:hint="cs"/>
          <w:rtl/>
        </w:rPr>
        <w:t>בנקודות הכסף כתב שבזמנינו אפילו אם מת אביו או אמו נוהג ימי אבל לפני ימי המשתה שהא שכיח הרבה ששאר קרובים מטריחים עצמם ומכינים צרכי סעודה ותכשיטין לכלה. וכתב החת"ס שכן נהגו העולם (הובא בערוה"ש)</w:t>
      </w:r>
    </w:p>
    <w:p w:rsidR="00B3429C" w:rsidRDefault="00B3429C" w:rsidP="00BE269D">
      <w:pPr>
        <w:pStyle w:val="a3"/>
        <w:rPr>
          <w:rFonts w:asciiTheme="minorBidi" w:hAnsiTheme="minorBidi" w:hint="cs"/>
          <w:rtl/>
        </w:rPr>
      </w:pPr>
    </w:p>
    <w:p w:rsidR="00B3429C" w:rsidRPr="00BE269D" w:rsidRDefault="00B3429C" w:rsidP="0020710D">
      <w:pPr>
        <w:pStyle w:val="2"/>
        <w:rPr>
          <w:rtl/>
        </w:rPr>
      </w:pPr>
      <w:r>
        <w:rPr>
          <w:rFonts w:hint="cs"/>
          <w:rtl/>
        </w:rPr>
        <w:t xml:space="preserve">הלכות </w:t>
      </w:r>
      <w:r w:rsidR="0020710D">
        <w:rPr>
          <w:rFonts w:hint="cs"/>
          <w:rtl/>
        </w:rPr>
        <w:t xml:space="preserve">הספד, </w:t>
      </w:r>
      <w:r>
        <w:rPr>
          <w:rFonts w:hint="cs"/>
          <w:rtl/>
        </w:rPr>
        <w:t xml:space="preserve">קבורה </w:t>
      </w:r>
      <w:r w:rsidR="0020710D">
        <w:rPr>
          <w:rFonts w:hint="cs"/>
          <w:rtl/>
        </w:rPr>
        <w:t>ו</w:t>
      </w:r>
      <w:r>
        <w:rPr>
          <w:rFonts w:hint="cs"/>
          <w:rtl/>
        </w:rPr>
        <w:t>הלוויה</w:t>
      </w:r>
      <w:r w:rsidR="0020710D">
        <w:rPr>
          <w:rFonts w:hint="cs"/>
          <w:rtl/>
        </w:rPr>
        <w:t xml:space="preserve"> </w:t>
      </w:r>
      <w:r>
        <w:rPr>
          <w:rFonts w:cstheme="minorBidi"/>
          <w:rtl/>
        </w:rPr>
        <w:t>–</w:t>
      </w:r>
      <w:r>
        <w:rPr>
          <w:rFonts w:hint="cs"/>
          <w:rtl/>
        </w:rPr>
        <w:t xml:space="preserve"> סימנים שמג' </w:t>
      </w:r>
      <w:r>
        <w:rPr>
          <w:rFonts w:cstheme="minorBidi"/>
          <w:rtl/>
        </w:rPr>
        <w:t>–</w:t>
      </w:r>
      <w:r w:rsidR="006A4B58">
        <w:rPr>
          <w:rFonts w:hint="cs"/>
          <w:rtl/>
        </w:rPr>
        <w:t xml:space="preserve"> שסח</w:t>
      </w:r>
      <w:r>
        <w:rPr>
          <w:rFonts w:hint="cs"/>
          <w:rtl/>
        </w:rPr>
        <w:t>'</w:t>
      </w:r>
    </w:p>
    <w:p w:rsidR="00377310" w:rsidRPr="00377310" w:rsidRDefault="00377310" w:rsidP="00377310">
      <w:pPr>
        <w:pStyle w:val="a3"/>
        <w:rPr>
          <w:i/>
          <w:iCs/>
        </w:rPr>
      </w:pPr>
      <w:r>
        <w:rPr>
          <w:rFonts w:asciiTheme="minorBidi" w:hAnsiTheme="minorBidi" w:hint="cs"/>
          <w:rtl/>
        </w:rPr>
        <w:t xml:space="preserve"> </w:t>
      </w:r>
    </w:p>
    <w:p w:rsidR="002F5EDC" w:rsidRDefault="002F5EDC" w:rsidP="001305CC">
      <w:pPr>
        <w:pStyle w:val="a3"/>
        <w:numPr>
          <w:ilvl w:val="0"/>
          <w:numId w:val="1"/>
        </w:numPr>
      </w:pPr>
      <w:r>
        <w:rPr>
          <w:rFonts w:hint="cs"/>
          <w:rtl/>
        </w:rPr>
        <w:t>צוה שלא יספדוהו (טבת תשע"ד)</w:t>
      </w:r>
    </w:p>
    <w:p w:rsidR="002F5EDC" w:rsidRDefault="002F5EDC" w:rsidP="002F5EDC">
      <w:pPr>
        <w:pStyle w:val="a3"/>
        <w:numPr>
          <w:ilvl w:val="0"/>
          <w:numId w:val="108"/>
        </w:numPr>
      </w:pPr>
      <w:r>
        <w:rPr>
          <w:rFonts w:hint="cs"/>
          <w:rtl/>
        </w:rPr>
        <w:t>צווה שלא יספדוהו, האם מותר ונכון להספידו? פרט</w:t>
      </w:r>
    </w:p>
    <w:p w:rsidR="002F5EDC" w:rsidRDefault="002F5EDC" w:rsidP="002F5EDC">
      <w:pPr>
        <w:pStyle w:val="a3"/>
        <w:numPr>
          <w:ilvl w:val="0"/>
          <w:numId w:val="108"/>
        </w:numPr>
      </w:pPr>
      <w:r>
        <w:rPr>
          <w:rFonts w:hint="cs"/>
          <w:rtl/>
        </w:rPr>
        <w:t xml:space="preserve">אם ציווה שלא לנהוג עליו </w:t>
      </w:r>
      <w:r w:rsidR="0060020E">
        <w:rPr>
          <w:rFonts w:hint="cs"/>
          <w:rtl/>
        </w:rPr>
        <w:t>אבלות</w:t>
      </w:r>
      <w:r>
        <w:rPr>
          <w:rFonts w:hint="cs"/>
          <w:rtl/>
        </w:rPr>
        <w:t xml:space="preserve"> בשבעה, בשלושים וביב' חודש, האם שומעים לו?</w:t>
      </w:r>
    </w:p>
    <w:p w:rsidR="002F5EDC" w:rsidRDefault="002F5EDC" w:rsidP="002F5EDC">
      <w:pPr>
        <w:pStyle w:val="a3"/>
        <w:numPr>
          <w:ilvl w:val="0"/>
          <w:numId w:val="108"/>
        </w:numPr>
      </w:pPr>
      <w:r>
        <w:rPr>
          <w:rFonts w:hint="cs"/>
          <w:rtl/>
        </w:rPr>
        <w:t xml:space="preserve">כתוב שני אופנים שבהם מותר לומר שבחים על הנפטר למרות שלא היו בנפטר השבחים הללו ומדוע. </w:t>
      </w:r>
    </w:p>
    <w:p w:rsidR="002F5EDC" w:rsidRDefault="002F5EDC" w:rsidP="002F5EDC">
      <w:r>
        <w:rPr>
          <w:rFonts w:hint="cs"/>
          <w:rtl/>
        </w:rPr>
        <w:t>תשובה</w:t>
      </w:r>
    </w:p>
    <w:p w:rsidR="00F11DB2" w:rsidRDefault="002F5EDC" w:rsidP="009B564F">
      <w:pPr>
        <w:pStyle w:val="a3"/>
        <w:numPr>
          <w:ilvl w:val="0"/>
          <w:numId w:val="109"/>
        </w:numPr>
      </w:pPr>
      <w:r>
        <w:rPr>
          <w:rFonts w:hint="cs"/>
          <w:rtl/>
        </w:rPr>
        <w:t xml:space="preserve">בגמרא (סנהדרין מו:) הסתפקו אם ההספד הוא משום כבוד החי או משום כבוד המת, ונפקא מינה להוציא ממון מיורשים לצורך ההספד, וכן במי שציווה שלא יספדוהו, והוכרע שם שהספד הוא משום כבוד המת. </w:t>
      </w:r>
      <w:r w:rsidR="00F11DB2">
        <w:rPr>
          <w:rFonts w:hint="cs"/>
          <w:rtl/>
        </w:rPr>
        <w:t>וכן פסק השוע שמד,י:</w:t>
      </w:r>
      <w:r w:rsidR="009B564F">
        <w:rPr>
          <w:rFonts w:hint="cs"/>
          <w:rtl/>
        </w:rPr>
        <w:t xml:space="preserve"> "מי שצוה שלא יספדוהו שומעין לו"</w:t>
      </w:r>
      <w:r w:rsidR="00F11DB2">
        <w:rPr>
          <w:rFonts w:hint="cs"/>
          <w:rtl/>
        </w:rPr>
        <w:t>.</w:t>
      </w:r>
      <w:r w:rsidR="009B564F">
        <w:rPr>
          <w:rFonts w:hint="cs"/>
          <w:rtl/>
        </w:rPr>
        <w:t xml:space="preserve"> ובפת"ש הביא אחרונים שכתבו שגדול הדור שמת וצוה שלא להספידו, המיקל שלא לשמוע לו לא הפסיד (והנוב"י הספיד את הפני יהושע בניגוד לציוויו). </w:t>
      </w:r>
      <w:r w:rsidR="00F11DB2">
        <w:rPr>
          <w:rFonts w:hint="cs"/>
          <w:rtl/>
        </w:rPr>
        <w:t xml:space="preserve"> </w:t>
      </w:r>
    </w:p>
    <w:p w:rsidR="002F5EDC" w:rsidRDefault="009B564F" w:rsidP="00785750">
      <w:pPr>
        <w:pStyle w:val="a3"/>
        <w:numPr>
          <w:ilvl w:val="0"/>
          <w:numId w:val="109"/>
        </w:numPr>
      </w:pPr>
      <w:r>
        <w:rPr>
          <w:rFonts w:hint="cs"/>
          <w:rtl/>
        </w:rPr>
        <w:t xml:space="preserve">בהמשך אותו הסעיף כתב הרמ"א: "אבל אם צוה שלא לנהוג עליו שבעה וגזירת שלושים </w:t>
      </w:r>
      <w:r>
        <w:rPr>
          <w:rtl/>
        </w:rPr>
        <w:t>–</w:t>
      </w:r>
      <w:r>
        <w:rPr>
          <w:rFonts w:hint="cs"/>
          <w:rtl/>
        </w:rPr>
        <w:t xml:space="preserve"> אין שומעים לו", והש"ך העיר שלעניין יב' חודש מכיוון שהוא משום כבוד אב ואם </w:t>
      </w:r>
      <w:r>
        <w:rPr>
          <w:rtl/>
        </w:rPr>
        <w:t>–</w:t>
      </w:r>
      <w:r>
        <w:rPr>
          <w:rFonts w:hint="cs"/>
          <w:rtl/>
        </w:rPr>
        <w:t xml:space="preserve"> שומעים </w:t>
      </w:r>
      <w:r>
        <w:rPr>
          <w:rFonts w:hint="cs"/>
          <w:rtl/>
        </w:rPr>
        <w:lastRenderedPageBreak/>
        <w:t xml:space="preserve">לו. ובפת"ש הביא תשובת </w:t>
      </w:r>
      <w:r>
        <w:rPr>
          <w:rFonts w:hint="cs"/>
          <w:b/>
          <w:bCs/>
          <w:rtl/>
        </w:rPr>
        <w:t xml:space="preserve">שבו"י </w:t>
      </w:r>
      <w:r>
        <w:rPr>
          <w:rFonts w:hint="cs"/>
          <w:rtl/>
        </w:rPr>
        <w:t>שחלק על הרמ"א וכתב שגם לענין שבעה ושלושים (וקריעה) שומעים לו שהוא משום כבוד המת, והוכיח זאת מכך שלא מתאבלים שבעה ושלושים על המאבד עצמו לדעת. ו</w:t>
      </w:r>
      <w:r w:rsidR="00137E21">
        <w:rPr>
          <w:rFonts w:hint="cs"/>
          <w:rtl/>
        </w:rPr>
        <w:t xml:space="preserve">בשו"ת </w:t>
      </w:r>
      <w:r w:rsidR="00137E21">
        <w:rPr>
          <w:rFonts w:hint="cs"/>
          <w:b/>
          <w:bCs/>
          <w:rtl/>
        </w:rPr>
        <w:t xml:space="preserve">תשובה מאהבה </w:t>
      </w:r>
      <w:r w:rsidR="00137E21">
        <w:rPr>
          <w:rFonts w:hint="cs"/>
          <w:rtl/>
        </w:rPr>
        <w:t xml:space="preserve">השיג עליו. </w:t>
      </w:r>
      <w:r w:rsidR="00785750">
        <w:rPr>
          <w:rFonts w:hint="cs"/>
          <w:rtl/>
        </w:rPr>
        <w:t xml:space="preserve">ובתשובות </w:t>
      </w:r>
      <w:r w:rsidR="00785750" w:rsidRPr="00546C5C">
        <w:rPr>
          <w:rFonts w:hint="cs"/>
          <w:b/>
          <w:bCs/>
          <w:rtl/>
        </w:rPr>
        <w:t>אבן שהם</w:t>
      </w:r>
      <w:r w:rsidR="00785750">
        <w:rPr>
          <w:rFonts w:hint="cs"/>
          <w:rtl/>
        </w:rPr>
        <w:t xml:space="preserve"> כתב שמי שצוה שלא לומר עליו קדיש </w:t>
      </w:r>
      <w:r w:rsidR="00785750">
        <w:rPr>
          <w:rtl/>
        </w:rPr>
        <w:t>–</w:t>
      </w:r>
      <w:r w:rsidR="00785750">
        <w:rPr>
          <w:rFonts w:hint="cs"/>
          <w:rtl/>
        </w:rPr>
        <w:t xml:space="preserve"> שומעים לו. ובחזו"ע כתב שאין שומעים לו שאם היה יודע מעלת הקדיש לא היה מצווה כן.  </w:t>
      </w:r>
      <w:r>
        <w:rPr>
          <w:rFonts w:hint="cs"/>
          <w:rtl/>
        </w:rPr>
        <w:t xml:space="preserve"> </w:t>
      </w:r>
    </w:p>
    <w:p w:rsidR="00F11DB2" w:rsidRDefault="00137E21" w:rsidP="00137E21">
      <w:pPr>
        <w:pStyle w:val="a3"/>
        <w:numPr>
          <w:ilvl w:val="0"/>
          <w:numId w:val="109"/>
        </w:numPr>
      </w:pPr>
      <w:r>
        <w:rPr>
          <w:rtl/>
        </w:rPr>
        <w:t>–</w:t>
      </w:r>
      <w:r>
        <w:rPr>
          <w:rFonts w:hint="cs"/>
          <w:rtl/>
        </w:rPr>
        <w:t xml:space="preserve"> </w:t>
      </w:r>
      <w:r w:rsidRPr="00137E21">
        <w:rPr>
          <w:rFonts w:hint="cs"/>
          <w:b/>
          <w:bCs/>
          <w:rtl/>
        </w:rPr>
        <w:t>הוספה מעט</w:t>
      </w:r>
      <w:r>
        <w:rPr>
          <w:rFonts w:hint="cs"/>
          <w:rtl/>
        </w:rPr>
        <w:t xml:space="preserve"> - באבל רבתי נאמר שאין מוסיפין בתחילה אבל מוסיפין על העיקר. כלומר לא מספידים בכבוד מי שאינו ראוי בכך אך אם ראוי קצת </w:t>
      </w:r>
      <w:r>
        <w:rPr>
          <w:rtl/>
        </w:rPr>
        <w:t>–</w:t>
      </w:r>
      <w:r>
        <w:rPr>
          <w:rFonts w:hint="cs"/>
          <w:rtl/>
        </w:rPr>
        <w:t xml:space="preserve"> מוסיפים מעט (רמב"ן), ופסק כן השו"ע שמד,א. ובטעם הדבר כתב הט"ז שבודאי מי שבאה לידו מצוה, אם היתה נצרך לעשות מעט יותר בודאי היה עושה כן ולכן נחשב כאילו עשאו. והערוה"ש כתב שהוא משום שאי אפשר לצמצם ועדיף להרבות מעט. </w:t>
      </w:r>
    </w:p>
    <w:p w:rsidR="00137E21" w:rsidRPr="00137E21" w:rsidRDefault="00137E21" w:rsidP="00137E21">
      <w:pPr>
        <w:pStyle w:val="a3"/>
      </w:pPr>
      <w:r>
        <w:rPr>
          <w:rFonts w:hint="cs"/>
          <w:rtl/>
        </w:rPr>
        <w:t xml:space="preserve">- </w:t>
      </w:r>
      <w:r>
        <w:rPr>
          <w:rFonts w:hint="cs"/>
          <w:b/>
          <w:bCs/>
          <w:rtl/>
        </w:rPr>
        <w:t xml:space="preserve">בני עשירים ובני חכמים </w:t>
      </w:r>
      <w:r>
        <w:rPr>
          <w:rtl/>
        </w:rPr>
        <w:t>–</w:t>
      </w:r>
      <w:r>
        <w:rPr>
          <w:rFonts w:hint="cs"/>
          <w:rtl/>
        </w:rPr>
        <w:t xml:space="preserve"> באבל רבתי נאמר שמוסיפים מעט בהספד של בני עשירים ובני חכמים, ופסק כן השו"ע שמד,ה. והטעם הוא משום כבוד אבותם (ש"ך). </w:t>
      </w:r>
    </w:p>
    <w:p w:rsidR="00F11DB2" w:rsidRDefault="00F11DB2" w:rsidP="00F11DB2">
      <w:pPr>
        <w:pStyle w:val="a3"/>
      </w:pPr>
    </w:p>
    <w:p w:rsidR="0043478C" w:rsidRDefault="0043478C" w:rsidP="001305CC">
      <w:pPr>
        <w:pStyle w:val="a3"/>
        <w:numPr>
          <w:ilvl w:val="0"/>
          <w:numId w:val="1"/>
        </w:numPr>
      </w:pPr>
      <w:r>
        <w:rPr>
          <w:rFonts w:hint="cs"/>
          <w:rtl/>
        </w:rPr>
        <w:t>מאבד עצמו לדעת (תמוז תשע"ד)</w:t>
      </w:r>
    </w:p>
    <w:p w:rsidR="0043478C" w:rsidRDefault="0043478C" w:rsidP="00CA0E21">
      <w:pPr>
        <w:pStyle w:val="a3"/>
        <w:numPr>
          <w:ilvl w:val="0"/>
          <w:numId w:val="88"/>
        </w:numPr>
      </w:pPr>
      <w:r>
        <w:rPr>
          <w:rFonts w:hint="cs"/>
          <w:rtl/>
        </w:rPr>
        <w:t>המאבד עצמו לדעת, האם מתעסקים בקבורתו, האם מתאבלים עליו והאם קורעים עליו?</w:t>
      </w:r>
    </w:p>
    <w:p w:rsidR="0043478C" w:rsidRDefault="0043478C" w:rsidP="00CA0E21">
      <w:pPr>
        <w:pStyle w:val="a3"/>
        <w:numPr>
          <w:ilvl w:val="0"/>
          <w:numId w:val="88"/>
        </w:numPr>
      </w:pPr>
      <w:r>
        <w:rPr>
          <w:rFonts w:hint="cs"/>
          <w:rtl/>
        </w:rPr>
        <w:t>האם אומרים קדיש על מאבד עצמו לדעת? פרט</w:t>
      </w:r>
    </w:p>
    <w:p w:rsidR="0043478C" w:rsidRDefault="0043478C" w:rsidP="00CA0E21">
      <w:pPr>
        <w:pStyle w:val="a3"/>
        <w:numPr>
          <w:ilvl w:val="0"/>
          <w:numId w:val="88"/>
        </w:numPr>
      </w:pPr>
      <w:r>
        <w:rPr>
          <w:rFonts w:hint="cs"/>
          <w:rtl/>
        </w:rPr>
        <w:t>אדם עני חסר לחם שהלך בפני שניים ואמר מאסתי בחיי ואחר כך איבד עצמו לדעת, האם יש לו דין של מאבד עצמו לדעת ומדוע?</w:t>
      </w:r>
    </w:p>
    <w:p w:rsidR="0043478C" w:rsidRDefault="0043478C" w:rsidP="0043478C">
      <w:pPr>
        <w:rPr>
          <w:rtl/>
        </w:rPr>
      </w:pPr>
      <w:r>
        <w:rPr>
          <w:rFonts w:hint="cs"/>
          <w:rtl/>
        </w:rPr>
        <w:t>תשובה</w:t>
      </w:r>
    </w:p>
    <w:p w:rsidR="0043478C" w:rsidRDefault="0043478C" w:rsidP="00CA0E21">
      <w:pPr>
        <w:pStyle w:val="a3"/>
        <w:numPr>
          <w:ilvl w:val="0"/>
          <w:numId w:val="89"/>
        </w:numPr>
      </w:pPr>
      <w:r>
        <w:rPr>
          <w:rFonts w:hint="cs"/>
          <w:rtl/>
        </w:rPr>
        <w:t>מתעסקים בקבורתו אך לא מתאבלים עליו ולא קורעים עליו. ויש אומרים שהקרובים קורעים עליו ומתאבלים עליו. ראה שאלה 'מאבד עצמו לדעת' (אב תשע"ה)</w:t>
      </w:r>
    </w:p>
    <w:p w:rsidR="0043478C" w:rsidRDefault="0043478C" w:rsidP="00CA0E21">
      <w:pPr>
        <w:pStyle w:val="a3"/>
        <w:numPr>
          <w:ilvl w:val="0"/>
          <w:numId w:val="89"/>
        </w:numPr>
      </w:pPr>
      <w:r>
        <w:rPr>
          <w:rFonts w:hint="cs"/>
          <w:rtl/>
        </w:rPr>
        <w:t>יאמר קדיש שנים עשר חודש בביתו. ובימינו יכול לומר גם בבית הכנסת. ראה שם</w:t>
      </w:r>
    </w:p>
    <w:p w:rsidR="0043478C" w:rsidRDefault="0043478C" w:rsidP="00CA0E21">
      <w:pPr>
        <w:pStyle w:val="a3"/>
        <w:numPr>
          <w:ilvl w:val="0"/>
          <w:numId w:val="89"/>
        </w:numPr>
      </w:pPr>
      <w:r>
        <w:rPr>
          <w:rFonts w:hint="cs"/>
          <w:rtl/>
        </w:rPr>
        <w:t xml:space="preserve">בספר </w:t>
      </w:r>
      <w:r>
        <w:rPr>
          <w:rFonts w:hint="cs"/>
          <w:b/>
          <w:bCs/>
          <w:rtl/>
        </w:rPr>
        <w:t xml:space="preserve">בשמים רא"ש </w:t>
      </w:r>
      <w:r>
        <w:rPr>
          <w:rFonts w:hint="cs"/>
          <w:rtl/>
        </w:rPr>
        <w:t xml:space="preserve">כתב שבמקרה כזה אינו נקרא מאבד עצמו לדעת, ובספר </w:t>
      </w:r>
      <w:r>
        <w:rPr>
          <w:rFonts w:hint="cs"/>
          <w:b/>
          <w:bCs/>
          <w:rtl/>
        </w:rPr>
        <w:t xml:space="preserve">הר אבל ובתשובת חת"ס </w:t>
      </w:r>
      <w:r>
        <w:rPr>
          <w:rFonts w:hint="cs"/>
          <w:rtl/>
        </w:rPr>
        <w:t xml:space="preserve">דחו דבריו (וכן דחו את הייחוס המפוקפק של השו"ת הנ"ל לרא"ש). </w:t>
      </w:r>
    </w:p>
    <w:p w:rsidR="0043478C" w:rsidRDefault="0043478C" w:rsidP="0043478C">
      <w:pPr>
        <w:pStyle w:val="a3"/>
      </w:pPr>
    </w:p>
    <w:p w:rsidR="00A24737" w:rsidRDefault="00A24737" w:rsidP="001305CC">
      <w:pPr>
        <w:pStyle w:val="a3"/>
        <w:numPr>
          <w:ilvl w:val="0"/>
          <w:numId w:val="1"/>
        </w:numPr>
      </w:pPr>
      <w:r>
        <w:rPr>
          <w:rFonts w:hint="cs"/>
          <w:rtl/>
        </w:rPr>
        <w:t>מאבד עצמו לדעת (אב תשע"ה)</w:t>
      </w:r>
    </w:p>
    <w:p w:rsidR="00A24737" w:rsidRDefault="00A24737" w:rsidP="00A24737">
      <w:pPr>
        <w:pStyle w:val="a3"/>
        <w:rPr>
          <w:rtl/>
        </w:rPr>
      </w:pPr>
      <w:r>
        <w:rPr>
          <w:rFonts w:hint="cs"/>
          <w:rtl/>
        </w:rPr>
        <w:t>מאבד עצמו לדעת (באופן ברור ואין שום ספק בדבר), מה דין הקרובים לענין קריעה, שבעה ושלושים, הספד, ברכת אבלים, תנחומים, קדיש וטומאת כהן (במקרה והמתאבד היה כהן)?</w:t>
      </w:r>
    </w:p>
    <w:p w:rsidR="00A24737" w:rsidRDefault="00A24737" w:rsidP="00A24737">
      <w:pPr>
        <w:rPr>
          <w:rtl/>
        </w:rPr>
      </w:pPr>
      <w:r>
        <w:rPr>
          <w:rFonts w:hint="cs"/>
          <w:rtl/>
        </w:rPr>
        <w:t>תשובה</w:t>
      </w:r>
    </w:p>
    <w:p w:rsidR="00A24737" w:rsidRDefault="00A24737" w:rsidP="00574CFA">
      <w:pPr>
        <w:rPr>
          <w:rtl/>
        </w:rPr>
      </w:pPr>
      <w:r>
        <w:rPr>
          <w:rFonts w:hint="cs"/>
          <w:rtl/>
        </w:rPr>
        <w:t>באבל רבתי שנינו "</w:t>
      </w:r>
      <w:r>
        <w:rPr>
          <w:rFonts w:asciiTheme="minorBidi" w:hAnsiTheme="minorBidi"/>
          <w:rtl/>
        </w:rPr>
        <w:t>המאבד עצמו לדעת</w:t>
      </w:r>
      <w:r w:rsidRPr="00110299">
        <w:rPr>
          <w:rFonts w:asciiTheme="minorBidi" w:hAnsiTheme="minorBidi"/>
          <w:rtl/>
        </w:rPr>
        <w:t xml:space="preserve"> אין מתעסקים עמו לכל דבר</w:t>
      </w:r>
      <w:r>
        <w:rPr>
          <w:rFonts w:asciiTheme="minorBidi" w:hAnsiTheme="minorBidi" w:hint="cs"/>
          <w:rtl/>
        </w:rPr>
        <w:t>:</w:t>
      </w:r>
      <w:r w:rsidRPr="00110299">
        <w:rPr>
          <w:rFonts w:asciiTheme="minorBidi" w:hAnsiTheme="minorBidi"/>
          <w:rtl/>
        </w:rPr>
        <w:t xml:space="preserve"> ואין מתאבלין עליו, ואין מספידין אותו, ולא קורעין ולא חולצין, אבל עומדין עליו בשורה אומרים עליו ברכת אבלים וכל דבר שהוא כבוד לחיים</w:t>
      </w:r>
      <w:r>
        <w:rPr>
          <w:rFonts w:hint="cs"/>
          <w:rtl/>
        </w:rPr>
        <w:t xml:space="preserve">". </w:t>
      </w:r>
      <w:r w:rsidR="00574CFA">
        <w:rPr>
          <w:rFonts w:hint="cs"/>
          <w:rtl/>
        </w:rPr>
        <w:t>וכלשון זו פסק השו"ע שמה,א.</w:t>
      </w:r>
    </w:p>
    <w:p w:rsidR="00574CFA" w:rsidRDefault="00574CFA" w:rsidP="00546C5C">
      <w:pPr>
        <w:rPr>
          <w:rFonts w:asciiTheme="minorBidi" w:hAnsiTheme="minorBidi"/>
          <w:rtl/>
        </w:rPr>
      </w:pPr>
      <w:r>
        <w:rPr>
          <w:rFonts w:hint="cs"/>
          <w:rtl/>
        </w:rPr>
        <w:t>וכתב ה</w:t>
      </w:r>
      <w:r w:rsidRPr="00574CFA">
        <w:rPr>
          <w:rFonts w:hint="cs"/>
          <w:b/>
          <w:bCs/>
          <w:rtl/>
        </w:rPr>
        <w:t>רמב"ן</w:t>
      </w:r>
      <w:r>
        <w:rPr>
          <w:rFonts w:hint="cs"/>
          <w:rtl/>
        </w:rPr>
        <w:t xml:space="preserve"> שדווקא הרחוקים אין קורעין עליו אבל הקרובים קורעים עליו (הביאו ה</w:t>
      </w:r>
      <w:r>
        <w:rPr>
          <w:rFonts w:hint="cs"/>
          <w:b/>
          <w:bCs/>
          <w:rtl/>
        </w:rPr>
        <w:t>ש"ך</w:t>
      </w:r>
      <w:r>
        <w:rPr>
          <w:rFonts w:hint="cs"/>
          <w:rtl/>
        </w:rPr>
        <w:t xml:space="preserve">). ומדבריו משמע שהוא הדין שקרובים מתאבלים עליו (פת"ש א). ובתשובת </w:t>
      </w:r>
      <w:r>
        <w:rPr>
          <w:rFonts w:hint="cs"/>
          <w:b/>
          <w:bCs/>
          <w:rtl/>
        </w:rPr>
        <w:t xml:space="preserve">חת"ס </w:t>
      </w:r>
      <w:r>
        <w:rPr>
          <w:rFonts w:hint="cs"/>
          <w:rtl/>
        </w:rPr>
        <w:t xml:space="preserve">כתב </w:t>
      </w:r>
      <w:r>
        <w:rPr>
          <w:rFonts w:asciiTheme="minorBidi" w:hAnsiTheme="minorBidi" w:hint="cs"/>
          <w:rtl/>
        </w:rPr>
        <w:t>של</w:t>
      </w:r>
      <w:r w:rsidRPr="00110299">
        <w:rPr>
          <w:rFonts w:asciiTheme="minorBidi" w:hAnsiTheme="minorBidi"/>
          <w:rtl/>
        </w:rPr>
        <w:t xml:space="preserve">משפחה מכובדת </w:t>
      </w:r>
      <w:r>
        <w:rPr>
          <w:rFonts w:asciiTheme="minorBidi" w:hAnsiTheme="minorBidi" w:hint="cs"/>
          <w:rtl/>
        </w:rPr>
        <w:t xml:space="preserve">אפשר להתיר לכתחילה להתאבל על מאבד עצמו לדעת כדי למנוע מהם </w:t>
      </w:r>
      <w:r w:rsidRPr="00110299">
        <w:rPr>
          <w:rFonts w:asciiTheme="minorBidi" w:hAnsiTheme="minorBidi"/>
          <w:rtl/>
        </w:rPr>
        <w:t xml:space="preserve">בושה </w:t>
      </w:r>
      <w:r>
        <w:rPr>
          <w:rFonts w:asciiTheme="minorBidi" w:hAnsiTheme="minorBidi" w:hint="cs"/>
          <w:rtl/>
        </w:rPr>
        <w:t xml:space="preserve">(שכך יאמרו הבריות שלא איבד עצמו לדעת), </w:t>
      </w:r>
      <w:r w:rsidRPr="00110299">
        <w:rPr>
          <w:rFonts w:asciiTheme="minorBidi" w:hAnsiTheme="minorBidi"/>
          <w:rtl/>
        </w:rPr>
        <w:t xml:space="preserve">אבל קדיש </w:t>
      </w:r>
      <w:r>
        <w:rPr>
          <w:rFonts w:asciiTheme="minorBidi" w:hAnsiTheme="minorBidi" w:hint="cs"/>
          <w:rtl/>
        </w:rPr>
        <w:t xml:space="preserve">יאמרו רק אם </w:t>
      </w:r>
      <w:r w:rsidRPr="00110299">
        <w:rPr>
          <w:rFonts w:asciiTheme="minorBidi" w:hAnsiTheme="minorBidi"/>
          <w:rtl/>
        </w:rPr>
        <w:t>אוספים מניין לביתם</w:t>
      </w:r>
      <w:r>
        <w:rPr>
          <w:rFonts w:asciiTheme="minorBidi" w:hAnsiTheme="minorBidi" w:hint="cs"/>
          <w:rtl/>
        </w:rPr>
        <w:t xml:space="preserve"> (וכתב שיאמרו שנים עשר חודש כדין רשעים)</w:t>
      </w:r>
      <w:r w:rsidRPr="00110299">
        <w:rPr>
          <w:rFonts w:asciiTheme="minorBidi" w:hAnsiTheme="minorBidi"/>
          <w:rtl/>
        </w:rPr>
        <w:t xml:space="preserve">, אבל </w:t>
      </w:r>
      <w:r>
        <w:rPr>
          <w:rFonts w:asciiTheme="minorBidi" w:hAnsiTheme="minorBidi" w:hint="cs"/>
          <w:rtl/>
        </w:rPr>
        <w:t xml:space="preserve">לא </w:t>
      </w:r>
      <w:r w:rsidRPr="00110299">
        <w:rPr>
          <w:rFonts w:asciiTheme="minorBidi" w:hAnsiTheme="minorBidi"/>
          <w:rtl/>
        </w:rPr>
        <w:t xml:space="preserve">בביהכ"ס, </w:t>
      </w:r>
      <w:r>
        <w:rPr>
          <w:rFonts w:asciiTheme="minorBidi" w:hAnsiTheme="minorBidi" w:hint="cs"/>
          <w:rtl/>
        </w:rPr>
        <w:t>לפי ששאר האבלים לא יסכימו לחלוק עמם בקדישים (ולפ"ז נ"ל שבימינו שכולם אומרים קדיש יחד אין מניעה שיאמרו גם בבית הכנסת. ו</w:t>
      </w:r>
      <w:r w:rsidR="00546C5C">
        <w:rPr>
          <w:rFonts w:asciiTheme="minorBidi" w:hAnsiTheme="minorBidi" w:hint="cs"/>
          <w:rtl/>
        </w:rPr>
        <w:t xml:space="preserve">אחר כך ראיתי שכתב כן </w:t>
      </w:r>
      <w:r>
        <w:rPr>
          <w:rFonts w:asciiTheme="minorBidi" w:hAnsiTheme="minorBidi" w:hint="cs"/>
          <w:rtl/>
        </w:rPr>
        <w:t>בפניני הלכה. ו</w:t>
      </w:r>
      <w:r w:rsidR="00546C5C">
        <w:rPr>
          <w:rFonts w:asciiTheme="minorBidi" w:hAnsiTheme="minorBidi" w:hint="cs"/>
          <w:rtl/>
        </w:rPr>
        <w:t xml:space="preserve">שם </w:t>
      </w:r>
      <w:r>
        <w:rPr>
          <w:rFonts w:asciiTheme="minorBidi" w:hAnsiTheme="minorBidi" w:hint="cs"/>
          <w:rtl/>
        </w:rPr>
        <w:t xml:space="preserve">צידד שמן הראוי לומר קדיש אחר מאבד עצמו לדעת). ואם יש ספק אם איבד עצמו לדעת, יכולים לומר קדיש בבית הכנסת. </w:t>
      </w:r>
    </w:p>
    <w:p w:rsidR="00574CFA" w:rsidRDefault="00574CFA" w:rsidP="00574CFA">
      <w:pPr>
        <w:rPr>
          <w:rtl/>
        </w:rPr>
      </w:pPr>
      <w:r>
        <w:rPr>
          <w:rFonts w:hint="cs"/>
          <w:rtl/>
        </w:rPr>
        <w:t>וכתב ה</w:t>
      </w:r>
      <w:r>
        <w:rPr>
          <w:rFonts w:hint="cs"/>
          <w:b/>
          <w:bCs/>
          <w:rtl/>
        </w:rPr>
        <w:t xml:space="preserve">רשב"א </w:t>
      </w:r>
      <w:r>
        <w:rPr>
          <w:rFonts w:hint="cs"/>
          <w:rtl/>
        </w:rPr>
        <w:t xml:space="preserve">שנוהג בו דין קבורה ותכריכים. </w:t>
      </w:r>
    </w:p>
    <w:p w:rsidR="00F90E1D" w:rsidRPr="00F90E1D" w:rsidRDefault="00F90E1D" w:rsidP="001E32D5">
      <w:pPr>
        <w:rPr>
          <w:rtl/>
        </w:rPr>
      </w:pPr>
      <w:r>
        <w:rPr>
          <w:rFonts w:hint="cs"/>
          <w:rtl/>
        </w:rPr>
        <w:lastRenderedPageBreak/>
        <w:t xml:space="preserve">כהן לא מיטמא לקרובו שאיבד עצמו לדעת, מכיוון שההיתר ליטמא הוא כדי שיוכל להתעסק איתו ולהתאבל עליו, ומכיוון שלא מתאבל עליו </w:t>
      </w:r>
      <w:r>
        <w:rPr>
          <w:rtl/>
        </w:rPr>
        <w:t>–</w:t>
      </w:r>
      <w:r>
        <w:rPr>
          <w:rFonts w:hint="cs"/>
          <w:rtl/>
        </w:rPr>
        <w:t xml:space="preserve"> לא נטמא לו (</w:t>
      </w:r>
      <w:r>
        <w:rPr>
          <w:rFonts w:hint="cs"/>
          <w:b/>
          <w:bCs/>
          <w:rtl/>
        </w:rPr>
        <w:t>רמב"ם</w:t>
      </w:r>
      <w:r>
        <w:rPr>
          <w:rFonts w:hint="cs"/>
          <w:rtl/>
        </w:rPr>
        <w:t xml:space="preserve">, פסקו השו"ע שעג,ח. </w:t>
      </w:r>
      <w:r w:rsidR="001E32D5">
        <w:rPr>
          <w:rFonts w:hint="cs"/>
          <w:rtl/>
        </w:rPr>
        <w:t>@</w:t>
      </w:r>
      <w:r w:rsidR="001D12CB">
        <w:rPr>
          <w:rFonts w:hint="cs"/>
          <w:rtl/>
        </w:rPr>
        <w:t xml:space="preserve">ולפי זה לכאורה לדעות הסוברות שמתאבל עליו </w:t>
      </w:r>
      <w:r w:rsidR="001D12CB">
        <w:rPr>
          <w:rtl/>
        </w:rPr>
        <w:t>–</w:t>
      </w:r>
      <w:r w:rsidR="001D12CB">
        <w:rPr>
          <w:rFonts w:hint="cs"/>
          <w:rtl/>
        </w:rPr>
        <w:t xml:space="preserve"> יוכל ליטמא לו. ולא ראיתי מי שכתב כן</w:t>
      </w:r>
      <w:r w:rsidR="00624DF2">
        <w:rPr>
          <w:rFonts w:hint="cs"/>
          <w:rtl/>
        </w:rPr>
        <w:t>@</w:t>
      </w:r>
      <w:r w:rsidR="001D12CB">
        <w:rPr>
          <w:rFonts w:hint="cs"/>
          <w:rtl/>
        </w:rPr>
        <w:t xml:space="preserve">). </w:t>
      </w:r>
    </w:p>
    <w:p w:rsidR="00574CFA" w:rsidRPr="00574CFA" w:rsidRDefault="00574CFA" w:rsidP="00A24737"/>
    <w:p w:rsidR="00377310" w:rsidRDefault="001305CC" w:rsidP="001305CC">
      <w:pPr>
        <w:pStyle w:val="a3"/>
        <w:numPr>
          <w:ilvl w:val="0"/>
          <w:numId w:val="1"/>
        </w:numPr>
      </w:pPr>
      <w:r>
        <w:rPr>
          <w:rFonts w:hint="cs"/>
          <w:rtl/>
        </w:rPr>
        <w:t>מאבד עצמו לדעת (אב תשס"ט)</w:t>
      </w:r>
    </w:p>
    <w:p w:rsidR="001305CC" w:rsidRDefault="001305CC" w:rsidP="00CA0E21">
      <w:pPr>
        <w:pStyle w:val="a3"/>
        <w:numPr>
          <w:ilvl w:val="0"/>
          <w:numId w:val="6"/>
        </w:numPr>
      </w:pPr>
      <w:r>
        <w:rPr>
          <w:rFonts w:hint="cs"/>
          <w:rtl/>
        </w:rPr>
        <w:t>הגדר מהו מאבד עצמו לדעת שאין מתאבלים עליו?</w:t>
      </w:r>
    </w:p>
    <w:p w:rsidR="001305CC" w:rsidRDefault="001305CC" w:rsidP="00CA0E21">
      <w:pPr>
        <w:pStyle w:val="a3"/>
        <w:numPr>
          <w:ilvl w:val="0"/>
          <w:numId w:val="6"/>
        </w:numPr>
      </w:pPr>
      <w:r>
        <w:rPr>
          <w:rFonts w:hint="cs"/>
          <w:rtl/>
        </w:rPr>
        <w:t>אדם שיצא מביתו בשעת עוצר שנעשה על ידי השלטונות שהכריזו שמי שיצא מביתו יהרג, ונהרג, האם נחשב כמאבד עצמו לדעת?</w:t>
      </w:r>
    </w:p>
    <w:p w:rsidR="001305CC" w:rsidRDefault="001305CC" w:rsidP="00CA0E21">
      <w:pPr>
        <w:pStyle w:val="a3"/>
        <w:numPr>
          <w:ilvl w:val="0"/>
          <w:numId w:val="6"/>
        </w:numPr>
      </w:pPr>
      <w:r>
        <w:rPr>
          <w:rFonts w:hint="cs"/>
          <w:rtl/>
        </w:rPr>
        <w:t>חייל שרואה שעומד ליפול בשבי ויתכן שיהרגוהו ולכן הרג את</w:t>
      </w:r>
      <w:r w:rsidR="000D47C3">
        <w:rPr>
          <w:rFonts w:hint="cs"/>
          <w:rtl/>
        </w:rPr>
        <w:t xml:space="preserve"> עצמו, האם נחשב מאבד עצמו לדעת?</w:t>
      </w:r>
    </w:p>
    <w:p w:rsidR="001305CC" w:rsidRDefault="001305CC" w:rsidP="001305CC">
      <w:pPr>
        <w:rPr>
          <w:rtl/>
        </w:rPr>
      </w:pPr>
      <w:r>
        <w:rPr>
          <w:rFonts w:hint="cs"/>
          <w:rtl/>
        </w:rPr>
        <w:t>תשובה</w:t>
      </w:r>
    </w:p>
    <w:p w:rsidR="001305CC" w:rsidRPr="00D91DD4" w:rsidRDefault="001305CC" w:rsidP="00CA0E21">
      <w:pPr>
        <w:pStyle w:val="a3"/>
        <w:numPr>
          <w:ilvl w:val="0"/>
          <w:numId w:val="7"/>
        </w:numPr>
        <w:rPr>
          <w:b/>
          <w:bCs/>
        </w:rPr>
      </w:pPr>
      <w:r w:rsidRPr="00D91DD4">
        <w:rPr>
          <w:rFonts w:hint="cs"/>
          <w:b/>
          <w:bCs/>
          <w:rtl/>
        </w:rPr>
        <w:t>אבל רבתי</w:t>
      </w:r>
    </w:p>
    <w:p w:rsidR="001305CC" w:rsidRDefault="001305CC" w:rsidP="001305CC">
      <w:pPr>
        <w:pStyle w:val="a3"/>
        <w:rPr>
          <w:i/>
          <w:iCs/>
          <w:rtl/>
        </w:rPr>
      </w:pPr>
      <w:r>
        <w:rPr>
          <w:rFonts w:hint="cs"/>
          <w:i/>
          <w:iCs/>
          <w:rtl/>
        </w:rPr>
        <w:t>"איזהו המאבד עצמו לדעת, לא שעלה בראש האילן ונפל ומת, בראש הגג ונפל ומת, אלא זה שאמר הריני עולה לראש הגג או לראש האילן ואפיל עצמי ואמות ורואין אותו שעלה לראש האילן ונפל ומת הרי זה בחזקת מאבד עצמו לדעת"</w:t>
      </w:r>
    </w:p>
    <w:p w:rsidR="001305CC" w:rsidRDefault="001305CC" w:rsidP="001305CC">
      <w:pPr>
        <w:pStyle w:val="a3"/>
        <w:rPr>
          <w:b/>
          <w:bCs/>
          <w:rtl/>
        </w:rPr>
      </w:pPr>
      <w:r>
        <w:rPr>
          <w:rFonts w:hint="cs"/>
          <w:b/>
          <w:bCs/>
          <w:rtl/>
        </w:rPr>
        <w:t>ראשונים</w:t>
      </w:r>
    </w:p>
    <w:p w:rsidR="001305CC" w:rsidRDefault="001305CC" w:rsidP="001305CC">
      <w:pPr>
        <w:pStyle w:val="a3"/>
        <w:rPr>
          <w:rtl/>
        </w:rPr>
      </w:pPr>
      <w:r>
        <w:rPr>
          <w:rFonts w:hint="cs"/>
          <w:rtl/>
        </w:rPr>
        <w:t>כתב הרמב"ן שאע"פ שלא ראו אותו מפיל עצמו</w:t>
      </w:r>
      <w:r w:rsidR="00D91DD4">
        <w:rPr>
          <w:rFonts w:hint="cs"/>
          <w:rtl/>
        </w:rPr>
        <w:t>,</w:t>
      </w:r>
      <w:r>
        <w:rPr>
          <w:rFonts w:hint="cs"/>
          <w:rtl/>
        </w:rPr>
        <w:t xml:space="preserve"> מכיוון שאמר </w:t>
      </w:r>
      <w:r w:rsidR="00C80471">
        <w:rPr>
          <w:rFonts w:hint="cs"/>
          <w:rtl/>
        </w:rPr>
        <w:t xml:space="preserve">- </w:t>
      </w:r>
      <w:r>
        <w:rPr>
          <w:rFonts w:hint="cs"/>
          <w:rtl/>
        </w:rPr>
        <w:t>חזקה שעשה זאת לדעת</w:t>
      </w:r>
      <w:r w:rsidR="00A96A1F">
        <w:rPr>
          <w:rFonts w:hint="cs"/>
          <w:rtl/>
        </w:rPr>
        <w:t xml:space="preserve">. </w:t>
      </w:r>
    </w:p>
    <w:p w:rsidR="000D47C3" w:rsidRPr="00D91DD4" w:rsidRDefault="00D91DD4" w:rsidP="001305CC">
      <w:pPr>
        <w:pStyle w:val="a3"/>
        <w:rPr>
          <w:b/>
          <w:bCs/>
          <w:rtl/>
        </w:rPr>
      </w:pPr>
      <w:r>
        <w:rPr>
          <w:rFonts w:hint="cs"/>
          <w:b/>
          <w:bCs/>
          <w:rtl/>
        </w:rPr>
        <w:t>פסק</w:t>
      </w:r>
    </w:p>
    <w:p w:rsidR="00D91DD4" w:rsidRDefault="00D91DD4" w:rsidP="00D91DD4">
      <w:pPr>
        <w:pStyle w:val="a3"/>
        <w:rPr>
          <w:rtl/>
        </w:rPr>
      </w:pPr>
      <w:r>
        <w:rPr>
          <w:rFonts w:hint="cs"/>
          <w:rtl/>
        </w:rPr>
        <w:t>שו"ע שמה,ב: "</w:t>
      </w:r>
      <w:r w:rsidRPr="00D91DD4">
        <w:rPr>
          <w:rFonts w:asciiTheme="minorBidi" w:hAnsiTheme="minorBidi"/>
          <w:rtl/>
        </w:rPr>
        <w:t xml:space="preserve"> </w:t>
      </w:r>
      <w:r w:rsidRPr="00110299">
        <w:rPr>
          <w:rFonts w:asciiTheme="minorBidi" w:hAnsiTheme="minorBidi"/>
          <w:rtl/>
        </w:rPr>
        <w:t xml:space="preserve">איזהו מאבד עצמו לדעת, כגון שאמר: הרי הוא עולה לראש הגג, וראוהו שעלה מיד דרך כעס, או שהיה מיצר, ונפל ומת, הרי זה בחזקת שאיבד עצמו לדעת. </w:t>
      </w:r>
    </w:p>
    <w:p w:rsidR="000D47C3" w:rsidRDefault="00D91DD4" w:rsidP="00D91DD4">
      <w:pPr>
        <w:pStyle w:val="a3"/>
        <w:rPr>
          <w:rtl/>
        </w:rPr>
      </w:pPr>
      <w:r>
        <w:rPr>
          <w:rFonts w:hint="cs"/>
          <w:b/>
          <w:bCs/>
          <w:rtl/>
        </w:rPr>
        <w:t>ב</w:t>
      </w:r>
      <w:r>
        <w:rPr>
          <w:b/>
          <w:bCs/>
          <w:rtl/>
        </w:rPr>
        <w:t>"</w:t>
      </w:r>
      <w:r>
        <w:rPr>
          <w:rFonts w:hint="cs"/>
          <w:b/>
          <w:bCs/>
          <w:rtl/>
        </w:rPr>
        <w:t>ח</w:t>
      </w:r>
      <w:r w:rsidR="008B36DF">
        <w:rPr>
          <w:rFonts w:hint="cs"/>
          <w:rtl/>
        </w:rPr>
        <w:t xml:space="preserve"> הביא בשם רש"ל שאם לא ראוהו עולה לא סומכים על דיבורו ואינו נחשב כמאבד עצמו לדעת. וה</w:t>
      </w:r>
      <w:r w:rsidR="008B36DF" w:rsidRPr="00C80471">
        <w:rPr>
          <w:rFonts w:hint="cs"/>
          <w:b/>
          <w:bCs/>
          <w:rtl/>
        </w:rPr>
        <w:t>חת"ס</w:t>
      </w:r>
      <w:r w:rsidR="008B36DF">
        <w:rPr>
          <w:rFonts w:hint="cs"/>
          <w:rtl/>
        </w:rPr>
        <w:t xml:space="preserve"> כתב שכל שלא ראינו אותו נופל תולים שלא התכוון לאבד עצמו לדעת אלא נפל מסיבה אחרת (פת"ש). </w:t>
      </w:r>
    </w:p>
    <w:p w:rsidR="00A96A1F" w:rsidRDefault="00A96A1F" w:rsidP="00CA0E21">
      <w:pPr>
        <w:pStyle w:val="a3"/>
        <w:numPr>
          <w:ilvl w:val="0"/>
          <w:numId w:val="7"/>
        </w:numPr>
      </w:pPr>
      <w:r>
        <w:rPr>
          <w:rFonts w:hint="cs"/>
          <w:rtl/>
        </w:rPr>
        <w:t>ירושלמי</w:t>
      </w:r>
    </w:p>
    <w:p w:rsidR="00A96A1F" w:rsidRDefault="00A96A1F" w:rsidP="00A96A1F">
      <w:pPr>
        <w:pStyle w:val="a3"/>
        <w:rPr>
          <w:i/>
          <w:iCs/>
          <w:rtl/>
        </w:rPr>
      </w:pPr>
      <w:r>
        <w:rPr>
          <w:rFonts w:hint="cs"/>
          <w:i/>
          <w:iCs/>
          <w:rtl/>
        </w:rPr>
        <w:t xml:space="preserve">"הרוגי מלכות מתחילין להתאבל עליהם... ובלבד שלא יהא גנב". </w:t>
      </w:r>
    </w:p>
    <w:p w:rsidR="00A96A1F" w:rsidRDefault="00A96A1F" w:rsidP="00A96A1F">
      <w:pPr>
        <w:pStyle w:val="a3"/>
        <w:rPr>
          <w:i/>
          <w:iCs/>
          <w:rtl/>
        </w:rPr>
      </w:pPr>
      <w:r>
        <w:rPr>
          <w:rFonts w:hint="cs"/>
          <w:i/>
          <w:iCs/>
          <w:rtl/>
        </w:rPr>
        <w:t>אבל רבתי</w:t>
      </w:r>
    </w:p>
    <w:p w:rsidR="00A96A1F" w:rsidRDefault="00A96A1F" w:rsidP="00A96A1F">
      <w:pPr>
        <w:pStyle w:val="a3"/>
        <w:rPr>
          <w:i/>
          <w:iCs/>
          <w:rtl/>
        </w:rPr>
      </w:pPr>
      <w:r>
        <w:rPr>
          <w:rFonts w:hint="cs"/>
          <w:i/>
          <w:iCs/>
          <w:rtl/>
        </w:rPr>
        <w:t xml:space="preserve">"כיוצא בו הגונב את המכס ואת החרם הרי זה שופך דמים... וכאילו עובד עבודה זרה ומגלה עריות ושופך דמים". </w:t>
      </w:r>
    </w:p>
    <w:p w:rsidR="00A96A1F" w:rsidRPr="00D91DD4" w:rsidRDefault="00A96A1F" w:rsidP="00A96A1F">
      <w:pPr>
        <w:pStyle w:val="a3"/>
        <w:rPr>
          <w:b/>
          <w:bCs/>
          <w:rtl/>
        </w:rPr>
      </w:pPr>
      <w:r w:rsidRPr="00D91DD4">
        <w:rPr>
          <w:rFonts w:hint="cs"/>
          <w:b/>
          <w:bCs/>
          <w:rtl/>
        </w:rPr>
        <w:t>ראשונים</w:t>
      </w:r>
    </w:p>
    <w:p w:rsidR="00377310" w:rsidRDefault="00A96A1F" w:rsidP="00A96A1F">
      <w:pPr>
        <w:pStyle w:val="a3"/>
        <w:rPr>
          <w:rtl/>
        </w:rPr>
      </w:pPr>
      <w:r>
        <w:rPr>
          <w:rFonts w:hint="cs"/>
          <w:rtl/>
        </w:rPr>
        <w:t>ה</w:t>
      </w:r>
      <w:r w:rsidRPr="00C80471">
        <w:rPr>
          <w:rFonts w:hint="cs"/>
          <w:b/>
          <w:bCs/>
          <w:rtl/>
        </w:rPr>
        <w:t>מרדכי</w:t>
      </w:r>
      <w:r>
        <w:rPr>
          <w:rFonts w:hint="cs"/>
          <w:rtl/>
        </w:rPr>
        <w:t xml:space="preserve"> הוכיח מהירושלמי </w:t>
      </w:r>
      <w:r w:rsidR="00D91DD4">
        <w:rPr>
          <w:rFonts w:hint="cs"/>
          <w:rtl/>
        </w:rPr>
        <w:t>שאין מתאבלים</w:t>
      </w:r>
      <w:r>
        <w:rPr>
          <w:rFonts w:hint="cs"/>
          <w:rtl/>
        </w:rPr>
        <w:t xml:space="preserve"> על גנב שנהרג בידי המלכות. הב"י דחה הוכחתו מהירושלמי והסביר בשם ה</w:t>
      </w:r>
      <w:r w:rsidRPr="00C80471">
        <w:rPr>
          <w:rFonts w:hint="cs"/>
          <w:b/>
          <w:bCs/>
          <w:rtl/>
        </w:rPr>
        <w:t>רמב"ן</w:t>
      </w:r>
      <w:r>
        <w:rPr>
          <w:rFonts w:hint="cs"/>
          <w:rtl/>
        </w:rPr>
        <w:t xml:space="preserve"> (בסימן שעה') שהכוונה היא שכשהגנב בורח מגיע לידי סכנת נפשות ולפעמים אף נצרך לחלל שבת או לעבוד עבודה זרה. </w:t>
      </w:r>
      <w:r w:rsidR="000D47C3">
        <w:rPr>
          <w:rFonts w:hint="cs"/>
          <w:rtl/>
        </w:rPr>
        <w:t>וה</w:t>
      </w:r>
      <w:r w:rsidR="000D47C3" w:rsidRPr="00D91DD4">
        <w:rPr>
          <w:rFonts w:hint="cs"/>
          <w:b/>
          <w:bCs/>
          <w:rtl/>
        </w:rPr>
        <w:t>ד"מ</w:t>
      </w:r>
      <w:r w:rsidR="000D47C3">
        <w:rPr>
          <w:rFonts w:hint="cs"/>
          <w:rtl/>
        </w:rPr>
        <w:t xml:space="preserve"> הביא </w:t>
      </w:r>
      <w:r w:rsidR="000D47C3" w:rsidRPr="00D91DD4">
        <w:rPr>
          <w:rFonts w:hint="cs"/>
          <w:b/>
          <w:bCs/>
          <w:rtl/>
        </w:rPr>
        <w:t>מהר"י ווייל</w:t>
      </w:r>
      <w:r w:rsidR="000D47C3">
        <w:rPr>
          <w:rFonts w:hint="cs"/>
          <w:rtl/>
        </w:rPr>
        <w:t xml:space="preserve"> שמתאבלים על גנב ולא נחשב כמאבד עצמו לדעת דשמא סבור היה לברוח למקום שלא יוכלו לתופסו, ועוד כיוון שקיבל יסורין ממרקים עוון. </w:t>
      </w:r>
    </w:p>
    <w:p w:rsidR="000D47C3" w:rsidRPr="00D91DD4" w:rsidRDefault="00D91DD4" w:rsidP="00A96A1F">
      <w:pPr>
        <w:pStyle w:val="a3"/>
        <w:rPr>
          <w:b/>
          <w:bCs/>
          <w:rtl/>
        </w:rPr>
      </w:pPr>
      <w:r w:rsidRPr="00D91DD4">
        <w:rPr>
          <w:rFonts w:hint="cs"/>
          <w:b/>
          <w:bCs/>
          <w:rtl/>
        </w:rPr>
        <w:t>פסק</w:t>
      </w:r>
    </w:p>
    <w:p w:rsidR="000D47C3" w:rsidRDefault="000D47C3" w:rsidP="00A96A1F">
      <w:pPr>
        <w:pStyle w:val="a3"/>
        <w:rPr>
          <w:rtl/>
        </w:rPr>
      </w:pPr>
      <w:r w:rsidRPr="00D91DD4">
        <w:rPr>
          <w:rFonts w:hint="cs"/>
          <w:b/>
          <w:bCs/>
          <w:rtl/>
        </w:rPr>
        <w:t>רמ"א</w:t>
      </w:r>
      <w:r>
        <w:rPr>
          <w:rFonts w:hint="cs"/>
          <w:rtl/>
        </w:rPr>
        <w:t xml:space="preserve"> שמה,ב: "מי שגנב וגזל ועל ידי זה נהרג בדין המלכות מתאבלים עליו אם אין בו סכנה מפני אימת המלכות ולא מקרי מאבד עצמו לדעת". </w:t>
      </w:r>
    </w:p>
    <w:p w:rsidR="000D47C3" w:rsidRDefault="000D47C3" w:rsidP="00C80471">
      <w:pPr>
        <w:pStyle w:val="a3"/>
        <w:rPr>
          <w:rtl/>
        </w:rPr>
      </w:pPr>
      <w:r>
        <w:rPr>
          <w:rFonts w:hint="cs"/>
          <w:rtl/>
        </w:rPr>
        <w:t>ו</w:t>
      </w:r>
      <w:r w:rsidR="00C80471">
        <w:rPr>
          <w:rFonts w:hint="cs"/>
          <w:rtl/>
        </w:rPr>
        <w:t xml:space="preserve">כתב </w:t>
      </w:r>
      <w:r>
        <w:rPr>
          <w:rFonts w:hint="cs"/>
          <w:rtl/>
        </w:rPr>
        <w:t>ה</w:t>
      </w:r>
      <w:r w:rsidRPr="00D91DD4">
        <w:rPr>
          <w:rFonts w:hint="cs"/>
          <w:b/>
          <w:bCs/>
          <w:rtl/>
        </w:rPr>
        <w:t>ש"ך</w:t>
      </w:r>
      <w:r>
        <w:rPr>
          <w:rFonts w:hint="cs"/>
          <w:rtl/>
        </w:rPr>
        <w:t xml:space="preserve"> שמתאבלים על גנב גם כשמת על מיטתו ולא כ</w:t>
      </w:r>
      <w:r w:rsidR="00D91DD4" w:rsidRPr="00D91DD4">
        <w:rPr>
          <w:rFonts w:hint="cs"/>
          <w:b/>
          <w:bCs/>
          <w:rtl/>
        </w:rPr>
        <w:t>ב</w:t>
      </w:r>
      <w:r w:rsidR="00D91DD4" w:rsidRPr="00D91DD4">
        <w:rPr>
          <w:b/>
          <w:bCs/>
          <w:rtl/>
        </w:rPr>
        <w:t>"</w:t>
      </w:r>
      <w:r w:rsidR="00D91DD4" w:rsidRPr="00D91DD4">
        <w:rPr>
          <w:rFonts w:hint="cs"/>
          <w:b/>
          <w:bCs/>
          <w:rtl/>
        </w:rPr>
        <w:t>ח</w:t>
      </w:r>
      <w:r>
        <w:rPr>
          <w:rFonts w:hint="cs"/>
          <w:rtl/>
        </w:rPr>
        <w:t xml:space="preserve"> שכתב שדווקא כשנהרג מתאבלים עליו </w:t>
      </w:r>
      <w:r w:rsidR="00C80471">
        <w:rPr>
          <w:rFonts w:hint="cs"/>
          <w:rtl/>
        </w:rPr>
        <w:t>משום ש</w:t>
      </w:r>
      <w:r>
        <w:rPr>
          <w:rFonts w:hint="cs"/>
          <w:rtl/>
        </w:rPr>
        <w:t>נתכפר לו</w:t>
      </w:r>
      <w:r w:rsidR="00C80471">
        <w:rPr>
          <w:rFonts w:hint="cs"/>
          <w:rtl/>
        </w:rPr>
        <w:t xml:space="preserve"> בכך שנהרג</w:t>
      </w:r>
      <w:r>
        <w:rPr>
          <w:rFonts w:hint="cs"/>
          <w:rtl/>
        </w:rPr>
        <w:t xml:space="preserve"> </w:t>
      </w:r>
      <w:r w:rsidR="00C80471">
        <w:rPr>
          <w:rFonts w:hint="cs"/>
          <w:rtl/>
        </w:rPr>
        <w:t>(</w:t>
      </w:r>
      <w:r>
        <w:rPr>
          <w:rFonts w:hint="cs"/>
          <w:rtl/>
        </w:rPr>
        <w:t>ומה שכתב הרמ"א שמ,ה שהרגיל לעשות עבירה אין מתאבלים עליו הוא כשלא התוודה קודם מיתתו</w:t>
      </w:r>
      <w:r w:rsidR="00C80471">
        <w:rPr>
          <w:rFonts w:hint="cs"/>
          <w:rtl/>
        </w:rPr>
        <w:t>)</w:t>
      </w:r>
      <w:r>
        <w:rPr>
          <w:rFonts w:hint="cs"/>
          <w:rtl/>
        </w:rPr>
        <w:t xml:space="preserve">. </w:t>
      </w:r>
    </w:p>
    <w:p w:rsidR="00A96A1F" w:rsidRPr="00A96A1F" w:rsidRDefault="000D47C3" w:rsidP="00CA0E21">
      <w:pPr>
        <w:pStyle w:val="a3"/>
        <w:numPr>
          <w:ilvl w:val="0"/>
          <w:numId w:val="7"/>
        </w:numPr>
        <w:rPr>
          <w:rtl/>
        </w:rPr>
      </w:pPr>
      <w:r>
        <w:rPr>
          <w:rFonts w:hint="cs"/>
          <w:rtl/>
        </w:rPr>
        <w:t xml:space="preserve">כתב  הרמב"ן (הביאו הטור והשו"ע) שגדול המאבד עצמו לדעת והוא אנוס כשאול המלך אין מונעים ממנו כל דבר. וראייתו מהגמרא ביבמות (עח:) שנענשו על שלא הספידוהו כראוי ומהמובא בבראשית רבה (פרשת נח) "יכול אפילו נרדף כשאול </w:t>
      </w:r>
      <w:r>
        <w:rPr>
          <w:rtl/>
        </w:rPr>
        <w:t>–</w:t>
      </w:r>
      <w:r>
        <w:rPr>
          <w:rFonts w:hint="cs"/>
          <w:rtl/>
        </w:rPr>
        <w:t xml:space="preserve"> ת"ל אך".  </w:t>
      </w:r>
    </w:p>
    <w:p w:rsidR="00377310" w:rsidRDefault="00377310" w:rsidP="008B36DF">
      <w:pPr>
        <w:ind w:left="360"/>
        <w:rPr>
          <w:rtl/>
        </w:rPr>
      </w:pPr>
    </w:p>
    <w:p w:rsidR="008670E6" w:rsidRDefault="008670E6" w:rsidP="008670E6">
      <w:pPr>
        <w:pStyle w:val="a3"/>
        <w:numPr>
          <w:ilvl w:val="0"/>
          <w:numId w:val="1"/>
        </w:numPr>
      </w:pPr>
      <w:r>
        <w:rPr>
          <w:rFonts w:hint="cs"/>
          <w:rtl/>
        </w:rPr>
        <w:lastRenderedPageBreak/>
        <w:t>איסור הנאה ממת (אב תשע"ה)</w:t>
      </w:r>
    </w:p>
    <w:p w:rsidR="008670E6" w:rsidRDefault="008670E6" w:rsidP="008670E6">
      <w:pPr>
        <w:pStyle w:val="a3"/>
      </w:pPr>
      <w:r>
        <w:rPr>
          <w:rFonts w:hint="cs"/>
          <w:rtl/>
        </w:rPr>
        <w:t>א. האם מותר לקחת עצם ממת להשתילה בחולה שאין בו סכנה?</w:t>
      </w:r>
    </w:p>
    <w:p w:rsidR="008670E6" w:rsidRDefault="008670E6" w:rsidP="008670E6">
      <w:pPr>
        <w:pStyle w:val="a3"/>
        <w:rPr>
          <w:rtl/>
        </w:rPr>
      </w:pPr>
      <w:r>
        <w:rPr>
          <w:rFonts w:hint="cs"/>
          <w:rtl/>
        </w:rPr>
        <w:t>ב. בבית חרושת הכינו כמות רבה מידי של תכריכים. האם מותר לשנות את יעודם לצרכים אחרים?</w:t>
      </w:r>
    </w:p>
    <w:p w:rsidR="008670E6" w:rsidRDefault="008670E6" w:rsidP="008670E6">
      <w:pPr>
        <w:pStyle w:val="a3"/>
        <w:rPr>
          <w:rtl/>
        </w:rPr>
      </w:pPr>
      <w:r>
        <w:rPr>
          <w:rFonts w:hint="cs"/>
          <w:rtl/>
        </w:rPr>
        <w:t>ג. אשה צוותה שלאחר מותר יגזזו שערות ראשה ויעשו מהן פאה נכרית שתנתן לכלה עניה. האם ניתן לקיים את צוואתה?</w:t>
      </w:r>
    </w:p>
    <w:p w:rsidR="008670E6" w:rsidRDefault="008670E6" w:rsidP="008670E6">
      <w:pPr>
        <w:rPr>
          <w:rtl/>
        </w:rPr>
      </w:pPr>
      <w:r>
        <w:rPr>
          <w:rFonts w:hint="cs"/>
          <w:rtl/>
        </w:rPr>
        <w:t>תשובה</w:t>
      </w:r>
    </w:p>
    <w:p w:rsidR="008670E6" w:rsidRDefault="008670E6" w:rsidP="00CA0E21">
      <w:pPr>
        <w:pStyle w:val="a3"/>
        <w:numPr>
          <w:ilvl w:val="0"/>
          <w:numId w:val="47"/>
        </w:numPr>
      </w:pPr>
      <w:r>
        <w:rPr>
          <w:rFonts w:hint="cs"/>
          <w:rtl/>
        </w:rPr>
        <w:t>ראה בשאלה 'הנאה מלבושי מת' (ניסן תשע"ו) סעיף ב'.</w:t>
      </w:r>
    </w:p>
    <w:p w:rsidR="008670E6" w:rsidRDefault="008670E6" w:rsidP="00CA0E21">
      <w:pPr>
        <w:pStyle w:val="a3"/>
        <w:numPr>
          <w:ilvl w:val="0"/>
          <w:numId w:val="47"/>
        </w:numPr>
      </w:pPr>
      <w:r>
        <w:rPr>
          <w:rFonts w:hint="cs"/>
          <w:rtl/>
        </w:rPr>
        <w:t>בגמרא (סנהדרין מז:): "איתמר, האורג בגד למת: אביי אמר אסור דהזמנה מילתא היא, ורבא אמר מותר דהזמנה לאו מילתא היא</w:t>
      </w:r>
      <w:r w:rsidR="00EA692D">
        <w:rPr>
          <w:rFonts w:hint="cs"/>
          <w:rtl/>
        </w:rPr>
        <w:t>... ואפילו באורג לאחר מיתה". ונפסקה הלכה כרבא. ולגבי מקרה שבו לא הזמין את התכריכים והשתמש בהם למת מודה גם אביי שמותרים בהנאה (שם מח.). וכן פסק השו"ע שמט,א: "תכריכי מת אסורים בהנאה ודוקא שז</w:t>
      </w:r>
      <w:r w:rsidR="00C80471">
        <w:rPr>
          <w:rFonts w:hint="cs"/>
          <w:rtl/>
        </w:rPr>
        <w:t>ימ</w:t>
      </w:r>
      <w:r w:rsidR="00EA692D">
        <w:rPr>
          <w:rFonts w:hint="cs"/>
          <w:rtl/>
        </w:rPr>
        <w:t xml:space="preserve">נם לצרכו ונתנם עליו, אבל בהזמנה לבד, אפילו עשאם לצרכו לאחר שמת לא נאסרו... וכן אם נתנם עליו ולא הזמינם לכך בתחילה עדיין לא נאסרו". ואם כן, בנידון דידן, מותר לשנות את יעודם של התכריכים. </w:t>
      </w:r>
    </w:p>
    <w:p w:rsidR="00EA692D" w:rsidRDefault="00EA692D" w:rsidP="00CA0E21">
      <w:pPr>
        <w:pStyle w:val="a3"/>
        <w:numPr>
          <w:ilvl w:val="0"/>
          <w:numId w:val="47"/>
        </w:numPr>
      </w:pPr>
      <w:r>
        <w:rPr>
          <w:rFonts w:hint="cs"/>
          <w:rtl/>
        </w:rPr>
        <w:t>כן. ראה מקורות בשאלה 'הנאה מלבושי מת' (ניסן תשע"ו)</w:t>
      </w:r>
    </w:p>
    <w:p w:rsidR="008670E6" w:rsidRDefault="008670E6" w:rsidP="008670E6">
      <w:pPr>
        <w:pStyle w:val="a3"/>
      </w:pPr>
    </w:p>
    <w:p w:rsidR="00C218A5" w:rsidRDefault="00C218A5" w:rsidP="008B36DF">
      <w:pPr>
        <w:pStyle w:val="a3"/>
        <w:numPr>
          <w:ilvl w:val="0"/>
          <w:numId w:val="1"/>
        </w:numPr>
      </w:pPr>
      <w:r>
        <w:rPr>
          <w:rFonts w:hint="cs"/>
          <w:rtl/>
        </w:rPr>
        <w:t>הנאה משער המת (חשון תשע"ה)</w:t>
      </w:r>
    </w:p>
    <w:p w:rsidR="00C218A5" w:rsidRDefault="00C218A5" w:rsidP="00CA0E21">
      <w:pPr>
        <w:pStyle w:val="a3"/>
        <w:numPr>
          <w:ilvl w:val="0"/>
          <w:numId w:val="69"/>
        </w:numPr>
      </w:pPr>
      <w:r>
        <w:rPr>
          <w:rFonts w:hint="cs"/>
          <w:rtl/>
        </w:rPr>
        <w:t>האם מותר להשתמש בשערו של מת (יהודי או גוי)?</w:t>
      </w:r>
    </w:p>
    <w:p w:rsidR="00C218A5" w:rsidRDefault="00C218A5" w:rsidP="00CA0E21">
      <w:pPr>
        <w:pStyle w:val="a3"/>
        <w:numPr>
          <w:ilvl w:val="0"/>
          <w:numId w:val="69"/>
        </w:numPr>
      </w:pPr>
      <w:r>
        <w:rPr>
          <w:rFonts w:hint="cs"/>
          <w:rtl/>
        </w:rPr>
        <w:t xml:space="preserve">האם מותר להשתמש בעצם של מת יהודי או גוי </w:t>
      </w:r>
      <w:r>
        <w:rPr>
          <w:rtl/>
        </w:rPr>
        <w:t>–</w:t>
      </w:r>
      <w:r>
        <w:rPr>
          <w:rFonts w:hint="cs"/>
          <w:rtl/>
        </w:rPr>
        <w:t xml:space="preserve"> לרפואה בחולה שאין בו סכנה ומדוע?</w:t>
      </w:r>
    </w:p>
    <w:p w:rsidR="00C218A5" w:rsidRDefault="00C218A5" w:rsidP="00CA0E21">
      <w:pPr>
        <w:pStyle w:val="a3"/>
        <w:numPr>
          <w:ilvl w:val="0"/>
          <w:numId w:val="69"/>
        </w:numPr>
      </w:pPr>
      <w:r>
        <w:rPr>
          <w:rFonts w:hint="cs"/>
          <w:rtl/>
        </w:rPr>
        <w:t>פאה נכרית שהייתה מחוברת (על ידי קשירה או על ידי קליעה או על ידי סיכה) לשערותיה של אשה מתה, האם היא נאסרת ומדוע?</w:t>
      </w:r>
    </w:p>
    <w:p w:rsidR="00C218A5" w:rsidRDefault="00C218A5" w:rsidP="00CA0E21">
      <w:pPr>
        <w:pStyle w:val="a3"/>
        <w:numPr>
          <w:ilvl w:val="0"/>
          <w:numId w:val="69"/>
        </w:numPr>
      </w:pPr>
      <w:r>
        <w:rPr>
          <w:rFonts w:hint="cs"/>
          <w:rtl/>
        </w:rPr>
        <w:t>טבעות שעל אצבעות המת, האם מותרות בהנאה ומדוע?</w:t>
      </w:r>
    </w:p>
    <w:p w:rsidR="00C218A5" w:rsidRDefault="00C218A5" w:rsidP="00C218A5">
      <w:pPr>
        <w:rPr>
          <w:rtl/>
        </w:rPr>
      </w:pPr>
      <w:r>
        <w:rPr>
          <w:rFonts w:hint="cs"/>
          <w:rtl/>
        </w:rPr>
        <w:t>תשובה</w:t>
      </w:r>
    </w:p>
    <w:p w:rsidR="00A12212" w:rsidRDefault="00A12212" w:rsidP="00CA0E21">
      <w:pPr>
        <w:pStyle w:val="a3"/>
        <w:numPr>
          <w:ilvl w:val="0"/>
          <w:numId w:val="70"/>
        </w:numPr>
      </w:pPr>
      <w:r>
        <w:rPr>
          <w:rFonts w:hint="cs"/>
          <w:rtl/>
        </w:rPr>
        <w:t xml:space="preserve">ראה בשאלה 'הנאה מלבושי מת' (ניסן תשע"ו) סעיף א' (לאוסרים הנאה משער המת </w:t>
      </w:r>
      <w:r>
        <w:rPr>
          <w:rtl/>
        </w:rPr>
        <w:t>–</w:t>
      </w:r>
      <w:r>
        <w:rPr>
          <w:rFonts w:hint="cs"/>
          <w:rtl/>
        </w:rPr>
        <w:t xml:space="preserve"> דינו כמת ממש שלגביו כתב הרשב"א שאין חילוק בין ישראל לגוי וכן פסק בשו"ע)</w:t>
      </w:r>
    </w:p>
    <w:p w:rsidR="00A12212" w:rsidRDefault="00A12212" w:rsidP="00CA0E21">
      <w:pPr>
        <w:pStyle w:val="a3"/>
        <w:numPr>
          <w:ilvl w:val="0"/>
          <w:numId w:val="70"/>
        </w:numPr>
      </w:pPr>
      <w:r>
        <w:rPr>
          <w:rFonts w:hint="cs"/>
          <w:rtl/>
        </w:rPr>
        <w:t>ראה שם סעיף ב'</w:t>
      </w:r>
    </w:p>
    <w:p w:rsidR="00A12212" w:rsidRDefault="00512192" w:rsidP="007E7F28">
      <w:pPr>
        <w:pStyle w:val="a3"/>
        <w:numPr>
          <w:ilvl w:val="0"/>
          <w:numId w:val="70"/>
        </w:numPr>
      </w:pPr>
      <w:r>
        <w:rPr>
          <w:rFonts w:hint="cs"/>
          <w:rtl/>
        </w:rPr>
        <w:t>ראה שם סעיף א'. וכתוספת על הדברים שנפסקו בשו"ע שם, בב"ח פסק ששערות הקלועות בה אסורים אף על פי שאינם קשורים, ושערות מותרות רק אם בכלל לא קשורים בשער המת כגון שמחוברים בסיכה (ט"ז סק"ג).</w:t>
      </w:r>
    </w:p>
    <w:p w:rsidR="00A12212" w:rsidRDefault="00A12212" w:rsidP="00CA0E21">
      <w:pPr>
        <w:pStyle w:val="a3"/>
        <w:numPr>
          <w:ilvl w:val="0"/>
          <w:numId w:val="70"/>
        </w:numPr>
        <w:rPr>
          <w:rtl/>
        </w:rPr>
      </w:pPr>
      <w:r>
        <w:rPr>
          <w:rFonts w:hint="cs"/>
          <w:rtl/>
        </w:rPr>
        <w:t>ראה בשאלה הנ"ל סעיף ג</w:t>
      </w:r>
    </w:p>
    <w:p w:rsidR="00C218A5" w:rsidRDefault="00C218A5" w:rsidP="00C218A5"/>
    <w:p w:rsidR="00A569F2" w:rsidRDefault="00A569F2" w:rsidP="008B36DF">
      <w:pPr>
        <w:pStyle w:val="a3"/>
        <w:numPr>
          <w:ilvl w:val="0"/>
          <w:numId w:val="1"/>
        </w:numPr>
      </w:pPr>
      <w:r>
        <w:rPr>
          <w:rFonts w:hint="cs"/>
          <w:rtl/>
        </w:rPr>
        <w:t>הנאה מלבושי מת (ניסן תשע"ו)</w:t>
      </w:r>
    </w:p>
    <w:p w:rsidR="00A569F2" w:rsidRDefault="00A569F2" w:rsidP="00CA0E21">
      <w:pPr>
        <w:pStyle w:val="a3"/>
        <w:numPr>
          <w:ilvl w:val="0"/>
          <w:numId w:val="15"/>
        </w:numPr>
      </w:pPr>
      <w:r>
        <w:rPr>
          <w:rFonts w:hint="cs"/>
          <w:rtl/>
        </w:rPr>
        <w:t>פאה נכרית הקלועה בתוך שערות אשה שנפטרה, האם מותרת בהנאה או שצריך לקבור את האשה עם הפאה?</w:t>
      </w:r>
    </w:p>
    <w:p w:rsidR="00A569F2" w:rsidRDefault="00A569F2" w:rsidP="00CA0E21">
      <w:pPr>
        <w:pStyle w:val="a3"/>
        <w:numPr>
          <w:ilvl w:val="0"/>
          <w:numId w:val="15"/>
        </w:numPr>
      </w:pPr>
      <w:r>
        <w:rPr>
          <w:rFonts w:hint="cs"/>
          <w:rtl/>
        </w:rPr>
        <w:t>תכריכי גויים האם אסורים בהנאה?</w:t>
      </w:r>
    </w:p>
    <w:p w:rsidR="00A569F2" w:rsidRDefault="00A569F2" w:rsidP="00CA0E21">
      <w:pPr>
        <w:pStyle w:val="a3"/>
        <w:numPr>
          <w:ilvl w:val="0"/>
          <w:numId w:val="15"/>
        </w:numPr>
      </w:pPr>
      <w:r>
        <w:rPr>
          <w:rFonts w:hint="cs"/>
          <w:rtl/>
        </w:rPr>
        <w:t>טבעת שמהודקת בחוזקה לאצבע נפטרת, האם אסורה בהנאה?</w:t>
      </w:r>
    </w:p>
    <w:p w:rsidR="00A569F2" w:rsidRDefault="00A569F2" w:rsidP="00A569F2">
      <w:pPr>
        <w:rPr>
          <w:rtl/>
        </w:rPr>
      </w:pPr>
      <w:r>
        <w:rPr>
          <w:rFonts w:hint="cs"/>
          <w:rtl/>
        </w:rPr>
        <w:t>תשובה</w:t>
      </w:r>
    </w:p>
    <w:p w:rsidR="00A569F2" w:rsidRPr="00EF3989" w:rsidRDefault="00A569F2" w:rsidP="00CA0E21">
      <w:pPr>
        <w:pStyle w:val="a3"/>
        <w:numPr>
          <w:ilvl w:val="0"/>
          <w:numId w:val="16"/>
        </w:numPr>
        <w:rPr>
          <w:rFonts w:cs="Arial"/>
          <w:b/>
          <w:bCs/>
          <w:rtl/>
        </w:rPr>
      </w:pPr>
      <w:r w:rsidRPr="00EF3989">
        <w:rPr>
          <w:rFonts w:hint="cs"/>
          <w:b/>
          <w:bCs/>
          <w:rtl/>
        </w:rPr>
        <w:t>גמרא (</w:t>
      </w:r>
      <w:r w:rsidRPr="00EF3989">
        <w:rPr>
          <w:rFonts w:cs="Arial" w:hint="cs"/>
          <w:rtl/>
        </w:rPr>
        <w:t>ערכין ז.)</w:t>
      </w:r>
      <w:r w:rsidRPr="00EF3989">
        <w:rPr>
          <w:rFonts w:cs="Arial" w:hint="cs"/>
          <w:b/>
          <w:bCs/>
          <w:rtl/>
        </w:rPr>
        <w:t xml:space="preserve"> </w:t>
      </w:r>
    </w:p>
    <w:p w:rsidR="00EF3989" w:rsidRDefault="00A569F2" w:rsidP="00EA692D">
      <w:pPr>
        <w:ind w:left="720"/>
        <w:rPr>
          <w:rFonts w:cs="Arial"/>
          <w:i/>
          <w:iCs/>
          <w:rtl/>
        </w:rPr>
      </w:pPr>
      <w:r>
        <w:rPr>
          <w:rFonts w:cs="Arial" w:hint="cs"/>
          <w:i/>
          <w:iCs/>
          <w:rtl/>
        </w:rPr>
        <w:lastRenderedPageBreak/>
        <w:t>"</w:t>
      </w:r>
      <w:r w:rsidRPr="00A569F2">
        <w:rPr>
          <w:rFonts w:cs="Arial" w:hint="cs"/>
          <w:i/>
          <w:iCs/>
          <w:rtl/>
        </w:rPr>
        <w:t>מתני</w:t>
      </w:r>
      <w:r w:rsidRPr="00A569F2">
        <w:rPr>
          <w:rFonts w:cs="Arial"/>
          <w:i/>
          <w:iCs/>
          <w:rtl/>
        </w:rPr>
        <w:t>'</w:t>
      </w:r>
      <w:r>
        <w:rPr>
          <w:rFonts w:cs="Arial" w:hint="cs"/>
          <w:i/>
          <w:iCs/>
          <w:rtl/>
        </w:rPr>
        <w:t xml:space="preserve">: </w:t>
      </w:r>
      <w:r w:rsidRPr="00A569F2">
        <w:rPr>
          <w:rFonts w:cs="Arial" w:hint="cs"/>
          <w:i/>
          <w:iCs/>
          <w:rtl/>
        </w:rPr>
        <w:t>האשה</w:t>
      </w:r>
      <w:r w:rsidRPr="00A569F2">
        <w:rPr>
          <w:rFonts w:cs="Arial"/>
          <w:i/>
          <w:iCs/>
          <w:rtl/>
        </w:rPr>
        <w:t xml:space="preserve"> </w:t>
      </w:r>
      <w:r w:rsidRPr="00A569F2">
        <w:rPr>
          <w:rFonts w:cs="Arial" w:hint="cs"/>
          <w:i/>
          <w:iCs/>
          <w:rtl/>
        </w:rPr>
        <w:t>שנהרגה</w:t>
      </w:r>
      <w:r w:rsidRPr="00A569F2">
        <w:rPr>
          <w:rFonts w:cs="Arial"/>
          <w:i/>
          <w:iCs/>
          <w:rtl/>
        </w:rPr>
        <w:t xml:space="preserve"> - </w:t>
      </w:r>
      <w:r w:rsidRPr="00A569F2">
        <w:rPr>
          <w:rFonts w:cs="Arial" w:hint="cs"/>
          <w:i/>
          <w:iCs/>
          <w:rtl/>
        </w:rPr>
        <w:t>נהנין</w:t>
      </w:r>
      <w:r w:rsidRPr="00A569F2">
        <w:rPr>
          <w:rFonts w:cs="Arial"/>
          <w:i/>
          <w:iCs/>
          <w:rtl/>
        </w:rPr>
        <w:t xml:space="preserve"> </w:t>
      </w:r>
      <w:r w:rsidRPr="00A569F2">
        <w:rPr>
          <w:rFonts w:cs="Arial" w:hint="cs"/>
          <w:i/>
          <w:iCs/>
          <w:rtl/>
        </w:rPr>
        <w:t>בשערה</w:t>
      </w:r>
      <w:r w:rsidRPr="00A569F2">
        <w:rPr>
          <w:rFonts w:cs="Arial"/>
          <w:i/>
          <w:iCs/>
          <w:rtl/>
        </w:rPr>
        <w:t xml:space="preserve">. </w:t>
      </w:r>
      <w:r w:rsidRPr="00A569F2">
        <w:rPr>
          <w:rFonts w:cs="Arial" w:hint="cs"/>
          <w:i/>
          <w:iCs/>
          <w:rtl/>
        </w:rPr>
        <w:t>בהמה</w:t>
      </w:r>
      <w:r w:rsidRPr="00A569F2">
        <w:rPr>
          <w:rFonts w:cs="Arial"/>
          <w:i/>
          <w:iCs/>
          <w:rtl/>
        </w:rPr>
        <w:t xml:space="preserve"> </w:t>
      </w:r>
      <w:r w:rsidRPr="00A569F2">
        <w:rPr>
          <w:rFonts w:cs="Arial" w:hint="cs"/>
          <w:i/>
          <w:iCs/>
          <w:rtl/>
        </w:rPr>
        <w:t>שנהרגה</w:t>
      </w:r>
      <w:r w:rsidRPr="00A569F2">
        <w:rPr>
          <w:rFonts w:cs="Arial"/>
          <w:i/>
          <w:iCs/>
          <w:rtl/>
        </w:rPr>
        <w:t xml:space="preserve"> - </w:t>
      </w:r>
      <w:r w:rsidRPr="00A569F2">
        <w:rPr>
          <w:rFonts w:cs="Arial" w:hint="cs"/>
          <w:i/>
          <w:iCs/>
          <w:rtl/>
        </w:rPr>
        <w:t>אסורה</w:t>
      </w:r>
      <w:r w:rsidRPr="00A569F2">
        <w:rPr>
          <w:rFonts w:cs="Arial"/>
          <w:i/>
          <w:iCs/>
          <w:rtl/>
        </w:rPr>
        <w:t xml:space="preserve"> </w:t>
      </w:r>
      <w:r w:rsidRPr="00A569F2">
        <w:rPr>
          <w:rFonts w:cs="Arial" w:hint="cs"/>
          <w:i/>
          <w:iCs/>
          <w:rtl/>
        </w:rPr>
        <w:t>בהנאה</w:t>
      </w:r>
      <w:r w:rsidRPr="00A569F2">
        <w:rPr>
          <w:rFonts w:cs="Arial"/>
          <w:i/>
          <w:iCs/>
          <w:rtl/>
        </w:rPr>
        <w:t>.</w:t>
      </w:r>
      <w:r w:rsidRPr="00A569F2">
        <w:rPr>
          <w:rFonts w:hint="cs"/>
          <w:i/>
          <w:iCs/>
          <w:rtl/>
        </w:rPr>
        <w:t>.. גמ':</w:t>
      </w:r>
      <w:r w:rsidRPr="00A569F2">
        <w:rPr>
          <w:rFonts w:cs="Arial"/>
          <w:i/>
          <w:iCs/>
          <w:rtl/>
        </w:rPr>
        <w:t xml:space="preserve"> </w:t>
      </w:r>
      <w:r w:rsidRPr="00A569F2">
        <w:rPr>
          <w:rFonts w:cs="Arial" w:hint="cs"/>
          <w:i/>
          <w:iCs/>
          <w:rtl/>
        </w:rPr>
        <w:t>האשה</w:t>
      </w:r>
      <w:r w:rsidRPr="00A569F2">
        <w:rPr>
          <w:rFonts w:cs="Arial"/>
          <w:i/>
          <w:iCs/>
          <w:rtl/>
        </w:rPr>
        <w:t xml:space="preserve"> </w:t>
      </w:r>
      <w:r w:rsidRPr="00A569F2">
        <w:rPr>
          <w:rFonts w:cs="Arial" w:hint="cs"/>
          <w:i/>
          <w:iCs/>
          <w:rtl/>
        </w:rPr>
        <w:t>שנהרגה</w:t>
      </w:r>
      <w:r w:rsidRPr="00A569F2">
        <w:rPr>
          <w:rFonts w:cs="Arial"/>
          <w:i/>
          <w:iCs/>
          <w:rtl/>
        </w:rPr>
        <w:t xml:space="preserve"> </w:t>
      </w:r>
      <w:r w:rsidRPr="00A569F2">
        <w:rPr>
          <w:rFonts w:cs="Arial" w:hint="cs"/>
          <w:i/>
          <w:iCs/>
          <w:rtl/>
        </w:rPr>
        <w:t>וכו</w:t>
      </w:r>
      <w:r w:rsidRPr="00A569F2">
        <w:rPr>
          <w:rFonts w:cs="Arial"/>
          <w:i/>
          <w:iCs/>
          <w:rtl/>
        </w:rPr>
        <w:t xml:space="preserve">'. </w:t>
      </w:r>
      <w:r w:rsidRPr="00A569F2">
        <w:rPr>
          <w:rFonts w:cs="Arial" w:hint="cs"/>
          <w:i/>
          <w:iCs/>
          <w:rtl/>
        </w:rPr>
        <w:t>ואמאי</w:t>
      </w:r>
      <w:r w:rsidRPr="00A569F2">
        <w:rPr>
          <w:rFonts w:cs="Arial"/>
          <w:i/>
          <w:iCs/>
          <w:rtl/>
        </w:rPr>
        <w:t xml:space="preserve">? </w:t>
      </w:r>
      <w:r w:rsidRPr="00A569F2">
        <w:rPr>
          <w:rFonts w:cs="Arial" w:hint="cs"/>
          <w:i/>
          <w:iCs/>
          <w:rtl/>
        </w:rPr>
        <w:t>איסורי</w:t>
      </w:r>
      <w:r w:rsidRPr="00A569F2">
        <w:rPr>
          <w:rFonts w:cs="Arial"/>
          <w:i/>
          <w:iCs/>
          <w:rtl/>
        </w:rPr>
        <w:t xml:space="preserve"> </w:t>
      </w:r>
      <w:r w:rsidRPr="00A569F2">
        <w:rPr>
          <w:rFonts w:cs="Arial" w:hint="cs"/>
          <w:i/>
          <w:iCs/>
          <w:rtl/>
        </w:rPr>
        <w:t>הנאה</w:t>
      </w:r>
      <w:r w:rsidRPr="00A569F2">
        <w:rPr>
          <w:rFonts w:cs="Arial"/>
          <w:i/>
          <w:iCs/>
          <w:rtl/>
        </w:rPr>
        <w:t xml:space="preserve"> </w:t>
      </w:r>
      <w:r w:rsidRPr="00A569F2">
        <w:rPr>
          <w:rFonts w:cs="Arial" w:hint="cs"/>
          <w:i/>
          <w:iCs/>
          <w:rtl/>
        </w:rPr>
        <w:t>נינהו</w:t>
      </w:r>
      <w:r w:rsidRPr="00A569F2">
        <w:rPr>
          <w:rFonts w:cs="Arial"/>
          <w:i/>
          <w:iCs/>
          <w:rtl/>
        </w:rPr>
        <w:t xml:space="preserve">! </w:t>
      </w:r>
      <w:r w:rsidRPr="00A569F2">
        <w:rPr>
          <w:rFonts w:cs="Arial" w:hint="cs"/>
          <w:i/>
          <w:iCs/>
          <w:rtl/>
        </w:rPr>
        <w:t>אמר</w:t>
      </w:r>
      <w:r w:rsidRPr="00A569F2">
        <w:rPr>
          <w:rFonts w:cs="Arial"/>
          <w:i/>
          <w:iCs/>
          <w:rtl/>
        </w:rPr>
        <w:t xml:space="preserve"> </w:t>
      </w:r>
      <w:r w:rsidRPr="00A569F2">
        <w:rPr>
          <w:rFonts w:cs="Arial" w:hint="cs"/>
          <w:i/>
          <w:iCs/>
          <w:rtl/>
        </w:rPr>
        <w:t>רב</w:t>
      </w:r>
      <w:r w:rsidRPr="00A569F2">
        <w:rPr>
          <w:rFonts w:cs="Arial"/>
          <w:i/>
          <w:iCs/>
          <w:rtl/>
        </w:rPr>
        <w:t xml:space="preserve">: </w:t>
      </w:r>
      <w:r w:rsidRPr="00A569F2">
        <w:rPr>
          <w:rFonts w:cs="Arial" w:hint="cs"/>
          <w:i/>
          <w:iCs/>
          <w:rtl/>
        </w:rPr>
        <w:t>באומרת</w:t>
      </w:r>
      <w:r w:rsidRPr="00A569F2">
        <w:rPr>
          <w:rFonts w:cs="Arial"/>
          <w:i/>
          <w:iCs/>
          <w:rtl/>
        </w:rPr>
        <w:t xml:space="preserve"> </w:t>
      </w:r>
      <w:r w:rsidRPr="00A569F2">
        <w:rPr>
          <w:rFonts w:cs="Arial" w:hint="cs"/>
          <w:i/>
          <w:iCs/>
          <w:rtl/>
        </w:rPr>
        <w:t>תנו</w:t>
      </w:r>
      <w:r w:rsidRPr="00A569F2">
        <w:rPr>
          <w:rFonts w:cs="Arial"/>
          <w:i/>
          <w:iCs/>
          <w:rtl/>
        </w:rPr>
        <w:t xml:space="preserve"> </w:t>
      </w:r>
      <w:r w:rsidRPr="00A569F2">
        <w:rPr>
          <w:rFonts w:cs="Arial" w:hint="cs"/>
          <w:i/>
          <w:iCs/>
          <w:rtl/>
        </w:rPr>
        <w:t>שערי</w:t>
      </w:r>
      <w:r w:rsidRPr="00A569F2">
        <w:rPr>
          <w:rFonts w:cs="Arial"/>
          <w:i/>
          <w:iCs/>
          <w:rtl/>
        </w:rPr>
        <w:t xml:space="preserve"> </w:t>
      </w:r>
      <w:r w:rsidRPr="00A569F2">
        <w:rPr>
          <w:rFonts w:cs="Arial" w:hint="cs"/>
          <w:i/>
          <w:iCs/>
          <w:rtl/>
        </w:rPr>
        <w:t>לבתי</w:t>
      </w:r>
      <w:r w:rsidRPr="00A569F2">
        <w:rPr>
          <w:rFonts w:cs="Arial"/>
          <w:i/>
          <w:iCs/>
          <w:rtl/>
        </w:rPr>
        <w:t xml:space="preserve">. </w:t>
      </w:r>
      <w:r w:rsidRPr="00A569F2">
        <w:rPr>
          <w:rFonts w:cs="Arial" w:hint="cs"/>
          <w:i/>
          <w:iCs/>
          <w:rtl/>
        </w:rPr>
        <w:t>אילו</w:t>
      </w:r>
      <w:r w:rsidRPr="00A569F2">
        <w:rPr>
          <w:rFonts w:cs="Arial"/>
          <w:i/>
          <w:iCs/>
          <w:rtl/>
        </w:rPr>
        <w:t xml:space="preserve"> </w:t>
      </w:r>
      <w:r w:rsidRPr="00A569F2">
        <w:rPr>
          <w:rFonts w:cs="Arial" w:hint="cs"/>
          <w:i/>
          <w:iCs/>
          <w:rtl/>
        </w:rPr>
        <w:t>אמרה</w:t>
      </w:r>
      <w:r w:rsidRPr="00A569F2">
        <w:rPr>
          <w:rFonts w:cs="Arial"/>
          <w:i/>
          <w:iCs/>
          <w:rtl/>
        </w:rPr>
        <w:t xml:space="preserve"> </w:t>
      </w:r>
      <w:r w:rsidRPr="00A569F2">
        <w:rPr>
          <w:rFonts w:cs="Arial" w:hint="cs"/>
          <w:i/>
          <w:iCs/>
          <w:rtl/>
        </w:rPr>
        <w:t>תנו</w:t>
      </w:r>
      <w:r w:rsidRPr="00A569F2">
        <w:rPr>
          <w:rFonts w:cs="Arial"/>
          <w:i/>
          <w:iCs/>
          <w:rtl/>
        </w:rPr>
        <w:t xml:space="preserve"> </w:t>
      </w:r>
      <w:r w:rsidRPr="00A569F2">
        <w:rPr>
          <w:rFonts w:cs="Arial" w:hint="cs"/>
          <w:i/>
          <w:iCs/>
          <w:rtl/>
        </w:rPr>
        <w:t>ידי</w:t>
      </w:r>
      <w:r w:rsidRPr="00A569F2">
        <w:rPr>
          <w:rFonts w:cs="Arial"/>
          <w:i/>
          <w:iCs/>
          <w:rtl/>
        </w:rPr>
        <w:t xml:space="preserve"> </w:t>
      </w:r>
      <w:r w:rsidRPr="00A569F2">
        <w:rPr>
          <w:rFonts w:cs="Arial" w:hint="cs"/>
          <w:i/>
          <w:iCs/>
          <w:rtl/>
        </w:rPr>
        <w:t>לבתי</w:t>
      </w:r>
      <w:r w:rsidRPr="00A569F2">
        <w:rPr>
          <w:rFonts w:cs="Arial"/>
          <w:i/>
          <w:iCs/>
          <w:rtl/>
        </w:rPr>
        <w:t xml:space="preserve"> </w:t>
      </w:r>
      <w:r w:rsidRPr="00A569F2">
        <w:rPr>
          <w:rFonts w:cs="Arial" w:hint="cs"/>
          <w:i/>
          <w:iCs/>
          <w:rtl/>
        </w:rPr>
        <w:t>מי</w:t>
      </w:r>
      <w:r w:rsidRPr="00A569F2">
        <w:rPr>
          <w:rFonts w:cs="Arial"/>
          <w:i/>
          <w:iCs/>
          <w:rtl/>
        </w:rPr>
        <w:t xml:space="preserve"> </w:t>
      </w:r>
      <w:r w:rsidRPr="00A569F2">
        <w:rPr>
          <w:rFonts w:cs="Arial" w:hint="cs"/>
          <w:i/>
          <w:iCs/>
          <w:rtl/>
        </w:rPr>
        <w:t>יהבינן</w:t>
      </w:r>
      <w:r w:rsidRPr="00A569F2">
        <w:rPr>
          <w:rFonts w:cs="Arial"/>
          <w:i/>
          <w:iCs/>
          <w:rtl/>
        </w:rPr>
        <w:t xml:space="preserve"> </w:t>
      </w:r>
      <w:r w:rsidRPr="00A569F2">
        <w:rPr>
          <w:rFonts w:cs="Arial" w:hint="cs"/>
          <w:i/>
          <w:iCs/>
          <w:rtl/>
        </w:rPr>
        <w:t>לה</w:t>
      </w:r>
      <w:r w:rsidRPr="00A569F2">
        <w:rPr>
          <w:rFonts w:cs="Arial"/>
          <w:i/>
          <w:iCs/>
          <w:rtl/>
        </w:rPr>
        <w:t xml:space="preserve">? </w:t>
      </w:r>
      <w:r w:rsidRPr="00A569F2">
        <w:rPr>
          <w:rFonts w:cs="Arial" w:hint="cs"/>
          <w:i/>
          <w:iCs/>
          <w:rtl/>
        </w:rPr>
        <w:t>אמר</w:t>
      </w:r>
      <w:r w:rsidRPr="00A569F2">
        <w:rPr>
          <w:rFonts w:cs="Arial"/>
          <w:i/>
          <w:iCs/>
          <w:rtl/>
        </w:rPr>
        <w:t xml:space="preserve"> </w:t>
      </w:r>
      <w:r w:rsidRPr="00A569F2">
        <w:rPr>
          <w:rFonts w:cs="Arial" w:hint="cs"/>
          <w:i/>
          <w:iCs/>
          <w:rtl/>
        </w:rPr>
        <w:t>רב</w:t>
      </w:r>
      <w:r w:rsidRPr="00A569F2">
        <w:rPr>
          <w:rFonts w:cs="Arial"/>
          <w:i/>
          <w:iCs/>
          <w:rtl/>
        </w:rPr>
        <w:t xml:space="preserve">: </w:t>
      </w:r>
      <w:r w:rsidRPr="00A569F2">
        <w:rPr>
          <w:rFonts w:cs="Arial" w:hint="cs"/>
          <w:i/>
          <w:iCs/>
          <w:rtl/>
        </w:rPr>
        <w:t>בפאה</w:t>
      </w:r>
      <w:r w:rsidRPr="00A569F2">
        <w:rPr>
          <w:rFonts w:cs="Arial"/>
          <w:i/>
          <w:iCs/>
          <w:rtl/>
        </w:rPr>
        <w:t xml:space="preserve"> </w:t>
      </w:r>
      <w:r w:rsidRPr="00A569F2">
        <w:rPr>
          <w:rFonts w:cs="Arial" w:hint="cs"/>
          <w:i/>
          <w:iCs/>
          <w:rtl/>
        </w:rPr>
        <w:t>נכרית....</w:t>
      </w:r>
      <w:r w:rsidRPr="00A569F2">
        <w:rPr>
          <w:rFonts w:cs="Arial"/>
          <w:i/>
          <w:iCs/>
          <w:rtl/>
        </w:rPr>
        <w:t xml:space="preserve"> </w:t>
      </w:r>
      <w:r w:rsidRPr="00A569F2">
        <w:rPr>
          <w:rFonts w:cs="Arial" w:hint="cs"/>
          <w:i/>
          <w:iCs/>
          <w:rtl/>
        </w:rPr>
        <w:t>קשיא</w:t>
      </w:r>
      <w:r w:rsidRPr="00A569F2">
        <w:rPr>
          <w:rFonts w:cs="Arial"/>
          <w:i/>
          <w:iCs/>
          <w:rtl/>
        </w:rPr>
        <w:t xml:space="preserve"> </w:t>
      </w:r>
      <w:r w:rsidRPr="00A569F2">
        <w:rPr>
          <w:rFonts w:cs="Arial" w:hint="cs"/>
          <w:i/>
          <w:iCs/>
          <w:rtl/>
        </w:rPr>
        <w:t>ליה</w:t>
      </w:r>
      <w:r w:rsidRPr="00A569F2">
        <w:rPr>
          <w:rFonts w:cs="Arial"/>
          <w:i/>
          <w:iCs/>
          <w:rtl/>
        </w:rPr>
        <w:t xml:space="preserve"> </w:t>
      </w:r>
      <w:r w:rsidRPr="00A569F2">
        <w:rPr>
          <w:rFonts w:cs="Arial" w:hint="cs"/>
          <w:i/>
          <w:iCs/>
          <w:rtl/>
        </w:rPr>
        <w:t>לרב</w:t>
      </w:r>
      <w:r w:rsidRPr="00A569F2">
        <w:rPr>
          <w:rFonts w:cs="Arial"/>
          <w:i/>
          <w:iCs/>
          <w:rtl/>
        </w:rPr>
        <w:t xml:space="preserve"> </w:t>
      </w:r>
      <w:r w:rsidRPr="00A569F2">
        <w:rPr>
          <w:rFonts w:cs="Arial" w:hint="cs"/>
          <w:i/>
          <w:iCs/>
          <w:rtl/>
        </w:rPr>
        <w:t>נחמן</w:t>
      </w:r>
      <w:r w:rsidRPr="00A569F2">
        <w:rPr>
          <w:rFonts w:cs="Arial"/>
          <w:i/>
          <w:iCs/>
          <w:rtl/>
        </w:rPr>
        <w:t xml:space="preserve"> </w:t>
      </w:r>
      <w:r w:rsidRPr="00A569F2">
        <w:rPr>
          <w:rFonts w:cs="Arial" w:hint="cs"/>
          <w:i/>
          <w:iCs/>
          <w:rtl/>
        </w:rPr>
        <w:t>בר</w:t>
      </w:r>
      <w:r w:rsidRPr="00A569F2">
        <w:rPr>
          <w:rFonts w:cs="Arial"/>
          <w:i/>
          <w:iCs/>
          <w:rtl/>
        </w:rPr>
        <w:t xml:space="preserve"> </w:t>
      </w:r>
      <w:r w:rsidRPr="00A569F2">
        <w:rPr>
          <w:rFonts w:cs="Arial" w:hint="cs"/>
          <w:i/>
          <w:iCs/>
          <w:rtl/>
        </w:rPr>
        <w:t>יצחק</w:t>
      </w:r>
      <w:r w:rsidRPr="00A569F2">
        <w:rPr>
          <w:rFonts w:cs="Arial"/>
          <w:i/>
          <w:iCs/>
          <w:rtl/>
        </w:rPr>
        <w:t xml:space="preserve">: </w:t>
      </w:r>
      <w:r w:rsidRPr="00A569F2">
        <w:rPr>
          <w:rFonts w:cs="Arial" w:hint="cs"/>
          <w:i/>
          <w:iCs/>
          <w:rtl/>
        </w:rPr>
        <w:t>והא</w:t>
      </w:r>
      <w:r w:rsidRPr="00A569F2">
        <w:rPr>
          <w:rFonts w:cs="Arial"/>
          <w:i/>
          <w:iCs/>
          <w:rtl/>
        </w:rPr>
        <w:t xml:space="preserve"> </w:t>
      </w:r>
      <w:r w:rsidRPr="00A569F2">
        <w:rPr>
          <w:rFonts w:cs="Arial" w:hint="cs"/>
          <w:i/>
          <w:iCs/>
          <w:rtl/>
        </w:rPr>
        <w:t>דומיא</w:t>
      </w:r>
      <w:r w:rsidRPr="00A569F2">
        <w:rPr>
          <w:rFonts w:cs="Arial"/>
          <w:i/>
          <w:iCs/>
          <w:rtl/>
        </w:rPr>
        <w:t xml:space="preserve"> </w:t>
      </w:r>
      <w:r w:rsidRPr="00A569F2">
        <w:rPr>
          <w:rFonts w:cs="Arial" w:hint="cs"/>
          <w:i/>
          <w:iCs/>
          <w:rtl/>
        </w:rPr>
        <w:t>דבהמה</w:t>
      </w:r>
      <w:r w:rsidRPr="00A569F2">
        <w:rPr>
          <w:rFonts w:cs="Arial"/>
          <w:i/>
          <w:iCs/>
          <w:rtl/>
        </w:rPr>
        <w:t xml:space="preserve"> </w:t>
      </w:r>
      <w:r w:rsidRPr="00A569F2">
        <w:rPr>
          <w:rFonts w:cs="Arial" w:hint="cs"/>
          <w:i/>
          <w:iCs/>
          <w:rtl/>
        </w:rPr>
        <w:t>קתני</w:t>
      </w:r>
      <w:r w:rsidRPr="00A569F2">
        <w:rPr>
          <w:rFonts w:cs="Arial"/>
          <w:i/>
          <w:iCs/>
          <w:rtl/>
        </w:rPr>
        <w:t xml:space="preserve">, </w:t>
      </w:r>
      <w:r w:rsidRPr="00A569F2">
        <w:rPr>
          <w:rFonts w:cs="Arial" w:hint="cs"/>
          <w:i/>
          <w:iCs/>
          <w:rtl/>
        </w:rPr>
        <w:t>מה</w:t>
      </w:r>
      <w:r w:rsidRPr="00A569F2">
        <w:rPr>
          <w:rFonts w:cs="Arial"/>
          <w:i/>
          <w:iCs/>
          <w:rtl/>
        </w:rPr>
        <w:t xml:space="preserve"> </w:t>
      </w:r>
      <w:r w:rsidRPr="00A569F2">
        <w:rPr>
          <w:rFonts w:cs="Arial" w:hint="cs"/>
          <w:i/>
          <w:iCs/>
          <w:rtl/>
        </w:rPr>
        <w:t>התם</w:t>
      </w:r>
      <w:r w:rsidRPr="00A569F2">
        <w:rPr>
          <w:rFonts w:cs="Arial"/>
          <w:i/>
          <w:iCs/>
          <w:rtl/>
        </w:rPr>
        <w:t xml:space="preserve"> </w:t>
      </w:r>
      <w:r w:rsidRPr="00A569F2">
        <w:rPr>
          <w:rFonts w:cs="Arial" w:hint="cs"/>
          <w:i/>
          <w:iCs/>
          <w:rtl/>
        </w:rPr>
        <w:t>גופיה</w:t>
      </w:r>
      <w:r w:rsidRPr="00A569F2">
        <w:rPr>
          <w:rFonts w:cs="Arial"/>
          <w:i/>
          <w:iCs/>
          <w:rtl/>
        </w:rPr>
        <w:t xml:space="preserve">, </w:t>
      </w:r>
      <w:r w:rsidRPr="00A569F2">
        <w:rPr>
          <w:rFonts w:cs="Arial" w:hint="cs"/>
          <w:i/>
          <w:iCs/>
          <w:rtl/>
        </w:rPr>
        <w:t>אף</w:t>
      </w:r>
      <w:r w:rsidRPr="00A569F2">
        <w:rPr>
          <w:rFonts w:cs="Arial"/>
          <w:i/>
          <w:iCs/>
          <w:rtl/>
        </w:rPr>
        <w:t xml:space="preserve"> </w:t>
      </w:r>
      <w:r w:rsidRPr="00A569F2">
        <w:rPr>
          <w:rFonts w:cs="Arial" w:hint="cs"/>
          <w:i/>
          <w:iCs/>
          <w:rtl/>
        </w:rPr>
        <w:t>ה</w:t>
      </w:r>
      <w:r w:rsidRPr="00A569F2">
        <w:rPr>
          <w:rFonts w:cs="Arial"/>
          <w:i/>
          <w:iCs/>
          <w:rtl/>
        </w:rPr>
        <w:t>"</w:t>
      </w:r>
      <w:r w:rsidRPr="00A569F2">
        <w:rPr>
          <w:rFonts w:cs="Arial" w:hint="cs"/>
          <w:i/>
          <w:iCs/>
          <w:rtl/>
        </w:rPr>
        <w:t>נ</w:t>
      </w:r>
      <w:r w:rsidRPr="00A569F2">
        <w:rPr>
          <w:rFonts w:cs="Arial"/>
          <w:i/>
          <w:iCs/>
          <w:rtl/>
        </w:rPr>
        <w:t xml:space="preserve"> </w:t>
      </w:r>
      <w:r w:rsidRPr="00A569F2">
        <w:rPr>
          <w:rFonts w:cs="Arial" w:hint="cs"/>
          <w:i/>
          <w:iCs/>
          <w:rtl/>
        </w:rPr>
        <w:t>גופיה</w:t>
      </w:r>
      <w:r w:rsidRPr="00A569F2">
        <w:rPr>
          <w:rFonts w:cs="Arial"/>
          <w:i/>
          <w:iCs/>
          <w:rtl/>
        </w:rPr>
        <w:t xml:space="preserve">! </w:t>
      </w:r>
      <w:r w:rsidRPr="00A569F2">
        <w:rPr>
          <w:rFonts w:cs="Arial" w:hint="cs"/>
          <w:i/>
          <w:iCs/>
          <w:rtl/>
        </w:rPr>
        <w:t>אלא</w:t>
      </w:r>
      <w:r w:rsidRPr="00A569F2">
        <w:rPr>
          <w:rFonts w:cs="Arial"/>
          <w:i/>
          <w:iCs/>
          <w:rtl/>
        </w:rPr>
        <w:t xml:space="preserve"> </w:t>
      </w:r>
      <w:r w:rsidRPr="00A569F2">
        <w:rPr>
          <w:rFonts w:cs="Arial" w:hint="cs"/>
          <w:i/>
          <w:iCs/>
          <w:rtl/>
        </w:rPr>
        <w:t>א</w:t>
      </w:r>
      <w:r w:rsidRPr="00A569F2">
        <w:rPr>
          <w:rFonts w:cs="Arial"/>
          <w:i/>
          <w:iCs/>
          <w:rtl/>
        </w:rPr>
        <w:t>"</w:t>
      </w:r>
      <w:r w:rsidRPr="00A569F2">
        <w:rPr>
          <w:rFonts w:cs="Arial" w:hint="cs"/>
          <w:i/>
          <w:iCs/>
          <w:rtl/>
        </w:rPr>
        <w:t>ר</w:t>
      </w:r>
      <w:r w:rsidRPr="00A569F2">
        <w:rPr>
          <w:rFonts w:cs="Arial"/>
          <w:i/>
          <w:iCs/>
          <w:rtl/>
        </w:rPr>
        <w:t xml:space="preserve"> </w:t>
      </w:r>
      <w:r w:rsidRPr="00A569F2">
        <w:rPr>
          <w:rFonts w:cs="Arial" w:hint="cs"/>
          <w:i/>
          <w:iCs/>
          <w:rtl/>
        </w:rPr>
        <w:t>נחמן</w:t>
      </w:r>
      <w:r w:rsidRPr="00A569F2">
        <w:rPr>
          <w:rFonts w:cs="Arial"/>
          <w:i/>
          <w:iCs/>
          <w:rtl/>
        </w:rPr>
        <w:t xml:space="preserve">: </w:t>
      </w:r>
      <w:r w:rsidRPr="00A569F2">
        <w:rPr>
          <w:rFonts w:cs="Arial" w:hint="cs"/>
          <w:i/>
          <w:iCs/>
          <w:rtl/>
        </w:rPr>
        <w:t>זו</w:t>
      </w:r>
      <w:r w:rsidRPr="00A569F2">
        <w:rPr>
          <w:rFonts w:cs="Arial"/>
          <w:i/>
          <w:iCs/>
          <w:rtl/>
        </w:rPr>
        <w:t xml:space="preserve"> </w:t>
      </w:r>
      <w:r w:rsidRPr="00A569F2">
        <w:rPr>
          <w:rFonts w:cs="Arial" w:hint="cs"/>
          <w:i/>
          <w:iCs/>
          <w:rtl/>
        </w:rPr>
        <w:t>מיתתה</w:t>
      </w:r>
      <w:r w:rsidRPr="00A569F2">
        <w:rPr>
          <w:rFonts w:cs="Arial"/>
          <w:i/>
          <w:iCs/>
          <w:rtl/>
        </w:rPr>
        <w:t xml:space="preserve"> </w:t>
      </w:r>
      <w:r w:rsidRPr="00A569F2">
        <w:rPr>
          <w:rFonts w:cs="Arial" w:hint="cs"/>
          <w:i/>
          <w:iCs/>
          <w:rtl/>
        </w:rPr>
        <w:t>אוסרתה</w:t>
      </w:r>
      <w:r w:rsidRPr="00A569F2">
        <w:rPr>
          <w:rFonts w:cs="Arial"/>
          <w:i/>
          <w:iCs/>
          <w:rtl/>
        </w:rPr>
        <w:t xml:space="preserve">, </w:t>
      </w:r>
      <w:r w:rsidRPr="00A569F2">
        <w:rPr>
          <w:rFonts w:cs="Arial" w:hint="cs"/>
          <w:i/>
          <w:iCs/>
          <w:rtl/>
        </w:rPr>
        <w:t>וזו</w:t>
      </w:r>
      <w:r w:rsidRPr="00A569F2">
        <w:rPr>
          <w:rFonts w:cs="Arial"/>
          <w:i/>
          <w:iCs/>
          <w:rtl/>
        </w:rPr>
        <w:t xml:space="preserve"> </w:t>
      </w:r>
      <w:r w:rsidRPr="00A569F2">
        <w:rPr>
          <w:rFonts w:cs="Arial" w:hint="cs"/>
          <w:i/>
          <w:iCs/>
          <w:rtl/>
        </w:rPr>
        <w:t>גמר</w:t>
      </w:r>
      <w:r w:rsidRPr="00A569F2">
        <w:rPr>
          <w:rFonts w:cs="Arial"/>
          <w:i/>
          <w:iCs/>
          <w:rtl/>
        </w:rPr>
        <w:t xml:space="preserve"> </w:t>
      </w:r>
      <w:r w:rsidRPr="00A569F2">
        <w:rPr>
          <w:rFonts w:cs="Arial" w:hint="cs"/>
          <w:i/>
          <w:iCs/>
          <w:rtl/>
        </w:rPr>
        <w:t>דינה</w:t>
      </w:r>
      <w:r w:rsidRPr="00A569F2">
        <w:rPr>
          <w:rFonts w:cs="Arial"/>
          <w:i/>
          <w:iCs/>
          <w:rtl/>
        </w:rPr>
        <w:t xml:space="preserve"> </w:t>
      </w:r>
      <w:r w:rsidRPr="00A569F2">
        <w:rPr>
          <w:rFonts w:cs="Arial" w:hint="cs"/>
          <w:i/>
          <w:iCs/>
          <w:rtl/>
        </w:rPr>
        <w:t>אוסרתה...</w:t>
      </w:r>
      <w:r>
        <w:rPr>
          <w:rFonts w:cs="Arial" w:hint="cs"/>
          <w:i/>
          <w:iCs/>
          <w:rtl/>
        </w:rPr>
        <w:t xml:space="preserve">" </w:t>
      </w:r>
    </w:p>
    <w:p w:rsidR="00EF3989" w:rsidRPr="00EF3989" w:rsidRDefault="00EF3989" w:rsidP="00512192">
      <w:pPr>
        <w:ind w:left="720"/>
        <w:rPr>
          <w:rFonts w:cs="Arial"/>
          <w:rtl/>
        </w:rPr>
      </w:pPr>
      <w:r>
        <w:rPr>
          <w:rFonts w:cs="Arial" w:hint="cs"/>
          <w:rtl/>
        </w:rPr>
        <w:t xml:space="preserve">בגמרא ישנם שתי אוקימתות להיתר הנאה משיער אשה: 1. ההיתר הוא דווקא בפאה נכרית ובמקרה שציוותה לתת אותו לבתה 2. ההיתר הוא גם בשיער ממש ומותר </w:t>
      </w:r>
      <w:r w:rsidR="00512192">
        <w:rPr>
          <w:rFonts w:cs="Arial" w:hint="cs"/>
          <w:rtl/>
        </w:rPr>
        <w:t>מפני</w:t>
      </w:r>
      <w:r>
        <w:rPr>
          <w:rFonts w:cs="Arial" w:hint="cs"/>
          <w:rtl/>
        </w:rPr>
        <w:t xml:space="preserve"> ששיער אינו בר מיתה מכיוון שאין עשוי להשתנות. </w:t>
      </w:r>
    </w:p>
    <w:p w:rsidR="00A569F2" w:rsidRDefault="00A569F2" w:rsidP="00EA692D">
      <w:pPr>
        <w:ind w:left="720"/>
        <w:rPr>
          <w:rFonts w:cs="Arial"/>
          <w:b/>
          <w:bCs/>
          <w:rtl/>
        </w:rPr>
      </w:pPr>
      <w:r>
        <w:rPr>
          <w:rFonts w:cs="Arial" w:hint="cs"/>
          <w:b/>
          <w:bCs/>
          <w:rtl/>
        </w:rPr>
        <w:t>ראשנים</w:t>
      </w:r>
    </w:p>
    <w:p w:rsidR="00EF3989" w:rsidRPr="00EF3989" w:rsidRDefault="00EF3989" w:rsidP="00EA692D">
      <w:pPr>
        <w:ind w:left="720"/>
        <w:rPr>
          <w:i/>
          <w:iCs/>
        </w:rPr>
      </w:pPr>
      <w:r w:rsidRPr="00EF3989">
        <w:rPr>
          <w:rFonts w:hint="cs"/>
          <w:b/>
          <w:bCs/>
          <w:rtl/>
        </w:rPr>
        <w:t>רמב"ן</w:t>
      </w:r>
      <w:r>
        <w:rPr>
          <w:rFonts w:hint="cs"/>
          <w:rtl/>
        </w:rPr>
        <w:t>, ו</w:t>
      </w:r>
      <w:r w:rsidRPr="00EF3989">
        <w:rPr>
          <w:rFonts w:hint="cs"/>
          <w:b/>
          <w:bCs/>
          <w:rtl/>
        </w:rPr>
        <w:t>רשב"א</w:t>
      </w:r>
      <w:r>
        <w:rPr>
          <w:rFonts w:hint="cs"/>
          <w:rtl/>
        </w:rPr>
        <w:t xml:space="preserve"> הכריעו כתירוץ הראשון ולכן כתבו ששיער המת אסור בהנאה</w:t>
      </w:r>
    </w:p>
    <w:p w:rsidR="00A569F2" w:rsidRPr="00EF3989" w:rsidRDefault="00A569F2" w:rsidP="00EA692D">
      <w:pPr>
        <w:ind w:left="720"/>
        <w:rPr>
          <w:i/>
          <w:iCs/>
        </w:rPr>
      </w:pPr>
      <w:r w:rsidRPr="00EF3989">
        <w:rPr>
          <w:rFonts w:hint="cs"/>
          <w:b/>
          <w:bCs/>
          <w:rtl/>
        </w:rPr>
        <w:t xml:space="preserve">רמב"ם </w:t>
      </w:r>
      <w:r w:rsidRPr="00EF3989">
        <w:rPr>
          <w:rFonts w:hint="cs"/>
          <w:rtl/>
        </w:rPr>
        <w:t>ו</w:t>
      </w:r>
      <w:r w:rsidRPr="00EF3989">
        <w:rPr>
          <w:rFonts w:hint="cs"/>
          <w:b/>
          <w:bCs/>
          <w:rtl/>
        </w:rPr>
        <w:t>תוספות</w:t>
      </w:r>
      <w:r>
        <w:rPr>
          <w:rFonts w:hint="cs"/>
          <w:rtl/>
        </w:rPr>
        <w:t xml:space="preserve"> </w:t>
      </w:r>
      <w:r w:rsidR="00EF3989">
        <w:rPr>
          <w:rFonts w:hint="cs"/>
          <w:rtl/>
        </w:rPr>
        <w:t>הכריעו כתירוץ השני ולכן כתבו ש</w:t>
      </w:r>
      <w:r>
        <w:rPr>
          <w:rFonts w:hint="cs"/>
          <w:rtl/>
        </w:rPr>
        <w:t>שיער המת מותר בהנאה</w:t>
      </w:r>
    </w:p>
    <w:p w:rsidR="00A569F2" w:rsidRDefault="00EF3989" w:rsidP="00EA692D">
      <w:pPr>
        <w:ind w:left="720"/>
        <w:rPr>
          <w:b/>
          <w:bCs/>
          <w:rtl/>
        </w:rPr>
      </w:pPr>
      <w:r>
        <w:rPr>
          <w:rFonts w:hint="cs"/>
          <w:b/>
          <w:bCs/>
          <w:rtl/>
        </w:rPr>
        <w:t>פסק</w:t>
      </w:r>
    </w:p>
    <w:p w:rsidR="00EF3989" w:rsidRPr="005F02E7" w:rsidRDefault="00EF3989" w:rsidP="00EA692D">
      <w:pPr>
        <w:ind w:left="720"/>
        <w:rPr>
          <w:rFonts w:hint="cs"/>
          <w:rtl/>
        </w:rPr>
      </w:pPr>
      <w:r>
        <w:rPr>
          <w:rFonts w:hint="cs"/>
          <w:rtl/>
        </w:rPr>
        <w:t>שו"ע שמט,ב: "נויי המת המחוברים בגופו כגון פאה נכרית וכיוצא בה אסורים כמו המת עצמו (ודווקא כשהם קשורים בשערות גופן</w:t>
      </w:r>
      <w:r w:rsidR="00512192">
        <w:rPr>
          <w:rFonts w:hint="cs"/>
          <w:rtl/>
        </w:rPr>
        <w:t>,</w:t>
      </w:r>
      <w:r>
        <w:rPr>
          <w:rFonts w:hint="cs"/>
          <w:rtl/>
        </w:rPr>
        <w:t xml:space="preserve"> אבל אינן קשורים מותר</w:t>
      </w:r>
      <w:r w:rsidR="00512192">
        <w:rPr>
          <w:rFonts w:hint="cs"/>
          <w:rtl/>
        </w:rPr>
        <w:t>.</w:t>
      </w:r>
      <w:r>
        <w:rPr>
          <w:rFonts w:hint="cs"/>
          <w:rtl/>
        </w:rPr>
        <w:t xml:space="preserve"> ולכן מותר ליטול טבעות שבידם של מתים וכיוצא בזה). במה דברים אמורים בסתם, אבל אם צוה שיתנו נוי גופו המחוברים בו לבנו או לבתו או לצורך דבר אחר מותרים. אבל שערו ממש אפילו אם צוה עליו אסור בהנאה". </w:t>
      </w:r>
      <w:r w:rsidR="005F02E7">
        <w:rPr>
          <w:rFonts w:hint="cs"/>
          <w:rtl/>
        </w:rPr>
        <w:t>וב</w:t>
      </w:r>
      <w:r w:rsidR="005F02E7" w:rsidRPr="005F02E7">
        <w:rPr>
          <w:rFonts w:hint="cs"/>
          <w:b/>
          <w:bCs/>
          <w:rtl/>
        </w:rPr>
        <w:t>נקודות הכסף</w:t>
      </w:r>
      <w:r w:rsidR="005F02E7">
        <w:rPr>
          <w:rFonts w:hint="cs"/>
          <w:rtl/>
        </w:rPr>
        <w:t xml:space="preserve"> צידד להלכה כדעת ה</w:t>
      </w:r>
      <w:r w:rsidR="005F02E7">
        <w:rPr>
          <w:rFonts w:hint="cs"/>
          <w:b/>
          <w:bCs/>
          <w:rtl/>
        </w:rPr>
        <w:t>רמב"ם</w:t>
      </w:r>
      <w:r w:rsidR="005F02E7">
        <w:rPr>
          <w:rFonts w:hint="cs"/>
          <w:rtl/>
        </w:rPr>
        <w:t xml:space="preserve">. </w:t>
      </w:r>
    </w:p>
    <w:p w:rsidR="00BE76C0" w:rsidRDefault="00BE76C0" w:rsidP="00E71DA5">
      <w:pPr>
        <w:pStyle w:val="a3"/>
        <w:numPr>
          <w:ilvl w:val="0"/>
          <w:numId w:val="16"/>
        </w:numPr>
      </w:pPr>
      <w:r>
        <w:rPr>
          <w:rFonts w:hint="cs"/>
          <w:rtl/>
        </w:rPr>
        <w:t xml:space="preserve">בגמרא (סנהדרין מז:, ע"ז כט:) נלמד מג"ש 'שם' 'שם' מעגלה ערופה שמת אסור בהנאה. וכתב הרשב"א </w:t>
      </w:r>
      <w:r w:rsidR="00E71DA5">
        <w:rPr>
          <w:rFonts w:hint="cs"/>
          <w:rtl/>
        </w:rPr>
        <w:t xml:space="preserve">בתשובה </w:t>
      </w:r>
      <w:r>
        <w:rPr>
          <w:rFonts w:hint="cs"/>
          <w:rtl/>
        </w:rPr>
        <w:t xml:space="preserve">שאין הבדל בין מת ישראל למת גוי. ובפת"ש (סק"א) מביא בשם </w:t>
      </w:r>
      <w:r>
        <w:rPr>
          <w:rFonts w:hint="cs"/>
          <w:b/>
          <w:bCs/>
          <w:rtl/>
        </w:rPr>
        <w:t xml:space="preserve">חידושי אבן שהם </w:t>
      </w:r>
      <w:r>
        <w:rPr>
          <w:rFonts w:hint="cs"/>
          <w:rtl/>
        </w:rPr>
        <w:t>שמת ישראל אסור בהנאה מדאורייתא ומת גוי אסור רק מדרבנן ולכן התיר לקחת עצם ממת גוי עבור חולה שאין בו סכנה.</w:t>
      </w:r>
      <w:r w:rsidR="00E71DA5">
        <w:rPr>
          <w:rFonts w:hint="cs"/>
          <w:rtl/>
        </w:rPr>
        <w:t xml:space="preserve"> וה</w:t>
      </w:r>
      <w:r w:rsidR="00E71DA5">
        <w:rPr>
          <w:rFonts w:hint="cs"/>
          <w:b/>
          <w:bCs/>
          <w:rtl/>
        </w:rPr>
        <w:t xml:space="preserve">גר"א </w:t>
      </w:r>
      <w:r w:rsidR="00E71DA5">
        <w:rPr>
          <w:rFonts w:hint="cs"/>
          <w:rtl/>
        </w:rPr>
        <w:t>כתב שהרשב"א בפירושו לב"ק כתב שמת גוי מותר בהנאה והביא ראשונים נוספים הסוברים כן, וכן נראית דעתו להכריע.</w:t>
      </w:r>
    </w:p>
    <w:p w:rsidR="00BE76C0" w:rsidRDefault="00BE76C0" w:rsidP="005F02E7">
      <w:pPr>
        <w:pStyle w:val="a3"/>
        <w:numPr>
          <w:ilvl w:val="0"/>
          <w:numId w:val="16"/>
        </w:numPr>
      </w:pPr>
      <w:r>
        <w:rPr>
          <w:rFonts w:hint="cs"/>
          <w:rtl/>
        </w:rPr>
        <w:t>בפת"ש (סק"ג) הביא מחידושי ה</w:t>
      </w:r>
      <w:r>
        <w:rPr>
          <w:rFonts w:hint="cs"/>
          <w:b/>
          <w:bCs/>
          <w:rtl/>
        </w:rPr>
        <w:t xml:space="preserve">בכור שור </w:t>
      </w:r>
      <w:r>
        <w:rPr>
          <w:rFonts w:hint="cs"/>
          <w:rtl/>
        </w:rPr>
        <w:t>שדן בדין טבעת המהודקת בגוף המת. ובתחילה מדייק שאסורה כדין נויי המת הקשורים בשערו, על סמך דברי הרא"ש בהלכות תפילין שממנו משמע שהידוק נחשב כקשירה. ולאחר מכן מסיק להיתר, מכיוון שרק תכשיטים שהן כעין גופו (כגון פאה נכרית או שן תותבת) אסורים ולא שאר תכשיטין, ולא גרעו טבעות ממלבושי המת שמותרים בהנאה אף אם קשורים בו בשעת מיתה, וצירף גם דעת הרמב"ם ששיער המת מותר בהנאה</w:t>
      </w:r>
      <w:r w:rsidR="005F02E7">
        <w:rPr>
          <w:rFonts w:hint="cs"/>
          <w:rtl/>
        </w:rPr>
        <w:t xml:space="preserve"> ודעת הרשב"א שפיאה נכרית מותרת בהנאה</w:t>
      </w:r>
      <w:r w:rsidR="00A12212">
        <w:rPr>
          <w:rFonts w:hint="cs"/>
          <w:rtl/>
        </w:rPr>
        <w:t>.</w:t>
      </w:r>
      <w:r>
        <w:rPr>
          <w:rFonts w:hint="cs"/>
          <w:rtl/>
        </w:rPr>
        <w:t xml:space="preserve"> </w:t>
      </w:r>
    </w:p>
    <w:p w:rsidR="00BE76C0" w:rsidRPr="00EF3989" w:rsidRDefault="00BE76C0" w:rsidP="00BE76C0">
      <w:pPr>
        <w:pStyle w:val="a3"/>
      </w:pPr>
    </w:p>
    <w:p w:rsidR="00B04ABF" w:rsidRDefault="00B04ABF" w:rsidP="008B36DF">
      <w:pPr>
        <w:pStyle w:val="a3"/>
        <w:numPr>
          <w:ilvl w:val="0"/>
          <w:numId w:val="1"/>
        </w:numPr>
      </w:pPr>
      <w:r>
        <w:rPr>
          <w:rFonts w:hint="cs"/>
          <w:rtl/>
        </w:rPr>
        <w:t>חבר עיר באשה (טבת תשע"ד)</w:t>
      </w:r>
    </w:p>
    <w:p w:rsidR="00B04ABF" w:rsidRDefault="00B04ABF" w:rsidP="00B04ABF">
      <w:pPr>
        <w:pStyle w:val="a3"/>
        <w:rPr>
          <w:rtl/>
        </w:rPr>
      </w:pPr>
      <w:r>
        <w:rPr>
          <w:rFonts w:hint="cs"/>
          <w:rtl/>
        </w:rPr>
        <w:t>נפסק להלכה: "אין עולין בחבר עיר על האשה". באר את המושג 'חבר עיר', את הדין הנ"ל ואת טעם הדין הנ"ל.</w:t>
      </w:r>
    </w:p>
    <w:p w:rsidR="00B04ABF" w:rsidRDefault="00B04ABF" w:rsidP="00B04ABF">
      <w:pPr>
        <w:rPr>
          <w:rtl/>
        </w:rPr>
      </w:pPr>
      <w:r>
        <w:rPr>
          <w:rFonts w:hint="cs"/>
          <w:rtl/>
        </w:rPr>
        <w:t>תשובה</w:t>
      </w:r>
    </w:p>
    <w:p w:rsidR="00B04ABF" w:rsidRDefault="00B04ABF" w:rsidP="00B04ABF">
      <w:pPr>
        <w:rPr>
          <w:rtl/>
        </w:rPr>
      </w:pPr>
      <w:r>
        <w:rPr>
          <w:rFonts w:hint="cs"/>
          <w:rtl/>
        </w:rPr>
        <w:t xml:space="preserve">חבר עיר הוא אדם חשוב שבעיר (או ציבור שבעיר) והכוונה היא שאין עומדים בחבורה ברחובה של עיר אבל מלווים את האישה לקבורתה (ט"ז שנה,א), ויש אומרים שהכוונה היא שאין מלווים אותה (ש"ך שנה,ב). וטעם הדבר הוא שאין זה מכבודו של החכם. </w:t>
      </w:r>
    </w:p>
    <w:p w:rsidR="00B04ABF" w:rsidRDefault="00B04ABF" w:rsidP="00B04ABF"/>
    <w:p w:rsidR="00F6614C" w:rsidRDefault="00F6614C" w:rsidP="008B36DF">
      <w:pPr>
        <w:pStyle w:val="a3"/>
        <w:numPr>
          <w:ilvl w:val="0"/>
          <w:numId w:val="1"/>
        </w:numPr>
      </w:pPr>
      <w:r>
        <w:rPr>
          <w:rFonts w:hint="cs"/>
          <w:rtl/>
        </w:rPr>
        <w:t>הלנת המת (ניסן תש"ע)</w:t>
      </w:r>
    </w:p>
    <w:p w:rsidR="005F02E7" w:rsidRDefault="00F6614C" w:rsidP="00F6614C">
      <w:pPr>
        <w:pStyle w:val="a3"/>
        <w:rPr>
          <w:rFonts w:hint="cs"/>
          <w:rtl/>
        </w:rPr>
      </w:pPr>
      <w:r>
        <w:rPr>
          <w:rFonts w:hint="cs"/>
          <w:rtl/>
        </w:rPr>
        <w:t xml:space="preserve">קיי"ל דעל מצוות עשה מוציא עד חומש מנכסיו ועל מצוות ל"ת מבזבז כל ממונו. </w:t>
      </w:r>
    </w:p>
    <w:p w:rsidR="005F02E7" w:rsidRDefault="00F6614C" w:rsidP="00F6614C">
      <w:pPr>
        <w:pStyle w:val="a3"/>
        <w:rPr>
          <w:rFonts w:hint="cs"/>
          <w:rtl/>
        </w:rPr>
      </w:pPr>
      <w:r>
        <w:rPr>
          <w:rFonts w:hint="cs"/>
          <w:rtl/>
        </w:rPr>
        <w:t xml:space="preserve">א. מה הדין בהלנת המת, עד כמה צריך להוציא בכדי שלא להלין? </w:t>
      </w:r>
    </w:p>
    <w:p w:rsidR="005F02E7" w:rsidRDefault="00F6614C" w:rsidP="00F6614C">
      <w:pPr>
        <w:pStyle w:val="a3"/>
        <w:rPr>
          <w:rFonts w:hint="cs"/>
          <w:rtl/>
        </w:rPr>
      </w:pPr>
      <w:r>
        <w:rPr>
          <w:rFonts w:hint="cs"/>
          <w:rtl/>
        </w:rPr>
        <w:lastRenderedPageBreak/>
        <w:t xml:space="preserve">ב. האם יש איסור הלנת המת באדם שלא שמר מצוות כל ימיו? </w:t>
      </w:r>
    </w:p>
    <w:p w:rsidR="00F6614C" w:rsidRDefault="00F6614C" w:rsidP="00F6614C">
      <w:pPr>
        <w:pStyle w:val="a3"/>
        <w:rPr>
          <w:rtl/>
        </w:rPr>
      </w:pPr>
      <w:r>
        <w:rPr>
          <w:rFonts w:hint="cs"/>
          <w:rtl/>
        </w:rPr>
        <w:t>ג. האם יש איסור הלנת המת בנפלים?</w:t>
      </w:r>
    </w:p>
    <w:p w:rsidR="00F6614C" w:rsidRDefault="00F6614C" w:rsidP="00F6614C">
      <w:pPr>
        <w:rPr>
          <w:rtl/>
        </w:rPr>
      </w:pPr>
      <w:r>
        <w:rPr>
          <w:rFonts w:hint="cs"/>
          <w:rtl/>
        </w:rPr>
        <w:t>תשובה</w:t>
      </w:r>
    </w:p>
    <w:p w:rsidR="00F6614C" w:rsidRDefault="00F6614C" w:rsidP="00CA0E21">
      <w:pPr>
        <w:pStyle w:val="a3"/>
        <w:numPr>
          <w:ilvl w:val="0"/>
          <w:numId w:val="13"/>
        </w:numPr>
      </w:pPr>
      <w:r>
        <w:rPr>
          <w:rFonts w:hint="cs"/>
          <w:rtl/>
        </w:rPr>
        <w:t>ראה תשובה לשאלה 'הלנת המת' תשס"ט</w:t>
      </w:r>
    </w:p>
    <w:p w:rsidR="00F6614C" w:rsidRDefault="005105B5" w:rsidP="00CA0E21">
      <w:pPr>
        <w:pStyle w:val="a3"/>
        <w:numPr>
          <w:ilvl w:val="0"/>
          <w:numId w:val="13"/>
        </w:numPr>
      </w:pPr>
      <w:r>
        <w:rPr>
          <w:rFonts w:hint="cs"/>
          <w:rtl/>
        </w:rPr>
        <w:t>ה</w:t>
      </w:r>
      <w:r>
        <w:rPr>
          <w:rFonts w:hint="cs"/>
          <w:b/>
          <w:bCs/>
          <w:rtl/>
        </w:rPr>
        <w:t xml:space="preserve">חת"ס </w:t>
      </w:r>
      <w:r>
        <w:rPr>
          <w:rFonts w:hint="cs"/>
          <w:rtl/>
        </w:rPr>
        <w:t xml:space="preserve">כתב שאף על פי שאין מתאבלים על מומרים, מכל מקום מחויבים לקוברם (פת"ש שמה,ג). </w:t>
      </w:r>
    </w:p>
    <w:p w:rsidR="005105B5" w:rsidRPr="005105B5" w:rsidRDefault="005105B5" w:rsidP="00CA0E21">
      <w:pPr>
        <w:pStyle w:val="a3"/>
        <w:numPr>
          <w:ilvl w:val="0"/>
          <w:numId w:val="14"/>
        </w:numPr>
      </w:pPr>
      <w:r>
        <w:rPr>
          <w:rFonts w:hint="cs"/>
          <w:rtl/>
        </w:rPr>
        <w:t>נחלקו האחרונים אם יש איסור להלין נפלים. ה</w:t>
      </w:r>
      <w:r w:rsidRPr="005105B5">
        <w:rPr>
          <w:rFonts w:asciiTheme="minorBidi" w:hAnsiTheme="minorBidi"/>
          <w:b/>
          <w:bCs/>
          <w:rtl/>
        </w:rPr>
        <w:t>מג"א</w:t>
      </w:r>
      <w:r w:rsidRPr="005105B5">
        <w:rPr>
          <w:rFonts w:asciiTheme="minorBidi" w:hAnsiTheme="minorBidi"/>
          <w:rtl/>
        </w:rPr>
        <w:t xml:space="preserve"> </w:t>
      </w:r>
      <w:r w:rsidRPr="005105B5">
        <w:rPr>
          <w:rFonts w:asciiTheme="minorBidi" w:hAnsiTheme="minorBidi" w:hint="cs"/>
          <w:rtl/>
        </w:rPr>
        <w:t>(</w:t>
      </w:r>
      <w:r w:rsidRPr="005105B5">
        <w:rPr>
          <w:rFonts w:asciiTheme="minorBidi" w:hAnsiTheme="minorBidi"/>
          <w:rtl/>
        </w:rPr>
        <w:t>סי' תקכ"ו</w:t>
      </w:r>
      <w:r w:rsidRPr="005105B5">
        <w:rPr>
          <w:rFonts w:asciiTheme="minorBidi" w:hAnsiTheme="minorBidi" w:hint="cs"/>
          <w:rtl/>
        </w:rPr>
        <w:t xml:space="preserve"> סק"כ) פסק ש</w:t>
      </w:r>
      <w:r w:rsidRPr="005105B5">
        <w:rPr>
          <w:rFonts w:asciiTheme="minorBidi" w:hAnsiTheme="minorBidi"/>
          <w:rtl/>
        </w:rPr>
        <w:t xml:space="preserve">אף בנפלים </w:t>
      </w:r>
      <w:r w:rsidRPr="005105B5">
        <w:rPr>
          <w:rFonts w:asciiTheme="minorBidi" w:hAnsiTheme="minorBidi" w:hint="cs"/>
          <w:rtl/>
        </w:rPr>
        <w:t>יש איסור, והב"י (</w:t>
      </w:r>
      <w:r w:rsidRPr="005105B5">
        <w:rPr>
          <w:rFonts w:asciiTheme="minorBidi" w:hAnsiTheme="minorBidi"/>
          <w:rtl/>
        </w:rPr>
        <w:t>סי' תקכ"ו</w:t>
      </w:r>
      <w:r w:rsidRPr="005105B5">
        <w:rPr>
          <w:rFonts w:asciiTheme="minorBidi" w:hAnsiTheme="minorBidi" w:hint="cs"/>
          <w:rtl/>
        </w:rPr>
        <w:t xml:space="preserve"> ס"י) </w:t>
      </w:r>
      <w:r>
        <w:rPr>
          <w:rFonts w:asciiTheme="minorBidi" w:hAnsiTheme="minorBidi" w:hint="cs"/>
          <w:rtl/>
        </w:rPr>
        <w:t xml:space="preserve">כתב שאין בהם איסור </w:t>
      </w:r>
      <w:r w:rsidRPr="005105B5">
        <w:rPr>
          <w:rFonts w:asciiTheme="minorBidi" w:hAnsiTheme="minorBidi" w:hint="cs"/>
          <w:rtl/>
        </w:rPr>
        <w:t>(וכ"פ כה"ח).</w:t>
      </w:r>
    </w:p>
    <w:p w:rsidR="005105B5" w:rsidRDefault="005105B5" w:rsidP="005105B5">
      <w:pPr>
        <w:pStyle w:val="a3"/>
      </w:pPr>
    </w:p>
    <w:p w:rsidR="00303F12" w:rsidRDefault="008B36DF" w:rsidP="008B36DF">
      <w:pPr>
        <w:pStyle w:val="a3"/>
        <w:numPr>
          <w:ilvl w:val="0"/>
          <w:numId w:val="1"/>
        </w:numPr>
      </w:pPr>
      <w:r>
        <w:rPr>
          <w:rFonts w:hint="cs"/>
          <w:rtl/>
        </w:rPr>
        <w:t>הלנת המת (אב תשס"ט)</w:t>
      </w:r>
    </w:p>
    <w:p w:rsidR="008B36DF" w:rsidRDefault="008B36DF" w:rsidP="00303F12">
      <w:pPr>
        <w:pStyle w:val="a3"/>
      </w:pPr>
      <w:r>
        <w:rPr>
          <w:rFonts w:hint="cs"/>
          <w:rtl/>
        </w:rPr>
        <w:t>באלו מקרים מותר להלין את המת? במקום שאין רשאים להלין ויש הוצאות מיוחדות כדי להביאו לקבורה מהר, עד כמה מחוייב לבזבז מנכסיו כדי שלא להלין את המת?</w:t>
      </w:r>
    </w:p>
    <w:p w:rsidR="008B36DF" w:rsidRDefault="008B36DF" w:rsidP="008B36DF">
      <w:pPr>
        <w:rPr>
          <w:rtl/>
        </w:rPr>
      </w:pPr>
      <w:r>
        <w:rPr>
          <w:rFonts w:hint="cs"/>
          <w:rtl/>
        </w:rPr>
        <w:t xml:space="preserve">תשובה </w:t>
      </w:r>
    </w:p>
    <w:p w:rsidR="008B36DF" w:rsidRPr="00D91DD4" w:rsidRDefault="008B36DF" w:rsidP="008B36DF">
      <w:pPr>
        <w:rPr>
          <w:b/>
          <w:bCs/>
          <w:rtl/>
        </w:rPr>
      </w:pPr>
      <w:r w:rsidRPr="00D91DD4">
        <w:rPr>
          <w:rFonts w:hint="cs"/>
          <w:b/>
          <w:bCs/>
          <w:rtl/>
        </w:rPr>
        <w:t>מקרא</w:t>
      </w:r>
    </w:p>
    <w:p w:rsidR="008B36DF" w:rsidRDefault="008B36DF" w:rsidP="008B36DF">
      <w:pPr>
        <w:rPr>
          <w:rtl/>
        </w:rPr>
      </w:pPr>
      <w:r w:rsidRPr="008E1CD6">
        <w:rPr>
          <w:rFonts w:hint="cs"/>
          <w:b/>
          <w:bCs/>
          <w:rtl/>
        </w:rPr>
        <w:t>דברים פכ"א פכ"ג</w:t>
      </w:r>
      <w:r>
        <w:rPr>
          <w:rFonts w:hint="cs"/>
          <w:rtl/>
        </w:rPr>
        <w:t>: לא תלין נבלתו על העץ כי קבור תקברנו ביום ההוא כי קללת א-להים תלוי.</w:t>
      </w:r>
    </w:p>
    <w:p w:rsidR="008B36DF" w:rsidRDefault="008B36DF" w:rsidP="008B36DF">
      <w:pPr>
        <w:rPr>
          <w:rtl/>
        </w:rPr>
      </w:pPr>
      <w:r w:rsidRPr="00D91DD4">
        <w:rPr>
          <w:rFonts w:hint="cs"/>
          <w:b/>
          <w:bCs/>
          <w:rtl/>
        </w:rPr>
        <w:t>גמרא</w:t>
      </w:r>
      <w:r>
        <w:rPr>
          <w:rFonts w:hint="cs"/>
          <w:rtl/>
        </w:rPr>
        <w:t xml:space="preserve"> (סנהדרין מו.)</w:t>
      </w:r>
    </w:p>
    <w:p w:rsidR="008B36DF" w:rsidRDefault="008B36DF" w:rsidP="0054589F">
      <w:pPr>
        <w:rPr>
          <w:i/>
          <w:iCs/>
          <w:rtl/>
        </w:rPr>
      </w:pPr>
      <w:r w:rsidRPr="0054589F">
        <w:rPr>
          <w:rFonts w:hint="cs"/>
          <w:i/>
          <w:iCs/>
          <w:rtl/>
        </w:rPr>
        <w:t>"</w:t>
      </w:r>
      <w:r w:rsidR="0054589F" w:rsidRPr="0054589F">
        <w:rPr>
          <w:i/>
          <w:iCs/>
          <w:rtl/>
        </w:rPr>
        <w:t>ת"ש הלינו לכבודו לשמע עליו עיירות להביא לו מקוננות להביא לו ארון ותכריכין אינו עובר עליו שכל העושה אינו אלא לכבודו של מת</w:t>
      </w:r>
      <w:r w:rsidR="0054589F" w:rsidRPr="0054589F">
        <w:rPr>
          <w:rFonts w:hint="cs"/>
          <w:i/>
          <w:iCs/>
          <w:rtl/>
        </w:rPr>
        <w:t>"</w:t>
      </w:r>
    </w:p>
    <w:p w:rsidR="0054589F" w:rsidRPr="00D91DD4" w:rsidRDefault="0054589F" w:rsidP="0054589F">
      <w:pPr>
        <w:rPr>
          <w:b/>
          <w:bCs/>
          <w:rtl/>
        </w:rPr>
      </w:pPr>
      <w:r w:rsidRPr="00D91DD4">
        <w:rPr>
          <w:rFonts w:hint="cs"/>
          <w:b/>
          <w:bCs/>
          <w:rtl/>
        </w:rPr>
        <w:t xml:space="preserve">אבל רבתי </w:t>
      </w:r>
    </w:p>
    <w:p w:rsidR="0054589F" w:rsidRDefault="0054589F" w:rsidP="0054589F">
      <w:pPr>
        <w:rPr>
          <w:rtl/>
        </w:rPr>
      </w:pPr>
      <w:r>
        <w:rPr>
          <w:rFonts w:hint="cs"/>
          <w:rtl/>
        </w:rPr>
        <w:t>אפשר להלין כדי שיבואו הקרובים</w:t>
      </w:r>
    </w:p>
    <w:p w:rsidR="0054589F" w:rsidRPr="00D91DD4" w:rsidRDefault="00D91DD4" w:rsidP="0054589F">
      <w:pPr>
        <w:rPr>
          <w:b/>
          <w:bCs/>
          <w:rtl/>
        </w:rPr>
      </w:pPr>
      <w:r w:rsidRPr="00D91DD4">
        <w:rPr>
          <w:rFonts w:hint="cs"/>
          <w:b/>
          <w:bCs/>
          <w:rtl/>
        </w:rPr>
        <w:t>פסק</w:t>
      </w:r>
    </w:p>
    <w:p w:rsidR="0054589F" w:rsidRDefault="0054589F" w:rsidP="0054589F">
      <w:pPr>
        <w:rPr>
          <w:rFonts w:hint="cs"/>
          <w:rtl/>
        </w:rPr>
      </w:pPr>
      <w:r>
        <w:rPr>
          <w:rFonts w:hint="cs"/>
          <w:rtl/>
        </w:rPr>
        <w:t xml:space="preserve">שו"ע שנז,א: "אסור להלין המת אלא אם כן הלינו לכבודו להביא לו ארון ותכריכין או מקוננות או כדי שיבואו קרובים". </w:t>
      </w:r>
    </w:p>
    <w:p w:rsidR="002A363C" w:rsidRDefault="002A363C" w:rsidP="0054589F">
      <w:pPr>
        <w:rPr>
          <w:rtl/>
        </w:rPr>
      </w:pPr>
      <w:r>
        <w:rPr>
          <w:rFonts w:hint="cs"/>
          <w:rtl/>
        </w:rPr>
        <w:t>מקרים נוספים שבהם מותר להלין את המת:</w:t>
      </w:r>
    </w:p>
    <w:p w:rsidR="0054589F" w:rsidRDefault="0054589F" w:rsidP="002A363C">
      <w:pPr>
        <w:pStyle w:val="a3"/>
        <w:numPr>
          <w:ilvl w:val="0"/>
          <w:numId w:val="8"/>
        </w:numPr>
        <w:rPr>
          <w:rtl/>
        </w:rPr>
      </w:pPr>
      <w:r>
        <w:rPr>
          <w:rFonts w:hint="cs"/>
          <w:rtl/>
        </w:rPr>
        <w:t xml:space="preserve">בתשובות </w:t>
      </w:r>
      <w:r w:rsidRPr="00D91DD4">
        <w:rPr>
          <w:rFonts w:hint="cs"/>
          <w:b/>
          <w:bCs/>
          <w:rtl/>
        </w:rPr>
        <w:t>רדב"ז</w:t>
      </w:r>
      <w:r>
        <w:rPr>
          <w:rFonts w:hint="cs"/>
          <w:rtl/>
        </w:rPr>
        <w:t xml:space="preserve"> כתב שלהלין מת עד לערב שבת כדי שיהא ניצול מחיבוט הקבר אינו נקרא לכבודו</w:t>
      </w:r>
      <w:r w:rsidR="00303F12">
        <w:rPr>
          <w:rFonts w:hint="cs"/>
          <w:rtl/>
        </w:rPr>
        <w:t xml:space="preserve"> (ויש מקילים בזה. שו"ת המבי"ט ובחזו"ע)</w:t>
      </w:r>
      <w:r>
        <w:rPr>
          <w:rFonts w:hint="cs"/>
          <w:rtl/>
        </w:rPr>
        <w:t>. עוד בתשובות הרדב"ז שאיסור הלנת המת הוא רק כשמלינו עד הבוקר</w:t>
      </w:r>
      <w:r w:rsidR="002A363C">
        <w:rPr>
          <w:rFonts w:hint="cs"/>
          <w:rtl/>
        </w:rPr>
        <w:t xml:space="preserve"> (וכן נראה מהכרעת רוב האחרונים)</w:t>
      </w:r>
      <w:r>
        <w:rPr>
          <w:rFonts w:hint="cs"/>
          <w:rtl/>
        </w:rPr>
        <w:t xml:space="preserve">. </w:t>
      </w:r>
    </w:p>
    <w:p w:rsidR="0054589F" w:rsidRDefault="0054589F" w:rsidP="00CA0E21">
      <w:pPr>
        <w:pStyle w:val="a3"/>
        <w:numPr>
          <w:ilvl w:val="0"/>
          <w:numId w:val="8"/>
        </w:numPr>
      </w:pPr>
      <w:r w:rsidRPr="00D91DD4">
        <w:rPr>
          <w:rFonts w:hint="cs"/>
          <w:b/>
          <w:bCs/>
          <w:rtl/>
        </w:rPr>
        <w:t>בפת"ש</w:t>
      </w:r>
      <w:r>
        <w:rPr>
          <w:rFonts w:hint="cs"/>
          <w:rtl/>
        </w:rPr>
        <w:t xml:space="preserve"> מסתפק אם אפשר להלין מת  כדי שניתן יהיה לזהות אותו ובניו יוכלו לומר עליו קדיש והוי לכבודו. </w:t>
      </w:r>
    </w:p>
    <w:p w:rsidR="0054589F" w:rsidRDefault="0054589F" w:rsidP="00CA0E21">
      <w:pPr>
        <w:pStyle w:val="a3"/>
        <w:numPr>
          <w:ilvl w:val="0"/>
          <w:numId w:val="8"/>
        </w:numPr>
      </w:pPr>
      <w:r>
        <w:rPr>
          <w:rFonts w:hint="cs"/>
          <w:rtl/>
        </w:rPr>
        <w:t>נחלקו הפוסקים אם יש איסור להלין נפלים (</w:t>
      </w:r>
      <w:r w:rsidR="00303F12">
        <w:rPr>
          <w:rFonts w:hint="cs"/>
          <w:rtl/>
        </w:rPr>
        <w:t>מג"א תקכו,כ) או לא (ב"י תקכו,י)</w:t>
      </w:r>
    </w:p>
    <w:p w:rsidR="00303F12" w:rsidRDefault="00303F12" w:rsidP="00CA0E21">
      <w:pPr>
        <w:pStyle w:val="a3"/>
        <w:numPr>
          <w:ilvl w:val="0"/>
          <w:numId w:val="8"/>
        </w:numPr>
        <w:rPr>
          <w:rtl/>
        </w:rPr>
      </w:pPr>
      <w:r w:rsidRPr="00D91DD4">
        <w:rPr>
          <w:rFonts w:hint="cs"/>
          <w:b/>
          <w:bCs/>
          <w:rtl/>
        </w:rPr>
        <w:t>רמ"ד</w:t>
      </w:r>
      <w:r>
        <w:rPr>
          <w:rFonts w:hint="cs"/>
          <w:rtl/>
        </w:rPr>
        <w:t xml:space="preserve"> האריך להוכיח שיש להמתין עם קבורת המת עד לעיכול הבשר כי לדעת הרופאים לא נודע גבול המגביל בין חיים למות. ו</w:t>
      </w:r>
      <w:r w:rsidRPr="00D91DD4">
        <w:rPr>
          <w:rFonts w:hint="cs"/>
          <w:b/>
          <w:bCs/>
          <w:rtl/>
        </w:rPr>
        <w:t>היעב"ץ והחת"ס</w:t>
      </w:r>
      <w:r>
        <w:rPr>
          <w:rFonts w:hint="cs"/>
          <w:rtl/>
        </w:rPr>
        <w:t xml:space="preserve"> דחו דבריו בתוקף. </w:t>
      </w:r>
    </w:p>
    <w:p w:rsidR="00303F12" w:rsidRDefault="0054589F" w:rsidP="002A363C">
      <w:pPr>
        <w:ind w:left="360"/>
      </w:pPr>
      <w:r>
        <w:rPr>
          <w:rFonts w:hint="cs"/>
          <w:rtl/>
        </w:rPr>
        <w:t>ב</w:t>
      </w:r>
      <w:r w:rsidRPr="002A363C">
        <w:rPr>
          <w:rFonts w:hint="cs"/>
          <w:b/>
          <w:bCs/>
          <w:rtl/>
        </w:rPr>
        <w:t>חוות יאיר</w:t>
      </w:r>
      <w:r>
        <w:rPr>
          <w:rFonts w:hint="cs"/>
          <w:rtl/>
        </w:rPr>
        <w:t xml:space="preserve"> דן במקרה של יהודי שגנב ונתפס ונתלה על ידי שר העיר שמבקש סך עצום להניחו לקבור בקבר ישראל. והעלה שלאו ד</w:t>
      </w:r>
      <w:r w:rsidR="00D91DD4">
        <w:rPr>
          <w:rFonts w:hint="cs"/>
          <w:rtl/>
        </w:rPr>
        <w:t>'</w:t>
      </w:r>
      <w:r>
        <w:rPr>
          <w:rFonts w:hint="cs"/>
          <w:rtl/>
        </w:rPr>
        <w:t>לא תלין</w:t>
      </w:r>
      <w:r w:rsidR="00D91DD4">
        <w:rPr>
          <w:rFonts w:hint="cs"/>
          <w:rtl/>
        </w:rPr>
        <w:t>'</w:t>
      </w:r>
      <w:r>
        <w:rPr>
          <w:rFonts w:hint="cs"/>
          <w:rtl/>
        </w:rPr>
        <w:t xml:space="preserve"> מוטל רק על מי שמוטל לעליו לקוברו ואף ה</w:t>
      </w:r>
      <w:r w:rsidR="00D91DD4">
        <w:rPr>
          <w:rFonts w:hint="cs"/>
          <w:rtl/>
        </w:rPr>
        <w:t>וא אינו חייב לבזבז</w:t>
      </w:r>
      <w:r>
        <w:rPr>
          <w:rFonts w:hint="cs"/>
          <w:rtl/>
        </w:rPr>
        <w:t xml:space="preserve"> כל ממונו מאחר שאינו עובר על לא תעשה בפועל. ומשמע שהוי כמצוות עשה שכתב הש"ך שצריך לבזבז עד חומש</w:t>
      </w:r>
      <w:r w:rsidR="00303F12">
        <w:rPr>
          <w:rFonts w:hint="cs"/>
          <w:rtl/>
        </w:rPr>
        <w:t xml:space="preserve"> כדי לקיימה</w:t>
      </w:r>
      <w:r w:rsidR="002A363C">
        <w:rPr>
          <w:rFonts w:hint="cs"/>
          <w:rtl/>
        </w:rPr>
        <w:t xml:space="preserve"> (פת"ש שעז,א)</w:t>
      </w:r>
      <w:r>
        <w:rPr>
          <w:rFonts w:hint="cs"/>
          <w:rtl/>
        </w:rPr>
        <w:t>.</w:t>
      </w:r>
    </w:p>
    <w:p w:rsidR="00303F12" w:rsidRPr="002A363C" w:rsidRDefault="00303F12" w:rsidP="00303F12">
      <w:pPr>
        <w:pStyle w:val="a3"/>
      </w:pPr>
    </w:p>
    <w:p w:rsidR="001124AC" w:rsidRDefault="001124AC" w:rsidP="00303F12">
      <w:pPr>
        <w:pStyle w:val="a3"/>
        <w:numPr>
          <w:ilvl w:val="0"/>
          <w:numId w:val="1"/>
        </w:numPr>
      </w:pPr>
      <w:r>
        <w:rPr>
          <w:rFonts w:hint="cs"/>
          <w:rtl/>
        </w:rPr>
        <w:lastRenderedPageBreak/>
        <w:t>חברא קדישא (תמוז תשע"ד)</w:t>
      </w:r>
    </w:p>
    <w:p w:rsidR="001124AC" w:rsidRDefault="001124AC" w:rsidP="00CA0E21">
      <w:pPr>
        <w:pStyle w:val="a3"/>
        <w:numPr>
          <w:ilvl w:val="0"/>
          <w:numId w:val="90"/>
        </w:numPr>
      </w:pPr>
      <w:r>
        <w:rPr>
          <w:rFonts w:hint="cs"/>
          <w:rtl/>
        </w:rPr>
        <w:t>אנשים שהוחזקו להיות קוברי המתים בעיר, האם הם יכולים למחות באחרים שבאים לקבור? מה הם החילוקים שמביאים האחרונים בדין זה?</w:t>
      </w:r>
    </w:p>
    <w:p w:rsidR="001124AC" w:rsidRDefault="001124AC" w:rsidP="00CA0E21">
      <w:pPr>
        <w:pStyle w:val="a3"/>
        <w:numPr>
          <w:ilvl w:val="0"/>
          <w:numId w:val="90"/>
        </w:numPr>
      </w:pPr>
      <w:r>
        <w:rPr>
          <w:rFonts w:hint="cs"/>
          <w:rtl/>
        </w:rPr>
        <w:t>האם מותר לחברא קדישא לגבות דמי קבורה באופן לא שווה? פרט ונמק</w:t>
      </w:r>
    </w:p>
    <w:p w:rsidR="001124AC" w:rsidRDefault="001124AC" w:rsidP="00CA0E21">
      <w:pPr>
        <w:pStyle w:val="a3"/>
        <w:numPr>
          <w:ilvl w:val="0"/>
          <w:numId w:val="90"/>
        </w:numPr>
      </w:pPr>
      <w:r>
        <w:rPr>
          <w:rFonts w:hint="cs"/>
          <w:rtl/>
        </w:rPr>
        <w:t>הרואה את המת ואינו מלווהו, על מה עובר? ומה המרחק המינימאלי שחייב ללוות את המת?</w:t>
      </w:r>
    </w:p>
    <w:p w:rsidR="001124AC" w:rsidRDefault="001124AC" w:rsidP="00CA0E21">
      <w:pPr>
        <w:pStyle w:val="a3"/>
        <w:numPr>
          <w:ilvl w:val="0"/>
          <w:numId w:val="90"/>
        </w:numPr>
      </w:pPr>
      <w:r>
        <w:rPr>
          <w:rFonts w:hint="cs"/>
          <w:rtl/>
        </w:rPr>
        <w:t>נקבר המת על ידי גויים, האם צריך לעמוד מפניו?</w:t>
      </w:r>
    </w:p>
    <w:p w:rsidR="001124AC" w:rsidRDefault="001124AC" w:rsidP="001124AC">
      <w:pPr>
        <w:rPr>
          <w:rtl/>
        </w:rPr>
      </w:pPr>
      <w:r>
        <w:rPr>
          <w:rFonts w:hint="cs"/>
          <w:rtl/>
        </w:rPr>
        <w:t>תשובה</w:t>
      </w:r>
    </w:p>
    <w:p w:rsidR="001124AC" w:rsidRDefault="004A7BE8" w:rsidP="00CA0E21">
      <w:pPr>
        <w:pStyle w:val="a3"/>
        <w:numPr>
          <w:ilvl w:val="0"/>
          <w:numId w:val="91"/>
        </w:numPr>
      </w:pPr>
      <w:r>
        <w:rPr>
          <w:rFonts w:hint="cs"/>
          <w:rtl/>
        </w:rPr>
        <w:t xml:space="preserve">ראה </w:t>
      </w:r>
      <w:r w:rsidR="00624DF2">
        <w:rPr>
          <w:rFonts w:hint="cs"/>
          <w:rtl/>
        </w:rPr>
        <w:t xml:space="preserve">בשאלה </w:t>
      </w:r>
      <w:r>
        <w:rPr>
          <w:rFonts w:hint="cs"/>
          <w:rtl/>
        </w:rPr>
        <w:t>'קבורה ולווית המת' (אב תשע"ה) סעיף א'.</w:t>
      </w:r>
    </w:p>
    <w:p w:rsidR="004A7BE8" w:rsidRDefault="0069769A" w:rsidP="00CA0E21">
      <w:pPr>
        <w:pStyle w:val="a3"/>
        <w:numPr>
          <w:ilvl w:val="0"/>
          <w:numId w:val="91"/>
        </w:numPr>
      </w:pPr>
      <w:r>
        <w:rPr>
          <w:rFonts w:hint="cs"/>
          <w:rtl/>
        </w:rPr>
        <w:t xml:space="preserve">בתשובת </w:t>
      </w:r>
      <w:r w:rsidRPr="0069769A">
        <w:rPr>
          <w:rFonts w:hint="cs"/>
          <w:b/>
          <w:bCs/>
          <w:rtl/>
        </w:rPr>
        <w:t>חת"ס</w:t>
      </w:r>
      <w:r>
        <w:rPr>
          <w:rFonts w:hint="cs"/>
          <w:rtl/>
        </w:rPr>
        <w:t xml:space="preserve"> דן במקרה שבו בנים רצו לקבור אביהם שהיה אורח בעיר כלשהי במקום חשוב בעליות קברי צדיקים, והחברא קדישא של אותה העיר גבו מהם סכום מופרז עבור כך. והוא הצדיק את החברא קדישא</w:t>
      </w:r>
      <w:r w:rsidR="002A363C">
        <w:rPr>
          <w:rFonts w:hint="cs"/>
          <w:rtl/>
        </w:rPr>
        <w:t>, שאמנם המבקש ליקבר בקבר אורחים</w:t>
      </w:r>
      <w:r>
        <w:rPr>
          <w:rFonts w:hint="cs"/>
          <w:rtl/>
        </w:rPr>
        <w:t xml:space="preserve"> רשאי להיקבר תמורת תשלום נמוך עבור הקבר (</w:t>
      </w:r>
      <w:r w:rsidR="004A7BE8">
        <w:rPr>
          <w:rFonts w:hint="cs"/>
          <w:rtl/>
        </w:rPr>
        <w:t xml:space="preserve">תשלום </w:t>
      </w:r>
      <w:r>
        <w:rPr>
          <w:rFonts w:hint="cs"/>
          <w:rtl/>
        </w:rPr>
        <w:t>ה</w:t>
      </w:r>
      <w:r w:rsidR="004A7BE8">
        <w:rPr>
          <w:rFonts w:hint="cs"/>
          <w:rtl/>
        </w:rPr>
        <w:t>מעוגן בתלמוד שם נאמר שא</w:t>
      </w:r>
      <w:r>
        <w:rPr>
          <w:rFonts w:hint="cs"/>
          <w:rtl/>
        </w:rPr>
        <w:t>דם מקפיד להיות קבור בקרקע שלו) באזור המיועד לקבורת אורחים (דבר המעוגן בדברי הרמב"ן).</w:t>
      </w:r>
      <w:r w:rsidR="004A7BE8">
        <w:rPr>
          <w:rFonts w:hint="cs"/>
          <w:rtl/>
        </w:rPr>
        <w:t xml:space="preserve"> </w:t>
      </w:r>
      <w:r>
        <w:rPr>
          <w:rFonts w:hint="cs"/>
          <w:rtl/>
        </w:rPr>
        <w:t xml:space="preserve">אך אם מבקש בקשות מיוחדות </w:t>
      </w:r>
      <w:r>
        <w:rPr>
          <w:rtl/>
        </w:rPr>
        <w:t>–</w:t>
      </w:r>
      <w:r>
        <w:rPr>
          <w:rFonts w:hint="cs"/>
          <w:rtl/>
        </w:rPr>
        <w:t xml:space="preserve"> רשאית החברא קדישא לגבות סכום כרצונם ואין אונאה לקרקעות (הובא בפת"ש שסא,א). </w:t>
      </w:r>
    </w:p>
    <w:p w:rsidR="0069769A" w:rsidRDefault="0069769A" w:rsidP="00CA0E21">
      <w:pPr>
        <w:pStyle w:val="a3"/>
        <w:numPr>
          <w:ilvl w:val="0"/>
          <w:numId w:val="91"/>
        </w:numPr>
      </w:pPr>
      <w:r>
        <w:rPr>
          <w:rFonts w:hint="cs"/>
          <w:rtl/>
        </w:rPr>
        <w:t xml:space="preserve">הרואה את המת ואינו מלוהו עובר משום לעג לרש (ברכות יח.) והוא בר נידוי, ולפחות ילוונו ארבע אמות (שו"ע שסא,ג) אם יש לו כל צורכו ויש אומרים אף אם אין לו כל צרכו (ראה </w:t>
      </w:r>
      <w:r w:rsidR="002A363C">
        <w:rPr>
          <w:rFonts w:hint="cs"/>
          <w:rtl/>
        </w:rPr>
        <w:t>בשאלה '</w:t>
      </w:r>
      <w:r>
        <w:rPr>
          <w:rFonts w:hint="cs"/>
          <w:rtl/>
        </w:rPr>
        <w:t>מצוות לווית המת</w:t>
      </w:r>
      <w:r w:rsidR="002A363C">
        <w:rPr>
          <w:rFonts w:hint="cs"/>
          <w:rtl/>
        </w:rPr>
        <w:t>'</w:t>
      </w:r>
      <w:r>
        <w:rPr>
          <w:rFonts w:hint="cs"/>
          <w:rtl/>
        </w:rPr>
        <w:t xml:space="preserve"> (אב תשס"ט)). </w:t>
      </w:r>
    </w:p>
    <w:p w:rsidR="0069769A" w:rsidRDefault="007A433B" w:rsidP="00CA0E21">
      <w:pPr>
        <w:pStyle w:val="a3"/>
        <w:numPr>
          <w:ilvl w:val="0"/>
          <w:numId w:val="91"/>
        </w:numPr>
      </w:pPr>
      <w:r>
        <w:rPr>
          <w:rFonts w:hint="cs"/>
          <w:rtl/>
        </w:rPr>
        <w:t>הדבר תלוי בשאלה אם הקימה בפני המת היא מחמת כבוד המת או כבוד הקוברים. בירושלמי נאמר "אלין דקיימי מקמי מיתא לא קיימי מקמי מיתא אלא מקמי אלין דגמלין לו חסד". וה</w:t>
      </w:r>
      <w:r w:rsidRPr="00C4759E">
        <w:rPr>
          <w:rFonts w:hint="cs"/>
          <w:b/>
          <w:bCs/>
          <w:rtl/>
        </w:rPr>
        <w:t>ט"ז</w:t>
      </w:r>
      <w:r>
        <w:rPr>
          <w:rFonts w:hint="cs"/>
          <w:rtl/>
        </w:rPr>
        <w:t xml:space="preserve"> (שסב,ב) דייק מהבבלי שעומדים גם מחמת המת, ומחלק בין מת שהוא סתם אדם למת שהוא תלמיד חכם.</w:t>
      </w:r>
      <w:r w:rsidR="00C4759E">
        <w:rPr>
          <w:rFonts w:hint="cs"/>
          <w:rtl/>
        </w:rPr>
        <w:t xml:space="preserve"> ולפי זה אם המת הוא ת"ח צריך לעמוד מפניו. </w:t>
      </w:r>
    </w:p>
    <w:p w:rsidR="001124AC" w:rsidRPr="0069769A" w:rsidRDefault="001124AC" w:rsidP="001124AC">
      <w:pPr>
        <w:pStyle w:val="a3"/>
      </w:pPr>
    </w:p>
    <w:p w:rsidR="00EA692D" w:rsidRDefault="00EA692D" w:rsidP="00303F12">
      <w:pPr>
        <w:pStyle w:val="a3"/>
        <w:numPr>
          <w:ilvl w:val="0"/>
          <w:numId w:val="1"/>
        </w:numPr>
      </w:pPr>
      <w:r>
        <w:rPr>
          <w:rFonts w:hint="cs"/>
          <w:rtl/>
        </w:rPr>
        <w:t>קבורה ולווית המת (אב תשע"ה)</w:t>
      </w:r>
    </w:p>
    <w:p w:rsidR="00EA692D" w:rsidRDefault="00773E55" w:rsidP="00CA0E21">
      <w:pPr>
        <w:pStyle w:val="a3"/>
        <w:numPr>
          <w:ilvl w:val="0"/>
          <w:numId w:val="48"/>
        </w:numPr>
      </w:pPr>
      <w:r>
        <w:rPr>
          <w:rFonts w:hint="cs"/>
          <w:rtl/>
        </w:rPr>
        <w:t>בפטירת גדול בתורה, מי</w:t>
      </w:r>
      <w:r w:rsidR="00EA692D">
        <w:rPr>
          <w:rFonts w:hint="cs"/>
          <w:rtl/>
        </w:rPr>
        <w:t xml:space="preserve"> קודם להתעסק בקבורתו, תלמידיו או החברא קדישא הקבועה בעיר?</w:t>
      </w:r>
    </w:p>
    <w:p w:rsidR="00EA692D" w:rsidRDefault="00EA692D" w:rsidP="00CA0E21">
      <w:pPr>
        <w:pStyle w:val="a3"/>
        <w:numPr>
          <w:ilvl w:val="0"/>
          <w:numId w:val="48"/>
        </w:numPr>
      </w:pPr>
      <w:r>
        <w:rPr>
          <w:rFonts w:hint="cs"/>
          <w:rtl/>
        </w:rPr>
        <w:t>אדם יצא מביתו וראה שמתקיימת לויה בסמוך לבי</w:t>
      </w:r>
      <w:r w:rsidR="00773E55">
        <w:rPr>
          <w:rFonts w:hint="cs"/>
          <w:rtl/>
        </w:rPr>
        <w:t>תו</w:t>
      </w:r>
      <w:r>
        <w:rPr>
          <w:rFonts w:hint="cs"/>
          <w:rtl/>
        </w:rPr>
        <w:t xml:space="preserve"> והולכים לכיוון ההפוך מדרכו, מה עליו לעשות?</w:t>
      </w:r>
    </w:p>
    <w:p w:rsidR="00EA692D" w:rsidRDefault="00EA692D" w:rsidP="00EA692D">
      <w:pPr>
        <w:rPr>
          <w:rtl/>
        </w:rPr>
      </w:pPr>
      <w:r>
        <w:rPr>
          <w:rFonts w:hint="cs"/>
          <w:rtl/>
        </w:rPr>
        <w:t>תשובה</w:t>
      </w:r>
    </w:p>
    <w:p w:rsidR="00EA692D" w:rsidRDefault="00EA692D" w:rsidP="00CA0E21">
      <w:pPr>
        <w:pStyle w:val="a3"/>
        <w:numPr>
          <w:ilvl w:val="0"/>
          <w:numId w:val="49"/>
        </w:numPr>
      </w:pPr>
      <w:r>
        <w:rPr>
          <w:rFonts w:hint="cs"/>
          <w:rtl/>
        </w:rPr>
        <w:t>בפת"ש (שסא,א) מביא בשם ה</w:t>
      </w:r>
      <w:r>
        <w:rPr>
          <w:rFonts w:hint="cs"/>
          <w:b/>
          <w:bCs/>
          <w:rtl/>
        </w:rPr>
        <w:t xml:space="preserve">מג"א </w:t>
      </w:r>
      <w:r w:rsidR="00203CE9">
        <w:rPr>
          <w:rFonts w:hint="cs"/>
          <w:rtl/>
        </w:rPr>
        <w:t xml:space="preserve">שאנשים שהחזיקו לקבור מתים אין יכולים למחות ביד אחרים הרוצים להשתתף גם כן במצווה. ובמקום שיש חברא קדישא ממונה לכך </w:t>
      </w:r>
      <w:r w:rsidR="00203CE9">
        <w:rPr>
          <w:rtl/>
        </w:rPr>
        <w:t>–</w:t>
      </w:r>
      <w:r w:rsidR="00203CE9">
        <w:rPr>
          <w:rFonts w:hint="cs"/>
          <w:rtl/>
        </w:rPr>
        <w:t xml:space="preserve"> ינהגו כמנהגם. וב</w:t>
      </w:r>
      <w:r w:rsidR="00203CE9">
        <w:rPr>
          <w:rFonts w:hint="cs"/>
          <w:b/>
          <w:bCs/>
          <w:rtl/>
        </w:rPr>
        <w:t xml:space="preserve">חת"ס </w:t>
      </w:r>
      <w:r w:rsidR="00203CE9">
        <w:rPr>
          <w:rFonts w:hint="cs"/>
          <w:rtl/>
        </w:rPr>
        <w:t xml:space="preserve">הסביר שכוונתו היא שהחברא קדישא לא יכולים למנוע מאחרים הרוצים להצטרף גם הם לחברא קדישא, אבל אנשים שלא מעוניינים להצטרף אליהם, לא יכולים להפסיד את החברא קדישא מחזקתם. </w:t>
      </w:r>
      <w:r w:rsidR="004A7BE8">
        <w:rPr>
          <w:rFonts w:hint="cs"/>
          <w:rtl/>
        </w:rPr>
        <w:t xml:space="preserve">ואם החברא קדישא גובה כסף עבור קבורת מתים ואחרים רוצים לקבור בחינם או במחיר נמוך יותר </w:t>
      </w:r>
      <w:r w:rsidR="004A7BE8">
        <w:rPr>
          <w:rtl/>
        </w:rPr>
        <w:t>–</w:t>
      </w:r>
      <w:r w:rsidR="004A7BE8">
        <w:rPr>
          <w:rFonts w:hint="cs"/>
          <w:rtl/>
        </w:rPr>
        <w:t xml:space="preserve"> אין החברא קדישא יכולה לעכב בעדם אלא אם כן המת שייך לחברא קדישא הנ"ל או שהחברא קדישא גובים מחיר קצוב שנקבע ברצון כל בני הקהילה וחבר העיר</w:t>
      </w:r>
      <w:r w:rsidR="00203CE9">
        <w:rPr>
          <w:rFonts w:hint="cs"/>
          <w:rtl/>
        </w:rPr>
        <w:t>. ולענייני</w:t>
      </w:r>
      <w:r w:rsidR="004A7BE8">
        <w:rPr>
          <w:rFonts w:hint="cs"/>
          <w:rtl/>
        </w:rPr>
        <w:t>נ</w:t>
      </w:r>
      <w:r w:rsidR="00203CE9">
        <w:rPr>
          <w:rFonts w:hint="cs"/>
          <w:rtl/>
        </w:rPr>
        <w:t xml:space="preserve">ו, נראה שלחברא קדישא הקבועה בעיר יש קדימות על פני תלמידיו של הגדול שנפטר. </w:t>
      </w:r>
    </w:p>
    <w:p w:rsidR="00EA692D" w:rsidRDefault="00EA692D" w:rsidP="00CA0E21">
      <w:pPr>
        <w:pStyle w:val="a3"/>
        <w:numPr>
          <w:ilvl w:val="0"/>
          <w:numId w:val="49"/>
        </w:numPr>
      </w:pPr>
      <w:r>
        <w:rPr>
          <w:rFonts w:hint="cs"/>
          <w:rtl/>
        </w:rPr>
        <w:t>ראה בשאלה 'מצוות לווית המת' (אב תשס"ט)</w:t>
      </w:r>
    </w:p>
    <w:p w:rsidR="00EA692D" w:rsidRDefault="00EA692D" w:rsidP="00EA692D">
      <w:pPr>
        <w:pStyle w:val="a3"/>
      </w:pPr>
    </w:p>
    <w:p w:rsidR="00512192" w:rsidRDefault="00512192" w:rsidP="00303F12">
      <w:pPr>
        <w:pStyle w:val="a3"/>
        <w:numPr>
          <w:ilvl w:val="0"/>
          <w:numId w:val="1"/>
        </w:numPr>
      </w:pPr>
      <w:r>
        <w:rPr>
          <w:rFonts w:hint="cs"/>
          <w:rtl/>
        </w:rPr>
        <w:t>ביטול תורה לצורך הלווית המת (חשון תשע"ה)</w:t>
      </w:r>
    </w:p>
    <w:p w:rsidR="00512192" w:rsidRDefault="00DA7333" w:rsidP="00CA0E21">
      <w:pPr>
        <w:pStyle w:val="a3"/>
        <w:numPr>
          <w:ilvl w:val="0"/>
          <w:numId w:val="71"/>
        </w:numPr>
      </w:pPr>
      <w:r>
        <w:rPr>
          <w:rFonts w:hint="cs"/>
          <w:rtl/>
        </w:rPr>
        <w:t>האם מבטלים תלמוד תורה להוצאת מת שקרא אך לא שנה?</w:t>
      </w:r>
    </w:p>
    <w:p w:rsidR="00DA7333" w:rsidRDefault="00DA7333" w:rsidP="00CA0E21">
      <w:pPr>
        <w:pStyle w:val="a3"/>
        <w:numPr>
          <w:ilvl w:val="0"/>
          <w:numId w:val="71"/>
        </w:numPr>
      </w:pPr>
      <w:r>
        <w:rPr>
          <w:rFonts w:hint="cs"/>
          <w:rtl/>
        </w:rPr>
        <w:t>האם האידנא חייבים לבטל תורה כשאנו לא יודעים אם המת הוא 'קרי ותני'?</w:t>
      </w:r>
    </w:p>
    <w:p w:rsidR="00DA7333" w:rsidRDefault="00DA7333" w:rsidP="00CA0E21">
      <w:pPr>
        <w:pStyle w:val="a3"/>
        <w:numPr>
          <w:ilvl w:val="0"/>
          <w:numId w:val="71"/>
        </w:numPr>
      </w:pPr>
      <w:r>
        <w:rPr>
          <w:rFonts w:hint="cs"/>
          <w:rtl/>
        </w:rPr>
        <w:t>האם מבטלים תינוקות של בית רבן לכבודו של מת שקרא ושנה ומדוע?</w:t>
      </w:r>
    </w:p>
    <w:p w:rsidR="00DA7333" w:rsidRDefault="00DA7333" w:rsidP="00DA7333">
      <w:pPr>
        <w:rPr>
          <w:rtl/>
        </w:rPr>
      </w:pPr>
      <w:r>
        <w:rPr>
          <w:rFonts w:hint="cs"/>
          <w:rtl/>
        </w:rPr>
        <w:lastRenderedPageBreak/>
        <w:t>תשובה</w:t>
      </w:r>
    </w:p>
    <w:p w:rsidR="00DA7333" w:rsidRDefault="00DA7333" w:rsidP="00CA0E21">
      <w:pPr>
        <w:pStyle w:val="a3"/>
        <w:numPr>
          <w:ilvl w:val="0"/>
          <w:numId w:val="72"/>
        </w:numPr>
      </w:pPr>
      <w:r>
        <w:rPr>
          <w:rFonts w:hint="cs"/>
          <w:rtl/>
        </w:rPr>
        <w:t xml:space="preserve">לפירוט המקורות בעניין לוויה למי ש'קרי ותני' ראה בשאלה 'מצוות לווית המת' (אב תשס"ט). ולעצם השאלה, מלשון הגמרא 'למאן דקרי ותני' שנפסקה ג"כ בשו"ע נראה שמדובר בשני תנאים הכרחיים, אך הש"ך מדייק מלשון הריטב"א שנפסקה ברמ"א ש'אין לך אדם מישראל בזמן הזה שאינו במקרא או במשנה', שמספיק שאחד התנאים יתקיים. </w:t>
      </w:r>
    </w:p>
    <w:p w:rsidR="00DA7333" w:rsidRDefault="00DA7333" w:rsidP="00CA0E21">
      <w:pPr>
        <w:pStyle w:val="a3"/>
        <w:numPr>
          <w:ilvl w:val="0"/>
          <w:numId w:val="72"/>
        </w:numPr>
      </w:pPr>
      <w:r>
        <w:rPr>
          <w:rFonts w:hint="cs"/>
          <w:rtl/>
        </w:rPr>
        <w:t>מפסק הרמ"א המובא בסעיף הקודם מובן שכיום חייבים לבטל תורה במקרה זה. ולמעשה לא נוהגים כיום לבטל תורה ללוו</w:t>
      </w:r>
      <w:r w:rsidR="00624DF2">
        <w:rPr>
          <w:rFonts w:hint="cs"/>
          <w:rtl/>
        </w:rPr>
        <w:t>י</w:t>
      </w:r>
      <w:r>
        <w:rPr>
          <w:rFonts w:hint="cs"/>
          <w:rtl/>
        </w:rPr>
        <w:t xml:space="preserve">ית כל אדם בישראל, והאחרונים ניסו לתרץ את המנהג בדרכים שונות ואכמ"ל. </w:t>
      </w:r>
    </w:p>
    <w:p w:rsidR="00DA7333" w:rsidRDefault="004F5A86" w:rsidP="00CA0E21">
      <w:pPr>
        <w:pStyle w:val="a3"/>
        <w:numPr>
          <w:ilvl w:val="0"/>
          <w:numId w:val="72"/>
        </w:numPr>
      </w:pPr>
      <w:r>
        <w:rPr>
          <w:rFonts w:hint="cs"/>
          <w:rtl/>
        </w:rPr>
        <w:t>כתבו הראשונים שאין מבטלים תינוקות של בית רבן לל</w:t>
      </w:r>
      <w:r w:rsidR="00773E55">
        <w:rPr>
          <w:rFonts w:hint="cs"/>
          <w:rtl/>
        </w:rPr>
        <w:t>ו</w:t>
      </w:r>
      <w:r>
        <w:rPr>
          <w:rFonts w:hint="cs"/>
          <w:rtl/>
        </w:rPr>
        <w:t>ות מת שקרא ושנה שהרי אין בטילין אפילו לבנין בית המקדש (טור. והלבוש כתב שהוא מפני שאין מתעסקים עמו ודחה הש"ך סק"ו דבריו).</w:t>
      </w:r>
    </w:p>
    <w:p w:rsidR="004F5A86" w:rsidRDefault="004F5A86" w:rsidP="004F5A86">
      <w:pPr>
        <w:pStyle w:val="a3"/>
      </w:pPr>
    </w:p>
    <w:p w:rsidR="00303F12" w:rsidRDefault="00303F12" w:rsidP="00303F12">
      <w:pPr>
        <w:pStyle w:val="a3"/>
        <w:numPr>
          <w:ilvl w:val="0"/>
          <w:numId w:val="1"/>
        </w:numPr>
      </w:pPr>
      <w:r>
        <w:rPr>
          <w:rFonts w:hint="cs"/>
          <w:rtl/>
        </w:rPr>
        <w:t>מצוות לווית המת (אב תשס"ט)</w:t>
      </w:r>
    </w:p>
    <w:p w:rsidR="0054589F" w:rsidRDefault="00303F12" w:rsidP="00303F12">
      <w:pPr>
        <w:pStyle w:val="a3"/>
        <w:rPr>
          <w:rtl/>
        </w:rPr>
      </w:pPr>
      <w:r>
        <w:rPr>
          <w:rFonts w:hint="cs"/>
          <w:rtl/>
        </w:rPr>
        <w:t>אדם ההולך ברחוב ורואה מולו לוויה והוא ממהר לשיעור תורה, כיצד ינהג?</w:t>
      </w:r>
      <w:r w:rsidR="0054589F">
        <w:rPr>
          <w:rFonts w:hint="cs"/>
          <w:rtl/>
        </w:rPr>
        <w:t xml:space="preserve"> </w:t>
      </w:r>
    </w:p>
    <w:p w:rsidR="00303F12" w:rsidRDefault="00303F12" w:rsidP="00303F12">
      <w:pPr>
        <w:rPr>
          <w:rtl/>
        </w:rPr>
      </w:pPr>
      <w:r>
        <w:rPr>
          <w:rFonts w:hint="cs"/>
          <w:rtl/>
        </w:rPr>
        <w:t>תשובה</w:t>
      </w:r>
    </w:p>
    <w:p w:rsidR="002F302E" w:rsidRDefault="002F302E" w:rsidP="002F302E">
      <w:pPr>
        <w:rPr>
          <w:b/>
          <w:bCs/>
          <w:rtl/>
        </w:rPr>
      </w:pPr>
      <w:r w:rsidRPr="00D91DD4">
        <w:rPr>
          <w:rFonts w:hint="cs"/>
          <w:b/>
          <w:bCs/>
          <w:rtl/>
        </w:rPr>
        <w:t>גמרא</w:t>
      </w:r>
      <w:r>
        <w:rPr>
          <w:rFonts w:hint="cs"/>
          <w:rtl/>
        </w:rPr>
        <w:t xml:space="preserve"> (כתובות </w:t>
      </w:r>
      <w:r w:rsidRPr="002F302E">
        <w:rPr>
          <w:rFonts w:hint="cs"/>
          <w:rtl/>
        </w:rPr>
        <w:t>יז.)</w:t>
      </w:r>
      <w:r w:rsidRPr="008E1CD6">
        <w:rPr>
          <w:rFonts w:hint="cs"/>
          <w:b/>
          <w:bCs/>
          <w:rtl/>
        </w:rPr>
        <w:t>:</w:t>
      </w:r>
    </w:p>
    <w:p w:rsidR="002F302E" w:rsidRPr="002F302E" w:rsidRDefault="002F302E" w:rsidP="00D91DD4">
      <w:pPr>
        <w:rPr>
          <w:b/>
          <w:bCs/>
          <w:i/>
          <w:iCs/>
          <w:rtl/>
        </w:rPr>
      </w:pPr>
      <w:r w:rsidRPr="002F302E">
        <w:rPr>
          <w:rFonts w:cs="Arial" w:hint="cs"/>
          <w:i/>
          <w:iCs/>
          <w:rtl/>
        </w:rPr>
        <w:t>תנו</w:t>
      </w:r>
      <w:r w:rsidRPr="002F302E">
        <w:rPr>
          <w:rFonts w:cs="Arial"/>
          <w:i/>
          <w:iCs/>
          <w:rtl/>
        </w:rPr>
        <w:t xml:space="preserve"> </w:t>
      </w:r>
      <w:r w:rsidRPr="002F302E">
        <w:rPr>
          <w:rFonts w:cs="Arial" w:hint="cs"/>
          <w:i/>
          <w:iCs/>
          <w:rtl/>
        </w:rPr>
        <w:t>רבנן</w:t>
      </w:r>
      <w:r w:rsidRPr="002F302E">
        <w:rPr>
          <w:rFonts w:cs="Arial"/>
          <w:i/>
          <w:iCs/>
          <w:rtl/>
        </w:rPr>
        <w:t xml:space="preserve">: </w:t>
      </w:r>
      <w:r w:rsidRPr="002F302E">
        <w:rPr>
          <w:rFonts w:cs="Arial" w:hint="cs"/>
          <w:i/>
          <w:iCs/>
          <w:rtl/>
        </w:rPr>
        <w:t>מבטלין</w:t>
      </w:r>
      <w:r w:rsidRPr="002F302E">
        <w:rPr>
          <w:rFonts w:cs="Arial"/>
          <w:i/>
          <w:iCs/>
          <w:rtl/>
        </w:rPr>
        <w:t xml:space="preserve"> </w:t>
      </w:r>
      <w:r w:rsidRPr="002F302E">
        <w:rPr>
          <w:rFonts w:cs="Arial" w:hint="cs"/>
          <w:i/>
          <w:iCs/>
          <w:rtl/>
        </w:rPr>
        <w:t>תלמוד</w:t>
      </w:r>
      <w:r w:rsidRPr="002F302E">
        <w:rPr>
          <w:rFonts w:cs="Arial"/>
          <w:i/>
          <w:iCs/>
          <w:rtl/>
        </w:rPr>
        <w:t xml:space="preserve"> </w:t>
      </w:r>
      <w:r w:rsidRPr="002F302E">
        <w:rPr>
          <w:rFonts w:cs="Arial" w:hint="cs"/>
          <w:i/>
          <w:iCs/>
          <w:rtl/>
        </w:rPr>
        <w:t>תורה</w:t>
      </w:r>
      <w:r w:rsidRPr="002F302E">
        <w:rPr>
          <w:rFonts w:cs="Arial"/>
          <w:i/>
          <w:iCs/>
          <w:rtl/>
        </w:rPr>
        <w:t xml:space="preserve"> </w:t>
      </w:r>
      <w:r w:rsidRPr="002F302E">
        <w:rPr>
          <w:rFonts w:cs="Arial" w:hint="cs"/>
          <w:i/>
          <w:iCs/>
          <w:rtl/>
        </w:rPr>
        <w:t>להוצאת</w:t>
      </w:r>
      <w:r w:rsidRPr="002F302E">
        <w:rPr>
          <w:rFonts w:cs="Arial"/>
          <w:i/>
          <w:iCs/>
          <w:rtl/>
        </w:rPr>
        <w:t xml:space="preserve"> </w:t>
      </w:r>
      <w:r w:rsidRPr="002F302E">
        <w:rPr>
          <w:rFonts w:cs="Arial" w:hint="cs"/>
          <w:i/>
          <w:iCs/>
          <w:rtl/>
        </w:rPr>
        <w:t>המת</w:t>
      </w:r>
      <w:r w:rsidRPr="002F302E">
        <w:rPr>
          <w:rFonts w:cs="Arial"/>
          <w:i/>
          <w:iCs/>
          <w:rtl/>
        </w:rPr>
        <w:t xml:space="preserve"> </w:t>
      </w:r>
      <w:r w:rsidRPr="002F302E">
        <w:rPr>
          <w:rFonts w:cs="Arial" w:hint="cs"/>
          <w:i/>
          <w:iCs/>
          <w:rtl/>
        </w:rPr>
        <w:t>ולהכנסת</w:t>
      </w:r>
      <w:r w:rsidRPr="002F302E">
        <w:rPr>
          <w:rFonts w:cs="Arial"/>
          <w:i/>
          <w:iCs/>
          <w:rtl/>
        </w:rPr>
        <w:t xml:space="preserve"> </w:t>
      </w:r>
      <w:r w:rsidRPr="002F302E">
        <w:rPr>
          <w:rFonts w:cs="Arial" w:hint="cs"/>
          <w:i/>
          <w:iCs/>
          <w:rtl/>
        </w:rPr>
        <w:t>כלה</w:t>
      </w:r>
      <w:r w:rsidRPr="002F302E">
        <w:rPr>
          <w:rFonts w:cs="Arial"/>
          <w:i/>
          <w:iCs/>
          <w:rtl/>
        </w:rPr>
        <w:t>.</w:t>
      </w:r>
      <w:r w:rsidR="00D91DD4">
        <w:rPr>
          <w:rFonts w:cs="Arial" w:hint="cs"/>
          <w:i/>
          <w:iCs/>
          <w:rtl/>
        </w:rPr>
        <w:t xml:space="preserve">.. </w:t>
      </w:r>
      <w:r w:rsidRPr="002F302E">
        <w:rPr>
          <w:rFonts w:cs="Arial" w:hint="cs"/>
          <w:i/>
          <w:iCs/>
          <w:rtl/>
        </w:rPr>
        <w:t>במה</w:t>
      </w:r>
      <w:r w:rsidRPr="002F302E">
        <w:rPr>
          <w:rFonts w:cs="Arial"/>
          <w:i/>
          <w:iCs/>
          <w:rtl/>
        </w:rPr>
        <w:t xml:space="preserve"> </w:t>
      </w:r>
      <w:r w:rsidRPr="002F302E">
        <w:rPr>
          <w:rFonts w:cs="Arial" w:hint="cs"/>
          <w:i/>
          <w:iCs/>
          <w:rtl/>
        </w:rPr>
        <w:t>דברים</w:t>
      </w:r>
      <w:r w:rsidRPr="002F302E">
        <w:rPr>
          <w:rFonts w:cs="Arial"/>
          <w:i/>
          <w:iCs/>
          <w:rtl/>
        </w:rPr>
        <w:t xml:space="preserve"> </w:t>
      </w:r>
      <w:r w:rsidRPr="002F302E">
        <w:rPr>
          <w:rFonts w:cs="Arial" w:hint="cs"/>
          <w:i/>
          <w:iCs/>
          <w:rtl/>
        </w:rPr>
        <w:t>אמורים</w:t>
      </w:r>
      <w:r w:rsidRPr="002F302E">
        <w:rPr>
          <w:rFonts w:cs="Arial"/>
          <w:i/>
          <w:iCs/>
          <w:rtl/>
        </w:rPr>
        <w:t xml:space="preserve"> - </w:t>
      </w:r>
      <w:r w:rsidRPr="002F302E">
        <w:rPr>
          <w:rFonts w:cs="Arial" w:hint="cs"/>
          <w:i/>
          <w:iCs/>
          <w:rtl/>
        </w:rPr>
        <w:t>כשאין</w:t>
      </w:r>
      <w:r w:rsidRPr="002F302E">
        <w:rPr>
          <w:rFonts w:cs="Arial"/>
          <w:i/>
          <w:iCs/>
          <w:rtl/>
        </w:rPr>
        <w:t xml:space="preserve"> </w:t>
      </w:r>
      <w:r w:rsidRPr="002F302E">
        <w:rPr>
          <w:rFonts w:cs="Arial" w:hint="cs"/>
          <w:i/>
          <w:iCs/>
          <w:rtl/>
        </w:rPr>
        <w:t>עמו</w:t>
      </w:r>
      <w:r w:rsidRPr="002F302E">
        <w:rPr>
          <w:rFonts w:cs="Arial"/>
          <w:i/>
          <w:iCs/>
          <w:rtl/>
        </w:rPr>
        <w:t xml:space="preserve"> </w:t>
      </w:r>
      <w:r w:rsidRPr="002F302E">
        <w:rPr>
          <w:rFonts w:cs="Arial" w:hint="cs"/>
          <w:i/>
          <w:iCs/>
          <w:rtl/>
        </w:rPr>
        <w:t>כל</w:t>
      </w:r>
      <w:r w:rsidRPr="002F302E">
        <w:rPr>
          <w:rFonts w:cs="Arial"/>
          <w:i/>
          <w:iCs/>
          <w:rtl/>
        </w:rPr>
        <w:t xml:space="preserve"> </w:t>
      </w:r>
      <w:r w:rsidRPr="002F302E">
        <w:rPr>
          <w:rFonts w:cs="Arial" w:hint="cs"/>
          <w:i/>
          <w:iCs/>
          <w:rtl/>
        </w:rPr>
        <w:t>צרכו</w:t>
      </w:r>
      <w:r w:rsidRPr="002F302E">
        <w:rPr>
          <w:rFonts w:cs="Arial"/>
          <w:i/>
          <w:iCs/>
          <w:rtl/>
        </w:rPr>
        <w:t xml:space="preserve">, </w:t>
      </w:r>
      <w:r w:rsidRPr="002F302E">
        <w:rPr>
          <w:rFonts w:cs="Arial" w:hint="cs"/>
          <w:i/>
          <w:iCs/>
          <w:rtl/>
        </w:rPr>
        <w:t>אבל</w:t>
      </w:r>
      <w:r w:rsidRPr="002F302E">
        <w:rPr>
          <w:rFonts w:cs="Arial"/>
          <w:i/>
          <w:iCs/>
          <w:rtl/>
        </w:rPr>
        <w:t xml:space="preserve"> </w:t>
      </w:r>
      <w:r w:rsidRPr="002F302E">
        <w:rPr>
          <w:rFonts w:cs="Arial" w:hint="cs"/>
          <w:i/>
          <w:iCs/>
          <w:rtl/>
        </w:rPr>
        <w:t>יש</w:t>
      </w:r>
      <w:r w:rsidRPr="002F302E">
        <w:rPr>
          <w:rFonts w:cs="Arial"/>
          <w:i/>
          <w:iCs/>
          <w:rtl/>
        </w:rPr>
        <w:t xml:space="preserve"> </w:t>
      </w:r>
      <w:r w:rsidRPr="002F302E">
        <w:rPr>
          <w:rFonts w:cs="Arial" w:hint="cs"/>
          <w:i/>
          <w:iCs/>
          <w:rtl/>
        </w:rPr>
        <w:t>עמו</w:t>
      </w:r>
      <w:r w:rsidRPr="002F302E">
        <w:rPr>
          <w:rFonts w:cs="Arial"/>
          <w:i/>
          <w:iCs/>
          <w:rtl/>
        </w:rPr>
        <w:t xml:space="preserve"> </w:t>
      </w:r>
      <w:r w:rsidRPr="002F302E">
        <w:rPr>
          <w:rFonts w:cs="Arial" w:hint="cs"/>
          <w:i/>
          <w:iCs/>
          <w:rtl/>
        </w:rPr>
        <w:t>כל</w:t>
      </w:r>
      <w:r w:rsidRPr="002F302E">
        <w:rPr>
          <w:rFonts w:cs="Arial"/>
          <w:i/>
          <w:iCs/>
          <w:rtl/>
        </w:rPr>
        <w:t xml:space="preserve"> </w:t>
      </w:r>
      <w:r w:rsidRPr="002F302E">
        <w:rPr>
          <w:rFonts w:cs="Arial" w:hint="cs"/>
          <w:i/>
          <w:iCs/>
          <w:rtl/>
        </w:rPr>
        <w:t>צרכו</w:t>
      </w:r>
      <w:r w:rsidRPr="002F302E">
        <w:rPr>
          <w:rFonts w:cs="Arial"/>
          <w:i/>
          <w:iCs/>
          <w:rtl/>
        </w:rPr>
        <w:t xml:space="preserve"> - </w:t>
      </w:r>
      <w:r w:rsidRPr="002F302E">
        <w:rPr>
          <w:rFonts w:cs="Arial" w:hint="cs"/>
          <w:i/>
          <w:iCs/>
          <w:rtl/>
        </w:rPr>
        <w:t>אין</w:t>
      </w:r>
      <w:r w:rsidRPr="002F302E">
        <w:rPr>
          <w:rFonts w:cs="Arial"/>
          <w:i/>
          <w:iCs/>
          <w:rtl/>
        </w:rPr>
        <w:t xml:space="preserve"> </w:t>
      </w:r>
      <w:r w:rsidRPr="002F302E">
        <w:rPr>
          <w:rFonts w:cs="Arial" w:hint="cs"/>
          <w:i/>
          <w:iCs/>
          <w:rtl/>
        </w:rPr>
        <w:t>מבטלין</w:t>
      </w:r>
      <w:r w:rsidRPr="002F302E">
        <w:rPr>
          <w:rFonts w:cs="Arial"/>
          <w:i/>
          <w:iCs/>
          <w:rtl/>
        </w:rPr>
        <w:t xml:space="preserve">. </w:t>
      </w:r>
      <w:r w:rsidRPr="002F302E">
        <w:rPr>
          <w:rFonts w:cs="Arial" w:hint="cs"/>
          <w:i/>
          <w:iCs/>
          <w:rtl/>
        </w:rPr>
        <w:t>וכמה</w:t>
      </w:r>
      <w:r w:rsidRPr="002F302E">
        <w:rPr>
          <w:rFonts w:cs="Arial"/>
          <w:i/>
          <w:iCs/>
          <w:rtl/>
        </w:rPr>
        <w:t xml:space="preserve"> </w:t>
      </w:r>
      <w:r w:rsidRPr="002F302E">
        <w:rPr>
          <w:rFonts w:cs="Arial" w:hint="cs"/>
          <w:i/>
          <w:iCs/>
          <w:rtl/>
        </w:rPr>
        <w:t>כל</w:t>
      </w:r>
      <w:r w:rsidRPr="002F302E">
        <w:rPr>
          <w:rFonts w:cs="Arial"/>
          <w:i/>
          <w:iCs/>
          <w:rtl/>
        </w:rPr>
        <w:t xml:space="preserve"> </w:t>
      </w:r>
      <w:r w:rsidRPr="002F302E">
        <w:rPr>
          <w:rFonts w:cs="Arial" w:hint="cs"/>
          <w:i/>
          <w:iCs/>
          <w:rtl/>
        </w:rPr>
        <w:t>צרכו</w:t>
      </w:r>
      <w:r w:rsidRPr="002F302E">
        <w:rPr>
          <w:rFonts w:cs="Arial"/>
          <w:i/>
          <w:iCs/>
          <w:rtl/>
        </w:rPr>
        <w:t xml:space="preserve">? </w:t>
      </w:r>
      <w:r w:rsidRPr="002F302E">
        <w:rPr>
          <w:rFonts w:cs="Arial" w:hint="cs"/>
          <w:i/>
          <w:iCs/>
          <w:rtl/>
        </w:rPr>
        <w:t>אמר</w:t>
      </w:r>
      <w:r w:rsidRPr="002F302E">
        <w:rPr>
          <w:rFonts w:cs="Arial"/>
          <w:i/>
          <w:iCs/>
          <w:rtl/>
        </w:rPr>
        <w:t xml:space="preserve"> </w:t>
      </w:r>
      <w:r w:rsidRPr="002F302E">
        <w:rPr>
          <w:rFonts w:cs="Arial" w:hint="cs"/>
          <w:i/>
          <w:iCs/>
          <w:rtl/>
        </w:rPr>
        <w:t>רב</w:t>
      </w:r>
      <w:r w:rsidRPr="002F302E">
        <w:rPr>
          <w:rFonts w:cs="Arial"/>
          <w:i/>
          <w:iCs/>
          <w:rtl/>
        </w:rPr>
        <w:t xml:space="preserve"> </w:t>
      </w:r>
      <w:r w:rsidRPr="002F302E">
        <w:rPr>
          <w:rFonts w:cs="Arial" w:hint="cs"/>
          <w:i/>
          <w:iCs/>
          <w:rtl/>
        </w:rPr>
        <w:t>שמואל</w:t>
      </w:r>
      <w:r w:rsidRPr="002F302E">
        <w:rPr>
          <w:rFonts w:cs="Arial"/>
          <w:i/>
          <w:iCs/>
          <w:rtl/>
        </w:rPr>
        <w:t xml:space="preserve"> </w:t>
      </w:r>
      <w:r w:rsidRPr="002F302E">
        <w:rPr>
          <w:rFonts w:cs="Arial" w:hint="cs"/>
          <w:i/>
          <w:iCs/>
          <w:rtl/>
        </w:rPr>
        <w:t>בר</w:t>
      </w:r>
      <w:r w:rsidRPr="002F302E">
        <w:rPr>
          <w:rFonts w:cs="Arial"/>
          <w:i/>
          <w:iCs/>
          <w:rtl/>
        </w:rPr>
        <w:t xml:space="preserve"> </w:t>
      </w:r>
      <w:r w:rsidRPr="002F302E">
        <w:rPr>
          <w:rFonts w:cs="Arial" w:hint="cs"/>
          <w:i/>
          <w:iCs/>
          <w:rtl/>
        </w:rPr>
        <w:t>איני</w:t>
      </w:r>
      <w:r w:rsidRPr="002F302E">
        <w:rPr>
          <w:rFonts w:cs="Arial"/>
          <w:i/>
          <w:iCs/>
          <w:rtl/>
        </w:rPr>
        <w:t xml:space="preserve"> </w:t>
      </w:r>
      <w:r w:rsidRPr="002F302E">
        <w:rPr>
          <w:rFonts w:cs="Arial" w:hint="cs"/>
          <w:i/>
          <w:iCs/>
          <w:rtl/>
        </w:rPr>
        <w:t>משמיה</w:t>
      </w:r>
      <w:r w:rsidRPr="002F302E">
        <w:rPr>
          <w:rFonts w:cs="Arial"/>
          <w:i/>
          <w:iCs/>
          <w:rtl/>
        </w:rPr>
        <w:t xml:space="preserve"> </w:t>
      </w:r>
      <w:r w:rsidRPr="002F302E">
        <w:rPr>
          <w:rFonts w:cs="Arial" w:hint="cs"/>
          <w:i/>
          <w:iCs/>
          <w:rtl/>
        </w:rPr>
        <w:t>דרב</w:t>
      </w:r>
      <w:r w:rsidRPr="002F302E">
        <w:rPr>
          <w:rFonts w:cs="Arial"/>
          <w:i/>
          <w:iCs/>
          <w:rtl/>
        </w:rPr>
        <w:t xml:space="preserve">: </w:t>
      </w:r>
      <w:r w:rsidRPr="002F302E">
        <w:rPr>
          <w:rFonts w:cs="Arial" w:hint="cs"/>
          <w:i/>
          <w:iCs/>
          <w:rtl/>
        </w:rPr>
        <w:t>תריסר</w:t>
      </w:r>
      <w:r w:rsidRPr="002F302E">
        <w:rPr>
          <w:rFonts w:cs="Arial"/>
          <w:i/>
          <w:iCs/>
          <w:rtl/>
        </w:rPr>
        <w:t xml:space="preserve"> </w:t>
      </w:r>
      <w:r w:rsidRPr="002F302E">
        <w:rPr>
          <w:rFonts w:cs="Arial" w:hint="cs"/>
          <w:i/>
          <w:iCs/>
          <w:rtl/>
        </w:rPr>
        <w:t>אלפי</w:t>
      </w:r>
      <w:r w:rsidRPr="002F302E">
        <w:rPr>
          <w:rFonts w:cs="Arial"/>
          <w:i/>
          <w:iCs/>
          <w:rtl/>
        </w:rPr>
        <w:t xml:space="preserve"> </w:t>
      </w:r>
      <w:r w:rsidRPr="002F302E">
        <w:rPr>
          <w:rFonts w:cs="Arial" w:hint="cs"/>
          <w:i/>
          <w:iCs/>
          <w:rtl/>
        </w:rPr>
        <w:t>גברי</w:t>
      </w:r>
      <w:r w:rsidRPr="002F302E">
        <w:rPr>
          <w:rFonts w:cs="Arial"/>
          <w:i/>
          <w:iCs/>
          <w:rtl/>
        </w:rPr>
        <w:t xml:space="preserve"> </w:t>
      </w:r>
      <w:r w:rsidRPr="002F302E">
        <w:rPr>
          <w:rFonts w:cs="Arial" w:hint="cs"/>
          <w:i/>
          <w:iCs/>
          <w:rtl/>
        </w:rPr>
        <w:t>ושיתא</w:t>
      </w:r>
      <w:r w:rsidRPr="002F302E">
        <w:rPr>
          <w:rFonts w:cs="Arial"/>
          <w:i/>
          <w:iCs/>
          <w:rtl/>
        </w:rPr>
        <w:t xml:space="preserve"> </w:t>
      </w:r>
      <w:r w:rsidRPr="002F302E">
        <w:rPr>
          <w:rFonts w:cs="Arial" w:hint="cs"/>
          <w:i/>
          <w:iCs/>
          <w:rtl/>
        </w:rPr>
        <w:t>אלפי</w:t>
      </w:r>
      <w:r w:rsidRPr="002F302E">
        <w:rPr>
          <w:rFonts w:cs="Arial"/>
          <w:i/>
          <w:iCs/>
          <w:rtl/>
        </w:rPr>
        <w:t xml:space="preserve"> </w:t>
      </w:r>
      <w:r w:rsidRPr="002F302E">
        <w:rPr>
          <w:rFonts w:cs="Arial" w:hint="cs"/>
          <w:i/>
          <w:iCs/>
          <w:rtl/>
        </w:rPr>
        <w:t>שיפורי</w:t>
      </w:r>
      <w:r w:rsidRPr="002F302E">
        <w:rPr>
          <w:rFonts w:cs="Arial"/>
          <w:i/>
          <w:iCs/>
          <w:rtl/>
        </w:rPr>
        <w:t xml:space="preserve">, </w:t>
      </w:r>
      <w:r w:rsidRPr="002F302E">
        <w:rPr>
          <w:rFonts w:cs="Arial" w:hint="cs"/>
          <w:i/>
          <w:iCs/>
          <w:rtl/>
        </w:rPr>
        <w:t>ואמרי</w:t>
      </w:r>
      <w:r w:rsidRPr="002F302E">
        <w:rPr>
          <w:rFonts w:cs="Arial"/>
          <w:i/>
          <w:iCs/>
          <w:rtl/>
        </w:rPr>
        <w:t xml:space="preserve"> </w:t>
      </w:r>
      <w:r w:rsidRPr="002F302E">
        <w:rPr>
          <w:rFonts w:cs="Arial" w:hint="cs"/>
          <w:i/>
          <w:iCs/>
          <w:rtl/>
        </w:rPr>
        <w:t>לה</w:t>
      </w:r>
      <w:r w:rsidRPr="002F302E">
        <w:rPr>
          <w:rFonts w:cs="Arial"/>
          <w:i/>
          <w:iCs/>
          <w:rtl/>
        </w:rPr>
        <w:t xml:space="preserve">: </w:t>
      </w:r>
      <w:r w:rsidRPr="002F302E">
        <w:rPr>
          <w:rFonts w:cs="Arial" w:hint="cs"/>
          <w:i/>
          <w:iCs/>
          <w:rtl/>
        </w:rPr>
        <w:t>תליסר</w:t>
      </w:r>
      <w:r w:rsidRPr="002F302E">
        <w:rPr>
          <w:rFonts w:cs="Arial"/>
          <w:i/>
          <w:iCs/>
          <w:rtl/>
        </w:rPr>
        <w:t xml:space="preserve"> </w:t>
      </w:r>
      <w:r w:rsidRPr="002F302E">
        <w:rPr>
          <w:rFonts w:cs="Arial" w:hint="cs"/>
          <w:i/>
          <w:iCs/>
          <w:rtl/>
        </w:rPr>
        <w:t>אלפי</w:t>
      </w:r>
      <w:r w:rsidRPr="002F302E">
        <w:rPr>
          <w:rFonts w:cs="Arial"/>
          <w:i/>
          <w:iCs/>
          <w:rtl/>
        </w:rPr>
        <w:t xml:space="preserve"> </w:t>
      </w:r>
      <w:r w:rsidRPr="002F302E">
        <w:rPr>
          <w:rFonts w:cs="Arial" w:hint="cs"/>
          <w:i/>
          <w:iCs/>
          <w:rtl/>
        </w:rPr>
        <w:t>גברי</w:t>
      </w:r>
      <w:r w:rsidRPr="002F302E">
        <w:rPr>
          <w:rFonts w:cs="Arial"/>
          <w:i/>
          <w:iCs/>
          <w:rtl/>
        </w:rPr>
        <w:t xml:space="preserve"> </w:t>
      </w:r>
      <w:r w:rsidRPr="002F302E">
        <w:rPr>
          <w:rFonts w:cs="Arial" w:hint="cs"/>
          <w:i/>
          <w:iCs/>
          <w:rtl/>
        </w:rPr>
        <w:t>ומינייהו</w:t>
      </w:r>
      <w:r w:rsidRPr="002F302E">
        <w:rPr>
          <w:rFonts w:cs="Arial"/>
          <w:i/>
          <w:iCs/>
          <w:rtl/>
        </w:rPr>
        <w:t xml:space="preserve"> </w:t>
      </w:r>
      <w:r w:rsidRPr="002F302E">
        <w:rPr>
          <w:rFonts w:cs="Arial" w:hint="cs"/>
          <w:i/>
          <w:iCs/>
          <w:rtl/>
        </w:rPr>
        <w:t>שיתא</w:t>
      </w:r>
      <w:r w:rsidRPr="002F302E">
        <w:rPr>
          <w:rFonts w:cs="Arial"/>
          <w:i/>
          <w:iCs/>
          <w:rtl/>
        </w:rPr>
        <w:t xml:space="preserve"> </w:t>
      </w:r>
      <w:r w:rsidRPr="002F302E">
        <w:rPr>
          <w:rFonts w:cs="Arial" w:hint="cs"/>
          <w:i/>
          <w:iCs/>
          <w:rtl/>
        </w:rPr>
        <w:t>אלפי</w:t>
      </w:r>
      <w:r w:rsidRPr="002F302E">
        <w:rPr>
          <w:rFonts w:cs="Arial"/>
          <w:i/>
          <w:iCs/>
          <w:rtl/>
        </w:rPr>
        <w:t xml:space="preserve"> </w:t>
      </w:r>
      <w:r w:rsidRPr="002F302E">
        <w:rPr>
          <w:rFonts w:cs="Arial" w:hint="cs"/>
          <w:i/>
          <w:iCs/>
          <w:rtl/>
        </w:rPr>
        <w:t>שיפורי</w:t>
      </w:r>
      <w:r w:rsidRPr="002F302E">
        <w:rPr>
          <w:rFonts w:cs="Arial"/>
          <w:i/>
          <w:iCs/>
          <w:rtl/>
        </w:rPr>
        <w:t xml:space="preserve">. </w:t>
      </w:r>
      <w:r w:rsidRPr="002F302E">
        <w:rPr>
          <w:rFonts w:cs="Arial" w:hint="cs"/>
          <w:i/>
          <w:iCs/>
          <w:rtl/>
        </w:rPr>
        <w:t>עולא</w:t>
      </w:r>
      <w:r w:rsidRPr="002F302E">
        <w:rPr>
          <w:rFonts w:cs="Arial"/>
          <w:i/>
          <w:iCs/>
          <w:rtl/>
        </w:rPr>
        <w:t xml:space="preserve"> </w:t>
      </w:r>
      <w:r w:rsidRPr="002F302E">
        <w:rPr>
          <w:rFonts w:cs="Arial" w:hint="cs"/>
          <w:i/>
          <w:iCs/>
          <w:rtl/>
        </w:rPr>
        <w:t>אמר</w:t>
      </w:r>
      <w:r w:rsidRPr="002F302E">
        <w:rPr>
          <w:rFonts w:cs="Arial"/>
          <w:i/>
          <w:iCs/>
          <w:rtl/>
        </w:rPr>
        <w:t xml:space="preserve">: </w:t>
      </w:r>
      <w:r w:rsidRPr="002F302E">
        <w:rPr>
          <w:rFonts w:cs="Arial" w:hint="cs"/>
          <w:i/>
          <w:iCs/>
          <w:rtl/>
        </w:rPr>
        <w:t>כגון</w:t>
      </w:r>
      <w:r w:rsidRPr="002F302E">
        <w:rPr>
          <w:rFonts w:cs="Arial"/>
          <w:i/>
          <w:iCs/>
          <w:rtl/>
        </w:rPr>
        <w:t xml:space="preserve"> </w:t>
      </w:r>
      <w:r w:rsidRPr="002F302E">
        <w:rPr>
          <w:rFonts w:cs="Arial" w:hint="cs"/>
          <w:i/>
          <w:iCs/>
          <w:rtl/>
        </w:rPr>
        <w:t>דחייצי</w:t>
      </w:r>
      <w:r w:rsidRPr="002F302E">
        <w:rPr>
          <w:rFonts w:cs="Arial"/>
          <w:i/>
          <w:iCs/>
          <w:rtl/>
        </w:rPr>
        <w:t xml:space="preserve"> </w:t>
      </w:r>
      <w:r w:rsidRPr="002F302E">
        <w:rPr>
          <w:rFonts w:cs="Arial" w:hint="cs"/>
          <w:i/>
          <w:iCs/>
          <w:rtl/>
        </w:rPr>
        <w:t>גברי</w:t>
      </w:r>
      <w:r w:rsidRPr="002F302E">
        <w:rPr>
          <w:rFonts w:cs="Arial"/>
          <w:i/>
          <w:iCs/>
          <w:rtl/>
        </w:rPr>
        <w:t xml:space="preserve"> </w:t>
      </w:r>
      <w:r w:rsidRPr="002F302E">
        <w:rPr>
          <w:rFonts w:cs="Arial" w:hint="cs"/>
          <w:i/>
          <w:iCs/>
          <w:rtl/>
        </w:rPr>
        <w:t>מאבולא</w:t>
      </w:r>
      <w:r w:rsidRPr="002F302E">
        <w:rPr>
          <w:rFonts w:cs="Arial"/>
          <w:i/>
          <w:iCs/>
          <w:rtl/>
        </w:rPr>
        <w:t xml:space="preserve"> </w:t>
      </w:r>
      <w:r w:rsidRPr="002F302E">
        <w:rPr>
          <w:rFonts w:cs="Arial" w:hint="cs"/>
          <w:i/>
          <w:iCs/>
          <w:rtl/>
        </w:rPr>
        <w:t>ועד</w:t>
      </w:r>
      <w:r w:rsidRPr="002F302E">
        <w:rPr>
          <w:rFonts w:cs="Arial"/>
          <w:i/>
          <w:iCs/>
          <w:rtl/>
        </w:rPr>
        <w:t xml:space="preserve"> </w:t>
      </w:r>
      <w:r w:rsidRPr="002F302E">
        <w:rPr>
          <w:rFonts w:cs="Arial" w:hint="cs"/>
          <w:i/>
          <w:iCs/>
          <w:rtl/>
        </w:rPr>
        <w:t>סיכרא</w:t>
      </w:r>
      <w:r w:rsidRPr="002F302E">
        <w:rPr>
          <w:rFonts w:cs="Arial"/>
          <w:i/>
          <w:iCs/>
          <w:rtl/>
        </w:rPr>
        <w:t xml:space="preserve">. </w:t>
      </w:r>
      <w:r w:rsidRPr="002F302E">
        <w:rPr>
          <w:rFonts w:cs="Arial" w:hint="cs"/>
          <w:i/>
          <w:iCs/>
          <w:rtl/>
        </w:rPr>
        <w:t>רב</w:t>
      </w:r>
      <w:r w:rsidRPr="002F302E">
        <w:rPr>
          <w:rFonts w:cs="Arial"/>
          <w:i/>
          <w:iCs/>
          <w:rtl/>
        </w:rPr>
        <w:t xml:space="preserve"> </w:t>
      </w:r>
      <w:r w:rsidRPr="002F302E">
        <w:rPr>
          <w:rFonts w:cs="Arial" w:hint="cs"/>
          <w:i/>
          <w:iCs/>
          <w:rtl/>
        </w:rPr>
        <w:t>ששת</w:t>
      </w:r>
      <w:r w:rsidRPr="002F302E">
        <w:rPr>
          <w:rFonts w:cs="Arial"/>
          <w:i/>
          <w:iCs/>
          <w:rtl/>
        </w:rPr>
        <w:t xml:space="preserve">, </w:t>
      </w:r>
      <w:r w:rsidRPr="002F302E">
        <w:rPr>
          <w:rFonts w:cs="Arial" w:hint="cs"/>
          <w:i/>
          <w:iCs/>
          <w:rtl/>
        </w:rPr>
        <w:t>ואיתימא</w:t>
      </w:r>
      <w:r w:rsidRPr="002F302E">
        <w:rPr>
          <w:rFonts w:cs="Arial"/>
          <w:i/>
          <w:iCs/>
          <w:rtl/>
        </w:rPr>
        <w:t xml:space="preserve"> </w:t>
      </w:r>
      <w:r w:rsidRPr="002F302E">
        <w:rPr>
          <w:rFonts w:cs="Arial" w:hint="cs"/>
          <w:i/>
          <w:iCs/>
          <w:rtl/>
        </w:rPr>
        <w:t>רבי</w:t>
      </w:r>
      <w:r w:rsidRPr="002F302E">
        <w:rPr>
          <w:rFonts w:cs="Arial"/>
          <w:i/>
          <w:iCs/>
          <w:rtl/>
        </w:rPr>
        <w:t xml:space="preserve"> </w:t>
      </w:r>
      <w:r w:rsidRPr="002F302E">
        <w:rPr>
          <w:rFonts w:cs="Arial" w:hint="cs"/>
          <w:i/>
          <w:iCs/>
          <w:rtl/>
        </w:rPr>
        <w:t>יוחנן</w:t>
      </w:r>
      <w:r w:rsidRPr="002F302E">
        <w:rPr>
          <w:rFonts w:cs="Arial"/>
          <w:i/>
          <w:iCs/>
          <w:rtl/>
        </w:rPr>
        <w:t xml:space="preserve"> </w:t>
      </w:r>
      <w:r w:rsidRPr="002F302E">
        <w:rPr>
          <w:rFonts w:cs="Arial" w:hint="cs"/>
          <w:i/>
          <w:iCs/>
          <w:rtl/>
        </w:rPr>
        <w:t>אמר</w:t>
      </w:r>
      <w:r w:rsidRPr="002F302E">
        <w:rPr>
          <w:rFonts w:cs="Arial"/>
          <w:i/>
          <w:iCs/>
          <w:rtl/>
        </w:rPr>
        <w:t xml:space="preserve">: </w:t>
      </w:r>
      <w:r w:rsidRPr="002F302E">
        <w:rPr>
          <w:rFonts w:cs="Arial" w:hint="cs"/>
          <w:i/>
          <w:iCs/>
          <w:rtl/>
        </w:rPr>
        <w:t>נטילתה</w:t>
      </w:r>
      <w:r w:rsidRPr="002F302E">
        <w:rPr>
          <w:rFonts w:cs="Arial"/>
          <w:i/>
          <w:iCs/>
          <w:rtl/>
        </w:rPr>
        <w:t xml:space="preserve"> </w:t>
      </w:r>
      <w:r w:rsidRPr="002F302E">
        <w:rPr>
          <w:rFonts w:cs="Arial" w:hint="cs"/>
          <w:i/>
          <w:iCs/>
          <w:rtl/>
        </w:rPr>
        <w:t>כנתינתה</w:t>
      </w:r>
      <w:r w:rsidRPr="002F302E">
        <w:rPr>
          <w:rFonts w:cs="Arial"/>
          <w:i/>
          <w:iCs/>
          <w:rtl/>
        </w:rPr>
        <w:t xml:space="preserve">, </w:t>
      </w:r>
      <w:r w:rsidRPr="002F302E">
        <w:rPr>
          <w:rFonts w:cs="Arial" w:hint="cs"/>
          <w:i/>
          <w:iCs/>
          <w:rtl/>
        </w:rPr>
        <w:t>מה</w:t>
      </w:r>
      <w:r w:rsidRPr="002F302E">
        <w:rPr>
          <w:rFonts w:cs="Arial"/>
          <w:i/>
          <w:iCs/>
          <w:rtl/>
        </w:rPr>
        <w:t xml:space="preserve"> </w:t>
      </w:r>
      <w:r w:rsidRPr="002F302E">
        <w:rPr>
          <w:rFonts w:cs="Arial" w:hint="cs"/>
          <w:i/>
          <w:iCs/>
          <w:rtl/>
        </w:rPr>
        <w:t>נתינתה</w:t>
      </w:r>
      <w:r w:rsidRPr="002F302E">
        <w:rPr>
          <w:rFonts w:cs="Arial"/>
          <w:i/>
          <w:iCs/>
          <w:rtl/>
        </w:rPr>
        <w:t xml:space="preserve"> </w:t>
      </w:r>
      <w:r w:rsidRPr="002F302E">
        <w:rPr>
          <w:rFonts w:cs="Arial" w:hint="cs"/>
          <w:i/>
          <w:iCs/>
          <w:rtl/>
        </w:rPr>
        <w:t>בששים</w:t>
      </w:r>
      <w:r w:rsidRPr="002F302E">
        <w:rPr>
          <w:rFonts w:cs="Arial"/>
          <w:i/>
          <w:iCs/>
          <w:rtl/>
        </w:rPr>
        <w:t xml:space="preserve"> </w:t>
      </w:r>
      <w:r w:rsidRPr="002F302E">
        <w:rPr>
          <w:rFonts w:cs="Arial" w:hint="cs"/>
          <w:i/>
          <w:iCs/>
          <w:rtl/>
        </w:rPr>
        <w:t>רבוא</w:t>
      </w:r>
      <w:r w:rsidRPr="002F302E">
        <w:rPr>
          <w:rFonts w:cs="Arial"/>
          <w:i/>
          <w:iCs/>
          <w:rtl/>
        </w:rPr>
        <w:t xml:space="preserve">, </w:t>
      </w:r>
      <w:r w:rsidRPr="002F302E">
        <w:rPr>
          <w:rFonts w:cs="Arial" w:hint="cs"/>
          <w:i/>
          <w:iCs/>
          <w:rtl/>
        </w:rPr>
        <w:t>אף</w:t>
      </w:r>
      <w:r w:rsidRPr="002F302E">
        <w:rPr>
          <w:rFonts w:cs="Arial"/>
          <w:i/>
          <w:iCs/>
          <w:rtl/>
        </w:rPr>
        <w:t xml:space="preserve"> </w:t>
      </w:r>
      <w:r w:rsidRPr="002F302E">
        <w:rPr>
          <w:rFonts w:cs="Arial" w:hint="cs"/>
          <w:i/>
          <w:iCs/>
          <w:rtl/>
        </w:rPr>
        <w:t>נטילתה</w:t>
      </w:r>
      <w:r w:rsidRPr="002F302E">
        <w:rPr>
          <w:rFonts w:cs="Arial"/>
          <w:i/>
          <w:iCs/>
          <w:rtl/>
        </w:rPr>
        <w:t xml:space="preserve"> </w:t>
      </w:r>
      <w:r w:rsidRPr="002F302E">
        <w:rPr>
          <w:rFonts w:cs="Arial" w:hint="cs"/>
          <w:i/>
          <w:iCs/>
          <w:rtl/>
        </w:rPr>
        <w:t>בששים</w:t>
      </w:r>
      <w:r w:rsidRPr="002F302E">
        <w:rPr>
          <w:rFonts w:cs="Arial"/>
          <w:i/>
          <w:iCs/>
          <w:rtl/>
        </w:rPr>
        <w:t xml:space="preserve"> </w:t>
      </w:r>
      <w:r w:rsidRPr="002F302E">
        <w:rPr>
          <w:rFonts w:cs="Arial" w:hint="cs"/>
          <w:i/>
          <w:iCs/>
          <w:rtl/>
        </w:rPr>
        <w:t>רבוא</w:t>
      </w:r>
      <w:r w:rsidRPr="002F302E">
        <w:rPr>
          <w:rFonts w:cs="Arial"/>
          <w:i/>
          <w:iCs/>
          <w:rtl/>
        </w:rPr>
        <w:t xml:space="preserve">. </w:t>
      </w:r>
      <w:r w:rsidRPr="002F302E">
        <w:rPr>
          <w:rFonts w:cs="Arial" w:hint="cs"/>
          <w:i/>
          <w:iCs/>
          <w:rtl/>
        </w:rPr>
        <w:t>וה</w:t>
      </w:r>
      <w:r w:rsidRPr="002F302E">
        <w:rPr>
          <w:rFonts w:cs="Arial"/>
          <w:i/>
          <w:iCs/>
          <w:rtl/>
        </w:rPr>
        <w:t>"</w:t>
      </w:r>
      <w:r w:rsidRPr="002F302E">
        <w:rPr>
          <w:rFonts w:cs="Arial" w:hint="cs"/>
          <w:i/>
          <w:iCs/>
          <w:rtl/>
        </w:rPr>
        <w:t>מ</w:t>
      </w:r>
      <w:r w:rsidRPr="002F302E">
        <w:rPr>
          <w:rFonts w:cs="Arial"/>
          <w:i/>
          <w:iCs/>
          <w:rtl/>
        </w:rPr>
        <w:t xml:space="preserve"> </w:t>
      </w:r>
      <w:r w:rsidRPr="002F302E">
        <w:rPr>
          <w:rFonts w:cs="Arial" w:hint="cs"/>
          <w:i/>
          <w:iCs/>
          <w:rtl/>
        </w:rPr>
        <w:t>למאן</w:t>
      </w:r>
      <w:r w:rsidRPr="002F302E">
        <w:rPr>
          <w:rFonts w:cs="Arial"/>
          <w:i/>
          <w:iCs/>
          <w:rtl/>
        </w:rPr>
        <w:t xml:space="preserve"> </w:t>
      </w:r>
      <w:r w:rsidRPr="002F302E">
        <w:rPr>
          <w:rFonts w:cs="Arial" w:hint="cs"/>
          <w:i/>
          <w:iCs/>
          <w:rtl/>
        </w:rPr>
        <w:t>דקרי</w:t>
      </w:r>
      <w:r w:rsidRPr="002F302E">
        <w:rPr>
          <w:rFonts w:cs="Arial"/>
          <w:i/>
          <w:iCs/>
          <w:rtl/>
        </w:rPr>
        <w:t xml:space="preserve"> </w:t>
      </w:r>
      <w:r w:rsidRPr="002F302E">
        <w:rPr>
          <w:rFonts w:cs="Arial" w:hint="cs"/>
          <w:i/>
          <w:iCs/>
          <w:rtl/>
        </w:rPr>
        <w:t>ותני</w:t>
      </w:r>
      <w:r w:rsidRPr="002F302E">
        <w:rPr>
          <w:rFonts w:cs="Arial"/>
          <w:i/>
          <w:iCs/>
          <w:rtl/>
        </w:rPr>
        <w:t>,</w:t>
      </w:r>
      <w:r w:rsidRPr="002F302E">
        <w:rPr>
          <w:rFonts w:hint="cs"/>
          <w:i/>
          <w:iCs/>
          <w:rtl/>
        </w:rPr>
        <w:t xml:space="preserve"> </w:t>
      </w:r>
      <w:r w:rsidRPr="002F302E">
        <w:rPr>
          <w:rFonts w:cs="Arial" w:hint="cs"/>
          <w:i/>
          <w:iCs/>
          <w:rtl/>
        </w:rPr>
        <w:t>אבל</w:t>
      </w:r>
      <w:r w:rsidRPr="002F302E">
        <w:rPr>
          <w:rFonts w:cs="Arial"/>
          <w:i/>
          <w:iCs/>
          <w:rtl/>
        </w:rPr>
        <w:t xml:space="preserve"> </w:t>
      </w:r>
      <w:r w:rsidRPr="002F302E">
        <w:rPr>
          <w:rFonts w:cs="Arial" w:hint="cs"/>
          <w:i/>
          <w:iCs/>
          <w:rtl/>
        </w:rPr>
        <w:t>למאן</w:t>
      </w:r>
      <w:r w:rsidRPr="002F302E">
        <w:rPr>
          <w:rFonts w:cs="Arial"/>
          <w:i/>
          <w:iCs/>
          <w:rtl/>
        </w:rPr>
        <w:t xml:space="preserve"> </w:t>
      </w:r>
      <w:r w:rsidRPr="002F302E">
        <w:rPr>
          <w:rFonts w:cs="Arial" w:hint="cs"/>
          <w:i/>
          <w:iCs/>
          <w:rtl/>
        </w:rPr>
        <w:t>דמתני</w:t>
      </w:r>
      <w:r w:rsidRPr="002F302E">
        <w:rPr>
          <w:rFonts w:cs="Arial"/>
          <w:i/>
          <w:iCs/>
          <w:rtl/>
        </w:rPr>
        <w:t xml:space="preserve"> - </w:t>
      </w:r>
      <w:r w:rsidRPr="002F302E">
        <w:rPr>
          <w:rFonts w:cs="Arial" w:hint="cs"/>
          <w:i/>
          <w:iCs/>
          <w:rtl/>
        </w:rPr>
        <w:t>לית</w:t>
      </w:r>
      <w:r w:rsidRPr="002F302E">
        <w:rPr>
          <w:rFonts w:cs="Arial"/>
          <w:i/>
          <w:iCs/>
          <w:rtl/>
        </w:rPr>
        <w:t xml:space="preserve"> </w:t>
      </w:r>
      <w:r w:rsidRPr="002F302E">
        <w:rPr>
          <w:rFonts w:cs="Arial" w:hint="cs"/>
          <w:i/>
          <w:iCs/>
          <w:rtl/>
        </w:rPr>
        <w:t>ליה</w:t>
      </w:r>
      <w:r w:rsidRPr="002F302E">
        <w:rPr>
          <w:rFonts w:cs="Arial"/>
          <w:i/>
          <w:iCs/>
          <w:rtl/>
        </w:rPr>
        <w:t xml:space="preserve"> </w:t>
      </w:r>
      <w:r w:rsidRPr="002F302E">
        <w:rPr>
          <w:rFonts w:cs="Arial" w:hint="cs"/>
          <w:i/>
          <w:iCs/>
          <w:rtl/>
        </w:rPr>
        <w:t>שיעורא</w:t>
      </w:r>
      <w:r w:rsidRPr="002F302E">
        <w:rPr>
          <w:rFonts w:cs="Arial"/>
          <w:i/>
          <w:iCs/>
          <w:rtl/>
        </w:rPr>
        <w:t>.</w:t>
      </w:r>
    </w:p>
    <w:p w:rsidR="002F302E" w:rsidRPr="00D91DD4" w:rsidRDefault="004241D8" w:rsidP="00303F12">
      <w:pPr>
        <w:rPr>
          <w:b/>
          <w:bCs/>
          <w:rtl/>
        </w:rPr>
      </w:pPr>
      <w:r w:rsidRPr="00D91DD4">
        <w:rPr>
          <w:rFonts w:hint="cs"/>
          <w:b/>
          <w:bCs/>
          <w:rtl/>
        </w:rPr>
        <w:t>ראשונים</w:t>
      </w:r>
    </w:p>
    <w:p w:rsidR="004241D8" w:rsidRDefault="004241D8" w:rsidP="00303F12">
      <w:pPr>
        <w:rPr>
          <w:rtl/>
        </w:rPr>
      </w:pPr>
      <w:r>
        <w:rPr>
          <w:rFonts w:hint="cs"/>
          <w:rtl/>
        </w:rPr>
        <w:t>הגדת 'תני' ו'מתני':</w:t>
      </w:r>
    </w:p>
    <w:p w:rsidR="004241D8" w:rsidRDefault="004241D8" w:rsidP="00CA0E21">
      <w:pPr>
        <w:pStyle w:val="a3"/>
        <w:numPr>
          <w:ilvl w:val="0"/>
          <w:numId w:val="8"/>
        </w:numPr>
        <w:rPr>
          <w:rtl/>
        </w:rPr>
      </w:pPr>
      <w:r>
        <w:rPr>
          <w:rFonts w:hint="cs"/>
          <w:rtl/>
        </w:rPr>
        <w:t>ה</w:t>
      </w:r>
      <w:r w:rsidRPr="00D91DD4">
        <w:rPr>
          <w:rFonts w:hint="cs"/>
          <w:b/>
          <w:bCs/>
          <w:rtl/>
        </w:rPr>
        <w:t>רמב"ן</w:t>
      </w:r>
      <w:r>
        <w:rPr>
          <w:rFonts w:hint="cs"/>
          <w:rtl/>
        </w:rPr>
        <w:t xml:space="preserve"> פירש ש'קרי ותני' - פירושו שלמד מעצמו, ו'מתני' </w:t>
      </w:r>
      <w:r>
        <w:rPr>
          <w:rtl/>
        </w:rPr>
        <w:t>–</w:t>
      </w:r>
      <w:r>
        <w:rPr>
          <w:rFonts w:hint="cs"/>
          <w:rtl/>
        </w:rPr>
        <w:t xml:space="preserve"> פירושו ששימש תלמידי חכמים. </w:t>
      </w:r>
    </w:p>
    <w:p w:rsidR="004241D8" w:rsidRDefault="004241D8" w:rsidP="00CA0E21">
      <w:pPr>
        <w:pStyle w:val="a3"/>
        <w:numPr>
          <w:ilvl w:val="0"/>
          <w:numId w:val="8"/>
        </w:numPr>
        <w:rPr>
          <w:rtl/>
        </w:rPr>
      </w:pPr>
      <w:r w:rsidRPr="00D91DD4">
        <w:rPr>
          <w:rFonts w:hint="cs"/>
          <w:b/>
          <w:bCs/>
          <w:rtl/>
        </w:rPr>
        <w:t>רש"י</w:t>
      </w:r>
      <w:r>
        <w:rPr>
          <w:rFonts w:hint="cs"/>
          <w:rtl/>
        </w:rPr>
        <w:t xml:space="preserve"> וה</w:t>
      </w:r>
      <w:r w:rsidRPr="00D91DD4">
        <w:rPr>
          <w:rFonts w:hint="cs"/>
          <w:b/>
          <w:bCs/>
          <w:rtl/>
        </w:rPr>
        <w:t>רמב"ם</w:t>
      </w:r>
      <w:r>
        <w:rPr>
          <w:rFonts w:hint="cs"/>
          <w:rtl/>
        </w:rPr>
        <w:t xml:space="preserve"> פירשו ש'קרי ותני' </w:t>
      </w:r>
      <w:r>
        <w:rPr>
          <w:rtl/>
        </w:rPr>
        <w:t>–</w:t>
      </w:r>
      <w:r>
        <w:rPr>
          <w:rFonts w:hint="cs"/>
          <w:rtl/>
        </w:rPr>
        <w:t xml:space="preserve"> פירושו למד מקרא ומשנה, ו'מתני' </w:t>
      </w:r>
      <w:r>
        <w:rPr>
          <w:rtl/>
        </w:rPr>
        <w:t>–</w:t>
      </w:r>
      <w:r>
        <w:rPr>
          <w:rFonts w:hint="cs"/>
          <w:rtl/>
        </w:rPr>
        <w:t xml:space="preserve"> פירושו שלימד אחרים. </w:t>
      </w:r>
    </w:p>
    <w:p w:rsidR="004241D8" w:rsidRDefault="004241D8" w:rsidP="00303F12">
      <w:pPr>
        <w:rPr>
          <w:rtl/>
        </w:rPr>
      </w:pPr>
      <w:r>
        <w:rPr>
          <w:rFonts w:hint="cs"/>
          <w:rtl/>
        </w:rPr>
        <w:t>חובת ליווי למי שלא 'קרי ותני':</w:t>
      </w:r>
    </w:p>
    <w:p w:rsidR="00531139" w:rsidRDefault="004241D8" w:rsidP="00CA0E21">
      <w:pPr>
        <w:pStyle w:val="a3"/>
        <w:numPr>
          <w:ilvl w:val="0"/>
          <w:numId w:val="8"/>
        </w:numPr>
      </w:pPr>
      <w:r w:rsidRPr="00D91DD4">
        <w:rPr>
          <w:rFonts w:hint="cs"/>
          <w:b/>
          <w:bCs/>
          <w:rtl/>
        </w:rPr>
        <w:t>בה"ג</w:t>
      </w:r>
      <w:r>
        <w:rPr>
          <w:rFonts w:hint="cs"/>
          <w:rtl/>
        </w:rPr>
        <w:t xml:space="preserve"> אין צריך להתבטל בשבילו כל עוד יש מי שיתעסק עמו. </w:t>
      </w:r>
    </w:p>
    <w:p w:rsidR="00531139" w:rsidRDefault="004241D8" w:rsidP="00CA0E21">
      <w:pPr>
        <w:pStyle w:val="a3"/>
        <w:numPr>
          <w:ilvl w:val="0"/>
          <w:numId w:val="8"/>
        </w:numPr>
      </w:pPr>
      <w:r w:rsidRPr="00D91DD4">
        <w:rPr>
          <w:rFonts w:hint="cs"/>
          <w:b/>
          <w:bCs/>
          <w:rtl/>
        </w:rPr>
        <w:t>רב נטרונאי</w:t>
      </w:r>
      <w:r>
        <w:rPr>
          <w:rFonts w:hint="cs"/>
          <w:rtl/>
        </w:rPr>
        <w:t xml:space="preserve"> אם אין עשרה מתבטלין ללוותו, וכן הסכים ה</w:t>
      </w:r>
      <w:r w:rsidRPr="00D91DD4">
        <w:rPr>
          <w:rFonts w:hint="cs"/>
          <w:b/>
          <w:bCs/>
          <w:rtl/>
        </w:rPr>
        <w:t>רמב"ן</w:t>
      </w:r>
      <w:r>
        <w:rPr>
          <w:rFonts w:hint="cs"/>
          <w:rtl/>
        </w:rPr>
        <w:t xml:space="preserve"> כדי שיוכלו לומר קדיש וברכת אבלים. </w:t>
      </w:r>
    </w:p>
    <w:p w:rsidR="004241D8" w:rsidRDefault="004241D8" w:rsidP="00CA0E21">
      <w:pPr>
        <w:pStyle w:val="a3"/>
        <w:numPr>
          <w:ilvl w:val="0"/>
          <w:numId w:val="8"/>
        </w:numPr>
        <w:rPr>
          <w:rtl/>
        </w:rPr>
      </w:pPr>
      <w:r>
        <w:rPr>
          <w:rFonts w:hint="cs"/>
          <w:rtl/>
        </w:rPr>
        <w:t>ה</w:t>
      </w:r>
      <w:r w:rsidRPr="00D91DD4">
        <w:rPr>
          <w:rFonts w:hint="cs"/>
          <w:b/>
          <w:bCs/>
          <w:rtl/>
        </w:rPr>
        <w:t>ריטב"א</w:t>
      </w:r>
      <w:r>
        <w:rPr>
          <w:rFonts w:hint="cs"/>
          <w:rtl/>
        </w:rPr>
        <w:t xml:space="preserve"> כתב בשם ה</w:t>
      </w:r>
      <w:r w:rsidRPr="00D91DD4">
        <w:rPr>
          <w:rFonts w:hint="cs"/>
          <w:b/>
          <w:bCs/>
          <w:rtl/>
        </w:rPr>
        <w:t>ר"מ מקוצי</w:t>
      </w:r>
      <w:r w:rsidR="00D91DD4">
        <w:rPr>
          <w:rFonts w:hint="cs"/>
          <w:rtl/>
        </w:rPr>
        <w:t xml:space="preserve"> שעכשיו בכל אדם מישראל מבטלים</w:t>
      </w:r>
      <w:r>
        <w:rPr>
          <w:rFonts w:hint="cs"/>
          <w:rtl/>
        </w:rPr>
        <w:t xml:space="preserve"> מן הסתם שכולם מלאים מצוות כרימון ואין לך אחד מישראל שאינו או במקרא או במשנה. </w:t>
      </w:r>
    </w:p>
    <w:p w:rsidR="004241D8" w:rsidRDefault="004241D8" w:rsidP="00303F12">
      <w:pPr>
        <w:rPr>
          <w:rtl/>
        </w:rPr>
      </w:pPr>
      <w:r>
        <w:rPr>
          <w:rFonts w:hint="cs"/>
          <w:rtl/>
        </w:rPr>
        <w:t>לווית אשה:</w:t>
      </w:r>
    </w:p>
    <w:p w:rsidR="004241D8" w:rsidRDefault="004241D8" w:rsidP="00CA0E21">
      <w:pPr>
        <w:pStyle w:val="a3"/>
        <w:numPr>
          <w:ilvl w:val="0"/>
          <w:numId w:val="8"/>
        </w:numPr>
      </w:pPr>
      <w:r w:rsidRPr="00D91DD4">
        <w:rPr>
          <w:rFonts w:hint="cs"/>
          <w:b/>
          <w:bCs/>
          <w:rtl/>
        </w:rPr>
        <w:t>רמב"ן</w:t>
      </w:r>
      <w:r>
        <w:rPr>
          <w:rFonts w:hint="cs"/>
          <w:rtl/>
        </w:rPr>
        <w:t xml:space="preserve"> </w:t>
      </w:r>
      <w:r>
        <w:rPr>
          <w:rtl/>
        </w:rPr>
        <w:t>–</w:t>
      </w:r>
      <w:r>
        <w:rPr>
          <w:rFonts w:hint="cs"/>
          <w:rtl/>
        </w:rPr>
        <w:t xml:space="preserve"> אין צריך להתבטל בשבילה אלא כמי שלא קרי ותני</w:t>
      </w:r>
    </w:p>
    <w:p w:rsidR="004241D8" w:rsidRDefault="004241D8" w:rsidP="00773E55">
      <w:pPr>
        <w:pStyle w:val="a3"/>
        <w:numPr>
          <w:ilvl w:val="0"/>
          <w:numId w:val="8"/>
        </w:numPr>
        <w:rPr>
          <w:rtl/>
        </w:rPr>
      </w:pPr>
      <w:r w:rsidRPr="00D91DD4">
        <w:rPr>
          <w:rFonts w:hint="cs"/>
          <w:b/>
          <w:bCs/>
          <w:rtl/>
        </w:rPr>
        <w:t>רא"ש</w:t>
      </w:r>
      <w:r>
        <w:rPr>
          <w:rFonts w:hint="cs"/>
          <w:rtl/>
        </w:rPr>
        <w:t xml:space="preserve"> </w:t>
      </w:r>
      <w:r>
        <w:rPr>
          <w:rtl/>
        </w:rPr>
        <w:t>–</w:t>
      </w:r>
      <w:r>
        <w:rPr>
          <w:rFonts w:hint="cs"/>
          <w:rtl/>
        </w:rPr>
        <w:t xml:space="preserve"> מכיוון שאינה מצווה לקרות ועושה מה שמוטל עליה וזהירה בלימוד בעלה ובניה </w:t>
      </w:r>
      <w:r>
        <w:rPr>
          <w:rtl/>
        </w:rPr>
        <w:t>–</w:t>
      </w:r>
      <w:r>
        <w:rPr>
          <w:rFonts w:hint="cs"/>
          <w:rtl/>
        </w:rPr>
        <w:t xml:space="preserve">דינה כמאן דקרי ותני. </w:t>
      </w:r>
    </w:p>
    <w:p w:rsidR="004241D8" w:rsidRPr="00D91DD4" w:rsidRDefault="00D91DD4" w:rsidP="004241D8">
      <w:pPr>
        <w:rPr>
          <w:b/>
          <w:bCs/>
          <w:rtl/>
        </w:rPr>
      </w:pPr>
      <w:r w:rsidRPr="00D91DD4">
        <w:rPr>
          <w:rFonts w:hint="cs"/>
          <w:b/>
          <w:bCs/>
          <w:rtl/>
        </w:rPr>
        <w:t>פסק</w:t>
      </w:r>
    </w:p>
    <w:p w:rsidR="00531139" w:rsidRDefault="004241D8" w:rsidP="00531139">
      <w:pPr>
        <w:rPr>
          <w:rtl/>
        </w:rPr>
      </w:pPr>
      <w:r>
        <w:rPr>
          <w:rFonts w:hint="cs"/>
          <w:rtl/>
        </w:rPr>
        <w:lastRenderedPageBreak/>
        <w:t>שו"ע שסא,</w:t>
      </w:r>
      <w:r w:rsidR="00531139">
        <w:rPr>
          <w:rFonts w:hint="cs"/>
          <w:rtl/>
        </w:rPr>
        <w:t xml:space="preserve">א: "מבטלין תלמוד תורה להוצאת המת. </w:t>
      </w:r>
      <w:r w:rsidR="00531139" w:rsidRPr="00531139">
        <w:rPr>
          <w:rFonts w:hint="cs"/>
          <w:u w:val="single"/>
          <w:rtl/>
        </w:rPr>
        <w:t>למאן דמתני לאחרים</w:t>
      </w:r>
      <w:r w:rsidR="00531139">
        <w:rPr>
          <w:rFonts w:hint="cs"/>
          <w:rtl/>
        </w:rPr>
        <w:t xml:space="preserve"> </w:t>
      </w:r>
      <w:r w:rsidR="00531139">
        <w:rPr>
          <w:rtl/>
        </w:rPr>
        <w:t>–</w:t>
      </w:r>
      <w:r w:rsidR="00531139">
        <w:rPr>
          <w:rFonts w:hint="cs"/>
          <w:rtl/>
        </w:rPr>
        <w:t xml:space="preserve"> אין לו שיעור אפילו יש עמו כמה אלפים מתבטל בשבילו. </w:t>
      </w:r>
      <w:r w:rsidR="00531139" w:rsidRPr="00531139">
        <w:rPr>
          <w:rFonts w:hint="cs"/>
          <w:u w:val="single"/>
          <w:rtl/>
        </w:rPr>
        <w:t>למאן דקרי ותני</w:t>
      </w:r>
      <w:r w:rsidR="00531139">
        <w:rPr>
          <w:rFonts w:hint="cs"/>
          <w:rtl/>
        </w:rPr>
        <w:t xml:space="preserve"> </w:t>
      </w:r>
      <w:r w:rsidR="00531139">
        <w:rPr>
          <w:rtl/>
        </w:rPr>
        <w:t>–</w:t>
      </w:r>
      <w:r w:rsidR="00531139">
        <w:rPr>
          <w:rFonts w:hint="cs"/>
          <w:rtl/>
        </w:rPr>
        <w:t xml:space="preserve"> דהיינו שקרא ושנה ועדיין לא שנה לתלמידים </w:t>
      </w:r>
      <w:r w:rsidR="00531139">
        <w:rPr>
          <w:rtl/>
        </w:rPr>
        <w:t>–</w:t>
      </w:r>
      <w:r w:rsidR="00531139">
        <w:rPr>
          <w:rFonts w:hint="cs"/>
          <w:rtl/>
        </w:rPr>
        <w:t xml:space="preserve"> אם יש שישים רבוא אין צריך להתבטל בשבילו. </w:t>
      </w:r>
      <w:r w:rsidR="00531139" w:rsidRPr="00531139">
        <w:rPr>
          <w:rFonts w:hint="cs"/>
          <w:u w:val="single"/>
          <w:rtl/>
        </w:rPr>
        <w:t>למאן דלא קרי ותני</w:t>
      </w:r>
      <w:r w:rsidR="00531139">
        <w:rPr>
          <w:rFonts w:hint="cs"/>
          <w:rtl/>
        </w:rPr>
        <w:t xml:space="preserve"> </w:t>
      </w:r>
      <w:r w:rsidR="00531139">
        <w:rPr>
          <w:rtl/>
        </w:rPr>
        <w:t>–</w:t>
      </w:r>
      <w:r w:rsidR="00531139">
        <w:rPr>
          <w:rFonts w:hint="cs"/>
          <w:rtl/>
        </w:rPr>
        <w:t xml:space="preserve"> כיוון שיש לו מי שיתעסק עמו אין צריך להתבטל בשבילו והוא שיש שם עשרה. הגה: ויש אומרים דעכשיו מן הסתם מבטלין שאין לך אחד מישראל בזמן הזה שאינו במקרא או במשנה. </w:t>
      </w:r>
      <w:r w:rsidR="00531139" w:rsidRPr="00531139">
        <w:rPr>
          <w:rFonts w:hint="cs"/>
          <w:u w:val="single"/>
          <w:rtl/>
        </w:rPr>
        <w:t>ואשה</w:t>
      </w:r>
      <w:r w:rsidR="00531139">
        <w:rPr>
          <w:rFonts w:hint="cs"/>
          <w:rtl/>
        </w:rPr>
        <w:t xml:space="preserve"> </w:t>
      </w:r>
      <w:r w:rsidR="00531139">
        <w:rPr>
          <w:rtl/>
        </w:rPr>
        <w:t>–</w:t>
      </w:r>
      <w:r w:rsidR="00531139">
        <w:rPr>
          <w:rFonts w:hint="cs"/>
          <w:rtl/>
        </w:rPr>
        <w:t xml:space="preserve"> יש אומרים שדינה כמאן דקרי ותני, ויש אומרים - שדינה כמאן דלא קרי ותני, וכן נהגו באשה</w:t>
      </w:r>
      <w:r w:rsidR="00773E55">
        <w:rPr>
          <w:rFonts w:hint="cs"/>
          <w:rtl/>
        </w:rPr>
        <w:t xml:space="preserve"> ותינוק לקולא</w:t>
      </w:r>
      <w:r w:rsidR="00531139">
        <w:rPr>
          <w:rFonts w:hint="cs"/>
          <w:rtl/>
        </w:rPr>
        <w:t xml:space="preserve">". </w:t>
      </w:r>
    </w:p>
    <w:p w:rsidR="00531139" w:rsidRDefault="00531139" w:rsidP="00531139">
      <w:pPr>
        <w:rPr>
          <w:rtl/>
        </w:rPr>
      </w:pPr>
      <w:r>
        <w:rPr>
          <w:rFonts w:hint="cs"/>
          <w:rtl/>
        </w:rPr>
        <w:t xml:space="preserve">שו"ע שסא,ד: "הרואה את המת ואינו מלוהו עובר משום לועג לרש ובר נידוי הוא. ולפחות ילוונו ארבע אמות. </w:t>
      </w:r>
    </w:p>
    <w:p w:rsidR="00531139" w:rsidRDefault="00531139" w:rsidP="00773E55">
      <w:pPr>
        <w:rPr>
          <w:rtl/>
        </w:rPr>
      </w:pPr>
      <w:r>
        <w:rPr>
          <w:rFonts w:hint="cs"/>
          <w:rtl/>
        </w:rPr>
        <w:t xml:space="preserve">בתשובות </w:t>
      </w:r>
      <w:r w:rsidRPr="003A5014">
        <w:rPr>
          <w:rFonts w:hint="cs"/>
          <w:b/>
          <w:bCs/>
          <w:rtl/>
        </w:rPr>
        <w:t>יד אליהו</w:t>
      </w:r>
      <w:r>
        <w:rPr>
          <w:rFonts w:hint="cs"/>
          <w:rtl/>
        </w:rPr>
        <w:t xml:space="preserve"> כתב שמלווהו ארבע אמות דווקא</w:t>
      </w:r>
      <w:r w:rsidR="00773E55">
        <w:rPr>
          <w:rFonts w:hint="cs"/>
          <w:rtl/>
        </w:rPr>
        <w:t xml:space="preserve"> כשיש לו כל צרכו, אחרת מלווהו עד</w:t>
      </w:r>
      <w:r>
        <w:rPr>
          <w:rFonts w:hint="cs"/>
          <w:rtl/>
        </w:rPr>
        <w:t xml:space="preserve"> קברו. ויש מהאחרונים שהקלו </w:t>
      </w:r>
      <w:r w:rsidR="008125B3">
        <w:rPr>
          <w:rFonts w:hint="cs"/>
          <w:rtl/>
        </w:rPr>
        <w:t>אף כשאין לו כל צרכו</w:t>
      </w:r>
      <w:r>
        <w:rPr>
          <w:rFonts w:hint="cs"/>
          <w:rtl/>
        </w:rPr>
        <w:t xml:space="preserve"> (</w:t>
      </w:r>
      <w:r w:rsidRPr="003A5014">
        <w:rPr>
          <w:rFonts w:hint="cs"/>
          <w:b/>
          <w:bCs/>
          <w:rtl/>
        </w:rPr>
        <w:t>חזו"ע</w:t>
      </w:r>
      <w:r w:rsidR="008125B3" w:rsidRPr="003A5014">
        <w:rPr>
          <w:rFonts w:hint="cs"/>
          <w:b/>
          <w:bCs/>
          <w:rtl/>
        </w:rPr>
        <w:t xml:space="preserve"> כנצי"ב</w:t>
      </w:r>
      <w:r w:rsidR="008125B3">
        <w:rPr>
          <w:rFonts w:hint="cs"/>
          <w:rtl/>
        </w:rPr>
        <w:t xml:space="preserve"> בהעמק שאלה</w:t>
      </w:r>
      <w:r>
        <w:rPr>
          <w:rFonts w:hint="cs"/>
          <w:rtl/>
        </w:rPr>
        <w:t>)</w:t>
      </w:r>
      <w:r w:rsidR="008125B3" w:rsidRPr="008125B3">
        <w:rPr>
          <w:rFonts w:hint="cs"/>
          <w:rtl/>
        </w:rPr>
        <w:t>.</w:t>
      </w:r>
      <w:r w:rsidR="008125B3">
        <w:rPr>
          <w:rFonts w:hint="cs"/>
          <w:rtl/>
        </w:rPr>
        <w:t xml:space="preserve"> </w:t>
      </w:r>
    </w:p>
    <w:p w:rsidR="00033EA3" w:rsidRDefault="00033EA3" w:rsidP="008125B3">
      <w:pPr>
        <w:rPr>
          <w:rtl/>
        </w:rPr>
      </w:pPr>
    </w:p>
    <w:p w:rsidR="00B04ABF" w:rsidRDefault="00B04ABF" w:rsidP="00B04ABF">
      <w:pPr>
        <w:pStyle w:val="a3"/>
        <w:numPr>
          <w:ilvl w:val="0"/>
          <w:numId w:val="1"/>
        </w:numPr>
      </w:pPr>
      <w:r>
        <w:rPr>
          <w:rFonts w:hint="cs"/>
          <w:rtl/>
        </w:rPr>
        <w:t>פתיחת קבר לצרכים שונים (טבת תשע"ד)</w:t>
      </w:r>
    </w:p>
    <w:p w:rsidR="00B04ABF" w:rsidRDefault="00B04ABF" w:rsidP="00B04ABF">
      <w:pPr>
        <w:pStyle w:val="a3"/>
        <w:numPr>
          <w:ilvl w:val="0"/>
          <w:numId w:val="110"/>
        </w:numPr>
      </w:pPr>
      <w:r>
        <w:rPr>
          <w:rFonts w:hint="cs"/>
          <w:rtl/>
        </w:rPr>
        <w:t>מתי מותר להוציא מת שנקבר ולהוליכו מבית קברות בעיר אחת לעיר אחרת? (כתוב שלוש דוגמאות)</w:t>
      </w:r>
    </w:p>
    <w:p w:rsidR="00B04ABF" w:rsidRDefault="00B04ABF" w:rsidP="00B04ABF">
      <w:pPr>
        <w:pStyle w:val="a3"/>
        <w:numPr>
          <w:ilvl w:val="0"/>
          <w:numId w:val="110"/>
        </w:numPr>
      </w:pPr>
      <w:r>
        <w:rPr>
          <w:rFonts w:hint="cs"/>
          <w:rtl/>
        </w:rPr>
        <w:t>כשהסיבות הנ"ל אינן מתקיימות, מדוע אסור להוליך מת מבית קברות בעיר אחת לעיר אחרת?</w:t>
      </w:r>
    </w:p>
    <w:p w:rsidR="00B04ABF" w:rsidRDefault="00B04ABF" w:rsidP="00B04ABF">
      <w:pPr>
        <w:pStyle w:val="a3"/>
        <w:numPr>
          <w:ilvl w:val="0"/>
          <w:numId w:val="110"/>
        </w:numPr>
      </w:pPr>
      <w:r>
        <w:rPr>
          <w:rFonts w:hint="cs"/>
          <w:rtl/>
        </w:rPr>
        <w:t>מעשה וחפרו עכו"ם והפשיטו למתים את תכריכיהם ואחר כך סתמו את הקברים, האם מותר לחפור ולפתוח את הקברים כדי לראות אם המתים שם קבורים ללא תכריכים? פרט</w:t>
      </w:r>
    </w:p>
    <w:p w:rsidR="00B04ABF" w:rsidRDefault="00B04ABF" w:rsidP="00B04ABF">
      <w:pPr>
        <w:pStyle w:val="a3"/>
        <w:numPr>
          <w:ilvl w:val="0"/>
          <w:numId w:val="110"/>
        </w:numPr>
      </w:pPr>
      <w:r>
        <w:rPr>
          <w:rFonts w:hint="cs"/>
          <w:rtl/>
        </w:rPr>
        <w:t>האם מותר לפתוח קבר כדי לבדוק האם המת הנקבר הוא גדול והמכירה שהוא מכר לפני שמת הייתה מכירה, ומה הדין לפתוח קבר כדי לוודא את זהות הנפטר כדי להתיר את אשתו מעגינותה ומדוע?</w:t>
      </w:r>
    </w:p>
    <w:p w:rsidR="00B04ABF" w:rsidRDefault="00B04ABF" w:rsidP="00B04ABF">
      <w:pPr>
        <w:rPr>
          <w:rtl/>
        </w:rPr>
      </w:pPr>
      <w:r>
        <w:rPr>
          <w:rFonts w:hint="cs"/>
          <w:rtl/>
        </w:rPr>
        <w:t>תשובה</w:t>
      </w:r>
    </w:p>
    <w:p w:rsidR="00B04ABF" w:rsidRDefault="00B04ABF" w:rsidP="00B04ABF">
      <w:pPr>
        <w:pStyle w:val="a3"/>
        <w:numPr>
          <w:ilvl w:val="0"/>
          <w:numId w:val="111"/>
        </w:numPr>
      </w:pPr>
      <w:r>
        <w:rPr>
          <w:rFonts w:hint="cs"/>
          <w:rtl/>
        </w:rPr>
        <w:t>ד</w:t>
      </w:r>
      <w:r w:rsidR="00033EA3">
        <w:rPr>
          <w:rFonts w:hint="cs"/>
          <w:rtl/>
        </w:rPr>
        <w:t xml:space="preserve">וגמאות למקרים שבהם </w:t>
      </w:r>
      <w:r w:rsidR="00B0200F">
        <w:rPr>
          <w:rFonts w:hint="cs"/>
          <w:rtl/>
        </w:rPr>
        <w:t>מותר להעביר מת מקבר לקבר:</w:t>
      </w:r>
    </w:p>
    <w:p w:rsidR="00B0200F" w:rsidRDefault="0039201F" w:rsidP="0039201F">
      <w:pPr>
        <w:pStyle w:val="a3"/>
        <w:numPr>
          <w:ilvl w:val="0"/>
          <w:numId w:val="8"/>
        </w:numPr>
      </w:pPr>
      <w:r>
        <w:rPr>
          <w:rFonts w:hint="cs"/>
          <w:rtl/>
        </w:rPr>
        <w:t xml:space="preserve">פינוי מת על מנת לקוברו בתוך קברות אבותיו </w:t>
      </w:r>
      <w:r w:rsidR="00D0345D">
        <w:rPr>
          <w:rFonts w:hint="cs"/>
          <w:rtl/>
        </w:rPr>
        <w:t>ש</w:t>
      </w:r>
      <w:r w:rsidR="002F1FB3">
        <w:rPr>
          <w:rFonts w:hint="cs"/>
          <w:rtl/>
        </w:rPr>
        <w:t>'</w:t>
      </w:r>
      <w:r w:rsidR="00D0345D">
        <w:rPr>
          <w:rFonts w:hint="cs"/>
          <w:rtl/>
        </w:rPr>
        <w:t>ערב לאדם שיהא נח אצל אבותיו</w:t>
      </w:r>
      <w:r w:rsidR="002F1FB3">
        <w:rPr>
          <w:rFonts w:hint="cs"/>
          <w:rtl/>
        </w:rPr>
        <w:t>'</w:t>
      </w:r>
      <w:r w:rsidR="00D0345D">
        <w:rPr>
          <w:rFonts w:hint="cs"/>
          <w:rtl/>
        </w:rPr>
        <w:t xml:space="preserve"> </w:t>
      </w:r>
      <w:r>
        <w:rPr>
          <w:rFonts w:hint="cs"/>
          <w:rtl/>
        </w:rPr>
        <w:t>(שו"ע שסג,א)</w:t>
      </w:r>
    </w:p>
    <w:p w:rsidR="0039201F" w:rsidRDefault="0039201F" w:rsidP="00B0200F">
      <w:pPr>
        <w:pStyle w:val="a3"/>
        <w:numPr>
          <w:ilvl w:val="0"/>
          <w:numId w:val="8"/>
        </w:numPr>
      </w:pPr>
      <w:r>
        <w:rPr>
          <w:rFonts w:hint="cs"/>
          <w:rtl/>
        </w:rPr>
        <w:t>פינוי מת כדי לקוברו בארץ ישראל (שם)</w:t>
      </w:r>
    </w:p>
    <w:p w:rsidR="0039201F" w:rsidRDefault="0039201F" w:rsidP="00B0200F">
      <w:pPr>
        <w:pStyle w:val="a3"/>
        <w:numPr>
          <w:ilvl w:val="0"/>
          <w:numId w:val="8"/>
        </w:numPr>
      </w:pPr>
      <w:r>
        <w:rPr>
          <w:rFonts w:hint="cs"/>
          <w:rtl/>
        </w:rPr>
        <w:t>פינוי מת אם נתנוהו בתחילה על מנת לפנותו (שם)</w:t>
      </w:r>
    </w:p>
    <w:p w:rsidR="0039201F" w:rsidRDefault="0039201F" w:rsidP="00B0200F">
      <w:pPr>
        <w:pStyle w:val="a3"/>
        <w:numPr>
          <w:ilvl w:val="0"/>
          <w:numId w:val="8"/>
        </w:numPr>
      </w:pPr>
      <w:r>
        <w:rPr>
          <w:rFonts w:hint="cs"/>
          <w:rtl/>
        </w:rPr>
        <w:t>פינוי מת מקבר שאינו משתמר כגון שחוששים שיוציאוהו עו"כ או שיכנסו בו מים (שם)</w:t>
      </w:r>
    </w:p>
    <w:p w:rsidR="0039201F" w:rsidRDefault="0039201F" w:rsidP="00B0200F">
      <w:pPr>
        <w:pStyle w:val="a3"/>
        <w:numPr>
          <w:ilvl w:val="0"/>
          <w:numId w:val="8"/>
        </w:numPr>
      </w:pPr>
      <w:r>
        <w:rPr>
          <w:rFonts w:hint="cs"/>
          <w:rtl/>
        </w:rPr>
        <w:t>פינוי מי שנקבר בקרקעות עובד כוכבים כדי לקוברו בקבורת ישראל (ח"צ הובא בפת"ש סק"א)</w:t>
      </w:r>
    </w:p>
    <w:p w:rsidR="0039201F" w:rsidRDefault="0039201F" w:rsidP="00B0200F">
      <w:pPr>
        <w:pStyle w:val="a3"/>
        <w:numPr>
          <w:ilvl w:val="0"/>
          <w:numId w:val="8"/>
        </w:numPr>
      </w:pPr>
      <w:r>
        <w:rPr>
          <w:rFonts w:hint="cs"/>
          <w:rtl/>
        </w:rPr>
        <w:t>פינוי נפל שנקבר בקבר השייך לאדם אחר (פת"ש סק"ג)</w:t>
      </w:r>
    </w:p>
    <w:p w:rsidR="00EE1FCE" w:rsidRDefault="00EE1FCE" w:rsidP="00624DF2">
      <w:pPr>
        <w:pStyle w:val="a3"/>
      </w:pPr>
    </w:p>
    <w:p w:rsidR="00D0345D" w:rsidRDefault="00D0345D" w:rsidP="00D0345D">
      <w:pPr>
        <w:pStyle w:val="a3"/>
        <w:numPr>
          <w:ilvl w:val="0"/>
          <w:numId w:val="111"/>
        </w:numPr>
      </w:pPr>
      <w:r>
        <w:rPr>
          <w:rFonts w:hint="cs"/>
          <w:rtl/>
        </w:rPr>
        <w:t>בב"י הביא בשם ה</w:t>
      </w:r>
      <w:r w:rsidRPr="00D0345D">
        <w:rPr>
          <w:rFonts w:hint="cs"/>
          <w:b/>
          <w:bCs/>
          <w:rtl/>
        </w:rPr>
        <w:t>כלבו</w:t>
      </w:r>
      <w:r>
        <w:rPr>
          <w:rFonts w:hint="cs"/>
          <w:rtl/>
        </w:rPr>
        <w:t xml:space="preserve"> שכתב שטעם הדבר שאין מפנים את המת ממקום למקום הוא לפי שהבלבול קשה למתי</w:t>
      </w:r>
      <w:r w:rsidR="00624DF2">
        <w:rPr>
          <w:rFonts w:hint="cs"/>
          <w:rtl/>
        </w:rPr>
        <w:t>ם מפני שמתייראים</w:t>
      </w:r>
      <w:r>
        <w:rPr>
          <w:rFonts w:hint="cs"/>
          <w:rtl/>
        </w:rPr>
        <w:t xml:space="preserve"> מיום הדין כפי שנאמר "ישנתי אז ינוח לי" ובשמואל "למה הרגזתני לעלות". וה</w:t>
      </w:r>
      <w:r>
        <w:rPr>
          <w:rFonts w:hint="cs"/>
          <w:b/>
          <w:bCs/>
          <w:rtl/>
        </w:rPr>
        <w:t xml:space="preserve">ש"ך </w:t>
      </w:r>
      <w:r>
        <w:rPr>
          <w:rFonts w:hint="cs"/>
          <w:rtl/>
        </w:rPr>
        <w:t xml:space="preserve">(שסג,ד) כתב שטעם הדבר הוא משום כבוד המתים הקבורים במקום שבו היה קבור בתחילה (טעם זה כתב לגבי פינוי מעיר לעיר והביא את טעם הכלבו לאיסור פינוי מת באופן כללי). ותשובות </w:t>
      </w:r>
      <w:r>
        <w:rPr>
          <w:rFonts w:hint="cs"/>
          <w:b/>
          <w:bCs/>
          <w:rtl/>
        </w:rPr>
        <w:t xml:space="preserve">זכרון יוסף </w:t>
      </w:r>
      <w:r>
        <w:rPr>
          <w:rFonts w:hint="cs"/>
          <w:rtl/>
        </w:rPr>
        <w:t>דחה את טעמו שאם כן יהיה אסור לפנות משום כבודם אף במקום מצוה, וכתב שהטעם הוא משום צער ובזיון המת, שאולי יסריח או יכשלו אבריו מחמת הטלטול.</w:t>
      </w:r>
    </w:p>
    <w:p w:rsidR="00B04ABF" w:rsidRDefault="00D0345D" w:rsidP="00D0345D">
      <w:pPr>
        <w:pStyle w:val="a3"/>
        <w:numPr>
          <w:ilvl w:val="0"/>
          <w:numId w:val="111"/>
        </w:numPr>
      </w:pPr>
      <w:r>
        <w:rPr>
          <w:rFonts w:hint="cs"/>
          <w:rtl/>
        </w:rPr>
        <w:t>ראה בשאלה 'פת</w:t>
      </w:r>
      <w:r w:rsidR="002F1FB3">
        <w:rPr>
          <w:rFonts w:hint="cs"/>
          <w:rtl/>
        </w:rPr>
        <w:t>יחת קבר לצרכים שונים (אב תשע"ה),</w:t>
      </w:r>
      <w:r>
        <w:rPr>
          <w:rFonts w:hint="cs"/>
          <w:rtl/>
        </w:rPr>
        <w:t xml:space="preserve"> סעיף ג'.  </w:t>
      </w:r>
    </w:p>
    <w:p w:rsidR="00B04ABF" w:rsidRDefault="00D0345D" w:rsidP="00B04ABF">
      <w:pPr>
        <w:pStyle w:val="a3"/>
        <w:numPr>
          <w:ilvl w:val="0"/>
          <w:numId w:val="111"/>
        </w:numPr>
      </w:pPr>
      <w:r>
        <w:rPr>
          <w:rFonts w:hint="cs"/>
          <w:rtl/>
        </w:rPr>
        <w:t xml:space="preserve">לא. ראה שם סעיף ב'. מחלוקת האחרונים. ראה שם סעיף א'. </w:t>
      </w:r>
    </w:p>
    <w:p w:rsidR="00B04ABF" w:rsidRDefault="00B04ABF" w:rsidP="00D0345D">
      <w:pPr>
        <w:ind w:left="360"/>
      </w:pPr>
    </w:p>
    <w:p w:rsidR="00674D1E" w:rsidRDefault="00674D1E" w:rsidP="00392765">
      <w:pPr>
        <w:pStyle w:val="a3"/>
        <w:numPr>
          <w:ilvl w:val="0"/>
          <w:numId w:val="1"/>
        </w:numPr>
      </w:pPr>
      <w:r>
        <w:rPr>
          <w:rFonts w:hint="cs"/>
          <w:rtl/>
        </w:rPr>
        <w:lastRenderedPageBreak/>
        <w:t>פתיחת קבר לצרכים שונים (אב תשע"ה)</w:t>
      </w:r>
    </w:p>
    <w:p w:rsidR="00674D1E" w:rsidRDefault="00674D1E" w:rsidP="00CA0E21">
      <w:pPr>
        <w:pStyle w:val="a3"/>
        <w:numPr>
          <w:ilvl w:val="0"/>
          <w:numId w:val="50"/>
        </w:numPr>
      </w:pPr>
      <w:r>
        <w:rPr>
          <w:rFonts w:hint="cs"/>
          <w:rtl/>
        </w:rPr>
        <w:t>האם מותר לפתוח קבר לבדוק בסימני אדם כדי להתיר אשתו מעגינותה?</w:t>
      </w:r>
    </w:p>
    <w:p w:rsidR="00674D1E" w:rsidRDefault="00674D1E" w:rsidP="00CA0E21">
      <w:pPr>
        <w:pStyle w:val="a3"/>
        <w:numPr>
          <w:ilvl w:val="0"/>
          <w:numId w:val="50"/>
        </w:numPr>
      </w:pPr>
      <w:r>
        <w:rPr>
          <w:rFonts w:hint="cs"/>
          <w:rtl/>
        </w:rPr>
        <w:t>כנ"ל בכדי לבדוק האם היה גדול (הביא שערות)?</w:t>
      </w:r>
    </w:p>
    <w:p w:rsidR="00674D1E" w:rsidRDefault="00674D1E" w:rsidP="00CA0E21">
      <w:pPr>
        <w:pStyle w:val="a3"/>
        <w:numPr>
          <w:ilvl w:val="0"/>
          <w:numId w:val="50"/>
        </w:numPr>
      </w:pPr>
      <w:r>
        <w:rPr>
          <w:rFonts w:hint="cs"/>
          <w:rtl/>
        </w:rPr>
        <w:t>כנ"ל, ששכחו להלבישו בגד אחד מהתכריכים?</w:t>
      </w:r>
    </w:p>
    <w:p w:rsidR="00674D1E" w:rsidRDefault="00674D1E" w:rsidP="00674D1E">
      <w:pPr>
        <w:rPr>
          <w:rtl/>
        </w:rPr>
      </w:pPr>
      <w:r>
        <w:rPr>
          <w:rFonts w:hint="cs"/>
          <w:rtl/>
        </w:rPr>
        <w:t>תשובה</w:t>
      </w:r>
    </w:p>
    <w:p w:rsidR="00674D1E" w:rsidRDefault="00674D1E" w:rsidP="00CA0E21">
      <w:pPr>
        <w:pStyle w:val="a3"/>
        <w:numPr>
          <w:ilvl w:val="0"/>
          <w:numId w:val="51"/>
        </w:numPr>
      </w:pPr>
      <w:r>
        <w:rPr>
          <w:rFonts w:hint="cs"/>
          <w:rtl/>
        </w:rPr>
        <w:t>נחלקו האחרונים במקרה זה (הובאו דבריהם בפת"ש שסג,ז). יש שהתירו זאת שכדי להתיר אישה מעגינותה התירו ניוול המת. ובפרט אם בניו יוכלו לומר עליו קדיש שאז הוא גם לכבודו. ובקל וחומר ממה שהתירו להוציא מת מקברו כדי לקוברו בשלו (</w:t>
      </w:r>
      <w:r w:rsidRPr="00674D1E">
        <w:rPr>
          <w:rFonts w:hint="cs"/>
          <w:b/>
          <w:bCs/>
          <w:rtl/>
        </w:rPr>
        <w:t>מהרא"פ</w:t>
      </w:r>
      <w:r>
        <w:rPr>
          <w:rFonts w:hint="cs"/>
          <w:b/>
          <w:bCs/>
          <w:rtl/>
        </w:rPr>
        <w:t xml:space="preserve"> וכנסת יחזקאל</w:t>
      </w:r>
      <w:r>
        <w:rPr>
          <w:rFonts w:hint="cs"/>
          <w:rtl/>
        </w:rPr>
        <w:t xml:space="preserve">). ויש שאסרו זאת שמא המת הוא אדם אחר ואז ניוולוהו לחינם (שו"ת </w:t>
      </w:r>
      <w:r>
        <w:rPr>
          <w:rFonts w:hint="cs"/>
          <w:b/>
          <w:bCs/>
          <w:rtl/>
        </w:rPr>
        <w:t>שיבת ציון</w:t>
      </w:r>
      <w:r>
        <w:rPr>
          <w:rFonts w:hint="cs"/>
          <w:rtl/>
        </w:rPr>
        <w:t>).</w:t>
      </w:r>
    </w:p>
    <w:p w:rsidR="00674D1E" w:rsidRDefault="00674D1E" w:rsidP="002F1FB3">
      <w:pPr>
        <w:pStyle w:val="a3"/>
        <w:numPr>
          <w:ilvl w:val="0"/>
          <w:numId w:val="51"/>
        </w:numPr>
      </w:pPr>
      <w:r>
        <w:rPr>
          <w:rFonts w:hint="cs"/>
          <w:b/>
          <w:bCs/>
          <w:rtl/>
        </w:rPr>
        <w:t xml:space="preserve">רבינו ירוחם </w:t>
      </w:r>
      <w:r>
        <w:rPr>
          <w:rFonts w:hint="cs"/>
          <w:rtl/>
        </w:rPr>
        <w:t>בשם האבל רבתי כתב ש"אסור להזיז את המת ממקומו ולפתוח קברו אח</w:t>
      </w:r>
      <w:r w:rsidR="002F1FB3">
        <w:rPr>
          <w:rFonts w:hint="cs"/>
          <w:rtl/>
        </w:rPr>
        <w:t>ר</w:t>
      </w:r>
      <w:r>
        <w:rPr>
          <w:rFonts w:hint="cs"/>
          <w:rtl/>
        </w:rPr>
        <w:t xml:space="preserve"> שנסת</w:t>
      </w:r>
      <w:r w:rsidR="002F1FB3">
        <w:rPr>
          <w:rFonts w:hint="cs"/>
          <w:rtl/>
        </w:rPr>
        <w:t>ם</w:t>
      </w:r>
      <w:r>
        <w:rPr>
          <w:rFonts w:hint="cs"/>
          <w:rtl/>
        </w:rPr>
        <w:t xml:space="preserve"> הגולל ואפילו עוררים היורשים לראות אם הביא שני שערות, אין פותחין לבדקו". ופסקו השו"ע שסג,ז.</w:t>
      </w:r>
    </w:p>
    <w:p w:rsidR="00674D1E" w:rsidRDefault="00674D1E" w:rsidP="00CA0E21">
      <w:pPr>
        <w:pStyle w:val="a3"/>
        <w:numPr>
          <w:ilvl w:val="0"/>
          <w:numId w:val="51"/>
        </w:numPr>
      </w:pPr>
      <w:r>
        <w:rPr>
          <w:rFonts w:hint="cs"/>
          <w:rtl/>
        </w:rPr>
        <w:t>נחלק</w:t>
      </w:r>
      <w:r w:rsidR="00E121B0">
        <w:rPr>
          <w:rFonts w:hint="cs"/>
          <w:rtl/>
        </w:rPr>
        <w:t>ו האחרונים בדין זה (הובאו חלקם בפת"ש שסג,ז). יש המתירים ב</w:t>
      </w:r>
      <w:r>
        <w:rPr>
          <w:rFonts w:hint="cs"/>
          <w:rtl/>
        </w:rPr>
        <w:t xml:space="preserve">מת קטן מבן עשרים </w:t>
      </w:r>
      <w:r w:rsidR="00E121B0">
        <w:rPr>
          <w:rFonts w:hint="cs"/>
          <w:rtl/>
        </w:rPr>
        <w:t xml:space="preserve">להוציאו ולהלבישו </w:t>
      </w:r>
      <w:r>
        <w:rPr>
          <w:rFonts w:hint="cs"/>
          <w:rtl/>
        </w:rPr>
        <w:t xml:space="preserve">תכריכים </w:t>
      </w:r>
      <w:r w:rsidR="00E121B0">
        <w:rPr>
          <w:rFonts w:hint="cs"/>
          <w:rtl/>
        </w:rPr>
        <w:t xml:space="preserve">(מפני שבקטן אין חרדת הדין. </w:t>
      </w:r>
      <w:r w:rsidR="00E121B0">
        <w:rPr>
          <w:rFonts w:hint="cs"/>
          <w:b/>
          <w:bCs/>
          <w:rtl/>
        </w:rPr>
        <w:t>מהר"ג ממיץ</w:t>
      </w:r>
      <w:r w:rsidR="00E121B0">
        <w:rPr>
          <w:rFonts w:hint="cs"/>
          <w:rtl/>
        </w:rPr>
        <w:t>), ויש האוסרים זאת משום ניוול המת, או חרדת הדין (</w:t>
      </w:r>
      <w:r w:rsidR="00E121B0">
        <w:rPr>
          <w:rFonts w:hint="cs"/>
          <w:b/>
          <w:bCs/>
          <w:rtl/>
        </w:rPr>
        <w:t>חוות יאיר</w:t>
      </w:r>
      <w:r w:rsidR="00E121B0">
        <w:rPr>
          <w:rFonts w:hint="cs"/>
          <w:rtl/>
        </w:rPr>
        <w:t xml:space="preserve">), ויש שכתבו שאם החסירו דבר הכרחי מהתכריכים מותר להוציא מקברו גם מת גדול (ערוה"ש). </w:t>
      </w:r>
    </w:p>
    <w:p w:rsidR="00E121B0" w:rsidRDefault="00E121B0" w:rsidP="00E121B0">
      <w:pPr>
        <w:pStyle w:val="a3"/>
        <w:rPr>
          <w:rtl/>
        </w:rPr>
      </w:pPr>
    </w:p>
    <w:p w:rsidR="004F5A86" w:rsidRDefault="004F5A86" w:rsidP="00392765">
      <w:pPr>
        <w:pStyle w:val="a3"/>
        <w:numPr>
          <w:ilvl w:val="0"/>
          <w:numId w:val="1"/>
        </w:numPr>
      </w:pPr>
      <w:r>
        <w:rPr>
          <w:rFonts w:hint="cs"/>
          <w:rtl/>
        </w:rPr>
        <w:t>קבר הנמצא והידוע (חשון תשע"ה)</w:t>
      </w:r>
    </w:p>
    <w:p w:rsidR="004F5A86" w:rsidRDefault="004F5A86" w:rsidP="00CA0E21">
      <w:pPr>
        <w:pStyle w:val="a3"/>
        <w:numPr>
          <w:ilvl w:val="0"/>
          <w:numId w:val="73"/>
        </w:numPr>
      </w:pPr>
      <w:r>
        <w:rPr>
          <w:rFonts w:hint="cs"/>
          <w:rtl/>
        </w:rPr>
        <w:t xml:space="preserve">באר מהו 'קבר הידוע' ומהו 'קבר הנמצא' ומה נפסק לגביהם ומדוע. </w:t>
      </w:r>
    </w:p>
    <w:p w:rsidR="004F5A86" w:rsidRDefault="004F5A86" w:rsidP="00CA0E21">
      <w:pPr>
        <w:pStyle w:val="a3"/>
        <w:numPr>
          <w:ilvl w:val="0"/>
          <w:numId w:val="73"/>
        </w:numPr>
      </w:pPr>
      <w:r>
        <w:rPr>
          <w:rFonts w:hint="cs"/>
          <w:rtl/>
        </w:rPr>
        <w:t>האם מותר לדרוך על מצבות?</w:t>
      </w:r>
    </w:p>
    <w:p w:rsidR="004F5A86" w:rsidRDefault="004F5A86" w:rsidP="00CA0E21">
      <w:pPr>
        <w:pStyle w:val="a3"/>
        <w:numPr>
          <w:ilvl w:val="0"/>
          <w:numId w:val="73"/>
        </w:numPr>
      </w:pPr>
      <w:r>
        <w:rPr>
          <w:rFonts w:hint="cs"/>
          <w:rtl/>
        </w:rPr>
        <w:t>אלמנה שהעמידו ממצבה על קבר בעלה וביקשה להחליף את המצבה למצבה יפה וגדולה יותר והיא אף מוכנה להוסיף ולשלם על מצבה גדולה יותר, מה הדין ומדוע?</w:t>
      </w:r>
    </w:p>
    <w:p w:rsidR="004F5A86" w:rsidRDefault="004F5A86" w:rsidP="004F5A86">
      <w:pPr>
        <w:rPr>
          <w:rtl/>
        </w:rPr>
      </w:pPr>
      <w:r>
        <w:rPr>
          <w:rFonts w:hint="cs"/>
          <w:rtl/>
        </w:rPr>
        <w:t>תשובה</w:t>
      </w:r>
    </w:p>
    <w:p w:rsidR="004F5A86" w:rsidRDefault="00A711F0" w:rsidP="00CA0E21">
      <w:pPr>
        <w:pStyle w:val="a3"/>
        <w:numPr>
          <w:ilvl w:val="0"/>
          <w:numId w:val="74"/>
        </w:numPr>
      </w:pPr>
      <w:r>
        <w:rPr>
          <w:rFonts w:hint="cs"/>
          <w:rtl/>
        </w:rPr>
        <w:t xml:space="preserve">איתא </w:t>
      </w:r>
      <w:r w:rsidR="004F5A86">
        <w:rPr>
          <w:rFonts w:hint="cs"/>
          <w:rtl/>
        </w:rPr>
        <w:t>בגמרא (סנהדרין מז</w:t>
      </w:r>
      <w:r>
        <w:rPr>
          <w:rFonts w:hint="cs"/>
          <w:rtl/>
        </w:rPr>
        <w:t>:): "</w:t>
      </w:r>
      <w:r w:rsidRPr="007141EB">
        <w:rPr>
          <w:rFonts w:hint="cs"/>
          <w:b/>
          <w:bCs/>
          <w:rtl/>
        </w:rPr>
        <w:t>קבר הנמצא</w:t>
      </w:r>
      <w:r>
        <w:rPr>
          <w:rFonts w:hint="cs"/>
          <w:rtl/>
        </w:rPr>
        <w:t xml:space="preserve"> מותר לפנותו, פינהו מקומו טהור ומותר בהנאה. </w:t>
      </w:r>
      <w:r w:rsidRPr="007141EB">
        <w:rPr>
          <w:rFonts w:hint="cs"/>
          <w:b/>
          <w:bCs/>
          <w:rtl/>
        </w:rPr>
        <w:t>קבר הידוע</w:t>
      </w:r>
      <w:r>
        <w:rPr>
          <w:rFonts w:hint="cs"/>
          <w:rtl/>
        </w:rPr>
        <w:t xml:space="preserve"> אסור לפנותו פינהו מקומו טמא ואסור בהנאה" .</w:t>
      </w:r>
    </w:p>
    <w:p w:rsidR="00A711F0" w:rsidRDefault="00A711F0" w:rsidP="00A711F0">
      <w:pPr>
        <w:pStyle w:val="a3"/>
        <w:rPr>
          <w:rtl/>
        </w:rPr>
      </w:pPr>
      <w:r>
        <w:rPr>
          <w:rFonts w:hint="cs"/>
          <w:rtl/>
        </w:rPr>
        <w:t>ובירושלמי (נזיר ט,ג): "</w:t>
      </w:r>
      <w:r w:rsidRPr="007141EB">
        <w:rPr>
          <w:rFonts w:hint="cs"/>
          <w:b/>
          <w:bCs/>
          <w:rtl/>
        </w:rPr>
        <w:t>קבר הנמצא</w:t>
      </w:r>
      <w:r>
        <w:rPr>
          <w:rFonts w:hint="cs"/>
          <w:rtl/>
        </w:rPr>
        <w:t xml:space="preserve"> מותר לפנותו, פינהו מקומו טמא ואסור בהנאה. ו</w:t>
      </w:r>
      <w:r w:rsidRPr="007141EB">
        <w:rPr>
          <w:rFonts w:hint="cs"/>
          <w:b/>
          <w:bCs/>
          <w:rtl/>
        </w:rPr>
        <w:t>קבר הידוע</w:t>
      </w:r>
      <w:r>
        <w:rPr>
          <w:rFonts w:hint="cs"/>
          <w:rtl/>
        </w:rPr>
        <w:t xml:space="preserve"> אסור לפנותו ואם פינהו מקומו טהור ומותר בהנאה".</w:t>
      </w:r>
    </w:p>
    <w:p w:rsidR="00A711F0" w:rsidRDefault="00A711F0" w:rsidP="00A711F0">
      <w:pPr>
        <w:pStyle w:val="a3"/>
        <w:rPr>
          <w:rtl/>
        </w:rPr>
      </w:pPr>
      <w:r>
        <w:rPr>
          <w:rFonts w:hint="cs"/>
          <w:rtl/>
        </w:rPr>
        <w:t>וישנם שתי שיטות מרכזיות בפירוש הענין:</w:t>
      </w:r>
    </w:p>
    <w:p w:rsidR="00A711F0" w:rsidRDefault="00A711F0" w:rsidP="00CA0E21">
      <w:pPr>
        <w:pStyle w:val="a3"/>
        <w:numPr>
          <w:ilvl w:val="0"/>
          <w:numId w:val="8"/>
        </w:numPr>
      </w:pPr>
      <w:r>
        <w:rPr>
          <w:rFonts w:hint="cs"/>
          <w:b/>
          <w:bCs/>
          <w:rtl/>
        </w:rPr>
        <w:t xml:space="preserve">רש"י </w:t>
      </w:r>
      <w:r>
        <w:rPr>
          <w:rFonts w:hint="cs"/>
          <w:rtl/>
        </w:rPr>
        <w:t>(בביאור סוגית הבבלי)</w:t>
      </w:r>
      <w:r w:rsidR="006B62F5">
        <w:rPr>
          <w:rFonts w:hint="cs"/>
          <w:rtl/>
        </w:rPr>
        <w:t>:</w:t>
      </w:r>
      <w:r>
        <w:rPr>
          <w:rFonts w:hint="cs"/>
          <w:rtl/>
        </w:rPr>
        <w:t xml:space="preserve"> נמצא = נקבר שלא מדעת בעל השדה</w:t>
      </w:r>
      <w:r w:rsidR="00554E7D">
        <w:rPr>
          <w:rFonts w:hint="cs"/>
          <w:rtl/>
        </w:rPr>
        <w:t xml:space="preserve"> (מותר לפנותו שלא חוששים שהוא מת מצוה דקלא אית ליה ומותר בהנאה שאין אדם אוסר דבר שאינו שלו)</w:t>
      </w:r>
      <w:r>
        <w:rPr>
          <w:rFonts w:hint="cs"/>
          <w:rtl/>
        </w:rPr>
        <w:t>, ידוע = נקבר מדעת בעל השדה (ומקומו טמא ואסור בהנאה מדרבנן כדי שלא יפנה את שדהו)</w:t>
      </w:r>
    </w:p>
    <w:p w:rsidR="00554E7D" w:rsidRDefault="00A711F0" w:rsidP="00CA0E21">
      <w:pPr>
        <w:pStyle w:val="a3"/>
        <w:numPr>
          <w:ilvl w:val="0"/>
          <w:numId w:val="8"/>
        </w:numPr>
      </w:pPr>
      <w:r>
        <w:rPr>
          <w:rFonts w:hint="cs"/>
          <w:b/>
          <w:bCs/>
          <w:rtl/>
        </w:rPr>
        <w:t xml:space="preserve">רמב"ם </w:t>
      </w:r>
      <w:r>
        <w:rPr>
          <w:rtl/>
        </w:rPr>
        <w:t>–</w:t>
      </w:r>
      <w:r>
        <w:rPr>
          <w:rFonts w:hint="cs"/>
          <w:rtl/>
        </w:rPr>
        <w:t xml:space="preserve"> פסק כלשון הירושלמי (ואולי גורס כן בבבלי). ולדבריו</w:t>
      </w:r>
      <w:r w:rsidR="006B62F5">
        <w:rPr>
          <w:rFonts w:hint="cs"/>
          <w:rtl/>
        </w:rPr>
        <w:t>:</w:t>
      </w:r>
      <w:r>
        <w:rPr>
          <w:rFonts w:hint="cs"/>
          <w:rtl/>
        </w:rPr>
        <w:t xml:space="preserve"> נמצא = שלא היו יודעים שיש שם קבר</w:t>
      </w:r>
      <w:r w:rsidR="00554E7D">
        <w:rPr>
          <w:rFonts w:hint="cs"/>
          <w:rtl/>
        </w:rPr>
        <w:t xml:space="preserve"> (מותר לפנותו, שמסתמא נקבר שלא מדעת בעל השדה ואינו מת מצוה, פינהו השדה שסביבו טמא ואסור בהנאה שמא הוא בית קברות)</w:t>
      </w:r>
      <w:r>
        <w:rPr>
          <w:rFonts w:hint="cs"/>
          <w:rtl/>
        </w:rPr>
        <w:t>, ידוע = ידוע שקבר זה הוא היחיד ואין שם עוד קברים.</w:t>
      </w:r>
    </w:p>
    <w:p w:rsidR="00554E7D" w:rsidRDefault="00554E7D" w:rsidP="00554E7D">
      <w:pPr>
        <w:ind w:left="360"/>
        <w:rPr>
          <w:rtl/>
        </w:rPr>
      </w:pPr>
      <w:r>
        <w:rPr>
          <w:rFonts w:hint="cs"/>
          <w:rtl/>
        </w:rPr>
        <w:t xml:space="preserve">השו"ע שסד,ב הביא את שתי הלשונות. </w:t>
      </w:r>
    </w:p>
    <w:p w:rsidR="00FF4AD3" w:rsidRDefault="00FF4AD3" w:rsidP="00CA0E21">
      <w:pPr>
        <w:pStyle w:val="a3"/>
        <w:numPr>
          <w:ilvl w:val="0"/>
          <w:numId w:val="74"/>
        </w:numPr>
      </w:pPr>
      <w:r>
        <w:rPr>
          <w:rFonts w:hint="cs"/>
          <w:rtl/>
        </w:rPr>
        <w:t>בגמרא (סנהדרין מז:) נאמר שקבר בנין אסור בהנאה (ונחלקו הראשונים לגבי עפר שעל גבי הקבר). ולגבי הנאה מהמצבה נחלקו הראשונים:</w:t>
      </w:r>
    </w:p>
    <w:p w:rsidR="00FF4AD3" w:rsidRDefault="00FF4AD3" w:rsidP="00CA0E21">
      <w:pPr>
        <w:pStyle w:val="a3"/>
        <w:numPr>
          <w:ilvl w:val="0"/>
          <w:numId w:val="8"/>
        </w:numPr>
      </w:pPr>
      <w:r>
        <w:rPr>
          <w:rFonts w:hint="cs"/>
          <w:b/>
          <w:bCs/>
          <w:rtl/>
        </w:rPr>
        <w:t xml:space="preserve">ר' ישעיה, אור זרוע </w:t>
      </w:r>
      <w:r>
        <w:rPr>
          <w:rtl/>
        </w:rPr>
        <w:t>–</w:t>
      </w:r>
      <w:r>
        <w:rPr>
          <w:rFonts w:hint="cs"/>
          <w:rtl/>
        </w:rPr>
        <w:t xml:space="preserve"> אסור ליהנות מקבר המת (ככל תלוש ולבסוף חברו) ולכן אסור למכור מצבה שנשברה</w:t>
      </w:r>
      <w:r w:rsidR="007141EB">
        <w:rPr>
          <w:rFonts w:hint="cs"/>
          <w:rtl/>
        </w:rPr>
        <w:t>,</w:t>
      </w:r>
      <w:r>
        <w:rPr>
          <w:rFonts w:hint="cs"/>
          <w:rtl/>
        </w:rPr>
        <w:t xml:space="preserve"> ולהשען על מצבה ולדרוך עליה. </w:t>
      </w:r>
    </w:p>
    <w:p w:rsidR="00A711F0" w:rsidRDefault="00FF4AD3" w:rsidP="00CA0E21">
      <w:pPr>
        <w:pStyle w:val="a3"/>
        <w:numPr>
          <w:ilvl w:val="0"/>
          <w:numId w:val="8"/>
        </w:numPr>
      </w:pPr>
      <w:r>
        <w:rPr>
          <w:rFonts w:hint="cs"/>
          <w:rtl/>
        </w:rPr>
        <w:t>בתשובת ה</w:t>
      </w:r>
      <w:r>
        <w:rPr>
          <w:rFonts w:hint="cs"/>
          <w:b/>
          <w:bCs/>
          <w:rtl/>
        </w:rPr>
        <w:t xml:space="preserve">רשב"א (וברא"ש) </w:t>
      </w:r>
      <w:r>
        <w:rPr>
          <w:rFonts w:hint="cs"/>
          <w:rtl/>
        </w:rPr>
        <w:t>התיר לשבת על המצבות</w:t>
      </w:r>
      <w:r w:rsidR="00A711F0">
        <w:rPr>
          <w:rFonts w:hint="cs"/>
          <w:rtl/>
        </w:rPr>
        <w:t xml:space="preserve"> </w:t>
      </w:r>
      <w:r>
        <w:rPr>
          <w:rFonts w:hint="cs"/>
          <w:rtl/>
        </w:rPr>
        <w:t xml:space="preserve">שמסתמא נעשו לכבוד בעלמא והרי אלו כמתנים עליהם - שלא נאסרו לישיבה. </w:t>
      </w:r>
    </w:p>
    <w:p w:rsidR="00FF4AD3" w:rsidRDefault="00FF4AD3" w:rsidP="00CE43E8">
      <w:pPr>
        <w:ind w:left="360"/>
        <w:rPr>
          <w:rtl/>
        </w:rPr>
      </w:pPr>
      <w:r>
        <w:rPr>
          <w:rFonts w:hint="cs"/>
          <w:rtl/>
        </w:rPr>
        <w:lastRenderedPageBreak/>
        <w:t xml:space="preserve">הרמ"א שסד,א הביא את שתי הדעות. ובט"ז כתב בשם רש"ל שהעולם נהגו איסור לשבת על הקבר. והוא הוכיח שאין איסור לדרוך על גבי מצבות בדרך הילוך. </w:t>
      </w:r>
      <w:r w:rsidR="00CE43E8">
        <w:rPr>
          <w:rFonts w:hint="cs"/>
          <w:rtl/>
        </w:rPr>
        <w:t xml:space="preserve">ובתשובות </w:t>
      </w:r>
      <w:r w:rsidR="00CE43E8">
        <w:rPr>
          <w:rFonts w:hint="cs"/>
          <w:b/>
          <w:bCs/>
          <w:rtl/>
        </w:rPr>
        <w:t xml:space="preserve">יד אליהו </w:t>
      </w:r>
      <w:r w:rsidR="00CE43E8">
        <w:rPr>
          <w:rFonts w:hint="cs"/>
          <w:rtl/>
        </w:rPr>
        <w:t xml:space="preserve">(פת"ש ס"ב) הביא שני טעמים לאיסור ישיבה על מצבה: משום איסור הנאה ומשום כבוד המת. ובהליכה על גבי הקברים אין איסור הנאה (מכיוון שנח יותר ללכת כשאין קברים) אלא משום כבוד המת בלבד ולכן מותר לעשות כן לצורך מצוה. </w:t>
      </w:r>
    </w:p>
    <w:p w:rsidR="00CE43E8" w:rsidRPr="00CE43E8" w:rsidRDefault="004D1648" w:rsidP="00CA0E21">
      <w:pPr>
        <w:pStyle w:val="a3"/>
        <w:numPr>
          <w:ilvl w:val="0"/>
          <w:numId w:val="74"/>
        </w:numPr>
      </w:pPr>
      <w:r>
        <w:rPr>
          <w:rFonts w:hint="cs"/>
          <w:rtl/>
        </w:rPr>
        <w:t>ראה בשאלה 'שינוי מצבה' (חשון תש"ע)</w:t>
      </w:r>
    </w:p>
    <w:p w:rsidR="00A711F0" w:rsidRPr="004D1648" w:rsidRDefault="00A711F0" w:rsidP="00A711F0">
      <w:pPr>
        <w:pStyle w:val="a3"/>
        <w:rPr>
          <w:rtl/>
        </w:rPr>
      </w:pPr>
    </w:p>
    <w:p w:rsidR="00912EDB" w:rsidRDefault="00912EDB" w:rsidP="00392765">
      <w:pPr>
        <w:pStyle w:val="a3"/>
        <w:numPr>
          <w:ilvl w:val="0"/>
          <w:numId w:val="1"/>
        </w:numPr>
      </w:pPr>
      <w:r>
        <w:rPr>
          <w:rFonts w:hint="cs"/>
          <w:rtl/>
        </w:rPr>
        <w:t>שינוי מצבה (חשון תש"ע)</w:t>
      </w:r>
    </w:p>
    <w:p w:rsidR="00912EDB" w:rsidRDefault="00912EDB" w:rsidP="00912EDB">
      <w:pPr>
        <w:pStyle w:val="a3"/>
        <w:rPr>
          <w:rtl/>
        </w:rPr>
      </w:pPr>
      <w:r>
        <w:rPr>
          <w:rFonts w:hint="cs"/>
          <w:rtl/>
        </w:rPr>
        <w:t>אשה הזמינה מצבה לקבר בעלה ולאחר ששמו המצבה רוצה להחליפה במצבה יותר יקרה ומכובדת, האם מותר להחליף המצבה ואם נאמר שמותר, האם מותר להשתמש במצבה הקודמת למת אחר לאחר שישנו את השם הכתוב על המצבה?</w:t>
      </w:r>
    </w:p>
    <w:p w:rsidR="00912EDB" w:rsidRDefault="00912EDB" w:rsidP="00912EDB">
      <w:pPr>
        <w:rPr>
          <w:rtl/>
        </w:rPr>
      </w:pPr>
      <w:r>
        <w:rPr>
          <w:rFonts w:hint="cs"/>
          <w:rtl/>
        </w:rPr>
        <w:t>תשובה</w:t>
      </w:r>
    </w:p>
    <w:p w:rsidR="00912EDB" w:rsidRDefault="00912EDB" w:rsidP="00A912D5">
      <w:pPr>
        <w:rPr>
          <w:rFonts w:hint="cs"/>
          <w:rtl/>
        </w:rPr>
      </w:pPr>
      <w:r>
        <w:rPr>
          <w:rFonts w:hint="cs"/>
          <w:rtl/>
        </w:rPr>
        <w:t>ב</w:t>
      </w:r>
      <w:r>
        <w:rPr>
          <w:rFonts w:hint="cs"/>
          <w:b/>
          <w:bCs/>
          <w:rtl/>
        </w:rPr>
        <w:t xml:space="preserve">פת"ש </w:t>
      </w:r>
      <w:r w:rsidR="00A912D5">
        <w:rPr>
          <w:rFonts w:hint="cs"/>
          <w:rtl/>
        </w:rPr>
        <w:t>שסד,ג</w:t>
      </w:r>
      <w:r>
        <w:rPr>
          <w:rFonts w:hint="cs"/>
          <w:rtl/>
        </w:rPr>
        <w:t xml:space="preserve"> מביא מתשובות ה</w:t>
      </w:r>
      <w:r>
        <w:rPr>
          <w:rFonts w:hint="cs"/>
          <w:b/>
          <w:bCs/>
          <w:rtl/>
        </w:rPr>
        <w:t xml:space="preserve">רדב"ז </w:t>
      </w:r>
      <w:r>
        <w:rPr>
          <w:rFonts w:hint="cs"/>
          <w:rtl/>
        </w:rPr>
        <w:t xml:space="preserve">שאנו נוהגים להחמיר שגם המצבה היא בכלל איסורי הנאה. ובספר </w:t>
      </w:r>
      <w:r>
        <w:rPr>
          <w:rFonts w:hint="cs"/>
          <w:b/>
          <w:bCs/>
          <w:rtl/>
        </w:rPr>
        <w:t xml:space="preserve">בר"י </w:t>
      </w:r>
      <w:r w:rsidR="00A912D5">
        <w:rPr>
          <w:rFonts w:hint="cs"/>
          <w:rtl/>
        </w:rPr>
        <w:t>ה</w:t>
      </w:r>
      <w:r>
        <w:rPr>
          <w:rFonts w:hint="cs"/>
          <w:rtl/>
        </w:rPr>
        <w:t xml:space="preserve">ביא </w:t>
      </w:r>
      <w:r w:rsidR="00A912D5">
        <w:rPr>
          <w:rFonts w:hint="cs"/>
          <w:rtl/>
        </w:rPr>
        <w:t>בשם רבו לאסור ב</w:t>
      </w:r>
      <w:r>
        <w:rPr>
          <w:rFonts w:hint="cs"/>
          <w:rtl/>
        </w:rPr>
        <w:t>מקרה המתואר בשאלה</w:t>
      </w:r>
      <w:r w:rsidR="00A912D5">
        <w:rPr>
          <w:rFonts w:hint="cs"/>
          <w:rtl/>
        </w:rPr>
        <w:t xml:space="preserve"> ויש שחככו להקל להלכה ולא למעשה.</w:t>
      </w:r>
      <w:r>
        <w:rPr>
          <w:rFonts w:hint="cs"/>
          <w:rtl/>
        </w:rPr>
        <w:t xml:space="preserve"> (הלשון המובאת שם היא שאסור למכור או להחליף. ומהטעמים המובאים שם נראה שהבעיה </w:t>
      </w:r>
      <w:r w:rsidR="004D1648">
        <w:rPr>
          <w:rFonts w:hint="cs"/>
          <w:rtl/>
        </w:rPr>
        <w:t>היא ה</w:t>
      </w:r>
      <w:r>
        <w:rPr>
          <w:rFonts w:hint="cs"/>
          <w:rtl/>
        </w:rPr>
        <w:t xml:space="preserve">הנאה מהמצבה </w:t>
      </w:r>
      <w:r w:rsidR="004D1648">
        <w:rPr>
          <w:rFonts w:hint="cs"/>
          <w:rtl/>
        </w:rPr>
        <w:t xml:space="preserve">- </w:t>
      </w:r>
      <w:r>
        <w:rPr>
          <w:rFonts w:hint="cs"/>
          <w:rtl/>
        </w:rPr>
        <w:t>שהאישה נהנית מכך שהפחיתו לה ממחיר המצבה החדשה תמורת המצבה הישנה</w:t>
      </w:r>
      <w:r w:rsidR="004D1648">
        <w:rPr>
          <w:rFonts w:hint="cs"/>
          <w:rtl/>
        </w:rPr>
        <w:t>,</w:t>
      </w:r>
      <w:r>
        <w:rPr>
          <w:rFonts w:hint="cs"/>
          <w:rtl/>
        </w:rPr>
        <w:t xml:space="preserve"> והקונה משתכר באיסורי הנאה. ולפי זה אם רק רוצה להחליף את המצבה הישנה ולא להשתמש בה </w:t>
      </w:r>
      <w:r>
        <w:rPr>
          <w:rtl/>
        </w:rPr>
        <w:t>–</w:t>
      </w:r>
      <w:r>
        <w:rPr>
          <w:rFonts w:hint="cs"/>
          <w:rtl/>
        </w:rPr>
        <w:t xml:space="preserve"> לכאורה צריך להיות מותר. וצריך לעיין יותר בזה). </w:t>
      </w:r>
    </w:p>
    <w:p w:rsidR="00A912D5" w:rsidRPr="00912EDB" w:rsidRDefault="00A912D5" w:rsidP="00A912D5"/>
    <w:p w:rsidR="0071211F" w:rsidRDefault="0071211F" w:rsidP="00392765">
      <w:pPr>
        <w:pStyle w:val="a3"/>
        <w:numPr>
          <w:ilvl w:val="0"/>
          <w:numId w:val="1"/>
        </w:numPr>
      </w:pPr>
      <w:r>
        <w:rPr>
          <w:rFonts w:hint="cs"/>
          <w:rtl/>
        </w:rPr>
        <w:t>קבורה ללא טהרה ותכריכים (חשון תש"ע)</w:t>
      </w:r>
    </w:p>
    <w:p w:rsidR="0071211F" w:rsidRDefault="0071211F" w:rsidP="0071211F">
      <w:pPr>
        <w:pStyle w:val="a3"/>
        <w:rPr>
          <w:rtl/>
        </w:rPr>
      </w:pPr>
      <w:r>
        <w:rPr>
          <w:rFonts w:hint="cs"/>
          <w:rtl/>
        </w:rPr>
        <w:t>באלו מקרים קוברים ללא טהרה ותכריכים?</w:t>
      </w:r>
    </w:p>
    <w:p w:rsidR="0071211F" w:rsidRDefault="0071211F" w:rsidP="0071211F">
      <w:pPr>
        <w:rPr>
          <w:rtl/>
        </w:rPr>
      </w:pPr>
      <w:r>
        <w:rPr>
          <w:rFonts w:hint="cs"/>
          <w:rtl/>
        </w:rPr>
        <w:t xml:space="preserve">תשובה </w:t>
      </w:r>
    </w:p>
    <w:p w:rsidR="0071211F" w:rsidRDefault="0071211F" w:rsidP="0071211F">
      <w:pPr>
        <w:rPr>
          <w:rtl/>
        </w:rPr>
      </w:pPr>
      <w:r>
        <w:rPr>
          <w:rFonts w:hint="cs"/>
          <w:rtl/>
        </w:rPr>
        <w:t>מצינו שני טעמים לדין לקבור ללא טהרה</w:t>
      </w:r>
      <w:r w:rsidR="00BB430A">
        <w:rPr>
          <w:rFonts w:hint="cs"/>
          <w:rtl/>
        </w:rPr>
        <w:t xml:space="preserve"> ותכריכים</w:t>
      </w:r>
      <w:r>
        <w:rPr>
          <w:rFonts w:hint="cs"/>
          <w:rtl/>
        </w:rPr>
        <w:t xml:space="preserve">: </w:t>
      </w:r>
      <w:r w:rsidR="00BB430A">
        <w:rPr>
          <w:rFonts w:hint="cs"/>
          <w:rtl/>
        </w:rPr>
        <w:t xml:space="preserve">במקרה שבו יצא דם שצריך לקבור אותו, ולהעלות חימה. </w:t>
      </w:r>
    </w:p>
    <w:p w:rsidR="00BB430A" w:rsidRDefault="00BB430A" w:rsidP="00BB430A">
      <w:pPr>
        <w:rPr>
          <w:rtl/>
        </w:rPr>
      </w:pPr>
      <w:r>
        <w:rPr>
          <w:rFonts w:hint="cs"/>
          <w:rtl/>
        </w:rPr>
        <w:t>ב</w:t>
      </w:r>
      <w:r>
        <w:rPr>
          <w:rFonts w:hint="cs"/>
          <w:b/>
          <w:bCs/>
          <w:rtl/>
        </w:rPr>
        <w:t xml:space="preserve">הגהות מיימון </w:t>
      </w:r>
      <w:r>
        <w:rPr>
          <w:rFonts w:hint="cs"/>
          <w:rtl/>
        </w:rPr>
        <w:t>מביא ש</w:t>
      </w:r>
      <w:r>
        <w:rPr>
          <w:rFonts w:hint="cs"/>
          <w:b/>
          <w:bCs/>
          <w:rtl/>
        </w:rPr>
        <w:t>רבינו אפרים</w:t>
      </w:r>
      <w:r>
        <w:rPr>
          <w:rFonts w:hint="cs"/>
          <w:rtl/>
        </w:rPr>
        <w:t xml:space="preserve"> צי</w:t>
      </w:r>
      <w:r w:rsidR="00A912D5">
        <w:rPr>
          <w:rFonts w:hint="cs"/>
          <w:rtl/>
        </w:rPr>
        <w:t>ווה שלא להוריד נעליים להרוג ולק</w:t>
      </w:r>
      <w:r>
        <w:rPr>
          <w:rFonts w:hint="cs"/>
          <w:rtl/>
        </w:rPr>
        <w:t>ב</w:t>
      </w:r>
      <w:r w:rsidR="00A912D5">
        <w:rPr>
          <w:rFonts w:hint="cs"/>
          <w:rtl/>
        </w:rPr>
        <w:t>ו</w:t>
      </w:r>
      <w:r>
        <w:rPr>
          <w:rFonts w:hint="cs"/>
          <w:rtl/>
        </w:rPr>
        <w:t>ר אותו בלא תכריכים. ו</w:t>
      </w:r>
      <w:r>
        <w:rPr>
          <w:rFonts w:hint="cs"/>
          <w:b/>
          <w:bCs/>
          <w:rtl/>
        </w:rPr>
        <w:t xml:space="preserve">ר"י מדורא </w:t>
      </w:r>
      <w:r>
        <w:rPr>
          <w:rFonts w:hint="cs"/>
          <w:rtl/>
        </w:rPr>
        <w:t>ציוה להלביש תכריכים על בגדיו ו</w:t>
      </w:r>
      <w:r>
        <w:rPr>
          <w:rFonts w:hint="cs"/>
          <w:b/>
          <w:bCs/>
          <w:rtl/>
        </w:rPr>
        <w:t xml:space="preserve">רבינו ידידיה </w:t>
      </w:r>
      <w:r>
        <w:rPr>
          <w:rFonts w:hint="cs"/>
          <w:rtl/>
        </w:rPr>
        <w:t xml:space="preserve">כתב שלא ראה כל ימיו שעושים כן. </w:t>
      </w:r>
    </w:p>
    <w:p w:rsidR="00BB430A" w:rsidRDefault="00BB430A" w:rsidP="00BB430A">
      <w:pPr>
        <w:rPr>
          <w:rtl/>
        </w:rPr>
      </w:pPr>
      <w:r>
        <w:rPr>
          <w:rFonts w:hint="cs"/>
          <w:rtl/>
        </w:rPr>
        <w:t xml:space="preserve">בשו"ע שסד,ד כתב: "אם מצאו ישראל הרוג, יקברוהו כמו שמצאוהו בלא תכריכין ולא יחלצו בו אפילו מנעליו. </w:t>
      </w:r>
      <w:r w:rsidR="00122506" w:rsidRPr="00122506">
        <w:rPr>
          <w:rFonts w:hint="cs"/>
          <w:u w:val="words"/>
          <w:rtl/>
        </w:rPr>
        <w:t xml:space="preserve">הגה </w:t>
      </w:r>
      <w:r>
        <w:rPr>
          <w:rFonts w:hint="cs"/>
          <w:rtl/>
        </w:rPr>
        <w:t xml:space="preserve">וכן עושין ליולדת שמתה או למי שנפל ומת. ויש אומרים שמלבישין אותם למעלה מבגדיהם תכריכים. </w:t>
      </w:r>
      <w:r w:rsidRPr="00A912D5">
        <w:rPr>
          <w:rFonts w:hint="cs"/>
          <w:rtl/>
        </w:rPr>
        <w:t xml:space="preserve">ונהגו שאין עושין להם תכריכין כשאר מתים </w:t>
      </w:r>
      <w:r w:rsidRPr="00624DF2">
        <w:rPr>
          <w:rFonts w:hint="cs"/>
          <w:rtl/>
        </w:rPr>
        <w:t>רק קוברין אותן בבגדיהם ולמעלה מהם סדין כשאר מתים</w:t>
      </w:r>
      <w:r>
        <w:rPr>
          <w:rFonts w:hint="cs"/>
          <w:rtl/>
        </w:rPr>
        <w:t xml:space="preserve">". </w:t>
      </w:r>
    </w:p>
    <w:p w:rsidR="00BB430A" w:rsidRDefault="00BB430A" w:rsidP="00BB430A">
      <w:pPr>
        <w:rPr>
          <w:rFonts w:hint="cs"/>
          <w:rtl/>
        </w:rPr>
      </w:pPr>
      <w:r>
        <w:rPr>
          <w:rFonts w:hint="cs"/>
          <w:rtl/>
        </w:rPr>
        <w:t>ובט"ז וש"ך הביאו את דברי הב"ח ותמצית דב</w:t>
      </w:r>
      <w:r w:rsidR="00A912D5">
        <w:rPr>
          <w:rFonts w:hint="cs"/>
          <w:rtl/>
        </w:rPr>
        <w:t>ריו הם שבכל מקרה שבו יש חשש ש</w:t>
      </w:r>
      <w:r>
        <w:rPr>
          <w:rFonts w:hint="cs"/>
          <w:rtl/>
        </w:rPr>
        <w:t xml:space="preserve">יצא דם הנפש כגון אשה שנפלה מהגג, ויולדת שיצא ממנה דם </w:t>
      </w:r>
      <w:r>
        <w:rPr>
          <w:rtl/>
        </w:rPr>
        <w:t>–</w:t>
      </w:r>
      <w:r>
        <w:rPr>
          <w:rFonts w:hint="cs"/>
          <w:rtl/>
        </w:rPr>
        <w:t xml:space="preserve"> קוברים בבגדים ללא טהרה ותכריכים. ובמקרה שבו אין חשש כזה כגון שמת מטביעה או מקור, וכן הרוג שנפצע ויצא ממנו דם אלא שמת לאחר כמה ימים </w:t>
      </w:r>
      <w:r>
        <w:rPr>
          <w:rtl/>
        </w:rPr>
        <w:t>–</w:t>
      </w:r>
      <w:r w:rsidR="00A912D5">
        <w:rPr>
          <w:rFonts w:hint="cs"/>
          <w:rtl/>
        </w:rPr>
        <w:t xml:space="preserve"> עושים טהרה וקוברים בתכריכים</w:t>
      </w:r>
      <w:r>
        <w:rPr>
          <w:rFonts w:hint="cs"/>
          <w:rtl/>
        </w:rPr>
        <w:t xml:space="preserve"> (מלבד מי שנהרג שנקבר בבגדיו כדי להעלות חימה). והט"ז תמה על המנהג להלביש בגדים ונעליים ליולדת שמתה כמה ימים אחר לידתה. והש"ך הביא מנהג זה.  </w:t>
      </w:r>
    </w:p>
    <w:p w:rsidR="00A912D5" w:rsidRPr="00BB430A" w:rsidRDefault="00A912D5" w:rsidP="00BB430A"/>
    <w:p w:rsidR="004241D8" w:rsidRDefault="00392765" w:rsidP="00392765">
      <w:pPr>
        <w:pStyle w:val="a3"/>
        <w:numPr>
          <w:ilvl w:val="0"/>
          <w:numId w:val="1"/>
        </w:numPr>
      </w:pPr>
      <w:r>
        <w:rPr>
          <w:rFonts w:hint="cs"/>
          <w:rtl/>
        </w:rPr>
        <w:t>קבורת בן בקבר אביו (אב תשס"ט)</w:t>
      </w:r>
    </w:p>
    <w:p w:rsidR="00392765" w:rsidRDefault="00392765" w:rsidP="00392765">
      <w:pPr>
        <w:pStyle w:val="a3"/>
        <w:rPr>
          <w:rtl/>
        </w:rPr>
      </w:pPr>
      <w:r>
        <w:rPr>
          <w:rFonts w:hint="cs"/>
          <w:rtl/>
        </w:rPr>
        <w:t>אדם קנה לעצמו חלקת קבורה במחיר יקר מאד, לבסוף ברבות השנים נקבר במקום אחר, האם מותר לבן לקחת את המקום לעצמו? מה הטעם?</w:t>
      </w:r>
    </w:p>
    <w:p w:rsidR="00392765" w:rsidRDefault="00392765" w:rsidP="00392765">
      <w:pPr>
        <w:rPr>
          <w:rtl/>
        </w:rPr>
      </w:pPr>
      <w:r>
        <w:rPr>
          <w:rFonts w:hint="cs"/>
          <w:rtl/>
        </w:rPr>
        <w:lastRenderedPageBreak/>
        <w:t>תשובה</w:t>
      </w:r>
    </w:p>
    <w:p w:rsidR="00392765" w:rsidRDefault="00392765" w:rsidP="00392765">
      <w:pPr>
        <w:rPr>
          <w:rtl/>
        </w:rPr>
      </w:pPr>
      <w:r w:rsidRPr="003A5014">
        <w:rPr>
          <w:rFonts w:hint="cs"/>
          <w:b/>
          <w:bCs/>
          <w:rtl/>
        </w:rPr>
        <w:t>גמרא</w:t>
      </w:r>
      <w:r>
        <w:rPr>
          <w:rFonts w:hint="cs"/>
          <w:rtl/>
        </w:rPr>
        <w:t xml:space="preserve"> (סנהדרין מז:-מח.)</w:t>
      </w:r>
    </w:p>
    <w:p w:rsidR="00392765" w:rsidRDefault="00392765" w:rsidP="00392765">
      <w:pPr>
        <w:rPr>
          <w:i/>
          <w:iCs/>
          <w:rtl/>
        </w:rPr>
      </w:pPr>
      <w:r>
        <w:rPr>
          <w:rFonts w:hint="cs"/>
          <w:i/>
          <w:iCs/>
          <w:rtl/>
        </w:rPr>
        <w:t xml:space="preserve">"החוצב קבר לאביו וקברו במקום אחר לא יקבר בו הוא עולמית. </w:t>
      </w:r>
      <w:r w:rsidRPr="00392765">
        <w:rPr>
          <w:rFonts w:cs="Arial" w:hint="cs"/>
          <w:i/>
          <w:iCs/>
          <w:rtl/>
        </w:rPr>
        <w:t>הכא</w:t>
      </w:r>
      <w:r w:rsidRPr="00392765">
        <w:rPr>
          <w:rFonts w:cs="Arial"/>
          <w:i/>
          <w:iCs/>
          <w:rtl/>
        </w:rPr>
        <w:t xml:space="preserve"> </w:t>
      </w:r>
      <w:r w:rsidRPr="00392765">
        <w:rPr>
          <w:rFonts w:cs="Arial" w:hint="cs"/>
          <w:i/>
          <w:iCs/>
          <w:rtl/>
        </w:rPr>
        <w:t>במאי</w:t>
      </w:r>
      <w:r w:rsidRPr="00392765">
        <w:rPr>
          <w:rFonts w:cs="Arial"/>
          <w:i/>
          <w:iCs/>
          <w:rtl/>
        </w:rPr>
        <w:t xml:space="preserve"> </w:t>
      </w:r>
      <w:r w:rsidRPr="00392765">
        <w:rPr>
          <w:rFonts w:cs="Arial" w:hint="cs"/>
          <w:i/>
          <w:iCs/>
          <w:rtl/>
        </w:rPr>
        <w:t>עסקינן בקבר</w:t>
      </w:r>
      <w:r w:rsidRPr="00392765">
        <w:rPr>
          <w:rFonts w:cs="Arial"/>
          <w:i/>
          <w:iCs/>
          <w:rtl/>
        </w:rPr>
        <w:t xml:space="preserve"> </w:t>
      </w:r>
      <w:r w:rsidRPr="00392765">
        <w:rPr>
          <w:rFonts w:cs="Arial" w:hint="cs"/>
          <w:i/>
          <w:iCs/>
          <w:rtl/>
        </w:rPr>
        <w:t>בנין</w:t>
      </w:r>
      <w:r w:rsidRPr="00392765">
        <w:rPr>
          <w:rFonts w:cs="Arial"/>
          <w:i/>
          <w:iCs/>
          <w:rtl/>
        </w:rPr>
        <w:t>.</w:t>
      </w:r>
      <w:r>
        <w:rPr>
          <w:rFonts w:hint="cs"/>
          <w:i/>
          <w:iCs/>
          <w:rtl/>
        </w:rPr>
        <w:t>"</w:t>
      </w:r>
    </w:p>
    <w:p w:rsidR="00392765" w:rsidRPr="003A5014" w:rsidRDefault="00392765" w:rsidP="00392765">
      <w:pPr>
        <w:rPr>
          <w:b/>
          <w:bCs/>
          <w:rtl/>
        </w:rPr>
      </w:pPr>
      <w:r w:rsidRPr="003A5014">
        <w:rPr>
          <w:rFonts w:hint="cs"/>
          <w:b/>
          <w:bCs/>
          <w:rtl/>
        </w:rPr>
        <w:t>ראשונים</w:t>
      </w:r>
    </w:p>
    <w:p w:rsidR="00392765" w:rsidRDefault="00392765" w:rsidP="00392765">
      <w:pPr>
        <w:rPr>
          <w:rtl/>
        </w:rPr>
      </w:pPr>
      <w:r>
        <w:rPr>
          <w:rFonts w:hint="cs"/>
          <w:rtl/>
        </w:rPr>
        <w:t xml:space="preserve">הרמב"ן כתב שהטעם הוא משום כבוד אביו ולכן לאחר מותר להיקבר בו. </w:t>
      </w:r>
    </w:p>
    <w:p w:rsidR="00392765" w:rsidRDefault="00392765" w:rsidP="00392765">
      <w:pPr>
        <w:rPr>
          <w:rtl/>
        </w:rPr>
      </w:pPr>
      <w:r>
        <w:rPr>
          <w:rFonts w:hint="cs"/>
          <w:rtl/>
        </w:rPr>
        <w:t>האם האיסור הוא רק בקבר בנין?</w:t>
      </w:r>
    </w:p>
    <w:p w:rsidR="00392765" w:rsidRDefault="00392765" w:rsidP="00CA0E21">
      <w:pPr>
        <w:pStyle w:val="a3"/>
        <w:numPr>
          <w:ilvl w:val="0"/>
          <w:numId w:val="8"/>
        </w:numPr>
      </w:pPr>
      <w:r w:rsidRPr="006A4B58">
        <w:rPr>
          <w:rFonts w:hint="cs"/>
          <w:b/>
          <w:bCs/>
          <w:highlight w:val="green"/>
          <w:rtl/>
        </w:rPr>
        <w:t>תוספות</w:t>
      </w:r>
      <w:r>
        <w:rPr>
          <w:rFonts w:hint="cs"/>
          <w:rtl/>
        </w:rPr>
        <w:t xml:space="preserve"> </w:t>
      </w:r>
      <w:r>
        <w:rPr>
          <w:rtl/>
        </w:rPr>
        <w:t>–</w:t>
      </w:r>
      <w:r>
        <w:rPr>
          <w:rFonts w:hint="cs"/>
          <w:rtl/>
        </w:rPr>
        <w:t xml:space="preserve"> האיסור הוא רק בקבר בנין. בקרקע עולם מותר אפילו לו להיקבר בו</w:t>
      </w:r>
      <w:r w:rsidR="003A5014">
        <w:rPr>
          <w:rFonts w:hint="cs"/>
          <w:rtl/>
        </w:rPr>
        <w:t>,</w:t>
      </w:r>
      <w:r>
        <w:rPr>
          <w:rFonts w:hint="cs"/>
          <w:rtl/>
        </w:rPr>
        <w:t xml:space="preserve"> </w:t>
      </w:r>
      <w:r w:rsidR="003A5014">
        <w:rPr>
          <w:rFonts w:hint="cs"/>
          <w:rtl/>
        </w:rPr>
        <w:t>שידוע ש</w:t>
      </w:r>
      <w:r>
        <w:rPr>
          <w:rFonts w:hint="cs"/>
          <w:rtl/>
        </w:rPr>
        <w:t>קרקע עולם אינה נאסרת.</w:t>
      </w:r>
      <w:r w:rsidR="00661666">
        <w:rPr>
          <w:rFonts w:hint="cs"/>
          <w:rtl/>
        </w:rPr>
        <w:t xml:space="preserve"> (וסייעתם מהגמרא שדוחה 'הב"ע בקבר בנין' ולא תולה זאת בכבוד אביו ואמו</w:t>
      </w:r>
      <w:r w:rsidR="006A4B58">
        <w:rPr>
          <w:rFonts w:hint="cs"/>
          <w:rtl/>
        </w:rPr>
        <w:t>)</w:t>
      </w:r>
      <w:r w:rsidR="00661666">
        <w:rPr>
          <w:rFonts w:hint="cs"/>
          <w:rtl/>
        </w:rPr>
        <w:t xml:space="preserve">. </w:t>
      </w:r>
    </w:p>
    <w:p w:rsidR="00392765" w:rsidRPr="00392765" w:rsidRDefault="00392765" w:rsidP="00CA0E21">
      <w:pPr>
        <w:pStyle w:val="a3"/>
        <w:numPr>
          <w:ilvl w:val="0"/>
          <w:numId w:val="8"/>
        </w:numPr>
        <w:rPr>
          <w:rtl/>
        </w:rPr>
      </w:pPr>
      <w:r w:rsidRPr="006A4B58">
        <w:rPr>
          <w:rFonts w:hint="cs"/>
          <w:b/>
          <w:bCs/>
          <w:highlight w:val="green"/>
          <w:rtl/>
        </w:rPr>
        <w:t>רמב</w:t>
      </w:r>
      <w:r w:rsidRPr="006A4B58">
        <w:rPr>
          <w:rFonts w:hint="cs"/>
          <w:highlight w:val="green"/>
          <w:rtl/>
        </w:rPr>
        <w:t>"ן</w:t>
      </w:r>
      <w:r>
        <w:rPr>
          <w:rFonts w:hint="cs"/>
          <w:rtl/>
        </w:rPr>
        <w:t xml:space="preserve"> </w:t>
      </w:r>
      <w:r>
        <w:rPr>
          <w:rtl/>
        </w:rPr>
        <w:t>–</w:t>
      </w:r>
      <w:r>
        <w:rPr>
          <w:rFonts w:hint="cs"/>
          <w:rtl/>
        </w:rPr>
        <w:t xml:space="preserve"> אסור להיקבר גם בקבר שבקרקע. משום כבוד אביו.</w:t>
      </w:r>
      <w:r w:rsidR="00661666">
        <w:rPr>
          <w:rFonts w:hint="cs"/>
          <w:rtl/>
        </w:rPr>
        <w:t xml:space="preserve"> (תירוץ הגמרא הוא לדעת אביי הסובר שהזמנה מילתא היא. אך לרבא הסובר שהזמנה לאו מילתא גם קבר בנין מותר בהנאה וכאן נאסר משום כבוד אביו. והוא הדין לקבר קרקע</w:t>
      </w:r>
      <w:r w:rsidR="006A4B58">
        <w:rPr>
          <w:rFonts w:hint="cs"/>
          <w:rtl/>
        </w:rPr>
        <w:t>)</w:t>
      </w:r>
      <w:r w:rsidR="00661666">
        <w:rPr>
          <w:rFonts w:hint="cs"/>
          <w:rtl/>
        </w:rPr>
        <w:t xml:space="preserve">.  </w:t>
      </w:r>
      <w:r>
        <w:rPr>
          <w:rFonts w:hint="cs"/>
          <w:rtl/>
        </w:rPr>
        <w:t xml:space="preserve"> </w:t>
      </w:r>
    </w:p>
    <w:p w:rsidR="00661666" w:rsidRPr="003A5014" w:rsidRDefault="00D91DD4" w:rsidP="00661666">
      <w:pPr>
        <w:rPr>
          <w:b/>
          <w:bCs/>
          <w:rtl/>
        </w:rPr>
      </w:pPr>
      <w:r w:rsidRPr="003A5014">
        <w:rPr>
          <w:rFonts w:hint="cs"/>
          <w:b/>
          <w:bCs/>
          <w:rtl/>
        </w:rPr>
        <w:t>פסק</w:t>
      </w:r>
      <w:r w:rsidR="00661666" w:rsidRPr="003A5014">
        <w:rPr>
          <w:rFonts w:hint="cs"/>
          <w:b/>
          <w:bCs/>
          <w:rtl/>
        </w:rPr>
        <w:t xml:space="preserve"> </w:t>
      </w:r>
    </w:p>
    <w:p w:rsidR="00661666" w:rsidRDefault="00661666" w:rsidP="00661666">
      <w:pPr>
        <w:rPr>
          <w:rtl/>
        </w:rPr>
      </w:pPr>
      <w:r>
        <w:rPr>
          <w:rFonts w:hint="cs"/>
          <w:rtl/>
        </w:rPr>
        <w:t xml:space="preserve">שו"ע שסד,ז: "החוצב קבר לאביו וקברו במקום אחר, לא יקבר בו הוא עולמית משום כבוד אביו אבל אחר מותר ליקבר בו". </w:t>
      </w:r>
      <w:r w:rsidR="003A5014">
        <w:rPr>
          <w:rFonts w:hint="cs"/>
          <w:rtl/>
        </w:rPr>
        <w:t>(</w:t>
      </w:r>
      <w:r w:rsidR="006A4B58">
        <w:rPr>
          <w:rFonts w:hint="cs"/>
          <w:rtl/>
        </w:rPr>
        <w:t>ה</w:t>
      </w:r>
      <w:r w:rsidR="003A5014">
        <w:rPr>
          <w:rFonts w:hint="cs"/>
          <w:rtl/>
        </w:rPr>
        <w:t>ש"ך פוסק כרמב"ן)</w:t>
      </w:r>
    </w:p>
    <w:p w:rsidR="00661666" w:rsidRDefault="00661666" w:rsidP="00661666">
      <w:pPr>
        <w:rPr>
          <w:rtl/>
        </w:rPr>
      </w:pPr>
      <w:r>
        <w:rPr>
          <w:rFonts w:hint="cs"/>
          <w:rtl/>
        </w:rPr>
        <w:t>ב</w:t>
      </w:r>
      <w:r w:rsidRPr="003A5014">
        <w:rPr>
          <w:rFonts w:hint="cs"/>
          <w:b/>
          <w:bCs/>
          <w:rtl/>
        </w:rPr>
        <w:t xml:space="preserve">ערוה"ש </w:t>
      </w:r>
      <w:r>
        <w:rPr>
          <w:rFonts w:hint="cs"/>
          <w:rtl/>
        </w:rPr>
        <w:t xml:space="preserve">כתב שרק לבניו ולבנותיו אסור להיקבר שם, אך לשאר קרוביו מותר. </w:t>
      </w:r>
    </w:p>
    <w:p w:rsidR="00661666" w:rsidRDefault="00661666" w:rsidP="00661666">
      <w:pPr>
        <w:rPr>
          <w:rtl/>
        </w:rPr>
      </w:pPr>
      <w:r>
        <w:rPr>
          <w:rFonts w:hint="cs"/>
          <w:rtl/>
        </w:rPr>
        <w:t xml:space="preserve">בפת"ש מביא משו"ת </w:t>
      </w:r>
      <w:r w:rsidRPr="003A5014">
        <w:rPr>
          <w:rFonts w:hint="cs"/>
          <w:b/>
          <w:bCs/>
          <w:rtl/>
        </w:rPr>
        <w:t>שיבת ציון</w:t>
      </w:r>
      <w:r>
        <w:rPr>
          <w:rFonts w:hint="cs"/>
          <w:rtl/>
        </w:rPr>
        <w:t xml:space="preserve"> שליורשים עצמם אסור למכור את קבר אביהם</w:t>
      </w:r>
      <w:r w:rsidR="003A5014">
        <w:rPr>
          <w:rFonts w:hint="cs"/>
          <w:rtl/>
        </w:rPr>
        <w:t>,</w:t>
      </w:r>
      <w:r>
        <w:rPr>
          <w:rFonts w:hint="cs"/>
          <w:rtl/>
        </w:rPr>
        <w:t xml:space="preserve"> ורק כשחצב במקום הפקר או בבית העלמין ציבורי אז יש רשות לכל אדם לקבור מתו במקום זה. </w:t>
      </w:r>
    </w:p>
    <w:p w:rsidR="00661666" w:rsidRDefault="00661666" w:rsidP="006A4B58">
      <w:pPr>
        <w:ind w:firstLine="720"/>
        <w:rPr>
          <w:rFonts w:hint="cs"/>
          <w:rtl/>
        </w:rPr>
      </w:pPr>
    </w:p>
    <w:p w:rsidR="006A4B58" w:rsidRPr="00BE269D" w:rsidRDefault="006A4B58" w:rsidP="006A4B58">
      <w:pPr>
        <w:pStyle w:val="2"/>
        <w:rPr>
          <w:rtl/>
        </w:rPr>
      </w:pPr>
      <w:r>
        <w:rPr>
          <w:rFonts w:hint="cs"/>
          <w:rtl/>
        </w:rPr>
        <w:t xml:space="preserve">הלכות טומאת כהן </w:t>
      </w:r>
      <w:r>
        <w:rPr>
          <w:rFonts w:cstheme="minorBidi"/>
          <w:rtl/>
        </w:rPr>
        <w:t>–</w:t>
      </w:r>
      <w:r>
        <w:rPr>
          <w:rFonts w:hint="cs"/>
          <w:rtl/>
        </w:rPr>
        <w:t xml:space="preserve"> סימנים שסט' </w:t>
      </w:r>
      <w:r>
        <w:rPr>
          <w:rFonts w:cstheme="minorBidi"/>
          <w:rtl/>
        </w:rPr>
        <w:t>–</w:t>
      </w:r>
      <w:r>
        <w:rPr>
          <w:rFonts w:hint="cs"/>
          <w:rtl/>
        </w:rPr>
        <w:t xml:space="preserve"> שעד,ג'</w:t>
      </w:r>
    </w:p>
    <w:p w:rsidR="006A4B58" w:rsidRDefault="006A4B58" w:rsidP="006A4B58">
      <w:pPr>
        <w:ind w:firstLine="720"/>
        <w:rPr>
          <w:rtl/>
        </w:rPr>
      </w:pPr>
    </w:p>
    <w:p w:rsidR="007A433B" w:rsidRDefault="007A433B" w:rsidP="00661666">
      <w:pPr>
        <w:pStyle w:val="a3"/>
        <w:numPr>
          <w:ilvl w:val="0"/>
          <w:numId w:val="1"/>
        </w:numPr>
      </w:pPr>
      <w:r>
        <w:rPr>
          <w:rFonts w:hint="cs"/>
          <w:rtl/>
        </w:rPr>
        <w:t>טומאת כהן (תמוז תשע"ד)</w:t>
      </w:r>
    </w:p>
    <w:p w:rsidR="007A433B" w:rsidRDefault="007A433B" w:rsidP="00CA0E21">
      <w:pPr>
        <w:pStyle w:val="a3"/>
        <w:numPr>
          <w:ilvl w:val="0"/>
          <w:numId w:val="92"/>
        </w:numPr>
      </w:pPr>
      <w:r>
        <w:rPr>
          <w:rFonts w:hint="cs"/>
          <w:rtl/>
        </w:rPr>
        <w:t>כלי ברזל שנטמא בטומאת מת, האם מותר לכהן לגעת בו?</w:t>
      </w:r>
    </w:p>
    <w:p w:rsidR="007A433B" w:rsidRDefault="007A433B" w:rsidP="00CA0E21">
      <w:pPr>
        <w:pStyle w:val="a3"/>
        <w:numPr>
          <w:ilvl w:val="0"/>
          <w:numId w:val="92"/>
        </w:numPr>
      </w:pPr>
      <w:r>
        <w:rPr>
          <w:rFonts w:hint="cs"/>
          <w:rtl/>
        </w:rPr>
        <w:t>האם כהן מוזהר שלא ליטמא לנפל? פרט</w:t>
      </w:r>
    </w:p>
    <w:p w:rsidR="007A433B" w:rsidRDefault="007A433B" w:rsidP="00CA0E21">
      <w:pPr>
        <w:pStyle w:val="a3"/>
        <w:numPr>
          <w:ilvl w:val="0"/>
          <w:numId w:val="92"/>
        </w:numPr>
      </w:pPr>
      <w:r>
        <w:rPr>
          <w:rFonts w:hint="cs"/>
          <w:rtl/>
        </w:rPr>
        <w:t>האם מותר לכהן לעזוב את ארץ ישראל ולעבור לחו"ל?</w:t>
      </w:r>
    </w:p>
    <w:p w:rsidR="007A433B" w:rsidRDefault="007A433B" w:rsidP="00CA0E21">
      <w:pPr>
        <w:pStyle w:val="a3"/>
        <w:numPr>
          <w:ilvl w:val="0"/>
          <w:numId w:val="92"/>
        </w:numPr>
      </w:pPr>
      <w:r>
        <w:rPr>
          <w:rFonts w:hint="cs"/>
          <w:rtl/>
        </w:rPr>
        <w:t xml:space="preserve">כהן נכנס לחצר אחת של גוי ומצא שם מצבת אבן טמונה באדמה והפכה על גבה ומצא שכתוב עליה שם של יהודי ותאריך קבורה לפני מאות שנים. והגוי בעל החצר אומר שמקובל לו מאבותיו שהיה שם בחצרו ובסביבות ביתו בית קברות יהודי, אולם מאידך גיסא אנו יודעים שיהודים באו להתגורר בעיר הזאת רק לפני מאה שנים בלבד. האם יהיה לכהנים מותר להיכנס לחצר הזאת ומדוע? פרט. </w:t>
      </w:r>
    </w:p>
    <w:p w:rsidR="007A433B" w:rsidRDefault="007A433B" w:rsidP="007A433B">
      <w:pPr>
        <w:rPr>
          <w:rtl/>
        </w:rPr>
      </w:pPr>
      <w:r>
        <w:rPr>
          <w:rFonts w:hint="cs"/>
          <w:rtl/>
        </w:rPr>
        <w:t>תשובה</w:t>
      </w:r>
    </w:p>
    <w:p w:rsidR="007A433B" w:rsidRDefault="007A433B" w:rsidP="00CA0E21">
      <w:pPr>
        <w:pStyle w:val="a3"/>
        <w:numPr>
          <w:ilvl w:val="0"/>
          <w:numId w:val="93"/>
        </w:numPr>
      </w:pPr>
      <w:r>
        <w:rPr>
          <w:rFonts w:hint="cs"/>
          <w:rtl/>
        </w:rPr>
        <w:t xml:space="preserve">נהגו להקל. ראה </w:t>
      </w:r>
      <w:r w:rsidR="00624DF2">
        <w:rPr>
          <w:rFonts w:hint="cs"/>
          <w:rtl/>
        </w:rPr>
        <w:t xml:space="preserve">בשאלה </w:t>
      </w:r>
      <w:r>
        <w:rPr>
          <w:rFonts w:hint="cs"/>
          <w:rtl/>
        </w:rPr>
        <w:t>'טומאת כהן' (אב תשע"ה) סעיף א'.</w:t>
      </w:r>
    </w:p>
    <w:p w:rsidR="007A433B" w:rsidRDefault="008C15A6" w:rsidP="001E522C">
      <w:pPr>
        <w:pStyle w:val="a3"/>
        <w:numPr>
          <w:ilvl w:val="0"/>
          <w:numId w:val="93"/>
        </w:numPr>
      </w:pPr>
      <w:r>
        <w:rPr>
          <w:rFonts w:hint="cs"/>
          <w:rtl/>
        </w:rPr>
        <w:t xml:space="preserve">בט"ז (שסט,א) כתב שאסור לו ליטמא בנפל (ומוכיח כן מהמשנה 'שמא קבר בו נפלים'). ואם הוא נפל בן פחות מארבעים יום או שהוא ולד </w:t>
      </w:r>
      <w:r w:rsidR="001E522C">
        <w:rPr>
          <w:rFonts w:hint="cs"/>
          <w:rtl/>
        </w:rPr>
        <w:t>ב</w:t>
      </w:r>
      <w:r>
        <w:rPr>
          <w:rFonts w:hint="cs"/>
          <w:rtl/>
        </w:rPr>
        <w:t>צורת חיה ועוף אינו מטמא באוהל (</w:t>
      </w:r>
      <w:r>
        <w:rPr>
          <w:rFonts w:hint="cs"/>
          <w:b/>
          <w:bCs/>
          <w:rtl/>
        </w:rPr>
        <w:t xml:space="preserve">משנה למלך, נוב"י </w:t>
      </w:r>
      <w:r>
        <w:rPr>
          <w:rFonts w:hint="cs"/>
          <w:rtl/>
        </w:rPr>
        <w:t>הובאו בפת"ש שסט,ב)</w:t>
      </w:r>
    </w:p>
    <w:p w:rsidR="007A433B" w:rsidRDefault="007A433B" w:rsidP="00CA0E21">
      <w:pPr>
        <w:pStyle w:val="a3"/>
        <w:numPr>
          <w:ilvl w:val="0"/>
          <w:numId w:val="93"/>
        </w:numPr>
      </w:pPr>
      <w:r>
        <w:rPr>
          <w:rFonts w:hint="cs"/>
          <w:rtl/>
        </w:rPr>
        <w:t xml:space="preserve">ראה </w:t>
      </w:r>
      <w:r w:rsidR="00624DF2">
        <w:rPr>
          <w:rFonts w:hint="cs"/>
          <w:rtl/>
        </w:rPr>
        <w:t xml:space="preserve">בשאלה </w:t>
      </w:r>
      <w:r>
        <w:rPr>
          <w:rFonts w:hint="cs"/>
          <w:rtl/>
        </w:rPr>
        <w:t>'טומאת כהן' (אב תשע"ה) סעיף ג'.</w:t>
      </w:r>
    </w:p>
    <w:p w:rsidR="007A433B" w:rsidRDefault="008C15A6" w:rsidP="00CA0E21">
      <w:pPr>
        <w:pStyle w:val="a3"/>
        <w:numPr>
          <w:ilvl w:val="0"/>
          <w:numId w:val="93"/>
        </w:numPr>
      </w:pPr>
      <w:r>
        <w:rPr>
          <w:rFonts w:hint="cs"/>
          <w:rtl/>
        </w:rPr>
        <w:lastRenderedPageBreak/>
        <w:t>שאלה זו נשאלה ל</w:t>
      </w:r>
      <w:r>
        <w:rPr>
          <w:rFonts w:hint="cs"/>
          <w:b/>
          <w:bCs/>
          <w:rtl/>
        </w:rPr>
        <w:t>חת"ס</w:t>
      </w:r>
      <w:r>
        <w:rPr>
          <w:rFonts w:hint="cs"/>
          <w:rtl/>
        </w:rPr>
        <w:t xml:space="preserve">. והוא חכך להקל משלושה טעמים: </w:t>
      </w:r>
      <w:r w:rsidR="00221701">
        <w:rPr>
          <w:rFonts w:hint="cs"/>
          <w:rtl/>
        </w:rPr>
        <w:t>א. שמא לא היו שם קברות כלל</w:t>
      </w:r>
      <w:r>
        <w:rPr>
          <w:rFonts w:hint="cs"/>
          <w:rtl/>
        </w:rPr>
        <w:t xml:space="preserve"> </w:t>
      </w:r>
      <w:r w:rsidR="00221701">
        <w:rPr>
          <w:rFonts w:hint="cs"/>
          <w:rtl/>
        </w:rPr>
        <w:t xml:space="preserve">ב. </w:t>
      </w:r>
      <w:r>
        <w:rPr>
          <w:rFonts w:hint="cs"/>
          <w:rtl/>
        </w:rPr>
        <w:t xml:space="preserve">שמא כבר פינו העצמות מהם, </w:t>
      </w:r>
      <w:r w:rsidR="00221701">
        <w:rPr>
          <w:rFonts w:hint="cs"/>
          <w:rtl/>
        </w:rPr>
        <w:t>ג. שמא</w:t>
      </w:r>
      <w:r>
        <w:rPr>
          <w:rFonts w:hint="cs"/>
          <w:rtl/>
        </w:rPr>
        <w:t xml:space="preserve"> נרקבו העצמות והיו כלא היו.</w:t>
      </w:r>
      <w:r w:rsidR="00221701">
        <w:rPr>
          <w:rFonts w:hint="cs"/>
          <w:rtl/>
        </w:rPr>
        <w:t xml:space="preserve"> והסיק להקל מהטעם הראשון שמעמידים קרקע בחזקת טהרה ובחזקת בתולה שעדיין לא נחפר בה קבר (ואין הימצאות המצבה נחשבת כחזקה מנוגדת שאולי היתה של מסתת אבנים, או שעדיין לא השתמשו בה). ומהטעם השני לא רצה להקל מכיוון שהוא ספק טומאה ברשות היחיד. ומהטעם השלישי לא רצה להקל שמעמידים את אותו היהודי בחזקת צדיקות שלא נרקבו עצמותיו. וסיים שמותר לכהנים להיכנס שם בלי פקפוק, אך אם ירצה הכהן להחמיר על עצמו שלא לפסוע על מקום האבן וארבע אמות הסמוכות לו </w:t>
      </w:r>
      <w:r w:rsidR="00221701">
        <w:rPr>
          <w:rtl/>
        </w:rPr>
        <w:t>–</w:t>
      </w:r>
      <w:r w:rsidR="00221701">
        <w:rPr>
          <w:rFonts w:hint="cs"/>
          <w:rtl/>
        </w:rPr>
        <w:t xml:space="preserve"> תבוא עליו הברכה (הובא בפת"ש שסט,ד). </w:t>
      </w:r>
    </w:p>
    <w:p w:rsidR="007A433B" w:rsidRDefault="007A433B" w:rsidP="007A433B">
      <w:pPr>
        <w:pStyle w:val="a3"/>
      </w:pPr>
    </w:p>
    <w:p w:rsidR="00644640" w:rsidRDefault="00644640" w:rsidP="00661666">
      <w:pPr>
        <w:pStyle w:val="a3"/>
        <w:numPr>
          <w:ilvl w:val="0"/>
          <w:numId w:val="1"/>
        </w:numPr>
      </w:pPr>
      <w:r>
        <w:rPr>
          <w:rFonts w:hint="cs"/>
          <w:rtl/>
        </w:rPr>
        <w:t>טומאת כהן (אב תשע"ה)</w:t>
      </w:r>
    </w:p>
    <w:p w:rsidR="00644640" w:rsidRDefault="00644640" w:rsidP="00CA0E21">
      <w:pPr>
        <w:pStyle w:val="a3"/>
        <w:numPr>
          <w:ilvl w:val="0"/>
          <w:numId w:val="52"/>
        </w:numPr>
      </w:pPr>
      <w:r>
        <w:rPr>
          <w:rFonts w:hint="cs"/>
          <w:rtl/>
        </w:rPr>
        <w:t>האם מותר לכהן לגעת בסכין ממתכת שנגעה במת?</w:t>
      </w:r>
    </w:p>
    <w:p w:rsidR="00644640" w:rsidRDefault="00644640" w:rsidP="00CA0E21">
      <w:pPr>
        <w:pStyle w:val="a3"/>
        <w:numPr>
          <w:ilvl w:val="0"/>
          <w:numId w:val="52"/>
        </w:numPr>
      </w:pPr>
      <w:r>
        <w:rPr>
          <w:rFonts w:hint="cs"/>
          <w:rtl/>
        </w:rPr>
        <w:t>האם טומאת ארץ העמים נוהגת בזמן הזה?</w:t>
      </w:r>
    </w:p>
    <w:p w:rsidR="00644640" w:rsidRDefault="00644640" w:rsidP="00CA0E21">
      <w:pPr>
        <w:pStyle w:val="a3"/>
        <w:numPr>
          <w:ilvl w:val="0"/>
          <w:numId w:val="52"/>
        </w:numPr>
      </w:pPr>
      <w:r>
        <w:rPr>
          <w:rFonts w:hint="cs"/>
          <w:rtl/>
        </w:rPr>
        <w:t>האם מותר לכהן לגעת בנבלת בהמה או עכבר מת?</w:t>
      </w:r>
    </w:p>
    <w:p w:rsidR="00644640" w:rsidRDefault="00644640" w:rsidP="00644640">
      <w:pPr>
        <w:rPr>
          <w:rtl/>
        </w:rPr>
      </w:pPr>
      <w:r>
        <w:rPr>
          <w:rFonts w:hint="cs"/>
          <w:rtl/>
        </w:rPr>
        <w:t>תשובה</w:t>
      </w:r>
    </w:p>
    <w:p w:rsidR="00644640" w:rsidRDefault="00644640" w:rsidP="00CA0E21">
      <w:pPr>
        <w:pStyle w:val="a3"/>
        <w:numPr>
          <w:ilvl w:val="0"/>
          <w:numId w:val="53"/>
        </w:numPr>
      </w:pPr>
      <w:r>
        <w:rPr>
          <w:rFonts w:hint="cs"/>
          <w:rtl/>
        </w:rPr>
        <w:t>נחלקו הראשונים אם מותר לכהן ליטמא ל'חלל חרב' (</w:t>
      </w:r>
      <w:r>
        <w:rPr>
          <w:rFonts w:hint="cs"/>
          <w:b/>
          <w:bCs/>
          <w:rtl/>
        </w:rPr>
        <w:t>ראב"ד</w:t>
      </w:r>
      <w:r>
        <w:rPr>
          <w:rFonts w:hint="cs"/>
          <w:rtl/>
        </w:rPr>
        <w:t>) או לא (</w:t>
      </w:r>
      <w:r>
        <w:rPr>
          <w:rFonts w:hint="cs"/>
          <w:b/>
          <w:bCs/>
          <w:rtl/>
        </w:rPr>
        <w:t>כל בו</w:t>
      </w:r>
      <w:r>
        <w:rPr>
          <w:rFonts w:hint="cs"/>
          <w:rtl/>
        </w:rPr>
        <w:t>). והרמ"א כתב (שסט,א): "יש אומרים דכהנים אסורים ליטמא לחרב שנטמא במת, ויש מקילין וכן נהגו להקל ואין נזהרין מזה.</w:t>
      </w:r>
    </w:p>
    <w:p w:rsidR="00644640" w:rsidRDefault="00644640" w:rsidP="00CA0E21">
      <w:pPr>
        <w:pStyle w:val="a3"/>
        <w:numPr>
          <w:ilvl w:val="0"/>
          <w:numId w:val="53"/>
        </w:numPr>
      </w:pPr>
      <w:r>
        <w:rPr>
          <w:rFonts w:hint="cs"/>
          <w:rtl/>
        </w:rPr>
        <w:t>מדינא דגמרא אסור לכהן ליטמא בארץ העמים. וכן פסק השו"ע שסט,א. והרש"ל כתב שדין זה הוא רק בזמן שנהגו טהרות בארץ ישראל (והביאו</w:t>
      </w:r>
      <w:r w:rsidR="001E522C">
        <w:rPr>
          <w:rFonts w:hint="cs"/>
          <w:rtl/>
        </w:rPr>
        <w:t>הו</w:t>
      </w:r>
      <w:r>
        <w:rPr>
          <w:rFonts w:hint="cs"/>
          <w:rtl/>
        </w:rPr>
        <w:t xml:space="preserve"> ה</w:t>
      </w:r>
      <w:r>
        <w:rPr>
          <w:rFonts w:hint="cs"/>
          <w:b/>
          <w:bCs/>
          <w:rtl/>
        </w:rPr>
        <w:t>ב"ח והדרישה והט"ז והש"ך</w:t>
      </w:r>
      <w:r>
        <w:rPr>
          <w:rFonts w:hint="cs"/>
          <w:rtl/>
        </w:rPr>
        <w:t xml:space="preserve">). ובפת"ש שסט,ה הביא תשובת </w:t>
      </w:r>
      <w:r>
        <w:rPr>
          <w:rFonts w:hint="cs"/>
          <w:b/>
          <w:bCs/>
          <w:rtl/>
        </w:rPr>
        <w:t xml:space="preserve">שבו"י </w:t>
      </w:r>
      <w:r>
        <w:rPr>
          <w:rFonts w:hint="cs"/>
          <w:rtl/>
        </w:rPr>
        <w:t>שכתב "הלואי שיהא כל שמעתין ברירין כדבר זה דדין ארץ העמים נוהג בינינו אף בזמן הזה דלא כדעת אחרונים שנמשכו בזה אחר דברי מהרש"ל".</w:t>
      </w:r>
    </w:p>
    <w:p w:rsidR="00644640" w:rsidRDefault="00043D66" w:rsidP="00CA0E21">
      <w:pPr>
        <w:pStyle w:val="a3"/>
        <w:numPr>
          <w:ilvl w:val="0"/>
          <w:numId w:val="53"/>
        </w:numPr>
      </w:pPr>
      <w:r>
        <w:rPr>
          <w:rFonts w:hint="cs"/>
          <w:rtl/>
        </w:rPr>
        <w:t>הכהנים מוזהרים על טומאת מת וכל הפורש ממנו בלבד ואין להם שום איסור בטומאות נבלות ושרצים וזב וכו'. (איסור טומאה לכהנים נדרש בסיפרי "מנין לרבות את כל הטומאות הפורשות מן המת...", וברור מכל המקורות שהאיסור הוא רק לטומאות מת</w:t>
      </w:r>
      <w:r w:rsidR="007A433B">
        <w:rPr>
          <w:rFonts w:hint="cs"/>
          <w:rtl/>
        </w:rPr>
        <w:t xml:space="preserve">. </w:t>
      </w:r>
      <w:r w:rsidR="008C15A6">
        <w:rPr>
          <w:rFonts w:hint="cs"/>
          <w:rtl/>
        </w:rPr>
        <w:t>וכן הביא בפת"ש שסט,א</w:t>
      </w:r>
      <w:r>
        <w:rPr>
          <w:rFonts w:hint="cs"/>
          <w:rtl/>
        </w:rPr>
        <w:t>).</w:t>
      </w:r>
    </w:p>
    <w:p w:rsidR="00043D66" w:rsidRPr="008C15A6" w:rsidRDefault="00043D66" w:rsidP="00043D66">
      <w:pPr>
        <w:pStyle w:val="a3"/>
      </w:pPr>
    </w:p>
    <w:p w:rsidR="00661666" w:rsidRDefault="00661666" w:rsidP="00661666">
      <w:pPr>
        <w:pStyle w:val="a3"/>
        <w:numPr>
          <w:ilvl w:val="0"/>
          <w:numId w:val="1"/>
        </w:numPr>
      </w:pPr>
      <w:r>
        <w:rPr>
          <w:rFonts w:hint="cs"/>
          <w:rtl/>
        </w:rPr>
        <w:t>גוסס בבית (אב תשס"ט)</w:t>
      </w:r>
    </w:p>
    <w:p w:rsidR="00661666" w:rsidRDefault="00661666" w:rsidP="00CA0E21">
      <w:pPr>
        <w:pStyle w:val="a3"/>
        <w:numPr>
          <w:ilvl w:val="0"/>
          <w:numId w:val="9"/>
        </w:numPr>
      </w:pPr>
      <w:r>
        <w:rPr>
          <w:rFonts w:hint="cs"/>
          <w:rtl/>
        </w:rPr>
        <w:t>האם חייבים להעיר את הכהנים כדי שיצאו מהבית?</w:t>
      </w:r>
    </w:p>
    <w:p w:rsidR="00661666" w:rsidRDefault="00661666" w:rsidP="00CA0E21">
      <w:pPr>
        <w:pStyle w:val="a3"/>
        <w:numPr>
          <w:ilvl w:val="0"/>
          <w:numId w:val="9"/>
        </w:numPr>
      </w:pPr>
      <w:r>
        <w:rPr>
          <w:rFonts w:hint="cs"/>
          <w:rtl/>
        </w:rPr>
        <w:t>האם מותר לרופא כהן לבוא לרפאותו?</w:t>
      </w:r>
    </w:p>
    <w:p w:rsidR="007F70A6" w:rsidRDefault="00661666" w:rsidP="007F70A6">
      <w:pPr>
        <w:rPr>
          <w:rtl/>
        </w:rPr>
      </w:pPr>
      <w:r>
        <w:rPr>
          <w:rFonts w:hint="cs"/>
          <w:rtl/>
        </w:rPr>
        <w:t>תשובה</w:t>
      </w:r>
    </w:p>
    <w:p w:rsidR="007F70A6" w:rsidRDefault="007F70A6" w:rsidP="00CA0E21">
      <w:pPr>
        <w:pStyle w:val="a3"/>
        <w:numPr>
          <w:ilvl w:val="0"/>
          <w:numId w:val="10"/>
        </w:numPr>
        <w:rPr>
          <w:i/>
          <w:iCs/>
        </w:rPr>
      </w:pPr>
      <w:r w:rsidRPr="003A5014">
        <w:rPr>
          <w:rFonts w:hint="cs"/>
          <w:b/>
          <w:bCs/>
          <w:rtl/>
        </w:rPr>
        <w:t>גמרא</w:t>
      </w:r>
      <w:r>
        <w:rPr>
          <w:rFonts w:hint="cs"/>
          <w:rtl/>
        </w:rPr>
        <w:t xml:space="preserve"> (נזיר מג.)</w:t>
      </w:r>
      <w:r w:rsidRPr="007F70A6">
        <w:rPr>
          <w:rFonts w:hint="cs"/>
          <w:i/>
          <w:iCs/>
          <w:rtl/>
        </w:rPr>
        <w:t xml:space="preserve"> </w:t>
      </w:r>
    </w:p>
    <w:p w:rsidR="007F70A6" w:rsidRPr="007F70A6" w:rsidRDefault="007F70A6" w:rsidP="007F70A6">
      <w:pPr>
        <w:pStyle w:val="a3"/>
        <w:rPr>
          <w:i/>
          <w:iCs/>
          <w:rtl/>
        </w:rPr>
      </w:pPr>
      <w:r w:rsidRPr="007F70A6">
        <w:rPr>
          <w:rFonts w:hint="cs"/>
          <w:i/>
          <w:iCs/>
          <w:rtl/>
        </w:rPr>
        <w:t xml:space="preserve">"תנו רבנן "להחלו" </w:t>
      </w:r>
      <w:r w:rsidRPr="007F70A6">
        <w:rPr>
          <w:i/>
          <w:iCs/>
          <w:rtl/>
        </w:rPr>
        <w:t>–</w:t>
      </w:r>
      <w:r w:rsidRPr="007F70A6">
        <w:rPr>
          <w:rFonts w:hint="cs"/>
          <w:i/>
          <w:iCs/>
          <w:rtl/>
        </w:rPr>
        <w:t xml:space="preserve"> עד שעה שימות. רבי אומר "במותם יטמא" עד שימות. אמר ר' יוחנן משמ</w:t>
      </w:r>
      <w:r w:rsidR="001E522C">
        <w:rPr>
          <w:rFonts w:hint="cs"/>
          <w:i/>
          <w:iCs/>
          <w:rtl/>
        </w:rPr>
        <w:t>ע</w:t>
      </w:r>
      <w:r w:rsidRPr="007F70A6">
        <w:rPr>
          <w:rFonts w:hint="cs"/>
          <w:i/>
          <w:iCs/>
          <w:rtl/>
        </w:rPr>
        <w:t xml:space="preserve">ות דורשין איכא בינייהו. ריש לקיש אומר גוסס איכא בינייהו, למאן דאמר מלהחלו אפילו גוסס, ולמאן דאמר במותם יטמא עד שימות - אין, גוסס </w:t>
      </w:r>
      <w:r w:rsidRPr="007F70A6">
        <w:rPr>
          <w:i/>
          <w:iCs/>
          <w:rtl/>
        </w:rPr>
        <w:t>–</w:t>
      </w:r>
      <w:r w:rsidRPr="007F70A6">
        <w:rPr>
          <w:rFonts w:hint="cs"/>
          <w:i/>
          <w:iCs/>
          <w:rtl/>
        </w:rPr>
        <w:t xml:space="preserve"> לא". </w:t>
      </w:r>
    </w:p>
    <w:p w:rsidR="007F70A6" w:rsidRPr="003A5014" w:rsidRDefault="007F70A6" w:rsidP="007F70A6">
      <w:pPr>
        <w:ind w:left="360" w:firstLine="360"/>
        <w:rPr>
          <w:b/>
          <w:bCs/>
          <w:rtl/>
        </w:rPr>
      </w:pPr>
      <w:r w:rsidRPr="003A5014">
        <w:rPr>
          <w:rFonts w:hint="cs"/>
          <w:b/>
          <w:bCs/>
          <w:rtl/>
        </w:rPr>
        <w:t>ראשנים</w:t>
      </w:r>
    </w:p>
    <w:p w:rsidR="007F70A6" w:rsidRDefault="007F70A6" w:rsidP="00953147">
      <w:pPr>
        <w:ind w:left="720"/>
        <w:rPr>
          <w:rtl/>
        </w:rPr>
      </w:pPr>
      <w:r w:rsidRPr="003A5014">
        <w:rPr>
          <w:rFonts w:hint="cs"/>
          <w:b/>
          <w:bCs/>
          <w:rtl/>
        </w:rPr>
        <w:t>בה"ג, מרדכי, טור</w:t>
      </w:r>
      <w:r>
        <w:rPr>
          <w:rFonts w:hint="cs"/>
          <w:rtl/>
        </w:rPr>
        <w:t xml:space="preserve"> </w:t>
      </w:r>
      <w:r>
        <w:rPr>
          <w:rtl/>
        </w:rPr>
        <w:t>–</w:t>
      </w:r>
      <w:r>
        <w:rPr>
          <w:rFonts w:hint="cs"/>
          <w:rtl/>
        </w:rPr>
        <w:t xml:space="preserve"> אסור לכהן להיטמא לגוסס (</w:t>
      </w:r>
      <w:r w:rsidR="00953147" w:rsidRPr="003A5014">
        <w:rPr>
          <w:rFonts w:hint="cs"/>
          <w:b/>
          <w:bCs/>
          <w:rtl/>
        </w:rPr>
        <w:t>בה"ג</w:t>
      </w:r>
      <w:r w:rsidR="00953147">
        <w:rPr>
          <w:rFonts w:hint="cs"/>
          <w:rtl/>
        </w:rPr>
        <w:t xml:space="preserve"> </w:t>
      </w:r>
      <w:r>
        <w:rPr>
          <w:rFonts w:hint="cs"/>
          <w:rtl/>
        </w:rPr>
        <w:t xml:space="preserve">גורס רבא ואביי במקום ר' יוחנן וריש לקיש. והלכה כרבא וכת"ק). </w:t>
      </w:r>
    </w:p>
    <w:p w:rsidR="007F70A6" w:rsidRDefault="007F70A6" w:rsidP="007F70A6">
      <w:pPr>
        <w:ind w:left="360" w:firstLine="360"/>
        <w:rPr>
          <w:rtl/>
        </w:rPr>
      </w:pPr>
      <w:r w:rsidRPr="003A5014">
        <w:rPr>
          <w:rFonts w:hint="cs"/>
          <w:b/>
          <w:bCs/>
          <w:rtl/>
        </w:rPr>
        <w:t>רא"ש, נימוקי יוסף</w:t>
      </w:r>
      <w:r>
        <w:rPr>
          <w:rFonts w:hint="cs"/>
          <w:rtl/>
        </w:rPr>
        <w:t xml:space="preserve"> </w:t>
      </w:r>
      <w:r>
        <w:rPr>
          <w:rtl/>
        </w:rPr>
        <w:t>–</w:t>
      </w:r>
      <w:r>
        <w:rPr>
          <w:rFonts w:hint="cs"/>
          <w:rtl/>
        </w:rPr>
        <w:t xml:space="preserve"> מותר לכהן להיטמא לגוסס. </w:t>
      </w:r>
    </w:p>
    <w:p w:rsidR="007F70A6" w:rsidRPr="003A5014" w:rsidRDefault="00D91DD4" w:rsidP="007F70A6">
      <w:pPr>
        <w:ind w:left="360" w:firstLine="360"/>
        <w:rPr>
          <w:b/>
          <w:bCs/>
          <w:rtl/>
        </w:rPr>
      </w:pPr>
      <w:r w:rsidRPr="003A5014">
        <w:rPr>
          <w:rFonts w:hint="cs"/>
          <w:b/>
          <w:bCs/>
          <w:rtl/>
        </w:rPr>
        <w:t>פסק</w:t>
      </w:r>
    </w:p>
    <w:p w:rsidR="007F70A6" w:rsidRDefault="007F70A6" w:rsidP="007F70A6">
      <w:pPr>
        <w:ind w:left="360" w:firstLine="360"/>
        <w:rPr>
          <w:rtl/>
        </w:rPr>
      </w:pPr>
      <w:r>
        <w:rPr>
          <w:rFonts w:hint="cs"/>
          <w:rtl/>
        </w:rPr>
        <w:lastRenderedPageBreak/>
        <w:t xml:space="preserve">שו"ע שע,א: "ומכל מקום אסור ליכנס לבית שיש בו גוסס </w:t>
      </w:r>
      <w:r w:rsidRPr="00624DF2">
        <w:rPr>
          <w:rFonts w:hint="cs"/>
          <w:rtl/>
        </w:rPr>
        <w:t>(ויש מתירין) (וטוב להחמיר).</w:t>
      </w:r>
      <w:r>
        <w:rPr>
          <w:rFonts w:hint="cs"/>
          <w:rtl/>
        </w:rPr>
        <w:t xml:space="preserve"> </w:t>
      </w:r>
    </w:p>
    <w:p w:rsidR="007F70A6" w:rsidRDefault="007F70A6" w:rsidP="007F70A6">
      <w:pPr>
        <w:ind w:left="720"/>
        <w:rPr>
          <w:rtl/>
        </w:rPr>
      </w:pPr>
      <w:r>
        <w:rPr>
          <w:rFonts w:hint="cs"/>
          <w:rtl/>
        </w:rPr>
        <w:t>וכתב ה</w:t>
      </w:r>
      <w:r w:rsidRPr="003A5014">
        <w:rPr>
          <w:rFonts w:hint="cs"/>
          <w:b/>
          <w:bCs/>
          <w:rtl/>
        </w:rPr>
        <w:t xml:space="preserve">ש"ך </w:t>
      </w:r>
      <w:r>
        <w:rPr>
          <w:rFonts w:hint="cs"/>
          <w:rtl/>
        </w:rPr>
        <w:t xml:space="preserve">שמכל מקום אין צריך להקיצו ולהגיד לו שיש גוסס (כפי הדין במת), וכן אם הגידו לו והוא ערום </w:t>
      </w:r>
      <w:r>
        <w:rPr>
          <w:rtl/>
        </w:rPr>
        <w:t>–</w:t>
      </w:r>
      <w:r>
        <w:rPr>
          <w:rFonts w:hint="cs"/>
          <w:rtl/>
        </w:rPr>
        <w:t xml:space="preserve"> יכול להתלבש ולצאת.  וקרוב הדבר לומר שאין צריך לצאת כלל שמלשון השו"ע נראה שהאיסור הוא להיכנס דווקא. </w:t>
      </w:r>
    </w:p>
    <w:p w:rsidR="007F70A6" w:rsidRPr="007F70A6" w:rsidRDefault="007F70A6" w:rsidP="00CA0E21">
      <w:pPr>
        <w:pStyle w:val="a3"/>
        <w:numPr>
          <w:ilvl w:val="0"/>
          <w:numId w:val="10"/>
        </w:numPr>
        <w:rPr>
          <w:rtl/>
        </w:rPr>
      </w:pPr>
      <w:r>
        <w:rPr>
          <w:rFonts w:hint="cs"/>
          <w:rtl/>
        </w:rPr>
        <w:t xml:space="preserve">בפת"ש הביא משו"ת </w:t>
      </w:r>
      <w:r w:rsidRPr="003A5014">
        <w:rPr>
          <w:rFonts w:hint="cs"/>
          <w:b/>
          <w:bCs/>
          <w:rtl/>
        </w:rPr>
        <w:t>בית יעקב</w:t>
      </w:r>
      <w:r>
        <w:rPr>
          <w:rFonts w:hint="cs"/>
          <w:rtl/>
        </w:rPr>
        <w:t xml:space="preserve"> </w:t>
      </w:r>
      <w:r w:rsidR="00953147">
        <w:rPr>
          <w:rFonts w:hint="cs"/>
          <w:rtl/>
        </w:rPr>
        <w:t>שכתב שלדעת ה</w:t>
      </w:r>
      <w:r w:rsidR="00D91DD4" w:rsidRPr="003A5014">
        <w:rPr>
          <w:rFonts w:hint="cs"/>
          <w:b/>
          <w:bCs/>
          <w:rtl/>
        </w:rPr>
        <w:t>ב</w:t>
      </w:r>
      <w:r w:rsidR="00D91DD4" w:rsidRPr="003A5014">
        <w:rPr>
          <w:b/>
          <w:bCs/>
          <w:rtl/>
        </w:rPr>
        <w:t>"</w:t>
      </w:r>
      <w:r w:rsidR="00D91DD4" w:rsidRPr="003A5014">
        <w:rPr>
          <w:rFonts w:hint="cs"/>
          <w:b/>
          <w:bCs/>
          <w:rtl/>
        </w:rPr>
        <w:t>ח</w:t>
      </w:r>
      <w:r w:rsidR="00953147" w:rsidRPr="003A5014">
        <w:rPr>
          <w:rFonts w:hint="cs"/>
          <w:b/>
          <w:bCs/>
          <w:rtl/>
        </w:rPr>
        <w:t xml:space="preserve"> </w:t>
      </w:r>
      <w:r w:rsidR="00953147">
        <w:rPr>
          <w:rFonts w:hint="cs"/>
          <w:rtl/>
        </w:rPr>
        <w:t xml:space="preserve">אין לרופא כהן להיכנס לבית גוסס לעשות לו רפואה. והוא דחה דבריו והתיר אף כשיש רופא אחר שאינו כהן (דלאו מכל אדם זוכה להתרפאות). וכן הביא תשובת </w:t>
      </w:r>
      <w:r w:rsidR="00953147" w:rsidRPr="003A5014">
        <w:rPr>
          <w:rFonts w:hint="cs"/>
          <w:b/>
          <w:bCs/>
          <w:rtl/>
        </w:rPr>
        <w:t>חת"ס</w:t>
      </w:r>
      <w:r w:rsidR="00953147">
        <w:rPr>
          <w:rFonts w:hint="cs"/>
          <w:rtl/>
        </w:rPr>
        <w:t xml:space="preserve"> המתיר את הדבר בלא שום פקפוק משום ספק פקו"נ ומסתפק במקום שיש בו רופא אחר שהרי טומאת כהן דחויה אצל פקו"נ. </w:t>
      </w:r>
    </w:p>
    <w:p w:rsidR="007F70A6" w:rsidRPr="007F70A6" w:rsidRDefault="007F70A6" w:rsidP="00661666">
      <w:pPr>
        <w:rPr>
          <w:i/>
          <w:iCs/>
          <w:rtl/>
        </w:rPr>
      </w:pPr>
    </w:p>
    <w:p w:rsidR="00D02804" w:rsidRDefault="00D02804" w:rsidP="008D7C87">
      <w:pPr>
        <w:pStyle w:val="a3"/>
        <w:numPr>
          <w:ilvl w:val="0"/>
          <w:numId w:val="1"/>
        </w:numPr>
      </w:pPr>
      <w:r>
        <w:rPr>
          <w:rFonts w:hint="cs"/>
          <w:rtl/>
        </w:rPr>
        <w:t>הוצאת מת מהבית כדי שכהנים יוכלו להיכנס אליו (טבת תשע"ד)</w:t>
      </w:r>
    </w:p>
    <w:p w:rsidR="00D02804" w:rsidRDefault="00D02804" w:rsidP="00D02804">
      <w:pPr>
        <w:pStyle w:val="a3"/>
        <w:numPr>
          <w:ilvl w:val="0"/>
          <w:numId w:val="112"/>
        </w:numPr>
      </w:pPr>
      <w:r>
        <w:rPr>
          <w:rFonts w:hint="cs"/>
          <w:rtl/>
        </w:rPr>
        <w:t xml:space="preserve">מת בבניין מגורים משותף </w:t>
      </w:r>
      <w:r>
        <w:rPr>
          <w:rtl/>
        </w:rPr>
        <w:t>–</w:t>
      </w:r>
      <w:r>
        <w:rPr>
          <w:rFonts w:hint="cs"/>
          <w:rtl/>
        </w:rPr>
        <w:t xml:space="preserve"> מתי יוכל שכן שהוא כהן לכפות את קרובי המת להוציאו מביתו ומתי לא?</w:t>
      </w:r>
    </w:p>
    <w:p w:rsidR="00D02804" w:rsidRDefault="00D02804" w:rsidP="00D02804">
      <w:pPr>
        <w:pStyle w:val="a3"/>
        <w:numPr>
          <w:ilvl w:val="0"/>
          <w:numId w:val="112"/>
        </w:numPr>
      </w:pPr>
      <w:r>
        <w:rPr>
          <w:rFonts w:hint="cs"/>
          <w:rtl/>
        </w:rPr>
        <w:t>האם שייך בכהאי גוונא ש"על הניזק להרחיק את עצמו" ומדוע?</w:t>
      </w:r>
    </w:p>
    <w:p w:rsidR="00D02804" w:rsidRDefault="00D02804" w:rsidP="00D02804">
      <w:pPr>
        <w:pStyle w:val="a3"/>
        <w:numPr>
          <w:ilvl w:val="0"/>
          <w:numId w:val="112"/>
        </w:numPr>
      </w:pPr>
      <w:r>
        <w:rPr>
          <w:rFonts w:hint="cs"/>
          <w:rtl/>
        </w:rPr>
        <w:t>האם יכול שכן כהן לכוף שכנים שיש בביתם נפל להוציא את הנפל מהבית ומדוע?</w:t>
      </w:r>
    </w:p>
    <w:p w:rsidR="00D02804" w:rsidRDefault="00D02804" w:rsidP="00D02804">
      <w:pPr>
        <w:rPr>
          <w:rtl/>
        </w:rPr>
      </w:pPr>
      <w:r>
        <w:rPr>
          <w:rFonts w:hint="cs"/>
          <w:rtl/>
        </w:rPr>
        <w:t>תשובה</w:t>
      </w:r>
    </w:p>
    <w:p w:rsidR="00D02804" w:rsidRDefault="00D02804" w:rsidP="00D02804">
      <w:pPr>
        <w:pStyle w:val="a3"/>
        <w:numPr>
          <w:ilvl w:val="0"/>
          <w:numId w:val="113"/>
        </w:numPr>
      </w:pPr>
      <w:r>
        <w:rPr>
          <w:rFonts w:hint="cs"/>
          <w:rtl/>
        </w:rPr>
        <w:t xml:space="preserve">כשהמנהג להוציא את המתים </w:t>
      </w:r>
      <w:r>
        <w:rPr>
          <w:rtl/>
        </w:rPr>
        <w:t>–</w:t>
      </w:r>
      <w:r>
        <w:rPr>
          <w:rFonts w:hint="cs"/>
          <w:rtl/>
        </w:rPr>
        <w:t xml:space="preserve"> אפשר לכפות, אחרת </w:t>
      </w:r>
      <w:r>
        <w:rPr>
          <w:rtl/>
        </w:rPr>
        <w:t>–</w:t>
      </w:r>
      <w:r>
        <w:rPr>
          <w:rFonts w:hint="cs"/>
          <w:rtl/>
        </w:rPr>
        <w:t xml:space="preserve"> לא. ראה </w:t>
      </w:r>
      <w:r w:rsidR="00624DF2">
        <w:rPr>
          <w:rFonts w:hint="cs"/>
          <w:rtl/>
        </w:rPr>
        <w:t xml:space="preserve">בשאלה </w:t>
      </w:r>
      <w:r>
        <w:rPr>
          <w:rFonts w:hint="cs"/>
          <w:rtl/>
        </w:rPr>
        <w:t>'הוצאת מת מהבית כדי שכהנים יוכלו להיכנס אליו' (חשון תש"ע).</w:t>
      </w:r>
    </w:p>
    <w:p w:rsidR="00D02804" w:rsidRDefault="00D02804" w:rsidP="00624DF2">
      <w:pPr>
        <w:pStyle w:val="a3"/>
        <w:numPr>
          <w:ilvl w:val="0"/>
          <w:numId w:val="113"/>
        </w:numPr>
      </w:pPr>
      <w:r>
        <w:rPr>
          <w:rFonts w:hint="cs"/>
          <w:rtl/>
        </w:rPr>
        <w:t xml:space="preserve">ראה </w:t>
      </w:r>
      <w:r w:rsidR="00624DF2">
        <w:rPr>
          <w:rFonts w:hint="cs"/>
          <w:rtl/>
        </w:rPr>
        <w:t>בשאלה</w:t>
      </w:r>
      <w:r>
        <w:rPr>
          <w:rFonts w:hint="cs"/>
          <w:rtl/>
        </w:rPr>
        <w:t xml:space="preserve"> הנ"ל.</w:t>
      </w:r>
    </w:p>
    <w:p w:rsidR="00D02804" w:rsidRDefault="00D02804" w:rsidP="00D02804">
      <w:pPr>
        <w:pStyle w:val="a3"/>
        <w:numPr>
          <w:ilvl w:val="0"/>
          <w:numId w:val="113"/>
        </w:numPr>
        <w:rPr>
          <w:rtl/>
        </w:rPr>
      </w:pPr>
      <w:r>
        <w:rPr>
          <w:rFonts w:hint="cs"/>
          <w:rtl/>
        </w:rPr>
        <w:t>כנ"ל</w:t>
      </w:r>
    </w:p>
    <w:p w:rsidR="00D02804" w:rsidRDefault="00D02804" w:rsidP="00D02804"/>
    <w:p w:rsidR="00010EE4" w:rsidRDefault="00010EE4" w:rsidP="008D7C87">
      <w:pPr>
        <w:pStyle w:val="a3"/>
        <w:numPr>
          <w:ilvl w:val="0"/>
          <w:numId w:val="1"/>
        </w:numPr>
      </w:pPr>
      <w:r>
        <w:rPr>
          <w:rFonts w:hint="cs"/>
          <w:rtl/>
        </w:rPr>
        <w:t>הוצאת מת מהבית כדי שכהנים יוכלו להיכנס אליו (חשון תש"ע)</w:t>
      </w:r>
    </w:p>
    <w:p w:rsidR="00010EE4" w:rsidRDefault="00010EE4" w:rsidP="00010EE4">
      <w:pPr>
        <w:pStyle w:val="a3"/>
        <w:rPr>
          <w:rtl/>
        </w:rPr>
      </w:pPr>
      <w:r>
        <w:rPr>
          <w:rFonts w:hint="cs"/>
          <w:rtl/>
        </w:rPr>
        <w:t>נפטר אדם בשבת בבית שגרים שם גם כהנים והם אינם יכולים ליכנס לביתם מחמת טמאת המת, האם יכולים ל</w:t>
      </w:r>
      <w:r w:rsidR="00BB4104">
        <w:rPr>
          <w:rFonts w:hint="cs"/>
          <w:rtl/>
        </w:rPr>
        <w:t>כוף את קרובי המת שיוציאו אותו מן</w:t>
      </w:r>
      <w:r>
        <w:rPr>
          <w:rFonts w:hint="cs"/>
          <w:rtl/>
        </w:rPr>
        <w:t xml:space="preserve"> הבית בכדי שיוכלו לאכול שבת? האם יש הבדל בדין זה בין אדם גדול שמת לבין נפל?</w:t>
      </w:r>
    </w:p>
    <w:p w:rsidR="00010EE4" w:rsidRDefault="00010EE4" w:rsidP="00010EE4">
      <w:pPr>
        <w:rPr>
          <w:rtl/>
        </w:rPr>
      </w:pPr>
      <w:r>
        <w:rPr>
          <w:rFonts w:hint="cs"/>
          <w:rtl/>
        </w:rPr>
        <w:t>תשובה</w:t>
      </w:r>
    </w:p>
    <w:p w:rsidR="00010EE4" w:rsidRDefault="00010EE4" w:rsidP="00010EE4">
      <w:pPr>
        <w:rPr>
          <w:rtl/>
        </w:rPr>
      </w:pPr>
      <w:r>
        <w:rPr>
          <w:rFonts w:hint="cs"/>
          <w:rtl/>
        </w:rPr>
        <w:t>ב</w:t>
      </w:r>
      <w:r>
        <w:rPr>
          <w:rFonts w:hint="cs"/>
          <w:b/>
          <w:bCs/>
          <w:rtl/>
        </w:rPr>
        <w:t xml:space="preserve">ד"מ </w:t>
      </w:r>
      <w:r>
        <w:rPr>
          <w:rFonts w:hint="cs"/>
          <w:rtl/>
        </w:rPr>
        <w:t xml:space="preserve">שעא,ב הביא </w:t>
      </w:r>
      <w:r>
        <w:rPr>
          <w:rFonts w:hint="cs"/>
          <w:b/>
          <w:bCs/>
          <w:rtl/>
        </w:rPr>
        <w:t xml:space="preserve">תשובת מהרי"ל </w:t>
      </w:r>
      <w:r>
        <w:rPr>
          <w:rFonts w:hint="cs"/>
          <w:rtl/>
        </w:rPr>
        <w:t xml:space="preserve"> שפסק שאין הכהנים יכולים לכוף לקרובי מת שיוציאוהו מביתו כדי שיוכלו הם להיכנס למקומם אם לא במקום שיש מנהג להוציא את כל המתים. ופסק כן </w:t>
      </w:r>
      <w:r w:rsidRPr="00010EE4">
        <w:rPr>
          <w:rFonts w:hint="cs"/>
          <w:b/>
          <w:bCs/>
          <w:rtl/>
        </w:rPr>
        <w:t>ה</w:t>
      </w:r>
      <w:r>
        <w:rPr>
          <w:rFonts w:hint="cs"/>
          <w:b/>
          <w:bCs/>
          <w:rtl/>
        </w:rPr>
        <w:t xml:space="preserve">רמ"א </w:t>
      </w:r>
      <w:r>
        <w:rPr>
          <w:rFonts w:hint="cs"/>
          <w:rtl/>
        </w:rPr>
        <w:t xml:space="preserve">שעא,ד. </w:t>
      </w:r>
      <w:r w:rsidRPr="00010EE4">
        <w:rPr>
          <w:rFonts w:hint="cs"/>
          <w:rtl/>
        </w:rPr>
        <w:t>וכתב</w:t>
      </w:r>
      <w:r>
        <w:rPr>
          <w:rFonts w:hint="cs"/>
          <w:rtl/>
        </w:rPr>
        <w:t xml:space="preserve"> שמשמע שבמקום שבו יש מנהג להוציא את כל המתים, אז אפילו בשבת מותר לטלטל את המת על ידי גוי משום כבוד הכהנים. </w:t>
      </w:r>
    </w:p>
    <w:p w:rsidR="00010EE4" w:rsidRDefault="00010EE4" w:rsidP="00B64C96">
      <w:pPr>
        <w:rPr>
          <w:rFonts w:hint="cs"/>
          <w:rtl/>
        </w:rPr>
      </w:pPr>
      <w:r>
        <w:rPr>
          <w:rFonts w:hint="cs"/>
          <w:rtl/>
        </w:rPr>
        <w:t>ובטעם הדבר שאין כופים את קרובי המת להוציא את המת כתב ב</w:t>
      </w:r>
      <w:r>
        <w:rPr>
          <w:rFonts w:hint="cs"/>
          <w:b/>
          <w:bCs/>
          <w:rtl/>
        </w:rPr>
        <w:t xml:space="preserve">תשובת מהרי"ל </w:t>
      </w:r>
      <w:r w:rsidR="00B64C96" w:rsidRPr="00624DF2">
        <w:rPr>
          <w:rFonts w:hint="cs"/>
          <w:rtl/>
        </w:rPr>
        <w:t>שהוא מפני שכבודו של המת להשהותו להשמיע עליו לרבים שיתעסקו עמו או לטהרו בביתו, ואין שייך לומר בזה דעל המזיק להרחיק את עצמו מכיון שהוא אנוס</w:t>
      </w:r>
      <w:r w:rsidR="00B64C96">
        <w:rPr>
          <w:rFonts w:hint="cs"/>
          <w:rtl/>
        </w:rPr>
        <w:t>. וה</w:t>
      </w:r>
      <w:r w:rsidR="00B64C96">
        <w:rPr>
          <w:rFonts w:hint="cs"/>
          <w:b/>
          <w:bCs/>
          <w:rtl/>
        </w:rPr>
        <w:t xml:space="preserve">ב"ח </w:t>
      </w:r>
      <w:r w:rsidR="00B64C96">
        <w:rPr>
          <w:rFonts w:hint="cs"/>
          <w:rtl/>
        </w:rPr>
        <w:t>כתב שלפי זה, בנפל שאין בו משום כבוד יכולים הכהנים לכופו להוציאו מהבית, דעל המזיק להרחיק את עצמו. וה</w:t>
      </w:r>
      <w:r w:rsidR="00B64C96">
        <w:rPr>
          <w:rFonts w:hint="cs"/>
          <w:b/>
          <w:bCs/>
          <w:rtl/>
        </w:rPr>
        <w:t xml:space="preserve">ט"ז </w:t>
      </w:r>
      <w:r w:rsidR="00B64C96">
        <w:rPr>
          <w:rFonts w:hint="cs"/>
          <w:rtl/>
        </w:rPr>
        <w:t xml:space="preserve">תמה על כך, שהרי אין כאן דין מזיק מכיון שהנזק מגיע מאליו ודומה לדין אילן הסמוך לבור שאין בעל הבור יכול לכוף את בעל האילן לקוץ את אילנו מכיוון שהוא נזק הבא מאליו. ולפי זה, במקרה של נפל, מכיוון שאין שם מזיק עליו </w:t>
      </w:r>
      <w:r w:rsidR="00B64C96">
        <w:rPr>
          <w:rtl/>
        </w:rPr>
        <w:t>–</w:t>
      </w:r>
      <w:r w:rsidR="00B64C96">
        <w:rPr>
          <w:rFonts w:hint="cs"/>
          <w:rtl/>
        </w:rPr>
        <w:t xml:space="preserve"> אי אפשר לכוף את משפחתו להוציאו מהבית (ורק אם רוצה הכהן לשלוח שליח להוציא את הנפל למקום אחר אין אביו של הנפל יכול לעכב על ידו, שהכהן ניזוק ואבי הנפל לא חסר דבר). וה</w:t>
      </w:r>
      <w:r w:rsidR="00B64C96">
        <w:rPr>
          <w:rFonts w:hint="cs"/>
          <w:b/>
          <w:bCs/>
          <w:rtl/>
        </w:rPr>
        <w:t xml:space="preserve">נקודות הכסף </w:t>
      </w:r>
      <w:r w:rsidR="00B64C96">
        <w:rPr>
          <w:rFonts w:hint="cs"/>
          <w:rtl/>
        </w:rPr>
        <w:t>החזיק בדברי ה</w:t>
      </w:r>
      <w:r w:rsidR="00B64C96">
        <w:rPr>
          <w:rFonts w:hint="cs"/>
          <w:b/>
          <w:bCs/>
          <w:rtl/>
        </w:rPr>
        <w:t xml:space="preserve">ב"ח </w:t>
      </w:r>
      <w:r w:rsidR="00B64C96">
        <w:rPr>
          <w:rFonts w:hint="cs"/>
          <w:rtl/>
        </w:rPr>
        <w:t xml:space="preserve">וכתב שאין כופים את בעל האילן לקוץ את אילנו מפני שנגרם לו הפסד משא"כ בהוצאת הנפל שאין בו הפסד ואין בו משום כבוד ולכן יכולים הכהנים לכוף את משפחתו להוציאו מהבית. </w:t>
      </w:r>
    </w:p>
    <w:p w:rsidR="00BB4104" w:rsidRPr="00B64C96" w:rsidRDefault="00BB4104" w:rsidP="00B64C96"/>
    <w:p w:rsidR="0057409C" w:rsidRDefault="0057409C" w:rsidP="008D7C87">
      <w:pPr>
        <w:pStyle w:val="a3"/>
        <w:numPr>
          <w:ilvl w:val="0"/>
          <w:numId w:val="1"/>
        </w:numPr>
      </w:pPr>
      <w:r>
        <w:rPr>
          <w:rFonts w:hint="cs"/>
          <w:rtl/>
        </w:rPr>
        <w:t>סתימת חיבור בין בתים לענין טומאת מת (תשרי תשע"ו)</w:t>
      </w:r>
    </w:p>
    <w:p w:rsidR="0057409C" w:rsidRDefault="0057409C" w:rsidP="00CA0E21">
      <w:pPr>
        <w:pStyle w:val="a3"/>
        <w:numPr>
          <w:ilvl w:val="0"/>
          <w:numId w:val="34"/>
        </w:numPr>
      </w:pPr>
      <w:r>
        <w:rPr>
          <w:rFonts w:hint="cs"/>
          <w:rtl/>
        </w:rPr>
        <w:t>שני חדרים וביניהם חלון בגודל 20</w:t>
      </w:r>
      <w:r>
        <w:t>X</w:t>
      </w:r>
      <w:r>
        <w:rPr>
          <w:rFonts w:hint="cs"/>
          <w:rtl/>
        </w:rPr>
        <w:t xml:space="preserve">20 ס"מ, ונמצא מת באחד החדרים. סתמו החלון בקרש גדול אך לא חברו אותו לקיר אלא </w:t>
      </w:r>
      <w:r w:rsidR="00DF061B">
        <w:rPr>
          <w:rFonts w:hint="cs"/>
          <w:rtl/>
        </w:rPr>
        <w:t>עומד על שלחן. האם הטומאה עוברת?</w:t>
      </w:r>
    </w:p>
    <w:p w:rsidR="0057409C" w:rsidRDefault="0057409C" w:rsidP="00CA0E21">
      <w:pPr>
        <w:pStyle w:val="a3"/>
        <w:numPr>
          <w:ilvl w:val="0"/>
          <w:numId w:val="34"/>
        </w:numPr>
      </w:pPr>
      <w:r>
        <w:rPr>
          <w:rFonts w:hint="cs"/>
          <w:rtl/>
        </w:rPr>
        <w:t>מה הדין אם סתמו החלון בחלקי קרשים אך לא סתמו לגמרי ונשאר פתוח 5</w:t>
      </w:r>
      <w:r>
        <w:t>X</w:t>
      </w:r>
      <w:r>
        <w:rPr>
          <w:rFonts w:hint="cs"/>
          <w:rtl/>
        </w:rPr>
        <w:t>5 ס"מ?</w:t>
      </w:r>
    </w:p>
    <w:p w:rsidR="0057409C" w:rsidRDefault="0057409C" w:rsidP="0057409C">
      <w:pPr>
        <w:rPr>
          <w:rtl/>
        </w:rPr>
      </w:pPr>
      <w:r>
        <w:rPr>
          <w:rFonts w:hint="cs"/>
          <w:rtl/>
        </w:rPr>
        <w:t>תשובה</w:t>
      </w:r>
    </w:p>
    <w:p w:rsidR="0057409C" w:rsidRDefault="0057409C" w:rsidP="00CA0E21">
      <w:pPr>
        <w:pStyle w:val="a3"/>
        <w:numPr>
          <w:ilvl w:val="0"/>
          <w:numId w:val="35"/>
        </w:numPr>
        <w:rPr>
          <w:rtl/>
        </w:rPr>
      </w:pPr>
      <w:r>
        <w:rPr>
          <w:rFonts w:hint="cs"/>
          <w:rtl/>
        </w:rPr>
        <w:t xml:space="preserve">בב"י שעא,א מביא שבמשנה באהלות (פ"י) מבואר שבית ובו מת בפתוח לבית אחר בנקב שיש בו טפח על טפח </w:t>
      </w:r>
      <w:r>
        <w:rPr>
          <w:rtl/>
        </w:rPr>
        <w:t>–</w:t>
      </w:r>
      <w:r>
        <w:rPr>
          <w:rFonts w:hint="cs"/>
          <w:rtl/>
        </w:rPr>
        <w:t xml:space="preserve"> הטומאה עוברת מבית לבית. וכתבו ה</w:t>
      </w:r>
      <w:r w:rsidRPr="00DF061B">
        <w:rPr>
          <w:rFonts w:hint="cs"/>
          <w:b/>
          <w:bCs/>
          <w:rtl/>
        </w:rPr>
        <w:t xml:space="preserve">רי"ף </w:t>
      </w:r>
      <w:r>
        <w:rPr>
          <w:rFonts w:hint="cs"/>
          <w:rtl/>
        </w:rPr>
        <w:t>וה</w:t>
      </w:r>
      <w:r w:rsidRPr="00DF061B">
        <w:rPr>
          <w:rFonts w:hint="cs"/>
          <w:b/>
          <w:bCs/>
          <w:rtl/>
        </w:rPr>
        <w:t xml:space="preserve">רא"ש </w:t>
      </w:r>
      <w:r>
        <w:rPr>
          <w:rFonts w:hint="cs"/>
          <w:rtl/>
        </w:rPr>
        <w:t xml:space="preserve">שאם סתמו את הנקב </w:t>
      </w:r>
      <w:r>
        <w:rPr>
          <w:rtl/>
        </w:rPr>
        <w:t>–</w:t>
      </w:r>
      <w:r>
        <w:rPr>
          <w:rFonts w:hint="cs"/>
          <w:rtl/>
        </w:rPr>
        <w:t xml:space="preserve"> הטומאה איננה עוברת. וכתבו ה</w:t>
      </w:r>
      <w:r w:rsidRPr="00DF061B">
        <w:rPr>
          <w:rFonts w:hint="cs"/>
          <w:b/>
          <w:bCs/>
          <w:rtl/>
        </w:rPr>
        <w:t>תוספות</w:t>
      </w:r>
      <w:r>
        <w:rPr>
          <w:rFonts w:hint="cs"/>
          <w:rtl/>
        </w:rPr>
        <w:t xml:space="preserve"> שאם לא סתם את כל הנקב אלא רק מיעטו מטפח, מועיל לחצוץ בפני הטומאה רק אם מבטל את הסתימה להיות שם עולמית. (ולדברי רבינו שמואל בכלי עץ העשוי לנחת אין צורך בביטול, והרא"ש חולק עליו). ובד"מ מביא בשם הפוסקים שרק דבר שאינו מקבל טומאה </w:t>
      </w:r>
      <w:r>
        <w:rPr>
          <w:rtl/>
        </w:rPr>
        <w:t>–</w:t>
      </w:r>
      <w:r>
        <w:rPr>
          <w:rFonts w:hint="cs"/>
          <w:rtl/>
        </w:rPr>
        <w:t xml:space="preserve"> חוצץ בפני הטומאה. ועוד הביא שם שסתימה מועילה רק אם היא יכולה לעמוד בלי להיסמך על משהו אחר. וכל הדברים הללו נפסקו בשו"ע וברמ"א שעא,א. </w:t>
      </w:r>
    </w:p>
    <w:p w:rsidR="00DF061B" w:rsidRDefault="00DF061B" w:rsidP="00DF061B">
      <w:pPr>
        <w:ind w:left="720"/>
        <w:rPr>
          <w:rtl/>
        </w:rPr>
      </w:pPr>
      <w:r>
        <w:rPr>
          <w:rFonts w:hint="cs"/>
          <w:rtl/>
        </w:rPr>
        <w:t>ובט"ז סק"ג הביא בשם הפוסקים (</w:t>
      </w:r>
      <w:r>
        <w:rPr>
          <w:rFonts w:hint="cs"/>
          <w:b/>
          <w:bCs/>
          <w:rtl/>
        </w:rPr>
        <w:t>רמב"ם, ר"ש, תוספות</w:t>
      </w:r>
      <w:r>
        <w:rPr>
          <w:rFonts w:hint="cs"/>
          <w:rtl/>
        </w:rPr>
        <w:t xml:space="preserve">) שאף אם הסתימה עשויה מדבר שאינו מקבל טומאה, אם הדבר המעמיד את הסתימה נעשה מדבר המקבל טומאה </w:t>
      </w:r>
      <w:r>
        <w:rPr>
          <w:rtl/>
        </w:rPr>
        <w:t>–</w:t>
      </w:r>
      <w:r>
        <w:rPr>
          <w:rFonts w:hint="cs"/>
          <w:rtl/>
        </w:rPr>
        <w:t xml:space="preserve"> אינו מועיל לחצוץ בפני הטומאה. ולפי זה, אף שהקרש הוא דבר שאינו מקבל טומאה (שהוא פשוטי כלי עץ), מכיוון שהשלחן מקבל טומאה </w:t>
      </w:r>
      <w:r>
        <w:rPr>
          <w:rtl/>
        </w:rPr>
        <w:t>–</w:t>
      </w:r>
      <w:r>
        <w:rPr>
          <w:rFonts w:hint="cs"/>
          <w:rtl/>
        </w:rPr>
        <w:t xml:space="preserve"> אינו מועיל לחצוץ בפני הטומאה. </w:t>
      </w:r>
    </w:p>
    <w:p w:rsidR="00DF061B" w:rsidRDefault="00BB4104" w:rsidP="00CA0E21">
      <w:pPr>
        <w:pStyle w:val="a3"/>
        <w:numPr>
          <w:ilvl w:val="0"/>
          <w:numId w:val="35"/>
        </w:numPr>
        <w:rPr>
          <w:rtl/>
        </w:rPr>
      </w:pPr>
      <w:r>
        <w:rPr>
          <w:rFonts w:hint="cs"/>
          <w:rtl/>
        </w:rPr>
        <w:t xml:space="preserve">אם לא ביטלם להיות שם עולמית - אינו חוצץ כמוזכר בסעיף הקודם. כמו כן, </w:t>
      </w:r>
      <w:r w:rsidR="00DF061B">
        <w:rPr>
          <w:rFonts w:hint="cs"/>
          <w:rtl/>
        </w:rPr>
        <w:t>כתב הרמב"ם ששיעור נקב להעברת טומאה בנקב העשוי לאורה הוא כפונדיון (הובא בפת"ש סק"ב). לא התאמצתי מספיק לברר את שיעור הפונדיון, אך בהנחה ששיעור פונדיון קטן מ-5</w:t>
      </w:r>
      <w:r w:rsidR="00DF061B">
        <w:t>X</w:t>
      </w:r>
      <w:r w:rsidR="00DF061B">
        <w:rPr>
          <w:rFonts w:hint="cs"/>
          <w:rtl/>
        </w:rPr>
        <w:t xml:space="preserve">5 ס"מ, אזי הסתימה בקרשים לא מועילה לחצוץ בפני הטומאה אף אם ביטלם להיות שם עולמית.  </w:t>
      </w:r>
    </w:p>
    <w:p w:rsidR="0057409C" w:rsidRPr="00DF061B" w:rsidRDefault="00DF061B" w:rsidP="00DF061B">
      <w:pPr>
        <w:rPr>
          <w:rtl/>
        </w:rPr>
      </w:pPr>
      <w:r>
        <w:rPr>
          <w:rFonts w:hint="cs"/>
          <w:rtl/>
        </w:rPr>
        <w:t xml:space="preserve"> </w:t>
      </w:r>
    </w:p>
    <w:p w:rsidR="004D1648" w:rsidRDefault="004D1648" w:rsidP="008D7C87">
      <w:pPr>
        <w:pStyle w:val="a3"/>
        <w:numPr>
          <w:ilvl w:val="0"/>
          <w:numId w:val="1"/>
        </w:numPr>
      </w:pPr>
      <w:r>
        <w:rPr>
          <w:rFonts w:hint="cs"/>
          <w:rtl/>
        </w:rPr>
        <w:t>טומאת אוהל (חשון תשע"ה)</w:t>
      </w:r>
    </w:p>
    <w:p w:rsidR="004D1648" w:rsidRDefault="004D1648" w:rsidP="00CA0E21">
      <w:pPr>
        <w:pStyle w:val="a3"/>
        <w:numPr>
          <w:ilvl w:val="0"/>
          <w:numId w:val="75"/>
        </w:numPr>
      </w:pPr>
      <w:r>
        <w:rPr>
          <w:rFonts w:hint="cs"/>
          <w:rtl/>
        </w:rPr>
        <w:t>האם אמרינן לבוד להקל או להחמיר בטומאת מת? הוכח</w:t>
      </w:r>
    </w:p>
    <w:p w:rsidR="004D1648" w:rsidRDefault="004D1648" w:rsidP="00CA0E21">
      <w:pPr>
        <w:pStyle w:val="a3"/>
        <w:numPr>
          <w:ilvl w:val="0"/>
          <w:numId w:val="75"/>
        </w:numPr>
      </w:pPr>
      <w:r>
        <w:rPr>
          <w:rFonts w:hint="cs"/>
          <w:rtl/>
        </w:rPr>
        <w:t>דלת המוחזקת על ידי צירים של ברזל, האם חוצצת בפני הטומאה?</w:t>
      </w:r>
    </w:p>
    <w:p w:rsidR="004D1648" w:rsidRDefault="004D1648" w:rsidP="00CA0E21">
      <w:pPr>
        <w:pStyle w:val="a3"/>
        <w:numPr>
          <w:ilvl w:val="0"/>
          <w:numId w:val="75"/>
        </w:numPr>
      </w:pPr>
      <w:r>
        <w:rPr>
          <w:rFonts w:hint="cs"/>
          <w:rtl/>
        </w:rPr>
        <w:t>מת המונח בספינה, האם מותר לכהן להיכנס לספינה הנ"ל כשהוא שומר על מרחק של ארבע אמות מהמת?</w:t>
      </w:r>
    </w:p>
    <w:p w:rsidR="004D1648" w:rsidRDefault="004D1648" w:rsidP="004D1648">
      <w:pPr>
        <w:rPr>
          <w:rtl/>
        </w:rPr>
      </w:pPr>
      <w:r>
        <w:rPr>
          <w:rFonts w:hint="cs"/>
          <w:rtl/>
        </w:rPr>
        <w:t>תשובה</w:t>
      </w:r>
    </w:p>
    <w:p w:rsidR="004D1648" w:rsidRDefault="004D1648" w:rsidP="00B97D43">
      <w:pPr>
        <w:pStyle w:val="a3"/>
        <w:numPr>
          <w:ilvl w:val="0"/>
          <w:numId w:val="76"/>
        </w:numPr>
      </w:pPr>
      <w:r>
        <w:rPr>
          <w:rFonts w:hint="cs"/>
          <w:rtl/>
        </w:rPr>
        <w:t>בדין המשנה לגבי שתי גגין הנוגעים זה בזה</w:t>
      </w:r>
      <w:r w:rsidR="00624DF2">
        <w:rPr>
          <w:rFonts w:hint="cs"/>
          <w:rtl/>
        </w:rPr>
        <w:t>,</w:t>
      </w:r>
      <w:r>
        <w:rPr>
          <w:rFonts w:hint="cs"/>
          <w:rtl/>
        </w:rPr>
        <w:t xml:space="preserve"> כתב מהרי</w:t>
      </w:r>
      <w:r w:rsidR="00BB4104">
        <w:rPr>
          <w:rFonts w:hint="cs"/>
          <w:rtl/>
        </w:rPr>
        <w:t>"ו (ד"מ שעא,א) שלמרות שלגבי גגות</w:t>
      </w:r>
      <w:r>
        <w:rPr>
          <w:rFonts w:hint="cs"/>
          <w:rtl/>
        </w:rPr>
        <w:t xml:space="preserve"> אומרים 'חבוט רמי' אם הם אחד מעל השני ללא הפלגת מרחק, אם הגגין לא נוגעים אחד בשני לא נחשבים חיבור שלא אומרים לבוד להחמיר. ופסק כן הרמ"א שעא,ד. והט"ז (סק"ה) הוכיח שהכוונה היא שלא אומרים לבוד אפילו להחמיר וכל שכן להקל</w:t>
      </w:r>
      <w:r w:rsidR="00B97D43">
        <w:rPr>
          <w:rFonts w:hint="cs"/>
          <w:rtl/>
        </w:rPr>
        <w:t xml:space="preserve"> (הוכיח כן מדברי רש"י לגבי טומאה שבין נסרים שאינם מכוונים, שכתב שתחתיה טמא מכיוון שיש בה טפח מביאה טומאה לכל אורך שתחתיה, ואין אומרים שנחשב כסתום ומה שתחתיה טהור לפי שלא אומרים לבוד לקולא)</w:t>
      </w:r>
      <w:r>
        <w:rPr>
          <w:rFonts w:hint="cs"/>
          <w:rtl/>
        </w:rPr>
        <w:t xml:space="preserve">. </w:t>
      </w:r>
    </w:p>
    <w:p w:rsidR="004D1648" w:rsidRDefault="00CC59DF" w:rsidP="00624DF2">
      <w:pPr>
        <w:pStyle w:val="a3"/>
        <w:numPr>
          <w:ilvl w:val="0"/>
          <w:numId w:val="76"/>
        </w:numPr>
      </w:pPr>
      <w:r>
        <w:rPr>
          <w:rFonts w:hint="cs"/>
          <w:rtl/>
        </w:rPr>
        <w:t>בסוגיה סבוכה זו נחלקו האחרונים: ה</w:t>
      </w:r>
      <w:r>
        <w:rPr>
          <w:rFonts w:hint="cs"/>
          <w:b/>
          <w:bCs/>
          <w:rtl/>
        </w:rPr>
        <w:t xml:space="preserve">ט"ז </w:t>
      </w:r>
      <w:r>
        <w:rPr>
          <w:rFonts w:hint="cs"/>
          <w:rtl/>
        </w:rPr>
        <w:t>סק"ג האריך להוכיח מדברי הרמב"ם שדלת המוחזקת על ידי צירי ברזל אינה חוצצת בפני הטומאה</w:t>
      </w:r>
      <w:r w:rsidR="00BB3706">
        <w:rPr>
          <w:rFonts w:hint="cs"/>
          <w:rtl/>
        </w:rPr>
        <w:t xml:space="preserve"> (ואף שהצירים נעשו לצורך הקרקע ואינם מקבלים טומאה)</w:t>
      </w:r>
      <w:r>
        <w:rPr>
          <w:rFonts w:hint="cs"/>
          <w:rtl/>
        </w:rPr>
        <w:t>,</w:t>
      </w:r>
      <w:r w:rsidR="00BB3706">
        <w:rPr>
          <w:rFonts w:hint="cs"/>
          <w:rtl/>
        </w:rPr>
        <w:t xml:space="preserve"> ורק דלת שעומדת בפני עצמה חוצצת. הוכחתו מתבססת על פירוש הרמב"ם לגבי מקרה של אדם הנועל דלת במפתח שאינו חוצץ. והוא מפרש שהטעם הוא מפני שהדלת נסגרת ועומדת בגלל המפתח.</w:t>
      </w:r>
      <w:r>
        <w:rPr>
          <w:rFonts w:hint="cs"/>
          <w:rtl/>
        </w:rPr>
        <w:t xml:space="preserve"> וב</w:t>
      </w:r>
      <w:r w:rsidRPr="00BB3706">
        <w:rPr>
          <w:rFonts w:hint="cs"/>
          <w:b/>
          <w:bCs/>
          <w:rtl/>
        </w:rPr>
        <w:t xml:space="preserve">נקודות הכסף </w:t>
      </w:r>
      <w:r>
        <w:rPr>
          <w:rFonts w:hint="cs"/>
          <w:rtl/>
        </w:rPr>
        <w:t xml:space="preserve">התייחס באריכות לדבריו </w:t>
      </w:r>
      <w:r>
        <w:rPr>
          <w:rFonts w:hint="cs"/>
          <w:rtl/>
        </w:rPr>
        <w:lastRenderedPageBreak/>
        <w:t>והסיק שבמקרה זה הדלת חוצצת בפני הטומאה מכיוון שהצירים נחשבים כקרקע.</w:t>
      </w:r>
      <w:r w:rsidR="00BB3706">
        <w:rPr>
          <w:rFonts w:hint="cs"/>
          <w:rtl/>
        </w:rPr>
        <w:t xml:space="preserve"> ואת דברי הרמב"ם הוא מבאר שהדלת איננה חוצצת מכיוון שהאדם סגר אותה (ולא בגלל המפתח. עיין שם באורך),</w:t>
      </w:r>
      <w:r>
        <w:rPr>
          <w:rFonts w:hint="cs"/>
          <w:rtl/>
        </w:rPr>
        <w:t xml:space="preserve"> וכן הכריעו האחרונים (ערוה"ש, חזו"ע) </w:t>
      </w:r>
    </w:p>
    <w:p w:rsidR="004D1648" w:rsidRDefault="00CC59DF" w:rsidP="00CA0E21">
      <w:pPr>
        <w:pStyle w:val="a3"/>
        <w:numPr>
          <w:ilvl w:val="0"/>
          <w:numId w:val="76"/>
        </w:numPr>
      </w:pPr>
      <w:r>
        <w:rPr>
          <w:rFonts w:hint="cs"/>
          <w:rtl/>
        </w:rPr>
        <w:t>ראה בשאלה 'טומאת מת' (אב התשע"ה)</w:t>
      </w:r>
    </w:p>
    <w:p w:rsidR="00CC59DF" w:rsidRDefault="00CC59DF" w:rsidP="00CC59DF">
      <w:pPr>
        <w:pStyle w:val="a3"/>
      </w:pPr>
    </w:p>
    <w:p w:rsidR="00AD2329" w:rsidRDefault="00AD2329" w:rsidP="008D7C87">
      <w:pPr>
        <w:pStyle w:val="a3"/>
        <w:numPr>
          <w:ilvl w:val="0"/>
          <w:numId w:val="1"/>
        </w:numPr>
      </w:pPr>
      <w:r>
        <w:rPr>
          <w:rFonts w:hint="cs"/>
          <w:rtl/>
        </w:rPr>
        <w:t>מעבר טומאה מבית לבית דרך חצר (ניסן תשע"ו)</w:t>
      </w:r>
    </w:p>
    <w:p w:rsidR="00AD2329" w:rsidRDefault="00AD2329" w:rsidP="00AD2329">
      <w:pPr>
        <w:pStyle w:val="a3"/>
        <w:rPr>
          <w:rtl/>
        </w:rPr>
      </w:pPr>
      <w:r>
        <w:rPr>
          <w:rFonts w:hint="cs"/>
          <w:rtl/>
        </w:rPr>
        <w:t>שני בתים שגגותיהם בולטים על אויר החצר שביניהם כ-50 ס"מ. בנו קיר ללא גג בין שני הבתים באורך 5 מטר (הקיר צמוד לבתים) במטרה לחלק את החצר המשותפת. באמצע הקיר פתחו פתח למעבר בין החצרות. נמצא מת באחד הבתים, האם הטומאה עוברת לבית השני? האם יש הבדל בדין אם הקיר סתום לגמרי ללא פתח? נמק!</w:t>
      </w:r>
    </w:p>
    <w:p w:rsidR="00AD2329" w:rsidRDefault="00AD2329" w:rsidP="00AD2329">
      <w:pPr>
        <w:rPr>
          <w:rtl/>
        </w:rPr>
      </w:pPr>
      <w:r>
        <w:rPr>
          <w:rFonts w:hint="cs"/>
          <w:rtl/>
        </w:rPr>
        <w:t xml:space="preserve">תשובה </w:t>
      </w:r>
    </w:p>
    <w:p w:rsidR="00AD2329" w:rsidRDefault="009D7CC2" w:rsidP="00175448">
      <w:pPr>
        <w:rPr>
          <w:rFonts w:hint="cs"/>
          <w:rtl/>
        </w:rPr>
      </w:pPr>
      <w:r>
        <w:rPr>
          <w:rFonts w:hint="cs"/>
          <w:rtl/>
        </w:rPr>
        <w:t xml:space="preserve">לדעת </w:t>
      </w:r>
      <w:r w:rsidRPr="009D7CC2">
        <w:rPr>
          <w:rFonts w:hint="cs"/>
          <w:b/>
          <w:bCs/>
          <w:rtl/>
        </w:rPr>
        <w:t>ה</w:t>
      </w:r>
      <w:r>
        <w:rPr>
          <w:rFonts w:hint="cs"/>
          <w:b/>
          <w:bCs/>
          <w:rtl/>
        </w:rPr>
        <w:t xml:space="preserve">רש"ל </w:t>
      </w:r>
      <w:r>
        <w:rPr>
          <w:rFonts w:hint="cs"/>
          <w:rtl/>
        </w:rPr>
        <w:t>הטומאה עוברת מבית לבית בכל מקרה ו</w:t>
      </w:r>
      <w:r w:rsidR="00175448" w:rsidRPr="009D7CC2">
        <w:rPr>
          <w:rFonts w:hint="cs"/>
          <w:rtl/>
        </w:rPr>
        <w:t>לדעת</w:t>
      </w:r>
      <w:r w:rsidR="00175448">
        <w:rPr>
          <w:rFonts w:hint="cs"/>
          <w:rtl/>
        </w:rPr>
        <w:t xml:space="preserve"> ה</w:t>
      </w:r>
      <w:r w:rsidR="00175448" w:rsidRPr="00BB4104">
        <w:rPr>
          <w:rFonts w:hint="cs"/>
          <w:b/>
          <w:bCs/>
          <w:rtl/>
        </w:rPr>
        <w:t>דרישה</w:t>
      </w:r>
      <w:r w:rsidR="00175448">
        <w:rPr>
          <w:rFonts w:hint="cs"/>
          <w:rtl/>
        </w:rPr>
        <w:t xml:space="preserve"> במקרה ובו יש פתח בקיר הטומאה עוברת מבית לבית משום שהמחיצה נחשבת למשקוף (מכיוון שיש פתח במחיצה) המעביר את הטומאה, ואילו במקרה שהקיר סתום לגמרי ללא פתח, המחיצה לא מוליכה את הטומאה. ואילו ה</w:t>
      </w:r>
      <w:r w:rsidR="00175448" w:rsidRPr="00BB4104">
        <w:rPr>
          <w:rFonts w:hint="cs"/>
          <w:b/>
          <w:bCs/>
          <w:rtl/>
        </w:rPr>
        <w:t>ט"ז</w:t>
      </w:r>
      <w:r w:rsidR="00175448">
        <w:rPr>
          <w:rFonts w:hint="cs"/>
          <w:rtl/>
        </w:rPr>
        <w:t xml:space="preserve"> סובר שאין לחוש למעבר טומאה על ידי מחיצה גם כאשר יש במחיצה פתח מכיוון שחלק המחיצה שעד הפתח מהווה הפסק בפני הטומאה (</w:t>
      </w:r>
      <w:r>
        <w:rPr>
          <w:rFonts w:hint="cs"/>
          <w:rtl/>
        </w:rPr>
        <w:t>הובאו כולם ב</w:t>
      </w:r>
      <w:r w:rsidR="00175448">
        <w:rPr>
          <w:rFonts w:hint="cs"/>
          <w:rtl/>
        </w:rPr>
        <w:t>ט"ז שעא,ט).</w:t>
      </w:r>
    </w:p>
    <w:p w:rsidR="00BB4104" w:rsidRDefault="00BB4104" w:rsidP="00175448"/>
    <w:p w:rsidR="008D7C87" w:rsidRDefault="008D7C87" w:rsidP="008D7C87">
      <w:pPr>
        <w:pStyle w:val="a3"/>
        <w:numPr>
          <w:ilvl w:val="0"/>
          <w:numId w:val="1"/>
        </w:numPr>
      </w:pPr>
      <w:r>
        <w:rPr>
          <w:rFonts w:hint="cs"/>
          <w:rtl/>
        </w:rPr>
        <w:t>נגיעת כהן בכתלי בית שיש בו מת (</w:t>
      </w:r>
      <w:r w:rsidR="00B2500B">
        <w:rPr>
          <w:rFonts w:hint="cs"/>
          <w:rtl/>
        </w:rPr>
        <w:t>חשון</w:t>
      </w:r>
      <w:r>
        <w:rPr>
          <w:rFonts w:hint="cs"/>
          <w:rtl/>
        </w:rPr>
        <w:t xml:space="preserve"> תש"ע)</w:t>
      </w:r>
    </w:p>
    <w:p w:rsidR="008D7C87" w:rsidRDefault="008D7C87" w:rsidP="008D7C87">
      <w:pPr>
        <w:pStyle w:val="a3"/>
        <w:rPr>
          <w:rtl/>
        </w:rPr>
      </w:pPr>
      <w:r>
        <w:rPr>
          <w:rFonts w:hint="cs"/>
          <w:rtl/>
        </w:rPr>
        <w:t>בית שיש בו מת, האם מותר לכהן לעמוד מחוץ לבית ולנגוע בכתלי הבית?</w:t>
      </w:r>
    </w:p>
    <w:p w:rsidR="008D7C87" w:rsidRDefault="008D7C87" w:rsidP="008D7C87">
      <w:pPr>
        <w:rPr>
          <w:rtl/>
        </w:rPr>
      </w:pPr>
      <w:r>
        <w:rPr>
          <w:rFonts w:hint="cs"/>
          <w:rtl/>
        </w:rPr>
        <w:t xml:space="preserve">תשובה </w:t>
      </w:r>
    </w:p>
    <w:p w:rsidR="008D7C87" w:rsidRDefault="00277F5B" w:rsidP="008D7C87">
      <w:pPr>
        <w:rPr>
          <w:rtl/>
        </w:rPr>
      </w:pPr>
      <w:r w:rsidRPr="00277F5B">
        <w:rPr>
          <w:rFonts w:hint="cs"/>
          <w:b/>
          <w:bCs/>
          <w:rtl/>
        </w:rPr>
        <w:t>גמרא</w:t>
      </w:r>
      <w:r>
        <w:rPr>
          <w:rFonts w:hint="cs"/>
          <w:rtl/>
        </w:rPr>
        <w:t xml:space="preserve"> (סוטה מד.)</w:t>
      </w:r>
    </w:p>
    <w:p w:rsidR="00277F5B" w:rsidRPr="00277F5B" w:rsidRDefault="00277F5B" w:rsidP="008D7C87">
      <w:pPr>
        <w:rPr>
          <w:i/>
          <w:iCs/>
          <w:rtl/>
        </w:rPr>
      </w:pPr>
      <w:r>
        <w:rPr>
          <w:rFonts w:hint="cs"/>
          <w:i/>
          <w:iCs/>
          <w:rtl/>
        </w:rPr>
        <w:t xml:space="preserve">"אמר ר' יוחנן משום ר' אליעזר בן </w:t>
      </w:r>
      <w:r w:rsidR="00676CF4">
        <w:rPr>
          <w:rFonts w:hint="cs"/>
          <w:i/>
          <w:iCs/>
          <w:rtl/>
        </w:rPr>
        <w:t>י</w:t>
      </w:r>
      <w:r>
        <w:rPr>
          <w:rFonts w:hint="cs"/>
          <w:i/>
          <w:iCs/>
          <w:rtl/>
        </w:rPr>
        <w:t xml:space="preserve">עקב, </w:t>
      </w:r>
      <w:r w:rsidRPr="00676CF4">
        <w:rPr>
          <w:rFonts w:hint="cs"/>
          <w:i/>
          <w:iCs/>
          <w:u w:val="single"/>
          <w:rtl/>
        </w:rPr>
        <w:t>מת</w:t>
      </w:r>
      <w:r>
        <w:rPr>
          <w:rFonts w:hint="cs"/>
          <w:i/>
          <w:iCs/>
          <w:rtl/>
        </w:rPr>
        <w:t xml:space="preserve"> תופס ארבע אמות לטומאה. ותנא תונא </w:t>
      </w:r>
      <w:r w:rsidRPr="00676CF4">
        <w:rPr>
          <w:rFonts w:hint="cs"/>
          <w:i/>
          <w:iCs/>
          <w:u w:val="single"/>
          <w:rtl/>
        </w:rPr>
        <w:t>חצר הקבר</w:t>
      </w:r>
      <w:r>
        <w:rPr>
          <w:rFonts w:hint="cs"/>
          <w:i/>
          <w:iCs/>
          <w:rtl/>
        </w:rPr>
        <w:t xml:space="preserve"> העומד בתוכה טהור והוא שיש בה ארבע אמות דברי בית שמאי. בית הלל אומרים ארבעה טפחים... והני מילי חצר הקבר דמסיימי מחיצתא, אבל מת דעלמא תפיס". </w:t>
      </w:r>
    </w:p>
    <w:p w:rsidR="008D7C87" w:rsidRDefault="00277F5B" w:rsidP="008D7C87">
      <w:pPr>
        <w:rPr>
          <w:b/>
          <w:bCs/>
          <w:rtl/>
        </w:rPr>
      </w:pPr>
      <w:r>
        <w:rPr>
          <w:rFonts w:hint="cs"/>
          <w:b/>
          <w:bCs/>
          <w:rtl/>
        </w:rPr>
        <w:t>ראשונים ופסק</w:t>
      </w:r>
    </w:p>
    <w:p w:rsidR="00277F5B" w:rsidRDefault="00277F5B" w:rsidP="008D7C87">
      <w:pPr>
        <w:rPr>
          <w:rtl/>
        </w:rPr>
      </w:pPr>
      <w:r>
        <w:rPr>
          <w:rFonts w:hint="cs"/>
          <w:rtl/>
        </w:rPr>
        <w:t>כתב ה</w:t>
      </w:r>
      <w:r>
        <w:rPr>
          <w:rFonts w:hint="cs"/>
          <w:b/>
          <w:bCs/>
          <w:rtl/>
        </w:rPr>
        <w:t xml:space="preserve">רא"ש </w:t>
      </w:r>
      <w:r>
        <w:rPr>
          <w:rFonts w:hint="cs"/>
          <w:rtl/>
        </w:rPr>
        <w:t xml:space="preserve">שמסוגיה זו מוכיח </w:t>
      </w:r>
      <w:r>
        <w:rPr>
          <w:rFonts w:hint="cs"/>
          <w:b/>
          <w:bCs/>
          <w:rtl/>
        </w:rPr>
        <w:t>ר' יונתן</w:t>
      </w:r>
      <w:r>
        <w:rPr>
          <w:rFonts w:hint="cs"/>
          <w:rtl/>
        </w:rPr>
        <w:t xml:space="preserve"> שבמקרה שבו יש גדר עשרה טפחים בינו ובין המת הוי היכרא ולא גזרו ביה רבנן הרחקת ארבע אמות אלא מספיק ארבעה טפחים, וכן מת שנקבר לא תופס ארבע אמות. וה</w:t>
      </w:r>
      <w:r>
        <w:rPr>
          <w:rFonts w:hint="cs"/>
          <w:b/>
          <w:bCs/>
          <w:rtl/>
        </w:rPr>
        <w:t xml:space="preserve">רא"ש </w:t>
      </w:r>
      <w:r>
        <w:rPr>
          <w:rFonts w:hint="cs"/>
          <w:rtl/>
        </w:rPr>
        <w:t xml:space="preserve">חלק עליו וסובר שגם בקבר צריך הרחקת ארבע אמות אא"כ יש לו מחיצות עשרה טפחים. </w:t>
      </w:r>
    </w:p>
    <w:p w:rsidR="00277F5B" w:rsidRDefault="00277F5B" w:rsidP="00676CF4">
      <w:pPr>
        <w:rPr>
          <w:b/>
          <w:bCs/>
          <w:rtl/>
        </w:rPr>
      </w:pPr>
      <w:r>
        <w:rPr>
          <w:rFonts w:hint="cs"/>
          <w:rtl/>
        </w:rPr>
        <w:t>ולגבי בית הביא ה</w:t>
      </w:r>
      <w:r>
        <w:rPr>
          <w:rFonts w:hint="cs"/>
          <w:b/>
          <w:bCs/>
          <w:rtl/>
        </w:rPr>
        <w:t xml:space="preserve">ד"מ </w:t>
      </w:r>
      <w:r>
        <w:rPr>
          <w:rFonts w:hint="cs"/>
          <w:rtl/>
        </w:rPr>
        <w:t>תשובת ה</w:t>
      </w:r>
      <w:r>
        <w:rPr>
          <w:rFonts w:hint="cs"/>
          <w:b/>
          <w:bCs/>
          <w:rtl/>
        </w:rPr>
        <w:t xml:space="preserve">רשב"א </w:t>
      </w:r>
      <w:r>
        <w:rPr>
          <w:rFonts w:hint="cs"/>
          <w:rtl/>
        </w:rPr>
        <w:t xml:space="preserve"> שאם יש מת בבית ואין הגג מאהיל, מות</w:t>
      </w:r>
      <w:r w:rsidR="00676CF4">
        <w:rPr>
          <w:rFonts w:hint="cs"/>
          <w:rtl/>
        </w:rPr>
        <w:t>ר</w:t>
      </w:r>
      <w:r>
        <w:rPr>
          <w:rFonts w:hint="cs"/>
          <w:rtl/>
        </w:rPr>
        <w:t xml:space="preserve"> לכהן לילך לפני פתח הבית ואפילו לגעת </w:t>
      </w:r>
      <w:r w:rsidR="00676CF4">
        <w:rPr>
          <w:rFonts w:hint="cs"/>
          <w:rtl/>
        </w:rPr>
        <w:t>ב</w:t>
      </w:r>
      <w:r>
        <w:rPr>
          <w:rFonts w:hint="cs"/>
          <w:rtl/>
        </w:rPr>
        <w:t>מחיצות מבחוץ. וכן פסק ה</w:t>
      </w:r>
      <w:r>
        <w:rPr>
          <w:rFonts w:hint="cs"/>
          <w:b/>
          <w:bCs/>
          <w:rtl/>
        </w:rPr>
        <w:t xml:space="preserve">רמ"א </w:t>
      </w:r>
      <w:r>
        <w:rPr>
          <w:rFonts w:hint="cs"/>
          <w:rtl/>
        </w:rPr>
        <w:t>שעא,ה. (וצריך לומר שלדבריו יש חילוק בין בית לקבר. דברי חמודות). וכתב ה</w:t>
      </w:r>
      <w:r>
        <w:rPr>
          <w:rFonts w:hint="cs"/>
          <w:b/>
          <w:bCs/>
          <w:rtl/>
        </w:rPr>
        <w:t xml:space="preserve">ש"ך </w:t>
      </w:r>
      <w:r>
        <w:rPr>
          <w:rFonts w:hint="cs"/>
          <w:rtl/>
        </w:rPr>
        <w:t>שאין חילוק בין בית פתוח לסתום לענין זה. אך ה</w:t>
      </w:r>
      <w:r>
        <w:rPr>
          <w:rFonts w:hint="cs"/>
          <w:b/>
          <w:bCs/>
          <w:rtl/>
        </w:rPr>
        <w:t>ב"ח</w:t>
      </w:r>
      <w:r>
        <w:rPr>
          <w:rFonts w:hint="cs"/>
          <w:rtl/>
        </w:rPr>
        <w:t xml:space="preserve"> כתב שיש להחמיר בבית סתום שבו מת ופרץ פצימיו שתופס ארבע אמות סביביו.  </w:t>
      </w:r>
      <w:r>
        <w:rPr>
          <w:rFonts w:hint="cs"/>
          <w:b/>
          <w:bCs/>
          <w:rtl/>
        </w:rPr>
        <w:t xml:space="preserve"> </w:t>
      </w:r>
    </w:p>
    <w:p w:rsidR="00043D66" w:rsidRPr="00277F5B" w:rsidRDefault="00043D66" w:rsidP="008D7C87">
      <w:pPr>
        <w:rPr>
          <w:b/>
          <w:bCs/>
          <w:rtl/>
        </w:rPr>
      </w:pPr>
    </w:p>
    <w:p w:rsidR="00043D66" w:rsidRDefault="00043D66" w:rsidP="00953147">
      <w:pPr>
        <w:pStyle w:val="a3"/>
        <w:numPr>
          <w:ilvl w:val="0"/>
          <w:numId w:val="1"/>
        </w:numPr>
      </w:pPr>
      <w:r>
        <w:rPr>
          <w:rFonts w:hint="cs"/>
          <w:rtl/>
        </w:rPr>
        <w:t>טומאת מת (אב התשע"ה)</w:t>
      </w:r>
    </w:p>
    <w:p w:rsidR="00043D66" w:rsidRDefault="00043D66" w:rsidP="00CA0E21">
      <w:pPr>
        <w:pStyle w:val="a3"/>
        <w:numPr>
          <w:ilvl w:val="0"/>
          <w:numId w:val="54"/>
        </w:numPr>
        <w:rPr>
          <w:rtl/>
        </w:rPr>
      </w:pPr>
      <w:r>
        <w:rPr>
          <w:rFonts w:hint="cs"/>
          <w:rtl/>
        </w:rPr>
        <w:t>כהן המספיד אדם בהלויתו, האם מותר לו לעמוד בתוך ארבע אמותיו של הנפטר?</w:t>
      </w:r>
    </w:p>
    <w:p w:rsidR="00043D66" w:rsidRDefault="00043D66" w:rsidP="00CA0E21">
      <w:pPr>
        <w:pStyle w:val="a3"/>
        <w:numPr>
          <w:ilvl w:val="0"/>
          <w:numId w:val="54"/>
        </w:numPr>
      </w:pPr>
      <w:r>
        <w:rPr>
          <w:rFonts w:hint="cs"/>
          <w:rtl/>
        </w:rPr>
        <w:t>האם מותר לכהן להיכנס להפליג בספינה שנמצא שם מת?</w:t>
      </w:r>
    </w:p>
    <w:p w:rsidR="00043D66" w:rsidRDefault="00043D66" w:rsidP="00043D66">
      <w:pPr>
        <w:rPr>
          <w:rtl/>
        </w:rPr>
      </w:pPr>
      <w:r>
        <w:rPr>
          <w:rFonts w:hint="cs"/>
          <w:rtl/>
        </w:rPr>
        <w:t>תשובה</w:t>
      </w:r>
    </w:p>
    <w:p w:rsidR="00043D66" w:rsidRPr="00627961" w:rsidRDefault="00627961" w:rsidP="00004BA4">
      <w:pPr>
        <w:pStyle w:val="a3"/>
        <w:numPr>
          <w:ilvl w:val="0"/>
          <w:numId w:val="55"/>
        </w:numPr>
      </w:pPr>
      <w:r>
        <w:rPr>
          <w:rFonts w:hint="cs"/>
          <w:rtl/>
        </w:rPr>
        <w:lastRenderedPageBreak/>
        <w:t>בגמרא (סוטה מד</w:t>
      </w:r>
      <w:r w:rsidR="00043D66">
        <w:rPr>
          <w:rFonts w:hint="cs"/>
          <w:rtl/>
        </w:rPr>
        <w:t xml:space="preserve">.) נאמר </w:t>
      </w:r>
      <w:r>
        <w:rPr>
          <w:rFonts w:hint="cs"/>
          <w:rtl/>
        </w:rPr>
        <w:t>ש</w:t>
      </w:r>
      <w:r w:rsidR="00043D66">
        <w:rPr>
          <w:rFonts w:hint="cs"/>
          <w:rtl/>
        </w:rPr>
        <w:t>'</w:t>
      </w:r>
      <w:r w:rsidR="00043D66" w:rsidRPr="00663925">
        <w:rPr>
          <w:rFonts w:cs="Arial" w:hint="cs"/>
          <w:rtl/>
        </w:rPr>
        <w:t>מת</w:t>
      </w:r>
      <w:r w:rsidR="00043D66" w:rsidRPr="00663925">
        <w:rPr>
          <w:rFonts w:cs="Arial"/>
          <w:rtl/>
        </w:rPr>
        <w:t xml:space="preserve"> </w:t>
      </w:r>
      <w:r w:rsidR="00043D66" w:rsidRPr="00663925">
        <w:rPr>
          <w:rFonts w:cs="Arial" w:hint="cs"/>
          <w:rtl/>
        </w:rPr>
        <w:t>תופס</w:t>
      </w:r>
      <w:r w:rsidR="00043D66" w:rsidRPr="00663925">
        <w:rPr>
          <w:rFonts w:cs="Arial"/>
          <w:rtl/>
        </w:rPr>
        <w:t xml:space="preserve"> </w:t>
      </w:r>
      <w:r w:rsidR="00043D66" w:rsidRPr="00663925">
        <w:rPr>
          <w:rFonts w:cs="Arial" w:hint="cs"/>
          <w:rtl/>
        </w:rPr>
        <w:t>ארבע</w:t>
      </w:r>
      <w:r w:rsidR="00043D66" w:rsidRPr="00663925">
        <w:rPr>
          <w:rFonts w:cs="Arial"/>
          <w:rtl/>
        </w:rPr>
        <w:t xml:space="preserve"> </w:t>
      </w:r>
      <w:r w:rsidR="00043D66" w:rsidRPr="00663925">
        <w:rPr>
          <w:rFonts w:cs="Arial" w:hint="cs"/>
          <w:rtl/>
        </w:rPr>
        <w:t>אמות</w:t>
      </w:r>
      <w:r w:rsidR="00043D66" w:rsidRPr="00663925">
        <w:rPr>
          <w:rFonts w:cs="Arial"/>
          <w:rtl/>
        </w:rPr>
        <w:t xml:space="preserve"> </w:t>
      </w:r>
      <w:r w:rsidR="00043D66" w:rsidRPr="00663925">
        <w:rPr>
          <w:rFonts w:cs="Arial" w:hint="cs"/>
          <w:rtl/>
        </w:rPr>
        <w:t>לטומאה</w:t>
      </w:r>
      <w:r w:rsidR="00043D66">
        <w:rPr>
          <w:rFonts w:cs="Arial" w:hint="cs"/>
          <w:rtl/>
        </w:rPr>
        <w:t>'.</w:t>
      </w:r>
      <w:r>
        <w:rPr>
          <w:rFonts w:cs="Arial" w:hint="cs"/>
          <w:rtl/>
        </w:rPr>
        <w:t xml:space="preserve"> וכן פסק בשו"ע שעא,ה: "אסור לקרב בתוך ארבע אמות של מת...". </w:t>
      </w:r>
      <w:r w:rsidR="00004BA4">
        <w:rPr>
          <w:rFonts w:hint="cs"/>
          <w:rtl/>
        </w:rPr>
        <w:t xml:space="preserve"> וביאר ה</w:t>
      </w:r>
      <w:r w:rsidR="00004BA4" w:rsidRPr="00676CF4">
        <w:rPr>
          <w:rFonts w:hint="cs"/>
          <w:b/>
          <w:bCs/>
          <w:rtl/>
        </w:rPr>
        <w:t>דרישה</w:t>
      </w:r>
      <w:r w:rsidR="00004BA4">
        <w:rPr>
          <w:rFonts w:hint="cs"/>
          <w:rtl/>
        </w:rPr>
        <w:t xml:space="preserve"> שהאיסור הוא משום שהמת תופס ארבע אמות או גזרה שמא יגע במת עצמו (אף שהוא מונח לפנינו והכל יודעים שאסור ליגע בו). וה</w:t>
      </w:r>
      <w:r w:rsidR="00004BA4" w:rsidRPr="00676CF4">
        <w:rPr>
          <w:rFonts w:hint="cs"/>
          <w:b/>
          <w:bCs/>
          <w:rtl/>
        </w:rPr>
        <w:t>ש"ך</w:t>
      </w:r>
      <w:r w:rsidR="00004BA4">
        <w:rPr>
          <w:rFonts w:hint="cs"/>
          <w:rtl/>
        </w:rPr>
        <w:t xml:space="preserve"> ביאר את טעם המקילים בדבר זה, שאין המת תופס ארבע אמות אלא כשהוא במקום קביעותו כגון בבית או בספינה אך לא כשמונח על המיטה או כשמוציאים אותו במיטה. </w:t>
      </w:r>
    </w:p>
    <w:p w:rsidR="00627961" w:rsidRDefault="00627961" w:rsidP="00CA0E21">
      <w:pPr>
        <w:pStyle w:val="a3"/>
        <w:numPr>
          <w:ilvl w:val="0"/>
          <w:numId w:val="55"/>
        </w:numPr>
      </w:pPr>
      <w:r>
        <w:rPr>
          <w:rFonts w:cs="Arial" w:hint="cs"/>
          <w:rtl/>
        </w:rPr>
        <w:t>נחלקו הראשונים אם מותר למת להיכנס לספינה קטנה שעלולה להתנדנד כשדורכים בה (</w:t>
      </w:r>
      <w:r>
        <w:rPr>
          <w:rFonts w:cs="Arial" w:hint="cs"/>
          <w:b/>
          <w:bCs/>
          <w:rtl/>
        </w:rPr>
        <w:t>רשב"א, מהר"ם</w:t>
      </w:r>
      <w:r>
        <w:rPr>
          <w:rFonts w:cs="Arial"/>
        </w:rPr>
        <w:t>(</w:t>
      </w:r>
      <w:r>
        <w:rPr>
          <w:rFonts w:cs="Arial" w:hint="cs"/>
          <w:rtl/>
        </w:rPr>
        <w:t xml:space="preserve"> או לא (</w:t>
      </w:r>
      <w:r>
        <w:rPr>
          <w:rFonts w:cs="Arial" w:hint="cs"/>
          <w:b/>
          <w:bCs/>
          <w:rtl/>
        </w:rPr>
        <w:t>ר"י ב"ר משה</w:t>
      </w:r>
      <w:r>
        <w:rPr>
          <w:rFonts w:cs="Arial" w:hint="cs"/>
          <w:rtl/>
        </w:rPr>
        <w:t>). ובספינה גדולה לכו"ע מותר להיכנס אליה. ופסק השו"ע שעא,ו: "מת המונח בספינה אם היא קטנה שמתנדנדת כשדורכין בה אסור לכהן ליכנס בה</w:t>
      </w:r>
      <w:r w:rsidR="00676CF4">
        <w:rPr>
          <w:rFonts w:cs="Arial" w:hint="cs"/>
          <w:rtl/>
        </w:rPr>
        <w:t>"</w:t>
      </w:r>
      <w:r>
        <w:rPr>
          <w:rFonts w:cs="Arial" w:hint="cs"/>
          <w:rtl/>
        </w:rPr>
        <w:t xml:space="preserve">. </w:t>
      </w:r>
    </w:p>
    <w:p w:rsidR="00043D66" w:rsidRPr="00676CF4" w:rsidRDefault="00043D66" w:rsidP="00043D66">
      <w:pPr>
        <w:pStyle w:val="a3"/>
      </w:pPr>
    </w:p>
    <w:p w:rsidR="003728DE" w:rsidRDefault="003728DE" w:rsidP="00953147">
      <w:pPr>
        <w:pStyle w:val="a3"/>
        <w:numPr>
          <w:ilvl w:val="0"/>
          <w:numId w:val="1"/>
        </w:numPr>
      </w:pPr>
      <w:r>
        <w:rPr>
          <w:rFonts w:hint="cs"/>
          <w:rtl/>
        </w:rPr>
        <w:t>אלו כהנים מוזהרים על הטומאה (תשרי תשע"ו)</w:t>
      </w:r>
    </w:p>
    <w:p w:rsidR="003728DE" w:rsidRDefault="003728DE" w:rsidP="003728DE">
      <w:pPr>
        <w:pStyle w:val="a3"/>
        <w:rPr>
          <w:rtl/>
        </w:rPr>
      </w:pPr>
      <w:r>
        <w:rPr>
          <w:rFonts w:hint="cs"/>
          <w:rtl/>
        </w:rPr>
        <w:t>אלו מהכהנים הבאים אסורים בטומאת מת? א. כהן קטן ב. בעל מום ג. כהנת ד. חלל ה. כהן שנולד מחלוצה ו. נולד מספק חלוצה</w:t>
      </w:r>
    </w:p>
    <w:p w:rsidR="003728DE" w:rsidRDefault="003728DE" w:rsidP="003728DE">
      <w:pPr>
        <w:rPr>
          <w:rtl/>
        </w:rPr>
      </w:pPr>
      <w:r>
        <w:rPr>
          <w:rFonts w:hint="cs"/>
          <w:rtl/>
        </w:rPr>
        <w:t>תשובה</w:t>
      </w:r>
    </w:p>
    <w:p w:rsidR="003728DE" w:rsidRDefault="003728DE" w:rsidP="00CA0E21">
      <w:pPr>
        <w:pStyle w:val="a3"/>
        <w:numPr>
          <w:ilvl w:val="0"/>
          <w:numId w:val="36"/>
        </w:numPr>
      </w:pPr>
      <w:r>
        <w:rPr>
          <w:rFonts w:hint="cs"/>
          <w:rtl/>
        </w:rPr>
        <w:t>ביבמות (קיד.)</w:t>
      </w:r>
      <w:r>
        <w:t xml:space="preserve">  </w:t>
      </w:r>
      <w:r>
        <w:rPr>
          <w:rFonts w:hint="cs"/>
          <w:rtl/>
        </w:rPr>
        <w:t xml:space="preserve">"תניא 'אמור... ואמרת' </w:t>
      </w:r>
      <w:r>
        <w:rPr>
          <w:rtl/>
        </w:rPr>
        <w:t>–</w:t>
      </w:r>
      <w:r>
        <w:rPr>
          <w:rFonts w:hint="cs"/>
          <w:rtl/>
        </w:rPr>
        <w:t xml:space="preserve"> להזהיר גדולים על הקטנים. ונחלקו הראשונים אם האיסור הוא לטמאם בידיים בלבד (</w:t>
      </w:r>
      <w:r>
        <w:rPr>
          <w:rFonts w:hint="cs"/>
          <w:b/>
          <w:bCs/>
          <w:rtl/>
        </w:rPr>
        <w:t>רמב"</w:t>
      </w:r>
      <w:r w:rsidRPr="003728DE">
        <w:rPr>
          <w:rFonts w:hint="cs"/>
          <w:rtl/>
        </w:rPr>
        <w:t>ם</w:t>
      </w:r>
      <w:r>
        <w:rPr>
          <w:rFonts w:hint="cs"/>
          <w:rtl/>
        </w:rPr>
        <w:t>) או שהגדולים מוזהרים להפריש את הקטנים שהגיעו לחינוך (</w:t>
      </w:r>
      <w:r>
        <w:rPr>
          <w:rFonts w:hint="cs"/>
          <w:b/>
          <w:bCs/>
          <w:rtl/>
        </w:rPr>
        <w:t>תוספות</w:t>
      </w:r>
      <w:r>
        <w:rPr>
          <w:rFonts w:hint="cs"/>
          <w:rtl/>
        </w:rPr>
        <w:t xml:space="preserve">), או שרק האב מחוייב להפריש את בנו (ב"י). והשו"ע שעג,א פסק כרמב"ם. והרמ"א הפנה לאו"ח שם הביא את התוספות כיש אומרים. </w:t>
      </w:r>
    </w:p>
    <w:p w:rsidR="003728DE" w:rsidRDefault="003728DE" w:rsidP="00CA0E21">
      <w:pPr>
        <w:pStyle w:val="a3"/>
        <w:numPr>
          <w:ilvl w:val="0"/>
          <w:numId w:val="36"/>
        </w:numPr>
      </w:pPr>
      <w:r w:rsidRPr="003728DE">
        <w:rPr>
          <w:rFonts w:hint="cs"/>
          <w:rtl/>
        </w:rPr>
        <w:t>ב</w:t>
      </w:r>
      <w:r w:rsidRPr="00676CF4">
        <w:rPr>
          <w:rFonts w:hint="cs"/>
          <w:b/>
          <w:bCs/>
          <w:rtl/>
        </w:rPr>
        <w:t>ספרא</w:t>
      </w:r>
      <w:r>
        <w:rPr>
          <w:rFonts w:hint="cs"/>
          <w:rtl/>
        </w:rPr>
        <w:t xml:space="preserve"> נדרש "אמור אל הכהנים בני אהרן. בני אהרן </w:t>
      </w:r>
      <w:r>
        <w:rPr>
          <w:rtl/>
        </w:rPr>
        <w:t>–</w:t>
      </w:r>
      <w:r>
        <w:rPr>
          <w:rFonts w:hint="cs"/>
          <w:rtl/>
        </w:rPr>
        <w:t xml:space="preserve"> ולא בנות אהרן. יכול חללים? ת"ל הכהנים </w:t>
      </w:r>
      <w:r>
        <w:rPr>
          <w:rtl/>
        </w:rPr>
        <w:t>–</w:t>
      </w:r>
      <w:r>
        <w:rPr>
          <w:rFonts w:hint="cs"/>
          <w:rtl/>
        </w:rPr>
        <w:t xml:space="preserve"> יצאו חללים. ומנין לרבות בעלי מומין? ת"ל בני אהרן. </w:t>
      </w:r>
    </w:p>
    <w:p w:rsidR="003728DE" w:rsidRDefault="003728DE" w:rsidP="00CA0E21">
      <w:pPr>
        <w:pStyle w:val="a3"/>
        <w:numPr>
          <w:ilvl w:val="0"/>
          <w:numId w:val="36"/>
        </w:numPr>
      </w:pPr>
      <w:r>
        <w:rPr>
          <w:rFonts w:hint="cs"/>
          <w:rtl/>
        </w:rPr>
        <w:t>לעיל</w:t>
      </w:r>
    </w:p>
    <w:p w:rsidR="00676CF4" w:rsidRDefault="00676CF4" w:rsidP="00676CF4">
      <w:pPr>
        <w:pStyle w:val="a3"/>
        <w:numPr>
          <w:ilvl w:val="0"/>
          <w:numId w:val="36"/>
        </w:numPr>
        <w:rPr>
          <w:rFonts w:hint="cs"/>
        </w:rPr>
      </w:pPr>
      <w:r>
        <w:rPr>
          <w:rFonts w:hint="cs"/>
          <w:rtl/>
        </w:rPr>
        <w:t>לעיל</w:t>
      </w:r>
    </w:p>
    <w:p w:rsidR="003728DE" w:rsidRDefault="003728DE" w:rsidP="00676CF4">
      <w:pPr>
        <w:pStyle w:val="a3"/>
        <w:numPr>
          <w:ilvl w:val="0"/>
          <w:numId w:val="36"/>
        </w:numPr>
      </w:pPr>
      <w:r>
        <w:rPr>
          <w:rFonts w:hint="cs"/>
          <w:rtl/>
        </w:rPr>
        <w:t>כתב ה</w:t>
      </w:r>
      <w:r w:rsidRPr="003728DE">
        <w:rPr>
          <w:rFonts w:hint="cs"/>
          <w:b/>
          <w:bCs/>
          <w:rtl/>
        </w:rPr>
        <w:t>ב"ח</w:t>
      </w:r>
      <w:r>
        <w:rPr>
          <w:rFonts w:hint="cs"/>
          <w:b/>
          <w:bCs/>
          <w:rtl/>
        </w:rPr>
        <w:t xml:space="preserve"> </w:t>
      </w:r>
      <w:r>
        <w:rPr>
          <w:rFonts w:hint="cs"/>
          <w:rtl/>
        </w:rPr>
        <w:t xml:space="preserve">שרק חלל מדאורייתא מותר ליטמא, אך חלל מדרבנן כגון </w:t>
      </w:r>
      <w:r w:rsidR="00676CF4">
        <w:rPr>
          <w:rFonts w:hint="cs"/>
          <w:rtl/>
        </w:rPr>
        <w:t>שנולד מ</w:t>
      </w:r>
      <w:r>
        <w:rPr>
          <w:rFonts w:hint="cs"/>
          <w:rtl/>
        </w:rPr>
        <w:t xml:space="preserve">חלוצה </w:t>
      </w:r>
      <w:r>
        <w:rPr>
          <w:rtl/>
        </w:rPr>
        <w:t>–</w:t>
      </w:r>
      <w:r>
        <w:rPr>
          <w:rFonts w:hint="cs"/>
          <w:rtl/>
        </w:rPr>
        <w:t xml:space="preserve"> אסור ליטמא. ו</w:t>
      </w:r>
      <w:r w:rsidR="00676CF4">
        <w:rPr>
          <w:rFonts w:hint="cs"/>
          <w:rtl/>
        </w:rPr>
        <w:t xml:space="preserve">נולד </w:t>
      </w:r>
      <w:r>
        <w:rPr>
          <w:rFonts w:hint="cs"/>
          <w:rtl/>
        </w:rPr>
        <w:t xml:space="preserve">ספק חלוצה </w:t>
      </w:r>
      <w:r>
        <w:rPr>
          <w:rtl/>
        </w:rPr>
        <w:t>–</w:t>
      </w:r>
      <w:r>
        <w:rPr>
          <w:rFonts w:hint="cs"/>
          <w:rtl/>
        </w:rPr>
        <w:t xml:space="preserve"> הרי הוא ככהן גמור (ש"ך סק"ב)</w:t>
      </w:r>
    </w:p>
    <w:p w:rsidR="003728DE" w:rsidRDefault="003728DE" w:rsidP="00CA0E21">
      <w:pPr>
        <w:pStyle w:val="a3"/>
        <w:numPr>
          <w:ilvl w:val="0"/>
          <w:numId w:val="36"/>
        </w:numPr>
      </w:pPr>
      <w:r>
        <w:rPr>
          <w:rFonts w:hint="cs"/>
          <w:rtl/>
        </w:rPr>
        <w:t>לעיל</w:t>
      </w:r>
    </w:p>
    <w:p w:rsidR="003728DE" w:rsidRDefault="003728DE" w:rsidP="003728DE">
      <w:pPr>
        <w:pStyle w:val="a3"/>
      </w:pPr>
    </w:p>
    <w:p w:rsidR="004929BE" w:rsidRDefault="004929BE" w:rsidP="00953147">
      <w:pPr>
        <w:pStyle w:val="a3"/>
        <w:numPr>
          <w:ilvl w:val="0"/>
          <w:numId w:val="1"/>
        </w:numPr>
      </w:pPr>
      <w:r>
        <w:rPr>
          <w:rFonts w:hint="cs"/>
          <w:rtl/>
        </w:rPr>
        <w:t>טומאת כהן לקרובים (ניסן תש"ע)</w:t>
      </w:r>
    </w:p>
    <w:p w:rsidR="004929BE" w:rsidRDefault="004929BE" w:rsidP="004929BE">
      <w:pPr>
        <w:pStyle w:val="a3"/>
        <w:rPr>
          <w:rtl/>
        </w:rPr>
      </w:pPr>
      <w:r>
        <w:rPr>
          <w:rFonts w:hint="cs"/>
          <w:rtl/>
        </w:rPr>
        <w:t>לאילו מן המנויים להלן כהן מצווה ליטמא: ספק נפל, אחותו מאמו, אחיו מאביו שהוא חלל, זקוקתו?</w:t>
      </w:r>
    </w:p>
    <w:p w:rsidR="004929BE" w:rsidRDefault="004929BE" w:rsidP="004929BE">
      <w:pPr>
        <w:rPr>
          <w:rtl/>
        </w:rPr>
      </w:pPr>
      <w:r>
        <w:rPr>
          <w:rFonts w:hint="cs"/>
          <w:rtl/>
        </w:rPr>
        <w:t xml:space="preserve">תשובה </w:t>
      </w:r>
    </w:p>
    <w:p w:rsidR="004929BE" w:rsidRDefault="004929BE" w:rsidP="00DE1D48">
      <w:pPr>
        <w:rPr>
          <w:rtl/>
        </w:rPr>
      </w:pPr>
      <w:r>
        <w:rPr>
          <w:rFonts w:hint="cs"/>
          <w:rtl/>
        </w:rPr>
        <w:t>ספק נפל</w:t>
      </w:r>
      <w:r w:rsidR="00AD2329">
        <w:rPr>
          <w:rFonts w:hint="cs"/>
          <w:rtl/>
        </w:rPr>
        <w:t xml:space="preserve"> </w:t>
      </w:r>
      <w:r w:rsidR="00AD2329">
        <w:rPr>
          <w:rtl/>
        </w:rPr>
        <w:t>–</w:t>
      </w:r>
      <w:r w:rsidR="00AD2329">
        <w:rPr>
          <w:rFonts w:hint="cs"/>
          <w:rtl/>
        </w:rPr>
        <w:t xml:space="preserve"> </w:t>
      </w:r>
      <w:r w:rsidR="00DE1D48">
        <w:rPr>
          <w:rFonts w:hint="cs"/>
          <w:rtl/>
        </w:rPr>
        <w:t xml:space="preserve">תורת כהנים "ולבנו ולבתו, יכול אפילו נפלים? תלמוד לומר לאביו ולאמו, מה האביו ואמו של קיימא אף בנו ובתו של קיימא, יצאו נפלים" ונפסק בשו"ע </w:t>
      </w:r>
      <w:r w:rsidR="009660DB">
        <w:rPr>
          <w:rFonts w:hint="cs"/>
          <w:rtl/>
        </w:rPr>
        <w:t>שעג,</w:t>
      </w:r>
      <w:r w:rsidR="00DE1D48">
        <w:rPr>
          <w:rFonts w:hint="cs"/>
          <w:rtl/>
        </w:rPr>
        <w:t>ד.</w:t>
      </w:r>
      <w:r w:rsidR="00AD2329">
        <w:rPr>
          <w:rFonts w:hint="cs"/>
          <w:rtl/>
        </w:rPr>
        <w:t xml:space="preserve"> </w:t>
      </w:r>
    </w:p>
    <w:p w:rsidR="004929BE" w:rsidRDefault="004929BE" w:rsidP="00DE1D48">
      <w:pPr>
        <w:rPr>
          <w:rtl/>
        </w:rPr>
      </w:pPr>
      <w:r>
        <w:rPr>
          <w:rFonts w:hint="cs"/>
          <w:rtl/>
        </w:rPr>
        <w:t xml:space="preserve">אחותו מאמו </w:t>
      </w:r>
      <w:r>
        <w:rPr>
          <w:rtl/>
        </w:rPr>
        <w:t>–</w:t>
      </w:r>
      <w:r>
        <w:rPr>
          <w:rFonts w:hint="cs"/>
          <w:rtl/>
        </w:rPr>
        <w:t xml:space="preserve"> לא מטמא לה. מקורות מפורטים בתשובה 'טומאת כהן לקרובים</w:t>
      </w:r>
      <w:r w:rsidR="00DE1D48">
        <w:rPr>
          <w:rFonts w:hint="cs"/>
          <w:rtl/>
        </w:rPr>
        <w:t>'</w:t>
      </w:r>
      <w:r>
        <w:rPr>
          <w:rFonts w:hint="cs"/>
          <w:rtl/>
        </w:rPr>
        <w:t xml:space="preserve"> </w:t>
      </w:r>
      <w:r w:rsidR="00DE1D48">
        <w:rPr>
          <w:rFonts w:hint="cs"/>
          <w:rtl/>
        </w:rPr>
        <w:t xml:space="preserve">(אב </w:t>
      </w:r>
      <w:r>
        <w:rPr>
          <w:rFonts w:hint="cs"/>
          <w:rtl/>
        </w:rPr>
        <w:t>תשס"ט</w:t>
      </w:r>
      <w:r w:rsidR="00DE1D48">
        <w:rPr>
          <w:rFonts w:hint="cs"/>
          <w:rtl/>
        </w:rPr>
        <w:t>)</w:t>
      </w:r>
      <w:r>
        <w:rPr>
          <w:rFonts w:hint="cs"/>
          <w:rtl/>
        </w:rPr>
        <w:t>.</w:t>
      </w:r>
    </w:p>
    <w:p w:rsidR="004929BE" w:rsidRDefault="004929BE" w:rsidP="00DE1D48">
      <w:pPr>
        <w:rPr>
          <w:rtl/>
        </w:rPr>
      </w:pPr>
      <w:r>
        <w:rPr>
          <w:rFonts w:hint="cs"/>
          <w:rtl/>
        </w:rPr>
        <w:t xml:space="preserve">אחיו מאביו שהוא חלל </w:t>
      </w:r>
      <w:r>
        <w:rPr>
          <w:rtl/>
        </w:rPr>
        <w:t>–</w:t>
      </w:r>
      <w:r>
        <w:rPr>
          <w:rFonts w:hint="cs"/>
          <w:rtl/>
        </w:rPr>
        <w:t xml:space="preserve"> לא ברור מהניסוח  אם החלל הוא האח או האב. </w:t>
      </w:r>
      <w:r w:rsidR="000468F7">
        <w:rPr>
          <w:rFonts w:hint="cs"/>
          <w:rtl/>
        </w:rPr>
        <w:t>ולמעשה אין הבדל ומיטמא להם (</w:t>
      </w:r>
      <w:r w:rsidR="00DE1D48">
        <w:rPr>
          <w:rFonts w:hint="cs"/>
          <w:rtl/>
        </w:rPr>
        <w:t xml:space="preserve">שו"ע שעג,ד </w:t>
      </w:r>
      <w:r w:rsidR="000468F7">
        <w:rPr>
          <w:rFonts w:hint="cs"/>
          <w:rtl/>
        </w:rPr>
        <w:t>על פי הגמרא ביבמות פרק ב'</w:t>
      </w:r>
      <w:r w:rsidR="00DE1D48">
        <w:rPr>
          <w:rFonts w:hint="cs"/>
          <w:rtl/>
        </w:rPr>
        <w:t>)</w:t>
      </w:r>
      <w:r>
        <w:rPr>
          <w:rFonts w:hint="cs"/>
          <w:rtl/>
        </w:rPr>
        <w:t xml:space="preserve"> </w:t>
      </w:r>
    </w:p>
    <w:p w:rsidR="004929BE" w:rsidRDefault="004929BE" w:rsidP="000468F7">
      <w:pPr>
        <w:rPr>
          <w:rFonts w:hint="cs"/>
          <w:rtl/>
        </w:rPr>
      </w:pPr>
      <w:r>
        <w:rPr>
          <w:rFonts w:hint="cs"/>
          <w:rtl/>
        </w:rPr>
        <w:t>זקוקתו</w:t>
      </w:r>
      <w:r w:rsidR="000468F7">
        <w:rPr>
          <w:rFonts w:hint="cs"/>
          <w:rtl/>
        </w:rPr>
        <w:t xml:space="preserve"> </w:t>
      </w:r>
      <w:r w:rsidR="000468F7">
        <w:rPr>
          <w:rtl/>
        </w:rPr>
        <w:t>–</w:t>
      </w:r>
      <w:r w:rsidR="000468F7">
        <w:rPr>
          <w:rFonts w:hint="cs"/>
          <w:rtl/>
        </w:rPr>
        <w:t xml:space="preserve"> מיטמא לה ואפילו אם כתב בכתובתה שאם תמות בלא בנים תחזור כתובתה לבית אביה. תשובת ה</w:t>
      </w:r>
      <w:r w:rsidR="000468F7" w:rsidRPr="00DE1D48">
        <w:rPr>
          <w:rFonts w:hint="cs"/>
          <w:b/>
          <w:bCs/>
          <w:rtl/>
        </w:rPr>
        <w:t>רשב"א</w:t>
      </w:r>
      <w:r w:rsidR="000468F7">
        <w:rPr>
          <w:rFonts w:hint="cs"/>
          <w:rtl/>
        </w:rPr>
        <w:t xml:space="preserve"> שנפסקה בשו"ע שעג,ד. </w:t>
      </w:r>
    </w:p>
    <w:p w:rsidR="00DE1D48" w:rsidRDefault="00DE1D48" w:rsidP="000468F7"/>
    <w:p w:rsidR="007F70A6" w:rsidRDefault="00953147" w:rsidP="00953147">
      <w:pPr>
        <w:pStyle w:val="a3"/>
        <w:numPr>
          <w:ilvl w:val="0"/>
          <w:numId w:val="1"/>
        </w:numPr>
      </w:pPr>
      <w:r>
        <w:rPr>
          <w:rFonts w:hint="cs"/>
          <w:rtl/>
        </w:rPr>
        <w:t>טומאת כהן לקרובים (אב תשס"ט)</w:t>
      </w:r>
    </w:p>
    <w:p w:rsidR="00953147" w:rsidRDefault="00953147" w:rsidP="00953147">
      <w:pPr>
        <w:pStyle w:val="a3"/>
        <w:ind w:left="1080"/>
        <w:rPr>
          <w:rtl/>
        </w:rPr>
      </w:pPr>
      <w:r>
        <w:rPr>
          <w:rFonts w:hint="cs"/>
          <w:rtl/>
        </w:rPr>
        <w:t xml:space="preserve">לאלו קרובים מותר לכהן ליטמא? פרט בכל אחד מהקרובים את היוצאים מן הכלל. </w:t>
      </w:r>
    </w:p>
    <w:p w:rsidR="00953147" w:rsidRDefault="00953147" w:rsidP="00953147">
      <w:pPr>
        <w:rPr>
          <w:rtl/>
        </w:rPr>
      </w:pPr>
      <w:r>
        <w:rPr>
          <w:rFonts w:hint="cs"/>
          <w:rtl/>
        </w:rPr>
        <w:lastRenderedPageBreak/>
        <w:t>תשובה</w:t>
      </w:r>
    </w:p>
    <w:p w:rsidR="00953147" w:rsidRPr="003A5014" w:rsidRDefault="004C26D7" w:rsidP="00953147">
      <w:pPr>
        <w:rPr>
          <w:b/>
          <w:bCs/>
          <w:rtl/>
        </w:rPr>
      </w:pPr>
      <w:r w:rsidRPr="003A5014">
        <w:rPr>
          <w:rFonts w:hint="cs"/>
          <w:b/>
          <w:bCs/>
          <w:rtl/>
        </w:rPr>
        <w:t>מקרא</w:t>
      </w:r>
    </w:p>
    <w:p w:rsidR="004C26D7" w:rsidRDefault="004C26D7" w:rsidP="004C26D7">
      <w:pPr>
        <w:rPr>
          <w:i/>
          <w:iCs/>
          <w:rtl/>
        </w:rPr>
      </w:pPr>
      <w:r>
        <w:rPr>
          <w:rFonts w:hint="cs"/>
          <w:rtl/>
        </w:rPr>
        <w:t>"</w:t>
      </w:r>
      <w:r>
        <w:rPr>
          <w:rFonts w:hint="cs"/>
          <w:i/>
          <w:iCs/>
          <w:rtl/>
        </w:rPr>
        <w:t>לשארו הקרוב אליו לאמו ולאביו ולבנו ולבתו ולאחיו. ולאחותו הבתולה הקרובה אליו אשר לא היתה לאיש..."</w:t>
      </w:r>
    </w:p>
    <w:p w:rsidR="004C26D7" w:rsidRPr="003A5014" w:rsidRDefault="004C26D7" w:rsidP="004C26D7">
      <w:pPr>
        <w:rPr>
          <w:b/>
          <w:bCs/>
          <w:rtl/>
        </w:rPr>
      </w:pPr>
      <w:r w:rsidRPr="003A5014">
        <w:rPr>
          <w:rFonts w:hint="cs"/>
          <w:b/>
          <w:bCs/>
          <w:rtl/>
        </w:rPr>
        <w:t>תורת כהנים</w:t>
      </w:r>
    </w:p>
    <w:p w:rsidR="004C26D7" w:rsidRPr="004C26D7" w:rsidRDefault="004C26D7" w:rsidP="004C26D7">
      <w:pPr>
        <w:rPr>
          <w:i/>
          <w:iCs/>
          <w:rtl/>
        </w:rPr>
      </w:pPr>
      <w:r>
        <w:rPr>
          <w:rFonts w:hint="cs"/>
          <w:i/>
          <w:iCs/>
          <w:rtl/>
        </w:rPr>
        <w:t xml:space="preserve">תניא "כי אם לשארו" </w:t>
      </w:r>
      <w:r>
        <w:rPr>
          <w:i/>
          <w:iCs/>
          <w:rtl/>
        </w:rPr>
        <w:t>–</w:t>
      </w:r>
      <w:r>
        <w:rPr>
          <w:rFonts w:hint="cs"/>
          <w:i/>
          <w:iCs/>
          <w:rtl/>
        </w:rPr>
        <w:t xml:space="preserve"> אין שארו אלא אשתו. "הקרוב" </w:t>
      </w:r>
      <w:r>
        <w:rPr>
          <w:i/>
          <w:iCs/>
          <w:rtl/>
        </w:rPr>
        <w:t>–</w:t>
      </w:r>
      <w:r>
        <w:rPr>
          <w:rFonts w:hint="cs"/>
          <w:i/>
          <w:iCs/>
          <w:rtl/>
        </w:rPr>
        <w:t xml:space="preserve"> ולא ארוסה אליו ולא הגרושה" </w:t>
      </w:r>
    </w:p>
    <w:p w:rsidR="004C26D7" w:rsidRDefault="004C26D7" w:rsidP="004C26D7">
      <w:pPr>
        <w:rPr>
          <w:i/>
          <w:iCs/>
          <w:rtl/>
        </w:rPr>
      </w:pPr>
      <w:r>
        <w:rPr>
          <w:rFonts w:hint="cs"/>
          <w:i/>
          <w:iCs/>
          <w:rtl/>
        </w:rPr>
        <w:t xml:space="preserve">"תניא "ולבנו ולבתו" </w:t>
      </w:r>
      <w:r>
        <w:rPr>
          <w:i/>
          <w:iCs/>
          <w:rtl/>
        </w:rPr>
        <w:t>–</w:t>
      </w:r>
      <w:r>
        <w:rPr>
          <w:rFonts w:hint="cs"/>
          <w:i/>
          <w:iCs/>
          <w:rtl/>
        </w:rPr>
        <w:t xml:space="preserve"> יכול אפילו נפלים? תלמוד לומר "לאביו ולאמו" </w:t>
      </w:r>
      <w:r>
        <w:rPr>
          <w:i/>
          <w:iCs/>
          <w:rtl/>
        </w:rPr>
        <w:t>–</w:t>
      </w:r>
      <w:r>
        <w:rPr>
          <w:rFonts w:hint="cs"/>
          <w:i/>
          <w:iCs/>
          <w:rtl/>
        </w:rPr>
        <w:t xml:space="preserve"> מה אביו ואמו של קיימא, אף בו ובתו של קיימא, יצאו נפלים. </w:t>
      </w:r>
    </w:p>
    <w:p w:rsidR="004C26D7" w:rsidRDefault="004C26D7" w:rsidP="004C26D7">
      <w:pPr>
        <w:rPr>
          <w:i/>
          <w:iCs/>
          <w:rtl/>
        </w:rPr>
      </w:pPr>
      <w:r>
        <w:rPr>
          <w:rFonts w:hint="cs"/>
          <w:i/>
          <w:iCs/>
          <w:rtl/>
        </w:rPr>
        <w:t xml:space="preserve">"תניא ולאחיו ולאחותו </w:t>
      </w:r>
      <w:r>
        <w:rPr>
          <w:i/>
          <w:iCs/>
          <w:rtl/>
        </w:rPr>
        <w:t>–</w:t>
      </w:r>
      <w:r>
        <w:rPr>
          <w:rFonts w:hint="cs"/>
          <w:i/>
          <w:iCs/>
          <w:rtl/>
        </w:rPr>
        <w:t xml:space="preserve"> יכול אחיו ואחותו מאמו? תלמוד לומר "ולבנו ולבתו" </w:t>
      </w:r>
      <w:r>
        <w:rPr>
          <w:i/>
          <w:iCs/>
          <w:rtl/>
        </w:rPr>
        <w:t>–</w:t>
      </w:r>
      <w:r>
        <w:rPr>
          <w:rFonts w:hint="cs"/>
          <w:i/>
          <w:iCs/>
          <w:rtl/>
        </w:rPr>
        <w:t xml:space="preserve"> מה בנו ובתו שהוא יורשן, אף אחיו ואחותו שהוא יורשן יצאו אחיו ואחותו מאמו שאינו יורשן"</w:t>
      </w:r>
    </w:p>
    <w:p w:rsidR="004C26D7" w:rsidRDefault="004C26D7" w:rsidP="004C26D7">
      <w:pPr>
        <w:rPr>
          <w:rtl/>
        </w:rPr>
      </w:pPr>
      <w:r w:rsidRPr="003A5014">
        <w:rPr>
          <w:rFonts w:hint="cs"/>
          <w:b/>
          <w:bCs/>
          <w:rtl/>
        </w:rPr>
        <w:t>גמרא</w:t>
      </w:r>
      <w:r>
        <w:rPr>
          <w:rFonts w:hint="cs"/>
          <w:rtl/>
        </w:rPr>
        <w:t xml:space="preserve"> (יבמות כב:):</w:t>
      </w:r>
    </w:p>
    <w:p w:rsidR="004C26D7" w:rsidRDefault="004C26D7" w:rsidP="004C26D7">
      <w:pPr>
        <w:rPr>
          <w:i/>
          <w:iCs/>
          <w:rtl/>
        </w:rPr>
      </w:pPr>
      <w:r>
        <w:rPr>
          <w:rFonts w:hint="cs"/>
          <w:i/>
          <w:iCs/>
          <w:rtl/>
        </w:rPr>
        <w:t xml:space="preserve">""כי אם לשארו הקרוב אליו"- שארו זו אשתו. וכתיב "לא יטמא בעל בעמיו" </w:t>
      </w:r>
      <w:r>
        <w:rPr>
          <w:i/>
          <w:iCs/>
          <w:rtl/>
        </w:rPr>
        <w:t>–</w:t>
      </w:r>
      <w:r>
        <w:rPr>
          <w:rFonts w:hint="cs"/>
          <w:i/>
          <w:iCs/>
          <w:rtl/>
        </w:rPr>
        <w:t xml:space="preserve"> יש בעל שמטמא ויש בע</w:t>
      </w:r>
      <w:r w:rsidR="00012F1A">
        <w:rPr>
          <w:rFonts w:hint="cs"/>
          <w:i/>
          <w:iCs/>
          <w:rtl/>
        </w:rPr>
        <w:t>ל שאינו מטמא. הא כיצד, מטמא הו</w:t>
      </w:r>
      <w:r w:rsidR="00750FA7">
        <w:rPr>
          <w:rFonts w:hint="cs"/>
          <w:i/>
          <w:iCs/>
          <w:rtl/>
        </w:rPr>
        <w:t>א</w:t>
      </w:r>
      <w:r w:rsidR="00012F1A">
        <w:rPr>
          <w:rFonts w:hint="cs"/>
          <w:i/>
          <w:iCs/>
          <w:rtl/>
        </w:rPr>
        <w:t xml:space="preserve"> </w:t>
      </w:r>
      <w:r>
        <w:rPr>
          <w:rFonts w:hint="cs"/>
          <w:i/>
          <w:iCs/>
          <w:rtl/>
        </w:rPr>
        <w:t xml:space="preserve">לאשתו כשרה אבל אינו מטמא לאשתו פסולה. </w:t>
      </w:r>
    </w:p>
    <w:p w:rsidR="004C26D7" w:rsidRDefault="004C26D7" w:rsidP="004C26D7">
      <w:pPr>
        <w:rPr>
          <w:rtl/>
        </w:rPr>
      </w:pPr>
      <w:r w:rsidRPr="004C26D7">
        <w:rPr>
          <w:rFonts w:hint="cs"/>
          <w:rtl/>
        </w:rPr>
        <w:t>(יבמות ס.)</w:t>
      </w:r>
    </w:p>
    <w:p w:rsidR="004C26D7" w:rsidRPr="004C26D7" w:rsidRDefault="004C26D7" w:rsidP="004C26D7">
      <w:pPr>
        <w:rPr>
          <w:i/>
          <w:iCs/>
          <w:rtl/>
        </w:rPr>
      </w:pPr>
      <w:r>
        <w:rPr>
          <w:rFonts w:hint="cs"/>
          <w:i/>
          <w:iCs/>
          <w:rtl/>
        </w:rPr>
        <w:t xml:space="preserve">"תנו רבנן אחותו ארוסה: ר"מ ור' יהודה אומרים מטמא לה, ר' יוסי ור' שמעון אומרים אינו מטמא לה. אנוסה ומפותה </w:t>
      </w:r>
      <w:r>
        <w:rPr>
          <w:i/>
          <w:iCs/>
          <w:rtl/>
        </w:rPr>
        <w:t>–</w:t>
      </w:r>
      <w:r>
        <w:rPr>
          <w:rFonts w:hint="cs"/>
          <w:i/>
          <w:iCs/>
          <w:rtl/>
        </w:rPr>
        <w:t xml:space="preserve"> דברי הכל אינו מטמא לה. ומוכת עץ </w:t>
      </w:r>
      <w:r w:rsidR="00012F1A">
        <w:rPr>
          <w:rFonts w:hint="cs"/>
          <w:i/>
          <w:iCs/>
          <w:rtl/>
        </w:rPr>
        <w:t>-</w:t>
      </w:r>
      <w:r>
        <w:rPr>
          <w:rFonts w:hint="cs"/>
          <w:i/>
          <w:iCs/>
          <w:rtl/>
        </w:rPr>
        <w:t xml:space="preserve"> אינו מטמא לה דברי ר' שמעו</w:t>
      </w:r>
      <w:r w:rsidR="00012F1A">
        <w:rPr>
          <w:rFonts w:hint="cs"/>
          <w:i/>
          <w:iCs/>
          <w:rtl/>
        </w:rPr>
        <w:t>ן</w:t>
      </w:r>
      <w:r>
        <w:rPr>
          <w:rFonts w:hint="cs"/>
          <w:i/>
          <w:iCs/>
          <w:rtl/>
        </w:rPr>
        <w:t xml:space="preserve">. ובוגרת </w:t>
      </w:r>
      <w:r w:rsidR="00012F1A">
        <w:rPr>
          <w:rFonts w:hint="cs"/>
          <w:i/>
          <w:iCs/>
          <w:rtl/>
        </w:rPr>
        <w:t xml:space="preserve">- </w:t>
      </w:r>
      <w:r>
        <w:rPr>
          <w:rFonts w:hint="cs"/>
          <w:i/>
          <w:iCs/>
          <w:rtl/>
        </w:rPr>
        <w:t>מטמא לה דברי הכל..."</w:t>
      </w:r>
    </w:p>
    <w:p w:rsidR="004C26D7" w:rsidRPr="003A5014" w:rsidRDefault="004C26D7" w:rsidP="004C26D7">
      <w:pPr>
        <w:rPr>
          <w:b/>
          <w:bCs/>
          <w:rtl/>
        </w:rPr>
      </w:pPr>
      <w:r w:rsidRPr="003A5014">
        <w:rPr>
          <w:rFonts w:hint="cs"/>
          <w:b/>
          <w:bCs/>
          <w:rtl/>
        </w:rPr>
        <w:t>ראשונים</w:t>
      </w:r>
    </w:p>
    <w:p w:rsidR="004C26D7" w:rsidRDefault="004C26D7" w:rsidP="00012F1A">
      <w:pPr>
        <w:rPr>
          <w:rtl/>
        </w:rPr>
      </w:pPr>
      <w:r>
        <w:rPr>
          <w:rFonts w:hint="cs"/>
          <w:rtl/>
        </w:rPr>
        <w:t>הלכה כר' יוסי ור' שמעון לגבי ר' מאיר ור' יהודה</w:t>
      </w:r>
      <w:r w:rsidR="00012F1A">
        <w:rPr>
          <w:rFonts w:hint="cs"/>
          <w:rtl/>
        </w:rPr>
        <w:t xml:space="preserve"> (שאינו מטמא לארוסה)</w:t>
      </w:r>
      <w:r>
        <w:rPr>
          <w:rFonts w:hint="cs"/>
          <w:rtl/>
        </w:rPr>
        <w:t>. הלכה כר' שמעון לגבי ר' יוסי ור' יהודה ור' מאיר</w:t>
      </w:r>
      <w:r w:rsidR="00012F1A">
        <w:rPr>
          <w:rFonts w:hint="cs"/>
          <w:rtl/>
        </w:rPr>
        <w:t xml:space="preserve"> (שאינו מטמא למוכת עץ)</w:t>
      </w:r>
      <w:r>
        <w:rPr>
          <w:rFonts w:hint="cs"/>
          <w:rtl/>
        </w:rPr>
        <w:t xml:space="preserve">. </w:t>
      </w:r>
    </w:p>
    <w:p w:rsidR="00012F1A" w:rsidRPr="003A5014" w:rsidRDefault="00D91DD4" w:rsidP="00012F1A">
      <w:pPr>
        <w:rPr>
          <w:b/>
          <w:bCs/>
          <w:rtl/>
        </w:rPr>
      </w:pPr>
      <w:r w:rsidRPr="003A5014">
        <w:rPr>
          <w:rFonts w:hint="cs"/>
          <w:b/>
          <w:bCs/>
          <w:rtl/>
        </w:rPr>
        <w:t>פסק</w:t>
      </w:r>
    </w:p>
    <w:p w:rsidR="00012F1A" w:rsidRDefault="00012F1A" w:rsidP="00012F1A">
      <w:pPr>
        <w:rPr>
          <w:rtl/>
        </w:rPr>
      </w:pPr>
      <w:r>
        <w:rPr>
          <w:rFonts w:hint="cs"/>
          <w:rtl/>
        </w:rPr>
        <w:t>שו"ע שעג,ד: "</w:t>
      </w:r>
      <w:r w:rsidRPr="00012F1A">
        <w:rPr>
          <w:rFonts w:asciiTheme="minorBidi" w:hAnsiTheme="minorBidi"/>
          <w:rtl/>
        </w:rPr>
        <w:t xml:space="preserve"> </w:t>
      </w:r>
      <w:r w:rsidRPr="00012F1A">
        <w:rPr>
          <w:rtl/>
        </w:rPr>
        <w:t>אלו הם הקרובים שמיטמא להם: אשתו נשואה שהיא כשרה; אבל פסולה, או גרושה, או ארוסה, לא אונן ולא מיטמא לה; וכן היא, לא אוננת ולא מיטמאה לו. ומיטמא לאמו, אפילו נתחללה; ולבנו ולבתו דקים ליה שכלו לו חדשיו, או שהם משלשים יום ואילך, אפילו הם פסולים; חוץ מבנו ובתו משפחה או נוכרית; ולאחיו ולאחותו מאביו, אפילו הם פסולים, אלא אם כן הם בני שפחה או כותית; אבל לאחיו ולאחותו מאמו, אינו מיטמא. (וכן אינו מיטמא) לאחותו ארוסה, אפילו היא ארוסה לכהן; ולא לאנוסה ומפותה; אבל מיטמא לאחותו ארוסה שנתגרשה, ובוגרת, ומוכת עץ; ומיטמא לשומרת יבם, אפילו אם כתב בכתובתה: אי מיתת בלא בני</w:t>
      </w:r>
      <w:r w:rsidRPr="00012F1A">
        <w:rPr>
          <w:rFonts w:hint="cs"/>
          <w:rtl/>
        </w:rPr>
        <w:t>ם</w:t>
      </w:r>
      <w:r w:rsidRPr="00012F1A">
        <w:rPr>
          <w:rtl/>
        </w:rPr>
        <w:t xml:space="preserve"> תהדר כתובתה לבי</w:t>
      </w:r>
      <w:r>
        <w:rPr>
          <w:rtl/>
        </w:rPr>
        <w:t xml:space="preserve"> נשא</w:t>
      </w:r>
      <w:r>
        <w:rPr>
          <w:rFonts w:hint="cs"/>
          <w:rtl/>
        </w:rPr>
        <w:t xml:space="preserve">. </w:t>
      </w:r>
    </w:p>
    <w:p w:rsidR="0005647D" w:rsidRDefault="0005647D" w:rsidP="00012F1A">
      <w:pPr>
        <w:rPr>
          <w:rFonts w:hint="cs"/>
          <w:rtl/>
        </w:rPr>
      </w:pPr>
    </w:p>
    <w:p w:rsidR="00750FA7" w:rsidRPr="00BE269D" w:rsidRDefault="00750FA7" w:rsidP="00750FA7">
      <w:pPr>
        <w:pStyle w:val="2"/>
        <w:rPr>
          <w:rtl/>
        </w:rPr>
      </w:pPr>
      <w:r>
        <w:rPr>
          <w:rFonts w:hint="cs"/>
          <w:rtl/>
        </w:rPr>
        <w:t xml:space="preserve">הלכות אבלות </w:t>
      </w:r>
      <w:r>
        <w:rPr>
          <w:rFonts w:cstheme="minorBidi"/>
          <w:rtl/>
        </w:rPr>
        <w:t>–</w:t>
      </w:r>
      <w:r>
        <w:rPr>
          <w:rFonts w:hint="cs"/>
          <w:rtl/>
        </w:rPr>
        <w:t xml:space="preserve"> סימנים שעד,ד' </w:t>
      </w:r>
      <w:r>
        <w:rPr>
          <w:rFonts w:cstheme="minorBidi"/>
          <w:rtl/>
        </w:rPr>
        <w:t>–</w:t>
      </w:r>
      <w:r>
        <w:rPr>
          <w:rFonts w:hint="cs"/>
          <w:rtl/>
        </w:rPr>
        <w:t xml:space="preserve"> תג'</w:t>
      </w:r>
    </w:p>
    <w:p w:rsidR="00750FA7" w:rsidRDefault="00750FA7" w:rsidP="00012F1A">
      <w:pPr>
        <w:rPr>
          <w:rtl/>
        </w:rPr>
      </w:pPr>
    </w:p>
    <w:p w:rsidR="00221701" w:rsidRDefault="00221701" w:rsidP="0005647D">
      <w:pPr>
        <w:pStyle w:val="a3"/>
        <w:numPr>
          <w:ilvl w:val="0"/>
          <w:numId w:val="1"/>
        </w:numPr>
      </w:pPr>
      <w:r>
        <w:rPr>
          <w:rFonts w:hint="cs"/>
          <w:rtl/>
        </w:rPr>
        <w:t>אבלות גר ועוד (תמוז תשע"ד)</w:t>
      </w:r>
    </w:p>
    <w:p w:rsidR="00221701" w:rsidRDefault="00221701" w:rsidP="00CA0E21">
      <w:pPr>
        <w:pStyle w:val="a3"/>
        <w:numPr>
          <w:ilvl w:val="0"/>
          <w:numId w:val="94"/>
        </w:numPr>
      </w:pPr>
      <w:r>
        <w:rPr>
          <w:rFonts w:hint="cs"/>
          <w:rtl/>
        </w:rPr>
        <w:t>האם גר מתאבל על אמו?</w:t>
      </w:r>
    </w:p>
    <w:p w:rsidR="00221701" w:rsidRDefault="00221701" w:rsidP="00CA0E21">
      <w:pPr>
        <w:pStyle w:val="a3"/>
        <w:numPr>
          <w:ilvl w:val="0"/>
          <w:numId w:val="94"/>
        </w:numPr>
      </w:pPr>
      <w:r>
        <w:rPr>
          <w:rFonts w:hint="cs"/>
          <w:rtl/>
        </w:rPr>
        <w:t>מי הם הקרובים שמתאבלים עליהם, מתי אינו מתאבל על אשתו, והאם מתאבל על ארוסתו או על שומרת יבם שלו?</w:t>
      </w:r>
    </w:p>
    <w:p w:rsidR="00221701" w:rsidRDefault="00221701" w:rsidP="00CA0E21">
      <w:pPr>
        <w:pStyle w:val="a3"/>
        <w:numPr>
          <w:ilvl w:val="0"/>
          <w:numId w:val="94"/>
        </w:numPr>
      </w:pPr>
      <w:r>
        <w:rPr>
          <w:rFonts w:hint="cs"/>
          <w:rtl/>
        </w:rPr>
        <w:lastRenderedPageBreak/>
        <w:t>שני תאומים שמת אחד מהם תוך שלושים ללידתו והשני מת אחר שלושים ללידתו, האם מתאבלים עליהם?</w:t>
      </w:r>
    </w:p>
    <w:p w:rsidR="00221701" w:rsidRDefault="00221701" w:rsidP="00221701">
      <w:pPr>
        <w:rPr>
          <w:rtl/>
        </w:rPr>
      </w:pPr>
      <w:r>
        <w:rPr>
          <w:rFonts w:hint="cs"/>
          <w:rtl/>
        </w:rPr>
        <w:t>תשובה</w:t>
      </w:r>
    </w:p>
    <w:p w:rsidR="00221701" w:rsidRDefault="00D30FE5" w:rsidP="00CA0E21">
      <w:pPr>
        <w:pStyle w:val="a3"/>
        <w:numPr>
          <w:ilvl w:val="0"/>
          <w:numId w:val="95"/>
        </w:numPr>
      </w:pPr>
      <w:r w:rsidRPr="00750FA7">
        <w:rPr>
          <w:rFonts w:hint="cs"/>
          <w:b/>
          <w:bCs/>
          <w:rtl/>
        </w:rPr>
        <w:t>ר"י</w:t>
      </w:r>
      <w:r>
        <w:rPr>
          <w:rFonts w:hint="cs"/>
          <w:rtl/>
        </w:rPr>
        <w:t xml:space="preserve"> הורה לגר להתאבל על אמו, מכיוון שחיוב </w:t>
      </w:r>
      <w:r w:rsidR="0060020E">
        <w:rPr>
          <w:rFonts w:hint="cs"/>
          <w:rtl/>
        </w:rPr>
        <w:t>אבלות</w:t>
      </w:r>
      <w:r>
        <w:rPr>
          <w:rFonts w:hint="cs"/>
          <w:rtl/>
        </w:rPr>
        <w:t xml:space="preserve"> ביום הראשון הוא מדאורייתא גוזרים שמא יבוא להתחלף בישראל, ומכיוון שמתאבל ביום הראשון </w:t>
      </w:r>
      <w:r>
        <w:rPr>
          <w:rtl/>
        </w:rPr>
        <w:t>–</w:t>
      </w:r>
      <w:r>
        <w:rPr>
          <w:rFonts w:hint="cs"/>
          <w:rtl/>
        </w:rPr>
        <w:t xml:space="preserve"> מתאבל כל שבעה. ובד"מ העיר שלרא"ש הסובר ש</w:t>
      </w:r>
      <w:r w:rsidR="00750FA7">
        <w:rPr>
          <w:rFonts w:hint="cs"/>
          <w:rtl/>
        </w:rPr>
        <w:t>א</w:t>
      </w:r>
      <w:r>
        <w:rPr>
          <w:rFonts w:hint="cs"/>
          <w:rtl/>
        </w:rPr>
        <w:t xml:space="preserve">ף </w:t>
      </w:r>
      <w:r w:rsidR="0060020E">
        <w:rPr>
          <w:rFonts w:hint="cs"/>
          <w:rtl/>
        </w:rPr>
        <w:t>אבלות</w:t>
      </w:r>
      <w:r>
        <w:rPr>
          <w:rFonts w:hint="cs"/>
          <w:rtl/>
        </w:rPr>
        <w:t xml:space="preserve"> ביום הראשון היא מדרבנן </w:t>
      </w:r>
      <w:r>
        <w:rPr>
          <w:rtl/>
        </w:rPr>
        <w:t>–</w:t>
      </w:r>
      <w:r>
        <w:rPr>
          <w:rFonts w:hint="cs"/>
          <w:rtl/>
        </w:rPr>
        <w:t xml:space="preserve"> אין גר מתאבל על אמו. וכן פסק הרמ"א שעד,ה.</w:t>
      </w:r>
    </w:p>
    <w:p w:rsidR="00D30FE5" w:rsidRDefault="00D30FE5" w:rsidP="00CA0E21">
      <w:pPr>
        <w:pStyle w:val="a3"/>
        <w:numPr>
          <w:ilvl w:val="0"/>
          <w:numId w:val="95"/>
        </w:numPr>
      </w:pPr>
      <w:r>
        <w:rPr>
          <w:rFonts w:hint="cs"/>
          <w:rtl/>
        </w:rPr>
        <w:t xml:space="preserve">מדאורייתא מתאבלים על שבעת הקרובים המפורשים בפרשת אמור. וחכמים הוסיפו עליהם את אחיו מאמו ואחותו מאביו ואחותו מאמו בתולה ונשואה (מו"ק כ:).  (ורבינו יואל כתב שרק על אחותו גם מאביו וגם מאמו ודחו זאת כל הפוסקים). </w:t>
      </w:r>
    </w:p>
    <w:p w:rsidR="00D30FE5" w:rsidRDefault="00D30FE5" w:rsidP="00750FA7">
      <w:pPr>
        <w:pStyle w:val="a3"/>
      </w:pPr>
      <w:r>
        <w:rPr>
          <w:rFonts w:hint="cs"/>
          <w:rtl/>
        </w:rPr>
        <w:t xml:space="preserve">ועל אשתו </w:t>
      </w:r>
      <w:r w:rsidR="00750FA7">
        <w:rPr>
          <w:rFonts w:hint="cs"/>
          <w:rtl/>
        </w:rPr>
        <w:t>מתאבל</w:t>
      </w:r>
      <w:r>
        <w:rPr>
          <w:rFonts w:hint="cs"/>
          <w:rtl/>
        </w:rPr>
        <w:t xml:space="preserve"> רק כשהיא כשרה ונשואה אך לא כשהיא פסולה או ארוסה (ראשונים. ופסק כן בשו"ע שעד,ד). ונחלקו האחרונים לגבי שומרת יבם שלו (פת"ש שעד,ב</w:t>
      </w:r>
      <w:r w:rsidR="00750FA7">
        <w:rPr>
          <w:rFonts w:hint="cs"/>
          <w:rtl/>
        </w:rPr>
        <w:t>. ולפוטרים אותו מאבלות צריך לעיין מאי שנא מטומאה שמיטמא לה כלעיל שעג,ד</w:t>
      </w:r>
      <w:r>
        <w:rPr>
          <w:rFonts w:hint="cs"/>
          <w:rtl/>
        </w:rPr>
        <w:t xml:space="preserve">). </w:t>
      </w:r>
    </w:p>
    <w:p w:rsidR="00D30FE5" w:rsidRDefault="00750FA7" w:rsidP="00CA0E21">
      <w:pPr>
        <w:pStyle w:val="a3"/>
        <w:numPr>
          <w:ilvl w:val="0"/>
          <w:numId w:val="95"/>
        </w:numPr>
      </w:pPr>
      <w:r>
        <w:rPr>
          <w:rFonts w:hint="cs"/>
          <w:rtl/>
        </w:rPr>
        <w:t>על הראשון לא</w:t>
      </w:r>
      <w:r w:rsidR="00D30FE5">
        <w:rPr>
          <w:rFonts w:hint="cs"/>
          <w:rtl/>
        </w:rPr>
        <w:t xml:space="preserve"> ועל השני כן (אחרונים ודלא כלבוש. ראה 'אבלות על נפל' (אב תשע"ה) סעיף ב</w:t>
      </w:r>
      <w:r>
        <w:rPr>
          <w:rFonts w:hint="cs"/>
          <w:rtl/>
        </w:rPr>
        <w:t>'</w:t>
      </w:r>
      <w:r w:rsidR="00D30FE5">
        <w:rPr>
          <w:rFonts w:hint="cs"/>
          <w:rtl/>
        </w:rPr>
        <w:t>).</w:t>
      </w:r>
    </w:p>
    <w:p w:rsidR="00D30FE5" w:rsidRPr="00750FA7" w:rsidRDefault="00D30FE5" w:rsidP="00D30FE5">
      <w:pPr>
        <w:pStyle w:val="a3"/>
      </w:pPr>
    </w:p>
    <w:p w:rsidR="00D6748F" w:rsidRDefault="00D6748F" w:rsidP="0005647D">
      <w:pPr>
        <w:pStyle w:val="a3"/>
        <w:numPr>
          <w:ilvl w:val="0"/>
          <w:numId w:val="1"/>
        </w:numPr>
      </w:pPr>
      <w:r>
        <w:rPr>
          <w:rFonts w:hint="cs"/>
          <w:rtl/>
        </w:rPr>
        <w:t>אבלות על נפל (אב תשע"ה)</w:t>
      </w:r>
    </w:p>
    <w:p w:rsidR="00D6748F" w:rsidRDefault="00D6748F" w:rsidP="00CA0E21">
      <w:pPr>
        <w:pStyle w:val="a3"/>
        <w:numPr>
          <w:ilvl w:val="0"/>
          <w:numId w:val="56"/>
        </w:numPr>
      </w:pPr>
      <w:r>
        <w:rPr>
          <w:rFonts w:hint="cs"/>
          <w:rtl/>
        </w:rPr>
        <w:t>מתי מתאבלין על נפל ומתי לא?</w:t>
      </w:r>
    </w:p>
    <w:p w:rsidR="00D6748F" w:rsidRDefault="00D6748F" w:rsidP="00CA0E21">
      <w:pPr>
        <w:pStyle w:val="a3"/>
        <w:numPr>
          <w:ilvl w:val="0"/>
          <w:numId w:val="56"/>
        </w:numPr>
      </w:pPr>
      <w:r>
        <w:rPr>
          <w:rFonts w:hint="cs"/>
          <w:rtl/>
        </w:rPr>
        <w:t>תאומים שמת אחד מהם תוך שלושים והשני לאחר שלושים. על מי מתאבלין?</w:t>
      </w:r>
    </w:p>
    <w:p w:rsidR="00D6748F" w:rsidRDefault="00D6748F" w:rsidP="00CA0E21">
      <w:pPr>
        <w:pStyle w:val="a3"/>
        <w:numPr>
          <w:ilvl w:val="0"/>
          <w:numId w:val="56"/>
        </w:numPr>
      </w:pPr>
      <w:r>
        <w:rPr>
          <w:rFonts w:hint="cs"/>
          <w:rtl/>
        </w:rPr>
        <w:t>הדין 'כלו חדשיו' הוא לחדשי לבנה או צריך שלושים יום מלאים לכל חודש?</w:t>
      </w:r>
    </w:p>
    <w:p w:rsidR="00D6748F" w:rsidRDefault="00D6748F" w:rsidP="00D6748F">
      <w:pPr>
        <w:rPr>
          <w:rtl/>
        </w:rPr>
      </w:pPr>
      <w:r>
        <w:rPr>
          <w:rFonts w:hint="cs"/>
          <w:rtl/>
        </w:rPr>
        <w:t>תשובה</w:t>
      </w:r>
    </w:p>
    <w:p w:rsidR="0083750C" w:rsidRDefault="00D6748F" w:rsidP="00CA0E21">
      <w:pPr>
        <w:pStyle w:val="a3"/>
        <w:numPr>
          <w:ilvl w:val="0"/>
          <w:numId w:val="57"/>
        </w:numPr>
      </w:pPr>
      <w:r>
        <w:rPr>
          <w:rFonts w:hint="cs"/>
          <w:rtl/>
        </w:rPr>
        <w:t>בגמרא (שבת קלה:)</w:t>
      </w:r>
      <w:r w:rsidR="00624DF2">
        <w:rPr>
          <w:rFonts w:hint="cs"/>
          <w:rtl/>
        </w:rPr>
        <w:t xml:space="preserve"> נאמר</w:t>
      </w:r>
      <w:r>
        <w:rPr>
          <w:rFonts w:hint="cs"/>
          <w:rtl/>
        </w:rPr>
        <w:t xml:space="preserve">: "רבן שמעון בן גמליאל אומר כל ששהה שלושים יום באדם אינו נפל, הא לא שהה ספיקא הוי". ונפסקה שם הלכה כמותו. וכתבו הפוסקים שלענין </w:t>
      </w:r>
      <w:r w:rsidR="0060020E">
        <w:rPr>
          <w:rFonts w:hint="cs"/>
          <w:rtl/>
        </w:rPr>
        <w:t>אבלות</w:t>
      </w:r>
      <w:r>
        <w:rPr>
          <w:rFonts w:hint="cs"/>
          <w:rtl/>
        </w:rPr>
        <w:t xml:space="preserve"> דרבנן מקילים בספק. ונחלקו הראשונים בנולד בחודש השמיני ושהה שלושים יום אם יצא מכלל נפל (</w:t>
      </w:r>
      <w:r>
        <w:rPr>
          <w:rFonts w:hint="cs"/>
          <w:b/>
          <w:bCs/>
          <w:rtl/>
        </w:rPr>
        <w:t>רמב"ן</w:t>
      </w:r>
      <w:r>
        <w:rPr>
          <w:rFonts w:hint="cs"/>
          <w:rtl/>
        </w:rPr>
        <w:t>) או לא (</w:t>
      </w:r>
      <w:r>
        <w:rPr>
          <w:rFonts w:hint="cs"/>
          <w:b/>
          <w:bCs/>
          <w:rtl/>
        </w:rPr>
        <w:t>רמב"ם</w:t>
      </w:r>
      <w:r>
        <w:rPr>
          <w:rFonts w:hint="cs"/>
          <w:rtl/>
        </w:rPr>
        <w:t xml:space="preserve">). </w:t>
      </w:r>
    </w:p>
    <w:p w:rsidR="00D6748F" w:rsidRDefault="0083750C" w:rsidP="0083750C">
      <w:pPr>
        <w:pStyle w:val="a3"/>
        <w:rPr>
          <w:rtl/>
        </w:rPr>
      </w:pPr>
      <w:r>
        <w:rPr>
          <w:rFonts w:hint="cs"/>
          <w:rtl/>
        </w:rPr>
        <w:t>ובגמרא (שם קלו.) נאמר ש</w:t>
      </w:r>
      <w:r w:rsidR="00D6748F">
        <w:rPr>
          <w:rFonts w:hint="cs"/>
          <w:rtl/>
        </w:rPr>
        <w:t xml:space="preserve">אם ידוע שכלו לו חדשיו מתאבלים עליו אפילו לא עברו עליו שלושים יום. </w:t>
      </w:r>
    </w:p>
    <w:p w:rsidR="0083750C" w:rsidRDefault="0083750C" w:rsidP="0083750C">
      <w:pPr>
        <w:pStyle w:val="a3"/>
        <w:rPr>
          <w:rtl/>
        </w:rPr>
      </w:pPr>
      <w:r>
        <w:rPr>
          <w:rFonts w:hint="cs"/>
          <w:rtl/>
        </w:rPr>
        <w:t>כלומר ישנם שלושה מקרים:</w:t>
      </w:r>
    </w:p>
    <w:p w:rsidR="0083750C" w:rsidRDefault="0083750C" w:rsidP="00CA0E21">
      <w:pPr>
        <w:pStyle w:val="a3"/>
        <w:numPr>
          <w:ilvl w:val="0"/>
          <w:numId w:val="8"/>
        </w:numPr>
      </w:pPr>
      <w:r>
        <w:rPr>
          <w:rFonts w:hint="cs"/>
          <w:rtl/>
        </w:rPr>
        <w:t>ידוע שכלו לו חדשיו - מתאבלים עליו אף אם לא עברו עליו שלושים</w:t>
      </w:r>
    </w:p>
    <w:p w:rsidR="0083750C" w:rsidRDefault="0083750C" w:rsidP="00CA0E21">
      <w:pPr>
        <w:pStyle w:val="a3"/>
        <w:numPr>
          <w:ilvl w:val="0"/>
          <w:numId w:val="8"/>
        </w:numPr>
      </w:pPr>
      <w:r>
        <w:rPr>
          <w:rFonts w:hint="cs"/>
          <w:rtl/>
        </w:rPr>
        <w:t xml:space="preserve">לא ידוע אם כלו חדשיו </w:t>
      </w:r>
      <w:r>
        <w:rPr>
          <w:rtl/>
        </w:rPr>
        <w:t>–</w:t>
      </w:r>
      <w:r>
        <w:rPr>
          <w:rFonts w:hint="cs"/>
          <w:rtl/>
        </w:rPr>
        <w:t xml:space="preserve"> מתאבלים רק אם עברו עליו שלושים</w:t>
      </w:r>
    </w:p>
    <w:p w:rsidR="0083750C" w:rsidRDefault="0083750C" w:rsidP="00CA0E21">
      <w:pPr>
        <w:pStyle w:val="a3"/>
        <w:numPr>
          <w:ilvl w:val="0"/>
          <w:numId w:val="8"/>
        </w:numPr>
        <w:rPr>
          <w:rtl/>
        </w:rPr>
      </w:pPr>
      <w:r>
        <w:rPr>
          <w:rFonts w:hint="cs"/>
          <w:rtl/>
        </w:rPr>
        <w:t xml:space="preserve">ידוע שלא כלו חדשיו </w:t>
      </w:r>
      <w:r>
        <w:rPr>
          <w:rtl/>
        </w:rPr>
        <w:t>–</w:t>
      </w:r>
      <w:r>
        <w:rPr>
          <w:rFonts w:hint="cs"/>
          <w:rtl/>
        </w:rPr>
        <w:t xml:space="preserve"> אם עברו עליו שלושים מחלוקת הרמב"ן והרמב"ם אם מתאבלים עליו או לא.</w:t>
      </w:r>
    </w:p>
    <w:p w:rsidR="0083750C" w:rsidRDefault="0083750C" w:rsidP="0083750C">
      <w:pPr>
        <w:pStyle w:val="a3"/>
        <w:rPr>
          <w:rtl/>
        </w:rPr>
      </w:pPr>
      <w:r>
        <w:rPr>
          <w:rFonts w:hint="cs"/>
          <w:rtl/>
        </w:rPr>
        <w:t xml:space="preserve">והשו"ע (שעד,ז) פסק כרמב"ם: "תינוק כל שלושים יום ויום שלושים בכלל אין מתאבלים עליו... ומשם ואילך מתאבל עליו אלא אם כן נודע לו שהוא בן שמונה. ואי קים </w:t>
      </w:r>
      <w:r w:rsidR="00EA7720">
        <w:rPr>
          <w:rFonts w:hint="cs"/>
          <w:rtl/>
        </w:rPr>
        <w:t>ליה ביה שכלו לו חדשיו... אפילו מ</w:t>
      </w:r>
      <w:r>
        <w:rPr>
          <w:rFonts w:hint="cs"/>
          <w:rtl/>
        </w:rPr>
        <w:t xml:space="preserve">ת ביום שנולד מתאבלים עליו". </w:t>
      </w:r>
    </w:p>
    <w:p w:rsidR="0083750C" w:rsidRDefault="00A801FC" w:rsidP="00EA7720">
      <w:pPr>
        <w:pStyle w:val="a3"/>
        <w:rPr>
          <w:rtl/>
        </w:rPr>
      </w:pPr>
      <w:r>
        <w:rPr>
          <w:rFonts w:hint="cs"/>
          <w:rtl/>
        </w:rPr>
        <w:t>וב</w:t>
      </w:r>
      <w:r w:rsidRPr="00A801FC">
        <w:rPr>
          <w:rFonts w:hint="cs"/>
          <w:b/>
          <w:bCs/>
          <w:rtl/>
        </w:rPr>
        <w:t>חת"ס</w:t>
      </w:r>
      <w:r>
        <w:rPr>
          <w:rFonts w:hint="cs"/>
          <w:b/>
          <w:bCs/>
          <w:rtl/>
        </w:rPr>
        <w:t xml:space="preserve"> </w:t>
      </w:r>
      <w:r>
        <w:rPr>
          <w:rFonts w:hint="cs"/>
          <w:rtl/>
        </w:rPr>
        <w:t>(הובא בפת"ש סק"ח) כתב שאין צורך בשלושים יום מעת לעת (על אף שהלכה כדברי המיקל באבל, שכלל זה לא נוגע לעניינים שמש</w:t>
      </w:r>
      <w:r w:rsidR="00EA7720">
        <w:rPr>
          <w:rFonts w:hint="cs"/>
          <w:rtl/>
        </w:rPr>
        <w:t>ליכ</w:t>
      </w:r>
      <w:r>
        <w:rPr>
          <w:rFonts w:hint="cs"/>
          <w:rtl/>
        </w:rPr>
        <w:t xml:space="preserve">ים גם על הלכות אחרות מלבד </w:t>
      </w:r>
      <w:r w:rsidR="0060020E">
        <w:rPr>
          <w:rFonts w:hint="cs"/>
          <w:rtl/>
        </w:rPr>
        <w:t>אבלות</w:t>
      </w:r>
      <w:r>
        <w:rPr>
          <w:rFonts w:hint="cs"/>
          <w:rtl/>
        </w:rPr>
        <w:t>).</w:t>
      </w:r>
    </w:p>
    <w:p w:rsidR="00A801FC" w:rsidRDefault="00AC65F9" w:rsidP="00CA0E21">
      <w:pPr>
        <w:pStyle w:val="a3"/>
        <w:numPr>
          <w:ilvl w:val="0"/>
          <w:numId w:val="57"/>
        </w:numPr>
      </w:pPr>
      <w:r>
        <w:rPr>
          <w:rFonts w:hint="cs"/>
          <w:rtl/>
        </w:rPr>
        <w:t>באור זרוע כתב שתאומים שמת אחד מהם בתוך שלושים והשני חי אחר שלושים, אין מתאבלים עליו. וכתב השו"ע שעד,ט: "יש מי שאומר דתאומים שמת אחד מהם תוך שלושים יום והשני חי ומת אחר שלושים יום אין מתאבלין עליו". וה</w:t>
      </w:r>
      <w:r w:rsidRPr="00AC65F9">
        <w:rPr>
          <w:rFonts w:hint="cs"/>
          <w:b/>
          <w:bCs/>
          <w:rtl/>
        </w:rPr>
        <w:t>לבוש</w:t>
      </w:r>
      <w:r>
        <w:rPr>
          <w:rFonts w:hint="cs"/>
          <w:rtl/>
        </w:rPr>
        <w:t xml:space="preserve"> הבין מדבריו שאין מתאבלים על השני (שמכיוון שבאו מטיפה אחת והראשון היה נפל </w:t>
      </w:r>
      <w:r>
        <w:rPr>
          <w:rtl/>
        </w:rPr>
        <w:t>–</w:t>
      </w:r>
      <w:r>
        <w:rPr>
          <w:rFonts w:hint="cs"/>
          <w:rtl/>
        </w:rPr>
        <w:t xml:space="preserve"> אזי גם השני הוא נפל) ובתנאי שהיה חולה בשעת מיתת הראשון. וה</w:t>
      </w:r>
      <w:r w:rsidRPr="00AC65F9">
        <w:rPr>
          <w:rFonts w:hint="cs"/>
          <w:b/>
          <w:bCs/>
          <w:rtl/>
        </w:rPr>
        <w:t>ט"ז</w:t>
      </w:r>
      <w:r>
        <w:rPr>
          <w:rFonts w:hint="cs"/>
          <w:b/>
          <w:bCs/>
          <w:rtl/>
        </w:rPr>
        <w:t xml:space="preserve"> </w:t>
      </w:r>
      <w:r>
        <w:rPr>
          <w:rFonts w:hint="cs"/>
          <w:rtl/>
        </w:rPr>
        <w:t>וה</w:t>
      </w:r>
      <w:r>
        <w:rPr>
          <w:rFonts w:hint="cs"/>
          <w:b/>
          <w:bCs/>
          <w:rtl/>
        </w:rPr>
        <w:t xml:space="preserve">ש"ך </w:t>
      </w:r>
      <w:r>
        <w:rPr>
          <w:rFonts w:hint="cs"/>
          <w:rtl/>
        </w:rPr>
        <w:t>ועוד אחרונים דחו דבריו וכתבו שעל השני ודאי מתאבלים והגיהו בלשון השו"ע שצריך למחוק את המילה 'ומת'.</w:t>
      </w:r>
    </w:p>
    <w:p w:rsidR="00AC65F9" w:rsidRDefault="00AC65F9" w:rsidP="00CA0E21">
      <w:pPr>
        <w:pStyle w:val="a3"/>
        <w:numPr>
          <w:ilvl w:val="0"/>
          <w:numId w:val="57"/>
        </w:numPr>
      </w:pPr>
      <w:r>
        <w:rPr>
          <w:rFonts w:hint="cs"/>
          <w:rtl/>
        </w:rPr>
        <w:lastRenderedPageBreak/>
        <w:t xml:space="preserve">בפת"ש (סק"ט) הביא בשם תשובות </w:t>
      </w:r>
      <w:r>
        <w:rPr>
          <w:rFonts w:hint="cs"/>
          <w:b/>
          <w:bCs/>
          <w:rtl/>
        </w:rPr>
        <w:t>מעיל צדקה</w:t>
      </w:r>
      <w:r>
        <w:rPr>
          <w:rFonts w:hint="cs"/>
          <w:rtl/>
        </w:rPr>
        <w:t xml:space="preserve"> שהולכים אחר חדשי הלבנה ואין צורך בשלושים יום מלאים לכל חודש. </w:t>
      </w:r>
    </w:p>
    <w:p w:rsidR="00E31A18" w:rsidRPr="00A801FC" w:rsidRDefault="00E31A18" w:rsidP="00E31A18">
      <w:pPr>
        <w:pStyle w:val="a3"/>
      </w:pPr>
    </w:p>
    <w:p w:rsidR="004235B1" w:rsidRDefault="004235B1" w:rsidP="0005647D">
      <w:pPr>
        <w:pStyle w:val="a3"/>
        <w:numPr>
          <w:ilvl w:val="0"/>
          <w:numId w:val="1"/>
        </w:numPr>
      </w:pPr>
      <w:r>
        <w:rPr>
          <w:rFonts w:hint="cs"/>
          <w:rtl/>
        </w:rPr>
        <w:t>ישבו שבעה שלא בסמוך לקבורה (</w:t>
      </w:r>
      <w:r w:rsidR="00B2500B">
        <w:rPr>
          <w:rFonts w:hint="cs"/>
          <w:rtl/>
        </w:rPr>
        <w:t>חשון</w:t>
      </w:r>
      <w:r>
        <w:rPr>
          <w:rFonts w:hint="cs"/>
          <w:rtl/>
        </w:rPr>
        <w:t xml:space="preserve"> תש"ע)</w:t>
      </w:r>
    </w:p>
    <w:p w:rsidR="004235B1" w:rsidRDefault="004235B1" w:rsidP="004235B1">
      <w:pPr>
        <w:pStyle w:val="a3"/>
        <w:rPr>
          <w:rtl/>
        </w:rPr>
      </w:pPr>
      <w:r>
        <w:rPr>
          <w:rFonts w:hint="cs"/>
          <w:rtl/>
        </w:rPr>
        <w:t>הודיעו לאדם שאביו נפטר ונהג ז' ימי אבלות, לאחר זמן התברר שבסוף ז' ימי האבלות היה אביו עדיין חי ונפטר רק כעבור עשרה ימים, האם חייב לנהוג שוב ימי אבלות? ומה הדין אם שלחו נפטר לקבורה לעיר אחרת והקרובים התחילו ז' ימי אבלות במקומם כדין, והתברר אח"כ שהמת לא ניתן לקבורה מחמת אונס כשלושה שבועות, האם יתחייבו שוב בז' ימי אבלות לאחר הקבורה?</w:t>
      </w:r>
    </w:p>
    <w:p w:rsidR="004235B1" w:rsidRDefault="004235B1" w:rsidP="004235B1">
      <w:pPr>
        <w:rPr>
          <w:rtl/>
        </w:rPr>
      </w:pPr>
      <w:r>
        <w:rPr>
          <w:rFonts w:hint="cs"/>
          <w:rtl/>
        </w:rPr>
        <w:t>תשובה</w:t>
      </w:r>
    </w:p>
    <w:p w:rsidR="00ED2A32" w:rsidRDefault="00ED2A32" w:rsidP="004235B1">
      <w:pPr>
        <w:rPr>
          <w:rtl/>
        </w:rPr>
      </w:pPr>
      <w:r>
        <w:rPr>
          <w:rFonts w:hint="cs"/>
          <w:rtl/>
        </w:rPr>
        <w:t>ב</w:t>
      </w:r>
      <w:r>
        <w:rPr>
          <w:rFonts w:hint="cs"/>
          <w:b/>
          <w:bCs/>
          <w:rtl/>
        </w:rPr>
        <w:t xml:space="preserve">ד"מ </w:t>
      </w:r>
      <w:r>
        <w:rPr>
          <w:rFonts w:hint="cs"/>
          <w:rtl/>
        </w:rPr>
        <w:t>שעה,א מביא תשובת ה</w:t>
      </w:r>
      <w:r>
        <w:rPr>
          <w:rFonts w:hint="cs"/>
          <w:b/>
          <w:bCs/>
          <w:rtl/>
        </w:rPr>
        <w:t xml:space="preserve">רא"ש </w:t>
      </w:r>
      <w:r>
        <w:rPr>
          <w:rFonts w:hint="cs"/>
          <w:rtl/>
        </w:rPr>
        <w:t xml:space="preserve">שמי שסובר שנסתם הגולל והתחיל להתאבל ואחר כך נודע כי לא היה אמת, צריך לחזור ולמנות אבלות מחדש. ופסק כן ברמ"א שעה,א. </w:t>
      </w:r>
    </w:p>
    <w:p w:rsidR="00ED2A32" w:rsidRDefault="00ED2A32" w:rsidP="004235B1">
      <w:pPr>
        <w:rPr>
          <w:rtl/>
        </w:rPr>
      </w:pPr>
      <w:r>
        <w:rPr>
          <w:rFonts w:hint="cs"/>
          <w:rtl/>
        </w:rPr>
        <w:t xml:space="preserve">בשו"ע שעה,ו כתב: "מי שהודיעוהו שצלבו עובדי כוכבים קרובו בעיר אחרת ונהג </w:t>
      </w:r>
      <w:r w:rsidR="0060020E">
        <w:rPr>
          <w:rFonts w:hint="cs"/>
          <w:rtl/>
        </w:rPr>
        <w:t>אבלות</w:t>
      </w:r>
      <w:r>
        <w:rPr>
          <w:rFonts w:hint="cs"/>
          <w:rtl/>
        </w:rPr>
        <w:t xml:space="preserve"> מיד ואחר כך נודע לו שעדיין עומד בצליבה </w:t>
      </w:r>
      <w:r>
        <w:rPr>
          <w:rtl/>
        </w:rPr>
        <w:t>–</w:t>
      </w:r>
      <w:r>
        <w:rPr>
          <w:rFonts w:hint="cs"/>
          <w:rtl/>
        </w:rPr>
        <w:t xml:space="preserve"> אותו </w:t>
      </w:r>
      <w:r w:rsidR="0060020E">
        <w:rPr>
          <w:rFonts w:hint="cs"/>
          <w:rtl/>
        </w:rPr>
        <w:t>אבלות</w:t>
      </w:r>
      <w:r>
        <w:rPr>
          <w:rFonts w:hint="cs"/>
          <w:rtl/>
        </w:rPr>
        <w:t xml:space="preserve"> לא עלה לו וחוזר ומונה משיקבר". </w:t>
      </w:r>
    </w:p>
    <w:p w:rsidR="00ED2A32" w:rsidRDefault="00ED2A32" w:rsidP="004235B1">
      <w:pPr>
        <w:rPr>
          <w:rtl/>
        </w:rPr>
      </w:pPr>
      <w:r>
        <w:rPr>
          <w:rFonts w:hint="cs"/>
          <w:rtl/>
        </w:rPr>
        <w:t xml:space="preserve">וממקורות אלו נראה לי שבקל וחומר שמי שנהג שבעת ימי </w:t>
      </w:r>
      <w:r w:rsidR="0060020E">
        <w:rPr>
          <w:rFonts w:hint="cs"/>
          <w:rtl/>
        </w:rPr>
        <w:t>אבלות</w:t>
      </w:r>
      <w:r>
        <w:rPr>
          <w:rFonts w:hint="cs"/>
          <w:rtl/>
        </w:rPr>
        <w:t xml:space="preserve"> לפני שאביו נפטר, לא עלו לו ימי האבלות וצריך לחזור ולמנות שוב ימי אבלות. </w:t>
      </w:r>
      <w:r w:rsidR="00EA7720">
        <w:rPr>
          <w:rFonts w:hint="cs"/>
          <w:rtl/>
        </w:rPr>
        <w:t>@לחפש מקור יותר מפורש@</w:t>
      </w:r>
    </w:p>
    <w:p w:rsidR="00ED2A32" w:rsidRPr="00624DF2" w:rsidRDefault="00ED2A32" w:rsidP="004235B1">
      <w:pPr>
        <w:rPr>
          <w:u w:val="single"/>
          <w:rtl/>
        </w:rPr>
      </w:pPr>
      <w:r w:rsidRPr="00624DF2">
        <w:rPr>
          <w:rFonts w:hint="cs"/>
          <w:u w:val="single"/>
          <w:rtl/>
        </w:rPr>
        <w:t>שלחו נפטר לקבורה בעיר אחרת</w:t>
      </w:r>
    </w:p>
    <w:p w:rsidR="0009420D" w:rsidRDefault="00ED2A32" w:rsidP="0009420D">
      <w:pPr>
        <w:rPr>
          <w:rFonts w:hint="cs"/>
          <w:rtl/>
        </w:rPr>
      </w:pPr>
      <w:r>
        <w:rPr>
          <w:rFonts w:hint="cs"/>
          <w:rtl/>
        </w:rPr>
        <w:t xml:space="preserve">בב"י שעה,ז הביא את </w:t>
      </w:r>
      <w:r w:rsidRPr="00ED2A32">
        <w:rPr>
          <w:rFonts w:hint="cs"/>
          <w:rtl/>
        </w:rPr>
        <w:t>ה</w:t>
      </w:r>
      <w:r>
        <w:rPr>
          <w:rFonts w:hint="cs"/>
          <w:b/>
          <w:bCs/>
          <w:rtl/>
        </w:rPr>
        <w:t xml:space="preserve">מרדכי </w:t>
      </w:r>
      <w:r w:rsidR="0009420D">
        <w:rPr>
          <w:rFonts w:hint="cs"/>
          <w:rtl/>
        </w:rPr>
        <w:t xml:space="preserve">שהתייחס למעשה שבו שלחו את המת לבית הקברות ולפני שהגיע לבית הקברות נתפס עלי ידי השר. ופסק שינהגו שבעת ימי </w:t>
      </w:r>
      <w:r w:rsidR="0060020E">
        <w:rPr>
          <w:rFonts w:hint="cs"/>
          <w:rtl/>
        </w:rPr>
        <w:t>אבלות</w:t>
      </w:r>
      <w:r w:rsidR="0009420D">
        <w:rPr>
          <w:rFonts w:hint="cs"/>
          <w:rtl/>
        </w:rPr>
        <w:t xml:space="preserve"> מיד מכיוון שמשעה שמסרוהו לכתפים כבר חל עליהם </w:t>
      </w:r>
      <w:r w:rsidR="0060020E">
        <w:rPr>
          <w:rFonts w:hint="cs"/>
          <w:rtl/>
        </w:rPr>
        <w:t>אבלות</w:t>
      </w:r>
      <w:r w:rsidR="0009420D">
        <w:rPr>
          <w:rFonts w:hint="cs"/>
          <w:rtl/>
        </w:rPr>
        <w:t>, והואיל וחלה ה</w:t>
      </w:r>
      <w:r w:rsidR="0060020E">
        <w:rPr>
          <w:rFonts w:hint="cs"/>
          <w:rtl/>
        </w:rPr>
        <w:t>אבלות</w:t>
      </w:r>
      <w:r w:rsidR="0009420D">
        <w:rPr>
          <w:rFonts w:hint="cs"/>
          <w:rtl/>
        </w:rPr>
        <w:t xml:space="preserve"> יסיימו אותה. ואף אם יגמרו את שבעת ימי ה</w:t>
      </w:r>
      <w:r w:rsidR="0060020E">
        <w:rPr>
          <w:rFonts w:hint="cs"/>
          <w:rtl/>
        </w:rPr>
        <w:t>אבלות</w:t>
      </w:r>
      <w:r w:rsidR="0009420D">
        <w:rPr>
          <w:rFonts w:hint="cs"/>
          <w:rtl/>
        </w:rPr>
        <w:t xml:space="preserve"> לפני שהמת יצא מתפיסת השר - אין צריך לחזור ולמנות שבעת ימי </w:t>
      </w:r>
      <w:r w:rsidR="0060020E">
        <w:rPr>
          <w:rFonts w:hint="cs"/>
          <w:rtl/>
        </w:rPr>
        <w:t>אבלות</w:t>
      </w:r>
      <w:r w:rsidR="00EA7720">
        <w:rPr>
          <w:rFonts w:hint="cs"/>
          <w:rtl/>
        </w:rPr>
        <w:t xml:space="preserve"> מידי דהוה כשמוליכים את המת </w:t>
      </w:r>
      <w:r w:rsidR="0009420D">
        <w:rPr>
          <w:rFonts w:hint="cs"/>
          <w:rtl/>
        </w:rPr>
        <w:t>ב</w:t>
      </w:r>
      <w:r w:rsidR="00EA7720">
        <w:rPr>
          <w:rFonts w:hint="cs"/>
          <w:rtl/>
        </w:rPr>
        <w:t>ד</w:t>
      </w:r>
      <w:r w:rsidR="0009420D">
        <w:rPr>
          <w:rFonts w:hint="cs"/>
          <w:rtl/>
        </w:rPr>
        <w:t xml:space="preserve">רך רחוקה ושהה ימים רבים קודם שיקבר. ופסק כן ברמ"א שעה,ז. </w:t>
      </w:r>
    </w:p>
    <w:p w:rsidR="00EA7720" w:rsidRPr="00ED2A32" w:rsidRDefault="00EA7720" w:rsidP="0009420D">
      <w:pPr>
        <w:rPr>
          <w:rtl/>
        </w:rPr>
      </w:pPr>
    </w:p>
    <w:p w:rsidR="00CC59DF" w:rsidRDefault="00CC59DF" w:rsidP="0005647D">
      <w:pPr>
        <w:pStyle w:val="a3"/>
        <w:numPr>
          <w:ilvl w:val="0"/>
          <w:numId w:val="1"/>
        </w:numPr>
      </w:pPr>
      <w:r>
        <w:rPr>
          <w:rFonts w:hint="cs"/>
          <w:rtl/>
        </w:rPr>
        <w:t>גדול הבית (חשון תשע"ה)</w:t>
      </w:r>
    </w:p>
    <w:p w:rsidR="00CC59DF" w:rsidRDefault="00CC59DF" w:rsidP="00CA0E21">
      <w:pPr>
        <w:pStyle w:val="a3"/>
        <w:numPr>
          <w:ilvl w:val="0"/>
          <w:numId w:val="77"/>
        </w:numPr>
      </w:pPr>
      <w:r>
        <w:rPr>
          <w:rFonts w:hint="cs"/>
          <w:rtl/>
        </w:rPr>
        <w:t>קטן שהבית סמוך עליו וכל המשפחה נגררת אחריו שהלך עם המת למדינה אחרת כדי לקבור שם את המת, מתי יתאבלו קרובי המת שנשארו במדינה ממנה יצא המת?</w:t>
      </w:r>
    </w:p>
    <w:p w:rsidR="00CC59DF" w:rsidRDefault="00CC59DF" w:rsidP="00CA0E21">
      <w:pPr>
        <w:pStyle w:val="a3"/>
        <w:numPr>
          <w:ilvl w:val="0"/>
          <w:numId w:val="77"/>
        </w:numPr>
      </w:pPr>
      <w:r>
        <w:rPr>
          <w:rFonts w:hint="cs"/>
          <w:rtl/>
        </w:rPr>
        <w:t xml:space="preserve">גדול המשפחה שהבית סמוך עליו וכל המשפחה נגררת אחריו שנשאר במקום בו מת אביו ולא הלך ללוות את המת למדינה אחרת, </w:t>
      </w:r>
      <w:r w:rsidR="00285880">
        <w:rPr>
          <w:rFonts w:hint="cs"/>
          <w:rtl/>
        </w:rPr>
        <w:t xml:space="preserve">מתי הקרובים המלווים את המת למדינה אחרת ינהגו </w:t>
      </w:r>
      <w:r w:rsidR="0060020E">
        <w:rPr>
          <w:rFonts w:hint="cs"/>
          <w:rtl/>
        </w:rPr>
        <w:t>אבלות</w:t>
      </w:r>
      <w:r w:rsidR="00285880">
        <w:rPr>
          <w:rFonts w:hint="cs"/>
          <w:rtl/>
        </w:rPr>
        <w:t>?</w:t>
      </w:r>
    </w:p>
    <w:p w:rsidR="00285880" w:rsidRDefault="00285880" w:rsidP="00CA0E21">
      <w:pPr>
        <w:pStyle w:val="a3"/>
        <w:numPr>
          <w:ilvl w:val="0"/>
          <w:numId w:val="77"/>
        </w:numPr>
      </w:pPr>
      <w:r>
        <w:rPr>
          <w:rFonts w:hint="cs"/>
          <w:rtl/>
        </w:rPr>
        <w:t>לא ידעו אם נקבר המת או לא ונהגו האבלים מנהגי אבלות מספק, ובסוף התברר שאכן נקבר המת לפני שהתחילו לנהוג מנהגי אבלות. האם עולה להם אבלות זאת שנהגו מספק?</w:t>
      </w:r>
    </w:p>
    <w:p w:rsidR="00285880" w:rsidRDefault="00285880" w:rsidP="00285880">
      <w:pPr>
        <w:rPr>
          <w:rtl/>
        </w:rPr>
      </w:pPr>
      <w:r>
        <w:rPr>
          <w:rFonts w:hint="cs"/>
          <w:rtl/>
        </w:rPr>
        <w:t>תשובה</w:t>
      </w:r>
    </w:p>
    <w:p w:rsidR="00B71699" w:rsidRDefault="00B71699" w:rsidP="00746063">
      <w:pPr>
        <w:pStyle w:val="a3"/>
        <w:numPr>
          <w:ilvl w:val="0"/>
          <w:numId w:val="78"/>
        </w:numPr>
      </w:pPr>
      <w:r>
        <w:rPr>
          <w:rFonts w:hint="cs"/>
          <w:rtl/>
        </w:rPr>
        <w:t>בירושלמי (מו"ק ג,ה): "הרי שמוליכין אותו ממקום למקום... אית תניי תני אלו שבכאן מונין משיצא המת, אלו ששם מונין משיסתם הגולל, ואית תניי תני אלו ואלו מונין משיסתם הגולל. ר' סי</w:t>
      </w:r>
      <w:r w:rsidR="00746063">
        <w:rPr>
          <w:rFonts w:hint="cs"/>
          <w:rtl/>
        </w:rPr>
        <w:t>מ</w:t>
      </w:r>
      <w:r>
        <w:rPr>
          <w:rFonts w:hint="cs"/>
          <w:rtl/>
        </w:rPr>
        <w:t>ון בשם ר' יהושע בן לוי: הכל הולך אחר גדול המשפחה. מהו אחר גדול המשפחה? ר' יעקב בר אחא בשם ר' יוסי, לחומרא, שאם היה גדול המשפחה כאן, אלו שבכאן מונין משיצא המת ואלו ששם מונין משיסתם הגולל, אם היה גדול המשפחה שם אלו ואלו מונין משיסתם הגולל". (אצל תוספות ו</w:t>
      </w:r>
      <w:r w:rsidR="002639D4">
        <w:rPr>
          <w:rFonts w:hint="cs"/>
          <w:rtl/>
        </w:rPr>
        <w:t>אחרים</w:t>
      </w:r>
      <w:r>
        <w:rPr>
          <w:rFonts w:hint="cs"/>
          <w:rtl/>
        </w:rPr>
        <w:t xml:space="preserve"> היתה גרסה אחרת בגמרא ולפיה הולכים אחר הגדול בכל מקרה, והתקשו בדברי הגמרא, וכאן </w:t>
      </w:r>
      <w:r w:rsidR="00746063">
        <w:rPr>
          <w:rFonts w:hint="cs"/>
          <w:rtl/>
        </w:rPr>
        <w:t xml:space="preserve">מובאת </w:t>
      </w:r>
      <w:r>
        <w:rPr>
          <w:rFonts w:hint="cs"/>
          <w:rtl/>
        </w:rPr>
        <w:t xml:space="preserve">הגירסה המועדפת על הב"י). </w:t>
      </w:r>
    </w:p>
    <w:p w:rsidR="00285880" w:rsidRDefault="00B71699" w:rsidP="002639D4">
      <w:pPr>
        <w:pStyle w:val="a3"/>
      </w:pPr>
      <w:r>
        <w:rPr>
          <w:rFonts w:hint="cs"/>
          <w:rtl/>
        </w:rPr>
        <w:lastRenderedPageBreak/>
        <w:t>והראשונים כתבו שגדול המשפחה הוא מי שהבית סמוך עליו ובלבד שיהא גדול מגיל שלוש עשרה. ופסק כן השו"ע (שעה,ב). ואם כן, במקרה זה יתאבלו כולם משיקבר.</w:t>
      </w:r>
      <w:r w:rsidR="002639D4">
        <w:rPr>
          <w:rFonts w:hint="cs"/>
          <w:rtl/>
        </w:rPr>
        <w:t xml:space="preserve"> אמנם הש"ך (סק"ג) בשם הראב"ן הביא שאם גדול הבית לא יחזור בתוך שלושה ימים </w:t>
      </w:r>
      <w:r w:rsidR="002639D4">
        <w:rPr>
          <w:rtl/>
        </w:rPr>
        <w:t>–</w:t>
      </w:r>
      <w:r w:rsidR="002639D4">
        <w:rPr>
          <w:rFonts w:hint="cs"/>
          <w:rtl/>
        </w:rPr>
        <w:t xml:space="preserve"> אין אלו שבבית נגררים אחריו אלא מונים מיד, וגדול הבית מונה מסתימת הגולל. </w:t>
      </w:r>
    </w:p>
    <w:p w:rsidR="00B71699" w:rsidRDefault="00B71699" w:rsidP="00CA0E21">
      <w:pPr>
        <w:pStyle w:val="a3"/>
        <w:numPr>
          <w:ilvl w:val="0"/>
          <w:numId w:val="78"/>
        </w:numPr>
      </w:pPr>
      <w:r>
        <w:rPr>
          <w:rFonts w:hint="cs"/>
          <w:rtl/>
        </w:rPr>
        <w:t xml:space="preserve">משעה שיקברו את המת, שהולכים אחר גדול הבית רק לחומרה, כדלעיל. (הש"ך מביא את הגרסאות שבמקרה זה ינהגו </w:t>
      </w:r>
      <w:r w:rsidR="0060020E">
        <w:rPr>
          <w:rFonts w:hint="cs"/>
          <w:rtl/>
        </w:rPr>
        <w:t>אבלות</w:t>
      </w:r>
      <w:r>
        <w:rPr>
          <w:rFonts w:hint="cs"/>
          <w:rtl/>
        </w:rPr>
        <w:t xml:space="preserve"> משיצא המת. אך מסיק שהלכה כשו"ע).</w:t>
      </w:r>
    </w:p>
    <w:p w:rsidR="00B71699" w:rsidRDefault="00B71699" w:rsidP="00CA0E21">
      <w:pPr>
        <w:pStyle w:val="a3"/>
        <w:numPr>
          <w:ilvl w:val="0"/>
          <w:numId w:val="78"/>
        </w:numPr>
      </w:pPr>
      <w:r>
        <w:rPr>
          <w:rFonts w:hint="cs"/>
          <w:rtl/>
        </w:rPr>
        <w:t xml:space="preserve">הרמ"א בסעיף א' מביא את דברי הרא"ש "היה סבור שנסתם הקבר והתחיל להתאבל ואחר כך נודע לו שטעה </w:t>
      </w:r>
      <w:r>
        <w:rPr>
          <w:rtl/>
        </w:rPr>
        <w:t>–</w:t>
      </w:r>
      <w:r>
        <w:rPr>
          <w:rFonts w:hint="cs"/>
          <w:rtl/>
        </w:rPr>
        <w:t xml:space="preserve"> חוזר ומתחיל האבלות מחדש". ומלשון זו משמע </w:t>
      </w:r>
      <w:r w:rsidR="00BE2826">
        <w:rPr>
          <w:rFonts w:hint="cs"/>
          <w:rtl/>
        </w:rPr>
        <w:t xml:space="preserve">שאם מספק התאבלו והמת אכן נקבר </w:t>
      </w:r>
      <w:r w:rsidR="00BE2826">
        <w:rPr>
          <w:rtl/>
        </w:rPr>
        <w:t>–</w:t>
      </w:r>
      <w:r w:rsidR="00BE2826">
        <w:rPr>
          <w:rFonts w:hint="cs"/>
          <w:rtl/>
        </w:rPr>
        <w:t xml:space="preserve"> שעולה להם אבלות (סידור ה</w:t>
      </w:r>
      <w:r w:rsidR="00BE2826" w:rsidRPr="00BE2826">
        <w:rPr>
          <w:rFonts w:hint="cs"/>
          <w:b/>
          <w:bCs/>
          <w:rtl/>
        </w:rPr>
        <w:t>גאון מליסא</w:t>
      </w:r>
      <w:r w:rsidR="00BE2826">
        <w:rPr>
          <w:rFonts w:hint="cs"/>
          <w:rtl/>
        </w:rPr>
        <w:t xml:space="preserve">, הובא בפת"ש א). </w:t>
      </w:r>
    </w:p>
    <w:p w:rsidR="00BE2826" w:rsidRDefault="00BE2826" w:rsidP="00BE2826">
      <w:pPr>
        <w:pStyle w:val="a3"/>
      </w:pPr>
    </w:p>
    <w:p w:rsidR="00686EB0" w:rsidRDefault="00686EB0" w:rsidP="0005647D">
      <w:pPr>
        <w:pStyle w:val="a3"/>
        <w:numPr>
          <w:ilvl w:val="0"/>
          <w:numId w:val="1"/>
        </w:numPr>
      </w:pPr>
      <w:r>
        <w:rPr>
          <w:rFonts w:hint="cs"/>
          <w:rtl/>
        </w:rPr>
        <w:t>טבע במים שאין להם סוף (טבת תשע"ד)</w:t>
      </w:r>
    </w:p>
    <w:p w:rsidR="00686EB0" w:rsidRDefault="00686EB0" w:rsidP="00686EB0">
      <w:pPr>
        <w:pStyle w:val="a3"/>
        <w:numPr>
          <w:ilvl w:val="0"/>
          <w:numId w:val="114"/>
        </w:numPr>
      </w:pPr>
      <w:r>
        <w:rPr>
          <w:rFonts w:hint="cs"/>
          <w:rtl/>
        </w:rPr>
        <w:t>אדם שאינו נשוי שטבע במים שאין להם סוף האם מתאבלים עליו ומדוע?</w:t>
      </w:r>
    </w:p>
    <w:p w:rsidR="00686EB0" w:rsidRDefault="00686EB0" w:rsidP="00686EB0">
      <w:pPr>
        <w:pStyle w:val="a3"/>
        <w:numPr>
          <w:ilvl w:val="0"/>
          <w:numId w:val="114"/>
        </w:numPr>
      </w:pPr>
      <w:r>
        <w:rPr>
          <w:rFonts w:hint="cs"/>
          <w:rtl/>
        </w:rPr>
        <w:t>אדם נשוי שטבע במים שאין להם סוף האם מתאבלים עליו ומדוע?</w:t>
      </w:r>
    </w:p>
    <w:p w:rsidR="00686EB0" w:rsidRDefault="00686EB0" w:rsidP="00686EB0">
      <w:pPr>
        <w:pStyle w:val="a3"/>
        <w:numPr>
          <w:ilvl w:val="0"/>
          <w:numId w:val="114"/>
        </w:numPr>
      </w:pPr>
      <w:r>
        <w:rPr>
          <w:rFonts w:hint="cs"/>
          <w:rtl/>
        </w:rPr>
        <w:t>האם מותר לומר קדיש ולהתפלל לעילוי נשמת מי שטבע במים שאין להם סוף?</w:t>
      </w:r>
    </w:p>
    <w:p w:rsidR="00686EB0" w:rsidRDefault="00686EB0" w:rsidP="00686EB0">
      <w:pPr>
        <w:pStyle w:val="a3"/>
        <w:numPr>
          <w:ilvl w:val="0"/>
          <w:numId w:val="114"/>
        </w:numPr>
      </w:pPr>
      <w:r>
        <w:rPr>
          <w:rFonts w:hint="cs"/>
          <w:rtl/>
        </w:rPr>
        <w:t>איתא בגמרא (כתובות סב:) שר' ינאי הורה לבני ביתו לכפות את מיטתו של חתנו ולנהוג עליו אבלות עוד לפני שנודע להם שהוא מת</w:t>
      </w:r>
      <w:r w:rsidR="004A1A2F">
        <w:rPr>
          <w:rFonts w:hint="cs"/>
          <w:rtl/>
        </w:rPr>
        <w:t>.</w:t>
      </w:r>
      <w:r>
        <w:rPr>
          <w:rFonts w:hint="cs"/>
          <w:rtl/>
        </w:rPr>
        <w:t xml:space="preserve"> מה קשה מהוראה זו ומהו הביאור?</w:t>
      </w:r>
    </w:p>
    <w:p w:rsidR="00686EB0" w:rsidRDefault="00686EB0" w:rsidP="00686EB0">
      <w:pPr>
        <w:rPr>
          <w:rtl/>
        </w:rPr>
      </w:pPr>
      <w:r>
        <w:rPr>
          <w:rFonts w:hint="cs"/>
          <w:rtl/>
        </w:rPr>
        <w:t>תשובה</w:t>
      </w:r>
    </w:p>
    <w:p w:rsidR="00595BFD" w:rsidRDefault="009066F3" w:rsidP="004A1A2F">
      <w:pPr>
        <w:pStyle w:val="a3"/>
        <w:numPr>
          <w:ilvl w:val="0"/>
          <w:numId w:val="115"/>
        </w:numPr>
      </w:pPr>
      <w:r>
        <w:rPr>
          <w:rFonts w:hint="cs"/>
          <w:rtl/>
        </w:rPr>
        <w:t>מלשון הש"ך המובא בסעיף הבא, נראה שאין חילוק בין נשוי ואינו נשוי ובכל מקרה אין מתאבלים. וה</w:t>
      </w:r>
      <w:r w:rsidR="00595BFD" w:rsidRPr="009066F3">
        <w:rPr>
          <w:rFonts w:hint="cs"/>
          <w:b/>
          <w:bCs/>
          <w:rtl/>
        </w:rPr>
        <w:t>חת"ס</w:t>
      </w:r>
      <w:r w:rsidR="00595BFD">
        <w:rPr>
          <w:rFonts w:hint="cs"/>
          <w:rtl/>
        </w:rPr>
        <w:t xml:space="preserve"> (הובא בפת"ש שעה,ג) הביא מחלוקת אחרונים בעניין זה: יש אומרים שאין מתאבלים עליו גזירה משום אדם נשוי שבו אין מתאבלים מחשש שיבואו להתיר את אשתו, ויש מתירים להתאבל לפי שאין גוזרים גזירה לגזירה.</w:t>
      </w:r>
    </w:p>
    <w:p w:rsidR="00686EB0" w:rsidRDefault="009066F3" w:rsidP="004A1A2F">
      <w:pPr>
        <w:pStyle w:val="a3"/>
        <w:numPr>
          <w:ilvl w:val="0"/>
          <w:numId w:val="115"/>
        </w:numPr>
      </w:pPr>
      <w:r>
        <w:rPr>
          <w:rFonts w:hint="cs"/>
          <w:rtl/>
        </w:rPr>
        <w:t>כתב העיטור בשם תשובת הרי"ף: "</w:t>
      </w:r>
      <w:r w:rsidR="00595BFD">
        <w:rPr>
          <w:rFonts w:hint="cs"/>
          <w:rtl/>
        </w:rPr>
        <w:t>מי שטבע במים שאין להם סוף, אין היתר לאשתו וכיון דבחזקת חי קיימו, מסתברא דלא נהיגא אבלותא</w:t>
      </w:r>
      <w:r>
        <w:rPr>
          <w:rFonts w:hint="cs"/>
          <w:rtl/>
        </w:rPr>
        <w:t>". וב</w:t>
      </w:r>
      <w:r w:rsidRPr="009066F3">
        <w:rPr>
          <w:rFonts w:hint="cs"/>
          <w:b/>
          <w:bCs/>
          <w:rtl/>
        </w:rPr>
        <w:t>ש"ך</w:t>
      </w:r>
      <w:r>
        <w:rPr>
          <w:rFonts w:hint="cs"/>
          <w:rtl/>
        </w:rPr>
        <w:t xml:space="preserve"> שעה,ז כתב </w:t>
      </w:r>
      <w:r w:rsidR="004A1A2F">
        <w:rPr>
          <w:rFonts w:hint="cs"/>
          <w:rtl/>
        </w:rPr>
        <w:t>בחלק מהגאונים חולקים על פסק הרי"ף אך הלכה כדבריו וכן נפסק בשו"ע אה"ע שאשה אסורה לספוד וללבוש שחורים על בעלה שנפטר כל עוד אין על כך עדות שראוי להשיאה על ידיה.</w:t>
      </w:r>
      <w:r>
        <w:rPr>
          <w:rFonts w:hint="cs"/>
          <w:rtl/>
        </w:rPr>
        <w:t xml:space="preserve"> ובפת"ש (ססק"ג) הביא תשובת </w:t>
      </w:r>
      <w:r>
        <w:rPr>
          <w:rFonts w:hint="cs"/>
          <w:b/>
          <w:bCs/>
          <w:rtl/>
        </w:rPr>
        <w:t xml:space="preserve">משכנות יעקב </w:t>
      </w:r>
      <w:r>
        <w:rPr>
          <w:rFonts w:hint="cs"/>
          <w:rtl/>
        </w:rPr>
        <w:t xml:space="preserve">המאריך לבאר שלדעת כמה ראשונים כל שעל פי רוב הוא מת </w:t>
      </w:r>
      <w:r>
        <w:rPr>
          <w:rtl/>
        </w:rPr>
        <w:t>–</w:t>
      </w:r>
      <w:r>
        <w:rPr>
          <w:rFonts w:hint="cs"/>
          <w:rtl/>
        </w:rPr>
        <w:t xml:space="preserve"> מתאבלים עליו. ולכן הסיק שיש לחייב ב</w:t>
      </w:r>
      <w:r w:rsidR="0060020E">
        <w:rPr>
          <w:rFonts w:hint="cs"/>
          <w:rtl/>
        </w:rPr>
        <w:t>אבלות</w:t>
      </w:r>
      <w:r>
        <w:rPr>
          <w:rFonts w:hint="cs"/>
          <w:rtl/>
        </w:rPr>
        <w:t xml:space="preserve"> וקדיש במקרה של טבע במשאל"ס ובפרט במקום שנמצא והוכר ש</w:t>
      </w:r>
      <w:r w:rsidR="004A1A2F">
        <w:rPr>
          <w:rFonts w:hint="cs"/>
          <w:rtl/>
        </w:rPr>
        <w:t>טביעת עין וסימני בגדיו (אף שאין די בכך</w:t>
      </w:r>
      <w:r>
        <w:rPr>
          <w:rFonts w:hint="cs"/>
          <w:rtl/>
        </w:rPr>
        <w:t xml:space="preserve"> </w:t>
      </w:r>
      <w:r w:rsidR="004A1A2F">
        <w:rPr>
          <w:rFonts w:hint="cs"/>
          <w:rtl/>
        </w:rPr>
        <w:t>ב</w:t>
      </w:r>
      <w:r>
        <w:rPr>
          <w:rFonts w:hint="cs"/>
          <w:rtl/>
        </w:rPr>
        <w:t xml:space="preserve">כדי להתיר את אשתו להינשא). </w:t>
      </w:r>
    </w:p>
    <w:p w:rsidR="009066F3" w:rsidRDefault="009066F3" w:rsidP="004A1A2F">
      <w:pPr>
        <w:pStyle w:val="a3"/>
        <w:numPr>
          <w:ilvl w:val="0"/>
          <w:numId w:val="115"/>
        </w:numPr>
      </w:pPr>
      <w:r>
        <w:rPr>
          <w:rFonts w:hint="cs"/>
          <w:rtl/>
        </w:rPr>
        <w:t>בפת"ש (</w:t>
      </w:r>
      <w:r w:rsidR="004A1A2F">
        <w:rPr>
          <w:rFonts w:hint="cs"/>
          <w:rtl/>
        </w:rPr>
        <w:t>שעה,</w:t>
      </w:r>
      <w:r>
        <w:rPr>
          <w:rFonts w:hint="cs"/>
          <w:rtl/>
        </w:rPr>
        <w:t>ג) הביא מחלוקת אחרונים בענין זה אם מדמים אמירת קדיש ל</w:t>
      </w:r>
      <w:r w:rsidR="0060020E">
        <w:rPr>
          <w:rFonts w:hint="cs"/>
          <w:rtl/>
        </w:rPr>
        <w:t>אבלות</w:t>
      </w:r>
      <w:r>
        <w:rPr>
          <w:rFonts w:hint="cs"/>
          <w:rtl/>
        </w:rPr>
        <w:t xml:space="preserve"> ואוסרים זאת</w:t>
      </w:r>
      <w:r w:rsidR="004A1A2F">
        <w:rPr>
          <w:rFonts w:hint="cs"/>
          <w:rtl/>
        </w:rPr>
        <w:t>,</w:t>
      </w:r>
      <w:r>
        <w:rPr>
          <w:rFonts w:hint="cs"/>
          <w:rtl/>
        </w:rPr>
        <w:t xml:space="preserve"> או </w:t>
      </w:r>
      <w:r w:rsidR="004A1A2F">
        <w:rPr>
          <w:rFonts w:hint="cs"/>
          <w:rtl/>
        </w:rPr>
        <w:t xml:space="preserve">שמחלקים </w:t>
      </w:r>
      <w:r>
        <w:rPr>
          <w:rFonts w:hint="cs"/>
          <w:rtl/>
        </w:rPr>
        <w:t>בין המקרים</w:t>
      </w:r>
      <w:r w:rsidR="004A1A2F">
        <w:rPr>
          <w:rFonts w:hint="cs"/>
          <w:rtl/>
        </w:rPr>
        <w:t xml:space="preserve"> ומותר לומר קדיש ולהתפלל אף לדעות שאין להתאבל</w:t>
      </w:r>
      <w:r>
        <w:rPr>
          <w:rFonts w:hint="cs"/>
          <w:rtl/>
        </w:rPr>
        <w:t xml:space="preserve">. ויש מתירים לאמר קדיש </w:t>
      </w:r>
      <w:r w:rsidR="004A1A2F">
        <w:rPr>
          <w:rFonts w:hint="cs"/>
          <w:rtl/>
        </w:rPr>
        <w:t xml:space="preserve">דווקא </w:t>
      </w:r>
      <w:r>
        <w:rPr>
          <w:rFonts w:hint="cs"/>
          <w:rtl/>
        </w:rPr>
        <w:t>בבית</w:t>
      </w:r>
      <w:r w:rsidR="004A1A2F">
        <w:rPr>
          <w:rFonts w:hint="cs"/>
          <w:rtl/>
        </w:rPr>
        <w:t xml:space="preserve"> שבכך יש פרסום ואין חש</w:t>
      </w:r>
      <w:r w:rsidR="00991E01">
        <w:rPr>
          <w:rFonts w:hint="cs"/>
          <w:rtl/>
        </w:rPr>
        <w:t>ש שיבואו להתיר את האשה על סמך כן</w:t>
      </w:r>
      <w:r>
        <w:rPr>
          <w:rFonts w:hint="cs"/>
          <w:rtl/>
        </w:rPr>
        <w:t xml:space="preserve">. </w:t>
      </w:r>
    </w:p>
    <w:p w:rsidR="009066F3" w:rsidRDefault="009066F3" w:rsidP="009066F3">
      <w:pPr>
        <w:pStyle w:val="a3"/>
        <w:numPr>
          <w:ilvl w:val="0"/>
          <w:numId w:val="115"/>
        </w:numPr>
      </w:pPr>
      <w:r>
        <w:rPr>
          <w:rFonts w:hint="cs"/>
          <w:rtl/>
        </w:rPr>
        <w:t>ממעשה זה קשה לכאורה על הפסק שאין מתאבלים במקרה של עדות שאין מתירים את האשה להינשא על פיה. וב</w:t>
      </w:r>
      <w:r>
        <w:rPr>
          <w:rFonts w:hint="cs"/>
          <w:b/>
          <w:bCs/>
          <w:rtl/>
        </w:rPr>
        <w:t xml:space="preserve">שבו"י </w:t>
      </w:r>
      <w:r>
        <w:rPr>
          <w:rFonts w:hint="cs"/>
          <w:rtl/>
        </w:rPr>
        <w:t>חילק וכתב שבמקרה שבעלה הלך למקום קרוב שאפשר להתוודע בתוך ימי האבל שנפטר, אין מוחים מלהתאבל שהוא מילתא דעבידא לאגלויי</w:t>
      </w:r>
      <w:r w:rsidR="005A663D">
        <w:rPr>
          <w:rFonts w:hint="cs"/>
          <w:rtl/>
        </w:rPr>
        <w:t xml:space="preserve"> (שם)</w:t>
      </w:r>
      <w:r>
        <w:rPr>
          <w:rFonts w:hint="cs"/>
          <w:rtl/>
        </w:rPr>
        <w:t xml:space="preserve">. </w:t>
      </w:r>
    </w:p>
    <w:p w:rsidR="009066F3" w:rsidRPr="005A663D" w:rsidRDefault="009066F3" w:rsidP="009066F3">
      <w:pPr>
        <w:pStyle w:val="a3"/>
      </w:pPr>
    </w:p>
    <w:p w:rsidR="00706F85" w:rsidRDefault="00706F85" w:rsidP="0005647D">
      <w:pPr>
        <w:pStyle w:val="a3"/>
        <w:numPr>
          <w:ilvl w:val="0"/>
          <w:numId w:val="1"/>
        </w:numPr>
      </w:pPr>
      <w:r>
        <w:rPr>
          <w:rFonts w:hint="cs"/>
          <w:rtl/>
        </w:rPr>
        <w:t>קדיש על מי שהמיר דתו ונהרג על ידי גויים (חשון תש"ע)</w:t>
      </w:r>
    </w:p>
    <w:p w:rsidR="00706F85" w:rsidRDefault="00706F85" w:rsidP="00706F85">
      <w:pPr>
        <w:pStyle w:val="a3"/>
        <w:rPr>
          <w:rtl/>
        </w:rPr>
      </w:pPr>
      <w:r>
        <w:rPr>
          <w:rFonts w:hint="cs"/>
          <w:rtl/>
        </w:rPr>
        <w:t>יהודי שהתנצר ונהרג על ידי גויים, האם בניו אומרים אחריו קדיש?</w:t>
      </w:r>
    </w:p>
    <w:p w:rsidR="00706F85" w:rsidRDefault="00706F85" w:rsidP="00706F85">
      <w:pPr>
        <w:rPr>
          <w:rtl/>
        </w:rPr>
      </w:pPr>
      <w:r>
        <w:rPr>
          <w:rFonts w:hint="cs"/>
          <w:rtl/>
        </w:rPr>
        <w:t>תשובה</w:t>
      </w:r>
    </w:p>
    <w:p w:rsidR="00747DB7" w:rsidRDefault="00747DB7" w:rsidP="00991E01">
      <w:pPr>
        <w:rPr>
          <w:rtl/>
        </w:rPr>
      </w:pPr>
      <w:r>
        <w:rPr>
          <w:rFonts w:hint="cs"/>
          <w:rtl/>
        </w:rPr>
        <w:t>ב</w:t>
      </w:r>
      <w:r>
        <w:rPr>
          <w:rFonts w:hint="cs"/>
          <w:b/>
          <w:bCs/>
          <w:rtl/>
        </w:rPr>
        <w:t xml:space="preserve">ד"מ </w:t>
      </w:r>
      <w:r>
        <w:rPr>
          <w:rFonts w:hint="cs"/>
          <w:rtl/>
        </w:rPr>
        <w:t xml:space="preserve">שעו,ט הביא תשובת </w:t>
      </w:r>
      <w:r>
        <w:rPr>
          <w:rFonts w:hint="cs"/>
          <w:b/>
          <w:bCs/>
          <w:rtl/>
        </w:rPr>
        <w:t xml:space="preserve">מהרד"ך </w:t>
      </w:r>
      <w:r>
        <w:rPr>
          <w:rFonts w:hint="cs"/>
          <w:rtl/>
        </w:rPr>
        <w:t>שאדם שהשתמד ונהרג, בנו אומר אחריו קדיש, שהריגתו מכפרת עליו. וכן כתב ב</w:t>
      </w:r>
      <w:r>
        <w:rPr>
          <w:rFonts w:hint="cs"/>
          <w:b/>
          <w:bCs/>
          <w:rtl/>
        </w:rPr>
        <w:t>בנימין זאב</w:t>
      </w:r>
      <w:r>
        <w:rPr>
          <w:rFonts w:hint="cs"/>
          <w:rtl/>
        </w:rPr>
        <w:t xml:space="preserve">. וכתב </w:t>
      </w:r>
      <w:r w:rsidR="00991E01">
        <w:rPr>
          <w:rFonts w:hint="cs"/>
          <w:rtl/>
        </w:rPr>
        <w:t>ע</w:t>
      </w:r>
      <w:r>
        <w:rPr>
          <w:rFonts w:hint="cs"/>
          <w:rtl/>
        </w:rPr>
        <w:t>וד שם שד</w:t>
      </w:r>
      <w:r w:rsidR="00991E01">
        <w:rPr>
          <w:rFonts w:hint="cs"/>
          <w:rtl/>
        </w:rPr>
        <w:t>דין זה הוא ד</w:t>
      </w:r>
      <w:r>
        <w:rPr>
          <w:rFonts w:hint="cs"/>
          <w:rtl/>
        </w:rPr>
        <w:t xml:space="preserve">ווקא </w:t>
      </w:r>
      <w:r w:rsidR="00991E01">
        <w:rPr>
          <w:rFonts w:hint="cs"/>
          <w:rtl/>
        </w:rPr>
        <w:t xml:space="preserve">אם </w:t>
      </w:r>
      <w:r>
        <w:rPr>
          <w:rFonts w:hint="cs"/>
          <w:rtl/>
        </w:rPr>
        <w:t xml:space="preserve">נהרג אבל </w:t>
      </w:r>
      <w:r w:rsidR="00991E01">
        <w:rPr>
          <w:rFonts w:hint="cs"/>
          <w:rtl/>
        </w:rPr>
        <w:t xml:space="preserve">אל אם </w:t>
      </w:r>
      <w:r>
        <w:rPr>
          <w:rFonts w:hint="cs"/>
          <w:rtl/>
        </w:rPr>
        <w:t>מת על מיטתו. וב</w:t>
      </w:r>
      <w:r>
        <w:rPr>
          <w:rFonts w:hint="cs"/>
          <w:b/>
          <w:bCs/>
          <w:rtl/>
        </w:rPr>
        <w:t xml:space="preserve">ד"מ </w:t>
      </w:r>
      <w:r>
        <w:rPr>
          <w:rFonts w:hint="cs"/>
          <w:rtl/>
        </w:rPr>
        <w:t xml:space="preserve">שמ,ד הביא דברי </w:t>
      </w:r>
      <w:r>
        <w:rPr>
          <w:rFonts w:hint="cs"/>
          <w:b/>
          <w:bCs/>
          <w:rtl/>
        </w:rPr>
        <w:t>הגהות אשר"י</w:t>
      </w:r>
      <w:r>
        <w:rPr>
          <w:rFonts w:hint="cs"/>
          <w:rtl/>
        </w:rPr>
        <w:t xml:space="preserve"> שאדם שנהרג בידי גוים מתוך רשעו, הוה ליה כפרה ומתאבלים עליו. ורבינו גרשום נתאבל על בנו שנשתמד ארבעה עשר יום. וכן כתב </w:t>
      </w:r>
      <w:r>
        <w:rPr>
          <w:rFonts w:hint="cs"/>
          <w:b/>
          <w:bCs/>
          <w:rtl/>
        </w:rPr>
        <w:t>אור זרוע</w:t>
      </w:r>
      <w:r>
        <w:rPr>
          <w:rFonts w:hint="cs"/>
          <w:rtl/>
        </w:rPr>
        <w:t xml:space="preserve">. </w:t>
      </w:r>
    </w:p>
    <w:p w:rsidR="00766716" w:rsidRPr="00747DB7" w:rsidRDefault="00747DB7" w:rsidP="00766716">
      <w:pPr>
        <w:rPr>
          <w:rtl/>
        </w:rPr>
      </w:pPr>
      <w:r>
        <w:rPr>
          <w:rFonts w:hint="cs"/>
          <w:rtl/>
        </w:rPr>
        <w:lastRenderedPageBreak/>
        <w:t xml:space="preserve">ופסק כן הרמ"א שעו,ד: "יש אומרים דמומר שנהרג ביד עובדי כוכבים בניו אומרים עליו קדיש". </w:t>
      </w:r>
      <w:r w:rsidR="00766716">
        <w:rPr>
          <w:rFonts w:hint="cs"/>
          <w:rtl/>
        </w:rPr>
        <w:t xml:space="preserve">(ובסימן שמ,ה לגבי </w:t>
      </w:r>
      <w:r w:rsidR="0060020E">
        <w:rPr>
          <w:rFonts w:hint="cs"/>
          <w:rtl/>
        </w:rPr>
        <w:t>אבלות</w:t>
      </w:r>
      <w:r w:rsidR="00766716">
        <w:rPr>
          <w:rFonts w:hint="cs"/>
          <w:rtl/>
        </w:rPr>
        <w:t xml:space="preserve"> כתב "ויש אומרים שמומר שנהרג בידי עובד כוכבים מתאבלים עליו... ויש אומרים שאין מתאבלים עליו וכן עיקר. </w:t>
      </w:r>
      <w:r w:rsidR="0039769E">
        <w:rPr>
          <w:rFonts w:hint="cs"/>
          <w:rtl/>
        </w:rPr>
        <w:t xml:space="preserve">והעט"ז הסיק מכאן שאין להתאבל עליו. וראה בש"ך שם שהוכיח שמתאבלים על מי שנהרג). </w:t>
      </w:r>
    </w:p>
    <w:p w:rsidR="00747DB7" w:rsidRPr="00747DB7" w:rsidRDefault="00747DB7" w:rsidP="00706F85"/>
    <w:p w:rsidR="00F744AA" w:rsidRDefault="00F744AA" w:rsidP="0005647D">
      <w:pPr>
        <w:pStyle w:val="a3"/>
        <w:numPr>
          <w:ilvl w:val="0"/>
          <w:numId w:val="1"/>
        </w:numPr>
      </w:pPr>
      <w:r>
        <w:rPr>
          <w:rFonts w:hint="cs"/>
          <w:rtl/>
        </w:rPr>
        <w:t>סעודת הבראה (תמוז תשע"ד)</w:t>
      </w:r>
    </w:p>
    <w:p w:rsidR="00F744AA" w:rsidRDefault="00F744AA" w:rsidP="00CA0E21">
      <w:pPr>
        <w:pStyle w:val="a3"/>
        <w:numPr>
          <w:ilvl w:val="0"/>
          <w:numId w:val="96"/>
        </w:numPr>
      </w:pPr>
      <w:r>
        <w:rPr>
          <w:rFonts w:hint="cs"/>
          <w:rtl/>
        </w:rPr>
        <w:t>אבל שאין לו שכנים, מה יעשה בסעודה הראשונה שלאחר הקבורה? הוכח</w:t>
      </w:r>
    </w:p>
    <w:p w:rsidR="00F744AA" w:rsidRDefault="00F744AA" w:rsidP="00CA0E21">
      <w:pPr>
        <w:pStyle w:val="a3"/>
        <w:numPr>
          <w:ilvl w:val="0"/>
          <w:numId w:val="96"/>
        </w:numPr>
      </w:pPr>
      <w:r>
        <w:rPr>
          <w:rFonts w:hint="cs"/>
          <w:rtl/>
        </w:rPr>
        <w:t>מה הדין אם רוצה האבל להתענות ביום הראשון לאבלותו?</w:t>
      </w:r>
    </w:p>
    <w:p w:rsidR="00F744AA" w:rsidRDefault="00F744AA" w:rsidP="00CA0E21">
      <w:pPr>
        <w:pStyle w:val="a3"/>
        <w:numPr>
          <w:ilvl w:val="0"/>
          <w:numId w:val="96"/>
        </w:numPr>
      </w:pPr>
      <w:r>
        <w:rPr>
          <w:rFonts w:hint="cs"/>
          <w:rtl/>
        </w:rPr>
        <w:t xml:space="preserve">אם מת המת בחג </w:t>
      </w:r>
      <w:r>
        <w:rPr>
          <w:rtl/>
        </w:rPr>
        <w:t>–</w:t>
      </w:r>
      <w:r>
        <w:rPr>
          <w:rFonts w:hint="cs"/>
          <w:rtl/>
        </w:rPr>
        <w:t xml:space="preserve"> שהדין הוא שמתחילים לנהוג שבעת ימי אבלות אחר החג, האם בכה"ג יש דין סעודת הבראה ביום הראשון של השבעה?</w:t>
      </w:r>
    </w:p>
    <w:p w:rsidR="00F744AA" w:rsidRDefault="00F744AA" w:rsidP="00F744AA">
      <w:pPr>
        <w:rPr>
          <w:rtl/>
        </w:rPr>
      </w:pPr>
      <w:r>
        <w:rPr>
          <w:rFonts w:hint="cs"/>
          <w:rtl/>
        </w:rPr>
        <w:t>תשובה</w:t>
      </w:r>
    </w:p>
    <w:p w:rsidR="00F744AA" w:rsidRDefault="00F744AA" w:rsidP="00CA0E21">
      <w:pPr>
        <w:pStyle w:val="a3"/>
        <w:numPr>
          <w:ilvl w:val="0"/>
          <w:numId w:val="97"/>
        </w:numPr>
      </w:pPr>
      <w:r>
        <w:rPr>
          <w:rFonts w:hint="cs"/>
          <w:rtl/>
        </w:rPr>
        <w:t>בגמרא (מו"ק כז:) נאמר שאבל אסור לאכול ביום ראשון לחם משלו ונלמד מיחזקאל שאמר לו הקב"ה "ולחם אנשים לא תאכל". ובירושלמי נאמר שתבוא מארה לשכניו של אדם שלא האכילוהו והצריכוהו לאכ</w:t>
      </w:r>
      <w:r w:rsidR="00991E01">
        <w:rPr>
          <w:rFonts w:hint="cs"/>
          <w:rtl/>
        </w:rPr>
        <w:t>ול משלו ולעשות מלאכה. והט"ז (שעח</w:t>
      </w:r>
      <w:r>
        <w:rPr>
          <w:rFonts w:hint="cs"/>
          <w:rtl/>
        </w:rPr>
        <w:t xml:space="preserve">,א) דייק מלשון הטור והשו"ע שכתבו 'שיאכילוהו משלהם כדי שלא יאכל משלו' שאם לא שלחו לו או שהוא יחידי בעיר </w:t>
      </w:r>
      <w:r>
        <w:rPr>
          <w:rtl/>
        </w:rPr>
        <w:t>–</w:t>
      </w:r>
      <w:r>
        <w:rPr>
          <w:rFonts w:hint="cs"/>
          <w:rtl/>
        </w:rPr>
        <w:t xml:space="preserve"> אינו חייב להתענות אלא יכול לאכול משלו.  </w:t>
      </w:r>
    </w:p>
    <w:p w:rsidR="00F744AA" w:rsidRDefault="00F744AA" w:rsidP="00991E01">
      <w:pPr>
        <w:pStyle w:val="a3"/>
        <w:numPr>
          <w:ilvl w:val="0"/>
          <w:numId w:val="97"/>
        </w:numPr>
      </w:pPr>
      <w:r>
        <w:rPr>
          <w:rFonts w:hint="cs"/>
          <w:rtl/>
        </w:rPr>
        <w:t>בירושלמי נאמר שר' זעירא צוה במותו שלא יקבלו עליו אכילה ביום פטירתו, והרמב"ן למד מכך שאבל ר</w:t>
      </w:r>
      <w:r w:rsidR="00991E01">
        <w:rPr>
          <w:rFonts w:hint="cs"/>
          <w:rtl/>
        </w:rPr>
        <w:t xml:space="preserve">שאי להתענות ביום הראשון לאבלותו. וההגהות אשר"י הביא בשם </w:t>
      </w:r>
      <w:r w:rsidR="00991E01">
        <w:rPr>
          <w:rFonts w:hint="cs"/>
          <w:b/>
          <w:bCs/>
          <w:rtl/>
        </w:rPr>
        <w:t xml:space="preserve">אור זרוע </w:t>
      </w:r>
      <w:r w:rsidR="00991E01">
        <w:rPr>
          <w:rFonts w:hint="cs"/>
          <w:rtl/>
        </w:rPr>
        <w:t>שאין מניחים את האבל להתענות ביום הראשון</w:t>
      </w:r>
      <w:r>
        <w:rPr>
          <w:rFonts w:hint="cs"/>
          <w:rtl/>
        </w:rPr>
        <w:t>.</w:t>
      </w:r>
      <w:r w:rsidR="00991E01">
        <w:rPr>
          <w:rFonts w:hint="cs"/>
          <w:rtl/>
        </w:rPr>
        <w:t xml:space="preserve"> והשו"ע (שעח,ג) פסק כרמב"ן.</w:t>
      </w:r>
    </w:p>
    <w:p w:rsidR="00F744AA" w:rsidRDefault="00F744AA" w:rsidP="00CA0E21">
      <w:pPr>
        <w:pStyle w:val="a3"/>
        <w:numPr>
          <w:ilvl w:val="0"/>
          <w:numId w:val="97"/>
        </w:numPr>
      </w:pPr>
      <w:r>
        <w:rPr>
          <w:rFonts w:hint="cs"/>
          <w:rtl/>
        </w:rPr>
        <w:t>במרדכי הביא שתי דעות בזה: יש אומרים שיש דין סעודת הבראה מכיוון שאז מתחילה ה</w:t>
      </w:r>
      <w:r w:rsidR="0060020E">
        <w:rPr>
          <w:rFonts w:hint="cs"/>
          <w:rtl/>
        </w:rPr>
        <w:t>אבלות</w:t>
      </w:r>
      <w:r>
        <w:rPr>
          <w:rFonts w:hint="cs"/>
          <w:rtl/>
        </w:rPr>
        <w:t xml:space="preserve"> (ופסקו שו"ע שעח,יא), ויש אומרים שמכיוון שנדחה היום הראשון אין מברים (וכן פסק הרמ"א). </w:t>
      </w:r>
    </w:p>
    <w:p w:rsidR="00F744AA" w:rsidRDefault="00F744AA" w:rsidP="00F744AA">
      <w:pPr>
        <w:pStyle w:val="a3"/>
      </w:pPr>
    </w:p>
    <w:p w:rsidR="00A57E5E" w:rsidRDefault="00A57E5E" w:rsidP="0005647D">
      <w:pPr>
        <w:pStyle w:val="a3"/>
        <w:numPr>
          <w:ilvl w:val="0"/>
          <w:numId w:val="1"/>
        </w:numPr>
      </w:pPr>
      <w:r>
        <w:rPr>
          <w:rFonts w:hint="cs"/>
          <w:rtl/>
        </w:rPr>
        <w:t>איסור מלאכה לאבל (תמוז תשע"ד)</w:t>
      </w:r>
    </w:p>
    <w:p w:rsidR="00A57E5E" w:rsidRDefault="00A57E5E" w:rsidP="00CA0E21">
      <w:pPr>
        <w:pStyle w:val="a3"/>
        <w:numPr>
          <w:ilvl w:val="0"/>
          <w:numId w:val="98"/>
        </w:numPr>
      </w:pPr>
      <w:r>
        <w:rPr>
          <w:rFonts w:hint="cs"/>
          <w:rtl/>
        </w:rPr>
        <w:t>האם מותר לאבל בתוך שבעה לעשות מלאכתו בדבר האבד?</w:t>
      </w:r>
    </w:p>
    <w:p w:rsidR="00A57E5E" w:rsidRDefault="00A57E5E" w:rsidP="00CA0E21">
      <w:pPr>
        <w:pStyle w:val="a3"/>
        <w:numPr>
          <w:ilvl w:val="0"/>
          <w:numId w:val="98"/>
        </w:numPr>
      </w:pPr>
      <w:r>
        <w:rPr>
          <w:rFonts w:hint="cs"/>
          <w:rtl/>
        </w:rPr>
        <w:t>אישה המושכרת לעבוד בבית אחרים, האם יכולה לעבוד שם בימי אבלותה? פרט</w:t>
      </w:r>
    </w:p>
    <w:p w:rsidR="00A57E5E" w:rsidRDefault="00A57E5E" w:rsidP="00CA0E21">
      <w:pPr>
        <w:pStyle w:val="a3"/>
        <w:numPr>
          <w:ilvl w:val="0"/>
          <w:numId w:val="98"/>
        </w:numPr>
      </w:pPr>
      <w:r>
        <w:rPr>
          <w:rFonts w:hint="cs"/>
          <w:rtl/>
        </w:rPr>
        <w:t>האם שמש בית הכנסת יכול ללכת לבית הכנסת בימי אבלותו כדי לעשות שם צרכי בית הכנסת?</w:t>
      </w:r>
    </w:p>
    <w:p w:rsidR="00A57E5E" w:rsidRDefault="00A57E5E" w:rsidP="00A57E5E">
      <w:pPr>
        <w:rPr>
          <w:rtl/>
        </w:rPr>
      </w:pPr>
      <w:r>
        <w:rPr>
          <w:rFonts w:hint="cs"/>
          <w:rtl/>
        </w:rPr>
        <w:t>תשובה</w:t>
      </w:r>
    </w:p>
    <w:p w:rsidR="00A57E5E" w:rsidRDefault="005308D1" w:rsidP="00CA0E21">
      <w:pPr>
        <w:pStyle w:val="a3"/>
        <w:numPr>
          <w:ilvl w:val="0"/>
          <w:numId w:val="99"/>
        </w:numPr>
      </w:pPr>
      <w:r>
        <w:rPr>
          <w:rFonts w:hint="cs"/>
          <w:rtl/>
        </w:rPr>
        <w:t>באבל רבתי נאמר שאבל אסור בעשיית מלאכה. ובג</w:t>
      </w:r>
      <w:r w:rsidR="00A57E5E">
        <w:rPr>
          <w:rFonts w:hint="cs"/>
          <w:rtl/>
        </w:rPr>
        <w:t>מרא (מו"ק יא:) דייק ר' שישא בריה דרב אידי שגם דברים המותרים במועד (דבר האבד) אסורים לאבל. ורב אשי חלק עליו ופסקו הפוסקים כר' שישא</w:t>
      </w:r>
      <w:r>
        <w:rPr>
          <w:rFonts w:hint="cs"/>
          <w:rtl/>
        </w:rPr>
        <w:t xml:space="preserve">. ומשמע שם בגמרא שמותר לאחרים לעשות דבר האבד בשבילו, ולרשב"ג אם אין אחרים שיעשו בשבילו </w:t>
      </w:r>
      <w:r>
        <w:rPr>
          <w:rtl/>
        </w:rPr>
        <w:t>–</w:t>
      </w:r>
      <w:r>
        <w:rPr>
          <w:rFonts w:hint="cs"/>
          <w:rtl/>
        </w:rPr>
        <w:t xml:space="preserve"> מותר לו לעשות בעצמו. ונחלקו הראשונים אם הלכה כת"ק (</w:t>
      </w:r>
      <w:r>
        <w:rPr>
          <w:rFonts w:hint="cs"/>
          <w:b/>
          <w:bCs/>
          <w:rtl/>
        </w:rPr>
        <w:t>רי"ף, רמב"ם</w:t>
      </w:r>
      <w:r>
        <w:rPr>
          <w:rFonts w:hint="cs"/>
          <w:rtl/>
        </w:rPr>
        <w:t>) או כרשב"ג (</w:t>
      </w:r>
      <w:r>
        <w:rPr>
          <w:rFonts w:hint="cs"/>
          <w:b/>
          <w:bCs/>
          <w:rtl/>
        </w:rPr>
        <w:t>רמב"ן</w:t>
      </w:r>
      <w:r>
        <w:rPr>
          <w:rFonts w:hint="cs"/>
          <w:rtl/>
        </w:rPr>
        <w:t xml:space="preserve">). השו"ע </w:t>
      </w:r>
      <w:r w:rsidR="00A57E5E">
        <w:rPr>
          <w:rFonts w:hint="cs"/>
          <w:rtl/>
        </w:rPr>
        <w:t>שפ,ד</w:t>
      </w:r>
      <w:r>
        <w:rPr>
          <w:rFonts w:hint="cs"/>
          <w:rtl/>
        </w:rPr>
        <w:t xml:space="preserve"> הכריע כרי"ף והרמב"ם, והרמ"א (שם סעיף ה) הכריע להקל כרמב"ן לאחר שלושת ימי האבל הראשונים, ובהפסד מרובה גם בתוך שלושת הימים הללו</w:t>
      </w:r>
      <w:r w:rsidR="00A57E5E">
        <w:rPr>
          <w:rFonts w:hint="cs"/>
          <w:rtl/>
        </w:rPr>
        <w:t>.</w:t>
      </w:r>
      <w:r>
        <w:rPr>
          <w:rFonts w:hint="cs"/>
          <w:rtl/>
        </w:rPr>
        <w:t xml:space="preserve"> </w:t>
      </w:r>
    </w:p>
    <w:p w:rsidR="00A57E5E" w:rsidRDefault="005308D1" w:rsidP="00CA0E21">
      <w:pPr>
        <w:pStyle w:val="a3"/>
        <w:numPr>
          <w:ilvl w:val="0"/>
          <w:numId w:val="99"/>
        </w:numPr>
      </w:pPr>
      <w:r>
        <w:rPr>
          <w:rFonts w:hint="cs"/>
          <w:rtl/>
        </w:rPr>
        <w:t>יכולה לאפות ולבשל ולעשות את צרכי הבית שמותר לאבל עצמו לעשות</w:t>
      </w:r>
      <w:r w:rsidR="00623A6E">
        <w:rPr>
          <w:rFonts w:hint="cs"/>
          <w:rtl/>
        </w:rPr>
        <w:t xml:space="preserve"> (שו"ע שפ,כב)</w:t>
      </w:r>
      <w:r>
        <w:rPr>
          <w:rFonts w:hint="cs"/>
          <w:rtl/>
        </w:rPr>
        <w:t xml:space="preserve">, אך לא </w:t>
      </w:r>
      <w:r w:rsidR="00623A6E">
        <w:rPr>
          <w:rFonts w:hint="cs"/>
          <w:rtl/>
        </w:rPr>
        <w:t xml:space="preserve">מלאכה שאסורה לאבל וכן לא תעשה </w:t>
      </w:r>
      <w:r>
        <w:rPr>
          <w:rFonts w:hint="cs"/>
          <w:rtl/>
        </w:rPr>
        <w:t>מלאכה שאינה לצורך הבית אלא להרויח</w:t>
      </w:r>
      <w:r w:rsidR="00623A6E">
        <w:rPr>
          <w:rFonts w:hint="cs"/>
          <w:rtl/>
        </w:rPr>
        <w:t xml:space="preserve"> (ט"ז). </w:t>
      </w:r>
    </w:p>
    <w:p w:rsidR="00A57E5E" w:rsidRDefault="00623A6E" w:rsidP="00CA0E21">
      <w:pPr>
        <w:pStyle w:val="a3"/>
        <w:numPr>
          <w:ilvl w:val="0"/>
          <w:numId w:val="99"/>
        </w:numPr>
      </w:pPr>
      <w:r>
        <w:rPr>
          <w:rFonts w:hint="cs"/>
          <w:rtl/>
        </w:rPr>
        <w:t>ה</w:t>
      </w:r>
      <w:r w:rsidRPr="00991E01">
        <w:rPr>
          <w:rFonts w:hint="cs"/>
          <w:b/>
          <w:bCs/>
          <w:rtl/>
        </w:rPr>
        <w:t>ט"ז</w:t>
      </w:r>
      <w:r>
        <w:rPr>
          <w:rFonts w:hint="cs"/>
          <w:rtl/>
        </w:rPr>
        <w:t xml:space="preserve"> (שפ,א) אסר זאת, ובשו"ת </w:t>
      </w:r>
      <w:r>
        <w:rPr>
          <w:rFonts w:hint="cs"/>
          <w:b/>
          <w:bCs/>
          <w:rtl/>
        </w:rPr>
        <w:t xml:space="preserve">לחמי תודה </w:t>
      </w:r>
      <w:r>
        <w:rPr>
          <w:rFonts w:hint="cs"/>
          <w:rtl/>
        </w:rPr>
        <w:t>חלק עליו והתיר לו לעשות צרכי בית הכנסת (פת"ש שפ,ח)</w:t>
      </w:r>
    </w:p>
    <w:p w:rsidR="00A57E5E" w:rsidRDefault="00A57E5E" w:rsidP="00A57E5E">
      <w:pPr>
        <w:pStyle w:val="a3"/>
        <w:rPr>
          <w:rtl/>
        </w:rPr>
      </w:pPr>
    </w:p>
    <w:p w:rsidR="009660DB" w:rsidRDefault="009660DB" w:rsidP="0005647D">
      <w:pPr>
        <w:pStyle w:val="a3"/>
        <w:numPr>
          <w:ilvl w:val="0"/>
          <w:numId w:val="1"/>
        </w:numPr>
      </w:pPr>
      <w:r>
        <w:rPr>
          <w:rFonts w:hint="cs"/>
          <w:rtl/>
        </w:rPr>
        <w:t>איסור מלאכה בשבעה (ניסן תשע"ו)</w:t>
      </w:r>
    </w:p>
    <w:p w:rsidR="009660DB" w:rsidRDefault="009660DB" w:rsidP="00CA0E21">
      <w:pPr>
        <w:pStyle w:val="a3"/>
        <w:numPr>
          <w:ilvl w:val="0"/>
          <w:numId w:val="20"/>
        </w:numPr>
      </w:pPr>
      <w:r>
        <w:rPr>
          <w:rFonts w:hint="cs"/>
          <w:rtl/>
        </w:rPr>
        <w:t>בן גדול הסמוך על שלחן אביו, האם מותר בעשיית מלאכה כשאביו אבל?</w:t>
      </w:r>
    </w:p>
    <w:p w:rsidR="009660DB" w:rsidRDefault="009660DB" w:rsidP="00CA0E21">
      <w:pPr>
        <w:pStyle w:val="a3"/>
        <w:numPr>
          <w:ilvl w:val="0"/>
          <w:numId w:val="20"/>
        </w:numPr>
      </w:pPr>
      <w:r>
        <w:rPr>
          <w:rFonts w:hint="cs"/>
          <w:rtl/>
        </w:rPr>
        <w:lastRenderedPageBreak/>
        <w:t>האם מותר לאבל לעשות מלאכתו על ידי אחרים?</w:t>
      </w:r>
    </w:p>
    <w:p w:rsidR="009660DB" w:rsidRDefault="009660DB" w:rsidP="00CA0E21">
      <w:pPr>
        <w:pStyle w:val="a3"/>
        <w:numPr>
          <w:ilvl w:val="0"/>
          <w:numId w:val="20"/>
        </w:numPr>
      </w:pPr>
      <w:r>
        <w:rPr>
          <w:rFonts w:hint="cs"/>
          <w:rtl/>
        </w:rPr>
        <w:t>האם מותר לאבל להתדיין בבית דין על חוב שחב לו אדם אחר?</w:t>
      </w:r>
    </w:p>
    <w:p w:rsidR="009660DB" w:rsidRDefault="009660DB" w:rsidP="009660DB">
      <w:pPr>
        <w:rPr>
          <w:rtl/>
        </w:rPr>
      </w:pPr>
      <w:r>
        <w:rPr>
          <w:rFonts w:hint="cs"/>
          <w:rtl/>
        </w:rPr>
        <w:t>תשובה</w:t>
      </w:r>
    </w:p>
    <w:p w:rsidR="009660DB" w:rsidRDefault="009660DB" w:rsidP="00CA0E21">
      <w:pPr>
        <w:pStyle w:val="a3"/>
        <w:numPr>
          <w:ilvl w:val="0"/>
          <w:numId w:val="21"/>
        </w:numPr>
      </w:pPr>
      <w:r>
        <w:rPr>
          <w:rFonts w:hint="cs"/>
          <w:rtl/>
        </w:rPr>
        <w:t>אבל רבתי (ה,א)</w:t>
      </w:r>
    </w:p>
    <w:p w:rsidR="009660DB" w:rsidRPr="009660DB" w:rsidRDefault="009660DB" w:rsidP="009660DB">
      <w:pPr>
        <w:pStyle w:val="a3"/>
        <w:rPr>
          <w:i/>
          <w:iCs/>
          <w:rtl/>
        </w:rPr>
      </w:pPr>
      <w:r>
        <w:rPr>
          <w:rFonts w:hint="cs"/>
          <w:i/>
          <w:iCs/>
          <w:rtl/>
        </w:rPr>
        <w:t>"אבל כל שבעת הימים אסור בעשיית מלאכה, הוא ובניו ועבדיו ושפחותיו ובהמתו</w:t>
      </w:r>
      <w:r w:rsidRPr="009660DB">
        <w:rPr>
          <w:rFonts w:hint="cs"/>
          <w:i/>
          <w:iCs/>
          <w:rtl/>
        </w:rPr>
        <w:t>. וכשם</w:t>
      </w:r>
      <w:r w:rsidRPr="009660DB">
        <w:rPr>
          <w:i/>
          <w:iCs/>
          <w:rtl/>
        </w:rPr>
        <w:t xml:space="preserve"> </w:t>
      </w:r>
      <w:r w:rsidRPr="009660DB">
        <w:rPr>
          <w:rFonts w:hint="cs"/>
          <w:i/>
          <w:iCs/>
          <w:rtl/>
        </w:rPr>
        <w:t>שהוא</w:t>
      </w:r>
      <w:r w:rsidRPr="009660DB">
        <w:rPr>
          <w:i/>
          <w:iCs/>
          <w:rtl/>
        </w:rPr>
        <w:t xml:space="preserve"> </w:t>
      </w:r>
      <w:r w:rsidRPr="009660DB">
        <w:rPr>
          <w:rFonts w:hint="cs"/>
          <w:i/>
          <w:iCs/>
          <w:rtl/>
        </w:rPr>
        <w:t>אסור</w:t>
      </w:r>
      <w:r w:rsidRPr="009660DB">
        <w:rPr>
          <w:i/>
          <w:iCs/>
          <w:rtl/>
        </w:rPr>
        <w:t xml:space="preserve"> </w:t>
      </w:r>
      <w:r w:rsidRPr="009660DB">
        <w:rPr>
          <w:rFonts w:hint="cs"/>
          <w:i/>
          <w:iCs/>
          <w:rtl/>
        </w:rPr>
        <w:t>לעשות</w:t>
      </w:r>
      <w:r w:rsidRPr="009660DB">
        <w:rPr>
          <w:i/>
          <w:iCs/>
          <w:rtl/>
        </w:rPr>
        <w:t xml:space="preserve"> </w:t>
      </w:r>
      <w:r w:rsidRPr="009660DB">
        <w:rPr>
          <w:rFonts w:hint="cs"/>
          <w:i/>
          <w:iCs/>
          <w:rtl/>
        </w:rPr>
        <w:t>כך</w:t>
      </w:r>
      <w:r w:rsidRPr="009660DB">
        <w:rPr>
          <w:i/>
          <w:iCs/>
          <w:rtl/>
        </w:rPr>
        <w:t xml:space="preserve"> </w:t>
      </w:r>
      <w:r w:rsidRPr="009660DB">
        <w:rPr>
          <w:rFonts w:hint="cs"/>
          <w:i/>
          <w:iCs/>
          <w:rtl/>
        </w:rPr>
        <w:t>אחרים</w:t>
      </w:r>
      <w:r w:rsidRPr="009660DB">
        <w:rPr>
          <w:i/>
          <w:iCs/>
          <w:rtl/>
        </w:rPr>
        <w:t xml:space="preserve"> </w:t>
      </w:r>
      <w:r w:rsidRPr="009660DB">
        <w:rPr>
          <w:rFonts w:hint="cs"/>
          <w:i/>
          <w:iCs/>
          <w:rtl/>
        </w:rPr>
        <w:t>אסורין</w:t>
      </w:r>
      <w:r w:rsidRPr="009660DB">
        <w:rPr>
          <w:i/>
          <w:iCs/>
          <w:rtl/>
        </w:rPr>
        <w:t xml:space="preserve"> </w:t>
      </w:r>
      <w:r w:rsidRPr="009660DB">
        <w:rPr>
          <w:rFonts w:hint="cs"/>
          <w:i/>
          <w:iCs/>
          <w:rtl/>
        </w:rPr>
        <w:t>לעשות</w:t>
      </w:r>
      <w:r w:rsidRPr="009660DB">
        <w:rPr>
          <w:i/>
          <w:iCs/>
          <w:rtl/>
        </w:rPr>
        <w:t xml:space="preserve"> </w:t>
      </w:r>
      <w:r w:rsidRPr="009660DB">
        <w:rPr>
          <w:rFonts w:hint="cs"/>
          <w:i/>
          <w:iCs/>
          <w:rtl/>
        </w:rPr>
        <w:t>לו "</w:t>
      </w:r>
    </w:p>
    <w:p w:rsidR="009660DB" w:rsidRDefault="009660DB" w:rsidP="009660DB">
      <w:pPr>
        <w:pStyle w:val="a3"/>
        <w:rPr>
          <w:rtl/>
        </w:rPr>
      </w:pPr>
      <w:r>
        <w:rPr>
          <w:rFonts w:hint="cs"/>
          <w:rtl/>
        </w:rPr>
        <w:t xml:space="preserve">וכתב הרמב"ן שהכוונה היא לבניו ובנותיו הסמוכים על שלחנו ומעשה ידיהם שלו, ולפיכך אסורים במלאכה. ופסק כן השו"ע שפ,ד. </w:t>
      </w:r>
    </w:p>
    <w:p w:rsidR="009660DB" w:rsidRDefault="009660DB" w:rsidP="00CA0E21">
      <w:pPr>
        <w:pStyle w:val="a3"/>
        <w:numPr>
          <w:ilvl w:val="0"/>
          <w:numId w:val="21"/>
        </w:numPr>
      </w:pPr>
      <w:r>
        <w:rPr>
          <w:rFonts w:hint="cs"/>
          <w:rtl/>
        </w:rPr>
        <w:t>מו"ק (יא:)</w:t>
      </w:r>
    </w:p>
    <w:p w:rsidR="009660DB" w:rsidRDefault="009660DB" w:rsidP="009660DB">
      <w:pPr>
        <w:pStyle w:val="a3"/>
        <w:rPr>
          <w:i/>
          <w:iCs/>
          <w:rtl/>
        </w:rPr>
      </w:pPr>
      <w:r>
        <w:rPr>
          <w:rFonts w:cs="Arial" w:hint="cs"/>
          <w:i/>
          <w:iCs/>
          <w:rtl/>
        </w:rPr>
        <w:t>"</w:t>
      </w:r>
      <w:r w:rsidRPr="009660DB">
        <w:rPr>
          <w:rFonts w:cs="Arial" w:hint="cs"/>
          <w:i/>
          <w:iCs/>
          <w:rtl/>
        </w:rPr>
        <w:t>אלו</w:t>
      </w:r>
      <w:r w:rsidRPr="009660DB">
        <w:rPr>
          <w:rFonts w:cs="Arial"/>
          <w:i/>
          <w:iCs/>
          <w:rtl/>
        </w:rPr>
        <w:t xml:space="preserve"> </w:t>
      </w:r>
      <w:r w:rsidRPr="009660DB">
        <w:rPr>
          <w:rFonts w:cs="Arial" w:hint="cs"/>
          <w:i/>
          <w:iCs/>
          <w:rtl/>
        </w:rPr>
        <w:t>דברים</w:t>
      </w:r>
      <w:r w:rsidRPr="009660DB">
        <w:rPr>
          <w:rFonts w:cs="Arial"/>
          <w:i/>
          <w:iCs/>
          <w:rtl/>
        </w:rPr>
        <w:t xml:space="preserve"> </w:t>
      </w:r>
      <w:r w:rsidRPr="009660DB">
        <w:rPr>
          <w:rFonts w:cs="Arial" w:hint="cs"/>
          <w:i/>
          <w:iCs/>
          <w:rtl/>
        </w:rPr>
        <w:t>העושין</w:t>
      </w:r>
      <w:r w:rsidRPr="009660DB">
        <w:rPr>
          <w:rFonts w:cs="Arial"/>
          <w:i/>
          <w:iCs/>
          <w:rtl/>
        </w:rPr>
        <w:t xml:space="preserve"> </w:t>
      </w:r>
      <w:r w:rsidRPr="009660DB">
        <w:rPr>
          <w:rFonts w:cs="Arial" w:hint="cs"/>
          <w:i/>
          <w:iCs/>
          <w:rtl/>
        </w:rPr>
        <w:t>לאבל</w:t>
      </w:r>
      <w:r w:rsidRPr="009660DB">
        <w:rPr>
          <w:rFonts w:cs="Arial"/>
          <w:i/>
          <w:iCs/>
          <w:rtl/>
        </w:rPr>
        <w:t xml:space="preserve"> </w:t>
      </w:r>
      <w:r w:rsidRPr="009660DB">
        <w:rPr>
          <w:rFonts w:cs="Arial" w:hint="cs"/>
          <w:i/>
          <w:iCs/>
          <w:rtl/>
        </w:rPr>
        <w:t>בימי</w:t>
      </w:r>
      <w:r w:rsidRPr="009660DB">
        <w:rPr>
          <w:rFonts w:cs="Arial"/>
          <w:i/>
          <w:iCs/>
          <w:rtl/>
        </w:rPr>
        <w:t xml:space="preserve"> </w:t>
      </w:r>
      <w:r w:rsidRPr="009660DB">
        <w:rPr>
          <w:rFonts w:cs="Arial" w:hint="cs"/>
          <w:i/>
          <w:iCs/>
          <w:rtl/>
        </w:rPr>
        <w:t>אבלו</w:t>
      </w:r>
      <w:r w:rsidRPr="009660DB">
        <w:rPr>
          <w:rFonts w:cs="Arial"/>
          <w:i/>
          <w:iCs/>
          <w:rtl/>
        </w:rPr>
        <w:t xml:space="preserve">: </w:t>
      </w:r>
      <w:r w:rsidRPr="009660DB">
        <w:rPr>
          <w:rFonts w:cs="Arial" w:hint="cs"/>
          <w:i/>
          <w:iCs/>
          <w:rtl/>
        </w:rPr>
        <w:t>זיתיו</w:t>
      </w:r>
      <w:r w:rsidRPr="009660DB">
        <w:rPr>
          <w:rFonts w:cs="Arial"/>
          <w:i/>
          <w:iCs/>
          <w:rtl/>
        </w:rPr>
        <w:t xml:space="preserve"> </w:t>
      </w:r>
      <w:r w:rsidRPr="009660DB">
        <w:rPr>
          <w:rFonts w:cs="Arial" w:hint="cs"/>
          <w:i/>
          <w:iCs/>
          <w:rtl/>
        </w:rPr>
        <w:t>הפוכין</w:t>
      </w:r>
      <w:r w:rsidRPr="009660DB">
        <w:rPr>
          <w:rFonts w:cs="Arial"/>
          <w:i/>
          <w:iCs/>
          <w:rtl/>
        </w:rPr>
        <w:t xml:space="preserve"> - </w:t>
      </w:r>
      <w:r w:rsidRPr="009660DB">
        <w:rPr>
          <w:rFonts w:cs="Arial" w:hint="cs"/>
          <w:i/>
          <w:iCs/>
          <w:rtl/>
        </w:rPr>
        <w:t>טוענין</w:t>
      </w:r>
      <w:r w:rsidRPr="009660DB">
        <w:rPr>
          <w:rFonts w:cs="Arial"/>
          <w:i/>
          <w:iCs/>
          <w:rtl/>
        </w:rPr>
        <w:t xml:space="preserve"> </w:t>
      </w:r>
      <w:r w:rsidRPr="009660DB">
        <w:rPr>
          <w:rFonts w:cs="Arial" w:hint="cs"/>
          <w:i/>
          <w:iCs/>
          <w:rtl/>
        </w:rPr>
        <w:t>לו</w:t>
      </w:r>
      <w:r w:rsidRPr="009660DB">
        <w:rPr>
          <w:rFonts w:cs="Arial"/>
          <w:i/>
          <w:iCs/>
          <w:rtl/>
        </w:rPr>
        <w:t xml:space="preserve">, </w:t>
      </w:r>
      <w:r w:rsidRPr="009660DB">
        <w:rPr>
          <w:rFonts w:cs="Arial" w:hint="cs"/>
          <w:i/>
          <w:iCs/>
          <w:rtl/>
        </w:rPr>
        <w:t>וכדו</w:t>
      </w:r>
      <w:r w:rsidRPr="009660DB">
        <w:rPr>
          <w:rFonts w:cs="Arial"/>
          <w:i/>
          <w:iCs/>
          <w:rtl/>
        </w:rPr>
        <w:t xml:space="preserve"> </w:t>
      </w:r>
      <w:r w:rsidRPr="009660DB">
        <w:rPr>
          <w:rFonts w:cs="Arial" w:hint="cs"/>
          <w:i/>
          <w:iCs/>
          <w:rtl/>
        </w:rPr>
        <w:t>לגוף</w:t>
      </w:r>
      <w:r w:rsidRPr="009660DB">
        <w:rPr>
          <w:rFonts w:cs="Arial"/>
          <w:i/>
          <w:iCs/>
          <w:rtl/>
        </w:rPr>
        <w:t xml:space="preserve">, </w:t>
      </w:r>
      <w:r w:rsidRPr="009660DB">
        <w:rPr>
          <w:rFonts w:cs="Arial" w:hint="cs"/>
          <w:i/>
          <w:iCs/>
          <w:rtl/>
        </w:rPr>
        <w:t>ופשתנו</w:t>
      </w:r>
      <w:r w:rsidRPr="009660DB">
        <w:rPr>
          <w:rFonts w:cs="Arial"/>
          <w:i/>
          <w:iCs/>
          <w:rtl/>
        </w:rPr>
        <w:t xml:space="preserve"> </w:t>
      </w:r>
      <w:r w:rsidRPr="009660DB">
        <w:rPr>
          <w:rFonts w:cs="Arial" w:hint="cs"/>
          <w:i/>
          <w:iCs/>
          <w:rtl/>
        </w:rPr>
        <w:t>להעלות</w:t>
      </w:r>
      <w:r w:rsidRPr="009660DB">
        <w:rPr>
          <w:rFonts w:cs="Arial"/>
          <w:i/>
          <w:iCs/>
          <w:rtl/>
        </w:rPr>
        <w:t xml:space="preserve"> </w:t>
      </w:r>
      <w:r w:rsidRPr="009660DB">
        <w:rPr>
          <w:rFonts w:cs="Arial" w:hint="cs"/>
          <w:i/>
          <w:iCs/>
          <w:rtl/>
        </w:rPr>
        <w:t>מן</w:t>
      </w:r>
      <w:r w:rsidRPr="009660DB">
        <w:rPr>
          <w:rFonts w:cs="Arial"/>
          <w:i/>
          <w:iCs/>
          <w:rtl/>
        </w:rPr>
        <w:t xml:space="preserve"> </w:t>
      </w:r>
      <w:r w:rsidRPr="009660DB">
        <w:rPr>
          <w:rFonts w:cs="Arial" w:hint="cs"/>
          <w:i/>
          <w:iCs/>
          <w:rtl/>
        </w:rPr>
        <w:t>המשרה</w:t>
      </w:r>
      <w:r w:rsidRPr="009660DB">
        <w:rPr>
          <w:rFonts w:cs="Arial"/>
          <w:i/>
          <w:iCs/>
          <w:rtl/>
        </w:rPr>
        <w:t xml:space="preserve">. </w:t>
      </w:r>
      <w:r w:rsidRPr="009660DB">
        <w:rPr>
          <w:rFonts w:cs="Arial" w:hint="cs"/>
          <w:i/>
          <w:iCs/>
          <w:rtl/>
        </w:rPr>
        <w:t>וצמרו</w:t>
      </w:r>
      <w:r w:rsidRPr="009660DB">
        <w:rPr>
          <w:rFonts w:cs="Arial"/>
          <w:i/>
          <w:iCs/>
          <w:rtl/>
        </w:rPr>
        <w:t xml:space="preserve"> </w:t>
      </w:r>
      <w:r w:rsidRPr="009660DB">
        <w:rPr>
          <w:rFonts w:cs="Arial" w:hint="cs"/>
          <w:i/>
          <w:iCs/>
          <w:rtl/>
        </w:rPr>
        <w:t>להעלות</w:t>
      </w:r>
      <w:r w:rsidRPr="009660DB">
        <w:rPr>
          <w:rFonts w:cs="Arial"/>
          <w:i/>
          <w:iCs/>
          <w:rtl/>
        </w:rPr>
        <w:t xml:space="preserve"> </w:t>
      </w:r>
      <w:r w:rsidRPr="009660DB">
        <w:rPr>
          <w:rFonts w:cs="Arial" w:hint="cs"/>
          <w:i/>
          <w:iCs/>
          <w:rtl/>
        </w:rPr>
        <w:t>מן</w:t>
      </w:r>
      <w:r w:rsidRPr="009660DB">
        <w:rPr>
          <w:rFonts w:cs="Arial"/>
          <w:i/>
          <w:iCs/>
          <w:rtl/>
        </w:rPr>
        <w:t xml:space="preserve"> </w:t>
      </w:r>
      <w:r w:rsidRPr="009660DB">
        <w:rPr>
          <w:rFonts w:cs="Arial" w:hint="cs"/>
          <w:i/>
          <w:iCs/>
          <w:rtl/>
        </w:rPr>
        <w:t>היורה...</w:t>
      </w:r>
      <w:r>
        <w:rPr>
          <w:rFonts w:cs="Arial" w:hint="cs"/>
          <w:i/>
          <w:iCs/>
          <w:rtl/>
        </w:rPr>
        <w:t xml:space="preserve"> </w:t>
      </w:r>
      <w:r w:rsidRPr="009660DB">
        <w:rPr>
          <w:rFonts w:hint="cs"/>
          <w:i/>
          <w:iCs/>
          <w:rtl/>
        </w:rPr>
        <w:t>ומרביצים</w:t>
      </w:r>
      <w:r w:rsidRPr="009660DB">
        <w:rPr>
          <w:i/>
          <w:iCs/>
          <w:rtl/>
        </w:rPr>
        <w:t xml:space="preserve"> </w:t>
      </w:r>
      <w:r w:rsidRPr="009660DB">
        <w:rPr>
          <w:rFonts w:hint="cs"/>
          <w:i/>
          <w:iCs/>
          <w:rtl/>
        </w:rPr>
        <w:t>שדהו</w:t>
      </w:r>
      <w:r w:rsidRPr="009660DB">
        <w:rPr>
          <w:i/>
          <w:iCs/>
          <w:rtl/>
        </w:rPr>
        <w:t xml:space="preserve"> </w:t>
      </w:r>
      <w:r w:rsidRPr="009660DB">
        <w:rPr>
          <w:rFonts w:hint="cs"/>
          <w:i/>
          <w:iCs/>
          <w:rtl/>
        </w:rPr>
        <w:t>משתגיע</w:t>
      </w:r>
      <w:r w:rsidRPr="009660DB">
        <w:rPr>
          <w:i/>
          <w:iCs/>
          <w:rtl/>
        </w:rPr>
        <w:t xml:space="preserve"> </w:t>
      </w:r>
      <w:r w:rsidRPr="009660DB">
        <w:rPr>
          <w:rFonts w:hint="cs"/>
          <w:i/>
          <w:iCs/>
          <w:rtl/>
        </w:rPr>
        <w:t>עונת</w:t>
      </w:r>
      <w:r w:rsidRPr="009660DB">
        <w:rPr>
          <w:i/>
          <w:iCs/>
          <w:rtl/>
        </w:rPr>
        <w:t xml:space="preserve"> </w:t>
      </w:r>
      <w:r w:rsidRPr="009660DB">
        <w:rPr>
          <w:rFonts w:hint="cs"/>
          <w:i/>
          <w:iCs/>
          <w:rtl/>
        </w:rPr>
        <w:t>המים</w:t>
      </w:r>
      <w:r w:rsidRPr="009660DB">
        <w:rPr>
          <w:i/>
          <w:iCs/>
          <w:rtl/>
        </w:rPr>
        <w:t xml:space="preserve"> </w:t>
      </w:r>
      <w:r w:rsidRPr="009660DB">
        <w:rPr>
          <w:rFonts w:hint="cs"/>
          <w:i/>
          <w:iCs/>
          <w:rtl/>
        </w:rPr>
        <w:t>שלו</w:t>
      </w:r>
      <w:r w:rsidRPr="009660DB">
        <w:rPr>
          <w:i/>
          <w:iCs/>
          <w:rtl/>
        </w:rPr>
        <w:t>.</w:t>
      </w:r>
      <w:r>
        <w:rPr>
          <w:rFonts w:hint="cs"/>
          <w:i/>
          <w:iCs/>
          <w:rtl/>
        </w:rPr>
        <w:t>"</w:t>
      </w:r>
    </w:p>
    <w:p w:rsidR="009660DB" w:rsidRDefault="009660DB" w:rsidP="009660DB">
      <w:pPr>
        <w:pStyle w:val="a3"/>
        <w:rPr>
          <w:rtl/>
        </w:rPr>
      </w:pPr>
      <w:r>
        <w:rPr>
          <w:rFonts w:cs="Arial" w:hint="cs"/>
          <w:rtl/>
        </w:rPr>
        <w:t xml:space="preserve">ונחלקו הראשונים בפירוש </w:t>
      </w:r>
      <w:r>
        <w:rPr>
          <w:rFonts w:hint="cs"/>
          <w:rtl/>
        </w:rPr>
        <w:t xml:space="preserve">'מרביצין שדהו', ומכל מקום משמע שדברים שיש בהם הפסד מותר לאחרים לעשות בשבילו. וכן פסק השו"ע שפ,ה: "אסור לעשות מלאכתו על </w:t>
      </w:r>
      <w:r w:rsidR="00025543">
        <w:rPr>
          <w:rFonts w:hint="cs"/>
          <w:rtl/>
        </w:rPr>
        <w:t>ידי אחרים (אפילו</w:t>
      </w:r>
      <w:r>
        <w:rPr>
          <w:rFonts w:hint="cs"/>
          <w:rtl/>
        </w:rPr>
        <w:t xml:space="preserve"> עובד כוכבים) אלא אם כן הוא דבר האבד, שדבר האבד מות</w:t>
      </w:r>
      <w:r w:rsidR="00025543">
        <w:rPr>
          <w:rFonts w:hint="cs"/>
          <w:rtl/>
        </w:rPr>
        <w:t>ר לאבל לעשות על ידי אחרים אפילו</w:t>
      </w:r>
      <w:r>
        <w:rPr>
          <w:rFonts w:hint="cs"/>
          <w:rtl/>
        </w:rPr>
        <w:t xml:space="preserve"> דבר האסור במועד משום טרחא מותר, ואפילו הוא מעשה אומן".</w:t>
      </w:r>
    </w:p>
    <w:p w:rsidR="00025543" w:rsidRDefault="00025543" w:rsidP="00CA0E21">
      <w:pPr>
        <w:pStyle w:val="a3"/>
        <w:numPr>
          <w:ilvl w:val="0"/>
          <w:numId w:val="21"/>
        </w:numPr>
      </w:pPr>
      <w:r>
        <w:rPr>
          <w:rFonts w:hint="cs"/>
          <w:rtl/>
        </w:rPr>
        <w:t>כתב הרמב"ן "ואי מסיק זוזי באינשי אחריני והאידנא משכח להו ו</w:t>
      </w:r>
      <w:r w:rsidR="0003127C">
        <w:rPr>
          <w:rFonts w:hint="cs"/>
          <w:rtl/>
        </w:rPr>
        <w:t>ב</w:t>
      </w:r>
      <w:r>
        <w:rPr>
          <w:rFonts w:hint="cs"/>
          <w:rtl/>
        </w:rPr>
        <w:t>תר הכי לא מש</w:t>
      </w:r>
      <w:r w:rsidR="0003127C">
        <w:rPr>
          <w:rFonts w:hint="cs"/>
          <w:rtl/>
        </w:rPr>
        <w:t>כ</w:t>
      </w:r>
      <w:r>
        <w:rPr>
          <w:rFonts w:hint="cs"/>
          <w:rtl/>
        </w:rPr>
        <w:t>ח להו, שרי לשדורי עלייהו</w:t>
      </w:r>
      <w:r w:rsidR="0003127C">
        <w:rPr>
          <w:rFonts w:hint="cs"/>
          <w:rtl/>
        </w:rPr>
        <w:t>.</w:t>
      </w:r>
      <w:r>
        <w:rPr>
          <w:rFonts w:hint="cs"/>
          <w:rtl/>
        </w:rPr>
        <w:t xml:space="preserve"> ומכאן הורו הגאונים שאם יש לו לאבל דין על אדם </w:t>
      </w:r>
      <w:r>
        <w:rPr>
          <w:rtl/>
        </w:rPr>
        <w:t>–</w:t>
      </w:r>
      <w:r>
        <w:rPr>
          <w:rFonts w:hint="cs"/>
          <w:rtl/>
        </w:rPr>
        <w:t xml:space="preserve"> אינו תובעו כל שבעה. ואם הוא דבר האבד כגון שביקש לילך למדינת היום או שעדיו חולים </w:t>
      </w:r>
      <w:r>
        <w:rPr>
          <w:rtl/>
        </w:rPr>
        <w:t>–</w:t>
      </w:r>
      <w:r>
        <w:rPr>
          <w:rFonts w:hint="cs"/>
          <w:rtl/>
        </w:rPr>
        <w:t xml:space="preserve"> עושה מורשה ודן עמו". ופסק כן השו"ע שפ,ח-ט. </w:t>
      </w:r>
    </w:p>
    <w:p w:rsidR="00F744AA" w:rsidRPr="009660DB" w:rsidRDefault="00F744AA" w:rsidP="00F744AA">
      <w:pPr>
        <w:pStyle w:val="a3"/>
      </w:pPr>
    </w:p>
    <w:p w:rsidR="00C13053" w:rsidRDefault="00C13053" w:rsidP="0005647D">
      <w:pPr>
        <w:pStyle w:val="a3"/>
        <w:numPr>
          <w:ilvl w:val="0"/>
          <w:numId w:val="1"/>
        </w:numPr>
      </w:pPr>
      <w:r>
        <w:rPr>
          <w:rFonts w:hint="cs"/>
          <w:rtl/>
        </w:rPr>
        <w:t>איסור מלאכה לשותף של אבל (תשרי תשע"ו)</w:t>
      </w:r>
    </w:p>
    <w:p w:rsidR="00C13053" w:rsidRDefault="00C13053" w:rsidP="00CA0E21">
      <w:pPr>
        <w:pStyle w:val="a3"/>
        <w:numPr>
          <w:ilvl w:val="0"/>
          <w:numId w:val="33"/>
        </w:numPr>
      </w:pPr>
      <w:r>
        <w:rPr>
          <w:rFonts w:hint="cs"/>
          <w:rtl/>
        </w:rPr>
        <w:t>שותפים בחנות ואירע אבל לאחד מהם, כיצד ינהג השותף השני?</w:t>
      </w:r>
    </w:p>
    <w:p w:rsidR="00C13053" w:rsidRDefault="00C13053" w:rsidP="00CA0E21">
      <w:pPr>
        <w:pStyle w:val="a3"/>
        <w:numPr>
          <w:ilvl w:val="0"/>
          <w:numId w:val="33"/>
        </w:numPr>
      </w:pPr>
      <w:r>
        <w:rPr>
          <w:rFonts w:hint="cs"/>
          <w:rtl/>
        </w:rPr>
        <w:t>האם הדין שונה בשותפים ברכב המשמש להובלות ויש נהג אחר (שכיר) הנוהג ברכב?</w:t>
      </w:r>
    </w:p>
    <w:p w:rsidR="00C13053" w:rsidRDefault="00C13053" w:rsidP="00C13053">
      <w:pPr>
        <w:rPr>
          <w:rtl/>
        </w:rPr>
      </w:pPr>
      <w:r>
        <w:rPr>
          <w:rFonts w:hint="cs"/>
          <w:rtl/>
        </w:rPr>
        <w:t>תשובה</w:t>
      </w:r>
    </w:p>
    <w:p w:rsidR="005F717D" w:rsidRDefault="005F717D" w:rsidP="00943814">
      <w:pPr>
        <w:pStyle w:val="a3"/>
      </w:pPr>
      <w:r>
        <w:rPr>
          <w:rFonts w:hint="cs"/>
          <w:rtl/>
        </w:rPr>
        <w:t>לענין התנהגות אדם כאשר שותפו אבל ישנם סוגיות חלוקות בבבלי ובירושלמי.</w:t>
      </w:r>
    </w:p>
    <w:p w:rsidR="00943814" w:rsidRDefault="005F717D" w:rsidP="005F717D">
      <w:pPr>
        <w:pStyle w:val="a3"/>
        <w:rPr>
          <w:rtl/>
        </w:rPr>
      </w:pPr>
      <w:r>
        <w:rPr>
          <w:rFonts w:hint="cs"/>
          <w:rtl/>
        </w:rPr>
        <w:t>ב</w:t>
      </w:r>
      <w:r w:rsidRPr="00943814">
        <w:rPr>
          <w:rFonts w:hint="cs"/>
          <w:b/>
          <w:bCs/>
          <w:rtl/>
        </w:rPr>
        <w:t>ירושלמי</w:t>
      </w:r>
      <w:r>
        <w:rPr>
          <w:rFonts w:hint="cs"/>
          <w:rtl/>
        </w:rPr>
        <w:t xml:space="preserve"> (מו"ק ג,ה) נאמר ששני אחים או שני שותפים חנונים שאירע לאחד מהם אבל, הרי אלו נועלים חנויותיהם. </w:t>
      </w:r>
    </w:p>
    <w:p w:rsidR="00CC64C8" w:rsidRDefault="005F717D" w:rsidP="005F717D">
      <w:pPr>
        <w:pStyle w:val="a3"/>
        <w:rPr>
          <w:rtl/>
        </w:rPr>
      </w:pPr>
      <w:r>
        <w:rPr>
          <w:rFonts w:hint="cs"/>
          <w:rtl/>
        </w:rPr>
        <w:t>ו</w:t>
      </w:r>
      <w:r w:rsidRPr="00943814">
        <w:rPr>
          <w:rFonts w:hint="cs"/>
          <w:b/>
          <w:bCs/>
          <w:rtl/>
        </w:rPr>
        <w:t>בבלי</w:t>
      </w:r>
      <w:r>
        <w:rPr>
          <w:rFonts w:hint="cs"/>
          <w:rtl/>
        </w:rPr>
        <w:t xml:space="preserve"> (מו"ק יא:) מובא מעשה על שניים שהיו שותפים בצמד בקר ומת קרובו של אחד מהם והשביתו את הבקר ממלאכה. והגמרא הקשתה על כך מברייתא שבה נאמר ש'אם היו מוחכרים או מושכרים אצל אחרים הרי אלו יעשו' ותירצה ש</w:t>
      </w:r>
      <w:r w:rsidR="00943814">
        <w:rPr>
          <w:rFonts w:hint="cs"/>
          <w:rtl/>
        </w:rPr>
        <w:t>הם סברו ש</w:t>
      </w:r>
      <w:r>
        <w:rPr>
          <w:rFonts w:hint="cs"/>
          <w:rtl/>
        </w:rPr>
        <w:t xml:space="preserve">'אדם חשוב שאני'. </w:t>
      </w:r>
    </w:p>
    <w:p w:rsidR="00943814" w:rsidRDefault="00943814" w:rsidP="005F717D">
      <w:pPr>
        <w:pStyle w:val="a3"/>
        <w:rPr>
          <w:rtl/>
        </w:rPr>
      </w:pPr>
      <w:r>
        <w:rPr>
          <w:rFonts w:hint="cs"/>
          <w:rtl/>
        </w:rPr>
        <w:t>ה</w:t>
      </w:r>
      <w:r>
        <w:rPr>
          <w:rFonts w:hint="cs"/>
          <w:b/>
          <w:bCs/>
          <w:rtl/>
        </w:rPr>
        <w:t xml:space="preserve">רי"ף </w:t>
      </w:r>
      <w:r>
        <w:rPr>
          <w:rFonts w:hint="cs"/>
          <w:rtl/>
        </w:rPr>
        <w:t>וה</w:t>
      </w:r>
      <w:r>
        <w:rPr>
          <w:rFonts w:hint="cs"/>
          <w:b/>
          <w:bCs/>
          <w:rtl/>
        </w:rPr>
        <w:t>רמב"ם</w:t>
      </w:r>
      <w:r>
        <w:rPr>
          <w:rFonts w:hint="cs"/>
          <w:rtl/>
        </w:rPr>
        <w:t xml:space="preserve"> הביאו רק את דברי הירושלמי. </w:t>
      </w:r>
    </w:p>
    <w:p w:rsidR="00943814" w:rsidRDefault="00943814" w:rsidP="005F717D">
      <w:pPr>
        <w:pStyle w:val="a3"/>
        <w:rPr>
          <w:rtl/>
        </w:rPr>
      </w:pPr>
      <w:r>
        <w:rPr>
          <w:rFonts w:hint="cs"/>
          <w:rtl/>
        </w:rPr>
        <w:t>ה</w:t>
      </w:r>
      <w:r>
        <w:rPr>
          <w:rFonts w:hint="cs"/>
          <w:b/>
          <w:bCs/>
          <w:rtl/>
        </w:rPr>
        <w:t xml:space="preserve">ראב"ד </w:t>
      </w:r>
      <w:r>
        <w:rPr>
          <w:rFonts w:hint="cs"/>
          <w:rtl/>
        </w:rPr>
        <w:t>כתב שדברי הירושלמי הם ב</w:t>
      </w:r>
      <w:r w:rsidR="0003127C">
        <w:rPr>
          <w:rFonts w:hint="cs"/>
          <w:rtl/>
        </w:rPr>
        <w:t>פרהסיה</w:t>
      </w:r>
      <w:r>
        <w:rPr>
          <w:rFonts w:hint="cs"/>
          <w:rtl/>
        </w:rPr>
        <w:t xml:space="preserve"> ודברי הבבלי הם בצנעא. כלומר בצנעא מותר לעשות מלאכה</w:t>
      </w:r>
      <w:r w:rsidR="0003127C">
        <w:rPr>
          <w:rFonts w:hint="cs"/>
          <w:rtl/>
        </w:rPr>
        <w:t>,</w:t>
      </w:r>
      <w:r>
        <w:rPr>
          <w:rFonts w:hint="cs"/>
          <w:rtl/>
        </w:rPr>
        <w:t xml:space="preserve"> מלבד באדם חשוב. </w:t>
      </w:r>
    </w:p>
    <w:p w:rsidR="00943814" w:rsidRDefault="00943814" w:rsidP="005F717D">
      <w:pPr>
        <w:pStyle w:val="a3"/>
        <w:rPr>
          <w:rtl/>
        </w:rPr>
      </w:pPr>
      <w:r>
        <w:rPr>
          <w:rFonts w:hint="cs"/>
          <w:rtl/>
        </w:rPr>
        <w:t>השו"ע שפ,כ פסק את דברי הראב"ד (אמנם ראה בדק הבית וחידושי הגהות): "שני שותפים חנוונים שאירע אבל לאחד מהם נועלים חנותם שלא יעשה השותף ב</w:t>
      </w:r>
      <w:r w:rsidR="0003127C">
        <w:rPr>
          <w:rFonts w:hint="cs"/>
          <w:rtl/>
        </w:rPr>
        <w:t>פרהסיה</w:t>
      </w:r>
      <w:r>
        <w:rPr>
          <w:rFonts w:hint="cs"/>
          <w:rtl/>
        </w:rPr>
        <w:t xml:space="preserve">. אבל יכול לעשות בצינעה בתוך ביתו אפילו בעסק השותפות. ואם האבל אדם חשוב והשותפות נקרא על שמו... אסור...". </w:t>
      </w:r>
    </w:p>
    <w:p w:rsidR="00A4434E" w:rsidRDefault="00943814" w:rsidP="00A4434E">
      <w:pPr>
        <w:pStyle w:val="a3"/>
        <w:rPr>
          <w:rtl/>
        </w:rPr>
      </w:pPr>
      <w:r>
        <w:rPr>
          <w:rFonts w:hint="cs"/>
          <w:rtl/>
        </w:rPr>
        <w:t xml:space="preserve">בפת"ש (סק"ה) מביא תשובת </w:t>
      </w:r>
      <w:r>
        <w:rPr>
          <w:rFonts w:hint="cs"/>
          <w:b/>
          <w:bCs/>
          <w:rtl/>
        </w:rPr>
        <w:t xml:space="preserve">משכנות יעקב </w:t>
      </w:r>
      <w:r>
        <w:rPr>
          <w:rFonts w:hint="cs"/>
          <w:rtl/>
        </w:rPr>
        <w:t xml:space="preserve">שמיישב בין הבבלי לירושלמי ומחלק בין </w:t>
      </w:r>
      <w:r w:rsidR="00A4434E">
        <w:rPr>
          <w:rFonts w:hint="cs"/>
          <w:rtl/>
        </w:rPr>
        <w:t>המקרים. שבבבלי לכל אחד מה</w:t>
      </w:r>
      <w:r>
        <w:rPr>
          <w:rFonts w:hint="cs"/>
          <w:rtl/>
        </w:rPr>
        <w:t xml:space="preserve">שותפים </w:t>
      </w:r>
      <w:r w:rsidR="00A4434E">
        <w:rPr>
          <w:rFonts w:hint="cs"/>
          <w:rtl/>
        </w:rPr>
        <w:t>היה שור אחד שאין ראוי לחרוש לבדו, ולכן השתתפו וחרשו בשני השוורים יחד, ובמקרה זה כאשר לא</w:t>
      </w:r>
      <w:r w:rsidR="0003127C">
        <w:rPr>
          <w:rFonts w:hint="cs"/>
          <w:rtl/>
        </w:rPr>
        <w:t>חד אירע אבל ולא נתן את שורו לחב</w:t>
      </w:r>
      <w:r w:rsidR="00A4434E">
        <w:rPr>
          <w:rFonts w:hint="cs"/>
          <w:rtl/>
        </w:rPr>
        <w:t xml:space="preserve">רו </w:t>
      </w:r>
      <w:r w:rsidR="00A4434E">
        <w:rPr>
          <w:rtl/>
        </w:rPr>
        <w:t>–</w:t>
      </w:r>
      <w:r w:rsidR="00A4434E">
        <w:rPr>
          <w:rFonts w:hint="cs"/>
          <w:rtl/>
        </w:rPr>
        <w:t xml:space="preserve"> הרי הוא משועבד</w:t>
      </w:r>
      <w:r w:rsidR="0003127C">
        <w:rPr>
          <w:rFonts w:hint="cs"/>
          <w:rtl/>
        </w:rPr>
        <w:t xml:space="preserve"> ומושכר לו ולכן מותר (אף בפרהסיה</w:t>
      </w:r>
      <w:r w:rsidR="00A4434E">
        <w:rPr>
          <w:rFonts w:hint="cs"/>
          <w:rtl/>
        </w:rPr>
        <w:t>) מלבד באדם חשוב. ואילו בירושלמי מדובר בשותפים חנוונים שבו כל מלאכה שנעשית על ידי אחד היא שליחות של השני ולכן אסורים במקרה זה.</w:t>
      </w:r>
    </w:p>
    <w:p w:rsidR="00A4434E" w:rsidRDefault="00A4434E" w:rsidP="00A4434E">
      <w:pPr>
        <w:pStyle w:val="a3"/>
        <w:rPr>
          <w:rtl/>
        </w:rPr>
      </w:pPr>
      <w:r>
        <w:rPr>
          <w:rFonts w:hint="cs"/>
          <w:rtl/>
        </w:rPr>
        <w:t xml:space="preserve">ולפי זה, לגבי שותפים בחנות, לדעת השו"ע יכול לעשות מלאכה בצנעא בתוך ביתו, ולדעת המשכנות יעקב אסור. </w:t>
      </w:r>
    </w:p>
    <w:p w:rsidR="00943814" w:rsidRDefault="00A4434E" w:rsidP="00624DF2">
      <w:pPr>
        <w:pStyle w:val="a3"/>
        <w:rPr>
          <w:rtl/>
        </w:rPr>
      </w:pPr>
      <w:r>
        <w:rPr>
          <w:rFonts w:hint="cs"/>
          <w:rtl/>
        </w:rPr>
        <w:lastRenderedPageBreak/>
        <w:t>ולגבי נהג שכיר הנוהג ברכב הסעות נ</w:t>
      </w:r>
      <w:r w:rsidR="007150E9">
        <w:rPr>
          <w:rFonts w:hint="cs"/>
          <w:rtl/>
        </w:rPr>
        <w:t>"ל לדמות זאת לשותף העושה בצנעה (@צריך לעיין בזה</w:t>
      </w:r>
      <w:r w:rsidR="00692D27">
        <w:rPr>
          <w:rFonts w:hint="cs"/>
          <w:rtl/>
        </w:rPr>
        <w:t>@)</w:t>
      </w:r>
    </w:p>
    <w:p w:rsidR="00692D27" w:rsidRPr="00943814" w:rsidRDefault="00692D27" w:rsidP="00692D27">
      <w:pPr>
        <w:pStyle w:val="a3"/>
        <w:rPr>
          <w:rtl/>
        </w:rPr>
      </w:pPr>
    </w:p>
    <w:p w:rsidR="00623A6E" w:rsidRDefault="00623A6E" w:rsidP="0005647D">
      <w:pPr>
        <w:pStyle w:val="a3"/>
        <w:numPr>
          <w:ilvl w:val="0"/>
          <w:numId w:val="1"/>
        </w:numPr>
      </w:pPr>
      <w:r>
        <w:rPr>
          <w:rFonts w:hint="cs"/>
          <w:rtl/>
        </w:rPr>
        <w:t>איסור רחיצה לאבל (תמוז תשע"ד)</w:t>
      </w:r>
    </w:p>
    <w:p w:rsidR="00623A6E" w:rsidRDefault="00623A6E" w:rsidP="00CA0E21">
      <w:pPr>
        <w:pStyle w:val="a3"/>
        <w:numPr>
          <w:ilvl w:val="0"/>
          <w:numId w:val="100"/>
        </w:numPr>
      </w:pPr>
      <w:r>
        <w:rPr>
          <w:rFonts w:hint="cs"/>
          <w:rtl/>
        </w:rPr>
        <w:t>אבל תוך שבעה או תוך שלושים האם מותר ברחיצה? פרט</w:t>
      </w:r>
    </w:p>
    <w:p w:rsidR="00623A6E" w:rsidRDefault="00623A6E" w:rsidP="00CA0E21">
      <w:pPr>
        <w:pStyle w:val="a3"/>
        <w:numPr>
          <w:ilvl w:val="0"/>
          <w:numId w:val="100"/>
        </w:numPr>
      </w:pPr>
      <w:r>
        <w:rPr>
          <w:rFonts w:hint="cs"/>
          <w:rtl/>
        </w:rPr>
        <w:t>בעל ברית תוך שלושים, האם יכול לרחוץ ערב הברית ומדוע?</w:t>
      </w:r>
    </w:p>
    <w:p w:rsidR="00623A6E" w:rsidRDefault="00623A6E" w:rsidP="00CA0E21">
      <w:pPr>
        <w:pStyle w:val="a3"/>
        <w:numPr>
          <w:ilvl w:val="0"/>
          <w:numId w:val="100"/>
        </w:numPr>
      </w:pPr>
      <w:r>
        <w:rPr>
          <w:rFonts w:hint="cs"/>
          <w:rtl/>
        </w:rPr>
        <w:t>האם מותר לאשה לרחוץ בתוך שבעה כדי לספור שבעה נקיים?</w:t>
      </w:r>
    </w:p>
    <w:p w:rsidR="00623A6E" w:rsidRDefault="00623A6E" w:rsidP="00623A6E">
      <w:pPr>
        <w:rPr>
          <w:rtl/>
        </w:rPr>
      </w:pPr>
      <w:r>
        <w:rPr>
          <w:rFonts w:hint="cs"/>
          <w:rtl/>
        </w:rPr>
        <w:t>תשובה</w:t>
      </w:r>
    </w:p>
    <w:p w:rsidR="001D7E2B" w:rsidRDefault="00E5615D" w:rsidP="005153DF">
      <w:pPr>
        <w:pStyle w:val="a3"/>
        <w:numPr>
          <w:ilvl w:val="0"/>
          <w:numId w:val="101"/>
        </w:numPr>
        <w:rPr>
          <w:rFonts w:hint="cs"/>
        </w:rPr>
      </w:pPr>
      <w:r>
        <w:rPr>
          <w:rFonts w:hint="cs"/>
          <w:rtl/>
        </w:rPr>
        <w:t xml:space="preserve">אבל אסור ברחיצה כפי שנלמד מהאשה התקועית (מו"ק טו:). </w:t>
      </w:r>
      <w:r w:rsidR="00402F25">
        <w:rPr>
          <w:rFonts w:hint="cs"/>
          <w:rtl/>
        </w:rPr>
        <w:t>ו</w:t>
      </w:r>
      <w:r w:rsidR="005153DF">
        <w:rPr>
          <w:rFonts w:hint="cs"/>
          <w:rtl/>
        </w:rPr>
        <w:t>ב</w:t>
      </w:r>
      <w:r w:rsidR="00402F25">
        <w:rPr>
          <w:rFonts w:hint="cs"/>
          <w:rtl/>
        </w:rPr>
        <w:t xml:space="preserve">מסכת תענית (יג:) נאמר "אבל אסור לרחוץ כל גופו בין בחמין בין בצונן כל שבעה, אבל פניו ידיו ורגליו </w:t>
      </w:r>
      <w:r w:rsidR="00402F25">
        <w:rPr>
          <w:rtl/>
        </w:rPr>
        <w:t>–</w:t>
      </w:r>
      <w:r w:rsidR="00402F25">
        <w:rPr>
          <w:rFonts w:hint="cs"/>
          <w:rtl/>
        </w:rPr>
        <w:t xml:space="preserve"> בחמין אסור בצונן מותר</w:t>
      </w:r>
      <w:r w:rsidR="005153DF">
        <w:rPr>
          <w:rFonts w:hint="cs"/>
          <w:rtl/>
        </w:rPr>
        <w:t>. אבל לסוך אפילו כל שהוא אסור. ואם להעביר את הזוהמא מותר</w:t>
      </w:r>
      <w:r w:rsidR="00402F25">
        <w:rPr>
          <w:rFonts w:hint="cs"/>
          <w:rtl/>
        </w:rPr>
        <w:t xml:space="preserve">". </w:t>
      </w:r>
      <w:r w:rsidR="005153DF">
        <w:rPr>
          <w:rFonts w:hint="cs"/>
          <w:rtl/>
        </w:rPr>
        <w:t>וכתב ה</w:t>
      </w:r>
      <w:r w:rsidR="005153DF">
        <w:rPr>
          <w:rFonts w:hint="cs"/>
          <w:b/>
          <w:bCs/>
          <w:rtl/>
        </w:rPr>
        <w:t xml:space="preserve">רמב"ן </w:t>
      </w:r>
      <w:r w:rsidR="005153DF">
        <w:rPr>
          <w:rFonts w:hint="cs"/>
          <w:rtl/>
        </w:rPr>
        <w:t xml:space="preserve">שהוא הדין למי שהיה מלולך בטיט וצואה רוחץ כדרכו ואינו חושש. ואת כל זה פסק השו"ע (שפא,א). אמנם </w:t>
      </w:r>
      <w:r w:rsidR="005153DF">
        <w:rPr>
          <w:rFonts w:hint="cs"/>
          <w:b/>
          <w:bCs/>
          <w:rtl/>
        </w:rPr>
        <w:t xml:space="preserve">מהר"ם </w:t>
      </w:r>
      <w:r w:rsidR="005153DF">
        <w:rPr>
          <w:rFonts w:hint="cs"/>
          <w:rtl/>
        </w:rPr>
        <w:t>ו</w:t>
      </w:r>
      <w:r w:rsidR="005153DF">
        <w:rPr>
          <w:rFonts w:hint="cs"/>
          <w:b/>
          <w:bCs/>
          <w:rtl/>
        </w:rPr>
        <w:t xml:space="preserve">הגהות מיימון </w:t>
      </w:r>
      <w:r w:rsidR="005153DF">
        <w:rPr>
          <w:rFonts w:hint="cs"/>
          <w:rtl/>
        </w:rPr>
        <w:t xml:space="preserve">כתבו שלמרות </w:t>
      </w:r>
      <w:r w:rsidR="00402F25">
        <w:rPr>
          <w:rFonts w:hint="cs"/>
          <w:rtl/>
        </w:rPr>
        <w:t xml:space="preserve">שאין גזירת שלושים אלא לענין גיהוץ ותספורת אבל רחיצה מותר </w:t>
      </w:r>
      <w:r w:rsidR="00402F25">
        <w:rPr>
          <w:rtl/>
        </w:rPr>
        <w:t>–</w:t>
      </w:r>
      <w:r w:rsidR="00402F25">
        <w:rPr>
          <w:rFonts w:hint="cs"/>
          <w:rtl/>
        </w:rPr>
        <w:t xml:space="preserve"> נהגו לאסור רחיצה כל שלשים </w:t>
      </w:r>
      <w:r w:rsidR="005153DF">
        <w:rPr>
          <w:rFonts w:hint="cs"/>
          <w:rtl/>
        </w:rPr>
        <w:t>וכן פסק הרמ"א שכתב "</w:t>
      </w:r>
      <w:r w:rsidR="00402F25">
        <w:rPr>
          <w:rFonts w:hint="cs"/>
          <w:rtl/>
        </w:rPr>
        <w:t xml:space="preserve">וכל זה מדינא אינו אסור רק שבעה... אלא שנהגו האידנא לאסור כל רחיצה כל שלשים יום... ואין לשנות כי מנהג קדום הוא ונתייסד על פי ותיקין". </w:t>
      </w:r>
    </w:p>
    <w:p w:rsidR="00623A6E" w:rsidRPr="001B203B" w:rsidRDefault="001D7E2B" w:rsidP="001D7E2B">
      <w:pPr>
        <w:pStyle w:val="a3"/>
      </w:pPr>
      <w:r>
        <w:rPr>
          <w:rFonts w:hint="cs"/>
          <w:rtl/>
        </w:rPr>
        <w:t xml:space="preserve">בגמרא בברכות (טז:) נאמר שרבן גמליאל רחץ בלילה הראשון שמתה אשתו מאחר שהיה איסטניס. </w:t>
      </w:r>
      <w:r w:rsidRPr="001D7E2B">
        <w:rPr>
          <w:rFonts w:hint="cs"/>
          <w:b/>
          <w:bCs/>
          <w:rtl/>
        </w:rPr>
        <w:t>ו</w:t>
      </w:r>
      <w:r>
        <w:rPr>
          <w:rFonts w:hint="cs"/>
          <w:b/>
          <w:bCs/>
          <w:rtl/>
        </w:rPr>
        <w:t xml:space="preserve">רב האי </w:t>
      </w:r>
      <w:r>
        <w:rPr>
          <w:rFonts w:hint="cs"/>
          <w:rtl/>
        </w:rPr>
        <w:t xml:space="preserve">כתב שלא קיימא לן כרבן גמליאל הסבור שאנינות לילה ראשון מדרבנן, </w:t>
      </w:r>
      <w:r w:rsidRPr="001D7E2B">
        <w:rPr>
          <w:rFonts w:hint="cs"/>
          <w:b/>
          <w:bCs/>
          <w:rtl/>
        </w:rPr>
        <w:t>וה</w:t>
      </w:r>
      <w:r>
        <w:rPr>
          <w:rFonts w:hint="cs"/>
          <w:b/>
          <w:bCs/>
          <w:rtl/>
        </w:rPr>
        <w:t xml:space="preserve">רי"ף </w:t>
      </w:r>
      <w:r>
        <w:rPr>
          <w:rFonts w:hint="cs"/>
          <w:rtl/>
        </w:rPr>
        <w:t xml:space="preserve">פסק כמותו. וכתב </w:t>
      </w:r>
      <w:r w:rsidRPr="001D7E2B">
        <w:rPr>
          <w:rFonts w:hint="cs"/>
          <w:b/>
          <w:bCs/>
          <w:rtl/>
        </w:rPr>
        <w:t>ה</w:t>
      </w:r>
      <w:r>
        <w:rPr>
          <w:rFonts w:hint="cs"/>
          <w:b/>
          <w:bCs/>
          <w:rtl/>
        </w:rPr>
        <w:t xml:space="preserve">רמב"ן </w:t>
      </w:r>
      <w:r w:rsidRPr="001D7E2B">
        <w:rPr>
          <w:rFonts w:hint="cs"/>
          <w:rtl/>
        </w:rPr>
        <w:t>שלא</w:t>
      </w:r>
      <w:r>
        <w:rPr>
          <w:rFonts w:hint="cs"/>
          <w:rtl/>
        </w:rPr>
        <w:t xml:space="preserve"> כל מי שאומר שהוא איסטניס שומעים לו, אלא רק מי שאם לא ירחץ יצטער הרבה ויבוא לידי מיחוש. ו</w:t>
      </w:r>
      <w:r>
        <w:rPr>
          <w:rFonts w:hint="cs"/>
          <w:b/>
          <w:bCs/>
          <w:rtl/>
        </w:rPr>
        <w:t xml:space="preserve">ר"י </w:t>
      </w:r>
      <w:r>
        <w:rPr>
          <w:rFonts w:hint="cs"/>
          <w:rtl/>
        </w:rPr>
        <w:t>למד מדינים אלו שליולדת מותר לרחוץ. ופסק השו"ע (שפא,ד) את דברי ר"י ורמב"ן.</w:t>
      </w:r>
      <w:r w:rsidR="001B203B">
        <w:rPr>
          <w:rFonts w:hint="cs"/>
          <w:rtl/>
        </w:rPr>
        <w:t xml:space="preserve"> והאחרונים כתבו שיולדת לא תרחץ ביום הראשון אם אין לה צורך כל כך (</w:t>
      </w:r>
      <w:r w:rsidR="001B203B">
        <w:rPr>
          <w:rFonts w:hint="cs"/>
          <w:b/>
          <w:bCs/>
          <w:rtl/>
        </w:rPr>
        <w:t>ש"ך</w:t>
      </w:r>
      <w:r w:rsidR="001B203B">
        <w:rPr>
          <w:rFonts w:hint="cs"/>
          <w:rtl/>
        </w:rPr>
        <w:t>).</w:t>
      </w:r>
    </w:p>
    <w:p w:rsidR="009474A3" w:rsidRDefault="009474A3" w:rsidP="00CA0E21">
      <w:pPr>
        <w:pStyle w:val="a3"/>
        <w:numPr>
          <w:ilvl w:val="0"/>
          <w:numId w:val="101"/>
        </w:numPr>
      </w:pPr>
      <w:r>
        <w:rPr>
          <w:rFonts w:hint="cs"/>
          <w:rtl/>
        </w:rPr>
        <w:t xml:space="preserve">מהר"ם היה בעל ברית תוך שלושים יום על אביו ורחץ בלילה שלפי המילה ונתן טעם לדבריו דהוה כרגל לגביה דידיה וחומרא בעלמא נהגו אבותינו ברחיצה (ט"ז </w:t>
      </w:r>
      <w:r w:rsidR="001469E9">
        <w:rPr>
          <w:rFonts w:hint="cs"/>
          <w:rtl/>
        </w:rPr>
        <w:t>ססק"ב).</w:t>
      </w:r>
    </w:p>
    <w:p w:rsidR="00623A6E" w:rsidRDefault="00623A6E" w:rsidP="001B203B">
      <w:pPr>
        <w:pStyle w:val="a3"/>
        <w:numPr>
          <w:ilvl w:val="0"/>
          <w:numId w:val="101"/>
        </w:numPr>
      </w:pPr>
      <w:r>
        <w:rPr>
          <w:rFonts w:hint="cs"/>
          <w:rtl/>
        </w:rPr>
        <w:t>הרמ"א אסר זאת וה</w:t>
      </w:r>
      <w:r w:rsidR="001B203B">
        <w:rPr>
          <w:rFonts w:hint="cs"/>
          <w:rtl/>
        </w:rPr>
        <w:t>משאת בנימין</w:t>
      </w:r>
      <w:r>
        <w:rPr>
          <w:rFonts w:hint="cs"/>
          <w:rtl/>
        </w:rPr>
        <w:t xml:space="preserve"> הוכיח להיתר. ראה </w:t>
      </w:r>
      <w:r w:rsidR="005153DF">
        <w:rPr>
          <w:rFonts w:hint="cs"/>
          <w:rtl/>
        </w:rPr>
        <w:t xml:space="preserve">בשאלה </w:t>
      </w:r>
      <w:r>
        <w:rPr>
          <w:rFonts w:hint="cs"/>
          <w:rtl/>
        </w:rPr>
        <w:t>'איסור רחיצה בנידה והרחקות בימי אבל' (תשרי תשע"ו) סעיף ב'.</w:t>
      </w:r>
    </w:p>
    <w:p w:rsidR="00623A6E" w:rsidRDefault="00623A6E" w:rsidP="00623A6E">
      <w:pPr>
        <w:pStyle w:val="a3"/>
      </w:pPr>
    </w:p>
    <w:p w:rsidR="00140A49" w:rsidRDefault="00140A49" w:rsidP="0005647D">
      <w:pPr>
        <w:pStyle w:val="a3"/>
        <w:numPr>
          <w:ilvl w:val="0"/>
          <w:numId w:val="1"/>
        </w:numPr>
      </w:pPr>
      <w:r>
        <w:rPr>
          <w:rFonts w:hint="cs"/>
          <w:rtl/>
        </w:rPr>
        <w:t>איסור רחיצה בנידה והרחקות בימי אבל (תשרי תשע"ו)</w:t>
      </w:r>
    </w:p>
    <w:p w:rsidR="00140A49" w:rsidRDefault="00A34654" w:rsidP="00CA0E21">
      <w:pPr>
        <w:pStyle w:val="a3"/>
        <w:numPr>
          <w:ilvl w:val="0"/>
          <w:numId w:val="37"/>
        </w:numPr>
      </w:pPr>
      <w:r>
        <w:rPr>
          <w:rFonts w:hint="cs"/>
          <w:rtl/>
        </w:rPr>
        <w:t>אשה נדה האם מותרת לטבול בימי השבעה?</w:t>
      </w:r>
    </w:p>
    <w:p w:rsidR="00A34654" w:rsidRDefault="00A34654" w:rsidP="00CA0E21">
      <w:pPr>
        <w:pStyle w:val="a3"/>
        <w:numPr>
          <w:ilvl w:val="0"/>
          <w:numId w:val="37"/>
        </w:numPr>
      </w:pPr>
      <w:r>
        <w:rPr>
          <w:rFonts w:hint="cs"/>
          <w:rtl/>
        </w:rPr>
        <w:t>האם מותרת לעשות הפסק טהרה?</w:t>
      </w:r>
    </w:p>
    <w:p w:rsidR="00A34654" w:rsidRDefault="00A34654" w:rsidP="00CA0E21">
      <w:pPr>
        <w:pStyle w:val="a3"/>
        <w:numPr>
          <w:ilvl w:val="0"/>
          <w:numId w:val="37"/>
        </w:numPr>
      </w:pPr>
      <w:r>
        <w:rPr>
          <w:rFonts w:hint="cs"/>
          <w:rtl/>
        </w:rPr>
        <w:t>האם מותרת לאכול עם בעלה מקערה אחת?</w:t>
      </w:r>
    </w:p>
    <w:p w:rsidR="00A34654" w:rsidRDefault="00A34654" w:rsidP="00CA0E21">
      <w:pPr>
        <w:pStyle w:val="a3"/>
        <w:numPr>
          <w:ilvl w:val="0"/>
          <w:numId w:val="37"/>
        </w:numPr>
      </w:pPr>
      <w:r>
        <w:rPr>
          <w:rFonts w:hint="cs"/>
          <w:rtl/>
        </w:rPr>
        <w:t>האם מותרת לישון עם בעלה במיטה אחת?</w:t>
      </w:r>
    </w:p>
    <w:p w:rsidR="00A34654" w:rsidRDefault="00A34654" w:rsidP="00A34654">
      <w:pPr>
        <w:rPr>
          <w:rtl/>
        </w:rPr>
      </w:pPr>
      <w:r>
        <w:rPr>
          <w:rFonts w:hint="cs"/>
          <w:rtl/>
        </w:rPr>
        <w:t>תשובה</w:t>
      </w:r>
    </w:p>
    <w:p w:rsidR="00A34654" w:rsidRDefault="00A34654" w:rsidP="00CA0E21">
      <w:pPr>
        <w:pStyle w:val="a3"/>
        <w:numPr>
          <w:ilvl w:val="0"/>
          <w:numId w:val="38"/>
        </w:numPr>
      </w:pPr>
      <w:r>
        <w:rPr>
          <w:rFonts w:hint="cs"/>
          <w:rtl/>
        </w:rPr>
        <w:t>בברייתא (נדה ל.)</w:t>
      </w:r>
      <w:r>
        <w:t xml:space="preserve"> </w:t>
      </w:r>
      <w:r>
        <w:rPr>
          <w:rFonts w:hint="cs"/>
          <w:rtl/>
        </w:rPr>
        <w:t>נחלקו ת"ק ור' יוסי בר' יהודה אם טבילה בזמנה מצווה או לא. ונחלקו הפוסקים אם הלכה כת"ק (</w:t>
      </w:r>
      <w:r>
        <w:rPr>
          <w:rFonts w:hint="cs"/>
          <w:b/>
          <w:bCs/>
          <w:rtl/>
        </w:rPr>
        <w:t>רבינו חננאל</w:t>
      </w:r>
      <w:r>
        <w:rPr>
          <w:rFonts w:hint="cs"/>
          <w:rtl/>
        </w:rPr>
        <w:t>) או בר' יוסי בר' יהודה (</w:t>
      </w:r>
      <w:r>
        <w:rPr>
          <w:rFonts w:hint="cs"/>
          <w:b/>
          <w:bCs/>
          <w:rtl/>
        </w:rPr>
        <w:t>ר"ת</w:t>
      </w:r>
      <w:r>
        <w:rPr>
          <w:rFonts w:hint="cs"/>
          <w:rtl/>
        </w:rPr>
        <w:t xml:space="preserve">). </w:t>
      </w:r>
    </w:p>
    <w:p w:rsidR="00A34654" w:rsidRDefault="00A34654" w:rsidP="00E57FCE">
      <w:pPr>
        <w:pStyle w:val="a3"/>
        <w:rPr>
          <w:rtl/>
        </w:rPr>
      </w:pPr>
      <w:r>
        <w:rPr>
          <w:rFonts w:hint="cs"/>
          <w:rtl/>
        </w:rPr>
        <w:t>ובברייתא (תענית יג.) נאמר שכל חייבי טבילות טובלין כדרכן בין בתשעה באב בין ביום הכיפורים. וה</w:t>
      </w:r>
      <w:r>
        <w:rPr>
          <w:rFonts w:hint="cs"/>
          <w:b/>
          <w:bCs/>
          <w:rtl/>
        </w:rPr>
        <w:t xml:space="preserve">רמב"ן </w:t>
      </w:r>
      <w:r>
        <w:rPr>
          <w:rFonts w:hint="cs"/>
          <w:rtl/>
        </w:rPr>
        <w:t>כתב שברייתא זו היא רק לדעת הסוברים שטבילה בזמנה מצוה, ו</w:t>
      </w:r>
      <w:r w:rsidR="001B203B" w:rsidRPr="001B203B">
        <w:rPr>
          <w:rFonts w:hint="cs"/>
          <w:rtl/>
        </w:rPr>
        <w:t>ה</w:t>
      </w:r>
      <w:r>
        <w:rPr>
          <w:rFonts w:hint="cs"/>
          <w:b/>
          <w:bCs/>
          <w:rtl/>
        </w:rPr>
        <w:t xml:space="preserve">תוספות </w:t>
      </w:r>
      <w:r w:rsidR="001B203B">
        <w:rPr>
          <w:rFonts w:hint="cs"/>
          <w:rtl/>
        </w:rPr>
        <w:t xml:space="preserve">כתבו שבזמנינו </w:t>
      </w:r>
      <w:r w:rsidR="00E57FCE">
        <w:rPr>
          <w:rFonts w:hint="cs"/>
          <w:rtl/>
        </w:rPr>
        <w:t xml:space="preserve">כל הטבילות אינן בזמנן לפי שיושבים שבעה נקיים מספק. וכתבו עוד בשם </w:t>
      </w:r>
      <w:r w:rsidR="00E57FCE">
        <w:rPr>
          <w:rFonts w:hint="cs"/>
          <w:b/>
          <w:bCs/>
          <w:rtl/>
        </w:rPr>
        <w:t xml:space="preserve">ר"י </w:t>
      </w:r>
      <w:r w:rsidR="001B203B">
        <w:rPr>
          <w:rFonts w:hint="cs"/>
          <w:rtl/>
        </w:rPr>
        <w:t>ש</w:t>
      </w:r>
      <w:r w:rsidR="00E57FCE">
        <w:rPr>
          <w:rFonts w:hint="cs"/>
          <w:rtl/>
        </w:rPr>
        <w:t>בזמן הזה ש</w:t>
      </w:r>
      <w:r w:rsidR="001B203B">
        <w:rPr>
          <w:rFonts w:hint="cs"/>
          <w:rtl/>
        </w:rPr>
        <w:t>הטבילה איננה להיתר טהרות אלא להתיר אשה לבעלה</w:t>
      </w:r>
      <w:r w:rsidR="00E57FCE">
        <w:rPr>
          <w:rFonts w:hint="cs"/>
          <w:rtl/>
        </w:rPr>
        <w:t xml:space="preserve"> אין טובלים ביום הכיפורים ותשעה באב. והביאו גם סברה להיתר לטבול אף אם </w:t>
      </w:r>
      <w:r>
        <w:rPr>
          <w:rFonts w:hint="cs"/>
          <w:rtl/>
        </w:rPr>
        <w:t>אין טבילה בזמנה מצוה.</w:t>
      </w:r>
      <w:r w:rsidR="00E57FCE">
        <w:rPr>
          <w:rFonts w:hint="cs"/>
          <w:rtl/>
        </w:rPr>
        <w:t xml:space="preserve"> וה</w:t>
      </w:r>
      <w:r w:rsidR="00E57FCE">
        <w:rPr>
          <w:rFonts w:hint="cs"/>
          <w:b/>
          <w:bCs/>
          <w:rtl/>
        </w:rPr>
        <w:t xml:space="preserve">מהרי"ק </w:t>
      </w:r>
      <w:r w:rsidR="00E57FCE">
        <w:rPr>
          <w:rFonts w:hint="cs"/>
          <w:rtl/>
        </w:rPr>
        <w:t xml:space="preserve">כתב שמעולם לא ראה מי שטבלה בימי אבלה. </w:t>
      </w:r>
      <w:r>
        <w:rPr>
          <w:rFonts w:hint="cs"/>
          <w:rtl/>
        </w:rPr>
        <w:t xml:space="preserve"> </w:t>
      </w:r>
    </w:p>
    <w:p w:rsidR="00A34654" w:rsidRDefault="00E57FCE" w:rsidP="00A34654">
      <w:pPr>
        <w:pStyle w:val="a3"/>
        <w:rPr>
          <w:rtl/>
        </w:rPr>
      </w:pPr>
      <w:r>
        <w:rPr>
          <w:rFonts w:hint="cs"/>
          <w:rtl/>
        </w:rPr>
        <w:t>וה</w:t>
      </w:r>
      <w:r w:rsidR="00A34654">
        <w:rPr>
          <w:rFonts w:hint="cs"/>
          <w:rtl/>
        </w:rPr>
        <w:t xml:space="preserve">שו"ע </w:t>
      </w:r>
      <w:r w:rsidR="001B203B">
        <w:rPr>
          <w:rFonts w:hint="cs"/>
          <w:rtl/>
        </w:rPr>
        <w:t>(</w:t>
      </w:r>
      <w:r w:rsidR="00A34654">
        <w:rPr>
          <w:rFonts w:hint="cs"/>
          <w:rtl/>
        </w:rPr>
        <w:t>שפא,ה</w:t>
      </w:r>
      <w:r w:rsidR="001B203B">
        <w:rPr>
          <w:rFonts w:hint="cs"/>
          <w:rtl/>
        </w:rPr>
        <w:t>)</w:t>
      </w:r>
      <w:r w:rsidR="00A34654">
        <w:rPr>
          <w:rFonts w:hint="cs"/>
          <w:rtl/>
        </w:rPr>
        <w:t xml:space="preserve"> פסק</w:t>
      </w:r>
      <w:r>
        <w:rPr>
          <w:rFonts w:hint="cs"/>
          <w:rtl/>
        </w:rPr>
        <w:t xml:space="preserve"> כמחמירים וכתב</w:t>
      </w:r>
      <w:r w:rsidR="00A34654">
        <w:rPr>
          <w:rFonts w:hint="cs"/>
          <w:rtl/>
        </w:rPr>
        <w:t>: "נדה שנ</w:t>
      </w:r>
      <w:r w:rsidR="001B203B">
        <w:rPr>
          <w:rFonts w:hint="cs"/>
          <w:rtl/>
        </w:rPr>
        <w:t>ז</w:t>
      </w:r>
      <w:r w:rsidR="00A34654">
        <w:rPr>
          <w:rFonts w:hint="cs"/>
          <w:rtl/>
        </w:rPr>
        <w:t>דמנה זמן טבילתה בימי אבלה אינה טובלת".</w:t>
      </w:r>
    </w:p>
    <w:p w:rsidR="00A34654" w:rsidRDefault="006F36F5" w:rsidP="00CA0E21">
      <w:pPr>
        <w:pStyle w:val="a3"/>
        <w:numPr>
          <w:ilvl w:val="0"/>
          <w:numId w:val="38"/>
        </w:numPr>
      </w:pPr>
      <w:r>
        <w:rPr>
          <w:rFonts w:hint="cs"/>
          <w:rtl/>
        </w:rPr>
        <w:t xml:space="preserve">בתשובת </w:t>
      </w:r>
      <w:r>
        <w:rPr>
          <w:rFonts w:hint="cs"/>
          <w:b/>
          <w:bCs/>
          <w:rtl/>
        </w:rPr>
        <w:t xml:space="preserve">מהרי"ל </w:t>
      </w:r>
      <w:r>
        <w:rPr>
          <w:rFonts w:hint="cs"/>
          <w:rtl/>
        </w:rPr>
        <w:t xml:space="preserve">כתב שאשה יכולה לרחוץ לצורך ליבונה אחר השבעה (למרות שהאשכנזים מחמירים ברחיצה כל שלושים), אלא שתשנה מעט מדרך הרחיצה. ופסק </w:t>
      </w:r>
      <w:r w:rsidR="00E57FCE">
        <w:rPr>
          <w:rFonts w:hint="cs"/>
          <w:rtl/>
        </w:rPr>
        <w:t xml:space="preserve">כן </w:t>
      </w:r>
      <w:r>
        <w:rPr>
          <w:rFonts w:hint="cs"/>
          <w:rtl/>
        </w:rPr>
        <w:lastRenderedPageBreak/>
        <w:t xml:space="preserve">הרמ"א </w:t>
      </w:r>
      <w:r w:rsidR="00E57FCE">
        <w:rPr>
          <w:rFonts w:hint="cs"/>
          <w:rtl/>
        </w:rPr>
        <w:t>(</w:t>
      </w:r>
      <w:r>
        <w:rPr>
          <w:rFonts w:hint="cs"/>
          <w:rtl/>
        </w:rPr>
        <w:t>שפא,ה</w:t>
      </w:r>
      <w:r w:rsidR="00E57FCE">
        <w:rPr>
          <w:rFonts w:hint="cs"/>
          <w:rtl/>
        </w:rPr>
        <w:t>)</w:t>
      </w:r>
      <w:r>
        <w:rPr>
          <w:rFonts w:hint="cs"/>
          <w:rtl/>
        </w:rPr>
        <w:t xml:space="preserve">: "וכל שכן שאינה רוחצת ללבוש לבנים [בשבעה]. אבל מיד אחר שבעה אע"פ שנהגו איסור ברחיצה כל שלושים, מכל מקום היא מותרת רק שתשנה הרחיצה קצת". ובט"ז </w:t>
      </w:r>
      <w:r w:rsidR="00E57FCE">
        <w:rPr>
          <w:rFonts w:hint="cs"/>
          <w:rtl/>
        </w:rPr>
        <w:t>(</w:t>
      </w:r>
      <w:r>
        <w:rPr>
          <w:rFonts w:hint="cs"/>
          <w:rtl/>
        </w:rPr>
        <w:t>סק"ב</w:t>
      </w:r>
      <w:r w:rsidR="00E57FCE">
        <w:rPr>
          <w:rFonts w:hint="cs"/>
          <w:rtl/>
        </w:rPr>
        <w:t xml:space="preserve"> וכן בש"ך סק"ג)</w:t>
      </w:r>
      <w:r>
        <w:rPr>
          <w:rFonts w:hint="cs"/>
          <w:rtl/>
        </w:rPr>
        <w:t xml:space="preserve"> הביא שה</w:t>
      </w:r>
      <w:r>
        <w:rPr>
          <w:rFonts w:hint="cs"/>
          <w:b/>
          <w:bCs/>
          <w:rtl/>
        </w:rPr>
        <w:t xml:space="preserve">משאת בנימין </w:t>
      </w:r>
      <w:r>
        <w:rPr>
          <w:rFonts w:hint="cs"/>
          <w:rtl/>
        </w:rPr>
        <w:t>חולק על הרמ"א ומתיר לרחוץ תוך שבעה לצורך ליבון. וכן נראה ל</w:t>
      </w:r>
      <w:r w:rsidRPr="006F36F5">
        <w:rPr>
          <w:rFonts w:hint="cs"/>
          <w:b/>
          <w:bCs/>
          <w:rtl/>
        </w:rPr>
        <w:t>ר"י הלוי</w:t>
      </w:r>
      <w:r>
        <w:rPr>
          <w:rFonts w:hint="cs"/>
          <w:rtl/>
        </w:rPr>
        <w:t xml:space="preserve"> אחי הט"ז שיש להתיר שהרי אין זו רחיצה של תענוג שנאסרה, אלא רחיצה לצורך ליבון (ומה שנאסרה טבילה בשבעה הוא מפני שבלאו הכי אסורה בתשמיש). ולמעשה נקט שתרחץ פניה של מטה ותלבש חלוק נקי ותספור שבעה נקיים. </w:t>
      </w:r>
    </w:p>
    <w:p w:rsidR="00094347" w:rsidRDefault="00094347" w:rsidP="00CA0E21">
      <w:pPr>
        <w:pStyle w:val="a3"/>
        <w:numPr>
          <w:ilvl w:val="0"/>
          <w:numId w:val="38"/>
        </w:numPr>
      </w:pPr>
      <w:r w:rsidRPr="00094347">
        <w:rPr>
          <w:rFonts w:hint="cs"/>
          <w:b/>
          <w:bCs/>
          <w:rtl/>
        </w:rPr>
        <w:t>גמרא</w:t>
      </w:r>
      <w:r>
        <w:rPr>
          <w:rFonts w:hint="cs"/>
          <w:rtl/>
        </w:rPr>
        <w:t xml:space="preserve"> </w:t>
      </w:r>
    </w:p>
    <w:p w:rsidR="006F36F5" w:rsidRDefault="006F36F5" w:rsidP="00094347">
      <w:pPr>
        <w:pStyle w:val="a3"/>
      </w:pPr>
      <w:r>
        <w:rPr>
          <w:rFonts w:hint="cs"/>
          <w:rtl/>
        </w:rPr>
        <w:t xml:space="preserve">בגמרא (מו"ק טו:) מובא שאבל אסור בתשמיש המיטה ונלמד כן מדוד שבא על בת שבע לאחר שניחמה (ואינני יודע מנין </w:t>
      </w:r>
      <w:r w:rsidR="00E57FCE">
        <w:rPr>
          <w:rFonts w:hint="cs"/>
          <w:rtl/>
        </w:rPr>
        <w:t xml:space="preserve">לנו </w:t>
      </w:r>
      <w:r>
        <w:rPr>
          <w:rFonts w:hint="cs"/>
          <w:rtl/>
        </w:rPr>
        <w:t>שהוא לאחר שבעה).</w:t>
      </w:r>
    </w:p>
    <w:p w:rsidR="00094347" w:rsidRDefault="006F36F5" w:rsidP="00094347">
      <w:pPr>
        <w:pStyle w:val="a3"/>
        <w:rPr>
          <w:rtl/>
        </w:rPr>
      </w:pPr>
      <w:r>
        <w:rPr>
          <w:rFonts w:hint="cs"/>
          <w:rtl/>
        </w:rPr>
        <w:t>ובגמרא (כתובות ד:)</w:t>
      </w:r>
      <w:r w:rsidR="00094347">
        <w:rPr>
          <w:rFonts w:hint="cs"/>
          <w:rtl/>
        </w:rPr>
        <w:t xml:space="preserve"> מובא שאשה בימי אבלה מוזגת לבעלה את הכוס ומצעת לו את המטה ומרחצת לו פניו ידיו ורגליו. </w:t>
      </w:r>
    </w:p>
    <w:p w:rsidR="00094347" w:rsidRDefault="00094347" w:rsidP="00094347">
      <w:pPr>
        <w:pStyle w:val="a3"/>
        <w:rPr>
          <w:rtl/>
        </w:rPr>
      </w:pPr>
      <w:r w:rsidRPr="00094347">
        <w:rPr>
          <w:rFonts w:hint="cs"/>
          <w:b/>
          <w:bCs/>
          <w:rtl/>
        </w:rPr>
        <w:t xml:space="preserve">ראשונים </w:t>
      </w:r>
    </w:p>
    <w:p w:rsidR="00094347" w:rsidRDefault="00094347" w:rsidP="00094347">
      <w:pPr>
        <w:pStyle w:val="a3"/>
        <w:rPr>
          <w:rtl/>
        </w:rPr>
      </w:pPr>
      <w:r>
        <w:rPr>
          <w:rFonts w:hint="cs"/>
          <w:rtl/>
        </w:rPr>
        <w:t xml:space="preserve">על הגמרא בכתובות כתב </w:t>
      </w:r>
      <w:r w:rsidR="006F36F5">
        <w:rPr>
          <w:rFonts w:hint="cs"/>
          <w:rtl/>
        </w:rPr>
        <w:t>ה</w:t>
      </w:r>
      <w:r w:rsidR="006F36F5">
        <w:rPr>
          <w:rFonts w:hint="cs"/>
          <w:b/>
          <w:bCs/>
          <w:rtl/>
        </w:rPr>
        <w:t xml:space="preserve">ראב"ד </w:t>
      </w:r>
      <w:r>
        <w:rPr>
          <w:rFonts w:hint="cs"/>
          <w:rtl/>
        </w:rPr>
        <w:t xml:space="preserve">שהוא הדין בימי אבלו של הבעל, ואינו צריך להרחקה אחרת אלא מתשמיש. </w:t>
      </w:r>
    </w:p>
    <w:p w:rsidR="00094347" w:rsidRDefault="00094347" w:rsidP="00094347">
      <w:pPr>
        <w:pStyle w:val="a3"/>
        <w:rPr>
          <w:rtl/>
        </w:rPr>
      </w:pPr>
      <w:r w:rsidRPr="00E57FCE">
        <w:rPr>
          <w:rFonts w:hint="cs"/>
          <w:u w:val="single"/>
          <w:rtl/>
        </w:rPr>
        <w:t>שינה באותה מיטה</w:t>
      </w:r>
      <w:r>
        <w:rPr>
          <w:rFonts w:hint="cs"/>
          <w:rtl/>
        </w:rPr>
        <w:t>:</w:t>
      </w:r>
    </w:p>
    <w:p w:rsidR="00094347" w:rsidRDefault="00094347" w:rsidP="00E57FCE">
      <w:pPr>
        <w:pStyle w:val="a3"/>
        <w:numPr>
          <w:ilvl w:val="1"/>
          <w:numId w:val="8"/>
        </w:numPr>
      </w:pPr>
      <w:r>
        <w:rPr>
          <w:rFonts w:hint="cs"/>
          <w:b/>
          <w:bCs/>
          <w:rtl/>
        </w:rPr>
        <w:t xml:space="preserve">ראב"ד </w:t>
      </w:r>
      <w:r>
        <w:rPr>
          <w:rFonts w:hint="cs"/>
          <w:rtl/>
        </w:rPr>
        <w:t xml:space="preserve">- נראה שמותרת לישון עמו והדעת מכרעת שרק על ידי דבר חוצץ משום 'לך לך אמרינן לנזירא...'. </w:t>
      </w:r>
    </w:p>
    <w:p w:rsidR="00094347" w:rsidRDefault="00094347" w:rsidP="00E57FCE">
      <w:pPr>
        <w:pStyle w:val="a3"/>
        <w:numPr>
          <w:ilvl w:val="1"/>
          <w:numId w:val="8"/>
        </w:numPr>
      </w:pPr>
      <w:r>
        <w:rPr>
          <w:rFonts w:hint="cs"/>
          <w:b/>
          <w:bCs/>
          <w:rtl/>
        </w:rPr>
        <w:t xml:space="preserve">ר"י </w:t>
      </w:r>
      <w:r>
        <w:rPr>
          <w:rtl/>
        </w:rPr>
        <w:t>–</w:t>
      </w:r>
      <w:r>
        <w:rPr>
          <w:rFonts w:hint="cs"/>
          <w:rtl/>
        </w:rPr>
        <w:t xml:space="preserve"> מותרים לישון במיטה אחת כל אחד בבגדו. </w:t>
      </w:r>
    </w:p>
    <w:p w:rsidR="00094347" w:rsidRDefault="00094347" w:rsidP="00094347">
      <w:pPr>
        <w:ind w:left="360"/>
        <w:rPr>
          <w:rtl/>
        </w:rPr>
      </w:pPr>
      <w:r w:rsidRPr="00094347">
        <w:rPr>
          <w:rFonts w:hint="cs"/>
          <w:rtl/>
        </w:rPr>
        <w:t xml:space="preserve">כתב </w:t>
      </w:r>
      <w:r w:rsidR="006F36F5" w:rsidRPr="00094347">
        <w:rPr>
          <w:rFonts w:hint="cs"/>
          <w:b/>
          <w:bCs/>
          <w:rtl/>
        </w:rPr>
        <w:t xml:space="preserve">רבינו ירוחם </w:t>
      </w:r>
      <w:r w:rsidR="006F36F5">
        <w:rPr>
          <w:rFonts w:hint="cs"/>
          <w:rtl/>
        </w:rPr>
        <w:t>בשם ה</w:t>
      </w:r>
      <w:r w:rsidR="006F36F5" w:rsidRPr="00094347">
        <w:rPr>
          <w:rFonts w:hint="cs"/>
          <w:b/>
          <w:bCs/>
          <w:rtl/>
        </w:rPr>
        <w:t>רמב"ן</w:t>
      </w:r>
      <w:r w:rsidR="006F36F5">
        <w:rPr>
          <w:rFonts w:hint="cs"/>
          <w:rtl/>
        </w:rPr>
        <w:t xml:space="preserve"> שמותרת לאכול עמו בקערה אחת ואפילו בחיבוק ונשוק אך ראוי להחמיר</w:t>
      </w:r>
      <w:r>
        <w:rPr>
          <w:rFonts w:hint="cs"/>
          <w:rtl/>
        </w:rPr>
        <w:t xml:space="preserve"> שלא להתיר אלא מה שמופיע בגמרא. וב</w:t>
      </w:r>
      <w:r>
        <w:rPr>
          <w:rFonts w:hint="cs"/>
          <w:b/>
          <w:bCs/>
          <w:rtl/>
        </w:rPr>
        <w:t xml:space="preserve">הגהות אשר"י </w:t>
      </w:r>
      <w:r>
        <w:rPr>
          <w:rFonts w:hint="cs"/>
          <w:rtl/>
        </w:rPr>
        <w:t xml:space="preserve">הסתפק בדין אכילה מאותה קערה. ובד"מ פשט להתיר. </w:t>
      </w:r>
    </w:p>
    <w:p w:rsidR="00094347" w:rsidRDefault="00094347" w:rsidP="00094347">
      <w:pPr>
        <w:ind w:left="360"/>
        <w:rPr>
          <w:rtl/>
        </w:rPr>
      </w:pPr>
      <w:r>
        <w:rPr>
          <w:rFonts w:hint="cs"/>
          <w:rtl/>
        </w:rPr>
        <w:t xml:space="preserve">ופסק בשו"ע שפג,א: "ומותרת לאכול עמו בקערה ומותרת לישן עמו הוא בבגדו והיא בבגדה. ומיהו משום לך לך אמרינן נזירא, יש להחמיר שלא יישן עמה במטה כלל. </w:t>
      </w:r>
    </w:p>
    <w:p w:rsidR="00094347" w:rsidRPr="00094347" w:rsidRDefault="00094347" w:rsidP="00CA0E21">
      <w:pPr>
        <w:pStyle w:val="a3"/>
        <w:numPr>
          <w:ilvl w:val="0"/>
          <w:numId w:val="38"/>
        </w:numPr>
        <w:rPr>
          <w:rtl/>
        </w:rPr>
      </w:pPr>
      <w:r>
        <w:rPr>
          <w:rFonts w:hint="cs"/>
          <w:rtl/>
        </w:rPr>
        <w:t>לעיל</w:t>
      </w:r>
    </w:p>
    <w:p w:rsidR="00094347" w:rsidRPr="00A34654" w:rsidRDefault="00094347" w:rsidP="00094347">
      <w:pPr>
        <w:pStyle w:val="a3"/>
      </w:pPr>
    </w:p>
    <w:p w:rsidR="003343E3" w:rsidRDefault="003343E3" w:rsidP="0005647D">
      <w:pPr>
        <w:pStyle w:val="a3"/>
        <w:numPr>
          <w:ilvl w:val="0"/>
          <w:numId w:val="1"/>
        </w:numPr>
      </w:pPr>
      <w:r>
        <w:rPr>
          <w:rFonts w:hint="cs"/>
          <w:rtl/>
        </w:rPr>
        <w:t>תספורת ותסרוקת לאבל (טבת תשע"ד)</w:t>
      </w:r>
    </w:p>
    <w:p w:rsidR="003343E3" w:rsidRDefault="003343E3" w:rsidP="003343E3">
      <w:pPr>
        <w:pStyle w:val="a3"/>
        <w:numPr>
          <w:ilvl w:val="0"/>
          <w:numId w:val="118"/>
        </w:numPr>
      </w:pPr>
      <w:r>
        <w:rPr>
          <w:rFonts w:hint="cs"/>
          <w:rtl/>
        </w:rPr>
        <w:t>האם מותר לאשה בתוך שלושים להסתפר?</w:t>
      </w:r>
    </w:p>
    <w:p w:rsidR="003343E3" w:rsidRDefault="003343E3" w:rsidP="003343E3">
      <w:pPr>
        <w:pStyle w:val="a3"/>
        <w:numPr>
          <w:ilvl w:val="0"/>
          <w:numId w:val="118"/>
        </w:numPr>
      </w:pPr>
      <w:r>
        <w:rPr>
          <w:rFonts w:hint="cs"/>
          <w:rtl/>
        </w:rPr>
        <w:t xml:space="preserve">אשה שארע טבילתה אחר שבעה תוך שלושים </w:t>
      </w:r>
      <w:r>
        <w:rPr>
          <w:rtl/>
        </w:rPr>
        <w:t>–</w:t>
      </w:r>
      <w:r>
        <w:rPr>
          <w:rFonts w:hint="cs"/>
          <w:rtl/>
        </w:rPr>
        <w:t xml:space="preserve"> כיצד תיטול ציפורניה ומדוע?</w:t>
      </w:r>
    </w:p>
    <w:p w:rsidR="003343E3" w:rsidRDefault="003343E3" w:rsidP="003343E3">
      <w:pPr>
        <w:pStyle w:val="a3"/>
        <w:numPr>
          <w:ilvl w:val="0"/>
          <w:numId w:val="118"/>
        </w:numPr>
      </w:pPr>
      <w:r>
        <w:rPr>
          <w:rFonts w:hint="cs"/>
          <w:rtl/>
        </w:rPr>
        <w:t xml:space="preserve">אבל תוך שבעה </w:t>
      </w:r>
      <w:r>
        <w:rPr>
          <w:rtl/>
        </w:rPr>
        <w:t>–</w:t>
      </w:r>
      <w:r>
        <w:rPr>
          <w:rFonts w:hint="cs"/>
          <w:rtl/>
        </w:rPr>
        <w:t xml:space="preserve"> האם מותר לו לסרוק שערו במסרק?</w:t>
      </w:r>
    </w:p>
    <w:p w:rsidR="003343E3" w:rsidRDefault="003343E3" w:rsidP="003343E3">
      <w:pPr>
        <w:pStyle w:val="a3"/>
        <w:numPr>
          <w:ilvl w:val="0"/>
          <w:numId w:val="118"/>
        </w:numPr>
      </w:pPr>
      <w:r>
        <w:rPr>
          <w:rFonts w:hint="cs"/>
          <w:rtl/>
        </w:rPr>
        <w:t>אבל על אביו או על אמו, מתי יכול להסתפר ולגלח את זקנו?</w:t>
      </w:r>
    </w:p>
    <w:p w:rsidR="003343E3" w:rsidRDefault="003343E3" w:rsidP="003343E3">
      <w:pPr>
        <w:rPr>
          <w:rtl/>
        </w:rPr>
      </w:pPr>
      <w:r>
        <w:rPr>
          <w:rFonts w:hint="cs"/>
          <w:rtl/>
        </w:rPr>
        <w:t>תשובה</w:t>
      </w:r>
    </w:p>
    <w:p w:rsidR="003343E3" w:rsidRDefault="003343E3" w:rsidP="003343E3">
      <w:pPr>
        <w:pStyle w:val="a3"/>
        <w:numPr>
          <w:ilvl w:val="0"/>
          <w:numId w:val="119"/>
        </w:numPr>
      </w:pPr>
      <w:r>
        <w:rPr>
          <w:rFonts w:hint="cs"/>
          <w:rtl/>
        </w:rPr>
        <w:t xml:space="preserve">לשו"ע - כן ולרמ"א - לא. ראה </w:t>
      </w:r>
      <w:r w:rsidR="00E57FCE">
        <w:rPr>
          <w:rFonts w:hint="cs"/>
          <w:rtl/>
        </w:rPr>
        <w:t xml:space="preserve">בשאלה </w:t>
      </w:r>
      <w:r>
        <w:rPr>
          <w:rFonts w:hint="cs"/>
          <w:rtl/>
        </w:rPr>
        <w:t>'תספורת ותסרוקת לאבל</w:t>
      </w:r>
      <w:r w:rsidR="00E57FCE">
        <w:rPr>
          <w:rFonts w:hint="cs"/>
          <w:rtl/>
        </w:rPr>
        <w:t>'</w:t>
      </w:r>
      <w:r>
        <w:rPr>
          <w:rFonts w:hint="cs"/>
          <w:rtl/>
        </w:rPr>
        <w:t xml:space="preserve"> (תשרי תשע"ו)</w:t>
      </w:r>
    </w:p>
    <w:p w:rsidR="003343E3" w:rsidRDefault="003343E3" w:rsidP="003343E3">
      <w:pPr>
        <w:pStyle w:val="a3"/>
        <w:numPr>
          <w:ilvl w:val="0"/>
          <w:numId w:val="119"/>
        </w:numPr>
      </w:pPr>
      <w:r>
        <w:rPr>
          <w:rFonts w:hint="cs"/>
          <w:rtl/>
        </w:rPr>
        <w:t xml:space="preserve">בב"י שצ,ז הביא את דברי </w:t>
      </w:r>
      <w:r w:rsidRPr="00624DF2">
        <w:rPr>
          <w:rFonts w:hint="cs"/>
          <w:b/>
          <w:bCs/>
          <w:rtl/>
        </w:rPr>
        <w:t>הגהות מיימון</w:t>
      </w:r>
      <w:r>
        <w:rPr>
          <w:rFonts w:hint="cs"/>
          <w:b/>
          <w:bCs/>
          <w:rtl/>
        </w:rPr>
        <w:t xml:space="preserve"> </w:t>
      </w:r>
      <w:r>
        <w:rPr>
          <w:rFonts w:hint="cs"/>
          <w:rtl/>
        </w:rPr>
        <w:t>שכתב שאשה שאירע טבילתה ב</w:t>
      </w:r>
      <w:r w:rsidRPr="00624DF2">
        <w:rPr>
          <w:rFonts w:hint="cs"/>
          <w:rtl/>
        </w:rPr>
        <w:t>חול המועד</w:t>
      </w:r>
      <w:r>
        <w:rPr>
          <w:rFonts w:hint="cs"/>
          <w:rtl/>
        </w:rPr>
        <w:t xml:space="preserve"> לא תטול צפרניה בעצמה, אבל אומרת לגויה ליטול צפרניה אפילו במספריים, שאמירה לגוי היא שבות ובמקום מצוה לא גזרו על כך. וכתב שהוא הדין אם אירעה טבילת מצוה אחר שבעה בתוך השלושים. ופסק כן השו"ע </w:t>
      </w:r>
      <w:r w:rsidR="00122506">
        <w:rPr>
          <w:rFonts w:hint="cs"/>
          <w:rtl/>
        </w:rPr>
        <w:t>(</w:t>
      </w:r>
      <w:r>
        <w:rPr>
          <w:rFonts w:hint="cs"/>
          <w:rtl/>
        </w:rPr>
        <w:t>שצ,ז</w:t>
      </w:r>
      <w:r w:rsidR="00122506">
        <w:rPr>
          <w:rFonts w:hint="cs"/>
          <w:rtl/>
        </w:rPr>
        <w:t>)</w:t>
      </w:r>
      <w:r>
        <w:rPr>
          <w:rFonts w:hint="cs"/>
          <w:rtl/>
        </w:rPr>
        <w:t>. והרמ"א כתב שיכולה לבקש גם מישראלית שתיטול צפרניה וסירכא דלישנא דחול המועד נקט. וה</w:t>
      </w:r>
      <w:r w:rsidRPr="003343E3">
        <w:rPr>
          <w:rFonts w:hint="cs"/>
          <w:b/>
          <w:bCs/>
          <w:rtl/>
        </w:rPr>
        <w:t>ט"ז</w:t>
      </w:r>
      <w:r>
        <w:rPr>
          <w:rFonts w:hint="cs"/>
          <w:rtl/>
        </w:rPr>
        <w:t xml:space="preserve"> תמה על ההיתר ליטול ע"י אחרת משום שאם יש לאשה איסור לחתוך צפרניה, גם לאחרת אסור לעשות כן בעבורה משום 'לפני עוור'. והסיק שגזיזת הצפרניים על ידי אשה אחרת נחשב כשינוי. וכתב שלא ראינו נשים שנוהגות לגזוז צפרנים בתוך השלושים על ידי אשה אחרת. וה</w:t>
      </w:r>
      <w:r w:rsidRPr="003343E3">
        <w:rPr>
          <w:rFonts w:hint="cs"/>
          <w:b/>
          <w:bCs/>
          <w:rtl/>
        </w:rPr>
        <w:t>ש"ך</w:t>
      </w:r>
      <w:r>
        <w:rPr>
          <w:rFonts w:hint="cs"/>
          <w:rtl/>
        </w:rPr>
        <w:t xml:space="preserve"> החזיק בדברי השו"ע שמותר לאשה לגזוז דווקא על ידי עובדת כוכבים, משום שאסור לאשה לגזוז צפרניה בתוך שבעה והתירו זאת רק על ידי אמירה לנכרית שהוא שבות במקום מצוה. </w:t>
      </w:r>
    </w:p>
    <w:p w:rsidR="003343E3" w:rsidRDefault="000B6B97" w:rsidP="00036AD2">
      <w:pPr>
        <w:pStyle w:val="a3"/>
        <w:numPr>
          <w:ilvl w:val="0"/>
          <w:numId w:val="119"/>
        </w:numPr>
      </w:pPr>
      <w:r>
        <w:rPr>
          <w:rFonts w:hint="cs"/>
          <w:rtl/>
        </w:rPr>
        <w:lastRenderedPageBreak/>
        <w:t xml:space="preserve">בדין זה נחלקו הראשונים </w:t>
      </w:r>
      <w:r w:rsidR="00557A56">
        <w:rPr>
          <w:rFonts w:hint="cs"/>
          <w:rtl/>
        </w:rPr>
        <w:t xml:space="preserve">(אם יש איסור בשבעה או בכל השלושים, לאיש או גם לאישה) </w:t>
      </w:r>
      <w:r>
        <w:rPr>
          <w:rFonts w:hint="cs"/>
          <w:rtl/>
        </w:rPr>
        <w:t xml:space="preserve">וכן בלשון השו"ע </w:t>
      </w:r>
      <w:r w:rsidR="00122506">
        <w:rPr>
          <w:rFonts w:hint="cs"/>
          <w:rtl/>
        </w:rPr>
        <w:t>(</w:t>
      </w:r>
      <w:r>
        <w:rPr>
          <w:rFonts w:hint="cs"/>
          <w:rtl/>
        </w:rPr>
        <w:t>שצ,ו</w:t>
      </w:r>
      <w:r w:rsidR="00122506">
        <w:rPr>
          <w:rFonts w:hint="cs"/>
          <w:rtl/>
        </w:rPr>
        <w:t>)</w:t>
      </w:r>
      <w:r>
        <w:rPr>
          <w:rFonts w:hint="cs"/>
          <w:rtl/>
        </w:rPr>
        <w:t xml:space="preserve"> היו גרסאות שונות אם מותר רק לאישה לסרוק ראשה במסרק או גם לאיש. והסכמת האחרונים היא שמותר גם לאיש (ט"ז וכן </w:t>
      </w:r>
      <w:r w:rsidR="00036AD2">
        <w:rPr>
          <w:rFonts w:hint="cs"/>
          <w:rtl/>
        </w:rPr>
        <w:t>משמע</w:t>
      </w:r>
      <w:r>
        <w:rPr>
          <w:rFonts w:hint="cs"/>
          <w:rtl/>
        </w:rPr>
        <w:t xml:space="preserve"> בש"ך)</w:t>
      </w:r>
    </w:p>
    <w:p w:rsidR="003343E3" w:rsidRDefault="009952C9" w:rsidP="005112B5">
      <w:pPr>
        <w:pStyle w:val="a3"/>
        <w:numPr>
          <w:ilvl w:val="0"/>
          <w:numId w:val="119"/>
        </w:numPr>
      </w:pPr>
      <w:r>
        <w:rPr>
          <w:rFonts w:hint="cs"/>
          <w:rtl/>
        </w:rPr>
        <w:t>בגמרא (מו"ק כב:) נאמר: "על כל המתים מגלח לאחר שלשים יום, על אביו ואמו עד שיגערו בו חבריו". ונחלקו ראשונים בשיעור הגערה אם הוא שלושים יום לאחר השלושים (</w:t>
      </w:r>
      <w:r>
        <w:rPr>
          <w:rFonts w:hint="cs"/>
          <w:b/>
          <w:bCs/>
          <w:rtl/>
        </w:rPr>
        <w:t xml:space="preserve">כל </w:t>
      </w:r>
      <w:r w:rsidRPr="009952C9">
        <w:rPr>
          <w:rFonts w:hint="cs"/>
          <w:rtl/>
        </w:rPr>
        <w:t>בו</w:t>
      </w:r>
      <w:r>
        <w:rPr>
          <w:rFonts w:hint="cs"/>
          <w:rtl/>
        </w:rPr>
        <w:t xml:space="preserve">) או </w:t>
      </w:r>
      <w:r w:rsidRPr="009952C9">
        <w:rPr>
          <w:rFonts w:hint="cs"/>
          <w:rtl/>
        </w:rPr>
        <w:t>שלשה</w:t>
      </w:r>
      <w:r>
        <w:rPr>
          <w:rFonts w:hint="cs"/>
          <w:rtl/>
        </w:rPr>
        <w:t xml:space="preserve"> חדשים (</w:t>
      </w:r>
      <w:r>
        <w:rPr>
          <w:rFonts w:hint="cs"/>
          <w:b/>
          <w:bCs/>
          <w:rtl/>
        </w:rPr>
        <w:t>אגודה</w:t>
      </w:r>
      <w:r>
        <w:rPr>
          <w:rFonts w:hint="cs"/>
          <w:rtl/>
        </w:rPr>
        <w:t>), ויש שכתבו שנהגו שלא לגלח כל שנים עשר חודש אלא אם כן הכביד שערו. וכן נחלקו אם הרגל מפסיק לענין גילוח לאחר השלשים (</w:t>
      </w:r>
      <w:r w:rsidRPr="009952C9">
        <w:rPr>
          <w:rFonts w:hint="cs"/>
          <w:b/>
          <w:bCs/>
          <w:rtl/>
        </w:rPr>
        <w:t>סמ"ק</w:t>
      </w:r>
      <w:r>
        <w:rPr>
          <w:rFonts w:hint="cs"/>
          <w:rtl/>
        </w:rPr>
        <w:t xml:space="preserve">) או </w:t>
      </w:r>
      <w:r w:rsidR="005112B5">
        <w:rPr>
          <w:rFonts w:hint="cs"/>
          <w:rtl/>
        </w:rPr>
        <w:t xml:space="preserve">שאינו מפסיק ואיסור הגילוח נוהג </w:t>
      </w:r>
      <w:r>
        <w:rPr>
          <w:rFonts w:hint="cs"/>
          <w:rtl/>
        </w:rPr>
        <w:t>עד שיגערו בו חבריו (</w:t>
      </w:r>
      <w:r>
        <w:rPr>
          <w:rFonts w:hint="cs"/>
          <w:b/>
          <w:bCs/>
          <w:rtl/>
        </w:rPr>
        <w:t>רמב"ן</w:t>
      </w:r>
      <w:r>
        <w:rPr>
          <w:rFonts w:hint="cs"/>
          <w:rtl/>
        </w:rPr>
        <w:t xml:space="preserve">). </w:t>
      </w:r>
    </w:p>
    <w:p w:rsidR="005112B5" w:rsidRDefault="005112B5" w:rsidP="005112B5">
      <w:pPr>
        <w:pStyle w:val="a3"/>
        <w:rPr>
          <w:rFonts w:hint="cs"/>
          <w:rtl/>
        </w:rPr>
      </w:pPr>
      <w:r>
        <w:rPr>
          <w:rFonts w:hint="cs"/>
          <w:rtl/>
        </w:rPr>
        <w:t xml:space="preserve">וכתב השו"ע </w:t>
      </w:r>
      <w:r w:rsidR="00122506">
        <w:rPr>
          <w:rFonts w:hint="cs"/>
          <w:rtl/>
        </w:rPr>
        <w:t>(</w:t>
      </w:r>
      <w:r>
        <w:rPr>
          <w:rFonts w:hint="cs"/>
          <w:rtl/>
        </w:rPr>
        <w:t>שצ,ד</w:t>
      </w:r>
      <w:r w:rsidR="00122506">
        <w:rPr>
          <w:rFonts w:hint="cs"/>
          <w:rtl/>
        </w:rPr>
        <w:t>)</w:t>
      </w:r>
      <w:r>
        <w:rPr>
          <w:rFonts w:hint="cs"/>
          <w:rtl/>
        </w:rPr>
        <w:t xml:space="preserve">: "על כל המתים מגלח לאחר שלושים יום, על אביו ועל אמו עד שיגערו בו חבריו. </w:t>
      </w:r>
      <w:r w:rsidR="00122506" w:rsidRPr="00122506">
        <w:rPr>
          <w:rFonts w:hint="cs"/>
          <w:u w:val="words"/>
          <w:rtl/>
        </w:rPr>
        <w:t xml:space="preserve">הגה </w:t>
      </w:r>
      <w:r>
        <w:rPr>
          <w:rFonts w:hint="cs"/>
          <w:rtl/>
        </w:rPr>
        <w:t>ואין הרגל מהני אם פגע קודם שיגערו בו חבריו. ושיעור גערה יש בו פלוגתא ונ</w:t>
      </w:r>
      <w:r w:rsidR="00122506">
        <w:rPr>
          <w:rFonts w:hint="cs"/>
          <w:rtl/>
        </w:rPr>
        <w:t>וה</w:t>
      </w:r>
      <w:r>
        <w:rPr>
          <w:rFonts w:hint="cs"/>
          <w:rtl/>
        </w:rPr>
        <w:t>גים בשלושה חדשים. ובמקומות אלו נוהגים שאין מסתפרים על אב ואם כל יב' חודש אם לא לצורך כגון שהכביד עליו שערו...".</w:t>
      </w:r>
      <w:r w:rsidR="00122506">
        <w:rPr>
          <w:rFonts w:hint="cs"/>
          <w:rtl/>
        </w:rPr>
        <w:t xml:space="preserve"> </w:t>
      </w:r>
    </w:p>
    <w:p w:rsidR="00122506" w:rsidRPr="00122506" w:rsidRDefault="00122506" w:rsidP="005112B5">
      <w:pPr>
        <w:pStyle w:val="a3"/>
      </w:pPr>
      <w:r>
        <w:rPr>
          <w:rFonts w:hint="cs"/>
          <w:rtl/>
        </w:rPr>
        <w:t>וה</w:t>
      </w:r>
      <w:r>
        <w:rPr>
          <w:rFonts w:hint="cs"/>
          <w:b/>
          <w:bCs/>
          <w:rtl/>
        </w:rPr>
        <w:t xml:space="preserve">נוב"י </w:t>
      </w:r>
      <w:r>
        <w:rPr>
          <w:rFonts w:hint="cs"/>
          <w:rtl/>
        </w:rPr>
        <w:t>כתב ששיעורים אלו הם לגילוח הראש, אבל לאלו המגלחים זקנם שיעור גערה קצר יותר. וה</w:t>
      </w:r>
      <w:r>
        <w:rPr>
          <w:rFonts w:hint="cs"/>
          <w:b/>
          <w:bCs/>
          <w:rtl/>
        </w:rPr>
        <w:t xml:space="preserve">חת"ס </w:t>
      </w:r>
      <w:r>
        <w:rPr>
          <w:rFonts w:hint="cs"/>
          <w:rtl/>
        </w:rPr>
        <w:t>כתב שהוא שלושים יום (פת"ש ס"ד. והביא שם עוד תשובות נוב"י שחוכך להתיר לגלח לפני חול המועד גם בתוך השלושים, ובשו"ת תשובה מאהבה חלק עליו בתוקף).</w:t>
      </w:r>
    </w:p>
    <w:p w:rsidR="003343E3" w:rsidRDefault="003343E3" w:rsidP="003343E3">
      <w:pPr>
        <w:pStyle w:val="a3"/>
      </w:pPr>
    </w:p>
    <w:p w:rsidR="00094347" w:rsidRDefault="00094347" w:rsidP="0005647D">
      <w:pPr>
        <w:pStyle w:val="a3"/>
        <w:numPr>
          <w:ilvl w:val="0"/>
          <w:numId w:val="1"/>
        </w:numPr>
      </w:pPr>
      <w:r>
        <w:rPr>
          <w:rFonts w:hint="cs"/>
          <w:rtl/>
        </w:rPr>
        <w:t>תספורת ותסרוקת לאבל (תשרי תשע"ו)</w:t>
      </w:r>
    </w:p>
    <w:p w:rsidR="00094347" w:rsidRDefault="009C2583" w:rsidP="00CA0E21">
      <w:pPr>
        <w:pStyle w:val="a3"/>
        <w:numPr>
          <w:ilvl w:val="0"/>
          <w:numId w:val="39"/>
        </w:numPr>
      </w:pPr>
      <w:r>
        <w:rPr>
          <w:rFonts w:hint="cs"/>
          <w:rtl/>
        </w:rPr>
        <w:t>האם אשה מותרת להסתפר לאחר שבעה?</w:t>
      </w:r>
    </w:p>
    <w:p w:rsidR="009C2583" w:rsidRDefault="009C2583" w:rsidP="00CA0E21">
      <w:pPr>
        <w:pStyle w:val="a3"/>
        <w:numPr>
          <w:ilvl w:val="0"/>
          <w:numId w:val="39"/>
        </w:numPr>
      </w:pPr>
      <w:r>
        <w:rPr>
          <w:rFonts w:hint="cs"/>
          <w:rtl/>
        </w:rPr>
        <w:t>האם מותרת ליטול צפרניה לאחר שבעה?</w:t>
      </w:r>
    </w:p>
    <w:p w:rsidR="009C2583" w:rsidRDefault="009C2583" w:rsidP="00CA0E21">
      <w:pPr>
        <w:pStyle w:val="a3"/>
        <w:numPr>
          <w:ilvl w:val="0"/>
          <w:numId w:val="39"/>
        </w:numPr>
      </w:pPr>
      <w:r>
        <w:rPr>
          <w:rFonts w:hint="cs"/>
          <w:rtl/>
        </w:rPr>
        <w:t>האם אבלים גבר או אשה מותרים להסתרק בתוך שבעה?</w:t>
      </w:r>
    </w:p>
    <w:p w:rsidR="009C2583" w:rsidRDefault="009C2583" w:rsidP="009C2583">
      <w:pPr>
        <w:rPr>
          <w:rtl/>
        </w:rPr>
      </w:pPr>
      <w:r>
        <w:rPr>
          <w:rFonts w:hint="cs"/>
          <w:rtl/>
        </w:rPr>
        <w:t>תשובה</w:t>
      </w:r>
    </w:p>
    <w:p w:rsidR="009C2583" w:rsidRPr="00624DF2" w:rsidRDefault="009C2583" w:rsidP="00CA0E21">
      <w:pPr>
        <w:pStyle w:val="a3"/>
        <w:numPr>
          <w:ilvl w:val="0"/>
          <w:numId w:val="40"/>
        </w:numPr>
        <w:rPr>
          <w:rtl/>
        </w:rPr>
      </w:pPr>
      <w:r w:rsidRPr="00624DF2">
        <w:rPr>
          <w:rFonts w:hint="cs"/>
          <w:rtl/>
        </w:rPr>
        <w:t>באבל רבתי נאמר שאשה מותרת בנטילת שער לאחר שבעה. ובגמרא (מו"ק יד:) לגבי אלמנה נאמר "... ומה במקום שאסור לספר ולכבס מותר ליארס, שלושים של איבול שמותר לספר ולכבס אינו דין שמותר ל</w:t>
      </w:r>
      <w:r w:rsidR="000E48E4" w:rsidRPr="00624DF2">
        <w:rPr>
          <w:rFonts w:hint="cs"/>
          <w:rtl/>
        </w:rPr>
        <w:t>י</w:t>
      </w:r>
      <w:r w:rsidRPr="00624DF2">
        <w:rPr>
          <w:rFonts w:hint="cs"/>
          <w:rtl/>
        </w:rPr>
        <w:t>ארס?!"</w:t>
      </w:r>
    </w:p>
    <w:p w:rsidR="009C2583" w:rsidRPr="00624DF2" w:rsidRDefault="009C2583" w:rsidP="009C2583">
      <w:pPr>
        <w:ind w:left="720"/>
        <w:rPr>
          <w:rtl/>
        </w:rPr>
      </w:pPr>
      <w:r w:rsidRPr="00624DF2">
        <w:rPr>
          <w:rFonts w:hint="cs"/>
          <w:rtl/>
        </w:rPr>
        <w:t>ועל פי מקורות אלו</w:t>
      </w:r>
      <w:r w:rsidRPr="00624DF2">
        <w:rPr>
          <w:rFonts w:hint="cs"/>
          <w:b/>
          <w:bCs/>
          <w:rtl/>
        </w:rPr>
        <w:t xml:space="preserve"> </w:t>
      </w:r>
      <w:r w:rsidRPr="00624DF2">
        <w:rPr>
          <w:rFonts w:hint="cs"/>
          <w:rtl/>
        </w:rPr>
        <w:t>פסוק ה</w:t>
      </w:r>
      <w:r w:rsidRPr="00624DF2">
        <w:rPr>
          <w:rFonts w:hint="cs"/>
          <w:b/>
          <w:bCs/>
          <w:rtl/>
        </w:rPr>
        <w:t xml:space="preserve">רי"ף </w:t>
      </w:r>
      <w:r w:rsidRPr="00624DF2">
        <w:rPr>
          <w:rFonts w:hint="cs"/>
          <w:rtl/>
        </w:rPr>
        <w:t>וה</w:t>
      </w:r>
      <w:r w:rsidRPr="00624DF2">
        <w:rPr>
          <w:rFonts w:hint="cs"/>
          <w:b/>
          <w:bCs/>
          <w:rtl/>
        </w:rPr>
        <w:t xml:space="preserve">רמב"ם </w:t>
      </w:r>
      <w:r w:rsidRPr="00624DF2">
        <w:rPr>
          <w:rFonts w:hint="cs"/>
          <w:rtl/>
        </w:rPr>
        <w:t xml:space="preserve">שאשה מותרת להסתפר אחר שבעה. </w:t>
      </w:r>
    </w:p>
    <w:p w:rsidR="009C2583" w:rsidRDefault="009C2583" w:rsidP="009C2583">
      <w:pPr>
        <w:ind w:left="720"/>
        <w:rPr>
          <w:rtl/>
        </w:rPr>
      </w:pPr>
      <w:r w:rsidRPr="00624DF2">
        <w:rPr>
          <w:rFonts w:hint="cs"/>
          <w:rtl/>
        </w:rPr>
        <w:t xml:space="preserve">וראשונים רבים תמהו על כך, שהרי תספורת השוותה לגיהוץ, וגיהוץ בוודאי אסור כל שלושים כפי שמוכח מכמה מקומות. ואכן </w:t>
      </w:r>
      <w:r w:rsidRPr="00624DF2">
        <w:rPr>
          <w:rFonts w:hint="cs"/>
          <w:b/>
          <w:bCs/>
          <w:rtl/>
        </w:rPr>
        <w:t>רש"י</w:t>
      </w:r>
      <w:r w:rsidRPr="00624DF2">
        <w:rPr>
          <w:rFonts w:hint="cs"/>
          <w:rtl/>
        </w:rPr>
        <w:t xml:space="preserve"> גרס בגמרא "שלושים של איבול שמותר לספר" ולא גרס 'לכבס'. ו</w:t>
      </w:r>
      <w:r w:rsidRPr="00624DF2">
        <w:rPr>
          <w:rFonts w:hint="cs"/>
          <w:b/>
          <w:bCs/>
          <w:rtl/>
        </w:rPr>
        <w:t xml:space="preserve">הרמב"ן </w:t>
      </w:r>
      <w:r w:rsidRPr="00624DF2">
        <w:rPr>
          <w:rFonts w:hint="cs"/>
          <w:rtl/>
        </w:rPr>
        <w:t xml:space="preserve">הביא בשם חכמי הצרפתים שנטילת השיער המותרת היינו שמעברת סרק על פניה של מטה. ולמעשה בשו"ע </w:t>
      </w:r>
      <w:r w:rsidR="003E7020" w:rsidRPr="00624DF2">
        <w:rPr>
          <w:rFonts w:hint="cs"/>
          <w:rtl/>
        </w:rPr>
        <w:t>(</w:t>
      </w:r>
      <w:r w:rsidRPr="00624DF2">
        <w:rPr>
          <w:rFonts w:hint="cs"/>
          <w:rtl/>
        </w:rPr>
        <w:t>שצג,ה</w:t>
      </w:r>
      <w:r w:rsidR="003E7020" w:rsidRPr="00624DF2">
        <w:rPr>
          <w:rFonts w:hint="cs"/>
          <w:rtl/>
        </w:rPr>
        <w:t>)</w:t>
      </w:r>
      <w:r w:rsidRPr="00624DF2">
        <w:rPr>
          <w:rFonts w:hint="cs"/>
          <w:rtl/>
        </w:rPr>
        <w:t xml:space="preserve"> פסק שמותרת להסתפר לאחר שבעה והרמ"א אסר זאת.</w:t>
      </w:r>
      <w:r>
        <w:rPr>
          <w:rFonts w:hint="cs"/>
          <w:rtl/>
        </w:rPr>
        <w:t xml:space="preserve"> </w:t>
      </w:r>
    </w:p>
    <w:p w:rsidR="009C2583" w:rsidRDefault="00ED7B38" w:rsidP="00CA0E21">
      <w:pPr>
        <w:pStyle w:val="a3"/>
        <w:numPr>
          <w:ilvl w:val="0"/>
          <w:numId w:val="40"/>
        </w:numPr>
      </w:pPr>
      <w:r>
        <w:rPr>
          <w:rFonts w:hint="cs"/>
          <w:rtl/>
        </w:rPr>
        <w:t xml:space="preserve">בגמרא (מו"ק יז:) </w:t>
      </w:r>
      <w:r w:rsidR="00D02AAA">
        <w:rPr>
          <w:rFonts w:hint="cs"/>
          <w:rtl/>
        </w:rPr>
        <w:t>"תניא כשם שאסור לגלח בימי אבלו כך אסור ליטול צפרניים דברי ר' יהודה</w:t>
      </w:r>
      <w:r w:rsidR="003E7020">
        <w:rPr>
          <w:rFonts w:hint="cs"/>
          <w:rtl/>
        </w:rPr>
        <w:t>,</w:t>
      </w:r>
      <w:r w:rsidR="00D02AAA">
        <w:rPr>
          <w:rFonts w:hint="cs"/>
          <w:rtl/>
        </w:rPr>
        <w:t xml:space="preserve"> ור' יוסי מתיר... אמר ר' חייא בר אשי אמר רב ובגנוסטרי אסור". </w:t>
      </w:r>
    </w:p>
    <w:p w:rsidR="00D02AAA" w:rsidRDefault="00D02AAA" w:rsidP="00D02AAA">
      <w:pPr>
        <w:pStyle w:val="a3"/>
        <w:rPr>
          <w:rtl/>
        </w:rPr>
      </w:pPr>
      <w:r>
        <w:rPr>
          <w:rFonts w:hint="cs"/>
          <w:rtl/>
        </w:rPr>
        <w:t>איסור קציצת צפרניים:</w:t>
      </w:r>
    </w:p>
    <w:p w:rsidR="00D02AAA" w:rsidRPr="00D02AAA" w:rsidRDefault="00D02AAA" w:rsidP="00CA0E21">
      <w:pPr>
        <w:pStyle w:val="a3"/>
        <w:numPr>
          <w:ilvl w:val="0"/>
          <w:numId w:val="8"/>
        </w:numPr>
        <w:rPr>
          <w:b/>
          <w:bCs/>
        </w:rPr>
      </w:pPr>
      <w:r>
        <w:rPr>
          <w:rFonts w:hint="cs"/>
          <w:b/>
          <w:bCs/>
          <w:rtl/>
        </w:rPr>
        <w:t xml:space="preserve">רי"ף, רמב"ם, רמב"ן </w:t>
      </w:r>
      <w:r>
        <w:rPr>
          <w:rtl/>
        </w:rPr>
        <w:t>–</w:t>
      </w:r>
      <w:r>
        <w:rPr>
          <w:rFonts w:hint="cs"/>
          <w:rtl/>
        </w:rPr>
        <w:t xml:space="preserve"> מותר לקצוץ צפרניים רק בשינוי (גם לאחר שבעה)</w:t>
      </w:r>
    </w:p>
    <w:p w:rsidR="00D02AAA" w:rsidRPr="00D02AAA" w:rsidRDefault="00D02AAA" w:rsidP="00CA0E21">
      <w:pPr>
        <w:pStyle w:val="a3"/>
        <w:numPr>
          <w:ilvl w:val="0"/>
          <w:numId w:val="8"/>
        </w:numPr>
        <w:rPr>
          <w:b/>
          <w:bCs/>
        </w:rPr>
      </w:pPr>
      <w:r>
        <w:rPr>
          <w:rFonts w:hint="cs"/>
          <w:b/>
          <w:bCs/>
          <w:rtl/>
        </w:rPr>
        <w:t xml:space="preserve">בה"ג, רי"ץ גיאת </w:t>
      </w:r>
      <w:r>
        <w:rPr>
          <w:rtl/>
        </w:rPr>
        <w:t>–</w:t>
      </w:r>
      <w:r>
        <w:rPr>
          <w:rFonts w:hint="cs"/>
          <w:rtl/>
        </w:rPr>
        <w:t xml:space="preserve"> תוך שבעה </w:t>
      </w:r>
      <w:r>
        <w:rPr>
          <w:rtl/>
        </w:rPr>
        <w:t>–</w:t>
      </w:r>
      <w:r>
        <w:rPr>
          <w:rFonts w:hint="cs"/>
          <w:rtl/>
        </w:rPr>
        <w:t xml:space="preserve"> מותר בשינוי, לאחר שבעה </w:t>
      </w:r>
      <w:r>
        <w:rPr>
          <w:rtl/>
        </w:rPr>
        <w:t>–</w:t>
      </w:r>
      <w:r>
        <w:rPr>
          <w:rFonts w:hint="cs"/>
          <w:rtl/>
        </w:rPr>
        <w:t xml:space="preserve"> מותר אפילו במספריים</w:t>
      </w:r>
    </w:p>
    <w:p w:rsidR="00D02AAA" w:rsidRDefault="00D02AAA" w:rsidP="003E7020">
      <w:pPr>
        <w:pStyle w:val="a3"/>
      </w:pPr>
      <w:r>
        <w:rPr>
          <w:rFonts w:hint="cs"/>
          <w:rtl/>
        </w:rPr>
        <w:t xml:space="preserve">ופסק השו"ע </w:t>
      </w:r>
      <w:r w:rsidR="003E7020">
        <w:rPr>
          <w:rFonts w:hint="cs"/>
          <w:rtl/>
        </w:rPr>
        <w:t>(</w:t>
      </w:r>
      <w:r>
        <w:rPr>
          <w:rFonts w:hint="cs"/>
          <w:rtl/>
        </w:rPr>
        <w:t>שצ,ז</w:t>
      </w:r>
      <w:r w:rsidR="003E7020">
        <w:rPr>
          <w:rFonts w:hint="cs"/>
          <w:rtl/>
        </w:rPr>
        <w:t>)</w:t>
      </w:r>
      <w:r>
        <w:rPr>
          <w:rFonts w:hint="cs"/>
          <w:rtl/>
        </w:rPr>
        <w:t xml:space="preserve"> כרי"ף. ו</w:t>
      </w:r>
      <w:r w:rsidR="003E7020">
        <w:rPr>
          <w:rFonts w:hint="cs"/>
          <w:rtl/>
        </w:rPr>
        <w:t>ל</w:t>
      </w:r>
      <w:r>
        <w:rPr>
          <w:rFonts w:hint="cs"/>
          <w:rtl/>
        </w:rPr>
        <w:t xml:space="preserve">עניין נטילת צפרנים לאשה לצורך טבילה </w:t>
      </w:r>
      <w:r w:rsidR="003E7020">
        <w:rPr>
          <w:rFonts w:hint="cs"/>
          <w:rtl/>
        </w:rPr>
        <w:t>ראה בשאלה 'תספורת ותסרוקת לאבל' (טבת תשע"ד)</w:t>
      </w:r>
      <w:r>
        <w:rPr>
          <w:rFonts w:hint="cs"/>
          <w:rtl/>
        </w:rPr>
        <w:t xml:space="preserve">. </w:t>
      </w:r>
    </w:p>
    <w:p w:rsidR="000E48E4" w:rsidRDefault="003E7020" w:rsidP="003E7020">
      <w:pPr>
        <w:pStyle w:val="a3"/>
        <w:numPr>
          <w:ilvl w:val="0"/>
          <w:numId w:val="40"/>
        </w:numPr>
      </w:pPr>
      <w:r>
        <w:rPr>
          <w:rFonts w:hint="cs"/>
          <w:rtl/>
        </w:rPr>
        <w:t xml:space="preserve">מותר. ראה בשאלה 'תספורת ותסרוקת לאבל' (טבת תשע"ד) סעיף ג'. </w:t>
      </w:r>
    </w:p>
    <w:p w:rsidR="000E48E4" w:rsidRPr="009C2583" w:rsidRDefault="000E48E4" w:rsidP="000E48E4">
      <w:pPr>
        <w:pStyle w:val="a3"/>
      </w:pPr>
    </w:p>
    <w:p w:rsidR="00BE2826" w:rsidRDefault="00BE2826" w:rsidP="0005647D">
      <w:pPr>
        <w:pStyle w:val="a3"/>
        <w:numPr>
          <w:ilvl w:val="0"/>
          <w:numId w:val="1"/>
        </w:numPr>
      </w:pPr>
      <w:r>
        <w:rPr>
          <w:rFonts w:hint="cs"/>
          <w:rtl/>
        </w:rPr>
        <w:t>לימוד תורה לאבל (חשון תשע"ה)</w:t>
      </w:r>
    </w:p>
    <w:p w:rsidR="00BE2826" w:rsidRDefault="00BE2826" w:rsidP="00CA0E21">
      <w:pPr>
        <w:pStyle w:val="a3"/>
        <w:numPr>
          <w:ilvl w:val="0"/>
          <w:numId w:val="79"/>
        </w:numPr>
      </w:pPr>
      <w:r>
        <w:rPr>
          <w:rFonts w:hint="cs"/>
          <w:rtl/>
        </w:rPr>
        <w:t>מלמד תינוקות שנעשה אבל, האם יכול להמשיך וללמד תינוקות גם בימי השבעה ומדוע?</w:t>
      </w:r>
    </w:p>
    <w:p w:rsidR="00BE2826" w:rsidRDefault="00BE2826" w:rsidP="00CA0E21">
      <w:pPr>
        <w:pStyle w:val="a3"/>
        <w:numPr>
          <w:ilvl w:val="0"/>
          <w:numId w:val="79"/>
        </w:numPr>
      </w:pPr>
      <w:r>
        <w:rPr>
          <w:rFonts w:hint="cs"/>
          <w:rtl/>
        </w:rPr>
        <w:t>האם לאבל מותר לומר קרבנות בתפילתו?</w:t>
      </w:r>
    </w:p>
    <w:p w:rsidR="00BE2826" w:rsidRDefault="00BE2826" w:rsidP="00CA0E21">
      <w:pPr>
        <w:pStyle w:val="a3"/>
        <w:numPr>
          <w:ilvl w:val="0"/>
          <w:numId w:val="79"/>
        </w:numPr>
      </w:pPr>
      <w:r>
        <w:rPr>
          <w:rFonts w:hint="cs"/>
          <w:rtl/>
        </w:rPr>
        <w:lastRenderedPageBreak/>
        <w:t>האם מותר לאבל לגלול את ספר התורה ומדוע? ומתי יהיה לאבל מותר לעלות לספר תורה (כתוב לפחות שלוש דוגמאות)</w:t>
      </w:r>
    </w:p>
    <w:p w:rsidR="00BE2826" w:rsidRDefault="00BE2826" w:rsidP="00BE2826">
      <w:pPr>
        <w:rPr>
          <w:rtl/>
        </w:rPr>
      </w:pPr>
      <w:r>
        <w:rPr>
          <w:rFonts w:hint="cs"/>
          <w:rtl/>
        </w:rPr>
        <w:t>תשובה</w:t>
      </w:r>
    </w:p>
    <w:p w:rsidR="00BE2826" w:rsidRDefault="00BE2826" w:rsidP="003E7020">
      <w:pPr>
        <w:pStyle w:val="a3"/>
        <w:numPr>
          <w:ilvl w:val="0"/>
          <w:numId w:val="80"/>
        </w:numPr>
      </w:pPr>
      <w:r>
        <w:rPr>
          <w:rFonts w:hint="cs"/>
          <w:rtl/>
        </w:rPr>
        <w:t xml:space="preserve">בגמרא (מו"ק כא.) </w:t>
      </w:r>
      <w:r w:rsidR="003E7020">
        <w:rPr>
          <w:rFonts w:hint="cs"/>
          <w:rtl/>
        </w:rPr>
        <w:t xml:space="preserve">נאמר </w:t>
      </w:r>
      <w:r>
        <w:rPr>
          <w:rFonts w:hint="cs"/>
          <w:rtl/>
        </w:rPr>
        <w:t xml:space="preserve">שאבל אסור בלימוד תורה אך אם רבים צריכים לו מותר ובלבד שלא יעמיד מתורגמן. </w:t>
      </w:r>
      <w:r w:rsidR="003C6C5F">
        <w:rPr>
          <w:rFonts w:hint="cs"/>
          <w:rtl/>
        </w:rPr>
        <w:t xml:space="preserve">ונפסק כן בשו"ע </w:t>
      </w:r>
      <w:r w:rsidR="003E7020">
        <w:rPr>
          <w:rFonts w:hint="cs"/>
          <w:rtl/>
        </w:rPr>
        <w:t>(</w:t>
      </w:r>
      <w:r w:rsidR="003C6C5F">
        <w:rPr>
          <w:rFonts w:hint="cs"/>
          <w:rtl/>
        </w:rPr>
        <w:t>שפד,א</w:t>
      </w:r>
      <w:r w:rsidR="003E7020">
        <w:rPr>
          <w:rFonts w:hint="cs"/>
          <w:rtl/>
        </w:rPr>
        <w:t>)</w:t>
      </w:r>
      <w:r w:rsidR="003C6C5F">
        <w:rPr>
          <w:rFonts w:hint="cs"/>
          <w:rtl/>
        </w:rPr>
        <w:t>. וה</w:t>
      </w:r>
      <w:r w:rsidR="003E7020">
        <w:rPr>
          <w:rFonts w:hint="cs"/>
          <w:rtl/>
        </w:rPr>
        <w:t>ט"ז</w:t>
      </w:r>
      <w:r w:rsidR="003C6C5F">
        <w:rPr>
          <w:rFonts w:hint="cs"/>
          <w:rtl/>
        </w:rPr>
        <w:t xml:space="preserve"> הביא את דברי ר' ירוחם שראה את רב</w:t>
      </w:r>
      <w:r w:rsidR="003E7020">
        <w:rPr>
          <w:rFonts w:hint="cs"/>
          <w:rtl/>
        </w:rPr>
        <w:t>ותיו שהיו אומרים הלכה אחר שלושה</w:t>
      </w:r>
      <w:r w:rsidR="003C6C5F">
        <w:rPr>
          <w:rFonts w:hint="cs"/>
          <w:rtl/>
        </w:rPr>
        <w:t xml:space="preserve"> ימים, וכתב על זה שנראה לו שלפי זה גם מלמד יכול ללמוד הלכה עם תלמידיו אחר שלושה ימים שזהו בכלל רבים צריכים לו, שהבל תינוקות של בית רבן חביב יותר מלימוד הגדולים. </w:t>
      </w:r>
      <w:r w:rsidR="003E7020">
        <w:rPr>
          <w:rFonts w:hint="cs"/>
          <w:rtl/>
        </w:rPr>
        <w:t xml:space="preserve">והש"ך </w:t>
      </w:r>
      <w:r w:rsidR="00D34E90">
        <w:rPr>
          <w:rFonts w:hint="cs"/>
          <w:rtl/>
        </w:rPr>
        <w:t>התיר מהיום הראשון שלפי שדינו כרבבים צריכים לו וכמלאכת האבד.</w:t>
      </w:r>
    </w:p>
    <w:p w:rsidR="003C6C5F" w:rsidRDefault="003C6C5F" w:rsidP="00CA0E21">
      <w:pPr>
        <w:pStyle w:val="a3"/>
        <w:numPr>
          <w:ilvl w:val="0"/>
          <w:numId w:val="80"/>
        </w:numPr>
      </w:pPr>
      <w:r>
        <w:rPr>
          <w:rFonts w:hint="cs"/>
          <w:rtl/>
        </w:rPr>
        <w:t>בפת"ש ס"ב מביא מחלוקת אחרונים בענין זה: יש האוסרים משום שא</w:t>
      </w:r>
      <w:r w:rsidR="00D34E90">
        <w:rPr>
          <w:rFonts w:hint="cs"/>
          <w:rtl/>
        </w:rPr>
        <w:t>ב</w:t>
      </w:r>
      <w:r>
        <w:rPr>
          <w:rFonts w:hint="cs"/>
          <w:rtl/>
        </w:rPr>
        <w:t>ל אסור בלימוד תורה (</w:t>
      </w:r>
      <w:r>
        <w:rPr>
          <w:rFonts w:hint="cs"/>
          <w:b/>
          <w:bCs/>
          <w:rtl/>
        </w:rPr>
        <w:t>זכרון יצחק</w:t>
      </w:r>
      <w:r>
        <w:rPr>
          <w:rFonts w:hint="cs"/>
          <w:rtl/>
        </w:rPr>
        <w:t>) או משום שאבל אינו משלח קרבנותיו (</w:t>
      </w:r>
      <w:r>
        <w:rPr>
          <w:rFonts w:hint="cs"/>
          <w:b/>
          <w:bCs/>
          <w:rtl/>
        </w:rPr>
        <w:t>תב"ש</w:t>
      </w:r>
      <w:r>
        <w:rPr>
          <w:rFonts w:hint="cs"/>
          <w:rtl/>
        </w:rPr>
        <w:t>), ויש שנטו להתיר זאת אפילו באונן אחר הקבורה שהוא מדאורייתא ובתנאי שלא יאמר את ה'יהי רצון' (</w:t>
      </w:r>
      <w:r>
        <w:rPr>
          <w:rFonts w:hint="cs"/>
          <w:b/>
          <w:bCs/>
          <w:rtl/>
        </w:rPr>
        <w:t>חומות ירושלים</w:t>
      </w:r>
      <w:r>
        <w:rPr>
          <w:rFonts w:hint="cs"/>
          <w:rtl/>
        </w:rPr>
        <w:t xml:space="preserve">). </w:t>
      </w:r>
    </w:p>
    <w:p w:rsidR="003C6C5F" w:rsidRDefault="003C6C5F" w:rsidP="00D34E90">
      <w:pPr>
        <w:pStyle w:val="a3"/>
        <w:numPr>
          <w:ilvl w:val="0"/>
          <w:numId w:val="80"/>
        </w:numPr>
      </w:pPr>
      <w:r>
        <w:rPr>
          <w:rFonts w:hint="cs"/>
          <w:rtl/>
        </w:rPr>
        <w:t>ב</w:t>
      </w:r>
      <w:r w:rsidR="00D34E90">
        <w:rPr>
          <w:rFonts w:hint="cs"/>
          <w:rtl/>
        </w:rPr>
        <w:t>ט"ז</w:t>
      </w:r>
      <w:r>
        <w:rPr>
          <w:rFonts w:hint="cs"/>
          <w:rtl/>
        </w:rPr>
        <w:t xml:space="preserve"> </w:t>
      </w:r>
      <w:r w:rsidR="00D34E90">
        <w:rPr>
          <w:rFonts w:hint="cs"/>
          <w:rtl/>
        </w:rPr>
        <w:t>(שפד,א)</w:t>
      </w:r>
      <w:r>
        <w:rPr>
          <w:rFonts w:hint="cs"/>
          <w:rtl/>
        </w:rPr>
        <w:t xml:space="preserve"> הביא שמותר לאבל לגלול את ספר התורה, שרק הקריאה בתורה אסורה לו</w:t>
      </w:r>
      <w:r w:rsidR="00D34E90">
        <w:rPr>
          <w:rFonts w:hint="cs"/>
          <w:rtl/>
        </w:rPr>
        <w:t xml:space="preserve"> משום דכתיב 'משמחי לב'</w:t>
      </w:r>
      <w:r>
        <w:rPr>
          <w:rFonts w:hint="cs"/>
          <w:rtl/>
        </w:rPr>
        <w:t xml:space="preserve">. </w:t>
      </w:r>
    </w:p>
    <w:p w:rsidR="003C6C5F" w:rsidRDefault="003C6C5F" w:rsidP="003C6C5F">
      <w:pPr>
        <w:pStyle w:val="a3"/>
        <w:rPr>
          <w:rtl/>
        </w:rPr>
      </w:pPr>
      <w:r w:rsidRPr="00D34E90">
        <w:rPr>
          <w:rFonts w:hint="cs"/>
          <w:u w:val="single"/>
          <w:rtl/>
        </w:rPr>
        <w:t>דוגמאות למקרים שבהם אבל יכול לעלות לתורה</w:t>
      </w:r>
      <w:r>
        <w:rPr>
          <w:rFonts w:hint="cs"/>
          <w:rtl/>
        </w:rPr>
        <w:t>:</w:t>
      </w:r>
    </w:p>
    <w:p w:rsidR="003C6C5F" w:rsidRDefault="003C6C5F" w:rsidP="00CA0E21">
      <w:pPr>
        <w:pStyle w:val="a3"/>
        <w:numPr>
          <w:ilvl w:val="0"/>
          <w:numId w:val="8"/>
        </w:numPr>
      </w:pPr>
      <w:r>
        <w:rPr>
          <w:rFonts w:hint="cs"/>
          <w:rtl/>
        </w:rPr>
        <w:t>בתשעה באב (פת"ש סק"א</w:t>
      </w:r>
      <w:r w:rsidR="00D34E90">
        <w:rPr>
          <w:rFonts w:hint="cs"/>
          <w:rtl/>
        </w:rPr>
        <w:t>. אמנם יש מהאחרונים שאסרו זאת</w:t>
      </w:r>
      <w:r>
        <w:rPr>
          <w:rFonts w:hint="cs"/>
          <w:rtl/>
        </w:rPr>
        <w:t>)</w:t>
      </w:r>
    </w:p>
    <w:p w:rsidR="003C6C5F" w:rsidRDefault="003C6C5F" w:rsidP="00CA0E21">
      <w:pPr>
        <w:pStyle w:val="a3"/>
        <w:numPr>
          <w:ilvl w:val="0"/>
          <w:numId w:val="8"/>
        </w:numPr>
      </w:pPr>
      <w:r>
        <w:rPr>
          <w:rFonts w:hint="cs"/>
          <w:rtl/>
        </w:rPr>
        <w:t>קראו לו לעלות לתורה בשבת (שו"ע שצט,א)</w:t>
      </w:r>
    </w:p>
    <w:p w:rsidR="003C6C5F" w:rsidRDefault="003C6C5F" w:rsidP="00CA0E21">
      <w:pPr>
        <w:pStyle w:val="a3"/>
        <w:numPr>
          <w:ilvl w:val="0"/>
          <w:numId w:val="8"/>
        </w:numPr>
      </w:pPr>
      <w:r>
        <w:rPr>
          <w:rFonts w:hint="cs"/>
          <w:rtl/>
        </w:rPr>
        <w:t>בעלה של יולדת או מי שחל יארצייט שלו בשבת (פת"ש ת,ה)</w:t>
      </w:r>
    </w:p>
    <w:p w:rsidR="003C6C5F" w:rsidRDefault="003C6C5F" w:rsidP="00624DF2">
      <w:pPr>
        <w:pStyle w:val="a3"/>
        <w:numPr>
          <w:ilvl w:val="0"/>
          <w:numId w:val="8"/>
        </w:numPr>
      </w:pPr>
      <w:r>
        <w:rPr>
          <w:rFonts w:hint="cs"/>
          <w:rtl/>
        </w:rPr>
        <w:t xml:space="preserve">כהן אבל ואין כהן אחר בב"ה (רמ"א ת,א. ובפת"ש הביא </w:t>
      </w:r>
      <w:r w:rsidR="00624DF2">
        <w:rPr>
          <w:rFonts w:hint="cs"/>
          <w:rtl/>
        </w:rPr>
        <w:t>בשם ה</w:t>
      </w:r>
      <w:r w:rsidRPr="00D34E90">
        <w:rPr>
          <w:rFonts w:hint="cs"/>
          <w:b/>
          <w:bCs/>
          <w:rtl/>
        </w:rPr>
        <w:t>חת"ס</w:t>
      </w:r>
      <w:r>
        <w:rPr>
          <w:rFonts w:hint="cs"/>
          <w:rtl/>
        </w:rPr>
        <w:t xml:space="preserve"> שעדיף שיצא מבית הכנסת לפני הקריאה בתורה)</w:t>
      </w:r>
    </w:p>
    <w:p w:rsidR="003C6C5F" w:rsidRPr="00624DF2" w:rsidRDefault="003C6C5F" w:rsidP="003C6C5F">
      <w:pPr>
        <w:pStyle w:val="a3"/>
      </w:pPr>
    </w:p>
    <w:p w:rsidR="00025543" w:rsidRDefault="00025543" w:rsidP="0005647D">
      <w:pPr>
        <w:pStyle w:val="a3"/>
        <w:numPr>
          <w:ilvl w:val="0"/>
          <w:numId w:val="1"/>
        </w:numPr>
      </w:pPr>
      <w:r>
        <w:rPr>
          <w:rFonts w:hint="cs"/>
          <w:rtl/>
        </w:rPr>
        <w:t>לימוד תורה לאבל (ניסן תשע"ו)</w:t>
      </w:r>
    </w:p>
    <w:p w:rsidR="00025543" w:rsidRDefault="00025543" w:rsidP="00CA0E21">
      <w:pPr>
        <w:pStyle w:val="a3"/>
        <w:numPr>
          <w:ilvl w:val="0"/>
          <w:numId w:val="22"/>
        </w:numPr>
      </w:pPr>
      <w:r>
        <w:rPr>
          <w:rFonts w:hint="cs"/>
          <w:rtl/>
        </w:rPr>
        <w:t>אדם נפטר ונקבר ביום א', האם קרובו יכול לעלות לתורה בשבת שהוא יום השביעי לאבלותו בשחרית או במנחה? (השאלה מתייחסת לעיקר הדין ולא לדין אבלות ב</w:t>
      </w:r>
      <w:r w:rsidR="0003127C">
        <w:rPr>
          <w:rFonts w:hint="cs"/>
          <w:rtl/>
        </w:rPr>
        <w:t>פרהסיה</w:t>
      </w:r>
      <w:r>
        <w:rPr>
          <w:rFonts w:hint="cs"/>
          <w:rtl/>
        </w:rPr>
        <w:t>)</w:t>
      </w:r>
    </w:p>
    <w:p w:rsidR="00025543" w:rsidRDefault="00025543" w:rsidP="00CA0E21">
      <w:pPr>
        <w:pStyle w:val="a3"/>
        <w:numPr>
          <w:ilvl w:val="0"/>
          <w:numId w:val="22"/>
        </w:numPr>
      </w:pPr>
      <w:r>
        <w:rPr>
          <w:rFonts w:hint="cs"/>
          <w:rtl/>
        </w:rPr>
        <w:t>כהן אבל, האם יכול לעלות לתורה בימי שני וחמישי כשאין כהן אחר?</w:t>
      </w:r>
    </w:p>
    <w:p w:rsidR="00025543" w:rsidRDefault="00025543" w:rsidP="00CA0E21">
      <w:pPr>
        <w:pStyle w:val="a3"/>
        <w:numPr>
          <w:ilvl w:val="0"/>
          <w:numId w:val="22"/>
        </w:numPr>
      </w:pPr>
      <w:r>
        <w:rPr>
          <w:rFonts w:hint="cs"/>
          <w:rtl/>
        </w:rPr>
        <w:t>האם מותר לאבל לומר שיעור לרבים בהלכות אבלות בימי השבעה?</w:t>
      </w:r>
    </w:p>
    <w:p w:rsidR="00025543" w:rsidRDefault="00025543" w:rsidP="00025543">
      <w:pPr>
        <w:rPr>
          <w:rtl/>
        </w:rPr>
      </w:pPr>
      <w:r>
        <w:rPr>
          <w:rFonts w:hint="cs"/>
          <w:rtl/>
        </w:rPr>
        <w:t xml:space="preserve">תשובה </w:t>
      </w:r>
    </w:p>
    <w:p w:rsidR="00412D02" w:rsidRDefault="002C2B32" w:rsidP="00F5357A">
      <w:pPr>
        <w:pStyle w:val="a3"/>
        <w:numPr>
          <w:ilvl w:val="0"/>
          <w:numId w:val="23"/>
        </w:numPr>
      </w:pPr>
      <w:r>
        <w:rPr>
          <w:rFonts w:hint="cs"/>
          <w:rtl/>
        </w:rPr>
        <w:t>בפשטות</w:t>
      </w:r>
      <w:r w:rsidR="00D34E90">
        <w:rPr>
          <w:rFonts w:hint="cs"/>
          <w:rtl/>
        </w:rPr>
        <w:t>,</w:t>
      </w:r>
      <w:r>
        <w:rPr>
          <w:rFonts w:hint="cs"/>
          <w:rtl/>
        </w:rPr>
        <w:t xml:space="preserve"> ה</w:t>
      </w:r>
      <w:r w:rsidR="0060020E">
        <w:rPr>
          <w:rFonts w:hint="cs"/>
          <w:rtl/>
        </w:rPr>
        <w:t>אבלות</w:t>
      </w:r>
      <w:r>
        <w:rPr>
          <w:rFonts w:hint="cs"/>
          <w:rtl/>
        </w:rPr>
        <w:t xml:space="preserve"> מסתיימת לאחר שעה שהמנחמים עומדים מאצלו לאחר תפילת שחרית </w:t>
      </w:r>
      <w:r w:rsidR="00D34E90">
        <w:rPr>
          <w:rFonts w:hint="cs"/>
          <w:rtl/>
        </w:rPr>
        <w:t xml:space="preserve">של היום השביעי </w:t>
      </w:r>
      <w:r>
        <w:rPr>
          <w:rFonts w:hint="cs"/>
          <w:rtl/>
        </w:rPr>
        <w:t>(שו"ע שצה,א), ולפי זה לא יעלה לתורה בשחר</w:t>
      </w:r>
      <w:r w:rsidR="00F5357A">
        <w:rPr>
          <w:rFonts w:hint="cs"/>
          <w:rtl/>
        </w:rPr>
        <w:t>ית אבל יכול לעלות לתורה במנחה. אמנם ה</w:t>
      </w:r>
      <w:r w:rsidR="00F5357A">
        <w:rPr>
          <w:rFonts w:hint="cs"/>
          <w:b/>
          <w:bCs/>
          <w:rtl/>
        </w:rPr>
        <w:t xml:space="preserve">ב"ח </w:t>
      </w:r>
      <w:r w:rsidR="00F5357A">
        <w:rPr>
          <w:rFonts w:hint="cs"/>
          <w:rtl/>
        </w:rPr>
        <w:t xml:space="preserve">(הובא בט"ז תב,ה) סובר שביום השביעי שהוא שבת לא אומרים </w:t>
      </w:r>
      <w:r w:rsidR="00D34E90">
        <w:rPr>
          <w:rFonts w:hint="cs"/>
          <w:rtl/>
        </w:rPr>
        <w:t>'</w:t>
      </w:r>
      <w:r w:rsidR="00F5357A">
        <w:rPr>
          <w:rFonts w:hint="cs"/>
          <w:rtl/>
        </w:rPr>
        <w:t>מקצת היום ככולו</w:t>
      </w:r>
      <w:r w:rsidR="00D34E90">
        <w:rPr>
          <w:rFonts w:hint="cs"/>
          <w:rtl/>
        </w:rPr>
        <w:t>'</w:t>
      </w:r>
      <w:r w:rsidR="00F5357A">
        <w:rPr>
          <w:rFonts w:hint="cs"/>
          <w:rtl/>
        </w:rPr>
        <w:t xml:space="preserve"> מכיון שאין עושה מעשה הניכר בו משום </w:t>
      </w:r>
      <w:r w:rsidR="0060020E">
        <w:rPr>
          <w:rFonts w:hint="cs"/>
          <w:rtl/>
        </w:rPr>
        <w:t>אבלות</w:t>
      </w:r>
      <w:r w:rsidR="00F5357A">
        <w:rPr>
          <w:rFonts w:hint="cs"/>
          <w:rtl/>
        </w:rPr>
        <w:t xml:space="preserve">, ולכן אסר לאבל ביום השביעי לקרות בתורה אפילו במנחה. </w:t>
      </w:r>
      <w:r w:rsidR="00F5357A" w:rsidRPr="00F5357A">
        <w:rPr>
          <w:rFonts w:hint="cs"/>
          <w:b/>
          <w:bCs/>
          <w:rtl/>
        </w:rPr>
        <w:t>וה</w:t>
      </w:r>
      <w:r w:rsidR="00F5357A">
        <w:rPr>
          <w:rFonts w:hint="cs"/>
          <w:b/>
          <w:bCs/>
          <w:rtl/>
        </w:rPr>
        <w:t xml:space="preserve">ט"ז </w:t>
      </w:r>
      <w:r w:rsidR="00F5357A">
        <w:rPr>
          <w:rFonts w:hint="cs"/>
          <w:rtl/>
        </w:rPr>
        <w:t xml:space="preserve">האריך לדחות את דבריו. </w:t>
      </w:r>
    </w:p>
    <w:p w:rsidR="00025543" w:rsidRDefault="00412D02" w:rsidP="00D34E90">
      <w:pPr>
        <w:pStyle w:val="a3"/>
        <w:numPr>
          <w:ilvl w:val="0"/>
          <w:numId w:val="23"/>
        </w:numPr>
      </w:pPr>
      <w:r>
        <w:rPr>
          <w:rFonts w:hint="cs"/>
          <w:rtl/>
        </w:rPr>
        <w:t>ה</w:t>
      </w:r>
      <w:r>
        <w:rPr>
          <w:rFonts w:hint="cs"/>
          <w:b/>
          <w:bCs/>
          <w:rtl/>
        </w:rPr>
        <w:t xml:space="preserve">רי"ץ גיאת </w:t>
      </w:r>
      <w:r>
        <w:rPr>
          <w:rFonts w:hint="cs"/>
          <w:rtl/>
        </w:rPr>
        <w:t xml:space="preserve">כתב שאסור לכהן אבל לקרות בתורה כל שבעה ואפילו במקום שאין בו כהן אחר, מכיוון שזו אינה מצווה שדוחה </w:t>
      </w:r>
      <w:r w:rsidR="0060020E">
        <w:rPr>
          <w:rFonts w:hint="cs"/>
          <w:rtl/>
        </w:rPr>
        <w:t>אבלות</w:t>
      </w:r>
      <w:r>
        <w:rPr>
          <w:rFonts w:hint="cs"/>
          <w:rtl/>
        </w:rPr>
        <w:t xml:space="preserve"> אלא משום דרכי שלום בלבד, וישראל יכול לעלות במקומו </w:t>
      </w:r>
      <w:r w:rsidR="00D34E90">
        <w:rPr>
          <w:rFonts w:hint="cs"/>
          <w:rtl/>
        </w:rPr>
        <w:t>(</w:t>
      </w:r>
      <w:r>
        <w:rPr>
          <w:rFonts w:hint="cs"/>
          <w:rtl/>
        </w:rPr>
        <w:t>וב</w:t>
      </w:r>
      <w:r w:rsidR="00D34E90">
        <w:rPr>
          <w:rFonts w:hint="cs"/>
          <w:rtl/>
        </w:rPr>
        <w:t>פרט</w:t>
      </w:r>
      <w:r>
        <w:rPr>
          <w:rFonts w:hint="cs"/>
          <w:rtl/>
        </w:rPr>
        <w:t xml:space="preserve"> במקום שבו יש ת"ח</w:t>
      </w:r>
      <w:r w:rsidR="00D34E90">
        <w:rPr>
          <w:rFonts w:hint="cs"/>
          <w:rtl/>
        </w:rPr>
        <w:t>,</w:t>
      </w:r>
      <w:r>
        <w:rPr>
          <w:rFonts w:hint="cs"/>
          <w:rtl/>
        </w:rPr>
        <w:t xml:space="preserve"> שבלאו הכי יכול לעלות גם כשיש כהן</w:t>
      </w:r>
      <w:r w:rsidR="00D34E90">
        <w:rPr>
          <w:rFonts w:hint="cs"/>
          <w:rtl/>
        </w:rPr>
        <w:t>)</w:t>
      </w:r>
      <w:r>
        <w:rPr>
          <w:rFonts w:hint="cs"/>
          <w:rtl/>
        </w:rPr>
        <w:t>. וכן כתב ה</w:t>
      </w:r>
      <w:r>
        <w:rPr>
          <w:rFonts w:hint="cs"/>
          <w:b/>
          <w:bCs/>
          <w:rtl/>
        </w:rPr>
        <w:t xml:space="preserve">מרדכי. </w:t>
      </w:r>
      <w:r>
        <w:rPr>
          <w:rFonts w:hint="cs"/>
          <w:rtl/>
        </w:rPr>
        <w:t>וה</w:t>
      </w:r>
      <w:r>
        <w:rPr>
          <w:rFonts w:hint="cs"/>
          <w:b/>
          <w:bCs/>
          <w:rtl/>
        </w:rPr>
        <w:t xml:space="preserve">רמב"ן </w:t>
      </w:r>
      <w:r>
        <w:rPr>
          <w:rFonts w:hint="cs"/>
          <w:rtl/>
        </w:rPr>
        <w:t xml:space="preserve">הוסיף שלדעתנו שאין האבל יוצא לבית הכנסת, בודאי שאינו עומד וקורא. וכן פסק השו"ע </w:t>
      </w:r>
      <w:r w:rsidR="00D34E90">
        <w:rPr>
          <w:rFonts w:hint="cs"/>
          <w:rtl/>
        </w:rPr>
        <w:t>(</w:t>
      </w:r>
      <w:r>
        <w:rPr>
          <w:rFonts w:hint="cs"/>
          <w:rtl/>
        </w:rPr>
        <w:t>שפד,ב</w:t>
      </w:r>
      <w:r w:rsidR="00D34E90">
        <w:rPr>
          <w:rFonts w:hint="cs"/>
          <w:rtl/>
        </w:rPr>
        <w:t>)</w:t>
      </w:r>
      <w:r>
        <w:rPr>
          <w:rFonts w:hint="cs"/>
          <w:rtl/>
        </w:rPr>
        <w:t>. וה</w:t>
      </w:r>
      <w:r>
        <w:rPr>
          <w:rFonts w:hint="cs"/>
          <w:b/>
          <w:bCs/>
          <w:rtl/>
        </w:rPr>
        <w:t xml:space="preserve">ב"ח </w:t>
      </w:r>
      <w:r>
        <w:rPr>
          <w:rFonts w:hint="cs"/>
          <w:rtl/>
        </w:rPr>
        <w:t xml:space="preserve">תמה על השו"ע שבסימן ת' פסק שבמקום שאין כהן אחר </w:t>
      </w:r>
      <w:r>
        <w:rPr>
          <w:rtl/>
        </w:rPr>
        <w:t>–</w:t>
      </w:r>
      <w:r>
        <w:rPr>
          <w:rFonts w:hint="cs"/>
          <w:rtl/>
        </w:rPr>
        <w:t xml:space="preserve"> יעלה הכהן יקרא. וה</w:t>
      </w:r>
      <w:r>
        <w:rPr>
          <w:rFonts w:hint="cs"/>
          <w:b/>
          <w:bCs/>
          <w:rtl/>
        </w:rPr>
        <w:t xml:space="preserve">ש"ך </w:t>
      </w:r>
      <w:r>
        <w:rPr>
          <w:rFonts w:hint="cs"/>
          <w:rtl/>
        </w:rPr>
        <w:t>תירץ ששם מדובר בשבת ולכן יעלה לתורה מכיוון שאחרת יהיה כ</w:t>
      </w:r>
      <w:r w:rsidR="0060020E">
        <w:rPr>
          <w:rFonts w:hint="cs"/>
          <w:rtl/>
        </w:rPr>
        <w:t>אבלות</w:t>
      </w:r>
      <w:r>
        <w:rPr>
          <w:rFonts w:hint="cs"/>
          <w:rtl/>
        </w:rPr>
        <w:t xml:space="preserve"> ב</w:t>
      </w:r>
      <w:r w:rsidR="0003127C">
        <w:rPr>
          <w:rFonts w:hint="cs"/>
          <w:rtl/>
        </w:rPr>
        <w:t>פרהסיה</w:t>
      </w:r>
      <w:r>
        <w:rPr>
          <w:rFonts w:hint="cs"/>
          <w:rtl/>
        </w:rPr>
        <w:t xml:space="preserve">. </w:t>
      </w:r>
    </w:p>
    <w:p w:rsidR="00412D02" w:rsidRDefault="00412D02" w:rsidP="00CA0E21">
      <w:pPr>
        <w:pStyle w:val="a3"/>
        <w:numPr>
          <w:ilvl w:val="0"/>
          <w:numId w:val="23"/>
        </w:numPr>
      </w:pPr>
      <w:r>
        <w:rPr>
          <w:rFonts w:hint="cs"/>
          <w:rtl/>
        </w:rPr>
        <w:t>נחלקו הראשונים אם מותר לאבל לקרות באיוב וקינות ודברי הרעים שבירמיהו בימי אבלו (</w:t>
      </w:r>
      <w:r>
        <w:rPr>
          <w:rFonts w:hint="cs"/>
          <w:b/>
          <w:bCs/>
          <w:rtl/>
        </w:rPr>
        <w:t>רמב"ן, ר"ת, רא"ש</w:t>
      </w:r>
      <w:r>
        <w:rPr>
          <w:rFonts w:hint="cs"/>
          <w:rtl/>
        </w:rPr>
        <w:t>), או לא (</w:t>
      </w:r>
      <w:r>
        <w:rPr>
          <w:rFonts w:hint="cs"/>
          <w:b/>
          <w:bCs/>
          <w:rtl/>
        </w:rPr>
        <w:t>תוספות, סמ"ג</w:t>
      </w:r>
      <w:r>
        <w:rPr>
          <w:rFonts w:hint="cs"/>
          <w:rtl/>
        </w:rPr>
        <w:t xml:space="preserve">). </w:t>
      </w:r>
      <w:r w:rsidR="000D128B">
        <w:rPr>
          <w:rFonts w:hint="cs"/>
          <w:rtl/>
        </w:rPr>
        <w:t>וכתב ה</w:t>
      </w:r>
      <w:r w:rsidR="000D128B">
        <w:rPr>
          <w:rFonts w:hint="cs"/>
          <w:b/>
          <w:bCs/>
          <w:rtl/>
        </w:rPr>
        <w:t xml:space="preserve">רא"ש </w:t>
      </w:r>
      <w:r w:rsidR="000D128B">
        <w:rPr>
          <w:rFonts w:hint="cs"/>
          <w:rtl/>
        </w:rPr>
        <w:t xml:space="preserve">שנהגו שהאבל קורא במסכת מועד קטן בהלכות אבלות אך רק בינו לבין עצמו. ואם היו הרבים צריכים לו יכול לדרוש אף ברבים (ואף בהלכות אחרות). וכן פסק השו"ע </w:t>
      </w:r>
      <w:r w:rsidR="00D34E90">
        <w:rPr>
          <w:rFonts w:hint="cs"/>
          <w:rtl/>
        </w:rPr>
        <w:t>(</w:t>
      </w:r>
      <w:r w:rsidR="000D128B">
        <w:rPr>
          <w:rFonts w:hint="cs"/>
          <w:rtl/>
        </w:rPr>
        <w:t>שפד,ד</w:t>
      </w:r>
      <w:r w:rsidR="00D34E90">
        <w:rPr>
          <w:rFonts w:hint="cs"/>
          <w:rtl/>
        </w:rPr>
        <w:t>)</w:t>
      </w:r>
      <w:r w:rsidR="000D128B">
        <w:rPr>
          <w:rFonts w:hint="cs"/>
          <w:rtl/>
        </w:rPr>
        <w:t xml:space="preserve">. </w:t>
      </w:r>
    </w:p>
    <w:p w:rsidR="00E31A18" w:rsidRPr="00D34E90" w:rsidRDefault="00E31A18" w:rsidP="00E31A18">
      <w:pPr>
        <w:pStyle w:val="a3"/>
      </w:pPr>
    </w:p>
    <w:p w:rsidR="001469E9" w:rsidRDefault="001469E9" w:rsidP="0005647D">
      <w:pPr>
        <w:pStyle w:val="a3"/>
        <w:numPr>
          <w:ilvl w:val="0"/>
          <w:numId w:val="1"/>
        </w:numPr>
      </w:pPr>
      <w:r>
        <w:rPr>
          <w:rFonts w:hint="cs"/>
          <w:rtl/>
        </w:rPr>
        <w:lastRenderedPageBreak/>
        <w:t>יציאת אבל מן הבית (תמוז תשע"ד)</w:t>
      </w:r>
    </w:p>
    <w:p w:rsidR="001469E9" w:rsidRDefault="001469E9" w:rsidP="001469E9">
      <w:pPr>
        <w:pStyle w:val="a3"/>
        <w:numPr>
          <w:ilvl w:val="0"/>
          <w:numId w:val="102"/>
        </w:numPr>
      </w:pPr>
      <w:r>
        <w:rPr>
          <w:rFonts w:hint="cs"/>
          <w:rtl/>
        </w:rPr>
        <w:t>האם מותר לאבל תוך שבעה לצאת מביתו לצורך מצוה או לצורך עסקיו?</w:t>
      </w:r>
    </w:p>
    <w:p w:rsidR="001469E9" w:rsidRDefault="001469E9" w:rsidP="001469E9">
      <w:pPr>
        <w:pStyle w:val="a3"/>
        <w:numPr>
          <w:ilvl w:val="0"/>
          <w:numId w:val="102"/>
        </w:numPr>
      </w:pPr>
      <w:r>
        <w:rPr>
          <w:rFonts w:hint="cs"/>
          <w:rtl/>
        </w:rPr>
        <w:t>כשאין מתאסף מנין בביתו של האבל, האם תוך שבעה יוכל האבל לצאת מביתו כדי להתפלל בבית הכנסת?</w:t>
      </w:r>
    </w:p>
    <w:p w:rsidR="001469E9" w:rsidRDefault="001469E9" w:rsidP="001469E9">
      <w:pPr>
        <w:pStyle w:val="a3"/>
        <w:numPr>
          <w:ilvl w:val="0"/>
          <w:numId w:val="102"/>
        </w:numPr>
      </w:pPr>
      <w:r>
        <w:rPr>
          <w:rFonts w:hint="cs"/>
          <w:rtl/>
        </w:rPr>
        <w:t>אבל המתפלל בשבת בבית הכנסת, האם ישנה את מקומו?</w:t>
      </w:r>
    </w:p>
    <w:p w:rsidR="001469E9" w:rsidRDefault="001469E9" w:rsidP="001469E9">
      <w:pPr>
        <w:rPr>
          <w:rtl/>
        </w:rPr>
      </w:pPr>
      <w:r>
        <w:rPr>
          <w:rFonts w:hint="cs"/>
          <w:rtl/>
        </w:rPr>
        <w:t>תשובה</w:t>
      </w:r>
    </w:p>
    <w:p w:rsidR="001469E9" w:rsidRDefault="001469E9" w:rsidP="001469E9">
      <w:pPr>
        <w:pStyle w:val="a3"/>
        <w:numPr>
          <w:ilvl w:val="0"/>
          <w:numId w:val="103"/>
        </w:numPr>
      </w:pPr>
      <w:r>
        <w:rPr>
          <w:rFonts w:hint="cs"/>
          <w:rtl/>
        </w:rPr>
        <w:t>אבל אינו יוצא מביתו לצורך מצוה ולצורך עסקיו (רמ"א שצג,ב). ולעניין דבר האבד ראה בשאלה 'יציאת האבל מן הבית</w:t>
      </w:r>
      <w:r w:rsidR="00D34E90">
        <w:rPr>
          <w:rFonts w:hint="cs"/>
          <w:rtl/>
        </w:rPr>
        <w:t>'</w:t>
      </w:r>
      <w:r>
        <w:rPr>
          <w:rFonts w:hint="cs"/>
          <w:rtl/>
        </w:rPr>
        <w:t xml:space="preserve"> (חשון תש"ע). </w:t>
      </w:r>
    </w:p>
    <w:p w:rsidR="001469E9" w:rsidRDefault="001469E9" w:rsidP="001469E9">
      <w:pPr>
        <w:pStyle w:val="a3"/>
        <w:numPr>
          <w:ilvl w:val="0"/>
          <w:numId w:val="103"/>
        </w:numPr>
      </w:pPr>
      <w:r>
        <w:rPr>
          <w:rFonts w:hint="cs"/>
          <w:rtl/>
        </w:rPr>
        <w:t>ראה שם.</w:t>
      </w:r>
    </w:p>
    <w:p w:rsidR="001469E9" w:rsidRDefault="001469E9" w:rsidP="001469E9">
      <w:pPr>
        <w:pStyle w:val="a3"/>
        <w:numPr>
          <w:ilvl w:val="0"/>
          <w:numId w:val="103"/>
        </w:numPr>
      </w:pPr>
      <w:r>
        <w:rPr>
          <w:rFonts w:hint="cs"/>
          <w:rtl/>
        </w:rPr>
        <w:t>לשו"ע אין משנה את מקומו, ולרמ"א משנה את מקומו. ראה בשאלה 'שינוי מקום לאישה בבית הכנסת בשבת' (חשון תש"ע).</w:t>
      </w:r>
    </w:p>
    <w:p w:rsidR="001469E9" w:rsidRPr="001469E9" w:rsidRDefault="001469E9" w:rsidP="001469E9">
      <w:pPr>
        <w:pStyle w:val="a3"/>
      </w:pPr>
    </w:p>
    <w:p w:rsidR="000632A9" w:rsidRDefault="000632A9" w:rsidP="0005647D">
      <w:pPr>
        <w:pStyle w:val="a3"/>
        <w:numPr>
          <w:ilvl w:val="0"/>
          <w:numId w:val="1"/>
        </w:numPr>
      </w:pPr>
      <w:r>
        <w:rPr>
          <w:rFonts w:hint="cs"/>
          <w:rtl/>
        </w:rPr>
        <w:t>יציאת האבל מן הבית (חשון תש"ע)</w:t>
      </w:r>
    </w:p>
    <w:p w:rsidR="000632A9" w:rsidRDefault="000632A9" w:rsidP="000632A9">
      <w:pPr>
        <w:pStyle w:val="a3"/>
        <w:rPr>
          <w:rtl/>
        </w:rPr>
      </w:pPr>
      <w:r>
        <w:rPr>
          <w:rFonts w:hint="cs"/>
          <w:rtl/>
        </w:rPr>
        <w:t xml:space="preserve">קיי"ל דאבל אינו יוצא מפתח ביתו בז' ימי אבלות, באר האם גם במקרים דלהלן קיים דין זה. </w:t>
      </w:r>
    </w:p>
    <w:p w:rsidR="000632A9" w:rsidRDefault="000632A9" w:rsidP="000632A9">
      <w:pPr>
        <w:pStyle w:val="a3"/>
        <w:rPr>
          <w:rtl/>
        </w:rPr>
      </w:pPr>
      <w:r>
        <w:rPr>
          <w:rFonts w:hint="cs"/>
          <w:rtl/>
        </w:rPr>
        <w:t>מוהל, לשמוע קריאת התורה, לברך ברכת הלבנה, להציל דבר האבד, אין לו מניין בביתו ורוצה לומר קדיש ולשמוע קדושה</w:t>
      </w:r>
    </w:p>
    <w:p w:rsidR="000632A9" w:rsidRDefault="000632A9" w:rsidP="000632A9">
      <w:pPr>
        <w:rPr>
          <w:rtl/>
        </w:rPr>
      </w:pPr>
      <w:r>
        <w:rPr>
          <w:rFonts w:hint="cs"/>
          <w:rtl/>
        </w:rPr>
        <w:t>תשובה</w:t>
      </w:r>
    </w:p>
    <w:p w:rsidR="000632A9" w:rsidRDefault="000632A9" w:rsidP="000632A9">
      <w:pPr>
        <w:rPr>
          <w:rtl/>
        </w:rPr>
      </w:pPr>
      <w:r w:rsidRPr="000632A9">
        <w:rPr>
          <w:rFonts w:hint="cs"/>
          <w:b/>
          <w:bCs/>
          <w:rtl/>
        </w:rPr>
        <w:t>גמרא</w:t>
      </w:r>
      <w:r>
        <w:rPr>
          <w:rFonts w:hint="cs"/>
          <w:rtl/>
        </w:rPr>
        <w:t xml:space="preserve"> (מו"ק כא:)</w:t>
      </w:r>
    </w:p>
    <w:p w:rsidR="000632A9" w:rsidRDefault="000632A9" w:rsidP="000632A9">
      <w:pPr>
        <w:rPr>
          <w:i/>
          <w:iCs/>
          <w:rtl/>
        </w:rPr>
      </w:pPr>
      <w:r>
        <w:rPr>
          <w:rFonts w:hint="cs"/>
          <w:i/>
          <w:iCs/>
          <w:rtl/>
        </w:rPr>
        <w:t>"תנו רבנן, אבל כל שלשה ימים הראשונים אינו הולך לבית האבל, מכאן ואילך הולך ואינו יושב במקום המנחמים אלא במקום המתנחמים".</w:t>
      </w:r>
    </w:p>
    <w:p w:rsidR="000632A9" w:rsidRPr="000632A9" w:rsidRDefault="008D11C9" w:rsidP="000632A9">
      <w:pPr>
        <w:rPr>
          <w:b/>
          <w:bCs/>
          <w:rtl/>
        </w:rPr>
      </w:pPr>
      <w:r>
        <w:rPr>
          <w:rFonts w:hint="cs"/>
          <w:b/>
          <w:bCs/>
          <w:rtl/>
        </w:rPr>
        <w:t>ראשונים ופסק</w:t>
      </w:r>
    </w:p>
    <w:p w:rsidR="001F6738" w:rsidRPr="00F031F8" w:rsidRDefault="001F6738" w:rsidP="000632A9">
      <w:pPr>
        <w:rPr>
          <w:u w:val="single"/>
          <w:rtl/>
        </w:rPr>
      </w:pPr>
      <w:r w:rsidRPr="00F031F8">
        <w:rPr>
          <w:rFonts w:hint="cs"/>
          <w:u w:val="single"/>
          <w:rtl/>
        </w:rPr>
        <w:t>מוהל</w:t>
      </w:r>
    </w:p>
    <w:p w:rsidR="000632A9" w:rsidRPr="000632A9" w:rsidRDefault="000632A9" w:rsidP="000632A9">
      <w:pPr>
        <w:rPr>
          <w:rtl/>
        </w:rPr>
      </w:pPr>
      <w:r>
        <w:rPr>
          <w:rFonts w:hint="cs"/>
          <w:rtl/>
        </w:rPr>
        <w:t xml:space="preserve">בב"י שצג,ג הביא </w:t>
      </w:r>
      <w:r>
        <w:rPr>
          <w:rFonts w:hint="cs"/>
          <w:b/>
          <w:bCs/>
          <w:rtl/>
        </w:rPr>
        <w:t xml:space="preserve">הגהות אשר"י </w:t>
      </w:r>
      <w:r>
        <w:rPr>
          <w:rFonts w:hint="cs"/>
          <w:rtl/>
        </w:rPr>
        <w:t xml:space="preserve">שכתב שמוהל שחל עליו מילה תוך ימי אבלו, בשלושה ימים הראשונים אל יצא מפתח ביתו ובשאר הימים יתפלל בביתו ואחר כך ילך לבית הכנסת וימול. והוא כתב </w:t>
      </w:r>
      <w:r w:rsidR="001F6738">
        <w:rPr>
          <w:rFonts w:hint="cs"/>
          <w:rtl/>
        </w:rPr>
        <w:t xml:space="preserve">שאם היא מצוה שתבטל או תדחה </w:t>
      </w:r>
      <w:r w:rsidR="001F6738">
        <w:rPr>
          <w:rtl/>
        </w:rPr>
        <w:t>–</w:t>
      </w:r>
      <w:r w:rsidR="001F6738">
        <w:rPr>
          <w:rFonts w:hint="cs"/>
          <w:rtl/>
        </w:rPr>
        <w:t xml:space="preserve"> האבל יוצא אף בשלושת הימים הראשונים בדומה למקרה שבו מותר לאבל לצאת לקבור המת אם אין כדי נושאי מיטה וקובריה. וכתב עוד </w:t>
      </w:r>
      <w:r>
        <w:rPr>
          <w:rFonts w:hint="cs"/>
          <w:rtl/>
        </w:rPr>
        <w:t xml:space="preserve">שלדידן שהאבל יוצא לבית הכנסת להתפלל בשני וחמישי מפני קריאת התורה, </w:t>
      </w:r>
      <w:r w:rsidR="00D34E90">
        <w:rPr>
          <w:rFonts w:hint="cs"/>
          <w:rtl/>
        </w:rPr>
        <w:t>כל שכן שיצא למול וא</w:t>
      </w:r>
      <w:r w:rsidR="001F6738">
        <w:rPr>
          <w:rFonts w:hint="cs"/>
          <w:rtl/>
        </w:rPr>
        <w:t>פ</w:t>
      </w:r>
      <w:r w:rsidR="00D34E90">
        <w:rPr>
          <w:rFonts w:hint="cs"/>
          <w:rtl/>
        </w:rPr>
        <w:t>י</w:t>
      </w:r>
      <w:r w:rsidR="001F6738">
        <w:rPr>
          <w:rFonts w:hint="cs"/>
          <w:rtl/>
        </w:rPr>
        <w:t xml:space="preserve">לו תוך שלושה ימים ראשונים ואפילו יש שם מוהל אחר. </w:t>
      </w:r>
      <w:r>
        <w:rPr>
          <w:rFonts w:hint="cs"/>
          <w:rtl/>
        </w:rPr>
        <w:t xml:space="preserve">ובד"מ שם הביא בשם </w:t>
      </w:r>
      <w:r>
        <w:rPr>
          <w:rFonts w:hint="cs"/>
          <w:b/>
          <w:bCs/>
          <w:rtl/>
        </w:rPr>
        <w:t xml:space="preserve">אור זרוע </w:t>
      </w:r>
      <w:r>
        <w:rPr>
          <w:rFonts w:hint="cs"/>
          <w:rtl/>
        </w:rPr>
        <w:t xml:space="preserve">שאם אין שם מוהל אלא הוא יכול לצאת אף תוך שלשה. </w:t>
      </w:r>
      <w:r w:rsidR="00E560DD">
        <w:rPr>
          <w:rFonts w:hint="cs"/>
          <w:rtl/>
        </w:rPr>
        <w:t>ברמ"א סעיף ג הביא את דברי האו"ז</w:t>
      </w:r>
      <w:r w:rsidR="00F031F8">
        <w:rPr>
          <w:rFonts w:hint="cs"/>
          <w:rtl/>
        </w:rPr>
        <w:t>,</w:t>
      </w:r>
      <w:r w:rsidR="00E560DD">
        <w:rPr>
          <w:rFonts w:hint="cs"/>
          <w:rtl/>
        </w:rPr>
        <w:t xml:space="preserve"> ואת דברי הב"י כיש אומרים. </w:t>
      </w:r>
    </w:p>
    <w:p w:rsidR="000632A9" w:rsidRPr="00F031F8" w:rsidRDefault="001F6738" w:rsidP="000632A9">
      <w:pPr>
        <w:rPr>
          <w:u w:val="single"/>
          <w:rtl/>
        </w:rPr>
      </w:pPr>
      <w:r w:rsidRPr="00F031F8">
        <w:rPr>
          <w:rFonts w:hint="cs"/>
          <w:u w:val="single"/>
          <w:rtl/>
        </w:rPr>
        <w:t>קריאת התורה</w:t>
      </w:r>
    </w:p>
    <w:p w:rsidR="001F6738" w:rsidRDefault="001F6738" w:rsidP="00E560DD">
      <w:pPr>
        <w:rPr>
          <w:rtl/>
        </w:rPr>
      </w:pPr>
      <w:r>
        <w:rPr>
          <w:rFonts w:hint="cs"/>
          <w:rtl/>
        </w:rPr>
        <w:t>ב</w:t>
      </w:r>
      <w:r w:rsidR="00E560DD">
        <w:rPr>
          <w:rFonts w:hint="cs"/>
          <w:rtl/>
        </w:rPr>
        <w:t>טור הביא מחלוקת הראשונים אם אבל יוצא לבית הכנסת. ה</w:t>
      </w:r>
      <w:r w:rsidR="00E560DD" w:rsidRPr="00E560DD">
        <w:rPr>
          <w:rFonts w:hint="cs"/>
          <w:b/>
          <w:bCs/>
          <w:rtl/>
        </w:rPr>
        <w:t>רי"ץ גיאת</w:t>
      </w:r>
      <w:r w:rsidR="00E560DD">
        <w:rPr>
          <w:rFonts w:hint="cs"/>
          <w:rtl/>
        </w:rPr>
        <w:t xml:space="preserve"> כתב שיוצא גם בחול, וה</w:t>
      </w:r>
      <w:r w:rsidR="00E560DD">
        <w:rPr>
          <w:rFonts w:hint="cs"/>
          <w:b/>
          <w:bCs/>
          <w:rtl/>
        </w:rPr>
        <w:t xml:space="preserve">ראב"ד </w:t>
      </w:r>
      <w:r w:rsidR="00E560DD">
        <w:rPr>
          <w:rFonts w:hint="cs"/>
          <w:rtl/>
        </w:rPr>
        <w:t>כתב שלא יצא אף בשבת, ו</w:t>
      </w:r>
      <w:r w:rsidR="00E560DD">
        <w:rPr>
          <w:rFonts w:hint="cs"/>
          <w:b/>
          <w:bCs/>
          <w:rtl/>
        </w:rPr>
        <w:t xml:space="preserve">רבינו האי </w:t>
      </w:r>
      <w:r w:rsidR="00E560DD">
        <w:rPr>
          <w:rFonts w:hint="cs"/>
          <w:rtl/>
        </w:rPr>
        <w:t xml:space="preserve">כתב שבחול אינו יוצא, ובשבת תלוי במנהג. והשו"ע כתב בסעיף ג: "האבל אינו יוצא בחול לבית הכנסת אבל בשבת יוצא ואנו נוהגים שבכל יום קריאת התורה יוצא לבית הכנסת. </w:t>
      </w:r>
      <w:r w:rsidR="00122506" w:rsidRPr="00122506">
        <w:rPr>
          <w:rFonts w:hint="cs"/>
          <w:u w:val="words"/>
          <w:rtl/>
        </w:rPr>
        <w:t xml:space="preserve">הגה </w:t>
      </w:r>
      <w:r w:rsidR="00E560DD">
        <w:rPr>
          <w:rFonts w:hint="cs"/>
          <w:rtl/>
        </w:rPr>
        <w:t xml:space="preserve">ובמדינות אלו נוהגים שאין יוצא אלא בשבת". </w:t>
      </w:r>
    </w:p>
    <w:p w:rsidR="00E560DD" w:rsidRPr="00F031F8" w:rsidRDefault="00E560DD" w:rsidP="000632A9">
      <w:pPr>
        <w:rPr>
          <w:u w:val="single"/>
          <w:rtl/>
        </w:rPr>
      </w:pPr>
      <w:r w:rsidRPr="00F031F8">
        <w:rPr>
          <w:rFonts w:hint="cs"/>
          <w:u w:val="single"/>
          <w:rtl/>
        </w:rPr>
        <w:t>ברכה הלבנה</w:t>
      </w:r>
    </w:p>
    <w:p w:rsidR="00E560DD" w:rsidRPr="0071211F" w:rsidRDefault="0071211F" w:rsidP="00B71EBF">
      <w:pPr>
        <w:rPr>
          <w:rtl/>
        </w:rPr>
      </w:pPr>
      <w:r>
        <w:rPr>
          <w:rFonts w:hint="cs"/>
          <w:rtl/>
        </w:rPr>
        <w:t>ב</w:t>
      </w:r>
      <w:r>
        <w:rPr>
          <w:rFonts w:hint="cs"/>
          <w:b/>
          <w:bCs/>
          <w:rtl/>
        </w:rPr>
        <w:t xml:space="preserve">פת"ש </w:t>
      </w:r>
      <w:r w:rsidR="00B71EBF">
        <w:rPr>
          <w:rFonts w:hint="cs"/>
          <w:rtl/>
        </w:rPr>
        <w:t>(</w:t>
      </w:r>
      <w:r>
        <w:rPr>
          <w:rFonts w:hint="cs"/>
          <w:rtl/>
        </w:rPr>
        <w:t>שצא,א</w:t>
      </w:r>
      <w:r w:rsidR="00B71EBF">
        <w:rPr>
          <w:rFonts w:hint="cs"/>
          <w:rtl/>
        </w:rPr>
        <w:t>)</w:t>
      </w:r>
      <w:r>
        <w:rPr>
          <w:rFonts w:hint="cs"/>
          <w:rtl/>
        </w:rPr>
        <w:t xml:space="preserve"> הביא שלדעת ה</w:t>
      </w:r>
      <w:r w:rsidRPr="0071211F">
        <w:rPr>
          <w:rFonts w:hint="cs"/>
          <w:b/>
          <w:bCs/>
          <w:rtl/>
        </w:rPr>
        <w:t>מג"א</w:t>
      </w:r>
      <w:r>
        <w:rPr>
          <w:rFonts w:hint="cs"/>
          <w:b/>
          <w:bCs/>
          <w:rtl/>
        </w:rPr>
        <w:t xml:space="preserve"> </w:t>
      </w:r>
      <w:r>
        <w:rPr>
          <w:rFonts w:hint="cs"/>
          <w:rtl/>
        </w:rPr>
        <w:t>לא מקדשים את הלבנ</w:t>
      </w:r>
      <w:r w:rsidR="00B71EBF">
        <w:rPr>
          <w:rFonts w:hint="cs"/>
          <w:rtl/>
        </w:rPr>
        <w:t xml:space="preserve">ה בשבעה אלא במקרה שבו </w:t>
      </w:r>
      <w:r>
        <w:rPr>
          <w:rFonts w:hint="cs"/>
          <w:rtl/>
        </w:rPr>
        <w:t xml:space="preserve">השבעה </w:t>
      </w:r>
      <w:r w:rsidR="00B71EBF">
        <w:rPr>
          <w:rFonts w:hint="cs"/>
          <w:rtl/>
        </w:rPr>
        <w:t xml:space="preserve">תסתיים </w:t>
      </w:r>
      <w:r>
        <w:rPr>
          <w:rFonts w:hint="cs"/>
          <w:rtl/>
        </w:rPr>
        <w:t xml:space="preserve">אחרי י' בחודש. ובתשובות </w:t>
      </w:r>
      <w:r>
        <w:rPr>
          <w:rFonts w:hint="cs"/>
          <w:b/>
          <w:bCs/>
          <w:rtl/>
        </w:rPr>
        <w:t xml:space="preserve">שבו"י </w:t>
      </w:r>
      <w:r>
        <w:rPr>
          <w:rFonts w:hint="cs"/>
          <w:rtl/>
        </w:rPr>
        <w:t xml:space="preserve">כתב שלא יקדש בשלושה ימים ראשונים </w:t>
      </w:r>
      <w:r w:rsidR="00B71EBF">
        <w:rPr>
          <w:rFonts w:hint="cs"/>
          <w:rtl/>
        </w:rPr>
        <w:t xml:space="preserve">של השבעה </w:t>
      </w:r>
      <w:r>
        <w:rPr>
          <w:rFonts w:hint="cs"/>
          <w:rtl/>
        </w:rPr>
        <w:t>אפילו אם לאחריהם יהי</w:t>
      </w:r>
      <w:r w:rsidR="00B71EBF">
        <w:rPr>
          <w:rFonts w:hint="cs"/>
          <w:rtl/>
        </w:rPr>
        <w:t>ה</w:t>
      </w:r>
      <w:r>
        <w:rPr>
          <w:rFonts w:hint="cs"/>
          <w:rtl/>
        </w:rPr>
        <w:t xml:space="preserve"> ליל יב' לחודש. ובתשובות </w:t>
      </w:r>
      <w:r>
        <w:rPr>
          <w:rFonts w:hint="cs"/>
          <w:b/>
          <w:bCs/>
          <w:rtl/>
        </w:rPr>
        <w:t xml:space="preserve">שער אפרים </w:t>
      </w:r>
      <w:r>
        <w:rPr>
          <w:rFonts w:hint="cs"/>
          <w:rtl/>
        </w:rPr>
        <w:t xml:space="preserve">כתב שלא יקדש בשבעה אלא אם </w:t>
      </w:r>
      <w:r>
        <w:rPr>
          <w:rFonts w:hint="cs"/>
          <w:rtl/>
        </w:rPr>
        <w:lastRenderedPageBreak/>
        <w:t xml:space="preserve">כן יעבור זמן קידוש הלבנה לאחר השבעה (וכן פסק במשנ"ב ובחזו"ע).  יש לציין שאיסור קידוש לבנה בשבעה לא נובע מאיסור יציאת האבל מביתו אלא מאיסור שמחה (נ"ל).  </w:t>
      </w:r>
    </w:p>
    <w:p w:rsidR="008D11C9" w:rsidRPr="00B71EBF" w:rsidRDefault="008D11C9" w:rsidP="000632A9">
      <w:pPr>
        <w:rPr>
          <w:u w:val="single"/>
          <w:rtl/>
        </w:rPr>
      </w:pPr>
      <w:r w:rsidRPr="00B71EBF">
        <w:rPr>
          <w:rFonts w:hint="cs"/>
          <w:u w:val="single"/>
          <w:rtl/>
        </w:rPr>
        <w:t>דבר האבד</w:t>
      </w:r>
    </w:p>
    <w:p w:rsidR="008D11C9" w:rsidRDefault="008D11C9" w:rsidP="000632A9">
      <w:pPr>
        <w:rPr>
          <w:rtl/>
        </w:rPr>
      </w:pPr>
      <w:r>
        <w:rPr>
          <w:rFonts w:hint="cs"/>
          <w:rtl/>
        </w:rPr>
        <w:t>בב"י הביא שה</w:t>
      </w:r>
      <w:r>
        <w:rPr>
          <w:rFonts w:hint="cs"/>
          <w:b/>
          <w:bCs/>
          <w:rtl/>
        </w:rPr>
        <w:t xml:space="preserve">תוספות </w:t>
      </w:r>
      <w:r>
        <w:rPr>
          <w:rFonts w:hint="cs"/>
          <w:rtl/>
        </w:rPr>
        <w:t xml:space="preserve">כתבו שאע"פ שאינו יוצא מפתח ביתו בעיר, לצורך דבר האבד מותר לצאת לדרך. ופסקו רמ"א בסעיף א. </w:t>
      </w:r>
    </w:p>
    <w:p w:rsidR="0071211F" w:rsidRPr="00B71EBF" w:rsidRDefault="0071211F" w:rsidP="000632A9">
      <w:pPr>
        <w:rPr>
          <w:u w:val="single"/>
          <w:rtl/>
        </w:rPr>
      </w:pPr>
      <w:r w:rsidRPr="00B71EBF">
        <w:rPr>
          <w:rFonts w:hint="cs"/>
          <w:u w:val="single"/>
          <w:rtl/>
        </w:rPr>
        <w:t>אין לו מנין בביתו</w:t>
      </w:r>
    </w:p>
    <w:p w:rsidR="0071211F" w:rsidRDefault="0071211F" w:rsidP="000632A9">
      <w:pPr>
        <w:rPr>
          <w:rFonts w:hint="cs"/>
          <w:rtl/>
        </w:rPr>
      </w:pPr>
      <w:r>
        <w:rPr>
          <w:rFonts w:hint="cs"/>
          <w:b/>
          <w:bCs/>
          <w:rtl/>
        </w:rPr>
        <w:t xml:space="preserve">בפת"ש </w:t>
      </w:r>
      <w:r>
        <w:rPr>
          <w:rFonts w:hint="cs"/>
          <w:rtl/>
        </w:rPr>
        <w:t>סק"ב מביא בשם ה</w:t>
      </w:r>
      <w:r>
        <w:rPr>
          <w:rFonts w:hint="cs"/>
          <w:b/>
          <w:bCs/>
          <w:rtl/>
        </w:rPr>
        <w:t>חכמת אדם</w:t>
      </w:r>
      <w:r>
        <w:rPr>
          <w:rFonts w:hint="cs"/>
          <w:rtl/>
        </w:rPr>
        <w:t xml:space="preserve"> שאם אי אפשר לאסוף עשרה לבית האבל ויתבטל על ידי זה מקדיש וקדושה וברכו </w:t>
      </w:r>
      <w:r>
        <w:rPr>
          <w:rtl/>
        </w:rPr>
        <w:t>–</w:t>
      </w:r>
      <w:r>
        <w:rPr>
          <w:rFonts w:hint="cs"/>
          <w:rtl/>
        </w:rPr>
        <w:t xml:space="preserve"> מותר לו ללכת לבית הכנסת. ו</w:t>
      </w:r>
      <w:r w:rsidR="001469E9">
        <w:rPr>
          <w:rFonts w:hint="cs"/>
          <w:rtl/>
        </w:rPr>
        <w:t>מ</w:t>
      </w:r>
      <w:r>
        <w:rPr>
          <w:rFonts w:hint="cs"/>
          <w:rtl/>
        </w:rPr>
        <w:t>ה</w:t>
      </w:r>
      <w:r>
        <w:rPr>
          <w:rFonts w:hint="cs"/>
          <w:b/>
          <w:bCs/>
          <w:rtl/>
        </w:rPr>
        <w:t xml:space="preserve">מג"א </w:t>
      </w:r>
      <w:r>
        <w:rPr>
          <w:rFonts w:hint="cs"/>
          <w:rtl/>
        </w:rPr>
        <w:t xml:space="preserve">משמע שבמקרה זה יתפלל ביחידות. </w:t>
      </w:r>
    </w:p>
    <w:p w:rsidR="00B71EBF" w:rsidRPr="0071211F" w:rsidRDefault="00B71EBF" w:rsidP="000632A9"/>
    <w:p w:rsidR="00E31A18" w:rsidRDefault="00E31A18" w:rsidP="0005647D">
      <w:pPr>
        <w:pStyle w:val="a3"/>
        <w:numPr>
          <w:ilvl w:val="0"/>
          <w:numId w:val="1"/>
        </w:numPr>
      </w:pPr>
      <w:r>
        <w:rPr>
          <w:rFonts w:hint="cs"/>
          <w:rtl/>
        </w:rPr>
        <w:t>השתתפות האבל בשמחות (אב תשע"ה)</w:t>
      </w:r>
    </w:p>
    <w:p w:rsidR="00E31A18" w:rsidRDefault="00E31A18" w:rsidP="00E31A18">
      <w:pPr>
        <w:pStyle w:val="a3"/>
        <w:rPr>
          <w:rtl/>
        </w:rPr>
      </w:pPr>
      <w:r>
        <w:rPr>
          <w:rFonts w:hint="cs"/>
          <w:rtl/>
        </w:rPr>
        <w:t>האם מותר לאבל בתוך יב' חודש להשתתף בשמחות אלו: א. פדיון הבן ב. ברית מיל</w:t>
      </w:r>
      <w:r w:rsidR="00B83738">
        <w:rPr>
          <w:rFonts w:hint="cs"/>
          <w:rtl/>
        </w:rPr>
        <w:t>ה ג. סיום מסכת ד. בר מצוה ה. סעוד</w:t>
      </w:r>
      <w:r>
        <w:rPr>
          <w:rFonts w:hint="cs"/>
          <w:rtl/>
        </w:rPr>
        <w:t>ת שידוכין ו. חנוכת הבית ז. יום הולדת</w:t>
      </w:r>
    </w:p>
    <w:p w:rsidR="009C3863" w:rsidRDefault="009C3863" w:rsidP="00E31A18">
      <w:pPr>
        <w:rPr>
          <w:rtl/>
        </w:rPr>
      </w:pPr>
      <w:r>
        <w:rPr>
          <w:rFonts w:hint="cs"/>
          <w:rtl/>
        </w:rPr>
        <w:t>תשובה</w:t>
      </w:r>
    </w:p>
    <w:p w:rsidR="009C3863" w:rsidRDefault="009C3863" w:rsidP="009C3863">
      <w:pPr>
        <w:rPr>
          <w:rtl/>
        </w:rPr>
      </w:pPr>
      <w:r>
        <w:rPr>
          <w:rFonts w:hint="cs"/>
          <w:rtl/>
        </w:rPr>
        <w:t>אבל אסור בשמחה וכחלק מאיסור זה נאמר באבל רבתי "על כל המתים אסור לילך לבית המשתה עד שימלאו לו שלשים יום, על אביו ואמו לאחר שנים עשר חדש. ואם היתה חבורה לשם מצוה כגון קידוש ראש חודש מותר". ופסק הרמ"א: (שצא,א) "... אבל סעודת מצוה דלית בה שמחה מותר ליכנס בה כגון פדיון הבן או סעודת ברית מילה מותר לאכול שם אפילו תוך שבעה ובלבד שלא יצא מפתח ביתו. ויש אוסרין בסעודת ברית מילה והמנהג שלא לאכול בשום סעוד</w:t>
      </w:r>
      <w:r w:rsidR="00B71EBF">
        <w:rPr>
          <w:rFonts w:hint="cs"/>
          <w:rtl/>
        </w:rPr>
        <w:t>ה</w:t>
      </w:r>
      <w:r>
        <w:rPr>
          <w:rFonts w:hint="cs"/>
          <w:rtl/>
        </w:rPr>
        <w:t xml:space="preserve"> </w:t>
      </w:r>
      <w:r w:rsidR="00B71EBF">
        <w:rPr>
          <w:rFonts w:hint="cs"/>
          <w:rtl/>
        </w:rPr>
        <w:t>ב</w:t>
      </w:r>
      <w:r>
        <w:rPr>
          <w:rFonts w:hint="cs"/>
          <w:rtl/>
        </w:rPr>
        <w:t xml:space="preserve">עולם כל יב' חדש אם הוא חוץ לביתו ובתוך הבית מקילין שאוכל בביתו בסעודת ברית מילה וכ"ש בשאר סעודות שאין בהם שמחה". </w:t>
      </w:r>
    </w:p>
    <w:p w:rsidR="009C3863" w:rsidRDefault="009C3863" w:rsidP="00B83738">
      <w:pPr>
        <w:rPr>
          <w:rtl/>
        </w:rPr>
      </w:pPr>
      <w:r>
        <w:rPr>
          <w:rFonts w:hint="cs"/>
          <w:rtl/>
        </w:rPr>
        <w:t>וב</w:t>
      </w:r>
      <w:r>
        <w:rPr>
          <w:rFonts w:hint="cs"/>
          <w:b/>
          <w:bCs/>
          <w:rtl/>
        </w:rPr>
        <w:t xml:space="preserve">ש"ך </w:t>
      </w:r>
      <w:r>
        <w:rPr>
          <w:rFonts w:hint="cs"/>
          <w:rtl/>
        </w:rPr>
        <w:t>רמו,כז כתב שסיום מסכת הוא סעודת מצוה שמותר לאבל לסעוד שם</w:t>
      </w:r>
      <w:r w:rsidR="00876108">
        <w:rPr>
          <w:rFonts w:hint="cs"/>
          <w:rtl/>
        </w:rPr>
        <w:t xml:space="preserve"> (על פי הרמ"א כאן נראה שההיתר הוא רק כשהסעודה בביתו)</w:t>
      </w:r>
      <w:r>
        <w:rPr>
          <w:rFonts w:hint="cs"/>
          <w:rtl/>
        </w:rPr>
        <w:t>. ובפת"ש שצא,</w:t>
      </w:r>
      <w:r w:rsidR="00B83738">
        <w:rPr>
          <w:rFonts w:hint="cs"/>
          <w:rtl/>
        </w:rPr>
        <w:t xml:space="preserve">ה הביא בשם רש"ל שבר מצוה דינה כסיום מסכת אם הוא ביום ההולדת ממש או שהנער דורש שם.  </w:t>
      </w:r>
    </w:p>
    <w:p w:rsidR="00B83738" w:rsidRPr="00B83738" w:rsidRDefault="00B83738" w:rsidP="00B71EBF">
      <w:pPr>
        <w:rPr>
          <w:rtl/>
        </w:rPr>
      </w:pPr>
      <w:r>
        <w:rPr>
          <w:rFonts w:hint="cs"/>
          <w:rtl/>
        </w:rPr>
        <w:t>ומשמע מתוך הדברים דלעיל שסעודה שיש בה שמחה אסור לאבל להשתתף בה ונראה לי שלכן אסור לו להשתתף בסעודת שידוכין, חנוכת בית ויום הולדת (</w:t>
      </w:r>
      <w:r w:rsidR="00B71EBF">
        <w:rPr>
          <w:rFonts w:hint="cs"/>
          <w:rtl/>
        </w:rPr>
        <w:t xml:space="preserve">ועוד </w:t>
      </w:r>
      <w:r>
        <w:rPr>
          <w:rFonts w:hint="cs"/>
          <w:rtl/>
        </w:rPr>
        <w:t xml:space="preserve">שבהם </w:t>
      </w:r>
      <w:r w:rsidR="00B71EBF">
        <w:rPr>
          <w:rFonts w:hint="cs"/>
          <w:rtl/>
        </w:rPr>
        <w:t>כלל</w:t>
      </w:r>
      <w:r>
        <w:rPr>
          <w:rFonts w:hint="cs"/>
          <w:rtl/>
        </w:rPr>
        <w:t xml:space="preserve"> לא ברור שהם סעודות מצוה). @לעיין יותר@</w:t>
      </w:r>
    </w:p>
    <w:p w:rsidR="009C3863" w:rsidRDefault="009C3863" w:rsidP="009C3863"/>
    <w:p w:rsidR="00A04607" w:rsidRDefault="00A04607" w:rsidP="0005647D">
      <w:pPr>
        <w:pStyle w:val="a3"/>
        <w:numPr>
          <w:ilvl w:val="0"/>
          <w:numId w:val="1"/>
        </w:numPr>
      </w:pPr>
      <w:r>
        <w:rPr>
          <w:rFonts w:hint="cs"/>
          <w:rtl/>
        </w:rPr>
        <w:t>נשיאת אשה לאחר פטירת אשתו (תשרי תשע"ו)</w:t>
      </w:r>
    </w:p>
    <w:p w:rsidR="00A04607" w:rsidRDefault="00A04607" w:rsidP="00A04607">
      <w:pPr>
        <w:pStyle w:val="a3"/>
        <w:rPr>
          <w:rtl/>
        </w:rPr>
      </w:pPr>
      <w:r>
        <w:rPr>
          <w:rFonts w:hint="cs"/>
          <w:rtl/>
        </w:rPr>
        <w:t xml:space="preserve">אדם שמתה אשתו ויש לו ילדים קטנים ורצה לישא אחות אשתו. </w:t>
      </w:r>
    </w:p>
    <w:p w:rsidR="00A04607" w:rsidRDefault="00A04607" w:rsidP="00CA0E21">
      <w:pPr>
        <w:pStyle w:val="a3"/>
        <w:numPr>
          <w:ilvl w:val="0"/>
          <w:numId w:val="31"/>
        </w:numPr>
      </w:pPr>
      <w:r>
        <w:rPr>
          <w:rFonts w:hint="cs"/>
          <w:rtl/>
        </w:rPr>
        <w:t>מתי מותר לכנסה?</w:t>
      </w:r>
    </w:p>
    <w:p w:rsidR="00A04607" w:rsidRDefault="00A04607" w:rsidP="00CA0E21">
      <w:pPr>
        <w:pStyle w:val="a3"/>
        <w:numPr>
          <w:ilvl w:val="0"/>
          <w:numId w:val="31"/>
        </w:numPr>
      </w:pPr>
      <w:r>
        <w:rPr>
          <w:rFonts w:hint="cs"/>
          <w:rtl/>
        </w:rPr>
        <w:t xml:space="preserve">האם הדין שונה כשאין לו ילדים ורוצה </w:t>
      </w:r>
      <w:r w:rsidR="00B71EBF">
        <w:rPr>
          <w:rFonts w:hint="cs"/>
          <w:rtl/>
        </w:rPr>
        <w:t xml:space="preserve">לישא </w:t>
      </w:r>
      <w:r>
        <w:rPr>
          <w:rFonts w:hint="cs"/>
          <w:rtl/>
        </w:rPr>
        <w:t>אחות אשתו?</w:t>
      </w:r>
    </w:p>
    <w:p w:rsidR="00A04607" w:rsidRDefault="00A04607" w:rsidP="00A04607">
      <w:pPr>
        <w:rPr>
          <w:rtl/>
        </w:rPr>
      </w:pPr>
      <w:r>
        <w:rPr>
          <w:rFonts w:hint="cs"/>
          <w:rtl/>
        </w:rPr>
        <w:t xml:space="preserve">תשובה </w:t>
      </w:r>
    </w:p>
    <w:p w:rsidR="00DF6936" w:rsidRDefault="00DF6936" w:rsidP="00CA0E21">
      <w:pPr>
        <w:pStyle w:val="a3"/>
        <w:numPr>
          <w:ilvl w:val="0"/>
          <w:numId w:val="32"/>
        </w:numPr>
      </w:pPr>
      <w:r>
        <w:rPr>
          <w:rFonts w:hint="cs"/>
          <w:rtl/>
        </w:rPr>
        <w:t xml:space="preserve">הקדמה קצרה. </w:t>
      </w:r>
    </w:p>
    <w:p w:rsidR="00DF6936" w:rsidRDefault="00DF6936" w:rsidP="00C75EE8">
      <w:pPr>
        <w:ind w:left="360"/>
        <w:rPr>
          <w:rtl/>
        </w:rPr>
      </w:pPr>
      <w:r>
        <w:rPr>
          <w:rFonts w:hint="cs"/>
          <w:rtl/>
        </w:rPr>
        <w:t>מדינא דגמרא (מו"ק כג.)</w:t>
      </w:r>
      <w:r>
        <w:t xml:space="preserve"> </w:t>
      </w:r>
      <w:r>
        <w:rPr>
          <w:rFonts w:hint="cs"/>
          <w:rtl/>
        </w:rPr>
        <w:t xml:space="preserve">אדם שמתה אשתו אסור לישא אשה אחרת עד לאחר שלושה רגלים (ולר' יהודה שני רגלים). ואם אין לו </w:t>
      </w:r>
      <w:r w:rsidR="00C75EE8">
        <w:rPr>
          <w:rFonts w:hint="cs"/>
          <w:rtl/>
        </w:rPr>
        <w:t>ילדים</w:t>
      </w:r>
      <w:r>
        <w:rPr>
          <w:rFonts w:hint="cs"/>
          <w:rtl/>
        </w:rPr>
        <w:t xml:space="preserve"> או שיש לו </w:t>
      </w:r>
      <w:r w:rsidR="00C75EE8">
        <w:rPr>
          <w:rFonts w:hint="cs"/>
          <w:rtl/>
        </w:rPr>
        <w:t xml:space="preserve">ילדים </w:t>
      </w:r>
      <w:r>
        <w:rPr>
          <w:rFonts w:hint="cs"/>
          <w:rtl/>
        </w:rPr>
        <w:t xml:space="preserve">קטנים או שאין לו מי שימשנו </w:t>
      </w:r>
      <w:r>
        <w:rPr>
          <w:rtl/>
        </w:rPr>
        <w:t>–</w:t>
      </w:r>
      <w:r>
        <w:rPr>
          <w:rFonts w:hint="cs"/>
          <w:rtl/>
        </w:rPr>
        <w:t xml:space="preserve"> יכול לישא לאלתר. </w:t>
      </w:r>
      <w:r w:rsidR="00DC5403">
        <w:rPr>
          <w:rFonts w:hint="cs"/>
          <w:rtl/>
        </w:rPr>
        <w:t xml:space="preserve">ובמקרים אלו, </w:t>
      </w:r>
      <w:r>
        <w:rPr>
          <w:rFonts w:hint="cs"/>
          <w:rtl/>
        </w:rPr>
        <w:t xml:space="preserve">נחלקו הראשונים לגבי מתי יכול לקדש, לשאת ולבעול. </w:t>
      </w:r>
    </w:p>
    <w:p w:rsidR="00DF6936" w:rsidRDefault="00DF6936" w:rsidP="00624DF2">
      <w:pPr>
        <w:pStyle w:val="a3"/>
        <w:numPr>
          <w:ilvl w:val="0"/>
          <w:numId w:val="8"/>
        </w:numPr>
        <w:rPr>
          <w:rtl/>
        </w:rPr>
      </w:pPr>
      <w:r w:rsidRPr="00624DF2">
        <w:rPr>
          <w:rFonts w:hint="cs"/>
          <w:u w:val="single"/>
          <w:rtl/>
        </w:rPr>
        <w:t>לקדש</w:t>
      </w:r>
      <w:r>
        <w:rPr>
          <w:rFonts w:hint="cs"/>
          <w:rtl/>
        </w:rPr>
        <w:t>: בתוך שבעה (</w:t>
      </w:r>
      <w:r w:rsidRPr="00624DF2">
        <w:rPr>
          <w:rFonts w:hint="cs"/>
          <w:b/>
          <w:bCs/>
          <w:rtl/>
        </w:rPr>
        <w:t>רמב"ם</w:t>
      </w:r>
      <w:r>
        <w:rPr>
          <w:rFonts w:hint="cs"/>
          <w:rtl/>
        </w:rPr>
        <w:t xml:space="preserve">) או רק לאחר </w:t>
      </w:r>
      <w:r w:rsidR="00F42CB3">
        <w:rPr>
          <w:rFonts w:hint="cs"/>
          <w:rtl/>
        </w:rPr>
        <w:t>השלושים</w:t>
      </w:r>
      <w:r>
        <w:rPr>
          <w:rFonts w:hint="cs"/>
          <w:rtl/>
        </w:rPr>
        <w:t xml:space="preserve"> (</w:t>
      </w:r>
      <w:r w:rsidRPr="00624DF2">
        <w:rPr>
          <w:rFonts w:hint="cs"/>
          <w:b/>
          <w:bCs/>
          <w:rtl/>
        </w:rPr>
        <w:t>רמב"ן ורא"ש</w:t>
      </w:r>
      <w:r>
        <w:rPr>
          <w:rFonts w:hint="cs"/>
          <w:rtl/>
        </w:rPr>
        <w:t xml:space="preserve">). </w:t>
      </w:r>
    </w:p>
    <w:p w:rsidR="00DF6936" w:rsidRDefault="00C75EE8" w:rsidP="00624DF2">
      <w:pPr>
        <w:pStyle w:val="a3"/>
        <w:numPr>
          <w:ilvl w:val="0"/>
          <w:numId w:val="8"/>
        </w:numPr>
        <w:rPr>
          <w:rtl/>
        </w:rPr>
      </w:pPr>
      <w:r w:rsidRPr="00624DF2">
        <w:rPr>
          <w:rFonts w:hint="cs"/>
          <w:u w:val="single"/>
          <w:rtl/>
        </w:rPr>
        <w:lastRenderedPageBreak/>
        <w:t>לשאת</w:t>
      </w:r>
      <w:r>
        <w:rPr>
          <w:rFonts w:hint="cs"/>
          <w:rtl/>
        </w:rPr>
        <w:t xml:space="preserve"> (אם לא קיים פו"ר/יש לו ילדים קטנים/אין מי שישמשנו): </w:t>
      </w:r>
      <w:r w:rsidR="00DC5403">
        <w:rPr>
          <w:rFonts w:hint="cs"/>
          <w:rtl/>
        </w:rPr>
        <w:t>לאחר השלושים (</w:t>
      </w:r>
      <w:r w:rsidR="00DC5403" w:rsidRPr="00624DF2">
        <w:rPr>
          <w:rFonts w:hint="cs"/>
          <w:b/>
          <w:bCs/>
          <w:rtl/>
        </w:rPr>
        <w:t>רמב"ן</w:t>
      </w:r>
      <w:r w:rsidR="00DC5403">
        <w:rPr>
          <w:rFonts w:hint="cs"/>
          <w:rtl/>
        </w:rPr>
        <w:t>)</w:t>
      </w:r>
      <w:r>
        <w:rPr>
          <w:rFonts w:hint="cs"/>
          <w:rtl/>
        </w:rPr>
        <w:t>, בתוך השלושים (</w:t>
      </w:r>
      <w:r w:rsidRPr="00624DF2">
        <w:rPr>
          <w:rFonts w:hint="cs"/>
          <w:b/>
          <w:bCs/>
          <w:rtl/>
        </w:rPr>
        <w:t>רא"ש</w:t>
      </w:r>
      <w:r>
        <w:rPr>
          <w:rFonts w:hint="cs"/>
          <w:rtl/>
        </w:rPr>
        <w:t xml:space="preserve"> ושאר מפרשים)</w:t>
      </w:r>
    </w:p>
    <w:p w:rsidR="00DF6936" w:rsidRDefault="00DF6936" w:rsidP="00624DF2">
      <w:pPr>
        <w:pStyle w:val="a3"/>
        <w:numPr>
          <w:ilvl w:val="0"/>
          <w:numId w:val="8"/>
        </w:numPr>
        <w:rPr>
          <w:rtl/>
        </w:rPr>
      </w:pPr>
      <w:r w:rsidRPr="00624DF2">
        <w:rPr>
          <w:rFonts w:hint="cs"/>
          <w:u w:val="single"/>
          <w:rtl/>
        </w:rPr>
        <w:t>לבעול</w:t>
      </w:r>
      <w:r w:rsidR="00DC5403">
        <w:rPr>
          <w:rFonts w:hint="cs"/>
          <w:rtl/>
        </w:rPr>
        <w:t xml:space="preserve"> (למי שלא קיים פו"ר): בתוך השלושים (</w:t>
      </w:r>
      <w:r w:rsidR="00DC5403" w:rsidRPr="00624DF2">
        <w:rPr>
          <w:rFonts w:hint="cs"/>
          <w:b/>
          <w:bCs/>
          <w:rtl/>
        </w:rPr>
        <w:t>ר"ת</w:t>
      </w:r>
      <w:r w:rsidR="00DC5403">
        <w:rPr>
          <w:rFonts w:hint="cs"/>
          <w:rtl/>
        </w:rPr>
        <w:t>) או רק לאחר שלושים (</w:t>
      </w:r>
      <w:r w:rsidR="00DC5403" w:rsidRPr="00624DF2">
        <w:rPr>
          <w:rFonts w:hint="cs"/>
          <w:b/>
          <w:bCs/>
          <w:rtl/>
        </w:rPr>
        <w:t>רמב"ם</w:t>
      </w:r>
      <w:r w:rsidR="00DC5403">
        <w:rPr>
          <w:rFonts w:hint="cs"/>
          <w:rtl/>
        </w:rPr>
        <w:t>)</w:t>
      </w:r>
    </w:p>
    <w:p w:rsidR="00DC5403" w:rsidRDefault="00DC5403" w:rsidP="000100EB">
      <w:pPr>
        <w:ind w:left="360"/>
        <w:rPr>
          <w:rtl/>
        </w:rPr>
      </w:pPr>
      <w:r>
        <w:rPr>
          <w:rFonts w:hint="cs"/>
          <w:rtl/>
        </w:rPr>
        <w:t xml:space="preserve">ופסק השו"ע </w:t>
      </w:r>
      <w:r w:rsidR="00B71EBF">
        <w:rPr>
          <w:rFonts w:hint="cs"/>
          <w:rtl/>
        </w:rPr>
        <w:t>(</w:t>
      </w:r>
      <w:r>
        <w:rPr>
          <w:rFonts w:hint="cs"/>
          <w:rtl/>
        </w:rPr>
        <w:t>שצב,ב</w:t>
      </w:r>
      <w:r w:rsidR="00B71EBF">
        <w:rPr>
          <w:rFonts w:hint="cs"/>
          <w:rtl/>
        </w:rPr>
        <w:t>)</w:t>
      </w:r>
      <w:r>
        <w:rPr>
          <w:rFonts w:hint="cs"/>
          <w:rtl/>
        </w:rPr>
        <w:t xml:space="preserve"> שיכול לקדש בתוך שבעה ולשאת בתוך השלושים ולבעול בתוך השלושים (במקרה שלא קיים פו"ר). והרמ"א פסק שיכול לקדש רק לאחר </w:t>
      </w:r>
      <w:r w:rsidR="000100EB">
        <w:rPr>
          <w:rFonts w:hint="cs"/>
          <w:rtl/>
        </w:rPr>
        <w:t>השלושים</w:t>
      </w:r>
      <w:r>
        <w:rPr>
          <w:rFonts w:hint="cs"/>
          <w:rtl/>
        </w:rPr>
        <w:t>.</w:t>
      </w:r>
    </w:p>
    <w:p w:rsidR="00A6057E" w:rsidRDefault="00DC5403" w:rsidP="00B71EBF">
      <w:pPr>
        <w:ind w:left="360"/>
        <w:rPr>
          <w:rtl/>
        </w:rPr>
      </w:pPr>
      <w:r>
        <w:rPr>
          <w:rFonts w:hint="cs"/>
          <w:rtl/>
        </w:rPr>
        <w:t>ולגבי המקרה המתואר בשאלה, התיר ה</w:t>
      </w:r>
      <w:r w:rsidRPr="00DC5403">
        <w:rPr>
          <w:rFonts w:hint="cs"/>
          <w:b/>
          <w:bCs/>
          <w:rtl/>
        </w:rPr>
        <w:t>רא"ש</w:t>
      </w:r>
      <w:r>
        <w:rPr>
          <w:rFonts w:hint="cs"/>
          <w:b/>
          <w:bCs/>
          <w:rtl/>
        </w:rPr>
        <w:t xml:space="preserve"> </w:t>
      </w:r>
      <w:r>
        <w:rPr>
          <w:rFonts w:hint="cs"/>
          <w:rtl/>
        </w:rPr>
        <w:t>ל</w:t>
      </w:r>
      <w:r w:rsidR="00B71EBF">
        <w:rPr>
          <w:rFonts w:hint="cs"/>
          <w:rtl/>
        </w:rPr>
        <w:t>שאת</w:t>
      </w:r>
      <w:r>
        <w:rPr>
          <w:rFonts w:hint="cs"/>
          <w:rtl/>
        </w:rPr>
        <w:t xml:space="preserve"> </w:t>
      </w:r>
      <w:r w:rsidR="00A6057E" w:rsidRPr="00A6057E">
        <w:rPr>
          <w:rFonts w:hint="cs"/>
          <w:u w:val="single"/>
          <w:rtl/>
        </w:rPr>
        <w:t>מיד</w:t>
      </w:r>
      <w:r w:rsidR="00A6057E">
        <w:rPr>
          <w:rFonts w:hint="cs"/>
          <w:rtl/>
        </w:rPr>
        <w:t xml:space="preserve"> (ולבוא עליה לאחר ש</w:t>
      </w:r>
      <w:r w:rsidR="00B71EBF">
        <w:rPr>
          <w:rFonts w:hint="cs"/>
          <w:rtl/>
        </w:rPr>
        <w:t>בעה אם אין לו ילדים, או לאחר שלושים אם יש לו ילדים. ש"ך</w:t>
      </w:r>
      <w:r w:rsidR="00A6057E">
        <w:rPr>
          <w:rFonts w:hint="cs"/>
          <w:rtl/>
        </w:rPr>
        <w:t xml:space="preserve">) מכיוון שיש נחיצות שישא אותה דווקא לפי שהיא מרחמת יותר על בני אחותה, ופסק כן בשו"ע </w:t>
      </w:r>
      <w:r w:rsidR="00B71EBF">
        <w:rPr>
          <w:rFonts w:hint="cs"/>
          <w:rtl/>
        </w:rPr>
        <w:t>(</w:t>
      </w:r>
      <w:r w:rsidR="00A6057E">
        <w:rPr>
          <w:rFonts w:hint="cs"/>
          <w:rtl/>
        </w:rPr>
        <w:t>שצב,ג</w:t>
      </w:r>
      <w:r w:rsidR="00B71EBF">
        <w:rPr>
          <w:rFonts w:hint="cs"/>
          <w:rtl/>
        </w:rPr>
        <w:t>)</w:t>
      </w:r>
      <w:r w:rsidR="00A6057E">
        <w:rPr>
          <w:rFonts w:hint="cs"/>
          <w:rtl/>
        </w:rPr>
        <w:t>.</w:t>
      </w:r>
    </w:p>
    <w:p w:rsidR="00DC5403" w:rsidRDefault="00A6057E" w:rsidP="00CA0E21">
      <w:pPr>
        <w:pStyle w:val="a3"/>
        <w:numPr>
          <w:ilvl w:val="0"/>
          <w:numId w:val="32"/>
        </w:numPr>
      </w:pPr>
      <w:r>
        <w:rPr>
          <w:rFonts w:hint="cs"/>
          <w:rtl/>
        </w:rPr>
        <w:t>לפי המפורט בסעיף הקודם, במקרה ואין לו ילדים, מכיוון שלא קיים פו"ר - יכול לקדש אשה בתוך שבעה (לשו"ע, ולאחר שבעה לרמ"א) ולשאתה בתוך שלושים. אלא שכאן גם האחות ש</w:t>
      </w:r>
      <w:r w:rsidR="00844C84">
        <w:rPr>
          <w:rFonts w:hint="cs"/>
          <w:rtl/>
        </w:rPr>
        <w:t xml:space="preserve">אותה </w:t>
      </w:r>
      <w:r>
        <w:rPr>
          <w:rFonts w:hint="cs"/>
          <w:rtl/>
        </w:rPr>
        <w:t xml:space="preserve">רוצה לשאת </w:t>
      </w:r>
      <w:r w:rsidR="00844C84">
        <w:rPr>
          <w:rFonts w:hint="cs"/>
          <w:rtl/>
        </w:rPr>
        <w:t>היא אב</w:t>
      </w:r>
      <w:r>
        <w:rPr>
          <w:rFonts w:hint="cs"/>
          <w:rtl/>
        </w:rPr>
        <w:t xml:space="preserve">לה, והיא אינה מחוייבת בפו"ר ולכן נראה שאסור לו לכנסה עד לאחר שלושים. (אמנם במקרה של שידך אשה ואחר שהכין צרכי הסעודה מת אחי המשודכת, התיר ר"ת לכנוס ולבעול בתוך השלושים אם לא קיים פו"ר, על אף שהאשה אבלה ולא מחוייבת בפו"ר ופסקו השו"ע </w:t>
      </w:r>
      <w:r>
        <w:rPr>
          <w:rtl/>
        </w:rPr>
        <w:t>–</w:t>
      </w:r>
      <w:r>
        <w:rPr>
          <w:rFonts w:hint="cs"/>
          <w:rtl/>
        </w:rPr>
        <w:t xml:space="preserve"> אך ראה ט"ז סק"ה שהוכיח שהדבר הותר רק במקרה </w:t>
      </w:r>
      <w:r w:rsidR="00C13053">
        <w:rPr>
          <w:rFonts w:hint="cs"/>
          <w:rtl/>
        </w:rPr>
        <w:t xml:space="preserve">זה שבו יש </w:t>
      </w:r>
      <w:r>
        <w:rPr>
          <w:rFonts w:hint="cs"/>
          <w:rtl/>
        </w:rPr>
        <w:t xml:space="preserve">הפסד סעודה). </w:t>
      </w:r>
    </w:p>
    <w:p w:rsidR="00C13053" w:rsidRPr="00C13053" w:rsidRDefault="00C13053" w:rsidP="00C13053">
      <w:pPr>
        <w:pStyle w:val="a3"/>
        <w:rPr>
          <w:rtl/>
        </w:rPr>
      </w:pPr>
      <w:r>
        <w:rPr>
          <w:rFonts w:hint="cs"/>
          <w:rtl/>
        </w:rPr>
        <w:t xml:space="preserve">אחר כך ראיתי שבפת"ש </w:t>
      </w:r>
      <w:r w:rsidR="00844C84">
        <w:rPr>
          <w:rFonts w:hint="cs"/>
          <w:rtl/>
        </w:rPr>
        <w:t>(</w:t>
      </w:r>
      <w:r>
        <w:rPr>
          <w:rFonts w:hint="cs"/>
          <w:rtl/>
        </w:rPr>
        <w:t>סק"ה</w:t>
      </w:r>
      <w:r w:rsidR="00844C84">
        <w:rPr>
          <w:rFonts w:hint="cs"/>
          <w:rtl/>
        </w:rPr>
        <w:t>)</w:t>
      </w:r>
      <w:r>
        <w:rPr>
          <w:rFonts w:hint="cs"/>
          <w:rtl/>
        </w:rPr>
        <w:t xml:space="preserve"> מביא תשובת </w:t>
      </w:r>
      <w:r>
        <w:rPr>
          <w:rFonts w:hint="cs"/>
          <w:b/>
          <w:bCs/>
          <w:rtl/>
        </w:rPr>
        <w:t xml:space="preserve">חת"ס </w:t>
      </w:r>
      <w:r>
        <w:rPr>
          <w:rFonts w:hint="cs"/>
          <w:rtl/>
        </w:rPr>
        <w:t xml:space="preserve">לגבי המקרה האמור, והוא דן אם ניתן להתיר נישואין בתוך שלושים משום עגמת הנפש של אחות האשה, כפי שמתירים משום הפסד הסעודה </w:t>
      </w:r>
      <w:r>
        <w:rPr>
          <w:rtl/>
        </w:rPr>
        <w:t>–</w:t>
      </w:r>
      <w:r>
        <w:rPr>
          <w:rFonts w:hint="cs"/>
          <w:rtl/>
        </w:rPr>
        <w:t xml:space="preserve"> אך מסיק לאסור זאת, מכיוון שלצורך עגמת הנפש ניתן להסתפק בשידוכין בלבד. </w:t>
      </w:r>
    </w:p>
    <w:p w:rsidR="00A04607" w:rsidRDefault="00A04607" w:rsidP="00DF6936">
      <w:pPr>
        <w:ind w:left="360"/>
      </w:pPr>
    </w:p>
    <w:p w:rsidR="00B2500B" w:rsidRDefault="00B2500B" w:rsidP="0005647D">
      <w:pPr>
        <w:pStyle w:val="a3"/>
        <w:numPr>
          <w:ilvl w:val="0"/>
          <w:numId w:val="1"/>
        </w:numPr>
      </w:pPr>
      <w:r>
        <w:rPr>
          <w:rFonts w:hint="cs"/>
          <w:rtl/>
        </w:rPr>
        <w:t>שינוי מקום לאישה בבית הכנסת בשבת (חשון תש"ע)</w:t>
      </w:r>
    </w:p>
    <w:p w:rsidR="00B2500B" w:rsidRDefault="00B2500B" w:rsidP="00B2500B">
      <w:pPr>
        <w:pStyle w:val="a3"/>
        <w:rPr>
          <w:rtl/>
        </w:rPr>
      </w:pPr>
      <w:r>
        <w:rPr>
          <w:rFonts w:hint="cs"/>
          <w:rtl/>
        </w:rPr>
        <w:t>האם אשה אבלה חייבת לשנות מקומה בבית הכנסת כשהולכת לשם בשבת?</w:t>
      </w:r>
    </w:p>
    <w:p w:rsidR="00B2500B" w:rsidRDefault="00B2500B" w:rsidP="00B2500B">
      <w:pPr>
        <w:rPr>
          <w:rtl/>
        </w:rPr>
      </w:pPr>
      <w:r>
        <w:rPr>
          <w:rFonts w:hint="cs"/>
          <w:rtl/>
        </w:rPr>
        <w:t>תשובה</w:t>
      </w:r>
    </w:p>
    <w:p w:rsidR="00B2500B" w:rsidRDefault="000632A9" w:rsidP="001469E9">
      <w:pPr>
        <w:rPr>
          <w:rFonts w:hint="cs"/>
          <w:rtl/>
        </w:rPr>
      </w:pPr>
      <w:r>
        <w:rPr>
          <w:rFonts w:hint="cs"/>
          <w:rtl/>
        </w:rPr>
        <w:t>לגבי איש, נחלקו הפוסקים אם ישנה מקומו בבית הכנסת או לא (משום דדמי ל</w:t>
      </w:r>
      <w:r w:rsidR="0060020E">
        <w:rPr>
          <w:rFonts w:hint="cs"/>
          <w:rtl/>
        </w:rPr>
        <w:t>אבלות</w:t>
      </w:r>
      <w:r>
        <w:rPr>
          <w:rFonts w:hint="cs"/>
          <w:rtl/>
        </w:rPr>
        <w:t xml:space="preserve"> ב</w:t>
      </w:r>
      <w:r w:rsidR="0003127C">
        <w:rPr>
          <w:rFonts w:hint="cs"/>
          <w:rtl/>
        </w:rPr>
        <w:t>פרהסיה</w:t>
      </w:r>
      <w:r w:rsidR="001469E9">
        <w:rPr>
          <w:rFonts w:hint="cs"/>
          <w:rtl/>
        </w:rPr>
        <w:t xml:space="preserve">). השו"ע </w:t>
      </w:r>
      <w:r w:rsidR="00844C84">
        <w:rPr>
          <w:rFonts w:hint="cs"/>
          <w:rtl/>
        </w:rPr>
        <w:t>(</w:t>
      </w:r>
      <w:r w:rsidR="001469E9">
        <w:rPr>
          <w:rFonts w:hint="cs"/>
          <w:rtl/>
        </w:rPr>
        <w:t>שצג,ד</w:t>
      </w:r>
      <w:r w:rsidR="00844C84">
        <w:rPr>
          <w:rFonts w:hint="cs"/>
          <w:rtl/>
        </w:rPr>
        <w:t>)</w:t>
      </w:r>
      <w:r w:rsidR="001469E9">
        <w:rPr>
          <w:rFonts w:hint="cs"/>
          <w:rtl/>
        </w:rPr>
        <w:t xml:space="preserve"> פסק שלא ישנה את</w:t>
      </w:r>
      <w:r>
        <w:rPr>
          <w:rFonts w:hint="cs"/>
          <w:rtl/>
        </w:rPr>
        <w:t xml:space="preserve"> מקומ</w:t>
      </w:r>
      <w:r w:rsidR="001469E9">
        <w:rPr>
          <w:rFonts w:hint="cs"/>
          <w:rtl/>
        </w:rPr>
        <w:t>ו</w:t>
      </w:r>
      <w:r>
        <w:rPr>
          <w:rFonts w:hint="cs"/>
          <w:rtl/>
        </w:rPr>
        <w:t>, והרמ"א כתב שישנ</w:t>
      </w:r>
      <w:r w:rsidR="001469E9">
        <w:rPr>
          <w:rFonts w:hint="cs"/>
          <w:rtl/>
        </w:rPr>
        <w:t>ה</w:t>
      </w:r>
      <w:r>
        <w:rPr>
          <w:rFonts w:hint="cs"/>
          <w:rtl/>
        </w:rPr>
        <w:t xml:space="preserve">. ולגבי אשה הביא בפת"ש </w:t>
      </w:r>
      <w:r w:rsidR="00844C84">
        <w:rPr>
          <w:rFonts w:hint="cs"/>
          <w:rtl/>
        </w:rPr>
        <w:t>(</w:t>
      </w:r>
      <w:r>
        <w:rPr>
          <w:rFonts w:hint="cs"/>
          <w:rtl/>
        </w:rPr>
        <w:t>סק"ו</w:t>
      </w:r>
      <w:r w:rsidR="00844C84">
        <w:rPr>
          <w:rFonts w:hint="cs"/>
          <w:rtl/>
        </w:rPr>
        <w:t>)</w:t>
      </w:r>
      <w:r>
        <w:rPr>
          <w:rFonts w:hint="cs"/>
          <w:rtl/>
        </w:rPr>
        <w:t xml:space="preserve"> דעות שונות. יש האומרים שדין אשה כדין האיש (כן משמע בש"ך). ויש מקילים באישה שלא תשנה מקומה גם לסוברים שאיש משנה מקומו. </w:t>
      </w:r>
    </w:p>
    <w:p w:rsidR="00844C84" w:rsidRDefault="00844C84" w:rsidP="001469E9">
      <w:pPr>
        <w:rPr>
          <w:rtl/>
        </w:rPr>
      </w:pPr>
    </w:p>
    <w:p w:rsidR="00BE76C0" w:rsidRDefault="00BE76C0" w:rsidP="0005647D">
      <w:pPr>
        <w:pStyle w:val="a3"/>
        <w:numPr>
          <w:ilvl w:val="0"/>
          <w:numId w:val="1"/>
        </w:numPr>
      </w:pPr>
      <w:r>
        <w:rPr>
          <w:rFonts w:hint="cs"/>
          <w:rtl/>
        </w:rPr>
        <w:t xml:space="preserve">דיני עדות לנהוג </w:t>
      </w:r>
      <w:r w:rsidR="0060020E">
        <w:rPr>
          <w:rFonts w:hint="cs"/>
          <w:rtl/>
        </w:rPr>
        <w:t>אבלות</w:t>
      </w:r>
      <w:r>
        <w:rPr>
          <w:rFonts w:hint="cs"/>
          <w:rtl/>
        </w:rPr>
        <w:t xml:space="preserve"> על פיהם (ניסן תשע"ו)</w:t>
      </w:r>
    </w:p>
    <w:p w:rsidR="00BE76C0" w:rsidRDefault="00BE76C0" w:rsidP="00CA0E21">
      <w:pPr>
        <w:pStyle w:val="a3"/>
        <w:numPr>
          <w:ilvl w:val="0"/>
          <w:numId w:val="17"/>
        </w:numPr>
      </w:pPr>
      <w:r>
        <w:rPr>
          <w:rFonts w:hint="cs"/>
          <w:rtl/>
        </w:rPr>
        <w:t>האם מתאבלים על פי גוי המסיח לפי תומו שמת פלוני?</w:t>
      </w:r>
    </w:p>
    <w:p w:rsidR="00BE76C0" w:rsidRDefault="00BE76C0" w:rsidP="00CA0E21">
      <w:pPr>
        <w:pStyle w:val="a3"/>
        <w:numPr>
          <w:ilvl w:val="0"/>
          <w:numId w:val="17"/>
        </w:numPr>
      </w:pPr>
      <w:r>
        <w:rPr>
          <w:rFonts w:hint="cs"/>
          <w:rtl/>
        </w:rPr>
        <w:t>האם מתאבלים על פי גוי שנשאל מה קרה לפלוני ואמר שמת?</w:t>
      </w:r>
    </w:p>
    <w:p w:rsidR="00BE76C0" w:rsidRDefault="00BE76C0" w:rsidP="00CA0E21">
      <w:pPr>
        <w:pStyle w:val="a3"/>
        <w:numPr>
          <w:ilvl w:val="0"/>
          <w:numId w:val="17"/>
        </w:numPr>
      </w:pPr>
      <w:r>
        <w:rPr>
          <w:rFonts w:hint="cs"/>
          <w:rtl/>
        </w:rPr>
        <w:t>האם מתאבלים על פי עד מפי עד?</w:t>
      </w:r>
    </w:p>
    <w:p w:rsidR="00BE76C0" w:rsidRDefault="00BE76C0" w:rsidP="00CA0E21">
      <w:pPr>
        <w:pStyle w:val="a3"/>
        <w:numPr>
          <w:ilvl w:val="0"/>
          <w:numId w:val="17"/>
        </w:numPr>
      </w:pPr>
      <w:r>
        <w:rPr>
          <w:rFonts w:hint="cs"/>
          <w:rtl/>
        </w:rPr>
        <w:t>קרא בעיתון שמת קרובו ואינו מצליח לברר אמיתות הדבר, האם מתאבל?</w:t>
      </w:r>
    </w:p>
    <w:p w:rsidR="00BE76C0" w:rsidRDefault="00BE76C0" w:rsidP="00BE76C0">
      <w:pPr>
        <w:rPr>
          <w:rtl/>
        </w:rPr>
      </w:pPr>
      <w:r>
        <w:rPr>
          <w:rFonts w:hint="cs"/>
          <w:rtl/>
        </w:rPr>
        <w:t>תשובה</w:t>
      </w:r>
    </w:p>
    <w:p w:rsidR="00A94248" w:rsidRDefault="00A94248" w:rsidP="00844C84">
      <w:pPr>
        <w:rPr>
          <w:rtl/>
        </w:rPr>
      </w:pPr>
      <w:r>
        <w:rPr>
          <w:rFonts w:hint="cs"/>
          <w:rtl/>
        </w:rPr>
        <w:t xml:space="preserve">בב"י </w:t>
      </w:r>
      <w:r w:rsidR="00844C84">
        <w:rPr>
          <w:rFonts w:hint="cs"/>
          <w:rtl/>
        </w:rPr>
        <w:t>(</w:t>
      </w:r>
      <w:r>
        <w:rPr>
          <w:rFonts w:hint="cs"/>
          <w:rtl/>
        </w:rPr>
        <w:t>שצז,א</w:t>
      </w:r>
      <w:r w:rsidR="00844C84">
        <w:rPr>
          <w:rFonts w:hint="cs"/>
          <w:rtl/>
        </w:rPr>
        <w:t>)</w:t>
      </w:r>
      <w:r>
        <w:rPr>
          <w:rFonts w:hint="cs"/>
          <w:rtl/>
        </w:rPr>
        <w:t xml:space="preserve"> ובב"ח </w:t>
      </w:r>
      <w:r w:rsidR="00844C84">
        <w:rPr>
          <w:rFonts w:hint="cs"/>
          <w:rtl/>
        </w:rPr>
        <w:t>(</w:t>
      </w:r>
      <w:r>
        <w:rPr>
          <w:rFonts w:hint="cs"/>
          <w:rtl/>
        </w:rPr>
        <w:t>שם</w:t>
      </w:r>
      <w:r w:rsidR="00844C84">
        <w:rPr>
          <w:rFonts w:hint="cs"/>
          <w:rtl/>
        </w:rPr>
        <w:t>)</w:t>
      </w:r>
      <w:r>
        <w:rPr>
          <w:rFonts w:hint="cs"/>
          <w:rtl/>
        </w:rPr>
        <w:t xml:space="preserve"> הביאו את דברי ה</w:t>
      </w:r>
      <w:r>
        <w:rPr>
          <w:rFonts w:hint="cs"/>
          <w:b/>
          <w:bCs/>
          <w:rtl/>
        </w:rPr>
        <w:t xml:space="preserve">רמב"ן </w:t>
      </w:r>
      <w:r>
        <w:rPr>
          <w:rFonts w:hint="cs"/>
          <w:rtl/>
        </w:rPr>
        <w:t xml:space="preserve">שכתב שכל דבר שעשוי להתגלות לא משקרים אנשים לגביו ולכן גוי המסיח לפני תומו או עד אחד, או עד מפי עד שהעידו שמת אדם </w:t>
      </w:r>
      <w:r>
        <w:rPr>
          <w:rtl/>
        </w:rPr>
        <w:t>–</w:t>
      </w:r>
      <w:r>
        <w:rPr>
          <w:rFonts w:hint="cs"/>
          <w:rtl/>
        </w:rPr>
        <w:t xml:space="preserve"> מתאבלים על פיהם (שכל עדות שמשיאים האשה על פיו קרובים מתאבלים עליו). וה</w:t>
      </w:r>
      <w:r>
        <w:rPr>
          <w:rFonts w:hint="cs"/>
          <w:b/>
          <w:bCs/>
          <w:rtl/>
        </w:rPr>
        <w:t>מהר"ם</w:t>
      </w:r>
      <w:r>
        <w:rPr>
          <w:rFonts w:hint="cs"/>
          <w:rtl/>
        </w:rPr>
        <w:t xml:space="preserve"> פקפק בדבר, ומשמע שהסכים להתאבל על פי עד אחד ואפילו אשה או גוי המסיח לפי תומו, אך לא על פי גוי המתכוון להעיד. וכתב ה</w:t>
      </w:r>
      <w:r w:rsidRPr="00A94248">
        <w:rPr>
          <w:rFonts w:hint="cs"/>
          <w:b/>
          <w:bCs/>
          <w:rtl/>
        </w:rPr>
        <w:t>ב"ח</w:t>
      </w:r>
      <w:r>
        <w:rPr>
          <w:rFonts w:hint="cs"/>
          <w:b/>
          <w:bCs/>
          <w:rtl/>
        </w:rPr>
        <w:t xml:space="preserve"> </w:t>
      </w:r>
      <w:r>
        <w:rPr>
          <w:rFonts w:hint="cs"/>
          <w:rtl/>
        </w:rPr>
        <w:t xml:space="preserve">שלפי זה גם כשאחד כותב לחבירו שמת פלוני </w:t>
      </w:r>
      <w:r>
        <w:rPr>
          <w:rtl/>
        </w:rPr>
        <w:t>–</w:t>
      </w:r>
      <w:r w:rsidR="00844C84">
        <w:rPr>
          <w:rFonts w:hint="cs"/>
          <w:rtl/>
        </w:rPr>
        <w:t xml:space="preserve"> </w:t>
      </w:r>
      <w:r>
        <w:rPr>
          <w:rFonts w:hint="cs"/>
          <w:rtl/>
        </w:rPr>
        <w:t xml:space="preserve">מתאבלים על פיו שהרי משיאים את האשה על פי כתב של ישראל שמצאו כתוב בו שמת פלוני. </w:t>
      </w:r>
      <w:r w:rsidR="00844C84">
        <w:rPr>
          <w:rFonts w:hint="cs"/>
          <w:rtl/>
        </w:rPr>
        <w:t>וכתב ה</w:t>
      </w:r>
      <w:r>
        <w:rPr>
          <w:rFonts w:hint="cs"/>
          <w:rtl/>
        </w:rPr>
        <w:t xml:space="preserve">שו"ע </w:t>
      </w:r>
      <w:r w:rsidR="00844C84">
        <w:rPr>
          <w:rFonts w:hint="cs"/>
          <w:rtl/>
        </w:rPr>
        <w:t>(</w:t>
      </w:r>
      <w:r>
        <w:rPr>
          <w:rFonts w:hint="cs"/>
          <w:rtl/>
        </w:rPr>
        <w:t>שצז,א</w:t>
      </w:r>
      <w:r w:rsidR="00844C84">
        <w:rPr>
          <w:rFonts w:hint="cs"/>
          <w:rtl/>
        </w:rPr>
        <w:t>)</w:t>
      </w:r>
      <w:r>
        <w:rPr>
          <w:rFonts w:hint="cs"/>
          <w:rtl/>
        </w:rPr>
        <w:t xml:space="preserve">: "מתאבלין על </w:t>
      </w:r>
      <w:r>
        <w:rPr>
          <w:rFonts w:hint="cs"/>
          <w:rtl/>
        </w:rPr>
        <w:lastRenderedPageBreak/>
        <w:t>פי עד אחד ועד מפי עד ועובד כוכבים המסיח לפי תומו". וה</w:t>
      </w:r>
      <w:r>
        <w:rPr>
          <w:rFonts w:hint="cs"/>
          <w:b/>
          <w:bCs/>
          <w:rtl/>
        </w:rPr>
        <w:t xml:space="preserve">ט"ז </w:t>
      </w:r>
      <w:r>
        <w:rPr>
          <w:rFonts w:hint="cs"/>
          <w:rtl/>
        </w:rPr>
        <w:t xml:space="preserve">הביא מתשובת </w:t>
      </w:r>
      <w:r>
        <w:rPr>
          <w:rFonts w:hint="cs"/>
          <w:b/>
          <w:bCs/>
          <w:rtl/>
        </w:rPr>
        <w:t xml:space="preserve">אור זרוע </w:t>
      </w:r>
      <w:r>
        <w:rPr>
          <w:rFonts w:hint="cs"/>
          <w:rtl/>
        </w:rPr>
        <w:t>שאין עובד כוכבים נאמן אלא לעדות אשה ופירות אך לא בשאר עדויות. ו</w:t>
      </w:r>
      <w:r w:rsidR="00844C84">
        <w:rPr>
          <w:rFonts w:hint="cs"/>
          <w:rtl/>
        </w:rPr>
        <w:t xml:space="preserve">לגבי קרא בעיתון שמת קרובו - </w:t>
      </w:r>
      <w:r>
        <w:rPr>
          <w:rFonts w:hint="cs"/>
          <w:rtl/>
        </w:rPr>
        <w:t xml:space="preserve">לכאורה אפשר </w:t>
      </w:r>
      <w:r w:rsidR="00844C84">
        <w:rPr>
          <w:rFonts w:hint="cs"/>
          <w:rtl/>
        </w:rPr>
        <w:t xml:space="preserve">זאת </w:t>
      </w:r>
      <w:r>
        <w:rPr>
          <w:rFonts w:hint="cs"/>
          <w:rtl/>
        </w:rPr>
        <w:t xml:space="preserve">למקרה של אחד הכותב לחבירו </w:t>
      </w:r>
      <w:r w:rsidR="00844C84">
        <w:rPr>
          <w:rFonts w:hint="cs"/>
          <w:rtl/>
        </w:rPr>
        <w:t xml:space="preserve">המובא בב"ח </w:t>
      </w:r>
      <w:r>
        <w:rPr>
          <w:rFonts w:hint="cs"/>
          <w:rtl/>
        </w:rPr>
        <w:t>(אם כי אפשר לחלק בין המקרים, וק"ל)</w:t>
      </w:r>
    </w:p>
    <w:p w:rsidR="00A94248" w:rsidRPr="00A94248" w:rsidRDefault="00A94248" w:rsidP="00BE76C0"/>
    <w:p w:rsidR="0005647D" w:rsidRDefault="0005647D" w:rsidP="0005647D">
      <w:pPr>
        <w:pStyle w:val="a3"/>
        <w:numPr>
          <w:ilvl w:val="0"/>
          <w:numId w:val="1"/>
        </w:numPr>
      </w:pPr>
      <w:r>
        <w:rPr>
          <w:rFonts w:hint="cs"/>
          <w:rtl/>
        </w:rPr>
        <w:t>תאריך פטירה לא ידוע (אב תשס"ט)</w:t>
      </w:r>
    </w:p>
    <w:p w:rsidR="0005647D" w:rsidRDefault="0005647D" w:rsidP="0005647D">
      <w:pPr>
        <w:pStyle w:val="a3"/>
      </w:pPr>
      <w:r>
        <w:rPr>
          <w:rFonts w:hint="cs"/>
          <w:rtl/>
        </w:rPr>
        <w:t>אדם שהגיע אליו מכתב שמת קרובו ולא כתוב במכתב תאריך פטירה, ואינו יודע אם נפטר בתוך שלושים או לא, כיצד ינהג?</w:t>
      </w:r>
    </w:p>
    <w:p w:rsidR="0005647D" w:rsidRDefault="0005647D" w:rsidP="0005647D">
      <w:pPr>
        <w:rPr>
          <w:rtl/>
        </w:rPr>
      </w:pPr>
      <w:r>
        <w:rPr>
          <w:rFonts w:hint="cs"/>
          <w:rtl/>
        </w:rPr>
        <w:t>תשובה</w:t>
      </w:r>
    </w:p>
    <w:p w:rsidR="0005647D" w:rsidRDefault="0005647D" w:rsidP="00DA0285">
      <w:pPr>
        <w:rPr>
          <w:rtl/>
        </w:rPr>
      </w:pPr>
      <w:r>
        <w:rPr>
          <w:rFonts w:hint="cs"/>
          <w:rtl/>
        </w:rPr>
        <w:t>ב</w:t>
      </w:r>
      <w:r w:rsidRPr="003A5014">
        <w:rPr>
          <w:rFonts w:hint="cs"/>
          <w:b/>
          <w:bCs/>
          <w:rtl/>
        </w:rPr>
        <w:t xml:space="preserve">ט"ז </w:t>
      </w:r>
      <w:r w:rsidR="00DA0285">
        <w:rPr>
          <w:rFonts w:hint="cs"/>
          <w:rtl/>
        </w:rPr>
        <w:t>(</w:t>
      </w:r>
      <w:r>
        <w:rPr>
          <w:rFonts w:hint="cs"/>
          <w:rtl/>
        </w:rPr>
        <w:t>שצז,ב</w:t>
      </w:r>
      <w:r w:rsidR="00DA0285">
        <w:rPr>
          <w:rFonts w:hint="cs"/>
          <w:rtl/>
        </w:rPr>
        <w:t>)</w:t>
      </w:r>
      <w:r>
        <w:rPr>
          <w:rFonts w:hint="cs"/>
          <w:rtl/>
        </w:rPr>
        <w:t xml:space="preserve"> מביא תשובת </w:t>
      </w:r>
      <w:r w:rsidRPr="003A5014">
        <w:rPr>
          <w:rFonts w:hint="cs"/>
          <w:b/>
          <w:bCs/>
          <w:rtl/>
        </w:rPr>
        <w:t>מהר"ם מינץ</w:t>
      </w:r>
      <w:r>
        <w:rPr>
          <w:rFonts w:hint="cs"/>
          <w:rtl/>
        </w:rPr>
        <w:t xml:space="preserve"> שדן במי ששמע שמת לו מת ואינו יודע אם </w:t>
      </w:r>
      <w:r w:rsidR="003A5014">
        <w:rPr>
          <w:rFonts w:hint="cs"/>
          <w:rtl/>
        </w:rPr>
        <w:t xml:space="preserve">הוא </w:t>
      </w:r>
      <w:r>
        <w:rPr>
          <w:rFonts w:hint="cs"/>
          <w:rtl/>
        </w:rPr>
        <w:t xml:space="preserve">בתוך שלושים או לאחר שלושים. ומביא צדדים להקל משום </w:t>
      </w:r>
      <w:r w:rsidR="003A5014">
        <w:rPr>
          <w:rFonts w:hint="cs"/>
          <w:rtl/>
        </w:rPr>
        <w:t xml:space="preserve">שהוא </w:t>
      </w:r>
      <w:r>
        <w:rPr>
          <w:rFonts w:hint="cs"/>
          <w:rtl/>
        </w:rPr>
        <w:t>ספיקא דרבנן והלכה כדברי המיקל באבל, וכן מחשש חומרא דאתי לידי</w:t>
      </w:r>
      <w:r w:rsidR="00DA0285">
        <w:rPr>
          <w:rFonts w:hint="cs"/>
          <w:rtl/>
        </w:rPr>
        <w:t xml:space="preserve"> קולא (שיתאבל בשבת שלא בצנעא, וית</w:t>
      </w:r>
      <w:r>
        <w:rPr>
          <w:rFonts w:hint="cs"/>
          <w:rtl/>
        </w:rPr>
        <w:t xml:space="preserve">בטל </w:t>
      </w:r>
      <w:r w:rsidR="00DA0285">
        <w:rPr>
          <w:rFonts w:hint="cs"/>
          <w:rtl/>
        </w:rPr>
        <w:t>מ</w:t>
      </w:r>
      <w:r>
        <w:rPr>
          <w:rFonts w:hint="cs"/>
          <w:rtl/>
        </w:rPr>
        <w:t>תלמוד תורה כל שבעה), וצדדים להחמיר מטעם חזקה שהעמד מת על חזקתו והשתא הוא דמת (</w:t>
      </w:r>
      <w:r w:rsidR="00DA0285">
        <w:rPr>
          <w:rFonts w:hint="cs"/>
          <w:rtl/>
        </w:rPr>
        <w:t>על פי הסוגיה בגיטין שבו נאמר ש</w:t>
      </w:r>
      <w:r>
        <w:rPr>
          <w:rFonts w:hint="cs"/>
          <w:rtl/>
        </w:rPr>
        <w:t xml:space="preserve">המביא גט והניחו זקן או חולה נותנו לה בחזקת שהוא קיים). ולמעשה לא הכריע. ובתשובות </w:t>
      </w:r>
      <w:r w:rsidRPr="003A5014">
        <w:rPr>
          <w:rFonts w:hint="cs"/>
          <w:b/>
          <w:bCs/>
          <w:rtl/>
        </w:rPr>
        <w:t>מהר"י אבן לב</w:t>
      </w:r>
      <w:r>
        <w:rPr>
          <w:rFonts w:hint="cs"/>
          <w:rtl/>
        </w:rPr>
        <w:t xml:space="preserve"> </w:t>
      </w:r>
      <w:r w:rsidR="00D91DD4">
        <w:rPr>
          <w:rFonts w:hint="cs"/>
          <w:rtl/>
        </w:rPr>
        <w:t>פסק</w:t>
      </w:r>
      <w:r>
        <w:rPr>
          <w:rFonts w:hint="cs"/>
          <w:rtl/>
        </w:rPr>
        <w:t xml:space="preserve"> </w:t>
      </w:r>
      <w:r w:rsidR="003A5014">
        <w:rPr>
          <w:rFonts w:hint="cs"/>
          <w:rtl/>
        </w:rPr>
        <w:t xml:space="preserve">שחייב להתאבל </w:t>
      </w:r>
      <w:r>
        <w:rPr>
          <w:rFonts w:hint="cs"/>
          <w:rtl/>
        </w:rPr>
        <w:t>מכח סוגיה דגיטין וכן הכריע ה</w:t>
      </w:r>
      <w:r w:rsidR="00D91DD4" w:rsidRPr="003A5014">
        <w:rPr>
          <w:rFonts w:hint="cs"/>
          <w:b/>
          <w:bCs/>
          <w:rtl/>
        </w:rPr>
        <w:t>ב</w:t>
      </w:r>
      <w:r w:rsidR="00D91DD4" w:rsidRPr="003A5014">
        <w:rPr>
          <w:b/>
          <w:bCs/>
          <w:rtl/>
        </w:rPr>
        <w:t>"</w:t>
      </w:r>
      <w:r w:rsidR="00D91DD4" w:rsidRPr="003A5014">
        <w:rPr>
          <w:rFonts w:hint="cs"/>
          <w:b/>
          <w:bCs/>
          <w:rtl/>
        </w:rPr>
        <w:t>ח</w:t>
      </w:r>
      <w:r>
        <w:rPr>
          <w:rFonts w:hint="cs"/>
          <w:rtl/>
        </w:rPr>
        <w:t xml:space="preserve">. </w:t>
      </w:r>
    </w:p>
    <w:p w:rsidR="0005647D" w:rsidRDefault="0005647D" w:rsidP="00DA0285">
      <w:pPr>
        <w:rPr>
          <w:rtl/>
        </w:rPr>
      </w:pPr>
      <w:r>
        <w:rPr>
          <w:rFonts w:hint="cs"/>
          <w:rtl/>
        </w:rPr>
        <w:t>וה</w:t>
      </w:r>
      <w:r w:rsidRPr="003A5014">
        <w:rPr>
          <w:rFonts w:hint="cs"/>
          <w:b/>
          <w:bCs/>
          <w:rtl/>
        </w:rPr>
        <w:t xml:space="preserve">ט"ז </w:t>
      </w:r>
      <w:r>
        <w:rPr>
          <w:rFonts w:hint="cs"/>
          <w:rtl/>
        </w:rPr>
        <w:t>חלק עליו והוכיח מכמה סוגיות ש</w:t>
      </w:r>
      <w:r w:rsidR="00886B93">
        <w:rPr>
          <w:rFonts w:hint="cs"/>
          <w:rtl/>
        </w:rPr>
        <w:t xml:space="preserve">לא מעמידים חי על חזקתו </w:t>
      </w:r>
      <w:r w:rsidR="00DA0285">
        <w:rPr>
          <w:rFonts w:hint="cs"/>
          <w:rtl/>
        </w:rPr>
        <w:t xml:space="preserve">(לאמר שהמת שלפנינו היה חי עד לרגע שבו ידוע שמת), </w:t>
      </w:r>
      <w:r w:rsidR="00886B93">
        <w:rPr>
          <w:rFonts w:hint="cs"/>
          <w:rtl/>
        </w:rPr>
        <w:t xml:space="preserve">אלא </w:t>
      </w:r>
      <w:r>
        <w:rPr>
          <w:rFonts w:hint="cs"/>
          <w:rtl/>
        </w:rPr>
        <w:t>תולים ש</w:t>
      </w:r>
      <w:r w:rsidR="00886B93">
        <w:rPr>
          <w:rFonts w:hint="cs"/>
          <w:rtl/>
        </w:rPr>
        <w:t>ה</w:t>
      </w:r>
      <w:r>
        <w:rPr>
          <w:rFonts w:hint="cs"/>
          <w:rtl/>
        </w:rPr>
        <w:t>מת היה מת מכבר</w:t>
      </w:r>
      <w:r w:rsidR="00886B93">
        <w:rPr>
          <w:rFonts w:hint="cs"/>
          <w:rtl/>
        </w:rPr>
        <w:t xml:space="preserve"> (לפני שלושים)</w:t>
      </w:r>
      <w:r>
        <w:rPr>
          <w:rFonts w:hint="cs"/>
          <w:rtl/>
        </w:rPr>
        <w:t xml:space="preserve">. ואלו תמצית ראיותיו: </w:t>
      </w:r>
    </w:p>
    <w:p w:rsidR="0005647D" w:rsidRDefault="0005647D" w:rsidP="00CA0E21">
      <w:pPr>
        <w:pStyle w:val="a3"/>
        <w:numPr>
          <w:ilvl w:val="0"/>
          <w:numId w:val="8"/>
        </w:numPr>
      </w:pPr>
      <w:r>
        <w:rPr>
          <w:rFonts w:hint="cs"/>
          <w:rtl/>
        </w:rPr>
        <w:t>מהסוגיה בפסחים לגבי אונן ומפקח את הגל ונמצא המת תחתיו ש</w:t>
      </w:r>
      <w:r w:rsidR="003A5014">
        <w:rPr>
          <w:rFonts w:hint="cs"/>
          <w:rtl/>
        </w:rPr>
        <w:t xml:space="preserve">אף אם שחטו עליו את הפסח - </w:t>
      </w:r>
      <w:r>
        <w:rPr>
          <w:rFonts w:hint="cs"/>
          <w:rtl/>
        </w:rPr>
        <w:t>חייב בפסח שני</w:t>
      </w:r>
      <w:r w:rsidR="003A5014">
        <w:rPr>
          <w:rFonts w:hint="cs"/>
          <w:rtl/>
        </w:rPr>
        <w:t>,</w:t>
      </w:r>
      <w:r>
        <w:rPr>
          <w:rFonts w:hint="cs"/>
          <w:rtl/>
        </w:rPr>
        <w:t xml:space="preserve"> ש</w:t>
      </w:r>
      <w:r w:rsidR="003A5014">
        <w:rPr>
          <w:rFonts w:hint="cs"/>
          <w:rtl/>
        </w:rPr>
        <w:t xml:space="preserve">אומרים שבשעת שחיטת הפסח כבר היה טמא </w:t>
      </w:r>
      <w:r>
        <w:rPr>
          <w:rFonts w:hint="cs"/>
          <w:rtl/>
        </w:rPr>
        <w:t>שהאהיל על המת. ומ</w:t>
      </w:r>
      <w:r w:rsidR="003A5014">
        <w:rPr>
          <w:rFonts w:hint="cs"/>
          <w:rtl/>
        </w:rPr>
        <w:t>שמע שלא מעמידים</w:t>
      </w:r>
      <w:r>
        <w:rPr>
          <w:rFonts w:hint="cs"/>
          <w:rtl/>
        </w:rPr>
        <w:t xml:space="preserve"> את המת בחזקת חי</w:t>
      </w:r>
      <w:r w:rsidR="003A5014">
        <w:rPr>
          <w:rFonts w:hint="cs"/>
          <w:rtl/>
        </w:rPr>
        <w:t xml:space="preserve"> עד לרגע מציאתו</w:t>
      </w:r>
      <w:r>
        <w:rPr>
          <w:rFonts w:hint="cs"/>
          <w:rtl/>
        </w:rPr>
        <w:t xml:space="preserve">, אלא כיון שנמצא מת </w:t>
      </w:r>
      <w:r>
        <w:rPr>
          <w:rtl/>
        </w:rPr>
        <w:t>–</w:t>
      </w:r>
      <w:r>
        <w:rPr>
          <w:rFonts w:hint="cs"/>
          <w:rtl/>
        </w:rPr>
        <w:t xml:space="preserve"> מתחילתו היה מת. </w:t>
      </w:r>
    </w:p>
    <w:p w:rsidR="0005647D" w:rsidRDefault="0005647D" w:rsidP="00CA0E21">
      <w:pPr>
        <w:pStyle w:val="a3"/>
        <w:numPr>
          <w:ilvl w:val="0"/>
          <w:numId w:val="8"/>
        </w:numPr>
      </w:pPr>
      <w:r>
        <w:rPr>
          <w:rFonts w:hint="cs"/>
          <w:rtl/>
        </w:rPr>
        <w:t>מהסוגיה לגבי המחליף פרה בחמור ומשך בעל החמור את הפרה ולא הספי</w:t>
      </w:r>
      <w:r w:rsidR="003A5014">
        <w:rPr>
          <w:rFonts w:hint="cs"/>
          <w:rtl/>
        </w:rPr>
        <w:t>ק</w:t>
      </w:r>
      <w:r>
        <w:rPr>
          <w:rFonts w:hint="cs"/>
          <w:rtl/>
        </w:rPr>
        <w:t xml:space="preserve"> בעל הפרה למשוך את החמור עד שמת החמור, על בעל החמור להביא ראיה שהיה חמורו </w:t>
      </w:r>
      <w:r w:rsidR="003A5014">
        <w:rPr>
          <w:rFonts w:hint="cs"/>
          <w:rtl/>
        </w:rPr>
        <w:t>ק</w:t>
      </w:r>
      <w:r>
        <w:rPr>
          <w:rFonts w:hint="cs"/>
          <w:rtl/>
        </w:rPr>
        <w:t xml:space="preserve">יים בשעת משיכת הפרה, ולא אומרים שחזקתו שהיה חי </w:t>
      </w:r>
      <w:r w:rsidR="003A5014">
        <w:rPr>
          <w:rFonts w:hint="cs"/>
          <w:rtl/>
        </w:rPr>
        <w:t xml:space="preserve">עד לרגע זה שבו נמצא </w:t>
      </w:r>
      <w:r>
        <w:rPr>
          <w:rFonts w:hint="cs"/>
          <w:rtl/>
        </w:rPr>
        <w:t xml:space="preserve">מת. </w:t>
      </w:r>
    </w:p>
    <w:p w:rsidR="0005647D" w:rsidRDefault="00886B93" w:rsidP="00CA0E21">
      <w:pPr>
        <w:pStyle w:val="a3"/>
        <w:numPr>
          <w:ilvl w:val="0"/>
          <w:numId w:val="8"/>
        </w:numPr>
      </w:pPr>
      <w:r>
        <w:rPr>
          <w:rFonts w:hint="cs"/>
          <w:rtl/>
        </w:rPr>
        <w:t>בטור ובשו"ע</w:t>
      </w:r>
      <w:r w:rsidR="003A5014">
        <w:rPr>
          <w:rFonts w:hint="cs"/>
          <w:rtl/>
        </w:rPr>
        <w:t xml:space="preserve"> </w:t>
      </w:r>
      <w:r w:rsidR="00DA0285">
        <w:rPr>
          <w:rFonts w:hint="cs"/>
          <w:rtl/>
        </w:rPr>
        <w:t>(</w:t>
      </w:r>
      <w:r w:rsidR="003A5014">
        <w:rPr>
          <w:rFonts w:hint="cs"/>
          <w:rtl/>
        </w:rPr>
        <w:t>אהע"ז יז</w:t>
      </w:r>
      <w:r w:rsidR="00DA0285">
        <w:rPr>
          <w:rFonts w:hint="cs"/>
          <w:rtl/>
        </w:rPr>
        <w:t>)</w:t>
      </w:r>
      <w:r w:rsidR="003A5014">
        <w:rPr>
          <w:rFonts w:hint="cs"/>
          <w:rtl/>
        </w:rPr>
        <w:t xml:space="preserve"> לגבי נמצא הרוג ומכירים</w:t>
      </w:r>
      <w:r>
        <w:rPr>
          <w:rFonts w:hint="cs"/>
          <w:rtl/>
        </w:rPr>
        <w:t xml:space="preserve"> אותו </w:t>
      </w:r>
      <w:r w:rsidR="003A5014">
        <w:rPr>
          <w:rFonts w:hint="cs"/>
          <w:rtl/>
        </w:rPr>
        <w:t>בטביעת עין ואין יודעין מתי נהרג:</w:t>
      </w:r>
      <w:r>
        <w:rPr>
          <w:rFonts w:hint="cs"/>
          <w:rtl/>
        </w:rPr>
        <w:t xml:space="preserve"> י"א שתולים שנהרג תוך ג' ימים ומעידים עליו</w:t>
      </w:r>
      <w:r w:rsidR="003A5014">
        <w:rPr>
          <w:rFonts w:hint="cs"/>
          <w:rtl/>
        </w:rPr>
        <w:t>,</w:t>
      </w:r>
      <w:r>
        <w:rPr>
          <w:rFonts w:hint="cs"/>
          <w:rtl/>
        </w:rPr>
        <w:t xml:space="preserve"> ויש אוסרים, ואזלינן לחומרא דשמא כבר נהרג</w:t>
      </w:r>
      <w:r w:rsidR="002479FD">
        <w:rPr>
          <w:rFonts w:hint="cs"/>
          <w:rtl/>
        </w:rPr>
        <w:t xml:space="preserve"> לפני שלושה ימים</w:t>
      </w:r>
      <w:r>
        <w:rPr>
          <w:rFonts w:hint="cs"/>
          <w:rtl/>
        </w:rPr>
        <w:t>, ולא מעמידים אותו על חזקת חיות</w:t>
      </w:r>
      <w:r w:rsidR="003A5014">
        <w:rPr>
          <w:rFonts w:hint="cs"/>
          <w:rtl/>
        </w:rPr>
        <w:t xml:space="preserve"> עד לרגע מציאתו</w:t>
      </w:r>
      <w:r>
        <w:rPr>
          <w:rFonts w:hint="cs"/>
          <w:rtl/>
        </w:rPr>
        <w:t xml:space="preserve">. </w:t>
      </w:r>
    </w:p>
    <w:p w:rsidR="00B91162" w:rsidRDefault="00886B93" w:rsidP="00E14E09">
      <w:pPr>
        <w:ind w:left="360"/>
        <w:rPr>
          <w:rtl/>
        </w:rPr>
      </w:pPr>
      <w:r>
        <w:rPr>
          <w:rFonts w:hint="cs"/>
          <w:rtl/>
        </w:rPr>
        <w:t xml:space="preserve">ומסיק ממקורות אלו שלא מעמידים מת על חזקת חיותו דהשתא מית, אלא </w:t>
      </w:r>
      <w:r w:rsidR="00DA0285">
        <w:rPr>
          <w:rFonts w:hint="cs"/>
          <w:rtl/>
        </w:rPr>
        <w:t xml:space="preserve">רק </w:t>
      </w:r>
      <w:r w:rsidR="003A5014">
        <w:rPr>
          <w:rFonts w:hint="cs"/>
          <w:rtl/>
        </w:rPr>
        <w:t xml:space="preserve">במקרה שבו כלל </w:t>
      </w:r>
      <w:r>
        <w:rPr>
          <w:rFonts w:hint="cs"/>
          <w:rtl/>
        </w:rPr>
        <w:t xml:space="preserve">לא ידוע אם מת (כסוגיה דגיטין). </w:t>
      </w:r>
      <w:r w:rsidR="00A54A90">
        <w:rPr>
          <w:rFonts w:hint="cs"/>
          <w:rtl/>
        </w:rPr>
        <w:t xml:space="preserve">ולכן במקרה </w:t>
      </w:r>
      <w:r w:rsidR="00E14E09">
        <w:rPr>
          <w:rFonts w:hint="cs"/>
          <w:rtl/>
        </w:rPr>
        <w:t xml:space="preserve">המתואר בשאלה </w:t>
      </w:r>
      <w:r w:rsidR="00A54A90">
        <w:rPr>
          <w:rFonts w:hint="cs"/>
          <w:rtl/>
        </w:rPr>
        <w:t>אינו מתאבל</w:t>
      </w:r>
      <w:r w:rsidR="00E14E09">
        <w:rPr>
          <w:rFonts w:hint="cs"/>
          <w:rtl/>
        </w:rPr>
        <w:t xml:space="preserve"> שתולים שמת מכבר לפני יותר משלושים יום</w:t>
      </w:r>
      <w:r w:rsidR="00A54A90">
        <w:rPr>
          <w:rFonts w:hint="cs"/>
          <w:rtl/>
        </w:rPr>
        <w:t xml:space="preserve">. </w:t>
      </w:r>
      <w:r w:rsidR="00B91162">
        <w:rPr>
          <w:rFonts w:hint="cs"/>
          <w:rtl/>
        </w:rPr>
        <w:t>(הוא כתב זאת דווקא לג</w:t>
      </w:r>
      <w:r w:rsidR="00E14E09">
        <w:rPr>
          <w:rFonts w:hint="cs"/>
          <w:rtl/>
        </w:rPr>
        <w:t>בי מיתה מכיוון שכל חי עומד למות</w:t>
      </w:r>
      <w:r w:rsidR="00B91162">
        <w:rPr>
          <w:rFonts w:hint="cs"/>
          <w:rtl/>
        </w:rPr>
        <w:t xml:space="preserve"> והוא מועד לכך, ולכן ברגע שנודע שמת פסקה חזקת החיות שהיתה לגביו).</w:t>
      </w:r>
    </w:p>
    <w:p w:rsidR="00886B93" w:rsidRDefault="00886B93" w:rsidP="00E14E09">
      <w:pPr>
        <w:ind w:left="360"/>
        <w:rPr>
          <w:rtl/>
        </w:rPr>
      </w:pPr>
      <w:r>
        <w:rPr>
          <w:rFonts w:hint="cs"/>
          <w:rtl/>
        </w:rPr>
        <w:t>וב</w:t>
      </w:r>
      <w:r w:rsidRPr="00A54A90">
        <w:rPr>
          <w:rFonts w:hint="cs"/>
          <w:b/>
          <w:bCs/>
          <w:rtl/>
        </w:rPr>
        <w:t xml:space="preserve">נקודות הכסף </w:t>
      </w:r>
      <w:r>
        <w:rPr>
          <w:rFonts w:hint="cs"/>
          <w:rtl/>
        </w:rPr>
        <w:t>דחה כל ראיותיו וחילק בין המקרים באופנים אחרים</w:t>
      </w:r>
      <w:r w:rsidR="00B91162">
        <w:rPr>
          <w:rFonts w:hint="cs"/>
          <w:rtl/>
        </w:rPr>
        <w:t xml:space="preserve"> (נפילת הגל היא חזקה נגדית וכמו כן </w:t>
      </w:r>
      <w:r w:rsidR="002479FD">
        <w:rPr>
          <w:rFonts w:hint="cs"/>
          <w:rtl/>
        </w:rPr>
        <w:t xml:space="preserve">במקרה זה </w:t>
      </w:r>
      <w:r w:rsidR="00B91162">
        <w:rPr>
          <w:rFonts w:hint="cs"/>
          <w:rtl/>
        </w:rPr>
        <w:t>יש זמן ידוע שממנו ניתן לתלות שמת,</w:t>
      </w:r>
      <w:r w:rsidR="002479FD">
        <w:rPr>
          <w:rFonts w:hint="cs"/>
          <w:rtl/>
        </w:rPr>
        <w:t xml:space="preserve"> בפרה ישנה חזקה נגדית שהפרה בחזקת בעליה הראשונים, בהרוג יש חזקה נגדית על האשה שהיא אשת איש)</w:t>
      </w:r>
      <w:r>
        <w:rPr>
          <w:rFonts w:hint="cs"/>
          <w:rtl/>
        </w:rPr>
        <w:t>, אך הסכים ש</w:t>
      </w:r>
      <w:r w:rsidR="00E14E09">
        <w:rPr>
          <w:rFonts w:hint="cs"/>
          <w:rtl/>
        </w:rPr>
        <w:t xml:space="preserve">אין צריך להתאבל </w:t>
      </w:r>
      <w:r>
        <w:rPr>
          <w:rFonts w:hint="cs"/>
          <w:rtl/>
        </w:rPr>
        <w:t>אם כותב המכתב הוא חכם</w:t>
      </w:r>
      <w:r w:rsidR="00A54A90">
        <w:rPr>
          <w:rFonts w:hint="cs"/>
          <w:rtl/>
        </w:rPr>
        <w:t>,</w:t>
      </w:r>
      <w:r>
        <w:rPr>
          <w:rFonts w:hint="cs"/>
          <w:rtl/>
        </w:rPr>
        <w:t xml:space="preserve"> שאם </w:t>
      </w:r>
      <w:r w:rsidR="00E14E09">
        <w:rPr>
          <w:rFonts w:hint="cs"/>
          <w:rtl/>
        </w:rPr>
        <w:t xml:space="preserve">מת </w:t>
      </w:r>
      <w:r>
        <w:rPr>
          <w:rFonts w:hint="cs"/>
          <w:rtl/>
        </w:rPr>
        <w:t xml:space="preserve">לפני שלושים היה </w:t>
      </w:r>
      <w:r w:rsidR="00E14E09">
        <w:rPr>
          <w:rFonts w:hint="cs"/>
          <w:rtl/>
        </w:rPr>
        <w:t xml:space="preserve">החכם </w:t>
      </w:r>
      <w:r>
        <w:rPr>
          <w:rFonts w:hint="cs"/>
          <w:rtl/>
        </w:rPr>
        <w:t>מציין זאת. וה</w:t>
      </w:r>
      <w:r w:rsidRPr="00A54A90">
        <w:rPr>
          <w:rFonts w:hint="cs"/>
          <w:b/>
          <w:bCs/>
          <w:rtl/>
        </w:rPr>
        <w:t>ערוה"ש</w:t>
      </w:r>
      <w:r>
        <w:rPr>
          <w:rFonts w:hint="cs"/>
          <w:rtl/>
        </w:rPr>
        <w:t xml:space="preserve"> הכריע כ</w:t>
      </w:r>
      <w:r w:rsidRPr="00A54A90">
        <w:rPr>
          <w:rFonts w:hint="cs"/>
          <w:b/>
          <w:bCs/>
          <w:rtl/>
        </w:rPr>
        <w:t>ט"ז</w:t>
      </w:r>
      <w:r w:rsidR="002479FD">
        <w:rPr>
          <w:rFonts w:hint="cs"/>
          <w:rtl/>
        </w:rPr>
        <w:t>,</w:t>
      </w:r>
      <w:r>
        <w:rPr>
          <w:rFonts w:hint="cs"/>
          <w:rtl/>
        </w:rPr>
        <w:t xml:space="preserve"> שהלכה כדברי המיקל באבל. </w:t>
      </w:r>
    </w:p>
    <w:p w:rsidR="00E14E09" w:rsidRDefault="00E14E09" w:rsidP="00886B93">
      <w:pPr>
        <w:ind w:left="360"/>
        <w:rPr>
          <w:rtl/>
        </w:rPr>
      </w:pPr>
    </w:p>
    <w:p w:rsidR="002A648A" w:rsidRDefault="00886B93" w:rsidP="00886B93">
      <w:pPr>
        <w:pStyle w:val="a3"/>
        <w:numPr>
          <w:ilvl w:val="0"/>
          <w:numId w:val="1"/>
        </w:numPr>
      </w:pPr>
      <w:r>
        <w:rPr>
          <w:rFonts w:hint="cs"/>
          <w:rtl/>
        </w:rPr>
        <w:t xml:space="preserve"> </w:t>
      </w:r>
      <w:r w:rsidR="002A648A">
        <w:rPr>
          <w:rFonts w:hint="cs"/>
          <w:rtl/>
        </w:rPr>
        <w:t>ספק שמועה רחוקה (תשרי תשע"ו)</w:t>
      </w:r>
    </w:p>
    <w:p w:rsidR="002A648A" w:rsidRDefault="002A648A" w:rsidP="00CA0E21">
      <w:pPr>
        <w:pStyle w:val="a3"/>
        <w:numPr>
          <w:ilvl w:val="0"/>
          <w:numId w:val="26"/>
        </w:numPr>
        <w:rPr>
          <w:rtl/>
        </w:rPr>
      </w:pPr>
      <w:r>
        <w:rPr>
          <w:rFonts w:hint="cs"/>
          <w:rtl/>
        </w:rPr>
        <w:t>הגיעה לאדם שמועה שקרובו נפטר, ויש ספק האם עברו עבר שלושים יום או לא. האם מתאבל? כתוב השיטות וראיותיהם</w:t>
      </w:r>
    </w:p>
    <w:p w:rsidR="002A648A" w:rsidRDefault="002A648A" w:rsidP="00CA0E21">
      <w:pPr>
        <w:pStyle w:val="a3"/>
        <w:numPr>
          <w:ilvl w:val="0"/>
          <w:numId w:val="26"/>
        </w:numPr>
      </w:pPr>
      <w:r>
        <w:rPr>
          <w:rFonts w:hint="cs"/>
          <w:rtl/>
        </w:rPr>
        <w:t>כעבור חודש התברר לו בודאות שבזמן ההודעה היה בתוך שלושים. האם חייב להתאבל במקרה ולא התאבל בתחילה מחמת שהורו לו לא להתאבל?</w:t>
      </w:r>
    </w:p>
    <w:p w:rsidR="002A648A" w:rsidRDefault="002A648A" w:rsidP="002A648A">
      <w:pPr>
        <w:rPr>
          <w:rtl/>
        </w:rPr>
      </w:pPr>
      <w:r>
        <w:rPr>
          <w:rFonts w:hint="cs"/>
          <w:rtl/>
        </w:rPr>
        <w:lastRenderedPageBreak/>
        <w:t>תשובה</w:t>
      </w:r>
    </w:p>
    <w:p w:rsidR="002A648A" w:rsidRDefault="002A648A" w:rsidP="00624DF2">
      <w:pPr>
        <w:pStyle w:val="a3"/>
        <w:numPr>
          <w:ilvl w:val="0"/>
          <w:numId w:val="27"/>
        </w:numPr>
      </w:pPr>
      <w:r>
        <w:rPr>
          <w:rFonts w:hint="cs"/>
          <w:rtl/>
        </w:rPr>
        <w:t xml:space="preserve">ראה </w:t>
      </w:r>
      <w:r w:rsidR="00624DF2">
        <w:rPr>
          <w:rFonts w:hint="cs"/>
          <w:rtl/>
        </w:rPr>
        <w:t xml:space="preserve">בשאלה </w:t>
      </w:r>
      <w:r>
        <w:rPr>
          <w:rFonts w:hint="cs"/>
          <w:rtl/>
        </w:rPr>
        <w:t>'תאריך פטירה לא ידוע' (אב תשס"ט)</w:t>
      </w:r>
    </w:p>
    <w:p w:rsidR="002A648A" w:rsidRDefault="002A648A" w:rsidP="00CA0E21">
      <w:pPr>
        <w:pStyle w:val="a3"/>
        <w:numPr>
          <w:ilvl w:val="0"/>
          <w:numId w:val="27"/>
        </w:numPr>
      </w:pPr>
      <w:r>
        <w:rPr>
          <w:rFonts w:hint="cs"/>
          <w:rtl/>
        </w:rPr>
        <w:t>ה</w:t>
      </w:r>
      <w:r>
        <w:rPr>
          <w:rFonts w:hint="cs"/>
          <w:b/>
          <w:bCs/>
          <w:rtl/>
        </w:rPr>
        <w:t xml:space="preserve">ט"ז </w:t>
      </w:r>
      <w:r>
        <w:rPr>
          <w:rFonts w:hint="cs"/>
          <w:rtl/>
        </w:rPr>
        <w:t>(שצז,ב) וה</w:t>
      </w:r>
      <w:r>
        <w:rPr>
          <w:rFonts w:hint="cs"/>
          <w:b/>
          <w:bCs/>
          <w:rtl/>
        </w:rPr>
        <w:t xml:space="preserve">ש"ך </w:t>
      </w:r>
      <w:r>
        <w:rPr>
          <w:rFonts w:hint="cs"/>
          <w:rtl/>
        </w:rPr>
        <w:t xml:space="preserve">(שצז,א) הביאו תשובת </w:t>
      </w:r>
      <w:r>
        <w:rPr>
          <w:rFonts w:hint="cs"/>
          <w:b/>
          <w:bCs/>
          <w:rtl/>
        </w:rPr>
        <w:t xml:space="preserve">מהר"ם מינץ </w:t>
      </w:r>
      <w:r>
        <w:rPr>
          <w:rFonts w:hint="cs"/>
          <w:rtl/>
        </w:rPr>
        <w:t>שדן במקרה זה. ובתחילה רצה ל</w:t>
      </w:r>
      <w:r w:rsidR="00B91162">
        <w:rPr>
          <w:rFonts w:hint="cs"/>
          <w:rtl/>
        </w:rPr>
        <w:t xml:space="preserve">ומר </w:t>
      </w:r>
      <w:r>
        <w:rPr>
          <w:rFonts w:hint="cs"/>
          <w:rtl/>
        </w:rPr>
        <w:t xml:space="preserve">שאין צריך להתאבל </w:t>
      </w:r>
      <w:r w:rsidR="00B91162">
        <w:rPr>
          <w:rFonts w:hint="cs"/>
          <w:rtl/>
        </w:rPr>
        <w:t xml:space="preserve">במקרה זה וללמוד זאת </w:t>
      </w:r>
      <w:r>
        <w:rPr>
          <w:rFonts w:hint="cs"/>
          <w:rtl/>
        </w:rPr>
        <w:t xml:space="preserve">מהדין לגבי תאומים שמת אחד מהם תוך שלושים והשני חי </w:t>
      </w:r>
      <w:r w:rsidR="00B91162">
        <w:rPr>
          <w:rFonts w:hint="cs"/>
          <w:rtl/>
        </w:rPr>
        <w:t>אחרי</w:t>
      </w:r>
      <w:r>
        <w:rPr>
          <w:rFonts w:hint="cs"/>
          <w:rtl/>
        </w:rPr>
        <w:t xml:space="preserve"> שלושים</w:t>
      </w:r>
      <w:r w:rsidR="00B91162">
        <w:rPr>
          <w:rFonts w:hint="cs"/>
          <w:rtl/>
        </w:rPr>
        <w:t>. ולגבי מקרה זה</w:t>
      </w:r>
      <w:r>
        <w:rPr>
          <w:rFonts w:hint="cs"/>
          <w:rtl/>
        </w:rPr>
        <w:t xml:space="preserve"> הסתפק </w:t>
      </w:r>
      <w:r w:rsidRPr="00B91162">
        <w:rPr>
          <w:rFonts w:hint="cs"/>
          <w:b/>
          <w:bCs/>
          <w:rtl/>
        </w:rPr>
        <w:t>מהר"ם</w:t>
      </w:r>
      <w:r>
        <w:rPr>
          <w:rFonts w:hint="cs"/>
          <w:rtl/>
        </w:rPr>
        <w:t xml:space="preserve"> אם מתאבלים על המת שחזקתו שהוא בר קיימא לפי שאין אשה מתעברת וחוזרת ומתעברת נפלים, או ש</w:t>
      </w:r>
      <w:r w:rsidR="00B91162">
        <w:rPr>
          <w:rFonts w:hint="cs"/>
          <w:rtl/>
        </w:rPr>
        <w:t>למרות שהוא בר קיימא אין מתאבלים לפי ש</w:t>
      </w:r>
      <w:r>
        <w:rPr>
          <w:rFonts w:hint="cs"/>
          <w:rtl/>
        </w:rPr>
        <w:t>נחשב כשמועה רחוקה</w:t>
      </w:r>
      <w:r w:rsidR="00B91162">
        <w:rPr>
          <w:rFonts w:hint="cs"/>
          <w:rtl/>
        </w:rPr>
        <w:t>,</w:t>
      </w:r>
      <w:r>
        <w:rPr>
          <w:rFonts w:hint="cs"/>
          <w:rtl/>
        </w:rPr>
        <w:t xml:space="preserve"> מכיוון ש</w:t>
      </w:r>
      <w:r w:rsidR="00B91162">
        <w:rPr>
          <w:rFonts w:hint="cs"/>
          <w:rtl/>
        </w:rPr>
        <w:t xml:space="preserve">נודע שהוא בר קיימא רק לאחר </w:t>
      </w:r>
      <w:r>
        <w:rPr>
          <w:rFonts w:hint="cs"/>
          <w:rtl/>
        </w:rPr>
        <w:t xml:space="preserve">שלושים יום </w:t>
      </w:r>
      <w:r w:rsidR="00B91162">
        <w:rPr>
          <w:rFonts w:hint="cs"/>
          <w:rtl/>
        </w:rPr>
        <w:t>מ</w:t>
      </w:r>
      <w:r>
        <w:rPr>
          <w:rFonts w:hint="cs"/>
          <w:rtl/>
        </w:rPr>
        <w:t xml:space="preserve">המיתה. ונסתפק שוב אם </w:t>
      </w:r>
      <w:r w:rsidR="00B91162">
        <w:rPr>
          <w:rFonts w:hint="cs"/>
          <w:rtl/>
        </w:rPr>
        <w:t xml:space="preserve">אכן </w:t>
      </w:r>
      <w:r>
        <w:rPr>
          <w:rFonts w:hint="cs"/>
          <w:rtl/>
        </w:rPr>
        <w:t xml:space="preserve">נחשב </w:t>
      </w:r>
      <w:r w:rsidR="00B91162">
        <w:rPr>
          <w:rFonts w:hint="cs"/>
          <w:rtl/>
        </w:rPr>
        <w:t xml:space="preserve">הדבר </w:t>
      </w:r>
      <w:r>
        <w:rPr>
          <w:rFonts w:hint="cs"/>
          <w:rtl/>
        </w:rPr>
        <w:t>כשמועה רחוקה</w:t>
      </w:r>
      <w:r w:rsidR="00B91162">
        <w:rPr>
          <w:rFonts w:hint="cs"/>
          <w:rtl/>
        </w:rPr>
        <w:t>,</w:t>
      </w:r>
      <w:r>
        <w:rPr>
          <w:rFonts w:hint="cs"/>
          <w:rtl/>
        </w:rPr>
        <w:t xml:space="preserve"> מכיוון שבמקרה זה ידע מהמיתה </w:t>
      </w:r>
      <w:r w:rsidR="00B91162">
        <w:rPr>
          <w:rFonts w:hint="cs"/>
          <w:rtl/>
        </w:rPr>
        <w:t xml:space="preserve">בתוך </w:t>
      </w:r>
      <w:r>
        <w:rPr>
          <w:rFonts w:hint="cs"/>
          <w:rtl/>
        </w:rPr>
        <w:t>שלושים</w:t>
      </w:r>
      <w:r w:rsidR="00B91162">
        <w:rPr>
          <w:rFonts w:hint="cs"/>
          <w:rtl/>
        </w:rPr>
        <w:t>,</w:t>
      </w:r>
      <w:r>
        <w:rPr>
          <w:rFonts w:hint="cs"/>
          <w:rtl/>
        </w:rPr>
        <w:t xml:space="preserve"> ורק לא ידע אם הוא בר קיימא או לא עד לאחר שלושים.</w:t>
      </w:r>
      <w:r w:rsidR="00B91162">
        <w:rPr>
          <w:rFonts w:hint="cs"/>
          <w:rtl/>
        </w:rPr>
        <w:t xml:space="preserve"> ו</w:t>
      </w:r>
      <w:r w:rsidR="00B91162" w:rsidRPr="00B91162">
        <w:rPr>
          <w:rFonts w:hint="cs"/>
          <w:b/>
          <w:bCs/>
          <w:rtl/>
        </w:rPr>
        <w:t>מהר"ם</w:t>
      </w:r>
      <w:r w:rsidR="00B91162">
        <w:rPr>
          <w:rFonts w:hint="cs"/>
          <w:rtl/>
        </w:rPr>
        <w:t xml:space="preserve"> צידד לפטור מ</w:t>
      </w:r>
      <w:r w:rsidR="0060020E">
        <w:rPr>
          <w:rFonts w:hint="cs"/>
          <w:rtl/>
        </w:rPr>
        <w:t>אבלות</w:t>
      </w:r>
      <w:r w:rsidR="00B91162">
        <w:rPr>
          <w:rFonts w:hint="cs"/>
          <w:rtl/>
        </w:rPr>
        <w:t xml:space="preserve"> כדין שמועה רחוקה. וה</w:t>
      </w:r>
      <w:r w:rsidR="00B91162">
        <w:rPr>
          <w:rFonts w:hint="cs"/>
          <w:b/>
          <w:bCs/>
          <w:rtl/>
        </w:rPr>
        <w:t>מהר"ם מינץ</w:t>
      </w:r>
      <w:r>
        <w:rPr>
          <w:rFonts w:hint="cs"/>
          <w:rtl/>
        </w:rPr>
        <w:t xml:space="preserve"> </w:t>
      </w:r>
      <w:r w:rsidR="00B91162">
        <w:rPr>
          <w:rFonts w:hint="cs"/>
          <w:rtl/>
        </w:rPr>
        <w:t xml:space="preserve">הסתפק אם ניתן ללמוד מדין תאומים לדין נודע לו לאחר שלושים שהשמועה ששמע היתה בתוך שלושים, מכיוון שבתאומים אי אפשר לדעת אם הוא בר קיימא עד לאחר שלושים ולכן לא ראוי לחול עליו </w:t>
      </w:r>
      <w:r w:rsidR="0060020E">
        <w:rPr>
          <w:rFonts w:hint="cs"/>
          <w:rtl/>
        </w:rPr>
        <w:t>אבלות</w:t>
      </w:r>
      <w:r w:rsidR="00B91162">
        <w:rPr>
          <w:rFonts w:hint="cs"/>
          <w:rtl/>
        </w:rPr>
        <w:t xml:space="preserve">, אך במקרה שלנו, בכל עת ראוי לחול עליו </w:t>
      </w:r>
      <w:r w:rsidR="0060020E">
        <w:rPr>
          <w:rFonts w:hint="cs"/>
          <w:rtl/>
        </w:rPr>
        <w:t>אבלות</w:t>
      </w:r>
      <w:r w:rsidR="00B91162">
        <w:rPr>
          <w:rFonts w:hint="cs"/>
          <w:rtl/>
        </w:rPr>
        <w:t xml:space="preserve"> אם יוודע לו שהוא תוך שלושים. והסיק ה</w:t>
      </w:r>
      <w:r w:rsidR="00B91162">
        <w:rPr>
          <w:rFonts w:hint="cs"/>
          <w:b/>
          <w:bCs/>
          <w:rtl/>
        </w:rPr>
        <w:t xml:space="preserve">מהר"ם מינץ </w:t>
      </w:r>
      <w:r w:rsidR="00B91162">
        <w:rPr>
          <w:rFonts w:hint="cs"/>
          <w:rtl/>
        </w:rPr>
        <w:t>שנחשב כ</w:t>
      </w:r>
      <w:r w:rsidR="0060020E">
        <w:rPr>
          <w:rFonts w:hint="cs"/>
          <w:rtl/>
        </w:rPr>
        <w:t>אבלות</w:t>
      </w:r>
      <w:r w:rsidR="00B91162">
        <w:rPr>
          <w:rFonts w:hint="cs"/>
          <w:rtl/>
        </w:rPr>
        <w:t xml:space="preserve"> רחוקה דלא גרע ממי ששגג או הזיד ולא נהג שבעה שאינו משלים אותה לאחר שלושים (כך משמע בשו"ע שצו,א שכתב שבתוך שלושים משלים את השבעה ומשמע שאחר שלושים אינו משלים). </w:t>
      </w:r>
    </w:p>
    <w:p w:rsidR="00B91162" w:rsidRDefault="00B91162" w:rsidP="00B91162">
      <w:pPr>
        <w:pStyle w:val="a3"/>
      </w:pPr>
    </w:p>
    <w:p w:rsidR="00B83738" w:rsidRDefault="00B83738" w:rsidP="00886B93">
      <w:pPr>
        <w:pStyle w:val="a3"/>
        <w:numPr>
          <w:ilvl w:val="0"/>
          <w:numId w:val="1"/>
        </w:numPr>
      </w:pPr>
      <w:r>
        <w:rPr>
          <w:rFonts w:hint="cs"/>
          <w:rtl/>
        </w:rPr>
        <w:t>קטן שהגדיל (אב תשע"ה)</w:t>
      </w:r>
    </w:p>
    <w:p w:rsidR="00B83738" w:rsidRDefault="00B83738" w:rsidP="00CA0E21">
      <w:pPr>
        <w:pStyle w:val="a3"/>
        <w:numPr>
          <w:ilvl w:val="0"/>
          <w:numId w:val="58"/>
        </w:numPr>
      </w:pPr>
      <w:r>
        <w:rPr>
          <w:rFonts w:hint="cs"/>
          <w:rtl/>
        </w:rPr>
        <w:t>קטן שנעשה בר מצוה בתוך שבעת ימי האבל לאביו או לאמו, האם חלים עליו דיני אבלות מיום הבר מצוה?</w:t>
      </w:r>
    </w:p>
    <w:p w:rsidR="00B83738" w:rsidRDefault="00B83738" w:rsidP="00CA0E21">
      <w:pPr>
        <w:pStyle w:val="a3"/>
        <w:numPr>
          <w:ilvl w:val="0"/>
          <w:numId w:val="58"/>
        </w:numPr>
      </w:pPr>
      <w:r>
        <w:rPr>
          <w:rFonts w:hint="cs"/>
          <w:rtl/>
        </w:rPr>
        <w:t>נעשה בר מצוה בתוך ימי השלושים, האם חלים עליו דיני השלושים?</w:t>
      </w:r>
    </w:p>
    <w:p w:rsidR="00B83738" w:rsidRDefault="00B83738" w:rsidP="00CA0E21">
      <w:pPr>
        <w:pStyle w:val="a3"/>
        <w:numPr>
          <w:ilvl w:val="0"/>
          <w:numId w:val="58"/>
        </w:numPr>
      </w:pPr>
      <w:r>
        <w:rPr>
          <w:rFonts w:hint="cs"/>
          <w:rtl/>
        </w:rPr>
        <w:t>נעשה בר מצוה לאחר ששה חדשים מיום הפטירה, האם חלים עליו דיני אבלות יב' חודש?</w:t>
      </w:r>
    </w:p>
    <w:p w:rsidR="00B83738" w:rsidRDefault="00B83738" w:rsidP="00B83738">
      <w:pPr>
        <w:rPr>
          <w:rtl/>
        </w:rPr>
      </w:pPr>
      <w:r>
        <w:rPr>
          <w:rFonts w:hint="cs"/>
          <w:rtl/>
        </w:rPr>
        <w:t>תשובה</w:t>
      </w:r>
    </w:p>
    <w:p w:rsidR="00B83738" w:rsidRDefault="00B83738" w:rsidP="00B83738">
      <w:r>
        <w:rPr>
          <w:rFonts w:hint="cs"/>
          <w:rtl/>
        </w:rPr>
        <w:t>ראה בשאלה 'קטן שהגדיל' (אב תשס"ט)</w:t>
      </w:r>
    </w:p>
    <w:p w:rsidR="000E3FD1" w:rsidRDefault="000E3FD1" w:rsidP="00886B93">
      <w:pPr>
        <w:pStyle w:val="a3"/>
        <w:numPr>
          <w:ilvl w:val="0"/>
          <w:numId w:val="1"/>
        </w:numPr>
      </w:pPr>
      <w:r>
        <w:rPr>
          <w:rFonts w:hint="cs"/>
          <w:rtl/>
        </w:rPr>
        <w:t>קטן שהגדיל (חשון תשע"ה)</w:t>
      </w:r>
    </w:p>
    <w:p w:rsidR="000E3FD1" w:rsidRDefault="000E3FD1" w:rsidP="00CA0E21">
      <w:pPr>
        <w:pStyle w:val="a3"/>
        <w:numPr>
          <w:ilvl w:val="0"/>
          <w:numId w:val="67"/>
        </w:numPr>
      </w:pPr>
      <w:r>
        <w:rPr>
          <w:rFonts w:hint="cs"/>
          <w:rtl/>
        </w:rPr>
        <w:t>מה דינו של קטן שמת אביו נעשה גדול בתוך השבעה. פרט ונמק</w:t>
      </w:r>
    </w:p>
    <w:p w:rsidR="000E3FD1" w:rsidRDefault="000E3FD1" w:rsidP="00CA0E21">
      <w:pPr>
        <w:pStyle w:val="a3"/>
        <w:numPr>
          <w:ilvl w:val="0"/>
          <w:numId w:val="67"/>
        </w:numPr>
      </w:pPr>
      <w:r>
        <w:rPr>
          <w:rFonts w:hint="cs"/>
          <w:rtl/>
        </w:rPr>
        <w:t>מת לו מת בשבת ונקבר ביום ראשון, האם צריך להבדיל?</w:t>
      </w:r>
    </w:p>
    <w:p w:rsidR="000E3FD1" w:rsidRDefault="000E3FD1" w:rsidP="00CA0E21">
      <w:pPr>
        <w:pStyle w:val="a3"/>
        <w:numPr>
          <w:ilvl w:val="0"/>
          <w:numId w:val="67"/>
        </w:numPr>
      </w:pPr>
      <w:r>
        <w:rPr>
          <w:rFonts w:hint="cs"/>
          <w:rtl/>
        </w:rPr>
        <w:t>האם ישנה סתירה בין מה שפסק השו"ע לגבי קטן שמת אביו (סעיף א') לבין מה שפסק השו"ע בדין הבדלה ביום ראשון (סעיף ב')? פרט ונמק</w:t>
      </w:r>
    </w:p>
    <w:p w:rsidR="000E3FD1" w:rsidRDefault="000E3FD1" w:rsidP="000E3FD1">
      <w:pPr>
        <w:rPr>
          <w:rtl/>
        </w:rPr>
      </w:pPr>
      <w:r>
        <w:rPr>
          <w:rFonts w:hint="cs"/>
          <w:rtl/>
        </w:rPr>
        <w:t>תשובה</w:t>
      </w:r>
    </w:p>
    <w:p w:rsidR="000E3FD1" w:rsidRDefault="000E3FD1" w:rsidP="00CA0E21">
      <w:pPr>
        <w:pStyle w:val="a3"/>
        <w:numPr>
          <w:ilvl w:val="0"/>
          <w:numId w:val="68"/>
        </w:numPr>
      </w:pPr>
      <w:r>
        <w:rPr>
          <w:rFonts w:hint="cs"/>
          <w:rtl/>
        </w:rPr>
        <w:t>פטור מכל דיני אבלות. ראה בתשובה 'קטן שהגדיל' (אב תשס"ט)</w:t>
      </w:r>
    </w:p>
    <w:p w:rsidR="000E3FD1" w:rsidRDefault="000E3FD1" w:rsidP="00CA0E21">
      <w:pPr>
        <w:pStyle w:val="a3"/>
        <w:numPr>
          <w:ilvl w:val="0"/>
          <w:numId w:val="68"/>
        </w:numPr>
      </w:pPr>
      <w:r>
        <w:rPr>
          <w:rFonts w:hint="cs"/>
          <w:rtl/>
        </w:rPr>
        <w:t>נחלקו הראשונים במי שהיה אונן במוצאי שבת אם לאחר קבורת מתו ביום ראשון צריך להבדיל שעד יום שלישי חלה עליו חובת הבדלה (</w:t>
      </w:r>
      <w:r>
        <w:rPr>
          <w:rFonts w:hint="cs"/>
          <w:b/>
          <w:bCs/>
          <w:rtl/>
        </w:rPr>
        <w:t>מהר"ם</w:t>
      </w:r>
      <w:r>
        <w:rPr>
          <w:rFonts w:hint="cs"/>
          <w:rtl/>
        </w:rPr>
        <w:t>) או לא מכיוון שלא היה מחויב בהבדלה במוצאי שבת (</w:t>
      </w:r>
      <w:r>
        <w:rPr>
          <w:rFonts w:hint="cs"/>
          <w:b/>
          <w:bCs/>
          <w:rtl/>
        </w:rPr>
        <w:t>רא"ש</w:t>
      </w:r>
      <w:r>
        <w:rPr>
          <w:rFonts w:hint="cs"/>
          <w:rtl/>
        </w:rPr>
        <w:t xml:space="preserve">). ופסק השו"ע (שמא,ב) שצריך להבדיל.  </w:t>
      </w:r>
    </w:p>
    <w:p w:rsidR="000E3FD1" w:rsidRDefault="000E3FD1" w:rsidP="00CA0E21">
      <w:pPr>
        <w:pStyle w:val="a3"/>
        <w:numPr>
          <w:ilvl w:val="0"/>
          <w:numId w:val="68"/>
        </w:numPr>
      </w:pPr>
      <w:r>
        <w:rPr>
          <w:rFonts w:hint="cs"/>
          <w:rtl/>
        </w:rPr>
        <w:t xml:space="preserve">הפסקים לכאורה סותרים. ועמד על כך </w:t>
      </w:r>
      <w:r w:rsidR="002F1D4A">
        <w:rPr>
          <w:rFonts w:hint="cs"/>
          <w:rtl/>
        </w:rPr>
        <w:t>הב"ח</w:t>
      </w:r>
      <w:r w:rsidR="00C218A5">
        <w:rPr>
          <w:rFonts w:hint="cs"/>
          <w:rtl/>
        </w:rPr>
        <w:t xml:space="preserve"> ולכן חלק על השו"ע בדין קטן שהגדיל ופסק כמהר"ם שחייב ב</w:t>
      </w:r>
      <w:r w:rsidR="0060020E">
        <w:rPr>
          <w:rFonts w:hint="cs"/>
          <w:rtl/>
        </w:rPr>
        <w:t>אבלות</w:t>
      </w:r>
      <w:r w:rsidR="002F1D4A">
        <w:rPr>
          <w:rFonts w:hint="cs"/>
          <w:rtl/>
        </w:rPr>
        <w:t>. ו</w:t>
      </w:r>
      <w:r>
        <w:rPr>
          <w:rFonts w:hint="cs"/>
          <w:rtl/>
        </w:rPr>
        <w:t>ה</w:t>
      </w:r>
      <w:r w:rsidR="002F1D4A" w:rsidRPr="002F1D4A">
        <w:rPr>
          <w:rFonts w:hint="cs"/>
          <w:b/>
          <w:bCs/>
          <w:rtl/>
        </w:rPr>
        <w:t>ט"ז</w:t>
      </w:r>
      <w:r w:rsidR="002F1D4A">
        <w:rPr>
          <w:rFonts w:hint="cs"/>
          <w:rtl/>
        </w:rPr>
        <w:t xml:space="preserve"> </w:t>
      </w:r>
      <w:r w:rsidR="000B4817">
        <w:rPr>
          <w:rFonts w:hint="cs"/>
          <w:rtl/>
        </w:rPr>
        <w:t>(</w:t>
      </w:r>
      <w:r w:rsidR="002F1D4A">
        <w:rPr>
          <w:rFonts w:hint="cs"/>
          <w:rtl/>
        </w:rPr>
        <w:t>שצז,ב</w:t>
      </w:r>
      <w:r w:rsidR="000B4817">
        <w:rPr>
          <w:rFonts w:hint="cs"/>
          <w:rtl/>
        </w:rPr>
        <w:t>)</w:t>
      </w:r>
      <w:r w:rsidR="002F1D4A">
        <w:rPr>
          <w:rFonts w:hint="cs"/>
          <w:rtl/>
        </w:rPr>
        <w:t xml:space="preserve"> האריך לתרץ את הסתירה בי</w:t>
      </w:r>
      <w:r w:rsidR="00C218A5">
        <w:rPr>
          <w:rFonts w:hint="cs"/>
          <w:rtl/>
        </w:rPr>
        <w:t>ן הפסקים</w:t>
      </w:r>
      <w:r w:rsidR="002F1D4A">
        <w:rPr>
          <w:rFonts w:hint="cs"/>
          <w:rtl/>
        </w:rPr>
        <w:t xml:space="preserve">. ותמצית דבריו היא שמי שלא היה מחויב באבלות מיד לאחר סתימת הגולל שהוא עיקר המרירות </w:t>
      </w:r>
      <w:r w:rsidR="002F1D4A">
        <w:rPr>
          <w:rtl/>
        </w:rPr>
        <w:t>–</w:t>
      </w:r>
      <w:r w:rsidR="002F1D4A">
        <w:rPr>
          <w:rFonts w:hint="cs"/>
          <w:rtl/>
        </w:rPr>
        <w:t xml:space="preserve"> לא הטילו עליו אבלות בשאר השבעה, ולכן קטן שהיה פטור בזמן זה </w:t>
      </w:r>
      <w:r w:rsidR="002F1D4A">
        <w:rPr>
          <w:rtl/>
        </w:rPr>
        <w:t>–</w:t>
      </w:r>
      <w:r w:rsidR="002F1D4A">
        <w:rPr>
          <w:rFonts w:hint="cs"/>
          <w:rtl/>
        </w:rPr>
        <w:t xml:space="preserve"> לא מחויב בשבעה. לעומת זאת, הבדלה </w:t>
      </w:r>
      <w:r w:rsidR="002F1D4A">
        <w:rPr>
          <w:rtl/>
        </w:rPr>
        <w:t>–</w:t>
      </w:r>
      <w:r w:rsidR="002F1D4A">
        <w:rPr>
          <w:rFonts w:hint="cs"/>
          <w:rtl/>
        </w:rPr>
        <w:t xml:space="preserve"> אף שעיקר מצותה הוא במוצאי שבת, מכל מקום עד יום שלישי הוא זמנה (ולא מדין תשלומין) ולכן גם מי שנפטר מהבדלה במוצאי שבת, אם התחייב לאחר מכן </w:t>
      </w:r>
      <w:r w:rsidR="002F1D4A">
        <w:rPr>
          <w:rtl/>
        </w:rPr>
        <w:t>–</w:t>
      </w:r>
      <w:r w:rsidR="002F1D4A">
        <w:rPr>
          <w:rFonts w:hint="cs"/>
          <w:rtl/>
        </w:rPr>
        <w:t xml:space="preserve"> יבדיל. וב</w:t>
      </w:r>
      <w:r w:rsidR="002F1D4A" w:rsidRPr="002F1D4A">
        <w:rPr>
          <w:rFonts w:hint="cs"/>
          <w:b/>
          <w:bCs/>
          <w:rtl/>
        </w:rPr>
        <w:t>נקודות הכסף</w:t>
      </w:r>
      <w:r w:rsidR="002F1D4A">
        <w:rPr>
          <w:rFonts w:hint="cs"/>
          <w:rtl/>
        </w:rPr>
        <w:t xml:space="preserve"> </w:t>
      </w:r>
      <w:r w:rsidR="00C218A5">
        <w:rPr>
          <w:rFonts w:hint="cs"/>
          <w:rtl/>
        </w:rPr>
        <w:t>על אף ש</w:t>
      </w:r>
      <w:r w:rsidR="002F1D4A">
        <w:rPr>
          <w:rFonts w:hint="cs"/>
          <w:rtl/>
        </w:rPr>
        <w:t>חלק על סברותיו</w:t>
      </w:r>
      <w:r w:rsidR="00C218A5">
        <w:rPr>
          <w:rFonts w:hint="cs"/>
          <w:rtl/>
        </w:rPr>
        <w:t>, קיבל את החילוק בין הבדלה לאבלות קטן שהגדיל</w:t>
      </w:r>
      <w:r w:rsidR="002F1D4A">
        <w:rPr>
          <w:rFonts w:hint="cs"/>
          <w:rtl/>
        </w:rPr>
        <w:t xml:space="preserve">. </w:t>
      </w:r>
    </w:p>
    <w:p w:rsidR="000E3FD1" w:rsidRDefault="000E3FD1" w:rsidP="000E3FD1">
      <w:pPr>
        <w:pStyle w:val="a3"/>
      </w:pPr>
    </w:p>
    <w:p w:rsidR="00012F1A" w:rsidRDefault="00886B93" w:rsidP="00886B93">
      <w:pPr>
        <w:pStyle w:val="a3"/>
        <w:numPr>
          <w:ilvl w:val="0"/>
          <w:numId w:val="1"/>
        </w:numPr>
      </w:pPr>
      <w:r>
        <w:rPr>
          <w:rFonts w:hint="cs"/>
          <w:rtl/>
        </w:rPr>
        <w:t>קטן שהגדיל (אב תשס"ט)</w:t>
      </w:r>
    </w:p>
    <w:p w:rsidR="00886B93" w:rsidRDefault="00886B93" w:rsidP="00886B93">
      <w:pPr>
        <w:pStyle w:val="a3"/>
        <w:rPr>
          <w:rtl/>
        </w:rPr>
      </w:pPr>
      <w:r>
        <w:rPr>
          <w:rFonts w:hint="cs"/>
          <w:rtl/>
        </w:rPr>
        <w:t>ילד שאביו נפטר כחדשיים לפני היותו גדול, האם חייב לנהוג לאחר גדלותו אבלות יב' חודש?</w:t>
      </w:r>
    </w:p>
    <w:p w:rsidR="00886B93" w:rsidRDefault="00886B93" w:rsidP="00886B93">
      <w:pPr>
        <w:rPr>
          <w:rtl/>
        </w:rPr>
      </w:pPr>
      <w:r>
        <w:rPr>
          <w:rFonts w:hint="cs"/>
          <w:rtl/>
        </w:rPr>
        <w:t xml:space="preserve">תשובה </w:t>
      </w:r>
    </w:p>
    <w:p w:rsidR="004B0BA2" w:rsidRDefault="004B0BA2" w:rsidP="004B0BA2">
      <w:pPr>
        <w:rPr>
          <w:rtl/>
        </w:rPr>
      </w:pPr>
      <w:r>
        <w:rPr>
          <w:rFonts w:hint="cs"/>
          <w:rtl/>
        </w:rPr>
        <w:t>נחלקו הראשונים לגבי קטן שמתו אביו ואמו:</w:t>
      </w:r>
    </w:p>
    <w:p w:rsidR="004B0BA2" w:rsidRDefault="004B0BA2" w:rsidP="00CA0E21">
      <w:pPr>
        <w:pStyle w:val="a3"/>
        <w:numPr>
          <w:ilvl w:val="0"/>
          <w:numId w:val="8"/>
        </w:numPr>
      </w:pPr>
      <w:r w:rsidRPr="00A54A90">
        <w:rPr>
          <w:rFonts w:hint="cs"/>
          <w:b/>
          <w:bCs/>
          <w:rtl/>
        </w:rPr>
        <w:t>מהר"ם מרוטנבורג</w:t>
      </w:r>
      <w:r>
        <w:rPr>
          <w:rFonts w:hint="cs"/>
          <w:rtl/>
        </w:rPr>
        <w:t xml:space="preserve"> (והסכים עמו </w:t>
      </w:r>
      <w:r w:rsidRPr="00A54A90">
        <w:rPr>
          <w:rFonts w:hint="cs"/>
          <w:b/>
          <w:bCs/>
          <w:rtl/>
        </w:rPr>
        <w:t>ר' ירוחם</w:t>
      </w:r>
      <w:r>
        <w:rPr>
          <w:rFonts w:hint="cs"/>
          <w:rtl/>
        </w:rPr>
        <w:t xml:space="preserve">) </w:t>
      </w:r>
      <w:r>
        <w:rPr>
          <w:rtl/>
        </w:rPr>
        <w:t>–</w:t>
      </w:r>
      <w:r>
        <w:t xml:space="preserve"> </w:t>
      </w:r>
      <w:r w:rsidRPr="004B0BA2">
        <w:rPr>
          <w:rFonts w:hint="cs"/>
          <w:u w:val="single"/>
          <w:rtl/>
        </w:rPr>
        <w:t>הגדיל בתוך שלושים</w:t>
      </w:r>
      <w:r>
        <w:rPr>
          <w:rFonts w:hint="cs"/>
          <w:rtl/>
        </w:rPr>
        <w:t xml:space="preserve"> מונה שבעה ושלושים מ</w:t>
      </w:r>
      <w:r w:rsidRPr="004B0BA2">
        <w:rPr>
          <w:rFonts w:hint="cs"/>
          <w:b/>
          <w:bCs/>
          <w:rtl/>
        </w:rPr>
        <w:t>יום שהגדיל</w:t>
      </w:r>
      <w:r w:rsidR="000B4817">
        <w:rPr>
          <w:rFonts w:hint="cs"/>
          <w:rtl/>
        </w:rPr>
        <w:t xml:space="preserve"> (כדין מי ששמע שמועה קרובה ברגל שמונה לאחר הרגל שבעה ושלושים, ואף שלא היה ראוי להתאבל לא נדחית האבלות שאין דיחוי אצל מצוות) </w:t>
      </w:r>
      <w:r>
        <w:rPr>
          <w:rFonts w:hint="cs"/>
          <w:rtl/>
        </w:rPr>
        <w:t xml:space="preserve">, </w:t>
      </w:r>
      <w:r>
        <w:rPr>
          <w:rFonts w:hint="cs"/>
          <w:u w:val="single"/>
          <w:rtl/>
        </w:rPr>
        <w:t>הגדיל לאחר שלושים</w:t>
      </w:r>
      <w:r w:rsidRPr="004B0BA2">
        <w:rPr>
          <w:rFonts w:hint="cs"/>
          <w:rtl/>
        </w:rPr>
        <w:t xml:space="preserve"> </w:t>
      </w:r>
      <w:r>
        <w:rPr>
          <w:rtl/>
        </w:rPr>
        <w:t>–</w:t>
      </w:r>
      <w:r>
        <w:rPr>
          <w:rFonts w:hint="cs"/>
          <w:rtl/>
        </w:rPr>
        <w:t xml:space="preserve"> בטלה ממנה גזירת שבעה ושלושים ומשלים שנים עשר חודש מ</w:t>
      </w:r>
      <w:r w:rsidRPr="004B0BA2">
        <w:rPr>
          <w:rFonts w:hint="cs"/>
          <w:b/>
          <w:bCs/>
          <w:rtl/>
        </w:rPr>
        <w:t>יום הקבורה</w:t>
      </w:r>
      <w:r>
        <w:rPr>
          <w:rFonts w:hint="cs"/>
          <w:rtl/>
        </w:rPr>
        <w:t xml:space="preserve">. </w:t>
      </w:r>
    </w:p>
    <w:p w:rsidR="004B0BA2" w:rsidRDefault="004B0BA2" w:rsidP="00CA0E21">
      <w:pPr>
        <w:pStyle w:val="a3"/>
        <w:numPr>
          <w:ilvl w:val="0"/>
          <w:numId w:val="8"/>
        </w:numPr>
      </w:pPr>
      <w:r w:rsidRPr="00A54A90">
        <w:rPr>
          <w:rFonts w:hint="cs"/>
          <w:b/>
          <w:bCs/>
          <w:rtl/>
        </w:rPr>
        <w:t>רא"ש</w:t>
      </w:r>
      <w:r>
        <w:rPr>
          <w:rFonts w:hint="cs"/>
          <w:rtl/>
        </w:rPr>
        <w:t xml:space="preserve"> </w:t>
      </w:r>
      <w:r>
        <w:rPr>
          <w:rtl/>
        </w:rPr>
        <w:t>–</w:t>
      </w:r>
      <w:r>
        <w:rPr>
          <w:rFonts w:hint="cs"/>
          <w:rtl/>
        </w:rPr>
        <w:t xml:space="preserve"> אפילו הגדיל בתוך שבעה בטל ממנו כל דיני אבלות</w:t>
      </w:r>
      <w:r w:rsidR="000B4817">
        <w:rPr>
          <w:rFonts w:hint="cs"/>
          <w:rtl/>
        </w:rPr>
        <w:t xml:space="preserve"> (מכיוון שבשעה שהיה לו להתאבל היה פטור פקע ממנו חיוב האבלות בדומה לקטן שהגדיל בין פסח ראשון לשני שאינו מחוייב בפסח שני)</w:t>
      </w:r>
      <w:r>
        <w:rPr>
          <w:rFonts w:hint="cs"/>
          <w:rtl/>
        </w:rPr>
        <w:t xml:space="preserve">. </w:t>
      </w:r>
    </w:p>
    <w:p w:rsidR="004B0BA2" w:rsidRPr="00A54A90" w:rsidRDefault="00D91DD4" w:rsidP="004B0BA2">
      <w:pPr>
        <w:rPr>
          <w:b/>
          <w:bCs/>
          <w:rtl/>
        </w:rPr>
      </w:pPr>
      <w:r w:rsidRPr="00A54A90">
        <w:rPr>
          <w:rFonts w:hint="cs"/>
          <w:b/>
          <w:bCs/>
          <w:rtl/>
        </w:rPr>
        <w:t>פסק</w:t>
      </w:r>
    </w:p>
    <w:p w:rsidR="004B0BA2" w:rsidRDefault="004B0BA2" w:rsidP="004B0BA2">
      <w:pPr>
        <w:rPr>
          <w:rtl/>
        </w:rPr>
      </w:pPr>
      <w:r>
        <w:rPr>
          <w:rFonts w:hint="cs"/>
          <w:rtl/>
        </w:rPr>
        <w:t xml:space="preserve">שו"ע </w:t>
      </w:r>
      <w:r w:rsidR="000B4817">
        <w:rPr>
          <w:rFonts w:hint="cs"/>
          <w:rtl/>
        </w:rPr>
        <w:t>(</w:t>
      </w:r>
      <w:r>
        <w:rPr>
          <w:rFonts w:hint="cs"/>
          <w:rtl/>
        </w:rPr>
        <w:t>שצו,ג</w:t>
      </w:r>
      <w:r w:rsidR="000B4817">
        <w:rPr>
          <w:rFonts w:hint="cs"/>
          <w:rtl/>
        </w:rPr>
        <w:t>)</w:t>
      </w:r>
      <w:r>
        <w:rPr>
          <w:rFonts w:hint="cs"/>
          <w:rtl/>
        </w:rPr>
        <w:t>: "קטן שמת אביו ואמו ואפילו הגדיל תוך שבעה בטל ממנו כל דין אבלות ואינו חייב בו".</w:t>
      </w:r>
    </w:p>
    <w:p w:rsidR="004B0BA2" w:rsidRDefault="004B0BA2" w:rsidP="004B0BA2">
      <w:pPr>
        <w:rPr>
          <w:rtl/>
        </w:rPr>
      </w:pPr>
      <w:r>
        <w:rPr>
          <w:rFonts w:hint="cs"/>
          <w:rtl/>
        </w:rPr>
        <w:t>וה</w:t>
      </w:r>
      <w:r w:rsidR="00D91DD4" w:rsidRPr="00A54A90">
        <w:rPr>
          <w:rFonts w:hint="cs"/>
          <w:b/>
          <w:bCs/>
          <w:rtl/>
        </w:rPr>
        <w:t>ב</w:t>
      </w:r>
      <w:r w:rsidR="00D91DD4" w:rsidRPr="00A54A90">
        <w:rPr>
          <w:b/>
          <w:bCs/>
          <w:rtl/>
        </w:rPr>
        <w:t>"</w:t>
      </w:r>
      <w:r w:rsidR="00D91DD4" w:rsidRPr="00A54A90">
        <w:rPr>
          <w:rFonts w:hint="cs"/>
          <w:b/>
          <w:bCs/>
          <w:rtl/>
        </w:rPr>
        <w:t>ח</w:t>
      </w:r>
      <w:r w:rsidRPr="00A54A90">
        <w:rPr>
          <w:rFonts w:hint="cs"/>
          <w:b/>
          <w:bCs/>
          <w:rtl/>
        </w:rPr>
        <w:t xml:space="preserve"> </w:t>
      </w:r>
      <w:r>
        <w:rPr>
          <w:rFonts w:hint="cs"/>
          <w:rtl/>
        </w:rPr>
        <w:t>הכריע כמהר"ם והביאו ה</w:t>
      </w:r>
      <w:r w:rsidRPr="00A54A90">
        <w:rPr>
          <w:rFonts w:hint="cs"/>
          <w:b/>
          <w:bCs/>
          <w:rtl/>
        </w:rPr>
        <w:t>ש"ך</w:t>
      </w:r>
      <w:r>
        <w:rPr>
          <w:rFonts w:hint="cs"/>
          <w:rtl/>
        </w:rPr>
        <w:t>. (ה</w:t>
      </w:r>
      <w:r w:rsidR="00D91DD4">
        <w:rPr>
          <w:rFonts w:hint="cs"/>
          <w:rtl/>
        </w:rPr>
        <w:t>ב</w:t>
      </w:r>
      <w:r w:rsidR="00D91DD4">
        <w:rPr>
          <w:rtl/>
        </w:rPr>
        <w:t>"</w:t>
      </w:r>
      <w:r w:rsidR="00D91DD4">
        <w:rPr>
          <w:rFonts w:hint="cs"/>
          <w:rtl/>
        </w:rPr>
        <w:t>ח</w:t>
      </w:r>
      <w:r>
        <w:rPr>
          <w:rFonts w:hint="cs"/>
          <w:rtl/>
        </w:rPr>
        <w:t xml:space="preserve"> הראה סתירה ב</w:t>
      </w:r>
      <w:r w:rsidR="00D91DD4">
        <w:rPr>
          <w:rFonts w:hint="cs"/>
          <w:rtl/>
        </w:rPr>
        <w:t>פסק</w:t>
      </w:r>
      <w:r>
        <w:rPr>
          <w:rFonts w:hint="cs"/>
          <w:rtl/>
        </w:rPr>
        <w:t xml:space="preserve">י השו"ע שבסימן שמא' </w:t>
      </w:r>
      <w:r w:rsidR="00D91DD4">
        <w:rPr>
          <w:rFonts w:hint="cs"/>
          <w:rtl/>
        </w:rPr>
        <w:t>פסק</w:t>
      </w:r>
      <w:r>
        <w:rPr>
          <w:rFonts w:hint="cs"/>
          <w:rtl/>
        </w:rPr>
        <w:t xml:space="preserve"> כמהר"ם שמי שלא הבדיל במוצ"ש מחמת אנינות מבדיל לאחר קבורה, ודלא כרא"ש ש</w:t>
      </w:r>
      <w:r w:rsidR="00D91DD4">
        <w:rPr>
          <w:rFonts w:hint="cs"/>
          <w:rtl/>
        </w:rPr>
        <w:t>פסק</w:t>
      </w:r>
      <w:r>
        <w:rPr>
          <w:rFonts w:hint="cs"/>
          <w:rtl/>
        </w:rPr>
        <w:t xml:space="preserve"> שפטור מלהבדיל כדין חיגר שנתפשט שפטור מפסח שני). </w:t>
      </w:r>
    </w:p>
    <w:p w:rsidR="008A2919" w:rsidRDefault="004B0BA2" w:rsidP="004B0BA2">
      <w:pPr>
        <w:rPr>
          <w:rtl/>
        </w:rPr>
      </w:pPr>
      <w:r>
        <w:rPr>
          <w:rFonts w:hint="cs"/>
          <w:rtl/>
        </w:rPr>
        <w:t>וה</w:t>
      </w:r>
      <w:r w:rsidRPr="00A54A90">
        <w:rPr>
          <w:rFonts w:hint="cs"/>
          <w:b/>
          <w:bCs/>
          <w:rtl/>
        </w:rPr>
        <w:t xml:space="preserve">ט"ז </w:t>
      </w:r>
      <w:r>
        <w:rPr>
          <w:rFonts w:hint="cs"/>
          <w:rtl/>
        </w:rPr>
        <w:t xml:space="preserve">האריך לתרץ בין </w:t>
      </w:r>
      <w:r w:rsidR="00D91DD4">
        <w:rPr>
          <w:rFonts w:hint="cs"/>
          <w:rtl/>
        </w:rPr>
        <w:t>פסק</w:t>
      </w:r>
      <w:r>
        <w:rPr>
          <w:rFonts w:hint="cs"/>
          <w:rtl/>
        </w:rPr>
        <w:t xml:space="preserve">י השו"ע, ודחה סברת הרא"ש אך </w:t>
      </w:r>
      <w:r w:rsidR="00D91DD4">
        <w:rPr>
          <w:rFonts w:hint="cs"/>
          <w:rtl/>
        </w:rPr>
        <w:t>פסק</w:t>
      </w:r>
      <w:r>
        <w:rPr>
          <w:rFonts w:hint="cs"/>
          <w:rtl/>
        </w:rPr>
        <w:t xml:space="preserve"> כדעתו (כשו"ע) מטעם אחר </w:t>
      </w:r>
      <w:r w:rsidR="00B83738">
        <w:rPr>
          <w:rFonts w:hint="cs"/>
          <w:rtl/>
        </w:rPr>
        <w:t>שכל שלא התחיל אב</w:t>
      </w:r>
      <w:r w:rsidR="008A2919">
        <w:rPr>
          <w:rFonts w:hint="cs"/>
          <w:rtl/>
        </w:rPr>
        <w:t>לותו בשעת מרירות שוב אינו מתאבל. וב</w:t>
      </w:r>
      <w:r w:rsidR="008A2919" w:rsidRPr="00A54A90">
        <w:rPr>
          <w:rFonts w:hint="cs"/>
          <w:b/>
          <w:bCs/>
          <w:rtl/>
        </w:rPr>
        <w:t xml:space="preserve">נקודות הכסף </w:t>
      </w:r>
      <w:r w:rsidR="008A2919">
        <w:rPr>
          <w:rFonts w:hint="cs"/>
          <w:rtl/>
        </w:rPr>
        <w:t xml:space="preserve">דחה סברתו. </w:t>
      </w:r>
      <w:r w:rsidR="000B4817">
        <w:rPr>
          <w:rFonts w:hint="cs"/>
          <w:rtl/>
        </w:rPr>
        <w:t xml:space="preserve">(ובשו"ת </w:t>
      </w:r>
      <w:r w:rsidR="000B4817" w:rsidRPr="000B4817">
        <w:rPr>
          <w:rFonts w:hint="cs"/>
          <w:b/>
          <w:bCs/>
          <w:rtl/>
        </w:rPr>
        <w:t>שיבת ציון</w:t>
      </w:r>
      <w:r w:rsidR="000B4817">
        <w:rPr>
          <w:rFonts w:hint="cs"/>
          <w:rtl/>
        </w:rPr>
        <w:t xml:space="preserve"> הקשה על הט"ז שפסק כשו"ע שהרי הוא עצמו פסק שקטן חייב באבלות מדין חינוך. ותירץ שמדין חינוך יתחייב רק כשאביו חי, וכן לא יתחייב באבלות אם הדבר מבטל אותו מתלמוד תורה). </w:t>
      </w:r>
    </w:p>
    <w:p w:rsidR="004B0BA2" w:rsidRDefault="008A2919" w:rsidP="004B0BA2">
      <w:pPr>
        <w:rPr>
          <w:rtl/>
        </w:rPr>
      </w:pPr>
      <w:r>
        <w:rPr>
          <w:rFonts w:hint="cs"/>
          <w:rtl/>
        </w:rPr>
        <w:t>בפת"ש הביא מה</w:t>
      </w:r>
      <w:r w:rsidRPr="00A54A90">
        <w:rPr>
          <w:rFonts w:hint="cs"/>
          <w:b/>
          <w:bCs/>
          <w:rtl/>
        </w:rPr>
        <w:t xml:space="preserve">חכמת אדם </w:t>
      </w:r>
      <w:r>
        <w:rPr>
          <w:rFonts w:hint="cs"/>
          <w:rtl/>
        </w:rPr>
        <w:t>שלדעת השו"ע אפשר שאף שפטור מ</w:t>
      </w:r>
      <w:r w:rsidR="0060020E">
        <w:rPr>
          <w:rFonts w:hint="cs"/>
          <w:rtl/>
        </w:rPr>
        <w:t>אבלות</w:t>
      </w:r>
      <w:r>
        <w:rPr>
          <w:rFonts w:hint="cs"/>
          <w:rtl/>
        </w:rPr>
        <w:t xml:space="preserve"> שבעה ושלושים, בכל זאת חייב ב</w:t>
      </w:r>
      <w:r w:rsidR="0060020E">
        <w:rPr>
          <w:rFonts w:hint="cs"/>
          <w:rtl/>
        </w:rPr>
        <w:t>אבלות</w:t>
      </w:r>
      <w:r>
        <w:rPr>
          <w:rFonts w:hint="cs"/>
          <w:rtl/>
        </w:rPr>
        <w:t xml:space="preserve"> של שנים עשר חודש שאינו אלא משום כבוד אביו ואמו. וכן הכריע ה</w:t>
      </w:r>
      <w:r w:rsidRPr="00A54A90">
        <w:rPr>
          <w:rFonts w:hint="cs"/>
          <w:b/>
          <w:bCs/>
          <w:rtl/>
        </w:rPr>
        <w:t>ערוה"ש</w:t>
      </w:r>
      <w:r>
        <w:rPr>
          <w:rFonts w:hint="cs"/>
          <w:rtl/>
        </w:rPr>
        <w:t xml:space="preserve">. </w:t>
      </w:r>
    </w:p>
    <w:p w:rsidR="008A2919" w:rsidRDefault="008A2919" w:rsidP="004B0BA2"/>
    <w:p w:rsidR="00583AA2" w:rsidRDefault="003A5586" w:rsidP="008A2919">
      <w:pPr>
        <w:pStyle w:val="a3"/>
        <w:numPr>
          <w:ilvl w:val="0"/>
          <w:numId w:val="1"/>
        </w:numPr>
      </w:pPr>
      <w:r>
        <w:rPr>
          <w:rFonts w:hint="cs"/>
          <w:rtl/>
        </w:rPr>
        <w:t>סיום</w:t>
      </w:r>
      <w:r w:rsidR="006529D6">
        <w:rPr>
          <w:rFonts w:hint="cs"/>
          <w:rtl/>
        </w:rPr>
        <w:t xml:space="preserve"> השלושים (ניסן </w:t>
      </w:r>
      <w:r w:rsidR="00583AA2">
        <w:rPr>
          <w:rFonts w:hint="cs"/>
          <w:rtl/>
        </w:rPr>
        <w:t>תשע"ו)</w:t>
      </w:r>
    </w:p>
    <w:p w:rsidR="00583AA2" w:rsidRDefault="00583AA2" w:rsidP="00583AA2">
      <w:pPr>
        <w:pStyle w:val="a3"/>
        <w:rPr>
          <w:rtl/>
        </w:rPr>
      </w:pPr>
      <w:r>
        <w:rPr>
          <w:rFonts w:hint="cs"/>
          <w:rtl/>
        </w:rPr>
        <w:t xml:space="preserve">מתי יגמרו אבלות שלושים יום. </w:t>
      </w:r>
    </w:p>
    <w:p w:rsidR="00583AA2" w:rsidRDefault="00583AA2" w:rsidP="00CA0E21">
      <w:pPr>
        <w:pStyle w:val="a3"/>
        <w:numPr>
          <w:ilvl w:val="0"/>
          <w:numId w:val="18"/>
        </w:numPr>
      </w:pPr>
      <w:r>
        <w:rPr>
          <w:rFonts w:hint="cs"/>
          <w:rtl/>
        </w:rPr>
        <w:t>נפטר ונקבר ב-ג' סיון?</w:t>
      </w:r>
    </w:p>
    <w:p w:rsidR="00583AA2" w:rsidRDefault="00583AA2" w:rsidP="00CA0E21">
      <w:pPr>
        <w:pStyle w:val="a3"/>
        <w:numPr>
          <w:ilvl w:val="0"/>
          <w:numId w:val="18"/>
        </w:numPr>
      </w:pPr>
      <w:r>
        <w:rPr>
          <w:rFonts w:hint="cs"/>
          <w:rtl/>
        </w:rPr>
        <w:t>נפטר ביום א' של ר"ה ונקבר ביום ב' של ר"ה?</w:t>
      </w:r>
    </w:p>
    <w:p w:rsidR="00583AA2" w:rsidRDefault="00583AA2" w:rsidP="00CA0E21">
      <w:pPr>
        <w:pStyle w:val="a3"/>
        <w:numPr>
          <w:ilvl w:val="0"/>
          <w:numId w:val="18"/>
        </w:numPr>
      </w:pPr>
      <w:r>
        <w:rPr>
          <w:rFonts w:hint="cs"/>
          <w:rtl/>
        </w:rPr>
        <w:t>נפטר בחוה"מ סוכות יז' בתשרי ונקבר בו ביום?</w:t>
      </w:r>
    </w:p>
    <w:p w:rsidR="00583AA2" w:rsidRDefault="00583AA2" w:rsidP="00583AA2">
      <w:pPr>
        <w:rPr>
          <w:rtl/>
        </w:rPr>
      </w:pPr>
      <w:r>
        <w:rPr>
          <w:rFonts w:hint="cs"/>
          <w:rtl/>
        </w:rPr>
        <w:t>תשובה</w:t>
      </w:r>
    </w:p>
    <w:p w:rsidR="00583AA2" w:rsidRDefault="00583AA2" w:rsidP="00CA0E21">
      <w:pPr>
        <w:pStyle w:val="a3"/>
        <w:numPr>
          <w:ilvl w:val="0"/>
          <w:numId w:val="19"/>
        </w:numPr>
        <w:rPr>
          <w:rtl/>
        </w:rPr>
      </w:pPr>
      <w:r w:rsidRPr="004B2371">
        <w:rPr>
          <w:rFonts w:hint="cs"/>
          <w:b/>
          <w:bCs/>
          <w:rtl/>
        </w:rPr>
        <w:t xml:space="preserve">גמרא </w:t>
      </w:r>
      <w:r>
        <w:rPr>
          <w:rFonts w:hint="cs"/>
          <w:rtl/>
        </w:rPr>
        <w:t>(מו"ק כד.)</w:t>
      </w:r>
    </w:p>
    <w:p w:rsidR="00583AA2" w:rsidRDefault="00583AA2" w:rsidP="004F4859">
      <w:pPr>
        <w:ind w:left="720"/>
        <w:rPr>
          <w:i/>
          <w:iCs/>
          <w:rtl/>
        </w:rPr>
      </w:pPr>
      <w:r>
        <w:rPr>
          <w:rFonts w:hint="cs"/>
          <w:i/>
          <w:iCs/>
          <w:rtl/>
        </w:rPr>
        <w:t>"דרש רב עננ</w:t>
      </w:r>
      <w:r w:rsidR="004B2371">
        <w:rPr>
          <w:rFonts w:hint="cs"/>
          <w:i/>
          <w:iCs/>
          <w:rtl/>
        </w:rPr>
        <w:t>י בר ששון, יום אחד לפני עצרת וע</w:t>
      </w:r>
      <w:r>
        <w:rPr>
          <w:rFonts w:hint="cs"/>
          <w:i/>
          <w:iCs/>
          <w:rtl/>
        </w:rPr>
        <w:t>צ</w:t>
      </w:r>
      <w:r w:rsidR="004B2371">
        <w:rPr>
          <w:rFonts w:hint="cs"/>
          <w:i/>
          <w:iCs/>
          <w:rtl/>
        </w:rPr>
        <w:t>ר</w:t>
      </w:r>
      <w:r w:rsidR="004434D6">
        <w:rPr>
          <w:rFonts w:hint="cs"/>
          <w:i/>
          <w:iCs/>
          <w:rtl/>
        </w:rPr>
        <w:t>ת הרי כאן יד</w:t>
      </w:r>
      <w:r>
        <w:rPr>
          <w:rFonts w:hint="cs"/>
          <w:i/>
          <w:iCs/>
          <w:rtl/>
        </w:rPr>
        <w:t>'</w:t>
      </w:r>
      <w:r w:rsidR="004434D6">
        <w:rPr>
          <w:rFonts w:hint="cs"/>
          <w:i/>
          <w:iCs/>
          <w:rtl/>
        </w:rPr>
        <w:t>,</w:t>
      </w:r>
      <w:r>
        <w:rPr>
          <w:rFonts w:hint="cs"/>
          <w:i/>
          <w:iCs/>
          <w:rtl/>
        </w:rPr>
        <w:t xml:space="preserve"> דאמר ר' אלעזר מנין לעצרת שיש לה תשלומין כל שבעה... "</w:t>
      </w:r>
    </w:p>
    <w:p w:rsidR="00583AA2" w:rsidRDefault="004B2371" w:rsidP="004F4859">
      <w:pPr>
        <w:ind w:left="720"/>
        <w:rPr>
          <w:rtl/>
        </w:rPr>
      </w:pPr>
      <w:r>
        <w:rPr>
          <w:rFonts w:hint="cs"/>
          <w:rtl/>
        </w:rPr>
        <w:t xml:space="preserve">ופסק כן בשו"ע </w:t>
      </w:r>
      <w:r w:rsidR="004F4859">
        <w:rPr>
          <w:rFonts w:hint="cs"/>
          <w:rtl/>
        </w:rPr>
        <w:t>(</w:t>
      </w:r>
      <w:r>
        <w:rPr>
          <w:rFonts w:hint="cs"/>
          <w:rtl/>
        </w:rPr>
        <w:t>שצט,ח</w:t>
      </w:r>
      <w:r w:rsidR="004F4859">
        <w:rPr>
          <w:rFonts w:hint="cs"/>
          <w:rtl/>
        </w:rPr>
        <w:t>)</w:t>
      </w:r>
      <w:r>
        <w:rPr>
          <w:rFonts w:hint="cs"/>
          <w:rtl/>
        </w:rPr>
        <w:t>: "שעה אחת לפני עצרת חשובה כשבעה, ועצרת... חשוב כשבעה הרי יד'. ומשלים עליהם טז' אחרים ויום שני של עצרת עולה למנין הטז'".</w:t>
      </w:r>
    </w:p>
    <w:p w:rsidR="004B2371" w:rsidRDefault="004B2371" w:rsidP="00CA0E21">
      <w:pPr>
        <w:pStyle w:val="a3"/>
        <w:numPr>
          <w:ilvl w:val="0"/>
          <w:numId w:val="19"/>
        </w:numPr>
      </w:pPr>
      <w:r>
        <w:rPr>
          <w:rFonts w:hint="cs"/>
          <w:rtl/>
        </w:rPr>
        <w:lastRenderedPageBreak/>
        <w:t xml:space="preserve">בשו"ע או"ח תקמח' נפסק שהקובר את מתו ברגל במקומות שעושים שני יו"ט, מתחיל למנות את השבעה מיו"ט שני אע"פ שלא נוהג בו </w:t>
      </w:r>
      <w:r w:rsidR="0060020E">
        <w:rPr>
          <w:rFonts w:hint="cs"/>
          <w:rtl/>
        </w:rPr>
        <w:t>אבלות</w:t>
      </w:r>
      <w:r>
        <w:rPr>
          <w:rFonts w:hint="cs"/>
          <w:rtl/>
        </w:rPr>
        <w:t xml:space="preserve"> </w:t>
      </w:r>
      <w:r w:rsidR="00AE0DE5">
        <w:rPr>
          <w:rFonts w:hint="cs"/>
          <w:rtl/>
        </w:rPr>
        <w:t xml:space="preserve">(ובדין זה נחלקו הראשונים כדלהלן), מכיון שהוא מדבריהם, ומונה אחרי היו"ט עוד ששה ימים.  </w:t>
      </w:r>
    </w:p>
    <w:p w:rsidR="00AE0DE5" w:rsidRDefault="00AE0DE5" w:rsidP="004F4859">
      <w:pPr>
        <w:ind w:left="720"/>
        <w:rPr>
          <w:rFonts w:asciiTheme="minorBidi" w:hAnsiTheme="minorBidi"/>
          <w:sz w:val="18"/>
          <w:szCs w:val="18"/>
          <w:rtl/>
        </w:rPr>
      </w:pPr>
      <w:r>
        <w:rPr>
          <w:rFonts w:hint="cs"/>
          <w:rtl/>
        </w:rPr>
        <w:t xml:space="preserve">המחלוקת אם מתאבלים ביו"ט שני תלויה במחלוקת אם </w:t>
      </w:r>
      <w:r w:rsidR="0060020E">
        <w:rPr>
          <w:rFonts w:hint="cs"/>
          <w:rtl/>
        </w:rPr>
        <w:t>אבלות</w:t>
      </w:r>
      <w:r>
        <w:rPr>
          <w:rFonts w:hint="cs"/>
          <w:rtl/>
        </w:rPr>
        <w:t xml:space="preserve"> יום הראשון היא מדאורייתא (</w:t>
      </w:r>
      <w:r w:rsidRPr="00AE0DE5">
        <w:rPr>
          <w:rFonts w:hint="cs"/>
          <w:b/>
          <w:bCs/>
          <w:rtl/>
        </w:rPr>
        <w:t>רמב"ם, רמב"ן</w:t>
      </w:r>
      <w:r>
        <w:rPr>
          <w:rFonts w:hint="cs"/>
          <w:rtl/>
        </w:rPr>
        <w:t>) ודוחה את יו"ט שני שהוא מדרבנן, או ש</w:t>
      </w:r>
      <w:r w:rsidR="0060020E">
        <w:rPr>
          <w:rFonts w:hint="cs"/>
          <w:rtl/>
        </w:rPr>
        <w:t>אבלות</w:t>
      </w:r>
      <w:r>
        <w:rPr>
          <w:rFonts w:hint="cs"/>
          <w:rtl/>
        </w:rPr>
        <w:t xml:space="preserve"> היא מדרבנן (</w:t>
      </w:r>
      <w:r w:rsidRPr="00AE0DE5">
        <w:rPr>
          <w:rFonts w:hint="cs"/>
          <w:b/>
          <w:bCs/>
          <w:rtl/>
        </w:rPr>
        <w:t>רא"ש</w:t>
      </w:r>
      <w:r>
        <w:rPr>
          <w:rFonts w:hint="cs"/>
          <w:rtl/>
        </w:rPr>
        <w:t xml:space="preserve">) ולא דוחה את יו"ט שני. ובשני ימים טובים של ר"ה בכל מקרה אין מתאבלים לפי שהוא כיום אחד ארוך. וכתב השו"ע </w:t>
      </w:r>
      <w:r w:rsidR="004F4859">
        <w:rPr>
          <w:rFonts w:hint="cs"/>
          <w:rtl/>
        </w:rPr>
        <w:t>(</w:t>
      </w:r>
      <w:r>
        <w:rPr>
          <w:rFonts w:hint="cs"/>
          <w:rtl/>
        </w:rPr>
        <w:t>שצט,יג</w:t>
      </w:r>
      <w:r w:rsidR="004F4859">
        <w:rPr>
          <w:rFonts w:hint="cs"/>
          <w:rtl/>
        </w:rPr>
        <w:t>)</w:t>
      </w:r>
      <w:r>
        <w:rPr>
          <w:rFonts w:hint="cs"/>
          <w:rtl/>
        </w:rPr>
        <w:t xml:space="preserve">: "במקומות </w:t>
      </w:r>
      <w:r w:rsidRPr="00110299">
        <w:rPr>
          <w:rFonts w:asciiTheme="minorBidi" w:hAnsiTheme="minorBidi"/>
          <w:rtl/>
        </w:rPr>
        <w:t>שעושין שני י"ט, מי שמת לו מת ביום טוב שני</w:t>
      </w:r>
      <w:r>
        <w:rPr>
          <w:rFonts w:asciiTheme="minorBidi" w:hAnsiTheme="minorBidi" w:hint="cs"/>
          <w:rtl/>
        </w:rPr>
        <w:t xml:space="preserve">... </w:t>
      </w:r>
      <w:r w:rsidRPr="00110299">
        <w:rPr>
          <w:rFonts w:asciiTheme="minorBidi" w:hAnsiTheme="minorBidi"/>
          <w:rtl/>
        </w:rPr>
        <w:t>נוהג בו האבלות, הואיל ויום טוב שני מדבריהם, ו</w:t>
      </w:r>
      <w:r w:rsidR="0060020E">
        <w:rPr>
          <w:rFonts w:asciiTheme="minorBidi" w:hAnsiTheme="minorBidi"/>
          <w:rtl/>
        </w:rPr>
        <w:t>אבלות</w:t>
      </w:r>
      <w:r w:rsidRPr="00110299">
        <w:rPr>
          <w:rFonts w:asciiTheme="minorBidi" w:hAnsiTheme="minorBidi"/>
          <w:rtl/>
        </w:rPr>
        <w:t xml:space="preserve"> יום ראשון שהוא יום מיתה וקבורה של תורה, ידחה עשה של דבריהם מפני עשה של תורה. אבל אם מת בי"ט שני של ר"ה, וקברו בו ביום, אינו נוהג בו אבלות, ששני הימים כיום ארוך הם. </w:t>
      </w:r>
      <w:r w:rsidRPr="00AE0DE5">
        <w:rPr>
          <w:rFonts w:asciiTheme="minorBidi" w:hAnsiTheme="minorBidi"/>
          <w:rtl/>
        </w:rPr>
        <w:t>במה דברים אמורים בשבעה מתים המפורשים בתורה</w:t>
      </w:r>
      <w:r>
        <w:rPr>
          <w:rFonts w:asciiTheme="minorBidi" w:hAnsiTheme="minorBidi" w:hint="cs"/>
          <w:rtl/>
        </w:rPr>
        <w:t xml:space="preserve">... </w:t>
      </w:r>
      <w:r w:rsidRPr="00110299">
        <w:rPr>
          <w:rFonts w:asciiTheme="minorBidi" w:hAnsiTheme="minorBidi"/>
          <w:rtl/>
        </w:rPr>
        <w:t xml:space="preserve">ואפילו באותם שאמרנו שנוהג </w:t>
      </w:r>
      <w:r w:rsidR="0060020E">
        <w:rPr>
          <w:rFonts w:asciiTheme="minorBidi" w:hAnsiTheme="minorBidi"/>
          <w:rtl/>
        </w:rPr>
        <w:t>אבלות</w:t>
      </w:r>
      <w:r w:rsidRPr="00110299">
        <w:rPr>
          <w:rFonts w:asciiTheme="minorBidi" w:hAnsiTheme="minorBidi"/>
          <w:rtl/>
        </w:rPr>
        <w:t xml:space="preserve"> ביום טוב שני, אינו קורע. והעולם נוהגין שלא להתאבל בי"ט שני של גליות על שום מת, אפילו הוא יום מיתה וקבורה. </w:t>
      </w:r>
      <w:r w:rsidRPr="00110299">
        <w:rPr>
          <w:rFonts w:asciiTheme="minorBidi" w:hAnsiTheme="minorBidi"/>
          <w:sz w:val="18"/>
          <w:szCs w:val="18"/>
          <w:rtl/>
        </w:rPr>
        <w:t>הגה: דסוברין כדעת האומרים שאין שום אבלות דאורייתא, וכן המנהג פשוט, ואין לשנות</w:t>
      </w:r>
      <w:r>
        <w:rPr>
          <w:rFonts w:asciiTheme="minorBidi" w:hAnsiTheme="minorBidi" w:hint="cs"/>
          <w:sz w:val="18"/>
          <w:szCs w:val="18"/>
          <w:rtl/>
        </w:rPr>
        <w:t xml:space="preserve">". </w:t>
      </w:r>
    </w:p>
    <w:p w:rsidR="00AE0DE5" w:rsidRDefault="00AE0DE5" w:rsidP="004F4859">
      <w:pPr>
        <w:ind w:left="720"/>
        <w:rPr>
          <w:rFonts w:asciiTheme="minorBidi" w:hAnsiTheme="minorBidi"/>
          <w:rtl/>
        </w:rPr>
      </w:pPr>
      <w:r>
        <w:rPr>
          <w:rFonts w:asciiTheme="minorBidi" w:hAnsiTheme="minorBidi" w:hint="cs"/>
          <w:rtl/>
        </w:rPr>
        <w:t>ובמקרה המתואר בשאלה, כתב ה</w:t>
      </w:r>
      <w:r>
        <w:rPr>
          <w:rFonts w:asciiTheme="minorBidi" w:hAnsiTheme="minorBidi" w:hint="cs"/>
          <w:b/>
          <w:bCs/>
          <w:rtl/>
        </w:rPr>
        <w:t xml:space="preserve">ט"ז </w:t>
      </w:r>
      <w:r>
        <w:rPr>
          <w:rFonts w:asciiTheme="minorBidi" w:hAnsiTheme="minorBidi" w:hint="cs"/>
          <w:rtl/>
        </w:rPr>
        <w:t xml:space="preserve">שאם נקבר ביום הראשון של ראש השנה, היום השני לא עולה לו למנין שבעה, אך אם מת ביום הראשון ונקבר ביום השני </w:t>
      </w:r>
      <w:r>
        <w:rPr>
          <w:rFonts w:asciiTheme="minorBidi" w:hAnsiTheme="minorBidi"/>
          <w:rtl/>
        </w:rPr>
        <w:t>–</w:t>
      </w:r>
      <w:r>
        <w:rPr>
          <w:rFonts w:asciiTheme="minorBidi" w:hAnsiTheme="minorBidi" w:hint="cs"/>
          <w:rtl/>
        </w:rPr>
        <w:t xml:space="preserve"> עולה לו למנין שבעה. אבל למעשה </w:t>
      </w:r>
      <w:r w:rsidR="004F4859">
        <w:rPr>
          <w:rFonts w:asciiTheme="minorBidi" w:hAnsiTheme="minorBidi" w:hint="cs"/>
          <w:rtl/>
        </w:rPr>
        <w:t>כל הדברים האמורים לעיל נוגעים לסיום השבעה, אך</w:t>
      </w:r>
      <w:r>
        <w:rPr>
          <w:rFonts w:asciiTheme="minorBidi" w:hAnsiTheme="minorBidi" w:hint="cs"/>
          <w:rtl/>
        </w:rPr>
        <w:t xml:space="preserve"> השלושים מסתיימים ביום הכיפור שמבטל גזירת שלושים (</w:t>
      </w:r>
      <w:r w:rsidR="004F4859">
        <w:rPr>
          <w:rFonts w:asciiTheme="minorBidi" w:hAnsiTheme="minorBidi" w:hint="cs"/>
          <w:rtl/>
        </w:rPr>
        <w:t>ראה בשאלה 'סיום השלושים (אב תשע"ה) סעיף א'</w:t>
      </w:r>
      <w:r>
        <w:rPr>
          <w:rFonts w:asciiTheme="minorBidi" w:hAnsiTheme="minorBidi" w:hint="cs"/>
          <w:rtl/>
        </w:rPr>
        <w:t xml:space="preserve">). </w:t>
      </w:r>
    </w:p>
    <w:p w:rsidR="002D6D04" w:rsidRPr="002D6D04" w:rsidRDefault="002D6D04" w:rsidP="00CA0E21">
      <w:pPr>
        <w:pStyle w:val="a3"/>
        <w:numPr>
          <w:ilvl w:val="0"/>
          <w:numId w:val="19"/>
        </w:numPr>
        <w:rPr>
          <w:rFonts w:asciiTheme="minorBidi" w:hAnsiTheme="minorBidi"/>
          <w:sz w:val="18"/>
          <w:szCs w:val="18"/>
        </w:rPr>
      </w:pPr>
      <w:r>
        <w:rPr>
          <w:rFonts w:asciiTheme="minorBidi" w:hAnsiTheme="minorBidi" w:hint="cs"/>
          <w:b/>
          <w:bCs/>
          <w:rtl/>
        </w:rPr>
        <w:t xml:space="preserve">גמרא </w:t>
      </w:r>
      <w:r>
        <w:rPr>
          <w:rFonts w:asciiTheme="minorBidi" w:hAnsiTheme="minorBidi" w:hint="cs"/>
          <w:rtl/>
        </w:rPr>
        <w:t>(מו"ק כד:)</w:t>
      </w:r>
    </w:p>
    <w:p w:rsidR="002D6D04" w:rsidRDefault="002D6D04" w:rsidP="004F4859">
      <w:pPr>
        <w:pStyle w:val="a3"/>
        <w:rPr>
          <w:rFonts w:asciiTheme="minorBidi" w:hAnsiTheme="minorBidi"/>
          <w:i/>
          <w:iCs/>
          <w:rtl/>
        </w:rPr>
      </w:pPr>
      <w:r>
        <w:rPr>
          <w:rFonts w:asciiTheme="minorBidi" w:hAnsiTheme="minorBidi" w:hint="cs"/>
          <w:i/>
          <w:iCs/>
          <w:rtl/>
        </w:rPr>
        <w:t>"אמר רבינא הילכך יום אחד לפני החג וחג ושמיני שלו ה</w:t>
      </w:r>
      <w:r w:rsidR="00A43B0B">
        <w:rPr>
          <w:rFonts w:asciiTheme="minorBidi" w:hAnsiTheme="minorBidi" w:hint="cs"/>
          <w:i/>
          <w:iCs/>
          <w:rtl/>
        </w:rPr>
        <w:t>ר</w:t>
      </w:r>
      <w:r>
        <w:rPr>
          <w:rFonts w:asciiTheme="minorBidi" w:hAnsiTheme="minorBidi" w:hint="cs"/>
          <w:i/>
          <w:iCs/>
          <w:rtl/>
        </w:rPr>
        <w:t>י כאן אחד ועשרים יום</w:t>
      </w:r>
      <w:r w:rsidR="004F4859">
        <w:rPr>
          <w:rFonts w:asciiTheme="minorBidi" w:hAnsiTheme="minorBidi" w:hint="cs"/>
          <w:i/>
          <w:iCs/>
          <w:rtl/>
        </w:rPr>
        <w:t>"</w:t>
      </w:r>
      <w:r>
        <w:rPr>
          <w:rFonts w:asciiTheme="minorBidi" w:hAnsiTheme="minorBidi" w:hint="cs"/>
          <w:i/>
          <w:iCs/>
          <w:rtl/>
        </w:rPr>
        <w:t xml:space="preserve"> </w:t>
      </w:r>
      <w:r w:rsidRPr="004F4859">
        <w:rPr>
          <w:rFonts w:asciiTheme="minorBidi" w:hAnsiTheme="minorBidi" w:hint="cs"/>
          <w:rtl/>
        </w:rPr>
        <w:t>(כלומר ולא צריך למינקט אחר הרגל אלא תשעה ימים</w:t>
      </w:r>
      <w:r w:rsidR="004F4859" w:rsidRPr="004F4859">
        <w:rPr>
          <w:rFonts w:asciiTheme="minorBidi" w:hAnsiTheme="minorBidi" w:hint="cs"/>
          <w:rtl/>
        </w:rPr>
        <w:t>)</w:t>
      </w:r>
    </w:p>
    <w:p w:rsidR="00AE0DE5" w:rsidRDefault="002D6D04" w:rsidP="004F4859">
      <w:pPr>
        <w:pStyle w:val="a3"/>
        <w:rPr>
          <w:rFonts w:asciiTheme="minorBidi" w:hAnsiTheme="minorBidi"/>
          <w:rtl/>
        </w:rPr>
      </w:pPr>
      <w:r>
        <w:rPr>
          <w:rFonts w:asciiTheme="minorBidi" w:hAnsiTheme="minorBidi" w:hint="cs"/>
          <w:rtl/>
        </w:rPr>
        <w:t>(</w:t>
      </w:r>
      <w:r w:rsidRPr="002D6D04">
        <w:rPr>
          <w:rFonts w:asciiTheme="minorBidi" w:hAnsiTheme="minorBidi" w:hint="cs"/>
          <w:rtl/>
        </w:rPr>
        <w:t>ואין חג שמיני עצרת מבטל גזרת שלשים אפילו קבר מתו קודם הרגל וכל שכן כשקברו ברגל. ובטעם הדבר כתב הרא"ש שהטעם מפני ש</w:t>
      </w:r>
      <w:r w:rsidR="004F4859">
        <w:rPr>
          <w:rFonts w:asciiTheme="minorBidi" w:hAnsiTheme="minorBidi" w:hint="cs"/>
          <w:rtl/>
        </w:rPr>
        <w:t xml:space="preserve">בחול המועד </w:t>
      </w:r>
      <w:r w:rsidRPr="002D6D04">
        <w:rPr>
          <w:rFonts w:asciiTheme="minorBidi" w:hAnsiTheme="minorBidi" w:hint="cs"/>
          <w:rtl/>
        </w:rPr>
        <w:t>לא נהג כלל דין של</w:t>
      </w:r>
      <w:r>
        <w:rPr>
          <w:rFonts w:asciiTheme="minorBidi" w:hAnsiTheme="minorBidi" w:hint="cs"/>
          <w:rtl/>
        </w:rPr>
        <w:t>שים אף על גב דגיהוץ ותספורת אסו</w:t>
      </w:r>
      <w:r w:rsidRPr="002D6D04">
        <w:rPr>
          <w:rFonts w:asciiTheme="minorBidi" w:hAnsiTheme="minorBidi" w:hint="cs"/>
          <w:rtl/>
        </w:rPr>
        <w:t>ר</w:t>
      </w:r>
      <w:r>
        <w:rPr>
          <w:rFonts w:asciiTheme="minorBidi" w:hAnsiTheme="minorBidi" w:hint="cs"/>
          <w:rtl/>
        </w:rPr>
        <w:t>י</w:t>
      </w:r>
      <w:r w:rsidRPr="002D6D04">
        <w:rPr>
          <w:rFonts w:asciiTheme="minorBidi" w:hAnsiTheme="minorBidi" w:hint="cs"/>
          <w:rtl/>
        </w:rPr>
        <w:t>ם במ</w:t>
      </w:r>
      <w:r>
        <w:rPr>
          <w:rFonts w:asciiTheme="minorBidi" w:hAnsiTheme="minorBidi" w:hint="cs"/>
          <w:rtl/>
        </w:rPr>
        <w:t>ועד -</w:t>
      </w:r>
      <w:r w:rsidRPr="002D6D04">
        <w:rPr>
          <w:rFonts w:asciiTheme="minorBidi" w:hAnsiTheme="minorBidi" w:hint="cs"/>
          <w:rtl/>
        </w:rPr>
        <w:t xml:space="preserve"> מכל מקום מטעם אבלות לא נאסר</w:t>
      </w:r>
      <w:r>
        <w:rPr>
          <w:rFonts w:asciiTheme="minorBidi" w:hAnsiTheme="minorBidi" w:hint="cs"/>
          <w:rtl/>
        </w:rPr>
        <w:t>. ב"י)</w:t>
      </w:r>
      <w:r w:rsidRPr="002D6D04">
        <w:rPr>
          <w:rFonts w:asciiTheme="minorBidi" w:hAnsiTheme="minorBidi" w:hint="cs"/>
          <w:rtl/>
        </w:rPr>
        <w:t>.</w:t>
      </w:r>
      <w:r w:rsidR="005348B9">
        <w:rPr>
          <w:rFonts w:asciiTheme="minorBidi" w:hAnsiTheme="minorBidi" w:hint="cs"/>
          <w:rtl/>
        </w:rPr>
        <w:t xml:space="preserve"> </w:t>
      </w:r>
      <w:r w:rsidR="004F4859">
        <w:rPr>
          <w:rFonts w:asciiTheme="minorBidi" w:hAnsiTheme="minorBidi" w:hint="cs"/>
          <w:rtl/>
        </w:rPr>
        <w:t xml:space="preserve">וכל זה לגבי </w:t>
      </w:r>
      <w:r w:rsidR="005348B9">
        <w:rPr>
          <w:rFonts w:asciiTheme="minorBidi" w:hAnsiTheme="minorBidi" w:hint="cs"/>
          <w:rtl/>
        </w:rPr>
        <w:t>מקרה שבו נפטר לפני סוכות</w:t>
      </w:r>
      <w:r w:rsidR="004F4859">
        <w:rPr>
          <w:rFonts w:asciiTheme="minorBidi" w:hAnsiTheme="minorBidi" w:hint="cs"/>
          <w:rtl/>
        </w:rPr>
        <w:t>.</w:t>
      </w:r>
    </w:p>
    <w:p w:rsidR="005348B9" w:rsidRDefault="004F4859" w:rsidP="005348B9">
      <w:pPr>
        <w:pStyle w:val="a3"/>
        <w:rPr>
          <w:rtl/>
        </w:rPr>
      </w:pPr>
      <w:r>
        <w:rPr>
          <w:rFonts w:asciiTheme="minorBidi" w:hAnsiTheme="minorBidi" w:hint="cs"/>
          <w:rtl/>
        </w:rPr>
        <w:t xml:space="preserve">ולגבי מקרה שבו נפטר בסוכות עצמו: </w:t>
      </w:r>
      <w:r w:rsidR="005348B9">
        <w:rPr>
          <w:rFonts w:asciiTheme="minorBidi" w:hAnsiTheme="minorBidi" w:hint="cs"/>
          <w:rtl/>
        </w:rPr>
        <w:t xml:space="preserve">בגמרא (כ.) הוכרע שהרגל עצמו עולה למנין שלושים. </w:t>
      </w:r>
      <w:r w:rsidR="002D6D04">
        <w:rPr>
          <w:rFonts w:hint="cs"/>
          <w:rtl/>
        </w:rPr>
        <w:t xml:space="preserve">וכן פסק השו"ע </w:t>
      </w:r>
      <w:r>
        <w:rPr>
          <w:rFonts w:hint="cs"/>
          <w:rtl/>
        </w:rPr>
        <w:t>(</w:t>
      </w:r>
      <w:r w:rsidR="002D6D04">
        <w:rPr>
          <w:rFonts w:hint="cs"/>
          <w:rtl/>
        </w:rPr>
        <w:t>שצט,ב</w:t>
      </w:r>
      <w:r>
        <w:rPr>
          <w:rFonts w:hint="cs"/>
          <w:rtl/>
        </w:rPr>
        <w:t>)</w:t>
      </w:r>
      <w:r w:rsidR="002D6D04">
        <w:rPr>
          <w:rFonts w:hint="cs"/>
          <w:rtl/>
        </w:rPr>
        <w:t>: "...</w:t>
      </w:r>
      <w:r w:rsidR="002D6D04" w:rsidRPr="002D6D04">
        <w:rPr>
          <w:rtl/>
        </w:rPr>
        <w:t xml:space="preserve"> והרגל עולה</w:t>
      </w:r>
      <w:r w:rsidR="002D6D04">
        <w:rPr>
          <w:rtl/>
        </w:rPr>
        <w:t xml:space="preserve"> למנין שלשים, שמשלים עליו שלשים</w:t>
      </w:r>
      <w:r w:rsidR="002D6D04">
        <w:rPr>
          <w:rFonts w:hint="cs"/>
          <w:rtl/>
        </w:rPr>
        <w:t>,</w:t>
      </w:r>
      <w:r w:rsidR="002D6D04" w:rsidRPr="002D6D04">
        <w:rPr>
          <w:rtl/>
        </w:rPr>
        <w:t xml:space="preserve"> אפילו קברו בחג הסכות, לא אמרינן דשמינ</w:t>
      </w:r>
      <w:r w:rsidR="002D6D04">
        <w:rPr>
          <w:rtl/>
        </w:rPr>
        <w:t>י עצרת מבטל</w:t>
      </w:r>
      <w:r w:rsidR="002D6D04">
        <w:rPr>
          <w:rFonts w:hint="cs"/>
          <w:rtl/>
        </w:rPr>
        <w:t xml:space="preserve">". </w:t>
      </w:r>
      <w:r>
        <w:rPr>
          <w:rFonts w:hint="cs"/>
          <w:rtl/>
        </w:rPr>
        <w:t>ויום טוב שני מצטרף למנין שלושים (כדלעיל בסעיף הקודם).</w:t>
      </w:r>
    </w:p>
    <w:p w:rsidR="00AE0DE5" w:rsidRDefault="005348B9" w:rsidP="005348B9">
      <w:pPr>
        <w:pStyle w:val="a3"/>
        <w:rPr>
          <w:rtl/>
        </w:rPr>
      </w:pPr>
      <w:r>
        <w:rPr>
          <w:rFonts w:hint="cs"/>
          <w:rtl/>
        </w:rPr>
        <w:t>ולגבי מספר הימים ששמיני עצרת נמנה</w:t>
      </w:r>
      <w:r w:rsidR="006529D6">
        <w:rPr>
          <w:rFonts w:hint="cs"/>
          <w:rtl/>
        </w:rPr>
        <w:t xml:space="preserve"> (במקרה שנפטר בתוך סוכות. ואם נפטר לפני סוכות נמנה כשבעה)</w:t>
      </w:r>
      <w:r>
        <w:rPr>
          <w:rFonts w:hint="cs"/>
          <w:rtl/>
        </w:rPr>
        <w:t xml:space="preserve">: </w:t>
      </w:r>
    </w:p>
    <w:p w:rsidR="002D6D04" w:rsidRPr="002D6D04" w:rsidRDefault="002D6D04" w:rsidP="002D6D04">
      <w:pPr>
        <w:pStyle w:val="a3"/>
      </w:pPr>
      <w:r>
        <w:rPr>
          <w:rFonts w:hint="cs"/>
          <w:rtl/>
        </w:rPr>
        <w:t>ב</w:t>
      </w:r>
      <w:r>
        <w:rPr>
          <w:rFonts w:hint="cs"/>
          <w:b/>
          <w:bCs/>
          <w:rtl/>
        </w:rPr>
        <w:t xml:space="preserve">ט"ז </w:t>
      </w:r>
      <w:r>
        <w:rPr>
          <w:rFonts w:hint="cs"/>
          <w:rtl/>
        </w:rPr>
        <w:t>שם (סק"ד) הביא מחלוקת הפוסקים אם שמיני עצרת נחשב כיום אחד למנין השלושים (</w:t>
      </w:r>
      <w:r>
        <w:rPr>
          <w:rFonts w:hint="cs"/>
          <w:b/>
          <w:bCs/>
          <w:rtl/>
        </w:rPr>
        <w:t xml:space="preserve">הגהות מיימוניות,  </w:t>
      </w:r>
      <w:r w:rsidRPr="002D6D04">
        <w:rPr>
          <w:rFonts w:hint="cs"/>
          <w:b/>
          <w:bCs/>
          <w:rtl/>
        </w:rPr>
        <w:t>מרדכי</w:t>
      </w:r>
      <w:r>
        <w:rPr>
          <w:rFonts w:hint="cs"/>
          <w:rtl/>
        </w:rPr>
        <w:t xml:space="preserve"> וכן הכריע ה</w:t>
      </w:r>
      <w:r>
        <w:rPr>
          <w:rFonts w:hint="cs"/>
          <w:b/>
          <w:bCs/>
          <w:rtl/>
        </w:rPr>
        <w:t>משנ"ב</w:t>
      </w:r>
      <w:r>
        <w:rPr>
          <w:rFonts w:hint="cs"/>
          <w:rtl/>
        </w:rPr>
        <w:t>) או שנחשב כ</w:t>
      </w:r>
      <w:r w:rsidRPr="002D6D04">
        <w:rPr>
          <w:rFonts w:hint="cs"/>
          <w:rtl/>
        </w:rPr>
        <w:t>שבעה</w:t>
      </w:r>
      <w:r>
        <w:rPr>
          <w:rFonts w:hint="cs"/>
          <w:rtl/>
        </w:rPr>
        <w:t xml:space="preserve"> ימים למנין השלושים (</w:t>
      </w:r>
      <w:r>
        <w:rPr>
          <w:rFonts w:hint="cs"/>
          <w:b/>
          <w:bCs/>
          <w:rtl/>
        </w:rPr>
        <w:t>רש"ל</w:t>
      </w:r>
      <w:r>
        <w:rPr>
          <w:rFonts w:hint="cs"/>
          <w:rtl/>
        </w:rPr>
        <w:t xml:space="preserve"> וכן פסק ב</w:t>
      </w:r>
      <w:r w:rsidRPr="002D6D04">
        <w:rPr>
          <w:rFonts w:hint="cs"/>
          <w:b/>
          <w:bCs/>
          <w:rtl/>
        </w:rPr>
        <w:t>חזו"ע</w:t>
      </w:r>
      <w:r>
        <w:rPr>
          <w:rFonts w:hint="cs"/>
          <w:rtl/>
        </w:rPr>
        <w:t xml:space="preserve">). והוא האריך לדחות דברי הרש"ל, ובנקודות הכסף תירץ חלק מקושיותיו. </w:t>
      </w:r>
    </w:p>
    <w:p w:rsidR="004B2371" w:rsidRPr="004B2371" w:rsidRDefault="004B2371" w:rsidP="004B2371"/>
    <w:p w:rsidR="00B83738" w:rsidRDefault="00B83738" w:rsidP="008A2919">
      <w:pPr>
        <w:pStyle w:val="a3"/>
        <w:numPr>
          <w:ilvl w:val="0"/>
          <w:numId w:val="1"/>
        </w:numPr>
      </w:pPr>
      <w:r>
        <w:rPr>
          <w:rFonts w:hint="cs"/>
          <w:rtl/>
        </w:rPr>
        <w:t>סיום השלושים (אב תשע"ה)</w:t>
      </w:r>
    </w:p>
    <w:p w:rsidR="00B83738" w:rsidRDefault="00B83738" w:rsidP="00CA0E21">
      <w:pPr>
        <w:pStyle w:val="a3"/>
        <w:numPr>
          <w:ilvl w:val="0"/>
          <w:numId w:val="59"/>
        </w:numPr>
      </w:pPr>
      <w:r>
        <w:rPr>
          <w:rFonts w:hint="cs"/>
          <w:rtl/>
        </w:rPr>
        <w:t>מתי נגמרים ימי השלושים על אדם שנפטר בח' בתשרי?</w:t>
      </w:r>
    </w:p>
    <w:p w:rsidR="00B83738" w:rsidRDefault="00B83738" w:rsidP="00CA0E21">
      <w:pPr>
        <w:pStyle w:val="a3"/>
        <w:numPr>
          <w:ilvl w:val="0"/>
          <w:numId w:val="59"/>
        </w:numPr>
      </w:pPr>
      <w:r>
        <w:rPr>
          <w:rFonts w:hint="cs"/>
          <w:rtl/>
        </w:rPr>
        <w:t>כנ"ל, נפטר ביב' בתשרי?</w:t>
      </w:r>
    </w:p>
    <w:p w:rsidR="00B83738" w:rsidRDefault="00B83738" w:rsidP="00CA0E21">
      <w:pPr>
        <w:pStyle w:val="a3"/>
        <w:numPr>
          <w:ilvl w:val="0"/>
          <w:numId w:val="59"/>
        </w:numPr>
      </w:pPr>
      <w:r>
        <w:rPr>
          <w:rFonts w:hint="cs"/>
          <w:rtl/>
        </w:rPr>
        <w:t>כנ"ל, נפטר בכ' באלול?</w:t>
      </w:r>
    </w:p>
    <w:p w:rsidR="00B83738" w:rsidRDefault="00B83738" w:rsidP="00B83738">
      <w:pPr>
        <w:rPr>
          <w:rtl/>
        </w:rPr>
      </w:pPr>
      <w:r>
        <w:rPr>
          <w:rFonts w:hint="cs"/>
          <w:rtl/>
        </w:rPr>
        <w:t>תשובה</w:t>
      </w:r>
    </w:p>
    <w:p w:rsidR="00B83738" w:rsidRDefault="00B83738" w:rsidP="00CA0E21">
      <w:pPr>
        <w:pStyle w:val="a3"/>
        <w:numPr>
          <w:ilvl w:val="0"/>
          <w:numId w:val="60"/>
        </w:numPr>
      </w:pPr>
      <w:r w:rsidRPr="00624DF2">
        <w:rPr>
          <w:rFonts w:hint="cs"/>
          <w:rtl/>
        </w:rPr>
        <w:t>יש ראשונים הסוברים שלא נוהגים שתי קולות ב</w:t>
      </w:r>
      <w:r w:rsidR="0060020E" w:rsidRPr="00624DF2">
        <w:rPr>
          <w:rFonts w:hint="cs"/>
          <w:rtl/>
        </w:rPr>
        <w:t>אבלות</w:t>
      </w:r>
      <w:r w:rsidRPr="00624DF2">
        <w:rPr>
          <w:rFonts w:hint="cs"/>
          <w:rtl/>
        </w:rPr>
        <w:t xml:space="preserve"> אחת ולכן במקרה שבו רגל ביטל ממנו גזירת שבעה, אין הרגל הבא מבטל ממנו גזירת שלושים (</w:t>
      </w:r>
      <w:r w:rsidR="00576720" w:rsidRPr="00624DF2">
        <w:rPr>
          <w:rFonts w:hint="cs"/>
          <w:b/>
          <w:bCs/>
          <w:rtl/>
        </w:rPr>
        <w:t>בה"ג</w:t>
      </w:r>
      <w:r w:rsidR="00576720" w:rsidRPr="00624DF2">
        <w:rPr>
          <w:rFonts w:hint="cs"/>
          <w:rtl/>
        </w:rPr>
        <w:t xml:space="preserve">, </w:t>
      </w:r>
      <w:r w:rsidR="00576720" w:rsidRPr="00624DF2">
        <w:rPr>
          <w:rFonts w:hint="cs"/>
          <w:b/>
          <w:bCs/>
          <w:rtl/>
        </w:rPr>
        <w:t>ראב"ד</w:t>
      </w:r>
      <w:r w:rsidR="00576720" w:rsidRPr="00624DF2">
        <w:rPr>
          <w:rFonts w:hint="cs"/>
          <w:rtl/>
        </w:rPr>
        <w:t xml:space="preserve">. ומכל מקום </w:t>
      </w:r>
      <w:r w:rsidR="00576720" w:rsidRPr="00624DF2">
        <w:rPr>
          <w:rFonts w:hint="cs"/>
          <w:rtl/>
        </w:rPr>
        <w:lastRenderedPageBreak/>
        <w:t>נחשב כשבעה ימים</w:t>
      </w:r>
      <w:r>
        <w:rPr>
          <w:rFonts w:hint="cs"/>
          <w:rtl/>
        </w:rPr>
        <w:t xml:space="preserve">), אך למעשה נפסק כראשונים שסוברים שאף הרגל השני מבטל ממנו גזירת שלושים ולכן במקרה זה נגמרת </w:t>
      </w:r>
      <w:r w:rsidR="0060020E">
        <w:rPr>
          <w:rFonts w:hint="cs"/>
          <w:rtl/>
        </w:rPr>
        <w:t>אבלות</w:t>
      </w:r>
      <w:r>
        <w:rPr>
          <w:rFonts w:hint="cs"/>
          <w:rtl/>
        </w:rPr>
        <w:t>ו בערב סוכות (שו"ע שצט,י)</w:t>
      </w:r>
    </w:p>
    <w:p w:rsidR="00B83738" w:rsidRDefault="00576720" w:rsidP="00CA0E21">
      <w:pPr>
        <w:pStyle w:val="a3"/>
        <w:numPr>
          <w:ilvl w:val="0"/>
          <w:numId w:val="60"/>
        </w:numPr>
      </w:pPr>
      <w:r>
        <w:rPr>
          <w:rFonts w:hint="cs"/>
          <w:rtl/>
        </w:rPr>
        <w:t>בגמרא (מו"ק כד:): "</w:t>
      </w:r>
      <w:r w:rsidRPr="004A6FA0">
        <w:rPr>
          <w:rFonts w:cs="Arial" w:hint="cs"/>
          <w:rtl/>
        </w:rPr>
        <w:t>אמר</w:t>
      </w:r>
      <w:r w:rsidRPr="004A6FA0">
        <w:rPr>
          <w:rFonts w:cs="Arial"/>
          <w:rtl/>
        </w:rPr>
        <w:t xml:space="preserve"> </w:t>
      </w:r>
      <w:r w:rsidRPr="004A6FA0">
        <w:rPr>
          <w:rFonts w:cs="Arial" w:hint="cs"/>
          <w:rtl/>
        </w:rPr>
        <w:t>רבינא</w:t>
      </w:r>
      <w:r w:rsidRPr="004A6FA0">
        <w:rPr>
          <w:rFonts w:cs="Arial"/>
          <w:rtl/>
        </w:rPr>
        <w:t xml:space="preserve"> </w:t>
      </w:r>
      <w:r w:rsidRPr="004A6FA0">
        <w:rPr>
          <w:rFonts w:cs="Arial" w:hint="cs"/>
          <w:rtl/>
        </w:rPr>
        <w:t>הלכך</w:t>
      </w:r>
      <w:r w:rsidRPr="004A6FA0">
        <w:rPr>
          <w:rFonts w:cs="Arial"/>
          <w:rtl/>
        </w:rPr>
        <w:t xml:space="preserve"> </w:t>
      </w:r>
      <w:r w:rsidRPr="004A6FA0">
        <w:rPr>
          <w:rFonts w:cs="Arial" w:hint="cs"/>
          <w:rtl/>
        </w:rPr>
        <w:t>יום</w:t>
      </w:r>
      <w:r w:rsidRPr="004A6FA0">
        <w:rPr>
          <w:rFonts w:cs="Arial"/>
          <w:rtl/>
        </w:rPr>
        <w:t xml:space="preserve"> </w:t>
      </w:r>
      <w:r w:rsidRPr="004A6FA0">
        <w:rPr>
          <w:rFonts w:cs="Arial" w:hint="cs"/>
          <w:rtl/>
        </w:rPr>
        <w:t>אחד</w:t>
      </w:r>
      <w:r w:rsidRPr="004A6FA0">
        <w:rPr>
          <w:rFonts w:cs="Arial"/>
          <w:rtl/>
        </w:rPr>
        <w:t xml:space="preserve"> </w:t>
      </w:r>
      <w:r w:rsidRPr="004A6FA0">
        <w:rPr>
          <w:rFonts w:cs="Arial" w:hint="cs"/>
          <w:rtl/>
        </w:rPr>
        <w:t>לפני</w:t>
      </w:r>
      <w:r w:rsidRPr="004A6FA0">
        <w:rPr>
          <w:rFonts w:cs="Arial"/>
          <w:rtl/>
        </w:rPr>
        <w:t xml:space="preserve"> </w:t>
      </w:r>
      <w:r w:rsidRPr="004A6FA0">
        <w:rPr>
          <w:rFonts w:cs="Arial" w:hint="cs"/>
          <w:rtl/>
        </w:rPr>
        <w:t>החג</w:t>
      </w:r>
      <w:r w:rsidRPr="004A6FA0">
        <w:rPr>
          <w:rFonts w:cs="Arial"/>
          <w:rtl/>
        </w:rPr>
        <w:t xml:space="preserve"> </w:t>
      </w:r>
      <w:r w:rsidRPr="004A6FA0">
        <w:rPr>
          <w:rFonts w:cs="Arial" w:hint="cs"/>
          <w:rtl/>
        </w:rPr>
        <w:t>וחג</w:t>
      </w:r>
      <w:r w:rsidRPr="004A6FA0">
        <w:rPr>
          <w:rFonts w:cs="Arial"/>
          <w:rtl/>
        </w:rPr>
        <w:t xml:space="preserve"> </w:t>
      </w:r>
      <w:r w:rsidRPr="004A6FA0">
        <w:rPr>
          <w:rFonts w:cs="Arial" w:hint="cs"/>
          <w:rtl/>
        </w:rPr>
        <w:t>ושמיני</w:t>
      </w:r>
      <w:r w:rsidRPr="004A6FA0">
        <w:rPr>
          <w:rFonts w:cs="Arial"/>
          <w:rtl/>
        </w:rPr>
        <w:t xml:space="preserve"> </w:t>
      </w:r>
      <w:r w:rsidRPr="004A6FA0">
        <w:rPr>
          <w:rFonts w:cs="Arial" w:hint="cs"/>
          <w:rtl/>
        </w:rPr>
        <w:t>שלו</w:t>
      </w:r>
      <w:r w:rsidRPr="004A6FA0">
        <w:rPr>
          <w:rFonts w:cs="Arial"/>
          <w:rtl/>
        </w:rPr>
        <w:t xml:space="preserve"> </w:t>
      </w:r>
      <w:r>
        <w:rPr>
          <w:rFonts w:cs="Arial"/>
          <w:rtl/>
        </w:rPr>
        <w:t>-</w:t>
      </w:r>
      <w:r w:rsidRPr="004A6FA0">
        <w:rPr>
          <w:rFonts w:cs="Arial"/>
          <w:rtl/>
        </w:rPr>
        <w:t xml:space="preserve"> </w:t>
      </w:r>
      <w:r w:rsidRPr="004A6FA0">
        <w:rPr>
          <w:rFonts w:cs="Arial" w:hint="cs"/>
          <w:rtl/>
        </w:rPr>
        <w:t>הרי</w:t>
      </w:r>
      <w:r w:rsidRPr="004A6FA0">
        <w:rPr>
          <w:rFonts w:cs="Arial"/>
          <w:rtl/>
        </w:rPr>
        <w:t xml:space="preserve"> </w:t>
      </w:r>
      <w:r w:rsidRPr="004A6FA0">
        <w:rPr>
          <w:rFonts w:cs="Arial" w:hint="cs"/>
          <w:rtl/>
        </w:rPr>
        <w:t>כאן</w:t>
      </w:r>
      <w:r w:rsidRPr="004A6FA0">
        <w:rPr>
          <w:rFonts w:cs="Arial"/>
          <w:rtl/>
        </w:rPr>
        <w:t xml:space="preserve"> </w:t>
      </w:r>
      <w:r w:rsidRPr="004A6FA0">
        <w:rPr>
          <w:rFonts w:cs="Arial" w:hint="cs"/>
          <w:rtl/>
        </w:rPr>
        <w:t>עשרים</w:t>
      </w:r>
      <w:r w:rsidRPr="004A6FA0">
        <w:rPr>
          <w:rFonts w:cs="Arial"/>
          <w:rtl/>
        </w:rPr>
        <w:t xml:space="preserve"> </w:t>
      </w:r>
      <w:r w:rsidRPr="004A6FA0">
        <w:rPr>
          <w:rFonts w:cs="Arial" w:hint="cs"/>
          <w:rtl/>
        </w:rPr>
        <w:t>ואחד</w:t>
      </w:r>
      <w:r w:rsidRPr="004A6FA0">
        <w:rPr>
          <w:rFonts w:cs="Arial"/>
          <w:rtl/>
        </w:rPr>
        <w:t xml:space="preserve"> </w:t>
      </w:r>
      <w:r w:rsidRPr="004A6FA0">
        <w:rPr>
          <w:rFonts w:cs="Arial" w:hint="cs"/>
          <w:rtl/>
        </w:rPr>
        <w:t>יום</w:t>
      </w:r>
      <w:r>
        <w:rPr>
          <w:rFonts w:cs="Arial" w:hint="cs"/>
          <w:rtl/>
        </w:rPr>
        <w:t>"</w:t>
      </w:r>
      <w:r w:rsidRPr="004A6FA0">
        <w:rPr>
          <w:rFonts w:cs="Arial"/>
          <w:rtl/>
        </w:rPr>
        <w:t>.</w:t>
      </w:r>
      <w:r>
        <w:rPr>
          <w:rFonts w:cs="Arial" w:hint="cs"/>
          <w:rtl/>
        </w:rPr>
        <w:t xml:space="preserve"> וכן נפסק בשו"ע </w:t>
      </w:r>
      <w:r w:rsidR="006529D6">
        <w:rPr>
          <w:rFonts w:cs="Arial" w:hint="cs"/>
          <w:rtl/>
        </w:rPr>
        <w:t>(</w:t>
      </w:r>
      <w:r>
        <w:rPr>
          <w:rFonts w:cs="Arial" w:hint="cs"/>
          <w:rtl/>
        </w:rPr>
        <w:t>שצט,יא</w:t>
      </w:r>
      <w:r w:rsidR="006529D6">
        <w:rPr>
          <w:rFonts w:cs="Arial" w:hint="cs"/>
          <w:rtl/>
        </w:rPr>
        <w:t>)</w:t>
      </w:r>
      <w:r>
        <w:rPr>
          <w:rFonts w:cs="Arial" w:hint="cs"/>
          <w:rtl/>
        </w:rPr>
        <w:t xml:space="preserve">. והט"ז (סק"ו) הסביר מדוע שמיני עצרת לא מבטל ממנו דין שלושים </w:t>
      </w:r>
      <w:r>
        <w:rPr>
          <w:rFonts w:hint="cs"/>
          <w:rtl/>
        </w:rPr>
        <w:t xml:space="preserve">(לרא"ש מכיוון שכלל לא נהג דין שלושים. לטעמיה שאין על אבל בחוה"מ איסורים מצד </w:t>
      </w:r>
      <w:r w:rsidR="0060020E">
        <w:rPr>
          <w:rFonts w:hint="cs"/>
          <w:rtl/>
        </w:rPr>
        <w:t>אבלות</w:t>
      </w:r>
      <w:r>
        <w:rPr>
          <w:rFonts w:hint="cs"/>
          <w:rtl/>
        </w:rPr>
        <w:t xml:space="preserve">ו, ולרמב"ן האוסר לבישת בגדים מגוהצים ונטילת צפרניים לאבל במועד משום אבלותו </w:t>
      </w:r>
      <w:r>
        <w:rPr>
          <w:rtl/>
        </w:rPr>
        <w:t>–</w:t>
      </w:r>
      <w:r>
        <w:rPr>
          <w:rFonts w:hint="cs"/>
          <w:rtl/>
        </w:rPr>
        <w:t xml:space="preserve"> מכיון שאין היכר בעיקר דין השלושים שהוא גיהוץ ותספורת האסורים בלאו הכי בחוה"מ). </w:t>
      </w:r>
    </w:p>
    <w:p w:rsidR="00576720" w:rsidRDefault="00576720" w:rsidP="00CA0E21">
      <w:pPr>
        <w:pStyle w:val="a3"/>
        <w:numPr>
          <w:ilvl w:val="0"/>
          <w:numId w:val="60"/>
        </w:numPr>
      </w:pPr>
      <w:r>
        <w:rPr>
          <w:rFonts w:hint="cs"/>
          <w:rtl/>
        </w:rPr>
        <w:t xml:space="preserve">בערב יום כיפור. שראש השנה מבטל ממנו גזירת שבעה ויום הכיפורים מבטל ממנו גזרת שלושים (שו"ע שצט,ט). </w:t>
      </w:r>
    </w:p>
    <w:p w:rsidR="00576720" w:rsidRDefault="00576720" w:rsidP="00576720">
      <w:pPr>
        <w:pStyle w:val="a3"/>
      </w:pPr>
    </w:p>
    <w:p w:rsidR="003A5586" w:rsidRDefault="003A5586" w:rsidP="008A2919">
      <w:pPr>
        <w:pStyle w:val="a3"/>
        <w:numPr>
          <w:ilvl w:val="0"/>
          <w:numId w:val="1"/>
        </w:numPr>
      </w:pPr>
      <w:r>
        <w:rPr>
          <w:rFonts w:hint="cs"/>
          <w:rtl/>
        </w:rPr>
        <w:t>סיום השלושים (תשרי התשע"ו)</w:t>
      </w:r>
    </w:p>
    <w:p w:rsidR="003A5586" w:rsidRDefault="003A5586" w:rsidP="003A5586">
      <w:pPr>
        <w:pStyle w:val="a3"/>
        <w:rPr>
          <w:rtl/>
        </w:rPr>
      </w:pPr>
      <w:r>
        <w:rPr>
          <w:rFonts w:hint="cs"/>
          <w:rtl/>
        </w:rPr>
        <w:t>מתי נגמרים שלושים ימי אבלות?</w:t>
      </w:r>
    </w:p>
    <w:p w:rsidR="003A5586" w:rsidRDefault="003A5586" w:rsidP="00CA0E21">
      <w:pPr>
        <w:pStyle w:val="a3"/>
        <w:numPr>
          <w:ilvl w:val="0"/>
          <w:numId w:val="43"/>
        </w:numPr>
      </w:pPr>
      <w:r>
        <w:rPr>
          <w:rFonts w:hint="cs"/>
          <w:rtl/>
        </w:rPr>
        <w:t>נפ</w:t>
      </w:r>
      <w:r w:rsidR="005348B9">
        <w:rPr>
          <w:rFonts w:hint="cs"/>
          <w:rtl/>
        </w:rPr>
        <w:t>ט</w:t>
      </w:r>
      <w:r>
        <w:rPr>
          <w:rFonts w:hint="cs"/>
          <w:rtl/>
        </w:rPr>
        <w:t>ר ונקבר קרובו בצום גדליה</w:t>
      </w:r>
    </w:p>
    <w:p w:rsidR="003A5586" w:rsidRDefault="003A5586" w:rsidP="00CA0E21">
      <w:pPr>
        <w:pStyle w:val="a3"/>
        <w:numPr>
          <w:ilvl w:val="0"/>
          <w:numId w:val="43"/>
        </w:numPr>
      </w:pPr>
      <w:r>
        <w:rPr>
          <w:rFonts w:hint="cs"/>
          <w:rtl/>
        </w:rPr>
        <w:t>כנ"ל בטז' בתשרי</w:t>
      </w:r>
    </w:p>
    <w:p w:rsidR="003A5586" w:rsidRDefault="003A5586" w:rsidP="00CA0E21">
      <w:pPr>
        <w:pStyle w:val="a3"/>
        <w:numPr>
          <w:ilvl w:val="0"/>
          <w:numId w:val="43"/>
        </w:numPr>
      </w:pPr>
      <w:r>
        <w:rPr>
          <w:rFonts w:hint="cs"/>
          <w:rtl/>
        </w:rPr>
        <w:t>יג' ניסן</w:t>
      </w:r>
    </w:p>
    <w:p w:rsidR="003A5586" w:rsidRDefault="003A5586" w:rsidP="003A5586">
      <w:pPr>
        <w:rPr>
          <w:rtl/>
        </w:rPr>
      </w:pPr>
      <w:r>
        <w:rPr>
          <w:rFonts w:hint="cs"/>
          <w:rtl/>
        </w:rPr>
        <w:t>תשובה</w:t>
      </w:r>
    </w:p>
    <w:p w:rsidR="003A5586" w:rsidRDefault="003A5586" w:rsidP="00CA0E21">
      <w:pPr>
        <w:pStyle w:val="a3"/>
        <w:numPr>
          <w:ilvl w:val="0"/>
          <w:numId w:val="44"/>
        </w:numPr>
      </w:pPr>
      <w:r>
        <w:rPr>
          <w:rFonts w:hint="cs"/>
          <w:rtl/>
        </w:rPr>
        <w:t>מגלח בערב יום כיפור</w:t>
      </w:r>
      <w:r w:rsidR="005348B9">
        <w:rPr>
          <w:rFonts w:hint="cs"/>
          <w:rtl/>
        </w:rPr>
        <w:t xml:space="preserve"> (ראשונים)</w:t>
      </w:r>
      <w:r>
        <w:rPr>
          <w:rFonts w:hint="cs"/>
          <w:rtl/>
        </w:rPr>
        <w:t xml:space="preserve">. שיום הכיפורים מבטל ממנו גזרת שלושים (שו"ע שצט,ט). </w:t>
      </w:r>
    </w:p>
    <w:p w:rsidR="003A5586" w:rsidRDefault="003A5586" w:rsidP="006529D6">
      <w:pPr>
        <w:pStyle w:val="a3"/>
        <w:numPr>
          <w:ilvl w:val="0"/>
          <w:numId w:val="44"/>
        </w:numPr>
        <w:rPr>
          <w:rtl/>
        </w:rPr>
      </w:pPr>
      <w:r>
        <w:rPr>
          <w:rFonts w:hint="cs"/>
          <w:rtl/>
        </w:rPr>
        <w:t xml:space="preserve">ראה בשאלה 'סיום השלושים' (ניסן תשע"ו) סעיף ג'.  </w:t>
      </w:r>
      <w:r w:rsidR="005348B9">
        <w:rPr>
          <w:rFonts w:hint="cs"/>
          <w:rtl/>
        </w:rPr>
        <w:t>(ואין חילוק בין ל</w:t>
      </w:r>
      <w:r w:rsidR="006529D6">
        <w:rPr>
          <w:rFonts w:hint="cs"/>
          <w:rtl/>
        </w:rPr>
        <w:t>יז' לטז' אף בחו"ל שהוא יו"ט שני, שכן מונים את יו"ט למנין שבעה ושלושים אף שאין מתאבלים בו. ראה שם סעיף ב'</w:t>
      </w:r>
      <w:r w:rsidR="005348B9">
        <w:rPr>
          <w:rFonts w:hint="cs"/>
          <w:rtl/>
        </w:rPr>
        <w:t>)</w:t>
      </w:r>
      <w:r>
        <w:rPr>
          <w:rFonts w:hint="cs"/>
          <w:rtl/>
        </w:rPr>
        <w:t xml:space="preserve"> </w:t>
      </w:r>
    </w:p>
    <w:p w:rsidR="003A5586" w:rsidRDefault="004434D6" w:rsidP="00CA0E21">
      <w:pPr>
        <w:pStyle w:val="a3"/>
        <w:numPr>
          <w:ilvl w:val="0"/>
          <w:numId w:val="44"/>
        </w:numPr>
        <w:rPr>
          <w:rtl/>
        </w:rPr>
      </w:pPr>
      <w:r>
        <w:rPr>
          <w:rFonts w:cs="Arial" w:hint="cs"/>
          <w:rtl/>
        </w:rPr>
        <w:t>שנינו במשנה מו"ק</w:t>
      </w:r>
      <w:r w:rsidR="006529D6">
        <w:rPr>
          <w:rFonts w:cs="Arial" w:hint="cs"/>
          <w:rtl/>
        </w:rPr>
        <w:t xml:space="preserve"> </w:t>
      </w:r>
      <w:r>
        <w:rPr>
          <w:rFonts w:cs="Arial" w:hint="cs"/>
          <w:rtl/>
        </w:rPr>
        <w:t>(יט.): "</w:t>
      </w:r>
      <w:r w:rsidRPr="00625F2A">
        <w:rPr>
          <w:rFonts w:cs="Arial" w:hint="cs"/>
          <w:rtl/>
        </w:rPr>
        <w:t>הקובר</w:t>
      </w:r>
      <w:r w:rsidRPr="00625F2A">
        <w:rPr>
          <w:rFonts w:cs="Arial"/>
          <w:rtl/>
        </w:rPr>
        <w:t xml:space="preserve"> </w:t>
      </w:r>
      <w:r w:rsidRPr="00625F2A">
        <w:rPr>
          <w:rFonts w:cs="Arial" w:hint="cs"/>
          <w:rtl/>
        </w:rPr>
        <w:t>את</w:t>
      </w:r>
      <w:r w:rsidRPr="00625F2A">
        <w:rPr>
          <w:rFonts w:cs="Arial"/>
          <w:rtl/>
        </w:rPr>
        <w:t xml:space="preserve"> </w:t>
      </w:r>
      <w:r w:rsidRPr="00625F2A">
        <w:rPr>
          <w:rFonts w:cs="Arial" w:hint="cs"/>
          <w:rtl/>
        </w:rPr>
        <w:t>מתו</w:t>
      </w:r>
      <w:r w:rsidRPr="00625F2A">
        <w:rPr>
          <w:rFonts w:cs="Arial"/>
          <w:rtl/>
        </w:rPr>
        <w:t xml:space="preserve"> </w:t>
      </w:r>
      <w:r w:rsidRPr="00625F2A">
        <w:rPr>
          <w:rFonts w:cs="Arial" w:hint="cs"/>
          <w:rtl/>
        </w:rPr>
        <w:t>שלשה</w:t>
      </w:r>
      <w:r w:rsidRPr="00625F2A">
        <w:rPr>
          <w:rFonts w:cs="Arial"/>
          <w:rtl/>
        </w:rPr>
        <w:t xml:space="preserve"> </w:t>
      </w:r>
      <w:r w:rsidRPr="00625F2A">
        <w:rPr>
          <w:rFonts w:cs="Arial" w:hint="cs"/>
          <w:rtl/>
        </w:rPr>
        <w:t>ימים</w:t>
      </w:r>
      <w:r w:rsidRPr="00625F2A">
        <w:rPr>
          <w:rFonts w:cs="Arial"/>
          <w:rtl/>
        </w:rPr>
        <w:t xml:space="preserve"> </w:t>
      </w:r>
      <w:r w:rsidRPr="00625F2A">
        <w:rPr>
          <w:rFonts w:cs="Arial" w:hint="cs"/>
          <w:rtl/>
        </w:rPr>
        <w:t>קודם</w:t>
      </w:r>
      <w:r w:rsidRPr="00625F2A">
        <w:rPr>
          <w:rFonts w:cs="Arial"/>
          <w:rtl/>
        </w:rPr>
        <w:t xml:space="preserve"> </w:t>
      </w:r>
      <w:r w:rsidRPr="00625F2A">
        <w:rPr>
          <w:rFonts w:cs="Arial" w:hint="cs"/>
          <w:rtl/>
        </w:rPr>
        <w:t>לרגל</w:t>
      </w:r>
      <w:r>
        <w:rPr>
          <w:rFonts w:cs="Arial"/>
          <w:rtl/>
        </w:rPr>
        <w:t xml:space="preserve"> -</w:t>
      </w:r>
      <w:r w:rsidRPr="00625F2A">
        <w:rPr>
          <w:rFonts w:cs="Arial"/>
          <w:rtl/>
        </w:rPr>
        <w:t xml:space="preserve"> </w:t>
      </w:r>
      <w:r w:rsidRPr="00625F2A">
        <w:rPr>
          <w:rFonts w:cs="Arial" w:hint="cs"/>
          <w:rtl/>
        </w:rPr>
        <w:t>בטלה</w:t>
      </w:r>
      <w:r w:rsidRPr="00625F2A">
        <w:rPr>
          <w:rFonts w:cs="Arial"/>
          <w:rtl/>
        </w:rPr>
        <w:t xml:space="preserve"> </w:t>
      </w:r>
      <w:r w:rsidRPr="00625F2A">
        <w:rPr>
          <w:rFonts w:cs="Arial" w:hint="cs"/>
          <w:rtl/>
        </w:rPr>
        <w:t>הימנו</w:t>
      </w:r>
      <w:r w:rsidRPr="00625F2A">
        <w:rPr>
          <w:rFonts w:cs="Arial"/>
          <w:rtl/>
        </w:rPr>
        <w:t xml:space="preserve"> </w:t>
      </w:r>
      <w:r w:rsidRPr="00625F2A">
        <w:rPr>
          <w:rFonts w:cs="Arial" w:hint="cs"/>
          <w:rtl/>
        </w:rPr>
        <w:t>גזרת</w:t>
      </w:r>
      <w:r w:rsidRPr="00625F2A">
        <w:rPr>
          <w:rFonts w:cs="Arial"/>
          <w:rtl/>
        </w:rPr>
        <w:t xml:space="preserve"> </w:t>
      </w:r>
      <w:r w:rsidRPr="00625F2A">
        <w:rPr>
          <w:rFonts w:cs="Arial" w:hint="cs"/>
          <w:rtl/>
        </w:rPr>
        <w:t>שבעה</w:t>
      </w:r>
      <w:r w:rsidRPr="00625F2A">
        <w:rPr>
          <w:rFonts w:cs="Arial"/>
          <w:rtl/>
        </w:rPr>
        <w:t xml:space="preserve">, </w:t>
      </w:r>
      <w:r w:rsidRPr="00625F2A">
        <w:rPr>
          <w:rFonts w:cs="Arial" w:hint="cs"/>
          <w:rtl/>
        </w:rPr>
        <w:t>שמונה</w:t>
      </w:r>
      <w:r w:rsidRPr="00625F2A">
        <w:rPr>
          <w:rFonts w:cs="Arial"/>
          <w:rtl/>
        </w:rPr>
        <w:t xml:space="preserve"> </w:t>
      </w:r>
      <w:r>
        <w:rPr>
          <w:rFonts w:cs="Arial"/>
          <w:rtl/>
        </w:rPr>
        <w:t>-</w:t>
      </w:r>
      <w:r w:rsidRPr="00625F2A">
        <w:rPr>
          <w:rFonts w:cs="Arial"/>
          <w:rtl/>
        </w:rPr>
        <w:t xml:space="preserve"> </w:t>
      </w:r>
      <w:r w:rsidRPr="00625F2A">
        <w:rPr>
          <w:rFonts w:cs="Arial" w:hint="cs"/>
          <w:rtl/>
        </w:rPr>
        <w:t>בטלו</w:t>
      </w:r>
      <w:r w:rsidRPr="00625F2A">
        <w:rPr>
          <w:rFonts w:cs="Arial"/>
          <w:rtl/>
        </w:rPr>
        <w:t xml:space="preserve"> </w:t>
      </w:r>
      <w:r w:rsidRPr="00625F2A">
        <w:rPr>
          <w:rFonts w:cs="Arial" w:hint="cs"/>
          <w:rtl/>
        </w:rPr>
        <w:t>הימנו</w:t>
      </w:r>
      <w:r w:rsidRPr="00625F2A">
        <w:rPr>
          <w:rFonts w:cs="Arial"/>
          <w:rtl/>
        </w:rPr>
        <w:t xml:space="preserve"> </w:t>
      </w:r>
      <w:r w:rsidRPr="00625F2A">
        <w:rPr>
          <w:rFonts w:cs="Arial" w:hint="cs"/>
          <w:rtl/>
        </w:rPr>
        <w:t>גזרת</w:t>
      </w:r>
      <w:r w:rsidRPr="00625F2A">
        <w:rPr>
          <w:rFonts w:cs="Arial"/>
          <w:rtl/>
        </w:rPr>
        <w:t xml:space="preserve"> </w:t>
      </w:r>
      <w:r w:rsidRPr="00625F2A">
        <w:rPr>
          <w:rFonts w:cs="Arial" w:hint="cs"/>
          <w:rtl/>
        </w:rPr>
        <w:t>שלשים</w:t>
      </w:r>
      <w:r w:rsidRPr="00625F2A">
        <w:rPr>
          <w:rFonts w:cs="Arial"/>
          <w:rtl/>
        </w:rPr>
        <w:t xml:space="preserve">. </w:t>
      </w:r>
      <w:r w:rsidRPr="00625F2A">
        <w:rPr>
          <w:rFonts w:cs="Arial" w:hint="cs"/>
          <w:rtl/>
        </w:rPr>
        <w:t>מפני</w:t>
      </w:r>
      <w:r w:rsidRPr="00625F2A">
        <w:rPr>
          <w:rFonts w:cs="Arial"/>
          <w:rtl/>
        </w:rPr>
        <w:t xml:space="preserve"> </w:t>
      </w:r>
      <w:r w:rsidRPr="00625F2A">
        <w:rPr>
          <w:rFonts w:cs="Arial" w:hint="cs"/>
          <w:rtl/>
        </w:rPr>
        <w:t>שאמרו</w:t>
      </w:r>
      <w:r w:rsidRPr="00625F2A">
        <w:rPr>
          <w:rFonts w:cs="Arial"/>
          <w:rtl/>
        </w:rPr>
        <w:t xml:space="preserve">: </w:t>
      </w:r>
      <w:r w:rsidRPr="00625F2A">
        <w:rPr>
          <w:rFonts w:cs="Arial" w:hint="cs"/>
          <w:rtl/>
        </w:rPr>
        <w:t>שבת</w:t>
      </w:r>
      <w:r w:rsidRPr="00625F2A">
        <w:rPr>
          <w:rFonts w:cs="Arial"/>
          <w:rtl/>
        </w:rPr>
        <w:t xml:space="preserve"> </w:t>
      </w:r>
      <w:r w:rsidRPr="00625F2A">
        <w:rPr>
          <w:rFonts w:cs="Arial" w:hint="cs"/>
          <w:rtl/>
        </w:rPr>
        <w:t>עולה</w:t>
      </w:r>
      <w:r w:rsidRPr="00625F2A">
        <w:rPr>
          <w:rFonts w:cs="Arial"/>
          <w:rtl/>
        </w:rPr>
        <w:t xml:space="preserve"> </w:t>
      </w:r>
      <w:r w:rsidRPr="00625F2A">
        <w:rPr>
          <w:rFonts w:cs="Arial" w:hint="cs"/>
          <w:rtl/>
        </w:rPr>
        <w:t>ואינה</w:t>
      </w:r>
      <w:r w:rsidRPr="00625F2A">
        <w:rPr>
          <w:rFonts w:cs="Arial"/>
          <w:rtl/>
        </w:rPr>
        <w:t xml:space="preserve"> </w:t>
      </w:r>
      <w:r w:rsidRPr="00625F2A">
        <w:rPr>
          <w:rFonts w:cs="Arial" w:hint="cs"/>
          <w:rtl/>
        </w:rPr>
        <w:t>מפסקת</w:t>
      </w:r>
      <w:r>
        <w:rPr>
          <w:rFonts w:cs="Arial" w:hint="cs"/>
          <w:rtl/>
        </w:rPr>
        <w:t>,</w:t>
      </w:r>
      <w:r w:rsidRPr="00625F2A">
        <w:rPr>
          <w:rFonts w:cs="Arial"/>
          <w:rtl/>
        </w:rPr>
        <w:t xml:space="preserve"> </w:t>
      </w:r>
      <w:r w:rsidRPr="00625F2A">
        <w:rPr>
          <w:rFonts w:cs="Arial" w:hint="cs"/>
          <w:rtl/>
        </w:rPr>
        <w:t>רגלים</w:t>
      </w:r>
      <w:r w:rsidRPr="00625F2A">
        <w:rPr>
          <w:rFonts w:cs="Arial"/>
          <w:rtl/>
        </w:rPr>
        <w:t xml:space="preserve"> </w:t>
      </w:r>
      <w:r w:rsidRPr="00625F2A">
        <w:rPr>
          <w:rFonts w:cs="Arial" w:hint="cs"/>
          <w:rtl/>
        </w:rPr>
        <w:t>מפסיקין</w:t>
      </w:r>
      <w:r w:rsidRPr="00625F2A">
        <w:rPr>
          <w:rFonts w:cs="Arial"/>
          <w:rtl/>
        </w:rPr>
        <w:t xml:space="preserve"> </w:t>
      </w:r>
      <w:r w:rsidRPr="00625F2A">
        <w:rPr>
          <w:rFonts w:cs="Arial" w:hint="cs"/>
          <w:rtl/>
        </w:rPr>
        <w:t>ואינן</w:t>
      </w:r>
      <w:r w:rsidRPr="00625F2A">
        <w:rPr>
          <w:rFonts w:cs="Arial"/>
          <w:rtl/>
        </w:rPr>
        <w:t xml:space="preserve"> </w:t>
      </w:r>
      <w:r w:rsidRPr="00625F2A">
        <w:rPr>
          <w:rFonts w:cs="Arial" w:hint="cs"/>
          <w:rtl/>
        </w:rPr>
        <w:t>עולין</w:t>
      </w:r>
      <w:r>
        <w:rPr>
          <w:rFonts w:cs="Arial" w:hint="cs"/>
          <w:rtl/>
        </w:rPr>
        <w:t>"</w:t>
      </w:r>
      <w:r w:rsidRPr="00625F2A">
        <w:rPr>
          <w:rFonts w:cs="Arial"/>
          <w:rtl/>
        </w:rPr>
        <w:t>.</w:t>
      </w:r>
      <w:r>
        <w:rPr>
          <w:rFonts w:hint="cs"/>
          <w:rtl/>
        </w:rPr>
        <w:t xml:space="preserve"> ולפי זה בפסח בטלה הימנו גזרת שבעה, ו</w:t>
      </w:r>
      <w:r w:rsidR="006529D6">
        <w:rPr>
          <w:rFonts w:hint="cs"/>
          <w:rtl/>
        </w:rPr>
        <w:t xml:space="preserve">מונה את </w:t>
      </w:r>
      <w:r>
        <w:rPr>
          <w:rFonts w:hint="cs"/>
          <w:rtl/>
        </w:rPr>
        <w:t xml:space="preserve">שבעת (או שמונת) ימי הפסח ומשלים לאחריהם עוד טו' ימים. וכן נפסק בשו"ע </w:t>
      </w:r>
      <w:r w:rsidR="006529D6">
        <w:rPr>
          <w:rFonts w:hint="cs"/>
          <w:rtl/>
        </w:rPr>
        <w:t>(</w:t>
      </w:r>
      <w:r>
        <w:rPr>
          <w:rFonts w:hint="cs"/>
          <w:rtl/>
        </w:rPr>
        <w:t>שצט,ז</w:t>
      </w:r>
      <w:r w:rsidR="006529D6">
        <w:rPr>
          <w:rFonts w:hint="cs"/>
          <w:rtl/>
        </w:rPr>
        <w:t>)</w:t>
      </w:r>
      <w:r>
        <w:rPr>
          <w:rFonts w:hint="cs"/>
          <w:rtl/>
        </w:rPr>
        <w:t xml:space="preserve">. </w:t>
      </w:r>
    </w:p>
    <w:p w:rsidR="003A5586" w:rsidRDefault="003A5586" w:rsidP="003A5586">
      <w:pPr>
        <w:pStyle w:val="a3"/>
      </w:pPr>
    </w:p>
    <w:p w:rsidR="00D02AAA" w:rsidRDefault="0060020E" w:rsidP="008A2919">
      <w:pPr>
        <w:pStyle w:val="a3"/>
        <w:numPr>
          <w:ilvl w:val="0"/>
          <w:numId w:val="1"/>
        </w:numPr>
      </w:pPr>
      <w:r>
        <w:rPr>
          <w:rFonts w:hint="cs"/>
          <w:rtl/>
        </w:rPr>
        <w:t>אבלות</w:t>
      </w:r>
      <w:r w:rsidR="00D02AAA">
        <w:rPr>
          <w:rFonts w:hint="cs"/>
          <w:rtl/>
        </w:rPr>
        <w:t xml:space="preserve"> בשבת (תשרי תשע"ו)</w:t>
      </w:r>
    </w:p>
    <w:p w:rsidR="00D02AAA" w:rsidRDefault="00D02AAA" w:rsidP="00CA0E21">
      <w:pPr>
        <w:pStyle w:val="a3"/>
        <w:numPr>
          <w:ilvl w:val="0"/>
          <w:numId w:val="41"/>
        </w:numPr>
      </w:pPr>
      <w:r>
        <w:rPr>
          <w:rFonts w:hint="cs"/>
          <w:rtl/>
        </w:rPr>
        <w:t>עליה לתורה. ב. ללבוש בגד קרוע. ג. שמו"ת ד. אבל שמילת</w:t>
      </w:r>
      <w:r w:rsidR="00A52D42">
        <w:rPr>
          <w:rFonts w:hint="cs"/>
          <w:rtl/>
        </w:rPr>
        <w:t xml:space="preserve"> בנו חלה בשבת, האם עולה לתורה? ה</w:t>
      </w:r>
      <w:r>
        <w:rPr>
          <w:rFonts w:hint="cs"/>
          <w:rtl/>
        </w:rPr>
        <w:t>. יש לו יארצייט בשבת האם עולה לתורה?</w:t>
      </w:r>
    </w:p>
    <w:p w:rsidR="00D02AAA" w:rsidRDefault="00D02AAA" w:rsidP="00D02AAA">
      <w:pPr>
        <w:rPr>
          <w:rtl/>
        </w:rPr>
      </w:pPr>
      <w:r>
        <w:rPr>
          <w:rFonts w:hint="cs"/>
          <w:rtl/>
        </w:rPr>
        <w:t>תשובה</w:t>
      </w:r>
    </w:p>
    <w:p w:rsidR="002013DD" w:rsidRDefault="002013DD" w:rsidP="00CA0E21">
      <w:pPr>
        <w:pStyle w:val="a3"/>
        <w:numPr>
          <w:ilvl w:val="0"/>
          <w:numId w:val="42"/>
        </w:numPr>
      </w:pPr>
      <w:r>
        <w:rPr>
          <w:rFonts w:hint="cs"/>
          <w:rtl/>
        </w:rPr>
        <w:t>כתב הרא"ש שאם קראו לאבל לעלות לתורה צריך לעלות שאם ימנע מכך הוי דבר ש</w:t>
      </w:r>
      <w:r w:rsidR="0003127C">
        <w:rPr>
          <w:rFonts w:hint="cs"/>
          <w:rtl/>
        </w:rPr>
        <w:t>פרהסיה</w:t>
      </w:r>
      <w:r>
        <w:rPr>
          <w:rFonts w:hint="cs"/>
          <w:rtl/>
        </w:rPr>
        <w:t>. ופסקו השו"ע ת,א.</w:t>
      </w:r>
    </w:p>
    <w:p w:rsidR="002013DD" w:rsidRDefault="002013DD" w:rsidP="00CA0E21">
      <w:pPr>
        <w:pStyle w:val="a3"/>
        <w:numPr>
          <w:ilvl w:val="0"/>
          <w:numId w:val="42"/>
        </w:numPr>
      </w:pPr>
      <w:r>
        <w:rPr>
          <w:rFonts w:hint="cs"/>
          <w:rtl/>
        </w:rPr>
        <w:t xml:space="preserve">צריך להחליף בגדיו ואם אין לו </w:t>
      </w:r>
      <w:r>
        <w:rPr>
          <w:rtl/>
        </w:rPr>
        <w:t>–</w:t>
      </w:r>
      <w:r>
        <w:rPr>
          <w:rFonts w:hint="cs"/>
          <w:rtl/>
        </w:rPr>
        <w:t xml:space="preserve"> יחזיר קרעו לאחוריו (שו"ע שם. והש"ך כתב שבימינו לא נהגו לדקדק בזה). המקורות מפורטים בשאלה '</w:t>
      </w:r>
      <w:r w:rsidR="0060020E">
        <w:rPr>
          <w:rFonts w:hint="cs"/>
          <w:rtl/>
        </w:rPr>
        <w:t>אבלות</w:t>
      </w:r>
      <w:r>
        <w:rPr>
          <w:rFonts w:hint="cs"/>
          <w:rtl/>
        </w:rPr>
        <w:t xml:space="preserve"> בשבת' (אב תשס"ט). בברכ"י כתב שיכול ללבוש בגדי שבת. והערוה"ש כתב שלא נוהגים כן. וכמדומה לי שכיום נוהגים ללבוש בגדי שבת. </w:t>
      </w:r>
    </w:p>
    <w:p w:rsidR="002013DD" w:rsidRDefault="002013DD" w:rsidP="00CA0E21">
      <w:pPr>
        <w:pStyle w:val="a3"/>
        <w:numPr>
          <w:ilvl w:val="0"/>
          <w:numId w:val="42"/>
        </w:numPr>
      </w:pPr>
      <w:r>
        <w:rPr>
          <w:rFonts w:hint="cs"/>
          <w:rtl/>
        </w:rPr>
        <w:t>ראה בשאלה הנ"ל</w:t>
      </w:r>
    </w:p>
    <w:p w:rsidR="00A52D42" w:rsidRDefault="002013DD" w:rsidP="00CA0E21">
      <w:pPr>
        <w:pStyle w:val="a3"/>
        <w:numPr>
          <w:ilvl w:val="0"/>
          <w:numId w:val="42"/>
        </w:numPr>
      </w:pPr>
      <w:r>
        <w:rPr>
          <w:rFonts w:hint="cs"/>
          <w:rtl/>
        </w:rPr>
        <w:t xml:space="preserve"> </w:t>
      </w:r>
      <w:r w:rsidR="00A52D42">
        <w:rPr>
          <w:rFonts w:hint="cs"/>
          <w:rtl/>
        </w:rPr>
        <w:t>בט" (סק"א) מביא בשם רש"ל לאסור זאת שאין זה נקרא פרהסיה.</w:t>
      </w:r>
    </w:p>
    <w:p w:rsidR="00A52D42" w:rsidRDefault="00A52D42" w:rsidP="00CA0E21">
      <w:pPr>
        <w:pStyle w:val="a3"/>
        <w:numPr>
          <w:ilvl w:val="0"/>
          <w:numId w:val="42"/>
        </w:numPr>
      </w:pPr>
      <w:r>
        <w:rPr>
          <w:rFonts w:hint="cs"/>
          <w:rtl/>
        </w:rPr>
        <w:t xml:space="preserve">לדברי רש"ל בסעיף הקודם </w:t>
      </w:r>
      <w:r>
        <w:rPr>
          <w:rtl/>
        </w:rPr>
        <w:t>–</w:t>
      </w:r>
      <w:r>
        <w:rPr>
          <w:rFonts w:hint="cs"/>
          <w:rtl/>
        </w:rPr>
        <w:t xml:space="preserve"> ה"ה כאן. ובשו"ת </w:t>
      </w:r>
      <w:r w:rsidRPr="00A52D42">
        <w:rPr>
          <w:rFonts w:hint="cs"/>
          <w:b/>
          <w:bCs/>
          <w:rtl/>
        </w:rPr>
        <w:t xml:space="preserve">דת אש </w:t>
      </w:r>
      <w:r>
        <w:rPr>
          <w:rFonts w:hint="cs"/>
          <w:rtl/>
        </w:rPr>
        <w:t>התיר זאת שאלמלי כן נראה כ</w:t>
      </w:r>
      <w:r w:rsidR="0060020E">
        <w:rPr>
          <w:rFonts w:hint="cs"/>
          <w:rtl/>
        </w:rPr>
        <w:t>אבלות</w:t>
      </w:r>
      <w:r>
        <w:rPr>
          <w:rFonts w:hint="cs"/>
          <w:rtl/>
        </w:rPr>
        <w:t xml:space="preserve"> בפרהסיה (פת"ש ת,ה)</w:t>
      </w:r>
    </w:p>
    <w:p w:rsidR="00A52D42" w:rsidRDefault="00A52D42" w:rsidP="00A52D42">
      <w:pPr>
        <w:pStyle w:val="a3"/>
      </w:pPr>
    </w:p>
    <w:p w:rsidR="007A5D33" w:rsidRDefault="0060020E" w:rsidP="008A2919">
      <w:pPr>
        <w:pStyle w:val="a3"/>
        <w:numPr>
          <w:ilvl w:val="0"/>
          <w:numId w:val="1"/>
        </w:numPr>
      </w:pPr>
      <w:r>
        <w:rPr>
          <w:rFonts w:hint="cs"/>
          <w:rtl/>
        </w:rPr>
        <w:t>אבלות</w:t>
      </w:r>
      <w:r w:rsidR="007A5D33">
        <w:rPr>
          <w:rFonts w:hint="cs"/>
          <w:rtl/>
        </w:rPr>
        <w:t xml:space="preserve"> בשבת (אב תשס"ט)</w:t>
      </w:r>
    </w:p>
    <w:p w:rsidR="004B0BA2" w:rsidRDefault="007A5D33" w:rsidP="007A5D33">
      <w:pPr>
        <w:pStyle w:val="a3"/>
        <w:rPr>
          <w:rtl/>
        </w:rPr>
      </w:pPr>
      <w:r>
        <w:rPr>
          <w:rFonts w:hint="cs"/>
          <w:rtl/>
        </w:rPr>
        <w:t>פרט את התנהגותו של אדם אבל בשבת שבתוך שבעת ימי ה</w:t>
      </w:r>
      <w:r w:rsidR="0060020E">
        <w:rPr>
          <w:rFonts w:hint="cs"/>
          <w:rtl/>
        </w:rPr>
        <w:t>אבלות</w:t>
      </w:r>
    </w:p>
    <w:p w:rsidR="007A5D33" w:rsidRDefault="007A5D33" w:rsidP="007A5D33">
      <w:pPr>
        <w:rPr>
          <w:rtl/>
        </w:rPr>
      </w:pPr>
      <w:r>
        <w:rPr>
          <w:rFonts w:hint="cs"/>
          <w:rtl/>
        </w:rPr>
        <w:t>תשובה</w:t>
      </w:r>
    </w:p>
    <w:p w:rsidR="007A5D33" w:rsidRDefault="007A5D33" w:rsidP="007A5D33">
      <w:pPr>
        <w:rPr>
          <w:rFonts w:cs="Arial"/>
          <w:rtl/>
        </w:rPr>
      </w:pPr>
      <w:r w:rsidRPr="00A54A90">
        <w:rPr>
          <w:rFonts w:hint="cs"/>
          <w:b/>
          <w:bCs/>
          <w:rtl/>
        </w:rPr>
        <w:lastRenderedPageBreak/>
        <w:t>גמרא</w:t>
      </w:r>
      <w:r>
        <w:rPr>
          <w:rFonts w:hint="cs"/>
          <w:rtl/>
        </w:rPr>
        <w:t xml:space="preserve"> (</w:t>
      </w:r>
      <w:r>
        <w:rPr>
          <w:rFonts w:cs="Arial" w:hint="cs"/>
          <w:rtl/>
        </w:rPr>
        <w:t>מו"ק כד.)</w:t>
      </w:r>
    </w:p>
    <w:p w:rsidR="007A5D33" w:rsidRDefault="007A5D33" w:rsidP="007A5D33">
      <w:pPr>
        <w:rPr>
          <w:rFonts w:cs="Arial"/>
          <w:i/>
          <w:iCs/>
          <w:rtl/>
        </w:rPr>
      </w:pPr>
      <w:r>
        <w:rPr>
          <w:rFonts w:cs="Arial" w:hint="cs"/>
          <w:rtl/>
        </w:rPr>
        <w:t>"</w:t>
      </w:r>
      <w:r w:rsidRPr="007A5D33">
        <w:rPr>
          <w:rFonts w:cs="Arial" w:hint="cs"/>
          <w:i/>
          <w:iCs/>
          <w:rtl/>
        </w:rPr>
        <w:t>אמר</w:t>
      </w:r>
      <w:r w:rsidRPr="007A5D33">
        <w:rPr>
          <w:rFonts w:cs="Arial"/>
          <w:i/>
          <w:iCs/>
          <w:rtl/>
        </w:rPr>
        <w:t xml:space="preserve"> </w:t>
      </w:r>
      <w:r w:rsidRPr="007A5D33">
        <w:rPr>
          <w:rFonts w:cs="Arial" w:hint="cs"/>
          <w:i/>
          <w:iCs/>
          <w:rtl/>
        </w:rPr>
        <w:t>שמואל</w:t>
      </w:r>
      <w:r w:rsidRPr="007A5D33">
        <w:rPr>
          <w:rFonts w:cs="Arial"/>
          <w:i/>
          <w:iCs/>
          <w:rtl/>
        </w:rPr>
        <w:t xml:space="preserve"> </w:t>
      </w:r>
      <w:r w:rsidRPr="007A5D33">
        <w:rPr>
          <w:rFonts w:cs="Arial" w:hint="cs"/>
          <w:i/>
          <w:iCs/>
          <w:rtl/>
        </w:rPr>
        <w:t>פח</w:t>
      </w:r>
      <w:r w:rsidRPr="007A5D33">
        <w:rPr>
          <w:rFonts w:cs="Arial"/>
          <w:i/>
          <w:iCs/>
          <w:rtl/>
        </w:rPr>
        <w:t>"</w:t>
      </w:r>
      <w:r w:rsidRPr="007A5D33">
        <w:rPr>
          <w:rFonts w:cs="Arial" w:hint="cs"/>
          <w:i/>
          <w:iCs/>
          <w:rtl/>
        </w:rPr>
        <w:t>ז</w:t>
      </w:r>
      <w:r w:rsidRPr="007A5D33">
        <w:rPr>
          <w:rFonts w:cs="Arial"/>
          <w:i/>
          <w:iCs/>
          <w:rtl/>
        </w:rPr>
        <w:t xml:space="preserve"> - </w:t>
      </w:r>
      <w:r w:rsidRPr="007A5D33">
        <w:rPr>
          <w:rFonts w:cs="Arial" w:hint="cs"/>
          <w:i/>
          <w:iCs/>
          <w:rtl/>
        </w:rPr>
        <w:t>חובה</w:t>
      </w:r>
      <w:r w:rsidRPr="007A5D33">
        <w:rPr>
          <w:rFonts w:cs="Arial"/>
          <w:i/>
          <w:iCs/>
          <w:rtl/>
        </w:rPr>
        <w:t xml:space="preserve">, </w:t>
      </w:r>
      <w:r w:rsidRPr="007A5D33">
        <w:rPr>
          <w:rFonts w:cs="Arial" w:hint="cs"/>
          <w:i/>
          <w:iCs/>
          <w:rtl/>
        </w:rPr>
        <w:t>נת</w:t>
      </w:r>
      <w:r w:rsidRPr="007A5D33">
        <w:rPr>
          <w:rFonts w:cs="Arial"/>
          <w:i/>
          <w:iCs/>
          <w:rtl/>
        </w:rPr>
        <w:t>"</w:t>
      </w:r>
      <w:r w:rsidRPr="007A5D33">
        <w:rPr>
          <w:rFonts w:cs="Arial" w:hint="cs"/>
          <w:i/>
          <w:iCs/>
          <w:rtl/>
        </w:rPr>
        <w:t>ר</w:t>
      </w:r>
      <w:r w:rsidRPr="007A5D33">
        <w:rPr>
          <w:rFonts w:cs="Arial"/>
          <w:i/>
          <w:iCs/>
          <w:rtl/>
        </w:rPr>
        <w:t xml:space="preserve"> - </w:t>
      </w:r>
      <w:r w:rsidRPr="007A5D33">
        <w:rPr>
          <w:rFonts w:cs="Arial" w:hint="cs"/>
          <w:i/>
          <w:iCs/>
          <w:rtl/>
        </w:rPr>
        <w:t>רשות</w:t>
      </w:r>
      <w:r w:rsidRPr="007A5D33">
        <w:rPr>
          <w:rFonts w:cs="Arial"/>
          <w:i/>
          <w:iCs/>
          <w:rtl/>
        </w:rPr>
        <w:t xml:space="preserve">. </w:t>
      </w:r>
      <w:r w:rsidRPr="007A5D33">
        <w:rPr>
          <w:rFonts w:cs="Arial" w:hint="cs"/>
          <w:b/>
          <w:bCs/>
          <w:i/>
          <w:iCs/>
          <w:rtl/>
        </w:rPr>
        <w:t>פ</w:t>
      </w:r>
      <w:r w:rsidRPr="007A5D33">
        <w:rPr>
          <w:rFonts w:cs="Arial" w:hint="cs"/>
          <w:i/>
          <w:iCs/>
          <w:rtl/>
        </w:rPr>
        <w:t>ריעת</w:t>
      </w:r>
      <w:r w:rsidRPr="007A5D33">
        <w:rPr>
          <w:rFonts w:cs="Arial"/>
          <w:i/>
          <w:iCs/>
          <w:rtl/>
        </w:rPr>
        <w:t xml:space="preserve"> </w:t>
      </w:r>
      <w:r w:rsidRPr="007A5D33">
        <w:rPr>
          <w:rFonts w:cs="Arial" w:hint="cs"/>
          <w:i/>
          <w:iCs/>
          <w:rtl/>
        </w:rPr>
        <w:t>הראש</w:t>
      </w:r>
      <w:r w:rsidRPr="007A5D33">
        <w:rPr>
          <w:rFonts w:cs="Arial"/>
          <w:i/>
          <w:iCs/>
          <w:rtl/>
        </w:rPr>
        <w:t xml:space="preserve"> </w:t>
      </w:r>
      <w:r w:rsidRPr="007A5D33">
        <w:rPr>
          <w:rFonts w:cs="Arial" w:hint="cs"/>
          <w:b/>
          <w:bCs/>
          <w:i/>
          <w:iCs/>
          <w:rtl/>
        </w:rPr>
        <w:t>ח</w:t>
      </w:r>
      <w:r w:rsidRPr="007A5D33">
        <w:rPr>
          <w:rFonts w:cs="Arial" w:hint="cs"/>
          <w:i/>
          <w:iCs/>
          <w:rtl/>
        </w:rPr>
        <w:t>זרת</w:t>
      </w:r>
      <w:r w:rsidRPr="007A5D33">
        <w:rPr>
          <w:rFonts w:cs="Arial"/>
          <w:i/>
          <w:iCs/>
          <w:rtl/>
        </w:rPr>
        <w:t xml:space="preserve"> </w:t>
      </w:r>
      <w:r w:rsidRPr="007A5D33">
        <w:rPr>
          <w:rFonts w:cs="Arial" w:hint="cs"/>
          <w:i/>
          <w:iCs/>
          <w:rtl/>
        </w:rPr>
        <w:t>קרע</w:t>
      </w:r>
      <w:r w:rsidRPr="007A5D33">
        <w:rPr>
          <w:rFonts w:cs="Arial"/>
          <w:i/>
          <w:iCs/>
          <w:rtl/>
        </w:rPr>
        <w:t xml:space="preserve"> </w:t>
      </w:r>
      <w:r w:rsidRPr="007A5D33">
        <w:rPr>
          <w:rFonts w:cs="Arial" w:hint="cs"/>
          <w:i/>
          <w:iCs/>
          <w:rtl/>
        </w:rPr>
        <w:t>לאחוריו</w:t>
      </w:r>
      <w:r w:rsidRPr="007A5D33">
        <w:rPr>
          <w:rFonts w:cs="Arial"/>
          <w:i/>
          <w:iCs/>
          <w:rtl/>
        </w:rPr>
        <w:t xml:space="preserve"> </w:t>
      </w:r>
      <w:r w:rsidRPr="007A5D33">
        <w:rPr>
          <w:rFonts w:cs="Arial" w:hint="cs"/>
          <w:b/>
          <w:bCs/>
          <w:i/>
          <w:iCs/>
          <w:rtl/>
        </w:rPr>
        <w:t>ז</w:t>
      </w:r>
      <w:r w:rsidRPr="007A5D33">
        <w:rPr>
          <w:rFonts w:cs="Arial" w:hint="cs"/>
          <w:i/>
          <w:iCs/>
          <w:rtl/>
        </w:rPr>
        <w:t>קיפת</w:t>
      </w:r>
      <w:r w:rsidRPr="007A5D33">
        <w:rPr>
          <w:rFonts w:cs="Arial"/>
          <w:i/>
          <w:iCs/>
          <w:rtl/>
        </w:rPr>
        <w:t xml:space="preserve"> </w:t>
      </w:r>
      <w:r w:rsidRPr="007A5D33">
        <w:rPr>
          <w:rFonts w:cs="Arial" w:hint="cs"/>
          <w:i/>
          <w:iCs/>
          <w:rtl/>
        </w:rPr>
        <w:t>המטה</w:t>
      </w:r>
      <w:r w:rsidRPr="007A5D33">
        <w:rPr>
          <w:rFonts w:cs="Arial"/>
          <w:i/>
          <w:iCs/>
          <w:rtl/>
        </w:rPr>
        <w:t xml:space="preserve"> - </w:t>
      </w:r>
      <w:r w:rsidRPr="007A5D33">
        <w:rPr>
          <w:rFonts w:cs="Arial" w:hint="cs"/>
          <w:i/>
          <w:iCs/>
          <w:rtl/>
        </w:rPr>
        <w:t>חובה</w:t>
      </w:r>
      <w:r w:rsidRPr="007A5D33">
        <w:rPr>
          <w:rFonts w:cs="Arial"/>
          <w:i/>
          <w:iCs/>
          <w:rtl/>
        </w:rPr>
        <w:t xml:space="preserve">. </w:t>
      </w:r>
      <w:r w:rsidRPr="007A5D33">
        <w:rPr>
          <w:rFonts w:cs="Arial" w:hint="cs"/>
          <w:b/>
          <w:bCs/>
          <w:i/>
          <w:iCs/>
          <w:rtl/>
        </w:rPr>
        <w:t>נ</w:t>
      </w:r>
      <w:r w:rsidRPr="007A5D33">
        <w:rPr>
          <w:rFonts w:cs="Arial" w:hint="cs"/>
          <w:i/>
          <w:iCs/>
          <w:rtl/>
        </w:rPr>
        <w:t>עילת</w:t>
      </w:r>
      <w:r w:rsidRPr="007A5D33">
        <w:rPr>
          <w:rFonts w:cs="Arial"/>
          <w:i/>
          <w:iCs/>
          <w:rtl/>
        </w:rPr>
        <w:t xml:space="preserve"> </w:t>
      </w:r>
      <w:r w:rsidRPr="007A5D33">
        <w:rPr>
          <w:rFonts w:cs="Arial" w:hint="cs"/>
          <w:i/>
          <w:iCs/>
          <w:rtl/>
        </w:rPr>
        <w:t>הסנדל</w:t>
      </w:r>
      <w:r w:rsidRPr="007A5D33">
        <w:rPr>
          <w:rFonts w:cs="Arial"/>
          <w:i/>
          <w:iCs/>
          <w:rtl/>
        </w:rPr>
        <w:t xml:space="preserve"> </w:t>
      </w:r>
      <w:r w:rsidRPr="007A5D33">
        <w:rPr>
          <w:rFonts w:cs="Arial" w:hint="cs"/>
          <w:b/>
          <w:bCs/>
          <w:i/>
          <w:iCs/>
          <w:rtl/>
        </w:rPr>
        <w:t>ת</w:t>
      </w:r>
      <w:r w:rsidRPr="007A5D33">
        <w:rPr>
          <w:rFonts w:cs="Arial" w:hint="cs"/>
          <w:i/>
          <w:iCs/>
          <w:rtl/>
        </w:rPr>
        <w:t>שמיש</w:t>
      </w:r>
      <w:r w:rsidRPr="007A5D33">
        <w:rPr>
          <w:rFonts w:cs="Arial"/>
          <w:i/>
          <w:iCs/>
          <w:rtl/>
        </w:rPr>
        <w:t xml:space="preserve"> </w:t>
      </w:r>
      <w:r w:rsidRPr="007A5D33">
        <w:rPr>
          <w:rFonts w:cs="Arial" w:hint="cs"/>
          <w:i/>
          <w:iCs/>
          <w:rtl/>
        </w:rPr>
        <w:t>המטה</w:t>
      </w:r>
      <w:r w:rsidRPr="007A5D33">
        <w:rPr>
          <w:rFonts w:cs="Arial"/>
          <w:i/>
          <w:iCs/>
          <w:rtl/>
        </w:rPr>
        <w:t xml:space="preserve"> </w:t>
      </w:r>
      <w:r w:rsidRPr="007A5D33">
        <w:rPr>
          <w:rFonts w:cs="Arial" w:hint="cs"/>
          <w:b/>
          <w:bCs/>
          <w:i/>
          <w:iCs/>
          <w:rtl/>
        </w:rPr>
        <w:t>ר</w:t>
      </w:r>
      <w:r w:rsidRPr="007A5D33">
        <w:rPr>
          <w:rFonts w:cs="Arial" w:hint="cs"/>
          <w:i/>
          <w:iCs/>
          <w:rtl/>
        </w:rPr>
        <w:t>חיצת</w:t>
      </w:r>
      <w:r w:rsidRPr="007A5D33">
        <w:rPr>
          <w:rFonts w:cs="Arial"/>
          <w:i/>
          <w:iCs/>
          <w:rtl/>
        </w:rPr>
        <w:t xml:space="preserve"> </w:t>
      </w:r>
      <w:r w:rsidRPr="007A5D33">
        <w:rPr>
          <w:rFonts w:cs="Arial" w:hint="cs"/>
          <w:i/>
          <w:iCs/>
          <w:rtl/>
        </w:rPr>
        <w:t>ידים</w:t>
      </w:r>
      <w:r w:rsidRPr="007A5D33">
        <w:rPr>
          <w:rFonts w:cs="Arial"/>
          <w:i/>
          <w:iCs/>
          <w:rtl/>
        </w:rPr>
        <w:t xml:space="preserve"> </w:t>
      </w:r>
      <w:r w:rsidRPr="007A5D33">
        <w:rPr>
          <w:rFonts w:cs="Arial" w:hint="cs"/>
          <w:i/>
          <w:iCs/>
          <w:rtl/>
        </w:rPr>
        <w:t>ורגלים</w:t>
      </w:r>
      <w:r w:rsidRPr="007A5D33">
        <w:rPr>
          <w:rFonts w:cs="Arial"/>
          <w:i/>
          <w:iCs/>
          <w:rtl/>
        </w:rPr>
        <w:t xml:space="preserve"> </w:t>
      </w:r>
      <w:r w:rsidRPr="007A5D33">
        <w:rPr>
          <w:rFonts w:cs="Arial" w:hint="cs"/>
          <w:i/>
          <w:iCs/>
          <w:rtl/>
        </w:rPr>
        <w:t>בחמין</w:t>
      </w:r>
      <w:r w:rsidRPr="007A5D33">
        <w:rPr>
          <w:rFonts w:cs="Arial"/>
          <w:i/>
          <w:iCs/>
          <w:rtl/>
        </w:rPr>
        <w:t xml:space="preserve"> </w:t>
      </w:r>
      <w:r w:rsidRPr="007A5D33">
        <w:rPr>
          <w:rFonts w:cs="Arial" w:hint="cs"/>
          <w:i/>
          <w:iCs/>
          <w:rtl/>
        </w:rPr>
        <w:t>ערבית -</w:t>
      </w:r>
      <w:r w:rsidRPr="007A5D33">
        <w:rPr>
          <w:rFonts w:cs="Arial"/>
          <w:i/>
          <w:iCs/>
          <w:rtl/>
        </w:rPr>
        <w:t xml:space="preserve"> </w:t>
      </w:r>
      <w:r w:rsidRPr="007A5D33">
        <w:rPr>
          <w:rFonts w:cs="Arial" w:hint="cs"/>
          <w:i/>
          <w:iCs/>
          <w:rtl/>
        </w:rPr>
        <w:t>רשות</w:t>
      </w:r>
      <w:r w:rsidRPr="007A5D33">
        <w:rPr>
          <w:rFonts w:cs="Arial"/>
          <w:i/>
          <w:iCs/>
          <w:rtl/>
        </w:rPr>
        <w:t xml:space="preserve">. </w:t>
      </w:r>
      <w:r w:rsidRPr="007A5D33">
        <w:rPr>
          <w:rFonts w:cs="Arial" w:hint="cs"/>
          <w:i/>
          <w:iCs/>
          <w:rtl/>
        </w:rPr>
        <w:t>ורב</w:t>
      </w:r>
      <w:r w:rsidRPr="007A5D33">
        <w:rPr>
          <w:rFonts w:cs="Arial"/>
          <w:i/>
          <w:iCs/>
          <w:rtl/>
        </w:rPr>
        <w:t xml:space="preserve"> </w:t>
      </w:r>
      <w:r w:rsidRPr="007A5D33">
        <w:rPr>
          <w:rFonts w:cs="Arial" w:hint="cs"/>
          <w:i/>
          <w:iCs/>
          <w:rtl/>
        </w:rPr>
        <w:t>אמר</w:t>
      </w:r>
      <w:r w:rsidRPr="007A5D33">
        <w:rPr>
          <w:rFonts w:cs="Arial"/>
          <w:i/>
          <w:iCs/>
          <w:rtl/>
        </w:rPr>
        <w:t xml:space="preserve">: </w:t>
      </w:r>
      <w:r w:rsidRPr="007A5D33">
        <w:rPr>
          <w:rFonts w:cs="Arial" w:hint="cs"/>
          <w:i/>
          <w:iCs/>
          <w:rtl/>
        </w:rPr>
        <w:t>אף</w:t>
      </w:r>
      <w:r w:rsidRPr="007A5D33">
        <w:rPr>
          <w:rFonts w:cs="Arial"/>
          <w:i/>
          <w:iCs/>
          <w:rtl/>
        </w:rPr>
        <w:t xml:space="preserve"> </w:t>
      </w:r>
      <w:r w:rsidRPr="007A5D33">
        <w:rPr>
          <w:rFonts w:cs="Arial" w:hint="cs"/>
          <w:i/>
          <w:iCs/>
          <w:rtl/>
        </w:rPr>
        <w:t>פריעת</w:t>
      </w:r>
      <w:r w:rsidRPr="007A5D33">
        <w:rPr>
          <w:rFonts w:cs="Arial"/>
          <w:i/>
          <w:iCs/>
          <w:rtl/>
        </w:rPr>
        <w:t xml:space="preserve"> </w:t>
      </w:r>
      <w:r w:rsidRPr="007A5D33">
        <w:rPr>
          <w:rFonts w:cs="Arial" w:hint="cs"/>
          <w:i/>
          <w:iCs/>
          <w:rtl/>
        </w:rPr>
        <w:t>הראש</w:t>
      </w:r>
      <w:r w:rsidRPr="007A5D33">
        <w:rPr>
          <w:rFonts w:cs="Arial"/>
          <w:i/>
          <w:iCs/>
          <w:rtl/>
        </w:rPr>
        <w:t xml:space="preserve"> </w:t>
      </w:r>
      <w:r w:rsidRPr="007A5D33">
        <w:rPr>
          <w:rFonts w:cs="Arial" w:hint="cs"/>
          <w:i/>
          <w:iCs/>
          <w:rtl/>
        </w:rPr>
        <w:t>רשות</w:t>
      </w:r>
      <w:r w:rsidRPr="007A5D33">
        <w:rPr>
          <w:rFonts w:cs="Arial"/>
          <w:i/>
          <w:iCs/>
          <w:rtl/>
        </w:rPr>
        <w:t xml:space="preserve">. </w:t>
      </w:r>
      <w:r w:rsidRPr="007A5D33">
        <w:rPr>
          <w:rFonts w:cs="Arial" w:hint="cs"/>
          <w:i/>
          <w:iCs/>
          <w:rtl/>
        </w:rPr>
        <w:t>ושמואל</w:t>
      </w:r>
      <w:r w:rsidRPr="007A5D33">
        <w:rPr>
          <w:rFonts w:cs="Arial"/>
          <w:i/>
          <w:iCs/>
          <w:rtl/>
        </w:rPr>
        <w:t xml:space="preserve">, </w:t>
      </w:r>
      <w:r w:rsidRPr="007A5D33">
        <w:rPr>
          <w:rFonts w:cs="Arial" w:hint="cs"/>
          <w:i/>
          <w:iCs/>
          <w:rtl/>
        </w:rPr>
        <w:t>מאי</w:t>
      </w:r>
      <w:r w:rsidRPr="007A5D33">
        <w:rPr>
          <w:rFonts w:cs="Arial"/>
          <w:i/>
          <w:iCs/>
          <w:rtl/>
        </w:rPr>
        <w:t xml:space="preserve"> </w:t>
      </w:r>
      <w:r w:rsidRPr="007A5D33">
        <w:rPr>
          <w:rFonts w:cs="Arial" w:hint="cs"/>
          <w:i/>
          <w:iCs/>
          <w:rtl/>
        </w:rPr>
        <w:t>שנא</w:t>
      </w:r>
      <w:r w:rsidRPr="007A5D33">
        <w:rPr>
          <w:rFonts w:cs="Arial"/>
          <w:i/>
          <w:iCs/>
          <w:rtl/>
        </w:rPr>
        <w:t xml:space="preserve"> </w:t>
      </w:r>
      <w:r w:rsidRPr="007A5D33">
        <w:rPr>
          <w:rFonts w:cs="Arial" w:hint="cs"/>
          <w:i/>
          <w:iCs/>
          <w:rtl/>
        </w:rPr>
        <w:t>נעילת</w:t>
      </w:r>
      <w:r w:rsidRPr="007A5D33">
        <w:rPr>
          <w:rFonts w:cs="Arial"/>
          <w:i/>
          <w:iCs/>
          <w:rtl/>
        </w:rPr>
        <w:t xml:space="preserve"> </w:t>
      </w:r>
      <w:r w:rsidRPr="007A5D33">
        <w:rPr>
          <w:rFonts w:cs="Arial" w:hint="cs"/>
          <w:i/>
          <w:iCs/>
          <w:rtl/>
        </w:rPr>
        <w:t>הסנדל</w:t>
      </w:r>
      <w:r w:rsidRPr="007A5D33">
        <w:rPr>
          <w:rFonts w:cs="Arial"/>
          <w:i/>
          <w:iCs/>
          <w:rtl/>
        </w:rPr>
        <w:t xml:space="preserve"> </w:t>
      </w:r>
      <w:r w:rsidRPr="007A5D33">
        <w:rPr>
          <w:rFonts w:cs="Arial" w:hint="cs"/>
          <w:i/>
          <w:iCs/>
          <w:rtl/>
        </w:rPr>
        <w:t>דרשות</w:t>
      </w:r>
      <w:r w:rsidRPr="007A5D33">
        <w:rPr>
          <w:rFonts w:cs="Arial"/>
          <w:i/>
          <w:iCs/>
          <w:rtl/>
        </w:rPr>
        <w:t xml:space="preserve"> </w:t>
      </w:r>
      <w:r w:rsidRPr="007A5D33">
        <w:rPr>
          <w:rFonts w:cs="Arial" w:hint="cs"/>
          <w:i/>
          <w:iCs/>
          <w:rtl/>
        </w:rPr>
        <w:t>דלאו</w:t>
      </w:r>
      <w:r w:rsidRPr="007A5D33">
        <w:rPr>
          <w:rFonts w:cs="Arial"/>
          <w:i/>
          <w:iCs/>
          <w:rtl/>
        </w:rPr>
        <w:t xml:space="preserve"> </w:t>
      </w:r>
      <w:r w:rsidRPr="007A5D33">
        <w:rPr>
          <w:rFonts w:cs="Arial" w:hint="cs"/>
          <w:i/>
          <w:iCs/>
          <w:rtl/>
        </w:rPr>
        <w:t>כולי</w:t>
      </w:r>
      <w:r w:rsidRPr="007A5D33">
        <w:rPr>
          <w:rFonts w:cs="Arial"/>
          <w:i/>
          <w:iCs/>
          <w:rtl/>
        </w:rPr>
        <w:t xml:space="preserve"> </w:t>
      </w:r>
      <w:r w:rsidRPr="007A5D33">
        <w:rPr>
          <w:rFonts w:cs="Arial" w:hint="cs"/>
          <w:i/>
          <w:iCs/>
          <w:rtl/>
        </w:rPr>
        <w:t>עלמא</w:t>
      </w:r>
      <w:r w:rsidRPr="007A5D33">
        <w:rPr>
          <w:rFonts w:cs="Arial"/>
          <w:i/>
          <w:iCs/>
          <w:rtl/>
        </w:rPr>
        <w:t xml:space="preserve"> </w:t>
      </w:r>
      <w:r w:rsidRPr="007A5D33">
        <w:rPr>
          <w:rFonts w:cs="Arial" w:hint="cs"/>
          <w:i/>
          <w:iCs/>
          <w:rtl/>
        </w:rPr>
        <w:t>עבידי</w:t>
      </w:r>
      <w:r w:rsidRPr="007A5D33">
        <w:rPr>
          <w:rFonts w:cs="Arial"/>
          <w:i/>
          <w:iCs/>
          <w:rtl/>
        </w:rPr>
        <w:t xml:space="preserve"> </w:t>
      </w:r>
      <w:r w:rsidRPr="007A5D33">
        <w:rPr>
          <w:rFonts w:cs="Arial" w:hint="cs"/>
          <w:i/>
          <w:iCs/>
          <w:rtl/>
        </w:rPr>
        <w:t>דסיימי</w:t>
      </w:r>
      <w:r w:rsidRPr="007A5D33">
        <w:rPr>
          <w:rFonts w:cs="Arial"/>
          <w:i/>
          <w:iCs/>
          <w:rtl/>
        </w:rPr>
        <w:t xml:space="preserve"> </w:t>
      </w:r>
      <w:r w:rsidRPr="007A5D33">
        <w:rPr>
          <w:rFonts w:cs="Arial" w:hint="cs"/>
          <w:i/>
          <w:iCs/>
          <w:rtl/>
        </w:rPr>
        <w:t>מסאנייהו</w:t>
      </w:r>
      <w:r w:rsidRPr="007A5D33">
        <w:rPr>
          <w:rFonts w:cs="Arial"/>
          <w:i/>
          <w:iCs/>
          <w:rtl/>
        </w:rPr>
        <w:t xml:space="preserve">, </w:t>
      </w:r>
      <w:r w:rsidRPr="007A5D33">
        <w:rPr>
          <w:rFonts w:cs="Arial" w:hint="cs"/>
          <w:i/>
          <w:iCs/>
          <w:rtl/>
        </w:rPr>
        <w:t>פריעת</w:t>
      </w:r>
      <w:r w:rsidRPr="007A5D33">
        <w:rPr>
          <w:rFonts w:cs="Arial"/>
          <w:i/>
          <w:iCs/>
          <w:rtl/>
        </w:rPr>
        <w:t xml:space="preserve"> </w:t>
      </w:r>
      <w:r w:rsidRPr="007A5D33">
        <w:rPr>
          <w:rFonts w:cs="Arial" w:hint="cs"/>
          <w:i/>
          <w:iCs/>
          <w:rtl/>
        </w:rPr>
        <w:t>הראש</w:t>
      </w:r>
      <w:r w:rsidRPr="007A5D33">
        <w:rPr>
          <w:rFonts w:cs="Arial"/>
          <w:i/>
          <w:iCs/>
          <w:rtl/>
        </w:rPr>
        <w:t xml:space="preserve"> </w:t>
      </w:r>
      <w:r w:rsidRPr="007A5D33">
        <w:rPr>
          <w:rFonts w:cs="Arial" w:hint="cs"/>
          <w:i/>
          <w:iCs/>
          <w:rtl/>
        </w:rPr>
        <w:t>נמי</w:t>
      </w:r>
      <w:r w:rsidRPr="007A5D33">
        <w:rPr>
          <w:rFonts w:cs="Arial"/>
          <w:i/>
          <w:iCs/>
          <w:rtl/>
        </w:rPr>
        <w:t xml:space="preserve"> </w:t>
      </w:r>
      <w:r w:rsidRPr="007A5D33">
        <w:rPr>
          <w:rFonts w:cs="Arial" w:hint="cs"/>
          <w:i/>
          <w:iCs/>
          <w:rtl/>
        </w:rPr>
        <w:t>לאו</w:t>
      </w:r>
      <w:r w:rsidRPr="007A5D33">
        <w:rPr>
          <w:rFonts w:cs="Arial"/>
          <w:i/>
          <w:iCs/>
          <w:rtl/>
        </w:rPr>
        <w:t xml:space="preserve"> </w:t>
      </w:r>
      <w:r w:rsidRPr="007A5D33">
        <w:rPr>
          <w:rFonts w:cs="Arial" w:hint="cs"/>
          <w:i/>
          <w:iCs/>
          <w:rtl/>
        </w:rPr>
        <w:t>כולי</w:t>
      </w:r>
      <w:r w:rsidRPr="007A5D33">
        <w:rPr>
          <w:rFonts w:cs="Arial"/>
          <w:i/>
          <w:iCs/>
          <w:rtl/>
        </w:rPr>
        <w:t xml:space="preserve"> </w:t>
      </w:r>
      <w:r w:rsidRPr="007A5D33">
        <w:rPr>
          <w:rFonts w:cs="Arial" w:hint="cs"/>
          <w:i/>
          <w:iCs/>
          <w:rtl/>
        </w:rPr>
        <w:t>עלמא</w:t>
      </w:r>
      <w:r w:rsidRPr="007A5D33">
        <w:rPr>
          <w:rFonts w:cs="Arial"/>
          <w:i/>
          <w:iCs/>
          <w:rtl/>
        </w:rPr>
        <w:t xml:space="preserve"> </w:t>
      </w:r>
      <w:r w:rsidRPr="007A5D33">
        <w:rPr>
          <w:rFonts w:cs="Arial" w:hint="cs"/>
          <w:i/>
          <w:iCs/>
          <w:rtl/>
        </w:rPr>
        <w:t>עבידי</w:t>
      </w:r>
      <w:r w:rsidRPr="007A5D33">
        <w:rPr>
          <w:rFonts w:cs="Arial"/>
          <w:i/>
          <w:iCs/>
          <w:rtl/>
        </w:rPr>
        <w:t xml:space="preserve"> </w:t>
      </w:r>
      <w:r w:rsidRPr="007A5D33">
        <w:rPr>
          <w:rFonts w:cs="Arial" w:hint="cs"/>
          <w:i/>
          <w:iCs/>
          <w:rtl/>
        </w:rPr>
        <w:t>דמגלו</w:t>
      </w:r>
      <w:r w:rsidRPr="007A5D33">
        <w:rPr>
          <w:rFonts w:cs="Arial"/>
          <w:i/>
          <w:iCs/>
          <w:rtl/>
        </w:rPr>
        <w:t xml:space="preserve"> </w:t>
      </w:r>
      <w:r w:rsidRPr="007A5D33">
        <w:rPr>
          <w:rFonts w:cs="Arial" w:hint="cs"/>
          <w:i/>
          <w:iCs/>
          <w:rtl/>
        </w:rPr>
        <w:t>רישייהו</w:t>
      </w:r>
      <w:r w:rsidR="006529D6">
        <w:rPr>
          <w:rFonts w:cs="Arial" w:hint="cs"/>
          <w:i/>
          <w:iCs/>
          <w:rtl/>
        </w:rPr>
        <w:t>?!</w:t>
      </w:r>
      <w:r w:rsidRPr="007A5D33">
        <w:rPr>
          <w:rFonts w:cs="Arial"/>
          <w:i/>
          <w:iCs/>
          <w:rtl/>
        </w:rPr>
        <w:t xml:space="preserve"> </w:t>
      </w:r>
      <w:r w:rsidRPr="007A5D33">
        <w:rPr>
          <w:rFonts w:cs="Arial" w:hint="cs"/>
          <w:i/>
          <w:iCs/>
          <w:rtl/>
        </w:rPr>
        <w:t>שמואל</w:t>
      </w:r>
      <w:r w:rsidRPr="007A5D33">
        <w:rPr>
          <w:rFonts w:cs="Arial"/>
          <w:i/>
          <w:iCs/>
          <w:rtl/>
        </w:rPr>
        <w:t xml:space="preserve"> </w:t>
      </w:r>
      <w:r w:rsidRPr="007A5D33">
        <w:rPr>
          <w:rFonts w:cs="Arial" w:hint="cs"/>
          <w:i/>
          <w:iCs/>
          <w:rtl/>
        </w:rPr>
        <w:t>לטעמיה</w:t>
      </w:r>
      <w:r w:rsidRPr="007A5D33">
        <w:rPr>
          <w:rFonts w:cs="Arial"/>
          <w:i/>
          <w:iCs/>
          <w:rtl/>
        </w:rPr>
        <w:t xml:space="preserve"> </w:t>
      </w:r>
      <w:r w:rsidRPr="007A5D33">
        <w:rPr>
          <w:rFonts w:cs="Arial" w:hint="cs"/>
          <w:i/>
          <w:iCs/>
          <w:rtl/>
        </w:rPr>
        <w:t>דאמר</w:t>
      </w:r>
      <w:r w:rsidRPr="007A5D33">
        <w:rPr>
          <w:rFonts w:cs="Arial"/>
          <w:i/>
          <w:iCs/>
          <w:rtl/>
        </w:rPr>
        <w:t xml:space="preserve"> </w:t>
      </w:r>
      <w:r w:rsidRPr="007A5D33">
        <w:rPr>
          <w:rFonts w:cs="Arial" w:hint="cs"/>
          <w:i/>
          <w:iCs/>
          <w:rtl/>
        </w:rPr>
        <w:t>שמואל</w:t>
      </w:r>
      <w:r w:rsidRPr="007A5D33">
        <w:rPr>
          <w:rFonts w:cs="Arial"/>
          <w:i/>
          <w:iCs/>
          <w:rtl/>
        </w:rPr>
        <w:t xml:space="preserve">: </w:t>
      </w:r>
      <w:r w:rsidRPr="007A5D33">
        <w:rPr>
          <w:rFonts w:cs="Arial" w:hint="cs"/>
          <w:i/>
          <w:iCs/>
          <w:rtl/>
        </w:rPr>
        <w:t>כל</w:t>
      </w:r>
      <w:r w:rsidRPr="007A5D33">
        <w:rPr>
          <w:rFonts w:cs="Arial"/>
          <w:i/>
          <w:iCs/>
          <w:rtl/>
        </w:rPr>
        <w:t xml:space="preserve"> </w:t>
      </w:r>
      <w:r w:rsidRPr="007A5D33">
        <w:rPr>
          <w:rFonts w:cs="Arial" w:hint="cs"/>
          <w:i/>
          <w:iCs/>
          <w:rtl/>
        </w:rPr>
        <w:t>קרע</w:t>
      </w:r>
      <w:r w:rsidRPr="007A5D33">
        <w:rPr>
          <w:rFonts w:cs="Arial"/>
          <w:i/>
          <w:iCs/>
          <w:rtl/>
        </w:rPr>
        <w:t xml:space="preserve"> </w:t>
      </w:r>
      <w:r w:rsidRPr="007A5D33">
        <w:rPr>
          <w:rFonts w:cs="Arial" w:hint="cs"/>
          <w:i/>
          <w:iCs/>
          <w:rtl/>
        </w:rPr>
        <w:t>שאינו</w:t>
      </w:r>
      <w:r w:rsidRPr="007A5D33">
        <w:rPr>
          <w:rFonts w:cs="Arial"/>
          <w:i/>
          <w:iCs/>
          <w:rtl/>
        </w:rPr>
        <w:t xml:space="preserve"> </w:t>
      </w:r>
      <w:r w:rsidRPr="007A5D33">
        <w:rPr>
          <w:rFonts w:cs="Arial" w:hint="cs"/>
          <w:i/>
          <w:iCs/>
          <w:rtl/>
        </w:rPr>
        <w:t>בשעת</w:t>
      </w:r>
      <w:r w:rsidRPr="007A5D33">
        <w:rPr>
          <w:rFonts w:cs="Arial"/>
          <w:i/>
          <w:iCs/>
          <w:rtl/>
        </w:rPr>
        <w:t xml:space="preserve"> </w:t>
      </w:r>
      <w:r w:rsidRPr="007A5D33">
        <w:rPr>
          <w:rFonts w:cs="Arial" w:hint="cs"/>
          <w:i/>
          <w:iCs/>
          <w:rtl/>
        </w:rPr>
        <w:t>חימום</w:t>
      </w:r>
      <w:r w:rsidRPr="007A5D33">
        <w:rPr>
          <w:rFonts w:cs="Arial"/>
          <w:i/>
          <w:iCs/>
          <w:rtl/>
        </w:rPr>
        <w:t xml:space="preserve"> </w:t>
      </w:r>
      <w:r w:rsidRPr="007A5D33">
        <w:rPr>
          <w:rFonts w:cs="Arial" w:hint="cs"/>
          <w:i/>
          <w:iCs/>
          <w:rtl/>
        </w:rPr>
        <w:t>אינו</w:t>
      </w:r>
      <w:r w:rsidRPr="007A5D33">
        <w:rPr>
          <w:rFonts w:cs="Arial"/>
          <w:i/>
          <w:iCs/>
          <w:rtl/>
        </w:rPr>
        <w:t xml:space="preserve"> </w:t>
      </w:r>
      <w:r w:rsidRPr="007A5D33">
        <w:rPr>
          <w:rFonts w:cs="Arial" w:hint="cs"/>
          <w:i/>
          <w:iCs/>
          <w:rtl/>
        </w:rPr>
        <w:t>קרע</w:t>
      </w:r>
      <w:r w:rsidRPr="007A5D33">
        <w:rPr>
          <w:rFonts w:cs="Arial"/>
          <w:i/>
          <w:iCs/>
          <w:rtl/>
        </w:rPr>
        <w:t xml:space="preserve">, </w:t>
      </w:r>
      <w:r w:rsidRPr="007A5D33">
        <w:rPr>
          <w:rFonts w:cs="Arial" w:hint="cs"/>
          <w:i/>
          <w:iCs/>
          <w:rtl/>
        </w:rPr>
        <w:t>וכל</w:t>
      </w:r>
      <w:r w:rsidRPr="007A5D33">
        <w:rPr>
          <w:rFonts w:cs="Arial"/>
          <w:i/>
          <w:iCs/>
          <w:rtl/>
        </w:rPr>
        <w:t xml:space="preserve"> </w:t>
      </w:r>
      <w:r w:rsidRPr="007A5D33">
        <w:rPr>
          <w:rFonts w:cs="Arial" w:hint="cs"/>
          <w:i/>
          <w:iCs/>
          <w:rtl/>
        </w:rPr>
        <w:t>עטיפה</w:t>
      </w:r>
      <w:r w:rsidRPr="007A5D33">
        <w:rPr>
          <w:rFonts w:cs="Arial"/>
          <w:i/>
          <w:iCs/>
          <w:rtl/>
        </w:rPr>
        <w:t xml:space="preserve"> </w:t>
      </w:r>
      <w:r w:rsidRPr="007A5D33">
        <w:rPr>
          <w:rFonts w:cs="Arial" w:hint="cs"/>
          <w:i/>
          <w:iCs/>
          <w:rtl/>
        </w:rPr>
        <w:t>שאינה</w:t>
      </w:r>
      <w:r w:rsidRPr="007A5D33">
        <w:rPr>
          <w:rFonts w:cs="Arial"/>
          <w:i/>
          <w:iCs/>
          <w:rtl/>
        </w:rPr>
        <w:t xml:space="preserve"> </w:t>
      </w:r>
      <w:r w:rsidRPr="007A5D33">
        <w:rPr>
          <w:rFonts w:cs="Arial" w:hint="cs"/>
          <w:i/>
          <w:iCs/>
          <w:rtl/>
        </w:rPr>
        <w:t>כעטיפת</w:t>
      </w:r>
      <w:r w:rsidRPr="007A5D33">
        <w:rPr>
          <w:rFonts w:cs="Arial"/>
          <w:i/>
          <w:iCs/>
          <w:rtl/>
        </w:rPr>
        <w:t xml:space="preserve"> </w:t>
      </w:r>
      <w:r w:rsidRPr="007A5D33">
        <w:rPr>
          <w:rFonts w:cs="Arial" w:hint="cs"/>
          <w:i/>
          <w:iCs/>
          <w:rtl/>
        </w:rPr>
        <w:t>ישמעאלים</w:t>
      </w:r>
      <w:r w:rsidRPr="007A5D33">
        <w:rPr>
          <w:rFonts w:cs="Arial"/>
          <w:i/>
          <w:iCs/>
          <w:rtl/>
        </w:rPr>
        <w:t xml:space="preserve"> </w:t>
      </w:r>
      <w:r w:rsidRPr="007A5D33">
        <w:rPr>
          <w:rFonts w:cs="Arial" w:hint="cs"/>
          <w:i/>
          <w:iCs/>
          <w:rtl/>
        </w:rPr>
        <w:t>אינה</w:t>
      </w:r>
      <w:r w:rsidRPr="007A5D33">
        <w:rPr>
          <w:rFonts w:cs="Arial"/>
          <w:i/>
          <w:iCs/>
          <w:rtl/>
        </w:rPr>
        <w:t xml:space="preserve"> </w:t>
      </w:r>
      <w:r w:rsidRPr="007A5D33">
        <w:rPr>
          <w:rFonts w:cs="Arial" w:hint="cs"/>
          <w:i/>
          <w:iCs/>
          <w:rtl/>
        </w:rPr>
        <w:t>עטיפה</w:t>
      </w:r>
      <w:r w:rsidRPr="007A5D33">
        <w:rPr>
          <w:rFonts w:cs="Arial"/>
          <w:i/>
          <w:iCs/>
          <w:rtl/>
        </w:rPr>
        <w:t>.</w:t>
      </w:r>
      <w:r w:rsidRPr="007A5D33">
        <w:rPr>
          <w:rFonts w:cs="Arial" w:hint="cs"/>
          <w:i/>
          <w:iCs/>
          <w:rtl/>
        </w:rPr>
        <w:t>..</w:t>
      </w:r>
      <w:r w:rsidRPr="007A5D33">
        <w:rPr>
          <w:rFonts w:cs="Arial"/>
          <w:i/>
          <w:iCs/>
          <w:rtl/>
        </w:rPr>
        <w:t xml:space="preserve"> </w:t>
      </w:r>
      <w:r w:rsidRPr="007A5D33">
        <w:rPr>
          <w:rFonts w:cs="Arial" w:hint="cs"/>
          <w:i/>
          <w:iCs/>
          <w:rtl/>
        </w:rPr>
        <w:t>אמר</w:t>
      </w:r>
      <w:r w:rsidRPr="007A5D33">
        <w:rPr>
          <w:rFonts w:cs="Arial"/>
          <w:i/>
          <w:iCs/>
          <w:rtl/>
        </w:rPr>
        <w:t xml:space="preserve"> </w:t>
      </w:r>
      <w:r w:rsidRPr="007A5D33">
        <w:rPr>
          <w:rFonts w:cs="Arial" w:hint="cs"/>
          <w:i/>
          <w:iCs/>
          <w:rtl/>
        </w:rPr>
        <w:t>רבא</w:t>
      </w:r>
      <w:r w:rsidRPr="007A5D33">
        <w:rPr>
          <w:rFonts w:cs="Arial"/>
          <w:i/>
          <w:iCs/>
          <w:rtl/>
        </w:rPr>
        <w:t xml:space="preserve">: </w:t>
      </w:r>
      <w:r w:rsidRPr="007A5D33">
        <w:rPr>
          <w:rFonts w:cs="Arial" w:hint="cs"/>
          <w:i/>
          <w:iCs/>
          <w:rtl/>
        </w:rPr>
        <w:t>אבל</w:t>
      </w:r>
      <w:r w:rsidRPr="007A5D33">
        <w:rPr>
          <w:rFonts w:cs="Arial"/>
          <w:i/>
          <w:iCs/>
          <w:rtl/>
        </w:rPr>
        <w:t xml:space="preserve"> </w:t>
      </w:r>
      <w:r w:rsidRPr="007A5D33">
        <w:rPr>
          <w:rFonts w:cs="Arial" w:hint="cs"/>
          <w:i/>
          <w:iCs/>
          <w:rtl/>
        </w:rPr>
        <w:t>מטייל</w:t>
      </w:r>
      <w:r w:rsidRPr="007A5D33">
        <w:rPr>
          <w:rFonts w:cs="Arial"/>
          <w:i/>
          <w:iCs/>
          <w:rtl/>
        </w:rPr>
        <w:t xml:space="preserve"> </w:t>
      </w:r>
      <w:r w:rsidRPr="007A5D33">
        <w:rPr>
          <w:rFonts w:cs="Arial" w:hint="cs"/>
          <w:i/>
          <w:iCs/>
          <w:rtl/>
        </w:rPr>
        <w:t>באונקלי</w:t>
      </w:r>
      <w:r w:rsidRPr="007A5D33">
        <w:rPr>
          <w:rFonts w:cs="Arial"/>
          <w:i/>
          <w:iCs/>
          <w:rtl/>
        </w:rPr>
        <w:t xml:space="preserve"> </w:t>
      </w:r>
      <w:r w:rsidRPr="007A5D33">
        <w:rPr>
          <w:rFonts w:cs="Arial" w:hint="cs"/>
          <w:i/>
          <w:iCs/>
          <w:rtl/>
        </w:rPr>
        <w:t>בתוך</w:t>
      </w:r>
      <w:r w:rsidRPr="007A5D33">
        <w:rPr>
          <w:rFonts w:cs="Arial"/>
          <w:i/>
          <w:iCs/>
          <w:rtl/>
        </w:rPr>
        <w:t xml:space="preserve"> </w:t>
      </w:r>
      <w:r w:rsidRPr="007A5D33">
        <w:rPr>
          <w:rFonts w:cs="Arial" w:hint="cs"/>
          <w:i/>
          <w:iCs/>
          <w:rtl/>
        </w:rPr>
        <w:t>ביתו</w:t>
      </w:r>
      <w:r w:rsidRPr="007A5D33">
        <w:rPr>
          <w:rFonts w:cs="Arial"/>
          <w:i/>
          <w:iCs/>
          <w:rtl/>
        </w:rPr>
        <w:t xml:space="preserve">. </w:t>
      </w:r>
      <w:r w:rsidRPr="007A5D33">
        <w:rPr>
          <w:rFonts w:cs="Arial" w:hint="cs"/>
          <w:i/>
          <w:iCs/>
          <w:rtl/>
        </w:rPr>
        <w:t>אביי</w:t>
      </w:r>
      <w:r w:rsidRPr="007A5D33">
        <w:rPr>
          <w:rFonts w:cs="Arial"/>
          <w:i/>
          <w:iCs/>
          <w:rtl/>
        </w:rPr>
        <w:t xml:space="preserve"> </w:t>
      </w:r>
      <w:r w:rsidRPr="007A5D33">
        <w:rPr>
          <w:rFonts w:cs="Arial" w:hint="cs"/>
          <w:i/>
          <w:iCs/>
          <w:rtl/>
        </w:rPr>
        <w:t>אשכחיה</w:t>
      </w:r>
      <w:r w:rsidRPr="007A5D33">
        <w:rPr>
          <w:rFonts w:cs="Arial"/>
          <w:i/>
          <w:iCs/>
          <w:rtl/>
        </w:rPr>
        <w:t xml:space="preserve"> </w:t>
      </w:r>
      <w:r w:rsidRPr="007A5D33">
        <w:rPr>
          <w:rFonts w:cs="Arial" w:hint="cs"/>
          <w:i/>
          <w:iCs/>
          <w:rtl/>
        </w:rPr>
        <w:t>לרב</w:t>
      </w:r>
      <w:r w:rsidRPr="007A5D33">
        <w:rPr>
          <w:rFonts w:cs="Arial"/>
          <w:i/>
          <w:iCs/>
          <w:rtl/>
        </w:rPr>
        <w:t xml:space="preserve"> </w:t>
      </w:r>
      <w:r w:rsidRPr="007A5D33">
        <w:rPr>
          <w:rFonts w:cs="Arial" w:hint="cs"/>
          <w:i/>
          <w:iCs/>
          <w:rtl/>
        </w:rPr>
        <w:t>יוסף</w:t>
      </w:r>
      <w:r w:rsidRPr="007A5D33">
        <w:rPr>
          <w:rFonts w:cs="Arial"/>
          <w:i/>
          <w:iCs/>
          <w:rtl/>
        </w:rPr>
        <w:t xml:space="preserve"> </w:t>
      </w:r>
      <w:r w:rsidRPr="007A5D33">
        <w:rPr>
          <w:rFonts w:cs="Arial" w:hint="cs"/>
          <w:i/>
          <w:iCs/>
          <w:rtl/>
        </w:rPr>
        <w:t>דפריס</w:t>
      </w:r>
      <w:r w:rsidRPr="007A5D33">
        <w:rPr>
          <w:rFonts w:cs="Arial"/>
          <w:i/>
          <w:iCs/>
          <w:rtl/>
        </w:rPr>
        <w:t xml:space="preserve"> </w:t>
      </w:r>
      <w:r w:rsidRPr="007A5D33">
        <w:rPr>
          <w:rFonts w:cs="Arial" w:hint="cs"/>
          <w:i/>
          <w:iCs/>
          <w:rtl/>
        </w:rPr>
        <w:t>ליה</w:t>
      </w:r>
      <w:r w:rsidRPr="007A5D33">
        <w:rPr>
          <w:rFonts w:cs="Arial"/>
          <w:i/>
          <w:iCs/>
          <w:rtl/>
        </w:rPr>
        <w:t xml:space="preserve"> </w:t>
      </w:r>
      <w:r w:rsidRPr="007A5D33">
        <w:rPr>
          <w:rFonts w:cs="Arial" w:hint="cs"/>
          <w:i/>
          <w:iCs/>
          <w:rtl/>
        </w:rPr>
        <w:t>סודרא</w:t>
      </w:r>
      <w:r w:rsidRPr="007A5D33">
        <w:rPr>
          <w:rFonts w:cs="Arial"/>
          <w:i/>
          <w:iCs/>
          <w:rtl/>
        </w:rPr>
        <w:t xml:space="preserve"> </w:t>
      </w:r>
      <w:r w:rsidRPr="007A5D33">
        <w:rPr>
          <w:rFonts w:cs="Arial" w:hint="cs"/>
          <w:i/>
          <w:iCs/>
          <w:rtl/>
        </w:rPr>
        <w:t>ארישיה</w:t>
      </w:r>
      <w:r w:rsidRPr="007A5D33">
        <w:rPr>
          <w:rFonts w:cs="Arial"/>
          <w:i/>
          <w:iCs/>
          <w:rtl/>
        </w:rPr>
        <w:t xml:space="preserve">, </w:t>
      </w:r>
      <w:r w:rsidRPr="007A5D33">
        <w:rPr>
          <w:rFonts w:cs="Arial" w:hint="cs"/>
          <w:i/>
          <w:iCs/>
          <w:rtl/>
        </w:rPr>
        <w:t>ואזיל</w:t>
      </w:r>
      <w:r w:rsidRPr="007A5D33">
        <w:rPr>
          <w:rFonts w:cs="Arial"/>
          <w:i/>
          <w:iCs/>
          <w:rtl/>
        </w:rPr>
        <w:t xml:space="preserve"> </w:t>
      </w:r>
      <w:r w:rsidRPr="007A5D33">
        <w:rPr>
          <w:rFonts w:cs="Arial" w:hint="cs"/>
          <w:i/>
          <w:iCs/>
          <w:rtl/>
        </w:rPr>
        <w:t>ואתי</w:t>
      </w:r>
      <w:r w:rsidRPr="007A5D33">
        <w:rPr>
          <w:rFonts w:cs="Arial"/>
          <w:i/>
          <w:iCs/>
          <w:rtl/>
        </w:rPr>
        <w:t xml:space="preserve"> </w:t>
      </w:r>
      <w:r w:rsidRPr="007A5D33">
        <w:rPr>
          <w:rFonts w:cs="Arial" w:hint="cs"/>
          <w:i/>
          <w:iCs/>
          <w:rtl/>
        </w:rPr>
        <w:t>בביתיה</w:t>
      </w:r>
      <w:r w:rsidRPr="007A5D33">
        <w:rPr>
          <w:rFonts w:cs="Arial"/>
          <w:i/>
          <w:iCs/>
          <w:rtl/>
        </w:rPr>
        <w:t xml:space="preserve">. </w:t>
      </w:r>
      <w:r w:rsidRPr="007A5D33">
        <w:rPr>
          <w:rFonts w:cs="Arial" w:hint="cs"/>
          <w:i/>
          <w:iCs/>
          <w:rtl/>
        </w:rPr>
        <w:t>אמר</w:t>
      </w:r>
      <w:r w:rsidRPr="007A5D33">
        <w:rPr>
          <w:rFonts w:cs="Arial"/>
          <w:i/>
          <w:iCs/>
          <w:rtl/>
        </w:rPr>
        <w:t xml:space="preserve"> </w:t>
      </w:r>
      <w:r w:rsidRPr="007A5D33">
        <w:rPr>
          <w:rFonts w:cs="Arial" w:hint="cs"/>
          <w:i/>
          <w:iCs/>
          <w:rtl/>
        </w:rPr>
        <w:t>ליה</w:t>
      </w:r>
      <w:r w:rsidRPr="007A5D33">
        <w:rPr>
          <w:rFonts w:cs="Arial"/>
          <w:i/>
          <w:iCs/>
          <w:rtl/>
        </w:rPr>
        <w:t xml:space="preserve">: </w:t>
      </w:r>
      <w:r w:rsidRPr="007A5D33">
        <w:rPr>
          <w:rFonts w:cs="Arial" w:hint="cs"/>
          <w:i/>
          <w:iCs/>
          <w:rtl/>
        </w:rPr>
        <w:t>לאו</w:t>
      </w:r>
      <w:r w:rsidRPr="007A5D33">
        <w:rPr>
          <w:rFonts w:cs="Arial"/>
          <w:i/>
          <w:iCs/>
          <w:rtl/>
        </w:rPr>
        <w:t xml:space="preserve"> </w:t>
      </w:r>
      <w:r w:rsidRPr="007A5D33">
        <w:rPr>
          <w:rFonts w:cs="Arial" w:hint="cs"/>
          <w:i/>
          <w:iCs/>
          <w:rtl/>
        </w:rPr>
        <w:t>סבר</w:t>
      </w:r>
      <w:r w:rsidRPr="007A5D33">
        <w:rPr>
          <w:rFonts w:cs="Arial"/>
          <w:i/>
          <w:iCs/>
          <w:rtl/>
        </w:rPr>
        <w:t xml:space="preserve"> </w:t>
      </w:r>
      <w:r w:rsidRPr="007A5D33">
        <w:rPr>
          <w:rFonts w:cs="Arial" w:hint="cs"/>
          <w:i/>
          <w:iCs/>
          <w:rtl/>
        </w:rPr>
        <w:t>לה</w:t>
      </w:r>
      <w:r w:rsidRPr="007A5D33">
        <w:rPr>
          <w:rFonts w:cs="Arial"/>
          <w:i/>
          <w:iCs/>
          <w:rtl/>
        </w:rPr>
        <w:t xml:space="preserve"> </w:t>
      </w:r>
      <w:r w:rsidRPr="007A5D33">
        <w:rPr>
          <w:rFonts w:cs="Arial" w:hint="cs"/>
          <w:i/>
          <w:iCs/>
          <w:rtl/>
        </w:rPr>
        <w:t>מר</w:t>
      </w:r>
      <w:r w:rsidRPr="007A5D33">
        <w:rPr>
          <w:rFonts w:cs="Arial"/>
          <w:i/>
          <w:iCs/>
          <w:rtl/>
        </w:rPr>
        <w:t xml:space="preserve"> </w:t>
      </w:r>
      <w:r w:rsidRPr="007A5D33">
        <w:rPr>
          <w:rFonts w:cs="Arial" w:hint="cs"/>
          <w:i/>
          <w:iCs/>
          <w:rtl/>
        </w:rPr>
        <w:t>אין</w:t>
      </w:r>
      <w:r w:rsidRPr="007A5D33">
        <w:rPr>
          <w:rFonts w:cs="Arial"/>
          <w:i/>
          <w:iCs/>
          <w:rtl/>
        </w:rPr>
        <w:t xml:space="preserve"> </w:t>
      </w:r>
      <w:r w:rsidR="0060020E">
        <w:rPr>
          <w:rFonts w:cs="Arial" w:hint="cs"/>
          <w:i/>
          <w:iCs/>
          <w:rtl/>
        </w:rPr>
        <w:t>אבלות</w:t>
      </w:r>
      <w:r w:rsidRPr="007A5D33">
        <w:rPr>
          <w:rFonts w:cs="Arial"/>
          <w:i/>
          <w:iCs/>
          <w:rtl/>
        </w:rPr>
        <w:t xml:space="preserve"> </w:t>
      </w:r>
      <w:r w:rsidRPr="007A5D33">
        <w:rPr>
          <w:rFonts w:cs="Arial" w:hint="cs"/>
          <w:i/>
          <w:iCs/>
          <w:rtl/>
        </w:rPr>
        <w:t>בשבת</w:t>
      </w:r>
      <w:r w:rsidRPr="007A5D33">
        <w:rPr>
          <w:rFonts w:cs="Arial"/>
          <w:i/>
          <w:iCs/>
          <w:rtl/>
        </w:rPr>
        <w:t xml:space="preserve">? </w:t>
      </w:r>
      <w:r w:rsidRPr="007A5D33">
        <w:rPr>
          <w:rFonts w:cs="Arial" w:hint="cs"/>
          <w:i/>
          <w:iCs/>
          <w:rtl/>
        </w:rPr>
        <w:t>אמר</w:t>
      </w:r>
      <w:r w:rsidRPr="007A5D33">
        <w:rPr>
          <w:rFonts w:cs="Arial"/>
          <w:i/>
          <w:iCs/>
          <w:rtl/>
        </w:rPr>
        <w:t xml:space="preserve"> </w:t>
      </w:r>
      <w:r w:rsidRPr="007A5D33">
        <w:rPr>
          <w:rFonts w:cs="Arial" w:hint="cs"/>
          <w:i/>
          <w:iCs/>
          <w:rtl/>
        </w:rPr>
        <w:t>ליה</w:t>
      </w:r>
      <w:r w:rsidRPr="007A5D33">
        <w:rPr>
          <w:rFonts w:cs="Arial"/>
          <w:i/>
          <w:iCs/>
          <w:rtl/>
        </w:rPr>
        <w:t xml:space="preserve">: </w:t>
      </w:r>
      <w:r w:rsidRPr="007A5D33">
        <w:rPr>
          <w:rFonts w:cs="Arial" w:hint="cs"/>
          <w:i/>
          <w:iCs/>
          <w:rtl/>
        </w:rPr>
        <w:t>הכי</w:t>
      </w:r>
      <w:r w:rsidRPr="007A5D33">
        <w:rPr>
          <w:rFonts w:cs="Arial"/>
          <w:i/>
          <w:iCs/>
          <w:rtl/>
        </w:rPr>
        <w:t xml:space="preserve"> </w:t>
      </w:r>
      <w:r w:rsidRPr="007A5D33">
        <w:rPr>
          <w:rFonts w:cs="Arial" w:hint="cs"/>
          <w:i/>
          <w:iCs/>
          <w:rtl/>
        </w:rPr>
        <w:t>אמר</w:t>
      </w:r>
      <w:r w:rsidRPr="007A5D33">
        <w:rPr>
          <w:rFonts w:cs="Arial"/>
          <w:i/>
          <w:iCs/>
          <w:rtl/>
        </w:rPr>
        <w:t xml:space="preserve"> </w:t>
      </w:r>
      <w:r w:rsidRPr="007A5D33">
        <w:rPr>
          <w:rFonts w:cs="Arial" w:hint="cs"/>
          <w:i/>
          <w:iCs/>
          <w:rtl/>
        </w:rPr>
        <w:t>רבי</w:t>
      </w:r>
      <w:r w:rsidRPr="007A5D33">
        <w:rPr>
          <w:rFonts w:cs="Arial"/>
          <w:i/>
          <w:iCs/>
          <w:rtl/>
        </w:rPr>
        <w:t xml:space="preserve"> </w:t>
      </w:r>
      <w:r w:rsidRPr="007A5D33">
        <w:rPr>
          <w:rFonts w:cs="Arial" w:hint="cs"/>
          <w:i/>
          <w:iCs/>
          <w:rtl/>
        </w:rPr>
        <w:t>יוחנן</w:t>
      </w:r>
      <w:r w:rsidRPr="007A5D33">
        <w:rPr>
          <w:rFonts w:cs="Arial"/>
          <w:i/>
          <w:iCs/>
          <w:rtl/>
        </w:rPr>
        <w:t xml:space="preserve">: </w:t>
      </w:r>
      <w:r w:rsidRPr="007A5D33">
        <w:rPr>
          <w:rFonts w:cs="Arial" w:hint="cs"/>
          <w:i/>
          <w:iCs/>
          <w:rtl/>
        </w:rPr>
        <w:t>דברים</w:t>
      </w:r>
      <w:r w:rsidRPr="007A5D33">
        <w:rPr>
          <w:rFonts w:cs="Arial"/>
          <w:i/>
          <w:iCs/>
          <w:rtl/>
        </w:rPr>
        <w:t xml:space="preserve"> </w:t>
      </w:r>
      <w:r w:rsidRPr="007A5D33">
        <w:rPr>
          <w:rFonts w:cs="Arial" w:hint="cs"/>
          <w:i/>
          <w:iCs/>
          <w:rtl/>
        </w:rPr>
        <w:t>שבצינעא</w:t>
      </w:r>
      <w:r w:rsidRPr="007A5D33">
        <w:rPr>
          <w:rFonts w:cs="Arial"/>
          <w:i/>
          <w:iCs/>
          <w:rtl/>
        </w:rPr>
        <w:t xml:space="preserve"> </w:t>
      </w:r>
      <w:r w:rsidRPr="007A5D33">
        <w:rPr>
          <w:rFonts w:cs="Arial" w:hint="cs"/>
          <w:i/>
          <w:iCs/>
          <w:rtl/>
        </w:rPr>
        <w:t>נוהג</w:t>
      </w:r>
      <w:r>
        <w:rPr>
          <w:rFonts w:cs="Arial" w:hint="cs"/>
          <w:i/>
          <w:iCs/>
          <w:rtl/>
        </w:rPr>
        <w:t>"</w:t>
      </w:r>
    </w:p>
    <w:p w:rsidR="007A5D33" w:rsidRPr="00A54A90" w:rsidRDefault="007A5D33" w:rsidP="007A5D33">
      <w:pPr>
        <w:rPr>
          <w:rFonts w:cs="Arial"/>
          <w:b/>
          <w:bCs/>
          <w:rtl/>
        </w:rPr>
      </w:pPr>
      <w:r w:rsidRPr="00A54A90">
        <w:rPr>
          <w:rFonts w:cs="Arial" w:hint="cs"/>
          <w:b/>
          <w:bCs/>
          <w:rtl/>
        </w:rPr>
        <w:t>ראשונים</w:t>
      </w:r>
    </w:p>
    <w:p w:rsidR="007A5D33" w:rsidRDefault="007A5D33" w:rsidP="007A5D33">
      <w:pPr>
        <w:rPr>
          <w:rtl/>
        </w:rPr>
      </w:pPr>
      <w:r>
        <w:rPr>
          <w:rFonts w:hint="cs"/>
          <w:rtl/>
        </w:rPr>
        <w:t>פח"ז נת"ר:</w:t>
      </w:r>
    </w:p>
    <w:p w:rsidR="00652FA4" w:rsidRPr="00652FA4" w:rsidRDefault="00652FA4" w:rsidP="00CA0E21">
      <w:pPr>
        <w:pStyle w:val="a3"/>
        <w:numPr>
          <w:ilvl w:val="0"/>
          <w:numId w:val="8"/>
        </w:numPr>
        <w:rPr>
          <w:rFonts w:hint="cs"/>
        </w:rPr>
      </w:pPr>
      <w:r w:rsidRPr="00A54A90">
        <w:rPr>
          <w:rFonts w:hint="cs"/>
          <w:b/>
          <w:bCs/>
          <w:rtl/>
        </w:rPr>
        <w:t>רי"ף, רא"ש</w:t>
      </w:r>
      <w:r>
        <w:rPr>
          <w:rFonts w:hint="cs"/>
          <w:rtl/>
        </w:rPr>
        <w:t xml:space="preserve"> </w:t>
      </w:r>
      <w:r>
        <w:rPr>
          <w:rtl/>
        </w:rPr>
        <w:t>–</w:t>
      </w:r>
      <w:r>
        <w:rPr>
          <w:rFonts w:hint="cs"/>
          <w:rtl/>
        </w:rPr>
        <w:t xml:space="preserve"> </w:t>
      </w:r>
      <w:r w:rsidRPr="00FF26B8">
        <w:rPr>
          <w:rFonts w:hint="cs"/>
          <w:b/>
          <w:bCs/>
          <w:rtl/>
        </w:rPr>
        <w:t>פ</w:t>
      </w:r>
      <w:r>
        <w:rPr>
          <w:rFonts w:hint="cs"/>
          <w:rtl/>
        </w:rPr>
        <w:t xml:space="preserve">ריעת הראש, </w:t>
      </w:r>
      <w:r w:rsidRPr="00FF26B8">
        <w:rPr>
          <w:rFonts w:hint="cs"/>
          <w:b/>
          <w:bCs/>
          <w:rtl/>
        </w:rPr>
        <w:t>ח</w:t>
      </w:r>
      <w:r>
        <w:rPr>
          <w:rFonts w:hint="cs"/>
          <w:rtl/>
        </w:rPr>
        <w:t xml:space="preserve">זרת קרע, </w:t>
      </w:r>
      <w:r w:rsidRPr="00FF26B8">
        <w:rPr>
          <w:rFonts w:hint="cs"/>
          <w:b/>
          <w:bCs/>
          <w:rtl/>
        </w:rPr>
        <w:t>ז</w:t>
      </w:r>
      <w:r>
        <w:rPr>
          <w:rFonts w:hint="cs"/>
          <w:rtl/>
        </w:rPr>
        <w:t xml:space="preserve">קיפת המיטה </w:t>
      </w:r>
      <w:r>
        <w:rPr>
          <w:rtl/>
        </w:rPr>
        <w:t>–</w:t>
      </w:r>
      <w:r>
        <w:rPr>
          <w:rFonts w:hint="cs"/>
          <w:rtl/>
        </w:rPr>
        <w:t xml:space="preserve"> אסור לנהוג אבלות. ובימינו גם נעילת הסנדל (שלא רגילים ללכת יחפים).</w:t>
      </w:r>
    </w:p>
    <w:p w:rsidR="007A5D33" w:rsidRDefault="007A5D33" w:rsidP="00CA0E21">
      <w:pPr>
        <w:pStyle w:val="a3"/>
        <w:numPr>
          <w:ilvl w:val="0"/>
          <w:numId w:val="8"/>
        </w:numPr>
        <w:rPr>
          <w:rtl/>
        </w:rPr>
      </w:pPr>
      <w:r w:rsidRPr="00A54A90">
        <w:rPr>
          <w:rFonts w:hint="cs"/>
          <w:b/>
          <w:bCs/>
          <w:rtl/>
        </w:rPr>
        <w:t>רמב"ן</w:t>
      </w:r>
      <w:r>
        <w:rPr>
          <w:rFonts w:hint="cs"/>
          <w:rtl/>
        </w:rPr>
        <w:t xml:space="preserve"> </w:t>
      </w:r>
      <w:r w:rsidR="00FF26B8">
        <w:rPr>
          <w:rtl/>
        </w:rPr>
        <w:t>–</w:t>
      </w:r>
      <w:r>
        <w:rPr>
          <w:rFonts w:hint="cs"/>
          <w:rtl/>
        </w:rPr>
        <w:t xml:space="preserve"> </w:t>
      </w:r>
      <w:r w:rsidRPr="00FF26B8">
        <w:rPr>
          <w:rFonts w:hint="cs"/>
          <w:b/>
          <w:bCs/>
          <w:rtl/>
        </w:rPr>
        <w:t>ת</w:t>
      </w:r>
      <w:r>
        <w:rPr>
          <w:rFonts w:hint="cs"/>
          <w:rtl/>
        </w:rPr>
        <w:t>שמיש</w:t>
      </w:r>
      <w:r w:rsidR="00FF26B8">
        <w:rPr>
          <w:rFonts w:hint="cs"/>
          <w:rtl/>
        </w:rPr>
        <w:t xml:space="preserve"> ו</w:t>
      </w:r>
      <w:r w:rsidR="00FF26B8" w:rsidRPr="00FF26B8">
        <w:rPr>
          <w:rFonts w:hint="cs"/>
          <w:b/>
          <w:bCs/>
          <w:rtl/>
        </w:rPr>
        <w:t>ר</w:t>
      </w:r>
      <w:r w:rsidR="00FF26B8">
        <w:rPr>
          <w:rFonts w:hint="cs"/>
          <w:rtl/>
        </w:rPr>
        <w:t>חיצה</w:t>
      </w:r>
      <w:r>
        <w:rPr>
          <w:rFonts w:hint="cs"/>
          <w:rtl/>
        </w:rPr>
        <w:t xml:space="preserve"> חייב לנהוג </w:t>
      </w:r>
      <w:r w:rsidR="0060020E">
        <w:rPr>
          <w:rFonts w:hint="cs"/>
          <w:rtl/>
        </w:rPr>
        <w:t>אבלות</w:t>
      </w:r>
      <w:r>
        <w:rPr>
          <w:rFonts w:hint="cs"/>
          <w:rtl/>
        </w:rPr>
        <w:t xml:space="preserve"> (שהם בצנעא), </w:t>
      </w:r>
      <w:r w:rsidRPr="00FF26B8">
        <w:rPr>
          <w:rFonts w:hint="cs"/>
          <w:b/>
          <w:bCs/>
          <w:rtl/>
        </w:rPr>
        <w:t>ח</w:t>
      </w:r>
      <w:r>
        <w:rPr>
          <w:rFonts w:hint="cs"/>
          <w:rtl/>
        </w:rPr>
        <w:t>זרת קרע</w:t>
      </w:r>
      <w:r w:rsidR="00FF26B8">
        <w:rPr>
          <w:rFonts w:hint="cs"/>
          <w:rtl/>
        </w:rPr>
        <w:t xml:space="preserve"> ו</w:t>
      </w:r>
      <w:r w:rsidR="00FF26B8">
        <w:rPr>
          <w:rFonts w:hint="cs"/>
          <w:b/>
          <w:bCs/>
          <w:rtl/>
        </w:rPr>
        <w:t>ז</w:t>
      </w:r>
      <w:r w:rsidR="00FF26B8">
        <w:rPr>
          <w:rFonts w:hint="cs"/>
          <w:rtl/>
        </w:rPr>
        <w:t xml:space="preserve">קיפת המיטה </w:t>
      </w:r>
      <w:r>
        <w:rPr>
          <w:rtl/>
        </w:rPr>
        <w:t>–</w:t>
      </w:r>
      <w:r>
        <w:rPr>
          <w:rFonts w:hint="cs"/>
          <w:rtl/>
        </w:rPr>
        <w:t xml:space="preserve"> אסור לנהוג </w:t>
      </w:r>
      <w:r w:rsidR="0060020E">
        <w:rPr>
          <w:rFonts w:hint="cs"/>
          <w:rtl/>
        </w:rPr>
        <w:t>אבלות</w:t>
      </w:r>
      <w:r>
        <w:rPr>
          <w:rFonts w:hint="cs"/>
          <w:rtl/>
        </w:rPr>
        <w:t xml:space="preserve"> (שהם </w:t>
      </w:r>
      <w:r w:rsidR="0003127C">
        <w:rPr>
          <w:rFonts w:hint="cs"/>
          <w:rtl/>
        </w:rPr>
        <w:t>פרהסיה</w:t>
      </w:r>
      <w:r>
        <w:rPr>
          <w:rFonts w:hint="cs"/>
          <w:rtl/>
        </w:rPr>
        <w:t xml:space="preserve">), </w:t>
      </w:r>
      <w:r w:rsidR="00FF26B8">
        <w:rPr>
          <w:rFonts w:hint="cs"/>
          <w:b/>
          <w:bCs/>
          <w:rtl/>
        </w:rPr>
        <w:t>פ</w:t>
      </w:r>
      <w:r w:rsidR="00FF26B8">
        <w:rPr>
          <w:rFonts w:hint="cs"/>
          <w:rtl/>
        </w:rPr>
        <w:t xml:space="preserve">ריעת הראש, </w:t>
      </w:r>
      <w:r w:rsidR="00FF26B8" w:rsidRPr="00FF26B8">
        <w:rPr>
          <w:rFonts w:hint="cs"/>
          <w:rtl/>
        </w:rPr>
        <w:t>ו</w:t>
      </w:r>
      <w:r w:rsidR="00FF26B8" w:rsidRPr="00FF26B8">
        <w:rPr>
          <w:rFonts w:hint="cs"/>
          <w:b/>
          <w:bCs/>
          <w:rtl/>
        </w:rPr>
        <w:t>נ</w:t>
      </w:r>
      <w:r w:rsidR="00FF26B8">
        <w:rPr>
          <w:rFonts w:hint="cs"/>
          <w:rtl/>
        </w:rPr>
        <w:t>עילת ה</w:t>
      </w:r>
      <w:r w:rsidRPr="00FF26B8">
        <w:rPr>
          <w:rFonts w:hint="cs"/>
          <w:rtl/>
        </w:rPr>
        <w:t>סנדל</w:t>
      </w:r>
      <w:r>
        <w:rPr>
          <w:rFonts w:hint="cs"/>
          <w:rtl/>
        </w:rPr>
        <w:t xml:space="preserve"> </w:t>
      </w:r>
      <w:r>
        <w:rPr>
          <w:rtl/>
        </w:rPr>
        <w:t>–</w:t>
      </w:r>
      <w:r>
        <w:rPr>
          <w:rFonts w:hint="cs"/>
          <w:rtl/>
        </w:rPr>
        <w:t xml:space="preserve"> נוהג </w:t>
      </w:r>
      <w:r w:rsidR="0060020E">
        <w:rPr>
          <w:rFonts w:hint="cs"/>
          <w:rtl/>
        </w:rPr>
        <w:t>אבלות</w:t>
      </w:r>
      <w:r>
        <w:rPr>
          <w:rFonts w:hint="cs"/>
          <w:rtl/>
        </w:rPr>
        <w:t xml:space="preserve"> בתוך ביתו. </w:t>
      </w:r>
    </w:p>
    <w:p w:rsidR="007A5D33" w:rsidRDefault="007A5D33" w:rsidP="00CA0E21">
      <w:pPr>
        <w:pStyle w:val="a3"/>
        <w:numPr>
          <w:ilvl w:val="0"/>
          <w:numId w:val="8"/>
        </w:numPr>
        <w:rPr>
          <w:rtl/>
        </w:rPr>
      </w:pPr>
      <w:r w:rsidRPr="00A54A90">
        <w:rPr>
          <w:rFonts w:hint="cs"/>
          <w:b/>
          <w:bCs/>
          <w:rtl/>
        </w:rPr>
        <w:t>רש"י</w:t>
      </w:r>
      <w:r>
        <w:rPr>
          <w:rFonts w:hint="cs"/>
          <w:rtl/>
        </w:rPr>
        <w:t xml:space="preserve"> - כרמב"ן אלא שגם חזרת קרע לאחוריו נוהג בתוך ביתו</w:t>
      </w:r>
    </w:p>
    <w:p w:rsidR="00FF26B8" w:rsidRDefault="00FF26B8" w:rsidP="00652FA4">
      <w:pPr>
        <w:pStyle w:val="a3"/>
        <w:numPr>
          <w:ilvl w:val="0"/>
          <w:numId w:val="8"/>
        </w:numPr>
        <w:rPr>
          <w:rtl/>
        </w:rPr>
      </w:pPr>
      <w:r w:rsidRPr="00A54A90">
        <w:rPr>
          <w:rFonts w:hint="cs"/>
          <w:b/>
          <w:bCs/>
          <w:rtl/>
        </w:rPr>
        <w:t>בה"ג</w:t>
      </w:r>
      <w:r>
        <w:rPr>
          <w:rFonts w:hint="cs"/>
          <w:rtl/>
        </w:rPr>
        <w:t xml:space="preserve"> </w:t>
      </w:r>
      <w:r>
        <w:rPr>
          <w:rtl/>
        </w:rPr>
        <w:t>–</w:t>
      </w:r>
      <w:r>
        <w:rPr>
          <w:rFonts w:hint="cs"/>
          <w:rtl/>
        </w:rPr>
        <w:t xml:space="preserve"> </w:t>
      </w:r>
      <w:r w:rsidRPr="00FF26B8">
        <w:rPr>
          <w:rFonts w:hint="cs"/>
          <w:b/>
          <w:bCs/>
          <w:rtl/>
        </w:rPr>
        <w:t>פ</w:t>
      </w:r>
      <w:r>
        <w:rPr>
          <w:rFonts w:hint="cs"/>
          <w:rtl/>
        </w:rPr>
        <w:t xml:space="preserve">ריעת הראש, </w:t>
      </w:r>
      <w:r w:rsidRPr="00FF26B8">
        <w:rPr>
          <w:rFonts w:hint="cs"/>
          <w:b/>
          <w:bCs/>
          <w:rtl/>
        </w:rPr>
        <w:t>ח</w:t>
      </w:r>
      <w:r>
        <w:rPr>
          <w:rFonts w:hint="cs"/>
          <w:rtl/>
        </w:rPr>
        <w:t xml:space="preserve">זרת קרע, </w:t>
      </w:r>
      <w:r w:rsidRPr="00FF26B8">
        <w:rPr>
          <w:rFonts w:hint="cs"/>
          <w:b/>
          <w:bCs/>
          <w:rtl/>
        </w:rPr>
        <w:t>ז</w:t>
      </w:r>
      <w:r>
        <w:rPr>
          <w:rFonts w:hint="cs"/>
          <w:rtl/>
        </w:rPr>
        <w:t xml:space="preserve">קיפת המיטה </w:t>
      </w:r>
      <w:r>
        <w:rPr>
          <w:rtl/>
        </w:rPr>
        <w:t>–</w:t>
      </w:r>
      <w:r>
        <w:rPr>
          <w:rFonts w:hint="cs"/>
          <w:rtl/>
        </w:rPr>
        <w:t xml:space="preserve"> חייב לנהוג </w:t>
      </w:r>
      <w:r w:rsidR="0060020E">
        <w:rPr>
          <w:rFonts w:hint="cs"/>
          <w:rtl/>
        </w:rPr>
        <w:t>אבלות</w:t>
      </w:r>
      <w:r>
        <w:rPr>
          <w:rFonts w:hint="cs"/>
          <w:rtl/>
        </w:rPr>
        <w:t xml:space="preserve"> </w:t>
      </w:r>
      <w:r w:rsidR="00652FA4">
        <w:rPr>
          <w:rFonts w:hint="cs"/>
          <w:rtl/>
        </w:rPr>
        <w:t>בצנעה</w:t>
      </w:r>
      <w:r>
        <w:rPr>
          <w:rFonts w:hint="cs"/>
          <w:rtl/>
        </w:rPr>
        <w:t>.</w:t>
      </w:r>
    </w:p>
    <w:p w:rsidR="00FF26B8" w:rsidRDefault="007A5D33" w:rsidP="00FF26B8">
      <w:pPr>
        <w:rPr>
          <w:rtl/>
        </w:rPr>
      </w:pPr>
      <w:r>
        <w:rPr>
          <w:rFonts w:hint="cs"/>
          <w:rtl/>
        </w:rPr>
        <w:t xml:space="preserve">לימוד </w:t>
      </w:r>
      <w:r w:rsidR="00FF26B8">
        <w:rPr>
          <w:rFonts w:hint="cs"/>
          <w:rtl/>
        </w:rPr>
        <w:t>תורה:</w:t>
      </w:r>
    </w:p>
    <w:p w:rsidR="007A5D33" w:rsidRDefault="00FF26B8" w:rsidP="00CA0E21">
      <w:pPr>
        <w:pStyle w:val="a3"/>
        <w:numPr>
          <w:ilvl w:val="0"/>
          <w:numId w:val="8"/>
        </w:numPr>
      </w:pPr>
      <w:r w:rsidRPr="00A54A90">
        <w:rPr>
          <w:rFonts w:hint="cs"/>
          <w:b/>
          <w:bCs/>
          <w:rtl/>
        </w:rPr>
        <w:t>ר"י</w:t>
      </w:r>
      <w:r>
        <w:rPr>
          <w:rFonts w:hint="cs"/>
          <w:rtl/>
        </w:rPr>
        <w:t xml:space="preserve"> התיר ללמוד תורה </w:t>
      </w:r>
      <w:r w:rsidRPr="00A54A90">
        <w:rPr>
          <w:rFonts w:hint="cs"/>
          <w:b/>
          <w:bCs/>
          <w:rtl/>
        </w:rPr>
        <w:t>ור"ת</w:t>
      </w:r>
      <w:r>
        <w:rPr>
          <w:rFonts w:hint="cs"/>
          <w:rtl/>
        </w:rPr>
        <w:t xml:space="preserve"> אסר</w:t>
      </w:r>
    </w:p>
    <w:p w:rsidR="00FF26B8" w:rsidRDefault="00FF26B8" w:rsidP="00CA0E21">
      <w:pPr>
        <w:pStyle w:val="a3"/>
        <w:numPr>
          <w:ilvl w:val="0"/>
          <w:numId w:val="8"/>
        </w:numPr>
      </w:pPr>
      <w:r>
        <w:rPr>
          <w:rFonts w:hint="cs"/>
          <w:rtl/>
        </w:rPr>
        <w:t>ה</w:t>
      </w:r>
      <w:r w:rsidRPr="00A54A90">
        <w:rPr>
          <w:rFonts w:hint="cs"/>
          <w:b/>
          <w:bCs/>
          <w:rtl/>
        </w:rPr>
        <w:t xml:space="preserve">רא"ש </w:t>
      </w:r>
      <w:r>
        <w:rPr>
          <w:rFonts w:hint="cs"/>
          <w:rtl/>
        </w:rPr>
        <w:t>התיר ללמוד שניים מקרא ואחד תרגום וה</w:t>
      </w:r>
      <w:r w:rsidRPr="00A54A90">
        <w:rPr>
          <w:rFonts w:hint="cs"/>
          <w:b/>
          <w:bCs/>
          <w:rtl/>
        </w:rPr>
        <w:t>אגודה</w:t>
      </w:r>
      <w:r>
        <w:rPr>
          <w:rFonts w:hint="cs"/>
          <w:rtl/>
        </w:rPr>
        <w:t xml:space="preserve"> אסר זאת. </w:t>
      </w:r>
      <w:r w:rsidR="0013448B">
        <w:rPr>
          <w:rFonts w:hint="cs"/>
          <w:rtl/>
        </w:rPr>
        <w:t xml:space="preserve">ובפת"ש הביא שו"ת </w:t>
      </w:r>
      <w:r w:rsidR="0013448B" w:rsidRPr="00A54A90">
        <w:rPr>
          <w:rFonts w:hint="cs"/>
          <w:b/>
          <w:bCs/>
          <w:rtl/>
        </w:rPr>
        <w:t>בית הלל</w:t>
      </w:r>
      <w:r w:rsidR="0013448B">
        <w:rPr>
          <w:rFonts w:hint="cs"/>
          <w:rtl/>
        </w:rPr>
        <w:t xml:space="preserve"> שאסר זאת אם ישלים </w:t>
      </w:r>
      <w:r w:rsidR="0060020E">
        <w:rPr>
          <w:rFonts w:hint="cs"/>
          <w:rtl/>
        </w:rPr>
        <w:t>אבלות</w:t>
      </w:r>
      <w:r w:rsidR="0013448B">
        <w:rPr>
          <w:rFonts w:hint="cs"/>
          <w:rtl/>
        </w:rPr>
        <w:t>ו עד ליום רביעי</w:t>
      </w:r>
    </w:p>
    <w:p w:rsidR="00FF26B8" w:rsidRPr="00A54A90" w:rsidRDefault="00D91DD4" w:rsidP="00FF26B8">
      <w:pPr>
        <w:rPr>
          <w:b/>
          <w:bCs/>
          <w:rtl/>
        </w:rPr>
      </w:pPr>
      <w:r w:rsidRPr="00A54A90">
        <w:rPr>
          <w:rFonts w:hint="cs"/>
          <w:b/>
          <w:bCs/>
          <w:rtl/>
        </w:rPr>
        <w:t>פסק</w:t>
      </w:r>
    </w:p>
    <w:p w:rsidR="00FF26B8" w:rsidRDefault="00FF26B8" w:rsidP="00652FA4">
      <w:pPr>
        <w:rPr>
          <w:rtl/>
        </w:rPr>
      </w:pPr>
      <w:r>
        <w:rPr>
          <w:rFonts w:hint="cs"/>
          <w:rtl/>
        </w:rPr>
        <w:t xml:space="preserve">שו"ע </w:t>
      </w:r>
      <w:r w:rsidR="00652FA4">
        <w:rPr>
          <w:rFonts w:hint="cs"/>
          <w:rtl/>
        </w:rPr>
        <w:t>(</w:t>
      </w:r>
      <w:r>
        <w:rPr>
          <w:rFonts w:hint="cs"/>
          <w:rtl/>
        </w:rPr>
        <w:t>ת,א-ב</w:t>
      </w:r>
      <w:r w:rsidR="00652FA4">
        <w:rPr>
          <w:rFonts w:hint="cs"/>
          <w:rtl/>
        </w:rPr>
        <w:t>)</w:t>
      </w:r>
      <w:r>
        <w:rPr>
          <w:rFonts w:hint="cs"/>
          <w:rtl/>
        </w:rPr>
        <w:t>: "שבת אינו מפסיק אבלות ועולה למנין שבעה שהרי קצת דיני אבלות נוהגים בו דהיינו דברים שבצינעא שהם תשמיש המטה ורחיצה. אבל דברים שב</w:t>
      </w:r>
      <w:r w:rsidR="0003127C">
        <w:rPr>
          <w:rFonts w:hint="cs"/>
          <w:rtl/>
        </w:rPr>
        <w:t>פרהסיה</w:t>
      </w:r>
      <w:r>
        <w:rPr>
          <w:rFonts w:hint="cs"/>
          <w:rtl/>
        </w:rPr>
        <w:t xml:space="preserve"> דהיינו להסיר ע</w:t>
      </w:r>
      <w:r w:rsidR="00A54A90">
        <w:rPr>
          <w:rFonts w:hint="cs"/>
          <w:rtl/>
        </w:rPr>
        <w:t>טיפתו וללבוש מנעליו, ולזקוף המט</w:t>
      </w:r>
      <w:r>
        <w:rPr>
          <w:rFonts w:hint="cs"/>
          <w:rtl/>
        </w:rPr>
        <w:t>ה מכפייתה ושלא ללבוש בגד קרוע... ותלמוד תורה הוי דבר שבצינעא. אבל לחזור הפרשה... מותר</w:t>
      </w:r>
      <w:r w:rsidR="002013DD">
        <w:rPr>
          <w:rFonts w:hint="cs"/>
          <w:rtl/>
        </w:rPr>
        <w:t>"</w:t>
      </w:r>
      <w:r>
        <w:rPr>
          <w:rFonts w:hint="cs"/>
          <w:rtl/>
        </w:rPr>
        <w:t xml:space="preserve">. </w:t>
      </w:r>
      <w:r w:rsidR="00A54A90">
        <w:rPr>
          <w:rFonts w:hint="cs"/>
          <w:rtl/>
        </w:rPr>
        <w:t>(פסק כרי"ף והרא"ש</w:t>
      </w:r>
      <w:r w:rsidR="00652FA4">
        <w:rPr>
          <w:rFonts w:hint="cs"/>
          <w:rtl/>
        </w:rPr>
        <w:t>, וכר"ת לענין לימוד תורה</w:t>
      </w:r>
      <w:r w:rsidR="00A54A90">
        <w:rPr>
          <w:rFonts w:hint="cs"/>
          <w:rtl/>
        </w:rPr>
        <w:t>)</w:t>
      </w:r>
    </w:p>
    <w:p w:rsidR="006807A0" w:rsidRDefault="006807A0" w:rsidP="00FF26B8">
      <w:pPr>
        <w:rPr>
          <w:rtl/>
        </w:rPr>
      </w:pPr>
    </w:p>
    <w:p w:rsidR="00543432" w:rsidRDefault="0060020E" w:rsidP="006807A0">
      <w:pPr>
        <w:pStyle w:val="a3"/>
        <w:numPr>
          <w:ilvl w:val="0"/>
          <w:numId w:val="1"/>
        </w:numPr>
      </w:pPr>
      <w:r>
        <w:rPr>
          <w:rFonts w:hint="cs"/>
          <w:rtl/>
        </w:rPr>
        <w:t>אבלות</w:t>
      </w:r>
      <w:r w:rsidR="00543432">
        <w:rPr>
          <w:rFonts w:hint="cs"/>
          <w:rtl/>
        </w:rPr>
        <w:t xml:space="preserve"> בפורים וחול המועד (חשון תשע"ה)</w:t>
      </w:r>
    </w:p>
    <w:p w:rsidR="00543432" w:rsidRDefault="00543432" w:rsidP="00CA0E21">
      <w:pPr>
        <w:pStyle w:val="a3"/>
        <w:numPr>
          <w:ilvl w:val="0"/>
          <w:numId w:val="81"/>
        </w:numPr>
      </w:pPr>
      <w:r>
        <w:rPr>
          <w:rFonts w:hint="cs"/>
          <w:rtl/>
        </w:rPr>
        <w:t>כיצד ינהג אבל בימי הפורים?</w:t>
      </w:r>
    </w:p>
    <w:p w:rsidR="00543432" w:rsidRDefault="00543432" w:rsidP="00CA0E21">
      <w:pPr>
        <w:pStyle w:val="a3"/>
        <w:numPr>
          <w:ilvl w:val="0"/>
          <w:numId w:val="81"/>
        </w:numPr>
      </w:pPr>
      <w:r>
        <w:rPr>
          <w:rFonts w:hint="cs"/>
          <w:rtl/>
        </w:rPr>
        <w:t>האם אומרים קדיש או צידוק הדין בחול המועד?</w:t>
      </w:r>
    </w:p>
    <w:p w:rsidR="00543432" w:rsidRDefault="00543432" w:rsidP="00CA0E21">
      <w:pPr>
        <w:pStyle w:val="a3"/>
        <w:numPr>
          <w:ilvl w:val="0"/>
          <w:numId w:val="81"/>
        </w:numPr>
      </w:pPr>
      <w:r>
        <w:rPr>
          <w:rFonts w:hint="cs"/>
          <w:rtl/>
        </w:rPr>
        <w:t>אשה שמת בעלה ואחר כך נישאה לאדם אחר וליקטו עצמותיו של בעלה הראשון. האם היא צריכה להתאבל ומדוע?</w:t>
      </w:r>
    </w:p>
    <w:p w:rsidR="00543432" w:rsidRDefault="00543432" w:rsidP="00543432">
      <w:pPr>
        <w:rPr>
          <w:rtl/>
        </w:rPr>
      </w:pPr>
      <w:r>
        <w:rPr>
          <w:rFonts w:hint="cs"/>
          <w:rtl/>
        </w:rPr>
        <w:t>תשובה</w:t>
      </w:r>
    </w:p>
    <w:p w:rsidR="00543432" w:rsidRDefault="00543432" w:rsidP="00CA0E21">
      <w:pPr>
        <w:pStyle w:val="a3"/>
        <w:numPr>
          <w:ilvl w:val="0"/>
          <w:numId w:val="82"/>
        </w:numPr>
      </w:pPr>
      <w:r>
        <w:rPr>
          <w:rFonts w:hint="cs"/>
          <w:rtl/>
        </w:rPr>
        <w:t>נחלקו הראשונים בחיוב אבלות בפורים:</w:t>
      </w:r>
    </w:p>
    <w:p w:rsidR="00543432" w:rsidRDefault="00543432" w:rsidP="00CA0E21">
      <w:pPr>
        <w:pStyle w:val="a3"/>
        <w:numPr>
          <w:ilvl w:val="0"/>
          <w:numId w:val="8"/>
        </w:numPr>
      </w:pPr>
      <w:r>
        <w:rPr>
          <w:rFonts w:hint="cs"/>
          <w:b/>
          <w:bCs/>
          <w:rtl/>
        </w:rPr>
        <w:t xml:space="preserve">שאילתות </w:t>
      </w:r>
      <w:r>
        <w:rPr>
          <w:rtl/>
        </w:rPr>
        <w:t>–</w:t>
      </w:r>
      <w:r>
        <w:rPr>
          <w:rFonts w:hint="cs"/>
          <w:rtl/>
        </w:rPr>
        <w:t xml:space="preserve"> פורים מבטל גזרת שבעה, ואם נפטר בפורים אין מספידים ואין מתאבלים בו</w:t>
      </w:r>
    </w:p>
    <w:p w:rsidR="00543432" w:rsidRDefault="00543432" w:rsidP="00CA0E21">
      <w:pPr>
        <w:pStyle w:val="a3"/>
        <w:numPr>
          <w:ilvl w:val="0"/>
          <w:numId w:val="8"/>
        </w:numPr>
      </w:pPr>
      <w:r>
        <w:rPr>
          <w:rFonts w:hint="cs"/>
          <w:b/>
          <w:bCs/>
          <w:rtl/>
        </w:rPr>
        <w:t xml:space="preserve">רמב"ם </w:t>
      </w:r>
      <w:r>
        <w:rPr>
          <w:rtl/>
        </w:rPr>
        <w:t>–</w:t>
      </w:r>
      <w:r>
        <w:rPr>
          <w:rFonts w:hint="cs"/>
          <w:rtl/>
        </w:rPr>
        <w:t xml:space="preserve"> בפורים נוהגים כל דיני </w:t>
      </w:r>
      <w:r w:rsidR="0060020E">
        <w:rPr>
          <w:rFonts w:hint="cs"/>
          <w:rtl/>
        </w:rPr>
        <w:t>אבלות</w:t>
      </w:r>
    </w:p>
    <w:p w:rsidR="00543432" w:rsidRDefault="00543432" w:rsidP="00CA0E21">
      <w:pPr>
        <w:pStyle w:val="a3"/>
        <w:numPr>
          <w:ilvl w:val="0"/>
          <w:numId w:val="8"/>
        </w:numPr>
      </w:pPr>
      <w:r>
        <w:rPr>
          <w:rFonts w:hint="cs"/>
          <w:b/>
          <w:bCs/>
          <w:rtl/>
        </w:rPr>
        <w:t xml:space="preserve">מהר"ם </w:t>
      </w:r>
      <w:r>
        <w:rPr>
          <w:rtl/>
        </w:rPr>
        <w:t>–</w:t>
      </w:r>
      <w:r>
        <w:rPr>
          <w:rFonts w:hint="cs"/>
          <w:rtl/>
        </w:rPr>
        <w:t xml:space="preserve"> בפורים נוהג </w:t>
      </w:r>
      <w:r w:rsidR="0060020E">
        <w:rPr>
          <w:rFonts w:hint="cs"/>
          <w:rtl/>
        </w:rPr>
        <w:t>אבלות</w:t>
      </w:r>
      <w:r>
        <w:rPr>
          <w:rFonts w:hint="cs"/>
          <w:rtl/>
        </w:rPr>
        <w:t xml:space="preserve"> בצנעה בלבד. (ונחלקו אם הולך לבית כנסת למקרא מגילה או לא)</w:t>
      </w:r>
    </w:p>
    <w:p w:rsidR="00543432" w:rsidRDefault="00543432" w:rsidP="00543432">
      <w:pPr>
        <w:pStyle w:val="a3"/>
        <w:rPr>
          <w:rtl/>
        </w:rPr>
      </w:pPr>
      <w:r>
        <w:rPr>
          <w:rFonts w:hint="cs"/>
          <w:rtl/>
        </w:rPr>
        <w:lastRenderedPageBreak/>
        <w:t xml:space="preserve">השו"ע פסק (תא,ו) כמהר"ם, ובאו"ח </w:t>
      </w:r>
      <w:r w:rsidR="00652FA4">
        <w:rPr>
          <w:rFonts w:hint="cs"/>
          <w:rtl/>
        </w:rPr>
        <w:t>(</w:t>
      </w:r>
      <w:r>
        <w:rPr>
          <w:rFonts w:hint="cs"/>
          <w:rtl/>
        </w:rPr>
        <w:t>תרצו,ד</w:t>
      </w:r>
      <w:r w:rsidR="00403146">
        <w:rPr>
          <w:rFonts w:hint="cs"/>
          <w:rtl/>
        </w:rPr>
        <w:t>)</w:t>
      </w:r>
      <w:r>
        <w:rPr>
          <w:rFonts w:hint="cs"/>
          <w:rtl/>
        </w:rPr>
        <w:t xml:space="preserve"> פסק כרמב"ם. והש"ך הביא את דברי הדרישה שמחלק בין מקרה שבו נפטר לפני פורים ונפטר בפורים עצמו וכתב שהוא דוחק. </w:t>
      </w:r>
      <w:r w:rsidR="001158A0">
        <w:rPr>
          <w:rFonts w:hint="cs"/>
          <w:rtl/>
        </w:rPr>
        <w:t>ובבאר היטב הביא שיש גורסים באו"ח ב'צנעא' במקום 'בחנוכה'.</w:t>
      </w:r>
    </w:p>
    <w:p w:rsidR="00543432" w:rsidRDefault="00DE6FE5" w:rsidP="00CA0E21">
      <w:pPr>
        <w:pStyle w:val="a3"/>
        <w:numPr>
          <w:ilvl w:val="0"/>
          <w:numId w:val="82"/>
        </w:numPr>
      </w:pPr>
      <w:r>
        <w:rPr>
          <w:rFonts w:hint="cs"/>
          <w:rtl/>
        </w:rPr>
        <w:t xml:space="preserve">נחלקו ראשוני אשכנז אם אומרים צידוק הדין וקדיש בחול המועד או לא (או שאומרים רק על חכם או בדרך הילוך). השו"ע פסק </w:t>
      </w:r>
      <w:r w:rsidR="00403146">
        <w:rPr>
          <w:rFonts w:hint="cs"/>
          <w:rtl/>
        </w:rPr>
        <w:t>(</w:t>
      </w:r>
      <w:r>
        <w:rPr>
          <w:rFonts w:hint="cs"/>
          <w:rtl/>
        </w:rPr>
        <w:t>תא,ו</w:t>
      </w:r>
      <w:r w:rsidR="00403146">
        <w:rPr>
          <w:rFonts w:hint="cs"/>
          <w:rtl/>
        </w:rPr>
        <w:t>)</w:t>
      </w:r>
      <w:r>
        <w:rPr>
          <w:rFonts w:hint="cs"/>
          <w:rtl/>
        </w:rPr>
        <w:t xml:space="preserve"> שאומרים צידוק הדין וקדיש בחול המועד, והרמ"א הכריע שאין אומרים זאת בכל יום שאין אומרים בו תחנון. </w:t>
      </w:r>
    </w:p>
    <w:p w:rsidR="00DE6FE5" w:rsidRDefault="00DE6FE5" w:rsidP="00CA0E21">
      <w:pPr>
        <w:pStyle w:val="a3"/>
        <w:numPr>
          <w:ilvl w:val="0"/>
          <w:numId w:val="82"/>
        </w:numPr>
      </w:pPr>
      <w:r>
        <w:rPr>
          <w:rFonts w:hint="cs"/>
          <w:rtl/>
        </w:rPr>
        <w:t xml:space="preserve">בתשובת </w:t>
      </w:r>
      <w:r>
        <w:rPr>
          <w:rFonts w:hint="cs"/>
          <w:b/>
          <w:bCs/>
          <w:rtl/>
        </w:rPr>
        <w:t xml:space="preserve">חתם סופר </w:t>
      </w:r>
      <w:r>
        <w:rPr>
          <w:rFonts w:hint="cs"/>
          <w:rtl/>
        </w:rPr>
        <w:t xml:space="preserve">כתב שאינה צריכה להתאבל שנישואי השני מפקיעים את קורבת הראשון ולא ראוי להראות </w:t>
      </w:r>
      <w:r w:rsidR="0060020E">
        <w:rPr>
          <w:rFonts w:hint="cs"/>
          <w:rtl/>
        </w:rPr>
        <w:t>אבלות</w:t>
      </w:r>
      <w:r>
        <w:rPr>
          <w:rFonts w:hint="cs"/>
          <w:rtl/>
        </w:rPr>
        <w:t xml:space="preserve"> על בעלה הראשון בפני בעלה השני, ודרכיה דרכי נעם וכל נתיבותיה שלום (הובא בפת"ש תג,ב).</w:t>
      </w:r>
    </w:p>
    <w:p w:rsidR="00DE6FE5" w:rsidRPr="00DE6FE5" w:rsidRDefault="00DE6FE5" w:rsidP="00DE6FE5">
      <w:pPr>
        <w:pStyle w:val="a3"/>
        <w:rPr>
          <w:rtl/>
        </w:rPr>
      </w:pPr>
    </w:p>
    <w:p w:rsidR="00B136CE" w:rsidRDefault="00B136CE" w:rsidP="006807A0">
      <w:pPr>
        <w:pStyle w:val="a3"/>
        <w:numPr>
          <w:ilvl w:val="0"/>
          <w:numId w:val="1"/>
        </w:numPr>
      </w:pPr>
      <w:r>
        <w:rPr>
          <w:rFonts w:hint="cs"/>
          <w:rtl/>
        </w:rPr>
        <w:t>שמועה רחוקה (ניסן תשע"ו)</w:t>
      </w:r>
    </w:p>
    <w:p w:rsidR="00B136CE" w:rsidRDefault="00B136CE" w:rsidP="00CA0E21">
      <w:pPr>
        <w:pStyle w:val="a3"/>
        <w:numPr>
          <w:ilvl w:val="0"/>
          <w:numId w:val="24"/>
        </w:numPr>
      </w:pPr>
      <w:r>
        <w:rPr>
          <w:rFonts w:hint="cs"/>
          <w:rtl/>
        </w:rPr>
        <w:t>האם מברין על שמועה רחוקה?</w:t>
      </w:r>
    </w:p>
    <w:p w:rsidR="00B136CE" w:rsidRDefault="00B136CE" w:rsidP="00CA0E21">
      <w:pPr>
        <w:pStyle w:val="a3"/>
        <w:numPr>
          <w:ilvl w:val="0"/>
          <w:numId w:val="24"/>
        </w:numPr>
      </w:pPr>
      <w:r>
        <w:rPr>
          <w:rFonts w:hint="cs"/>
          <w:rtl/>
        </w:rPr>
        <w:t>האם קורעים על שמועה רחוקה?</w:t>
      </w:r>
    </w:p>
    <w:p w:rsidR="00B136CE" w:rsidRDefault="00B136CE" w:rsidP="00CA0E21">
      <w:pPr>
        <w:pStyle w:val="a3"/>
        <w:numPr>
          <w:ilvl w:val="0"/>
          <w:numId w:val="24"/>
        </w:numPr>
      </w:pPr>
      <w:r>
        <w:rPr>
          <w:rFonts w:hint="cs"/>
          <w:rtl/>
        </w:rPr>
        <w:t>אדם שנפטר ביום א' ונקבר ביום ב'. ביום השלושים לקבורה נודע לאחד מהקרובים על הפטירה. האם זו שמועה קרובה או רחוקה?</w:t>
      </w:r>
    </w:p>
    <w:p w:rsidR="00B136CE" w:rsidRDefault="00B136CE" w:rsidP="00CA0E21">
      <w:pPr>
        <w:pStyle w:val="a3"/>
        <w:numPr>
          <w:ilvl w:val="0"/>
          <w:numId w:val="24"/>
        </w:numPr>
      </w:pPr>
      <w:r>
        <w:rPr>
          <w:rFonts w:hint="cs"/>
          <w:rtl/>
        </w:rPr>
        <w:t>שמע שמועה שקרובו נפטר שנים עשר יום לאחר חג הסוכות (ד' בחשון). השמועה היתה שנפטר ונקבר ביג' בתשרי. האם זו שמועה רחוקה בגלל החג?</w:t>
      </w:r>
    </w:p>
    <w:p w:rsidR="00B136CE" w:rsidRDefault="00B136CE" w:rsidP="00B136CE">
      <w:pPr>
        <w:rPr>
          <w:rtl/>
        </w:rPr>
      </w:pPr>
      <w:r>
        <w:rPr>
          <w:rFonts w:hint="cs"/>
          <w:rtl/>
        </w:rPr>
        <w:t>תשובה</w:t>
      </w:r>
    </w:p>
    <w:p w:rsidR="00B136CE" w:rsidRDefault="00B136CE" w:rsidP="00CA0E21">
      <w:pPr>
        <w:pStyle w:val="a3"/>
        <w:numPr>
          <w:ilvl w:val="0"/>
          <w:numId w:val="25"/>
        </w:numPr>
      </w:pPr>
      <w:r>
        <w:rPr>
          <w:rFonts w:hint="cs"/>
          <w:rtl/>
        </w:rPr>
        <w:t>כתבו ה</w:t>
      </w:r>
      <w:r>
        <w:rPr>
          <w:rFonts w:hint="cs"/>
          <w:b/>
          <w:bCs/>
          <w:rtl/>
        </w:rPr>
        <w:t xml:space="preserve">נימוקי יוסף </w:t>
      </w:r>
      <w:r>
        <w:rPr>
          <w:rFonts w:hint="cs"/>
          <w:rtl/>
        </w:rPr>
        <w:t>וה</w:t>
      </w:r>
      <w:r>
        <w:rPr>
          <w:rFonts w:hint="cs"/>
          <w:b/>
          <w:bCs/>
          <w:rtl/>
        </w:rPr>
        <w:t xml:space="preserve">מרדכי </w:t>
      </w:r>
      <w:r>
        <w:rPr>
          <w:rFonts w:hint="cs"/>
          <w:rtl/>
        </w:rPr>
        <w:t xml:space="preserve">שאין מברין על שמועה רחוקה וכן פסק השו"ע </w:t>
      </w:r>
      <w:r w:rsidR="00403146">
        <w:rPr>
          <w:rFonts w:hint="cs"/>
          <w:rtl/>
        </w:rPr>
        <w:t>(</w:t>
      </w:r>
      <w:r>
        <w:rPr>
          <w:rFonts w:hint="cs"/>
          <w:rtl/>
        </w:rPr>
        <w:t>תב,ג</w:t>
      </w:r>
      <w:r w:rsidR="002A648A">
        <w:rPr>
          <w:rFonts w:hint="cs"/>
          <w:rtl/>
        </w:rPr>
        <w:t xml:space="preserve">  ו-שעח,יב</w:t>
      </w:r>
      <w:r w:rsidR="00403146">
        <w:rPr>
          <w:rFonts w:hint="cs"/>
          <w:rtl/>
        </w:rPr>
        <w:t>)</w:t>
      </w:r>
      <w:r>
        <w:rPr>
          <w:rFonts w:hint="cs"/>
          <w:rtl/>
        </w:rPr>
        <w:t xml:space="preserve">. </w:t>
      </w:r>
    </w:p>
    <w:p w:rsidR="00B136CE" w:rsidRDefault="00B136CE" w:rsidP="00CA0E21">
      <w:pPr>
        <w:pStyle w:val="a3"/>
        <w:numPr>
          <w:ilvl w:val="0"/>
          <w:numId w:val="25"/>
        </w:numPr>
      </w:pPr>
      <w:r>
        <w:rPr>
          <w:rFonts w:hint="cs"/>
          <w:rtl/>
        </w:rPr>
        <w:t>בגמרא (מו"ק כ:) נחלקו האמוראים אם קורעים על שמועה רחוקה, ומשמע שם שהלכה כמאן דאמר שאין קורעים וכן פסקו הפוסקים והשו"ע תב,ד. ולענין קריעה על שמועה רחוקה על אביו ואמו משמע מהגמרא וכן מהירושלמי שקורעים עליהם. אך לענין הלכה נחלקו הראשונים אם צריך לקרוע (</w:t>
      </w:r>
      <w:r>
        <w:rPr>
          <w:rFonts w:hint="cs"/>
          <w:b/>
          <w:bCs/>
          <w:rtl/>
        </w:rPr>
        <w:t>רי"ף</w:t>
      </w:r>
      <w:r>
        <w:rPr>
          <w:rFonts w:hint="cs"/>
          <w:rtl/>
        </w:rPr>
        <w:t xml:space="preserve">, </w:t>
      </w:r>
      <w:r>
        <w:rPr>
          <w:rFonts w:hint="cs"/>
          <w:b/>
          <w:bCs/>
          <w:rtl/>
        </w:rPr>
        <w:t>רמב"ן, רא"ש</w:t>
      </w:r>
      <w:r>
        <w:rPr>
          <w:rFonts w:hint="cs"/>
          <w:rtl/>
        </w:rPr>
        <w:t>) או לא (</w:t>
      </w:r>
      <w:r>
        <w:rPr>
          <w:rFonts w:hint="cs"/>
          <w:b/>
          <w:bCs/>
          <w:rtl/>
        </w:rPr>
        <w:t>רמב"ם, ראב"ד</w:t>
      </w:r>
      <w:r>
        <w:rPr>
          <w:rFonts w:hint="cs"/>
          <w:rtl/>
        </w:rPr>
        <w:t>). והשו"ע פסק שקורע עליה</w:t>
      </w:r>
      <w:r w:rsidR="00403146">
        <w:rPr>
          <w:rFonts w:hint="cs"/>
          <w:rtl/>
        </w:rPr>
        <w:t>ם</w:t>
      </w:r>
      <w:r>
        <w:rPr>
          <w:rFonts w:hint="cs"/>
          <w:rtl/>
        </w:rPr>
        <w:t xml:space="preserve">. </w:t>
      </w:r>
    </w:p>
    <w:p w:rsidR="00B136CE" w:rsidRDefault="00B136CE" w:rsidP="0070345B">
      <w:pPr>
        <w:pStyle w:val="a3"/>
        <w:numPr>
          <w:ilvl w:val="0"/>
          <w:numId w:val="25"/>
        </w:numPr>
      </w:pPr>
      <w:r>
        <w:rPr>
          <w:rFonts w:hint="cs"/>
          <w:rtl/>
        </w:rPr>
        <w:t>ה</w:t>
      </w:r>
      <w:r w:rsidRPr="00B136CE">
        <w:rPr>
          <w:rFonts w:hint="cs"/>
          <w:b/>
          <w:bCs/>
          <w:rtl/>
        </w:rPr>
        <w:t xml:space="preserve">ט"ז </w:t>
      </w:r>
      <w:r w:rsidR="0070345B">
        <w:rPr>
          <w:rFonts w:hint="cs"/>
          <w:rtl/>
        </w:rPr>
        <w:t>(סק"ו</w:t>
      </w:r>
      <w:r>
        <w:rPr>
          <w:rFonts w:hint="cs"/>
          <w:rtl/>
        </w:rPr>
        <w:t>) וה</w:t>
      </w:r>
      <w:r w:rsidRPr="00B136CE">
        <w:rPr>
          <w:rFonts w:hint="cs"/>
          <w:b/>
          <w:bCs/>
          <w:rtl/>
        </w:rPr>
        <w:t xml:space="preserve">ש"ך </w:t>
      </w:r>
      <w:r w:rsidR="00403146">
        <w:rPr>
          <w:rFonts w:hint="cs"/>
          <w:rtl/>
        </w:rPr>
        <w:t>(סק"ה</w:t>
      </w:r>
      <w:r>
        <w:rPr>
          <w:rFonts w:hint="cs"/>
          <w:rtl/>
        </w:rPr>
        <w:t>)</w:t>
      </w:r>
      <w:r w:rsidR="00EE0E21">
        <w:rPr>
          <w:rFonts w:hint="cs"/>
          <w:rtl/>
        </w:rPr>
        <w:t xml:space="preserve"> </w:t>
      </w:r>
      <w:r w:rsidR="0070345B">
        <w:rPr>
          <w:rFonts w:hint="cs"/>
          <w:rtl/>
        </w:rPr>
        <w:t xml:space="preserve">הביאו </w:t>
      </w:r>
      <w:r w:rsidR="00EE0E21">
        <w:rPr>
          <w:rFonts w:hint="cs"/>
          <w:rtl/>
        </w:rPr>
        <w:t xml:space="preserve">בשם רש"ל ששמועה מתחילה מיום המיתה ולא מיום הקבורה (ורק </w:t>
      </w:r>
      <w:r w:rsidR="0060020E">
        <w:rPr>
          <w:rFonts w:hint="cs"/>
          <w:rtl/>
        </w:rPr>
        <w:t>אבלות</w:t>
      </w:r>
      <w:r w:rsidR="00EE0E21">
        <w:rPr>
          <w:rFonts w:hint="cs"/>
          <w:rtl/>
        </w:rPr>
        <w:t xml:space="preserve"> מתחילה מסתימת הגולל לאותם שהיו שם). ו</w:t>
      </w:r>
      <w:r w:rsidR="00EE0E21">
        <w:rPr>
          <w:rFonts w:hint="cs"/>
          <w:b/>
          <w:bCs/>
          <w:rtl/>
        </w:rPr>
        <w:t xml:space="preserve">בנקודות הכסף </w:t>
      </w:r>
      <w:r w:rsidR="00EE0E21">
        <w:rPr>
          <w:rFonts w:hint="cs"/>
          <w:rtl/>
        </w:rPr>
        <w:t>וה</w:t>
      </w:r>
      <w:r w:rsidR="00EE0E21">
        <w:rPr>
          <w:rFonts w:hint="cs"/>
          <w:b/>
          <w:bCs/>
          <w:rtl/>
        </w:rPr>
        <w:t xml:space="preserve">אבן העוזר </w:t>
      </w:r>
      <w:r w:rsidR="00EE0E21">
        <w:rPr>
          <w:rFonts w:hint="cs"/>
          <w:rtl/>
        </w:rPr>
        <w:t>פסקו ששמועה מתחילה מיום הקבורה. וכן הכריע ה</w:t>
      </w:r>
      <w:r w:rsidR="00EE0E21" w:rsidRPr="00403146">
        <w:rPr>
          <w:rFonts w:hint="cs"/>
          <w:b/>
          <w:bCs/>
          <w:rtl/>
        </w:rPr>
        <w:t>ערוה"ש</w:t>
      </w:r>
      <w:r w:rsidR="00EE0E21">
        <w:rPr>
          <w:rFonts w:hint="cs"/>
          <w:rtl/>
        </w:rPr>
        <w:t xml:space="preserve">. </w:t>
      </w:r>
    </w:p>
    <w:p w:rsidR="00EE0E21" w:rsidRPr="00EE0E21" w:rsidRDefault="00EE0E21" w:rsidP="00CA0E21">
      <w:pPr>
        <w:pStyle w:val="a3"/>
        <w:numPr>
          <w:ilvl w:val="0"/>
          <w:numId w:val="25"/>
        </w:numPr>
        <w:rPr>
          <w:b/>
          <w:bCs/>
        </w:rPr>
      </w:pPr>
      <w:r w:rsidRPr="00EE0E21">
        <w:rPr>
          <w:rFonts w:hint="cs"/>
          <w:b/>
          <w:bCs/>
          <w:rtl/>
        </w:rPr>
        <w:t xml:space="preserve">בעל המאור </w:t>
      </w:r>
      <w:r>
        <w:rPr>
          <w:rFonts w:hint="cs"/>
          <w:rtl/>
        </w:rPr>
        <w:t>הביא לגבי מקרה זה שיש שהסתפקו בדבר והכריעו שנחשב כשמועה רחוקה משום שהלכה כדברי המקל באבל. והוא דחה דבריהם והוכיח שנחשב כשמועה קרובה וכן הסכימו גם ה</w:t>
      </w:r>
      <w:r>
        <w:rPr>
          <w:rFonts w:hint="cs"/>
          <w:b/>
          <w:bCs/>
          <w:rtl/>
        </w:rPr>
        <w:t xml:space="preserve">רמב"ן </w:t>
      </w:r>
      <w:r>
        <w:rPr>
          <w:rFonts w:hint="cs"/>
          <w:rtl/>
        </w:rPr>
        <w:t>וה</w:t>
      </w:r>
      <w:r>
        <w:rPr>
          <w:rFonts w:hint="cs"/>
          <w:b/>
          <w:bCs/>
          <w:rtl/>
        </w:rPr>
        <w:t xml:space="preserve">נימוקי יוסף </w:t>
      </w:r>
      <w:r>
        <w:rPr>
          <w:rFonts w:hint="cs"/>
          <w:rtl/>
        </w:rPr>
        <w:t xml:space="preserve">וכן הכריע השו"ע </w:t>
      </w:r>
      <w:r w:rsidR="0070345B">
        <w:rPr>
          <w:rFonts w:hint="cs"/>
          <w:rtl/>
        </w:rPr>
        <w:t>(</w:t>
      </w:r>
      <w:r>
        <w:rPr>
          <w:rFonts w:hint="cs"/>
          <w:rtl/>
        </w:rPr>
        <w:t>תב,ח</w:t>
      </w:r>
      <w:r w:rsidR="0070345B">
        <w:rPr>
          <w:rFonts w:hint="cs"/>
          <w:rtl/>
        </w:rPr>
        <w:t>)</w:t>
      </w:r>
      <w:r>
        <w:rPr>
          <w:rFonts w:hint="cs"/>
          <w:rtl/>
        </w:rPr>
        <w:t>.</w:t>
      </w:r>
    </w:p>
    <w:p w:rsidR="00EE0E21" w:rsidRPr="0070345B" w:rsidRDefault="00EE0E21" w:rsidP="00EE0E21">
      <w:pPr>
        <w:pStyle w:val="a3"/>
        <w:rPr>
          <w:b/>
          <w:bCs/>
        </w:rPr>
      </w:pPr>
    </w:p>
    <w:p w:rsidR="006807A0" w:rsidRDefault="006807A0" w:rsidP="006807A0">
      <w:pPr>
        <w:pStyle w:val="a3"/>
        <w:numPr>
          <w:ilvl w:val="0"/>
          <w:numId w:val="1"/>
        </w:numPr>
      </w:pPr>
      <w:r>
        <w:rPr>
          <w:rFonts w:hint="cs"/>
          <w:rtl/>
        </w:rPr>
        <w:t>שמועה ביום שלושים (</w:t>
      </w:r>
      <w:r w:rsidR="00B2500B">
        <w:rPr>
          <w:rFonts w:hint="cs"/>
          <w:rtl/>
        </w:rPr>
        <w:t>חשון</w:t>
      </w:r>
      <w:r>
        <w:rPr>
          <w:rFonts w:hint="cs"/>
          <w:rtl/>
        </w:rPr>
        <w:t xml:space="preserve"> תש"ע) </w:t>
      </w:r>
    </w:p>
    <w:p w:rsidR="006807A0" w:rsidRDefault="006807A0" w:rsidP="006807A0">
      <w:pPr>
        <w:pStyle w:val="a3"/>
      </w:pPr>
      <w:r>
        <w:rPr>
          <w:rFonts w:hint="cs"/>
          <w:rtl/>
        </w:rPr>
        <w:t>שמע שמועה ביום שלושים עצמו האם נידון כשמועה קרובה או רחוקה? והאם חייב לנהוג שבעת ימי אבלות במקרה ויש לו ספק האם זו שמועה קרובה או רחוקה?</w:t>
      </w:r>
    </w:p>
    <w:p w:rsidR="006807A0" w:rsidRDefault="006807A0" w:rsidP="006807A0">
      <w:pPr>
        <w:rPr>
          <w:rtl/>
        </w:rPr>
      </w:pPr>
      <w:r>
        <w:rPr>
          <w:rFonts w:hint="cs"/>
          <w:rtl/>
        </w:rPr>
        <w:t xml:space="preserve">תשובה </w:t>
      </w:r>
    </w:p>
    <w:p w:rsidR="006807A0" w:rsidRDefault="006807A0" w:rsidP="007A5D33">
      <w:pPr>
        <w:rPr>
          <w:rtl/>
        </w:rPr>
      </w:pPr>
      <w:r>
        <w:rPr>
          <w:rFonts w:hint="cs"/>
          <w:rtl/>
        </w:rPr>
        <w:t xml:space="preserve">בב"י </w:t>
      </w:r>
      <w:r w:rsidR="0070345B">
        <w:rPr>
          <w:rFonts w:hint="cs"/>
          <w:rtl/>
        </w:rPr>
        <w:t>(</w:t>
      </w:r>
      <w:r>
        <w:rPr>
          <w:rFonts w:hint="cs"/>
          <w:rtl/>
        </w:rPr>
        <w:t>תב,א</w:t>
      </w:r>
      <w:r w:rsidR="0070345B">
        <w:rPr>
          <w:rFonts w:hint="cs"/>
          <w:rtl/>
        </w:rPr>
        <w:t>)</w:t>
      </w:r>
      <w:r>
        <w:rPr>
          <w:rFonts w:hint="cs"/>
          <w:rtl/>
        </w:rPr>
        <w:t xml:space="preserve"> מביא שהרי"ף העלה שהשומע שמועה ביום שלושים עצמו הוי כשמועה קרובה וסתר דברי הסוברים שהוי כשמועה רחוקה. וכן פסק בשו"ע </w:t>
      </w:r>
      <w:r w:rsidR="0070345B">
        <w:rPr>
          <w:rFonts w:hint="cs"/>
          <w:rtl/>
        </w:rPr>
        <w:t>(</w:t>
      </w:r>
      <w:r>
        <w:rPr>
          <w:rFonts w:hint="cs"/>
          <w:rtl/>
        </w:rPr>
        <w:t>תב,א</w:t>
      </w:r>
      <w:r w:rsidR="0070345B">
        <w:rPr>
          <w:rFonts w:hint="cs"/>
          <w:rtl/>
        </w:rPr>
        <w:t>)</w:t>
      </w:r>
      <w:r>
        <w:rPr>
          <w:rFonts w:hint="cs"/>
          <w:rtl/>
        </w:rPr>
        <w:t xml:space="preserve">: "מי שבאה לו שמועה שמת לו קרוב... אפילו יום שלושים עצמו הרי זה שמועה קרובה...". </w:t>
      </w:r>
    </w:p>
    <w:p w:rsidR="007A5D33" w:rsidRPr="007A5D33" w:rsidRDefault="006807A0" w:rsidP="007A5D33">
      <w:pPr>
        <w:rPr>
          <w:rtl/>
        </w:rPr>
      </w:pPr>
      <w:r>
        <w:rPr>
          <w:rFonts w:hint="cs"/>
          <w:rtl/>
        </w:rPr>
        <w:t xml:space="preserve">ולגבי ספק שמועה קרובה ראה תשובה לשאלה 'תאריך פטירה לא ידוע'.  </w:t>
      </w:r>
    </w:p>
    <w:p w:rsidR="000E1C89" w:rsidRDefault="000E1C89" w:rsidP="000E1C89">
      <w:pPr>
        <w:rPr>
          <w:rtl/>
        </w:rPr>
      </w:pPr>
    </w:p>
    <w:p w:rsidR="00557A56" w:rsidRPr="00665234" w:rsidRDefault="00557A56" w:rsidP="006D5B94">
      <w:pPr>
        <w:rPr>
          <w:rFonts w:hint="cs"/>
          <w:rtl/>
        </w:rPr>
      </w:pPr>
    </w:p>
    <w:sectPr w:rsidR="00557A56" w:rsidRPr="00665234" w:rsidSect="001B663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7A" w:rsidRDefault="00AA357A" w:rsidP="007A5D33">
      <w:pPr>
        <w:spacing w:after="0" w:line="240" w:lineRule="auto"/>
      </w:pPr>
      <w:r>
        <w:separator/>
      </w:r>
    </w:p>
  </w:endnote>
  <w:endnote w:type="continuationSeparator" w:id="0">
    <w:p w:rsidR="00AA357A" w:rsidRDefault="00AA357A" w:rsidP="007A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7A" w:rsidRDefault="00AA357A" w:rsidP="007A5D33">
      <w:pPr>
        <w:spacing w:after="0" w:line="240" w:lineRule="auto"/>
      </w:pPr>
      <w:r>
        <w:separator/>
      </w:r>
    </w:p>
  </w:footnote>
  <w:footnote w:type="continuationSeparator" w:id="0">
    <w:p w:rsidR="00AA357A" w:rsidRDefault="00AA357A" w:rsidP="007A5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F28"/>
    <w:multiLevelType w:val="hybridMultilevel"/>
    <w:tmpl w:val="C3A41E4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E06DA"/>
    <w:multiLevelType w:val="hybridMultilevel"/>
    <w:tmpl w:val="A31295F6"/>
    <w:lvl w:ilvl="0" w:tplc="58E80E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9E13F0"/>
    <w:multiLevelType w:val="hybridMultilevel"/>
    <w:tmpl w:val="4770FFC4"/>
    <w:lvl w:ilvl="0" w:tplc="DE3636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6D6DF3"/>
    <w:multiLevelType w:val="hybridMultilevel"/>
    <w:tmpl w:val="91FAB4BC"/>
    <w:lvl w:ilvl="0" w:tplc="5686AC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E4DE9"/>
    <w:multiLevelType w:val="hybridMultilevel"/>
    <w:tmpl w:val="E5A8F838"/>
    <w:lvl w:ilvl="0" w:tplc="8134253C">
      <w:start w:val="1"/>
      <w:numFmt w:val="hebrew1"/>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C6DB0"/>
    <w:multiLevelType w:val="hybridMultilevel"/>
    <w:tmpl w:val="54220226"/>
    <w:lvl w:ilvl="0" w:tplc="21BCB5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84B5C"/>
    <w:multiLevelType w:val="hybridMultilevel"/>
    <w:tmpl w:val="08363D1C"/>
    <w:lvl w:ilvl="0" w:tplc="FBBAC8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B0720"/>
    <w:multiLevelType w:val="hybridMultilevel"/>
    <w:tmpl w:val="53289DBC"/>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561A0"/>
    <w:multiLevelType w:val="hybridMultilevel"/>
    <w:tmpl w:val="AE044E44"/>
    <w:lvl w:ilvl="0" w:tplc="6840C73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1A1E4B"/>
    <w:multiLevelType w:val="hybridMultilevel"/>
    <w:tmpl w:val="EFAC2ADE"/>
    <w:lvl w:ilvl="0" w:tplc="66D220D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427EA"/>
    <w:multiLevelType w:val="hybridMultilevel"/>
    <w:tmpl w:val="11A67962"/>
    <w:lvl w:ilvl="0" w:tplc="AF06011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F262F2"/>
    <w:multiLevelType w:val="hybridMultilevel"/>
    <w:tmpl w:val="8AD6C438"/>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EB37BC"/>
    <w:multiLevelType w:val="hybridMultilevel"/>
    <w:tmpl w:val="FD1A9338"/>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FF1E1B"/>
    <w:multiLevelType w:val="hybridMultilevel"/>
    <w:tmpl w:val="0A5A5E7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3645D6"/>
    <w:multiLevelType w:val="hybridMultilevel"/>
    <w:tmpl w:val="23442BF0"/>
    <w:lvl w:ilvl="0" w:tplc="A754E5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5B2D39"/>
    <w:multiLevelType w:val="hybridMultilevel"/>
    <w:tmpl w:val="4EE4D6F8"/>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B600D5"/>
    <w:multiLevelType w:val="hybridMultilevel"/>
    <w:tmpl w:val="7D780028"/>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2B6B71"/>
    <w:multiLevelType w:val="hybridMultilevel"/>
    <w:tmpl w:val="0DAC025C"/>
    <w:lvl w:ilvl="0" w:tplc="660096B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B9E2EDA"/>
    <w:multiLevelType w:val="hybridMultilevel"/>
    <w:tmpl w:val="9A5C6058"/>
    <w:lvl w:ilvl="0" w:tplc="3EBAD72E">
      <w:numFmt w:val="bullet"/>
      <w:lvlText w:val="-"/>
      <w:lvlJc w:val="left"/>
      <w:pPr>
        <w:ind w:left="1353" w:hanging="360"/>
      </w:pPr>
      <w:rPr>
        <w:rFonts w:ascii="Arial" w:eastAsiaTheme="minorHAnsi" w:hAnsi="Arial" w:cs="Aria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nsid w:val="1D60281F"/>
    <w:multiLevelType w:val="hybridMultilevel"/>
    <w:tmpl w:val="204A1A94"/>
    <w:lvl w:ilvl="0" w:tplc="7F5C851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E36368C"/>
    <w:multiLevelType w:val="hybridMultilevel"/>
    <w:tmpl w:val="6976757C"/>
    <w:lvl w:ilvl="0" w:tplc="188AAB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F541343"/>
    <w:multiLevelType w:val="hybridMultilevel"/>
    <w:tmpl w:val="1C08B4A6"/>
    <w:lvl w:ilvl="0" w:tplc="055853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E328D"/>
    <w:multiLevelType w:val="hybridMultilevel"/>
    <w:tmpl w:val="987424A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081D7D"/>
    <w:multiLevelType w:val="hybridMultilevel"/>
    <w:tmpl w:val="52D8874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6C2A86"/>
    <w:multiLevelType w:val="hybridMultilevel"/>
    <w:tmpl w:val="EE5AA8A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674B42"/>
    <w:multiLevelType w:val="hybridMultilevel"/>
    <w:tmpl w:val="2BE8C820"/>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770F16"/>
    <w:multiLevelType w:val="hybridMultilevel"/>
    <w:tmpl w:val="2E26C66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1E02C2"/>
    <w:multiLevelType w:val="hybridMultilevel"/>
    <w:tmpl w:val="62D0559C"/>
    <w:lvl w:ilvl="0" w:tplc="471E95F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7A9435E"/>
    <w:multiLevelType w:val="hybridMultilevel"/>
    <w:tmpl w:val="188C2C94"/>
    <w:lvl w:ilvl="0" w:tplc="F69C7B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BF6C32"/>
    <w:multiLevelType w:val="hybridMultilevel"/>
    <w:tmpl w:val="80D622F2"/>
    <w:lvl w:ilvl="0" w:tplc="E958963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8E74F56"/>
    <w:multiLevelType w:val="hybridMultilevel"/>
    <w:tmpl w:val="D69EF17E"/>
    <w:lvl w:ilvl="0" w:tplc="4FE2F71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8F15C04"/>
    <w:multiLevelType w:val="hybridMultilevel"/>
    <w:tmpl w:val="BFF0D772"/>
    <w:lvl w:ilvl="0" w:tplc="896C89B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992102C"/>
    <w:multiLevelType w:val="hybridMultilevel"/>
    <w:tmpl w:val="73F01B58"/>
    <w:lvl w:ilvl="0" w:tplc="1522331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9F66FAC"/>
    <w:multiLevelType w:val="hybridMultilevel"/>
    <w:tmpl w:val="6DEA312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5D7D4A"/>
    <w:multiLevelType w:val="hybridMultilevel"/>
    <w:tmpl w:val="EFCAAF30"/>
    <w:lvl w:ilvl="0" w:tplc="00F4F0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AD44E7E"/>
    <w:multiLevelType w:val="hybridMultilevel"/>
    <w:tmpl w:val="25522E8A"/>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D601D0"/>
    <w:multiLevelType w:val="hybridMultilevel"/>
    <w:tmpl w:val="E80CA4A6"/>
    <w:lvl w:ilvl="0" w:tplc="6F28BF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B31B83"/>
    <w:multiLevelType w:val="hybridMultilevel"/>
    <w:tmpl w:val="ED4AD376"/>
    <w:lvl w:ilvl="0" w:tplc="ABF463B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D27674F"/>
    <w:multiLevelType w:val="hybridMultilevel"/>
    <w:tmpl w:val="57DAC6DA"/>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242849"/>
    <w:multiLevelType w:val="hybridMultilevel"/>
    <w:tmpl w:val="F57C60EE"/>
    <w:lvl w:ilvl="0" w:tplc="513E14E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071102E"/>
    <w:multiLevelType w:val="hybridMultilevel"/>
    <w:tmpl w:val="339C33FC"/>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3E6703"/>
    <w:multiLevelType w:val="hybridMultilevel"/>
    <w:tmpl w:val="B0BA40A8"/>
    <w:lvl w:ilvl="0" w:tplc="70ACF4F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2842806"/>
    <w:multiLevelType w:val="hybridMultilevel"/>
    <w:tmpl w:val="F03E42EC"/>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1D2366"/>
    <w:multiLevelType w:val="hybridMultilevel"/>
    <w:tmpl w:val="2756855C"/>
    <w:lvl w:ilvl="0" w:tplc="F984D6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6A2359A"/>
    <w:multiLevelType w:val="hybridMultilevel"/>
    <w:tmpl w:val="095C6510"/>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6F74E7D"/>
    <w:multiLevelType w:val="hybridMultilevel"/>
    <w:tmpl w:val="0F68775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785594"/>
    <w:multiLevelType w:val="hybridMultilevel"/>
    <w:tmpl w:val="5068FB46"/>
    <w:lvl w:ilvl="0" w:tplc="4462F6E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B893006"/>
    <w:multiLevelType w:val="hybridMultilevel"/>
    <w:tmpl w:val="9F4A6BC2"/>
    <w:lvl w:ilvl="0" w:tplc="280237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C28173B"/>
    <w:multiLevelType w:val="hybridMultilevel"/>
    <w:tmpl w:val="F1B2B836"/>
    <w:lvl w:ilvl="0" w:tplc="0524A4D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CE56A19"/>
    <w:multiLevelType w:val="hybridMultilevel"/>
    <w:tmpl w:val="34EC883C"/>
    <w:lvl w:ilvl="0" w:tplc="162276F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E992214"/>
    <w:multiLevelType w:val="hybridMultilevel"/>
    <w:tmpl w:val="45B6B3D0"/>
    <w:lvl w:ilvl="0" w:tplc="972257E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F945778"/>
    <w:multiLevelType w:val="hybridMultilevel"/>
    <w:tmpl w:val="16646AB8"/>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D514D6"/>
    <w:multiLevelType w:val="hybridMultilevel"/>
    <w:tmpl w:val="233E7228"/>
    <w:lvl w:ilvl="0" w:tplc="132AB89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01520B6"/>
    <w:multiLevelType w:val="hybridMultilevel"/>
    <w:tmpl w:val="F238F75A"/>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0BB03FB"/>
    <w:multiLevelType w:val="hybridMultilevel"/>
    <w:tmpl w:val="325C57AC"/>
    <w:lvl w:ilvl="0" w:tplc="8F2610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0BD62BD"/>
    <w:multiLevelType w:val="hybridMultilevel"/>
    <w:tmpl w:val="FF646B8E"/>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16F7C23"/>
    <w:multiLevelType w:val="hybridMultilevel"/>
    <w:tmpl w:val="AD66B2A4"/>
    <w:lvl w:ilvl="0" w:tplc="39F82A7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2034248"/>
    <w:multiLevelType w:val="hybridMultilevel"/>
    <w:tmpl w:val="6666F01E"/>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3217BA2"/>
    <w:multiLevelType w:val="hybridMultilevel"/>
    <w:tmpl w:val="4A7AAABA"/>
    <w:lvl w:ilvl="0" w:tplc="27B82E7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47A668DE"/>
    <w:multiLevelType w:val="hybridMultilevel"/>
    <w:tmpl w:val="B838DEE2"/>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7B93FF6"/>
    <w:multiLevelType w:val="hybridMultilevel"/>
    <w:tmpl w:val="240C691E"/>
    <w:lvl w:ilvl="0" w:tplc="41BA037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8DC6069"/>
    <w:multiLevelType w:val="hybridMultilevel"/>
    <w:tmpl w:val="4A2E2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94B783A"/>
    <w:multiLevelType w:val="hybridMultilevel"/>
    <w:tmpl w:val="50089164"/>
    <w:lvl w:ilvl="0" w:tplc="8544135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A457254"/>
    <w:multiLevelType w:val="hybridMultilevel"/>
    <w:tmpl w:val="392CBE44"/>
    <w:lvl w:ilvl="0" w:tplc="8CAAF01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B792936"/>
    <w:multiLevelType w:val="hybridMultilevel"/>
    <w:tmpl w:val="9B860586"/>
    <w:lvl w:ilvl="0" w:tplc="C55042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C8964CB"/>
    <w:multiLevelType w:val="hybridMultilevel"/>
    <w:tmpl w:val="7E66A940"/>
    <w:lvl w:ilvl="0" w:tplc="1D189D3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D8F3E07"/>
    <w:multiLevelType w:val="hybridMultilevel"/>
    <w:tmpl w:val="4B043200"/>
    <w:lvl w:ilvl="0" w:tplc="EEDE493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FEC54C0"/>
    <w:multiLevelType w:val="hybridMultilevel"/>
    <w:tmpl w:val="8E9A3C6E"/>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77186B"/>
    <w:multiLevelType w:val="hybridMultilevel"/>
    <w:tmpl w:val="4DF89A10"/>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12837A5"/>
    <w:multiLevelType w:val="hybridMultilevel"/>
    <w:tmpl w:val="A942E232"/>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24F65A2"/>
    <w:multiLevelType w:val="hybridMultilevel"/>
    <w:tmpl w:val="4C9E9D52"/>
    <w:lvl w:ilvl="0" w:tplc="3E00F4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3EA7BB6"/>
    <w:multiLevelType w:val="hybridMultilevel"/>
    <w:tmpl w:val="7D4AEF2C"/>
    <w:lvl w:ilvl="0" w:tplc="B25C069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58447109"/>
    <w:multiLevelType w:val="hybridMultilevel"/>
    <w:tmpl w:val="1AF47104"/>
    <w:lvl w:ilvl="0" w:tplc="F050E0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9280DBF"/>
    <w:multiLevelType w:val="hybridMultilevel"/>
    <w:tmpl w:val="EA7AD3DA"/>
    <w:lvl w:ilvl="0" w:tplc="836A17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9461B83"/>
    <w:multiLevelType w:val="hybridMultilevel"/>
    <w:tmpl w:val="FC90D858"/>
    <w:lvl w:ilvl="0" w:tplc="989410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9AA0C74"/>
    <w:multiLevelType w:val="hybridMultilevel"/>
    <w:tmpl w:val="6F5EE448"/>
    <w:lvl w:ilvl="0" w:tplc="85F69E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9B418AF"/>
    <w:multiLevelType w:val="hybridMultilevel"/>
    <w:tmpl w:val="FB1CF374"/>
    <w:lvl w:ilvl="0" w:tplc="0ABE83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5A065C19"/>
    <w:multiLevelType w:val="hybridMultilevel"/>
    <w:tmpl w:val="A5C2B5D4"/>
    <w:lvl w:ilvl="0" w:tplc="D72416B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A535B76"/>
    <w:multiLevelType w:val="hybridMultilevel"/>
    <w:tmpl w:val="8F5C5F76"/>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E9E0BBC"/>
    <w:multiLevelType w:val="hybridMultilevel"/>
    <w:tmpl w:val="7E6EC902"/>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FFB7296"/>
    <w:multiLevelType w:val="hybridMultilevel"/>
    <w:tmpl w:val="BD82B7A4"/>
    <w:lvl w:ilvl="0" w:tplc="E96422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05C7BFB"/>
    <w:multiLevelType w:val="hybridMultilevel"/>
    <w:tmpl w:val="AA5C06D2"/>
    <w:lvl w:ilvl="0" w:tplc="EBB4F8F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06E22AC"/>
    <w:multiLevelType w:val="hybridMultilevel"/>
    <w:tmpl w:val="B98CE048"/>
    <w:lvl w:ilvl="0" w:tplc="5B927E4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0835A03"/>
    <w:multiLevelType w:val="hybridMultilevel"/>
    <w:tmpl w:val="6668420A"/>
    <w:lvl w:ilvl="0" w:tplc="B4A0FB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0F27FF0"/>
    <w:multiLevelType w:val="hybridMultilevel"/>
    <w:tmpl w:val="4EC66A9A"/>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0FA24AA"/>
    <w:multiLevelType w:val="hybridMultilevel"/>
    <w:tmpl w:val="212287F6"/>
    <w:lvl w:ilvl="0" w:tplc="AFFCD0A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2201FF3"/>
    <w:multiLevelType w:val="hybridMultilevel"/>
    <w:tmpl w:val="C05C2D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2E10F0B"/>
    <w:multiLevelType w:val="hybridMultilevel"/>
    <w:tmpl w:val="349A66E0"/>
    <w:lvl w:ilvl="0" w:tplc="10E2F8C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43E77A8"/>
    <w:multiLevelType w:val="hybridMultilevel"/>
    <w:tmpl w:val="D0A039E8"/>
    <w:lvl w:ilvl="0" w:tplc="5E4CFC9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4473B0B"/>
    <w:multiLevelType w:val="hybridMultilevel"/>
    <w:tmpl w:val="FFC4CB74"/>
    <w:lvl w:ilvl="0" w:tplc="B2AE67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63B3519"/>
    <w:multiLevelType w:val="hybridMultilevel"/>
    <w:tmpl w:val="7B92F3B2"/>
    <w:lvl w:ilvl="0" w:tplc="A984B650">
      <w:start w:val="1"/>
      <w:numFmt w:val="hebrew1"/>
      <w:lvlText w:val="%1."/>
      <w:lvlJc w:val="left"/>
      <w:pPr>
        <w:ind w:left="1080" w:hanging="360"/>
      </w:pPr>
      <w:rPr>
        <w:rFonts w:hint="default"/>
        <w:lang w:val="en-U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66EA6B88"/>
    <w:multiLevelType w:val="hybridMultilevel"/>
    <w:tmpl w:val="9194880C"/>
    <w:lvl w:ilvl="0" w:tplc="C4B28A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7B845F9"/>
    <w:multiLevelType w:val="hybridMultilevel"/>
    <w:tmpl w:val="43A20D88"/>
    <w:lvl w:ilvl="0" w:tplc="E150523C">
      <w:start w:val="1"/>
      <w:numFmt w:val="hebrew1"/>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81251D9"/>
    <w:multiLevelType w:val="hybridMultilevel"/>
    <w:tmpl w:val="95D82288"/>
    <w:lvl w:ilvl="0" w:tplc="40A8D3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686E7FBA"/>
    <w:multiLevelType w:val="hybridMultilevel"/>
    <w:tmpl w:val="95FC8A5A"/>
    <w:lvl w:ilvl="0" w:tplc="5F8CE6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87651DE"/>
    <w:multiLevelType w:val="hybridMultilevel"/>
    <w:tmpl w:val="4E9E8726"/>
    <w:lvl w:ilvl="0" w:tplc="06A8C75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95A7902"/>
    <w:multiLevelType w:val="hybridMultilevel"/>
    <w:tmpl w:val="D9A29418"/>
    <w:lvl w:ilvl="0" w:tplc="587AB1D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6BF44C47"/>
    <w:multiLevelType w:val="hybridMultilevel"/>
    <w:tmpl w:val="CAE08E70"/>
    <w:lvl w:ilvl="0" w:tplc="385EBC06">
      <w:start w:val="1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6DC14D53"/>
    <w:multiLevelType w:val="hybridMultilevel"/>
    <w:tmpl w:val="EDCA137E"/>
    <w:lvl w:ilvl="0" w:tplc="D416D77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6E2F483B"/>
    <w:multiLevelType w:val="hybridMultilevel"/>
    <w:tmpl w:val="0A4E912C"/>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E377C89"/>
    <w:multiLevelType w:val="hybridMultilevel"/>
    <w:tmpl w:val="53F41760"/>
    <w:lvl w:ilvl="0" w:tplc="B95A365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6F932D0D"/>
    <w:multiLevelType w:val="hybridMultilevel"/>
    <w:tmpl w:val="A8BCBA7C"/>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0071D4A"/>
    <w:multiLevelType w:val="hybridMultilevel"/>
    <w:tmpl w:val="52D8874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09D0C0F"/>
    <w:multiLevelType w:val="hybridMultilevel"/>
    <w:tmpl w:val="7DB28202"/>
    <w:lvl w:ilvl="0" w:tplc="11B847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1B1768F"/>
    <w:multiLevelType w:val="hybridMultilevel"/>
    <w:tmpl w:val="560EA96E"/>
    <w:lvl w:ilvl="0" w:tplc="4D7036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2404626"/>
    <w:multiLevelType w:val="hybridMultilevel"/>
    <w:tmpl w:val="8640B84A"/>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2491D9A"/>
    <w:multiLevelType w:val="hybridMultilevel"/>
    <w:tmpl w:val="AB5EA9BA"/>
    <w:lvl w:ilvl="0" w:tplc="D830471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306001F"/>
    <w:multiLevelType w:val="hybridMultilevel"/>
    <w:tmpl w:val="14543610"/>
    <w:lvl w:ilvl="0" w:tplc="8BE0B598">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3BB1A01"/>
    <w:multiLevelType w:val="hybridMultilevel"/>
    <w:tmpl w:val="63007A94"/>
    <w:lvl w:ilvl="0" w:tplc="7454161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4A658B8"/>
    <w:multiLevelType w:val="hybridMultilevel"/>
    <w:tmpl w:val="098A5FA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4A77C4F"/>
    <w:multiLevelType w:val="hybridMultilevel"/>
    <w:tmpl w:val="EFD2E1BA"/>
    <w:lvl w:ilvl="0" w:tplc="B2AC1C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756D2983"/>
    <w:multiLevelType w:val="hybridMultilevel"/>
    <w:tmpl w:val="0FF6A956"/>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5BC71F3"/>
    <w:multiLevelType w:val="hybridMultilevel"/>
    <w:tmpl w:val="E7040EF2"/>
    <w:lvl w:ilvl="0" w:tplc="2E62E9B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77BF2790"/>
    <w:multiLevelType w:val="hybridMultilevel"/>
    <w:tmpl w:val="E738DD46"/>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8440C20"/>
    <w:multiLevelType w:val="hybridMultilevel"/>
    <w:tmpl w:val="957AF006"/>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9D53C18"/>
    <w:multiLevelType w:val="hybridMultilevel"/>
    <w:tmpl w:val="0AFEEFA4"/>
    <w:lvl w:ilvl="0" w:tplc="EA72B0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A597571"/>
    <w:multiLevelType w:val="hybridMultilevel"/>
    <w:tmpl w:val="58867B54"/>
    <w:lvl w:ilvl="0" w:tplc="41C6A9F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A75221F"/>
    <w:multiLevelType w:val="hybridMultilevel"/>
    <w:tmpl w:val="1F961674"/>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B135B96"/>
    <w:multiLevelType w:val="hybridMultilevel"/>
    <w:tmpl w:val="C00AE340"/>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B84596C"/>
    <w:multiLevelType w:val="hybridMultilevel"/>
    <w:tmpl w:val="61F091D2"/>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EB95942"/>
    <w:multiLevelType w:val="hybridMultilevel"/>
    <w:tmpl w:val="7C66E0D2"/>
    <w:lvl w:ilvl="0" w:tplc="3FBA12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100"/>
  </w:num>
  <w:num w:numId="3">
    <w:abstractNumId w:val="28"/>
  </w:num>
  <w:num w:numId="4">
    <w:abstractNumId w:val="14"/>
  </w:num>
  <w:num w:numId="5">
    <w:abstractNumId w:val="75"/>
  </w:num>
  <w:num w:numId="6">
    <w:abstractNumId w:val="72"/>
  </w:num>
  <w:num w:numId="7">
    <w:abstractNumId w:val="6"/>
  </w:num>
  <w:num w:numId="8">
    <w:abstractNumId w:val="81"/>
  </w:num>
  <w:num w:numId="9">
    <w:abstractNumId w:val="32"/>
  </w:num>
  <w:num w:numId="10">
    <w:abstractNumId w:val="92"/>
  </w:num>
  <w:num w:numId="11">
    <w:abstractNumId w:val="97"/>
  </w:num>
  <w:num w:numId="12">
    <w:abstractNumId w:val="54"/>
  </w:num>
  <w:num w:numId="13">
    <w:abstractNumId w:val="102"/>
  </w:num>
  <w:num w:numId="14">
    <w:abstractNumId w:val="23"/>
  </w:num>
  <w:num w:numId="15">
    <w:abstractNumId w:val="37"/>
  </w:num>
  <w:num w:numId="16">
    <w:abstractNumId w:val="4"/>
  </w:num>
  <w:num w:numId="17">
    <w:abstractNumId w:val="41"/>
  </w:num>
  <w:num w:numId="18">
    <w:abstractNumId w:val="43"/>
  </w:num>
  <w:num w:numId="19">
    <w:abstractNumId w:val="9"/>
  </w:num>
  <w:num w:numId="20">
    <w:abstractNumId w:val="83"/>
  </w:num>
  <w:num w:numId="21">
    <w:abstractNumId w:val="51"/>
  </w:num>
  <w:num w:numId="22">
    <w:abstractNumId w:val="48"/>
  </w:num>
  <w:num w:numId="23">
    <w:abstractNumId w:val="101"/>
  </w:num>
  <w:num w:numId="24">
    <w:abstractNumId w:val="34"/>
  </w:num>
  <w:num w:numId="25">
    <w:abstractNumId w:val="117"/>
  </w:num>
  <w:num w:numId="26">
    <w:abstractNumId w:val="76"/>
  </w:num>
  <w:num w:numId="27">
    <w:abstractNumId w:val="120"/>
  </w:num>
  <w:num w:numId="28">
    <w:abstractNumId w:val="108"/>
  </w:num>
  <w:num w:numId="29">
    <w:abstractNumId w:val="57"/>
  </w:num>
  <w:num w:numId="30">
    <w:abstractNumId w:val="47"/>
  </w:num>
  <w:num w:numId="31">
    <w:abstractNumId w:val="112"/>
  </w:num>
  <w:num w:numId="32">
    <w:abstractNumId w:val="33"/>
  </w:num>
  <w:num w:numId="33">
    <w:abstractNumId w:val="39"/>
  </w:num>
  <w:num w:numId="34">
    <w:abstractNumId w:val="56"/>
  </w:num>
  <w:num w:numId="35">
    <w:abstractNumId w:val="99"/>
  </w:num>
  <w:num w:numId="36">
    <w:abstractNumId w:val="45"/>
  </w:num>
  <w:num w:numId="37">
    <w:abstractNumId w:val="52"/>
  </w:num>
  <w:num w:numId="38">
    <w:abstractNumId w:val="114"/>
  </w:num>
  <w:num w:numId="39">
    <w:abstractNumId w:val="58"/>
  </w:num>
  <w:num w:numId="40">
    <w:abstractNumId w:val="111"/>
  </w:num>
  <w:num w:numId="41">
    <w:abstractNumId w:val="90"/>
  </w:num>
  <w:num w:numId="42">
    <w:abstractNumId w:val="106"/>
  </w:num>
  <w:num w:numId="43">
    <w:abstractNumId w:val="94"/>
  </w:num>
  <w:num w:numId="44">
    <w:abstractNumId w:val="113"/>
  </w:num>
  <w:num w:numId="45">
    <w:abstractNumId w:val="93"/>
  </w:num>
  <w:num w:numId="46">
    <w:abstractNumId w:val="84"/>
  </w:num>
  <w:num w:numId="47">
    <w:abstractNumId w:val="35"/>
  </w:num>
  <w:num w:numId="48">
    <w:abstractNumId w:val="115"/>
  </w:num>
  <w:num w:numId="49">
    <w:abstractNumId w:val="109"/>
  </w:num>
  <w:num w:numId="50">
    <w:abstractNumId w:val="88"/>
  </w:num>
  <w:num w:numId="51">
    <w:abstractNumId w:val="13"/>
  </w:num>
  <w:num w:numId="52">
    <w:abstractNumId w:val="85"/>
  </w:num>
  <w:num w:numId="53">
    <w:abstractNumId w:val="16"/>
  </w:num>
  <w:num w:numId="54">
    <w:abstractNumId w:val="19"/>
  </w:num>
  <w:num w:numId="55">
    <w:abstractNumId w:val="7"/>
  </w:num>
  <w:num w:numId="56">
    <w:abstractNumId w:val="96"/>
  </w:num>
  <w:num w:numId="57">
    <w:abstractNumId w:val="12"/>
  </w:num>
  <w:num w:numId="58">
    <w:abstractNumId w:val="82"/>
  </w:num>
  <w:num w:numId="59">
    <w:abstractNumId w:val="91"/>
  </w:num>
  <w:num w:numId="60">
    <w:abstractNumId w:val="0"/>
  </w:num>
  <w:num w:numId="61">
    <w:abstractNumId w:val="20"/>
  </w:num>
  <w:num w:numId="62">
    <w:abstractNumId w:val="68"/>
  </w:num>
  <w:num w:numId="63">
    <w:abstractNumId w:val="62"/>
  </w:num>
  <w:num w:numId="64">
    <w:abstractNumId w:val="24"/>
  </w:num>
  <w:num w:numId="65">
    <w:abstractNumId w:val="21"/>
  </w:num>
  <w:num w:numId="66">
    <w:abstractNumId w:val="15"/>
  </w:num>
  <w:num w:numId="67">
    <w:abstractNumId w:val="1"/>
  </w:num>
  <w:num w:numId="68">
    <w:abstractNumId w:val="118"/>
  </w:num>
  <w:num w:numId="69">
    <w:abstractNumId w:val="63"/>
  </w:num>
  <w:num w:numId="70">
    <w:abstractNumId w:val="67"/>
  </w:num>
  <w:num w:numId="71">
    <w:abstractNumId w:val="70"/>
  </w:num>
  <w:num w:numId="72">
    <w:abstractNumId w:val="53"/>
  </w:num>
  <w:num w:numId="73">
    <w:abstractNumId w:val="65"/>
  </w:num>
  <w:num w:numId="74">
    <w:abstractNumId w:val="42"/>
  </w:num>
  <w:num w:numId="75">
    <w:abstractNumId w:val="30"/>
  </w:num>
  <w:num w:numId="76">
    <w:abstractNumId w:val="105"/>
  </w:num>
  <w:num w:numId="77">
    <w:abstractNumId w:val="8"/>
  </w:num>
  <w:num w:numId="78">
    <w:abstractNumId w:val="38"/>
  </w:num>
  <w:num w:numId="79">
    <w:abstractNumId w:val="116"/>
  </w:num>
  <w:num w:numId="80">
    <w:abstractNumId w:val="25"/>
  </w:num>
  <w:num w:numId="81">
    <w:abstractNumId w:val="46"/>
  </w:num>
  <w:num w:numId="82">
    <w:abstractNumId w:val="55"/>
  </w:num>
  <w:num w:numId="83">
    <w:abstractNumId w:val="40"/>
  </w:num>
  <w:num w:numId="84">
    <w:abstractNumId w:val="71"/>
  </w:num>
  <w:num w:numId="85">
    <w:abstractNumId w:val="26"/>
  </w:num>
  <w:num w:numId="86">
    <w:abstractNumId w:val="110"/>
  </w:num>
  <w:num w:numId="87">
    <w:abstractNumId w:val="59"/>
  </w:num>
  <w:num w:numId="88">
    <w:abstractNumId w:val="98"/>
  </w:num>
  <w:num w:numId="89">
    <w:abstractNumId w:val="44"/>
  </w:num>
  <w:num w:numId="90">
    <w:abstractNumId w:val="77"/>
  </w:num>
  <w:num w:numId="91">
    <w:abstractNumId w:val="11"/>
  </w:num>
  <w:num w:numId="92">
    <w:abstractNumId w:val="89"/>
  </w:num>
  <w:num w:numId="93">
    <w:abstractNumId w:val="119"/>
  </w:num>
  <w:num w:numId="94">
    <w:abstractNumId w:val="2"/>
  </w:num>
  <w:num w:numId="95">
    <w:abstractNumId w:val="22"/>
  </w:num>
  <w:num w:numId="96">
    <w:abstractNumId w:val="66"/>
  </w:num>
  <w:num w:numId="97">
    <w:abstractNumId w:val="78"/>
  </w:num>
  <w:num w:numId="98">
    <w:abstractNumId w:val="87"/>
  </w:num>
  <w:num w:numId="99">
    <w:abstractNumId w:val="69"/>
  </w:num>
  <w:num w:numId="100">
    <w:abstractNumId w:val="95"/>
  </w:num>
  <w:num w:numId="101">
    <w:abstractNumId w:val="79"/>
  </w:num>
  <w:num w:numId="102">
    <w:abstractNumId w:val="29"/>
  </w:num>
  <w:num w:numId="103">
    <w:abstractNumId w:val="74"/>
  </w:num>
  <w:num w:numId="104">
    <w:abstractNumId w:val="31"/>
  </w:num>
  <w:num w:numId="105">
    <w:abstractNumId w:val="104"/>
  </w:num>
  <w:num w:numId="106">
    <w:abstractNumId w:val="10"/>
  </w:num>
  <w:num w:numId="107">
    <w:abstractNumId w:val="3"/>
  </w:num>
  <w:num w:numId="108">
    <w:abstractNumId w:val="17"/>
  </w:num>
  <w:num w:numId="109">
    <w:abstractNumId w:val="107"/>
  </w:num>
  <w:num w:numId="110">
    <w:abstractNumId w:val="49"/>
  </w:num>
  <w:num w:numId="111">
    <w:abstractNumId w:val="103"/>
  </w:num>
  <w:num w:numId="112">
    <w:abstractNumId w:val="64"/>
  </w:num>
  <w:num w:numId="113">
    <w:abstractNumId w:val="5"/>
  </w:num>
  <w:num w:numId="114">
    <w:abstractNumId w:val="27"/>
  </w:num>
  <w:num w:numId="115">
    <w:abstractNumId w:val="73"/>
  </w:num>
  <w:num w:numId="116">
    <w:abstractNumId w:val="60"/>
  </w:num>
  <w:num w:numId="117">
    <w:abstractNumId w:val="36"/>
  </w:num>
  <w:num w:numId="118">
    <w:abstractNumId w:val="50"/>
  </w:num>
  <w:num w:numId="119">
    <w:abstractNumId w:val="80"/>
  </w:num>
  <w:num w:numId="120">
    <w:abstractNumId w:val="18"/>
  </w:num>
  <w:num w:numId="121">
    <w:abstractNumId w:val="8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C4"/>
    <w:rsid w:val="00004BA4"/>
    <w:rsid w:val="0000659E"/>
    <w:rsid w:val="000100EB"/>
    <w:rsid w:val="00010EE4"/>
    <w:rsid w:val="00012F1A"/>
    <w:rsid w:val="0001392D"/>
    <w:rsid w:val="00013F9C"/>
    <w:rsid w:val="0001534D"/>
    <w:rsid w:val="00021315"/>
    <w:rsid w:val="00025543"/>
    <w:rsid w:val="0003127C"/>
    <w:rsid w:val="000327B8"/>
    <w:rsid w:val="00033EA3"/>
    <w:rsid w:val="00036AD2"/>
    <w:rsid w:val="00040436"/>
    <w:rsid w:val="00043D66"/>
    <w:rsid w:val="000468F7"/>
    <w:rsid w:val="0005647D"/>
    <w:rsid w:val="000632A9"/>
    <w:rsid w:val="00080C10"/>
    <w:rsid w:val="0009420D"/>
    <w:rsid w:val="00094347"/>
    <w:rsid w:val="000B0AAE"/>
    <w:rsid w:val="000B1AC0"/>
    <w:rsid w:val="000B4817"/>
    <w:rsid w:val="000B6B97"/>
    <w:rsid w:val="000D128B"/>
    <w:rsid w:val="000D47C3"/>
    <w:rsid w:val="000E1C89"/>
    <w:rsid w:val="000E3FD1"/>
    <w:rsid w:val="000E48E4"/>
    <w:rsid w:val="001050E6"/>
    <w:rsid w:val="001124AC"/>
    <w:rsid w:val="001158A0"/>
    <w:rsid w:val="00116611"/>
    <w:rsid w:val="00122506"/>
    <w:rsid w:val="001305CC"/>
    <w:rsid w:val="0013448B"/>
    <w:rsid w:val="00137C75"/>
    <w:rsid w:val="00137E21"/>
    <w:rsid w:val="00140A49"/>
    <w:rsid w:val="001469E9"/>
    <w:rsid w:val="00163613"/>
    <w:rsid w:val="00175448"/>
    <w:rsid w:val="00192F45"/>
    <w:rsid w:val="001B203B"/>
    <w:rsid w:val="001B663F"/>
    <w:rsid w:val="001C0AEA"/>
    <w:rsid w:val="001D12CB"/>
    <w:rsid w:val="001D7E2B"/>
    <w:rsid w:val="001E32D5"/>
    <w:rsid w:val="001E522C"/>
    <w:rsid w:val="001F0AD4"/>
    <w:rsid w:val="001F6738"/>
    <w:rsid w:val="002013DD"/>
    <w:rsid w:val="00203CE9"/>
    <w:rsid w:val="0020710D"/>
    <w:rsid w:val="00221701"/>
    <w:rsid w:val="0023699F"/>
    <w:rsid w:val="002447B1"/>
    <w:rsid w:val="002479FD"/>
    <w:rsid w:val="002639D4"/>
    <w:rsid w:val="00277F5B"/>
    <w:rsid w:val="00283D0E"/>
    <w:rsid w:val="00285880"/>
    <w:rsid w:val="0028618A"/>
    <w:rsid w:val="002A363C"/>
    <w:rsid w:val="002A648A"/>
    <w:rsid w:val="002C2B32"/>
    <w:rsid w:val="002D33B9"/>
    <w:rsid w:val="002D4AAB"/>
    <w:rsid w:val="002D6D04"/>
    <w:rsid w:val="002F1D4A"/>
    <w:rsid w:val="002F1FB3"/>
    <w:rsid w:val="002F302E"/>
    <w:rsid w:val="002F5EDC"/>
    <w:rsid w:val="00303F12"/>
    <w:rsid w:val="003343E3"/>
    <w:rsid w:val="003452BC"/>
    <w:rsid w:val="003728DE"/>
    <w:rsid w:val="00377310"/>
    <w:rsid w:val="00381141"/>
    <w:rsid w:val="0039201F"/>
    <w:rsid w:val="00392765"/>
    <w:rsid w:val="0039769E"/>
    <w:rsid w:val="003A5014"/>
    <w:rsid w:val="003A5586"/>
    <w:rsid w:val="003C6C5F"/>
    <w:rsid w:val="003E58AF"/>
    <w:rsid w:val="003E7020"/>
    <w:rsid w:val="00402F25"/>
    <w:rsid w:val="00403146"/>
    <w:rsid w:val="00412D02"/>
    <w:rsid w:val="004235B1"/>
    <w:rsid w:val="004241D8"/>
    <w:rsid w:val="0043478C"/>
    <w:rsid w:val="00436DC4"/>
    <w:rsid w:val="004434D6"/>
    <w:rsid w:val="00450DAA"/>
    <w:rsid w:val="00484B88"/>
    <w:rsid w:val="004929BE"/>
    <w:rsid w:val="004A1A2F"/>
    <w:rsid w:val="004A7967"/>
    <w:rsid w:val="004A7BE8"/>
    <w:rsid w:val="004B0BA2"/>
    <w:rsid w:val="004B2371"/>
    <w:rsid w:val="004C0C93"/>
    <w:rsid w:val="004C1B00"/>
    <w:rsid w:val="004C26D7"/>
    <w:rsid w:val="004D1648"/>
    <w:rsid w:val="004E669E"/>
    <w:rsid w:val="004F4859"/>
    <w:rsid w:val="004F4A1A"/>
    <w:rsid w:val="004F5A86"/>
    <w:rsid w:val="005105B5"/>
    <w:rsid w:val="005112B5"/>
    <w:rsid w:val="00512192"/>
    <w:rsid w:val="0051324E"/>
    <w:rsid w:val="005153DF"/>
    <w:rsid w:val="005308D1"/>
    <w:rsid w:val="00531139"/>
    <w:rsid w:val="005348B9"/>
    <w:rsid w:val="00543432"/>
    <w:rsid w:val="0054589F"/>
    <w:rsid w:val="00546C5C"/>
    <w:rsid w:val="00554E7D"/>
    <w:rsid w:val="00557A56"/>
    <w:rsid w:val="00567F58"/>
    <w:rsid w:val="0057409C"/>
    <w:rsid w:val="00574CFA"/>
    <w:rsid w:val="00576720"/>
    <w:rsid w:val="00580891"/>
    <w:rsid w:val="00583AA2"/>
    <w:rsid w:val="00591967"/>
    <w:rsid w:val="00595BFD"/>
    <w:rsid w:val="005A663D"/>
    <w:rsid w:val="005B0D01"/>
    <w:rsid w:val="005D532B"/>
    <w:rsid w:val="005F02E7"/>
    <w:rsid w:val="005F717D"/>
    <w:rsid w:val="0060020E"/>
    <w:rsid w:val="00623A6E"/>
    <w:rsid w:val="00624DF2"/>
    <w:rsid w:val="00627961"/>
    <w:rsid w:val="0063023A"/>
    <w:rsid w:val="00644640"/>
    <w:rsid w:val="00646075"/>
    <w:rsid w:val="006529D6"/>
    <w:rsid w:val="00652FA4"/>
    <w:rsid w:val="00661666"/>
    <w:rsid w:val="00665234"/>
    <w:rsid w:val="0066778D"/>
    <w:rsid w:val="00674D1E"/>
    <w:rsid w:val="00676CF4"/>
    <w:rsid w:val="006807A0"/>
    <w:rsid w:val="00682DA9"/>
    <w:rsid w:val="00686EB0"/>
    <w:rsid w:val="00692D27"/>
    <w:rsid w:val="0069769A"/>
    <w:rsid w:val="006A4B58"/>
    <w:rsid w:val="006B62F5"/>
    <w:rsid w:val="006B701E"/>
    <w:rsid w:val="006C7659"/>
    <w:rsid w:val="006D5B94"/>
    <w:rsid w:val="006F0586"/>
    <w:rsid w:val="006F36F5"/>
    <w:rsid w:val="00703103"/>
    <w:rsid w:val="0070345B"/>
    <w:rsid w:val="00706F85"/>
    <w:rsid w:val="0071211F"/>
    <w:rsid w:val="007141EB"/>
    <w:rsid w:val="007150E9"/>
    <w:rsid w:val="007277A4"/>
    <w:rsid w:val="007414F3"/>
    <w:rsid w:val="00746063"/>
    <w:rsid w:val="007477BE"/>
    <w:rsid w:val="00747DB7"/>
    <w:rsid w:val="00750FA7"/>
    <w:rsid w:val="00766716"/>
    <w:rsid w:val="0077300E"/>
    <w:rsid w:val="00773E55"/>
    <w:rsid w:val="00785750"/>
    <w:rsid w:val="007A433B"/>
    <w:rsid w:val="007A5D33"/>
    <w:rsid w:val="007D6BD9"/>
    <w:rsid w:val="007E7F28"/>
    <w:rsid w:val="007F6454"/>
    <w:rsid w:val="007F70A6"/>
    <w:rsid w:val="00811189"/>
    <w:rsid w:val="008125B3"/>
    <w:rsid w:val="0083750C"/>
    <w:rsid w:val="00844C84"/>
    <w:rsid w:val="00864D05"/>
    <w:rsid w:val="00866CDA"/>
    <w:rsid w:val="008670E6"/>
    <w:rsid w:val="00876108"/>
    <w:rsid w:val="00876834"/>
    <w:rsid w:val="00886B93"/>
    <w:rsid w:val="008930B2"/>
    <w:rsid w:val="008A2919"/>
    <w:rsid w:val="008A709D"/>
    <w:rsid w:val="008B36DF"/>
    <w:rsid w:val="008B6D82"/>
    <w:rsid w:val="008C15A6"/>
    <w:rsid w:val="008D11C9"/>
    <w:rsid w:val="008D7C87"/>
    <w:rsid w:val="009066F3"/>
    <w:rsid w:val="00912EDB"/>
    <w:rsid w:val="00933F15"/>
    <w:rsid w:val="00943814"/>
    <w:rsid w:val="00943B1E"/>
    <w:rsid w:val="009474A3"/>
    <w:rsid w:val="0095045E"/>
    <w:rsid w:val="00953147"/>
    <w:rsid w:val="00956B40"/>
    <w:rsid w:val="009660DB"/>
    <w:rsid w:val="00991E01"/>
    <w:rsid w:val="009952C9"/>
    <w:rsid w:val="009A16BB"/>
    <w:rsid w:val="009B564F"/>
    <w:rsid w:val="009B79DE"/>
    <w:rsid w:val="009C2583"/>
    <w:rsid w:val="009C3863"/>
    <w:rsid w:val="009D13E3"/>
    <w:rsid w:val="009D7CC2"/>
    <w:rsid w:val="00A04607"/>
    <w:rsid w:val="00A113CE"/>
    <w:rsid w:val="00A12212"/>
    <w:rsid w:val="00A15254"/>
    <w:rsid w:val="00A24737"/>
    <w:rsid w:val="00A34654"/>
    <w:rsid w:val="00A43B0B"/>
    <w:rsid w:val="00A4434E"/>
    <w:rsid w:val="00A52D42"/>
    <w:rsid w:val="00A54A90"/>
    <w:rsid w:val="00A569F2"/>
    <w:rsid w:val="00A57E5E"/>
    <w:rsid w:val="00A6057E"/>
    <w:rsid w:val="00A62C96"/>
    <w:rsid w:val="00A6397A"/>
    <w:rsid w:val="00A711F0"/>
    <w:rsid w:val="00A801FC"/>
    <w:rsid w:val="00A90944"/>
    <w:rsid w:val="00A912D5"/>
    <w:rsid w:val="00A94248"/>
    <w:rsid w:val="00A96A1F"/>
    <w:rsid w:val="00AA1494"/>
    <w:rsid w:val="00AA357A"/>
    <w:rsid w:val="00AC65F9"/>
    <w:rsid w:val="00AD2329"/>
    <w:rsid w:val="00AE0DE5"/>
    <w:rsid w:val="00B0200F"/>
    <w:rsid w:val="00B04ABF"/>
    <w:rsid w:val="00B136CE"/>
    <w:rsid w:val="00B2500B"/>
    <w:rsid w:val="00B26B38"/>
    <w:rsid w:val="00B3429C"/>
    <w:rsid w:val="00B5565E"/>
    <w:rsid w:val="00B57134"/>
    <w:rsid w:val="00B64C96"/>
    <w:rsid w:val="00B71699"/>
    <w:rsid w:val="00B71EBF"/>
    <w:rsid w:val="00B75B9D"/>
    <w:rsid w:val="00B83738"/>
    <w:rsid w:val="00B91162"/>
    <w:rsid w:val="00B97D43"/>
    <w:rsid w:val="00BB3706"/>
    <w:rsid w:val="00BB4104"/>
    <w:rsid w:val="00BB430A"/>
    <w:rsid w:val="00BE0502"/>
    <w:rsid w:val="00BE269D"/>
    <w:rsid w:val="00BE2826"/>
    <w:rsid w:val="00BE76C0"/>
    <w:rsid w:val="00C13053"/>
    <w:rsid w:val="00C218A5"/>
    <w:rsid w:val="00C4759E"/>
    <w:rsid w:val="00C75EE8"/>
    <w:rsid w:val="00C80471"/>
    <w:rsid w:val="00CA0E21"/>
    <w:rsid w:val="00CC59DF"/>
    <w:rsid w:val="00CC64C8"/>
    <w:rsid w:val="00CD2899"/>
    <w:rsid w:val="00CE43E8"/>
    <w:rsid w:val="00D02804"/>
    <w:rsid w:val="00D02AAA"/>
    <w:rsid w:val="00D0345D"/>
    <w:rsid w:val="00D10027"/>
    <w:rsid w:val="00D30FE5"/>
    <w:rsid w:val="00D34E90"/>
    <w:rsid w:val="00D5310B"/>
    <w:rsid w:val="00D645C3"/>
    <w:rsid w:val="00D6748F"/>
    <w:rsid w:val="00D766DA"/>
    <w:rsid w:val="00D80817"/>
    <w:rsid w:val="00D83242"/>
    <w:rsid w:val="00D91DD4"/>
    <w:rsid w:val="00D9613B"/>
    <w:rsid w:val="00DA0285"/>
    <w:rsid w:val="00DA7333"/>
    <w:rsid w:val="00DC2AA9"/>
    <w:rsid w:val="00DC5403"/>
    <w:rsid w:val="00DC761C"/>
    <w:rsid w:val="00DE1D48"/>
    <w:rsid w:val="00DE6FE5"/>
    <w:rsid w:val="00DF061B"/>
    <w:rsid w:val="00DF6936"/>
    <w:rsid w:val="00E121B0"/>
    <w:rsid w:val="00E12F4A"/>
    <w:rsid w:val="00E14E09"/>
    <w:rsid w:val="00E31A18"/>
    <w:rsid w:val="00E55D93"/>
    <w:rsid w:val="00E560DD"/>
    <w:rsid w:val="00E5615D"/>
    <w:rsid w:val="00E57FCE"/>
    <w:rsid w:val="00E662DF"/>
    <w:rsid w:val="00E71DA5"/>
    <w:rsid w:val="00E76A51"/>
    <w:rsid w:val="00E839E1"/>
    <w:rsid w:val="00E90116"/>
    <w:rsid w:val="00EA692D"/>
    <w:rsid w:val="00EA7720"/>
    <w:rsid w:val="00EB0874"/>
    <w:rsid w:val="00ED2A32"/>
    <w:rsid w:val="00ED7B38"/>
    <w:rsid w:val="00EE0E21"/>
    <w:rsid w:val="00EE1FCE"/>
    <w:rsid w:val="00EF3989"/>
    <w:rsid w:val="00F0160B"/>
    <w:rsid w:val="00F031F8"/>
    <w:rsid w:val="00F11DB2"/>
    <w:rsid w:val="00F42CB3"/>
    <w:rsid w:val="00F5357A"/>
    <w:rsid w:val="00F6614C"/>
    <w:rsid w:val="00F744AA"/>
    <w:rsid w:val="00F90E1D"/>
    <w:rsid w:val="00F97C1C"/>
    <w:rsid w:val="00FA21FD"/>
    <w:rsid w:val="00FB2610"/>
    <w:rsid w:val="00FF26B8"/>
    <w:rsid w:val="00FF4A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624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36D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DC4"/>
    <w:pPr>
      <w:ind w:left="720"/>
      <w:contextualSpacing/>
    </w:pPr>
  </w:style>
  <w:style w:type="character" w:customStyle="1" w:styleId="20">
    <w:name w:val="כותרת 2 תו"/>
    <w:basedOn w:val="a0"/>
    <w:link w:val="2"/>
    <w:uiPriority w:val="9"/>
    <w:rsid w:val="00436DC4"/>
    <w:rPr>
      <w:rFonts w:asciiTheme="majorHAnsi" w:eastAsiaTheme="majorEastAsia" w:hAnsiTheme="majorHAnsi" w:cstheme="majorBidi"/>
      <w:b/>
      <w:bCs/>
      <w:color w:val="4F81BD" w:themeColor="accent1"/>
      <w:sz w:val="26"/>
      <w:szCs w:val="26"/>
    </w:rPr>
  </w:style>
  <w:style w:type="character" w:styleId="Hyperlink">
    <w:name w:val="Hyperlink"/>
    <w:basedOn w:val="a0"/>
    <w:uiPriority w:val="99"/>
    <w:unhideWhenUsed/>
    <w:rsid w:val="008125B3"/>
    <w:rPr>
      <w:color w:val="0000FF" w:themeColor="hyperlink"/>
      <w:u w:val="single"/>
    </w:rPr>
  </w:style>
  <w:style w:type="paragraph" w:styleId="a4">
    <w:name w:val="footnote text"/>
    <w:basedOn w:val="a"/>
    <w:link w:val="a5"/>
    <w:uiPriority w:val="99"/>
    <w:unhideWhenUsed/>
    <w:rsid w:val="007A5D33"/>
    <w:pPr>
      <w:spacing w:after="0" w:line="240" w:lineRule="auto"/>
    </w:pPr>
    <w:rPr>
      <w:sz w:val="20"/>
      <w:szCs w:val="20"/>
    </w:rPr>
  </w:style>
  <w:style w:type="character" w:customStyle="1" w:styleId="a5">
    <w:name w:val="טקסט הערת שוליים תו"/>
    <w:basedOn w:val="a0"/>
    <w:link w:val="a4"/>
    <w:uiPriority w:val="99"/>
    <w:rsid w:val="007A5D33"/>
    <w:rPr>
      <w:sz w:val="20"/>
      <w:szCs w:val="20"/>
    </w:rPr>
  </w:style>
  <w:style w:type="character" w:styleId="a6">
    <w:name w:val="footnote reference"/>
    <w:basedOn w:val="a0"/>
    <w:uiPriority w:val="99"/>
    <w:semiHidden/>
    <w:unhideWhenUsed/>
    <w:rsid w:val="007A5D33"/>
    <w:rPr>
      <w:vertAlign w:val="superscript"/>
    </w:rPr>
  </w:style>
  <w:style w:type="character" w:styleId="FollowedHyperlink">
    <w:name w:val="FollowedHyperlink"/>
    <w:basedOn w:val="a0"/>
    <w:uiPriority w:val="99"/>
    <w:semiHidden/>
    <w:unhideWhenUsed/>
    <w:rsid w:val="003452BC"/>
    <w:rPr>
      <w:color w:val="800080" w:themeColor="followedHyperlink"/>
      <w:u w:val="single"/>
    </w:rPr>
  </w:style>
  <w:style w:type="character" w:customStyle="1" w:styleId="10">
    <w:name w:val="כותרת 1 תו"/>
    <w:basedOn w:val="a0"/>
    <w:link w:val="1"/>
    <w:uiPriority w:val="9"/>
    <w:rsid w:val="00624DF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624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36D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DC4"/>
    <w:pPr>
      <w:ind w:left="720"/>
      <w:contextualSpacing/>
    </w:pPr>
  </w:style>
  <w:style w:type="character" w:customStyle="1" w:styleId="20">
    <w:name w:val="כותרת 2 תו"/>
    <w:basedOn w:val="a0"/>
    <w:link w:val="2"/>
    <w:uiPriority w:val="9"/>
    <w:rsid w:val="00436DC4"/>
    <w:rPr>
      <w:rFonts w:asciiTheme="majorHAnsi" w:eastAsiaTheme="majorEastAsia" w:hAnsiTheme="majorHAnsi" w:cstheme="majorBidi"/>
      <w:b/>
      <w:bCs/>
      <w:color w:val="4F81BD" w:themeColor="accent1"/>
      <w:sz w:val="26"/>
      <w:szCs w:val="26"/>
    </w:rPr>
  </w:style>
  <w:style w:type="character" w:styleId="Hyperlink">
    <w:name w:val="Hyperlink"/>
    <w:basedOn w:val="a0"/>
    <w:uiPriority w:val="99"/>
    <w:unhideWhenUsed/>
    <w:rsid w:val="008125B3"/>
    <w:rPr>
      <w:color w:val="0000FF" w:themeColor="hyperlink"/>
      <w:u w:val="single"/>
    </w:rPr>
  </w:style>
  <w:style w:type="paragraph" w:styleId="a4">
    <w:name w:val="footnote text"/>
    <w:basedOn w:val="a"/>
    <w:link w:val="a5"/>
    <w:uiPriority w:val="99"/>
    <w:unhideWhenUsed/>
    <w:rsid w:val="007A5D33"/>
    <w:pPr>
      <w:spacing w:after="0" w:line="240" w:lineRule="auto"/>
    </w:pPr>
    <w:rPr>
      <w:sz w:val="20"/>
      <w:szCs w:val="20"/>
    </w:rPr>
  </w:style>
  <w:style w:type="character" w:customStyle="1" w:styleId="a5">
    <w:name w:val="טקסט הערת שוליים תו"/>
    <w:basedOn w:val="a0"/>
    <w:link w:val="a4"/>
    <w:uiPriority w:val="99"/>
    <w:rsid w:val="007A5D33"/>
    <w:rPr>
      <w:sz w:val="20"/>
      <w:szCs w:val="20"/>
    </w:rPr>
  </w:style>
  <w:style w:type="character" w:styleId="a6">
    <w:name w:val="footnote reference"/>
    <w:basedOn w:val="a0"/>
    <w:uiPriority w:val="99"/>
    <w:semiHidden/>
    <w:unhideWhenUsed/>
    <w:rsid w:val="007A5D33"/>
    <w:rPr>
      <w:vertAlign w:val="superscript"/>
    </w:rPr>
  </w:style>
  <w:style w:type="character" w:styleId="FollowedHyperlink">
    <w:name w:val="FollowedHyperlink"/>
    <w:basedOn w:val="a0"/>
    <w:uiPriority w:val="99"/>
    <w:semiHidden/>
    <w:unhideWhenUsed/>
    <w:rsid w:val="003452BC"/>
    <w:rPr>
      <w:color w:val="800080" w:themeColor="followedHyperlink"/>
      <w:u w:val="single"/>
    </w:rPr>
  </w:style>
  <w:style w:type="character" w:customStyle="1" w:styleId="10">
    <w:name w:val="כותרת 1 תו"/>
    <w:basedOn w:val="a0"/>
    <w:link w:val="1"/>
    <w:uiPriority w:val="9"/>
    <w:rsid w:val="00624DF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49885">
      <w:bodyDiv w:val="1"/>
      <w:marLeft w:val="0"/>
      <w:marRight w:val="0"/>
      <w:marTop w:val="0"/>
      <w:marBottom w:val="0"/>
      <w:divBdr>
        <w:top w:val="none" w:sz="0" w:space="0" w:color="auto"/>
        <w:left w:val="none" w:sz="0" w:space="0" w:color="auto"/>
        <w:bottom w:val="none" w:sz="0" w:space="0" w:color="auto"/>
        <w:right w:val="none" w:sz="0" w:space="0" w:color="auto"/>
      </w:divBdr>
      <w:divsChild>
        <w:div w:id="152532220">
          <w:marLeft w:val="0"/>
          <w:marRight w:val="0"/>
          <w:marTop w:val="0"/>
          <w:marBottom w:val="0"/>
          <w:divBdr>
            <w:top w:val="none" w:sz="0" w:space="0" w:color="auto"/>
            <w:left w:val="none" w:sz="0" w:space="0" w:color="auto"/>
            <w:bottom w:val="none" w:sz="0" w:space="0" w:color="auto"/>
            <w:right w:val="none" w:sz="0" w:space="0" w:color="auto"/>
          </w:divBdr>
        </w:div>
        <w:div w:id="163320946">
          <w:marLeft w:val="0"/>
          <w:marRight w:val="0"/>
          <w:marTop w:val="0"/>
          <w:marBottom w:val="0"/>
          <w:divBdr>
            <w:top w:val="none" w:sz="0" w:space="0" w:color="auto"/>
            <w:left w:val="none" w:sz="0" w:space="0" w:color="auto"/>
            <w:bottom w:val="none" w:sz="0" w:space="0" w:color="auto"/>
            <w:right w:val="none" w:sz="0" w:space="0" w:color="auto"/>
          </w:divBdr>
        </w:div>
        <w:div w:id="207645651">
          <w:marLeft w:val="0"/>
          <w:marRight w:val="0"/>
          <w:marTop w:val="0"/>
          <w:marBottom w:val="0"/>
          <w:divBdr>
            <w:top w:val="none" w:sz="0" w:space="0" w:color="auto"/>
            <w:left w:val="none" w:sz="0" w:space="0" w:color="auto"/>
            <w:bottom w:val="none" w:sz="0" w:space="0" w:color="auto"/>
            <w:right w:val="none" w:sz="0" w:space="0" w:color="auto"/>
          </w:divBdr>
        </w:div>
        <w:div w:id="269440096">
          <w:marLeft w:val="0"/>
          <w:marRight w:val="0"/>
          <w:marTop w:val="0"/>
          <w:marBottom w:val="0"/>
          <w:divBdr>
            <w:top w:val="none" w:sz="0" w:space="0" w:color="auto"/>
            <w:left w:val="none" w:sz="0" w:space="0" w:color="auto"/>
            <w:bottom w:val="none" w:sz="0" w:space="0" w:color="auto"/>
            <w:right w:val="none" w:sz="0" w:space="0" w:color="auto"/>
          </w:divBdr>
        </w:div>
        <w:div w:id="293146655">
          <w:marLeft w:val="0"/>
          <w:marRight w:val="0"/>
          <w:marTop w:val="0"/>
          <w:marBottom w:val="0"/>
          <w:divBdr>
            <w:top w:val="none" w:sz="0" w:space="0" w:color="auto"/>
            <w:left w:val="none" w:sz="0" w:space="0" w:color="auto"/>
            <w:bottom w:val="none" w:sz="0" w:space="0" w:color="auto"/>
            <w:right w:val="none" w:sz="0" w:space="0" w:color="auto"/>
          </w:divBdr>
        </w:div>
        <w:div w:id="395932483">
          <w:marLeft w:val="0"/>
          <w:marRight w:val="0"/>
          <w:marTop w:val="0"/>
          <w:marBottom w:val="0"/>
          <w:divBdr>
            <w:top w:val="none" w:sz="0" w:space="0" w:color="auto"/>
            <w:left w:val="none" w:sz="0" w:space="0" w:color="auto"/>
            <w:bottom w:val="none" w:sz="0" w:space="0" w:color="auto"/>
            <w:right w:val="none" w:sz="0" w:space="0" w:color="auto"/>
          </w:divBdr>
        </w:div>
        <w:div w:id="403840458">
          <w:marLeft w:val="0"/>
          <w:marRight w:val="0"/>
          <w:marTop w:val="0"/>
          <w:marBottom w:val="0"/>
          <w:divBdr>
            <w:top w:val="none" w:sz="0" w:space="0" w:color="auto"/>
            <w:left w:val="none" w:sz="0" w:space="0" w:color="auto"/>
            <w:bottom w:val="none" w:sz="0" w:space="0" w:color="auto"/>
            <w:right w:val="none" w:sz="0" w:space="0" w:color="auto"/>
          </w:divBdr>
        </w:div>
        <w:div w:id="422604979">
          <w:marLeft w:val="0"/>
          <w:marRight w:val="0"/>
          <w:marTop w:val="0"/>
          <w:marBottom w:val="0"/>
          <w:divBdr>
            <w:top w:val="none" w:sz="0" w:space="0" w:color="auto"/>
            <w:left w:val="none" w:sz="0" w:space="0" w:color="auto"/>
            <w:bottom w:val="none" w:sz="0" w:space="0" w:color="auto"/>
            <w:right w:val="none" w:sz="0" w:space="0" w:color="auto"/>
          </w:divBdr>
        </w:div>
        <w:div w:id="1043872449">
          <w:marLeft w:val="0"/>
          <w:marRight w:val="0"/>
          <w:marTop w:val="0"/>
          <w:marBottom w:val="0"/>
          <w:divBdr>
            <w:top w:val="none" w:sz="0" w:space="0" w:color="auto"/>
            <w:left w:val="none" w:sz="0" w:space="0" w:color="auto"/>
            <w:bottom w:val="none" w:sz="0" w:space="0" w:color="auto"/>
            <w:right w:val="none" w:sz="0" w:space="0" w:color="auto"/>
          </w:divBdr>
        </w:div>
        <w:div w:id="1211385324">
          <w:marLeft w:val="0"/>
          <w:marRight w:val="0"/>
          <w:marTop w:val="0"/>
          <w:marBottom w:val="0"/>
          <w:divBdr>
            <w:top w:val="none" w:sz="0" w:space="0" w:color="auto"/>
            <w:left w:val="none" w:sz="0" w:space="0" w:color="auto"/>
            <w:bottom w:val="none" w:sz="0" w:space="0" w:color="auto"/>
            <w:right w:val="none" w:sz="0" w:space="0" w:color="auto"/>
          </w:divBdr>
        </w:div>
        <w:div w:id="1297565746">
          <w:marLeft w:val="0"/>
          <w:marRight w:val="0"/>
          <w:marTop w:val="0"/>
          <w:marBottom w:val="0"/>
          <w:divBdr>
            <w:top w:val="none" w:sz="0" w:space="0" w:color="auto"/>
            <w:left w:val="none" w:sz="0" w:space="0" w:color="auto"/>
            <w:bottom w:val="none" w:sz="0" w:space="0" w:color="auto"/>
            <w:right w:val="none" w:sz="0" w:space="0" w:color="auto"/>
          </w:divBdr>
        </w:div>
        <w:div w:id="166758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ialk@gmail.com" TargetMode="External"/><Relationship Id="rId13" Type="http://schemas.openxmlformats.org/officeDocument/2006/relationships/hyperlink" Target="http://www.smicha.co.il/gallery/sikumim-14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imd.co.il/Img/Pages/07122008101813_0121021210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md.co.il/Img/Pages/07122008101813_01210212100.pdf" TargetMode="External"/><Relationship Id="rId5" Type="http://schemas.openxmlformats.org/officeDocument/2006/relationships/webSettings" Target="webSettings.xml"/><Relationship Id="rId15" Type="http://schemas.openxmlformats.org/officeDocument/2006/relationships/hyperlink" Target="http://www.smicha.co.il/gallery/sikumim-142.pdf" TargetMode="External"/><Relationship Id="rId10" Type="http://schemas.openxmlformats.org/officeDocument/2006/relationships/hyperlink" Target="http://www.limd.co.il/Img/Pages/07122008101813_01210212100.pdf" TargetMode="External"/><Relationship Id="rId4" Type="http://schemas.openxmlformats.org/officeDocument/2006/relationships/settings" Target="settings.xml"/><Relationship Id="rId9" Type="http://schemas.openxmlformats.org/officeDocument/2006/relationships/hyperlink" Target="http://www.limd.co.il/Img/Pages/07122008101813_01210212100.pdf" TargetMode="External"/><Relationship Id="rId14" Type="http://schemas.openxmlformats.org/officeDocument/2006/relationships/hyperlink" Target="http://www.hebrewbooks.org/pagefeed/hebrewbooks_org_50876_13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20737</TotalTime>
  <Pages>1</Pages>
  <Words>17797</Words>
  <Characters>88990</Characters>
  <Application>Microsoft Office Word</Application>
  <DocSecurity>0</DocSecurity>
  <Lines>741</Lines>
  <Paragraphs>213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gavriel</dc:creator>
  <cp:lastModifiedBy>gavriel</cp:lastModifiedBy>
  <cp:revision>3</cp:revision>
  <dcterms:created xsi:type="dcterms:W3CDTF">2016-09-18T07:42:00Z</dcterms:created>
  <dcterms:modified xsi:type="dcterms:W3CDTF">2016-10-26T12:31:00Z</dcterms:modified>
</cp:coreProperties>
</file>