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E9" w:rsidRPr="00AA12E9" w:rsidRDefault="00AA12E9" w:rsidP="00AA12E9">
      <w:pPr>
        <w:spacing w:line="360" w:lineRule="auto"/>
        <w:jc w:val="center"/>
        <w:rPr>
          <w:rFonts w:cs="David"/>
          <w:b/>
          <w:bCs/>
          <w:sz w:val="32"/>
          <w:szCs w:val="32"/>
          <w:u w:val="single"/>
          <w:rtl/>
        </w:rPr>
      </w:pPr>
      <w:r w:rsidRPr="00AA12E9">
        <w:rPr>
          <w:rFonts w:cs="David" w:hint="cs"/>
          <w:b/>
          <w:bCs/>
          <w:sz w:val="32"/>
          <w:szCs w:val="32"/>
          <w:u w:val="single"/>
          <w:rtl/>
        </w:rPr>
        <w:t xml:space="preserve">אורח חיים סיכום הלכות תפילה סימנים מו-קכז' </w:t>
      </w:r>
    </w:p>
    <w:p w:rsidR="00AA12E9" w:rsidRPr="00AA12E9" w:rsidRDefault="00AA12E9" w:rsidP="00AA12E9">
      <w:pPr>
        <w:numPr>
          <w:ilvl w:val="0"/>
          <w:numId w:val="1"/>
        </w:numPr>
        <w:spacing w:line="360" w:lineRule="auto"/>
        <w:jc w:val="center"/>
        <w:rPr>
          <w:rFonts w:cs="David"/>
          <w:b/>
          <w:bCs/>
          <w:sz w:val="28"/>
          <w:szCs w:val="28"/>
          <w:u w:val="single"/>
          <w:rtl/>
        </w:rPr>
      </w:pPr>
      <w:r w:rsidRPr="00AA12E9">
        <w:rPr>
          <w:rFonts w:cs="David" w:hint="cs"/>
          <w:b/>
          <w:bCs/>
          <w:sz w:val="28"/>
          <w:szCs w:val="28"/>
          <w:u w:val="single"/>
          <w:rtl/>
        </w:rPr>
        <w:t>ברכות הבוקר התורה ופסוקי דזמרא סימנים מו'-נז'</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ברכות  השחר סימן מו'</w:t>
      </w:r>
    </w:p>
    <w:p w:rsidR="00AA12E9" w:rsidRPr="00AA12E9" w:rsidRDefault="00AA12E9" w:rsidP="00AA12E9">
      <w:pPr>
        <w:spacing w:line="360" w:lineRule="auto"/>
        <w:rPr>
          <w:rFonts w:cs="David"/>
          <w:rtl/>
        </w:rPr>
      </w:pPr>
      <w:r w:rsidRPr="00AA12E9">
        <w:rPr>
          <w:rFonts w:cs="David" w:hint="cs"/>
          <w:b/>
          <w:bCs/>
          <w:rtl/>
        </w:rPr>
        <w:t xml:space="preserve">ברכות השחר על מה- </w:t>
      </w:r>
      <w:r w:rsidRPr="00AA12E9">
        <w:rPr>
          <w:rFonts w:cs="David" w:hint="cs"/>
          <w:rtl/>
        </w:rPr>
        <w:t xml:space="preserve">השלב הראשון בקשר לאדם עם ההלכה זה בברכות השחר שמחנכות אותנו לשים לב שכל תופעות הטבע אינן אלא חסדי הקב"ה ועלינו לעבוד על זה .  נסכם את מחלוקת הראשונים בברכות השחר לרמב"ם אלו ברכות הנאת האדם ולרמב"ן ברכות השבח ויאמרם בבית הכנסת. השולחן ערוך פסק שמצד אחד יברכם כסדר משום עמי הארץ אך מצד שני לא מברך בשם ומלכות על דברים שלא עשאן . </w:t>
      </w:r>
    </w:p>
    <w:p w:rsidR="00AA12E9" w:rsidRPr="00AA12E9" w:rsidRDefault="00AA12E9" w:rsidP="00AA12E9">
      <w:pPr>
        <w:spacing w:line="360" w:lineRule="auto"/>
        <w:rPr>
          <w:rFonts w:cs="David"/>
          <w:rtl/>
        </w:rPr>
      </w:pPr>
      <w:r w:rsidRPr="00AA12E9">
        <w:rPr>
          <w:rFonts w:cs="David" w:hint="cs"/>
          <w:rtl/>
        </w:rPr>
        <w:t xml:space="preserve">הפרי חדש כתב שאנו משבחים את הבריאה באופן כללי על מעשי ה' אך מצד שני זה צריך להיות צמוד להנאה. </w:t>
      </w:r>
    </w:p>
    <w:p w:rsidR="00AA12E9" w:rsidRPr="00AA12E9" w:rsidRDefault="00AA12E9" w:rsidP="00AA12E9">
      <w:pPr>
        <w:spacing w:line="360" w:lineRule="auto"/>
        <w:rPr>
          <w:rFonts w:cs="David"/>
          <w:rtl/>
        </w:rPr>
      </w:pPr>
      <w:r w:rsidRPr="00AA12E9">
        <w:rPr>
          <w:rFonts w:cs="David" w:hint="cs"/>
          <w:rtl/>
        </w:rPr>
        <w:t>הרמ"א בסר שאלו ברכות השבח ואומרם בבית הכנסת כסדרם ואף שאין לו תרנגול או שהמברך הינו עיוור ויברך פוקח עורים.</w:t>
      </w:r>
    </w:p>
    <w:p w:rsidR="00AA12E9" w:rsidRPr="00AA12E9" w:rsidRDefault="00AA12E9" w:rsidP="00AA12E9">
      <w:pPr>
        <w:spacing w:line="360" w:lineRule="auto"/>
        <w:rPr>
          <w:rFonts w:cs="David"/>
          <w:rtl/>
        </w:rPr>
      </w:pPr>
      <w:r w:rsidRPr="00AA12E9">
        <w:rPr>
          <w:rFonts w:cs="David" w:hint="cs"/>
          <w:b/>
          <w:bCs/>
          <w:rtl/>
        </w:rPr>
        <w:t>סדר ברכות השחר-</w:t>
      </w:r>
      <w:r w:rsidRPr="00AA12E9">
        <w:rPr>
          <w:rFonts w:cs="David" w:hint="cs"/>
          <w:rtl/>
        </w:rPr>
        <w:t>הגמרא בברכות מביאה את סדר ברכות השחר ומה האדם עושה בכל בוקר</w:t>
      </w:r>
    </w:p>
    <w:p w:rsidR="00AA12E9" w:rsidRPr="00AA12E9" w:rsidRDefault="00AA12E9" w:rsidP="00AA12E9">
      <w:pPr>
        <w:spacing w:line="360" w:lineRule="auto"/>
        <w:rPr>
          <w:rFonts w:cs="David"/>
          <w:rtl/>
        </w:rPr>
      </w:pPr>
      <w:r w:rsidRPr="00AA12E9">
        <w:rPr>
          <w:rFonts w:cs="David" w:hint="cs"/>
          <w:rtl/>
        </w:rPr>
        <w:t>רש"י שם אומר נתן לשכוי בינה שזה התרנגול .</w:t>
      </w:r>
    </w:p>
    <w:p w:rsidR="00AA12E9" w:rsidRPr="00AA12E9" w:rsidRDefault="00AA12E9" w:rsidP="00AA12E9">
      <w:pPr>
        <w:spacing w:line="360" w:lineRule="auto"/>
        <w:rPr>
          <w:rFonts w:cs="David"/>
          <w:rtl/>
        </w:rPr>
      </w:pPr>
      <w:r w:rsidRPr="00AA12E9">
        <w:rPr>
          <w:rFonts w:cs="David" w:hint="cs"/>
          <w:rtl/>
        </w:rPr>
        <w:t>בעלי התוספות והטור יצרו אבחנה בין הנותן לשכוי בינה שנאמר גם ללא שמיעת התרנגול ,לבין ברכות עוטר ישראל בתפארה ומלביש ערומים אותם נברך שרק נעשה בפועל את נושא הברכה .</w:t>
      </w:r>
    </w:p>
    <w:p w:rsidR="00AA12E9" w:rsidRPr="00AA12E9" w:rsidRDefault="00AA12E9" w:rsidP="00AA12E9">
      <w:pPr>
        <w:spacing w:line="360" w:lineRule="auto"/>
        <w:rPr>
          <w:rFonts w:cs="David"/>
          <w:rtl/>
        </w:rPr>
      </w:pPr>
      <w:r w:rsidRPr="00AA12E9">
        <w:rPr>
          <w:rFonts w:cs="David" w:hint="cs"/>
          <w:rtl/>
        </w:rPr>
        <w:t>הטור כותב שיש שני חלקים בברכות השחר יש ברכות סידור העולם והנהגתו כמו הנותן לשכוי בינה ורוקע הארץ על המים והמכין מצעדי גבר . מצד שני יש ברכה על מה שאדם עושה מלביש ערומים מתיר אסורים שעשה כל צרכי וכו' שאם לא נהנה כגון שוכב על מטתו לא יברך .</w:t>
      </w:r>
    </w:p>
    <w:p w:rsidR="00AA12E9" w:rsidRPr="00AA12E9" w:rsidRDefault="00AA12E9" w:rsidP="00AA12E9">
      <w:pPr>
        <w:spacing w:line="360" w:lineRule="auto"/>
        <w:rPr>
          <w:rFonts w:cs="David"/>
          <w:rtl/>
        </w:rPr>
      </w:pPr>
      <w:r w:rsidRPr="00AA12E9">
        <w:rPr>
          <w:rFonts w:cs="David" w:hint="cs"/>
          <w:rtl/>
        </w:rPr>
        <w:t xml:space="preserve">השולחן ערוך כתב על פי הגמרא בברכות שצריך לברך שלא עשני גוי ולא עשני עבד ולא עשני אישה והאישה תאמר שעשני כרצונו . הרמ"א אומר שהגרים לא יאמר שלא עשני גוי שהרי היה גוי מהתחלה אך יכול לומר שעשני גר. המשנה ברורה אומר שם ברך שלא עשני אישה לא יחזור שלא עשני גוי או עבד שכן הם נכללים כבר באישה שגם היא לא גוי ולא עבד . טומטום ואנדרוגינוס לא יברכו שלא עשני אישה שכן ספק הם. </w:t>
      </w:r>
    </w:p>
    <w:p w:rsidR="00AA12E9" w:rsidRPr="00AA12E9" w:rsidRDefault="00AA12E9" w:rsidP="00AA12E9">
      <w:pPr>
        <w:spacing w:line="360" w:lineRule="auto"/>
        <w:rPr>
          <w:rFonts w:cs="David"/>
          <w:b/>
          <w:bCs/>
          <w:rtl/>
        </w:rPr>
      </w:pPr>
      <w:r w:rsidRPr="00AA12E9">
        <w:rPr>
          <w:rFonts w:cs="David" w:hint="cs"/>
          <w:b/>
          <w:bCs/>
          <w:rtl/>
        </w:rPr>
        <w:t xml:space="preserve">היכן אומר ברכות השחר כיום- </w:t>
      </w:r>
      <w:r w:rsidRPr="00AA12E9">
        <w:rPr>
          <w:rFonts w:cs="David" w:hint="cs"/>
          <w:rtl/>
        </w:rPr>
        <w:t xml:space="preserve">הרמב"ם כתב שרק אם יתחייב בברכה יברך אותה ולא יברך כסדר בבית הכנסת באופן אוטומטי . הבית יוסף הסביר שלדעת הרמב"ם יש לברך על כל ברכה בזמנה שתבוא וכן לא יברך שלא נתחייב. </w:t>
      </w:r>
    </w:p>
    <w:p w:rsidR="00AA12E9" w:rsidRPr="00AA12E9" w:rsidRDefault="00AA12E9" w:rsidP="00AA12E9">
      <w:pPr>
        <w:spacing w:line="360" w:lineRule="auto"/>
        <w:rPr>
          <w:rFonts w:cs="David"/>
          <w:rtl/>
        </w:rPr>
      </w:pPr>
      <w:r w:rsidRPr="00AA12E9">
        <w:rPr>
          <w:rFonts w:cs="David" w:hint="cs"/>
          <w:rtl/>
        </w:rPr>
        <w:t xml:space="preserve">הטור נותן שתי סיבות לומר בבית הכנסת הסיבה הראשונה הידיים לא נקיות בבוקר ואסור לאדם לומר דברי קדושה שלא נקי וכן עמי הארץ לא ידעו לברך ולכן ברכו בבתי הכנסת את כל הברכות. </w:t>
      </w:r>
    </w:p>
    <w:p w:rsidR="00AA12E9" w:rsidRPr="00AA12E9" w:rsidRDefault="00AA12E9" w:rsidP="00AA12E9">
      <w:pPr>
        <w:spacing w:line="360" w:lineRule="auto"/>
        <w:rPr>
          <w:rFonts w:cs="David"/>
          <w:rtl/>
        </w:rPr>
      </w:pPr>
      <w:r w:rsidRPr="00AA12E9">
        <w:rPr>
          <w:rFonts w:cs="David" w:hint="cs"/>
          <w:rtl/>
        </w:rPr>
        <w:t xml:space="preserve">אם כן הטעם לברכות בבית הכנסת על מנהגו של עולם ועלינו להודות גם על טובה שאחרים </w:t>
      </w:r>
    </w:p>
    <w:p w:rsidR="00AA12E9" w:rsidRPr="00AA12E9" w:rsidRDefault="00AA12E9" w:rsidP="00AA12E9">
      <w:pPr>
        <w:spacing w:line="360" w:lineRule="auto"/>
        <w:rPr>
          <w:rFonts w:cs="David"/>
          <w:rtl/>
        </w:rPr>
      </w:pPr>
      <w:r w:rsidRPr="00AA12E9">
        <w:rPr>
          <w:rFonts w:cs="David" w:hint="cs"/>
          <w:rtl/>
        </w:rPr>
        <w:t xml:space="preserve">נסכם לרמב"ם יברך רק שעשה פעולות שהוא מברך לר"ן יברך הכל בבית הכנסת .  לתוספות וטור מחלקים בין ברכות שאדם עושה לברכות שמחוב אוטומטית . </w:t>
      </w:r>
    </w:p>
    <w:p w:rsidR="00AA12E9" w:rsidRPr="00AA12E9" w:rsidRDefault="00AA12E9" w:rsidP="00AA12E9">
      <w:pPr>
        <w:spacing w:line="360" w:lineRule="auto"/>
        <w:rPr>
          <w:rFonts w:cs="David"/>
          <w:rtl/>
        </w:rPr>
      </w:pPr>
      <w:r w:rsidRPr="00AA12E9">
        <w:rPr>
          <w:rFonts w:cs="David" w:hint="cs"/>
          <w:rtl/>
        </w:rPr>
        <w:t xml:space="preserve">השולחן ערוך כתב ברכה שלא נתחייב בה יאמר ללא שם ומלכות . הרמ"א כתב שמברך על כל מה שברא הקב"ה לצרכי העולם . </w:t>
      </w:r>
    </w:p>
    <w:p w:rsidR="00AA12E9" w:rsidRPr="00AA12E9" w:rsidRDefault="00AA12E9" w:rsidP="00AA12E9">
      <w:pPr>
        <w:spacing w:line="360" w:lineRule="auto"/>
        <w:rPr>
          <w:rFonts w:cs="David"/>
          <w:rtl/>
        </w:rPr>
      </w:pPr>
      <w:r w:rsidRPr="00AA12E9">
        <w:rPr>
          <w:rFonts w:cs="David" w:hint="cs"/>
          <w:rtl/>
        </w:rPr>
        <w:t>הילקוט יוסף פסק נגד מרן שכן פשט המנהג לברך את כל הברכות וספק ברכות להקל היכן שיש מנהג להקל ולכן אומרם כסדר וכן פסק הרב מרדכי אליהו זצ"ל  בספרו מאמר מרדכי.</w:t>
      </w:r>
    </w:p>
    <w:p w:rsidR="00AA12E9" w:rsidRPr="00AA12E9" w:rsidRDefault="00AA12E9" w:rsidP="00AA12E9">
      <w:pPr>
        <w:spacing w:line="360" w:lineRule="auto"/>
        <w:rPr>
          <w:rFonts w:cs="David"/>
          <w:rtl/>
        </w:rPr>
      </w:pPr>
      <w:r w:rsidRPr="00AA12E9">
        <w:rPr>
          <w:rFonts w:cs="David" w:hint="cs"/>
          <w:b/>
          <w:bCs/>
          <w:rtl/>
        </w:rPr>
        <w:lastRenderedPageBreak/>
        <w:t xml:space="preserve">דין אמר ברכות השחר לא על הסדר- </w:t>
      </w:r>
      <w:r w:rsidRPr="00AA12E9">
        <w:rPr>
          <w:rFonts w:cs="David" w:hint="cs"/>
          <w:rtl/>
        </w:rPr>
        <w:t>אם קדם וברך זוקף כפופים קודם שברך מתיר אסורים לא יברכנה .המשנה ברורה אומר שמוטב שישמע מאחר אך הקדים מלביש ערומים לפוקח עורים זה כבר לא מעכב שאין הסדר מעכב כאן.</w:t>
      </w:r>
    </w:p>
    <w:p w:rsidR="00AA12E9" w:rsidRPr="00AA12E9" w:rsidRDefault="00AA12E9" w:rsidP="00AA12E9">
      <w:pPr>
        <w:spacing w:line="360" w:lineRule="auto"/>
        <w:rPr>
          <w:rFonts w:cs="David"/>
          <w:rtl/>
        </w:rPr>
      </w:pPr>
      <w:r w:rsidRPr="00AA12E9">
        <w:rPr>
          <w:rFonts w:cs="David" w:hint="cs"/>
          <w:b/>
          <w:bCs/>
          <w:rtl/>
        </w:rPr>
        <w:t xml:space="preserve">דין ברכות השחר שניעור כל הלילה </w:t>
      </w:r>
      <w:r w:rsidRPr="00AA12E9">
        <w:rPr>
          <w:rFonts w:cs="David" w:hint="cs"/>
          <w:rtl/>
        </w:rPr>
        <w:t>המשנה ברורה פסק כדעת עטרת זקנים שמי שלא ישן לא מברך אלקי נשמה והמעביר שינה . לדעת השערי תשובה חייב אדם לברך כל יום אפילו שלא נתחייב בהם ביום ההוא וגם המעביר שינה יאמר אף שלא ישן . למשנה ברורה בגלל הספק מומלץ שישמע מאחר את ברכת אלוקי נשמה והמעביר שינה . הפסקי תשובות מנמק שבניגוד לשאר הברכות שהן מנהגי עולם אז שתי הברכות מתיחסות למצב של האדם והרי הוא לא ישן כלל.  הילקוט יוסף פסק שאת כל ברכות השחר יאמר כסדרן אף שלא ישן כלל בלילה .</w:t>
      </w:r>
    </w:p>
    <w:p w:rsidR="00AA12E9" w:rsidRPr="00AA12E9" w:rsidRDefault="00AA12E9" w:rsidP="00AA12E9">
      <w:pPr>
        <w:spacing w:line="360" w:lineRule="auto"/>
        <w:rPr>
          <w:rFonts w:cs="David"/>
          <w:rtl/>
        </w:rPr>
      </w:pPr>
      <w:r w:rsidRPr="00AA12E9">
        <w:rPr>
          <w:rFonts w:cs="David" w:hint="cs"/>
          <w:b/>
          <w:bCs/>
          <w:rtl/>
        </w:rPr>
        <w:t xml:space="preserve">ברכת שעשה לי כל צרכי ביום כיפור ותשעה באב- </w:t>
      </w:r>
      <w:r w:rsidRPr="00AA12E9">
        <w:rPr>
          <w:rFonts w:cs="David" w:hint="cs"/>
          <w:rtl/>
        </w:rPr>
        <w:t>ברכת שעשה לי כל צרכי נתקנה על נעילת נעליים . נשאל מה הדין לגבי הברכה ביום כיפור ותשעה באב שלא נועל את נעליו .                   הר"ן הביא את מחלוקת הרמב"ם והטור האם יברך הכל או רק על מה שעשה בפועל. דעת ערוך השולחן אין זה שומה שלא מברכים ביום כיפור ותעב באב שעשה לי כל צרכי שכן כל ישראל אסורים במנעלים. מוסיף המאמר מרדכי אף לחולה ויולדת שיותרו להם מנעלים הם נמשכים אחר רוב ישראל שאסורים ופטורים בלבישת המנעלים. למשנה ברורה אף שאסור בתשעה באב הרבה אחרונים יאמרו לברך שעשה לי כל צרכי . לפסקי תשובות יברך הכל וכך פסקו רוב האחרונים . גם הילקוט יוסף לא חושש לברכה לבטלה ומתיר לברך אותן.</w:t>
      </w:r>
    </w:p>
    <w:p w:rsidR="00AA12E9" w:rsidRPr="00AA12E9" w:rsidRDefault="00AA12E9" w:rsidP="00AA12E9">
      <w:pPr>
        <w:spacing w:line="360" w:lineRule="auto"/>
        <w:rPr>
          <w:rFonts w:cs="David"/>
          <w:rtl/>
        </w:rPr>
      </w:pPr>
      <w:r w:rsidRPr="00AA12E9">
        <w:rPr>
          <w:rFonts w:cs="David" w:hint="cs"/>
          <w:b/>
          <w:bCs/>
          <w:rtl/>
        </w:rPr>
        <w:t xml:space="preserve">סוף זמן ברכות השחר- </w:t>
      </w:r>
      <w:r w:rsidRPr="00AA12E9">
        <w:rPr>
          <w:rFonts w:cs="David" w:hint="cs"/>
          <w:rtl/>
        </w:rPr>
        <w:t>שאלה נוספת האם ברכת השחר מתוחמות בזמן הרי הן מצות עשה שהזמן גרמא וההשלכה שנשים תהיינה פטורות מברכות השחר . כתב כף החיים שזמן ברכות השחר רק עד שליש היום כברכות מצוות שהזמן גרמא וכך הנשים פטורות לדעתו מברכות השחר .</w:t>
      </w:r>
    </w:p>
    <w:p w:rsidR="00AA12E9" w:rsidRPr="00AA12E9" w:rsidRDefault="00AA12E9" w:rsidP="00AA12E9">
      <w:pPr>
        <w:spacing w:line="360" w:lineRule="auto"/>
        <w:rPr>
          <w:rFonts w:cs="David"/>
          <w:rtl/>
        </w:rPr>
      </w:pPr>
      <w:r w:rsidRPr="00AA12E9">
        <w:rPr>
          <w:rFonts w:cs="David" w:hint="cs"/>
          <w:rtl/>
        </w:rPr>
        <w:t xml:space="preserve"> יש כאלה שאמרו שרק מצות עשה שזמן גרמא מדאורייתא פטורות אך התוספות טענו שהן פטורות אף ממצוות דרבנן כברכות השחר בתפילה .</w:t>
      </w:r>
    </w:p>
    <w:p w:rsidR="00AA12E9" w:rsidRPr="00AA12E9" w:rsidRDefault="00AA12E9" w:rsidP="00AA12E9">
      <w:pPr>
        <w:spacing w:line="360" w:lineRule="auto"/>
        <w:rPr>
          <w:rFonts w:cs="David"/>
          <w:rtl/>
        </w:rPr>
      </w:pPr>
      <w:r w:rsidRPr="00AA12E9">
        <w:rPr>
          <w:rFonts w:cs="David" w:hint="cs"/>
          <w:rtl/>
        </w:rPr>
        <w:t>אך הביאור החכה חלק על כף החיים וסבר שאף לאחר חצןת ניתן להקל .</w:t>
      </w:r>
    </w:p>
    <w:p w:rsidR="00AA12E9" w:rsidRPr="00AA12E9" w:rsidRDefault="00AA12E9" w:rsidP="00AA12E9">
      <w:pPr>
        <w:spacing w:line="360" w:lineRule="auto"/>
        <w:rPr>
          <w:rFonts w:cs="David"/>
          <w:rtl/>
        </w:rPr>
      </w:pPr>
      <w:r w:rsidRPr="00AA12E9">
        <w:rPr>
          <w:rFonts w:cs="David" w:hint="cs"/>
          <w:rtl/>
        </w:rPr>
        <w:t>הילקוט יוסף הביא שזמנן עד השקיעה ויש שהתירו אף שקם לאחר צאת הכוכבים .</w:t>
      </w:r>
    </w:p>
    <w:p w:rsidR="00AA12E9" w:rsidRPr="00AA12E9" w:rsidRDefault="00AA12E9" w:rsidP="00AA12E9">
      <w:pPr>
        <w:spacing w:line="360" w:lineRule="auto"/>
        <w:rPr>
          <w:rFonts w:cs="David"/>
          <w:rtl/>
        </w:rPr>
      </w:pPr>
      <w:r w:rsidRPr="00AA12E9">
        <w:rPr>
          <w:rFonts w:cs="David" w:hint="cs"/>
          <w:rtl/>
        </w:rPr>
        <w:t>במעשה רב הובא שכל ברכות השחר יכול לומר אותם כל היום וכל הלילה עד שישן.</w:t>
      </w:r>
    </w:p>
    <w:p w:rsidR="00AA12E9" w:rsidRPr="00AA12E9" w:rsidRDefault="00AA12E9" w:rsidP="00AA12E9">
      <w:pPr>
        <w:spacing w:line="360" w:lineRule="auto"/>
        <w:rPr>
          <w:rFonts w:cs="David"/>
          <w:rtl/>
        </w:rPr>
      </w:pPr>
      <w:r w:rsidRPr="00AA12E9">
        <w:rPr>
          <w:rFonts w:cs="David" w:hint="cs"/>
          <w:rtl/>
        </w:rPr>
        <w:t>אם כן לפי הגר"א ברכות השחר לא  תלויות בזמן וגם נשים חייבות בהן.</w:t>
      </w:r>
    </w:p>
    <w:p w:rsidR="00AA12E9" w:rsidRPr="00AA12E9" w:rsidRDefault="00AA12E9" w:rsidP="00AA12E9">
      <w:pPr>
        <w:spacing w:line="360" w:lineRule="auto"/>
        <w:rPr>
          <w:rFonts w:cs="David"/>
          <w:rtl/>
        </w:rPr>
      </w:pPr>
      <w:r w:rsidRPr="00AA12E9">
        <w:rPr>
          <w:rFonts w:cs="David" w:hint="cs"/>
          <w:rtl/>
        </w:rPr>
        <w:t xml:space="preserve">הגר"ע יוסף ביחווה דעת כתה שהמשכים לעבודתו קודם עלות השחר יברך שקם את ברכות השחר ולכן אלו ברכות ללא הגבלת זמן ואינם מצוות עשה שהזמן גרמא.   </w:t>
      </w:r>
    </w:p>
    <w:p w:rsidR="00AA12E9" w:rsidRPr="00AA12E9" w:rsidRDefault="00AA12E9" w:rsidP="00AA12E9">
      <w:pPr>
        <w:spacing w:line="360" w:lineRule="auto"/>
        <w:rPr>
          <w:rFonts w:cs="David"/>
          <w:rtl/>
        </w:rPr>
      </w:pPr>
      <w:r w:rsidRPr="00AA12E9">
        <w:rPr>
          <w:rFonts w:cs="David" w:hint="cs"/>
          <w:rtl/>
        </w:rPr>
        <w:t>המאמר מרדכי פסק שיכול לברך עד השקיעה ונשים חיבות בהן וכך פסק הפסקי תשובות.</w:t>
      </w:r>
    </w:p>
    <w:p w:rsidR="00AA12E9" w:rsidRPr="00AA12E9" w:rsidRDefault="00AA12E9" w:rsidP="00AA12E9">
      <w:pPr>
        <w:spacing w:line="360" w:lineRule="auto"/>
        <w:rPr>
          <w:rFonts w:cs="David"/>
          <w:rtl/>
        </w:rPr>
      </w:pPr>
      <w:r w:rsidRPr="00AA12E9">
        <w:rPr>
          <w:rFonts w:cs="David" w:hint="cs"/>
          <w:b/>
          <w:bCs/>
          <w:rtl/>
        </w:rPr>
        <w:t>נספח פירוש ברכות השחר בעולת ראי"ה</w:t>
      </w:r>
      <w:r w:rsidRPr="00AA12E9">
        <w:rPr>
          <w:rFonts w:cs="David" w:hint="cs"/>
          <w:rtl/>
        </w:rPr>
        <w:t xml:space="preserve"> לגבי ברכת השכוי שהיא הראשונה שכן השכוי קם ראשון להקיץ נרדמים וזה אות על השלמת תפקיד החיים ברוחניותם המתמלא מהיצורים.</w:t>
      </w:r>
    </w:p>
    <w:p w:rsidR="00AA12E9" w:rsidRPr="00AA12E9" w:rsidRDefault="00AA12E9" w:rsidP="00AA12E9">
      <w:pPr>
        <w:spacing w:line="360" w:lineRule="auto"/>
        <w:rPr>
          <w:rFonts w:cs="David"/>
          <w:rtl/>
        </w:rPr>
      </w:pPr>
      <w:r w:rsidRPr="00AA12E9">
        <w:rPr>
          <w:rFonts w:cs="David" w:hint="cs"/>
          <w:rtl/>
        </w:rPr>
        <w:t>שלא עשני גוי זה מדרגה גבוהה של האדם שלא עשנו כגווי הארצות.</w:t>
      </w:r>
    </w:p>
    <w:p w:rsidR="00AA12E9" w:rsidRPr="00AA12E9" w:rsidRDefault="00AA12E9" w:rsidP="00AA12E9">
      <w:pPr>
        <w:spacing w:line="360" w:lineRule="auto"/>
        <w:rPr>
          <w:rFonts w:cs="David"/>
          <w:rtl/>
        </w:rPr>
      </w:pPr>
      <w:r w:rsidRPr="00AA12E9">
        <w:rPr>
          <w:rFonts w:cs="David" w:hint="cs"/>
          <w:rtl/>
        </w:rPr>
        <w:t>שלא עשני עבד על זה שישראל יש לו נשמות החופש והחרות ולא הושפלנו לדרגת העבדות . לגבי לא עשני אישה בעוד שהאישה נחשבת כחומר לעומת הצורה של האיש . לעומת זאת האישה תברך שעשני כרצונו שכן האשה נפעלת שעשויה מרשמים וה</w:t>
      </w:r>
      <w:r w:rsidRPr="00AA12E9">
        <w:rPr>
          <w:rFonts w:cs="David" w:hint="cs"/>
          <w:i/>
          <w:iCs/>
          <w:rtl/>
        </w:rPr>
        <w:t>תכונה הנפעלת</w:t>
      </w:r>
      <w:r w:rsidRPr="00AA12E9">
        <w:rPr>
          <w:rFonts w:cs="David" w:hint="cs"/>
          <w:rtl/>
        </w:rPr>
        <w:t xml:space="preserve"> הישרה של האישה שזה תוכן חומרי ורוחני לכן יכולה לברך שעשני כרצונו.  </w:t>
      </w:r>
    </w:p>
    <w:p w:rsidR="00AA12E9" w:rsidRPr="00AA12E9" w:rsidRDefault="00AA12E9" w:rsidP="00AA12E9">
      <w:pPr>
        <w:spacing w:line="360" w:lineRule="auto"/>
        <w:rPr>
          <w:rFonts w:cs="David"/>
          <w:b/>
          <w:bCs/>
          <w:rtl/>
        </w:rPr>
      </w:pPr>
    </w:p>
    <w:p w:rsidR="00AA12E9" w:rsidRPr="00AA12E9" w:rsidRDefault="00AA12E9" w:rsidP="00AA12E9">
      <w:pPr>
        <w:spacing w:line="360" w:lineRule="auto"/>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ברכות התורה סימן מז'  </w:t>
      </w:r>
    </w:p>
    <w:p w:rsidR="00AA12E9" w:rsidRPr="00AA12E9" w:rsidRDefault="00AA12E9" w:rsidP="00AA12E9">
      <w:pPr>
        <w:spacing w:line="360" w:lineRule="auto"/>
        <w:rPr>
          <w:rFonts w:cs="David"/>
          <w:rtl/>
        </w:rPr>
      </w:pPr>
      <w:r w:rsidRPr="00AA12E9">
        <w:rPr>
          <w:rFonts w:cs="David" w:hint="cs"/>
          <w:b/>
          <w:bCs/>
          <w:rtl/>
        </w:rPr>
        <w:t>חשיבות הברכה-</w:t>
      </w:r>
      <w:r w:rsidRPr="00AA12E9">
        <w:rPr>
          <w:rFonts w:cs="David" w:hint="cs"/>
          <w:rtl/>
        </w:rPr>
        <w:t xml:space="preserve"> בגמרא במסכת נדרים מובא שתלמידי חכמים לא ברכו את ברכות התורה דבר זה גרם לחורבן בית ראשון ולא דור המשך לאותם חכמים . </w:t>
      </w:r>
    </w:p>
    <w:p w:rsidR="00AA12E9" w:rsidRPr="00AA12E9" w:rsidRDefault="00AA12E9" w:rsidP="00AA12E9">
      <w:pPr>
        <w:spacing w:line="360" w:lineRule="auto"/>
        <w:rPr>
          <w:rFonts w:cs="David"/>
          <w:rtl/>
        </w:rPr>
      </w:pPr>
      <w:r w:rsidRPr="00AA12E9">
        <w:rPr>
          <w:rFonts w:cs="David" w:hint="cs"/>
          <w:rtl/>
        </w:rPr>
        <w:t>הר"ן כתב שזלזול בברכות התורה מראה שאין התורה הייתה חשובה בעיני אותם חכמים ומי שמזלזל בתורה אינו זכאי לשבת בשלווה על אדמתו סביב בית המקדש .</w:t>
      </w:r>
    </w:p>
    <w:p w:rsidR="00AA12E9" w:rsidRPr="00AA12E9" w:rsidRDefault="00AA12E9" w:rsidP="00AA12E9">
      <w:pPr>
        <w:spacing w:line="360" w:lineRule="auto"/>
        <w:rPr>
          <w:rFonts w:cs="David"/>
          <w:rtl/>
        </w:rPr>
      </w:pPr>
      <w:r w:rsidRPr="00AA12E9">
        <w:rPr>
          <w:rFonts w:cs="David" w:hint="cs"/>
          <w:rtl/>
        </w:rPr>
        <w:t xml:space="preserve">המהר"ל מפראג מסביר שאדם שלומד תורה אך לא מברך לפניה אזי איבד את הקשר עם נותן התורה הברכה היא סמל לקשר לקב"ה ומי שמאבד קשר עם הקב"ה סביר שייענש בגלות. </w:t>
      </w:r>
    </w:p>
    <w:p w:rsidR="00AA12E9" w:rsidRPr="00AA12E9" w:rsidRDefault="00AA12E9" w:rsidP="00AA12E9">
      <w:pPr>
        <w:spacing w:line="360" w:lineRule="auto"/>
        <w:rPr>
          <w:rFonts w:cs="David"/>
          <w:rtl/>
        </w:rPr>
      </w:pPr>
      <w:r w:rsidRPr="00AA12E9">
        <w:rPr>
          <w:rFonts w:cs="David" w:hint="cs"/>
          <w:rtl/>
        </w:rPr>
        <w:t>הב"ח הסביר שמי שלא מברך ברכות התורה מסתכל עליה כאינטלקטואל שכלי ותו לא. אך אין מטרת לימוד התורה לצרכיו והנאותיו של האדם אלא לימוד התורה זה בגלל שה' ציווה אותנו ללמוד תורה ומי שלא מברך בניו לא יהיו תלמידי חכמים .</w:t>
      </w:r>
    </w:p>
    <w:p w:rsidR="00AA12E9" w:rsidRPr="00AA12E9" w:rsidRDefault="00AA12E9" w:rsidP="00AA12E9">
      <w:pPr>
        <w:spacing w:line="360" w:lineRule="auto"/>
        <w:rPr>
          <w:rFonts w:cs="David"/>
          <w:rtl/>
        </w:rPr>
      </w:pPr>
      <w:r w:rsidRPr="00AA12E9">
        <w:rPr>
          <w:rFonts w:cs="David" w:hint="cs"/>
          <w:rtl/>
        </w:rPr>
        <w:t xml:space="preserve">פסק שולחן ערוך ברכת התורה צריך להזהר בה מאוד           </w:t>
      </w:r>
    </w:p>
    <w:p w:rsidR="00AA12E9" w:rsidRPr="00AA12E9" w:rsidRDefault="00AA12E9" w:rsidP="00AA12E9">
      <w:pPr>
        <w:spacing w:line="360" w:lineRule="auto"/>
        <w:rPr>
          <w:rFonts w:cs="David"/>
          <w:rtl/>
        </w:rPr>
      </w:pPr>
      <w:r w:rsidRPr="00AA12E9">
        <w:rPr>
          <w:rFonts w:cs="David" w:hint="cs"/>
          <w:b/>
          <w:bCs/>
          <w:rtl/>
        </w:rPr>
        <w:t>ברכות התורה דאורייתא או דרבנן-</w:t>
      </w:r>
      <w:r w:rsidRPr="00AA12E9">
        <w:rPr>
          <w:rFonts w:cs="David" w:hint="cs"/>
          <w:rtl/>
        </w:rPr>
        <w:t xml:space="preserve"> הגמרא בברכות אומרת ברכת התורה מן התורה שנאמר כי שם ה' אקרא הבו גודל לאלוקינו . זו מצוה כמו ברכת המזון אחר האוכל מן התורה .</w:t>
      </w:r>
    </w:p>
    <w:p w:rsidR="00AA12E9" w:rsidRPr="00AA12E9" w:rsidRDefault="00AA12E9" w:rsidP="00AA12E9">
      <w:pPr>
        <w:spacing w:line="360" w:lineRule="auto"/>
        <w:rPr>
          <w:rFonts w:cs="David"/>
          <w:rtl/>
        </w:rPr>
      </w:pPr>
      <w:r w:rsidRPr="00AA12E9">
        <w:rPr>
          <w:rFonts w:cs="David" w:hint="cs"/>
          <w:rtl/>
        </w:rPr>
        <w:t>בספר החינוך כתב לפני הלימוד שקודם קבלת התועלת יבין אותו ולכן מחייב אותנו קודם קריאת התורה . אך הרמב"ם כתב כמצוה מן התורה רק את ברכת המזון ולא ברכת התורה . הרמב"ן טוען שאמירה המלווה למעשה מצווה  אינה טפילה למעשה אלא מהווה מצווה בפני עצמה.</w:t>
      </w:r>
    </w:p>
    <w:p w:rsidR="00AA12E9" w:rsidRPr="00AA12E9" w:rsidRDefault="00AA12E9" w:rsidP="00AA12E9">
      <w:pPr>
        <w:spacing w:line="360" w:lineRule="auto"/>
        <w:rPr>
          <w:rFonts w:cs="David"/>
          <w:rtl/>
        </w:rPr>
      </w:pPr>
      <w:r w:rsidRPr="00AA12E9">
        <w:rPr>
          <w:rFonts w:cs="David" w:hint="cs"/>
          <w:rtl/>
        </w:rPr>
        <w:t>השולחן ערוך פסק שכל ברכות המצוות מדרבנן ואם נסתפק לא יחזור לברך חוץ מברכת המזון שהיא מן התורה. אם כן בספר אמר ברכת התורה לא יחזור שכן הן מדרבנן .</w:t>
      </w:r>
    </w:p>
    <w:p w:rsidR="00AA12E9" w:rsidRPr="00AA12E9" w:rsidRDefault="00AA12E9" w:rsidP="00AA12E9">
      <w:pPr>
        <w:spacing w:line="360" w:lineRule="auto"/>
        <w:rPr>
          <w:rFonts w:cs="David"/>
          <w:rtl/>
        </w:rPr>
      </w:pPr>
      <w:r w:rsidRPr="00AA12E9">
        <w:rPr>
          <w:rFonts w:cs="David" w:hint="cs"/>
          <w:rtl/>
        </w:rPr>
        <w:t xml:space="preserve">השאגת אריה אמר שאם לא יודע אם אמר יאמר למ"ד ברכת התורה מהתורה רק את ברכת אשר בחר בנו מכל העמים שמעולה מן הברכות של ברכת התורה וכך פסק המשנה ברורה שיברך אשר בחר בנו בלבד .   </w:t>
      </w:r>
    </w:p>
    <w:p w:rsidR="00AA12E9" w:rsidRPr="00AA12E9" w:rsidRDefault="00AA12E9" w:rsidP="00AA12E9">
      <w:pPr>
        <w:spacing w:line="360" w:lineRule="auto"/>
        <w:rPr>
          <w:rFonts w:cs="David"/>
          <w:rtl/>
        </w:rPr>
      </w:pPr>
      <w:r w:rsidRPr="00AA12E9">
        <w:rPr>
          <w:rFonts w:cs="David" w:hint="cs"/>
          <w:rtl/>
        </w:rPr>
        <w:t>הילקוט יוסף פסק שספק ברכות להקל לכן לא יחזור לומר ברכות התורה שיש ספק אם אמרן ולכן לא יחזור לברך .</w:t>
      </w:r>
    </w:p>
    <w:p w:rsidR="00AA12E9" w:rsidRPr="00AA12E9" w:rsidRDefault="00AA12E9" w:rsidP="00AA12E9">
      <w:pPr>
        <w:spacing w:line="360" w:lineRule="auto"/>
        <w:rPr>
          <w:rFonts w:cs="David"/>
          <w:rtl/>
        </w:rPr>
      </w:pPr>
      <w:r w:rsidRPr="00AA12E9">
        <w:rPr>
          <w:rFonts w:cs="David" w:hint="cs"/>
          <w:rtl/>
        </w:rPr>
        <w:t>בסופו של דבר המשנה ברורה כתב שבמקום ספק שאמר או נתחייב יבקש מאחר שיברך בקול ויוציאנו ידי חובה .</w:t>
      </w:r>
    </w:p>
    <w:p w:rsidR="00AA12E9" w:rsidRPr="00AA12E9" w:rsidRDefault="00AA12E9" w:rsidP="00AA12E9">
      <w:pPr>
        <w:spacing w:line="360" w:lineRule="auto"/>
        <w:rPr>
          <w:rFonts w:cs="David"/>
          <w:rtl/>
        </w:rPr>
      </w:pPr>
      <w:r w:rsidRPr="00AA12E9">
        <w:rPr>
          <w:rFonts w:cs="David" w:hint="cs"/>
          <w:b/>
          <w:bCs/>
          <w:rtl/>
        </w:rPr>
        <w:t xml:space="preserve"> </w:t>
      </w:r>
      <w:r w:rsidRPr="00AA12E9">
        <w:rPr>
          <w:rFonts w:cs="David"/>
          <w:b/>
          <w:bCs/>
          <w:rtl/>
        </w:rPr>
        <w:t>ברכת התורה לנשים-</w:t>
      </w:r>
      <w:r w:rsidRPr="00AA12E9">
        <w:rPr>
          <w:rFonts w:cs="David" w:hint="cs"/>
          <w:rtl/>
        </w:rPr>
        <w:t xml:space="preserve"> השולחן ערוך פסק שנשים מברכות את ברכות התורה .</w:t>
      </w:r>
    </w:p>
    <w:p w:rsidR="00AA12E9" w:rsidRPr="00AA12E9" w:rsidRDefault="00AA12E9" w:rsidP="00AA12E9">
      <w:pPr>
        <w:spacing w:line="360" w:lineRule="auto"/>
        <w:rPr>
          <w:rFonts w:cs="David"/>
          <w:rtl/>
        </w:rPr>
      </w:pPr>
      <w:r w:rsidRPr="00AA12E9">
        <w:rPr>
          <w:rFonts w:cs="David" w:hint="cs"/>
          <w:rtl/>
        </w:rPr>
        <w:t>ואם נקשה אישה שלומדת תורה כלומדת תפלות ולמה תברך ברכת התורה? יש מספר  תירוצים לכך שהאיסור ללמד נשים תורה שבעל פה והן מברכות על תורה שבכתב שמברכים עליהם כמו כן שמתפללות הנשים הם אומרים פסוקי קרבנות שהן מן התורה ולבסוף נשים פטורות ממצוות תלמוד תורה אך חיבות לדעת את המצוות שהן חייבות לקיימן ועל זה ראוי שיברכו את ברכות התורה. לדעת הגר"א נשים חיבות לברך אף במצוות עשה שהזמן גרמן.</w:t>
      </w:r>
    </w:p>
    <w:p w:rsidR="00AA12E9" w:rsidRPr="00AA12E9" w:rsidRDefault="00AA12E9" w:rsidP="00AA12E9">
      <w:pPr>
        <w:spacing w:line="360" w:lineRule="auto"/>
        <w:rPr>
          <w:rFonts w:cs="David"/>
          <w:rtl/>
        </w:rPr>
      </w:pPr>
      <w:r w:rsidRPr="00AA12E9">
        <w:rPr>
          <w:rFonts w:cs="David" w:hint="cs"/>
          <w:rtl/>
        </w:rPr>
        <w:t>הביאור הלכה כתב שנשים יכולות להוציא את האיש בברכות התורה אך לגר"א לא יוכלו לעשות זאת מכיוון שמותר להם לברך על מצוות תחומות בזמן אך לא יוכלו להוציא את הגברים ידי חובה בברכת התורה .</w:t>
      </w:r>
    </w:p>
    <w:p w:rsidR="00AA12E9" w:rsidRPr="00AA12E9" w:rsidRDefault="00AA12E9" w:rsidP="00AA12E9">
      <w:pPr>
        <w:spacing w:line="360" w:lineRule="auto"/>
        <w:rPr>
          <w:rFonts w:cs="David"/>
          <w:rtl/>
        </w:rPr>
      </w:pPr>
      <w:r w:rsidRPr="00AA12E9">
        <w:rPr>
          <w:rFonts w:cs="David" w:hint="cs"/>
          <w:rtl/>
        </w:rPr>
        <w:t xml:space="preserve">על פי פסק שולחן ערוך שנשים חייבות בברכת התורה נברר האם זו ברכת השבח או ברכת המצוות לרמב"ם זו ברכת המצוות ולכן לא חייבת לברך וכך הבין הגר"א אך הרמב"ן הבין שזה ברכת השבח ולכן נשים גם חייבות לברך שכן זו מצווה על נתינת תורה לעם ישראל .                            כתב הגרי"ז נשים חייבות בברכת התורה על לימוד קיום המצוות בהן חייבות .  </w:t>
      </w:r>
    </w:p>
    <w:p w:rsidR="00AA12E9" w:rsidRPr="00AA12E9" w:rsidRDefault="00AA12E9" w:rsidP="00AA12E9">
      <w:pPr>
        <w:spacing w:line="360" w:lineRule="auto"/>
        <w:rPr>
          <w:rFonts w:cs="David"/>
          <w:rtl/>
        </w:rPr>
      </w:pPr>
      <w:r w:rsidRPr="00AA12E9">
        <w:rPr>
          <w:rFonts w:cs="David" w:hint="cs"/>
          <w:b/>
          <w:bCs/>
          <w:rtl/>
        </w:rPr>
        <w:lastRenderedPageBreak/>
        <w:t>שכח ברכת התורה-</w:t>
      </w:r>
      <w:r w:rsidRPr="00AA12E9">
        <w:rPr>
          <w:rFonts w:cs="David" w:hint="cs"/>
          <w:rtl/>
        </w:rPr>
        <w:t xml:space="preserve"> נאמר בגמרא בברכות השכים לשנות עד שלא קרא קריאת שמע צריך לברך אך משקרא קריאת שמע לא צריך לברך שנפטר באהבה רבה .</w:t>
      </w:r>
    </w:p>
    <w:p w:rsidR="00AA12E9" w:rsidRPr="00AA12E9" w:rsidRDefault="00AA12E9" w:rsidP="00AA12E9">
      <w:pPr>
        <w:spacing w:line="360" w:lineRule="auto"/>
        <w:rPr>
          <w:rFonts w:cs="David"/>
          <w:rtl/>
        </w:rPr>
      </w:pPr>
      <w:r w:rsidRPr="00AA12E9">
        <w:rPr>
          <w:rFonts w:cs="David" w:hint="cs"/>
          <w:rtl/>
        </w:rPr>
        <w:t>תוספות כתבו שאם ברך ברכות התורה לא יחזור עליה כל היום ואילו אצל הצרפתים נהגו לומר פסוקים אך רבי יצחק חלק עליהם .</w:t>
      </w:r>
    </w:p>
    <w:p w:rsidR="00AA12E9" w:rsidRPr="00AA12E9" w:rsidRDefault="00AA12E9" w:rsidP="00AA12E9">
      <w:pPr>
        <w:spacing w:line="360" w:lineRule="auto"/>
        <w:rPr>
          <w:rFonts w:cs="David"/>
          <w:rtl/>
        </w:rPr>
      </w:pPr>
      <w:r w:rsidRPr="00AA12E9">
        <w:rPr>
          <w:rFonts w:cs="David" w:hint="cs"/>
          <w:rtl/>
        </w:rPr>
        <w:t>רבנו יונה והמרדכי כתבו שלאחר אהבה רבה צריך ללמוד תורה כדי לצאת ידי חובה בברכת  התורה . פסק שולחן ערוך שלא צריך לומר פסוקים אחר ברכת התורה אך לאחר אהבה רבה יאמר פסוקים כדי לצאת ידי חובת ברכת התורה. הלבוש פסק שאם סיים תפילתו לאחר אהבת העולם לא נחשב הפסק . האור זרוע פסק שההפסק דווקא אם הפליג לעסקיו שצריך לחזור ולברך שנית אך הבאת ספרים בבית המדרש איננה נקרת הפסק .</w:t>
      </w:r>
    </w:p>
    <w:p w:rsidR="00AA12E9" w:rsidRPr="00AA12E9" w:rsidRDefault="00AA12E9" w:rsidP="00AA12E9">
      <w:pPr>
        <w:spacing w:line="360" w:lineRule="auto"/>
        <w:rPr>
          <w:rFonts w:cs="David"/>
          <w:rtl/>
        </w:rPr>
      </w:pPr>
      <w:r w:rsidRPr="00AA12E9">
        <w:rPr>
          <w:rFonts w:cs="David" w:hint="cs"/>
          <w:rtl/>
        </w:rPr>
        <w:t xml:space="preserve">הלכה ברורה כתב שאף לא כיוון לצאת ידי חובת ברכת התורה באהבה רבה יצא ידי חובה אף אם קראה בסתם.  </w:t>
      </w:r>
    </w:p>
    <w:p w:rsidR="00AA12E9" w:rsidRPr="00AA12E9" w:rsidRDefault="00AA12E9" w:rsidP="00AA12E9">
      <w:pPr>
        <w:spacing w:line="360" w:lineRule="auto"/>
        <w:rPr>
          <w:rFonts w:cs="David"/>
          <w:rtl/>
        </w:rPr>
      </w:pPr>
      <w:r w:rsidRPr="00AA12E9">
        <w:rPr>
          <w:rFonts w:cs="David" w:hint="cs"/>
          <w:b/>
          <w:bCs/>
          <w:rtl/>
        </w:rPr>
        <w:t xml:space="preserve">על מה מברכים בברכות התורה- </w:t>
      </w:r>
      <w:r w:rsidRPr="00AA12E9">
        <w:rPr>
          <w:rFonts w:cs="David" w:hint="cs"/>
          <w:rtl/>
        </w:rPr>
        <w:t xml:space="preserve">הגמרא בברכות אומרת מברכים ברכת התורה על מקרא ונחלקו התנאים לגבי מדרש משנה ותלמוד ולמסקנה צריך לברך בין מקרא משנה תלמוד או מדרש . רבנו יונה מסביר שמשנה ותלמוד מבארות את המצוות ולכן יברך שלומדם . </w:t>
      </w:r>
    </w:p>
    <w:p w:rsidR="00AA12E9" w:rsidRPr="00AA12E9" w:rsidRDefault="00AA12E9" w:rsidP="00AA12E9">
      <w:pPr>
        <w:spacing w:line="360" w:lineRule="auto"/>
        <w:rPr>
          <w:rFonts w:cs="David"/>
          <w:rtl/>
        </w:rPr>
      </w:pPr>
      <w:r w:rsidRPr="00AA12E9">
        <w:rPr>
          <w:rFonts w:cs="David" w:hint="cs"/>
          <w:rtl/>
        </w:rPr>
        <w:t>ערוך השולחן הסתפק בצורך ברכת התורה בלומד מדרש רבה או חכמת קבלה בתורה אם צריך לברך כך החיים פסק שצריך לברך אף על זה .</w:t>
      </w:r>
    </w:p>
    <w:p w:rsidR="00AA12E9" w:rsidRPr="00AA12E9" w:rsidRDefault="00AA12E9" w:rsidP="00AA12E9">
      <w:pPr>
        <w:spacing w:line="360" w:lineRule="auto"/>
        <w:rPr>
          <w:rFonts w:cs="David"/>
          <w:rtl/>
        </w:rPr>
      </w:pPr>
      <w:r w:rsidRPr="00AA12E9">
        <w:rPr>
          <w:rFonts w:cs="David" w:hint="cs"/>
          <w:rtl/>
        </w:rPr>
        <w:t>לגבי ברכת התורה לפני אמירת הסליחות פסק שולחן ערוך שלא יקרא פסוקים קודם ברכת התורה .  אך הרמ"א כתב שקודם אומרים סליחות ואחר כך מברך את ברכות התורה וכך פסק שיאמר ברכת התורה אחרי אשר יצר.</w:t>
      </w:r>
    </w:p>
    <w:p w:rsidR="00AA12E9" w:rsidRPr="00AA12E9" w:rsidRDefault="00AA12E9" w:rsidP="00AA12E9">
      <w:pPr>
        <w:spacing w:line="360" w:lineRule="auto"/>
        <w:rPr>
          <w:rFonts w:cs="David"/>
          <w:rtl/>
        </w:rPr>
      </w:pPr>
      <w:r w:rsidRPr="00AA12E9">
        <w:rPr>
          <w:rFonts w:cs="David" w:hint="cs"/>
          <w:rtl/>
        </w:rPr>
        <w:t>המשנה ברורה אמר יברך קודם את ברכת התורה ולאחר מכן את הסליחות ולא יאמר שנית את ברכות התורה שאומר את ברכות השחר לאחר הסליחות.</w:t>
      </w:r>
    </w:p>
    <w:p w:rsidR="00AA12E9" w:rsidRPr="00AA12E9" w:rsidRDefault="00AA12E9" w:rsidP="00AA12E9">
      <w:pPr>
        <w:spacing w:line="360" w:lineRule="auto"/>
        <w:rPr>
          <w:rFonts w:cs="David"/>
          <w:rtl/>
        </w:rPr>
      </w:pPr>
      <w:r w:rsidRPr="00AA12E9">
        <w:rPr>
          <w:rFonts w:cs="David" w:hint="cs"/>
          <w:rtl/>
        </w:rPr>
        <w:t>הוסיף הפסקי תשובות שאם אומר את שמע עם הציבור שהכל מתאחר ואם יקדים ברכת התורה יאחר את זמנה ואז יאמר ברכת התורה לאחר התפילה.</w:t>
      </w:r>
    </w:p>
    <w:p w:rsidR="00AA12E9" w:rsidRPr="00AA12E9" w:rsidRDefault="00AA12E9" w:rsidP="00AA12E9">
      <w:pPr>
        <w:spacing w:line="360" w:lineRule="auto"/>
        <w:rPr>
          <w:rFonts w:cs="David"/>
          <w:rtl/>
        </w:rPr>
      </w:pPr>
      <w:r w:rsidRPr="00AA12E9">
        <w:rPr>
          <w:rFonts w:cs="David" w:hint="cs"/>
          <w:b/>
          <w:bCs/>
          <w:rtl/>
        </w:rPr>
        <w:t>ברכה על הרהור כתיבה ושמיעת שיעור-</w:t>
      </w:r>
      <w:r w:rsidRPr="00AA12E9">
        <w:rPr>
          <w:rFonts w:cs="David" w:hint="cs"/>
          <w:rtl/>
        </w:rPr>
        <w:t xml:space="preserve"> כתב האבודרהם המשכים לכתוב בדברי תורה קודם תפילה חייב לברך ברכת התורה וכך פסק שולחן ערוך. מצד שני כתב האגור שהרהור בדברי תורה לא כדיבור ולא חייב לברך ברכת התורה על זה וגם זה פסק השולחן ערוך שלא מברך על הרהור.</w:t>
      </w:r>
    </w:p>
    <w:p w:rsidR="00AA12E9" w:rsidRPr="00AA12E9" w:rsidRDefault="00AA12E9" w:rsidP="00AA12E9">
      <w:pPr>
        <w:spacing w:line="360" w:lineRule="auto"/>
        <w:rPr>
          <w:rFonts w:cs="David"/>
          <w:rtl/>
        </w:rPr>
      </w:pPr>
      <w:r w:rsidRPr="00AA12E9">
        <w:rPr>
          <w:rFonts w:cs="David" w:hint="cs"/>
          <w:rtl/>
        </w:rPr>
        <w:t>הילקוט יוסף התיר להרהר בדברי תורה קודם ברכת התורה שכן כל לימוד התורה הינו שמוציא בשפתיו שנאמר לא ימוש ספר התורה מפיך מצד שני שכותב דברי תורה ראוי לומר בשפתיו מספר מילים כדי לצאת ידי חובה בלימוד ובברכת התורה לכל התורה .</w:t>
      </w:r>
    </w:p>
    <w:p w:rsidR="00AA12E9" w:rsidRPr="00AA12E9" w:rsidRDefault="00AA12E9" w:rsidP="00AA12E9">
      <w:pPr>
        <w:spacing w:line="360" w:lineRule="auto"/>
        <w:rPr>
          <w:rFonts w:cs="David"/>
          <w:rtl/>
        </w:rPr>
      </w:pPr>
      <w:r w:rsidRPr="00AA12E9">
        <w:rPr>
          <w:rFonts w:cs="David" w:hint="cs"/>
          <w:rtl/>
        </w:rPr>
        <w:t>הט"ז כתב שלא מברכים בהרהור ואף בכתיבה ולכן יוציא בפיו וכן פסק המשנה ברורה .</w:t>
      </w:r>
    </w:p>
    <w:p w:rsidR="00AA12E9" w:rsidRPr="00AA12E9" w:rsidRDefault="00AA12E9" w:rsidP="00AA12E9">
      <w:pPr>
        <w:spacing w:line="360" w:lineRule="auto"/>
        <w:rPr>
          <w:rFonts w:cs="David"/>
          <w:b/>
          <w:bCs/>
          <w:rtl/>
        </w:rPr>
      </w:pPr>
      <w:r w:rsidRPr="00AA12E9">
        <w:rPr>
          <w:rFonts w:cs="David" w:hint="cs"/>
          <w:rtl/>
        </w:rPr>
        <w:t>היביע אומר כתב שעיקר המצווה בדיבור שבהרהור אי אפשר ללמד את בניו אך בכתיבה יכול ללמד</w:t>
      </w:r>
      <w:r w:rsidRPr="00AA12E9">
        <w:rPr>
          <w:rFonts w:cs="David" w:hint="cs"/>
          <w:b/>
          <w:bCs/>
          <w:rtl/>
        </w:rPr>
        <w:t xml:space="preserve">. </w:t>
      </w:r>
      <w:r w:rsidRPr="00AA12E9">
        <w:rPr>
          <w:rFonts w:cs="David" w:hint="cs"/>
          <w:rtl/>
        </w:rPr>
        <w:t>הגר"א לעומת זאת כתב והגית בו אף בהרהור</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rtl/>
        </w:rPr>
        <w:t xml:space="preserve">נסכם לגר"א יברך אף על ההרהור . לט"ז לא יברך אף בכתיבה לשולחן ערוך  בכתיבה יברך בהרהור לא יברך. </w:t>
      </w:r>
    </w:p>
    <w:p w:rsidR="00AA12E9" w:rsidRPr="00AA12E9" w:rsidRDefault="00AA12E9" w:rsidP="00AA12E9">
      <w:pPr>
        <w:spacing w:line="360" w:lineRule="auto"/>
        <w:rPr>
          <w:rFonts w:cs="David"/>
          <w:rtl/>
        </w:rPr>
      </w:pPr>
      <w:r w:rsidRPr="00AA12E9">
        <w:rPr>
          <w:rFonts w:cs="David" w:hint="cs"/>
          <w:rtl/>
        </w:rPr>
        <w:t>הילקוט יוסף הוסיף שבשומע שיעור מחברו טוב לברך ברכת התורה ולפניה ויאמר פסוקים של ברכת התורה כדי לצאת מספק שכן בשיעור הינו שומע ולא מוציא בשפתיו .</w:t>
      </w:r>
    </w:p>
    <w:p w:rsidR="00AA12E9" w:rsidRPr="00AA12E9" w:rsidRDefault="00AA12E9" w:rsidP="00AA12E9">
      <w:pPr>
        <w:spacing w:line="360" w:lineRule="auto"/>
        <w:rPr>
          <w:rFonts w:cs="David"/>
          <w:rtl/>
        </w:rPr>
      </w:pPr>
      <w:r w:rsidRPr="00AA12E9">
        <w:rPr>
          <w:rFonts w:cs="David" w:hint="cs"/>
          <w:rtl/>
        </w:rPr>
        <w:t>לדעת הליכות שלמה יש בשמיעת שיעור לימוד תורה וממילא ניתן לומר שזה שיתוף פ]עולה בין אנשים וניתן לברך ברכת התורה ללא ספק . אך בשמיעת שיעור מוקלט מוטב שיוציא בפיו שלא תהא ברכתו לבטלה .</w:t>
      </w:r>
    </w:p>
    <w:p w:rsidR="00AA12E9" w:rsidRPr="00AA12E9" w:rsidRDefault="00AA12E9" w:rsidP="00AA12E9">
      <w:pPr>
        <w:spacing w:line="360" w:lineRule="auto"/>
        <w:rPr>
          <w:rFonts w:cs="David"/>
          <w:rtl/>
        </w:rPr>
      </w:pPr>
      <w:r w:rsidRPr="00AA12E9">
        <w:rPr>
          <w:rFonts w:cs="David" w:hint="cs"/>
          <w:b/>
          <w:bCs/>
          <w:rtl/>
        </w:rPr>
        <w:lastRenderedPageBreak/>
        <w:t xml:space="preserve">דין הישן ביום וניעור בלילה לדין ברכת התורה </w:t>
      </w:r>
      <w:r w:rsidRPr="00AA12E9">
        <w:rPr>
          <w:rFonts w:cs="David"/>
          <w:b/>
          <w:bCs/>
          <w:rtl/>
        </w:rPr>
        <w:t>–</w:t>
      </w:r>
      <w:r w:rsidRPr="00AA12E9">
        <w:rPr>
          <w:rFonts w:cs="David" w:hint="cs"/>
          <w:rtl/>
        </w:rPr>
        <w:t xml:space="preserve"> הרא"ש כתב ששנת קבע באמצע היום הינה היסח דעת ולכן הינה הפסק לברכת התורה ולכן צריך לברך שוב לאחר שקם משנת צהרים.  הבית יוסף הביא את דעת האגור בשם אביו שאין לברך ברכת התורה ביום אפילו אחרי שנת קבע ולמעשה לא נהגו לברך .</w:t>
      </w:r>
    </w:p>
    <w:p w:rsidR="00AA12E9" w:rsidRPr="00AA12E9" w:rsidRDefault="00AA12E9" w:rsidP="00AA12E9">
      <w:pPr>
        <w:spacing w:line="360" w:lineRule="auto"/>
        <w:rPr>
          <w:rFonts w:cs="David"/>
          <w:rtl/>
        </w:rPr>
      </w:pPr>
      <w:r w:rsidRPr="00AA12E9">
        <w:rPr>
          <w:rFonts w:cs="David" w:hint="cs"/>
          <w:rtl/>
        </w:rPr>
        <w:t>וכך פסק בשולחן ערוך ששנת קבע ביום על מיטתו זה הפסק ויש אומרים שזה לא הפסק וכן נהגו.</w:t>
      </w:r>
    </w:p>
    <w:p w:rsidR="00AA12E9" w:rsidRPr="00AA12E9" w:rsidRDefault="00AA12E9" w:rsidP="00AA12E9">
      <w:pPr>
        <w:spacing w:line="360" w:lineRule="auto"/>
        <w:rPr>
          <w:rFonts w:cs="David"/>
          <w:rtl/>
        </w:rPr>
      </w:pPr>
      <w:r w:rsidRPr="00AA12E9">
        <w:rPr>
          <w:rFonts w:cs="David" w:hint="cs"/>
          <w:rtl/>
        </w:rPr>
        <w:t>המשנה ברורה כתב בשם הלחם חמודות שהמברך ברכת התורה לאחר שנת קבע יברך ברכת התורה . הילקוט יוסף הציע שהישן בצהרים יברך את ברכת התורה בהרהור .</w:t>
      </w:r>
    </w:p>
    <w:p w:rsidR="00AA12E9" w:rsidRPr="00AA12E9" w:rsidRDefault="00AA12E9" w:rsidP="00AA12E9">
      <w:pPr>
        <w:spacing w:line="360" w:lineRule="auto"/>
        <w:rPr>
          <w:rFonts w:cs="David"/>
          <w:rtl/>
        </w:rPr>
      </w:pPr>
      <w:r w:rsidRPr="00AA12E9">
        <w:rPr>
          <w:rFonts w:cs="David" w:hint="cs"/>
          <w:rtl/>
        </w:rPr>
        <w:t>הפסקי תשובות פסק שהישן בצהרים שיודע שיישן שנת קבע בלילה לא יברך ואם ישן הרבה יהרהר בברכות התורה או יאמר בלא שם ומלכות.</w:t>
      </w:r>
    </w:p>
    <w:p w:rsidR="00AA12E9" w:rsidRPr="00AA12E9" w:rsidRDefault="00AA12E9" w:rsidP="00AA12E9">
      <w:pPr>
        <w:spacing w:line="360" w:lineRule="auto"/>
        <w:rPr>
          <w:rFonts w:cs="David"/>
          <w:rtl/>
        </w:rPr>
      </w:pPr>
      <w:r w:rsidRPr="00AA12E9">
        <w:rPr>
          <w:rFonts w:cs="David" w:hint="cs"/>
          <w:rtl/>
        </w:rPr>
        <w:t>המשנה ברורה כתב שאם ישן שנת קבע על מיטתו בתחילת הלילה זה הפסק וצריך לברך.</w:t>
      </w:r>
    </w:p>
    <w:p w:rsidR="00AA12E9" w:rsidRPr="00AA12E9" w:rsidRDefault="00AA12E9" w:rsidP="00AA12E9">
      <w:pPr>
        <w:spacing w:line="360" w:lineRule="auto"/>
        <w:rPr>
          <w:rFonts w:cs="David"/>
          <w:rtl/>
        </w:rPr>
      </w:pPr>
      <w:r w:rsidRPr="00AA12E9">
        <w:rPr>
          <w:rFonts w:cs="David" w:hint="cs"/>
          <w:b/>
          <w:bCs/>
          <w:rtl/>
        </w:rPr>
        <w:t xml:space="preserve">דין ער כל הלילה לברכת התורה </w:t>
      </w:r>
      <w:r w:rsidRPr="00AA12E9">
        <w:rPr>
          <w:rFonts w:cs="David"/>
          <w:b/>
          <w:bCs/>
          <w:rtl/>
        </w:rPr>
        <w:t>–</w:t>
      </w:r>
      <w:r w:rsidRPr="00AA12E9">
        <w:rPr>
          <w:rFonts w:cs="David" w:hint="cs"/>
          <w:b/>
          <w:bCs/>
          <w:rtl/>
        </w:rPr>
        <w:t xml:space="preserve"> </w:t>
      </w:r>
      <w:r w:rsidRPr="00AA12E9">
        <w:rPr>
          <w:rFonts w:cs="David" w:hint="cs"/>
          <w:rtl/>
        </w:rPr>
        <w:t>המחלוקת האם לברך תלויה במחלוקת האם זו ברכת המצוות והוא לא התחייב ולא הפסיק מלימודו שכן לא ישן ולא יברך או זו ברכה שכל יום מחדש צריך לברך אותה ולהתחייב בה אפילו לא ישן.</w:t>
      </w:r>
    </w:p>
    <w:p w:rsidR="00AA12E9" w:rsidRPr="00AA12E9" w:rsidRDefault="00AA12E9" w:rsidP="00AA12E9">
      <w:pPr>
        <w:spacing w:line="360" w:lineRule="auto"/>
        <w:rPr>
          <w:rFonts w:cs="David"/>
          <w:rtl/>
        </w:rPr>
      </w:pPr>
      <w:r w:rsidRPr="00AA12E9">
        <w:rPr>
          <w:rFonts w:cs="David" w:hint="cs"/>
          <w:rtl/>
        </w:rPr>
        <w:t>המשנה ברורה כתב שעדיף במצב כזה לשמוע את ברכת התורה מאחר לצאת ידי חובה .</w:t>
      </w:r>
    </w:p>
    <w:p w:rsidR="00AA12E9" w:rsidRPr="00AA12E9" w:rsidRDefault="00AA12E9" w:rsidP="00AA12E9">
      <w:pPr>
        <w:spacing w:line="360" w:lineRule="auto"/>
        <w:rPr>
          <w:rFonts w:cs="David"/>
          <w:rtl/>
        </w:rPr>
      </w:pPr>
      <w:r w:rsidRPr="00AA12E9">
        <w:rPr>
          <w:rFonts w:cs="David" w:hint="cs"/>
          <w:rtl/>
        </w:rPr>
        <w:t>הפסקי תשובות כתב שיפסיק את לימודו בעלות השחר כי משעה זו חל חובת ברכת התורה ויש מתירים לו לגמור את העניין ואז ישמע מאחר את ברכת התורה .</w:t>
      </w:r>
    </w:p>
    <w:p w:rsidR="00AA12E9" w:rsidRPr="00AA12E9" w:rsidRDefault="00AA12E9" w:rsidP="00AA12E9">
      <w:pPr>
        <w:spacing w:line="360" w:lineRule="auto"/>
        <w:rPr>
          <w:rFonts w:cs="David"/>
          <w:rtl/>
        </w:rPr>
      </w:pPr>
      <w:r w:rsidRPr="00AA12E9">
        <w:rPr>
          <w:rFonts w:cs="David" w:hint="cs"/>
          <w:rtl/>
        </w:rPr>
        <w:t>הילקוט יוסף נקט שכל אחד חייב לברך ברכת התורה ביום החדש ומצווה בו  יותר משלוחו .</w:t>
      </w:r>
    </w:p>
    <w:p w:rsidR="00AA12E9" w:rsidRPr="00AA12E9" w:rsidRDefault="00AA12E9" w:rsidP="00AA12E9">
      <w:pPr>
        <w:spacing w:line="360" w:lineRule="auto"/>
        <w:rPr>
          <w:rFonts w:cs="David"/>
          <w:rtl/>
        </w:rPr>
      </w:pPr>
      <w:r w:rsidRPr="00AA12E9">
        <w:rPr>
          <w:rFonts w:cs="David" w:hint="cs"/>
          <w:rtl/>
        </w:rPr>
        <w:t xml:space="preserve">רבי עקיבא איגר חידש שכאשר ישן בצהרים שינת קבע ואחר כך היה ער כל הלילה יכול לברך לכל הדעות את ברכת התורה . </w:t>
      </w:r>
    </w:p>
    <w:p w:rsidR="00AA12E9" w:rsidRPr="00AA12E9" w:rsidRDefault="00AA12E9" w:rsidP="00AA12E9">
      <w:pPr>
        <w:spacing w:line="360" w:lineRule="auto"/>
        <w:rPr>
          <w:rFonts w:cs="David"/>
          <w:rtl/>
        </w:rPr>
      </w:pPr>
      <w:r w:rsidRPr="00AA12E9">
        <w:rPr>
          <w:rFonts w:cs="David" w:hint="cs"/>
          <w:rtl/>
        </w:rPr>
        <w:t xml:space="preserve">המשנה ברורה מביאה את הדעה הזו שברכת התורה הינה ברכת המצוות וודאי היה הפסק שינה קודם לכן ואם כל יום מברך ברכה חדשה הרי עכשיו יום חדש וחייב לברך מיד בעלות השחר. </w:t>
      </w:r>
    </w:p>
    <w:p w:rsidR="00AA12E9" w:rsidRPr="00AA12E9" w:rsidRDefault="00AA12E9" w:rsidP="00AA12E9">
      <w:pPr>
        <w:spacing w:line="360" w:lineRule="auto"/>
        <w:rPr>
          <w:rFonts w:cs="David"/>
          <w:rtl/>
        </w:rPr>
      </w:pPr>
      <w:r w:rsidRPr="00AA12E9">
        <w:rPr>
          <w:rFonts w:cs="David" w:hint="cs"/>
          <w:b/>
          <w:bCs/>
          <w:rtl/>
        </w:rPr>
        <w:t>המשכים בבוקר מוקדם לדין ברכת התורה</w:t>
      </w:r>
      <w:r w:rsidRPr="00AA12E9">
        <w:rPr>
          <w:rFonts w:cs="David" w:hint="cs"/>
          <w:rtl/>
        </w:rPr>
        <w:t>-  רבנו תם כתב שנמשכים בבוקר אינו צריך לברך ברכת התורה שכן ברכת התורה של אתמול פוטרת עד שחרית של היום שלפני .</w:t>
      </w:r>
    </w:p>
    <w:p w:rsidR="00AA12E9" w:rsidRPr="00AA12E9" w:rsidRDefault="00AA12E9" w:rsidP="00AA12E9">
      <w:pPr>
        <w:spacing w:line="360" w:lineRule="auto"/>
        <w:rPr>
          <w:rFonts w:cs="David"/>
          <w:rtl/>
        </w:rPr>
      </w:pPr>
      <w:r w:rsidRPr="00AA12E9">
        <w:rPr>
          <w:rFonts w:cs="David" w:hint="cs"/>
          <w:rtl/>
        </w:rPr>
        <w:t>אך הרא"ש והשולחן ערוך פסקו שהמשכים בבוקר חייב לברך את ברכת התורה ואינו צריך לחזור ולברך שילך לבית הכנסת ולכן יאמר את כל הברכות מלבד הנותן לשכוי בינה ופרשת התמיד שאומרה רק באור יום .</w:t>
      </w:r>
    </w:p>
    <w:p w:rsidR="00AA12E9" w:rsidRPr="00AA12E9" w:rsidRDefault="00AA12E9" w:rsidP="00AA12E9">
      <w:pPr>
        <w:spacing w:line="360" w:lineRule="auto"/>
        <w:rPr>
          <w:rFonts w:cs="David"/>
          <w:rtl/>
        </w:rPr>
      </w:pPr>
      <w:r w:rsidRPr="00AA12E9">
        <w:rPr>
          <w:rFonts w:cs="David" w:hint="cs"/>
          <w:rtl/>
        </w:rPr>
        <w:t>המשנה ברורה כתב שמשכים לאחר חצות יאמר את כל הברכות חוץ מאלוקי נשמה והמעביר שינה שאומרם ללא שם ומלכות ושמשכים בבוקר יאמר רק אלוקי נשמה והמעביר שינה .</w:t>
      </w:r>
    </w:p>
    <w:p w:rsidR="00AA12E9" w:rsidRPr="00AA12E9" w:rsidRDefault="00AA12E9" w:rsidP="00AA12E9">
      <w:pPr>
        <w:spacing w:line="360" w:lineRule="auto"/>
        <w:rPr>
          <w:rFonts w:cs="David"/>
          <w:rtl/>
        </w:rPr>
      </w:pPr>
      <w:r w:rsidRPr="00AA12E9">
        <w:rPr>
          <w:rFonts w:cs="David" w:hint="cs"/>
          <w:rtl/>
        </w:rPr>
        <w:t xml:space="preserve">הלכה ברורה פסק שקם בעוד לילה וברך ועסק בתורה וחזר לישון שנת קבע שיקום בבוקר יברך את ברכת התורה אך שחזר לישון אחר עלות השחר לא יברך שנית ברכת התורה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מח' -אמירת פרשת התמיד</w:t>
      </w:r>
    </w:p>
    <w:p w:rsidR="00AA12E9" w:rsidRPr="00AA12E9" w:rsidRDefault="00AA12E9" w:rsidP="00AA12E9">
      <w:pPr>
        <w:spacing w:line="360" w:lineRule="auto"/>
        <w:rPr>
          <w:rFonts w:cs="David"/>
          <w:rtl/>
        </w:rPr>
      </w:pPr>
      <w:r w:rsidRPr="00AA12E9">
        <w:rPr>
          <w:rFonts w:cs="David" w:hint="cs"/>
          <w:rtl/>
        </w:rPr>
        <w:t>הרמ"א כותב שומרים את פרשת התמיד ואם לא יכול לאמרו בצבור יאמר בביתו ובפעם השנייה שיקרא את פרשת התמיד אז יכוון כקורא בתורה .</w:t>
      </w:r>
    </w:p>
    <w:p w:rsidR="00AA12E9" w:rsidRPr="00AA12E9" w:rsidRDefault="00AA12E9" w:rsidP="00AA12E9">
      <w:pPr>
        <w:spacing w:line="360" w:lineRule="auto"/>
        <w:rPr>
          <w:rFonts w:cs="David"/>
          <w:rtl/>
        </w:rPr>
      </w:pPr>
      <w:r w:rsidRPr="00AA12E9">
        <w:rPr>
          <w:rFonts w:cs="David" w:hint="cs"/>
          <w:rtl/>
        </w:rPr>
        <w:t>כתב השולחן ערוך בשם עמרם גאון שבשבת יאמר פסוקי מוסף שבת שכן לא קורא בתורה אותם.</w:t>
      </w:r>
    </w:p>
    <w:p w:rsidR="00AA12E9" w:rsidRPr="00AA12E9" w:rsidRDefault="00AA12E9" w:rsidP="00AA12E9">
      <w:pPr>
        <w:spacing w:line="360" w:lineRule="auto"/>
        <w:rPr>
          <w:rFonts w:cs="David"/>
          <w:rtl/>
        </w:rPr>
      </w:pPr>
      <w:r w:rsidRPr="00AA12E9">
        <w:rPr>
          <w:rFonts w:cs="David" w:hint="cs"/>
          <w:rtl/>
        </w:rPr>
        <w:t>הכלבו כתב שלא יאמר פסוקי ראש חודש ויום טוב שכן יקראם בתורה באותו יום .</w:t>
      </w:r>
    </w:p>
    <w:p w:rsidR="00AA12E9" w:rsidRPr="00AA12E9" w:rsidRDefault="00AA12E9" w:rsidP="00AA12E9">
      <w:pPr>
        <w:spacing w:line="360" w:lineRule="auto"/>
        <w:rPr>
          <w:rFonts w:cs="David"/>
          <w:rtl/>
        </w:rPr>
      </w:pPr>
      <w:r w:rsidRPr="00AA12E9">
        <w:rPr>
          <w:rFonts w:cs="David" w:hint="cs"/>
          <w:rtl/>
        </w:rPr>
        <w:t xml:space="preserve"> הרמ"א כתב שדווקא בראש חודש כן יקרא את פסוקי קרבן ראש חודש כדי לפרסם לציבור שהיום ראש חודש. </w:t>
      </w:r>
    </w:p>
    <w:p w:rsidR="00AA12E9" w:rsidRPr="00AA12E9" w:rsidRDefault="00AA12E9" w:rsidP="00AA12E9">
      <w:pPr>
        <w:spacing w:line="360" w:lineRule="auto"/>
        <w:rPr>
          <w:rFonts w:cs="David"/>
          <w:rtl/>
        </w:rPr>
      </w:pPr>
      <w:r w:rsidRPr="00AA12E9">
        <w:rPr>
          <w:rFonts w:cs="David" w:hint="cs"/>
          <w:rtl/>
        </w:rPr>
        <w:t>ההלכה ברורה כתב שהאשכנזים נהגו להוסיף פסוקי שבת וראש חודש אך לא הספרדים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מט'- דין קריאת שמע בעל פה</w:t>
      </w:r>
    </w:p>
    <w:p w:rsidR="00AA12E9" w:rsidRPr="00AA12E9" w:rsidRDefault="00AA12E9" w:rsidP="00AA12E9">
      <w:pPr>
        <w:spacing w:line="360" w:lineRule="auto"/>
        <w:rPr>
          <w:rFonts w:cs="David"/>
          <w:rtl/>
        </w:rPr>
      </w:pPr>
      <w:r w:rsidRPr="00AA12E9">
        <w:rPr>
          <w:rFonts w:cs="David" w:hint="cs"/>
          <w:rtl/>
        </w:rPr>
        <w:t>בגמרא בגיטין נאמר דברים שבכתב אין אתה רשאי לומר אותם בעל פה ודברים שבעל פה לא רשאי לומר בכתב .</w:t>
      </w:r>
    </w:p>
    <w:p w:rsidR="00AA12E9" w:rsidRPr="00AA12E9" w:rsidRDefault="00AA12E9" w:rsidP="00AA12E9">
      <w:pPr>
        <w:spacing w:line="360" w:lineRule="auto"/>
        <w:rPr>
          <w:rFonts w:cs="David"/>
          <w:rtl/>
        </w:rPr>
      </w:pPr>
      <w:r w:rsidRPr="00AA12E9">
        <w:rPr>
          <w:rFonts w:cs="David" w:hint="cs"/>
          <w:rtl/>
        </w:rPr>
        <w:t>כתב הבית יוסף הטעם שיש דברים של יתרות וחסרות ויכול לטעות בהם .</w:t>
      </w:r>
    </w:p>
    <w:p w:rsidR="00AA12E9" w:rsidRPr="00AA12E9" w:rsidRDefault="00AA12E9" w:rsidP="00AA12E9">
      <w:pPr>
        <w:spacing w:line="360" w:lineRule="auto"/>
        <w:rPr>
          <w:rFonts w:cs="David"/>
          <w:rtl/>
        </w:rPr>
      </w:pPr>
      <w:r w:rsidRPr="00AA12E9">
        <w:rPr>
          <w:rFonts w:cs="David" w:hint="cs"/>
          <w:rtl/>
        </w:rPr>
        <w:t>תוספות למדו שמוציאים אחרים ידי חובה ודאי לא יאמר בעל פה אלא מן הסידור בכתב.</w:t>
      </w:r>
    </w:p>
    <w:p w:rsidR="00AA12E9" w:rsidRPr="00AA12E9" w:rsidRDefault="00AA12E9" w:rsidP="00AA12E9">
      <w:pPr>
        <w:spacing w:line="360" w:lineRule="auto"/>
        <w:rPr>
          <w:rFonts w:cs="David"/>
          <w:rtl/>
        </w:rPr>
      </w:pPr>
      <w:r w:rsidRPr="00AA12E9">
        <w:rPr>
          <w:rFonts w:cs="David" w:hint="cs"/>
          <w:rtl/>
        </w:rPr>
        <w:t>אבודרהם האיסור שקורא בתורה שמא יאמרו שחיסר בקריאה אך בתפילה מותר לומר בעל פה .</w:t>
      </w:r>
    </w:p>
    <w:p w:rsidR="00AA12E9" w:rsidRPr="00AA12E9" w:rsidRDefault="00AA12E9" w:rsidP="00AA12E9">
      <w:pPr>
        <w:spacing w:line="360" w:lineRule="auto"/>
        <w:rPr>
          <w:rFonts w:cs="David"/>
          <w:rtl/>
        </w:rPr>
      </w:pPr>
      <w:r w:rsidRPr="00AA12E9">
        <w:rPr>
          <w:rFonts w:cs="David" w:hint="cs"/>
          <w:rtl/>
        </w:rPr>
        <w:t>שולחן ערוך ורבנו תם סברו שמזמורים שרגילים לומר אותם בעל פה יכול לומר אותם וכתב השולחן ערוך שמדובר בקריאת שמע וברכת כהנים ופרשת התמיד ששגורים בפי כל .</w:t>
      </w:r>
    </w:p>
    <w:p w:rsidR="00AA12E9" w:rsidRPr="00AA12E9" w:rsidRDefault="00AA12E9" w:rsidP="00AA12E9">
      <w:pPr>
        <w:spacing w:line="360" w:lineRule="auto"/>
        <w:rPr>
          <w:rFonts w:cs="David"/>
          <w:rtl/>
        </w:rPr>
      </w:pPr>
      <w:r w:rsidRPr="00AA12E9">
        <w:rPr>
          <w:rFonts w:cs="David" w:hint="cs"/>
          <w:rtl/>
        </w:rPr>
        <w:t>דרכי משה בשם אור זרוע כתב שלא יאמר בעל פה מזמורים שלא שגורים בפי כל למרות שהוא יודעם בעל פה .המשנה ברורה התיר לדורש ברבים לומר בדרשתו פסוקים בעל פה כדי שלא יעכב את הציבור בדרשתו.</w:t>
      </w:r>
    </w:p>
    <w:p w:rsidR="00AA12E9" w:rsidRPr="00AA12E9" w:rsidRDefault="00AA12E9" w:rsidP="00AA12E9">
      <w:pPr>
        <w:spacing w:line="360" w:lineRule="auto"/>
        <w:rPr>
          <w:rFonts w:cs="David"/>
          <w:rtl/>
        </w:rPr>
      </w:pPr>
      <w:r w:rsidRPr="00AA12E9">
        <w:rPr>
          <w:rFonts w:cs="David" w:hint="cs"/>
          <w:rtl/>
        </w:rPr>
        <w:t xml:space="preserve">בביאור הלכה התיר לומר את פרקי הלל בעל פה ובלבד שיהיו הפסוקים שגורים בפיו שאם יטעה עלולה הברכה להיות לבטלה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נ'-משנת איזהו מקומן</w:t>
      </w:r>
    </w:p>
    <w:p w:rsidR="00AA12E9" w:rsidRPr="00AA12E9" w:rsidRDefault="00AA12E9" w:rsidP="00AA12E9">
      <w:pPr>
        <w:spacing w:line="360" w:lineRule="auto"/>
        <w:rPr>
          <w:rFonts w:cs="David"/>
          <w:rtl/>
        </w:rPr>
      </w:pPr>
      <w:r w:rsidRPr="00AA12E9">
        <w:rPr>
          <w:rFonts w:cs="David" w:hint="cs"/>
          <w:rtl/>
        </w:rPr>
        <w:t>בגמרא נאמר שאדם ישלש במקרא משנה וגמרא ולכן קבעו אחר פרשת התמיד לשנות פרק במשנה של איזהו מקומן לאחר פרשת התמיד מהמקר ובסוף חותם ברבי ישמעאל שזו ברייתא מגמרא.</w:t>
      </w:r>
    </w:p>
    <w:p w:rsidR="00AA12E9" w:rsidRPr="00AA12E9" w:rsidRDefault="00AA12E9" w:rsidP="00AA12E9">
      <w:pPr>
        <w:spacing w:line="360" w:lineRule="auto"/>
        <w:rPr>
          <w:rFonts w:cs="David"/>
          <w:rtl/>
        </w:rPr>
      </w:pPr>
      <w:r w:rsidRPr="00AA12E9">
        <w:rPr>
          <w:rFonts w:cs="David" w:hint="cs"/>
          <w:rtl/>
        </w:rPr>
        <w:t>הרא"ה כתב שבפרק איזהו מקומן אין בפרק זה מחלוקת ולכן אמרו אותו לפני התפילה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סימן נב' </w:t>
      </w:r>
      <w:r w:rsidRPr="00AA12E9">
        <w:rPr>
          <w:rFonts w:cs="David"/>
          <w:b/>
          <w:bCs/>
          <w:sz w:val="28"/>
          <w:szCs w:val="28"/>
          <w:u w:val="single"/>
          <w:rtl/>
        </w:rPr>
        <w:t>–</w:t>
      </w:r>
      <w:r w:rsidRPr="00AA12E9">
        <w:rPr>
          <w:rFonts w:cs="David" w:hint="cs"/>
          <w:b/>
          <w:bCs/>
          <w:sz w:val="28"/>
          <w:szCs w:val="28"/>
          <w:u w:val="single"/>
          <w:rtl/>
        </w:rPr>
        <w:t>דין מי ששהה לבוא לבית הכנסת עד ישתבח</w:t>
      </w:r>
    </w:p>
    <w:p w:rsidR="00AA12E9" w:rsidRPr="00AA12E9" w:rsidRDefault="00AA12E9" w:rsidP="00AA12E9">
      <w:pPr>
        <w:spacing w:line="360" w:lineRule="auto"/>
        <w:rPr>
          <w:rFonts w:cs="David"/>
          <w:rtl/>
        </w:rPr>
      </w:pPr>
      <w:r w:rsidRPr="00AA12E9">
        <w:rPr>
          <w:rFonts w:cs="David" w:hint="cs"/>
          <w:rtl/>
        </w:rPr>
        <w:t>רב נטרונאי והסמ"ק כתבו שהמאחר ומצא את הציבור בסוך פסוקי דזמרה לא יצטרף אליהם אלא יאמרם בנפרד שכן נתקנו לאמרם לפני התפילה וקריאת שמע ולכן יאמר ברוך שאמר אשרי הללו אל בקדשו וישתבח . הגהות מימוניות הוסיף לרשימה את הללו מן השמים מזמור קמח'.</w:t>
      </w:r>
    </w:p>
    <w:p w:rsidR="00AA12E9" w:rsidRPr="00AA12E9" w:rsidRDefault="00AA12E9" w:rsidP="00AA12E9">
      <w:pPr>
        <w:spacing w:line="360" w:lineRule="auto"/>
        <w:rPr>
          <w:rFonts w:cs="David"/>
          <w:rtl/>
        </w:rPr>
      </w:pPr>
      <w:r w:rsidRPr="00AA12E9">
        <w:rPr>
          <w:rFonts w:cs="David" w:hint="cs"/>
          <w:rtl/>
        </w:rPr>
        <w:t>רבנו יונה והרא"ש פסקו שאין שהות יאמר ברוך שאמר ,אשרי וישתבח .</w:t>
      </w:r>
    </w:p>
    <w:p w:rsidR="00AA12E9" w:rsidRPr="00AA12E9" w:rsidRDefault="00AA12E9" w:rsidP="00AA12E9">
      <w:pPr>
        <w:spacing w:line="360" w:lineRule="auto"/>
        <w:rPr>
          <w:rFonts w:cs="David"/>
          <w:rtl/>
        </w:rPr>
      </w:pPr>
      <w:r w:rsidRPr="00AA12E9">
        <w:rPr>
          <w:rFonts w:cs="David" w:hint="cs"/>
          <w:rtl/>
        </w:rPr>
        <w:t>שולחן ערוך פסק כהגהות מימוניות שיאמר ברוך שאמר , אשרי ,הללו ה' מן השמים, הללו אל בקשו וישתבח ואם אין שהות ידלג על הללו ה' מן השמים ואילו הרמ"א הוסיף שאין שהות רשאי גם לדלג על הללו אל בקדשו  .</w:t>
      </w:r>
    </w:p>
    <w:p w:rsidR="00AA12E9" w:rsidRPr="00AA12E9" w:rsidRDefault="00AA12E9" w:rsidP="00AA12E9">
      <w:pPr>
        <w:spacing w:line="360" w:lineRule="auto"/>
        <w:rPr>
          <w:rFonts w:cs="David"/>
          <w:rtl/>
        </w:rPr>
      </w:pPr>
      <w:r w:rsidRPr="00AA12E9">
        <w:rPr>
          <w:rFonts w:cs="David" w:hint="cs"/>
          <w:rtl/>
        </w:rPr>
        <w:t>המשנה ברורה כתב שלכתחילה ראוי לבוא לבית הכנסת בהשכמה שלא יצטרך לדלג כיוון שהמדלג הינו מהפך בצנורות ואנשי מעשה נהגו לומר הכל לפי הסדר וכך נהגו חסידי חב"ד לא לדלג על מילה . ויש אומרים שמאחר והם ביוצר אור ידלגו על מנת להצטרף לציבור ויש שאמרו שיאמר הכל לפי הסדר ולא יצטרף עם הציבור .</w:t>
      </w:r>
    </w:p>
    <w:p w:rsidR="00AA12E9" w:rsidRPr="00AA12E9" w:rsidRDefault="00AA12E9" w:rsidP="00AA12E9">
      <w:pPr>
        <w:spacing w:line="360" w:lineRule="auto"/>
        <w:rPr>
          <w:rFonts w:cs="David"/>
          <w:rtl/>
        </w:rPr>
      </w:pPr>
      <w:r w:rsidRPr="00AA12E9">
        <w:rPr>
          <w:rFonts w:cs="David" w:hint="cs"/>
          <w:rtl/>
        </w:rPr>
        <w:t>פסקי תשובות כתב שסדר החשיבות הינו א.ברוך שאמר , אשרי ,ישתבח . ב. הללו אל בקדשו ג.הללו מן השמים ד.מזמור לתודה ה. שאר מזמורי הללויה . ו. ויברך דוד ז.ויושע ושירת הים      ח. הודו ויהי כבוד ט. מזמור שיר חנוכת הבית י.ברכות השחר יא. עקידה וקרבנות .</w:t>
      </w:r>
    </w:p>
    <w:p w:rsidR="00AA12E9" w:rsidRPr="00AA12E9" w:rsidRDefault="00AA12E9" w:rsidP="00AA12E9">
      <w:pPr>
        <w:spacing w:line="360" w:lineRule="auto"/>
        <w:rPr>
          <w:rFonts w:cs="David"/>
          <w:rtl/>
        </w:rPr>
      </w:pPr>
      <w:r w:rsidRPr="00AA12E9">
        <w:rPr>
          <w:rFonts w:cs="David" w:hint="cs"/>
          <w:rtl/>
        </w:rPr>
        <w:t>לגבי שבת הסדר בפסקי תשובות לאחר ברוך שאמר אשרי וישתבח א. נשמת כל חי ב. שאר פסוקי דזמרה של חול . ג. מזמורי שבת ד. שיר המעלות .</w:t>
      </w:r>
    </w:p>
    <w:p w:rsidR="00AA12E9" w:rsidRPr="00AA12E9" w:rsidRDefault="00AA12E9" w:rsidP="00AA12E9">
      <w:pPr>
        <w:spacing w:line="360" w:lineRule="auto"/>
        <w:rPr>
          <w:rFonts w:cs="David"/>
          <w:rtl/>
        </w:rPr>
      </w:pPr>
      <w:r w:rsidRPr="00AA12E9">
        <w:rPr>
          <w:rFonts w:cs="David" w:hint="cs"/>
          <w:rtl/>
        </w:rPr>
        <w:t>הילקוט יוסף כתב שמוטב לדלג על נשמת כל חי ולא על פסוקי דזמרה של חול שכן תדיר ושאינו תדיר , תדיר קודם , ועוד פסוקי דזמרה מתהלים לעומת נשמת כל חי שזה תוספת של הגאונים בלבד .</w:t>
      </w:r>
    </w:p>
    <w:p w:rsidR="00AA12E9" w:rsidRPr="00AA12E9" w:rsidRDefault="00AA12E9" w:rsidP="00AA12E9">
      <w:pPr>
        <w:spacing w:line="360" w:lineRule="auto"/>
        <w:rPr>
          <w:rFonts w:cs="David"/>
          <w:rtl/>
        </w:rPr>
      </w:pPr>
      <w:r w:rsidRPr="00AA12E9">
        <w:rPr>
          <w:rFonts w:cs="David" w:hint="cs"/>
          <w:rtl/>
        </w:rPr>
        <w:t xml:space="preserve">כתב הליכות שלמה שאשה לא תדלג על פסוקי דזמרה שאין לה דין תפילה בצבור כלל.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נא'-פסוקי דזמרה</w:t>
      </w:r>
    </w:p>
    <w:p w:rsidR="00AA12E9" w:rsidRPr="00AA12E9" w:rsidRDefault="00AA12E9" w:rsidP="00AA12E9">
      <w:pPr>
        <w:spacing w:line="360" w:lineRule="auto"/>
        <w:rPr>
          <w:rFonts w:cs="David"/>
          <w:rtl/>
        </w:rPr>
      </w:pPr>
      <w:r w:rsidRPr="00AA12E9">
        <w:rPr>
          <w:rFonts w:cs="David" w:hint="cs"/>
          <w:b/>
          <w:bCs/>
          <w:rtl/>
        </w:rPr>
        <w:t>דין סדר פסוקי דזימרה</w:t>
      </w:r>
      <w:r w:rsidRPr="00AA12E9">
        <w:rPr>
          <w:rFonts w:cs="David" w:hint="cs"/>
          <w:rtl/>
        </w:rPr>
        <w:t xml:space="preserve"> המלבי"ם כתב שמטרת פסוקי דזמרה היא בעת שאנו משבחים את הקב"ה אנו מגדילים את האמונה בו וזה מטרת השבח להגדיל את האמונה לפני התפילה עצמה.</w:t>
      </w:r>
    </w:p>
    <w:p w:rsidR="00AA12E9" w:rsidRPr="00AA12E9" w:rsidRDefault="00AA12E9" w:rsidP="00AA12E9">
      <w:pPr>
        <w:spacing w:line="360" w:lineRule="auto"/>
        <w:rPr>
          <w:rFonts w:cs="David"/>
          <w:rtl/>
        </w:rPr>
      </w:pPr>
      <w:r w:rsidRPr="00AA12E9">
        <w:rPr>
          <w:rFonts w:cs="David" w:hint="cs"/>
          <w:rtl/>
        </w:rPr>
        <w:t>בגמרא נאמר משמו של רבי יוסי יהא חלקי מ-גומרי הלל בכל יום והכוונה לפסוקי דזמרה שאלו פרקים מתהילה לדוד עד הללו אל בקדשו והם בעצם הפרקים החשובים של פסוקי דזמרה שאנו אומרים כל בוקר. לרש"י העיקר זה הללו אל בקדשו והללו את ה' מן השמים .</w:t>
      </w:r>
    </w:p>
    <w:p w:rsidR="00AA12E9" w:rsidRPr="00AA12E9" w:rsidRDefault="00AA12E9" w:rsidP="00AA12E9">
      <w:pPr>
        <w:spacing w:line="360" w:lineRule="auto"/>
        <w:rPr>
          <w:rFonts w:cs="David"/>
          <w:rtl/>
        </w:rPr>
      </w:pPr>
      <w:r w:rsidRPr="00AA12E9">
        <w:rPr>
          <w:rFonts w:cs="David" w:hint="cs"/>
          <w:rtl/>
        </w:rPr>
        <w:t>עוד נאמר בגמרא בברכות לעולם יסדר אדם את שבחו של הקב"ה ואחר כך יתפלל .</w:t>
      </w:r>
    </w:p>
    <w:p w:rsidR="00AA12E9" w:rsidRPr="00AA12E9" w:rsidRDefault="00AA12E9" w:rsidP="00AA12E9">
      <w:pPr>
        <w:spacing w:line="360" w:lineRule="auto"/>
        <w:rPr>
          <w:rFonts w:cs="David"/>
          <w:rtl/>
        </w:rPr>
      </w:pPr>
      <w:r w:rsidRPr="00AA12E9">
        <w:rPr>
          <w:rFonts w:cs="David" w:hint="cs"/>
          <w:rtl/>
        </w:rPr>
        <w:t xml:space="preserve">הרי"ף והרא"ש והשולחן ערוך כתבו שברכת ברוך שאמר לפני פסוקי דזמרה וישתבח הינה הברכה שחותמת בה  </w:t>
      </w:r>
    </w:p>
    <w:p w:rsidR="00AA12E9" w:rsidRPr="00AA12E9" w:rsidRDefault="00AA12E9" w:rsidP="00AA12E9">
      <w:pPr>
        <w:spacing w:line="360" w:lineRule="auto"/>
        <w:rPr>
          <w:rFonts w:cs="David"/>
          <w:rtl/>
        </w:rPr>
      </w:pPr>
      <w:r w:rsidRPr="00AA12E9">
        <w:rPr>
          <w:rFonts w:cs="David" w:hint="cs"/>
          <w:b/>
          <w:bCs/>
          <w:rtl/>
        </w:rPr>
        <w:t>דיני ברוך שאמר-</w:t>
      </w:r>
      <w:r w:rsidRPr="00AA12E9">
        <w:rPr>
          <w:rFonts w:cs="David" w:hint="cs"/>
          <w:rtl/>
        </w:rPr>
        <w:t xml:space="preserve"> כתב המשנה ברורה ששבח זה של ברכת ברוך שאמר נגלה לאנשי כנסת הגדולה על ידי פתקה שירדה מן השמים ויש בו 87 אותיות כנגד ראשו כתם פז . לכן חשוב לומר את כל 87 האותיות ונכון לאמרו מעומד ואפילו יחידי ואוחז את שתי הציציות לפניו בברוך שאמר ואחר כך ינשקם .</w:t>
      </w:r>
    </w:p>
    <w:p w:rsidR="00AA12E9" w:rsidRPr="00AA12E9" w:rsidRDefault="00AA12E9" w:rsidP="00AA12E9">
      <w:pPr>
        <w:spacing w:line="360" w:lineRule="auto"/>
        <w:rPr>
          <w:rFonts w:cs="David"/>
          <w:rtl/>
        </w:rPr>
      </w:pPr>
      <w:r w:rsidRPr="00AA12E9">
        <w:rPr>
          <w:rFonts w:cs="David" w:hint="cs"/>
          <w:rtl/>
        </w:rPr>
        <w:t>הלכה ברורה כתב שלא יוסיף על מזמורי פסוקי דזמרה משום הפסק אך רשאי לחזור על מזמור ביניהם אם לא כיוון טוב . אם שכח ברכת ברוך שאמר רשאי לומר אף באמצע שירת הים אך לאחר שסיים את שירת הים לא רשאי לומר ברוך שאמר ואז גם לא יברך ישתבח.</w:t>
      </w:r>
    </w:p>
    <w:p w:rsidR="00AA12E9" w:rsidRPr="00AA12E9" w:rsidRDefault="00AA12E9" w:rsidP="00AA12E9">
      <w:pPr>
        <w:spacing w:line="360" w:lineRule="auto"/>
        <w:rPr>
          <w:rFonts w:cs="David"/>
          <w:rtl/>
        </w:rPr>
      </w:pPr>
      <w:r w:rsidRPr="00AA12E9">
        <w:rPr>
          <w:rFonts w:cs="David" w:hint="cs"/>
          <w:rtl/>
        </w:rPr>
        <w:t>עוד כתב ההלכה ברורה שזמן פסוקי דזמרה הינו מעלות השחר ואילו סוף זמן פסוקי דזמרה כתפילה עד 4 שעות ואם עברו 4 שעות של זמן תפילה בשוגג יברך ברוך שאמר אשרי וישתבח ויתפלל ואם לא אמר במזיד הפסיד אצת אמירת פסוקי דזמרה .</w:t>
      </w:r>
    </w:p>
    <w:p w:rsidR="00AA12E9" w:rsidRPr="00AA12E9" w:rsidRDefault="00AA12E9" w:rsidP="00AA12E9">
      <w:pPr>
        <w:spacing w:line="360" w:lineRule="auto"/>
        <w:rPr>
          <w:rFonts w:cs="David"/>
          <w:rtl/>
        </w:rPr>
      </w:pPr>
      <w:r w:rsidRPr="00AA12E9">
        <w:rPr>
          <w:rFonts w:cs="David" w:hint="cs"/>
          <w:rtl/>
        </w:rPr>
        <w:t>נשים לא יברכו את ברוך שאמר וישתבח בשם ומלכות שכן לא חיבות באמירת פסוקי דזמרה3</w:t>
      </w:r>
    </w:p>
    <w:p w:rsidR="00AA12E9" w:rsidRPr="00AA12E9" w:rsidRDefault="00AA12E9" w:rsidP="00AA12E9">
      <w:pPr>
        <w:spacing w:line="360" w:lineRule="auto"/>
        <w:rPr>
          <w:rFonts w:cs="David"/>
          <w:rtl/>
        </w:rPr>
      </w:pPr>
      <w:r w:rsidRPr="00AA12E9">
        <w:rPr>
          <w:rFonts w:cs="David" w:hint="cs"/>
          <w:rtl/>
        </w:rPr>
        <w:t>בעניין ענית אמן אחר ברוך שאמר דעת הרא"ש ושולחן ערוך שיכול לענות אמן אחר החזן שכן פסוקי דזמרה הינם שבח וכן ענית אמן זה שבח . אך יש חולקים וכך פסק משנה ברורה שלא יענה אמן אחר הש"ץ בברוך שאמר וישתבח משום שאין להפסיק בין הברכה לדבר שמברך עליו.</w:t>
      </w:r>
    </w:p>
    <w:p w:rsidR="00AA12E9" w:rsidRPr="00AA12E9" w:rsidRDefault="00AA12E9" w:rsidP="00AA12E9">
      <w:pPr>
        <w:spacing w:line="360" w:lineRule="auto"/>
        <w:rPr>
          <w:rFonts w:cs="David"/>
          <w:rtl/>
        </w:rPr>
      </w:pPr>
      <w:r w:rsidRPr="00AA12E9">
        <w:rPr>
          <w:rFonts w:cs="David" w:hint="cs"/>
          <w:rtl/>
        </w:rPr>
        <w:t>הלכה ברורה כתב שאם סיים עם הש"ץ לא יענה אמן שלא יראה כעונה אמן אחר ברכת עצמו.</w:t>
      </w:r>
    </w:p>
    <w:p w:rsidR="00AA12E9" w:rsidRPr="00AA12E9" w:rsidRDefault="00AA12E9" w:rsidP="00AA12E9">
      <w:pPr>
        <w:spacing w:line="360" w:lineRule="auto"/>
        <w:rPr>
          <w:rFonts w:cs="David"/>
          <w:rtl/>
        </w:rPr>
      </w:pPr>
      <w:r w:rsidRPr="00AA12E9">
        <w:rPr>
          <w:rFonts w:cs="David" w:hint="cs"/>
          <w:b/>
          <w:bCs/>
          <w:rtl/>
        </w:rPr>
        <w:t xml:space="preserve">דין הפסק בפסוקי דזמרה- </w:t>
      </w:r>
      <w:r w:rsidRPr="00AA12E9">
        <w:rPr>
          <w:rFonts w:cs="David" w:hint="cs"/>
          <w:rtl/>
        </w:rPr>
        <w:t>כתב התוספות וגם הרי"ף שהיחידה מברוך שאמר עד ישתבח הינה יחידה אחת ולכן לא יפסיק באמצע וכן פסק שולחן ערוך .</w:t>
      </w:r>
    </w:p>
    <w:p w:rsidR="00AA12E9" w:rsidRPr="00AA12E9" w:rsidRDefault="00AA12E9" w:rsidP="00AA12E9">
      <w:pPr>
        <w:spacing w:line="360" w:lineRule="auto"/>
        <w:rPr>
          <w:rFonts w:cs="David"/>
          <w:rtl/>
        </w:rPr>
      </w:pPr>
      <w:r w:rsidRPr="00AA12E9">
        <w:rPr>
          <w:rFonts w:cs="David" w:hint="cs"/>
          <w:rtl/>
        </w:rPr>
        <w:t>כתב תרומת הדשן אם הוא בפסוקי דזמרה או קריאת שמע וברכותיה והצבור אומר קריאת שמע שמותר לומר את הפסוק הראשון של קריאת שמע עם הציבור שכן אין זה הפסק לדברים בטלים. המשנה ברורה על פי זה התיר לענות אמן על כל ברכה אפילו באמצע פסוקי דזמרה אם הוא במקום שמסתלק העניין אף באמצע פסוק וכן יכול להפסיק לאשר יצר ולברך אחרי זה בפסוקי דזמרה אך לא בקריאת שמע וברכותיה וכן יכול לענות בפסוקי דזמרה לענות אמן אחר קדיש וקדושה וכן לומר ברכת התורה ובזה הפסק לדברי קדושה  בפסוקי דזמרה יותר קלים מאשר הפסק בקריאת שמע וברכותיה בפרקים וביניהם כמו שנראה בסימנים סה'-סו' .</w:t>
      </w:r>
    </w:p>
    <w:p w:rsidR="00AA12E9" w:rsidRPr="00AA12E9" w:rsidRDefault="00AA12E9" w:rsidP="00AA12E9">
      <w:pPr>
        <w:spacing w:line="360" w:lineRule="auto"/>
        <w:rPr>
          <w:rFonts w:cs="David"/>
          <w:rtl/>
        </w:rPr>
      </w:pPr>
      <w:r w:rsidRPr="00AA12E9">
        <w:rPr>
          <w:rFonts w:cs="David" w:hint="cs"/>
          <w:rtl/>
        </w:rPr>
        <w:t xml:space="preserve">מאמר מרדכי כתב שיאמר אשר ימר אחרי התפילה שכן לא יפסיק בפסוקי דזמרה על זה . כמו כן על ברקים ורעמים לא יברך באמצע פסוקי דזמרה. </w:t>
      </w:r>
    </w:p>
    <w:p w:rsidR="00AA12E9" w:rsidRPr="00AA12E9" w:rsidRDefault="00AA12E9" w:rsidP="00AA12E9">
      <w:pPr>
        <w:spacing w:line="360" w:lineRule="auto"/>
        <w:rPr>
          <w:rFonts w:cs="David"/>
          <w:rtl/>
        </w:rPr>
      </w:pPr>
      <w:r w:rsidRPr="00AA12E9">
        <w:rPr>
          <w:rFonts w:cs="David" w:hint="cs"/>
          <w:rtl/>
        </w:rPr>
        <w:t>לפסקי תשובות יענה על ברקים ורעמים אחרת הוא יפסיד את הברכה . וכן כתב ילקוט יוסף שיענה.</w:t>
      </w:r>
    </w:p>
    <w:p w:rsidR="00AA12E9" w:rsidRPr="00AA12E9" w:rsidRDefault="00AA12E9" w:rsidP="00AA12E9">
      <w:pPr>
        <w:spacing w:line="360" w:lineRule="auto"/>
        <w:rPr>
          <w:rFonts w:cs="David"/>
          <w:rtl/>
        </w:rPr>
      </w:pPr>
      <w:r w:rsidRPr="00AA12E9">
        <w:rPr>
          <w:rFonts w:cs="David" w:hint="cs"/>
          <w:rtl/>
        </w:rPr>
        <w:lastRenderedPageBreak/>
        <w:t>ה-יביע אומר כתב שיאמר במקום מודים דרבנן רק את המילים מודים אנחנו לך.  הלכה ברורה כתב אם שמע קדיש יענה אמן קודם חתימת הברכה , לאחר חתימת ברכה יענה על 5 אמנים ראשונים.</w:t>
      </w:r>
    </w:p>
    <w:p w:rsidR="00AA12E9" w:rsidRPr="00AA12E9" w:rsidRDefault="00AA12E9" w:rsidP="00AA12E9">
      <w:pPr>
        <w:spacing w:line="360" w:lineRule="auto"/>
        <w:rPr>
          <w:rFonts w:cs="David"/>
          <w:rtl/>
        </w:rPr>
      </w:pPr>
      <w:r w:rsidRPr="00AA12E9">
        <w:rPr>
          <w:rFonts w:cs="David" w:hint="cs"/>
          <w:rtl/>
        </w:rPr>
        <w:t xml:space="preserve"> לגבי כתיבה בפסוקי דזמרה התיר הילקוט יוסף בפסוקי דזמרה להשיב בכתב בבין הפרקים בקצרה וגן בזה רק בקצרה וכן דבר הלכה למעשה שצריך תשובה דחוף. </w:t>
      </w:r>
    </w:p>
    <w:p w:rsidR="00AA12E9" w:rsidRPr="00AA12E9" w:rsidRDefault="00AA12E9" w:rsidP="00AA12E9">
      <w:pPr>
        <w:spacing w:line="360" w:lineRule="auto"/>
        <w:rPr>
          <w:rFonts w:cs="David"/>
          <w:rtl/>
        </w:rPr>
      </w:pPr>
      <w:r w:rsidRPr="00AA12E9">
        <w:rPr>
          <w:rFonts w:cs="David" w:hint="cs"/>
          <w:b/>
          <w:bCs/>
          <w:rtl/>
        </w:rPr>
        <w:t>אמירת אשרי ותהילה לדוד-</w:t>
      </w:r>
      <w:r w:rsidRPr="00AA12E9">
        <w:rPr>
          <w:rFonts w:cs="David" w:hint="cs"/>
          <w:rtl/>
        </w:rPr>
        <w:t xml:space="preserve"> נאמר בגמרא בברכות שכל שאומר תהילה לדוד 3 פעמים ביום מובטח לו שהוא בן העולם הבא וזה משום הפסוק  פותח את ידך ומשביע לכל חי רצון.</w:t>
      </w:r>
    </w:p>
    <w:p w:rsidR="00AA12E9" w:rsidRPr="00AA12E9" w:rsidRDefault="00AA12E9" w:rsidP="00AA12E9">
      <w:pPr>
        <w:spacing w:line="360" w:lineRule="auto"/>
        <w:rPr>
          <w:rFonts w:cs="David"/>
          <w:rtl/>
        </w:rPr>
      </w:pPr>
      <w:r w:rsidRPr="00AA12E9">
        <w:rPr>
          <w:rFonts w:cs="David" w:hint="cs"/>
          <w:rtl/>
        </w:rPr>
        <w:t>בגמרא בברכות נאמר שמקדימים את הפסוק אשרי יושבי ביתך משום שצריך להמתין קודם התפילה ולא לרוץ מעולם החולין בתפילה .</w:t>
      </w:r>
    </w:p>
    <w:p w:rsidR="00AA12E9" w:rsidRPr="00AA12E9" w:rsidRDefault="00AA12E9" w:rsidP="00AA12E9">
      <w:pPr>
        <w:spacing w:line="360" w:lineRule="auto"/>
        <w:rPr>
          <w:rFonts w:cs="David"/>
          <w:rtl/>
        </w:rPr>
      </w:pPr>
      <w:r w:rsidRPr="00AA12E9">
        <w:rPr>
          <w:rFonts w:cs="David" w:hint="cs"/>
          <w:rtl/>
        </w:rPr>
        <w:t>הטור כתב שנאמר אשרי יושבי ביתך משום שצריך לשבת אדם שעה קודם שיתפלל .</w:t>
      </w:r>
    </w:p>
    <w:p w:rsidR="00AA12E9" w:rsidRPr="00AA12E9" w:rsidRDefault="00AA12E9" w:rsidP="00AA12E9">
      <w:pPr>
        <w:spacing w:line="360" w:lineRule="auto"/>
        <w:rPr>
          <w:rFonts w:cs="David"/>
          <w:rtl/>
        </w:rPr>
      </w:pPr>
      <w:r w:rsidRPr="00AA12E9">
        <w:rPr>
          <w:rFonts w:cs="David" w:hint="cs"/>
          <w:rtl/>
        </w:rPr>
        <w:t>רבנו יונה כתב שהכוונה בפותח את ידך זה לעיכוב ואם לא כיוון יאמר זאת שוב בכוונה משום שהקדוש ברוך הוא דואג לזון מקרני ראמים ועד ביצי כנים .</w:t>
      </w:r>
    </w:p>
    <w:p w:rsidR="00AA12E9" w:rsidRPr="00AA12E9" w:rsidRDefault="00AA12E9" w:rsidP="00AA12E9">
      <w:pPr>
        <w:spacing w:line="360" w:lineRule="auto"/>
        <w:rPr>
          <w:rFonts w:cs="David"/>
          <w:rtl/>
        </w:rPr>
      </w:pPr>
      <w:r w:rsidRPr="00AA12E9">
        <w:rPr>
          <w:rFonts w:cs="David" w:hint="cs"/>
          <w:rtl/>
        </w:rPr>
        <w:t>פסק שולחן ערוך שצריך לכוון בפותח את ידך .</w:t>
      </w:r>
    </w:p>
    <w:p w:rsidR="00AA12E9" w:rsidRPr="00AA12E9" w:rsidRDefault="00AA12E9" w:rsidP="00AA12E9">
      <w:pPr>
        <w:spacing w:line="360" w:lineRule="auto"/>
        <w:rPr>
          <w:rFonts w:cs="David"/>
          <w:rtl/>
        </w:rPr>
      </w:pPr>
      <w:r w:rsidRPr="00AA12E9">
        <w:rPr>
          <w:rFonts w:cs="David" w:hint="cs"/>
          <w:rtl/>
        </w:rPr>
        <w:t xml:space="preserve">כתב משנה ברורה שאם לא כיוון יחזור ויאמר בין מזמור למזמור מפסוק זה ועד סוף המזמור ואפילו בסוף התפילה לאחר שלא כיוון יאמר פסוק זה. </w:t>
      </w:r>
    </w:p>
    <w:p w:rsidR="00AA12E9" w:rsidRPr="00AA12E9" w:rsidRDefault="00AA12E9" w:rsidP="00AA12E9">
      <w:pPr>
        <w:spacing w:line="360" w:lineRule="auto"/>
        <w:rPr>
          <w:rFonts w:cs="David"/>
          <w:rtl/>
        </w:rPr>
      </w:pPr>
      <w:r w:rsidRPr="00AA12E9">
        <w:rPr>
          <w:rFonts w:cs="David" w:hint="cs"/>
          <w:rtl/>
        </w:rPr>
        <w:t>ילקוט יוסף כתב שאם התחיל במזמור שאחריו יאמר פותח את ידך בין מזמור למזמור.</w:t>
      </w:r>
    </w:p>
    <w:p w:rsidR="00AA12E9" w:rsidRPr="00AA12E9" w:rsidRDefault="00AA12E9" w:rsidP="00AA12E9">
      <w:pPr>
        <w:spacing w:line="360" w:lineRule="auto"/>
        <w:rPr>
          <w:rFonts w:cs="David"/>
          <w:rtl/>
        </w:rPr>
      </w:pPr>
      <w:r w:rsidRPr="00AA12E9">
        <w:rPr>
          <w:rFonts w:cs="David" w:hint="cs"/>
          <w:rtl/>
        </w:rPr>
        <w:t xml:space="preserve">פסקי תשובות כתב שהעיקר שיבין בפסוק פותח את ידך את פירוש המלים שהקדוש ברוך הוא משגיח על בריותיו ומפרנסם . ויש שנהגו לתת צדקה ולמשש בתפילין של ראש ולישא עיניו למרום שאומר פסוק זה בכוונה ויש נהגו לפרוש כפיים למרום להראות את השפע מלמעלה.       </w:t>
      </w:r>
    </w:p>
    <w:p w:rsidR="00AA12E9" w:rsidRPr="00AA12E9" w:rsidRDefault="00AA12E9" w:rsidP="00AA12E9">
      <w:pPr>
        <w:spacing w:line="360" w:lineRule="auto"/>
        <w:rPr>
          <w:rFonts w:cs="David"/>
          <w:rtl/>
        </w:rPr>
      </w:pPr>
      <w:r w:rsidRPr="00AA12E9">
        <w:rPr>
          <w:rFonts w:cs="David" w:hint="cs"/>
          <w:b/>
          <w:bCs/>
          <w:rtl/>
        </w:rPr>
        <w:t>אמירת פסוקי דזמרה במתינות-</w:t>
      </w:r>
      <w:r w:rsidRPr="00AA12E9">
        <w:rPr>
          <w:rFonts w:cs="David" w:hint="cs"/>
          <w:rtl/>
        </w:rPr>
        <w:t xml:space="preserve"> הבית יוסף כתב בשם אורחות חיים שצריך לומר את פסוקי דזמרה בנחת ובמתינות ' הוסיף המשנה ברורה שיזהר לא להבליע את המלים.</w:t>
      </w:r>
    </w:p>
    <w:p w:rsidR="00AA12E9" w:rsidRPr="00AA12E9" w:rsidRDefault="00AA12E9" w:rsidP="00AA12E9">
      <w:pPr>
        <w:spacing w:line="360" w:lineRule="auto"/>
        <w:rPr>
          <w:rFonts w:cs="David"/>
          <w:rtl/>
        </w:rPr>
      </w:pPr>
      <w:r w:rsidRPr="00AA12E9">
        <w:rPr>
          <w:rFonts w:cs="David" w:hint="cs"/>
          <w:rtl/>
        </w:rPr>
        <w:t>גם יפריד בין המילים בין כל אלוקי העמים אלילים וה' שמים עשה שלא יראה ח"ו שהקב"ה הינו אליל אלא אנו מפרידים בבירור בין שני חלקי הפסוק .</w:t>
      </w:r>
    </w:p>
    <w:p w:rsidR="00AA12E9" w:rsidRPr="00AA12E9" w:rsidRDefault="00AA12E9" w:rsidP="00AA12E9">
      <w:pPr>
        <w:spacing w:line="360" w:lineRule="auto"/>
        <w:rPr>
          <w:rFonts w:cs="David"/>
          <w:rtl/>
        </w:rPr>
      </w:pPr>
      <w:r w:rsidRPr="00AA12E9">
        <w:rPr>
          <w:rFonts w:cs="David" w:hint="cs"/>
          <w:b/>
          <w:bCs/>
          <w:rtl/>
        </w:rPr>
        <w:t>מזמור לתודה-</w:t>
      </w:r>
      <w:r w:rsidRPr="00AA12E9">
        <w:rPr>
          <w:rFonts w:cs="David" w:hint="cs"/>
          <w:rtl/>
        </w:rPr>
        <w:t xml:space="preserve"> ב-ויקרא רבה נאמר שכל השירות עתידים להתבטל מלבד מזמור לתודה שניתן במקום קרבן תודה ולכן לא נאמר בפסח וערב פסח שאין בהם תודה שהיא מלחמי חמץ וכן בערב יום כיפור שאין מקריבים קרבן תודה שלא ניתן לאוכלו בצום יום הכיפורים .</w:t>
      </w:r>
    </w:p>
    <w:p w:rsidR="00AA12E9" w:rsidRPr="00AA12E9" w:rsidRDefault="00AA12E9" w:rsidP="00AA12E9">
      <w:pPr>
        <w:spacing w:line="360" w:lineRule="auto"/>
        <w:rPr>
          <w:rFonts w:cs="David"/>
          <w:rtl/>
        </w:rPr>
      </w:pPr>
      <w:r w:rsidRPr="00AA12E9">
        <w:rPr>
          <w:rFonts w:cs="David" w:hint="cs"/>
          <w:rtl/>
        </w:rPr>
        <w:t>אין אומרים מזמור לתודה בשבת ויום טוב וספרדים אומרים אותו בליל שבת בקבלת שבת בלבד.</w:t>
      </w:r>
    </w:p>
    <w:p w:rsidR="00AA12E9" w:rsidRPr="00AA12E9" w:rsidRDefault="00AA12E9" w:rsidP="00AA12E9">
      <w:pPr>
        <w:spacing w:line="360" w:lineRule="auto"/>
        <w:rPr>
          <w:rFonts w:cs="David"/>
          <w:rtl/>
        </w:rPr>
      </w:pPr>
      <w:r w:rsidRPr="00AA12E9">
        <w:rPr>
          <w:rFonts w:cs="David" w:hint="cs"/>
          <w:rtl/>
        </w:rPr>
        <w:t xml:space="preserve">ההלכה ברורה שאין אומרים מזמור לתודה בשבת ויום טוב ובמקומו נאמר מזמור שיר ליום השבת . ואילו בפסח נהגו הספרדים לומר מזמור לתודה בערב פסח ובחול המועד פסח. </w:t>
      </w:r>
    </w:p>
    <w:p w:rsidR="00AA12E9" w:rsidRPr="00AA12E9" w:rsidRDefault="00AA12E9" w:rsidP="00AA12E9">
      <w:pPr>
        <w:spacing w:line="360" w:lineRule="auto"/>
        <w:rPr>
          <w:rFonts w:cs="David"/>
          <w:rtl/>
        </w:rPr>
      </w:pPr>
      <w:r w:rsidRPr="00AA12E9">
        <w:rPr>
          <w:rFonts w:cs="David" w:hint="cs"/>
          <w:rtl/>
        </w:rPr>
        <w:t>הליכות שלמה תמה על אלו שמנעימים באל אדון בשבת ולא במזמור לתודה בכל יום.</w:t>
      </w:r>
    </w:p>
    <w:p w:rsidR="00AA12E9" w:rsidRPr="00AA12E9" w:rsidRDefault="00AA12E9" w:rsidP="00AA12E9">
      <w:pPr>
        <w:spacing w:line="360" w:lineRule="auto"/>
        <w:rPr>
          <w:rFonts w:cs="David"/>
          <w:rtl/>
        </w:rPr>
      </w:pPr>
      <w:r w:rsidRPr="00AA12E9">
        <w:rPr>
          <w:rFonts w:cs="David" w:hint="cs"/>
          <w:b/>
          <w:bCs/>
          <w:rtl/>
        </w:rPr>
        <w:t xml:space="preserve">מקום עמידה בפסוקי דזמרה </w:t>
      </w:r>
      <w:r w:rsidRPr="00AA12E9">
        <w:rPr>
          <w:rFonts w:cs="David"/>
          <w:b/>
          <w:bCs/>
          <w:rtl/>
        </w:rPr>
        <w:t>–</w:t>
      </w:r>
      <w:r w:rsidRPr="00AA12E9">
        <w:rPr>
          <w:rFonts w:cs="David" w:hint="cs"/>
          <w:b/>
          <w:bCs/>
          <w:rtl/>
        </w:rPr>
        <w:t xml:space="preserve"> </w:t>
      </w:r>
      <w:r w:rsidRPr="00AA12E9">
        <w:rPr>
          <w:rFonts w:cs="David" w:hint="cs"/>
          <w:rtl/>
        </w:rPr>
        <w:t>כתב ה-רמ"א שנהגו לעמוד שאומרים ברוך שאמר ,ויברך דוד וישתבח .</w:t>
      </w:r>
    </w:p>
    <w:p w:rsidR="00AA12E9" w:rsidRPr="00AA12E9" w:rsidRDefault="00AA12E9" w:rsidP="00AA12E9">
      <w:pPr>
        <w:spacing w:line="360" w:lineRule="auto"/>
        <w:rPr>
          <w:rFonts w:cs="David"/>
          <w:sz w:val="28"/>
          <w:szCs w:val="28"/>
          <w:rtl/>
        </w:rPr>
      </w:pPr>
      <w:r w:rsidRPr="00AA12E9">
        <w:rPr>
          <w:rFonts w:cs="David" w:hint="cs"/>
          <w:rtl/>
        </w:rPr>
        <w:t xml:space="preserve"> הפסקי תשובות מסביר שהעמידה ב-ויברך דוד עד אתה ה' הוא האלוקים וכן ב-ישתבח רק הש"ץ עומד והקהל עומד אתו בקדיש</w:t>
      </w:r>
      <w:r w:rsidRPr="00AA12E9">
        <w:rPr>
          <w:rFonts w:cs="David" w:hint="cs"/>
          <w:sz w:val="28"/>
          <w:szCs w:val="28"/>
          <w:rtl/>
        </w:rPr>
        <w:t xml:space="preserve"> . </w:t>
      </w:r>
      <w:r w:rsidRPr="00AA12E9">
        <w:rPr>
          <w:rFonts w:cs="David" w:hint="cs"/>
          <w:rtl/>
        </w:rPr>
        <w:t>אך כיום נהגו אצל אשכנזים לעמוד ברצף מ-ויברך דוד כולל שירת הים וישתבח וחצי קדיש וברכו ברצף ואילו בשבת נהגו לשבת שמגיעים לנשמת כל חי ועומדים בסוף הברכה ובכן ישתבח .</w:t>
      </w:r>
      <w:r w:rsidRPr="00AA12E9">
        <w:rPr>
          <w:rFonts w:cs="David" w:hint="cs"/>
          <w:sz w:val="28"/>
          <w:szCs w:val="28"/>
          <w:rtl/>
        </w:rPr>
        <w:t xml:space="preserve">   </w:t>
      </w:r>
    </w:p>
    <w:p w:rsidR="00AA12E9" w:rsidRPr="00AA12E9" w:rsidRDefault="00AA12E9" w:rsidP="00AA12E9">
      <w:pPr>
        <w:spacing w:line="360" w:lineRule="auto"/>
        <w:rPr>
          <w:rFonts w:cs="David"/>
          <w:rtl/>
        </w:rPr>
      </w:pPr>
      <w:r w:rsidRPr="00AA12E9">
        <w:rPr>
          <w:rFonts w:cs="David" w:hint="cs"/>
          <w:rtl/>
        </w:rPr>
        <w:t xml:space="preserve">מאמר מרדכי כתב שעומדים ב-ויברך דוד עד אשר בחרת באברם ואילו הציבור ב-ישתבח יושב ורק ש"ץ עומד.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נג' דין הראוי לרדת לפני התיבה</w:t>
      </w:r>
    </w:p>
    <w:p w:rsidR="00AA12E9" w:rsidRPr="00AA12E9" w:rsidRDefault="00AA12E9" w:rsidP="00AA12E9">
      <w:pPr>
        <w:spacing w:line="360" w:lineRule="auto"/>
        <w:rPr>
          <w:rFonts w:cs="David"/>
          <w:rtl/>
        </w:rPr>
      </w:pPr>
      <w:r w:rsidRPr="00AA12E9">
        <w:rPr>
          <w:rFonts w:cs="David" w:hint="cs"/>
          <w:b/>
          <w:bCs/>
          <w:rtl/>
        </w:rPr>
        <w:t>דיני ש"ץ בישתבח-</w:t>
      </w:r>
      <w:r w:rsidRPr="00AA12E9">
        <w:rPr>
          <w:rFonts w:cs="David" w:hint="cs"/>
          <w:rtl/>
        </w:rPr>
        <w:t xml:space="preserve"> כתב הכלבו והגהות מימוניות שיש לחזן לומר ישתבח במעומד וזה מכיון שלא יכול להפסיק בין ישתבח ליוצר וכן פסק השולחן ערוך .</w:t>
      </w:r>
    </w:p>
    <w:p w:rsidR="00AA12E9" w:rsidRPr="00AA12E9" w:rsidRDefault="00AA12E9" w:rsidP="00AA12E9">
      <w:pPr>
        <w:spacing w:line="360" w:lineRule="auto"/>
        <w:rPr>
          <w:rFonts w:cs="David"/>
          <w:rtl/>
        </w:rPr>
      </w:pPr>
      <w:r w:rsidRPr="00AA12E9">
        <w:rPr>
          <w:rFonts w:cs="David" w:hint="cs"/>
          <w:rtl/>
        </w:rPr>
        <w:t xml:space="preserve">המשנה ברורה כתב שהחזן צריך לעמוד מדינא והיחיד מכח המנהג . בנוסף לכך צריך לומר את חמש עשרה השבחים ברצף ויזהר שלא יפסיק ביניהם אך לא חייב לומר הכל בנשימה אחת . </w:t>
      </w:r>
    </w:p>
    <w:p w:rsidR="00AA12E9" w:rsidRPr="00AA12E9" w:rsidRDefault="00AA12E9" w:rsidP="00AA12E9">
      <w:pPr>
        <w:spacing w:line="360" w:lineRule="auto"/>
        <w:rPr>
          <w:rFonts w:cs="David"/>
          <w:rtl/>
        </w:rPr>
      </w:pPr>
      <w:r w:rsidRPr="00AA12E9">
        <w:rPr>
          <w:rFonts w:cs="David" w:hint="cs"/>
          <w:rtl/>
        </w:rPr>
        <w:t>הלכה ברורה כתב שאם הפסיק בדיבור באמצע אמירת השבחים לא צריך לחזור.</w:t>
      </w:r>
    </w:p>
    <w:p w:rsidR="00AA12E9" w:rsidRPr="00AA12E9" w:rsidRDefault="00AA12E9" w:rsidP="00AA12E9">
      <w:pPr>
        <w:spacing w:line="360" w:lineRule="auto"/>
        <w:rPr>
          <w:rFonts w:cs="David"/>
          <w:rtl/>
        </w:rPr>
      </w:pPr>
      <w:r w:rsidRPr="00AA12E9">
        <w:rPr>
          <w:rFonts w:cs="David" w:hint="cs"/>
          <w:rtl/>
        </w:rPr>
        <w:t>המהר"י בן חביב כתב שהחזן עומד מישתבח ובתנאי שאמר ברוך שאמר ואשרי . כתב השולחן ערוך שאין לומר אותה לבדה והאומרה לבדה אינו אלא טועה .</w:t>
      </w:r>
    </w:p>
    <w:p w:rsidR="00AA12E9" w:rsidRPr="00AA12E9" w:rsidRDefault="00AA12E9" w:rsidP="00AA12E9">
      <w:pPr>
        <w:spacing w:line="360" w:lineRule="auto"/>
        <w:rPr>
          <w:rFonts w:cs="David"/>
          <w:rtl/>
        </w:rPr>
      </w:pPr>
      <w:r w:rsidRPr="00AA12E9">
        <w:rPr>
          <w:rFonts w:cs="David" w:hint="cs"/>
          <w:rtl/>
        </w:rPr>
        <w:t>המשנה ברורה כתב שבין ש"ץ ובין יחידי יאמר ישתבח לאחר ברוך שאמר ואשרי ואף אבל או יארצייט כש"ץ שניגש לפני ישתבח ואיחר לבית הכנסת יאמר לפני כן ברוך שאמר וישתבח.</w:t>
      </w:r>
    </w:p>
    <w:p w:rsidR="00AA12E9" w:rsidRPr="00AA12E9" w:rsidRDefault="00AA12E9" w:rsidP="00AA12E9">
      <w:pPr>
        <w:spacing w:line="360" w:lineRule="auto"/>
        <w:rPr>
          <w:rFonts w:cs="David"/>
          <w:rtl/>
        </w:rPr>
      </w:pPr>
      <w:r w:rsidRPr="00AA12E9">
        <w:rPr>
          <w:rFonts w:cs="David" w:hint="cs"/>
          <w:rtl/>
        </w:rPr>
        <w:t>הביאור הלכה כתב ששכל לומר ברוך שאמר ונזכר לאחר פסוקי דזמרה לא יוכל לברך ברוך שאמר כיוון שנתקנה רק לפני ישתבח ולא לאחריה אך יאמר ישתבח.</w:t>
      </w:r>
    </w:p>
    <w:p w:rsidR="00AA12E9" w:rsidRPr="00AA12E9" w:rsidRDefault="00AA12E9" w:rsidP="00AA12E9">
      <w:pPr>
        <w:spacing w:line="360" w:lineRule="auto"/>
        <w:rPr>
          <w:rFonts w:cs="David"/>
          <w:rtl/>
        </w:rPr>
      </w:pPr>
      <w:r w:rsidRPr="00AA12E9">
        <w:rPr>
          <w:rFonts w:cs="David" w:hint="cs"/>
          <w:rtl/>
        </w:rPr>
        <w:t>כתב הלכה ברורה שאם שכח לומר ישתבח ונזכר בברכת יוצר אור יוכל לומר אותה בין הפרקים בין יוצר לאהבה רבה וכן בין אהבה רבה לק"ש וכן בין הפרקים לק" ש אך לא לאחר התפילה . נזכר לאחר התפילה  לא יכול לומר ברוך שאמר וישתבח שכן מקומם רק לפני התפילה כשבח.</w:t>
      </w:r>
    </w:p>
    <w:p w:rsidR="00AA12E9" w:rsidRPr="00AA12E9" w:rsidRDefault="00AA12E9" w:rsidP="00AA12E9">
      <w:pPr>
        <w:spacing w:line="360" w:lineRule="auto"/>
        <w:rPr>
          <w:rFonts w:cs="David"/>
          <w:rtl/>
        </w:rPr>
      </w:pPr>
      <w:r w:rsidRPr="00AA12E9">
        <w:rPr>
          <w:rFonts w:cs="David" w:hint="cs"/>
          <w:b/>
          <w:bCs/>
          <w:rtl/>
        </w:rPr>
        <w:t xml:space="preserve">עטיפת טלית בישתבח- </w:t>
      </w:r>
      <w:r w:rsidRPr="00AA12E9">
        <w:rPr>
          <w:rFonts w:cs="David" w:hint="cs"/>
          <w:rtl/>
        </w:rPr>
        <w:t>כתב הכלבו שעומד החזן ומתעטף בטלית ומברך עליה  לפני ישתבח ומששיך והטעם שלא יכול להפסיק בין ישתבח ליוצר אך השולחן ערוך כתב שלא יוכל לעשות זאת בין פסוקי דזמרה לישתבח אלא בין ישתבח ליוצר אור. הרמ"א כתב שאין טלית לא יתעטף לאחר ישתבח  אלא רק</w:t>
      </w:r>
      <w:r w:rsidRPr="00AA12E9">
        <w:rPr>
          <w:rFonts w:cs="David" w:hint="cs"/>
          <w:b/>
          <w:bCs/>
          <w:rtl/>
        </w:rPr>
        <w:t xml:space="preserve"> </w:t>
      </w:r>
      <w:r w:rsidRPr="00AA12E9">
        <w:rPr>
          <w:rFonts w:cs="David" w:hint="cs"/>
          <w:rtl/>
        </w:rPr>
        <w:t>לפניה משום הפסק והביא בשם המהר"יל שיפסיק בין פסוקי דזמרה לישתבח עד שיהיה מניין ורק משם ימשיך .</w:t>
      </w:r>
    </w:p>
    <w:p w:rsidR="00AA12E9" w:rsidRPr="00AA12E9" w:rsidRDefault="00AA12E9" w:rsidP="00AA12E9">
      <w:pPr>
        <w:spacing w:line="360" w:lineRule="auto"/>
        <w:rPr>
          <w:rFonts w:cs="David"/>
          <w:rtl/>
        </w:rPr>
      </w:pPr>
      <w:r w:rsidRPr="00AA12E9">
        <w:rPr>
          <w:rFonts w:cs="David" w:hint="cs"/>
          <w:rtl/>
        </w:rPr>
        <w:t xml:space="preserve">המשנה ברורה כתב שביחיד האיסור לברך בין שירת הים לישתבח אך בין שאר הפרקים של פסוקי דזמרה  יכול להתעטף בטלית וכן בין ישתבח ליוצר אור שלא צריך לומר קדיש. </w:t>
      </w:r>
    </w:p>
    <w:p w:rsidR="00AA12E9" w:rsidRPr="00AA12E9" w:rsidRDefault="00AA12E9" w:rsidP="00AA12E9">
      <w:pPr>
        <w:spacing w:line="360" w:lineRule="auto"/>
        <w:rPr>
          <w:rFonts w:cs="David"/>
          <w:rtl/>
        </w:rPr>
      </w:pPr>
      <w:r w:rsidRPr="00AA12E9">
        <w:rPr>
          <w:rFonts w:cs="David" w:hint="cs"/>
          <w:b/>
          <w:bCs/>
          <w:rtl/>
        </w:rPr>
        <w:t>דיני מעלות בשליח ציבור-</w:t>
      </w:r>
      <w:r w:rsidRPr="00AA12E9">
        <w:rPr>
          <w:rFonts w:cs="David" w:hint="cs"/>
          <w:rtl/>
        </w:rPr>
        <w:t xml:space="preserve"> בגמרא בתענית נאמר עמדו בתפילה</w:t>
      </w:r>
      <w:r w:rsidRPr="00AA12E9">
        <w:rPr>
          <w:rFonts w:cs="David" w:hint="cs"/>
          <w:b/>
          <w:bCs/>
          <w:rtl/>
        </w:rPr>
        <w:t xml:space="preserve"> </w:t>
      </w:r>
      <w:r w:rsidRPr="00AA12E9">
        <w:rPr>
          <w:rFonts w:cs="David" w:hint="cs"/>
          <w:rtl/>
        </w:rPr>
        <w:t>מורידים זקן וחכם אך כתבו שאין מורידין אלא אדם רגיל וצריך שיהיה בו מעלות של הגון ריקן מעבירות ושלא יצא שם רע ושיהיה עניו ומרוצה לעם וקולו ערה ושלא יצא עליו שם רע בילדותו.</w:t>
      </w:r>
    </w:p>
    <w:p w:rsidR="00AA12E9" w:rsidRPr="00AA12E9" w:rsidRDefault="00AA12E9" w:rsidP="00AA12E9">
      <w:pPr>
        <w:spacing w:line="360" w:lineRule="auto"/>
        <w:rPr>
          <w:rFonts w:cs="David"/>
          <w:rtl/>
        </w:rPr>
      </w:pPr>
      <w:r w:rsidRPr="00AA12E9">
        <w:rPr>
          <w:rFonts w:cs="David" w:hint="cs"/>
          <w:rtl/>
        </w:rPr>
        <w:t xml:space="preserve">כתב המשנה ברורה שצריך שבגדי הש"ץ יהיו ארוכים שלא יראו את רגליו או בלשוננו מכנסיים ארוכים. וכן מוטב שיהיה צדיק בן צדיק וכן שעושה עבירות באקראי מעבירין אותו אך שחזר בתשובה זה בסדר .כמו כן אם יש לו ריב עם אחד מהציבור ראוי שיבוא לפני הקהל או הרב ויפשרו ביניהם כדי שלא יהיה בעל ריב ומדון עם אחד מהקהל. </w:t>
      </w:r>
    </w:p>
    <w:p w:rsidR="00AA12E9" w:rsidRPr="00AA12E9" w:rsidRDefault="00AA12E9" w:rsidP="00AA12E9">
      <w:pPr>
        <w:spacing w:line="360" w:lineRule="auto"/>
        <w:rPr>
          <w:rFonts w:cs="David"/>
          <w:rtl/>
        </w:rPr>
      </w:pPr>
      <w:r w:rsidRPr="00AA12E9">
        <w:rPr>
          <w:rFonts w:cs="David" w:hint="cs"/>
          <w:rtl/>
        </w:rPr>
        <w:t xml:space="preserve">הרמ"א כתב שמי שעבר עבירה במזיד אף שעשה תשובה לא ראוי שיהיה חזן אך המשנה ברורה כתב שאם חזר בתשובה יכול להיות חזן בימות השנה ואלה שהחמירו כתבו לגבי ימים נוראים ותעניות שלא ייגש. </w:t>
      </w:r>
    </w:p>
    <w:p w:rsidR="00AA12E9" w:rsidRPr="00AA12E9" w:rsidRDefault="00AA12E9" w:rsidP="00AA12E9">
      <w:pPr>
        <w:spacing w:line="360" w:lineRule="auto"/>
        <w:rPr>
          <w:rFonts w:cs="David"/>
          <w:rtl/>
        </w:rPr>
      </w:pPr>
      <w:r w:rsidRPr="00AA12E9">
        <w:rPr>
          <w:rFonts w:cs="David" w:hint="cs"/>
          <w:rtl/>
        </w:rPr>
        <w:t>הלכה ברורה הוסיף שמי שתובע את חברו בערכאות של גויים לא ייגש וכן המחנך את ילדיו בבתי ספר חילונים גם לא יגש כמו כן מחלל שבת או מגלח בתער פסול לשמש כש"ץ ואפילו באקראי .</w:t>
      </w:r>
    </w:p>
    <w:p w:rsidR="00AA12E9" w:rsidRPr="00AA12E9" w:rsidRDefault="00AA12E9" w:rsidP="00AA12E9">
      <w:pPr>
        <w:spacing w:line="360" w:lineRule="auto"/>
        <w:rPr>
          <w:rFonts w:cs="David"/>
          <w:rtl/>
        </w:rPr>
      </w:pPr>
      <w:r w:rsidRPr="00AA12E9">
        <w:rPr>
          <w:rFonts w:cs="David" w:hint="cs"/>
          <w:b/>
          <w:bCs/>
          <w:rtl/>
        </w:rPr>
        <w:t xml:space="preserve">מאיזה גיל רשאי להיות שליח ציבור- </w:t>
      </w:r>
      <w:r w:rsidRPr="00AA12E9">
        <w:rPr>
          <w:rFonts w:cs="David" w:hint="cs"/>
          <w:rtl/>
        </w:rPr>
        <w:t>ממנים רק שנתמלא ואז יכול להיות שליח ציבור או לישא את כפיו אך במסכת מגילה נאמר שמספיק שהביא שתי שערות יכול להתפלל כיצד ניישב זאת?</w:t>
      </w:r>
    </w:p>
    <w:p w:rsidR="00AA12E9" w:rsidRPr="00AA12E9" w:rsidRDefault="00AA12E9" w:rsidP="00AA12E9">
      <w:pPr>
        <w:spacing w:line="360" w:lineRule="auto"/>
        <w:rPr>
          <w:rFonts w:cs="David"/>
          <w:rtl/>
        </w:rPr>
      </w:pPr>
      <w:r w:rsidRPr="00AA12E9">
        <w:rPr>
          <w:rFonts w:cs="David" w:hint="cs"/>
          <w:rtl/>
        </w:rPr>
        <w:t>רשב"א ור"ן כתבו כל מי שיש שתי שערות יהיה שליח  ציבור באקראי אך למי שנתמלא זקנו רשאי להיות שליח ציבור באופן קבוע.</w:t>
      </w:r>
    </w:p>
    <w:p w:rsidR="00AA12E9" w:rsidRPr="00AA12E9" w:rsidRDefault="00AA12E9" w:rsidP="00AA12E9">
      <w:pPr>
        <w:spacing w:line="360" w:lineRule="auto"/>
        <w:rPr>
          <w:rFonts w:cs="David"/>
          <w:rtl/>
        </w:rPr>
      </w:pPr>
      <w:r w:rsidRPr="00AA12E9">
        <w:rPr>
          <w:rFonts w:cs="David" w:hint="cs"/>
          <w:rtl/>
        </w:rPr>
        <w:lastRenderedPageBreak/>
        <w:t>הרא"ש כתב שמי שהביא שתי שערות רשאי להיות עוזר חזן.</w:t>
      </w:r>
    </w:p>
    <w:p w:rsidR="00AA12E9" w:rsidRPr="00AA12E9" w:rsidRDefault="00AA12E9" w:rsidP="00AA12E9">
      <w:pPr>
        <w:spacing w:line="360" w:lineRule="auto"/>
        <w:rPr>
          <w:rFonts w:cs="David"/>
          <w:rtl/>
        </w:rPr>
      </w:pPr>
      <w:r w:rsidRPr="00AA12E9">
        <w:rPr>
          <w:rFonts w:cs="David" w:hint="cs"/>
          <w:rtl/>
        </w:rPr>
        <w:t>כתב המשנה ברורה  שבימים נוראים ותעניות יכול לשמש שליח צבור רק מי שנתמלא זקנו ואין להקל בכך . לא צריך לבדוק שהביא שתי שערות שכן זה מדרבנן .</w:t>
      </w:r>
    </w:p>
    <w:p w:rsidR="00AA12E9" w:rsidRPr="00AA12E9" w:rsidRDefault="00AA12E9" w:rsidP="00AA12E9">
      <w:pPr>
        <w:spacing w:line="360" w:lineRule="auto"/>
        <w:rPr>
          <w:rFonts w:cs="David"/>
          <w:rtl/>
        </w:rPr>
      </w:pPr>
      <w:r w:rsidRPr="00AA12E9">
        <w:rPr>
          <w:rFonts w:cs="David" w:hint="cs"/>
          <w:rtl/>
        </w:rPr>
        <w:t xml:space="preserve">הוסיף בהלכה ברורה שאפילו אם הוא אבל לא ירד בדרך קבע לפני התפילה שלא נתמלא זקנו אך לענין תפילת ערבית נוכל להקל קבוע . ההלכה ברורה כתב שאם לא ידוע שהביא שתי שערות  </w:t>
      </w:r>
      <w:r w:rsidRPr="00AA12E9">
        <w:rPr>
          <w:rFonts w:cs="David" w:hint="cs"/>
          <w:b/>
          <w:bCs/>
          <w:rtl/>
        </w:rPr>
        <w:t xml:space="preserve">לא </w:t>
      </w:r>
      <w:r w:rsidRPr="00AA12E9">
        <w:rPr>
          <w:rFonts w:cs="David" w:hint="cs"/>
          <w:rtl/>
        </w:rPr>
        <w:t>יגש למנחה ושחרית אך לערבית יכול .</w:t>
      </w:r>
    </w:p>
    <w:p w:rsidR="00AA12E9" w:rsidRPr="00AA12E9" w:rsidRDefault="00AA12E9" w:rsidP="00AA12E9">
      <w:pPr>
        <w:spacing w:line="360" w:lineRule="auto"/>
        <w:rPr>
          <w:rFonts w:cs="David"/>
          <w:rtl/>
        </w:rPr>
      </w:pPr>
      <w:r w:rsidRPr="00AA12E9">
        <w:rPr>
          <w:rFonts w:cs="David" w:hint="cs"/>
          <w:rtl/>
        </w:rPr>
        <w:t>מלוי זקן לדעת הכלבו מתמלא הזקן תחתון לשולחן ערוך מתמלא הזקן העליון.</w:t>
      </w:r>
    </w:p>
    <w:p w:rsidR="00AA12E9" w:rsidRPr="00AA12E9" w:rsidRDefault="00AA12E9" w:rsidP="00AA12E9">
      <w:pPr>
        <w:spacing w:line="360" w:lineRule="auto"/>
        <w:rPr>
          <w:rFonts w:cs="David"/>
          <w:rtl/>
        </w:rPr>
      </w:pPr>
      <w:r w:rsidRPr="00AA12E9">
        <w:rPr>
          <w:rFonts w:cs="David" w:hint="cs"/>
          <w:rtl/>
        </w:rPr>
        <w:t>רב נטרונאי כתב שמצווה מן המובחר לבחור שהיו שתי שערות או נתמלא זקנו אך שיש רק בן 13 ויום אחד ודאי שיהא חזן מאשר יתבטלו מקדושה וקדיש וכן פסק שולחן ערוך . הלכה ברורה הוסיף שאפילו נולד בצהרים כעבור יג' שנה די בצאת הכוכבים להיות חזן.</w:t>
      </w:r>
    </w:p>
    <w:p w:rsidR="00AA12E9" w:rsidRPr="00AA12E9" w:rsidRDefault="00AA12E9" w:rsidP="00AA12E9">
      <w:pPr>
        <w:spacing w:line="360" w:lineRule="auto"/>
        <w:rPr>
          <w:rFonts w:cs="David"/>
          <w:rtl/>
        </w:rPr>
      </w:pPr>
      <w:r w:rsidRPr="00AA12E9">
        <w:rPr>
          <w:rFonts w:cs="David" w:hint="cs"/>
          <w:rtl/>
        </w:rPr>
        <w:t>במסכת סופרים נאמר שאף הוא בן 20 ולא נתמלא זקנו נאמר כאילו נתמלא זקנו וראוי להיות חזן מכאן דייק הבית יוסף שהוא גדול ונתמלא בשנים ולא גדל זקנו נחשב כאילו נתמלא זקנו ורשאי להיות חזן . כתב הרמ"א שאף אם היה לו מעט זקן נקרא שנתמלא זקנו לאחר גיל 18 .</w:t>
      </w:r>
    </w:p>
    <w:p w:rsidR="00AA12E9" w:rsidRPr="00AA12E9" w:rsidRDefault="00AA12E9" w:rsidP="00AA12E9">
      <w:pPr>
        <w:spacing w:line="360" w:lineRule="auto"/>
        <w:rPr>
          <w:rFonts w:cs="David"/>
          <w:rtl/>
        </w:rPr>
      </w:pPr>
      <w:r w:rsidRPr="00AA12E9">
        <w:rPr>
          <w:rFonts w:cs="David" w:hint="cs"/>
          <w:rtl/>
        </w:rPr>
        <w:t xml:space="preserve">לגבי סריס נאמר במסכת סופרים שרשאים למנות אותו לחזן לאחר גיל עשרים . </w:t>
      </w:r>
    </w:p>
    <w:p w:rsidR="00AA12E9" w:rsidRPr="00AA12E9" w:rsidRDefault="00AA12E9" w:rsidP="00AA12E9">
      <w:pPr>
        <w:spacing w:line="360" w:lineRule="auto"/>
        <w:rPr>
          <w:rFonts w:cs="David"/>
          <w:rtl/>
        </w:rPr>
      </w:pPr>
      <w:r w:rsidRPr="00AA12E9">
        <w:rPr>
          <w:rFonts w:cs="David" w:hint="cs"/>
          <w:b/>
          <w:bCs/>
          <w:rtl/>
        </w:rPr>
        <w:t>דין קטן שליח ציבור-</w:t>
      </w:r>
      <w:r w:rsidRPr="00AA12E9">
        <w:rPr>
          <w:rFonts w:cs="David" w:hint="cs"/>
          <w:rtl/>
        </w:rPr>
        <w:t xml:space="preserve"> האבודרהם כתב שאותם שנהגו לתת לקטן לעבור לפני התיבה במוצאי שבת ויום טוב . הרשב"א כתב שטעם הדבר כיוון שתפילות וברכות מדרבנן וקטן לא יכול להוציא את הציבור ידי חובה . מצד שני הבית יוסף כתב שכיוון שתפילת ערבית היא רשות ולכן מותר . כתב המשנה ברורה שכל זה איננו לכתחילה . </w:t>
      </w:r>
    </w:p>
    <w:p w:rsidR="00AA12E9" w:rsidRPr="00AA12E9" w:rsidRDefault="00AA12E9" w:rsidP="00AA12E9">
      <w:pPr>
        <w:spacing w:line="360" w:lineRule="auto"/>
        <w:rPr>
          <w:rFonts w:cs="David"/>
          <w:rtl/>
        </w:rPr>
      </w:pPr>
      <w:r w:rsidRPr="00AA12E9">
        <w:rPr>
          <w:rFonts w:cs="David" w:hint="cs"/>
          <w:rtl/>
        </w:rPr>
        <w:t xml:space="preserve">ההלכה ברורה כתב שמי שנולד בבין השמשות שהוא ספק יום וספק לילה כגון שנולד במוצאי יב' ניסן נחכה עד יג' ניסן ורק אז מותר יהיה לצרפו עשירי למנין . אך בשאר מצוות חייב מ-יב' ניסן. </w:t>
      </w:r>
    </w:p>
    <w:p w:rsidR="00AA12E9" w:rsidRPr="00AA12E9" w:rsidRDefault="00AA12E9" w:rsidP="00AA12E9">
      <w:pPr>
        <w:spacing w:line="360" w:lineRule="auto"/>
        <w:rPr>
          <w:rFonts w:cs="David"/>
          <w:rtl/>
        </w:rPr>
      </w:pPr>
      <w:r w:rsidRPr="00AA12E9">
        <w:rPr>
          <w:rFonts w:cs="David" w:hint="cs"/>
          <w:rtl/>
        </w:rPr>
        <w:t xml:space="preserve">המהרי"ל חלק על קביעה זו שיכול להיות חזן בו ביום ופסק שמי שמלאו לו יג' שנה לא יכול להיות חזן בערבית בליל שבת וכן פסק הרמ"א . המשנה ברורה הסביר שהמהרי"ל דיבר במקרה והקדימו את ערבית ליל שבת לפלג המנחה לא יוכל להיות חזן בתפילת ערבית לפני צאת הכוכבים שלא מלאו יג' , אך שמתפלל משחשכה מצטרף למנין ויכול להיות חזן בערבית של ליל שבת לכל הדעות  </w:t>
      </w:r>
    </w:p>
    <w:p w:rsidR="00AA12E9" w:rsidRPr="00AA12E9" w:rsidRDefault="00AA12E9" w:rsidP="00AA12E9">
      <w:pPr>
        <w:spacing w:line="360" w:lineRule="auto"/>
        <w:rPr>
          <w:rFonts w:cs="David"/>
          <w:rtl/>
        </w:rPr>
      </w:pPr>
      <w:r w:rsidRPr="00AA12E9">
        <w:rPr>
          <w:rFonts w:cs="David" w:hint="cs"/>
          <w:b/>
          <w:bCs/>
          <w:rtl/>
        </w:rPr>
        <w:t>דין שליח ציבור המאריך בתפילתו-</w:t>
      </w:r>
      <w:r w:rsidRPr="00AA12E9">
        <w:rPr>
          <w:rFonts w:cs="David" w:hint="cs"/>
          <w:rtl/>
        </w:rPr>
        <w:t xml:space="preserve"> הרשב"א נשאל לגבי מאריך תפילתו כתב שהכל תלוי בכוונת הלב שצריך שיהיה קולו נעים אך מצד שני הכל תלוי בכוונת הלב ולכן פסק השולחן ערוך שאם נותן הודאה לה' יתברך בנעימה תבוא עליו ברכה אך אם רוצה להשמיע את קולו ולשמוח הרי זה מגונה משום טורח הציבור . הדרכי משה הביא את המרדכי שאם יש עם הארץ שקולו ערב ותלמיד חכם ואין קולו ערב אזי התלמיד חכם קודם מכיוון שהתלמיד חכם יודע ומכוון למה שמתפלל.</w:t>
      </w:r>
    </w:p>
    <w:p w:rsidR="00AA12E9" w:rsidRPr="00AA12E9" w:rsidRDefault="00AA12E9" w:rsidP="00AA12E9">
      <w:pPr>
        <w:spacing w:line="360" w:lineRule="auto"/>
        <w:rPr>
          <w:rFonts w:cs="David"/>
          <w:rtl/>
        </w:rPr>
      </w:pPr>
      <w:r w:rsidRPr="00AA12E9">
        <w:rPr>
          <w:rFonts w:cs="David" w:hint="cs"/>
          <w:rtl/>
        </w:rPr>
        <w:t>המשנה ברורה כתב שאסור להאריך שלא ברצון הקהל ואפילו בשבת ויו"ט וברצון הקהל אסור. הלכה ברורה הזהיר את אלו שמנגנים קדושה או קדיש וכופלים תיבות או אותיות ויזהר שמנגן שלא יסיח דעתו מכונה בתפילה .גם לא יאריך במנגינה בתיבה שלא תאבד התיבה את  משמעותה.</w:t>
      </w:r>
    </w:p>
    <w:p w:rsidR="00AA12E9" w:rsidRPr="00AA12E9" w:rsidRDefault="00AA12E9" w:rsidP="00AA12E9">
      <w:pPr>
        <w:spacing w:line="360" w:lineRule="auto"/>
        <w:rPr>
          <w:rFonts w:cs="David"/>
          <w:rtl/>
        </w:rPr>
      </w:pPr>
      <w:r w:rsidRPr="00AA12E9">
        <w:rPr>
          <w:rFonts w:cs="David" w:hint="cs"/>
          <w:rtl/>
        </w:rPr>
        <w:t xml:space="preserve"> </w:t>
      </w:r>
      <w:r w:rsidRPr="00AA12E9">
        <w:rPr>
          <w:rFonts w:cs="David" w:hint="cs"/>
          <w:b/>
          <w:bCs/>
          <w:rtl/>
        </w:rPr>
        <w:t xml:space="preserve">דיני פגמים בשליח ציבור- </w:t>
      </w:r>
      <w:r w:rsidRPr="00AA12E9">
        <w:rPr>
          <w:rFonts w:cs="David" w:hint="cs"/>
          <w:rtl/>
        </w:rPr>
        <w:t>בגמרא במגילה נאמר שאין מורידין מהתיבה לא אנשי בית שאן מפני שמחליפים בין אלפין ועינין . המשנה ברורה כתב שהוא הדין שמחליף אותיות כגון כבד לשון.    הגמרא במגילה אומרת שפוחח פורס את שמע ומתרגם אבל לא קורא בתורה ולא עובר לפני התיבה . השולחן ערוך כתב פוחח זה שבגדו קרוע וזרועותיו מגולים . מ</w:t>
      </w:r>
      <w:r w:rsidRPr="00AA12E9">
        <w:rPr>
          <w:rFonts w:cs="David" w:hint="cs"/>
          <w:i/>
          <w:iCs/>
          <w:rtl/>
        </w:rPr>
        <w:t>שנ"ב</w:t>
      </w:r>
      <w:r w:rsidRPr="00AA12E9">
        <w:rPr>
          <w:rFonts w:cs="David" w:hint="cs"/>
          <w:rtl/>
        </w:rPr>
        <w:t xml:space="preserve"> הוסיף כתפיו.</w:t>
      </w:r>
    </w:p>
    <w:p w:rsidR="00AA12E9" w:rsidRPr="00AA12E9" w:rsidRDefault="00AA12E9" w:rsidP="00AA12E9">
      <w:pPr>
        <w:spacing w:line="360" w:lineRule="auto"/>
        <w:rPr>
          <w:rFonts w:cs="David"/>
          <w:rtl/>
        </w:rPr>
      </w:pPr>
      <w:r w:rsidRPr="00AA12E9">
        <w:rPr>
          <w:rFonts w:cs="David" w:hint="cs"/>
          <w:rtl/>
        </w:rPr>
        <w:t xml:space="preserve">כתב הלכה ברורה ששהשרוול קצר ולא מכסה את הפרק בין המרפק לכתפיים לא יגש לעמוד . מלבד זאת לא יעבור לפני התפילה עם מכנסיים קצרים אך רשאי להתפלל ביחידות ויזהר בנגיעה . סומא פורס את שמע ועובר לפני התפילה אך לא יקרא בתורה שלא רשאי לומר בעל פה.  </w:t>
      </w:r>
    </w:p>
    <w:p w:rsidR="00AA12E9" w:rsidRPr="00AA12E9" w:rsidRDefault="00AA12E9" w:rsidP="00AA12E9">
      <w:pPr>
        <w:spacing w:line="360" w:lineRule="auto"/>
        <w:rPr>
          <w:rFonts w:cs="David"/>
          <w:rtl/>
        </w:rPr>
      </w:pPr>
      <w:r w:rsidRPr="00AA12E9">
        <w:rPr>
          <w:rFonts w:cs="David" w:hint="cs"/>
          <w:b/>
          <w:bCs/>
          <w:rtl/>
        </w:rPr>
        <w:lastRenderedPageBreak/>
        <w:t>דין העמדת שליח ציבור-</w:t>
      </w:r>
      <w:r w:rsidRPr="00AA12E9">
        <w:rPr>
          <w:rFonts w:cs="David" w:hint="cs"/>
          <w:rtl/>
        </w:rPr>
        <w:t xml:space="preserve"> בגמרא בברכות נאמר שהעובר לפני התיבה צריך לסרב ואם לא מסרב דומה לתבשיל בלי מלח ושמסרב הרבה דומה לתבשיל שהקדיח ולכן םעם ראשונה מסרב אחר כך עומד ואז יגש . כתב הטור שבש"ץ קבוע יגש מייד שלא יראה שלא יראה שלא סומך על הצבור .  הרא"ה כתב שצריך לסרב אך באדם גדול לא מסרבים לו כלל. הלכה ברורה כתב שאם לא יכול לעבור לפני התפילה יכול לסרב אף באדם גדול .</w:t>
      </w:r>
    </w:p>
    <w:p w:rsidR="00AA12E9" w:rsidRPr="00AA12E9" w:rsidRDefault="00AA12E9" w:rsidP="00AA12E9">
      <w:pPr>
        <w:spacing w:line="360" w:lineRule="auto"/>
        <w:rPr>
          <w:rFonts w:cs="David"/>
          <w:rtl/>
        </w:rPr>
      </w:pPr>
      <w:r w:rsidRPr="00AA12E9">
        <w:rPr>
          <w:rFonts w:cs="David" w:hint="cs"/>
          <w:b/>
          <w:bCs/>
          <w:rtl/>
        </w:rPr>
        <w:t xml:space="preserve">דין שליח ציבור שטעה- </w:t>
      </w:r>
      <w:r w:rsidRPr="00AA12E9">
        <w:rPr>
          <w:rFonts w:cs="David" w:hint="cs"/>
          <w:rtl/>
        </w:rPr>
        <w:t xml:space="preserve">במשנה בברכות נאמר העובר לפני התיבה וטעה יעבור אחר תחתיו ולא יהיה סרבן וכן כתב שולחן ערוך ההלכה ברורה נימק שלא יהא הפסק גדול בתפילה . </w:t>
      </w:r>
    </w:p>
    <w:p w:rsidR="00AA12E9" w:rsidRPr="00AA12E9" w:rsidRDefault="00AA12E9" w:rsidP="00AA12E9">
      <w:pPr>
        <w:spacing w:line="360" w:lineRule="auto"/>
        <w:rPr>
          <w:rFonts w:cs="David"/>
          <w:rtl/>
        </w:rPr>
      </w:pPr>
      <w:r w:rsidRPr="00AA12E9">
        <w:rPr>
          <w:rFonts w:cs="David" w:hint="cs"/>
          <w:rtl/>
        </w:rPr>
        <w:t>המשנה במגילה כותבת שהאומר שלא יכול לעבור בצבועים אף בלבנים לא יעבור והטעם שמא נפלה בו מינות וכן כתב השולחן ערוך . הוסיף הרמ"א  שאפילו מנמק טעם לדבריו לא נמנהו .</w:t>
      </w:r>
    </w:p>
    <w:p w:rsidR="00AA12E9" w:rsidRPr="00AA12E9" w:rsidRDefault="00AA12E9" w:rsidP="00AA12E9">
      <w:pPr>
        <w:spacing w:line="360" w:lineRule="auto"/>
        <w:rPr>
          <w:rFonts w:cs="David"/>
          <w:rtl/>
        </w:rPr>
      </w:pPr>
      <w:r w:rsidRPr="00AA12E9">
        <w:rPr>
          <w:rFonts w:cs="David" w:hint="cs"/>
          <w:rtl/>
        </w:rPr>
        <w:t>רמב"ם הוסיף  שדוקא באותה מפילה ואף לריב"ש לא יוחזק כמין לעולם .</w:t>
      </w:r>
    </w:p>
    <w:p w:rsidR="00AA12E9" w:rsidRPr="00AA12E9" w:rsidRDefault="00AA12E9" w:rsidP="00AA12E9">
      <w:pPr>
        <w:spacing w:line="360" w:lineRule="auto"/>
        <w:rPr>
          <w:rFonts w:cs="David"/>
          <w:rtl/>
        </w:rPr>
      </w:pPr>
      <w:r w:rsidRPr="00AA12E9">
        <w:rPr>
          <w:rFonts w:cs="David" w:hint="cs"/>
          <w:rtl/>
        </w:rPr>
        <w:t xml:space="preserve">המשנה ברורה כתב שאף מתחרט על דבריו לא מניחים לו אך שנתן אמתלא לאחר זמן אך שנתן טעם לדבריו מיד אז מותר ולא יחשב אפיקורס . </w:t>
      </w:r>
    </w:p>
    <w:p w:rsidR="00AA12E9" w:rsidRPr="00AA12E9" w:rsidRDefault="00AA12E9" w:rsidP="00AA12E9">
      <w:pPr>
        <w:spacing w:line="360" w:lineRule="auto"/>
        <w:rPr>
          <w:rFonts w:cs="David"/>
          <w:rtl/>
        </w:rPr>
      </w:pPr>
      <w:r w:rsidRPr="00AA12E9">
        <w:rPr>
          <w:rFonts w:cs="David" w:hint="cs"/>
          <w:rtl/>
        </w:rPr>
        <w:t>רבנו שמחה פסק שיחיד יכול לעכב את החזן ולא חפץ בו אך הדרכי משה דחה זאת ולא התיר לכל יחיד ולכן כתב המשנה ברורה שיש במקרה זה לשמוע לטובי העיר או לנבחרי הקהל ולא כל אחד רשאי למחות ולמנוע מחזן מוסכם לגשת להיות שליח ציבור .</w:t>
      </w:r>
    </w:p>
    <w:p w:rsidR="00AA12E9" w:rsidRPr="00AA12E9" w:rsidRDefault="00AA12E9" w:rsidP="00AA12E9">
      <w:pPr>
        <w:spacing w:line="360" w:lineRule="auto"/>
        <w:rPr>
          <w:rFonts w:cs="David"/>
          <w:rtl/>
        </w:rPr>
      </w:pPr>
      <w:r w:rsidRPr="00AA12E9">
        <w:rPr>
          <w:rFonts w:cs="David" w:hint="cs"/>
          <w:b/>
          <w:bCs/>
          <w:rtl/>
        </w:rPr>
        <w:t>דין גר שליח ציבור-</w:t>
      </w:r>
      <w:r w:rsidRPr="00AA12E9">
        <w:rPr>
          <w:rFonts w:cs="David" w:hint="cs"/>
          <w:rtl/>
        </w:rPr>
        <w:t xml:space="preserve"> במשנה בביכורים נאמר שהגר מביא ביכורים ולא קורה שלא יכול לומר אשר נשבע ה' לאבותינו לתת לנו אך רבי יהודה הוכיח מאברהם אבינו שמותר שכן מכאן ואילך אתה אב להמון גויים . </w:t>
      </w:r>
    </w:p>
    <w:p w:rsidR="00AA12E9" w:rsidRPr="00AA12E9" w:rsidRDefault="00AA12E9" w:rsidP="00AA12E9">
      <w:pPr>
        <w:spacing w:line="360" w:lineRule="auto"/>
        <w:rPr>
          <w:rFonts w:cs="David"/>
          <w:rtl/>
        </w:rPr>
      </w:pPr>
      <w:r w:rsidRPr="00AA12E9">
        <w:rPr>
          <w:rFonts w:cs="David" w:hint="cs"/>
          <w:rtl/>
        </w:rPr>
        <w:t>בקהילת וירצבורג פסקו כרבנו תם שגר לא יהיה ש"ץ אך רמב"ם ורשב"א ו-שולחן ערוך התירו.</w:t>
      </w:r>
    </w:p>
    <w:p w:rsidR="00AA12E9" w:rsidRPr="00AA12E9" w:rsidRDefault="00AA12E9" w:rsidP="00AA12E9">
      <w:pPr>
        <w:spacing w:line="360" w:lineRule="auto"/>
        <w:rPr>
          <w:rFonts w:cs="David"/>
          <w:rtl/>
        </w:rPr>
      </w:pPr>
      <w:r w:rsidRPr="00AA12E9">
        <w:rPr>
          <w:rFonts w:cs="David" w:hint="cs"/>
          <w:rtl/>
        </w:rPr>
        <w:t xml:space="preserve">המשנה ברורה כתב האם מותר לממזר תפילין הברכי יוסף אסר ומשנה ברורה התיר . הלכה ברורה פסק שממזר לא יהיה ש"ץ אלא אם אין שם אחר ונתיר זאת באופן אקראי. </w:t>
      </w:r>
    </w:p>
    <w:p w:rsidR="00AA12E9" w:rsidRPr="00AA12E9" w:rsidRDefault="00AA12E9" w:rsidP="00AA12E9">
      <w:pPr>
        <w:spacing w:line="360" w:lineRule="auto"/>
        <w:rPr>
          <w:rFonts w:cs="David"/>
          <w:rtl/>
        </w:rPr>
      </w:pPr>
      <w:r w:rsidRPr="00AA12E9">
        <w:rPr>
          <w:rFonts w:cs="David" w:hint="cs"/>
          <w:b/>
          <w:bCs/>
          <w:rtl/>
        </w:rPr>
        <w:t xml:space="preserve">קדימויות שליח ציבור בחיוב- </w:t>
      </w:r>
      <w:r w:rsidRPr="00AA12E9">
        <w:rPr>
          <w:rFonts w:cs="David" w:hint="cs"/>
          <w:rtl/>
        </w:rPr>
        <w:t>המהר"י קולון כתב שאם אחד רוצה לגשת בשביל אביו והשני בשביל אחר הקהל יכריע ביניהם וכן פסק השולחן ערוך .</w:t>
      </w:r>
    </w:p>
    <w:p w:rsidR="00AA12E9" w:rsidRPr="00AA12E9" w:rsidRDefault="00AA12E9" w:rsidP="00AA12E9">
      <w:pPr>
        <w:spacing w:line="360" w:lineRule="auto"/>
        <w:rPr>
          <w:rFonts w:cs="David"/>
          <w:rtl/>
        </w:rPr>
      </w:pPr>
      <w:r w:rsidRPr="00AA12E9">
        <w:rPr>
          <w:rFonts w:cs="David" w:hint="cs"/>
          <w:rtl/>
        </w:rPr>
        <w:t xml:space="preserve">המשנה ברורה כתב שעדיפה תפילה לפני העמוד משאר קדישים אך באבל ומוהל המוהל קודם משום תפילת המוהלים . בבעל יארצייט הוא קודם לאבל ומוהל וזה שאין הקהל מקפיד ולא יתקוטט. ההלכה ברורה כתב שיש נוהגים שמי שהוא אבל בתוך 12 חודשים על אביו ואמו ועובר לפני התפילה ומתפלל אז מועילה תפילתו לעלוי נשמת אביו או אמו ואפילו בשבעת ימי השבעה יגש לפני התיבה ויש הקפדה יתירה לגבי קדיש אבל לא יגש בשבתות וימים טובים וראשי חודשים. המהר"ם מרוטבורג מובא על מקרה שהקהל מיני חזן וחלקם לא רצו בו ופנו לשר שיקבע שיתפלל וכך מונה החזן לחזן ועל זה כתב שולחן ערוך שלא ממנים חזן לפי החלטת השר אלא לפי הציבור . על דרך זה  ה-הלכה ברורה כתב ששליט חילוני לא רשאי למנות רב בישראל.  </w:t>
      </w:r>
    </w:p>
    <w:p w:rsidR="00AA12E9" w:rsidRPr="00AA12E9" w:rsidRDefault="00AA12E9" w:rsidP="00AA12E9">
      <w:pPr>
        <w:spacing w:line="360" w:lineRule="auto"/>
        <w:rPr>
          <w:rFonts w:cs="David"/>
          <w:rtl/>
        </w:rPr>
      </w:pPr>
      <w:r w:rsidRPr="00AA12E9">
        <w:rPr>
          <w:rFonts w:cs="David" w:hint="cs"/>
          <w:b/>
          <w:bCs/>
          <w:rtl/>
        </w:rPr>
        <w:t>דין שכר שליח ציבור לקהילה-</w:t>
      </w:r>
      <w:r w:rsidRPr="00AA12E9">
        <w:rPr>
          <w:rFonts w:cs="David" w:hint="cs"/>
          <w:rtl/>
        </w:rPr>
        <w:t xml:space="preserve"> הרשב"א נשאל האם עדיף ש"ץ בשכר או בנדבה והשיב שראוי שיהיה בשכר וכך אנשים לא הוגנים לא יהיו חזנים.וכך פסק שולחן ערוך . הוסיף הרמ"א שאין לאדם להתפלל ללא רצון הקהל וכל מי שמתפלל ונדחף בכח אז לא עונים אמן אחר ברכותיו .</w:t>
      </w:r>
    </w:p>
    <w:p w:rsidR="00AA12E9" w:rsidRPr="00AA12E9" w:rsidRDefault="00AA12E9" w:rsidP="00AA12E9">
      <w:pPr>
        <w:spacing w:line="360" w:lineRule="auto"/>
        <w:rPr>
          <w:rFonts w:cs="David"/>
          <w:b/>
          <w:bCs/>
          <w:rtl/>
        </w:rPr>
      </w:pPr>
      <w:r w:rsidRPr="00AA12E9">
        <w:rPr>
          <w:rFonts w:cs="David" w:hint="cs"/>
          <w:rtl/>
        </w:rPr>
        <w:t xml:space="preserve">הרשב"א הוסיף שאת שכר החזן יש לשלם מקופת הקהל ולמרות שהש"ץ מוציא את כולם בשווה משלמים לפי רווח הממון , המהר"ם מפדואה מחלק את שכר החזן חצי לפי ממון וחצי לפי נפשות. הרא"ש והשולחן ערוך כתבו שצבור שצריכין לשכור רב וש"ץץ עדיף לשכור רב מובהק וגדול בתורה ובקיא בהוראה ואם לאו ש"ץ קודם. על פי זה הביאור הלכה חייב כל עיר ועיר לשכור להם רב שיורה להם הוראה.  </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b/>
          <w:bCs/>
          <w:rtl/>
        </w:rPr>
        <w:lastRenderedPageBreak/>
        <w:t>החלפת שליח ציבור בקהילה-</w:t>
      </w:r>
      <w:r w:rsidRPr="00AA12E9">
        <w:rPr>
          <w:rFonts w:cs="David" w:hint="cs"/>
          <w:rtl/>
        </w:rPr>
        <w:t xml:space="preserve"> כתב הרשב"א שאין מסלקין חזן מאומנותו אלא אם נמצא בו פסול משום דרכי שלום מוסיף הרמ"א ש"ץ אף שמרננים אחריו לא יסלקוהו אלא שיש שם עדים . שוחט ובודק שלא רוחץ ידיו אחר השחיטה יש להוכיחו שיתפלל בנקיות אחרת רשאים להעבירו מתפקידו כשליח ציבור . כמו כן ש"ץ ששר בשירי נכרים רשאים להעבירו מתפקידו .</w:t>
      </w:r>
    </w:p>
    <w:p w:rsidR="00AA12E9" w:rsidRPr="00AA12E9" w:rsidRDefault="00AA12E9" w:rsidP="00AA12E9">
      <w:pPr>
        <w:spacing w:line="360" w:lineRule="auto"/>
        <w:rPr>
          <w:rFonts w:cs="David"/>
          <w:rtl/>
        </w:rPr>
      </w:pPr>
      <w:r w:rsidRPr="00AA12E9">
        <w:rPr>
          <w:rFonts w:cs="David" w:hint="cs"/>
          <w:rtl/>
        </w:rPr>
        <w:t>משנה ברורה כתב שאין ממנים אף יש רינון אחריו וטוב שיחליף את בגדיו המלוכלכים כל היום שלא יהיה בכלל המשניאים .לגבי שירי נכרים כוונתו ניגון שהנכרים בו לע"ז . גם ההולך בערכאות גויים מונע ממנו להיות ש"ץ  .</w:t>
      </w:r>
    </w:p>
    <w:p w:rsidR="00AA12E9" w:rsidRPr="00AA12E9" w:rsidRDefault="00AA12E9" w:rsidP="00AA12E9">
      <w:pPr>
        <w:spacing w:line="360" w:lineRule="auto"/>
        <w:rPr>
          <w:rFonts w:cs="David"/>
          <w:rtl/>
        </w:rPr>
      </w:pPr>
      <w:r w:rsidRPr="00AA12E9">
        <w:rPr>
          <w:rFonts w:cs="David" w:hint="cs"/>
          <w:rtl/>
        </w:rPr>
        <w:t>פסקי תשובות ביאר שהאיסור בשירי נכרים שחוברו לשם עבודה זרה או מלים חשק ועגבים שכן שמנגן זאת נמצא שמכניס צלם ותועבה ח"ו למקום בית הכנסת והתפילה אף התירו בניגונים ומארשים של המנון ומלחמה להתפלל. הלכה ברורה כתב שמומלץ שהלחנים יורכבו שבאו ממקום טהור ולא לגרום לציבור להרהר בשירי הגויים ולכן נח להמנע מזה .</w:t>
      </w:r>
    </w:p>
    <w:p w:rsidR="00AA12E9" w:rsidRPr="00AA12E9" w:rsidRDefault="00AA12E9" w:rsidP="00AA12E9">
      <w:pPr>
        <w:spacing w:line="360" w:lineRule="auto"/>
        <w:rPr>
          <w:rFonts w:cs="David"/>
          <w:rtl/>
        </w:rPr>
      </w:pPr>
      <w:r w:rsidRPr="00AA12E9">
        <w:rPr>
          <w:rFonts w:cs="David" w:hint="cs"/>
          <w:rtl/>
        </w:rPr>
        <w:t>הרמ"א הביא את הרשב"א שכתב שש"צ שהזקין ורוצה למנות בנו לסייעו אף שאין קול בנו ערב אך שלא יהיה קולו משונה.אם ממלא הבן את מקומו רשאי אך ברב ודיין לא נאמר בניהם קודמים כתב הרשב"א שקהל יכול למנות לזמנים אנשים על צרכי הצבור לזמן ואחר כך יכנס אחר למקומו וזה בין אם נוטלים שכר או לא וכך פסק השולחן ערוך.</w:t>
      </w:r>
    </w:p>
    <w:p w:rsidR="00AA12E9" w:rsidRPr="00AA12E9" w:rsidRDefault="00AA12E9" w:rsidP="00AA12E9">
      <w:pPr>
        <w:spacing w:line="360" w:lineRule="auto"/>
        <w:rPr>
          <w:rFonts w:cs="David"/>
          <w:rtl/>
        </w:rPr>
      </w:pPr>
      <w:r w:rsidRPr="00AA12E9">
        <w:rPr>
          <w:rFonts w:cs="David" w:hint="cs"/>
          <w:rtl/>
        </w:rPr>
        <w:t xml:space="preserve">המשנה ברורה כתב שאין לסלק את החזן בתום זמן השכירות אלא אם כן סכמו זאת מראש . על החזן להקפיד להתפלל מהסידור כיוון שאימת הציבור עליו.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נד'-דיני ברכת ישתבח</w:t>
      </w:r>
    </w:p>
    <w:p w:rsidR="00AA12E9" w:rsidRPr="00AA12E9" w:rsidRDefault="00AA12E9" w:rsidP="00AA12E9">
      <w:pPr>
        <w:spacing w:line="360" w:lineRule="auto"/>
        <w:rPr>
          <w:rFonts w:cs="David"/>
          <w:rtl/>
        </w:rPr>
      </w:pPr>
      <w:r w:rsidRPr="00AA12E9">
        <w:rPr>
          <w:rFonts w:cs="David" w:hint="cs"/>
          <w:b/>
          <w:bCs/>
          <w:rtl/>
        </w:rPr>
        <w:t>דין ברכת ישתבח-</w:t>
      </w:r>
      <w:r w:rsidRPr="00AA12E9">
        <w:rPr>
          <w:rFonts w:cs="David" w:hint="cs"/>
          <w:rtl/>
        </w:rPr>
        <w:t xml:space="preserve"> הרי"ף הרמב"ם והרא"ש כתבו שברוך שאמר ישתבח הם הברכות שפותחות וחותמות את פסוקי דזמרה . ישתבח סמוכה לברוך ולכן לא פותחת בברוך.</w:t>
      </w:r>
    </w:p>
    <w:p w:rsidR="00AA12E9" w:rsidRPr="00AA12E9" w:rsidRDefault="00AA12E9" w:rsidP="00AA12E9">
      <w:pPr>
        <w:spacing w:line="360" w:lineRule="auto"/>
        <w:rPr>
          <w:rFonts w:cs="David"/>
          <w:rtl/>
        </w:rPr>
      </w:pPr>
      <w:r w:rsidRPr="00AA12E9">
        <w:rPr>
          <w:rFonts w:cs="David" w:hint="cs"/>
          <w:rtl/>
        </w:rPr>
        <w:t>הרא"ש כתב שברכת ישתבח אינה מסתיימת אלא לאחר חי העולמים ושם יענו הציבור אמן .  ארחות חיים כתב שעניית אמן לא הפסק שכן בברכה זו סימנו את פסוקי דזמרה שהם מרבנן ואז מתחילים קריאת שמע שהיא מן התורה .</w:t>
      </w:r>
    </w:p>
    <w:p w:rsidR="00AA12E9" w:rsidRPr="00AA12E9" w:rsidRDefault="00AA12E9" w:rsidP="00AA12E9">
      <w:pPr>
        <w:spacing w:line="360" w:lineRule="auto"/>
        <w:rPr>
          <w:rFonts w:cs="David"/>
          <w:rtl/>
        </w:rPr>
      </w:pPr>
      <w:r w:rsidRPr="00AA12E9">
        <w:rPr>
          <w:rFonts w:cs="David" w:hint="cs"/>
          <w:b/>
          <w:bCs/>
          <w:rtl/>
        </w:rPr>
        <w:t>דין הפסקה בין ישתבח לקדיש</w:t>
      </w:r>
      <w:r w:rsidRPr="00AA12E9">
        <w:rPr>
          <w:rFonts w:cs="David" w:hint="cs"/>
          <w:rtl/>
        </w:rPr>
        <w:t xml:space="preserve"> רבנו ירוחם פסק שבין ישתבח ליוצר רשאי לדבר .</w:t>
      </w:r>
    </w:p>
    <w:p w:rsidR="00AA12E9" w:rsidRPr="00AA12E9" w:rsidRDefault="00AA12E9" w:rsidP="00AA12E9">
      <w:pPr>
        <w:spacing w:line="360" w:lineRule="auto"/>
        <w:rPr>
          <w:rFonts w:cs="David"/>
          <w:rtl/>
        </w:rPr>
      </w:pPr>
      <w:r w:rsidRPr="00AA12E9">
        <w:rPr>
          <w:rFonts w:cs="David" w:hint="cs"/>
          <w:rtl/>
        </w:rPr>
        <w:t>רב עמרם רי"ף והרא"ש כתבו שצריך להתחיל מיד ביוצר אור שכן צריך להסדיר שבחו של הקב"ה ואז להתפלל ורק בעניני מצוות או צדקה לעניים מותר להפסיק לישתבח.</w:t>
      </w:r>
    </w:p>
    <w:p w:rsidR="00AA12E9" w:rsidRPr="00AA12E9" w:rsidRDefault="00AA12E9" w:rsidP="00AA12E9">
      <w:pPr>
        <w:spacing w:line="360" w:lineRule="auto"/>
        <w:rPr>
          <w:rFonts w:cs="David"/>
          <w:rtl/>
        </w:rPr>
      </w:pPr>
      <w:r w:rsidRPr="00AA12E9">
        <w:rPr>
          <w:rFonts w:cs="David" w:hint="cs"/>
          <w:rtl/>
        </w:rPr>
        <w:t xml:space="preserve">המשנה ברורה נשאל לגבי שיר המעלות בעשרת ימי תשובה אחר ישתבח וענה על זה שמותר להפסיק לדבר מצווה אך לא יפסיק בין קדיש לברכו אף לצרכי רבים ןמצווה . </w:t>
      </w:r>
    </w:p>
    <w:p w:rsidR="00AA12E9" w:rsidRPr="00AA12E9" w:rsidRDefault="00AA12E9" w:rsidP="00AA12E9">
      <w:pPr>
        <w:spacing w:line="360" w:lineRule="auto"/>
        <w:rPr>
          <w:rFonts w:cs="David"/>
          <w:rtl/>
        </w:rPr>
      </w:pPr>
      <w:r w:rsidRPr="00AA12E9">
        <w:rPr>
          <w:rFonts w:cs="David" w:hint="cs"/>
          <w:rtl/>
        </w:rPr>
        <w:t>ההלכה ברורה הוסיף שלאחר שענה ברכו לא רשאי להפסיק ואף לצורך דבר מצווה .</w:t>
      </w:r>
    </w:p>
    <w:p w:rsidR="00AA12E9" w:rsidRPr="00AA12E9" w:rsidRDefault="00AA12E9" w:rsidP="00AA12E9">
      <w:pPr>
        <w:spacing w:line="360" w:lineRule="auto"/>
        <w:rPr>
          <w:rFonts w:cs="David"/>
          <w:rtl/>
        </w:rPr>
      </w:pPr>
      <w:r w:rsidRPr="00AA12E9">
        <w:rPr>
          <w:rFonts w:cs="David" w:hint="cs"/>
          <w:rtl/>
        </w:rPr>
        <w:t>כתב השולחן ערוך שהמספר בין ישתבח ליוצר עבירה בידו וחוזר מעורכי מלחמה ואסור להפסיק לצרכי צבור או צדקה וכך הרמ"א כתב שנהגו לברך חולה או לקבול בבית הכנסת נקרא לצורך מצווה ואז יאמר קצת פסוקי שבח לפני קדיש ולכן מתחילים ערבית ללא קדיש וכן יכול להניח תפילין ולברך אך לא בין קדיש לברכו וודאי בין ברכו ליוצר שאסור להפסיק.</w:t>
      </w:r>
    </w:p>
    <w:p w:rsidR="00AA12E9" w:rsidRPr="00AA12E9" w:rsidRDefault="00AA12E9" w:rsidP="00AA12E9">
      <w:pPr>
        <w:spacing w:line="360" w:lineRule="auto"/>
        <w:rPr>
          <w:rFonts w:cs="David"/>
          <w:rtl/>
        </w:rPr>
      </w:pPr>
      <w:r w:rsidRPr="00AA12E9">
        <w:rPr>
          <w:rFonts w:cs="David" w:hint="cs"/>
          <w:rtl/>
        </w:rPr>
        <w:t>המשנה ברורה כותב שהפסיקו בין ישתבח לקדיש צריך החזן לומר פסוקים ולומר קדיש .</w:t>
      </w:r>
    </w:p>
    <w:p w:rsidR="00AA12E9" w:rsidRPr="00AA12E9" w:rsidRDefault="00AA12E9" w:rsidP="00AA12E9">
      <w:pPr>
        <w:spacing w:line="360" w:lineRule="auto"/>
        <w:rPr>
          <w:rFonts w:cs="David"/>
          <w:rtl/>
        </w:rPr>
      </w:pPr>
      <w:r w:rsidRPr="00AA12E9">
        <w:rPr>
          <w:rFonts w:cs="David" w:hint="cs"/>
          <w:rtl/>
        </w:rPr>
        <w:t>אין לומר קדיש אלא אם כן היו עשרה אנשים בבית הכנסת בשעת אמירת הפסוקים או הלימוד ואפילו שניים או שלושה למדו בפועל .</w:t>
      </w:r>
    </w:p>
    <w:p w:rsidR="00AA12E9" w:rsidRPr="00AA12E9" w:rsidRDefault="00AA12E9" w:rsidP="00AA12E9">
      <w:pPr>
        <w:spacing w:line="360" w:lineRule="auto"/>
        <w:rPr>
          <w:rFonts w:cs="David"/>
          <w:rtl/>
        </w:rPr>
      </w:pPr>
      <w:r w:rsidRPr="00AA12E9">
        <w:rPr>
          <w:rFonts w:cs="David" w:hint="cs"/>
          <w:rtl/>
        </w:rPr>
        <w:t xml:space="preserve">ביחיד כתב המשנה ברורה שמותר בין ישתבח לקדיש אם יספיק לפני שיגיעו ליהא שמיה רבה אחרת עדיף להניח אחר ברכו, אך לא יברך עד סוף ברכת יוצר לפני אהבה רבה משום תוך הפרק.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נה' </w:t>
      </w:r>
      <w:r w:rsidRPr="00AA12E9">
        <w:rPr>
          <w:rFonts w:cs="David"/>
          <w:b/>
          <w:bCs/>
          <w:sz w:val="28"/>
          <w:szCs w:val="28"/>
          <w:u w:val="single"/>
          <w:rtl/>
        </w:rPr>
        <w:t>–</w:t>
      </w:r>
      <w:r w:rsidRPr="00AA12E9">
        <w:rPr>
          <w:rFonts w:cs="David" w:hint="cs"/>
          <w:b/>
          <w:bCs/>
          <w:sz w:val="28"/>
          <w:szCs w:val="28"/>
          <w:u w:val="single"/>
          <w:rtl/>
        </w:rPr>
        <w:t xml:space="preserve"> מי מצטרף למ נין וקדיש בעשרה</w:t>
      </w:r>
    </w:p>
    <w:p w:rsidR="00AA12E9" w:rsidRPr="00AA12E9" w:rsidRDefault="00AA12E9" w:rsidP="00AA12E9">
      <w:pPr>
        <w:spacing w:line="360" w:lineRule="auto"/>
        <w:rPr>
          <w:rFonts w:cs="David"/>
          <w:rtl/>
        </w:rPr>
      </w:pPr>
      <w:r w:rsidRPr="00AA12E9">
        <w:rPr>
          <w:rFonts w:cs="David" w:hint="cs"/>
          <w:b/>
          <w:bCs/>
          <w:rtl/>
        </w:rPr>
        <w:t>דין אמירת קדיש וקדושה-</w:t>
      </w:r>
      <w:r w:rsidRPr="00AA12E9">
        <w:rPr>
          <w:rFonts w:cs="David" w:hint="cs"/>
          <w:rtl/>
        </w:rPr>
        <w:t xml:space="preserve"> כתוב ונקדשתי בתוך בני ישראל שנאמר בעדה עשרה אף כאן בעשרה ולכן אין אומרים דבר בקדושה בפחות מעשרה . </w:t>
      </w:r>
    </w:p>
    <w:p w:rsidR="00AA12E9" w:rsidRPr="00AA12E9" w:rsidRDefault="00AA12E9" w:rsidP="00AA12E9">
      <w:pPr>
        <w:spacing w:line="360" w:lineRule="auto"/>
        <w:rPr>
          <w:rFonts w:cs="David"/>
          <w:rtl/>
        </w:rPr>
      </w:pPr>
      <w:r w:rsidRPr="00AA12E9">
        <w:rPr>
          <w:rFonts w:cs="David" w:hint="cs"/>
          <w:rtl/>
        </w:rPr>
        <w:t>גם נאמר שאין אומרים בפחות מעשרה גדולים שהביאו שתי שערות . רבי יהושע בן לוי אמר בגמרא בברכות אף שקטן המוטל בעריסה אין מזמנין עליו אבל עושין אותו סניף לעשרה .       הט"ז כתב שבפסוקי דזמרה לא צריך שיהיו עשרה ודי בכך שיהיו עשרה בשעת הקדיש וכן בערבית ואשרי לפני מנחה ודי שיהיו עשרה במניין .</w:t>
      </w:r>
    </w:p>
    <w:p w:rsidR="00AA12E9" w:rsidRPr="00AA12E9" w:rsidRDefault="00AA12E9" w:rsidP="00AA12E9">
      <w:pPr>
        <w:spacing w:line="360" w:lineRule="auto"/>
        <w:rPr>
          <w:rFonts w:cs="David"/>
          <w:rtl/>
        </w:rPr>
      </w:pPr>
      <w:r w:rsidRPr="00AA12E9">
        <w:rPr>
          <w:rFonts w:cs="David" w:hint="cs"/>
          <w:rtl/>
        </w:rPr>
        <w:t xml:space="preserve">הפרי מגדים כתב שהמגן אברהם מודה לט"ז בפסוקי דזמרה וערבית שאם נתכנס מניין רשאי לומר קדיש ללא אמירת פסוקים . כמה אנשים שאומרים קדיש יחדיו וחלק מקדימים וחלק מאחרים שכן שבאים תוך כדי דיבור יענה עם הראשון או האחרון ויעלה לכולם אך בהפסק יענה לכל אחד בנפרד.    </w:t>
      </w:r>
    </w:p>
    <w:p w:rsidR="00AA12E9" w:rsidRPr="00AA12E9" w:rsidRDefault="00AA12E9" w:rsidP="00AA12E9">
      <w:pPr>
        <w:spacing w:line="360" w:lineRule="auto"/>
        <w:rPr>
          <w:rFonts w:cs="David"/>
          <w:rtl/>
        </w:rPr>
      </w:pPr>
      <w:r w:rsidRPr="00AA12E9">
        <w:rPr>
          <w:rFonts w:cs="David" w:hint="cs"/>
          <w:b/>
          <w:bCs/>
          <w:rtl/>
        </w:rPr>
        <w:t>דין מניין שהתמעט-</w:t>
      </w:r>
      <w:r w:rsidRPr="00AA12E9">
        <w:rPr>
          <w:rFonts w:cs="David" w:hint="cs"/>
          <w:rtl/>
        </w:rPr>
        <w:t xml:space="preserve"> בירושלמי נאמר שאין פורסין את שמע פחות מעשרה וכאשר התחילו בעשרה והתמעטו אז גומר את העניין . </w:t>
      </w:r>
    </w:p>
    <w:p w:rsidR="00AA12E9" w:rsidRPr="00AA12E9" w:rsidRDefault="00AA12E9" w:rsidP="00AA12E9">
      <w:pPr>
        <w:spacing w:line="360" w:lineRule="auto"/>
        <w:rPr>
          <w:rFonts w:cs="David"/>
          <w:rtl/>
        </w:rPr>
      </w:pPr>
      <w:r w:rsidRPr="00AA12E9">
        <w:rPr>
          <w:rFonts w:cs="David" w:hint="cs"/>
          <w:rtl/>
        </w:rPr>
        <w:t>פסקו הראשונים והשולחן ערוך שאם התחיל קדיש או קדושה ויצאו מקצתן אז מסיימים את אותה קדושה ובלבד שנשארו רוב מנין . הרמ"א כתב שזה עבירה לצאת מהמניין משום עוזבי ה' יכלו אך שנשארו עשרה יכול לצאת .</w:t>
      </w:r>
    </w:p>
    <w:p w:rsidR="00AA12E9" w:rsidRPr="00AA12E9" w:rsidRDefault="00AA12E9" w:rsidP="00AA12E9">
      <w:pPr>
        <w:spacing w:line="360" w:lineRule="auto"/>
        <w:rPr>
          <w:rFonts w:cs="David"/>
          <w:rtl/>
        </w:rPr>
      </w:pPr>
      <w:r w:rsidRPr="00AA12E9">
        <w:rPr>
          <w:rFonts w:cs="David" w:hint="cs"/>
          <w:rtl/>
        </w:rPr>
        <w:t xml:space="preserve"> הוסיף המשנה ברורה שכך הדין בנשיאת כפים וקריאת התורה אך לא יתחיל עניין אחר וכן שהתמעט המניין באשרי לפני מנחה או בישתבח לא יכול לומר קדיש . בביאור הלכה מסתפק לגבי מניין שנתמעט אם מותר לתשיעי לצאת . </w:t>
      </w:r>
    </w:p>
    <w:p w:rsidR="00AA12E9" w:rsidRPr="00AA12E9" w:rsidRDefault="00AA12E9" w:rsidP="00AA12E9">
      <w:pPr>
        <w:spacing w:line="360" w:lineRule="auto"/>
        <w:rPr>
          <w:rFonts w:cs="David"/>
          <w:rtl/>
        </w:rPr>
      </w:pPr>
      <w:r w:rsidRPr="00AA12E9">
        <w:rPr>
          <w:rFonts w:cs="David" w:hint="cs"/>
          <w:rtl/>
        </w:rPr>
        <w:t xml:space="preserve">הלכה ברורה התחילו לומר דבר בקדושה ויצאו מקצתן יאמר רק את אותו ענין בלבד .   </w:t>
      </w:r>
    </w:p>
    <w:p w:rsidR="00AA12E9" w:rsidRPr="00AA12E9" w:rsidRDefault="00AA12E9" w:rsidP="00AA12E9">
      <w:pPr>
        <w:spacing w:line="360" w:lineRule="auto"/>
        <w:rPr>
          <w:rFonts w:cs="David"/>
          <w:rtl/>
        </w:rPr>
      </w:pPr>
      <w:r w:rsidRPr="00AA12E9">
        <w:rPr>
          <w:rFonts w:cs="David" w:hint="cs"/>
          <w:rtl/>
        </w:rPr>
        <w:t>רשב"א כתב שאף שהתחיל באבות גומר קדושה וכך פסק שולחן ערוך .</w:t>
      </w:r>
    </w:p>
    <w:p w:rsidR="00AA12E9" w:rsidRPr="00AA12E9" w:rsidRDefault="00AA12E9" w:rsidP="00AA12E9">
      <w:pPr>
        <w:spacing w:line="360" w:lineRule="auto"/>
        <w:rPr>
          <w:rFonts w:cs="David"/>
          <w:rtl/>
        </w:rPr>
      </w:pPr>
      <w:r w:rsidRPr="00AA12E9">
        <w:rPr>
          <w:rFonts w:cs="David" w:hint="cs"/>
          <w:rtl/>
        </w:rPr>
        <w:t>מהר"ש כתב שאף התחיל יוצר ויצאו מקצתן רשאי לחזור חזרת הש"ץ אחר התפילה אף שאין מניין . לעומתו תרומת הדשן פסק שרק באותו עניין נוכל לסיים ולכן שהחל חזרת הש"ץ ויצאו אז רשאי לסיים את חזרת הש"ץ אך לא שהתחיל יוצר שכן התפילה עניין אחר לקריאת שמע וברכותיה. וכך פסק שולחן ערוך .</w:t>
      </w:r>
    </w:p>
    <w:p w:rsidR="00AA12E9" w:rsidRPr="00AA12E9" w:rsidRDefault="00AA12E9" w:rsidP="00AA12E9">
      <w:pPr>
        <w:spacing w:line="360" w:lineRule="auto"/>
        <w:rPr>
          <w:rFonts w:cs="David"/>
          <w:rtl/>
        </w:rPr>
      </w:pPr>
      <w:r w:rsidRPr="00AA12E9">
        <w:rPr>
          <w:rFonts w:cs="David" w:hint="cs"/>
          <w:rtl/>
        </w:rPr>
        <w:t>לאשכנזים- משנה ברורה פסק שהחל חזרת הש"ץ ויצאו רשאי לומר אלוקינו ואלוקי אבותינו לפני ברכת כהנים וכן לומר חצי קדיש וקדיש אחרי התפילה אך זה בתנאי שיצאו בחזרת הש"ץ ולא בתפילת לחש שכן אם יצאו בתפילת לחש לא רשאי להתחיל חזרת הש"ץ . לגבי תפילת ערבית יצאו בברכות ק"ש יאמר קדיש לפני תפילת לחש אך לא קדיש לאחר תפילת לחש ששייך לעמידה .</w:t>
      </w:r>
    </w:p>
    <w:p w:rsidR="00AA12E9" w:rsidRPr="00AA12E9" w:rsidRDefault="00AA12E9" w:rsidP="00AA12E9">
      <w:pPr>
        <w:spacing w:line="360" w:lineRule="auto"/>
        <w:rPr>
          <w:rFonts w:cs="David"/>
          <w:rtl/>
        </w:rPr>
      </w:pPr>
      <w:r w:rsidRPr="00AA12E9">
        <w:rPr>
          <w:rFonts w:cs="David" w:hint="cs"/>
          <w:rtl/>
        </w:rPr>
        <w:t>הביאור הלכה פסק שבערבית התמעטו בתפילת לחש רשאי לומר הקדיש לאחר מכן אך התמעטו בתפילת לחש של שחרית לא רשאי לומר חזרת הש"ץ וכל שכן קדיש אחריו ללא עשרה .</w:t>
      </w:r>
    </w:p>
    <w:p w:rsidR="00AA12E9" w:rsidRPr="00AA12E9" w:rsidRDefault="00AA12E9" w:rsidP="00AA12E9">
      <w:pPr>
        <w:spacing w:line="360" w:lineRule="auto"/>
        <w:rPr>
          <w:rFonts w:cs="David"/>
          <w:rtl/>
        </w:rPr>
      </w:pPr>
      <w:r w:rsidRPr="00AA12E9">
        <w:rPr>
          <w:rFonts w:cs="David" w:hint="cs"/>
          <w:rtl/>
        </w:rPr>
        <w:t xml:space="preserve">לספרדים-הלכה ברורה פסק שהתחילו סליחות ויצאו מקצתן לא יאמר קדיש לאחר סליחות וכן התחיל חזרת הש"ץ ויצאו מקצם לא יאמר קדיש לאחר התפילה וכן הדין בתפילת ערבית    </w:t>
      </w:r>
    </w:p>
    <w:p w:rsidR="00AA12E9" w:rsidRPr="00AA12E9" w:rsidRDefault="00AA12E9" w:rsidP="00AA12E9">
      <w:pPr>
        <w:spacing w:line="360" w:lineRule="auto"/>
        <w:rPr>
          <w:rFonts w:cs="David"/>
          <w:rtl/>
        </w:rPr>
      </w:pPr>
      <w:r w:rsidRPr="00AA12E9">
        <w:rPr>
          <w:rFonts w:cs="David" w:hint="cs"/>
          <w:b/>
          <w:bCs/>
          <w:rtl/>
        </w:rPr>
        <w:t>צירוף קטן למניין-</w:t>
      </w:r>
      <w:r w:rsidRPr="00AA12E9">
        <w:rPr>
          <w:rFonts w:cs="David" w:hint="cs"/>
          <w:rtl/>
        </w:rPr>
        <w:t xml:space="preserve"> בגמרא בברכות נאמר קטן המוטל בעריסה מזמנים עליו ומסביר רבי יהושע בן לוי שעושין את הקטן סניף לעשרה .             לדעת רבנו תם הלכה כריב"ל שמצרפים קטן למניין                     אך בתוספות נאמר אף שהיה מתיר לא נהג רבנו תם להקל כך. ריב"ש אמר שאם הקטן מבין למי מברכים ובן דעת ולא פחות מגיל שש מצטרף למניין . רוב הראשונים והשולחן ערוך פסק שרק מגיל 13 מצטרף למניין והוסיף הרמ"א אף בנתינת חומש לא מועיל . </w:t>
      </w:r>
    </w:p>
    <w:p w:rsidR="00AA12E9" w:rsidRPr="00AA12E9" w:rsidRDefault="00AA12E9" w:rsidP="00AA12E9">
      <w:pPr>
        <w:spacing w:line="360" w:lineRule="auto"/>
        <w:rPr>
          <w:rFonts w:cs="David"/>
          <w:rtl/>
        </w:rPr>
      </w:pPr>
      <w:r w:rsidRPr="00AA12E9">
        <w:rPr>
          <w:rFonts w:cs="David" w:hint="cs"/>
          <w:b/>
          <w:bCs/>
          <w:rtl/>
        </w:rPr>
        <w:lastRenderedPageBreak/>
        <w:t xml:space="preserve">דיני סריס במניין- </w:t>
      </w:r>
      <w:r w:rsidRPr="00AA12E9">
        <w:rPr>
          <w:rFonts w:cs="David" w:hint="cs"/>
          <w:rtl/>
        </w:rPr>
        <w:t>כתב הרמב"ם ורבנו יונה שקטן לא מצטרף למניין עד שיהיה בן יג' ויביא שתי שערות . מהבית יוסף משמע מעל יג' לא  יצטרף שמא הוא סריס .</w:t>
      </w:r>
    </w:p>
    <w:p w:rsidR="00AA12E9" w:rsidRPr="00AA12E9" w:rsidRDefault="00AA12E9" w:rsidP="00AA12E9">
      <w:pPr>
        <w:spacing w:line="360" w:lineRule="auto"/>
        <w:rPr>
          <w:rFonts w:cs="David"/>
          <w:rtl/>
        </w:rPr>
      </w:pPr>
      <w:r w:rsidRPr="00AA12E9">
        <w:rPr>
          <w:rFonts w:cs="David" w:hint="cs"/>
          <w:rtl/>
        </w:rPr>
        <w:t>הרא"ש כתב העיקר שיש לו שתי שערות ולמהרר"י קולון די בכך שהוא בן 13 וכך פסק הרמ"א שלא נדקדק אם הביא שתי שערות .</w:t>
      </w:r>
    </w:p>
    <w:p w:rsidR="00AA12E9" w:rsidRPr="00AA12E9" w:rsidRDefault="00AA12E9" w:rsidP="00AA12E9">
      <w:pPr>
        <w:spacing w:line="360" w:lineRule="auto"/>
        <w:rPr>
          <w:rFonts w:cs="David"/>
          <w:rtl/>
        </w:rPr>
      </w:pPr>
      <w:r w:rsidRPr="00AA12E9">
        <w:rPr>
          <w:rFonts w:cs="David" w:hint="cs"/>
          <w:rtl/>
        </w:rPr>
        <w:t xml:space="preserve">ם התברר שהוא סריס זה מתברר בגיל 20 אך הפרי מגדים מקל לפני כן שכן נוסח התפילה מדרבנן ולכן ניתן לצרף למניין ובעניני מצוות דאורייתא יש לבדוק. </w:t>
      </w:r>
    </w:p>
    <w:p w:rsidR="00AA12E9" w:rsidRPr="00AA12E9" w:rsidRDefault="00AA12E9" w:rsidP="00AA12E9">
      <w:pPr>
        <w:spacing w:line="360" w:lineRule="auto"/>
        <w:rPr>
          <w:rFonts w:cs="David"/>
          <w:rtl/>
        </w:rPr>
      </w:pPr>
      <w:r w:rsidRPr="00AA12E9">
        <w:rPr>
          <w:rFonts w:cs="David" w:hint="cs"/>
          <w:rtl/>
        </w:rPr>
        <w:t xml:space="preserve">הלכה ברורה כתב שענין 2 שערות מעכב לצירוף למניין אלא אם ידוע שהוא סריס .  </w:t>
      </w:r>
    </w:p>
    <w:p w:rsidR="00AA12E9" w:rsidRPr="00AA12E9" w:rsidRDefault="00AA12E9" w:rsidP="00AA12E9">
      <w:pPr>
        <w:spacing w:line="360" w:lineRule="auto"/>
        <w:rPr>
          <w:rFonts w:cs="David"/>
          <w:rtl/>
        </w:rPr>
      </w:pPr>
      <w:r w:rsidRPr="00AA12E9">
        <w:rPr>
          <w:rFonts w:cs="David" w:hint="cs"/>
          <w:b/>
          <w:bCs/>
          <w:rtl/>
        </w:rPr>
        <w:t xml:space="preserve"> צרוף ישן למניין- </w:t>
      </w:r>
      <w:r w:rsidRPr="00AA12E9">
        <w:rPr>
          <w:rFonts w:cs="David" w:hint="cs"/>
          <w:rtl/>
        </w:rPr>
        <w:t>הגהות מימוניות כתב על פי מסכת ברכות שאם התחיל אחד להתפלל לבדו ולא יכול לענות עמהם ואינם אלא תשעה אז מצטרף עימם שכן הם עשרה וכן כתב שולחן ערוך.</w:t>
      </w:r>
    </w:p>
    <w:p w:rsidR="00AA12E9" w:rsidRPr="00AA12E9" w:rsidRDefault="00AA12E9" w:rsidP="00AA12E9">
      <w:pPr>
        <w:spacing w:line="360" w:lineRule="auto"/>
        <w:rPr>
          <w:rFonts w:cs="David"/>
          <w:rtl/>
        </w:rPr>
      </w:pPr>
      <w:r w:rsidRPr="00AA12E9">
        <w:rPr>
          <w:rFonts w:cs="David" w:hint="cs"/>
          <w:rtl/>
        </w:rPr>
        <w:t>רבי יעקב בירב כתב שאף הדין אם אחד מהם ישן מצטרף וכן דעת שולחן ערוך.</w:t>
      </w:r>
    </w:p>
    <w:p w:rsidR="00AA12E9" w:rsidRPr="00AA12E9" w:rsidRDefault="00AA12E9" w:rsidP="00AA12E9">
      <w:pPr>
        <w:spacing w:line="360" w:lineRule="auto"/>
        <w:rPr>
          <w:rFonts w:cs="David"/>
          <w:rtl/>
        </w:rPr>
      </w:pPr>
      <w:r w:rsidRPr="00AA12E9">
        <w:rPr>
          <w:rFonts w:cs="David" w:hint="cs"/>
          <w:rtl/>
        </w:rPr>
        <w:t xml:space="preserve">הט"ז והפרי מגדים פסקו שישן הרי הוא כשוטה ולא יצטרף למניין.  </w:t>
      </w:r>
    </w:p>
    <w:p w:rsidR="00AA12E9" w:rsidRPr="00AA12E9" w:rsidRDefault="00AA12E9" w:rsidP="00AA12E9">
      <w:pPr>
        <w:spacing w:line="360" w:lineRule="auto"/>
        <w:rPr>
          <w:rFonts w:cs="David"/>
          <w:rtl/>
        </w:rPr>
      </w:pPr>
      <w:r w:rsidRPr="00AA12E9">
        <w:rPr>
          <w:rFonts w:cs="David" w:hint="cs"/>
          <w:rtl/>
        </w:rPr>
        <w:t>המשנה ברורה כתב שאפילו יש יותר מכך וצריך רוב לענות וכן ישן מצטרף לזימון אך לא בקריאת מגילה שאז המניין תפקידו לפרסומי ניסא. לבסוף מסכים המשנה ברורה שצריך הישן להיות מנומנם. ההלכה ברורה כתב שאף במנין מצומצם ואחד לא סיים תפילת עמידה  מעיקר הדין יאמרו חזרת הש"ץ וקדיש שיש שם גדולים . אך הוסיף שאם יש עשרה וששה סימו את התפילה לא צריך לחכות לארבעה הנוספים . אך בישן התירו רק אחד לצרף מניין עשרה ולא יותר מזה .</w:t>
      </w:r>
    </w:p>
    <w:p w:rsidR="00AA12E9" w:rsidRPr="00AA12E9" w:rsidRDefault="00AA12E9" w:rsidP="00AA12E9">
      <w:pPr>
        <w:spacing w:line="360" w:lineRule="auto"/>
        <w:rPr>
          <w:rFonts w:cs="David"/>
          <w:rtl/>
        </w:rPr>
      </w:pPr>
      <w:r w:rsidRPr="00AA12E9">
        <w:rPr>
          <w:rFonts w:cs="David" w:hint="cs"/>
          <w:rtl/>
        </w:rPr>
        <w:t xml:space="preserve">כתב השו"ע- שאחד מתפלל לבדו נכון שהאחרים ימתינו מלומר קדיש עד שיגמור שיזכה גם הוא . </w:t>
      </w:r>
    </w:p>
    <w:p w:rsidR="00AA12E9" w:rsidRPr="00AA12E9" w:rsidRDefault="00AA12E9" w:rsidP="00AA12E9">
      <w:pPr>
        <w:spacing w:line="360" w:lineRule="auto"/>
        <w:rPr>
          <w:rFonts w:cs="David"/>
          <w:rtl/>
        </w:rPr>
      </w:pPr>
      <w:r w:rsidRPr="00AA12E9">
        <w:rPr>
          <w:rFonts w:cs="David" w:hint="cs"/>
          <w:b/>
          <w:bCs/>
          <w:rtl/>
        </w:rPr>
        <w:t>דין חרש ואילם בצירוף למניין-</w:t>
      </w:r>
      <w:r w:rsidRPr="00AA12E9">
        <w:rPr>
          <w:rFonts w:cs="David" w:hint="cs"/>
          <w:rtl/>
        </w:rPr>
        <w:t xml:space="preserve"> בגמרא בברכות נאמר שחרש הינו כשואה וקטן שאינם בני דעה אל שומע ולא מדבר ומדבר ולא שומע כלולים במניין .</w:t>
      </w:r>
    </w:p>
    <w:p w:rsidR="00AA12E9" w:rsidRPr="00AA12E9" w:rsidRDefault="00AA12E9" w:rsidP="00AA12E9">
      <w:pPr>
        <w:spacing w:line="360" w:lineRule="auto"/>
        <w:rPr>
          <w:rFonts w:cs="David"/>
          <w:rtl/>
        </w:rPr>
      </w:pPr>
      <w:r w:rsidRPr="00AA12E9">
        <w:rPr>
          <w:rFonts w:cs="David" w:hint="cs"/>
          <w:rtl/>
        </w:rPr>
        <w:t>המהרי"ל כתב שחרש שומע ואינו מדבר מצטרף אפילו שלא יכול לענות נחשב כבר דעה . מצד שני כתב שולחן ערוך שלא שומע ולא מדבר דינו כשוטה ולא מצטרף .</w:t>
      </w:r>
    </w:p>
    <w:p w:rsidR="00AA12E9" w:rsidRPr="00AA12E9" w:rsidRDefault="00AA12E9" w:rsidP="00AA12E9">
      <w:pPr>
        <w:spacing w:line="360" w:lineRule="auto"/>
        <w:rPr>
          <w:rFonts w:cs="David"/>
          <w:rtl/>
        </w:rPr>
      </w:pPr>
      <w:r w:rsidRPr="00AA12E9">
        <w:rPr>
          <w:rFonts w:cs="David" w:hint="cs"/>
          <w:rtl/>
        </w:rPr>
        <w:t xml:space="preserve">הט"ז לעומת זאת כתב שמדבר ולא שומע לא מצטרף שלא יודע לענות על הברכות . רוב האחרונים חלקו על הט"ז ופסקו שאינו שומע יכול להצטרף למנין מצד שני הביאור הלכה הדגיש שאינו ראוי להיות שליח ציבור .   </w:t>
      </w:r>
    </w:p>
    <w:p w:rsidR="00AA12E9" w:rsidRPr="00AA12E9" w:rsidRDefault="00AA12E9" w:rsidP="00AA12E9">
      <w:pPr>
        <w:spacing w:line="360" w:lineRule="auto"/>
        <w:rPr>
          <w:rFonts w:cs="David"/>
          <w:rtl/>
        </w:rPr>
      </w:pPr>
      <w:r w:rsidRPr="00AA12E9">
        <w:rPr>
          <w:rFonts w:cs="David" w:hint="cs"/>
          <w:rtl/>
        </w:rPr>
        <w:t>הלכה ברורה פסק שחרש ואילם שלמד בבית הספר לחרשים ומתנהג כפיקח ראוי לצרפו למניין.</w:t>
      </w:r>
    </w:p>
    <w:p w:rsidR="00AA12E9" w:rsidRPr="00AA12E9" w:rsidRDefault="00AA12E9" w:rsidP="00AA12E9">
      <w:pPr>
        <w:spacing w:line="360" w:lineRule="auto"/>
        <w:rPr>
          <w:rFonts w:cs="David"/>
          <w:rtl/>
        </w:rPr>
      </w:pPr>
      <w:r w:rsidRPr="00AA12E9">
        <w:rPr>
          <w:rFonts w:cs="David" w:hint="cs"/>
          <w:b/>
          <w:bCs/>
          <w:rtl/>
        </w:rPr>
        <w:t>דין שנה מעוברת לקטן להצטרף למניין-</w:t>
      </w:r>
      <w:r w:rsidRPr="00AA12E9">
        <w:rPr>
          <w:rFonts w:cs="David" w:hint="cs"/>
          <w:rtl/>
        </w:rPr>
        <w:t xml:space="preserve"> כתב המרדכי קטן לא מצטרף עד שיהיה בן יג' שנה וחודש העיבור בכלל שנה וכך פסק שולחן ערוך .</w:t>
      </w:r>
    </w:p>
    <w:p w:rsidR="00AA12E9" w:rsidRPr="00AA12E9" w:rsidRDefault="00AA12E9" w:rsidP="00AA12E9">
      <w:pPr>
        <w:spacing w:line="360" w:lineRule="auto"/>
        <w:rPr>
          <w:rFonts w:cs="David"/>
          <w:rtl/>
        </w:rPr>
      </w:pPr>
      <w:r w:rsidRPr="00AA12E9">
        <w:rPr>
          <w:rFonts w:cs="David" w:hint="cs"/>
          <w:rtl/>
        </w:rPr>
        <w:t>כתב המשנה ברורה שאנו תולים שבן 13 הביא שתי שערות . ואם אביו מת ולא יודע מתי בן 13 אז נקבע לקטן כאשר יביא שתי שערות יצטרף למניין כמו כן נולד בבין השמשות נחמיר ליום שאחריו כדי לצרפו למניין .הלכה ברורה הוסיף שצריך שנים שלמןת אך מצטרף למניין לאחר צאת הכוכבים של יום היותו בן 13.</w:t>
      </w:r>
    </w:p>
    <w:p w:rsidR="00AA12E9" w:rsidRPr="00AA12E9" w:rsidRDefault="00AA12E9" w:rsidP="00AA12E9">
      <w:pPr>
        <w:spacing w:line="360" w:lineRule="auto"/>
        <w:rPr>
          <w:rFonts w:cs="David"/>
          <w:rtl/>
        </w:rPr>
      </w:pPr>
      <w:r w:rsidRPr="00AA12E9">
        <w:rPr>
          <w:rFonts w:cs="David" w:hint="cs"/>
          <w:rtl/>
        </w:rPr>
        <w:t>האגור פסק שאם נער אחד נולד בכט' אדר א' וחברו ב-א' אדר ב' ושנת ה-13 שלהם בשנה רגילה אז יהיה מצב שמי שנולד באדר ב' בתאריך מוקדם בחודש יכנס בעול המצוות לפני זה שנולד בתאריך מאוחר באדר א'.</w:t>
      </w:r>
    </w:p>
    <w:p w:rsidR="00AA12E9" w:rsidRPr="00AA12E9" w:rsidRDefault="00AA12E9" w:rsidP="00AA12E9">
      <w:pPr>
        <w:spacing w:line="360" w:lineRule="auto"/>
        <w:rPr>
          <w:rFonts w:cs="David"/>
          <w:rtl/>
        </w:rPr>
      </w:pPr>
      <w:r w:rsidRPr="00AA12E9">
        <w:rPr>
          <w:rFonts w:cs="David" w:hint="cs"/>
          <w:rtl/>
        </w:rPr>
        <w:t>וכך גם כתב המגן אברהם מי שנולד בשנה מעוברת באדר א' ושנת ה-יג' הינה בשנה מעוברת יהיה בר מצוה רק באדר ב' .</w:t>
      </w:r>
    </w:p>
    <w:p w:rsidR="00AA12E9" w:rsidRPr="00AA12E9" w:rsidRDefault="00AA12E9" w:rsidP="00AA12E9">
      <w:pPr>
        <w:spacing w:line="360" w:lineRule="auto"/>
        <w:rPr>
          <w:rFonts w:cs="David"/>
          <w:rtl/>
        </w:rPr>
      </w:pPr>
      <w:r w:rsidRPr="00AA12E9">
        <w:rPr>
          <w:rFonts w:cs="David" w:hint="cs"/>
          <w:rtl/>
        </w:rPr>
        <w:t xml:space="preserve">רוב האחרונים והמשנה ברורה חלקו על המגן אברהם וקבעו שנולד בשנת העיבור באדר א' ושנת ה-יג' בשנה מעוברת בר המצוה שלו תהיה באדר ב'. נולד בא' כסלו בשנה חסרה בשנה מלאה יהיה לו בר מצווה בל' חשוון ר"ח חשון. הלכה ברורה נולד ל' אדר א' בר המצוה יהיה ב-ל' שבט א' ר"ח.    </w:t>
      </w:r>
    </w:p>
    <w:p w:rsidR="00AA12E9" w:rsidRPr="00AA12E9" w:rsidRDefault="00AA12E9" w:rsidP="00AA12E9">
      <w:pPr>
        <w:spacing w:line="360" w:lineRule="auto"/>
        <w:rPr>
          <w:rFonts w:cs="David"/>
          <w:rtl/>
        </w:rPr>
      </w:pPr>
      <w:r w:rsidRPr="00AA12E9">
        <w:rPr>
          <w:rFonts w:cs="David" w:hint="cs"/>
          <w:b/>
          <w:bCs/>
          <w:rtl/>
        </w:rPr>
        <w:lastRenderedPageBreak/>
        <w:t>דין עבריין ומנודה לצירוף למניין-</w:t>
      </w:r>
      <w:r w:rsidRPr="00AA12E9">
        <w:rPr>
          <w:rFonts w:cs="David" w:hint="cs"/>
          <w:rtl/>
        </w:rPr>
        <w:t xml:space="preserve"> ספר המנהיג כתב שישראל אף שחטא ישראל הוא ולכן עבריין שלא נידוהו מצטרף למניין עשרה אך נידוהו לא מצטרף למניין ולא לדבר של קדושה . לכן פסק השולחן ערוך שכל עוד שלא נידוהו מצטרף.</w:t>
      </w:r>
    </w:p>
    <w:p w:rsidR="00AA12E9" w:rsidRPr="00AA12E9" w:rsidRDefault="00AA12E9" w:rsidP="00AA12E9">
      <w:pPr>
        <w:spacing w:line="360" w:lineRule="auto"/>
        <w:rPr>
          <w:rFonts w:cs="David"/>
          <w:rtl/>
        </w:rPr>
      </w:pPr>
      <w:r w:rsidRPr="00AA12E9">
        <w:rPr>
          <w:rFonts w:cs="David" w:hint="cs"/>
          <w:rtl/>
        </w:rPr>
        <w:t>מוסיף המשנה ברורה שווקא בעבירה לתיאבון מצטרף אך העבירה להכעיס לא יצטרף ואף מומר לעבודה זרה ומחלל שבת לא יצטרף למניין כמו כן קראים לא מצטרפים למניין.</w:t>
      </w:r>
    </w:p>
    <w:p w:rsidR="00AA12E9" w:rsidRPr="00AA12E9" w:rsidRDefault="00AA12E9" w:rsidP="00AA12E9">
      <w:pPr>
        <w:spacing w:line="360" w:lineRule="auto"/>
        <w:rPr>
          <w:rFonts w:cs="David"/>
          <w:rtl/>
        </w:rPr>
      </w:pPr>
      <w:r w:rsidRPr="00AA12E9">
        <w:rPr>
          <w:rFonts w:cs="David" w:hint="cs"/>
          <w:rtl/>
        </w:rPr>
        <w:t>הלכה ברורה כתב שכל עוד שלא נידוהו רשאי להצטרף למניין ולכן עבר לתיאבון אף בעבירה שחייב מיתה יצטרף אך לא בעבירה להכעיס . לגבי תינוקות שנשבו הקלו הספרדים לצרף למניין אך זה בשעת הדחק ורה בשו"ת מלמד להועיל חלק א' סימן כט' שהביא טעם לצרפם למניין.</w:t>
      </w:r>
    </w:p>
    <w:p w:rsidR="00AA12E9" w:rsidRPr="00AA12E9" w:rsidRDefault="00AA12E9" w:rsidP="00AA12E9">
      <w:pPr>
        <w:spacing w:line="360" w:lineRule="auto"/>
        <w:rPr>
          <w:rFonts w:cs="David"/>
          <w:rtl/>
        </w:rPr>
      </w:pPr>
      <w:r w:rsidRPr="00AA12E9">
        <w:rPr>
          <w:rFonts w:cs="David" w:hint="cs"/>
          <w:rtl/>
        </w:rPr>
        <w:t>נסכם לילקוט יוסף לא נצרף למנין מחלל שבת בפרהסיא אך בלא יודע ולא בפרסום נקל , האגרות משה מקל לגבי מחלל שבת ותינוק שנשבה . פסקי תשובות מצריך שיהא מאמין כללי בה' לצרפו.</w:t>
      </w:r>
    </w:p>
    <w:p w:rsidR="00AA12E9" w:rsidRPr="00AA12E9" w:rsidRDefault="00AA12E9" w:rsidP="00AA12E9">
      <w:pPr>
        <w:spacing w:line="360" w:lineRule="auto"/>
        <w:rPr>
          <w:rFonts w:cs="David"/>
          <w:rtl/>
        </w:rPr>
      </w:pPr>
      <w:r w:rsidRPr="00AA12E9">
        <w:rPr>
          <w:rFonts w:cs="David" w:hint="cs"/>
          <w:rtl/>
        </w:rPr>
        <w:t xml:space="preserve">כתב ריב"ש ושולחן ערוך שאם רוצים רשאי הציבור להחמיר על עצמו במנודה שלא להתפלל באותו בית כנסת או בד' אמותיו וכן פסק שולחן ערוך. ביה"ל כתב מנודה משום ממון יצטרף.   </w:t>
      </w:r>
    </w:p>
    <w:p w:rsidR="00AA12E9" w:rsidRPr="00AA12E9" w:rsidRDefault="00AA12E9" w:rsidP="00AA12E9">
      <w:pPr>
        <w:spacing w:line="360" w:lineRule="auto"/>
        <w:rPr>
          <w:rFonts w:cs="David"/>
          <w:rtl/>
        </w:rPr>
      </w:pPr>
      <w:r w:rsidRPr="00AA12E9">
        <w:rPr>
          <w:rFonts w:cs="David" w:hint="cs"/>
          <w:b/>
          <w:bCs/>
          <w:rtl/>
        </w:rPr>
        <w:t>דין צירוף אנשים בשני חדרים שונים למניין-</w:t>
      </w:r>
      <w:r w:rsidRPr="00AA12E9">
        <w:rPr>
          <w:rFonts w:cs="David" w:hint="cs"/>
          <w:rtl/>
        </w:rPr>
        <w:t>במשנה בפסחים מובא נושא של מקומות המותרים באכילת קדשים בירושלים מן האגף ולפנים כלפנים אך מקום נקישה כבחוץ ונחלקו בגמרא שם היכן המחיצה בתפילה אם יש בכלל.</w:t>
      </w:r>
    </w:p>
    <w:p w:rsidR="00AA12E9" w:rsidRPr="00AA12E9" w:rsidRDefault="00AA12E9" w:rsidP="00AA12E9">
      <w:pPr>
        <w:spacing w:line="360" w:lineRule="auto"/>
        <w:rPr>
          <w:rFonts w:cs="David"/>
          <w:rtl/>
        </w:rPr>
      </w:pPr>
      <w:r w:rsidRPr="00AA12E9">
        <w:rPr>
          <w:rFonts w:cs="David" w:hint="cs"/>
          <w:rtl/>
        </w:rPr>
        <w:t>תוספות פסק לצירוף עשרה מחיצה כן מפסקת ולכן כתב בשולחן ערוך שצריכים להיות כולם במקום אחד ללא מחיצה ביניהם .</w:t>
      </w:r>
    </w:p>
    <w:p w:rsidR="00AA12E9" w:rsidRPr="00AA12E9" w:rsidRDefault="00AA12E9" w:rsidP="00AA12E9">
      <w:pPr>
        <w:spacing w:line="360" w:lineRule="auto"/>
        <w:rPr>
          <w:rFonts w:cs="David"/>
          <w:rtl/>
        </w:rPr>
      </w:pPr>
      <w:r w:rsidRPr="00AA12E9">
        <w:rPr>
          <w:rFonts w:cs="David" w:hint="cs"/>
          <w:rtl/>
        </w:rPr>
        <w:t xml:space="preserve">משנה ברורה כתב מקצתם בחדר אחד ומקצתם בחדר אחר לא מצטרפים אך שהדלת פתוחה ורואים מה קורה בפנים. לגבי אחד מאחורי הוילון אם לצניעות מצטרף אך פרשו סדין לתשמיש או לחדר אחר לא מצטרף והפרי מגדים מקל בזה . </w:t>
      </w:r>
    </w:p>
    <w:p w:rsidR="00AA12E9" w:rsidRPr="00AA12E9" w:rsidRDefault="00AA12E9" w:rsidP="00AA12E9">
      <w:pPr>
        <w:spacing w:line="360" w:lineRule="auto"/>
        <w:rPr>
          <w:rFonts w:cs="David"/>
          <w:rtl/>
        </w:rPr>
      </w:pPr>
      <w:r w:rsidRPr="00AA12E9">
        <w:rPr>
          <w:rFonts w:cs="David" w:hint="cs"/>
          <w:rtl/>
        </w:rPr>
        <w:t xml:space="preserve">הלכה ברורה כתב שצריך שכל העשרה עם הש"צ יהיו במקום אחד אך היו חלקם בחדר אחד וחלקם בחדר אחר אפילו פתח פתוח ביניהם לא מצטרפים למניין, אך רשאים לענות עם המניין בחדר התפילה לדברים בקדושה .  </w:t>
      </w:r>
    </w:p>
    <w:p w:rsidR="00AA12E9" w:rsidRPr="00AA12E9" w:rsidRDefault="00AA12E9" w:rsidP="00AA12E9">
      <w:pPr>
        <w:spacing w:line="360" w:lineRule="auto"/>
        <w:rPr>
          <w:rFonts w:cs="David"/>
          <w:rtl/>
        </w:rPr>
      </w:pPr>
      <w:r w:rsidRPr="00AA12E9">
        <w:rPr>
          <w:rFonts w:cs="David" w:hint="cs"/>
          <w:rtl/>
        </w:rPr>
        <w:t xml:space="preserve">לגבי האגף עצמו בגמרא בפסחים מובאים שני נתונים הפוכים בפתח מצד אחד בשערי העזרה נאמר שזה לפנים ולגבי שערי ירושלים נחשב לבחוץ. הבית יוסף מדייק שלענין צירוף האגף לפנים . רבנו ירוחם והרמב"ם והשולחן ערוך פסקו העומד בתוך הפתח מן האגף ולחוץ ממקום שפה פנימית של עובי הדלת נחשב כבחוץ. </w:t>
      </w:r>
    </w:p>
    <w:p w:rsidR="00AA12E9" w:rsidRPr="00AA12E9" w:rsidRDefault="00AA12E9" w:rsidP="00AA12E9">
      <w:pPr>
        <w:spacing w:line="360" w:lineRule="auto"/>
        <w:rPr>
          <w:rFonts w:cs="David"/>
          <w:rtl/>
        </w:rPr>
      </w:pPr>
      <w:r w:rsidRPr="00AA12E9">
        <w:rPr>
          <w:rFonts w:cs="David" w:hint="cs"/>
          <w:rtl/>
        </w:rPr>
        <w:t>למשנה ברורה אם יש חלל בפנים והדלת סגורה העומדים שם מצטרפים . ובביאור הלכה ממליץ שלא יעמדו על המפתן אלא יכנסו פנימה כדי לצאת מספק צירוף למניין שדנו הראשונים.</w:t>
      </w:r>
    </w:p>
    <w:p w:rsidR="00AA12E9" w:rsidRPr="00AA12E9" w:rsidRDefault="00AA12E9" w:rsidP="00AA12E9">
      <w:pPr>
        <w:spacing w:line="360" w:lineRule="auto"/>
        <w:rPr>
          <w:rFonts w:cs="David"/>
          <w:rtl/>
        </w:rPr>
      </w:pPr>
      <w:r w:rsidRPr="00AA12E9">
        <w:rPr>
          <w:rFonts w:cs="David" w:hint="cs"/>
          <w:rtl/>
        </w:rPr>
        <w:t>עוד נאמר במסכת פסחים החלונות ועובי החומה כלפנים ואילו לרב גגין ועליות לא נתקדשו .</w:t>
      </w:r>
    </w:p>
    <w:p w:rsidR="00AA12E9" w:rsidRPr="00AA12E9" w:rsidRDefault="00AA12E9" w:rsidP="00AA12E9">
      <w:pPr>
        <w:spacing w:line="360" w:lineRule="auto"/>
        <w:rPr>
          <w:rFonts w:cs="David"/>
          <w:rtl/>
        </w:rPr>
      </w:pPr>
      <w:r w:rsidRPr="00AA12E9">
        <w:rPr>
          <w:rFonts w:cs="David" w:hint="cs"/>
          <w:rtl/>
        </w:rPr>
        <w:t>לרבנו ירוחם נראה שגגין ועליות לא יצטרפו למניין אך חלונות כן .</w:t>
      </w:r>
    </w:p>
    <w:p w:rsidR="00AA12E9" w:rsidRPr="00AA12E9" w:rsidRDefault="00AA12E9" w:rsidP="00AA12E9">
      <w:pPr>
        <w:spacing w:line="360" w:lineRule="auto"/>
        <w:rPr>
          <w:rFonts w:cs="David"/>
          <w:rtl/>
        </w:rPr>
      </w:pPr>
      <w:r w:rsidRPr="00AA12E9">
        <w:rPr>
          <w:rFonts w:cs="David" w:hint="cs"/>
          <w:rtl/>
        </w:rPr>
        <w:t>מהר"י אבוהב כתב שהחלונות ועובי הכתלים כלפנים שראשו ורובו בחלון או עובי הכותל וכן נפסק בשולחן ערוך על פי רב האי גאון מי שעומד אחרי בית הכנסת וביניהם חלון אפילו גבוה כמה קומות ומראה פניו משם אפילו לא רחב ארבע מצטרף אך הרמ"א פסק כרבנו ירוחם שלא מצטרף עמהם .</w:t>
      </w:r>
    </w:p>
    <w:p w:rsidR="00AA12E9" w:rsidRPr="00AA12E9" w:rsidRDefault="00AA12E9" w:rsidP="00AA12E9">
      <w:pPr>
        <w:spacing w:line="360" w:lineRule="auto"/>
        <w:rPr>
          <w:rFonts w:cs="David"/>
          <w:rtl/>
        </w:rPr>
      </w:pPr>
      <w:r w:rsidRPr="00AA12E9">
        <w:rPr>
          <w:rFonts w:cs="David" w:hint="cs"/>
          <w:rtl/>
        </w:rPr>
        <w:t>משנה ברורה כתב שעומד בעזרת נשים ויש חלון ומכניס ראשו לפנים מצטרף למניין ומוטב שיכנס.</w:t>
      </w:r>
    </w:p>
    <w:p w:rsidR="00AA12E9" w:rsidRPr="00AA12E9" w:rsidRDefault="00AA12E9" w:rsidP="00AA12E9">
      <w:pPr>
        <w:spacing w:line="360" w:lineRule="auto"/>
        <w:rPr>
          <w:rFonts w:cs="David"/>
          <w:rtl/>
        </w:rPr>
      </w:pPr>
      <w:r w:rsidRPr="00AA12E9">
        <w:rPr>
          <w:rFonts w:cs="David" w:hint="cs"/>
          <w:rtl/>
        </w:rPr>
        <w:t>השולחן ערוך בשם הרא"ש כתב מקצתן בפנים ומקצתן בחוץ וש"ץ בפתח הרי מצטרפין יחד עם השליח ציבור מכל חדר וכך נלמד בדיני צירוף לזימון.</w:t>
      </w:r>
    </w:p>
    <w:p w:rsidR="00AA12E9" w:rsidRPr="00AA12E9" w:rsidRDefault="00AA12E9" w:rsidP="00AA12E9">
      <w:pPr>
        <w:spacing w:line="360" w:lineRule="auto"/>
        <w:rPr>
          <w:rFonts w:cs="David"/>
          <w:rtl/>
        </w:rPr>
      </w:pPr>
      <w:r w:rsidRPr="00AA12E9">
        <w:rPr>
          <w:rFonts w:cs="David" w:hint="cs"/>
          <w:rtl/>
        </w:rPr>
        <w:t>הלכה ברורה כתב שאף שלא רואים זה את זה אך צריכים לראות את הש"ץ לצירוף</w:t>
      </w:r>
    </w:p>
    <w:p w:rsidR="00AA12E9" w:rsidRPr="00AA12E9" w:rsidRDefault="00AA12E9" w:rsidP="00AA12E9">
      <w:pPr>
        <w:spacing w:line="360" w:lineRule="auto"/>
        <w:rPr>
          <w:rFonts w:cs="David"/>
          <w:rtl/>
        </w:rPr>
      </w:pPr>
      <w:r w:rsidRPr="00AA12E9">
        <w:rPr>
          <w:rFonts w:cs="David" w:hint="cs"/>
          <w:b/>
          <w:bCs/>
          <w:rtl/>
        </w:rPr>
        <w:lastRenderedPageBreak/>
        <w:t>חצר גדולה וחצר קטנה-</w:t>
      </w:r>
      <w:r w:rsidRPr="00AA12E9">
        <w:rPr>
          <w:rFonts w:cs="David" w:hint="cs"/>
          <w:rtl/>
        </w:rPr>
        <w:t xml:space="preserve"> במשנה בעירובין נאמר חצר גדולה שנפרצה לקטנה גדולה מותרת וקטנה אסורה משום שהחצר הקטנה כפתחה של גדולה ולכן תשעה בגדולה ואחד בקטנה מצטרפין אך לא להיפך .  התוספות והרא"ש כתבו שחמישה בגדולה וחמישה בקטנה לא מצטרפים.</w:t>
      </w:r>
    </w:p>
    <w:p w:rsidR="00AA12E9" w:rsidRPr="00AA12E9" w:rsidRDefault="00AA12E9" w:rsidP="00AA12E9">
      <w:pPr>
        <w:spacing w:line="360" w:lineRule="auto"/>
        <w:rPr>
          <w:rFonts w:cs="David"/>
          <w:rtl/>
        </w:rPr>
      </w:pPr>
      <w:r w:rsidRPr="00AA12E9">
        <w:rPr>
          <w:rFonts w:cs="David" w:hint="cs"/>
          <w:rtl/>
        </w:rPr>
        <w:t>שולחן ערוך כתב נפרצה במילואה שהכותל נפל והחדר הקטן כקרן זוית לגדולה אז שהרוב בגדולה אלו שבחדר הקטן מצטרפים אך לא להיפך ובחמישה וחמישה בכל חדר לא יצטרפו.</w:t>
      </w:r>
    </w:p>
    <w:p w:rsidR="00AA12E9" w:rsidRPr="00AA12E9" w:rsidRDefault="00AA12E9" w:rsidP="00AA12E9">
      <w:pPr>
        <w:spacing w:line="360" w:lineRule="auto"/>
        <w:rPr>
          <w:rFonts w:cs="David"/>
          <w:rtl/>
        </w:rPr>
      </w:pPr>
      <w:r w:rsidRPr="00AA12E9">
        <w:rPr>
          <w:rFonts w:cs="David" w:hint="cs"/>
          <w:rtl/>
        </w:rPr>
        <w:t>עוד נאמר במסכת עירובין צבור בגדולה שש"ץ בקטנה מצטרפים אך לא להיפך. רש"י שם מסביר כיוון שש"ץ נמצא בקטנה כאילו נמצא בגדולה והרוב נמשכים אחריו אך לא להיפך.</w:t>
      </w:r>
    </w:p>
    <w:p w:rsidR="00AA12E9" w:rsidRPr="00AA12E9" w:rsidRDefault="00AA12E9" w:rsidP="00AA12E9">
      <w:pPr>
        <w:spacing w:line="360" w:lineRule="auto"/>
        <w:rPr>
          <w:rFonts w:cs="David"/>
          <w:rtl/>
        </w:rPr>
      </w:pPr>
      <w:r w:rsidRPr="00AA12E9">
        <w:rPr>
          <w:rFonts w:cs="David" w:hint="cs"/>
          <w:rtl/>
        </w:rPr>
        <w:t>משנה ברורה מדייק אפילו יש מניין בקטנה ושליח ציבור בגדולה הוא לא יוציא ידי חובה אך שיש מניין מאחורי מקום הש"ץ ודאי מוציא אפילו את אותם מאחורי בית הכנסת ושומעים ומכוונים.</w:t>
      </w:r>
    </w:p>
    <w:p w:rsidR="00AA12E9" w:rsidRPr="00AA12E9" w:rsidRDefault="00AA12E9" w:rsidP="00AA12E9">
      <w:pPr>
        <w:spacing w:line="360" w:lineRule="auto"/>
        <w:rPr>
          <w:rFonts w:cs="David"/>
          <w:rtl/>
        </w:rPr>
      </w:pPr>
      <w:r w:rsidRPr="00AA12E9">
        <w:rPr>
          <w:rFonts w:cs="David" w:hint="cs"/>
          <w:rtl/>
        </w:rPr>
        <w:t>רבנו ירוחם כתב שאין לסמוך על ההיתר של חצר גדולה וקטנה שחלק נמצאים בבית הכנסת וחלק בעזרה שכן החצר נפרצה במילואה ואילו בבית כנסת יש מחיצות המפסיקות בין אחד לשני .</w:t>
      </w:r>
    </w:p>
    <w:p w:rsidR="00AA12E9" w:rsidRPr="00AA12E9" w:rsidRDefault="00AA12E9" w:rsidP="00AA12E9">
      <w:pPr>
        <w:spacing w:line="360" w:lineRule="auto"/>
        <w:rPr>
          <w:rFonts w:cs="David"/>
          <w:rtl/>
        </w:rPr>
      </w:pPr>
      <w:r w:rsidRPr="00AA12E9">
        <w:rPr>
          <w:rFonts w:cs="David" w:hint="cs"/>
          <w:rtl/>
        </w:rPr>
        <w:t xml:space="preserve">המשנה ברורה והפרי מגדים מתנים את הצירוף ברואים זה את זה בלבד אחרת לא מצטרפים למניין . כמו כן פתח אף שאין שם דלת נחשב כמחיצה שני בתים שונים . </w:t>
      </w:r>
    </w:p>
    <w:p w:rsidR="00AA12E9" w:rsidRPr="00AA12E9" w:rsidRDefault="00AA12E9" w:rsidP="00AA12E9">
      <w:pPr>
        <w:spacing w:line="360" w:lineRule="auto"/>
        <w:rPr>
          <w:rFonts w:cs="David"/>
          <w:rtl/>
        </w:rPr>
      </w:pPr>
      <w:r w:rsidRPr="00AA12E9">
        <w:rPr>
          <w:rFonts w:cs="David" w:hint="cs"/>
          <w:rtl/>
        </w:rPr>
        <w:t>להלכה ברורה אף שרואים זה את זה לא מצטרפים שהעזרה מפסיקה ביניהם.</w:t>
      </w:r>
    </w:p>
    <w:p w:rsidR="00AA12E9" w:rsidRPr="00AA12E9" w:rsidRDefault="00AA12E9" w:rsidP="00AA12E9">
      <w:pPr>
        <w:spacing w:line="360" w:lineRule="auto"/>
        <w:rPr>
          <w:rFonts w:cs="David"/>
          <w:rtl/>
        </w:rPr>
      </w:pPr>
      <w:r w:rsidRPr="00AA12E9">
        <w:rPr>
          <w:rFonts w:cs="David" w:hint="cs"/>
          <w:rtl/>
        </w:rPr>
        <w:t>מהר"י אבוהב והרשב"א כתבו שהתיבה היא כמו עליה ולכן הוי מחיצה אך אין דבריהם נראים מכיוון שהמחיצות הם לנוי בית הכנסת ולא חוצצות וכך פסק שולחן ערוך .</w:t>
      </w:r>
    </w:p>
    <w:p w:rsidR="00AA12E9" w:rsidRPr="00AA12E9" w:rsidRDefault="00AA12E9" w:rsidP="00AA12E9">
      <w:pPr>
        <w:spacing w:line="360" w:lineRule="auto"/>
        <w:rPr>
          <w:rFonts w:cs="David"/>
          <w:rtl/>
        </w:rPr>
      </w:pPr>
      <w:r w:rsidRPr="00AA12E9">
        <w:rPr>
          <w:rFonts w:cs="David" w:hint="cs"/>
          <w:rtl/>
        </w:rPr>
        <w:t xml:space="preserve"> הלכה ברורה פסק אם מחיצות התיבה מגיעות לתקרה העומד על התיבה לא מצטרף.      </w:t>
      </w:r>
    </w:p>
    <w:p w:rsidR="00AA12E9" w:rsidRPr="00AA12E9" w:rsidRDefault="00AA12E9" w:rsidP="00AA12E9">
      <w:pPr>
        <w:spacing w:line="360" w:lineRule="auto"/>
        <w:rPr>
          <w:rFonts w:cs="David"/>
          <w:rtl/>
        </w:rPr>
      </w:pPr>
      <w:r w:rsidRPr="00AA12E9">
        <w:rPr>
          <w:rFonts w:cs="David" w:hint="cs"/>
          <w:b/>
          <w:bCs/>
          <w:rtl/>
        </w:rPr>
        <w:t xml:space="preserve">עניית קדיש למי שלא נמצא עם העשרה- </w:t>
      </w:r>
      <w:r w:rsidRPr="00AA12E9">
        <w:rPr>
          <w:rFonts w:cs="David" w:hint="cs"/>
          <w:rtl/>
        </w:rPr>
        <w:t>בגמרא בעירובין נאמר צבור בגדולה וש"ץ בקטנה לא יוצא ידי חובה אך להיפך יוצא ידי חובה .</w:t>
      </w:r>
    </w:p>
    <w:p w:rsidR="00AA12E9" w:rsidRPr="00AA12E9" w:rsidRDefault="00AA12E9" w:rsidP="00AA12E9">
      <w:pPr>
        <w:spacing w:line="360" w:lineRule="auto"/>
        <w:rPr>
          <w:rFonts w:cs="David"/>
          <w:rtl/>
        </w:rPr>
      </w:pPr>
      <w:r w:rsidRPr="00AA12E9">
        <w:rPr>
          <w:rFonts w:cs="David" w:hint="cs"/>
          <w:rtl/>
        </w:rPr>
        <w:t xml:space="preserve">התוספות והרא"ש והר"ן הוסיפו שאם יש לש"ץ מניין כל אחד רשאי לענות קדיש או קדושה . </w:t>
      </w:r>
    </w:p>
    <w:p w:rsidR="00AA12E9" w:rsidRPr="00AA12E9" w:rsidRDefault="00AA12E9" w:rsidP="00AA12E9">
      <w:pPr>
        <w:spacing w:line="360" w:lineRule="auto"/>
        <w:rPr>
          <w:rFonts w:cs="David"/>
          <w:rtl/>
        </w:rPr>
      </w:pPr>
      <w:r w:rsidRPr="00AA12E9">
        <w:rPr>
          <w:rFonts w:cs="David" w:hint="cs"/>
          <w:rtl/>
        </w:rPr>
        <w:t>מצד שני שו"ע ע"פ מהר"י אבוהב אסר לענות אמן כאשר העונה נמצא במקום טינוף.</w:t>
      </w:r>
    </w:p>
    <w:p w:rsidR="00AA12E9" w:rsidRPr="00AA12E9" w:rsidRDefault="00AA12E9" w:rsidP="00AA12E9">
      <w:pPr>
        <w:spacing w:line="360" w:lineRule="auto"/>
        <w:rPr>
          <w:rFonts w:cs="David"/>
          <w:rtl/>
        </w:rPr>
      </w:pPr>
      <w:r w:rsidRPr="00AA12E9">
        <w:rPr>
          <w:rFonts w:cs="David" w:hint="cs"/>
          <w:rtl/>
        </w:rPr>
        <w:t>המשנה ברורה כותב אפילו הוא רחוק לגמרי שכן אין מחיצה של ברזל מפרידה ביניהם .אך אסור שיהיה טינוף במרחק 4 אמות .</w:t>
      </w:r>
    </w:p>
    <w:p w:rsidR="00AA12E9" w:rsidRPr="00AA12E9" w:rsidRDefault="00AA12E9" w:rsidP="00AA12E9">
      <w:pPr>
        <w:spacing w:line="360" w:lineRule="auto"/>
        <w:rPr>
          <w:rFonts w:cs="David"/>
          <w:rtl/>
        </w:rPr>
      </w:pPr>
      <w:r w:rsidRPr="00AA12E9">
        <w:rPr>
          <w:rFonts w:cs="David" w:hint="cs"/>
          <w:rtl/>
        </w:rPr>
        <w:t xml:space="preserve">הלכה ברורה כתב שהשומע ציבור האומרים קדיש או קדושה או ברכו או 13 מידות דרך הטלפון או דרך הרמקול יכול לענות אך לא יוצא יד"ח אך אם יכול לשמוע ללא רמקול יצא ידי חובה. </w:t>
      </w:r>
    </w:p>
    <w:p w:rsidR="00AA12E9" w:rsidRPr="00AA12E9" w:rsidRDefault="00AA12E9" w:rsidP="00AA12E9">
      <w:pPr>
        <w:spacing w:line="360" w:lineRule="auto"/>
        <w:rPr>
          <w:rFonts w:cs="David"/>
          <w:rtl/>
        </w:rPr>
      </w:pPr>
      <w:r w:rsidRPr="00AA12E9">
        <w:rPr>
          <w:rFonts w:cs="David" w:hint="cs"/>
          <w:b/>
          <w:bCs/>
          <w:rtl/>
        </w:rPr>
        <w:t xml:space="preserve">דין כפיית קיום מניין- </w:t>
      </w:r>
      <w:r w:rsidRPr="00AA12E9">
        <w:rPr>
          <w:rFonts w:cs="David" w:hint="cs"/>
          <w:rtl/>
        </w:rPr>
        <w:t>כתב הגהומ"י שהרוצה לצאת בימים נוראים כופין אותו להשאר או לשכור אחר במקומו אך שיש עשרה בלעדיו רשאי לא להשאר .היו 11 ורצו לצאת ישכרו אחד במקומם וישלמו לו בשווה .              המשנה ברורה כתב שגם שיש 12 ושלושה רוצים לצאת אז ישלמו או ישכרו אחד במקומם וישלמו לו שווה ביניהם . אם אנוס ולא יכול לחזור פטור מלשלם אך אנוס מחמת חוב לאחרים עדיין חייב לשלם .</w:t>
      </w:r>
    </w:p>
    <w:p w:rsidR="00AA12E9" w:rsidRPr="00AA12E9" w:rsidRDefault="00AA12E9" w:rsidP="00AA12E9">
      <w:pPr>
        <w:spacing w:line="360" w:lineRule="auto"/>
        <w:rPr>
          <w:rFonts w:cs="David"/>
          <w:rtl/>
        </w:rPr>
      </w:pPr>
      <w:r w:rsidRPr="00AA12E9">
        <w:rPr>
          <w:rFonts w:cs="David" w:hint="cs"/>
          <w:rtl/>
        </w:rPr>
        <w:t xml:space="preserve">כתב ביאור הלכה ישוב שיש בו עשרה ורגילים ללכת כל שנה ברוב עם ובשנה אחת תשעה רצו לכוף את האחד לשכור ש"ץ לא יכולים לכוף אותו שכן יש מניין בלעדיו ולכן היוצא ויש לאחריו מניין פטור מהוצאות תשלום לש"ץ. </w:t>
      </w:r>
    </w:p>
    <w:p w:rsidR="00AA12E9" w:rsidRPr="00AA12E9" w:rsidRDefault="00AA12E9" w:rsidP="00AA12E9">
      <w:pPr>
        <w:spacing w:line="360" w:lineRule="auto"/>
        <w:rPr>
          <w:rFonts w:cs="David"/>
          <w:rtl/>
        </w:rPr>
      </w:pPr>
      <w:r w:rsidRPr="00AA12E9">
        <w:rPr>
          <w:rFonts w:cs="David" w:hint="cs"/>
          <w:rtl/>
        </w:rPr>
        <w:t>מהר"י קולון ו-שו"ע כתב שאין לכפות אלא דווקא שחסרים אחד או שניים אלא אם כן יש מנהג קבוע ומפורסם באותה מדינה לכפות אפילו אם חסרים שלוש או ארבע שאז נלך עם המנהג.</w:t>
      </w:r>
    </w:p>
    <w:p w:rsidR="00AA12E9" w:rsidRPr="00AA12E9" w:rsidRDefault="00AA12E9" w:rsidP="00AA12E9">
      <w:pPr>
        <w:spacing w:line="360" w:lineRule="auto"/>
        <w:rPr>
          <w:rFonts w:cs="David"/>
          <w:rtl/>
        </w:rPr>
      </w:pPr>
      <w:r w:rsidRPr="00AA12E9">
        <w:rPr>
          <w:rFonts w:cs="David" w:hint="cs"/>
          <w:rtl/>
        </w:rPr>
        <w:t>תרומת הדשן כתב שאין לכפות אלא בימים נוראים וכן לשכור ש"צ וכן כתב השולחן ערוך.</w:t>
      </w:r>
    </w:p>
    <w:p w:rsidR="00AA12E9" w:rsidRPr="00AA12E9" w:rsidRDefault="00AA12E9" w:rsidP="00AA12E9">
      <w:pPr>
        <w:spacing w:line="360" w:lineRule="auto"/>
        <w:rPr>
          <w:rFonts w:cs="David"/>
          <w:rtl/>
        </w:rPr>
      </w:pPr>
      <w:r w:rsidRPr="00AA12E9">
        <w:rPr>
          <w:rFonts w:cs="David" w:hint="cs"/>
          <w:rtl/>
        </w:rPr>
        <w:t>משנה ברורה שיש מניין בעיר חלה החובה לקבץ מניין ולקיימו</w:t>
      </w:r>
    </w:p>
    <w:p w:rsidR="00AA12E9" w:rsidRPr="00AA12E9" w:rsidRDefault="00AA12E9" w:rsidP="00AA12E9">
      <w:pPr>
        <w:spacing w:line="360" w:lineRule="auto"/>
        <w:rPr>
          <w:rFonts w:cs="David"/>
          <w:rtl/>
        </w:rPr>
      </w:pPr>
      <w:r w:rsidRPr="00AA12E9">
        <w:rPr>
          <w:rFonts w:cs="David" w:hint="cs"/>
          <w:rtl/>
        </w:rPr>
        <w:t xml:space="preserve">כתב הלכה ברורה שבישוב שלא כולם באים לבית כנסת אז מותר לכפות שיהיה מניין , בעיר מותר ללכת לאיזה מניין שרוצים אף שיתבטל מניין בבית הכנסת בגלל שיש אופציה של מנינים שונים.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נו'-עניית קדיש על ידי הקהל</w:t>
      </w:r>
    </w:p>
    <w:p w:rsidR="00AA12E9" w:rsidRPr="00AA12E9" w:rsidRDefault="00AA12E9" w:rsidP="00AA12E9">
      <w:pPr>
        <w:spacing w:line="360" w:lineRule="auto"/>
        <w:rPr>
          <w:rFonts w:cs="David"/>
          <w:rtl/>
        </w:rPr>
      </w:pPr>
      <w:r w:rsidRPr="00AA12E9">
        <w:rPr>
          <w:rFonts w:cs="David" w:hint="cs"/>
          <w:b/>
          <w:bCs/>
          <w:rtl/>
        </w:rPr>
        <w:t xml:space="preserve">הקדמה- </w:t>
      </w:r>
      <w:r w:rsidRPr="00AA12E9">
        <w:rPr>
          <w:rFonts w:cs="David" w:hint="cs"/>
          <w:rtl/>
        </w:rPr>
        <w:t>הגמרא בברכות כותבת שאנשי כנסת הגדולה תקנו לישראל ברכות תפילות קדושות והבדלות . ערוך השולחן כותב שמטרת הקדיש הינה תפילה על חילול שמו יתברך בחורבן ארץ הקודש ופיזור ישראל לגלות ומתפללים שיתגדל שמו לעיני הגויים.</w:t>
      </w:r>
    </w:p>
    <w:p w:rsidR="00AA12E9" w:rsidRPr="00AA12E9" w:rsidRDefault="00AA12E9" w:rsidP="00AA12E9">
      <w:pPr>
        <w:spacing w:line="360" w:lineRule="auto"/>
        <w:rPr>
          <w:rFonts w:cs="David"/>
          <w:rtl/>
        </w:rPr>
      </w:pPr>
      <w:r w:rsidRPr="00AA12E9">
        <w:rPr>
          <w:rFonts w:cs="David" w:hint="cs"/>
          <w:rtl/>
        </w:rPr>
        <w:t xml:space="preserve">למה הקדיש נאמר בארמית? לתוספות בתקופה אחרי החורבן השפה הנפוצה היתה בארמית ואילו האבודרהם כתב תקנו בלשון ארמית שלא יבינו המלאכים שאינם מכירים את לשון הארמית. תפקיד הקדיש לסיים חלק מהפילה כגון לאחר ישתבח יש חצי קדיש שמסיים את פסוקי דזמרה.   ספר האגור ציין שישתדל אדם כל יום לשמוע שבע קדישים , והם אחר ישתבח , אחרי תחנון, אחרי קדושה דסדרה אחרי שיר של יום אחרי אשרי של מנחה ואחרי חזרת הש"ץ במנחה לפני ואחרי תפילת לחש של ערבית  </w:t>
      </w:r>
    </w:p>
    <w:p w:rsidR="00AA12E9" w:rsidRPr="00AA12E9" w:rsidRDefault="00AA12E9" w:rsidP="00AA12E9">
      <w:pPr>
        <w:spacing w:line="360" w:lineRule="auto"/>
        <w:rPr>
          <w:rFonts w:cs="David"/>
          <w:rtl/>
        </w:rPr>
      </w:pPr>
      <w:r w:rsidRPr="00AA12E9">
        <w:rPr>
          <w:rFonts w:cs="David" w:hint="cs"/>
          <w:rtl/>
        </w:rPr>
        <w:t>הט"ז כתב מספיק שיהיה מניין בקדיש ולא צריך לפניו אך למג"א ולמשנה ברורה צריך עשרה גם בלימוד לפני הקדיש.</w:t>
      </w:r>
    </w:p>
    <w:p w:rsidR="00AA12E9" w:rsidRPr="00AA12E9" w:rsidRDefault="00AA12E9" w:rsidP="00AA12E9">
      <w:pPr>
        <w:spacing w:line="360" w:lineRule="auto"/>
        <w:rPr>
          <w:rFonts w:cs="David"/>
          <w:rtl/>
        </w:rPr>
      </w:pPr>
      <w:r w:rsidRPr="00AA12E9">
        <w:rPr>
          <w:rFonts w:cs="David" w:hint="cs"/>
          <w:b/>
          <w:bCs/>
          <w:rtl/>
        </w:rPr>
        <w:t>דיני כוונה בעניית הקדיש-</w:t>
      </w:r>
      <w:r w:rsidRPr="00AA12E9">
        <w:rPr>
          <w:rFonts w:cs="David" w:hint="cs"/>
          <w:rtl/>
        </w:rPr>
        <w:t xml:space="preserve"> הגמרא בברכות אומרת שעונים הקהל אמן יהא שמיה רבא אז אומרים אשרי המלך שמקלסין אותו בביתו ואילו בגמרא במסכת שבת נאמר שכל העונה יהא שמה רבה קורעים לו גזר דין של 70 שנה.</w:t>
      </w:r>
    </w:p>
    <w:p w:rsidR="00AA12E9" w:rsidRPr="00AA12E9" w:rsidRDefault="00AA12E9" w:rsidP="00AA12E9">
      <w:pPr>
        <w:spacing w:line="360" w:lineRule="auto"/>
        <w:rPr>
          <w:rFonts w:cs="David"/>
          <w:rtl/>
        </w:rPr>
      </w:pPr>
      <w:r w:rsidRPr="00AA12E9">
        <w:rPr>
          <w:rFonts w:cs="David" w:hint="cs"/>
          <w:rtl/>
        </w:rPr>
        <w:t>המשנה ברורה כותב שאפילו להרהר בדברי תורה אסור בעת אמירת וענית אמן בקדיש.</w:t>
      </w:r>
    </w:p>
    <w:p w:rsidR="00AA12E9" w:rsidRPr="00AA12E9" w:rsidRDefault="00AA12E9" w:rsidP="00AA12E9">
      <w:pPr>
        <w:spacing w:line="360" w:lineRule="auto"/>
        <w:rPr>
          <w:rFonts w:cs="David"/>
          <w:rtl/>
        </w:rPr>
      </w:pPr>
      <w:r w:rsidRPr="00AA12E9">
        <w:rPr>
          <w:rFonts w:cs="David" w:hint="cs"/>
          <w:rtl/>
        </w:rPr>
        <w:t xml:space="preserve">הלכה ברורה כתב שיאמרו קדיש רק מתי שצריך לאמרו ואם לומד לפני תפילת ערבית אז יאמרו קדיש על ישראל ולא חצי קדיש לפני והוא רחום. </w:t>
      </w:r>
    </w:p>
    <w:p w:rsidR="00AA12E9" w:rsidRPr="00AA12E9" w:rsidRDefault="00AA12E9" w:rsidP="00AA12E9">
      <w:pPr>
        <w:spacing w:line="360" w:lineRule="auto"/>
        <w:rPr>
          <w:rFonts w:cs="David"/>
          <w:rtl/>
        </w:rPr>
      </w:pPr>
      <w:r w:rsidRPr="00AA12E9">
        <w:rPr>
          <w:rFonts w:cs="David" w:hint="cs"/>
          <w:rtl/>
        </w:rPr>
        <w:t xml:space="preserve">קדיש יתום מעלתו גדולה מאוד ובמעלת הקדיש מעלים את הנפש ממדרגה למדרגה מפסיקים אחר 11 חודש לשבוע וממשיכים עד סיום 12 חודש ולאשכנזים מפסיק אחר 11 חודש ויאמר קדיש רק ביארצייט. קטן לא יאמר קדיש יתום אלא עם יש גדול שאומר איתו . </w:t>
      </w:r>
    </w:p>
    <w:p w:rsidR="00AA12E9" w:rsidRPr="00AA12E9" w:rsidRDefault="00AA12E9" w:rsidP="00AA12E9">
      <w:pPr>
        <w:spacing w:line="360" w:lineRule="auto"/>
        <w:rPr>
          <w:rFonts w:cs="David"/>
          <w:rtl/>
        </w:rPr>
      </w:pPr>
      <w:r w:rsidRPr="00AA12E9">
        <w:rPr>
          <w:rFonts w:cs="David" w:hint="cs"/>
          <w:rtl/>
        </w:rPr>
        <w:t>כמו כן לכתחילה יאמר בקול קדיש ואם קולו חלש יכול להצטרף עם האחרים . כאשר אומרים קדיש ביחד יזהרו לומר את בקדיש במתינות.</w:t>
      </w:r>
    </w:p>
    <w:p w:rsidR="00AA12E9" w:rsidRPr="00AA12E9" w:rsidRDefault="00AA12E9" w:rsidP="00AA12E9">
      <w:pPr>
        <w:spacing w:line="360" w:lineRule="auto"/>
        <w:rPr>
          <w:rFonts w:cs="David"/>
          <w:rtl/>
        </w:rPr>
      </w:pPr>
      <w:r w:rsidRPr="00AA12E9">
        <w:rPr>
          <w:rFonts w:cs="David" w:hint="cs"/>
          <w:rtl/>
        </w:rPr>
        <w:t>אסור לעבור לפני המתפלל וכך לא לפני מי שאומר קדיש .</w:t>
      </w:r>
    </w:p>
    <w:p w:rsidR="00AA12E9" w:rsidRPr="00AA12E9" w:rsidRDefault="00AA12E9" w:rsidP="00AA12E9">
      <w:pPr>
        <w:spacing w:line="360" w:lineRule="auto"/>
        <w:rPr>
          <w:rFonts w:cs="David"/>
          <w:rtl/>
        </w:rPr>
      </w:pPr>
      <w:r w:rsidRPr="00AA12E9">
        <w:rPr>
          <w:rFonts w:cs="David" w:hint="cs"/>
          <w:rtl/>
        </w:rPr>
        <w:t>עניית אמן שמה רבה חשובה יותר מענית קדושה.</w:t>
      </w:r>
    </w:p>
    <w:p w:rsidR="00AA12E9" w:rsidRPr="00AA12E9" w:rsidRDefault="00AA12E9" w:rsidP="00AA12E9">
      <w:pPr>
        <w:spacing w:line="360" w:lineRule="auto"/>
        <w:rPr>
          <w:rFonts w:cs="David"/>
          <w:rtl/>
        </w:rPr>
      </w:pPr>
      <w:r w:rsidRPr="00AA12E9">
        <w:rPr>
          <w:rFonts w:cs="David" w:hint="cs"/>
          <w:rtl/>
        </w:rPr>
        <w:t xml:space="preserve">למנהג הספרדים אין לעמוד שאומר קדיש ויעמדו בחצי קדיש לפני תפילת לחש של ערבית מפני כבוד השבת בתוספת רוח ואילו האשכנזים נהגו לעמוד בעת אמירת הקדיש. ולמשנה ברורה רק אם עמד בתחילת הקדיש ימשיך לעמוד. </w:t>
      </w:r>
    </w:p>
    <w:p w:rsidR="00AA12E9" w:rsidRPr="00AA12E9" w:rsidRDefault="00AA12E9" w:rsidP="00AA12E9">
      <w:pPr>
        <w:spacing w:line="360" w:lineRule="auto"/>
        <w:rPr>
          <w:rFonts w:cs="David"/>
          <w:rtl/>
        </w:rPr>
      </w:pPr>
      <w:r w:rsidRPr="00AA12E9">
        <w:rPr>
          <w:rFonts w:cs="David" w:hint="cs"/>
          <w:rtl/>
        </w:rPr>
        <w:t>שנכנס באמצע הקדיש לא יאמר אמן אלא יהא שמיה רבה מבורך .</w:t>
      </w:r>
    </w:p>
    <w:p w:rsidR="00AA12E9" w:rsidRPr="00AA12E9" w:rsidRDefault="00AA12E9" w:rsidP="00AA12E9">
      <w:pPr>
        <w:spacing w:line="360" w:lineRule="auto"/>
        <w:rPr>
          <w:rFonts w:cs="David"/>
          <w:rtl/>
        </w:rPr>
      </w:pPr>
      <w:r w:rsidRPr="00AA12E9">
        <w:rPr>
          <w:rFonts w:cs="David" w:hint="cs"/>
          <w:rtl/>
        </w:rPr>
        <w:t>בגמרא בשבת נאמר שהאומר   אמן יהא שמה רבה קורעים לו גזר דינו . רבנו יונה מפרש שהכוונה בכל כח כוונתו ואילו לתוספות שיענה בקול רם.</w:t>
      </w:r>
    </w:p>
    <w:p w:rsidR="00AA12E9" w:rsidRPr="00AA12E9" w:rsidRDefault="00AA12E9" w:rsidP="00AA12E9">
      <w:pPr>
        <w:spacing w:line="360" w:lineRule="auto"/>
        <w:rPr>
          <w:rFonts w:cs="David"/>
          <w:rtl/>
        </w:rPr>
      </w:pPr>
      <w:r w:rsidRPr="00AA12E9">
        <w:rPr>
          <w:rFonts w:cs="David" w:hint="cs"/>
          <w:b/>
          <w:bCs/>
          <w:rtl/>
        </w:rPr>
        <w:t>נוסח עניית אמן לקדיש-</w:t>
      </w:r>
      <w:r w:rsidRPr="00AA12E9">
        <w:rPr>
          <w:rFonts w:cs="David" w:hint="cs"/>
          <w:rtl/>
        </w:rPr>
        <w:t>הרמב"ם כתב שהקהל עונה אמן חוץ מאחרי בעגלא ובזמן קריב שאז</w:t>
      </w:r>
      <w:r w:rsidRPr="00AA12E9">
        <w:rPr>
          <w:rFonts w:cs="David" w:hint="cs"/>
          <w:b/>
          <w:bCs/>
          <w:rtl/>
        </w:rPr>
        <w:t xml:space="preserve"> </w:t>
      </w:r>
      <w:r w:rsidRPr="00AA12E9">
        <w:rPr>
          <w:rFonts w:cs="David" w:hint="cs"/>
          <w:rtl/>
        </w:rPr>
        <w:t>עונה  אמן יהא שמיה רבה וכו'.רב עמרם כתב שלא יענה אמן אחרי בריך הוא אלא רק בריך הוא וכן כתב הרמ"א . הלכה ברורה כתב שהספרדים נהגו לומר אחרי בריך הוא אמן .</w:t>
      </w:r>
    </w:p>
    <w:p w:rsidR="00AA12E9" w:rsidRPr="00AA12E9" w:rsidRDefault="00AA12E9" w:rsidP="00AA12E9">
      <w:pPr>
        <w:spacing w:line="360" w:lineRule="auto"/>
        <w:rPr>
          <w:rFonts w:cs="David"/>
          <w:rtl/>
        </w:rPr>
      </w:pPr>
      <w:r w:rsidRPr="00AA12E9">
        <w:rPr>
          <w:rFonts w:cs="David" w:hint="cs"/>
          <w:rtl/>
        </w:rPr>
        <w:t xml:space="preserve">שו"ע כתב שאין להפריד בין עלמיא ליתברך וכן פסק השולחן ערוך לעומת האבודרהם שקבע שיאמר רק את 7 התיבות לאחר אמן. </w:t>
      </w:r>
    </w:p>
    <w:p w:rsidR="00AA12E9" w:rsidRPr="00AA12E9" w:rsidRDefault="00AA12E9" w:rsidP="00AA12E9">
      <w:pPr>
        <w:spacing w:line="360" w:lineRule="auto"/>
        <w:rPr>
          <w:rFonts w:cs="David"/>
          <w:rtl/>
        </w:rPr>
      </w:pPr>
      <w:r w:rsidRPr="00AA12E9">
        <w:rPr>
          <w:rFonts w:cs="David" w:hint="cs"/>
          <w:rtl/>
        </w:rPr>
        <w:t xml:space="preserve">הלכה ברורה כתב שמנהג הספרדים לענות אמן יהא שמה רבה עד דאמירן בעלמא ואילו לאשכנזים עד יתברך </w:t>
      </w:r>
    </w:p>
    <w:p w:rsidR="00AA12E9" w:rsidRPr="00AA12E9" w:rsidRDefault="00AA12E9" w:rsidP="00AA12E9">
      <w:pPr>
        <w:spacing w:line="360" w:lineRule="auto"/>
        <w:rPr>
          <w:rFonts w:cs="David"/>
          <w:rtl/>
        </w:rPr>
      </w:pPr>
      <w:r w:rsidRPr="00AA12E9">
        <w:rPr>
          <w:rFonts w:cs="David" w:hint="cs"/>
          <w:b/>
          <w:bCs/>
          <w:rtl/>
        </w:rPr>
        <w:lastRenderedPageBreak/>
        <w:t>כריעות החזן בקדיש-</w:t>
      </w:r>
      <w:r w:rsidRPr="00AA12E9">
        <w:rPr>
          <w:rFonts w:cs="David" w:hint="cs"/>
          <w:rtl/>
        </w:rPr>
        <w:t xml:space="preserve"> רש"י כתב שמגיע ליתגדל ויתקדש כורע וכן ב-בעגלא ובזמן קריב וכן אחר יתברך לפני בריך הוא . תושבחתא ונחמתא כורע ואילו כריעה בעושה שלום רשות .</w:t>
      </w:r>
    </w:p>
    <w:p w:rsidR="00AA12E9" w:rsidRPr="00AA12E9" w:rsidRDefault="00AA12E9" w:rsidP="00AA12E9">
      <w:pPr>
        <w:spacing w:line="360" w:lineRule="auto"/>
        <w:rPr>
          <w:rFonts w:cs="David"/>
          <w:rtl/>
        </w:rPr>
      </w:pPr>
      <w:r w:rsidRPr="00AA12E9">
        <w:rPr>
          <w:rFonts w:cs="David" w:hint="cs"/>
          <w:rtl/>
        </w:rPr>
        <w:t>הכלבו ושולחן ערוך כתבו שקורע ביתגדל יהא שמה רבה,יתברך,בריך הוא וכן ואמרו אמן .</w:t>
      </w:r>
    </w:p>
    <w:p w:rsidR="00AA12E9" w:rsidRPr="00AA12E9" w:rsidRDefault="00AA12E9" w:rsidP="00AA12E9">
      <w:pPr>
        <w:spacing w:line="360" w:lineRule="auto"/>
        <w:rPr>
          <w:rFonts w:cs="David"/>
          <w:rtl/>
        </w:rPr>
      </w:pPr>
      <w:r w:rsidRPr="00AA12E9">
        <w:rPr>
          <w:rFonts w:cs="David" w:hint="cs"/>
          <w:rtl/>
        </w:rPr>
        <w:t>הלכה ברורה כתב שהכריעות צריכות להיות ממש ולא להסתפק בהרכנת הראש</w:t>
      </w:r>
    </w:p>
    <w:p w:rsidR="00AA12E9" w:rsidRPr="00AA12E9" w:rsidRDefault="00AA12E9" w:rsidP="00AA12E9">
      <w:pPr>
        <w:spacing w:line="360" w:lineRule="auto"/>
        <w:rPr>
          <w:rFonts w:cs="David"/>
          <w:rtl/>
        </w:rPr>
      </w:pPr>
      <w:r w:rsidRPr="00AA12E9">
        <w:rPr>
          <w:rFonts w:cs="David" w:hint="cs"/>
          <w:b/>
          <w:bCs/>
          <w:rtl/>
        </w:rPr>
        <w:t>סיום הקדיש</w:t>
      </w:r>
      <w:r w:rsidRPr="00AA12E9">
        <w:rPr>
          <w:rFonts w:cs="David" w:hint="cs"/>
          <w:rtl/>
        </w:rPr>
        <w:t xml:space="preserve"> תרומת הדשן ושולחן ערוך פסקו שלאחר הקדיש פוסע 3 פסיעות ואחר כך אומר עושה שלום.</w:t>
      </w:r>
    </w:p>
    <w:p w:rsidR="00AA12E9" w:rsidRPr="00AA12E9" w:rsidRDefault="00AA12E9" w:rsidP="00AA12E9">
      <w:pPr>
        <w:spacing w:line="360" w:lineRule="auto"/>
        <w:rPr>
          <w:rFonts w:cs="David"/>
          <w:rtl/>
        </w:rPr>
      </w:pPr>
      <w:r w:rsidRPr="00AA12E9">
        <w:rPr>
          <w:rFonts w:cs="David" w:hint="cs"/>
          <w:b/>
          <w:bCs/>
          <w:rtl/>
        </w:rPr>
        <w:t>עניית אמן אחר קדיש בשידור-</w:t>
      </w:r>
      <w:r w:rsidRPr="00AA12E9">
        <w:rPr>
          <w:rFonts w:cs="David" w:hint="cs"/>
          <w:rtl/>
        </w:rPr>
        <w:t xml:space="preserve">לגבי עניית אמן לאחר קדיש בשידור נאמר בסימן נה' שאפילו היו עשרה במקום אחד ואומרים קדיש או קדושה אפילו מי שאינו עמהם יכול לענות . </w:t>
      </w:r>
    </w:p>
    <w:p w:rsidR="00AA12E9" w:rsidRPr="00AA12E9" w:rsidRDefault="00AA12E9" w:rsidP="00AA12E9">
      <w:pPr>
        <w:spacing w:line="360" w:lineRule="auto"/>
        <w:rPr>
          <w:rFonts w:cs="David"/>
          <w:rtl/>
        </w:rPr>
      </w:pPr>
      <w:r w:rsidRPr="00AA12E9">
        <w:rPr>
          <w:rFonts w:cs="David" w:hint="cs"/>
          <w:rtl/>
        </w:rPr>
        <w:t>כתב היחוה דעת בשם הגר"א שאפילו שיש הפסק עם טינופת ולא רואה רשאי לענות ואין זה אמן יתומה כי יודע העונה על מה הוא עונה בקדיש. הפסקי תשובות התנגד לענות לקדיש שנמצא בחוץ שמא יש מקום טינוף שמפרידים.</w:t>
      </w: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r w:rsidRPr="00AA12E9">
        <w:rPr>
          <w:rFonts w:cs="David"/>
          <w:b/>
          <w:bCs/>
          <w:sz w:val="28"/>
          <w:szCs w:val="28"/>
          <w:u w:val="single"/>
          <w:rtl/>
        </w:rPr>
        <w:t>סימן נז' –דין ברכו ועניתו</w:t>
      </w:r>
    </w:p>
    <w:p w:rsidR="00AA12E9" w:rsidRPr="00AA12E9" w:rsidRDefault="00AA12E9" w:rsidP="00AA12E9">
      <w:pPr>
        <w:spacing w:line="360" w:lineRule="auto"/>
        <w:jc w:val="both"/>
        <w:rPr>
          <w:rFonts w:cs="David"/>
          <w:rtl/>
        </w:rPr>
      </w:pPr>
      <w:r w:rsidRPr="00AA12E9">
        <w:rPr>
          <w:rFonts w:cs="David"/>
          <w:b/>
          <w:bCs/>
          <w:rtl/>
        </w:rPr>
        <w:t>דין ברכו אחרי הקדיש-</w:t>
      </w:r>
      <w:r w:rsidRPr="00AA12E9">
        <w:rPr>
          <w:rFonts w:cs="David" w:hint="cs"/>
          <w:rtl/>
        </w:rPr>
        <w:t xml:space="preserve"> המהר"ם מרוטנבורג פסק שלא צריך לענות ברוך ה' המבורך לעולם ועד אחרי הקהל . אך רבנו יונה והשולחן ערוך פסקו שצריך לחזור הש"ץ אחרי הקהל וזה נלמד מברכת הזימון שעונה המזמן אחרי ציבור המברכים.</w:t>
      </w:r>
    </w:p>
    <w:p w:rsidR="00AA12E9" w:rsidRPr="00AA12E9" w:rsidRDefault="00AA12E9" w:rsidP="00AA12E9">
      <w:pPr>
        <w:spacing w:line="360" w:lineRule="auto"/>
        <w:jc w:val="both"/>
        <w:rPr>
          <w:rFonts w:cs="David"/>
          <w:rtl/>
        </w:rPr>
      </w:pPr>
      <w:r w:rsidRPr="00AA12E9">
        <w:rPr>
          <w:rFonts w:cs="David" w:hint="cs"/>
          <w:rtl/>
        </w:rPr>
        <w:t>משנה ברורה כתב שאם לא שמע את החזן אלא הקהל בברוך ה' המבורך לעולם תמיד יצטרף עמהם.</w:t>
      </w:r>
    </w:p>
    <w:p w:rsidR="00AA12E9" w:rsidRPr="00AA12E9" w:rsidRDefault="00AA12E9" w:rsidP="00AA12E9">
      <w:pPr>
        <w:spacing w:line="360" w:lineRule="auto"/>
        <w:jc w:val="both"/>
        <w:rPr>
          <w:rFonts w:cs="David"/>
          <w:rtl/>
        </w:rPr>
      </w:pPr>
      <w:r w:rsidRPr="00AA12E9">
        <w:rPr>
          <w:rFonts w:cs="David" w:hint="cs"/>
          <w:rtl/>
        </w:rPr>
        <w:t xml:space="preserve">כתב ביאור הלכה שאם הש"ץ אמר בשקט ולא שמעו אותו אלא פחות מתשעה אז ביחיד נקבע שלא יענו אחר הש"ץ ואף כאן ולכן שמברך ברכות התורה צריך לומר בקול שיותר מתשעה יענו אחריו. </w:t>
      </w:r>
    </w:p>
    <w:p w:rsidR="00AA12E9" w:rsidRPr="00AA12E9" w:rsidRDefault="00AA12E9" w:rsidP="00AA12E9">
      <w:pPr>
        <w:spacing w:line="360" w:lineRule="auto"/>
        <w:jc w:val="both"/>
        <w:rPr>
          <w:rFonts w:cs="David"/>
          <w:rtl/>
        </w:rPr>
      </w:pPr>
      <w:r w:rsidRPr="00AA12E9">
        <w:rPr>
          <w:rFonts w:cs="David" w:hint="cs"/>
          <w:rtl/>
        </w:rPr>
        <w:t>הרא"ש כתב שנהגו שהש"ץ מאריך בברכו הקהל יאמר יתברך וישתבח . אך המשנה ברורה כתב שינהגו כך רק כאשר החזן מאריך בנגון.</w:t>
      </w:r>
    </w:p>
    <w:p w:rsidR="00AA12E9" w:rsidRPr="00AA12E9" w:rsidRDefault="00AA12E9" w:rsidP="00AA12E9">
      <w:pPr>
        <w:spacing w:line="360" w:lineRule="auto"/>
        <w:jc w:val="both"/>
        <w:rPr>
          <w:rFonts w:cs="David"/>
          <w:rtl/>
        </w:rPr>
      </w:pPr>
      <w:r w:rsidRPr="00AA12E9">
        <w:rPr>
          <w:rFonts w:cs="David" w:hint="cs"/>
          <w:b/>
          <w:bCs/>
          <w:rtl/>
        </w:rPr>
        <w:t xml:space="preserve">הפסק בין קדיש לברכו- </w:t>
      </w:r>
      <w:r w:rsidRPr="00AA12E9">
        <w:rPr>
          <w:rFonts w:cs="David" w:hint="cs"/>
          <w:rtl/>
        </w:rPr>
        <w:t xml:space="preserve">ספר המנהיג כתב שאמר החזן קדיש וברכו כאילו התחיל לומר יוצר אור ואסור להפסיק ולכן אסור לספר בצרכי רבים וודאי לא לצעוק שכן טועים הם שאז לאחר ברכו יש דין של בתוך הפרקים. </w:t>
      </w:r>
    </w:p>
    <w:p w:rsidR="00AA12E9" w:rsidRPr="00AA12E9" w:rsidRDefault="00AA12E9" w:rsidP="00AA12E9">
      <w:pPr>
        <w:spacing w:line="360" w:lineRule="auto"/>
        <w:jc w:val="both"/>
        <w:rPr>
          <w:rFonts w:cs="David"/>
          <w:b/>
          <w:bCs/>
          <w:sz w:val="28"/>
          <w:szCs w:val="28"/>
          <w:u w:val="single"/>
          <w:rtl/>
        </w:rPr>
      </w:pPr>
    </w:p>
    <w:p w:rsidR="00AA12E9" w:rsidRPr="00AA12E9" w:rsidRDefault="00AA12E9" w:rsidP="00AA12E9">
      <w:pPr>
        <w:spacing w:line="360" w:lineRule="auto"/>
        <w:jc w:val="both"/>
        <w:rPr>
          <w:rFonts w:cs="David"/>
          <w:b/>
          <w:bCs/>
          <w:sz w:val="28"/>
          <w:szCs w:val="28"/>
          <w:u w:val="single"/>
          <w:rtl/>
        </w:rPr>
      </w:pPr>
    </w:p>
    <w:p w:rsidR="00AA12E9" w:rsidRPr="00AA12E9" w:rsidRDefault="00AA12E9" w:rsidP="00AA12E9">
      <w:pPr>
        <w:spacing w:line="360" w:lineRule="auto"/>
        <w:jc w:val="both"/>
        <w:rPr>
          <w:rFonts w:cs="David"/>
          <w:b/>
          <w:bCs/>
          <w:sz w:val="28"/>
          <w:szCs w:val="28"/>
          <w:u w:val="single"/>
          <w:rtl/>
        </w:rPr>
      </w:pPr>
    </w:p>
    <w:p w:rsidR="00AA12E9" w:rsidRPr="00AA12E9" w:rsidRDefault="00AA12E9" w:rsidP="00AA12E9">
      <w:pPr>
        <w:spacing w:line="360" w:lineRule="auto"/>
        <w:jc w:val="both"/>
        <w:rPr>
          <w:rFonts w:cs="David"/>
          <w:b/>
          <w:bCs/>
          <w:sz w:val="28"/>
          <w:szCs w:val="28"/>
          <w:u w:val="single"/>
          <w:rtl/>
        </w:rPr>
      </w:pPr>
    </w:p>
    <w:p w:rsidR="00AA12E9" w:rsidRPr="00AA12E9" w:rsidRDefault="00AA12E9" w:rsidP="00AA12E9">
      <w:pPr>
        <w:spacing w:line="360" w:lineRule="auto"/>
        <w:jc w:val="both"/>
        <w:rPr>
          <w:rFonts w:cs="David"/>
          <w:b/>
          <w:bCs/>
          <w:sz w:val="28"/>
          <w:szCs w:val="28"/>
          <w:u w:val="single"/>
          <w:rtl/>
        </w:rPr>
      </w:pPr>
    </w:p>
    <w:p w:rsidR="00AA12E9" w:rsidRPr="00AA12E9" w:rsidRDefault="00AA12E9" w:rsidP="00AA12E9">
      <w:pPr>
        <w:spacing w:line="360" w:lineRule="auto"/>
        <w:ind w:left="360"/>
        <w:jc w:val="center"/>
        <w:rPr>
          <w:rFonts w:cs="David"/>
          <w:b/>
          <w:bCs/>
          <w:sz w:val="36"/>
          <w:szCs w:val="36"/>
          <w:u w:val="single"/>
          <w:rtl/>
        </w:rPr>
      </w:pPr>
    </w:p>
    <w:p w:rsidR="00AA12E9" w:rsidRPr="00AA12E9" w:rsidRDefault="00AA12E9" w:rsidP="00AA12E9">
      <w:pPr>
        <w:spacing w:line="360" w:lineRule="auto"/>
        <w:ind w:left="360"/>
        <w:jc w:val="center"/>
        <w:rPr>
          <w:rFonts w:cs="David"/>
          <w:b/>
          <w:bCs/>
          <w:sz w:val="36"/>
          <w:szCs w:val="36"/>
          <w:u w:val="single"/>
          <w:rtl/>
        </w:rPr>
      </w:pPr>
    </w:p>
    <w:p w:rsidR="00AA12E9" w:rsidRPr="00AA12E9" w:rsidRDefault="00AA12E9" w:rsidP="00AA12E9">
      <w:pPr>
        <w:spacing w:line="360" w:lineRule="auto"/>
        <w:ind w:left="360"/>
        <w:jc w:val="center"/>
        <w:rPr>
          <w:rFonts w:cs="David"/>
          <w:b/>
          <w:bCs/>
          <w:sz w:val="36"/>
          <w:szCs w:val="36"/>
          <w:u w:val="single"/>
          <w:rtl/>
        </w:rPr>
      </w:pPr>
    </w:p>
    <w:p w:rsidR="00AA12E9" w:rsidRPr="00AA12E9" w:rsidRDefault="00AA12E9" w:rsidP="00AA12E9">
      <w:pPr>
        <w:spacing w:line="360" w:lineRule="auto"/>
        <w:ind w:left="360"/>
        <w:jc w:val="center"/>
        <w:rPr>
          <w:rFonts w:cs="David"/>
          <w:b/>
          <w:bCs/>
          <w:sz w:val="36"/>
          <w:szCs w:val="36"/>
          <w:u w:val="single"/>
          <w:rtl/>
        </w:rPr>
      </w:pPr>
      <w:r w:rsidRPr="00AA12E9">
        <w:rPr>
          <w:rFonts w:cs="David" w:hint="cs"/>
          <w:b/>
          <w:bCs/>
          <w:sz w:val="36"/>
          <w:szCs w:val="36"/>
          <w:u w:val="single"/>
          <w:rtl/>
        </w:rPr>
        <w:lastRenderedPageBreak/>
        <w:t>חלק ב' -הלכות קריאת שמע סימנים נח'-פח'</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זמני היום הגדרות בסיס</w:t>
      </w:r>
    </w:p>
    <w:p w:rsidR="00AA12E9" w:rsidRPr="00AA12E9" w:rsidRDefault="00AA12E9" w:rsidP="00AA12E9">
      <w:pPr>
        <w:spacing w:line="360" w:lineRule="auto"/>
        <w:rPr>
          <w:rFonts w:cs="David"/>
          <w:rtl/>
        </w:rPr>
      </w:pPr>
      <w:r w:rsidRPr="00AA12E9">
        <w:rPr>
          <w:rFonts w:cs="David" w:hint="cs"/>
          <w:b/>
          <w:bCs/>
          <w:rtl/>
        </w:rPr>
        <w:t>מושגי בסיס- א. עלות השחר-</w:t>
      </w:r>
      <w:r w:rsidRPr="00AA12E9">
        <w:rPr>
          <w:rFonts w:cs="David" w:hint="cs"/>
          <w:rtl/>
        </w:rPr>
        <w:t xml:space="preserve"> הרמב"ם כתב ש</w:t>
      </w:r>
      <w:r w:rsidRPr="00AA12E9">
        <w:rPr>
          <w:rFonts w:cs="David" w:hint="cs"/>
          <w:i/>
          <w:iCs/>
          <w:rtl/>
        </w:rPr>
        <w:t xml:space="preserve">עלות השחר </w:t>
      </w:r>
      <w:r w:rsidRPr="00AA12E9">
        <w:rPr>
          <w:rFonts w:cs="David" w:hint="cs"/>
          <w:rtl/>
        </w:rPr>
        <w:t>הוא העמוד הנוצץ בפאת מזרח השמש קודם עלותה כשעה וחומש לפני נץ החמה.</w:t>
      </w:r>
    </w:p>
    <w:p w:rsidR="00AA12E9" w:rsidRPr="00AA12E9" w:rsidRDefault="00AA12E9" w:rsidP="00AA12E9">
      <w:pPr>
        <w:spacing w:line="360" w:lineRule="auto"/>
        <w:rPr>
          <w:rFonts w:cs="David"/>
          <w:rtl/>
        </w:rPr>
      </w:pPr>
      <w:r w:rsidRPr="00AA12E9">
        <w:rPr>
          <w:rFonts w:cs="David" w:hint="cs"/>
          <w:rtl/>
        </w:rPr>
        <w:t>החל מעלות השחר מתחיל יום חדש נגמר זמן קריאת שמע של ערבית וביום תענית אסור לאכול מאז. בגמרא בפסחים מובא שמעלות השחר עד הנץ החמה שיעורו ארבע מילים .</w:t>
      </w:r>
    </w:p>
    <w:p w:rsidR="00AA12E9" w:rsidRPr="00AA12E9" w:rsidRDefault="00AA12E9" w:rsidP="00AA12E9">
      <w:pPr>
        <w:spacing w:line="360" w:lineRule="auto"/>
        <w:rPr>
          <w:rFonts w:cs="David"/>
          <w:rtl/>
        </w:rPr>
      </w:pPr>
      <w:r w:rsidRPr="00AA12E9">
        <w:rPr>
          <w:rFonts w:cs="David" w:hint="cs"/>
          <w:rtl/>
        </w:rPr>
        <w:t>תרומת הדשן קבע שהילוך מיל הינו 18 דקות ולכן זמן עלות השחר 72 דקות לפני הנץ.</w:t>
      </w:r>
    </w:p>
    <w:p w:rsidR="00AA12E9" w:rsidRPr="00AA12E9" w:rsidRDefault="00AA12E9" w:rsidP="00AA12E9">
      <w:pPr>
        <w:spacing w:line="360" w:lineRule="auto"/>
        <w:rPr>
          <w:rFonts w:cs="David"/>
          <w:rtl/>
        </w:rPr>
      </w:pPr>
      <w:r w:rsidRPr="00AA12E9">
        <w:rPr>
          <w:rFonts w:cs="David" w:hint="cs"/>
          <w:rtl/>
        </w:rPr>
        <w:t>שולחן ערוך הרב פסק כרבי יוחנן שההפרש 5 מילים וכל מיל 24 דקות ולכן יוצא 120 דקות.</w:t>
      </w:r>
    </w:p>
    <w:p w:rsidR="00AA12E9" w:rsidRPr="00AA12E9" w:rsidRDefault="00AA12E9" w:rsidP="00AA12E9">
      <w:pPr>
        <w:spacing w:line="360" w:lineRule="auto"/>
        <w:rPr>
          <w:rFonts w:cs="David"/>
          <w:rtl/>
        </w:rPr>
      </w:pPr>
      <w:r w:rsidRPr="00AA12E9">
        <w:rPr>
          <w:rFonts w:cs="David" w:hint="cs"/>
          <w:rtl/>
        </w:rPr>
        <w:t>דעת חק יעקב 4 מילין וזמן הליכה מיל 22.5 דקות ולכן עד הנץ 90 דקות.</w:t>
      </w:r>
    </w:p>
    <w:p w:rsidR="00AA12E9" w:rsidRPr="00AA12E9" w:rsidRDefault="00AA12E9" w:rsidP="00AA12E9">
      <w:pPr>
        <w:spacing w:line="360" w:lineRule="auto"/>
        <w:rPr>
          <w:rFonts w:cs="David"/>
          <w:rtl/>
        </w:rPr>
      </w:pPr>
      <w:r w:rsidRPr="00AA12E9">
        <w:rPr>
          <w:rFonts w:cs="David" w:hint="cs"/>
          <w:rtl/>
        </w:rPr>
        <w:t>שולחן ערוך פסק וכן משנה ברורה 18 דקות כפול 4 מילין 72 דקות . לגר"א 90 דקות.</w:t>
      </w:r>
    </w:p>
    <w:p w:rsidR="00AA12E9" w:rsidRPr="00AA12E9" w:rsidRDefault="00AA12E9" w:rsidP="00AA12E9">
      <w:pPr>
        <w:numPr>
          <w:ilvl w:val="0"/>
          <w:numId w:val="1"/>
        </w:numPr>
        <w:spacing w:line="360" w:lineRule="auto"/>
        <w:rPr>
          <w:rFonts w:cs="David"/>
          <w:b/>
          <w:bCs/>
        </w:rPr>
      </w:pPr>
      <w:r w:rsidRPr="00AA12E9">
        <w:rPr>
          <w:rFonts w:cs="David" w:hint="cs"/>
          <w:b/>
          <w:bCs/>
          <w:rtl/>
        </w:rPr>
        <w:t>הנץ החמה-</w:t>
      </w:r>
      <w:r w:rsidRPr="00AA12E9">
        <w:rPr>
          <w:rFonts w:cs="David" w:hint="cs"/>
          <w:rtl/>
        </w:rPr>
        <w:t xml:space="preserve"> קבע הרמב"ם שיקרא קריאת שמע לפני עלות השמש ויעשה זאת עישור שעה לפני עלות השמש כך שאת הברכה האחרונה יסיים עם עלות השמש לפני תפילת שמונה עשרה. הרמ"א כתב ששיעור נץ החמה כמו שעה לפני עלית גוף השמש. </w:t>
      </w:r>
    </w:p>
    <w:p w:rsidR="00AA12E9" w:rsidRPr="00AA12E9" w:rsidRDefault="00AA12E9" w:rsidP="00AA12E9">
      <w:pPr>
        <w:spacing w:line="360" w:lineRule="auto"/>
        <w:ind w:left="360"/>
        <w:rPr>
          <w:rFonts w:cs="David"/>
        </w:rPr>
      </w:pPr>
      <w:r w:rsidRPr="00AA12E9">
        <w:rPr>
          <w:rFonts w:cs="David" w:hint="cs"/>
          <w:rtl/>
        </w:rPr>
        <w:t>לביאור הלכה נץ החמה זה נקודת השמש הראשונה שיוצאת לעומת דעת איש מצליח שמדובר דווקא בצאת השמש לעינינו על הארץ ככדור.</w:t>
      </w:r>
    </w:p>
    <w:p w:rsidR="00AA12E9" w:rsidRPr="00AA12E9" w:rsidRDefault="00AA12E9" w:rsidP="00AA12E9">
      <w:pPr>
        <w:spacing w:line="360" w:lineRule="auto"/>
        <w:ind w:left="360"/>
        <w:rPr>
          <w:rFonts w:cs="David"/>
          <w:rtl/>
        </w:rPr>
      </w:pPr>
      <w:r w:rsidRPr="00AA12E9">
        <w:rPr>
          <w:rFonts w:cs="David" w:hint="cs"/>
          <w:rtl/>
        </w:rPr>
        <w:t>ילקוט יוסף פסק שניכרת זריחת השמש בעולם ולא יציאת כל הכדור.</w:t>
      </w:r>
    </w:p>
    <w:p w:rsidR="00AA12E9" w:rsidRPr="00AA12E9" w:rsidRDefault="00AA12E9" w:rsidP="00AA12E9">
      <w:pPr>
        <w:spacing w:line="360" w:lineRule="auto"/>
        <w:ind w:left="360"/>
        <w:rPr>
          <w:rFonts w:cs="David"/>
          <w:rtl/>
        </w:rPr>
      </w:pPr>
      <w:r w:rsidRPr="00AA12E9">
        <w:rPr>
          <w:rFonts w:cs="David" w:hint="cs"/>
          <w:rtl/>
        </w:rPr>
        <w:t>עוד מושג נץ הנראה זה המקום הגבוה בישוב שרואים ממנו שהשמש זורחת .וכך נהג החזון איש. לעומת זאת הרוב פוסקים כרב טיקוצינסקי החישוב הנץ המישורי והאסטרונימי ולא נתחשב בהרים המסתירים את השמש וחישוב כזה נעשה מראש .</w:t>
      </w:r>
    </w:p>
    <w:p w:rsidR="00AA12E9" w:rsidRPr="00AA12E9" w:rsidRDefault="00AA12E9" w:rsidP="00AA12E9">
      <w:pPr>
        <w:spacing w:line="360" w:lineRule="auto"/>
        <w:ind w:left="360"/>
        <w:rPr>
          <w:rFonts w:cs="David"/>
        </w:rPr>
      </w:pPr>
      <w:r w:rsidRPr="00AA12E9">
        <w:rPr>
          <w:rFonts w:cs="David" w:hint="cs"/>
          <w:rtl/>
        </w:rPr>
        <w:t xml:space="preserve">כל זמני היום מחשבים אותם לפי הנץ האסטרונומי וכן שאר זמני היום. </w:t>
      </w:r>
    </w:p>
    <w:p w:rsidR="00AA12E9" w:rsidRPr="00AA12E9" w:rsidRDefault="00AA12E9" w:rsidP="00AA12E9">
      <w:pPr>
        <w:spacing w:line="360" w:lineRule="auto"/>
        <w:ind w:left="360"/>
        <w:rPr>
          <w:rFonts w:cs="David"/>
          <w:rtl/>
        </w:rPr>
      </w:pPr>
      <w:r w:rsidRPr="00AA12E9">
        <w:rPr>
          <w:rFonts w:cs="David" w:hint="cs"/>
          <w:b/>
          <w:bCs/>
          <w:rtl/>
        </w:rPr>
        <w:t>זמן הנחת תפילין ועטיפת טלית-</w:t>
      </w:r>
      <w:r w:rsidRPr="00AA12E9">
        <w:rPr>
          <w:rFonts w:cs="David" w:hint="cs"/>
          <w:rtl/>
        </w:rPr>
        <w:t xml:space="preserve"> בגמרא ובטור מחשבים את זמן הנחתם מזמן שיכיר אדם את חברו וכהגדרת רבי מאיר בגמרא ברכות שיראה את חברו במרחק 4 אמות עד השקיעה.</w:t>
      </w:r>
    </w:p>
    <w:p w:rsidR="00AA12E9" w:rsidRPr="00AA12E9" w:rsidRDefault="00AA12E9" w:rsidP="00AA12E9">
      <w:pPr>
        <w:spacing w:line="360" w:lineRule="auto"/>
        <w:ind w:left="360"/>
        <w:rPr>
          <w:rFonts w:cs="David"/>
          <w:rtl/>
        </w:rPr>
      </w:pPr>
      <w:r w:rsidRPr="00AA12E9">
        <w:rPr>
          <w:rFonts w:cs="David" w:hint="cs"/>
          <w:rtl/>
        </w:rPr>
        <w:t>לגבי זמן ציצית יכול ללבשה כבר בלילה וכמו בקריאת שמע שתחילת זמנה משיכיר בין תכלת ללבן כך ציצית יברך עליה מזמן שיכיר וכך בסליחות בלילה לא יברך על הטלית.</w:t>
      </w:r>
    </w:p>
    <w:p w:rsidR="00AA12E9" w:rsidRPr="00AA12E9" w:rsidRDefault="00AA12E9" w:rsidP="00AA12E9">
      <w:pPr>
        <w:spacing w:line="360" w:lineRule="auto"/>
        <w:ind w:left="360"/>
        <w:rPr>
          <w:rFonts w:cs="David"/>
          <w:b/>
          <w:bCs/>
          <w:rtl/>
        </w:rPr>
      </w:pPr>
      <w:r w:rsidRPr="00AA12E9">
        <w:rPr>
          <w:rFonts w:cs="David" w:hint="cs"/>
          <w:b/>
          <w:bCs/>
          <w:rtl/>
        </w:rPr>
        <w:t xml:space="preserve">חישוב זמן משיכיר- </w:t>
      </w:r>
      <w:r w:rsidRPr="00AA12E9">
        <w:rPr>
          <w:rFonts w:cs="David" w:hint="cs"/>
          <w:rtl/>
        </w:rPr>
        <w:t>פסקי תשובות כתב שהזמן הינו שעה לפני הנץ שזה 60 דקות ויש שקבעו 52 דקות לפני הנץ . לדעת אשי ישראל 50 דקות לפני הנץ.</w:t>
      </w:r>
      <w:r w:rsidRPr="00AA12E9">
        <w:rPr>
          <w:rFonts w:cs="David" w:hint="cs"/>
          <w:b/>
          <w:bCs/>
          <w:rtl/>
        </w:rPr>
        <w:t xml:space="preserve"> </w:t>
      </w:r>
    </w:p>
    <w:p w:rsidR="00AA12E9" w:rsidRPr="00AA12E9" w:rsidRDefault="00AA12E9" w:rsidP="00AA12E9">
      <w:pPr>
        <w:spacing w:line="360" w:lineRule="auto"/>
        <w:ind w:left="360"/>
        <w:rPr>
          <w:rFonts w:cs="David"/>
          <w:rtl/>
        </w:rPr>
      </w:pPr>
      <w:r w:rsidRPr="00AA12E9">
        <w:rPr>
          <w:rFonts w:cs="David" w:hint="cs"/>
          <w:rtl/>
        </w:rPr>
        <w:t>ילקוט יוסף מתלבט בין 60 דקות לפני הנץ לבין 6 דקות אחר עלות השחר.</w:t>
      </w:r>
    </w:p>
    <w:p w:rsidR="00AA12E9" w:rsidRPr="00AA12E9" w:rsidRDefault="00AA12E9" w:rsidP="00AA12E9">
      <w:pPr>
        <w:spacing w:line="360" w:lineRule="auto"/>
        <w:ind w:left="360"/>
        <w:rPr>
          <w:rFonts w:cs="David"/>
          <w:rtl/>
        </w:rPr>
      </w:pPr>
      <w:r w:rsidRPr="00AA12E9">
        <w:rPr>
          <w:rFonts w:cs="David" w:hint="cs"/>
          <w:b/>
          <w:bCs/>
          <w:rtl/>
        </w:rPr>
        <w:t>זמן טלית ותפילין בשעת הדחק</w:t>
      </w:r>
      <w:r w:rsidRPr="00AA12E9">
        <w:rPr>
          <w:rFonts w:cs="David" w:hint="cs"/>
          <w:rtl/>
        </w:rPr>
        <w:t xml:space="preserve"> נחלקו בגמרא האם לילה זמן תפילין חכמים גזרו שלא יניח שמא ישן בהם  ולכן פסק שולחן ערוך שיכול להניחם לפני שיוצא לדרך ושיגיע זמנם ימשש בהם ויברך .משנה ברורה התיר שהולך אך יושב בעגלה יש חשש שמא יישן בהם.</w:t>
      </w:r>
    </w:p>
    <w:p w:rsidR="00AA12E9" w:rsidRPr="00AA12E9" w:rsidRDefault="00AA12E9" w:rsidP="00AA12E9">
      <w:pPr>
        <w:spacing w:line="360" w:lineRule="auto"/>
        <w:ind w:left="360"/>
        <w:rPr>
          <w:rFonts w:cs="David"/>
          <w:rtl/>
        </w:rPr>
      </w:pPr>
      <w:r w:rsidRPr="00AA12E9">
        <w:rPr>
          <w:rFonts w:cs="David" w:hint="cs"/>
          <w:rtl/>
        </w:rPr>
        <w:t>להלכה לגבי ההנחה התירו אך לברך רק מזמן שיכיר ואם בירך שהניחם בלילה לא יחזור לברך שנית. לרעק"א יברך שנית ולשאר אחרונים לא יברך שנית שכן לילה זמן תפילין הוא. האגרות משה מתיר בדיעבד להניח תפילין לפני עלות השחר על פי רבנו פרץ.</w:t>
      </w:r>
    </w:p>
    <w:p w:rsidR="00AA12E9" w:rsidRPr="00AA12E9" w:rsidRDefault="00AA12E9" w:rsidP="00AA12E9">
      <w:pPr>
        <w:spacing w:line="360" w:lineRule="auto"/>
        <w:ind w:left="360"/>
        <w:rPr>
          <w:rFonts w:cs="David"/>
          <w:rtl/>
        </w:rPr>
      </w:pPr>
      <w:r w:rsidRPr="00AA12E9">
        <w:rPr>
          <w:rFonts w:cs="David" w:hint="cs"/>
          <w:rtl/>
        </w:rPr>
        <w:t>לגבי עיטוף בציצית פסק שולחן ערוך שבדיעבד אפילו בירך קודם עלות השחר לא יחזור כיון שדעת הרא"ש שכסות יום חייבת גם בלילה בציצית .</w:t>
      </w:r>
    </w:p>
    <w:p w:rsidR="00AA12E9" w:rsidRPr="00AA12E9" w:rsidRDefault="00AA12E9" w:rsidP="00AA12E9">
      <w:pPr>
        <w:spacing w:line="360" w:lineRule="auto"/>
        <w:ind w:left="360"/>
        <w:rPr>
          <w:rFonts w:cs="David"/>
          <w:rtl/>
        </w:rPr>
      </w:pPr>
      <w:r w:rsidRPr="00AA12E9">
        <w:rPr>
          <w:rFonts w:cs="David" w:hint="cs"/>
          <w:rtl/>
        </w:rPr>
        <w:t>לכתחילה לשולחן ערוך יברך על ציצית החל מזמן שיכיר והוסיף הרמ"א שאם התעטף לפני סליחות בעוד לילה שיברך אחרי סליחות שיגיע זמן ציצית.</w:t>
      </w:r>
    </w:p>
    <w:p w:rsidR="00AA12E9" w:rsidRPr="00AA12E9" w:rsidRDefault="00AA12E9" w:rsidP="00AA12E9">
      <w:pPr>
        <w:spacing w:line="360" w:lineRule="auto"/>
        <w:ind w:left="360"/>
        <w:rPr>
          <w:rFonts w:cs="David"/>
          <w:rtl/>
        </w:rPr>
      </w:pPr>
      <w:r w:rsidRPr="00AA12E9">
        <w:rPr>
          <w:rFonts w:cs="David" w:hint="cs"/>
          <w:rtl/>
        </w:rPr>
        <w:t xml:space="preserve">משנה ברורה כתב אם השעה דחוקה המיקל  להניח  מעלות השחר לא גוערים ומוטב שימתין.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נח' זמן קריאת שמע</w:t>
      </w:r>
    </w:p>
    <w:p w:rsidR="00AA12E9" w:rsidRPr="00AA12E9" w:rsidRDefault="00AA12E9" w:rsidP="00AA12E9">
      <w:pPr>
        <w:spacing w:line="360" w:lineRule="auto"/>
        <w:rPr>
          <w:rFonts w:cs="David"/>
          <w:rtl/>
        </w:rPr>
      </w:pPr>
      <w:r w:rsidRPr="00AA12E9">
        <w:rPr>
          <w:rFonts w:cs="David" w:hint="cs"/>
          <w:b/>
          <w:bCs/>
          <w:rtl/>
        </w:rPr>
        <w:t>זמן קריאת שמע-</w:t>
      </w:r>
      <w:r w:rsidRPr="00AA12E9">
        <w:rPr>
          <w:rFonts w:cs="David" w:hint="cs"/>
          <w:rtl/>
        </w:rPr>
        <w:t xml:space="preserve"> בגמרא בברכות נאמר שזמן קריאת שמע של שחרית מ שזמנה ביום משיכיר בין תכלת ללבן וגומרה עד הנץ החמה ולרבי יהושע עד שלוש שעות שזמן בני מלכים להתעורר אז משם נחשב כקורא בתורה בלבד.</w:t>
      </w:r>
    </w:p>
    <w:p w:rsidR="00AA12E9" w:rsidRPr="00AA12E9" w:rsidRDefault="00AA12E9" w:rsidP="00AA12E9">
      <w:pPr>
        <w:spacing w:line="360" w:lineRule="auto"/>
        <w:rPr>
          <w:rFonts w:cs="David"/>
          <w:rtl/>
        </w:rPr>
      </w:pPr>
      <w:r w:rsidRPr="00AA12E9">
        <w:rPr>
          <w:rFonts w:cs="David" w:hint="cs"/>
          <w:rtl/>
        </w:rPr>
        <w:t xml:space="preserve">הרמב"ם פסק שיתחיל לקרות קודם הנץ החמה כדי שיגמור לקרות ולברך ברכה אחרונה עם הנץ החמה. ואם אחר הנץ יצא ובלבד שיהיה קודם שלוש שעות. </w:t>
      </w:r>
    </w:p>
    <w:p w:rsidR="00AA12E9" w:rsidRPr="00AA12E9" w:rsidRDefault="00AA12E9" w:rsidP="00AA12E9">
      <w:pPr>
        <w:spacing w:line="360" w:lineRule="auto"/>
        <w:rPr>
          <w:rFonts w:cs="David"/>
          <w:rtl/>
        </w:rPr>
      </w:pPr>
      <w:r w:rsidRPr="00AA12E9">
        <w:rPr>
          <w:rFonts w:cs="David" w:hint="cs"/>
          <w:rtl/>
        </w:rPr>
        <w:t xml:space="preserve">שולחן ערוך פסק שזמן קריאת שמע של שחרית הינו משיראה את חברו בריחוק 4 אמות ומצווה לקרותה כותיקין שהיו מכונים לקרותה מעט קודם הנץ החמה כדי שיסיים קריאת שמע עם הנץ החמה. למרות מצוה מן המובחר גם לאחר נץ החמה מצווה להקדים לקרותה כמה שיותר מוקדם. </w:t>
      </w:r>
    </w:p>
    <w:p w:rsidR="00AA12E9" w:rsidRPr="00AA12E9" w:rsidRDefault="00AA12E9" w:rsidP="00AA12E9">
      <w:pPr>
        <w:spacing w:line="360" w:lineRule="auto"/>
        <w:rPr>
          <w:rFonts w:cs="David"/>
          <w:rtl/>
        </w:rPr>
      </w:pPr>
      <w:r w:rsidRPr="00AA12E9">
        <w:rPr>
          <w:rFonts w:cs="David" w:hint="cs"/>
          <w:rtl/>
        </w:rPr>
        <w:t>הביאור הלכה כתב שאם הזמן דחוק יאמר ברוך שאמר פסוקי דזמרה וישתבח ויניח תפילין וימשיך מיוצר אור.</w:t>
      </w:r>
    </w:p>
    <w:p w:rsidR="00AA12E9" w:rsidRPr="00AA12E9" w:rsidRDefault="00AA12E9" w:rsidP="00AA12E9">
      <w:pPr>
        <w:spacing w:line="360" w:lineRule="auto"/>
        <w:rPr>
          <w:rFonts w:cs="David"/>
          <w:rtl/>
        </w:rPr>
      </w:pPr>
      <w:r w:rsidRPr="00AA12E9">
        <w:rPr>
          <w:rFonts w:cs="David" w:hint="cs"/>
          <w:b/>
          <w:bCs/>
          <w:rtl/>
        </w:rPr>
        <w:t xml:space="preserve">סוף זמן קריאת שמע- </w:t>
      </w:r>
      <w:r w:rsidRPr="00AA12E9">
        <w:rPr>
          <w:rFonts w:cs="David" w:hint="cs"/>
          <w:rtl/>
        </w:rPr>
        <w:t xml:space="preserve">כתב שולחן ערוך שנמשך זמנה עד סוף שעה שלישית על פי התוספות והרמב"ם  לעומת רבנו שמחה דעת יחיד שזה תחילת שעה שלישית. </w:t>
      </w:r>
    </w:p>
    <w:p w:rsidR="00AA12E9" w:rsidRPr="00AA12E9" w:rsidRDefault="00AA12E9" w:rsidP="00AA12E9">
      <w:pPr>
        <w:spacing w:line="360" w:lineRule="auto"/>
        <w:rPr>
          <w:rFonts w:cs="David"/>
          <w:rtl/>
        </w:rPr>
      </w:pPr>
      <w:r w:rsidRPr="00AA12E9">
        <w:rPr>
          <w:rFonts w:cs="David" w:hint="cs"/>
          <w:rtl/>
        </w:rPr>
        <w:t>המשנה ברורה כתב להזהר לא לאחר עד אותו זמן ובמיוחד בקיץ והמאחרים יקראו אותה ואז יתפללו במניין עם לבישת ציצית והנחת תפילין ( כמו שקרה בשבתות הקיץ לפני שעון החורף שסוף זמנה היה ב-7:45 לערך).  וכאשר יגיע לו ציצית או תפילין מאוחר יקרא עם מזמור או קריאת שמע פעם נוספת אחרי שאמר פעם ראשונה בזמנה .</w:t>
      </w:r>
    </w:p>
    <w:p w:rsidR="00AA12E9" w:rsidRPr="00AA12E9" w:rsidRDefault="00AA12E9" w:rsidP="00AA12E9">
      <w:pPr>
        <w:spacing w:line="360" w:lineRule="auto"/>
        <w:rPr>
          <w:rFonts w:cs="David"/>
          <w:rtl/>
        </w:rPr>
      </w:pPr>
      <w:r w:rsidRPr="00AA12E9">
        <w:rPr>
          <w:rFonts w:cs="David" w:hint="cs"/>
          <w:rtl/>
        </w:rPr>
        <w:t xml:space="preserve">להלכה ברורה בחישוב שעות זמניות נחמיר מעלות השחר שזה דאוריתא ולשיטה של דרבנן ניתן להקל להחשיב שלוש שעות משעת הנץ. </w:t>
      </w:r>
    </w:p>
    <w:p w:rsidR="00AA12E9" w:rsidRPr="00AA12E9" w:rsidRDefault="00AA12E9" w:rsidP="00AA12E9">
      <w:pPr>
        <w:spacing w:line="360" w:lineRule="auto"/>
        <w:rPr>
          <w:rFonts w:cs="David"/>
          <w:rtl/>
        </w:rPr>
      </w:pPr>
      <w:r w:rsidRPr="00AA12E9">
        <w:rPr>
          <w:rFonts w:cs="David" w:hint="cs"/>
          <w:rtl/>
        </w:rPr>
        <w:t>עוד הוסיף בהלכה ברורה שמצוה מן המובחר לסיים קריאת שמע סמוך שיתחיל גלגל השמש לצאת ואז יקרא את אמת ויציב עד גאל ישראל במשך שתי דקות וארבעים שניות סמוך לזמן שגלגל השמש יוצא ונראה.</w:t>
      </w:r>
    </w:p>
    <w:p w:rsidR="00AA12E9" w:rsidRPr="00AA12E9" w:rsidRDefault="00AA12E9" w:rsidP="00AA12E9">
      <w:pPr>
        <w:spacing w:line="360" w:lineRule="auto"/>
        <w:rPr>
          <w:rFonts w:cs="David"/>
          <w:rtl/>
        </w:rPr>
      </w:pPr>
      <w:r w:rsidRPr="00AA12E9">
        <w:rPr>
          <w:rFonts w:cs="David" w:hint="cs"/>
          <w:rtl/>
        </w:rPr>
        <w:t>רבנו יונה כתב שאם לא קרא קודם צאת החמה יש להקדים ככל שיוכל וכן פסק שולחן ערוך אך למשנה ברורה טוב שלא יתפלל יחידי או ללא תפילין וכן להלכה ברורה טוב שיתפלל עם הציבור אלא אם כן יש חשש שיעבור זמן קריאת שמע.</w:t>
      </w:r>
    </w:p>
    <w:p w:rsidR="00AA12E9" w:rsidRPr="00AA12E9" w:rsidRDefault="00AA12E9" w:rsidP="00AA12E9">
      <w:pPr>
        <w:spacing w:line="360" w:lineRule="auto"/>
        <w:rPr>
          <w:rFonts w:cs="David"/>
          <w:rtl/>
        </w:rPr>
      </w:pPr>
      <w:r w:rsidRPr="00AA12E9">
        <w:rPr>
          <w:rFonts w:cs="David" w:hint="cs"/>
          <w:b/>
          <w:bCs/>
          <w:rtl/>
        </w:rPr>
        <w:t>האם יכול להקדים לעלות השחר-</w:t>
      </w:r>
      <w:r w:rsidRPr="00AA12E9">
        <w:rPr>
          <w:rFonts w:cs="David" w:hint="cs"/>
          <w:rtl/>
        </w:rPr>
        <w:t xml:space="preserve"> פסק השולחן ערוך שמי שהוא אנוס כגון משכים לדרך במקום גדודי חיה ולסטים שלא יוכל לעמוד או בני שיירה הולכים ולא ימתינו ולכן יכול לקרותה עם ברכותיה משעלה עמוד השחר . אך שלא במקום גדודי חיה ולסטים או שיירות עוברות ימתין לזמנה. המשנה ברורה פסק שגם בשעת הדחק ימתין לזמן משיראה שיוכל להניח תפילין ולקרות בזמן את ברכות קריאת שמע . וכך פסק מאמר מרדכי בדיעבד מעלות השחר לכתחילה משיכיר.</w:t>
      </w:r>
    </w:p>
    <w:p w:rsidR="00AA12E9" w:rsidRPr="00AA12E9" w:rsidRDefault="00AA12E9" w:rsidP="00AA12E9">
      <w:pPr>
        <w:spacing w:line="360" w:lineRule="auto"/>
        <w:rPr>
          <w:rFonts w:cs="David"/>
          <w:rtl/>
        </w:rPr>
      </w:pPr>
      <w:r w:rsidRPr="00AA12E9">
        <w:rPr>
          <w:rFonts w:cs="David" w:hint="cs"/>
          <w:b/>
          <w:bCs/>
          <w:rtl/>
        </w:rPr>
        <w:t>דין קריאת שמע של ערבית אחר עלות השחר-</w:t>
      </w:r>
      <w:r w:rsidRPr="00AA12E9">
        <w:rPr>
          <w:rFonts w:cs="David" w:hint="cs"/>
          <w:rtl/>
        </w:rPr>
        <w:t xml:space="preserve"> הרא"ש כתב מי שארעו אונס ולא קרא קריאת שמע בלילה וגם צריך לצאת לדרך לא יקרא ק"ש ערבית ושחרית בין עלות השחר לנץ אלר יקרא של ערבית אחר עלות השחר ושל שחרית אחרי הנץ.</w:t>
      </w:r>
    </w:p>
    <w:p w:rsidR="00AA12E9" w:rsidRPr="00AA12E9" w:rsidRDefault="00AA12E9" w:rsidP="00AA12E9">
      <w:pPr>
        <w:spacing w:line="360" w:lineRule="auto"/>
        <w:rPr>
          <w:rFonts w:cs="David"/>
          <w:rtl/>
        </w:rPr>
      </w:pPr>
      <w:r w:rsidRPr="00AA12E9">
        <w:rPr>
          <w:rFonts w:cs="David" w:hint="cs"/>
          <w:rtl/>
        </w:rPr>
        <w:t>כתב הלכה ברורה שדווקא שהיה אנוס או שיכור אך שהתרשל אין לו תקנה.</w:t>
      </w:r>
    </w:p>
    <w:p w:rsidR="00AA12E9" w:rsidRPr="00AA12E9" w:rsidRDefault="00AA12E9" w:rsidP="00AA12E9">
      <w:pPr>
        <w:spacing w:line="360" w:lineRule="auto"/>
        <w:rPr>
          <w:rFonts w:cs="David"/>
          <w:rtl/>
        </w:rPr>
      </w:pPr>
      <w:r w:rsidRPr="00AA12E9">
        <w:rPr>
          <w:rFonts w:cs="David" w:hint="cs"/>
          <w:rtl/>
        </w:rPr>
        <w:t>לגבי קריאת שמע אחרי שעה שלישית עד שעה רביעית יקרא בברכותיה ולאחר מכן ברכה לבטלה .</w:t>
      </w:r>
    </w:p>
    <w:p w:rsidR="00AA12E9" w:rsidRPr="00AA12E9" w:rsidRDefault="00AA12E9" w:rsidP="00AA12E9">
      <w:pPr>
        <w:spacing w:line="360" w:lineRule="auto"/>
        <w:rPr>
          <w:rFonts w:cs="David"/>
          <w:rtl/>
        </w:rPr>
      </w:pPr>
      <w:r w:rsidRPr="00AA12E9">
        <w:rPr>
          <w:rFonts w:cs="David" w:hint="cs"/>
          <w:rtl/>
        </w:rPr>
        <w:t>לרמב"ם יכול לקרוא ולברך כל היום אך המשנה ברורה פסק עד 4 שעות ובדיעבד באונס 6שעות.</w:t>
      </w:r>
    </w:p>
    <w:p w:rsidR="00AA12E9" w:rsidRPr="00AA12E9" w:rsidRDefault="00AA12E9" w:rsidP="00AA12E9">
      <w:pPr>
        <w:spacing w:line="360" w:lineRule="auto"/>
        <w:rPr>
          <w:rFonts w:cs="David"/>
          <w:rtl/>
        </w:rPr>
      </w:pPr>
      <w:r w:rsidRPr="00AA12E9">
        <w:rPr>
          <w:rFonts w:cs="David" w:hint="cs"/>
          <w:b/>
          <w:bCs/>
          <w:rtl/>
        </w:rPr>
        <w:t xml:space="preserve">האם יש תשלומין בקריאת שמע- </w:t>
      </w:r>
      <w:r w:rsidRPr="00AA12E9">
        <w:rPr>
          <w:rFonts w:cs="David" w:hint="cs"/>
          <w:rtl/>
        </w:rPr>
        <w:t>לדעת רבי חיים דינה כתפילה ותשלומין אך לכלבו ולשוחן ערוך אין בזה תשלומין וישלים כתפילה.</w:t>
      </w:r>
    </w:p>
    <w:p w:rsidR="00AA12E9" w:rsidRPr="00AA12E9" w:rsidRDefault="00AA12E9" w:rsidP="00AA12E9">
      <w:pPr>
        <w:spacing w:line="360" w:lineRule="auto"/>
        <w:jc w:val="center"/>
        <w:rPr>
          <w:rFonts w:cs="David"/>
          <w:b/>
          <w:bCs/>
          <w:sz w:val="28"/>
          <w:szCs w:val="28"/>
          <w:rtl/>
        </w:rPr>
      </w:pPr>
      <w:r w:rsidRPr="00AA12E9">
        <w:rPr>
          <w:rFonts w:cs="David" w:hint="cs"/>
          <w:b/>
          <w:bCs/>
          <w:sz w:val="28"/>
          <w:szCs w:val="28"/>
          <w:u w:val="single"/>
          <w:rtl/>
        </w:rPr>
        <w:lastRenderedPageBreak/>
        <w:t>סימן נט' דיני ברכה ראשונה ביוצר</w:t>
      </w:r>
    </w:p>
    <w:p w:rsidR="00AA12E9" w:rsidRPr="00AA12E9" w:rsidRDefault="00AA12E9" w:rsidP="00AA12E9">
      <w:pPr>
        <w:spacing w:line="360" w:lineRule="auto"/>
        <w:rPr>
          <w:rFonts w:cs="David"/>
          <w:rtl/>
        </w:rPr>
      </w:pPr>
      <w:r w:rsidRPr="00AA12E9">
        <w:rPr>
          <w:rFonts w:cs="David" w:hint="cs"/>
          <w:b/>
          <w:bCs/>
          <w:rtl/>
        </w:rPr>
        <w:t xml:space="preserve">הסבר לברכה- </w:t>
      </w:r>
      <w:r w:rsidRPr="00AA12E9">
        <w:rPr>
          <w:rFonts w:cs="David" w:hint="cs"/>
          <w:rtl/>
        </w:rPr>
        <w:t xml:space="preserve">כתב מהר"י אבוהב אם לא היו מזכירים מידת לילה ביום היה נראה שהחושך רע. ואילו תלמיד רבנו יונה כתב וכן השולחן ערוך אומרים יוצר אור ובורא חושך להוציא מהמינים שמי שברא אור לא ברא חושך. </w:t>
      </w:r>
    </w:p>
    <w:p w:rsidR="00AA12E9" w:rsidRPr="00AA12E9" w:rsidRDefault="00AA12E9" w:rsidP="00AA12E9">
      <w:pPr>
        <w:spacing w:line="360" w:lineRule="auto"/>
        <w:rPr>
          <w:rFonts w:cs="David"/>
          <w:rtl/>
        </w:rPr>
      </w:pPr>
      <w:r w:rsidRPr="00AA12E9">
        <w:rPr>
          <w:rFonts w:cs="David" w:hint="cs"/>
          <w:rtl/>
        </w:rPr>
        <w:t>הלכה ברורה כתב שיפסיק בין יוצר לאור ויניח ידו על תפילין של יד עד שיאמר ובורא חושך.</w:t>
      </w:r>
    </w:p>
    <w:p w:rsidR="00AA12E9" w:rsidRPr="00AA12E9" w:rsidRDefault="00AA12E9" w:rsidP="00AA12E9">
      <w:pPr>
        <w:spacing w:line="360" w:lineRule="auto"/>
        <w:rPr>
          <w:rFonts w:cs="David"/>
          <w:rtl/>
        </w:rPr>
      </w:pPr>
      <w:r w:rsidRPr="00AA12E9">
        <w:rPr>
          <w:rFonts w:cs="David" w:hint="cs"/>
          <w:b/>
          <w:bCs/>
          <w:rtl/>
        </w:rPr>
        <w:t>דין החליף בברכות קריאת שמע של ערבית ושחרית-</w:t>
      </w:r>
      <w:r w:rsidRPr="00AA12E9">
        <w:rPr>
          <w:rFonts w:cs="David" w:hint="cs"/>
          <w:rtl/>
        </w:rPr>
        <w:t xml:space="preserve"> בגמרא בברכות נאמר פתח בשחרית ביוצר אור וסיים מעריב ערבים לא יצא אך פתח במעריב ערבים וסיים ביוצר אור יצא . בערבית סיים ביוצר אור לא יצא אך סיים במעריב ערבים יצא.</w:t>
      </w:r>
    </w:p>
    <w:p w:rsidR="00AA12E9" w:rsidRPr="00AA12E9" w:rsidRDefault="00AA12E9" w:rsidP="00AA12E9">
      <w:pPr>
        <w:spacing w:line="360" w:lineRule="auto"/>
        <w:rPr>
          <w:rFonts w:cs="David"/>
          <w:rtl/>
        </w:rPr>
      </w:pPr>
      <w:r w:rsidRPr="00AA12E9">
        <w:rPr>
          <w:rFonts w:cs="David" w:hint="cs"/>
          <w:rtl/>
        </w:rPr>
        <w:t>מסביר הרשב"א שיוצא על פי החתימה וכן דע ת הגר"א.</w:t>
      </w:r>
    </w:p>
    <w:p w:rsidR="00AA12E9" w:rsidRPr="00AA12E9" w:rsidRDefault="00AA12E9" w:rsidP="00AA12E9">
      <w:pPr>
        <w:spacing w:line="360" w:lineRule="auto"/>
        <w:rPr>
          <w:rFonts w:cs="David"/>
          <w:rtl/>
        </w:rPr>
      </w:pPr>
      <w:r w:rsidRPr="00AA12E9">
        <w:rPr>
          <w:rFonts w:cs="David" w:hint="cs"/>
          <w:rtl/>
        </w:rPr>
        <w:t>אך דעת הרא"ש ושולחן ערוך שצריך להזכיר תחילה וסוף אחרת לא יצא ידי חובה.</w:t>
      </w:r>
    </w:p>
    <w:p w:rsidR="00AA12E9" w:rsidRPr="00AA12E9" w:rsidRDefault="00AA12E9" w:rsidP="00AA12E9">
      <w:pPr>
        <w:spacing w:line="360" w:lineRule="auto"/>
        <w:rPr>
          <w:rFonts w:cs="David"/>
          <w:rtl/>
        </w:rPr>
      </w:pPr>
      <w:r w:rsidRPr="00AA12E9">
        <w:rPr>
          <w:rFonts w:cs="David" w:hint="cs"/>
          <w:rtl/>
        </w:rPr>
        <w:t xml:space="preserve"> המשנה ברורה פסק שאפילו נזכר לפני סיום הברכה יתקן לומר יוצר אור עד סוף הברכה.</w:t>
      </w:r>
    </w:p>
    <w:p w:rsidR="00AA12E9" w:rsidRPr="00AA12E9" w:rsidRDefault="00AA12E9" w:rsidP="00AA12E9">
      <w:pPr>
        <w:spacing w:line="360" w:lineRule="auto"/>
        <w:rPr>
          <w:rFonts w:cs="David"/>
          <w:rtl/>
        </w:rPr>
      </w:pPr>
      <w:r w:rsidRPr="00AA12E9">
        <w:rPr>
          <w:rFonts w:cs="David" w:hint="cs"/>
          <w:rtl/>
        </w:rPr>
        <w:t>הלכה ברורה פסק כגר"א  שהכל הולך אחר החיתום. אך שחתם מעריב ערבים לא יצא ויצטרך לחזור ולברך יוצר אור ואם נזכר אחר אהבת עולם יאמר את ברכת יוצר אחרי שמונה עשרה . אם נזכר ותיקן תוך כדי דיבור לא יחזור לברך.</w:t>
      </w:r>
    </w:p>
    <w:p w:rsidR="00AA12E9" w:rsidRPr="00AA12E9" w:rsidRDefault="00AA12E9" w:rsidP="00AA12E9">
      <w:pPr>
        <w:spacing w:line="360" w:lineRule="auto"/>
        <w:rPr>
          <w:rFonts w:cs="David"/>
          <w:rtl/>
        </w:rPr>
      </w:pPr>
      <w:r w:rsidRPr="00AA12E9">
        <w:rPr>
          <w:rFonts w:cs="David" w:hint="cs"/>
          <w:b/>
          <w:bCs/>
          <w:rtl/>
        </w:rPr>
        <w:t xml:space="preserve">דין קדושת יוצר- </w:t>
      </w:r>
      <w:r w:rsidRPr="00AA12E9">
        <w:rPr>
          <w:rFonts w:cs="David" w:hint="cs"/>
          <w:rtl/>
        </w:rPr>
        <w:t>לגבי אמירת קדושת יוצר ביחיד לדעת ר"ן ורבי ירוחם יאמר בציבור ואת קדושת ובא לציון יכול לומר ביחיד אך לרא"ש ורבנו יונה יכול לאמרה גם ביחיד .</w:t>
      </w:r>
    </w:p>
    <w:p w:rsidR="00AA12E9" w:rsidRPr="00AA12E9" w:rsidRDefault="00AA12E9" w:rsidP="00AA12E9">
      <w:pPr>
        <w:spacing w:line="360" w:lineRule="auto"/>
        <w:rPr>
          <w:rFonts w:cs="David"/>
          <w:rtl/>
        </w:rPr>
      </w:pPr>
      <w:r w:rsidRPr="00AA12E9">
        <w:rPr>
          <w:rFonts w:cs="David" w:hint="cs"/>
          <w:rtl/>
        </w:rPr>
        <w:t>בזוהר נאמר שאין לומר ביחיד . לרשב"א יכול לומר ביחיד כקורא בתורה .</w:t>
      </w:r>
    </w:p>
    <w:p w:rsidR="00AA12E9" w:rsidRPr="00AA12E9" w:rsidRDefault="00AA12E9" w:rsidP="00AA12E9">
      <w:pPr>
        <w:spacing w:line="360" w:lineRule="auto"/>
        <w:rPr>
          <w:rFonts w:cs="David"/>
          <w:rtl/>
        </w:rPr>
      </w:pPr>
      <w:r w:rsidRPr="00AA12E9">
        <w:rPr>
          <w:rFonts w:cs="David" w:hint="cs"/>
          <w:rtl/>
        </w:rPr>
        <w:t>שולחן ערוך חשש ופסק שיאמרנה עם ניגון וטעמים.</w:t>
      </w:r>
    </w:p>
    <w:p w:rsidR="00AA12E9" w:rsidRPr="00AA12E9" w:rsidRDefault="00AA12E9" w:rsidP="00AA12E9">
      <w:pPr>
        <w:spacing w:line="360" w:lineRule="auto"/>
        <w:rPr>
          <w:rFonts w:cs="David"/>
          <w:rtl/>
        </w:rPr>
      </w:pPr>
      <w:r w:rsidRPr="00AA12E9">
        <w:rPr>
          <w:rFonts w:cs="David" w:hint="cs"/>
          <w:rtl/>
        </w:rPr>
        <w:t>דעת הרמ"א שאפשר לומר גם ביחיד. המשנה ברורה כתב שאף אם איחר ויש ציבור יכול לומר ביחיד. הלכה ברורה כתב שיכול לאמרה ביחיד אך טוב לאמרה בניגון וטעמים ביחיד וצריך לשבת בקדושת יוצר אור.</w:t>
      </w:r>
    </w:p>
    <w:p w:rsidR="00AA12E9" w:rsidRPr="00AA12E9" w:rsidRDefault="00AA12E9" w:rsidP="00AA12E9">
      <w:pPr>
        <w:spacing w:line="360" w:lineRule="auto"/>
        <w:rPr>
          <w:rFonts w:cs="David"/>
          <w:rtl/>
        </w:rPr>
      </w:pPr>
      <w:r w:rsidRPr="00AA12E9">
        <w:rPr>
          <w:rFonts w:cs="David" w:hint="cs"/>
          <w:rtl/>
        </w:rPr>
        <w:t>הרא"ש כתב שיאמר את הברכה בנחת עם הש"ץ אך שולחן ערוך כתב לומר בפיו.</w:t>
      </w:r>
    </w:p>
    <w:p w:rsidR="00AA12E9" w:rsidRPr="00AA12E9" w:rsidRDefault="00AA12E9" w:rsidP="00AA12E9">
      <w:pPr>
        <w:spacing w:line="360" w:lineRule="auto"/>
        <w:rPr>
          <w:rFonts w:cs="David"/>
          <w:rtl/>
        </w:rPr>
      </w:pPr>
      <w:r w:rsidRPr="00AA12E9">
        <w:rPr>
          <w:rFonts w:cs="David" w:hint="cs"/>
          <w:rtl/>
        </w:rPr>
        <w:t>פסק הרמ"א אם שמע מהש"ץ יצא ובלבד שיש עשרה.</w:t>
      </w:r>
    </w:p>
    <w:p w:rsidR="00AA12E9" w:rsidRPr="00AA12E9" w:rsidRDefault="00AA12E9" w:rsidP="00AA12E9">
      <w:pPr>
        <w:spacing w:line="360" w:lineRule="auto"/>
        <w:rPr>
          <w:rFonts w:cs="David"/>
          <w:rtl/>
        </w:rPr>
      </w:pPr>
      <w:r w:rsidRPr="00AA12E9">
        <w:rPr>
          <w:rFonts w:cs="David" w:hint="cs"/>
          <w:rtl/>
        </w:rPr>
        <w:t>ביאור הלכה פסק שיאמר בעצמו שכן הציבור לא סומך על הש"ץ.</w:t>
      </w:r>
    </w:p>
    <w:p w:rsidR="00AA12E9" w:rsidRPr="00AA12E9" w:rsidRDefault="00AA12E9" w:rsidP="00AA12E9">
      <w:pPr>
        <w:spacing w:line="360" w:lineRule="auto"/>
        <w:rPr>
          <w:rFonts w:cs="David"/>
          <w:rtl/>
        </w:rPr>
      </w:pPr>
      <w:r w:rsidRPr="00AA12E9">
        <w:rPr>
          <w:rFonts w:cs="David" w:hint="cs"/>
          <w:rtl/>
        </w:rPr>
        <w:t xml:space="preserve">הלכה ברורה פסק שברכות קריאת שמע ארוכות ולכן טוב לומר אותם בעצמו שלא יסיח דעתו מהברכה. </w:t>
      </w:r>
    </w:p>
    <w:p w:rsidR="00AA12E9" w:rsidRPr="00AA12E9" w:rsidRDefault="00AA12E9" w:rsidP="00AA12E9">
      <w:pPr>
        <w:spacing w:line="360" w:lineRule="auto"/>
        <w:rPr>
          <w:rFonts w:cs="David"/>
          <w:rtl/>
        </w:rPr>
      </w:pPr>
      <w:r w:rsidRPr="00AA12E9">
        <w:rPr>
          <w:rFonts w:cs="David" w:hint="cs"/>
          <w:rtl/>
        </w:rPr>
        <w:t>הרא"ש והרמ"א פסקו שיש למהר לענות אמן אחר ברכת החזן וכן פסק הרמ"א.</w:t>
      </w:r>
    </w:p>
    <w:p w:rsidR="00AA12E9" w:rsidRPr="00AA12E9" w:rsidRDefault="00AA12E9" w:rsidP="00AA12E9">
      <w:pPr>
        <w:spacing w:line="360" w:lineRule="auto"/>
        <w:rPr>
          <w:rFonts w:cs="David"/>
          <w:rtl/>
        </w:rPr>
      </w:pPr>
      <w:r w:rsidRPr="00AA12E9">
        <w:rPr>
          <w:rFonts w:cs="David" w:hint="cs"/>
          <w:rtl/>
        </w:rPr>
        <w:t>רבנו יונה כתב שאין לענות אמן לאחר ברכת קריאת שמע משום הפסק .</w:t>
      </w:r>
    </w:p>
    <w:p w:rsidR="00AA12E9" w:rsidRPr="00AA12E9" w:rsidRDefault="00AA12E9" w:rsidP="00AA12E9">
      <w:pPr>
        <w:spacing w:line="360" w:lineRule="auto"/>
        <w:rPr>
          <w:rFonts w:cs="David"/>
          <w:rtl/>
        </w:rPr>
      </w:pPr>
      <w:r w:rsidRPr="00AA12E9">
        <w:rPr>
          <w:rFonts w:cs="David" w:hint="cs"/>
          <w:rtl/>
        </w:rPr>
        <w:t>המשנה ברורה פסק שיאמר אמן אחר   יוצר המאורות אך לא אמן אחר אוהב עמו ישראל שצמוד לקריאת שמע .</w:t>
      </w:r>
    </w:p>
    <w:p w:rsidR="00AA12E9" w:rsidRPr="00AA12E9" w:rsidRDefault="00AA12E9" w:rsidP="00AA12E9">
      <w:pPr>
        <w:spacing w:line="360" w:lineRule="auto"/>
        <w:rPr>
          <w:rFonts w:cs="David"/>
          <w:rtl/>
        </w:rPr>
      </w:pPr>
      <w:r w:rsidRPr="00AA12E9">
        <w:rPr>
          <w:rFonts w:cs="David" w:hint="cs"/>
          <w:rtl/>
        </w:rPr>
        <w:t xml:space="preserve">הלכה ברורה שפסק כשולחן ערוך שלא יענה אמן אחר יוצר המאורות פסק שיסיים עם הש"ץ את החתימה כדי לא להכנס למחלוקת אם צריך לענות אמן. </w:t>
      </w:r>
    </w:p>
    <w:p w:rsidR="00AA12E9" w:rsidRPr="00AA12E9" w:rsidRDefault="00AA12E9" w:rsidP="00AA12E9">
      <w:pPr>
        <w:spacing w:line="360" w:lineRule="auto"/>
        <w:rPr>
          <w:rFonts w:cs="David"/>
          <w:rtl/>
        </w:rPr>
      </w:pPr>
      <w:r w:rsidRPr="00AA12E9">
        <w:rPr>
          <w:rFonts w:cs="David" w:hint="cs"/>
          <w:b/>
          <w:bCs/>
          <w:rtl/>
        </w:rPr>
        <w:t>החלפת חזן בטעות בברכת יוצר</w:t>
      </w:r>
      <w:r w:rsidRPr="00AA12E9">
        <w:rPr>
          <w:rFonts w:cs="David" w:hint="cs"/>
          <w:rtl/>
        </w:rPr>
        <w:t xml:space="preserve"> בירושלמי מובא בשם רבי יהושע בן לוי זה שעובר תחתיו יאמר ממקום שפסק והרא"ש ורבנו יונה הבינו שחוזר לתחילת הברכה אך השולחן ערוך פסק כרמב"ם ממקום שפסק בלבד . </w:t>
      </w:r>
    </w:p>
    <w:p w:rsidR="00AA12E9" w:rsidRPr="00AA12E9" w:rsidRDefault="00AA12E9" w:rsidP="00AA12E9">
      <w:pPr>
        <w:spacing w:line="360" w:lineRule="auto"/>
        <w:rPr>
          <w:rFonts w:cs="David"/>
          <w:rtl/>
        </w:rPr>
      </w:pPr>
      <w:r w:rsidRPr="00AA12E9">
        <w:rPr>
          <w:rFonts w:cs="David" w:hint="cs"/>
          <w:rtl/>
        </w:rPr>
        <w:t>המשנה ברורה ביאר שמדובר בחזן שלא יודע לחזור למקומו ואז חזר לרא"ש אך בימנו ימשיך ממקום שהחזן הפסיק ואין רשאי לחזור לראש הברכה.</w:t>
      </w:r>
    </w:p>
    <w:p w:rsidR="00AA12E9" w:rsidRPr="00AA12E9" w:rsidRDefault="00AA12E9" w:rsidP="00AA12E9">
      <w:pPr>
        <w:spacing w:line="360" w:lineRule="auto"/>
        <w:rPr>
          <w:rFonts w:cs="David"/>
          <w:rtl/>
        </w:rPr>
      </w:pPr>
      <w:r w:rsidRPr="00AA12E9">
        <w:rPr>
          <w:rFonts w:cs="David" w:hint="cs"/>
          <w:rtl/>
        </w:rPr>
        <w:t>הלכה ברורה כתב שאם נסתפק בהגדול הגבור והנורא אם זה יוצר או אהבה ימשיך ביוצר אור.</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ס' דיני ברכות קריאת שמע והאם מצוות צריכות כוונה</w:t>
      </w:r>
    </w:p>
    <w:p w:rsidR="00AA12E9" w:rsidRPr="00AA12E9" w:rsidRDefault="00AA12E9" w:rsidP="00AA12E9">
      <w:pPr>
        <w:spacing w:line="360" w:lineRule="auto"/>
        <w:rPr>
          <w:rFonts w:cs="David"/>
          <w:rtl/>
        </w:rPr>
      </w:pPr>
      <w:r w:rsidRPr="00AA12E9">
        <w:rPr>
          <w:rFonts w:cs="David" w:hint="cs"/>
          <w:b/>
          <w:bCs/>
          <w:rtl/>
        </w:rPr>
        <w:t xml:space="preserve">ברכת אהבת עולם- </w:t>
      </w:r>
      <w:r w:rsidRPr="00AA12E9">
        <w:rPr>
          <w:rFonts w:cs="David" w:hint="cs"/>
          <w:rtl/>
        </w:rPr>
        <w:t>בגמרא בברכות מובא שהברכה השניה הינה אהבה רבה ולרבנן אהבת עולם .</w:t>
      </w:r>
    </w:p>
    <w:p w:rsidR="00AA12E9" w:rsidRPr="00AA12E9" w:rsidRDefault="00AA12E9" w:rsidP="00AA12E9">
      <w:pPr>
        <w:spacing w:line="360" w:lineRule="auto"/>
        <w:rPr>
          <w:rFonts w:cs="David"/>
          <w:rtl/>
        </w:rPr>
      </w:pPr>
      <w:r w:rsidRPr="00AA12E9">
        <w:rPr>
          <w:rFonts w:cs="David" w:hint="cs"/>
          <w:rtl/>
        </w:rPr>
        <w:t>הספרדים נקטו לומר אהבת עולם ובנוסח ספרד מול אהבה רבה שע"י הגאונים התקבלה באשכנז.</w:t>
      </w:r>
    </w:p>
    <w:p w:rsidR="00AA12E9" w:rsidRPr="00AA12E9" w:rsidRDefault="00AA12E9" w:rsidP="00AA12E9">
      <w:pPr>
        <w:spacing w:line="360" w:lineRule="auto"/>
        <w:rPr>
          <w:rFonts w:cs="David"/>
          <w:rtl/>
        </w:rPr>
      </w:pPr>
      <w:r w:rsidRPr="00AA12E9">
        <w:rPr>
          <w:rFonts w:cs="David" w:hint="cs"/>
          <w:rtl/>
        </w:rPr>
        <w:t>המשנה ברורה כתב שאם אמר נוסח אהבת עולם בשחרית יצא ידי חובה .</w:t>
      </w:r>
    </w:p>
    <w:p w:rsidR="00AA12E9" w:rsidRPr="00AA12E9" w:rsidRDefault="00AA12E9" w:rsidP="00AA12E9">
      <w:pPr>
        <w:spacing w:line="360" w:lineRule="auto"/>
        <w:rPr>
          <w:rFonts w:cs="David"/>
          <w:rtl/>
        </w:rPr>
      </w:pPr>
      <w:r w:rsidRPr="00AA12E9">
        <w:rPr>
          <w:rFonts w:cs="David" w:hint="cs"/>
          <w:rtl/>
        </w:rPr>
        <w:t xml:space="preserve">בהלכה ברורה מובא מנהג הארי לאסוף את כל ארבע הציציות בידו השמאלית בין הקמיצה לזרת בעת שאומר ותקבצנו מארבע כנפות הארץ ויחזיק את הציציות עד ונחמדים לעד.  </w:t>
      </w:r>
    </w:p>
    <w:p w:rsidR="00AA12E9" w:rsidRPr="00AA12E9" w:rsidRDefault="00AA12E9" w:rsidP="00AA12E9">
      <w:pPr>
        <w:spacing w:line="360" w:lineRule="auto"/>
        <w:rPr>
          <w:rFonts w:cs="David"/>
          <w:rtl/>
        </w:rPr>
      </w:pPr>
      <w:r w:rsidRPr="00AA12E9">
        <w:rPr>
          <w:rFonts w:cs="David" w:hint="cs"/>
          <w:b/>
          <w:bCs/>
          <w:rtl/>
        </w:rPr>
        <w:t xml:space="preserve">קריאת שמע בלא ברכותיה- </w:t>
      </w:r>
      <w:r w:rsidRPr="00AA12E9">
        <w:rPr>
          <w:rFonts w:cs="David" w:hint="cs"/>
          <w:rtl/>
        </w:rPr>
        <w:t>בגמרא בברכות נאמר</w:t>
      </w:r>
      <w:r w:rsidRPr="00AA12E9">
        <w:rPr>
          <w:rFonts w:cs="David" w:hint="cs"/>
          <w:b/>
          <w:bCs/>
          <w:rtl/>
        </w:rPr>
        <w:t xml:space="preserve"> </w:t>
      </w:r>
      <w:r w:rsidRPr="00AA12E9">
        <w:rPr>
          <w:rFonts w:cs="David" w:hint="cs"/>
          <w:rtl/>
        </w:rPr>
        <w:t xml:space="preserve">היה קורא בתורה והגיע זמן מקרא אם כיון ליבו יצא ובירושלמי מובא שאין סדר הברכות מעכב וכך פסקו הראשונים . </w:t>
      </w:r>
    </w:p>
    <w:p w:rsidR="00AA12E9" w:rsidRPr="00AA12E9" w:rsidRDefault="00AA12E9" w:rsidP="00AA12E9">
      <w:pPr>
        <w:spacing w:line="360" w:lineRule="auto"/>
        <w:rPr>
          <w:rFonts w:cs="David"/>
          <w:rtl/>
        </w:rPr>
      </w:pPr>
      <w:r w:rsidRPr="00AA12E9">
        <w:rPr>
          <w:rFonts w:cs="David" w:hint="cs"/>
          <w:rtl/>
        </w:rPr>
        <w:t xml:space="preserve">רב האי ומהרי אבוהב והשולחן ערוך פסקו שקרא בלא ברכותיה יצא אך לא ידי חובת אמירת הברכות ולכן יחזור לומר אותם לבדם . לדעת השולחן ערוך מוטב לחזור ולומר את הברכות עם קריאת שמע  הלכה ברורה כתב שאם לא אמר את הברכות יכול לומר אותם לאחר עמידה.   </w:t>
      </w:r>
    </w:p>
    <w:p w:rsidR="00AA12E9" w:rsidRPr="00AA12E9" w:rsidRDefault="00AA12E9" w:rsidP="00AA12E9">
      <w:pPr>
        <w:spacing w:line="360" w:lineRule="auto"/>
        <w:rPr>
          <w:rFonts w:cs="David"/>
          <w:rtl/>
        </w:rPr>
      </w:pPr>
      <w:r w:rsidRPr="00AA12E9">
        <w:rPr>
          <w:rFonts w:cs="David" w:hint="cs"/>
          <w:b/>
          <w:bCs/>
          <w:rtl/>
        </w:rPr>
        <w:t>סדר ברכות קריאת שמע מעכב?-</w:t>
      </w:r>
      <w:r w:rsidRPr="00AA12E9">
        <w:rPr>
          <w:rFonts w:cs="David" w:hint="cs"/>
          <w:rtl/>
        </w:rPr>
        <w:t xml:space="preserve"> נאמר עוד שאין סדר הברכות מעכב שאם הקדים שניה לראשונה יצא ידי חובת אמירת  הברכות </w:t>
      </w:r>
    </w:p>
    <w:p w:rsidR="00AA12E9" w:rsidRPr="00AA12E9" w:rsidRDefault="00AA12E9" w:rsidP="00AA12E9">
      <w:pPr>
        <w:spacing w:line="360" w:lineRule="auto"/>
        <w:rPr>
          <w:rFonts w:cs="David"/>
          <w:rtl/>
        </w:rPr>
      </w:pPr>
      <w:r w:rsidRPr="00AA12E9">
        <w:rPr>
          <w:rFonts w:cs="David" w:hint="cs"/>
          <w:b/>
          <w:bCs/>
          <w:rtl/>
        </w:rPr>
        <w:t>מצוות צריכות כוונה</w:t>
      </w:r>
      <w:r w:rsidRPr="00AA12E9">
        <w:rPr>
          <w:rtl/>
        </w:rPr>
        <w:t xml:space="preserve"> </w:t>
      </w:r>
      <w:r w:rsidRPr="00AA12E9">
        <w:rPr>
          <w:rFonts w:cs="David" w:hint="cs"/>
          <w:b/>
          <w:bCs/>
          <w:rtl/>
        </w:rPr>
        <w:t>ו</w:t>
      </w:r>
      <w:r w:rsidRPr="00AA12E9">
        <w:rPr>
          <w:rFonts w:cs="David"/>
          <w:b/>
          <w:bCs/>
          <w:rtl/>
        </w:rPr>
        <w:t>דין לא כיוון ליבו בפסוק הראשון-</w:t>
      </w:r>
      <w:r w:rsidRPr="00AA12E9">
        <w:rPr>
          <w:rFonts w:cs="David" w:hint="cs"/>
          <w:b/>
          <w:bCs/>
          <w:rtl/>
        </w:rPr>
        <w:t xml:space="preserve"> </w:t>
      </w:r>
      <w:r w:rsidRPr="00AA12E9">
        <w:rPr>
          <w:rFonts w:cs="David" w:hint="cs"/>
          <w:rtl/>
        </w:rPr>
        <w:t>במשנה בברכות נאמר אם כיון לבו יצא והגמרא לומדת מצוות צריכות כוונה אך שקורא בשביל להגיה לא יצא ידי חובה .</w:t>
      </w:r>
    </w:p>
    <w:p w:rsidR="00AA12E9" w:rsidRPr="00AA12E9" w:rsidRDefault="00AA12E9" w:rsidP="00AA12E9">
      <w:pPr>
        <w:spacing w:line="360" w:lineRule="auto"/>
        <w:rPr>
          <w:rFonts w:cs="David"/>
          <w:rtl/>
        </w:rPr>
      </w:pPr>
      <w:r w:rsidRPr="00AA12E9">
        <w:rPr>
          <w:rFonts w:cs="David" w:hint="cs"/>
          <w:rtl/>
        </w:rPr>
        <w:t>רש"י אומר קורא להגיה לא יוצא ידי חובה כיוון שלא מתכוון לקרוא אך אין צורך לכוון ידי חובה בהמצוה אלא די בכך שמתכוון בקריאה לכך.</w:t>
      </w:r>
    </w:p>
    <w:p w:rsidR="00AA12E9" w:rsidRPr="00AA12E9" w:rsidRDefault="00AA12E9" w:rsidP="00AA12E9">
      <w:pPr>
        <w:spacing w:line="360" w:lineRule="auto"/>
        <w:rPr>
          <w:rFonts w:cs="David"/>
          <w:rtl/>
        </w:rPr>
      </w:pPr>
      <w:r w:rsidRPr="00AA12E9">
        <w:rPr>
          <w:rFonts w:cs="David" w:hint="cs"/>
          <w:rtl/>
        </w:rPr>
        <w:t>תוספות פסק קורא להגיה לא יצא שכן קורא ככתבן ללא קרי אך כיוון לקרות יצא .</w:t>
      </w:r>
    </w:p>
    <w:p w:rsidR="00AA12E9" w:rsidRPr="00AA12E9" w:rsidRDefault="00AA12E9" w:rsidP="00AA12E9">
      <w:pPr>
        <w:spacing w:line="360" w:lineRule="auto"/>
        <w:rPr>
          <w:rFonts w:cs="David"/>
          <w:rtl/>
        </w:rPr>
      </w:pPr>
      <w:r w:rsidRPr="00AA12E9">
        <w:rPr>
          <w:rFonts w:cs="David" w:hint="cs"/>
          <w:rtl/>
        </w:rPr>
        <w:t>מחלוקת הראשונים לבה"ג רמב"ם ורא"ש מצוות צריכות כוונה ולכן יכוון לקיום המצווה בפסוק הראשון אך שלא כיוון ליבו לא יצא אך שאר הפרשיה שלא נתכוון יצא .</w:t>
      </w:r>
    </w:p>
    <w:p w:rsidR="00AA12E9" w:rsidRPr="00AA12E9" w:rsidRDefault="00AA12E9" w:rsidP="00AA12E9">
      <w:pPr>
        <w:spacing w:line="360" w:lineRule="auto"/>
        <w:rPr>
          <w:rFonts w:cs="David"/>
          <w:rtl/>
        </w:rPr>
      </w:pPr>
      <w:r w:rsidRPr="00AA12E9">
        <w:rPr>
          <w:rFonts w:cs="David" w:hint="cs"/>
          <w:rtl/>
        </w:rPr>
        <w:t xml:space="preserve">שולחן ערוך פסק שאם לא כיוון ליבו בפסוק הראשון לא יצא ידי חובה והשאר אם לא כיוון ליבו אפילו קורא בתורה או מגיה יצא ידי חובה.  </w:t>
      </w:r>
    </w:p>
    <w:p w:rsidR="00AA12E9" w:rsidRPr="00AA12E9" w:rsidRDefault="00AA12E9" w:rsidP="00AA12E9">
      <w:pPr>
        <w:spacing w:line="360" w:lineRule="auto"/>
        <w:rPr>
          <w:rFonts w:cs="David"/>
          <w:rtl/>
        </w:rPr>
      </w:pPr>
      <w:r w:rsidRPr="00AA12E9">
        <w:rPr>
          <w:rFonts w:cs="David" w:hint="cs"/>
          <w:rtl/>
        </w:rPr>
        <w:t xml:space="preserve">המשנה ברורה ביאר שיש שני סוגי כוונות א. כוונת הלב למצווה עצמה שמכוון במילים ולא מהרהר בדברים אחרים וזה מספיק בפסוק הראשון אך מעכב אפילו בדיעבד. </w:t>
      </w:r>
    </w:p>
    <w:p w:rsidR="00AA12E9" w:rsidRPr="00AA12E9" w:rsidRDefault="00AA12E9" w:rsidP="00AA12E9">
      <w:pPr>
        <w:spacing w:line="360" w:lineRule="auto"/>
        <w:ind w:left="360"/>
        <w:rPr>
          <w:rFonts w:cs="David"/>
          <w:rtl/>
        </w:rPr>
      </w:pPr>
      <w:r w:rsidRPr="00AA12E9">
        <w:rPr>
          <w:rFonts w:cs="David" w:hint="cs"/>
          <w:rtl/>
        </w:rPr>
        <w:t>ב.כוונה לקיים את אותה מצווה שציוונו הקב"ה ועל כוונה זו לא די בפסוק ראשון אלא כל שלוש הפרשיות.</w:t>
      </w:r>
    </w:p>
    <w:p w:rsidR="00AA12E9" w:rsidRPr="00AA12E9" w:rsidRDefault="00AA12E9" w:rsidP="00AA12E9">
      <w:pPr>
        <w:spacing w:line="360" w:lineRule="auto"/>
        <w:ind w:left="360"/>
        <w:rPr>
          <w:rFonts w:cs="David"/>
          <w:rtl/>
        </w:rPr>
      </w:pPr>
      <w:r w:rsidRPr="00AA12E9">
        <w:rPr>
          <w:rFonts w:cs="David" w:hint="cs"/>
          <w:rtl/>
        </w:rPr>
        <w:t xml:space="preserve">הלכה ברורה כתב שלכן צריך לכוון לפני כל מצווה שמקיים לעשותה לשם מצווה ואם מברך את הברכה זו הכוונה לאותה מצווה. </w:t>
      </w:r>
    </w:p>
    <w:p w:rsidR="00AA12E9" w:rsidRPr="00AA12E9" w:rsidRDefault="00AA12E9" w:rsidP="00AA12E9">
      <w:pPr>
        <w:spacing w:line="360" w:lineRule="auto"/>
        <w:ind w:left="360"/>
        <w:rPr>
          <w:rFonts w:cs="David"/>
          <w:rtl/>
        </w:rPr>
      </w:pPr>
      <w:r w:rsidRPr="00AA12E9">
        <w:rPr>
          <w:rFonts w:cs="David" w:hint="cs"/>
          <w:rtl/>
        </w:rPr>
        <w:t xml:space="preserve">המשנה ברורה מביא הסתיגות שחוזר על מצווה כגון תקע להתלמד אך לא לצאת ואילו באכל מצה ונטל לולב אף שלא כיוון לצאת יצא שעושה זאת לצאת אף שלא נתכוון לא חוזר אך לכתחילה יכוון לעשות את המצווה . </w:t>
      </w:r>
    </w:p>
    <w:p w:rsidR="00AA12E9" w:rsidRPr="00AA12E9" w:rsidRDefault="00AA12E9" w:rsidP="00AA12E9">
      <w:pPr>
        <w:spacing w:line="360" w:lineRule="auto"/>
        <w:ind w:left="360"/>
        <w:rPr>
          <w:rFonts w:cs="David"/>
          <w:rtl/>
        </w:rPr>
      </w:pPr>
      <w:r w:rsidRPr="00AA12E9">
        <w:rPr>
          <w:rFonts w:cs="David" w:hint="cs"/>
          <w:rtl/>
        </w:rPr>
        <w:t>לגבי מצוות דרבנן קבע המשנה ברורה שאף שלא נתכוון יחזור אך במסופק בכוונה לא יחזור משום מצוה דרבנן.</w:t>
      </w:r>
    </w:p>
    <w:p w:rsidR="00AA12E9" w:rsidRPr="00AA12E9" w:rsidRDefault="00AA12E9" w:rsidP="00AA12E9">
      <w:pPr>
        <w:spacing w:line="360" w:lineRule="auto"/>
        <w:ind w:left="360"/>
        <w:rPr>
          <w:rFonts w:cs="David"/>
          <w:rtl/>
        </w:rPr>
      </w:pPr>
      <w:r w:rsidRPr="00AA12E9">
        <w:rPr>
          <w:rFonts w:cs="David" w:hint="cs"/>
          <w:rtl/>
        </w:rPr>
        <w:t>הילקוט יוסף הקשה והרי במגילה מדרבנן שלא כיוון לא יצא ידי חובה? משיב האור לציון שאם יכול לחזור בלא טורח יחזור אך שיש טורח לא יחזור.</w:t>
      </w:r>
    </w:p>
    <w:p w:rsidR="00AA12E9" w:rsidRPr="00AA12E9" w:rsidRDefault="00AA12E9" w:rsidP="00AA12E9">
      <w:pPr>
        <w:spacing w:line="360" w:lineRule="auto"/>
        <w:ind w:left="360"/>
        <w:rPr>
          <w:rFonts w:cs="David"/>
          <w:rtl/>
        </w:rPr>
      </w:pPr>
      <w:r w:rsidRPr="00AA12E9">
        <w:rPr>
          <w:rFonts w:cs="David" w:hint="cs"/>
          <w:rtl/>
        </w:rPr>
        <w:t xml:space="preserve">האם צריך לחזור ולברך שעושה שנית את המצווה משיב הביאור הלכה שלמרות שלשולחן ערוך במצוות דרבנן נפסק מצוות צריכות כוונה אז המגן אברהם פסק שלא יחזור לברך משום חשש ברכה לבטלה .ובשו"ת יצחק יקרא שמוציא אחרים מועילה כוונה באמצע הברכה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סא' כללי דקדוק וכוונה בקריאת שמע </w:t>
      </w:r>
    </w:p>
    <w:p w:rsidR="00AA12E9" w:rsidRPr="00AA12E9" w:rsidRDefault="00AA12E9" w:rsidP="00AA12E9">
      <w:pPr>
        <w:spacing w:line="360" w:lineRule="auto"/>
        <w:rPr>
          <w:rFonts w:cs="David"/>
        </w:rPr>
      </w:pPr>
      <w:r w:rsidRPr="00AA12E9">
        <w:rPr>
          <w:rFonts w:cs="David" w:hint="cs"/>
          <w:b/>
          <w:bCs/>
          <w:rtl/>
        </w:rPr>
        <w:t>אופן קריאת שמע-</w:t>
      </w:r>
      <w:r w:rsidRPr="00AA12E9">
        <w:rPr>
          <w:rFonts w:cs="David" w:hint="cs"/>
          <w:rtl/>
        </w:rPr>
        <w:t xml:space="preserve"> טור ושולחן ערוך כתבו שיקרא קריאת שמע באימה ויראה והוסיף המשנה ברורה שבכל מקום שיקרא קריאת שמע צריך לקרוא במיתון גדול.</w:t>
      </w:r>
    </w:p>
    <w:p w:rsidR="00AA12E9" w:rsidRPr="00AA12E9" w:rsidRDefault="00AA12E9" w:rsidP="00AA12E9">
      <w:pPr>
        <w:spacing w:line="360" w:lineRule="auto"/>
        <w:rPr>
          <w:rFonts w:cs="David"/>
          <w:rtl/>
        </w:rPr>
      </w:pPr>
      <w:r w:rsidRPr="00AA12E9">
        <w:rPr>
          <w:rFonts w:cs="David" w:hint="cs"/>
          <w:rtl/>
        </w:rPr>
        <w:t>בספרי נאמר אשר אנכי מצווך היום שבכל יום יהיו בעיניך כחדשים וכן כתב השולחן ערוך . הוסיף המשנה ברורה שצריך להבין מה שאומר ולא במרוצה .</w:t>
      </w:r>
    </w:p>
    <w:p w:rsidR="00AA12E9" w:rsidRPr="00AA12E9" w:rsidRDefault="00AA12E9" w:rsidP="00AA12E9">
      <w:pPr>
        <w:spacing w:line="360" w:lineRule="auto"/>
        <w:rPr>
          <w:rFonts w:cs="David"/>
          <w:rtl/>
        </w:rPr>
      </w:pPr>
      <w:r w:rsidRPr="00AA12E9">
        <w:rPr>
          <w:rFonts w:cs="David" w:hint="cs"/>
          <w:b/>
          <w:bCs/>
          <w:rtl/>
        </w:rPr>
        <w:t>הקפדה על רמח תיבות</w:t>
      </w:r>
      <w:r w:rsidRPr="00AA12E9">
        <w:rPr>
          <w:rFonts w:cs="David" w:hint="cs"/>
          <w:rtl/>
        </w:rPr>
        <w:t xml:space="preserve"> האגור ומהר"י קולון כתבו שכדי להשלים לרמ"ח תיבות צריך לומר לפני קריאת שמע אל מלך נאמן . הרמ"ה התנגד ודחה הוספת תיבות לקריאת שמע שכן ברוך שם כבוד מלכותו לעולם ועד אומרים רק בגלל שיעקב תיקן.</w:t>
      </w:r>
    </w:p>
    <w:p w:rsidR="00AA12E9" w:rsidRPr="00AA12E9" w:rsidRDefault="00AA12E9" w:rsidP="00AA12E9">
      <w:pPr>
        <w:spacing w:line="360" w:lineRule="auto"/>
        <w:rPr>
          <w:rFonts w:cs="David"/>
          <w:rtl/>
        </w:rPr>
      </w:pPr>
      <w:r w:rsidRPr="00AA12E9">
        <w:rPr>
          <w:rFonts w:cs="David" w:hint="cs"/>
          <w:rtl/>
        </w:rPr>
        <w:t>שולחן ערוך כתב שהשליח צבור מסיים ה' אלוקיכם אמת בקול רם אחרי הציבור כדי שיהיה 248 תיבות . ואם קורא ביחיד יכוון ב-15 ה-ווים באמת ויציב כנגד 3 פעמים שם ה' .</w:t>
      </w:r>
    </w:p>
    <w:p w:rsidR="00AA12E9" w:rsidRPr="00AA12E9" w:rsidRDefault="00AA12E9" w:rsidP="00AA12E9">
      <w:pPr>
        <w:spacing w:line="360" w:lineRule="auto"/>
        <w:rPr>
          <w:rFonts w:cs="David"/>
          <w:rtl/>
        </w:rPr>
      </w:pPr>
      <w:r w:rsidRPr="00AA12E9">
        <w:rPr>
          <w:rFonts w:cs="David" w:hint="cs"/>
          <w:rtl/>
        </w:rPr>
        <w:t>הדרכי משה כתב שאם קורא ביחיד לא יאמר אל מלך נאמן אלא אמן אחר אהבה רבה וכן שהחזן חוזר ה' אלוקיכם אמת בסוף אך ביחיד יאמר אל מלך נאמן להשלים ל-248 תיבות.</w:t>
      </w:r>
    </w:p>
    <w:p w:rsidR="00AA12E9" w:rsidRPr="00AA12E9" w:rsidRDefault="00AA12E9" w:rsidP="00AA12E9">
      <w:pPr>
        <w:spacing w:line="360" w:lineRule="auto"/>
        <w:rPr>
          <w:rFonts w:cs="David"/>
          <w:rtl/>
        </w:rPr>
      </w:pPr>
      <w:r w:rsidRPr="00AA12E9">
        <w:rPr>
          <w:rFonts w:cs="David" w:hint="cs"/>
          <w:rtl/>
        </w:rPr>
        <w:t xml:space="preserve">הלכה ברורה פסק שאם אומר ביחיד יחזור לומר ה' אלוקיכם אמת ואם בציבור שומע זאת מהש"ץ . כאשר שומע משהש"ץ לא יחזור אמת אלא ימשיך ויציב/ואמונה.  ואם הש"ץ בקדים את היחיד יאמר היחיד שמגיע ה' אלוקיכם אמת. </w:t>
      </w:r>
    </w:p>
    <w:p w:rsidR="00AA12E9" w:rsidRPr="00AA12E9" w:rsidRDefault="00AA12E9" w:rsidP="00AA12E9">
      <w:pPr>
        <w:spacing w:line="360" w:lineRule="auto"/>
        <w:rPr>
          <w:rFonts w:cs="David"/>
          <w:rtl/>
        </w:rPr>
      </w:pPr>
      <w:r w:rsidRPr="00AA12E9">
        <w:rPr>
          <w:rFonts w:cs="David" w:hint="cs"/>
          <w:b/>
          <w:bCs/>
          <w:rtl/>
        </w:rPr>
        <w:t xml:space="preserve">טעם קריאת פסוק ראשון בקול- </w:t>
      </w:r>
      <w:r w:rsidRPr="00AA12E9">
        <w:rPr>
          <w:rFonts w:cs="David" w:hint="cs"/>
          <w:rtl/>
        </w:rPr>
        <w:t>טור ושולחן ערוך כתבו שנוהגים לומר פסוק ראשון בקול .</w:t>
      </w:r>
    </w:p>
    <w:p w:rsidR="00AA12E9" w:rsidRPr="00AA12E9" w:rsidRDefault="00AA12E9" w:rsidP="00AA12E9">
      <w:pPr>
        <w:spacing w:line="360" w:lineRule="auto"/>
        <w:rPr>
          <w:rFonts w:cs="David"/>
          <w:rtl/>
        </w:rPr>
      </w:pPr>
      <w:r w:rsidRPr="00AA12E9">
        <w:rPr>
          <w:rFonts w:cs="David" w:hint="cs"/>
          <w:rtl/>
        </w:rPr>
        <w:t>וכתב ביאור הלכה להראות שמקבלים עול מלכות שמים והמלכת שם שמים יחד . ואם הדבר מפריע לאחרים במחשבתם נכון שיקראו בלחש ומנהג הספרדים שש"ץ אומר בקול רם.</w:t>
      </w:r>
    </w:p>
    <w:p w:rsidR="00AA12E9" w:rsidRPr="00AA12E9" w:rsidRDefault="00AA12E9" w:rsidP="00AA12E9">
      <w:pPr>
        <w:spacing w:line="360" w:lineRule="auto"/>
        <w:rPr>
          <w:rFonts w:cs="David"/>
          <w:rtl/>
        </w:rPr>
      </w:pPr>
      <w:r w:rsidRPr="00AA12E9">
        <w:rPr>
          <w:rFonts w:cs="David" w:hint="cs"/>
          <w:rtl/>
        </w:rPr>
        <w:t xml:space="preserve">בגמרא בברכות מובא המנהג לכסות את עיניו בקריאת שמע משום קבלת עול מלכות שמים. הטור כתב שיש שלמדו לתת ידיו על פניו בקריאת שמע שלא יסיח דעתו בדבר אחר וכן כתב השולחן ערוך  . המשנה ברורה כתב שישים את יד ימין על עיניו. הלכה ברורה הוסיף אף איטר ישים את יד ימין ולא צריך להוריד את משקפיו ששם ידיו על עיניו. </w:t>
      </w:r>
    </w:p>
    <w:p w:rsidR="00AA12E9" w:rsidRPr="00AA12E9" w:rsidRDefault="00AA12E9" w:rsidP="00AA12E9">
      <w:pPr>
        <w:spacing w:line="360" w:lineRule="auto"/>
        <w:rPr>
          <w:rFonts w:cs="David"/>
          <w:rtl/>
        </w:rPr>
      </w:pPr>
      <w:r w:rsidRPr="00AA12E9">
        <w:rPr>
          <w:rFonts w:cs="David" w:hint="cs"/>
          <w:b/>
          <w:bCs/>
          <w:rtl/>
        </w:rPr>
        <w:t>אופן קריאת אחד בפסוק הראשון-</w:t>
      </w:r>
      <w:r w:rsidRPr="00AA12E9">
        <w:rPr>
          <w:rFonts w:cs="David" w:hint="cs"/>
          <w:rtl/>
        </w:rPr>
        <w:t xml:space="preserve"> בגמרא בברכות נאמר שכל המאריך באחד מאריכים לו ימיו ושנותיו .רב אשי כתב שלא ימהר לקרוא את ה-ח' בחטף אלא בפתח.</w:t>
      </w:r>
    </w:p>
    <w:p w:rsidR="00AA12E9" w:rsidRPr="00AA12E9" w:rsidRDefault="00AA12E9" w:rsidP="00AA12E9">
      <w:pPr>
        <w:spacing w:line="360" w:lineRule="auto"/>
        <w:rPr>
          <w:rFonts w:cs="David"/>
          <w:rtl/>
        </w:rPr>
      </w:pPr>
      <w:r w:rsidRPr="00AA12E9">
        <w:rPr>
          <w:rFonts w:cs="David" w:hint="cs"/>
          <w:rtl/>
        </w:rPr>
        <w:t>תלמידי רבנו יונה למדו שיאריך באחד כשיעור שימליכוהו בשמים ובארץ ולא יאריך יותר מדי אך ימליך במחשבתו וירמוז בעיניו להמלכת השם וכך פסק שולחן ערוך.</w:t>
      </w:r>
    </w:p>
    <w:p w:rsidR="00AA12E9" w:rsidRPr="00AA12E9" w:rsidRDefault="00AA12E9" w:rsidP="00AA12E9">
      <w:pPr>
        <w:spacing w:line="360" w:lineRule="auto"/>
        <w:rPr>
          <w:rFonts w:cs="David"/>
          <w:rtl/>
        </w:rPr>
      </w:pPr>
      <w:r w:rsidRPr="00AA12E9">
        <w:rPr>
          <w:rFonts w:cs="David" w:hint="cs"/>
          <w:rtl/>
        </w:rPr>
        <w:t>סמ"ק כתב שיכוון בא' שהוא אחד ח' יחיד בשבעה רקיעים ובארץ ד' רמז ל-4 רוחות השמים .</w:t>
      </w:r>
    </w:p>
    <w:p w:rsidR="00AA12E9" w:rsidRPr="00AA12E9" w:rsidRDefault="00AA12E9" w:rsidP="00AA12E9">
      <w:pPr>
        <w:spacing w:line="360" w:lineRule="auto"/>
        <w:rPr>
          <w:rFonts w:cs="David"/>
          <w:rtl/>
        </w:rPr>
      </w:pPr>
      <w:r w:rsidRPr="00AA12E9">
        <w:rPr>
          <w:rFonts w:cs="David" w:hint="cs"/>
          <w:rtl/>
        </w:rPr>
        <w:t>למשנה ברורה הביא את הגר"א רק יכוון ב-ד' של אחד ואילו הלכה ברורה כתב לכוון כ-סמ"ק באריכות . עוד כתב שולחן ערוך שידגיש ב-ד' שלא תהיה כר' שמשמעותו ח"ו אחר . הוסיף הלכה ברורה שיבטא נכון את ה-ד' שלא יראה כאומר אות ז. כמו כן יקצר ב-א' וידגיש את ה-ח' וה-ד'.</w:t>
      </w:r>
    </w:p>
    <w:p w:rsidR="00AA12E9" w:rsidRPr="00AA12E9" w:rsidRDefault="00AA12E9" w:rsidP="00AA12E9">
      <w:pPr>
        <w:spacing w:line="360" w:lineRule="auto"/>
        <w:rPr>
          <w:rFonts w:cs="David"/>
          <w:rtl/>
        </w:rPr>
      </w:pPr>
      <w:r w:rsidRPr="00AA12E9">
        <w:rPr>
          <w:rFonts w:cs="David" w:hint="cs"/>
          <w:rtl/>
        </w:rPr>
        <w:t>במשנה בברכות נאמר שהאומר פעמיים מודים משתקים אותו .</w:t>
      </w:r>
    </w:p>
    <w:p w:rsidR="00AA12E9" w:rsidRPr="00AA12E9" w:rsidRDefault="00AA12E9" w:rsidP="00AA12E9">
      <w:pPr>
        <w:spacing w:line="360" w:lineRule="auto"/>
        <w:rPr>
          <w:rFonts w:cs="David"/>
          <w:rtl/>
        </w:rPr>
      </w:pPr>
      <w:r w:rsidRPr="00AA12E9">
        <w:rPr>
          <w:rFonts w:cs="David" w:hint="cs"/>
          <w:rtl/>
        </w:rPr>
        <w:t xml:space="preserve">רש"י כתב שאם מכפיל את הפסוק משתקין אותו שכן נראה כמקבל ב' מלכויות . </w:t>
      </w:r>
    </w:p>
    <w:p w:rsidR="00AA12E9" w:rsidRPr="00AA12E9" w:rsidRDefault="00AA12E9" w:rsidP="00AA12E9">
      <w:pPr>
        <w:spacing w:line="360" w:lineRule="auto"/>
        <w:rPr>
          <w:rFonts w:cs="David"/>
          <w:rtl/>
        </w:rPr>
      </w:pPr>
      <w:r w:rsidRPr="00AA12E9">
        <w:rPr>
          <w:rFonts w:cs="David" w:hint="cs"/>
          <w:rtl/>
        </w:rPr>
        <w:t>לבה"ג לרי"ף ושולחן ערוך האומר פעמיים שמע משתקין אותו אך פעמיים לומר את התיבה שמע משתקין אותו. הלכה ברורה כתב רק אם לא כיוון יאמר שוב שמע.</w:t>
      </w:r>
    </w:p>
    <w:p w:rsidR="00AA12E9" w:rsidRPr="00AA12E9" w:rsidRDefault="00AA12E9" w:rsidP="00AA12E9">
      <w:pPr>
        <w:spacing w:line="360" w:lineRule="auto"/>
        <w:rPr>
          <w:rFonts w:cs="David"/>
          <w:rtl/>
        </w:rPr>
      </w:pPr>
      <w:r w:rsidRPr="00AA12E9">
        <w:rPr>
          <w:rFonts w:cs="David" w:hint="cs"/>
          <w:rtl/>
        </w:rPr>
        <w:t xml:space="preserve">במשנה ברורה נאמר שאם לא כיוון יחזור ויקרא בלחש ועל מיטתו רשאי לכפול את הפסוקים. </w:t>
      </w:r>
    </w:p>
    <w:p w:rsidR="00AA12E9" w:rsidRPr="00AA12E9" w:rsidRDefault="00AA12E9" w:rsidP="00AA12E9">
      <w:pPr>
        <w:spacing w:line="360" w:lineRule="auto"/>
        <w:rPr>
          <w:rFonts w:cs="David"/>
          <w:rtl/>
        </w:rPr>
      </w:pPr>
      <w:r w:rsidRPr="00AA12E9">
        <w:rPr>
          <w:rFonts w:cs="David" w:hint="cs"/>
          <w:b/>
          <w:bCs/>
          <w:rtl/>
        </w:rPr>
        <w:t xml:space="preserve">קריאת שמע על המיטה- </w:t>
      </w:r>
      <w:r w:rsidRPr="00AA12E9">
        <w:rPr>
          <w:rFonts w:cs="David" w:hint="cs"/>
          <w:rtl/>
        </w:rPr>
        <w:t xml:space="preserve">כתב סמ"ק כל האיסור לכפול פסוק ראשון אך שאר הפרשיה מותר לכפול. השולחן ערוך כתב שקורא קריאת שמע על מטתו מותר לחזור על הפרשה ומהר"י אבוהב אסר לכפול פסוק ראשון. המשנה ברורה התיר רק בק"ש על המיטה לכפול אך לא פסוק ראשון.  </w:t>
      </w:r>
    </w:p>
    <w:p w:rsidR="00AA12E9" w:rsidRPr="00AA12E9" w:rsidRDefault="00AA12E9" w:rsidP="00AA12E9">
      <w:pPr>
        <w:spacing w:line="360" w:lineRule="auto"/>
        <w:rPr>
          <w:rFonts w:cs="David"/>
          <w:rtl/>
        </w:rPr>
      </w:pPr>
      <w:r w:rsidRPr="00AA12E9">
        <w:rPr>
          <w:rFonts w:cs="David" w:hint="cs"/>
          <w:b/>
          <w:bCs/>
          <w:rtl/>
        </w:rPr>
        <w:lastRenderedPageBreak/>
        <w:t>מתי קוראים קריאת שמע-</w:t>
      </w:r>
      <w:r w:rsidRPr="00AA12E9">
        <w:rPr>
          <w:rFonts w:cs="David" w:hint="cs"/>
          <w:rtl/>
        </w:rPr>
        <w:t xml:space="preserve"> תוספות ורא"ש כתבו שטעות בסליחות או בנעילה ביום כיפור לומר פעמיים פסוק ראשון של שמע . רבנו יונה לימד עליהם זכות שכן מנהג אבותיהם בידיהם ואומרים כל הקהל יחד ואין חשש לשתי רשויות . אך שולחן ערוך דחה זאת וקבע לומר פעם אחת בלבד .</w:t>
      </w:r>
    </w:p>
    <w:p w:rsidR="00AA12E9" w:rsidRPr="00AA12E9" w:rsidRDefault="00AA12E9" w:rsidP="00AA12E9">
      <w:pPr>
        <w:spacing w:line="360" w:lineRule="auto"/>
        <w:rPr>
          <w:rFonts w:cs="David"/>
          <w:rtl/>
        </w:rPr>
      </w:pPr>
      <w:r w:rsidRPr="00AA12E9">
        <w:rPr>
          <w:rFonts w:cs="David" w:hint="cs"/>
          <w:rtl/>
        </w:rPr>
        <w:t xml:space="preserve">מצד שני לומר 7 פעמים ה' הוא האלקים שזה שבח. הרמ"א הוסיף לומר אמן רק פעם אחת .  </w:t>
      </w:r>
    </w:p>
    <w:p w:rsidR="00AA12E9" w:rsidRPr="00AA12E9" w:rsidRDefault="00AA12E9" w:rsidP="00AA12E9">
      <w:pPr>
        <w:spacing w:line="360" w:lineRule="auto"/>
        <w:rPr>
          <w:rFonts w:cs="David"/>
          <w:rtl/>
        </w:rPr>
      </w:pPr>
      <w:r w:rsidRPr="00AA12E9">
        <w:rPr>
          <w:rFonts w:cs="David" w:hint="cs"/>
          <w:b/>
          <w:bCs/>
          <w:rtl/>
        </w:rPr>
        <w:t>אמירת בשכמל"ו והפסקה לפני פרשה ראשונה-</w:t>
      </w:r>
      <w:r w:rsidRPr="00AA12E9">
        <w:rPr>
          <w:rFonts w:cs="David" w:hint="cs"/>
          <w:rtl/>
        </w:rPr>
        <w:t xml:space="preserve"> בגמרא בפסחים מוזכר שיעקב לפני מותו לא הצליח לומר מה יקרה באחרית הימים אבל אז למדם לומר בשכמל"ו בחשאי וכן פסק שו"ע.</w:t>
      </w:r>
    </w:p>
    <w:p w:rsidR="00AA12E9" w:rsidRPr="00AA12E9" w:rsidRDefault="00AA12E9" w:rsidP="00AA12E9">
      <w:pPr>
        <w:spacing w:line="360" w:lineRule="auto"/>
        <w:rPr>
          <w:rFonts w:cs="David"/>
          <w:rtl/>
        </w:rPr>
      </w:pPr>
      <w:r w:rsidRPr="00AA12E9">
        <w:rPr>
          <w:rFonts w:cs="David" w:hint="cs"/>
          <w:rtl/>
        </w:rPr>
        <w:t>ביאור הלכה כתב שאם שכח בשכמל"ו לא יחזור לראש וטוב לומר במקום שנזכר.</w:t>
      </w:r>
    </w:p>
    <w:p w:rsidR="00AA12E9" w:rsidRPr="00AA12E9" w:rsidRDefault="00AA12E9" w:rsidP="00AA12E9">
      <w:pPr>
        <w:spacing w:line="360" w:lineRule="auto"/>
        <w:rPr>
          <w:rFonts w:cs="David"/>
          <w:rtl/>
        </w:rPr>
      </w:pPr>
      <w:r w:rsidRPr="00AA12E9">
        <w:rPr>
          <w:rFonts w:cs="David" w:hint="cs"/>
          <w:rtl/>
        </w:rPr>
        <w:t>הלכה ברורה כתב שאם לא אמר בשכמל"ו לא יצא ידי חובה והכוונה מעכבת ואם לא התכוון יחזור משמע ישראל ואילך , כמו כן יפסיק בין ברוך ל-שם.</w:t>
      </w:r>
    </w:p>
    <w:p w:rsidR="00AA12E9" w:rsidRPr="00AA12E9" w:rsidRDefault="00AA12E9" w:rsidP="00AA12E9">
      <w:pPr>
        <w:spacing w:line="360" w:lineRule="auto"/>
        <w:rPr>
          <w:rFonts w:cs="David"/>
          <w:rtl/>
        </w:rPr>
      </w:pPr>
      <w:r w:rsidRPr="00AA12E9">
        <w:rPr>
          <w:rFonts w:cs="David" w:hint="cs"/>
          <w:rtl/>
        </w:rPr>
        <w:t xml:space="preserve"> במשנה בפסחים מסופר על כריכת שמע עם הפרשה ללא בשכמל"ו . רש"י כתב שלא מפסיקים בין אחד לואהבת ולא אמרו בשכמל"ו . רבנו יונה הסביר שהמחלוקת היה בהארכה באחד אך שאנו מפסיקים נפסיק בין בשכמל"ו לואהבת כדי להפסיק בין עול מלכות שמים לדברים אחרים .</w:t>
      </w:r>
    </w:p>
    <w:p w:rsidR="00AA12E9" w:rsidRPr="00AA12E9" w:rsidRDefault="00AA12E9" w:rsidP="00AA12E9">
      <w:pPr>
        <w:spacing w:line="360" w:lineRule="auto"/>
        <w:rPr>
          <w:rFonts w:cs="David"/>
          <w:rtl/>
        </w:rPr>
      </w:pPr>
      <w:r w:rsidRPr="00AA12E9">
        <w:rPr>
          <w:rFonts w:cs="David" w:hint="cs"/>
          <w:rtl/>
        </w:rPr>
        <w:t xml:space="preserve">לגבי הפסק בין שמע לבשכמל"ו לספרדים לא יפסיק לרמ"א ולרוקח מפסיק ביניהם.  </w:t>
      </w:r>
    </w:p>
    <w:p w:rsidR="00AA12E9" w:rsidRPr="00AA12E9" w:rsidRDefault="00AA12E9" w:rsidP="00AA12E9">
      <w:pPr>
        <w:spacing w:line="360" w:lineRule="auto"/>
        <w:jc w:val="both"/>
        <w:rPr>
          <w:rFonts w:cs="David"/>
          <w:rtl/>
        </w:rPr>
      </w:pPr>
      <w:r w:rsidRPr="00AA12E9">
        <w:rPr>
          <w:rFonts w:cs="David" w:hint="cs"/>
          <w:b/>
          <w:bCs/>
          <w:rtl/>
        </w:rPr>
        <w:t xml:space="preserve">הקפדת ריווח בין  אמירת המלים </w:t>
      </w:r>
      <w:r w:rsidRPr="00AA12E9">
        <w:rPr>
          <w:rFonts w:cs="David"/>
          <w:b/>
          <w:bCs/>
          <w:rtl/>
        </w:rPr>
        <w:t>–</w:t>
      </w:r>
      <w:r w:rsidRPr="00AA12E9">
        <w:rPr>
          <w:rFonts w:cs="David" w:hint="cs"/>
          <w:rtl/>
        </w:rPr>
        <w:t xml:space="preserve"> צריך להפסיק בין היום על לבבך ובין היום לאהבה שיראה להיום ולא למחר. כמו כן יפריד בין אותיות זהות כגון על לבבך וכן ואבדתם לבין מהרה .</w:t>
      </w:r>
    </w:p>
    <w:p w:rsidR="00AA12E9" w:rsidRPr="00AA12E9" w:rsidRDefault="00AA12E9" w:rsidP="00AA12E9">
      <w:pPr>
        <w:spacing w:line="360" w:lineRule="auto"/>
        <w:jc w:val="both"/>
        <w:rPr>
          <w:rFonts w:cs="David"/>
          <w:rtl/>
        </w:rPr>
      </w:pPr>
      <w:r w:rsidRPr="00AA12E9">
        <w:rPr>
          <w:rFonts w:cs="David" w:hint="cs"/>
          <w:rtl/>
        </w:rPr>
        <w:t>גם יפריד בין וחרה אף שלא יראה וחרף . העיקר שישמע כהגיתם את הפרדת המלים .</w:t>
      </w:r>
    </w:p>
    <w:p w:rsidR="00AA12E9" w:rsidRPr="00AA12E9" w:rsidRDefault="00AA12E9" w:rsidP="00AA12E9">
      <w:pPr>
        <w:spacing w:line="360" w:lineRule="auto"/>
        <w:jc w:val="both"/>
        <w:rPr>
          <w:rFonts w:cs="David"/>
          <w:rtl/>
        </w:rPr>
      </w:pPr>
      <w:r w:rsidRPr="00AA12E9">
        <w:rPr>
          <w:rFonts w:cs="David" w:hint="cs"/>
          <w:rtl/>
        </w:rPr>
        <w:t xml:space="preserve">בפרשת ציצית יפריד בין ושמתם את וכן וראיתם אותו שלא ישמע מת/מותו/מותם וכו'.   </w:t>
      </w:r>
    </w:p>
    <w:p w:rsidR="00AA12E9" w:rsidRPr="00AA12E9" w:rsidRDefault="00AA12E9" w:rsidP="00AA12E9">
      <w:pPr>
        <w:spacing w:line="360" w:lineRule="auto"/>
        <w:rPr>
          <w:rFonts w:cs="David"/>
          <w:rtl/>
        </w:rPr>
      </w:pPr>
      <w:r w:rsidRPr="00AA12E9">
        <w:rPr>
          <w:rFonts w:cs="David" w:hint="cs"/>
          <w:b/>
          <w:bCs/>
          <w:rtl/>
        </w:rPr>
        <w:t>דקדוק בפסוקי דזמרה-</w:t>
      </w:r>
      <w:r w:rsidRPr="00AA12E9">
        <w:rPr>
          <w:rFonts w:cs="David" w:hint="cs"/>
          <w:rtl/>
        </w:rPr>
        <w:t xml:space="preserve"> רבנו יונה כתב שאף בפסוקי דזמרה ותפילה צריך לדקדק כך וכן פסק השולחן ערוך .הרד"ק והרמ"א הרחיהו  קריאת נביאים וכתובים אך הרחיבו בקריאת שמע דקדקו מפני עמי הארץ שכן כל ישראל מקבלים על מלכות שמים וקוראים פעמיים ביום.   </w:t>
      </w:r>
    </w:p>
    <w:p w:rsidR="00AA12E9" w:rsidRPr="00AA12E9" w:rsidRDefault="00AA12E9" w:rsidP="00AA12E9">
      <w:pPr>
        <w:spacing w:line="360" w:lineRule="auto"/>
        <w:rPr>
          <w:rFonts w:cs="David"/>
          <w:rtl/>
        </w:rPr>
      </w:pPr>
      <w:r w:rsidRPr="00AA12E9">
        <w:rPr>
          <w:rFonts w:cs="David" w:hint="cs"/>
          <w:b/>
          <w:bCs/>
          <w:rtl/>
        </w:rPr>
        <w:t>קריאת שמע אמירתה בטעמים-</w:t>
      </w:r>
      <w:r w:rsidRPr="00AA12E9">
        <w:rPr>
          <w:rFonts w:cs="David" w:hint="cs"/>
          <w:rtl/>
        </w:rPr>
        <w:t xml:space="preserve"> במנה בפסחים כתבו על אנשי יריחו שהיו פורסים בשמע ואילו רבנו יונה כתב שלא קראו אותה בנחת עם הטעמים בה .</w:t>
      </w:r>
    </w:p>
    <w:p w:rsidR="00AA12E9" w:rsidRPr="00AA12E9" w:rsidRDefault="00AA12E9" w:rsidP="00AA12E9">
      <w:pPr>
        <w:spacing w:line="360" w:lineRule="auto"/>
        <w:rPr>
          <w:rFonts w:cs="David"/>
          <w:rtl/>
        </w:rPr>
      </w:pPr>
      <w:r w:rsidRPr="00AA12E9">
        <w:rPr>
          <w:rFonts w:cs="David" w:hint="cs"/>
          <w:rtl/>
        </w:rPr>
        <w:t xml:space="preserve"> הטור פסק שיקראו את קריאת שמע לפי טעמי התורה .</w:t>
      </w:r>
    </w:p>
    <w:p w:rsidR="00AA12E9" w:rsidRPr="00AA12E9" w:rsidRDefault="00AA12E9" w:rsidP="00AA12E9">
      <w:pPr>
        <w:spacing w:line="360" w:lineRule="auto"/>
        <w:rPr>
          <w:rFonts w:cs="David"/>
          <w:rtl/>
        </w:rPr>
      </w:pPr>
      <w:r w:rsidRPr="00AA12E9">
        <w:rPr>
          <w:rFonts w:cs="David" w:hint="cs"/>
          <w:rtl/>
        </w:rPr>
        <w:t>הבית יוסף כתב שאין הכוונה לפי ניגון הטעמים אלא לפי פיסוק הטעמים שכך לא משתנה משמעות הדברים. ובשולחן ערוך כתב שכיום נהגו מקצת חזנים לקרוא לפי מנגינת טעמים.</w:t>
      </w:r>
    </w:p>
    <w:p w:rsidR="00AA12E9" w:rsidRPr="00AA12E9" w:rsidRDefault="00AA12E9" w:rsidP="00AA12E9">
      <w:pPr>
        <w:spacing w:line="360" w:lineRule="auto"/>
        <w:rPr>
          <w:rFonts w:cs="David"/>
          <w:rtl/>
        </w:rPr>
      </w:pPr>
      <w:r w:rsidRPr="00AA12E9">
        <w:rPr>
          <w:rFonts w:cs="David" w:hint="cs"/>
          <w:rtl/>
        </w:rPr>
        <w:t xml:space="preserve">הדרכי משה כתב שמי שקורא כמנהגו לא הפסיד אך אם יוכל לכוון במנגינה ומשמעות המלים תבוא עליו ברכה .  </w:t>
      </w:r>
    </w:p>
    <w:p w:rsidR="00AA12E9" w:rsidRPr="00AA12E9" w:rsidRDefault="00AA12E9" w:rsidP="00AA12E9">
      <w:pPr>
        <w:spacing w:line="360" w:lineRule="auto"/>
        <w:rPr>
          <w:rFonts w:cs="David"/>
          <w:rtl/>
        </w:rPr>
      </w:pPr>
      <w:r w:rsidRPr="00AA12E9">
        <w:rPr>
          <w:rFonts w:cs="David" w:hint="cs"/>
          <w:b/>
          <w:bCs/>
          <w:rtl/>
        </w:rPr>
        <w:t>אמירת קריאת שמע כולה בלחש או בקול רם-</w:t>
      </w:r>
      <w:r w:rsidRPr="00AA12E9">
        <w:rPr>
          <w:rFonts w:cs="David" w:hint="cs"/>
          <w:rtl/>
        </w:rPr>
        <w:t xml:space="preserve"> שיאמר וקשרתם לאות על ידך ימשש בתפילין של יד ובין עיניך ימשש בשל ראש וכן בפרשת והיה אם שמוע . ושמגיע לוראיתם אותו ימשש בשתי ציציותיו .</w:t>
      </w:r>
    </w:p>
    <w:p w:rsidR="00AA12E9" w:rsidRPr="00AA12E9" w:rsidRDefault="00AA12E9" w:rsidP="00AA12E9">
      <w:pPr>
        <w:spacing w:line="360" w:lineRule="auto"/>
        <w:rPr>
          <w:rFonts w:cs="David"/>
          <w:rtl/>
        </w:rPr>
      </w:pPr>
      <w:r w:rsidRPr="00AA12E9">
        <w:rPr>
          <w:rFonts w:cs="David" w:hint="cs"/>
          <w:rtl/>
        </w:rPr>
        <w:t>רבנו יונה כתב שדווקא בשכמל"ו אומר בלחש אך את השאר בקול מומלץ אך חוששים לעמי ארץ שידברו.</w:t>
      </w:r>
    </w:p>
    <w:p w:rsidR="00AA12E9" w:rsidRPr="00AA12E9" w:rsidRDefault="00AA12E9" w:rsidP="00AA12E9">
      <w:pPr>
        <w:spacing w:line="360" w:lineRule="auto"/>
        <w:rPr>
          <w:rFonts w:cs="David"/>
          <w:rtl/>
        </w:rPr>
      </w:pPr>
      <w:r w:rsidRPr="00AA12E9">
        <w:rPr>
          <w:rFonts w:cs="David" w:hint="cs"/>
          <w:rtl/>
        </w:rPr>
        <w:t>רשב"א ושולחן ערוך כתבו שיש נוהגים לקרוא בקול רם ויש בלחש.</w:t>
      </w:r>
    </w:p>
    <w:p w:rsidR="00AA12E9" w:rsidRPr="00AA12E9" w:rsidRDefault="00AA12E9" w:rsidP="00AA12E9">
      <w:pPr>
        <w:spacing w:line="360" w:lineRule="auto"/>
        <w:rPr>
          <w:rFonts w:cs="David"/>
          <w:rtl/>
        </w:rPr>
      </w:pPr>
      <w:r w:rsidRPr="00AA12E9">
        <w:rPr>
          <w:rFonts w:cs="David" w:hint="cs"/>
          <w:rtl/>
        </w:rPr>
        <w:t>דרכי משה כתב שרק פסוק ראשון נהגו בקול רם אך שאר קריאת שמע יאמר בשקט.</w:t>
      </w:r>
    </w:p>
    <w:p w:rsidR="00AA12E9" w:rsidRPr="00AA12E9" w:rsidRDefault="00AA12E9" w:rsidP="00AA12E9">
      <w:pPr>
        <w:spacing w:line="360" w:lineRule="auto"/>
        <w:rPr>
          <w:rFonts w:cs="David"/>
          <w:rtl/>
        </w:rPr>
      </w:pPr>
      <w:r w:rsidRPr="00AA12E9">
        <w:rPr>
          <w:rFonts w:cs="David" w:hint="cs"/>
          <w:rtl/>
        </w:rPr>
        <w:t>משנה ברורה כתב ששומע מאיר מכוון להוציאו ידי חובה יוצא ועדיף שימכוון לצאת ידי חובה מהרהור שכן איננו כדיבור וצריך להבין הלשון . אך שחזן מוציא את הציבוא אף שלא מבינים את לשון הקודש יוצא ידי חובה .</w:t>
      </w:r>
    </w:p>
    <w:p w:rsidR="00AA12E9" w:rsidRPr="00AA12E9" w:rsidRDefault="00AA12E9" w:rsidP="00AA12E9">
      <w:pPr>
        <w:spacing w:line="360" w:lineRule="auto"/>
        <w:rPr>
          <w:rFonts w:cs="David"/>
          <w:rtl/>
        </w:rPr>
      </w:pPr>
      <w:r w:rsidRPr="00AA12E9">
        <w:rPr>
          <w:rFonts w:cs="David" w:hint="cs"/>
          <w:rtl/>
        </w:rPr>
        <w:t xml:space="preserve">הלכה ברורה ייעץ שאם לא יודע יקרא פסוק ראשון בקול והשאר ישמע מהש"ץ ויכול לחזור אחריו מילה במילה.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סב' מי שלא דקדק בקריאת שמע או לא השמיע לאזנו-</w:t>
      </w:r>
    </w:p>
    <w:p w:rsidR="00AA12E9" w:rsidRPr="00AA12E9" w:rsidRDefault="00AA12E9" w:rsidP="00AA12E9">
      <w:pPr>
        <w:spacing w:line="360" w:lineRule="auto"/>
        <w:rPr>
          <w:rFonts w:cs="David"/>
          <w:rtl/>
        </w:rPr>
      </w:pPr>
      <w:r w:rsidRPr="00AA12E9">
        <w:rPr>
          <w:rFonts w:cs="David" w:hint="cs"/>
          <w:b/>
          <w:bCs/>
          <w:rtl/>
        </w:rPr>
        <w:t>קרא בלא דקדוק-</w:t>
      </w:r>
      <w:r w:rsidRPr="00AA12E9">
        <w:rPr>
          <w:rFonts w:cs="David" w:hint="cs"/>
          <w:rtl/>
        </w:rPr>
        <w:t xml:space="preserve"> במשנה בברכות נאמר קורא את שמע ולא השמיע לאזנו יצא לרבי יוסי לא יצא.</w:t>
      </w:r>
    </w:p>
    <w:p w:rsidR="00AA12E9" w:rsidRPr="00AA12E9" w:rsidRDefault="00AA12E9" w:rsidP="00AA12E9">
      <w:pPr>
        <w:spacing w:line="360" w:lineRule="auto"/>
        <w:rPr>
          <w:rFonts w:cs="David"/>
          <w:rtl/>
        </w:rPr>
      </w:pPr>
      <w:r w:rsidRPr="00AA12E9">
        <w:rPr>
          <w:rFonts w:cs="David" w:hint="cs"/>
          <w:rtl/>
        </w:rPr>
        <w:t>קרא ולא דקדק באותיותיה לרבי יוסי יצא לרבי יהודה לא יצא והלכה בשולחן ערוך כמיקל שאף שמצוה לדקדק באותיותיה קראה ולא דקדק בהן יצא.</w:t>
      </w:r>
    </w:p>
    <w:p w:rsidR="00AA12E9" w:rsidRPr="00AA12E9" w:rsidRDefault="00AA12E9" w:rsidP="00AA12E9">
      <w:pPr>
        <w:spacing w:line="360" w:lineRule="auto"/>
        <w:rPr>
          <w:rFonts w:cs="David"/>
          <w:rtl/>
        </w:rPr>
      </w:pPr>
      <w:r w:rsidRPr="00AA12E9">
        <w:rPr>
          <w:rFonts w:cs="David" w:hint="cs"/>
          <w:rtl/>
        </w:rPr>
        <w:t>העין איה הסביר את הדקדוק בכך שעיקר קריאת שמע זה קבלת עול מלכות שמים וקבלת עול מצוות אז המדייק בקריאת מורה שמכיר גם את פרטי האמונה והמצוות ולא רק הכללים.</w:t>
      </w:r>
    </w:p>
    <w:p w:rsidR="00AA12E9" w:rsidRPr="00AA12E9" w:rsidRDefault="00AA12E9" w:rsidP="00AA12E9">
      <w:pPr>
        <w:spacing w:line="360" w:lineRule="auto"/>
        <w:rPr>
          <w:rFonts w:cs="David"/>
          <w:rtl/>
        </w:rPr>
      </w:pPr>
      <w:r w:rsidRPr="00AA12E9">
        <w:rPr>
          <w:rFonts w:cs="David" w:hint="cs"/>
          <w:b/>
          <w:bCs/>
          <w:rtl/>
        </w:rPr>
        <w:t xml:space="preserve">קריאת שמע בכל לשון- </w:t>
      </w:r>
      <w:r w:rsidRPr="00AA12E9">
        <w:rPr>
          <w:rFonts w:cs="David" w:hint="cs"/>
          <w:rtl/>
        </w:rPr>
        <w:t>בגמרא בברכות נאמר לרבי קריאת שמע ככתבה ולחכמים בכל לשון .</w:t>
      </w:r>
    </w:p>
    <w:p w:rsidR="00AA12E9" w:rsidRPr="00AA12E9" w:rsidRDefault="00AA12E9" w:rsidP="00AA12E9">
      <w:pPr>
        <w:spacing w:line="360" w:lineRule="auto"/>
        <w:rPr>
          <w:rFonts w:cs="David"/>
          <w:rtl/>
        </w:rPr>
      </w:pPr>
      <w:r w:rsidRPr="00AA12E9">
        <w:rPr>
          <w:rFonts w:cs="David" w:hint="cs"/>
          <w:rtl/>
        </w:rPr>
        <w:t xml:space="preserve">בכלבו ניתן בכל לשון לומר בציבור אך ביחיד יאמר בלשון הקודש שאין לאדם לבקש את צרכיו בלשון ארמי . אך הרמב"ם והבית יוסף פסקו שיכול לקרותה בכל לשון ויזהר מדברי שיבוש שבאותו לשון וידקדק כלשון הקודש. </w:t>
      </w:r>
    </w:p>
    <w:p w:rsidR="00AA12E9" w:rsidRPr="00AA12E9" w:rsidRDefault="00AA12E9" w:rsidP="00AA12E9">
      <w:pPr>
        <w:spacing w:line="360" w:lineRule="auto"/>
        <w:rPr>
          <w:rFonts w:cs="David"/>
          <w:rtl/>
        </w:rPr>
      </w:pPr>
      <w:r w:rsidRPr="00AA12E9">
        <w:rPr>
          <w:rFonts w:cs="David" w:hint="cs"/>
          <w:rtl/>
        </w:rPr>
        <w:t>המשנה ברורה כתב שההיתר בכל לשון שמבין את אותה לשון אך עדיף בלשון הקודש . אך בימינו נראה שאין לקרותה בכל לשון שיש תיבות שאין אנו יודעים לתרגם באותה משמעות ואם קרא בלשון הקודש ולא מבין מלבד פסוק ראשון יצא. אך הפסוק הראשון להבינו מעכב אף בדיעבד.</w:t>
      </w:r>
    </w:p>
    <w:p w:rsidR="00AA12E9" w:rsidRPr="00AA12E9" w:rsidRDefault="00AA12E9" w:rsidP="00AA12E9">
      <w:pPr>
        <w:spacing w:line="360" w:lineRule="auto"/>
        <w:rPr>
          <w:rFonts w:cs="David"/>
          <w:rtl/>
        </w:rPr>
      </w:pPr>
      <w:r w:rsidRPr="00AA12E9">
        <w:rPr>
          <w:rFonts w:cs="David" w:hint="cs"/>
          <w:rtl/>
        </w:rPr>
        <w:t>הלכה ברורה מי שאינו מבין לשון הקודש לא מועיל שישמע מחבירו קריאת שמע אלא יחזור מילה במילה .</w:t>
      </w:r>
    </w:p>
    <w:p w:rsidR="00AA12E9" w:rsidRPr="00AA12E9" w:rsidRDefault="00AA12E9" w:rsidP="00AA12E9">
      <w:pPr>
        <w:spacing w:line="360" w:lineRule="auto"/>
        <w:rPr>
          <w:rFonts w:cs="David"/>
          <w:rtl/>
        </w:rPr>
      </w:pPr>
      <w:r w:rsidRPr="00AA12E9">
        <w:rPr>
          <w:rFonts w:cs="David" w:hint="cs"/>
          <w:b/>
          <w:bCs/>
          <w:rtl/>
        </w:rPr>
        <w:t>קריאת שמע שלא השמיע לאזנו אך אמר בשפתיו-</w:t>
      </w:r>
      <w:r w:rsidRPr="00AA12E9">
        <w:rPr>
          <w:rFonts w:cs="David" w:hint="cs"/>
          <w:rtl/>
        </w:rPr>
        <w:t xml:space="preserve"> במשנה בברכות נאמר קורא שמע ולא השמיע לאזנו יצא לרבי יוסי לא יצא. במשנה ברכות נאמר בעל קרי מהרהר בלבו ולא מברך לפניה או אחריה . בגמרא נחלקו רבינא ורב חסדא האם הרהור כדיבור או לא .</w:t>
      </w:r>
    </w:p>
    <w:p w:rsidR="00AA12E9" w:rsidRPr="00AA12E9" w:rsidRDefault="00AA12E9" w:rsidP="00AA12E9">
      <w:pPr>
        <w:spacing w:line="360" w:lineRule="auto"/>
        <w:rPr>
          <w:rFonts w:cs="David"/>
          <w:rtl/>
        </w:rPr>
      </w:pPr>
      <w:r w:rsidRPr="00AA12E9">
        <w:rPr>
          <w:rFonts w:cs="David" w:hint="cs"/>
          <w:rtl/>
        </w:rPr>
        <w:t>להלכה החמירו הרא"ש הר"ח רבנו יונה והשולחן ערוך שהלכה ברב חסדא ולכן לא יוצא בהרהור עד שיוציא בשפתיו אף שלא צריך להשמיע לאזנו.</w:t>
      </w:r>
    </w:p>
    <w:p w:rsidR="00AA12E9" w:rsidRPr="00AA12E9" w:rsidRDefault="00AA12E9" w:rsidP="00AA12E9">
      <w:pPr>
        <w:spacing w:line="360" w:lineRule="auto"/>
        <w:rPr>
          <w:rFonts w:cs="David"/>
          <w:rtl/>
        </w:rPr>
      </w:pPr>
      <w:r w:rsidRPr="00AA12E9">
        <w:rPr>
          <w:rFonts w:cs="David" w:hint="cs"/>
          <w:rtl/>
        </w:rPr>
        <w:t>המשנה ברורה הביא מחלוקת השמעה לאזנו לראב"ד מדאוריתא לכתחילה לעומת הב"ח שטען שזה מדרבנן .</w:t>
      </w:r>
    </w:p>
    <w:p w:rsidR="00AA12E9" w:rsidRPr="00AA12E9" w:rsidRDefault="00AA12E9" w:rsidP="00AA12E9">
      <w:pPr>
        <w:spacing w:line="360" w:lineRule="auto"/>
        <w:rPr>
          <w:rFonts w:cs="David"/>
          <w:rtl/>
        </w:rPr>
      </w:pPr>
      <w:r w:rsidRPr="00AA12E9">
        <w:rPr>
          <w:rFonts w:cs="David" w:hint="cs"/>
          <w:b/>
          <w:bCs/>
          <w:rtl/>
        </w:rPr>
        <w:t>קרא קריאת שמע באונס בלבו-</w:t>
      </w:r>
      <w:r w:rsidRPr="00AA12E9">
        <w:rPr>
          <w:rFonts w:cs="David" w:hint="cs"/>
          <w:rtl/>
        </w:rPr>
        <w:t xml:space="preserve"> כתב הארחות חיים אם מחמת חולי או אונס ואמר קריאת שמע בלבו יצא שנאמר אמרו בלבבכם וכן פסק השולחן ערוך. </w:t>
      </w:r>
    </w:p>
    <w:p w:rsidR="00AA12E9" w:rsidRPr="00AA12E9" w:rsidRDefault="00AA12E9" w:rsidP="00AA12E9">
      <w:pPr>
        <w:spacing w:line="360" w:lineRule="auto"/>
        <w:rPr>
          <w:rFonts w:cs="David"/>
          <w:rtl/>
        </w:rPr>
      </w:pPr>
      <w:r w:rsidRPr="00AA12E9">
        <w:rPr>
          <w:rFonts w:cs="David" w:hint="cs"/>
          <w:rtl/>
        </w:rPr>
        <w:t>המשנה ברורה כתב אינו יוצא ממש אלא יקבל שכר על ההרהור ולכן אם עבר האונס ועדיין יכול לקרוא קריאת שמע יחזור ויקרא אותה .</w:t>
      </w:r>
    </w:p>
    <w:p w:rsidR="00AA12E9" w:rsidRPr="00AA12E9" w:rsidRDefault="00AA12E9" w:rsidP="00AA12E9">
      <w:pPr>
        <w:spacing w:line="360" w:lineRule="auto"/>
        <w:rPr>
          <w:rFonts w:cs="David"/>
          <w:rtl/>
        </w:rPr>
      </w:pPr>
      <w:r w:rsidRPr="00AA12E9">
        <w:rPr>
          <w:rFonts w:cs="David" w:hint="cs"/>
          <w:rtl/>
        </w:rPr>
        <w:t>הרמ"א הביא את דעת רבנו יונה שכתב שמי שידיו לא נקיות ונתחייב בברכה או שעומד במקום לא נקי יש דרך שיהרהר בליבו ויקבל שכר . אך נקשה על מה שכתב הרמ"א שכן אסור להרהר בדברי תורה במקום מלוכלך . אך  נתרץ שידיו לא נקיות משום אונס אך לא מטונפות ולכן מותר להרהר בלבו .</w:t>
      </w:r>
    </w:p>
    <w:p w:rsidR="00AA12E9" w:rsidRPr="00AA12E9" w:rsidRDefault="00AA12E9" w:rsidP="00AA12E9">
      <w:pPr>
        <w:spacing w:line="360" w:lineRule="auto"/>
        <w:rPr>
          <w:rFonts w:cs="David"/>
          <w:rtl/>
        </w:rPr>
      </w:pPr>
      <w:r w:rsidRPr="00AA12E9">
        <w:rPr>
          <w:rFonts w:cs="David" w:hint="cs"/>
          <w:rtl/>
        </w:rPr>
        <w:t xml:space="preserve">מכאן למד המשנה ברורה על פי הט"ז שמי שקם בלילה צמא ולא יכול ליטול ידיו יהרהר בברכה בלבו אך המטה יהודה חלק על זה וסבר שינקה אף בדבר הראוי ואז יוכל לברך בקול , וכך פסק הביאור הלכה שננהג בשאר ברכות.  </w:t>
      </w:r>
    </w:p>
    <w:p w:rsidR="00AA12E9" w:rsidRPr="00AA12E9" w:rsidRDefault="00AA12E9" w:rsidP="00AA12E9">
      <w:pPr>
        <w:spacing w:line="360" w:lineRule="auto"/>
        <w:rPr>
          <w:rFonts w:cs="David"/>
          <w:rtl/>
        </w:rPr>
      </w:pPr>
      <w:r w:rsidRPr="00AA12E9">
        <w:rPr>
          <w:rFonts w:cs="David" w:hint="cs"/>
          <w:b/>
          <w:bCs/>
          <w:rtl/>
        </w:rPr>
        <w:t>שליח ציבור יאמר בקול פסוק הראשון-</w:t>
      </w:r>
      <w:r w:rsidRPr="00AA12E9">
        <w:rPr>
          <w:rFonts w:cs="David" w:hint="cs"/>
          <w:rtl/>
        </w:rPr>
        <w:t xml:space="preserve"> כתב הכלבו וכן פסק השולחן ערוך שצריך שהש"ץ ישמיע קולו בשמע ישראל שכן ישמעו הקהל וימליכו שם שמים ביחד.</w:t>
      </w:r>
    </w:p>
    <w:p w:rsidR="00AA12E9" w:rsidRPr="00AA12E9" w:rsidRDefault="00AA12E9" w:rsidP="00AA12E9">
      <w:pPr>
        <w:spacing w:line="360" w:lineRule="auto"/>
        <w:rPr>
          <w:rFonts w:cs="David"/>
          <w:rtl/>
        </w:rPr>
      </w:pPr>
      <w:r w:rsidRPr="00AA12E9">
        <w:rPr>
          <w:rFonts w:cs="David" w:hint="cs"/>
          <w:rtl/>
        </w:rPr>
        <w:t>ביאור הלכה כתב שאף מי שלא מתפלל צריך לומר עמהם את פסוק שמע ישראל ויכול לכוון לא לצאת ידי חובה אלא שיגיע לפרשה עם ברכותיה.</w:t>
      </w:r>
    </w:p>
    <w:p w:rsidR="00AA12E9" w:rsidRPr="00AA12E9" w:rsidRDefault="00AA12E9" w:rsidP="00AA12E9">
      <w:pPr>
        <w:spacing w:line="360" w:lineRule="auto"/>
        <w:rPr>
          <w:rFonts w:cs="David"/>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סג' לישב בשעת קריאת שמע ולא לישון </w:t>
      </w:r>
    </w:p>
    <w:p w:rsidR="00AA12E9" w:rsidRPr="00AA12E9" w:rsidRDefault="00AA12E9" w:rsidP="00AA12E9">
      <w:pPr>
        <w:spacing w:line="360" w:lineRule="auto"/>
        <w:rPr>
          <w:rFonts w:cs="David"/>
          <w:rtl/>
        </w:rPr>
      </w:pPr>
      <w:r w:rsidRPr="00AA12E9">
        <w:rPr>
          <w:rFonts w:cs="David" w:hint="cs"/>
          <w:b/>
          <w:bCs/>
          <w:rtl/>
        </w:rPr>
        <w:t>אופן קריאת שמע-</w:t>
      </w:r>
      <w:r w:rsidRPr="00AA12E9">
        <w:rPr>
          <w:rtl/>
        </w:rPr>
        <w:t xml:space="preserve"> </w:t>
      </w:r>
      <w:r w:rsidRPr="00AA12E9">
        <w:rPr>
          <w:rFonts w:cs="David"/>
          <w:rtl/>
        </w:rPr>
        <w:t>המשנה בברכות אומרת בית שמאי אומרים בערב יטה ובבוקר יעמוד שנאמר ובשכבך ובקומך ואילו לבית הלל יקרא קריאת שמע במיושב אך הפסוק מלמדנו בשעה שבני אדם שוכבים ובשעה שבני אדם עומדים .</w:t>
      </w:r>
    </w:p>
    <w:p w:rsidR="00AA12E9" w:rsidRPr="00AA12E9" w:rsidRDefault="00AA12E9" w:rsidP="00AA12E9">
      <w:pPr>
        <w:spacing w:line="360" w:lineRule="auto"/>
        <w:rPr>
          <w:rFonts w:cs="David"/>
          <w:rtl/>
        </w:rPr>
      </w:pPr>
      <w:r w:rsidRPr="00AA12E9">
        <w:rPr>
          <w:rFonts w:cs="David"/>
          <w:rtl/>
        </w:rPr>
        <w:t>בהמשך הגמרא נאמר שאסור לקרוא קריאת שמע בשכיבה פרקדן משום דרך שררה וגאווה . מצד שני נאמר שמחזיר פניו וקורא.</w:t>
      </w:r>
    </w:p>
    <w:p w:rsidR="00AA12E9" w:rsidRPr="00AA12E9" w:rsidRDefault="00AA12E9" w:rsidP="00AA12E9">
      <w:pPr>
        <w:spacing w:line="360" w:lineRule="auto"/>
        <w:rPr>
          <w:rFonts w:cs="David"/>
          <w:rtl/>
        </w:rPr>
      </w:pPr>
      <w:r w:rsidRPr="00AA12E9">
        <w:rPr>
          <w:rFonts w:cs="David"/>
          <w:rtl/>
        </w:rPr>
        <w:t>מתרץ רבנו יונה שאם שוכב על צדו מותר והאיסור בפרקדן . וגם על צדו התירו בדיעבד לאחר שפשט את בגדיו. השולחן ערוך פסק כרבנו יונה שמותר רק ששוכב על צדו ורמ"א הוסיף בדיעבד.</w:t>
      </w:r>
    </w:p>
    <w:p w:rsidR="00AA12E9" w:rsidRPr="00AA12E9" w:rsidRDefault="00AA12E9" w:rsidP="00AA12E9">
      <w:pPr>
        <w:spacing w:line="360" w:lineRule="auto"/>
        <w:rPr>
          <w:rFonts w:cs="David"/>
          <w:rtl/>
        </w:rPr>
      </w:pPr>
      <w:r w:rsidRPr="00AA12E9">
        <w:rPr>
          <w:rFonts w:cs="David"/>
          <w:rtl/>
        </w:rPr>
        <w:t xml:space="preserve"> גדולי זמננו נחלקו והספרדים פסקו כשולחן ערוך והאשכנזים החמירו להתיר כרמ"א רק בדיעבד.</w:t>
      </w:r>
    </w:p>
    <w:p w:rsidR="00AA12E9" w:rsidRPr="00AA12E9" w:rsidRDefault="00AA12E9" w:rsidP="00AA12E9">
      <w:pPr>
        <w:spacing w:line="360" w:lineRule="auto"/>
        <w:rPr>
          <w:rFonts w:cs="David"/>
          <w:rtl/>
        </w:rPr>
      </w:pPr>
      <w:r w:rsidRPr="00AA12E9">
        <w:rPr>
          <w:rFonts w:cs="David"/>
          <w:rtl/>
        </w:rPr>
        <w:t>הבן איש חי פסק שהאיסור להחמיר כבית שמאי הוא רק אם לא היה במצב זה לפני כן אך עומד כדי להעביר השינה ולא להתנמנם מותר לעמוד .</w:t>
      </w:r>
    </w:p>
    <w:p w:rsidR="00AA12E9" w:rsidRPr="00AA12E9" w:rsidRDefault="00AA12E9" w:rsidP="00AA12E9">
      <w:pPr>
        <w:spacing w:line="360" w:lineRule="auto"/>
        <w:rPr>
          <w:rFonts w:cs="David"/>
          <w:rtl/>
        </w:rPr>
      </w:pPr>
      <w:r w:rsidRPr="00AA12E9">
        <w:rPr>
          <w:rFonts w:cs="David"/>
          <w:rtl/>
        </w:rPr>
        <w:t>הפסקי תשובות התיר לעמוד רק שנתפס מקומו</w:t>
      </w:r>
      <w:r w:rsidRPr="00AA12E9">
        <w:rPr>
          <w:rFonts w:cs="David" w:hint="cs"/>
          <w:rtl/>
        </w:rPr>
        <w:t xml:space="preserve"> ואין לו היכן לשבת </w:t>
      </w:r>
      <w:r w:rsidRPr="00AA12E9">
        <w:rPr>
          <w:rFonts w:cs="David"/>
          <w:rtl/>
        </w:rPr>
        <w:t xml:space="preserve">. </w:t>
      </w:r>
    </w:p>
    <w:p w:rsidR="00AA12E9" w:rsidRPr="00AA12E9" w:rsidRDefault="00AA12E9" w:rsidP="00AA12E9">
      <w:pPr>
        <w:spacing w:line="360" w:lineRule="auto"/>
        <w:rPr>
          <w:rFonts w:cs="David"/>
          <w:rtl/>
        </w:rPr>
      </w:pPr>
      <w:r w:rsidRPr="00AA12E9">
        <w:rPr>
          <w:rFonts w:cs="David" w:hint="cs"/>
          <w:b/>
          <w:bCs/>
          <w:rtl/>
        </w:rPr>
        <w:t>דין העומד בקריאת שמע-</w:t>
      </w:r>
      <w:r w:rsidRPr="00AA12E9">
        <w:rPr>
          <w:rtl/>
        </w:rPr>
        <w:t xml:space="preserve"> </w:t>
      </w:r>
      <w:r w:rsidRPr="00AA12E9">
        <w:rPr>
          <w:rFonts w:cs="David"/>
          <w:rtl/>
        </w:rPr>
        <w:t>השולחן ערוך כתב שמי שמחמיר לכתחילה לעמוד נקרא עבריין על פי המשנה .</w:t>
      </w:r>
      <w:r w:rsidRPr="00AA12E9">
        <w:rPr>
          <w:rFonts w:cs="David" w:hint="cs"/>
          <w:rtl/>
        </w:rPr>
        <w:t xml:space="preserve"> הלכה ברורה כתב שעדיף לשבת ואם קראה מעומד טוב שיקרא קריאת שמע אחרי התפילה שיושב . אם עומד בקריאת שמע שלא יישן אזי מותר לו לעמוד והוא שיעמוד גם לפני קריאת שמע או שישאר עומד גם אחרי שסיים..</w:t>
      </w:r>
    </w:p>
    <w:p w:rsidR="00AA12E9" w:rsidRPr="00AA12E9" w:rsidRDefault="00AA12E9" w:rsidP="00AA12E9">
      <w:pPr>
        <w:spacing w:line="360" w:lineRule="auto"/>
        <w:rPr>
          <w:rFonts w:cs="David"/>
          <w:rtl/>
        </w:rPr>
      </w:pPr>
      <w:r w:rsidRPr="00AA12E9">
        <w:rPr>
          <w:rFonts w:cs="David" w:hint="cs"/>
          <w:b/>
          <w:bCs/>
          <w:rtl/>
        </w:rPr>
        <w:t>המהלך בדרך דינו בפסוק ראשון-</w:t>
      </w:r>
      <w:r w:rsidRPr="00AA12E9">
        <w:rPr>
          <w:rFonts w:cs="David" w:hint="cs"/>
          <w:rtl/>
        </w:rPr>
        <w:t xml:space="preserve"> רי"ף רמב"ם ורא"ש פסקו שאף אם היה מהלך צריך לעמוד כדי שיוכל לכוון וצריך לעמוד בפסוק הראשון וכן פסק השולחן ערוך. לגבי בשכמל"ו דינו כפסוק ראשון.המשנה ברורה פסק שאם קרא כאשר הוא מהלך אז בדיעבד יצא ולא צריך לחזור. </w:t>
      </w:r>
    </w:p>
    <w:p w:rsidR="00AA12E9" w:rsidRPr="00AA12E9" w:rsidRDefault="00AA12E9" w:rsidP="00AA12E9">
      <w:pPr>
        <w:spacing w:line="360" w:lineRule="auto"/>
        <w:rPr>
          <w:rFonts w:cs="David"/>
          <w:rtl/>
        </w:rPr>
      </w:pPr>
      <w:r w:rsidRPr="00AA12E9">
        <w:rPr>
          <w:rFonts w:cs="David" w:hint="cs"/>
          <w:rtl/>
        </w:rPr>
        <w:t>לגבי רכיבה על בהמה פסק הט"ז שיעמוד בפסוק הראשון שכן לא יכול לכוון בעת שמוליך הבהמה.</w:t>
      </w:r>
    </w:p>
    <w:p w:rsidR="00AA12E9" w:rsidRPr="00AA12E9" w:rsidRDefault="00AA12E9" w:rsidP="00AA12E9">
      <w:pPr>
        <w:spacing w:line="360" w:lineRule="auto"/>
        <w:rPr>
          <w:rFonts w:cs="David"/>
          <w:rtl/>
        </w:rPr>
      </w:pPr>
      <w:r w:rsidRPr="00AA12E9">
        <w:rPr>
          <w:rFonts w:cs="David" w:hint="cs"/>
          <w:rtl/>
        </w:rPr>
        <w:t>מכאן למד המשנה ברורה שמותר לשבת כאשר יושב בקרון או בספינה שכן יכול לכוון היטב .</w:t>
      </w:r>
    </w:p>
    <w:p w:rsidR="00AA12E9" w:rsidRPr="00AA12E9" w:rsidRDefault="00AA12E9" w:rsidP="00AA12E9">
      <w:pPr>
        <w:spacing w:line="360" w:lineRule="auto"/>
        <w:rPr>
          <w:rFonts w:cs="David"/>
          <w:rtl/>
        </w:rPr>
      </w:pPr>
      <w:r w:rsidRPr="00AA12E9">
        <w:rPr>
          <w:rFonts w:cs="David" w:hint="cs"/>
          <w:rtl/>
        </w:rPr>
        <w:t xml:space="preserve">נברר האם נהג הרכב דינו כנוסע או מוליך הכלי לגבי כוונה בפסוק ראשון (לט"ז לכאורה יעמוד ) . הפסקי תשובות כתב כט"ז שאין אדם יכול לכוון שאי אפשר להתרכז שהוא נוהג ברכב וגם עוד טעם שאסור במלאכה שקורא פסוק ראשון וכך פסק הילקוט יוסף שהנהג יעצור לצד הדרך יקרא פרשה ראשונה של קריאת שמע לכל הפחות  וימשיך בדרכו.  </w:t>
      </w:r>
    </w:p>
    <w:p w:rsidR="00AA12E9" w:rsidRPr="00AA12E9" w:rsidRDefault="00AA12E9" w:rsidP="00AA12E9">
      <w:pPr>
        <w:spacing w:line="360" w:lineRule="auto"/>
        <w:rPr>
          <w:rFonts w:cs="David"/>
          <w:rtl/>
        </w:rPr>
      </w:pPr>
      <w:r w:rsidRPr="00AA12E9">
        <w:rPr>
          <w:rFonts w:cs="David" w:hint="cs"/>
          <w:b/>
          <w:bCs/>
          <w:rtl/>
        </w:rPr>
        <w:t>קרא ולא כיוון לבו בפסוק ראשון-</w:t>
      </w:r>
      <w:r w:rsidRPr="00AA12E9">
        <w:rPr>
          <w:rFonts w:cs="David" w:hint="cs"/>
          <w:rtl/>
        </w:rPr>
        <w:t xml:space="preserve"> פסק שולחן ערוך שעיקר הכוונה בפסוק ראשון ואם קרא ולא כיוון ליבו לא יצא. כותב משנה ברורה נזכר בפרשה שניה שלא כיוון בפסוק ראשון יאמר את הפרשה הראשונה שנית ואחר כך ויאמר . הציץ אליעזר כתב שיקרא שנית את כל קריאת שמע שכן לא כיוון ליבו בפסוק הראשון. </w:t>
      </w:r>
    </w:p>
    <w:p w:rsidR="00AA12E9" w:rsidRPr="00AA12E9" w:rsidRDefault="00AA12E9" w:rsidP="00AA12E9">
      <w:pPr>
        <w:spacing w:line="360" w:lineRule="auto"/>
        <w:rPr>
          <w:rFonts w:cs="David"/>
          <w:rtl/>
        </w:rPr>
      </w:pPr>
      <w:r w:rsidRPr="00AA12E9">
        <w:rPr>
          <w:rFonts w:cs="David" w:hint="cs"/>
          <w:b/>
          <w:bCs/>
          <w:rtl/>
        </w:rPr>
        <w:t>דין ישן בפסוק ראשון-</w:t>
      </w:r>
      <w:r w:rsidRPr="00AA12E9">
        <w:rPr>
          <w:rFonts w:cs="David" w:hint="cs"/>
          <w:rtl/>
        </w:rPr>
        <w:t xml:space="preserve"> רמב"ם רא"ש ורבנו יונה כתבו שבפסוק ראשון מקימים אותו עד שיקרא בכוונה ושאר הפסוקים יכול לומר מנומנם אך שלא קרא לא יצא .</w:t>
      </w:r>
    </w:p>
    <w:p w:rsidR="00AA12E9" w:rsidRPr="00AA12E9" w:rsidRDefault="00AA12E9" w:rsidP="00AA12E9">
      <w:pPr>
        <w:spacing w:line="360" w:lineRule="auto"/>
        <w:rPr>
          <w:rFonts w:cs="David"/>
          <w:rtl/>
        </w:rPr>
      </w:pPr>
      <w:r w:rsidRPr="00AA12E9">
        <w:rPr>
          <w:rFonts w:cs="David" w:hint="cs"/>
          <w:rtl/>
        </w:rPr>
        <w:t xml:space="preserve"> הלכה ברורה כתב שאם התעורר לא צריך להשלים שכן קרא פסוק ראשון בכוונה. </w:t>
      </w:r>
    </w:p>
    <w:p w:rsidR="00AA12E9" w:rsidRPr="00AA12E9" w:rsidRDefault="00AA12E9" w:rsidP="00AA12E9">
      <w:pPr>
        <w:spacing w:line="360" w:lineRule="auto"/>
        <w:rPr>
          <w:rFonts w:cs="David"/>
          <w:rtl/>
        </w:rPr>
      </w:pPr>
      <w:r w:rsidRPr="00AA12E9">
        <w:rPr>
          <w:rFonts w:cs="David" w:hint="cs"/>
          <w:b/>
          <w:bCs/>
          <w:rtl/>
        </w:rPr>
        <w:t xml:space="preserve">איסור הפסק בפרשה ראשונה של קריאת שמע- </w:t>
      </w:r>
      <w:r w:rsidRPr="00AA12E9">
        <w:rPr>
          <w:rFonts w:cs="David" w:hint="cs"/>
          <w:rtl/>
        </w:rPr>
        <w:t>השולחן ערוך פוסק על פי המשנה שאם קרא שמע ורמז בעיניו ומקרץ בשפתותיו אסור משום זלזול בקבלת מלכות עול שמים ולדעת המשנה ברורה אף במקום מצווה לא יפסיק ואילו בפרשה שניה רשאי לרמוז רק לצורך מצווה .</w:t>
      </w:r>
    </w:p>
    <w:p w:rsidR="00AA12E9" w:rsidRPr="00AA12E9" w:rsidRDefault="00AA12E9" w:rsidP="00AA12E9">
      <w:pPr>
        <w:spacing w:line="360" w:lineRule="auto"/>
        <w:rPr>
          <w:rFonts w:cs="David"/>
          <w:rtl/>
        </w:rPr>
      </w:pPr>
      <w:r w:rsidRPr="00AA12E9">
        <w:rPr>
          <w:rFonts w:cs="David" w:hint="cs"/>
          <w:b/>
          <w:bCs/>
          <w:rtl/>
        </w:rPr>
        <w:t>עשית מלאכה בפסוק ראשון-</w:t>
      </w:r>
      <w:r w:rsidRPr="00AA12E9">
        <w:rPr>
          <w:rFonts w:cs="David" w:hint="cs"/>
          <w:rtl/>
        </w:rPr>
        <w:t xml:space="preserve"> הפועלים במלאכתן היו מפסיקים את המלאכה בפרשה הראשונה וקוראים קריאת שמע שלא יראה עראי ואילו האומנים מפסיקים בפסוק ראשון . לא צריך לרדת מהאילן לצורך קריאת שמע .הכתף ישאיר משאו עליו אך לא יתחיל קריאת שמע שפורק או טוען.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סד' טעה בקריאת שמע</w:t>
      </w:r>
    </w:p>
    <w:p w:rsidR="00AA12E9" w:rsidRPr="00AA12E9" w:rsidRDefault="00AA12E9" w:rsidP="00AA12E9">
      <w:pPr>
        <w:spacing w:line="360" w:lineRule="auto"/>
        <w:rPr>
          <w:rFonts w:cs="David"/>
          <w:rtl/>
        </w:rPr>
      </w:pPr>
      <w:r w:rsidRPr="00AA12E9">
        <w:rPr>
          <w:rFonts w:cs="David" w:hint="cs"/>
          <w:b/>
          <w:bCs/>
          <w:rtl/>
        </w:rPr>
        <w:t>קרא סדר פסוקים למפרע-</w:t>
      </w:r>
      <w:r w:rsidRPr="00AA12E9">
        <w:rPr>
          <w:rFonts w:cs="David" w:hint="cs"/>
          <w:rtl/>
        </w:rPr>
        <w:t xml:space="preserve"> במשנה בברכות נאמר הקורא למפרע לא יצא . </w:t>
      </w:r>
    </w:p>
    <w:p w:rsidR="00AA12E9" w:rsidRPr="00AA12E9" w:rsidRDefault="00AA12E9" w:rsidP="00AA12E9">
      <w:pPr>
        <w:spacing w:line="360" w:lineRule="auto"/>
        <w:rPr>
          <w:rFonts w:cs="David"/>
          <w:rtl/>
        </w:rPr>
      </w:pPr>
      <w:r w:rsidRPr="00AA12E9">
        <w:rPr>
          <w:rFonts w:cs="David" w:hint="cs"/>
          <w:rtl/>
        </w:rPr>
        <w:t>לרמב"ם מדובר שלא קרא את סדר הפסוקים אך הקדים פרשה לחברתה הרי זה מותר שכן גם בתורה לא כתובים בסמיכות . הרא"ש ורבנו יונה כתב שלכתחילה יקדים שמע עול מלכות שמים לוהיה עם שמוע שזה קבלת עול מצוות .וכך פסק שולחן ערוך שסדר הפרשיות לא לעיכובא.</w:t>
      </w:r>
    </w:p>
    <w:p w:rsidR="00AA12E9" w:rsidRPr="00AA12E9" w:rsidRDefault="00AA12E9" w:rsidP="00AA12E9">
      <w:pPr>
        <w:spacing w:line="360" w:lineRule="auto"/>
        <w:rPr>
          <w:rFonts w:cs="David"/>
          <w:rtl/>
        </w:rPr>
      </w:pPr>
      <w:r w:rsidRPr="00AA12E9">
        <w:rPr>
          <w:rFonts w:cs="David" w:hint="cs"/>
          <w:rtl/>
        </w:rPr>
        <w:t>הביאור הלכה הקשה מתפילין שכתבן לא כסדרן לא יצא ותירץ שסדר פרשיות תפילין מן התורה ואם הפך הסדר כאילו לא כתב את הפרשיות  כלל אך סדר אמירת קריאת שמע חכמים טבעו סדר זה ולכן ששינה בסדר הפרשיות יקבל שכר על כל פרשה בפני עצמה.</w:t>
      </w:r>
    </w:p>
    <w:p w:rsidR="00AA12E9" w:rsidRPr="00AA12E9" w:rsidRDefault="00AA12E9" w:rsidP="00AA12E9">
      <w:pPr>
        <w:spacing w:line="360" w:lineRule="auto"/>
        <w:rPr>
          <w:rFonts w:cs="David"/>
          <w:rtl/>
        </w:rPr>
      </w:pPr>
      <w:r w:rsidRPr="00AA12E9">
        <w:rPr>
          <w:rFonts w:cs="David" w:hint="cs"/>
          <w:b/>
          <w:bCs/>
          <w:rtl/>
        </w:rPr>
        <w:t>טעה בקריאת שמע -</w:t>
      </w:r>
      <w:r w:rsidRPr="00AA12E9">
        <w:rPr>
          <w:rFonts w:cs="David" w:hint="cs"/>
          <w:rtl/>
        </w:rPr>
        <w:t>טעה חוזר לתחילת הפסוק אינו יודע היכן טעה באמצע הפרק</w:t>
      </w:r>
      <w:r w:rsidRPr="00AA12E9">
        <w:rPr>
          <w:rFonts w:cs="David" w:hint="cs"/>
          <w:b/>
          <w:bCs/>
          <w:rtl/>
        </w:rPr>
        <w:t xml:space="preserve"> </w:t>
      </w:r>
      <w:r w:rsidRPr="00AA12E9">
        <w:rPr>
          <w:rFonts w:cs="David" w:hint="cs"/>
          <w:rtl/>
        </w:rPr>
        <w:t>יחזור לראש הפרשה. הרא"ש ורבנו יונה כתבו שאם לא יודע היכן טעה חוזר לראש אך ידע שאמר הפרק רק דילג על חלק מפסוק יחזור לאותו פסוק.</w:t>
      </w:r>
    </w:p>
    <w:p w:rsidR="00AA12E9" w:rsidRPr="00AA12E9" w:rsidRDefault="00AA12E9" w:rsidP="00AA12E9">
      <w:pPr>
        <w:spacing w:line="360" w:lineRule="auto"/>
        <w:rPr>
          <w:rFonts w:cs="David"/>
          <w:b/>
          <w:bCs/>
          <w:rtl/>
        </w:rPr>
      </w:pPr>
      <w:r w:rsidRPr="00AA12E9">
        <w:rPr>
          <w:rFonts w:cs="David" w:hint="cs"/>
          <w:b/>
          <w:bCs/>
          <w:rtl/>
        </w:rPr>
        <w:t>טעה בין פרשה לפרשה-</w:t>
      </w:r>
      <w:r w:rsidRPr="00AA12E9">
        <w:rPr>
          <w:rFonts w:cs="David" w:hint="cs"/>
          <w:rtl/>
        </w:rPr>
        <w:t>בגמרא בברכות נאמר בין פרק לפרק יחזור לפרק ראשון .</w:t>
      </w:r>
    </w:p>
    <w:p w:rsidR="00AA12E9" w:rsidRPr="00AA12E9" w:rsidRDefault="00AA12E9" w:rsidP="00AA12E9">
      <w:pPr>
        <w:spacing w:line="360" w:lineRule="auto"/>
        <w:rPr>
          <w:rFonts w:cs="David"/>
          <w:rtl/>
        </w:rPr>
      </w:pPr>
      <w:r w:rsidRPr="00AA12E9">
        <w:rPr>
          <w:rFonts w:cs="David" w:hint="cs"/>
          <w:rtl/>
        </w:rPr>
        <w:t xml:space="preserve">לרש"י פרק ראשון שזה הפסק ראשון שזה תחילת והיה אם שמוע ויתחיל משם  וכן לשולחן ערוך.  הרמב"ם כתב שחוזר לואהבת שכן הפסק ראשון בין לעולם ועד לואהבת אך לא יחזור לתחילת שמע. מ"ב כתב שלא זוכר מילה אחת שאמר מפרשה שניה אך אמר כהרגלו יחזור למקום שפסק. </w:t>
      </w:r>
    </w:p>
    <w:p w:rsidR="00AA12E9" w:rsidRPr="00AA12E9" w:rsidRDefault="00AA12E9" w:rsidP="00AA12E9">
      <w:pPr>
        <w:spacing w:line="360" w:lineRule="auto"/>
        <w:rPr>
          <w:rFonts w:cs="David"/>
          <w:rtl/>
        </w:rPr>
      </w:pPr>
      <w:r w:rsidRPr="00AA12E9">
        <w:rPr>
          <w:rFonts w:cs="David" w:hint="cs"/>
          <w:b/>
          <w:bCs/>
          <w:rtl/>
        </w:rPr>
        <w:t>מתלבט במילה וכתבתם בפרשה ראשונה או שניה-</w:t>
      </w:r>
      <w:r w:rsidRPr="00AA12E9">
        <w:rPr>
          <w:rFonts w:cs="David" w:hint="cs"/>
          <w:rtl/>
        </w:rPr>
        <w:t xml:space="preserve"> בגמרא בברכות נאמר בין כתיבה לכתיבה יחזור לכתיבה ראשונה רבי יוחנן הוסיף שאם החל למען ירבו ימיכם ממשיך ולא חוזר .</w:t>
      </w:r>
    </w:p>
    <w:p w:rsidR="00AA12E9" w:rsidRPr="00AA12E9" w:rsidRDefault="00AA12E9" w:rsidP="00AA12E9">
      <w:pPr>
        <w:spacing w:line="360" w:lineRule="auto"/>
        <w:rPr>
          <w:rFonts w:cs="David"/>
          <w:rtl/>
        </w:rPr>
      </w:pPr>
      <w:r w:rsidRPr="00AA12E9">
        <w:rPr>
          <w:rFonts w:cs="David" w:hint="cs"/>
          <w:rtl/>
        </w:rPr>
        <w:t xml:space="preserve">רש"י מסביר כיוון שמלמען ירבו ימיכם שגורה בפיו עד אמת ויציב משמע ששגורה בפיו ואמר הכל. המשנה ברורה כתב שלא נחזור בוקשתם שכן פרשה ראשונה זה ביחיד ואילו בפרשה שניה זה לשון רבים .עוד הוסיף שהציבור המשיך למען ירבו סימן שגם הוא שם ולא יחזור.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סימן סה' </w:t>
      </w:r>
      <w:r w:rsidRPr="00AA12E9">
        <w:rPr>
          <w:rFonts w:cs="David"/>
          <w:b/>
          <w:bCs/>
          <w:sz w:val="28"/>
          <w:szCs w:val="28"/>
          <w:u w:val="single"/>
          <w:rtl/>
        </w:rPr>
        <w:t>–</w:t>
      </w:r>
      <w:r w:rsidRPr="00AA12E9">
        <w:rPr>
          <w:rFonts w:cs="David" w:hint="cs"/>
          <w:b/>
          <w:bCs/>
          <w:sz w:val="28"/>
          <w:szCs w:val="28"/>
          <w:u w:val="single"/>
          <w:rtl/>
        </w:rPr>
        <w:t xml:space="preserve"> הנכנס לבית הכנסת וראה ציבור קוראם את שמע</w:t>
      </w:r>
    </w:p>
    <w:p w:rsidR="00AA12E9" w:rsidRPr="00AA12E9" w:rsidRDefault="00AA12E9" w:rsidP="00AA12E9">
      <w:pPr>
        <w:spacing w:line="360" w:lineRule="auto"/>
        <w:rPr>
          <w:rFonts w:cs="David"/>
          <w:rtl/>
        </w:rPr>
      </w:pPr>
      <w:r w:rsidRPr="00AA12E9">
        <w:rPr>
          <w:rFonts w:cs="David" w:hint="cs"/>
          <w:b/>
          <w:bCs/>
          <w:rtl/>
        </w:rPr>
        <w:t>קרא והפסיק קריאת שמע-</w:t>
      </w:r>
      <w:r w:rsidRPr="00AA12E9">
        <w:rPr>
          <w:rFonts w:cs="David" w:hint="cs"/>
          <w:rtl/>
        </w:rPr>
        <w:t xml:space="preserve"> בגמרא בברכות נאמר שהיו שותתים מים על ברכיו פוסק כד שיכלו ויחזור להתפלל . נחלקו רב המנונא ורב חסדא האם חוזר למקום שפסק או חוזר לראש. בגמרא מובא שלכל השיטות אם שהה לגמור את כולה חוזר לראש . וכן שנצרך לנקביו ודחוי להתפלל שחוזר לראש ואילו מר שני אף על פי שאינו יכול להמתין עד שיסיים תפילתו תפילה ראויה מה שהתפלל קודם שתיתה. בגמרא מובא מחלוקת דומה במבואות המטונפים האם יחזור חזרה .</w:t>
      </w:r>
    </w:p>
    <w:p w:rsidR="00AA12E9" w:rsidRPr="00AA12E9" w:rsidRDefault="00AA12E9" w:rsidP="00AA12E9">
      <w:pPr>
        <w:spacing w:line="360" w:lineRule="auto"/>
        <w:rPr>
          <w:rFonts w:cs="David"/>
          <w:rtl/>
        </w:rPr>
      </w:pPr>
      <w:r w:rsidRPr="00AA12E9">
        <w:rPr>
          <w:rFonts w:cs="David" w:hint="cs"/>
          <w:rtl/>
        </w:rPr>
        <w:t>הרי"ף והרמב"ם כתבו שאם הפסיק בתפילה חוזר למקום שפסק ואם שהה לגמור כולה חוזר לראש אך בקריאת שנע הלל מגילה וברכת המזון תמיד חוזר למקום שפסק גם שהה לגמור כולה. אך תוספות והרא"ש והראב"ד כתבו שאם הפסיק חוזר למקום שפסק וששהה לכולה חוזר לראש ואם שהה מחמת עצמו ולא אונס חוזר למקום שפסק אך פסק מחמת אונס ולא יכול לסיים חוזר לראש. כך פסק הרמ"א בעוד ששולחן ערוך פסק כרמב"ם ורי"ף. הפסיק מרצון שהפסיק בגלל לסטים וגם שם ישתדל לחזור למקומו כמה שימהר אך הפסיק מאונס לא ראוי שנצרך לנקביו.</w:t>
      </w:r>
    </w:p>
    <w:p w:rsidR="00AA12E9" w:rsidRPr="00AA12E9" w:rsidRDefault="00AA12E9" w:rsidP="00AA12E9">
      <w:pPr>
        <w:spacing w:line="360" w:lineRule="auto"/>
        <w:rPr>
          <w:rFonts w:cs="David"/>
          <w:rtl/>
        </w:rPr>
      </w:pPr>
      <w:r w:rsidRPr="00AA12E9">
        <w:rPr>
          <w:rFonts w:cs="David" w:hint="cs"/>
          <w:rtl/>
        </w:rPr>
        <w:t>המשנה ברורה כתב שאם שומע מאחר ומכוון לצאת ידי חובה אם דיבר לא יצא ידי חובה.</w:t>
      </w:r>
    </w:p>
    <w:p w:rsidR="00AA12E9" w:rsidRPr="00AA12E9" w:rsidRDefault="00AA12E9" w:rsidP="00AA12E9">
      <w:pPr>
        <w:spacing w:line="360" w:lineRule="auto"/>
        <w:rPr>
          <w:rFonts w:cs="David"/>
          <w:rtl/>
        </w:rPr>
      </w:pPr>
      <w:r w:rsidRPr="00AA12E9">
        <w:rPr>
          <w:rFonts w:cs="David" w:hint="cs"/>
          <w:b/>
          <w:bCs/>
          <w:rtl/>
        </w:rPr>
        <w:t>קרא קריאת שמע ומצא ציבור קורא יקרא עימם פסוק ראשון-</w:t>
      </w:r>
      <w:r w:rsidRPr="00AA12E9">
        <w:rPr>
          <w:rFonts w:cs="David" w:hint="cs"/>
          <w:rtl/>
        </w:rPr>
        <w:t xml:space="preserve"> בה"ג כתב שקרא קריאת שמע קורא פסוק ראשון עמהם. לתרומת הדשן משמע שאם נמצא בברכות קריאת שמע ולא יפסיק לומר עמהם שאינו יושב בטל וכך לשולחן ערוך. למ"ב יאמר פסוק ראשון של קריאת שמע אף לפני ברכת התורה או שמניח תפילין ויאמר עם פסוק ראשון בשכמל"ו אבל בברכות ק"ש לא יפסיק.</w:t>
      </w:r>
    </w:p>
    <w:p w:rsidR="00AA12E9" w:rsidRPr="00AA12E9" w:rsidRDefault="00AA12E9" w:rsidP="00AA12E9">
      <w:pPr>
        <w:spacing w:line="360" w:lineRule="auto"/>
        <w:rPr>
          <w:rFonts w:cs="David"/>
          <w:rtl/>
        </w:rPr>
      </w:pPr>
      <w:r w:rsidRPr="00AA12E9">
        <w:rPr>
          <w:rFonts w:cs="David" w:hint="cs"/>
          <w:b/>
          <w:bCs/>
          <w:rtl/>
        </w:rPr>
        <w:t>נכנס לבית כנסת וקרא שקוראים קריאת שמע-</w:t>
      </w:r>
      <w:r w:rsidRPr="00AA12E9">
        <w:rPr>
          <w:rFonts w:cs="David" w:hint="cs"/>
          <w:rtl/>
        </w:rPr>
        <w:t>כתב הרוקח שיקבל שכר כקורא בתורה וכן שו"ע.</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סו'- באיזה מקום יכול להפסיק ובאיזה לא</w:t>
      </w:r>
    </w:p>
    <w:p w:rsidR="00AA12E9" w:rsidRPr="00AA12E9" w:rsidRDefault="00AA12E9" w:rsidP="00AA12E9">
      <w:pPr>
        <w:spacing w:line="360" w:lineRule="auto"/>
        <w:jc w:val="both"/>
        <w:rPr>
          <w:rFonts w:cs="David"/>
          <w:rtl/>
        </w:rPr>
      </w:pPr>
      <w:r w:rsidRPr="00AA12E9">
        <w:rPr>
          <w:rFonts w:cs="David" w:hint="cs"/>
          <w:b/>
          <w:bCs/>
          <w:rtl/>
        </w:rPr>
        <w:t>בין הפרקים שואל מכבוד ומשיב שלום לכל אדם-</w:t>
      </w:r>
      <w:r w:rsidRPr="00AA12E9">
        <w:rPr>
          <w:rFonts w:cs="David" w:hint="cs"/>
          <w:rtl/>
        </w:rPr>
        <w:t xml:space="preserve"> במשנה בברכות נאמר ששואל מפני הכבוד ומשיב ובאמצע שואל מפני היראה ומשיב ואילו לרבי יהודה באמצע שואל מפני היראה ומשיב מפני הכבוד ובפרקים שואל מפני הכבוד ומשיב שלון לכל אדם. שולחן ערוך פסק כרבי יהודה .</w:t>
      </w:r>
    </w:p>
    <w:p w:rsidR="00AA12E9" w:rsidRPr="00AA12E9" w:rsidRDefault="00AA12E9" w:rsidP="00AA12E9">
      <w:pPr>
        <w:spacing w:line="360" w:lineRule="auto"/>
        <w:jc w:val="both"/>
        <w:rPr>
          <w:rFonts w:cs="David"/>
          <w:rtl/>
        </w:rPr>
      </w:pPr>
      <w:r w:rsidRPr="00AA12E9">
        <w:rPr>
          <w:rFonts w:cs="David" w:hint="cs"/>
          <w:rtl/>
        </w:rPr>
        <w:t>מפני היראה לרש"י ורמב"ם אדם שיכול להורגו לרא"ש ורשב"א מדובר באביו או רבו שכן בפיקוח נפש תמיד יפסיק. משנה ברורה התיר להשיב בלשון לעז ואף בהפסד ממון.</w:t>
      </w:r>
    </w:p>
    <w:p w:rsidR="00AA12E9" w:rsidRPr="00AA12E9" w:rsidRDefault="00AA12E9" w:rsidP="00AA12E9">
      <w:pPr>
        <w:spacing w:line="360" w:lineRule="auto"/>
        <w:jc w:val="both"/>
        <w:rPr>
          <w:rFonts w:cs="David"/>
          <w:rtl/>
        </w:rPr>
      </w:pPr>
      <w:r w:rsidRPr="00AA12E9">
        <w:rPr>
          <w:rFonts w:cs="David" w:hint="cs"/>
          <w:rtl/>
        </w:rPr>
        <w:t xml:space="preserve">המשנה ברורה פסק שמותר לשאול או להשיב במקום של חשש שנאה אך שאין נוהגים לשאול בבית כנסת אין נוהגים לשאול בבית הכנסת ולא יפסיק אף לדברי תורה ואם הפסיק ולא שהה לגמור את כולה יחזור למקום בו הפסיק. </w:t>
      </w:r>
    </w:p>
    <w:p w:rsidR="00AA12E9" w:rsidRPr="00AA12E9" w:rsidRDefault="00AA12E9" w:rsidP="00AA12E9">
      <w:pPr>
        <w:spacing w:line="360" w:lineRule="auto"/>
        <w:jc w:val="both"/>
        <w:rPr>
          <w:rFonts w:cs="David"/>
          <w:rtl/>
        </w:rPr>
      </w:pPr>
      <w:r w:rsidRPr="00AA12E9">
        <w:rPr>
          <w:rFonts w:cs="David" w:hint="cs"/>
          <w:rtl/>
        </w:rPr>
        <w:t>הרא"ש פסק שבפסוק ראשון שמע ישראל לא יפסיק כלל ואילו השולחן ערוך כתב שלא יפסיק בשכמל"ו אלא אם ירא שמא יהרגנו.</w:t>
      </w:r>
    </w:p>
    <w:p w:rsidR="00AA12E9" w:rsidRPr="00AA12E9" w:rsidRDefault="00AA12E9" w:rsidP="00AA12E9">
      <w:pPr>
        <w:spacing w:line="360" w:lineRule="auto"/>
        <w:jc w:val="both"/>
        <w:rPr>
          <w:rFonts w:cs="David"/>
          <w:rtl/>
        </w:rPr>
      </w:pPr>
      <w:r w:rsidRPr="00AA12E9">
        <w:rPr>
          <w:rFonts w:cs="David" w:hint="cs"/>
          <w:b/>
          <w:bCs/>
          <w:rtl/>
        </w:rPr>
        <w:t>הנחת ציצית ותפילין בין הפרקים-</w:t>
      </w:r>
      <w:r w:rsidRPr="00AA12E9">
        <w:rPr>
          <w:rFonts w:cs="David" w:hint="cs"/>
          <w:rtl/>
        </w:rPr>
        <w:t xml:space="preserve"> שבולי הלקט וכן השולחן ערוך נפסק שאם שכח להניח תפילין וציצית יכול להפסיק בין הברכות ולהניחם שלא יראה שמעיד עדות שקר .</w:t>
      </w:r>
    </w:p>
    <w:p w:rsidR="00AA12E9" w:rsidRPr="00AA12E9" w:rsidRDefault="00AA12E9" w:rsidP="00AA12E9">
      <w:pPr>
        <w:spacing w:line="360" w:lineRule="auto"/>
        <w:jc w:val="both"/>
        <w:rPr>
          <w:rFonts w:cs="David"/>
          <w:rtl/>
        </w:rPr>
      </w:pPr>
      <w:r w:rsidRPr="00AA12E9">
        <w:rPr>
          <w:rFonts w:cs="David" w:hint="cs"/>
          <w:rtl/>
        </w:rPr>
        <w:t>לעומת זאת הרמ"א פסק שאין להפסיק עם הטלית אף בברכות ראשונות של קריאת שמע .</w:t>
      </w:r>
    </w:p>
    <w:p w:rsidR="00AA12E9" w:rsidRPr="00AA12E9" w:rsidRDefault="00AA12E9" w:rsidP="00AA12E9">
      <w:pPr>
        <w:spacing w:line="360" w:lineRule="auto"/>
        <w:jc w:val="both"/>
        <w:rPr>
          <w:rFonts w:cs="David"/>
          <w:rtl/>
        </w:rPr>
      </w:pPr>
      <w:r w:rsidRPr="00AA12E9">
        <w:rPr>
          <w:rFonts w:cs="David" w:hint="cs"/>
          <w:rtl/>
        </w:rPr>
        <w:t>המשנה ברורה פסק שנמצא בברכות קריאת שמע ימתין עד בין הברכות אך אם נמצא בקריאת שמע עצמה יניח מייד ולא יחכה בין הפרקים כיוון שיש מצווה בכל תיבה שקורא עם תפילין ומניח בברכה מותר ללבוש את הטלית בקריאת שמע ולאחר התפילה ימשמש ויברך.</w:t>
      </w:r>
    </w:p>
    <w:p w:rsidR="00AA12E9" w:rsidRPr="00AA12E9" w:rsidRDefault="00AA12E9" w:rsidP="00AA12E9">
      <w:pPr>
        <w:spacing w:line="360" w:lineRule="auto"/>
        <w:jc w:val="both"/>
        <w:rPr>
          <w:rFonts w:cs="David"/>
          <w:rtl/>
        </w:rPr>
      </w:pPr>
      <w:r w:rsidRPr="00AA12E9">
        <w:rPr>
          <w:rFonts w:cs="David" w:hint="cs"/>
          <w:b/>
          <w:bCs/>
          <w:rtl/>
        </w:rPr>
        <w:t>הפסקה לקדיש קדושה וברכו-</w:t>
      </w:r>
      <w:r w:rsidRPr="00AA12E9">
        <w:rPr>
          <w:rFonts w:cs="David" w:hint="cs"/>
          <w:rtl/>
        </w:rPr>
        <w:t xml:space="preserve"> יש אומרים שלעניין הפסקה בקריאת שמע וברכותיה אין להפסיק כלל כיוון שעוסק בשבחו של מקום לא יפסיק בשבח אחר. לעומת זאת הרא"ש רבנו יונה והרשב"א פסקו שמפסיקים לקדיש קדושה וברכו וכן פסק שולחן ערוך אך הסמ"ק כתב שעונה אף לעניית קדיש ואמן של האל הקדוש. וכן פסק הרמ"א וכן בברכו אומר רק ברכו ה' המבורך לעולם ועד</w:t>
      </w:r>
    </w:p>
    <w:p w:rsidR="00AA12E9" w:rsidRPr="00AA12E9" w:rsidRDefault="00AA12E9" w:rsidP="00AA12E9">
      <w:pPr>
        <w:spacing w:line="360" w:lineRule="auto"/>
        <w:jc w:val="both"/>
        <w:rPr>
          <w:rFonts w:cs="David"/>
          <w:rtl/>
        </w:rPr>
      </w:pPr>
      <w:r w:rsidRPr="00AA12E9">
        <w:rPr>
          <w:rFonts w:cs="David" w:hint="cs"/>
          <w:rtl/>
        </w:rPr>
        <w:t>המשנה ברורה מפרט שבקדיש עונה על אמן יהא שמה רבה וכן על דאמירן בעלמא ואמרו אמן ובקדושה רק קדוש וברוך במודים יאמר מודים אנחנו לך. אם יצא להטיל מי רגלים יברך אשר יצר אחרי התפילה .</w:t>
      </w:r>
    </w:p>
    <w:p w:rsidR="00AA12E9" w:rsidRPr="00AA12E9" w:rsidRDefault="00AA12E9" w:rsidP="00AA12E9">
      <w:pPr>
        <w:spacing w:line="360" w:lineRule="auto"/>
        <w:jc w:val="both"/>
        <w:rPr>
          <w:rFonts w:cs="David"/>
          <w:rtl/>
        </w:rPr>
      </w:pPr>
      <w:r w:rsidRPr="00AA12E9">
        <w:rPr>
          <w:rFonts w:cs="David" w:hint="cs"/>
          <w:rtl/>
        </w:rPr>
        <w:t>הלכה ברורה כתב לעומת זאת שעונה על חמישה אמנים ראשונים בקדיש . בברכת כהנים ישהה וישתוק ויענה אמן בסוף פסוק ברכה שלהם וכן בברכת התורה שמברך העולה לתורה וכן לברך ברכת הרעמים שזו ברכה עוברת .אך לא יענה אחרי ברכת חברו וכן על יג' מידות וקדושת יוצר או ובא לציון.</w:t>
      </w:r>
    </w:p>
    <w:p w:rsidR="00AA12E9" w:rsidRPr="00AA12E9" w:rsidRDefault="00AA12E9" w:rsidP="00AA12E9">
      <w:pPr>
        <w:spacing w:line="360" w:lineRule="auto"/>
        <w:jc w:val="both"/>
        <w:rPr>
          <w:rFonts w:cs="David"/>
          <w:rtl/>
        </w:rPr>
      </w:pPr>
      <w:r w:rsidRPr="00AA12E9">
        <w:rPr>
          <w:rFonts w:cs="David" w:hint="cs"/>
          <w:rtl/>
        </w:rPr>
        <w:t>תלמידי רבנו יונה כתבו שמפסיק לעניית מודים אך אמרו שישחה ואילו תרומת הדשן וכן שולחן ערוך פסקו שישחה ויאמר תיבת מודים .</w:t>
      </w:r>
    </w:p>
    <w:p w:rsidR="00AA12E9" w:rsidRPr="00AA12E9" w:rsidRDefault="00AA12E9" w:rsidP="00AA12E9">
      <w:pPr>
        <w:spacing w:line="360" w:lineRule="auto"/>
        <w:jc w:val="both"/>
        <w:rPr>
          <w:rFonts w:cs="David"/>
          <w:rtl/>
        </w:rPr>
      </w:pPr>
      <w:r w:rsidRPr="00AA12E9">
        <w:rPr>
          <w:rFonts w:cs="David" w:hint="cs"/>
          <w:rtl/>
        </w:rPr>
        <w:t>ביאור הלכה כתב שאם הוא באמצע ברכה רגילה אסור להפסיק לשום דבר כיוון שעל ידי ההפסק לא יוכל להתחבר לשם ומלכות של הברכה שהתחיל.</w:t>
      </w:r>
    </w:p>
    <w:p w:rsidR="00AA12E9" w:rsidRPr="00AA12E9" w:rsidRDefault="00AA12E9" w:rsidP="00AA12E9">
      <w:pPr>
        <w:spacing w:line="360" w:lineRule="auto"/>
        <w:jc w:val="both"/>
        <w:rPr>
          <w:rFonts w:cs="David"/>
          <w:rtl/>
        </w:rPr>
      </w:pPr>
      <w:r w:rsidRPr="00AA12E9">
        <w:rPr>
          <w:rFonts w:cs="David" w:hint="cs"/>
          <w:b/>
          <w:bCs/>
          <w:rtl/>
        </w:rPr>
        <w:t>קרא לכהן לעלות לתורה-</w:t>
      </w:r>
      <w:r w:rsidRPr="00AA12E9">
        <w:rPr>
          <w:rFonts w:cs="David" w:hint="cs"/>
          <w:rtl/>
        </w:rPr>
        <w:t xml:space="preserve"> בעל המנהיג כתב שהקורא את שמע וקראוהו לעלות לתורה צריך לעמוד לכבוד התורה ומפסיק הכל בשביל כבוד הבריות .הרשב"א ו-שו"ע כתבו כהן שקראוהו לא מפסיק.</w:t>
      </w:r>
    </w:p>
    <w:p w:rsidR="00AA12E9" w:rsidRPr="00AA12E9" w:rsidRDefault="00AA12E9" w:rsidP="00AA12E9">
      <w:pPr>
        <w:spacing w:line="360" w:lineRule="auto"/>
        <w:jc w:val="both"/>
        <w:rPr>
          <w:rFonts w:cs="David"/>
          <w:rtl/>
        </w:rPr>
      </w:pPr>
      <w:r w:rsidRPr="00AA12E9">
        <w:rPr>
          <w:rFonts w:cs="David" w:hint="cs"/>
          <w:rtl/>
        </w:rPr>
        <w:t xml:space="preserve">המשנה ברורה כתב אף שהיה בברכות קריאת שמע . האחרונים כתבו שהלכה כיש אומרים קמא שיעלה החל קריאת שמע יאמר בשכמל"ו לסיים העניין . ועדיף באמצע פרק שיסיים עד סוף הפרק ואם לא יכול באמצע הפרק . ולא יאמר עם החזן אלא יטה אזנו ומוטב לא לקרוא לעלות למי שנמצא באמצע תפילתו ץ הלכה ברורה פסק כספרדים שלא רשאי לעלות לתורה אף בין הפרקים. </w:t>
      </w:r>
    </w:p>
    <w:p w:rsidR="00AA12E9" w:rsidRPr="00AA12E9" w:rsidRDefault="00AA12E9" w:rsidP="00AA12E9">
      <w:pPr>
        <w:spacing w:line="360" w:lineRule="auto"/>
        <w:jc w:val="both"/>
        <w:rPr>
          <w:rFonts w:cs="David"/>
          <w:rtl/>
        </w:rPr>
      </w:pPr>
      <w:r w:rsidRPr="00AA12E9">
        <w:rPr>
          <w:rFonts w:cs="David" w:hint="cs"/>
          <w:b/>
          <w:bCs/>
          <w:rtl/>
        </w:rPr>
        <w:lastRenderedPageBreak/>
        <w:t xml:space="preserve">הגדרת בין הפרקים- </w:t>
      </w:r>
      <w:r w:rsidRPr="00AA12E9">
        <w:rPr>
          <w:rFonts w:cs="David" w:hint="cs"/>
          <w:rtl/>
        </w:rPr>
        <w:t xml:space="preserve"> המשנה בברכות אומרת אלו בין הפרקים בין ברכה ראשונה לשניה ובין שניה לשמע ובין שמע לוהיה ובין והיה לויאמר ובין ויאמר לאמת ויציב לרבי יהודה לא יפסיק בין ויאמר לאמת ויציב וכך פסקו בגמרא שם .</w:t>
      </w:r>
    </w:p>
    <w:p w:rsidR="00AA12E9" w:rsidRPr="00AA12E9" w:rsidRDefault="00AA12E9" w:rsidP="00AA12E9">
      <w:pPr>
        <w:spacing w:line="360" w:lineRule="auto"/>
        <w:jc w:val="both"/>
        <w:rPr>
          <w:rFonts w:cs="David"/>
          <w:rtl/>
        </w:rPr>
      </w:pPr>
      <w:r w:rsidRPr="00AA12E9">
        <w:rPr>
          <w:rFonts w:cs="David" w:hint="cs"/>
          <w:rtl/>
        </w:rPr>
        <w:t>הרמב"ם כתב שבין ויאמר לאמת ויציב דינו כאמצע הפרק ואילו לרבנו יונה לא רשאי להפסיק .</w:t>
      </w:r>
    </w:p>
    <w:p w:rsidR="00AA12E9" w:rsidRPr="00AA12E9" w:rsidRDefault="00AA12E9" w:rsidP="00AA12E9">
      <w:pPr>
        <w:spacing w:line="360" w:lineRule="auto"/>
        <w:jc w:val="both"/>
        <w:rPr>
          <w:rFonts w:cs="David"/>
          <w:rtl/>
        </w:rPr>
      </w:pPr>
      <w:r w:rsidRPr="00AA12E9">
        <w:rPr>
          <w:rFonts w:cs="David" w:hint="cs"/>
          <w:rtl/>
        </w:rPr>
        <w:t>הרא"ש פסק שיאמר ה' אלוקיכם אמת ואז דינו כאמצע הפר וכן לשולחן ערוך.</w:t>
      </w:r>
    </w:p>
    <w:p w:rsidR="00AA12E9" w:rsidRPr="00AA12E9" w:rsidRDefault="00AA12E9" w:rsidP="00AA12E9">
      <w:pPr>
        <w:spacing w:line="360" w:lineRule="auto"/>
        <w:jc w:val="both"/>
        <w:rPr>
          <w:rFonts w:cs="David"/>
          <w:rtl/>
        </w:rPr>
      </w:pPr>
      <w:r w:rsidRPr="00AA12E9">
        <w:rPr>
          <w:rFonts w:cs="David" w:hint="cs"/>
          <w:rtl/>
        </w:rPr>
        <w:t>הביאור הלכה כתב שבין הפרקים בערבית כשחרית אך בין גאל ישראל להשכיבנו נחשב לבין הפרקים אף שזה גאולה אחריתה וכן בין השכיבנו לחצי קדיש נחשב בין הפרקים. לגבי ויאמר שעיקר תקנתה ביום אפ מפסיק באמצע יתכן ובלילה נחשב כבין הפרקים.</w:t>
      </w:r>
    </w:p>
    <w:p w:rsidR="00AA12E9" w:rsidRPr="00AA12E9" w:rsidRDefault="00AA12E9" w:rsidP="00AA12E9">
      <w:pPr>
        <w:spacing w:line="360" w:lineRule="auto"/>
        <w:jc w:val="both"/>
        <w:rPr>
          <w:rFonts w:cs="David"/>
          <w:rtl/>
        </w:rPr>
      </w:pPr>
      <w:r w:rsidRPr="00AA12E9">
        <w:rPr>
          <w:rFonts w:cs="David" w:hint="cs"/>
          <w:rtl/>
        </w:rPr>
        <w:t xml:space="preserve">רבי עקיבא איגר כתב שמי שמניח תפילין של רבנו תם וקורא קריאת שמע ללא ברכות לא יפסיק סתם באמצע אך שואל מפני הכבוד אף באמצע הפרק.  </w:t>
      </w:r>
    </w:p>
    <w:p w:rsidR="00AA12E9" w:rsidRPr="00AA12E9" w:rsidRDefault="00AA12E9" w:rsidP="00AA12E9">
      <w:pPr>
        <w:spacing w:line="360" w:lineRule="auto"/>
        <w:jc w:val="both"/>
        <w:rPr>
          <w:rFonts w:cs="David"/>
          <w:rtl/>
        </w:rPr>
      </w:pPr>
      <w:r w:rsidRPr="00AA12E9">
        <w:rPr>
          <w:rFonts w:cs="David" w:hint="cs"/>
          <w:b/>
          <w:bCs/>
          <w:rtl/>
        </w:rPr>
        <w:t>סמך אלוקיכם לאמת מה יעשה-</w:t>
      </w:r>
      <w:r w:rsidRPr="00AA12E9">
        <w:rPr>
          <w:rFonts w:cs="David" w:hint="cs"/>
          <w:rtl/>
        </w:rPr>
        <w:t xml:space="preserve"> נחלקו בגמרא האם חוזר ואומר ה' אלוקיכם אמת או לא ופסקו שם כרבה וכן פסקו רבנו יונה ושולחן ערוך שאמר אמת כגון הפסיק מפני היראה או הכבוד או סיים קריאת שמע קודם החזן וסמך אמת לאלוקיכם לא לחזור לומר אמת אלא ימשיך ויציב .</w:t>
      </w:r>
    </w:p>
    <w:p w:rsidR="00AA12E9" w:rsidRPr="00AA12E9" w:rsidRDefault="00AA12E9" w:rsidP="00AA12E9">
      <w:pPr>
        <w:spacing w:line="360" w:lineRule="auto"/>
        <w:jc w:val="both"/>
        <w:rPr>
          <w:rFonts w:cs="David"/>
          <w:rtl/>
        </w:rPr>
      </w:pPr>
      <w:r w:rsidRPr="00AA12E9">
        <w:rPr>
          <w:rFonts w:cs="David" w:hint="cs"/>
          <w:rtl/>
        </w:rPr>
        <w:t xml:space="preserve">המשנה ברורה פסק בכל מקום מפסיק באיזה ברכה של קריאת שמע ולא צריך לחזור אלר לתיבה שפסק ממנה. </w:t>
      </w:r>
    </w:p>
    <w:p w:rsidR="00AA12E9" w:rsidRPr="00AA12E9" w:rsidRDefault="00AA12E9" w:rsidP="00AA12E9">
      <w:pPr>
        <w:spacing w:line="360" w:lineRule="auto"/>
        <w:jc w:val="both"/>
        <w:rPr>
          <w:rFonts w:cs="David"/>
          <w:rtl/>
        </w:rPr>
      </w:pPr>
      <w:r w:rsidRPr="00AA12E9">
        <w:rPr>
          <w:rFonts w:cs="David" w:hint="cs"/>
          <w:b/>
          <w:bCs/>
          <w:rtl/>
        </w:rPr>
        <w:t>אמן אחרי גאל ישראל-</w:t>
      </w:r>
      <w:r w:rsidRPr="00AA12E9">
        <w:rPr>
          <w:rFonts w:cs="David" w:hint="cs"/>
          <w:rtl/>
        </w:rPr>
        <w:t xml:space="preserve"> הגמרא בברכות חולקת האם אמן אחר ברכותיו מגונה או משובח?</w:t>
      </w:r>
    </w:p>
    <w:p w:rsidR="00AA12E9" w:rsidRPr="00AA12E9" w:rsidRDefault="00AA12E9" w:rsidP="00AA12E9">
      <w:pPr>
        <w:spacing w:line="360" w:lineRule="auto"/>
        <w:jc w:val="both"/>
        <w:rPr>
          <w:rFonts w:cs="David"/>
          <w:rtl/>
        </w:rPr>
      </w:pPr>
      <w:r w:rsidRPr="00AA12E9">
        <w:rPr>
          <w:rFonts w:cs="David" w:hint="cs"/>
          <w:rtl/>
        </w:rPr>
        <w:t>תוספות בשם בה"ג כתב שרק אחרי בונה ירושלים עונה אמן וכן לשאר ברכות .</w:t>
      </w:r>
    </w:p>
    <w:p w:rsidR="00AA12E9" w:rsidRPr="00AA12E9" w:rsidRDefault="00AA12E9" w:rsidP="00AA12E9">
      <w:pPr>
        <w:spacing w:line="360" w:lineRule="auto"/>
        <w:jc w:val="both"/>
        <w:rPr>
          <w:rFonts w:cs="David"/>
          <w:rtl/>
        </w:rPr>
      </w:pPr>
      <w:r w:rsidRPr="00AA12E9">
        <w:rPr>
          <w:rFonts w:cs="David" w:hint="cs"/>
          <w:rtl/>
        </w:rPr>
        <w:t>לעומת זאת רא"ש ורי"ף אמרו שלאו דווקא בונה ירושלים אלא אחר כל ברכה יכול לומר אמן.</w:t>
      </w:r>
    </w:p>
    <w:p w:rsidR="00AA12E9" w:rsidRPr="00AA12E9" w:rsidRDefault="00AA12E9" w:rsidP="00AA12E9">
      <w:pPr>
        <w:spacing w:line="360" w:lineRule="auto"/>
        <w:jc w:val="both"/>
        <w:rPr>
          <w:rFonts w:cs="David"/>
          <w:rtl/>
        </w:rPr>
      </w:pPr>
      <w:r w:rsidRPr="00AA12E9">
        <w:rPr>
          <w:rFonts w:cs="David" w:hint="cs"/>
          <w:rtl/>
        </w:rPr>
        <w:t>רמב"ם פסק אומר אמן אחר שאר ברכות שרצופות אך לא אחרי ישתבח.</w:t>
      </w:r>
    </w:p>
    <w:p w:rsidR="00AA12E9" w:rsidRPr="00AA12E9" w:rsidRDefault="00AA12E9" w:rsidP="00AA12E9">
      <w:pPr>
        <w:spacing w:line="360" w:lineRule="auto"/>
        <w:jc w:val="both"/>
        <w:rPr>
          <w:rFonts w:cs="David"/>
          <w:rtl/>
        </w:rPr>
      </w:pPr>
      <w:r w:rsidRPr="00AA12E9">
        <w:rPr>
          <w:rFonts w:cs="David" w:hint="cs"/>
          <w:rtl/>
        </w:rPr>
        <w:t xml:space="preserve">שולחן ערוך פסק שלא אומרים אמן אחר גאל ישראל משום הפסק בין גאולה לתפילה. מאידך הדרכי משה התיר לומר אמן אחר גאל ישראל. משנה ברורה ייעץ לסיים עם הש"ץ וכך נפטר מאמן או שיתחיל תפילת לחש לפני החזן ואז לא יצטרך לענות אמן . הלכה ברורה יתחיל בתפילה מייד. </w:t>
      </w:r>
    </w:p>
    <w:p w:rsidR="00AA12E9" w:rsidRPr="00AA12E9" w:rsidRDefault="00AA12E9" w:rsidP="00AA12E9">
      <w:pPr>
        <w:spacing w:line="360" w:lineRule="auto"/>
        <w:jc w:val="both"/>
        <w:rPr>
          <w:rFonts w:cs="David"/>
          <w:rtl/>
        </w:rPr>
      </w:pPr>
      <w:r w:rsidRPr="00AA12E9">
        <w:rPr>
          <w:rFonts w:cs="David" w:hint="cs"/>
          <w:b/>
          <w:bCs/>
          <w:rtl/>
        </w:rPr>
        <w:t>סמיכת גאולה לתפילה-</w:t>
      </w:r>
      <w:r w:rsidRPr="00AA12E9">
        <w:rPr>
          <w:rFonts w:cs="David" w:hint="cs"/>
          <w:rtl/>
        </w:rPr>
        <w:t xml:space="preserve"> הבית יוסף כתב למרות שהמצווה בותיקין אך שמתחיל את התפילה עם הנץ וקורא קריאת שמע אחרי הנץ עדיין יסמוך בין גאולה לתפילה .</w:t>
      </w:r>
    </w:p>
    <w:p w:rsidR="00AA12E9" w:rsidRPr="00AA12E9" w:rsidRDefault="00AA12E9" w:rsidP="00AA12E9">
      <w:pPr>
        <w:spacing w:line="360" w:lineRule="auto"/>
        <w:jc w:val="both"/>
        <w:rPr>
          <w:rFonts w:cs="David"/>
          <w:rtl/>
        </w:rPr>
      </w:pPr>
      <w:r w:rsidRPr="00AA12E9">
        <w:rPr>
          <w:rFonts w:cs="David" w:hint="cs"/>
          <w:rtl/>
        </w:rPr>
        <w:t>תוספות ומרדכי התירו להניח תפילין וטלית בין גאולה לתפילה ויש שחלקו בין טלית שאינה לעכובא ויברך עליה אחרי תפילת לחש לעומת תפילין שיש חשש לעדות שקר ולכן יברך עליהם.</w:t>
      </w:r>
    </w:p>
    <w:p w:rsidR="00AA12E9" w:rsidRPr="00AA12E9" w:rsidRDefault="00AA12E9" w:rsidP="00AA12E9">
      <w:pPr>
        <w:spacing w:line="360" w:lineRule="auto"/>
        <w:jc w:val="both"/>
        <w:rPr>
          <w:rFonts w:cs="David"/>
          <w:rtl/>
        </w:rPr>
      </w:pPr>
      <w:r w:rsidRPr="00AA12E9">
        <w:rPr>
          <w:rFonts w:cs="David" w:hint="cs"/>
          <w:rtl/>
        </w:rPr>
        <w:t>השר מקוצי רבנו יונה וכן שולחן ערוך פסקו בדברי עולא בגמרא משמע שאם הגיע לגאל ישראל יניח תפילין בלבד ללא ברכה ואת הטלית יניח לאחר התפילה כיוון שאין לשהות בין גאולה לתפילה . רמ"א הוסיף שלפני גאל ישראל יברך רק על התפילין ואילו טלית יניח בלא ברכה.</w:t>
      </w:r>
    </w:p>
    <w:p w:rsidR="00AA12E9" w:rsidRPr="00AA12E9" w:rsidRDefault="00AA12E9" w:rsidP="00AA12E9">
      <w:pPr>
        <w:spacing w:line="360" w:lineRule="auto"/>
        <w:jc w:val="both"/>
        <w:rPr>
          <w:rFonts w:cs="David"/>
          <w:rtl/>
        </w:rPr>
      </w:pPr>
      <w:r w:rsidRPr="00AA12E9">
        <w:rPr>
          <w:rFonts w:cs="David" w:hint="cs"/>
          <w:rtl/>
        </w:rPr>
        <w:t>המשנה ברורה העלה כאשר אין לו תפילין בתפילת הצבור מה יעשה? למגן אברהם עדיך תפילה עם תפילין ביחיד לעומת אם חשש זמן תפילה יעבור מוטב שיתפלל ואחר כך יניח. אם לא יודע אם יגיעו התפילין ודאי שיתפלל. במקרה שמקבל מאחר ימתין עם התפילה עד שיניח ויתפלל בתפילין</w:t>
      </w:r>
    </w:p>
    <w:p w:rsidR="00AA12E9" w:rsidRPr="00AA12E9" w:rsidRDefault="00AA12E9" w:rsidP="00AA12E9">
      <w:pPr>
        <w:spacing w:line="360" w:lineRule="auto"/>
        <w:jc w:val="both"/>
        <w:rPr>
          <w:rFonts w:cs="David"/>
          <w:rtl/>
        </w:rPr>
      </w:pPr>
      <w:r w:rsidRPr="00AA12E9">
        <w:rPr>
          <w:rFonts w:cs="David" w:hint="cs"/>
          <w:b/>
          <w:bCs/>
          <w:rtl/>
        </w:rPr>
        <w:t>אין לענות קדיש וקדושה בין גאולה לתפילה-</w:t>
      </w:r>
      <w:r w:rsidRPr="00AA12E9">
        <w:rPr>
          <w:rFonts w:cs="David" w:hint="cs"/>
          <w:rtl/>
        </w:rPr>
        <w:t xml:space="preserve"> תוספות ומרדכי כתבו שאין לענות קדיש וקדושה בין גאולה לתפילה . רבנו תם ושולחן ערוך כתבו שיחכה בשירה חדשה .מ"ב הוסיף שעדיף שיצור בשירה חדשה ואם ענה לפני גאל ישראל יחזור לשירה חדשה ברצף ויתחיל מייד שמונה עשרה .  </w:t>
      </w:r>
    </w:p>
    <w:p w:rsidR="00AA12E9" w:rsidRPr="00AA12E9" w:rsidRDefault="00AA12E9" w:rsidP="00AA12E9">
      <w:pPr>
        <w:spacing w:line="360" w:lineRule="auto"/>
        <w:jc w:val="both"/>
        <w:rPr>
          <w:rFonts w:cs="David"/>
          <w:rtl/>
        </w:rPr>
      </w:pPr>
      <w:r w:rsidRPr="00AA12E9">
        <w:rPr>
          <w:rFonts w:cs="David" w:hint="cs"/>
          <w:b/>
          <w:bCs/>
          <w:rtl/>
        </w:rPr>
        <w:t>מה בין אמת ויציב לאמת ואמונה-</w:t>
      </w:r>
      <w:r w:rsidRPr="00AA12E9">
        <w:rPr>
          <w:rFonts w:cs="David" w:hint="cs"/>
          <w:rtl/>
        </w:rPr>
        <w:t xml:space="preserve"> הטור כתב מי שלא אמר אמת ויציב/אמת ואמונה קיים מצוות קריאת שמע אך לא כתיקנה וכן פסק שו"ע לעומת רב האי שלא יצא חובת קריאת שמע.</w:t>
      </w:r>
    </w:p>
    <w:p w:rsidR="00AA12E9" w:rsidRPr="00AA12E9" w:rsidRDefault="00AA12E9" w:rsidP="00AA12E9">
      <w:pPr>
        <w:spacing w:line="360" w:lineRule="auto"/>
        <w:jc w:val="both"/>
        <w:rPr>
          <w:rFonts w:cs="David"/>
          <w:rtl/>
        </w:rPr>
      </w:pPr>
      <w:r w:rsidRPr="00AA12E9">
        <w:rPr>
          <w:rFonts w:cs="David" w:hint="cs"/>
          <w:rtl/>
        </w:rPr>
        <w:t xml:space="preserve">כתבו הרוקח והרמ"א שאין לו פנאי להתפלל יאמר ק"ש עד אלוקיכם ואילו אמת ויציב יסמוך לתפילה. למ"ב יאמר ק"ש ללא ברכות ואחר כך יאמר בברכותיה .שכח גאל ישראל ישלים אח"כ.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סז' </w:t>
      </w:r>
      <w:r w:rsidRPr="00AA12E9">
        <w:rPr>
          <w:rFonts w:cs="David"/>
          <w:b/>
          <w:bCs/>
          <w:sz w:val="28"/>
          <w:szCs w:val="28"/>
          <w:u w:val="single"/>
          <w:rtl/>
        </w:rPr>
        <w:t>–</w:t>
      </w:r>
      <w:r w:rsidRPr="00AA12E9">
        <w:rPr>
          <w:rFonts w:cs="David" w:hint="cs"/>
          <w:b/>
          <w:bCs/>
          <w:sz w:val="28"/>
          <w:szCs w:val="28"/>
          <w:u w:val="single"/>
          <w:rtl/>
        </w:rPr>
        <w:t xml:space="preserve"> דין ספק קרא קריאת שמע</w:t>
      </w:r>
    </w:p>
    <w:p w:rsidR="00AA12E9" w:rsidRPr="00AA12E9" w:rsidRDefault="00AA12E9" w:rsidP="00AA12E9">
      <w:pPr>
        <w:spacing w:line="360" w:lineRule="auto"/>
        <w:rPr>
          <w:rFonts w:cs="David"/>
          <w:rtl/>
        </w:rPr>
      </w:pPr>
      <w:r w:rsidRPr="00AA12E9">
        <w:rPr>
          <w:rFonts w:cs="David"/>
          <w:b/>
          <w:bCs/>
          <w:rtl/>
        </w:rPr>
        <w:t xml:space="preserve">האם קריאת שמע מדרבנן או דאורייתא </w:t>
      </w:r>
      <w:r w:rsidRPr="00AA12E9">
        <w:rPr>
          <w:rFonts w:cs="David" w:hint="cs"/>
          <w:b/>
          <w:bCs/>
          <w:rtl/>
        </w:rPr>
        <w:t xml:space="preserve">והדין בספק קרא קריאת שמע- </w:t>
      </w:r>
      <w:r w:rsidRPr="00AA12E9">
        <w:rPr>
          <w:rFonts w:cs="David" w:hint="cs"/>
          <w:rtl/>
        </w:rPr>
        <w:t xml:space="preserve"> והיו הדברים האלה ..ושננתם לבניך הגמרא</w:t>
      </w:r>
      <w:r w:rsidRPr="00AA12E9">
        <w:rPr>
          <w:rFonts w:cs="David" w:hint="cs"/>
          <w:b/>
          <w:bCs/>
          <w:rtl/>
        </w:rPr>
        <w:t xml:space="preserve"> </w:t>
      </w:r>
      <w:r w:rsidRPr="00AA12E9">
        <w:rPr>
          <w:rFonts w:cs="David" w:hint="cs"/>
          <w:rtl/>
        </w:rPr>
        <w:t xml:space="preserve"> במסכת סוטה נחלקו רבי ורבנן האם בכל לשון או כהוויתן.</w:t>
      </w:r>
    </w:p>
    <w:p w:rsidR="00AA12E9" w:rsidRPr="00AA12E9" w:rsidRDefault="00AA12E9" w:rsidP="00AA12E9">
      <w:pPr>
        <w:spacing w:line="360" w:lineRule="auto"/>
        <w:rPr>
          <w:rFonts w:cs="David"/>
          <w:rtl/>
        </w:rPr>
      </w:pPr>
      <w:r w:rsidRPr="00AA12E9">
        <w:rPr>
          <w:rFonts w:cs="David" w:hint="cs"/>
          <w:rtl/>
        </w:rPr>
        <w:t>הגמרא בברכות אומרת אמר רב יהודה ספק קרא קרירת שמע ספק לא קרא אינו חוזר וקורא ספק אמר אמת ויציב חוזר והטעם שאמת ויציב דאורייתא קריאת שמע מדרבנן.  רבי אלעזר אומר ספק קרא קריאת שמע חוזר וקורא קריאת שמע.</w:t>
      </w:r>
    </w:p>
    <w:p w:rsidR="00AA12E9" w:rsidRPr="00AA12E9" w:rsidRDefault="00AA12E9" w:rsidP="00AA12E9">
      <w:pPr>
        <w:spacing w:line="360" w:lineRule="auto"/>
        <w:rPr>
          <w:rFonts w:cs="David"/>
          <w:rtl/>
        </w:rPr>
      </w:pPr>
      <w:r w:rsidRPr="00AA12E9">
        <w:rPr>
          <w:rFonts w:cs="David" w:hint="cs"/>
          <w:rtl/>
        </w:rPr>
        <w:t>רש"י במלים חוזר וקורא קריאת שמע מבין שקריאת שמע מדאורייתא.לעומת זאת תוספות למד שקריאת שמע מדרבנן שכן אין הוכחה של אסמכתא במחלוקת רבי ורבנן שקריאת שמע מהתורה.</w:t>
      </w:r>
    </w:p>
    <w:p w:rsidR="00AA12E9" w:rsidRPr="00AA12E9" w:rsidRDefault="00AA12E9" w:rsidP="00AA12E9">
      <w:pPr>
        <w:spacing w:line="360" w:lineRule="auto"/>
        <w:rPr>
          <w:rFonts w:cs="David"/>
          <w:rtl/>
        </w:rPr>
      </w:pPr>
      <w:r w:rsidRPr="00AA12E9">
        <w:rPr>
          <w:rFonts w:cs="David" w:hint="cs"/>
          <w:rtl/>
        </w:rPr>
        <w:t>רי"ף רא"ש ורמב"ם פסקו אין הלכה כרבי יהודה שכן ספק קריאת שמע דאורייתא וחוזר ואומרה וכן פסק שולחן ערוך אך כאשר יודע שקרא קריאת שמע אלא מסתפק בברכותיה ספק דרבנן לקולא משום לא תישא .</w:t>
      </w:r>
    </w:p>
    <w:p w:rsidR="00AA12E9" w:rsidRPr="00AA12E9" w:rsidRDefault="00AA12E9" w:rsidP="00AA12E9">
      <w:pPr>
        <w:spacing w:line="360" w:lineRule="auto"/>
        <w:rPr>
          <w:rFonts w:cs="David"/>
          <w:rtl/>
        </w:rPr>
      </w:pPr>
      <w:r w:rsidRPr="00AA12E9">
        <w:rPr>
          <w:rFonts w:cs="David" w:hint="cs"/>
          <w:rtl/>
        </w:rPr>
        <w:t>המ"ב כתב שאם הוא מסופק שקרא קריאת שמע עד שעה רביעית חוזר ואומר אמת ויציב ואילו בשאר מצוות דאורייתא אם מסופק אם מחוייב בה לא יברך שעצם הברכה מדרבנן אך שמחויב במצווה אך לא יודע  אם ברך צריך לברך. הביאור הלכה כתב אם יודע שבירך הברכות והספק דווקא בקריאת שמע עצמה אם כיוון בפסוק הראשון צריך לחזור ולקרות קריאת שמע אך אינו צריך לחזור ולברך.אם יודע שאמר פסוק ראשון או פרשה ראשונה ומסופק על השאר יחזור ויקרא את קריאת שמע ללא ברכותיה. אם מסופק בפרשת ויאמר חוזר לאחר מכן ואומר אותה לבד.</w:t>
      </w:r>
    </w:p>
    <w:p w:rsidR="00AA12E9" w:rsidRPr="00AA12E9" w:rsidRDefault="00AA12E9" w:rsidP="00AA12E9">
      <w:pPr>
        <w:spacing w:line="360" w:lineRule="auto"/>
        <w:rPr>
          <w:rFonts w:cs="David"/>
          <w:rtl/>
        </w:rPr>
      </w:pPr>
      <w:r w:rsidRPr="00AA12E9">
        <w:rPr>
          <w:rFonts w:cs="David" w:hint="cs"/>
          <w:rtl/>
        </w:rPr>
        <w:t>הלכה ברורה כתב שמסופק שקרא קריאת שמע  ועבר זמן קריאת שמע יאמר אותה ואת ברכת אמת ויציב ללא חתימה מצוות הזכרת יציאת מצרים לדעת כמה מהראשונים זו מצווה דאורייתא. לגבי זמן זכירת יציאת מצרים זמנה כל היום אך תקנו לומר אותה בסוף קריאת שמע. אין יוצא ידי חובה יציאת מצרים בהרהור הלב ולכן צריך להוציא בשפתיו.</w:t>
      </w:r>
    </w:p>
    <w:p w:rsidR="00AA12E9" w:rsidRPr="00AA12E9" w:rsidRDefault="00AA12E9" w:rsidP="00AA12E9">
      <w:pPr>
        <w:spacing w:line="360" w:lineRule="auto"/>
        <w:rPr>
          <w:rFonts w:cs="David"/>
          <w:rtl/>
        </w:rPr>
      </w:pPr>
      <w:r w:rsidRPr="00AA12E9">
        <w:rPr>
          <w:rFonts w:cs="David" w:hint="cs"/>
          <w:rtl/>
        </w:rPr>
        <w:t xml:space="preserve">השאגת אריה כותב שהסוברים שקריאת שמע מן התורה חובה לקבל עול מלכות שמים וזה נעשה על ידי קריאת שמע שיש בה עול מלכות שמים ועול מצוות. אך הסוברים בקריאת שמע לגבי חובת לימוד תורה וזה מבטא עול מלכות שמים אז זה אומר שקריאת שמע מדרבנן שכן מהמילים והיו הדברים האלה משמע על התורה וחכמים תקנו את לימוד התורה שיאמרו קריאת שמע.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סח'- שלא להפסיק בפיוטים</w:t>
      </w:r>
    </w:p>
    <w:p w:rsidR="00AA12E9" w:rsidRPr="00AA12E9" w:rsidRDefault="00AA12E9" w:rsidP="00AA12E9">
      <w:pPr>
        <w:spacing w:line="360" w:lineRule="auto"/>
        <w:rPr>
          <w:rFonts w:cs="David"/>
          <w:rtl/>
        </w:rPr>
      </w:pPr>
      <w:r w:rsidRPr="00AA12E9">
        <w:rPr>
          <w:rFonts w:cs="David" w:hint="cs"/>
          <w:rtl/>
        </w:rPr>
        <w:t>הרמ"ה נשאל לגבי פיוטים ונראה שאסור להפסיק ולכן מקום שאמרו להאריך לא רשאי לקצר ולהיפך ולכן שהצבור אומר יוצרות ישב ויתפלל לפי הסדר ומחכה להם לפני גאל ישראל . הרמב"ם אסר להוסיף או לגרוע מקריאת שמע ואילו לרבנו תם מוטב היה לא לומר פיוטים בגלל שיחה בטלה וכן לשולחן ערוך.</w:t>
      </w:r>
    </w:p>
    <w:p w:rsidR="00AA12E9" w:rsidRPr="00AA12E9" w:rsidRDefault="00AA12E9" w:rsidP="00AA12E9">
      <w:pPr>
        <w:spacing w:line="360" w:lineRule="auto"/>
        <w:rPr>
          <w:rFonts w:cs="David"/>
          <w:rtl/>
        </w:rPr>
      </w:pPr>
      <w:r w:rsidRPr="00AA12E9">
        <w:rPr>
          <w:rFonts w:cs="David" w:hint="cs"/>
          <w:rtl/>
        </w:rPr>
        <w:t>הרמ"א אומר שאמרם לא מפסיד וכן הרא"ש והרשב"א כתבו לקיים המנהג.</w:t>
      </w:r>
    </w:p>
    <w:p w:rsidR="00AA12E9" w:rsidRPr="00AA12E9" w:rsidRDefault="00AA12E9" w:rsidP="00AA12E9">
      <w:pPr>
        <w:spacing w:line="360" w:lineRule="auto"/>
        <w:rPr>
          <w:rFonts w:cs="David"/>
          <w:rtl/>
        </w:rPr>
      </w:pPr>
      <w:r w:rsidRPr="00AA12E9">
        <w:rPr>
          <w:rFonts w:cs="David" w:hint="cs"/>
          <w:rtl/>
        </w:rPr>
        <w:t>המהרי"ל הקפיד על אותם שלמדו בעת שהצבור אומר יוצרות ולכן אסר לדבר דברי תורה אך התיר בהרהור דברי תורה .</w:t>
      </w:r>
    </w:p>
    <w:p w:rsidR="00AA12E9" w:rsidRPr="00AA12E9" w:rsidRDefault="00AA12E9" w:rsidP="00AA12E9">
      <w:pPr>
        <w:spacing w:line="360" w:lineRule="auto"/>
        <w:rPr>
          <w:rFonts w:cs="David"/>
          <w:sz w:val="28"/>
          <w:szCs w:val="28"/>
          <w:rtl/>
        </w:rPr>
      </w:pPr>
      <w:r w:rsidRPr="00AA12E9">
        <w:rPr>
          <w:rFonts w:cs="David" w:hint="cs"/>
          <w:rtl/>
        </w:rPr>
        <w:t>המשנה ברורה הביא את מנהג רבי חיים ויטאל שלא אמר אלא את הפיוטים שאמר רבי אלעזר הקליר. אך בנו של רבי חיים ויטאל טען שהוסיף את כל הפיוטים ולא דילגם.משרשי המנהגים לא לשנות בין נוסח ספרד לאשכנז ולהיפך וביחיד לא יאמר פיוטים. הלכה ברורה כתב שספרדי יתפלל כמנהגו ומנהג האר"י נטה לנוסח הספרדי ובדיעבד ספרדי שהתפלל עם האשכנזים כפי נוסח אשכנז יצא ידי חובה.</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סט'-דין פורס על שמע</w:t>
      </w:r>
    </w:p>
    <w:p w:rsidR="00AA12E9" w:rsidRPr="00AA12E9" w:rsidRDefault="00AA12E9" w:rsidP="00AA12E9">
      <w:pPr>
        <w:spacing w:line="360" w:lineRule="auto"/>
        <w:rPr>
          <w:rFonts w:cs="David"/>
          <w:rtl/>
        </w:rPr>
      </w:pPr>
      <w:r w:rsidRPr="00AA12E9">
        <w:rPr>
          <w:rFonts w:cs="David" w:hint="cs"/>
          <w:b/>
          <w:bCs/>
          <w:rtl/>
        </w:rPr>
        <w:t xml:space="preserve">רקע- </w:t>
      </w:r>
      <w:r w:rsidRPr="00AA12E9">
        <w:rPr>
          <w:rFonts w:cs="David" w:hint="cs"/>
          <w:rtl/>
        </w:rPr>
        <w:t>במסכת מגילה במשנה נאמר אין פורסין על שמע ...פחות מעשרה.</w:t>
      </w:r>
    </w:p>
    <w:p w:rsidR="00AA12E9" w:rsidRPr="00AA12E9" w:rsidRDefault="00AA12E9" w:rsidP="00AA12E9">
      <w:pPr>
        <w:spacing w:line="360" w:lineRule="auto"/>
        <w:rPr>
          <w:rFonts w:cs="David"/>
          <w:rtl/>
        </w:rPr>
      </w:pPr>
      <w:r w:rsidRPr="00AA12E9">
        <w:rPr>
          <w:rFonts w:cs="David" w:hint="cs"/>
          <w:rtl/>
        </w:rPr>
        <w:t>יש מספר פירושים לכך : רש"י מפרש כאשר הבא לבית הכנסת לאחר שקראו הציבור את שמע עומד אחד ואומר קדיש וברכו וברכה ראשונה של קריאת שמע והפירוש פורסין הינו  חצי דבר.</w:t>
      </w:r>
    </w:p>
    <w:p w:rsidR="00AA12E9" w:rsidRPr="00AA12E9" w:rsidRDefault="00AA12E9" w:rsidP="00AA12E9">
      <w:pPr>
        <w:spacing w:line="360" w:lineRule="auto"/>
        <w:rPr>
          <w:rFonts w:cs="David"/>
          <w:rtl/>
        </w:rPr>
      </w:pPr>
      <w:r w:rsidRPr="00AA12E9">
        <w:rPr>
          <w:rFonts w:cs="David" w:hint="cs"/>
          <w:rtl/>
        </w:rPr>
        <w:t xml:space="preserve">הר"ן מבאר את שיטת רש"י כגון שהיו עשרה בני אדם שהתפללו כל אחד בפני עצמו ביחיד ולא שמע לא קדיש ולא קדושה הרי אחד מהם עומד ומתפלל בקדיש וברכו וכן ברכת יוצר משום קדושה שבה מלשון פורס ומייד אחרי זה מתחיל תפילת שמונה עשרה מעומד עם 3 ברכות ראשונות משום קדושה . החידוש כאן שאף כולם התפללו מותר לאחדמהם לומר פעם שניה יוצר כדי לומר קדיש וברכו </w:t>
      </w:r>
    </w:p>
    <w:p w:rsidR="00AA12E9" w:rsidRPr="00AA12E9" w:rsidRDefault="00AA12E9" w:rsidP="00AA12E9">
      <w:pPr>
        <w:spacing w:line="360" w:lineRule="auto"/>
        <w:rPr>
          <w:rFonts w:cs="David"/>
          <w:rtl/>
        </w:rPr>
      </w:pPr>
      <w:r w:rsidRPr="00AA12E9">
        <w:rPr>
          <w:rFonts w:cs="David" w:hint="cs"/>
          <w:rtl/>
        </w:rPr>
        <w:t xml:space="preserve">הגאונים נתנו פירוש אחר </w:t>
      </w:r>
      <w:r w:rsidRPr="00AA12E9">
        <w:rPr>
          <w:rFonts w:cs="David"/>
        </w:rPr>
        <w:t>U</w:t>
      </w:r>
      <w:r w:rsidRPr="00AA12E9">
        <w:rPr>
          <w:rFonts w:cs="David" w:hint="cs"/>
          <w:rtl/>
        </w:rPr>
        <w:t>וכן מובא בשו"ת הרמב"ם שאין מתחילים בברכות קריאת שמע שיברך האחד ויצאו האחרים אלא בעשרה כלומר שמדובר ששליח ציבור המוציא את הציבור הם חייבים להיות עשרה מברכים כאחד כדי שיוכלו לצאת על ידי הש"ץ.</w:t>
      </w:r>
    </w:p>
    <w:p w:rsidR="00AA12E9" w:rsidRPr="00AA12E9" w:rsidRDefault="00AA12E9" w:rsidP="00AA12E9">
      <w:pPr>
        <w:spacing w:line="360" w:lineRule="auto"/>
        <w:rPr>
          <w:rFonts w:cs="David"/>
          <w:rtl/>
        </w:rPr>
      </w:pPr>
      <w:r w:rsidRPr="00AA12E9">
        <w:rPr>
          <w:rFonts w:cs="David" w:hint="cs"/>
          <w:rtl/>
        </w:rPr>
        <w:t>יש מפרשים לשון מברכין בעשרה.</w:t>
      </w:r>
    </w:p>
    <w:p w:rsidR="00AA12E9" w:rsidRPr="00AA12E9" w:rsidRDefault="00AA12E9" w:rsidP="00AA12E9">
      <w:pPr>
        <w:spacing w:line="360" w:lineRule="auto"/>
        <w:rPr>
          <w:rFonts w:cs="David"/>
          <w:rtl/>
        </w:rPr>
      </w:pPr>
      <w:r w:rsidRPr="00AA12E9">
        <w:rPr>
          <w:rFonts w:cs="David" w:hint="cs"/>
          <w:rtl/>
        </w:rPr>
        <w:t>הרדב"ז מסביר כרש"י אף בניגוד לשיטת הר"ן שכולם קראו קריאת שמע והתפללו אסור לחזור ולברך יוצר אור וכן לא יאמרו קדיש וברכו אך שיש אחד שלא קרא קריאת שמע הוא חייב בברכת יוצר אור ואז יכול לומר גם קדיש וברכו בפני העשרה שאמרו אותה וזה פורס על שמע.</w:t>
      </w:r>
    </w:p>
    <w:p w:rsidR="00AA12E9" w:rsidRPr="00AA12E9" w:rsidRDefault="00AA12E9" w:rsidP="00AA12E9">
      <w:pPr>
        <w:spacing w:line="360" w:lineRule="auto"/>
        <w:rPr>
          <w:rFonts w:cs="David"/>
          <w:rtl/>
        </w:rPr>
      </w:pPr>
      <w:r w:rsidRPr="00AA12E9">
        <w:rPr>
          <w:rFonts w:cs="David" w:hint="cs"/>
          <w:b/>
          <w:bCs/>
          <w:rtl/>
        </w:rPr>
        <w:t>לכמה שלא שמעו קדיש וקדושה מותר לפרוס על שמע?</w:t>
      </w:r>
      <w:r w:rsidRPr="00AA12E9">
        <w:rPr>
          <w:rFonts w:cs="David" w:hint="cs"/>
          <w:rtl/>
        </w:rPr>
        <w:t xml:space="preserve"> לרבנו תם מותר רק בשביל שבעה שלא שמעו קדיש וברכו . בתוספות מובא שדי בשלושה וחמישה .</w:t>
      </w:r>
    </w:p>
    <w:p w:rsidR="00AA12E9" w:rsidRPr="00AA12E9" w:rsidRDefault="00AA12E9" w:rsidP="00AA12E9">
      <w:pPr>
        <w:spacing w:line="360" w:lineRule="auto"/>
        <w:rPr>
          <w:rFonts w:cs="David"/>
          <w:rtl/>
        </w:rPr>
      </w:pPr>
      <w:r w:rsidRPr="00AA12E9">
        <w:rPr>
          <w:rFonts w:cs="David" w:hint="cs"/>
          <w:rtl/>
        </w:rPr>
        <w:t>ואילו לתלמידי רש"י מותר לפרוס על שמע לצורך יחיד שלא שמע קדיש וברכו .</w:t>
      </w:r>
    </w:p>
    <w:p w:rsidR="00AA12E9" w:rsidRPr="00AA12E9" w:rsidRDefault="00AA12E9" w:rsidP="00AA12E9">
      <w:pPr>
        <w:spacing w:line="360" w:lineRule="auto"/>
        <w:rPr>
          <w:rFonts w:cs="David"/>
          <w:rtl/>
        </w:rPr>
      </w:pPr>
      <w:r w:rsidRPr="00AA12E9">
        <w:rPr>
          <w:rFonts w:cs="David" w:hint="cs"/>
          <w:b/>
          <w:bCs/>
          <w:rtl/>
        </w:rPr>
        <w:t>ביאור שיטת הרמב"ם -</w:t>
      </w:r>
      <w:r w:rsidRPr="00AA12E9">
        <w:rPr>
          <w:rFonts w:cs="David" w:hint="cs"/>
          <w:rtl/>
        </w:rPr>
        <w:t>נחזור לרמב"ם והגאונים שאסרו לומר קדיש וברכו פחות מעשרה מסביר הרי"ד סוליביציק שדין הוצאת אחרים ידי חובה בתפילה שונה מברכות בעוד בברכות אחד מוציא את חברו בתפילה כל אחד חייב להתפלל בעצמו ואין אדם יוצא ידי חובה בשמיעה של תפילת חברו אך ששליח ציבור מתפלל אין הוא מתפלל תפילה פרטית אלא נציג הציבור כולו ויחיד יוצא ידי חובתו כשותף עם הציבור.</w:t>
      </w:r>
    </w:p>
    <w:p w:rsidR="00AA12E9" w:rsidRPr="00AA12E9" w:rsidRDefault="00AA12E9" w:rsidP="00AA12E9">
      <w:pPr>
        <w:spacing w:line="360" w:lineRule="auto"/>
        <w:rPr>
          <w:rFonts w:cs="David"/>
          <w:rtl/>
        </w:rPr>
      </w:pPr>
      <w:r w:rsidRPr="00AA12E9">
        <w:rPr>
          <w:rFonts w:cs="David" w:hint="cs"/>
          <w:b/>
          <w:bCs/>
          <w:rtl/>
        </w:rPr>
        <w:t>פסיקת ההלכה בפורסין</w:t>
      </w:r>
      <w:r w:rsidRPr="00AA12E9">
        <w:rPr>
          <w:rFonts w:cs="David" w:hint="cs"/>
          <w:rtl/>
        </w:rPr>
        <w:t>-  השולחן ערוך פסק כרש"י בשיטת הר"ן שמותר ליחידים שהתפללו ביחידות ולא שמעו קדיש וקדושה להצטרף לעשרה ולהעמיד אחר שיאמר קדיש ברכו יוצר אור ותפילת עמידה עדיף לעשות זאת שיש ששה שלא שמעו ושאין ששה מותר לומר בשביל יחיד שלא שמע .  המשנה ברורה פסק דומה אך כדעת הרדב"ז שניתן לפרוס על שמע שיש אחד שעדיין לא התפלל. לרמ"א לא נהגו לומר יוצר אור אלא קדיש וברכו לבד.</w:t>
      </w:r>
    </w:p>
    <w:p w:rsidR="00AA12E9" w:rsidRPr="00AA12E9" w:rsidRDefault="00AA12E9" w:rsidP="00AA12E9">
      <w:pPr>
        <w:spacing w:line="360" w:lineRule="auto"/>
        <w:rPr>
          <w:rFonts w:cs="David"/>
          <w:rtl/>
        </w:rPr>
      </w:pPr>
      <w:r w:rsidRPr="00AA12E9">
        <w:rPr>
          <w:rFonts w:cs="David" w:hint="cs"/>
          <w:rtl/>
        </w:rPr>
        <w:t>ראינו בבית יוסף שעדיף אותו אחד שלא התפלל או לפחות לא שמע שהוא בעצמו יבוא לפני התפילה ולא אותו אחד ששמע וכן לשולחן ערוך.</w:t>
      </w:r>
    </w:p>
    <w:p w:rsidR="00AA12E9" w:rsidRPr="00AA12E9" w:rsidRDefault="00AA12E9" w:rsidP="00AA12E9">
      <w:pPr>
        <w:spacing w:line="360" w:lineRule="auto"/>
        <w:rPr>
          <w:rFonts w:cs="David"/>
          <w:rtl/>
        </w:rPr>
      </w:pPr>
      <w:r w:rsidRPr="00AA12E9">
        <w:rPr>
          <w:rFonts w:cs="David" w:hint="cs"/>
          <w:b/>
          <w:bCs/>
          <w:rtl/>
        </w:rPr>
        <w:t xml:space="preserve">הפסקה בפריסת שמע </w:t>
      </w:r>
      <w:r w:rsidRPr="00AA12E9">
        <w:rPr>
          <w:rFonts w:cs="David" w:hint="cs"/>
          <w:rtl/>
        </w:rPr>
        <w:t xml:space="preserve"> כתב מהרי"א בני אדם שהתפללו וחוזרים לומר קדיש וברכו וקדושה אותו שמתפלל לא יכול להפסיק אחר הקדושה אלא יסיים את התפילה ואילו אחרים ששומעים רשאים להפסיק . כמו כן רשאי אדם לצאת בדרך יחיד ורוצה לשמוע קדיש וקדושה קודם שיצא אז לדעת הרמ"א לכתחילה לא רשאי להפסיק עד התפילה עצמה שכן ביחיד יסמוך גאולה ותפילה ורק לאחר התפילה יפרוס על שמע </w:t>
      </w:r>
    </w:p>
    <w:p w:rsidR="00AA12E9" w:rsidRPr="00AA12E9" w:rsidRDefault="00AA12E9" w:rsidP="00AA12E9">
      <w:pPr>
        <w:spacing w:line="360" w:lineRule="auto"/>
        <w:rPr>
          <w:rFonts w:cs="David"/>
          <w:rtl/>
        </w:rPr>
      </w:pPr>
      <w:r w:rsidRPr="00AA12E9">
        <w:rPr>
          <w:rFonts w:cs="David" w:hint="cs"/>
          <w:b/>
          <w:bCs/>
          <w:rtl/>
        </w:rPr>
        <w:t>דין סומא שפורס שמע-.</w:t>
      </w:r>
      <w:r w:rsidRPr="00AA12E9">
        <w:rPr>
          <w:rFonts w:cs="David" w:hint="cs"/>
          <w:rtl/>
        </w:rPr>
        <w:t xml:space="preserve">סומא שלא ראה מאורות מימיו רשאי לפרוס על שמע ולסיים יוצר המאורות. המשנה ברורה אסר לקטן לפרוס על שמע אך שלא הביא שתי שערות הקל.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ע'- מי הם הפטורים מקריאת שמע</w:t>
      </w:r>
    </w:p>
    <w:p w:rsidR="00AA12E9" w:rsidRPr="00AA12E9" w:rsidRDefault="00AA12E9" w:rsidP="00AA12E9">
      <w:pPr>
        <w:spacing w:line="360" w:lineRule="auto"/>
        <w:rPr>
          <w:rFonts w:cs="David"/>
          <w:rtl/>
        </w:rPr>
      </w:pPr>
      <w:r w:rsidRPr="00AA12E9">
        <w:rPr>
          <w:rFonts w:cs="David" w:hint="cs"/>
          <w:b/>
          <w:bCs/>
          <w:rtl/>
        </w:rPr>
        <w:t>נשים ועבדים במצוות שהזמן גרמא-</w:t>
      </w:r>
      <w:r w:rsidRPr="00AA12E9">
        <w:rPr>
          <w:rFonts w:cs="David" w:hint="cs"/>
          <w:rtl/>
        </w:rPr>
        <w:t xml:space="preserve"> במשנה בברכות נשים ועבדים וקטנים פטורים מקריאת שמע ובהמשך בגמרא כל מצוות עשה שהזמן גרמא נשים פטורות אך ראוי ללמדם לקבל עול מלכות שמים וכן דעת שולחן ערוך.</w:t>
      </w:r>
    </w:p>
    <w:p w:rsidR="00AA12E9" w:rsidRPr="00AA12E9" w:rsidRDefault="00AA12E9" w:rsidP="00AA12E9">
      <w:pPr>
        <w:spacing w:line="360" w:lineRule="auto"/>
        <w:rPr>
          <w:rFonts w:cs="David"/>
          <w:rtl/>
        </w:rPr>
      </w:pPr>
      <w:r w:rsidRPr="00AA12E9">
        <w:rPr>
          <w:rFonts w:cs="David" w:hint="cs"/>
          <w:rtl/>
        </w:rPr>
        <w:t>שולחן ערוך ורמ"א הסכימו שנשים חייבות בקבלת ייחוד שזה הפסוק הראשון.</w:t>
      </w:r>
    </w:p>
    <w:p w:rsidR="00AA12E9" w:rsidRPr="00AA12E9" w:rsidRDefault="00AA12E9" w:rsidP="00AA12E9">
      <w:pPr>
        <w:spacing w:line="360" w:lineRule="auto"/>
        <w:rPr>
          <w:rFonts w:cs="David"/>
          <w:rtl/>
        </w:rPr>
      </w:pPr>
      <w:r w:rsidRPr="00AA12E9">
        <w:rPr>
          <w:rFonts w:cs="David" w:hint="cs"/>
          <w:rtl/>
        </w:rPr>
        <w:t>לדעת משנה ברורה פטורות אפילו מדרבנן וכן מברכות קריאת שמע שיש להם זמן קבוע.</w:t>
      </w:r>
    </w:p>
    <w:p w:rsidR="00AA12E9" w:rsidRPr="00AA12E9" w:rsidRDefault="00AA12E9" w:rsidP="00AA12E9">
      <w:pPr>
        <w:spacing w:line="360" w:lineRule="auto"/>
        <w:rPr>
          <w:rFonts w:cs="David"/>
          <w:rtl/>
        </w:rPr>
      </w:pPr>
      <w:r w:rsidRPr="00AA12E9">
        <w:rPr>
          <w:rFonts w:cs="David" w:hint="cs"/>
          <w:rtl/>
        </w:rPr>
        <w:t>לגבי אמת ויציב נחלקו האחרונים למג"א חיבות מן התורה שיצאו ממצרים לפמ"ג החיוב מדרבנן.</w:t>
      </w:r>
    </w:p>
    <w:p w:rsidR="00AA12E9" w:rsidRPr="00AA12E9" w:rsidRDefault="00AA12E9" w:rsidP="00AA12E9">
      <w:pPr>
        <w:spacing w:line="360" w:lineRule="auto"/>
        <w:rPr>
          <w:rFonts w:cs="David"/>
          <w:rtl/>
        </w:rPr>
      </w:pPr>
      <w:r w:rsidRPr="00AA12E9">
        <w:rPr>
          <w:rFonts w:cs="David" w:hint="cs"/>
          <w:rtl/>
        </w:rPr>
        <w:t>האחרונים למדו מהרמ"א לדעת נחלת צבי השולחן ערוך כתב ללמדם פרשה ראשונה לעומת הרמ"א שקרא ללמד פסוק ראשון ואילו לדעת הלבוש אין מחלוקת וצריך ללמד דווקא את הפסוק הראשון . לענין ברכות השחר דנו בסימן מו' אם נשים מחויבות בהם משום מצוה שהזמן גרמא.</w:t>
      </w:r>
    </w:p>
    <w:p w:rsidR="00AA12E9" w:rsidRPr="00AA12E9" w:rsidRDefault="00AA12E9" w:rsidP="00AA12E9">
      <w:pPr>
        <w:spacing w:line="360" w:lineRule="auto"/>
        <w:rPr>
          <w:rFonts w:cs="David"/>
          <w:rtl/>
        </w:rPr>
      </w:pPr>
      <w:r w:rsidRPr="00AA12E9">
        <w:rPr>
          <w:rFonts w:cs="David" w:hint="cs"/>
          <w:rtl/>
        </w:rPr>
        <w:t>להלכה ברורה צריך ללמד את השים שיקבלו עליהם עול מלכות שמים ויאמרו שמע ישראל בכל יום וכן בשכמל"ו ולענין ברכות קריאת שמע יברכו ללא שם ומלכות משום מצווה שהזמן גרמא .</w:t>
      </w:r>
    </w:p>
    <w:p w:rsidR="00AA12E9" w:rsidRPr="00AA12E9" w:rsidRDefault="00AA12E9" w:rsidP="00AA12E9">
      <w:pPr>
        <w:spacing w:line="360" w:lineRule="auto"/>
        <w:rPr>
          <w:rFonts w:cs="David"/>
          <w:rtl/>
        </w:rPr>
      </w:pPr>
      <w:r w:rsidRPr="00AA12E9">
        <w:rPr>
          <w:rFonts w:cs="David" w:hint="cs"/>
          <w:b/>
          <w:bCs/>
          <w:rtl/>
        </w:rPr>
        <w:t>חיוב קטנים בקריאת שמע</w:t>
      </w:r>
      <w:r w:rsidRPr="00AA12E9">
        <w:rPr>
          <w:rFonts w:cs="David" w:hint="cs"/>
          <w:rtl/>
        </w:rPr>
        <w:t xml:space="preserve"> במשנה בברכות נאמר נשים ועבדים וקטנים פטורין מקריאת שמע . רש"י אומר אפילו קטן שהגיע לחינוך לא חייבו את אביו שיאמר קריאת שמע אם הקטן לא מגיע בזמן . לעומת זאת רבנו תם הבין שרק קטן שלא הגיע לחינוך פטור ושהגיע לחנוך חייב .</w:t>
      </w:r>
    </w:p>
    <w:p w:rsidR="00AA12E9" w:rsidRPr="00AA12E9" w:rsidRDefault="00AA12E9" w:rsidP="00AA12E9">
      <w:pPr>
        <w:spacing w:line="360" w:lineRule="auto"/>
        <w:rPr>
          <w:rFonts w:cs="David"/>
          <w:rtl/>
        </w:rPr>
      </w:pPr>
      <w:r w:rsidRPr="00AA12E9">
        <w:rPr>
          <w:rFonts w:cs="David" w:hint="cs"/>
          <w:rtl/>
        </w:rPr>
        <w:t>השולחן ערוך הכריע שראוי לנהוג כדעת רבנו תם שכן ראוי לחייב קטן שהגיע לגיל חינוך לקרות.</w:t>
      </w:r>
    </w:p>
    <w:p w:rsidR="00AA12E9" w:rsidRPr="00AA12E9" w:rsidRDefault="00AA12E9" w:rsidP="00AA12E9">
      <w:pPr>
        <w:spacing w:line="360" w:lineRule="auto"/>
        <w:rPr>
          <w:rFonts w:cs="David"/>
          <w:rtl/>
        </w:rPr>
      </w:pPr>
      <w:r w:rsidRPr="00AA12E9">
        <w:rPr>
          <w:rFonts w:cs="David" w:hint="cs"/>
          <w:rtl/>
        </w:rPr>
        <w:t xml:space="preserve">המשנה ברורה כתב שגיל חינוך הינו שש-שבע ושהגיע לגיל חינוך צריך לחנכו שיקרא אותה בזמן עם הברכות לפניה ואחריה. </w:t>
      </w:r>
    </w:p>
    <w:p w:rsidR="00AA12E9" w:rsidRPr="00AA12E9" w:rsidRDefault="00AA12E9" w:rsidP="00AA12E9">
      <w:pPr>
        <w:spacing w:line="360" w:lineRule="auto"/>
        <w:rPr>
          <w:rFonts w:cs="David"/>
          <w:rtl/>
        </w:rPr>
      </w:pPr>
      <w:r w:rsidRPr="00AA12E9">
        <w:rPr>
          <w:rFonts w:cs="David" w:hint="cs"/>
          <w:rtl/>
        </w:rPr>
        <w:t xml:space="preserve">כמו כן פסק הלכה ברורה והוסיף שראוי ללמד פסוק שמע ישראל אף שלא הגיע לגיל חינוך.  </w:t>
      </w:r>
    </w:p>
    <w:p w:rsidR="00AA12E9" w:rsidRPr="00AA12E9" w:rsidRDefault="00AA12E9" w:rsidP="00AA12E9">
      <w:pPr>
        <w:spacing w:line="360" w:lineRule="auto"/>
        <w:rPr>
          <w:rFonts w:cs="David"/>
          <w:rtl/>
        </w:rPr>
      </w:pPr>
      <w:r w:rsidRPr="00AA12E9">
        <w:rPr>
          <w:rFonts w:cs="David" w:hint="cs"/>
          <w:b/>
          <w:bCs/>
          <w:rtl/>
        </w:rPr>
        <w:t xml:space="preserve">חתן הכונס את הבתולה בקריאת שמע- </w:t>
      </w:r>
      <w:r w:rsidRPr="00AA12E9">
        <w:rPr>
          <w:rFonts w:cs="David" w:hint="cs"/>
          <w:rtl/>
        </w:rPr>
        <w:t>במשנה בברכות נאמר חתן פטור מקריאת</w:t>
      </w:r>
      <w:r w:rsidRPr="00AA12E9">
        <w:rPr>
          <w:rFonts w:cs="David" w:hint="cs"/>
          <w:b/>
          <w:bCs/>
          <w:rtl/>
        </w:rPr>
        <w:t xml:space="preserve"> </w:t>
      </w:r>
      <w:r w:rsidRPr="00AA12E9">
        <w:rPr>
          <w:rFonts w:cs="David" w:hint="cs"/>
          <w:rtl/>
        </w:rPr>
        <w:t>שמע לילה</w:t>
      </w:r>
      <w:r w:rsidRPr="00AA12E9">
        <w:rPr>
          <w:rFonts w:cs="David" w:hint="cs"/>
          <w:b/>
          <w:bCs/>
          <w:rtl/>
        </w:rPr>
        <w:t xml:space="preserve"> </w:t>
      </w:r>
      <w:r w:rsidRPr="00AA12E9">
        <w:rPr>
          <w:rFonts w:cs="David" w:hint="cs"/>
          <w:rtl/>
        </w:rPr>
        <w:t>בלילה הראשון ועד מוצאי שבת אם לא עשה מעשה לכן נאמר בגמרא הכונס את הבתולה פטור ואת האלמנה חייב שכן טרוד בדמים לבתולה ולא לאלמנה.</w:t>
      </w:r>
    </w:p>
    <w:p w:rsidR="00AA12E9" w:rsidRPr="00AA12E9" w:rsidRDefault="00AA12E9" w:rsidP="00AA12E9">
      <w:pPr>
        <w:spacing w:line="360" w:lineRule="auto"/>
        <w:rPr>
          <w:rFonts w:cs="David"/>
          <w:rtl/>
        </w:rPr>
      </w:pPr>
      <w:r w:rsidRPr="00AA12E9">
        <w:rPr>
          <w:rFonts w:cs="David" w:hint="cs"/>
          <w:rtl/>
        </w:rPr>
        <w:t>הבית יוסף כתב שפטור עד מוצאי שבת שכן אחרי נתקררה דעתו .</w:t>
      </w:r>
    </w:p>
    <w:p w:rsidR="00AA12E9" w:rsidRPr="00AA12E9" w:rsidRDefault="00AA12E9" w:rsidP="00AA12E9">
      <w:pPr>
        <w:spacing w:line="360" w:lineRule="auto"/>
        <w:rPr>
          <w:rFonts w:cs="David"/>
          <w:rtl/>
        </w:rPr>
      </w:pPr>
      <w:r w:rsidRPr="00AA12E9">
        <w:rPr>
          <w:rFonts w:cs="David" w:hint="cs"/>
          <w:u w:val="single"/>
          <w:rtl/>
        </w:rPr>
        <w:t>על איזה קריאת שמע מדובר</w:t>
      </w:r>
      <w:r w:rsidRPr="00AA12E9">
        <w:rPr>
          <w:rFonts w:cs="David" w:hint="cs"/>
          <w:rtl/>
        </w:rPr>
        <w:t>? לתוס רמב"ם והגהומ"י בין לילה ובין יום ולראב"ד דווקא בלילה שמתיחד עימה אך בחופת נידה יתחייב החתן בקריאת שמע .</w:t>
      </w:r>
    </w:p>
    <w:p w:rsidR="00AA12E9" w:rsidRPr="00AA12E9" w:rsidRDefault="00AA12E9" w:rsidP="00AA12E9">
      <w:pPr>
        <w:spacing w:line="360" w:lineRule="auto"/>
        <w:rPr>
          <w:rFonts w:cs="David"/>
          <w:rtl/>
        </w:rPr>
      </w:pPr>
      <w:r w:rsidRPr="00AA12E9">
        <w:rPr>
          <w:rFonts w:cs="David" w:hint="cs"/>
          <w:u w:val="single"/>
          <w:rtl/>
        </w:rPr>
        <w:t>האם רשאי להחמיר לקרוא?</w:t>
      </w:r>
      <w:r w:rsidRPr="00AA12E9">
        <w:rPr>
          <w:rFonts w:cs="David" w:hint="cs"/>
          <w:rtl/>
        </w:rPr>
        <w:t xml:space="preserve"> לרא"ש פסק כרשב"ג ולא קורא משום יוהרא . לרי"ף ורמב"ם לא חוששים ליוהרא .</w:t>
      </w:r>
    </w:p>
    <w:p w:rsidR="00AA12E9" w:rsidRPr="00AA12E9" w:rsidRDefault="00AA12E9" w:rsidP="00AA12E9">
      <w:pPr>
        <w:spacing w:line="360" w:lineRule="auto"/>
        <w:rPr>
          <w:rFonts w:cs="David"/>
          <w:rtl/>
        </w:rPr>
      </w:pPr>
      <w:r w:rsidRPr="00AA12E9">
        <w:rPr>
          <w:rFonts w:cs="David" w:hint="cs"/>
          <w:rtl/>
        </w:rPr>
        <w:t>לימינו פסק התוספות שאין אנו יודעים לכוון בקריאת שמע וחתן יקרא קריאת שמע אחרת יצא שבשאר השנה גם קשה לכוון וכן פסק השולחן ערוך.</w:t>
      </w:r>
    </w:p>
    <w:p w:rsidR="00AA12E9" w:rsidRPr="00AA12E9" w:rsidRDefault="00AA12E9" w:rsidP="00AA12E9">
      <w:pPr>
        <w:spacing w:line="360" w:lineRule="auto"/>
        <w:rPr>
          <w:rFonts w:cs="David"/>
          <w:rtl/>
        </w:rPr>
      </w:pPr>
      <w:r w:rsidRPr="00AA12E9">
        <w:rPr>
          <w:rFonts w:cs="David" w:hint="cs"/>
          <w:rtl/>
        </w:rPr>
        <w:t xml:space="preserve">הלכה ברורה פסק שבזמן הזה חייב החתן לקרות קריאת שמע אף בליל חופתו. </w:t>
      </w:r>
    </w:p>
    <w:p w:rsidR="00AA12E9" w:rsidRPr="00AA12E9" w:rsidRDefault="00AA12E9" w:rsidP="00AA12E9">
      <w:pPr>
        <w:spacing w:line="360" w:lineRule="auto"/>
        <w:rPr>
          <w:rFonts w:cs="David"/>
          <w:rtl/>
        </w:rPr>
      </w:pPr>
      <w:r w:rsidRPr="00AA12E9">
        <w:rPr>
          <w:rFonts w:cs="David" w:hint="cs"/>
          <w:b/>
          <w:bCs/>
          <w:rtl/>
        </w:rPr>
        <w:t>עוסק במצוה לקריאת שמע-</w:t>
      </w:r>
      <w:r w:rsidRPr="00AA12E9">
        <w:rPr>
          <w:rFonts w:cs="David" w:hint="cs"/>
          <w:rtl/>
        </w:rPr>
        <w:t xml:space="preserve"> בירושלמי נאמר העוסק בצרכי ציבור כעוסק בדברי תורה . כתב שולחן ערוך שאם נשאר לו זמן יסיים . המשנה ברורה הציג שמדובר שהחל במצווה קודם זמן ק"ש אחרת היה צריך לקרוא קודם שהתעסק במצווה .לפרי מגדים לא צריך להפסיק .</w:t>
      </w:r>
    </w:p>
    <w:p w:rsidR="00AA12E9" w:rsidRPr="00AA12E9" w:rsidRDefault="00AA12E9" w:rsidP="00AA12E9">
      <w:pPr>
        <w:spacing w:line="360" w:lineRule="auto"/>
        <w:rPr>
          <w:rFonts w:cs="David"/>
          <w:rtl/>
        </w:rPr>
      </w:pPr>
      <w:r w:rsidRPr="00AA12E9">
        <w:rPr>
          <w:rFonts w:cs="David" w:hint="cs"/>
          <w:rtl/>
        </w:rPr>
        <w:t xml:space="preserve">אם לט הניח תפילין ועבר זמן תפילה טוב שיניח במנחה ויתפלל עם תפילין. </w:t>
      </w:r>
    </w:p>
    <w:p w:rsidR="00AA12E9" w:rsidRPr="00AA12E9" w:rsidRDefault="00AA12E9" w:rsidP="00AA12E9">
      <w:pPr>
        <w:spacing w:line="360" w:lineRule="auto"/>
        <w:rPr>
          <w:rFonts w:cs="David"/>
          <w:rtl/>
        </w:rPr>
      </w:pPr>
      <w:r w:rsidRPr="00AA12E9">
        <w:rPr>
          <w:rFonts w:cs="David" w:hint="cs"/>
          <w:b/>
          <w:bCs/>
          <w:rtl/>
        </w:rPr>
        <w:t xml:space="preserve">עוסק באכילה ומרחץ- </w:t>
      </w:r>
      <w:r w:rsidRPr="00AA12E9">
        <w:rPr>
          <w:rFonts w:cs="David" w:hint="cs"/>
          <w:rtl/>
        </w:rPr>
        <w:t xml:space="preserve">  שולחן ערוך כתב שאם היה עוסק בתספורת ועורות לרמב"ם יגמור את עיסוקו ואז יתפלל ואילו לראב"ד מפסיק וקורא אף שחיש לו שהות להספיק אחרי מלאכתו.</w:t>
      </w:r>
    </w:p>
    <w:p w:rsidR="00AA12E9" w:rsidRPr="00AA12E9" w:rsidRDefault="00AA12E9" w:rsidP="00AA12E9">
      <w:pPr>
        <w:spacing w:line="360" w:lineRule="auto"/>
        <w:rPr>
          <w:rFonts w:cs="David"/>
          <w:rtl/>
        </w:rPr>
      </w:pPr>
      <w:r w:rsidRPr="00AA12E9">
        <w:rPr>
          <w:rFonts w:cs="David" w:hint="cs"/>
          <w:rtl/>
        </w:rPr>
        <w:t xml:space="preserve">המשנה ברורה חילק אם התחיל לפני עלות השחר בהיתר ימשיך כל עוד יש לו שהות אך לאחר עלו"הש חייב להפסיק ולקרות ק"ש מדאורייתא ולערבית החל חצי שעה לפני שעתה לאכול יסיים.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עא-אבל והעוסקים בקבורה פטורים מקריאת שמע</w:t>
      </w:r>
    </w:p>
    <w:p w:rsidR="00AA12E9" w:rsidRPr="00AA12E9" w:rsidRDefault="00AA12E9" w:rsidP="00AA12E9">
      <w:pPr>
        <w:spacing w:line="360" w:lineRule="auto"/>
        <w:rPr>
          <w:rFonts w:cs="David"/>
          <w:rtl/>
        </w:rPr>
      </w:pPr>
      <w:r w:rsidRPr="00AA12E9">
        <w:rPr>
          <w:rFonts w:cs="David" w:hint="cs"/>
          <w:b/>
          <w:bCs/>
          <w:rtl/>
        </w:rPr>
        <w:t>קריאת שמע באונן-</w:t>
      </w:r>
      <w:r w:rsidRPr="00AA12E9">
        <w:rPr>
          <w:rFonts w:cs="David" w:hint="cs"/>
          <w:rtl/>
        </w:rPr>
        <w:t xml:space="preserve"> המשנה בברכות מי שמתו מוטל לפניו פטור מקריאת שמע מתפילה ותפילין ומכל מצוות האמורות בתורה רב אשי אמר בגמרא כיוון שמוטל עליו לקברו כמוטל לפניו.</w:t>
      </w:r>
    </w:p>
    <w:p w:rsidR="00AA12E9" w:rsidRPr="00AA12E9" w:rsidRDefault="00AA12E9" w:rsidP="00AA12E9">
      <w:pPr>
        <w:spacing w:line="360" w:lineRule="auto"/>
        <w:rPr>
          <w:rFonts w:cs="David"/>
          <w:rtl/>
        </w:rPr>
      </w:pPr>
      <w:r w:rsidRPr="00AA12E9">
        <w:rPr>
          <w:rFonts w:cs="David" w:hint="cs"/>
          <w:rtl/>
        </w:rPr>
        <w:t>רמב"ם ורא"ש כתבו אם יש לו מת אפילו שאין מוטל עליו לקברו כגון אחותו הנשואה שזה מוטל על בעלה בכל זאת פטור מקריאת שמע וכן פסק שולחן ערוך . לעומת ר"ת שסבר שלא מוטל כל אח כלפי אחותו הנשואה  לקברה ולכן מחויב קריאת שמע .</w:t>
      </w:r>
    </w:p>
    <w:p w:rsidR="00AA12E9" w:rsidRPr="00AA12E9" w:rsidRDefault="00AA12E9" w:rsidP="00AA12E9">
      <w:pPr>
        <w:spacing w:line="360" w:lineRule="auto"/>
        <w:rPr>
          <w:rFonts w:cs="David"/>
          <w:rtl/>
        </w:rPr>
      </w:pPr>
      <w:r w:rsidRPr="00AA12E9">
        <w:rPr>
          <w:rFonts w:cs="David" w:hint="cs"/>
          <w:u w:val="single"/>
          <w:rtl/>
        </w:rPr>
        <w:t>מנהגי אשכנזים באונן</w:t>
      </w:r>
      <w:r w:rsidRPr="00AA12E9">
        <w:rPr>
          <w:rFonts w:cs="David" w:hint="cs"/>
          <w:rtl/>
        </w:rPr>
        <w:t xml:space="preserve"> - המשנה ברורה מביא הלכות לאונן שחייב להתאבל על אביו אמו בן ובת אח אחות ואשתו. שאוכל פת לא יברך אך רשאי ליטול ידיו בלא ברכה. כאשר יש חבורה שעוסקת בקבורת המת משמסרו את המת חייבים בכל המצוות אך במקום שלא מסרו חלה האנינות עד קבורה בכפר של המת.</w:t>
      </w:r>
    </w:p>
    <w:p w:rsidR="00AA12E9" w:rsidRPr="00AA12E9" w:rsidRDefault="00AA12E9" w:rsidP="00AA12E9">
      <w:pPr>
        <w:spacing w:line="360" w:lineRule="auto"/>
        <w:rPr>
          <w:rFonts w:cs="David"/>
          <w:rtl/>
        </w:rPr>
      </w:pPr>
      <w:r w:rsidRPr="00AA12E9">
        <w:rPr>
          <w:rFonts w:cs="David" w:hint="cs"/>
          <w:rtl/>
        </w:rPr>
        <w:t>אם נמשכה האנינות עד סמוך לסוף זמן ק"ש אז יקרא ק"א ולאחר מכן יתפלל על הסדר עם קריאת שמע . אם נמשכה האנינות יותר מארבע שעות לדעת המגן אברהם לא יברך את כל הברכות לפני ברוך שאמר וכן לא יברך ברכות השחר שפטור ויש חולקים . לגבי סב"ל יברך מברכות השחר את ברכת התורה ושלא עשני גוי עבד אשה שגם למגן אברהם יכול לברך . לכולי עלמא יכול לומר פסוקי דזמרה . אם לא התפלל שחרית עד לאחר חצות מחמת אנינותו לא צריך להתפלל פעמיים מנחה משום שפטור מן הדין, וזה שחלה אנינותו לפני עלוה"ש אך שהחלה אחרי יתפלל פעמיים. ובביאור הלכה כתב שאם נקבר המת לאחר שאכל ולא עבר זמן עיכול חייב לברך ברכת המזון ולגבי אשר יצר ישלים אחרי קבורת המת.</w:t>
      </w:r>
    </w:p>
    <w:p w:rsidR="00AA12E9" w:rsidRPr="00AA12E9" w:rsidRDefault="00AA12E9" w:rsidP="00AA12E9">
      <w:pPr>
        <w:spacing w:line="360" w:lineRule="auto"/>
        <w:rPr>
          <w:rFonts w:cs="David"/>
          <w:rtl/>
        </w:rPr>
      </w:pPr>
      <w:r w:rsidRPr="00AA12E9">
        <w:rPr>
          <w:rFonts w:cs="David" w:hint="cs"/>
          <w:u w:val="single"/>
          <w:rtl/>
        </w:rPr>
        <w:t>לגבי מנהגי הספרדים</w:t>
      </w:r>
      <w:r w:rsidRPr="00AA12E9">
        <w:rPr>
          <w:rFonts w:cs="David" w:hint="cs"/>
          <w:rtl/>
        </w:rPr>
        <w:t xml:space="preserve"> כתב הלכה ברורה שאצל הספרדים שאין הבנים הולכים אחרי מיטת אביהם משעת יציאת ההלויה הם מחויבים בכל המצוות ובטלה מהם האנינות. אם עבר שהוא אונן וקרא קריאת שמע בברכותיה והקבורה הייתה לפני סוף זמן ק"ש יחזור ויקרא ק"ש ללא הברכות.</w:t>
      </w:r>
    </w:p>
    <w:p w:rsidR="00AA12E9" w:rsidRPr="00AA12E9" w:rsidRDefault="00AA12E9" w:rsidP="00AA12E9">
      <w:pPr>
        <w:spacing w:line="360" w:lineRule="auto"/>
        <w:rPr>
          <w:rFonts w:cs="David"/>
          <w:rtl/>
        </w:rPr>
      </w:pPr>
      <w:r w:rsidRPr="00AA12E9">
        <w:rPr>
          <w:rFonts w:cs="David" w:hint="cs"/>
          <w:rtl/>
        </w:rPr>
        <w:t xml:space="preserve">לגבי ברכות השחר רשאי לומר אחרי הקבורה אף שהייתה בלילה .    </w:t>
      </w:r>
    </w:p>
    <w:p w:rsidR="00AA12E9" w:rsidRPr="00AA12E9" w:rsidRDefault="00AA12E9" w:rsidP="00AA12E9">
      <w:pPr>
        <w:spacing w:line="360" w:lineRule="auto"/>
        <w:rPr>
          <w:rFonts w:cs="David"/>
          <w:rtl/>
        </w:rPr>
      </w:pPr>
      <w:r w:rsidRPr="00AA12E9">
        <w:rPr>
          <w:rFonts w:cs="David" w:hint="cs"/>
          <w:rtl/>
        </w:rPr>
        <w:t>מנהג ארץ ישראל שהבן אומר קדיש נעל אביו בשעת הלויתו עם אחד שלא אונן וכאשר מת בשבת רשאי לומר קדיש בבית הכנסת לפני הקבורה .</w:t>
      </w:r>
    </w:p>
    <w:p w:rsidR="00AA12E9" w:rsidRPr="00AA12E9" w:rsidRDefault="00AA12E9" w:rsidP="00AA12E9">
      <w:pPr>
        <w:spacing w:line="360" w:lineRule="auto"/>
        <w:rPr>
          <w:rFonts w:cs="David"/>
          <w:rtl/>
        </w:rPr>
      </w:pPr>
      <w:r w:rsidRPr="00AA12E9">
        <w:rPr>
          <w:rFonts w:cs="David" w:hint="cs"/>
          <w:rtl/>
        </w:rPr>
        <w:t>אונן לא מצטרף למניין עשרה ופטור מכל ברכה . כמו כן לא חייב בתפילת תשלומין לזמן שהיה אונן ובספק כאשר נפטר מתו אם זה היה לפני עלות השחר הפתרון הינו שלפני מנחה יעשה תנאי אם אני חייב בתשלומין לשחרית זו תפילת תשלומים ואם לא הרי זו תפילת נדבה.</w:t>
      </w:r>
    </w:p>
    <w:p w:rsidR="00AA12E9" w:rsidRPr="00AA12E9" w:rsidRDefault="00AA12E9" w:rsidP="00AA12E9">
      <w:pPr>
        <w:spacing w:line="360" w:lineRule="auto"/>
        <w:rPr>
          <w:rFonts w:cs="David"/>
          <w:rtl/>
        </w:rPr>
      </w:pPr>
      <w:r w:rsidRPr="00AA12E9">
        <w:rPr>
          <w:rFonts w:cs="David" w:hint="cs"/>
          <w:rtl/>
        </w:rPr>
        <w:t xml:space="preserve">נחלקו בראשונים אם רוצה להחמיר על עצמו בעודו אונן לגבי קריאת שמע לרמב"ם ורש"י רשאי. אך רבנו יונה והרא"ש פסקו שלא רשאי לקרות . השולחן ערוך פסק כרמב"ם להתיר כיוון שהאוננים שהולכים לבית כנסת מתפללים במקום שיש אחרים שיתעסקו במת.  </w:t>
      </w:r>
    </w:p>
    <w:p w:rsidR="00AA12E9" w:rsidRPr="00AA12E9" w:rsidRDefault="00AA12E9" w:rsidP="00AA12E9">
      <w:pPr>
        <w:spacing w:line="360" w:lineRule="auto"/>
        <w:rPr>
          <w:rFonts w:cs="David"/>
          <w:rtl/>
        </w:rPr>
      </w:pPr>
      <w:r w:rsidRPr="00AA12E9">
        <w:rPr>
          <w:rFonts w:cs="David" w:hint="cs"/>
          <w:b/>
          <w:bCs/>
          <w:rtl/>
        </w:rPr>
        <w:t>אונן בשבת לגבי תפילה וברכות-</w:t>
      </w:r>
      <w:r w:rsidRPr="00AA12E9">
        <w:rPr>
          <w:rFonts w:cs="David" w:hint="cs"/>
          <w:rtl/>
        </w:rPr>
        <w:t xml:space="preserve">  בגמרא במועד קטן נאמר שבשבת מיסב ואוכל בשר ושותה יין ומברך ומזמן ... וחייב בקריאת שמע ותפילין וכל המצוות בתורה מכאן בשבת אין אבלות כלל.</w:t>
      </w:r>
    </w:p>
    <w:p w:rsidR="00AA12E9" w:rsidRPr="00AA12E9" w:rsidRDefault="00AA12E9" w:rsidP="00AA12E9">
      <w:pPr>
        <w:spacing w:line="360" w:lineRule="auto"/>
        <w:rPr>
          <w:rFonts w:cs="David"/>
          <w:rtl/>
        </w:rPr>
      </w:pPr>
      <w:r w:rsidRPr="00AA12E9">
        <w:rPr>
          <w:rFonts w:cs="David" w:hint="cs"/>
          <w:rtl/>
        </w:rPr>
        <w:t>מצד שני כתב הירושלמי מכיוון שהוא זקוק לו להביא ארון ותכריכין כיוון שמחשיכים להביא תכריכים אם כן חלה אבילות בשבת?</w:t>
      </w:r>
    </w:p>
    <w:p w:rsidR="00AA12E9" w:rsidRPr="00AA12E9" w:rsidRDefault="00AA12E9" w:rsidP="00AA12E9">
      <w:pPr>
        <w:spacing w:line="360" w:lineRule="auto"/>
        <w:rPr>
          <w:rFonts w:cs="David"/>
          <w:rtl/>
        </w:rPr>
      </w:pPr>
      <w:r w:rsidRPr="00AA12E9">
        <w:rPr>
          <w:rFonts w:cs="David" w:hint="cs"/>
          <w:rtl/>
        </w:rPr>
        <w:t>הרא"ש תירץ שבשבת חייב במצוות לעומת חול שפטור ולכן דווקא שהחשיך פטור בשבת אך שלא החשיך בפועל חייב וכן פסק שולחן ערוך.</w:t>
      </w:r>
    </w:p>
    <w:p w:rsidR="00AA12E9" w:rsidRPr="00AA12E9" w:rsidRDefault="00AA12E9" w:rsidP="00AA12E9">
      <w:pPr>
        <w:spacing w:line="360" w:lineRule="auto"/>
        <w:rPr>
          <w:rFonts w:cs="David"/>
          <w:rtl/>
        </w:rPr>
      </w:pPr>
      <w:r w:rsidRPr="00AA12E9">
        <w:rPr>
          <w:rFonts w:cs="David" w:hint="cs"/>
          <w:rtl/>
        </w:rPr>
        <w:t xml:space="preserve">המשנה ברורה כתב בשם הט"ז שאם לא מחשיך על התחום והתיר לקרות ק"ש של ערבית מוצאי שבת מבעוד יום וכך פסק ההלכה ברורה ,אך המג"א פסק שלא יקרא מבעוד יום ק"ש של ערבית.    </w:t>
      </w:r>
    </w:p>
    <w:p w:rsidR="00AA12E9" w:rsidRPr="00AA12E9" w:rsidRDefault="00AA12E9" w:rsidP="00AA12E9">
      <w:pPr>
        <w:spacing w:line="360" w:lineRule="auto"/>
        <w:rPr>
          <w:rFonts w:cs="David"/>
          <w:rtl/>
        </w:rPr>
      </w:pPr>
      <w:r w:rsidRPr="00AA12E9">
        <w:rPr>
          <w:rFonts w:cs="David" w:hint="cs"/>
          <w:b/>
          <w:bCs/>
          <w:rtl/>
        </w:rPr>
        <w:lastRenderedPageBreak/>
        <w:t>משמר מתו-</w:t>
      </w:r>
      <w:r w:rsidRPr="00AA12E9">
        <w:rPr>
          <w:rFonts w:cs="David" w:hint="cs"/>
          <w:rtl/>
        </w:rPr>
        <w:t xml:space="preserve"> בגמרא בברכות נאמר המשמר את המת אף על פי שאינו מתו פטור מקריאת שמע מן התפילה ומן התפילין ומכל מצוות האמורות בתורה.</w:t>
      </w:r>
    </w:p>
    <w:p w:rsidR="00AA12E9" w:rsidRPr="00AA12E9" w:rsidRDefault="00AA12E9" w:rsidP="00AA12E9">
      <w:pPr>
        <w:spacing w:line="360" w:lineRule="auto"/>
        <w:rPr>
          <w:rFonts w:cs="David"/>
          <w:rtl/>
        </w:rPr>
      </w:pPr>
      <w:r w:rsidRPr="00AA12E9">
        <w:rPr>
          <w:rFonts w:cs="David" w:hint="cs"/>
          <w:rtl/>
        </w:rPr>
        <w:t>כתב הר"ן למרות שהוא יכול לקיים את המצוה בשעה שמשמר את המת פטור שכן עסוק במלאכתו וכן שנח לצורך המשל חפירה זה נחשב עוסק במצווה . כך פסק שולחן ערוך.</w:t>
      </w:r>
    </w:p>
    <w:p w:rsidR="00AA12E9" w:rsidRPr="00AA12E9" w:rsidRDefault="00AA12E9" w:rsidP="00AA12E9">
      <w:pPr>
        <w:spacing w:line="360" w:lineRule="auto"/>
        <w:rPr>
          <w:rFonts w:cs="David"/>
          <w:rtl/>
        </w:rPr>
      </w:pPr>
      <w:r w:rsidRPr="00AA12E9">
        <w:rPr>
          <w:rFonts w:cs="David" w:hint="cs"/>
          <w:rtl/>
        </w:rPr>
        <w:t>מצד שני התוספות והרא"ש פסקו בשעה שיכול לעשות את שתי המצוות בו זמנית חייב.</w:t>
      </w:r>
    </w:p>
    <w:p w:rsidR="00AA12E9" w:rsidRPr="00AA12E9" w:rsidRDefault="00AA12E9" w:rsidP="00AA12E9">
      <w:pPr>
        <w:spacing w:line="360" w:lineRule="auto"/>
        <w:rPr>
          <w:rFonts w:cs="David"/>
          <w:rtl/>
        </w:rPr>
      </w:pPr>
      <w:r w:rsidRPr="00AA12E9">
        <w:rPr>
          <w:rFonts w:cs="David" w:hint="cs"/>
          <w:rtl/>
        </w:rPr>
        <w:t>המשנה ברורה כתב שאפילו יושב חוץ לד' אמות לא רשאי להחמיר על עצמו.</w:t>
      </w:r>
    </w:p>
    <w:p w:rsidR="00AA12E9" w:rsidRPr="00AA12E9" w:rsidRDefault="00AA12E9" w:rsidP="00AA12E9">
      <w:pPr>
        <w:spacing w:line="360" w:lineRule="auto"/>
        <w:rPr>
          <w:rFonts w:cs="David"/>
          <w:rtl/>
        </w:rPr>
      </w:pPr>
      <w:r w:rsidRPr="00AA12E9">
        <w:rPr>
          <w:rFonts w:cs="David" w:hint="cs"/>
          <w:rtl/>
        </w:rPr>
        <w:t>הלכה ברורה כתב שאם אין טורח בשעה שמשמר את המת חייב.</w:t>
      </w:r>
    </w:p>
    <w:p w:rsidR="00AA12E9" w:rsidRPr="00AA12E9" w:rsidRDefault="00AA12E9" w:rsidP="00AA12E9">
      <w:pPr>
        <w:spacing w:line="360" w:lineRule="auto"/>
        <w:rPr>
          <w:rFonts w:cs="David"/>
          <w:rtl/>
        </w:rPr>
      </w:pPr>
      <w:r w:rsidRPr="00AA12E9">
        <w:rPr>
          <w:rFonts w:cs="David" w:hint="cs"/>
          <w:b/>
          <w:bCs/>
          <w:rtl/>
        </w:rPr>
        <w:t>שניים משמרים-</w:t>
      </w:r>
      <w:r w:rsidRPr="00AA12E9">
        <w:rPr>
          <w:rFonts w:cs="David" w:hint="cs"/>
          <w:rtl/>
        </w:rPr>
        <w:t xml:space="preserve"> בהמשך הגמרא נאמר אם היו שניים זה משמר וזה קורא ואחר כך זה קורא וזה משמר וחוששים לעכברים כדי ששניהם יקראו קריאת שמע בבת אחת וכן דעת שולחן ערוך. </w:t>
      </w:r>
    </w:p>
    <w:p w:rsidR="00AA12E9" w:rsidRPr="00AA12E9" w:rsidRDefault="00AA12E9" w:rsidP="00AA12E9">
      <w:pPr>
        <w:spacing w:line="360" w:lineRule="auto"/>
        <w:rPr>
          <w:rFonts w:cs="David"/>
          <w:rtl/>
        </w:rPr>
      </w:pPr>
      <w:r w:rsidRPr="00AA12E9">
        <w:rPr>
          <w:rFonts w:cs="David" w:hint="cs"/>
          <w:b/>
          <w:bCs/>
          <w:rtl/>
        </w:rPr>
        <w:t>דין חופר קבר למת-</w:t>
      </w:r>
      <w:r w:rsidRPr="00AA12E9">
        <w:rPr>
          <w:rFonts w:cs="David" w:hint="cs"/>
          <w:rtl/>
        </w:rPr>
        <w:t xml:space="preserve"> החופר קבר למת פטור מקריאת שמע ומהתפילין ותפילה ומכל מצוות האמורות בתורה ושמגיע זמן קריאת שנע נוטל ידיו מניח תפילין קורא ומתפלל.</w:t>
      </w:r>
    </w:p>
    <w:p w:rsidR="00AA12E9" w:rsidRPr="00AA12E9" w:rsidRDefault="00AA12E9" w:rsidP="00AA12E9">
      <w:pPr>
        <w:spacing w:line="360" w:lineRule="auto"/>
        <w:rPr>
          <w:rFonts w:cs="David"/>
          <w:rtl/>
        </w:rPr>
      </w:pPr>
      <w:r w:rsidRPr="00AA12E9">
        <w:rPr>
          <w:rFonts w:cs="David" w:hint="cs"/>
          <w:rtl/>
        </w:rPr>
        <w:t xml:space="preserve">כתב הבית יוסף שכל זה בזמנם אך הקברות שלנו שיש שניים או שלושה חופרים בבור ואז מעלה מישהו את סל העפר למעלה ואז ל מי שנצרך פטור אך שיש נוספים מוטב שיחליפו את מי שחופר עתה וחוזרים אלו ומתעסקים והאחרים נשמטים וקורין. </w:t>
      </w:r>
    </w:p>
    <w:p w:rsidR="00AA12E9" w:rsidRPr="00AA12E9" w:rsidRDefault="00AA12E9" w:rsidP="00AA12E9">
      <w:pPr>
        <w:spacing w:line="360" w:lineRule="auto"/>
        <w:rPr>
          <w:rFonts w:cs="David"/>
          <w:rtl/>
        </w:rPr>
      </w:pPr>
      <w:r w:rsidRPr="00AA12E9">
        <w:rPr>
          <w:rFonts w:cs="David" w:hint="cs"/>
          <w:b/>
          <w:bCs/>
          <w:rtl/>
        </w:rPr>
        <w:t>לקרוא קריאת שמע בד' אמות של המת</w:t>
      </w:r>
      <w:r w:rsidRPr="00AA12E9">
        <w:rPr>
          <w:rFonts w:cs="David" w:hint="cs"/>
          <w:rtl/>
        </w:rPr>
        <w:t xml:space="preserve"> בגמרא בסוטה נאמר שאסור לקרוא קריאת שמע בארבע אמות ליד המת. הרמב"ם ושו"ע פסקו שאם קרא ק"ש ליד מת לא יצא ידי חובה ויחזור לקרות.</w:t>
      </w:r>
    </w:p>
    <w:p w:rsidR="00AA12E9" w:rsidRPr="00AA12E9" w:rsidRDefault="00AA12E9" w:rsidP="00AA12E9">
      <w:pPr>
        <w:spacing w:line="360" w:lineRule="auto"/>
        <w:rPr>
          <w:rFonts w:cs="David"/>
          <w:rtl/>
        </w:rPr>
      </w:pPr>
      <w:r w:rsidRPr="00AA12E9">
        <w:rPr>
          <w:rFonts w:cs="David" w:hint="cs"/>
          <w:rtl/>
        </w:rPr>
        <w:t>לדעת הראב"ד לא יחזור לקרות . המ"ב כתב שיחזור ויקרא ק"ש אלא אם ברך או התפלל שלא יחזור. הלכה ברורה כתב שבכל מת לא יקרא סמוך ד' אמות ואילו מחוץ לגדר בית הקברות רשאי לקרות אף סמוך לד' אמות שהגדר חוצצת .לתפילין נהגו להקל בהנחת תפילין ליד קברות צדיקים.</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 סימן עב'-דין נושאי המיטה המנחמים והמלווים</w:t>
      </w:r>
    </w:p>
    <w:p w:rsidR="00AA12E9" w:rsidRPr="00AA12E9" w:rsidRDefault="00AA12E9" w:rsidP="00AA12E9">
      <w:pPr>
        <w:spacing w:line="360" w:lineRule="auto"/>
        <w:rPr>
          <w:rFonts w:cs="David"/>
          <w:rtl/>
        </w:rPr>
      </w:pPr>
      <w:r w:rsidRPr="00AA12E9">
        <w:rPr>
          <w:rFonts w:cs="David" w:hint="cs"/>
          <w:b/>
          <w:bCs/>
          <w:rtl/>
        </w:rPr>
        <w:t>פטור נושאי מיטה מקריאת שמע-</w:t>
      </w:r>
      <w:r w:rsidRPr="00AA12E9">
        <w:rPr>
          <w:rFonts w:cs="David" w:hint="cs"/>
          <w:rtl/>
        </w:rPr>
        <w:t xml:space="preserve"> במשנה בברכות נאמר נושאי המיטה וחלופיהן וחלופי חילופיהן בין לפני המיטה ובין לאחריהם. רש"י סבר אחרי המיטה חיבים שיצאו יד"ח ואילו לרמב"ם טור ושולחן ערוך נפסק לפי אם צריך אותם לנשיאת המיטה שפטורים או לא וחיבים. </w:t>
      </w:r>
    </w:p>
    <w:p w:rsidR="00AA12E9" w:rsidRPr="00AA12E9" w:rsidRDefault="00AA12E9" w:rsidP="00AA12E9">
      <w:pPr>
        <w:spacing w:line="360" w:lineRule="auto"/>
        <w:rPr>
          <w:rFonts w:cs="David"/>
          <w:rtl/>
        </w:rPr>
      </w:pPr>
      <w:r w:rsidRPr="00AA12E9">
        <w:rPr>
          <w:rFonts w:cs="David" w:hint="cs"/>
          <w:rtl/>
        </w:rPr>
        <w:t>רבנו יונה כתב שאלו שחלופי חלופיהן לא יקראו שמא יצטרכו אותם וכן פסק שו"ע.</w:t>
      </w:r>
    </w:p>
    <w:p w:rsidR="00AA12E9" w:rsidRPr="00AA12E9" w:rsidRDefault="00AA12E9" w:rsidP="00AA12E9">
      <w:pPr>
        <w:spacing w:line="360" w:lineRule="auto"/>
        <w:rPr>
          <w:rFonts w:cs="David"/>
          <w:rtl/>
        </w:rPr>
      </w:pPr>
      <w:r w:rsidRPr="00AA12E9">
        <w:rPr>
          <w:rFonts w:cs="David" w:hint="cs"/>
          <w:b/>
          <w:bCs/>
          <w:rtl/>
        </w:rPr>
        <w:t>לא מוציאים את המת סמוך לזמן קריאת שמע-</w:t>
      </w:r>
      <w:r w:rsidRPr="00AA12E9">
        <w:rPr>
          <w:rFonts w:cs="David" w:hint="cs"/>
          <w:rtl/>
        </w:rPr>
        <w:t>בגמרא נאמר אין מוציאין את המת סמוך לזמן קריאת שמע אך אם התחילו אין מפסיקים בשביל לקרות ובהמשך כתבו שמדובר באדם חשוב. רבנו יונה כתב שלא יתחילו בקבורה חצי שעה לפני זמן קריאת שמע .</w:t>
      </w:r>
    </w:p>
    <w:p w:rsidR="00AA12E9" w:rsidRPr="00AA12E9" w:rsidRDefault="00AA12E9" w:rsidP="00AA12E9">
      <w:pPr>
        <w:spacing w:line="360" w:lineRule="auto"/>
        <w:rPr>
          <w:rFonts w:cs="David"/>
          <w:rtl/>
        </w:rPr>
      </w:pPr>
      <w:r w:rsidRPr="00AA12E9">
        <w:rPr>
          <w:rFonts w:cs="David" w:hint="cs"/>
          <w:rtl/>
        </w:rPr>
        <w:t>פסק שו"ע על פי הרא"ש שהתירו אם יכולים לשער לקברו קודם זמן קריאת שמע.                    מהו הדין באדם חשוב? לרמב"ם אם הוא אדם חשוב מוציאין לקברו אף שמוך לקריאת שמע. אך הרי"ף והרא"ש השמיטו דין זה כיוון שאין זה מכבודו שיתעסקו בדברים אחרים.</w:t>
      </w:r>
    </w:p>
    <w:p w:rsidR="00AA12E9" w:rsidRPr="00AA12E9" w:rsidRDefault="00AA12E9" w:rsidP="00AA12E9">
      <w:pPr>
        <w:spacing w:line="360" w:lineRule="auto"/>
        <w:rPr>
          <w:rFonts w:cs="David"/>
          <w:rtl/>
        </w:rPr>
      </w:pPr>
      <w:r w:rsidRPr="00AA12E9">
        <w:rPr>
          <w:rFonts w:cs="David" w:hint="cs"/>
          <w:rtl/>
        </w:rPr>
        <w:t xml:space="preserve">משנה ברורה כתב שסמוך לזמן ק"ש של ערבית יכול לקברו שלא יעברו על בל תלין אך שהחל זמן ק"ש ישתהו עד שיתפללו הקהל מעריב. ההלכה ברורה פסק שאין להוציא את המת אם לא יספיקו לקברו קודם זמן ק"ש ויתפללו ואח"כ יקברו.  </w:t>
      </w:r>
    </w:p>
    <w:p w:rsidR="00AA12E9" w:rsidRPr="00AA12E9" w:rsidRDefault="00AA12E9" w:rsidP="00AA12E9">
      <w:pPr>
        <w:spacing w:line="360" w:lineRule="auto"/>
        <w:rPr>
          <w:rFonts w:cs="David"/>
          <w:rtl/>
        </w:rPr>
      </w:pPr>
      <w:r w:rsidRPr="00AA12E9">
        <w:rPr>
          <w:rFonts w:cs="David" w:hint="cs"/>
          <w:rtl/>
        </w:rPr>
        <w:t xml:space="preserve"> </w:t>
      </w:r>
      <w:r w:rsidRPr="00AA12E9">
        <w:rPr>
          <w:rFonts w:cs="David" w:hint="cs"/>
          <w:b/>
          <w:bCs/>
          <w:rtl/>
        </w:rPr>
        <w:t xml:space="preserve">עוסקים בהספד- </w:t>
      </w:r>
      <w:r w:rsidRPr="00AA12E9">
        <w:rPr>
          <w:rFonts w:cs="David" w:hint="cs"/>
          <w:rtl/>
        </w:rPr>
        <w:t>העם העוסקים בהספד שהגיע זמן ק"ש נשמטים אחד ואחד וקורין משום איסור לעג לרש(המת) ושאין המת מוטל לפניהם קוראים והאונן יושב דומם.</w:t>
      </w:r>
    </w:p>
    <w:p w:rsidR="00AA12E9" w:rsidRPr="00AA12E9" w:rsidRDefault="00AA12E9" w:rsidP="00AA12E9">
      <w:pPr>
        <w:spacing w:line="360" w:lineRule="auto"/>
        <w:rPr>
          <w:rFonts w:cs="David"/>
          <w:rtl/>
        </w:rPr>
      </w:pPr>
      <w:r w:rsidRPr="00AA12E9">
        <w:rPr>
          <w:rFonts w:cs="David" w:hint="cs"/>
          <w:b/>
          <w:bCs/>
          <w:rtl/>
        </w:rPr>
        <w:t>אחר קבורה</w:t>
      </w:r>
      <w:r w:rsidRPr="00AA12E9">
        <w:rPr>
          <w:rFonts w:cs="David" w:hint="cs"/>
          <w:rtl/>
        </w:rPr>
        <w:t xml:space="preserve"> יקרא ק"ש לפני ניחום בשורה יקראו פסוק ראשון אך שלא יספיקו ינחמו את האבל ואז יקראו ק"ש .כתב הרמ"א בתנאי שיש שהות לקרוא אחרת יקראו מייד. בפסוק הראשון יעמוד. כתב שו"ע שמנחמים אלו הרואים את פני האבל פטורים ואילו החיצונים חייבים.</w:t>
      </w:r>
    </w:p>
    <w:p w:rsidR="00AA12E9" w:rsidRPr="00AA12E9" w:rsidRDefault="00AA12E9" w:rsidP="00AA12E9">
      <w:pPr>
        <w:spacing w:line="360" w:lineRule="auto"/>
        <w:rPr>
          <w:rFonts w:cs="David"/>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עג' הישן עם אשתו ובניו איך ינהג בקריאת שמע ותפילה</w:t>
      </w:r>
    </w:p>
    <w:p w:rsidR="00AA12E9" w:rsidRPr="00AA12E9" w:rsidRDefault="00AA12E9" w:rsidP="00AA12E9">
      <w:pPr>
        <w:spacing w:line="360" w:lineRule="auto"/>
        <w:rPr>
          <w:rFonts w:cs="David"/>
          <w:rtl/>
        </w:rPr>
      </w:pPr>
      <w:r w:rsidRPr="00AA12E9">
        <w:rPr>
          <w:rFonts w:cs="David" w:hint="cs"/>
          <w:b/>
          <w:bCs/>
          <w:rtl/>
        </w:rPr>
        <w:t>הישנים בטלית אחת לעניין קריאת שמע-</w:t>
      </w:r>
      <w:r w:rsidRPr="00AA12E9">
        <w:rPr>
          <w:rFonts w:cs="David" w:hint="cs"/>
          <w:rtl/>
        </w:rPr>
        <w:t xml:space="preserve"> בגמרא בברכות מסופר שניים שישנים במיטה אחת שאלו מה הדין שכל אחד יחזיר פניו? לדעת שמואל רשאי לעשות ואפילו אשתו עמו. הקשה עליו רב יוסף הרי אשתו כגופו ואחר לא כגופו וצריך חציצה נוספת לצורך קריאת שמע? מצד שני מקשים שהישן במטה ובניו ובני ביתו בצידו הרי לא יקרא קריאת שמע אלא אם טלית מפסיקה ביניהם . מתרצים שמחזיר פניו באשתו והפסק טלית באחר. </w:t>
      </w:r>
    </w:p>
    <w:p w:rsidR="00AA12E9" w:rsidRPr="00AA12E9" w:rsidRDefault="00AA12E9" w:rsidP="00AA12E9">
      <w:pPr>
        <w:spacing w:line="360" w:lineRule="auto"/>
        <w:rPr>
          <w:rFonts w:cs="David"/>
          <w:rtl/>
        </w:rPr>
      </w:pPr>
      <w:r w:rsidRPr="00AA12E9">
        <w:rPr>
          <w:rFonts w:cs="David" w:hint="cs"/>
          <w:rtl/>
        </w:rPr>
        <w:t>נסכם לרב יוסף באשתו די בהחזר פניו ולא צריך טלית אך לשאר אדם צריך טלית.</w:t>
      </w:r>
    </w:p>
    <w:p w:rsidR="00AA12E9" w:rsidRPr="00AA12E9" w:rsidRDefault="00AA12E9" w:rsidP="00AA12E9">
      <w:pPr>
        <w:spacing w:line="360" w:lineRule="auto"/>
        <w:rPr>
          <w:rFonts w:cs="David"/>
          <w:rtl/>
        </w:rPr>
      </w:pPr>
      <w:r w:rsidRPr="00AA12E9">
        <w:rPr>
          <w:rFonts w:cs="David" w:hint="cs"/>
          <w:rtl/>
        </w:rPr>
        <w:t>לשמואל מותר לקרוא עם אשתו ואפילו שאר אדם ללא הפסק.</w:t>
      </w:r>
    </w:p>
    <w:p w:rsidR="00AA12E9" w:rsidRPr="00AA12E9" w:rsidRDefault="00AA12E9" w:rsidP="00AA12E9">
      <w:pPr>
        <w:spacing w:line="360" w:lineRule="auto"/>
        <w:rPr>
          <w:rFonts w:cs="David"/>
          <w:rtl/>
        </w:rPr>
      </w:pPr>
      <w:r w:rsidRPr="00AA12E9">
        <w:rPr>
          <w:rFonts w:cs="David" w:hint="cs"/>
          <w:rtl/>
        </w:rPr>
        <w:t>הרא"ש כתב כיוון שלא נפסק נלך לחומרא וגם אשתו צריך טלית חוצצת.</w:t>
      </w:r>
    </w:p>
    <w:p w:rsidR="00AA12E9" w:rsidRPr="00AA12E9" w:rsidRDefault="00AA12E9" w:rsidP="00AA12E9">
      <w:pPr>
        <w:spacing w:line="360" w:lineRule="auto"/>
        <w:rPr>
          <w:rFonts w:cs="David"/>
          <w:rtl/>
        </w:rPr>
      </w:pPr>
      <w:r w:rsidRPr="00AA12E9">
        <w:rPr>
          <w:rFonts w:cs="David" w:hint="cs"/>
          <w:rtl/>
        </w:rPr>
        <w:t>הרי"ף והרמב"ם וכן שולחן ערוך פסק שנים שהיו ישנים בטלית אחת ולא אשתו צריך טלית מפסיקה ביניהם ממותניהם ומטה .</w:t>
      </w:r>
    </w:p>
    <w:p w:rsidR="00AA12E9" w:rsidRPr="00AA12E9" w:rsidRDefault="00AA12E9" w:rsidP="00AA12E9">
      <w:pPr>
        <w:spacing w:line="360" w:lineRule="auto"/>
        <w:rPr>
          <w:rFonts w:cs="David"/>
          <w:rtl/>
        </w:rPr>
      </w:pPr>
      <w:r w:rsidRPr="00AA12E9">
        <w:rPr>
          <w:rFonts w:cs="David" w:hint="cs"/>
          <w:rtl/>
        </w:rPr>
        <w:t xml:space="preserve"> </w:t>
      </w:r>
      <w:r w:rsidRPr="00AA12E9">
        <w:rPr>
          <w:rFonts w:cs="David" w:hint="cs"/>
          <w:b/>
          <w:bCs/>
          <w:rtl/>
        </w:rPr>
        <w:t>הישן עם אשתו-</w:t>
      </w:r>
      <w:r w:rsidRPr="00AA12E9">
        <w:rPr>
          <w:rFonts w:cs="David" w:hint="cs"/>
          <w:rtl/>
        </w:rPr>
        <w:t xml:space="preserve"> השולחן ערוך פסק שאם ישן עם אשתו די בחזרת פנים לצד אחר ובלא הפסק טלית משום שהיא כגופו אך יש אוסרים וניתן לחשוש לכך. </w:t>
      </w:r>
    </w:p>
    <w:p w:rsidR="00AA12E9" w:rsidRPr="00AA12E9" w:rsidRDefault="00AA12E9" w:rsidP="00AA12E9">
      <w:pPr>
        <w:spacing w:line="360" w:lineRule="auto"/>
        <w:rPr>
          <w:rFonts w:cs="David"/>
          <w:rtl/>
        </w:rPr>
      </w:pPr>
      <w:r w:rsidRPr="00AA12E9">
        <w:rPr>
          <w:rFonts w:cs="David" w:hint="cs"/>
          <w:rtl/>
        </w:rPr>
        <w:t>המשנה ברורה כתב שהם נוגעים צריך הפסק טלית ואף שמחזיר פניו ואם שוכבים פנים לפנים אפילו לא נוגעים זה בזה אסורים לקרוא ללא הפסק טלית וזה צריך שיוציא ראשו ולא יראה ערווה ובדיעבד בלא הפסק טלית ובלא חזרת פנים מותר .</w:t>
      </w:r>
    </w:p>
    <w:p w:rsidR="00AA12E9" w:rsidRPr="00AA12E9" w:rsidRDefault="00AA12E9" w:rsidP="00AA12E9">
      <w:pPr>
        <w:spacing w:line="360" w:lineRule="auto"/>
        <w:rPr>
          <w:rFonts w:cs="David"/>
          <w:rtl/>
        </w:rPr>
      </w:pPr>
      <w:r w:rsidRPr="00AA12E9">
        <w:rPr>
          <w:rFonts w:cs="David" w:hint="cs"/>
          <w:rtl/>
        </w:rPr>
        <w:t>ביאור הלכה כל האיסור דווקא שאומר קריאת שמע או מתפלל או אומר דברי תורה בפיו אך מהרהר בדברי תורה מותר ולכן בתשמיש יכול להרהר בדברי תורה ובודאי שזה נוגע לתשמיש .</w:t>
      </w:r>
    </w:p>
    <w:p w:rsidR="00AA12E9" w:rsidRPr="00AA12E9" w:rsidRDefault="00AA12E9" w:rsidP="00AA12E9">
      <w:pPr>
        <w:spacing w:line="360" w:lineRule="auto"/>
        <w:rPr>
          <w:rFonts w:cs="David"/>
          <w:rtl/>
        </w:rPr>
      </w:pPr>
      <w:r w:rsidRPr="00AA12E9">
        <w:rPr>
          <w:rFonts w:cs="David" w:hint="cs"/>
          <w:rtl/>
        </w:rPr>
        <w:t>הלכה ברורה כתב שאם אין בשר שניהם נוגע זה בזה אם מחזירים פניהם מותרים לקרות קריאת שמע ראוי בקריאת ברכת המפיל וקריאת שמע על המיטה שיפסיק בגד בינו לבין אשתו .</w:t>
      </w:r>
    </w:p>
    <w:p w:rsidR="00AA12E9" w:rsidRPr="00AA12E9" w:rsidRDefault="00AA12E9" w:rsidP="00AA12E9">
      <w:pPr>
        <w:spacing w:line="360" w:lineRule="auto"/>
        <w:rPr>
          <w:rFonts w:cs="David"/>
          <w:b/>
          <w:bCs/>
          <w:rtl/>
        </w:rPr>
      </w:pPr>
      <w:r w:rsidRPr="00AA12E9">
        <w:rPr>
          <w:rFonts w:cs="David" w:hint="cs"/>
          <w:rtl/>
        </w:rPr>
        <w:t xml:space="preserve">עוד כתב המשנה ברורה שאם האיש החזיר פניו ולא אשתו הוא רשאי לקרות ושאשתו תרצה לקרות גם היא תצטרך להחזיר את פניה ואפילו אם בשרם נוגע זה בזה בחזרת הפנים יכולים לקרות .   </w:t>
      </w:r>
    </w:p>
    <w:p w:rsidR="00AA12E9" w:rsidRPr="00AA12E9" w:rsidRDefault="00AA12E9" w:rsidP="00AA12E9">
      <w:pPr>
        <w:spacing w:line="360" w:lineRule="auto"/>
        <w:rPr>
          <w:rFonts w:cs="David"/>
          <w:rtl/>
        </w:rPr>
      </w:pPr>
      <w:r w:rsidRPr="00AA12E9">
        <w:rPr>
          <w:rFonts w:cs="David" w:hint="cs"/>
          <w:b/>
          <w:bCs/>
          <w:rtl/>
        </w:rPr>
        <w:t>הישן עם בניו הקטנים-</w:t>
      </w:r>
      <w:r w:rsidRPr="00AA12E9">
        <w:rPr>
          <w:rFonts w:cs="David" w:hint="cs"/>
          <w:rtl/>
        </w:rPr>
        <w:t xml:space="preserve"> אם היה ישן עם בניו באותם קטנים מותר לקרות בחזרת פנים בלא הפסקת טלית ואם היו גדולים צריך להפסקת טלית.</w:t>
      </w:r>
    </w:p>
    <w:p w:rsidR="00AA12E9" w:rsidRPr="00AA12E9" w:rsidRDefault="00AA12E9" w:rsidP="00AA12E9">
      <w:pPr>
        <w:spacing w:line="360" w:lineRule="auto"/>
        <w:rPr>
          <w:rFonts w:cs="David"/>
          <w:rtl/>
        </w:rPr>
      </w:pPr>
      <w:r w:rsidRPr="00AA12E9">
        <w:rPr>
          <w:rFonts w:cs="David" w:hint="cs"/>
          <w:b/>
          <w:bCs/>
          <w:rtl/>
        </w:rPr>
        <w:t>עד איזה גיל נחשבים קטנים-</w:t>
      </w:r>
      <w:r w:rsidRPr="00AA12E9">
        <w:rPr>
          <w:rFonts w:cs="David" w:hint="cs"/>
          <w:rtl/>
        </w:rPr>
        <w:t xml:space="preserve"> בגמרא בברכות נאמר שאם היו בניו ובני ביתו קטנים מותר ועד כמה? רב חסדא אומר תינוקת בת שלוש שנים ויום אחד ותינוק בן תשע ויום אחד מצד שני תינוקת בת אחת עשרה ויום אחד וקטן בת שתים עשרה ויום אחד. כאשר יש סימני נערות אסורים אם זה לפני גיל זה  .</w:t>
      </w:r>
    </w:p>
    <w:p w:rsidR="00AA12E9" w:rsidRPr="00AA12E9" w:rsidRDefault="00AA12E9" w:rsidP="00AA12E9">
      <w:pPr>
        <w:spacing w:line="360" w:lineRule="auto"/>
        <w:rPr>
          <w:rFonts w:cs="David"/>
          <w:rtl/>
        </w:rPr>
      </w:pPr>
      <w:r w:rsidRPr="00AA12E9">
        <w:rPr>
          <w:rFonts w:cs="David" w:hint="cs"/>
          <w:rtl/>
        </w:rPr>
        <w:t>רי"ף רמב"ם ורא"ש פסקו שהלכה כאיכא דאמרי שדווקא לגיל 11 לבת ו-12 לבן ואם הביאו סימני נערות אף קודם לכן וגיל 12 לבת ו-13 לבן אף שלא הביאו סימני בגרות .</w:t>
      </w:r>
    </w:p>
    <w:p w:rsidR="00AA12E9" w:rsidRPr="00AA12E9" w:rsidRDefault="00AA12E9" w:rsidP="00AA12E9">
      <w:pPr>
        <w:spacing w:line="360" w:lineRule="auto"/>
        <w:rPr>
          <w:rFonts w:cs="David"/>
          <w:rtl/>
        </w:rPr>
      </w:pPr>
      <w:r w:rsidRPr="00AA12E9">
        <w:rPr>
          <w:rFonts w:cs="David" w:hint="cs"/>
          <w:rtl/>
        </w:rPr>
        <w:t>רבנו יונה כתב הוסיפו שאם הביאו סימני נערות לפני גיל 11 ו-12 עדיין מותר בלא הפסק ומאז אם הביאו סימני נערות ובגרות אסורים בקרבה ומגיל 12 ו-13 אפילו לא הביאו סימני בגרות אסורים.</w:t>
      </w:r>
    </w:p>
    <w:p w:rsidR="00AA12E9" w:rsidRPr="00AA12E9" w:rsidRDefault="00AA12E9" w:rsidP="00AA12E9">
      <w:pPr>
        <w:spacing w:line="360" w:lineRule="auto"/>
        <w:rPr>
          <w:rFonts w:cs="David"/>
          <w:rtl/>
        </w:rPr>
      </w:pPr>
      <w:r w:rsidRPr="00AA12E9">
        <w:rPr>
          <w:rFonts w:cs="David" w:hint="cs"/>
          <w:rtl/>
        </w:rPr>
        <w:t>משנה ברורה כתב שהם בני 11 בנקבה ו-12 לזכר יש להחמיר אפילו לא הביאו שערות . .</w:t>
      </w:r>
    </w:p>
    <w:p w:rsidR="00AA12E9" w:rsidRPr="00AA12E9" w:rsidRDefault="00AA12E9" w:rsidP="00AA12E9">
      <w:pPr>
        <w:spacing w:line="360" w:lineRule="auto"/>
        <w:rPr>
          <w:rFonts w:cs="David"/>
          <w:rtl/>
        </w:rPr>
      </w:pPr>
      <w:r w:rsidRPr="00AA12E9">
        <w:rPr>
          <w:rFonts w:cs="David" w:hint="cs"/>
          <w:rtl/>
        </w:rPr>
        <w:t>להלכה ברורה אסור לישון בקירוב בשר כל שהם מתביישים לעמוד ערומים הבת לפני אביה והאם לפני בנה אפילו לפני זמן זה לא יקרא ללא הפסק.</w:t>
      </w:r>
    </w:p>
    <w:p w:rsidR="00AA12E9" w:rsidRPr="00AA12E9" w:rsidRDefault="00AA12E9" w:rsidP="00AA12E9">
      <w:pPr>
        <w:spacing w:line="360" w:lineRule="auto"/>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עד'- שלא לברך שאבריו רואים את הערוה </w:t>
      </w:r>
    </w:p>
    <w:p w:rsidR="00AA12E9" w:rsidRPr="00AA12E9" w:rsidRDefault="00AA12E9" w:rsidP="00AA12E9">
      <w:pPr>
        <w:spacing w:line="360" w:lineRule="auto"/>
        <w:rPr>
          <w:rFonts w:cs="David"/>
          <w:rtl/>
        </w:rPr>
      </w:pPr>
      <w:r w:rsidRPr="00AA12E9">
        <w:rPr>
          <w:rFonts w:cs="David" w:hint="cs"/>
          <w:b/>
          <w:bCs/>
          <w:rtl/>
        </w:rPr>
        <w:t>שליבו לא יראה את הערווה-</w:t>
      </w:r>
      <w:r w:rsidRPr="00AA12E9">
        <w:rPr>
          <w:rFonts w:cs="David" w:hint="cs"/>
          <w:rtl/>
        </w:rPr>
        <w:t xml:space="preserve"> נאמר במסכת ברכות שערווה בעששית אסור לקרות קריאת שמע נגדה . וכך פסק ברמב"ם לא יקרא נגד הערווה עד שיחזיר פניו אם כן באדם עצמו אסור לקרוא כאשר ערוותו לא מכוסה אך במקור הבא נראה האם האיסור גם במצב שלא רואה את ערוותו אך אין הפסק בין ליבו לערווה .</w:t>
      </w:r>
    </w:p>
    <w:p w:rsidR="00AA12E9" w:rsidRPr="00AA12E9" w:rsidRDefault="00AA12E9" w:rsidP="00AA12E9">
      <w:pPr>
        <w:spacing w:line="360" w:lineRule="auto"/>
        <w:rPr>
          <w:rFonts w:cs="David"/>
          <w:rtl/>
        </w:rPr>
      </w:pPr>
      <w:r w:rsidRPr="00AA12E9">
        <w:rPr>
          <w:rFonts w:cs="David" w:hint="cs"/>
          <w:rtl/>
        </w:rPr>
        <w:t xml:space="preserve">הגמרא בברכות אומרת תנו רבנן היה ישן בטליתו ולא יכול להוציא את ראשו מפני הצנה חוצץ בטליתו על צוארו וקורא ויש אומרים על לבו . אם כן לתנא קמא אין צורך בהפסק בין לבו לערווה אך חובה לחצוץ בבגד בין לבו לערווה. </w:t>
      </w:r>
    </w:p>
    <w:p w:rsidR="00AA12E9" w:rsidRPr="00AA12E9" w:rsidRDefault="00AA12E9" w:rsidP="00AA12E9">
      <w:pPr>
        <w:spacing w:line="360" w:lineRule="auto"/>
        <w:rPr>
          <w:rFonts w:cs="David"/>
          <w:rtl/>
        </w:rPr>
      </w:pPr>
      <w:r w:rsidRPr="00AA12E9">
        <w:rPr>
          <w:rFonts w:cs="David" w:hint="cs"/>
          <w:rtl/>
        </w:rPr>
        <w:t>כיצד נפסוק נחלקו הראשונים לדעת רבנו שמעיה אין חובה לחצוץ בבגד בין הלב לערווה אך לר"י אף שלבו ראוה את הערווה אסור.</w:t>
      </w:r>
    </w:p>
    <w:p w:rsidR="00AA12E9" w:rsidRPr="00AA12E9" w:rsidRDefault="00AA12E9" w:rsidP="00AA12E9">
      <w:pPr>
        <w:spacing w:line="360" w:lineRule="auto"/>
        <w:rPr>
          <w:rFonts w:cs="David"/>
          <w:rtl/>
        </w:rPr>
      </w:pPr>
      <w:r w:rsidRPr="00AA12E9">
        <w:rPr>
          <w:rFonts w:cs="David" w:hint="cs"/>
          <w:rtl/>
        </w:rPr>
        <w:t>השולחן ערוך פסק כר"י שהיה ישן ערום בטליתו צריך לחוץ בטלית על ליבו ואז יקרא משום ליבו רואה את הערווה אסור .</w:t>
      </w:r>
    </w:p>
    <w:p w:rsidR="00AA12E9" w:rsidRPr="00AA12E9" w:rsidRDefault="00AA12E9" w:rsidP="00AA12E9">
      <w:pPr>
        <w:spacing w:line="360" w:lineRule="auto"/>
        <w:rPr>
          <w:rFonts w:cs="David"/>
          <w:rtl/>
        </w:rPr>
      </w:pPr>
      <w:r w:rsidRPr="00AA12E9">
        <w:rPr>
          <w:rFonts w:cs="David" w:hint="cs"/>
          <w:rtl/>
        </w:rPr>
        <w:t>המשנה ברורה פסק שלא שייך שישן בחלוקו בלא מכנסיים לברך שום ברכה עד שישים כתונת כנגד ליבו ואז יהא הפסק בין ליבו לערווה . לכן היוצא למעשה שאם האדם לבוש חלוק רחב עליו להצמיד את בגדו באזור הלב או מתחת לזה כדי שיוכל לקרות קריאת שמע אך בבגדים מהודקים גם החזון איש הסכים שחלוק מהודק נחשב כחגורה .</w:t>
      </w:r>
    </w:p>
    <w:p w:rsidR="00AA12E9" w:rsidRPr="00AA12E9" w:rsidRDefault="00AA12E9" w:rsidP="00AA12E9">
      <w:pPr>
        <w:spacing w:line="360" w:lineRule="auto"/>
        <w:rPr>
          <w:rFonts w:cs="David"/>
          <w:rtl/>
        </w:rPr>
      </w:pPr>
      <w:r w:rsidRPr="00AA12E9">
        <w:rPr>
          <w:rFonts w:cs="David" w:hint="cs"/>
          <w:rtl/>
        </w:rPr>
        <w:t>הפסקי תשובות פסק שמשום כבוד הברכה יתכסה גם ממתניו ולמעלה .</w:t>
      </w:r>
    </w:p>
    <w:p w:rsidR="00AA12E9" w:rsidRPr="00AA12E9" w:rsidRDefault="00AA12E9" w:rsidP="00AA12E9">
      <w:pPr>
        <w:spacing w:line="360" w:lineRule="auto"/>
        <w:rPr>
          <w:rFonts w:cs="David"/>
          <w:rtl/>
        </w:rPr>
      </w:pPr>
      <w:r w:rsidRPr="00AA12E9">
        <w:rPr>
          <w:rFonts w:cs="David" w:hint="cs"/>
          <w:rtl/>
        </w:rPr>
        <w:t xml:space="preserve">הילקוט יוסף פסק שכל האיסור בקריאת שמע אך להרהר בדברי תורה או להתקלח בחדר אמבטיה ללא שרותים מותר להכניס טייפ לשמוע דברי קדושה שאין הרהור כדיבור. </w:t>
      </w:r>
    </w:p>
    <w:p w:rsidR="00AA12E9" w:rsidRPr="00AA12E9" w:rsidRDefault="00AA12E9" w:rsidP="00AA12E9">
      <w:pPr>
        <w:spacing w:line="360" w:lineRule="auto"/>
        <w:rPr>
          <w:rFonts w:cs="David"/>
          <w:rtl/>
        </w:rPr>
      </w:pPr>
      <w:r w:rsidRPr="00AA12E9">
        <w:rPr>
          <w:rFonts w:cs="David" w:hint="cs"/>
          <w:b/>
          <w:bCs/>
          <w:rtl/>
        </w:rPr>
        <w:t>הרוחץ ערום במים צלולים-</w:t>
      </w:r>
      <w:r w:rsidRPr="00AA12E9">
        <w:rPr>
          <w:rFonts w:cs="David" w:hint="cs"/>
          <w:rtl/>
        </w:rPr>
        <w:t>המשנה בברכות כתבה ירד לטבול אם יכול לעלות ולהתכסות ולקרות עד שלא תהא נץ החמה יעלה ויתכסה ואם לאו יתכסה במים ויקרא ובהמשך אומרים שהכוונה למים עכורים שלבו לא רואה את ערותו.</w:t>
      </w:r>
    </w:p>
    <w:p w:rsidR="00AA12E9" w:rsidRPr="00AA12E9" w:rsidRDefault="00AA12E9" w:rsidP="00AA12E9">
      <w:pPr>
        <w:spacing w:line="360" w:lineRule="auto"/>
        <w:rPr>
          <w:rFonts w:cs="David"/>
          <w:rtl/>
        </w:rPr>
      </w:pPr>
      <w:r w:rsidRPr="00AA12E9">
        <w:rPr>
          <w:rFonts w:cs="David" w:hint="cs"/>
          <w:rtl/>
        </w:rPr>
        <w:t xml:space="preserve">התוספות כתב שהיה נוהג רבנו תם שרוחץ במים חמים צלולים מכסה בבגד מלמטה מליבו שלא יהא ליבו רואה את הערווה . </w:t>
      </w:r>
    </w:p>
    <w:p w:rsidR="00AA12E9" w:rsidRPr="00AA12E9" w:rsidRDefault="00AA12E9" w:rsidP="00AA12E9">
      <w:pPr>
        <w:spacing w:line="360" w:lineRule="auto"/>
        <w:rPr>
          <w:rFonts w:cs="David"/>
          <w:rtl/>
        </w:rPr>
      </w:pPr>
      <w:r w:rsidRPr="00AA12E9">
        <w:rPr>
          <w:rFonts w:cs="David" w:hint="cs"/>
          <w:rtl/>
        </w:rPr>
        <w:t>תרומת הדשן הוסיף דווקא כיסוי בבגד אך במים צלולים לא יועיל בבגדיו.</w:t>
      </w:r>
    </w:p>
    <w:p w:rsidR="00AA12E9" w:rsidRPr="00AA12E9" w:rsidRDefault="00AA12E9" w:rsidP="00AA12E9">
      <w:pPr>
        <w:spacing w:line="360" w:lineRule="auto"/>
        <w:rPr>
          <w:rFonts w:cs="David"/>
          <w:rtl/>
        </w:rPr>
      </w:pPr>
      <w:r w:rsidRPr="00AA12E9">
        <w:rPr>
          <w:rFonts w:cs="David" w:hint="cs"/>
          <w:rtl/>
        </w:rPr>
        <w:t xml:space="preserve">הרמ"א הוסיף שאינו מועיל לדין לחצוץ בין ליבו לערווה ולא לעניין לכסות ראשו לברך ברכה על ידי שיכסה בידיו. </w:t>
      </w:r>
    </w:p>
    <w:p w:rsidR="00AA12E9" w:rsidRPr="00AA12E9" w:rsidRDefault="00AA12E9" w:rsidP="00AA12E9">
      <w:pPr>
        <w:spacing w:line="360" w:lineRule="auto"/>
        <w:rPr>
          <w:rFonts w:cs="David"/>
          <w:rtl/>
        </w:rPr>
      </w:pPr>
      <w:r w:rsidRPr="00AA12E9">
        <w:rPr>
          <w:rFonts w:cs="David" w:hint="cs"/>
          <w:rtl/>
        </w:rPr>
        <w:t>שולחן ערוך הוסיף במים עכורים ולא ריחם רע מותר לקרוא והוא בתוכם.</w:t>
      </w:r>
    </w:p>
    <w:p w:rsidR="00AA12E9" w:rsidRPr="00AA12E9" w:rsidRDefault="00AA12E9" w:rsidP="00AA12E9">
      <w:pPr>
        <w:spacing w:line="360" w:lineRule="auto"/>
        <w:rPr>
          <w:rFonts w:cs="David"/>
          <w:rtl/>
        </w:rPr>
      </w:pPr>
      <w:r w:rsidRPr="00AA12E9">
        <w:rPr>
          <w:rFonts w:cs="David" w:hint="cs"/>
          <w:rtl/>
        </w:rPr>
        <w:t xml:space="preserve">משנה ברורה הוסיף שראשו חוץ למים מועילים המים אפילו שהם צלולים כאשר שאינו נחשב שערוותו מגולה אך שליבו רואה את הערווה חייב בגד וזה דווקא שהלב במים אך שליבו חוץ למים התנאי שלא יראה את ערוותו . </w:t>
      </w:r>
    </w:p>
    <w:p w:rsidR="00AA12E9" w:rsidRPr="00AA12E9" w:rsidRDefault="00AA12E9" w:rsidP="00AA12E9">
      <w:pPr>
        <w:spacing w:line="360" w:lineRule="auto"/>
        <w:rPr>
          <w:rFonts w:cs="David"/>
          <w:rtl/>
        </w:rPr>
      </w:pPr>
      <w:r w:rsidRPr="00AA12E9">
        <w:rPr>
          <w:rFonts w:cs="David" w:hint="cs"/>
          <w:rtl/>
        </w:rPr>
        <w:t>ההיתר של מים עכורים מתיר אף אם ליבו בתוך המים ואין הפסק בגד ואם אין המים עכורים עוכר ברגליים . כאשר ידי אחרים מפרידים בין ערוותו לו מותר אז לקרות.</w:t>
      </w:r>
    </w:p>
    <w:p w:rsidR="00AA12E9" w:rsidRPr="00AA12E9" w:rsidRDefault="00AA12E9" w:rsidP="00AA12E9">
      <w:pPr>
        <w:spacing w:line="360" w:lineRule="auto"/>
        <w:rPr>
          <w:rFonts w:cs="David"/>
          <w:rtl/>
        </w:rPr>
      </w:pPr>
      <w:r w:rsidRPr="00AA12E9">
        <w:rPr>
          <w:rFonts w:cs="David" w:hint="cs"/>
          <w:rtl/>
        </w:rPr>
        <w:t xml:space="preserve">הוסיף הרמ"א על פי רבנו יונה שאם אין ליבו מסתכל על הערווה אף שיכול לראותה מותר. </w:t>
      </w:r>
    </w:p>
    <w:p w:rsidR="00AA12E9" w:rsidRPr="00AA12E9" w:rsidRDefault="00AA12E9" w:rsidP="00AA12E9">
      <w:pPr>
        <w:spacing w:line="360" w:lineRule="auto"/>
        <w:rPr>
          <w:rFonts w:cs="David"/>
          <w:rtl/>
        </w:rPr>
      </w:pPr>
      <w:r w:rsidRPr="00AA12E9">
        <w:rPr>
          <w:rFonts w:cs="David" w:hint="cs"/>
          <w:b/>
          <w:bCs/>
          <w:rtl/>
        </w:rPr>
        <w:t xml:space="preserve">הפסק בחבוק זרועותיו- </w:t>
      </w:r>
      <w:r w:rsidRPr="00AA12E9">
        <w:rPr>
          <w:rFonts w:cs="David" w:hint="cs"/>
          <w:rtl/>
        </w:rPr>
        <w:t>רבנו יונה הוסיף שאם האדם מחבק גופו בזרועותיו זה הפסק בין ליבו לערווה וכן פסק השולחן ערוך.</w:t>
      </w:r>
    </w:p>
    <w:p w:rsidR="00AA12E9" w:rsidRPr="00AA12E9" w:rsidRDefault="00AA12E9" w:rsidP="00AA12E9">
      <w:pPr>
        <w:spacing w:line="360" w:lineRule="auto"/>
        <w:rPr>
          <w:rFonts w:cs="David"/>
          <w:rtl/>
        </w:rPr>
      </w:pPr>
      <w:r w:rsidRPr="00AA12E9">
        <w:rPr>
          <w:rFonts w:cs="David" w:hint="cs"/>
          <w:b/>
          <w:bCs/>
          <w:rtl/>
        </w:rPr>
        <w:t>נשים לבושות בחלוק כיצד יברכו-</w:t>
      </w:r>
      <w:r w:rsidRPr="00AA12E9">
        <w:rPr>
          <w:rFonts w:cs="David" w:hint="cs"/>
          <w:rtl/>
        </w:rPr>
        <w:t xml:space="preserve"> בארחות חיים ושולחן ערוך כתב שהנשים יכולות לברך ולהתפלל שהן לבושות החלוק אף שאין מפסיקות למטה מהלב כיוון שערוותן למטה מאוד ואין </w:t>
      </w:r>
      <w:r w:rsidRPr="00AA12E9">
        <w:rPr>
          <w:rFonts w:cs="David" w:hint="cs"/>
          <w:rtl/>
        </w:rPr>
        <w:lastRenderedPageBreak/>
        <w:t xml:space="preserve">ליבן רואה את הערווה ובגמרא בברכות נאמר שהאישה קוצה חלתה ערומה משום שיכולה לכסות פניה בקרקע אך לא האיש.  </w:t>
      </w:r>
    </w:p>
    <w:p w:rsidR="00AA12E9" w:rsidRPr="00AA12E9" w:rsidRDefault="00AA12E9" w:rsidP="00AA12E9">
      <w:pPr>
        <w:spacing w:line="360" w:lineRule="auto"/>
        <w:rPr>
          <w:rFonts w:cs="David"/>
          <w:rtl/>
        </w:rPr>
      </w:pPr>
      <w:r w:rsidRPr="00AA12E9">
        <w:rPr>
          <w:rFonts w:cs="David" w:hint="cs"/>
          <w:rtl/>
        </w:rPr>
        <w:t>המשנה ברורה כתב שהיא עומדת ערומה אין בעיה של לב רואה את הערווה אך אסורה משום לא יראה בך ערוות דבר לכן תשב ואז מותרת לברך. הש"ך והט"ז כתבו שיכולה אישה לברך בעודה ערומה כאשר לבה מחוץ למים או תחבק גופה עם זרועותיה . אך שיש עוד נשים צריכה להחזיר פניה וגופה מהן.</w:t>
      </w:r>
    </w:p>
    <w:p w:rsidR="00AA12E9" w:rsidRPr="00AA12E9" w:rsidRDefault="00AA12E9" w:rsidP="00AA12E9">
      <w:pPr>
        <w:spacing w:line="360" w:lineRule="auto"/>
        <w:rPr>
          <w:rFonts w:cs="David"/>
          <w:rtl/>
        </w:rPr>
      </w:pPr>
      <w:r w:rsidRPr="00AA12E9">
        <w:rPr>
          <w:rFonts w:cs="David" w:hint="cs"/>
          <w:rtl/>
        </w:rPr>
        <w:t>הלכה ברורה פסק להלכה אין להתיר לנשים לברך בחדר המקווה משום שהמקואות חמים ויש הבל וזוהמא .</w:t>
      </w:r>
    </w:p>
    <w:p w:rsidR="00AA12E9" w:rsidRPr="00AA12E9" w:rsidRDefault="00AA12E9" w:rsidP="00AA12E9">
      <w:pPr>
        <w:spacing w:line="360" w:lineRule="auto"/>
        <w:rPr>
          <w:rFonts w:cs="David"/>
          <w:rtl/>
        </w:rPr>
      </w:pPr>
      <w:r w:rsidRPr="00AA12E9">
        <w:rPr>
          <w:rFonts w:cs="David" w:hint="cs"/>
          <w:b/>
          <w:bCs/>
          <w:rtl/>
        </w:rPr>
        <w:t>שלא יגעו אבריו בערווה-</w:t>
      </w:r>
      <w:r w:rsidRPr="00AA12E9">
        <w:rPr>
          <w:rFonts w:cs="David" w:hint="cs"/>
          <w:rtl/>
        </w:rPr>
        <w:t xml:space="preserve"> פסק שולחן ערוך על פי הגמרא בברכות ששאר אברעו רואים את הערווה מותר אך שאיזה אבריו נוגע בערוותו או ערוות חברו אסור לקרות קריאת שמע או להתפלל וכאשר יריכותיו שהערווה שוכבת עליהם צריך להפסיקן בבגד או להרחיקן בעניין שהגיד לא יגע בהם.</w:t>
      </w:r>
    </w:p>
    <w:p w:rsidR="00AA12E9" w:rsidRPr="00AA12E9" w:rsidRDefault="00AA12E9" w:rsidP="00AA12E9">
      <w:pPr>
        <w:spacing w:line="360" w:lineRule="auto"/>
        <w:rPr>
          <w:rFonts w:cs="David"/>
          <w:rtl/>
        </w:rPr>
      </w:pPr>
      <w:r w:rsidRPr="00AA12E9">
        <w:rPr>
          <w:rFonts w:cs="David" w:hint="cs"/>
          <w:rtl/>
        </w:rPr>
        <w:t>המשנה ברורה כתב שמחמירים גם בכיס שלא יגע ולא רק הגיד .המשנה ברורה כתב שבדיעבד נגע הגיד בירכיים והתפלל יצא ידי חובה.</w:t>
      </w:r>
    </w:p>
    <w:p w:rsidR="00AA12E9" w:rsidRPr="00AA12E9" w:rsidRDefault="00AA12E9" w:rsidP="00AA12E9">
      <w:pPr>
        <w:spacing w:line="360" w:lineRule="auto"/>
        <w:rPr>
          <w:rFonts w:cs="David"/>
          <w:rtl/>
        </w:rPr>
      </w:pPr>
      <w:r w:rsidRPr="00AA12E9">
        <w:rPr>
          <w:rFonts w:cs="David" w:hint="cs"/>
          <w:b/>
          <w:bCs/>
          <w:rtl/>
        </w:rPr>
        <w:t>מותר לקרוא שטליתו מכסה ממתניו ולמטה-</w:t>
      </w:r>
      <w:r w:rsidRPr="00AA12E9">
        <w:rPr>
          <w:rFonts w:cs="David" w:hint="cs"/>
          <w:rtl/>
        </w:rPr>
        <w:t xml:space="preserve"> בגמרא בברכות הייתה טליתו חגורה לו על מותניו מותר לקרות קריאת שמע אבל לתפילה שיכסה את ליבו .</w:t>
      </w:r>
    </w:p>
    <w:p w:rsidR="00AA12E9" w:rsidRPr="00AA12E9" w:rsidRDefault="00AA12E9" w:rsidP="00AA12E9">
      <w:pPr>
        <w:spacing w:line="360" w:lineRule="auto"/>
        <w:rPr>
          <w:rFonts w:cs="David"/>
          <w:rtl/>
        </w:rPr>
      </w:pPr>
      <w:r w:rsidRPr="00AA12E9">
        <w:rPr>
          <w:rFonts w:cs="David" w:hint="cs"/>
          <w:rtl/>
        </w:rPr>
        <w:t xml:space="preserve">רש"י כתב למרות שממותניו ומעלה הוא ערום קורא קריאת שמע אבל לתפילה כיוון שצריך לעמוד לפני מלך ולעמוד באימה אסור עד שיכסה ליבו וכן השולחן ערוך. </w:t>
      </w:r>
    </w:p>
    <w:p w:rsidR="00AA12E9" w:rsidRPr="00AA12E9" w:rsidRDefault="00AA12E9" w:rsidP="00AA12E9">
      <w:pPr>
        <w:spacing w:line="360" w:lineRule="auto"/>
        <w:rPr>
          <w:rFonts w:cs="David"/>
          <w:rtl/>
        </w:rPr>
      </w:pPr>
      <w:r w:rsidRPr="00AA12E9">
        <w:rPr>
          <w:rFonts w:cs="David" w:hint="cs"/>
          <w:rtl/>
        </w:rPr>
        <w:t>המשנה ברורה יש להתיר דווקא במקום הדחק אך לכתחילה אין לעשות כן אף בכל ברכה וקריאת שמע ולגבי בליבו צריך לכסות כל גופו.</w:t>
      </w:r>
    </w:p>
    <w:p w:rsidR="00AA12E9" w:rsidRPr="00AA12E9" w:rsidRDefault="00AA12E9" w:rsidP="00AA12E9">
      <w:pPr>
        <w:spacing w:line="360" w:lineRule="auto"/>
        <w:rPr>
          <w:rFonts w:cs="David"/>
          <w:rtl/>
        </w:rPr>
      </w:pPr>
      <w:r w:rsidRPr="00AA12E9">
        <w:rPr>
          <w:rFonts w:cs="David" w:hint="cs"/>
          <w:rtl/>
        </w:rPr>
        <w:t xml:space="preserve">הלכה ברורה כתב שאין רשאי להניח תפילין שלבו מגולה ולעניין קריאת שמע יש להחמיר לכתחילה שיהא לבו מכוסה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עה'-גלוי אישה וקול אשה בקריאת שמע ותפילה</w:t>
      </w:r>
    </w:p>
    <w:p w:rsidR="00AA12E9" w:rsidRPr="00AA12E9" w:rsidRDefault="00AA12E9" w:rsidP="00AA12E9">
      <w:pPr>
        <w:spacing w:line="360" w:lineRule="auto"/>
        <w:rPr>
          <w:rFonts w:cs="David"/>
          <w:rtl/>
        </w:rPr>
      </w:pPr>
      <w:r w:rsidRPr="00AA12E9">
        <w:rPr>
          <w:rFonts w:cs="David" w:hint="cs"/>
          <w:b/>
          <w:bCs/>
          <w:rtl/>
        </w:rPr>
        <w:t xml:space="preserve">טפח מגולה  באישה במקום שדרכה לכסות- </w:t>
      </w:r>
      <w:r w:rsidRPr="00AA12E9">
        <w:rPr>
          <w:rFonts w:cs="David" w:hint="cs"/>
          <w:rtl/>
        </w:rPr>
        <w:t>בגמרא בברכות נאמר טפח באשה ערווה . וזה להסתכל בה . רב ששת כל המסתכל באצבע קטנה של אישה כאילו  מסתכל במקום התורף. אלא באשתו ולקריאת שמע. רב חסדא אמר שוק באישה ערווה ושמואל אמר בקול באישה ערווה . לרב ששת שער באשה ערווה .</w:t>
      </w:r>
    </w:p>
    <w:p w:rsidR="00AA12E9" w:rsidRPr="00AA12E9" w:rsidRDefault="00AA12E9" w:rsidP="00AA12E9">
      <w:pPr>
        <w:spacing w:line="360" w:lineRule="auto"/>
        <w:rPr>
          <w:rFonts w:cs="David"/>
          <w:rtl/>
        </w:rPr>
      </w:pPr>
      <w:r w:rsidRPr="00AA12E9">
        <w:rPr>
          <w:rFonts w:cs="David" w:hint="cs"/>
          <w:rtl/>
        </w:rPr>
        <w:t>הרשב"א כתב שהאיסור דווקא שהאיסור בטפח במקום צנוע וגם שוק במקום צנוע והוא הדין באשתו אך פניה ידיה ורגליה מותר מפני שהוא רגיל בהם וכן כתב השולחן ערוך.</w:t>
      </w:r>
    </w:p>
    <w:p w:rsidR="00AA12E9" w:rsidRPr="00AA12E9" w:rsidRDefault="00AA12E9" w:rsidP="00AA12E9">
      <w:pPr>
        <w:spacing w:line="360" w:lineRule="auto"/>
        <w:rPr>
          <w:rFonts w:cs="David"/>
          <w:rtl/>
        </w:rPr>
      </w:pPr>
      <w:r w:rsidRPr="00AA12E9">
        <w:rPr>
          <w:rFonts w:cs="David" w:hint="cs"/>
          <w:rtl/>
        </w:rPr>
        <w:t xml:space="preserve"> הרא"ש כתב שבאישה אחרת טפח ערווה אך לה עצמה לא הגהות מימוניות והרמ"א כתבו שאיסור טפח מגולה דווקא באשתו אך באישה אחרת אף פחות מכך. רבנו יונה כתב שבאיסור שמסתכל אך ראיה בעלמא לא אסרו.</w:t>
      </w:r>
    </w:p>
    <w:p w:rsidR="00AA12E9" w:rsidRPr="00AA12E9" w:rsidRDefault="00AA12E9" w:rsidP="00AA12E9">
      <w:pPr>
        <w:spacing w:line="360" w:lineRule="auto"/>
        <w:rPr>
          <w:rFonts w:cs="David"/>
          <w:rtl/>
        </w:rPr>
      </w:pPr>
      <w:r w:rsidRPr="00AA12E9">
        <w:rPr>
          <w:rFonts w:cs="David" w:hint="cs"/>
          <w:rtl/>
        </w:rPr>
        <w:t>המשנה ברורה כתב שאין להזכיר שום דבר בקדושה כנגד טפח מגולה והרי הוא כנגד הערווה ממש. מותר לקרות נגד פני וידי אשתו או מפרסותיה עד ברכה אך כנגד השוק ולמעלה אסור לקרות .</w:t>
      </w:r>
    </w:p>
    <w:p w:rsidR="00AA12E9" w:rsidRPr="00AA12E9" w:rsidRDefault="00AA12E9" w:rsidP="00AA12E9">
      <w:pPr>
        <w:spacing w:line="360" w:lineRule="auto"/>
        <w:rPr>
          <w:rFonts w:cs="David"/>
          <w:rtl/>
        </w:rPr>
      </w:pPr>
      <w:r w:rsidRPr="00AA12E9">
        <w:rPr>
          <w:rFonts w:cs="David" w:hint="cs"/>
          <w:rtl/>
        </w:rPr>
        <w:t>אישה אחרת אסורה אף בפנויה או אשת איש ולהסתכלות אסור אף באצבע קטנה וראיה בעלמא לפי תומו בלא הנאה מותר אם לא מצד המוסר .</w:t>
      </w:r>
    </w:p>
    <w:p w:rsidR="00AA12E9" w:rsidRPr="00AA12E9" w:rsidRDefault="00AA12E9" w:rsidP="00AA12E9">
      <w:pPr>
        <w:spacing w:line="360" w:lineRule="auto"/>
        <w:rPr>
          <w:rFonts w:cs="David"/>
          <w:rtl/>
        </w:rPr>
      </w:pPr>
      <w:r w:rsidRPr="00AA12E9">
        <w:rPr>
          <w:rFonts w:cs="David" w:hint="cs"/>
          <w:rtl/>
        </w:rPr>
        <w:t>הביאור הלכה הוסיף שהאיסור חל על קטנה בת שלוש שראויה לביאה ואילו בביתו אסור מגיל 11.</w:t>
      </w:r>
    </w:p>
    <w:p w:rsidR="00AA12E9" w:rsidRPr="00AA12E9" w:rsidRDefault="00AA12E9" w:rsidP="00AA12E9">
      <w:pPr>
        <w:spacing w:line="360" w:lineRule="auto"/>
        <w:rPr>
          <w:rFonts w:cs="David"/>
          <w:rtl/>
        </w:rPr>
      </w:pPr>
      <w:r w:rsidRPr="00AA12E9">
        <w:rPr>
          <w:rFonts w:cs="David" w:hint="cs"/>
          <w:rtl/>
        </w:rPr>
        <w:lastRenderedPageBreak/>
        <w:t>לגבי עוצם עיניו המשנה ברורה אסר ואילו ילקוט יוסף התיר משום שיכול לקרות קריאת שמע או קורא בספר וזה דווקא בטפח באישה ושער באישה אך בערווה שאסורה מן התורה אסור מן התורה .</w:t>
      </w:r>
    </w:p>
    <w:p w:rsidR="00AA12E9" w:rsidRPr="00AA12E9" w:rsidRDefault="00AA12E9" w:rsidP="00AA12E9">
      <w:pPr>
        <w:spacing w:line="360" w:lineRule="auto"/>
        <w:rPr>
          <w:rFonts w:cs="David"/>
          <w:rtl/>
        </w:rPr>
      </w:pPr>
      <w:r w:rsidRPr="00AA12E9">
        <w:rPr>
          <w:rFonts w:cs="David" w:hint="cs"/>
          <w:rtl/>
        </w:rPr>
        <w:t>מה ההבחנה יש הסבר של הרב קוק באורח משפט שבערווה ממש לא מועילה עצימת עיניים משום שזה עדיין נחשב לקריאת שמע כנגד הערווה אך בקריאה כנגד גוף האישה שעוצם עיניו לא מהרהר ולא מסתכל מותר.</w:t>
      </w:r>
    </w:p>
    <w:p w:rsidR="00AA12E9" w:rsidRPr="00AA12E9" w:rsidRDefault="00AA12E9" w:rsidP="00AA12E9">
      <w:pPr>
        <w:spacing w:line="360" w:lineRule="auto"/>
        <w:rPr>
          <w:rFonts w:cs="David"/>
          <w:rtl/>
        </w:rPr>
      </w:pPr>
      <w:r w:rsidRPr="00AA12E9">
        <w:rPr>
          <w:rFonts w:cs="David" w:hint="cs"/>
          <w:rtl/>
        </w:rPr>
        <w:t xml:space="preserve">ערוך השולחן כתב שבדורנו הפרוץ יוכל להתפלל ולברך ליד נשים נשואות שלא מקפידות על כיסוי ראש. וזה נחשב כמקומות מגולים בגופה . וכך פסק שולחן ערוך שאין איסור לקרוא קריאת שמע ולברך כנגד אישה נשואה שרגילה ללכת בגילוי ראש למרות שהיא עצמה עושה איסור תורה . </w:t>
      </w:r>
    </w:p>
    <w:p w:rsidR="00AA12E9" w:rsidRPr="00AA12E9" w:rsidRDefault="00AA12E9" w:rsidP="00AA12E9">
      <w:pPr>
        <w:spacing w:line="360" w:lineRule="auto"/>
        <w:rPr>
          <w:rFonts w:cs="David"/>
          <w:rtl/>
        </w:rPr>
      </w:pPr>
      <w:r w:rsidRPr="00AA12E9">
        <w:rPr>
          <w:rFonts w:cs="David" w:hint="cs"/>
          <w:rtl/>
        </w:rPr>
        <w:t>הילקוט יוסף כתב שטפח מגולה באשה במקום שרגיל לכסותו כגון ברשות הרבים שהולכות נשים בפריצות ללא שרוולים אסור לברך ולקרוא קריאת שמע נגדן. מותר לקרוא קריאת שמע כנגד פניה וידיה של אישה שרגילים להיות מגולות אך לא יסתכל באישה להנות מיופיה ואף באצבע קטנה אסור ורק כאשר באקראי בראיה בעלמא יכול לקרוא קריאת שמע ולברך כנגד פניה וידיה אף  שאינה אשתו . ערווה קיימת אף באשה שנראית בטלויזיה משום הרהור אסור לקרות קריאת שמע ולברך כנגדה משום ולא יראה בך ערוות דבר שעין רואה ולב חומד.</w:t>
      </w:r>
    </w:p>
    <w:p w:rsidR="00AA12E9" w:rsidRPr="00AA12E9" w:rsidRDefault="00AA12E9" w:rsidP="00AA12E9">
      <w:pPr>
        <w:spacing w:line="360" w:lineRule="auto"/>
        <w:rPr>
          <w:rFonts w:cs="David"/>
          <w:rtl/>
        </w:rPr>
      </w:pPr>
      <w:r w:rsidRPr="00AA12E9">
        <w:rPr>
          <w:rFonts w:cs="David" w:hint="cs"/>
          <w:b/>
          <w:bCs/>
          <w:rtl/>
        </w:rPr>
        <w:t>לקרות כנגד שיער אישה-</w:t>
      </w:r>
      <w:r w:rsidRPr="00AA12E9">
        <w:rPr>
          <w:rFonts w:cs="David" w:hint="cs"/>
          <w:rtl/>
        </w:rPr>
        <w:t xml:space="preserve"> בגמרא בברכות נאמר שער באישה ערווה . הרא"ש כתב שההאיסור בנשים שדרכן לכסות שערן אך בתולות מותרות וכן כתב הרמ"א .</w:t>
      </w:r>
    </w:p>
    <w:p w:rsidR="00AA12E9" w:rsidRPr="00AA12E9" w:rsidRDefault="00AA12E9" w:rsidP="00AA12E9">
      <w:pPr>
        <w:spacing w:line="360" w:lineRule="auto"/>
        <w:rPr>
          <w:rFonts w:cs="David"/>
          <w:rtl/>
        </w:rPr>
      </w:pPr>
      <w:r w:rsidRPr="00AA12E9">
        <w:rPr>
          <w:rFonts w:cs="David" w:hint="cs"/>
          <w:rtl/>
        </w:rPr>
        <w:t>הרשב"א כתב ששער מחוץ לצמנ שאינו מתכסה רין חוששין שרגיל בו וכן לדעת הרמ"א.</w:t>
      </w:r>
    </w:p>
    <w:p w:rsidR="00AA12E9" w:rsidRPr="00AA12E9" w:rsidRDefault="00AA12E9" w:rsidP="00AA12E9">
      <w:pPr>
        <w:spacing w:line="360" w:lineRule="auto"/>
        <w:rPr>
          <w:rFonts w:cs="David"/>
          <w:rtl/>
        </w:rPr>
      </w:pPr>
      <w:r w:rsidRPr="00AA12E9">
        <w:rPr>
          <w:rFonts w:cs="David" w:hint="cs"/>
          <w:rtl/>
        </w:rPr>
        <w:t>הדרכי משה התיר בפאה של אישה שתראה כבעלת שיער אין זה ערווה .</w:t>
      </w:r>
    </w:p>
    <w:p w:rsidR="00AA12E9" w:rsidRPr="00AA12E9" w:rsidRDefault="00AA12E9" w:rsidP="00AA12E9">
      <w:pPr>
        <w:spacing w:line="360" w:lineRule="auto"/>
        <w:rPr>
          <w:rFonts w:cs="David"/>
          <w:rtl/>
        </w:rPr>
      </w:pPr>
      <w:r w:rsidRPr="00AA12E9">
        <w:rPr>
          <w:rFonts w:cs="David" w:hint="cs"/>
          <w:rtl/>
        </w:rPr>
        <w:t>המשנה ברורה כתב ששיער ערווה של איש היוצא דרך נקב בבגדו מותר לקרוא כנגד. אם דרכה לכסותו אף אינה מכסה בבית או בחצר נקרא בכלל ערווה וכן לא יקרא כנגד נשים נשואות אחרות פרועות ראש וההיתר רק כנגד בתולות או נשואה ששערה יצא מעט מהצמה . לכן ראוי בארועים להתפלל בנפרד לחלוטין בגלל אותן נשים נשואות פרועות הראש .</w:t>
      </w:r>
    </w:p>
    <w:p w:rsidR="00AA12E9" w:rsidRPr="00AA12E9" w:rsidRDefault="00AA12E9" w:rsidP="00AA12E9">
      <w:pPr>
        <w:spacing w:line="360" w:lineRule="auto"/>
        <w:rPr>
          <w:rFonts w:cs="David"/>
          <w:rtl/>
        </w:rPr>
      </w:pPr>
      <w:r w:rsidRPr="00AA12E9">
        <w:rPr>
          <w:rFonts w:cs="David" w:hint="cs"/>
          <w:rtl/>
        </w:rPr>
        <w:t xml:space="preserve">הלכה ברורה כתב שבאשתו יש לאסור דרך התבוננות אך נחמיר באישה נשואה שחייבת לכסות שער ראשה . במקום שנשים נשואות הולכות בכסוי ראש יש היתר לקרות כיוון שבגלל הרגילות אין חשש להרהור . אם קרא ק"ש בברכותיה כנגד שער שמן הדין היה אסור לקרות כנגדו אז הדין יצא ידי חובה ויכול לקרוא קריאת שמע שוב בלא ברכות משום ספק ברכות להקל. </w:t>
      </w:r>
    </w:p>
    <w:p w:rsidR="00AA12E9" w:rsidRPr="00AA12E9" w:rsidRDefault="00AA12E9" w:rsidP="00AA12E9">
      <w:pPr>
        <w:spacing w:line="360" w:lineRule="auto"/>
        <w:rPr>
          <w:rFonts w:cs="David"/>
          <w:rtl/>
        </w:rPr>
      </w:pPr>
      <w:r w:rsidRPr="00AA12E9">
        <w:rPr>
          <w:rFonts w:cs="David" w:hint="cs"/>
          <w:b/>
          <w:bCs/>
          <w:rtl/>
        </w:rPr>
        <w:t xml:space="preserve">שמיעת זמר אישה בקריאת שמע- </w:t>
      </w:r>
      <w:r w:rsidRPr="00AA12E9">
        <w:rPr>
          <w:rFonts w:cs="David" w:hint="cs"/>
          <w:rtl/>
        </w:rPr>
        <w:t>בגמרא בברכות אמר שמואל קול באישה ערווה .</w:t>
      </w:r>
    </w:p>
    <w:p w:rsidR="00AA12E9" w:rsidRPr="00AA12E9" w:rsidRDefault="00AA12E9" w:rsidP="00AA12E9">
      <w:pPr>
        <w:spacing w:line="360" w:lineRule="auto"/>
        <w:rPr>
          <w:rFonts w:cs="David"/>
          <w:rtl/>
        </w:rPr>
      </w:pPr>
      <w:r w:rsidRPr="00AA12E9">
        <w:rPr>
          <w:rFonts w:cs="David" w:hint="cs"/>
          <w:rtl/>
        </w:rPr>
        <w:t>מרדכי והגהות מימוניות והרמ"א אסור אפילו בזמר של אשתו אשתו אך סתם קול מותר וזה על פי רבנו יונה שהתיר שמדברת בקולה בלבד אך אם יכול לכוון בעת שמנגנת בקולה והוא יכול לכוון את ליבו בדיעבד מותר .</w:t>
      </w:r>
    </w:p>
    <w:p w:rsidR="00AA12E9" w:rsidRPr="00AA12E9" w:rsidRDefault="00AA12E9" w:rsidP="00AA12E9">
      <w:pPr>
        <w:spacing w:line="360" w:lineRule="auto"/>
        <w:rPr>
          <w:rFonts w:cs="David"/>
          <w:rtl/>
        </w:rPr>
      </w:pPr>
      <w:r w:rsidRPr="00AA12E9">
        <w:rPr>
          <w:rFonts w:cs="David" w:hint="cs"/>
          <w:rtl/>
        </w:rPr>
        <w:t>הרמב"ם כתב דווקא במראה אישה אסור בק"ש אך לא התיחס לשער אשה או זמר אישה אך ציין השולחן ערוך שיש להזהר בדבר.</w:t>
      </w:r>
    </w:p>
    <w:p w:rsidR="00AA12E9" w:rsidRPr="00AA12E9" w:rsidRDefault="00AA12E9" w:rsidP="00AA12E9">
      <w:pPr>
        <w:spacing w:line="360" w:lineRule="auto"/>
        <w:rPr>
          <w:rFonts w:cs="David"/>
          <w:rtl/>
        </w:rPr>
      </w:pPr>
      <w:r w:rsidRPr="00AA12E9">
        <w:rPr>
          <w:rFonts w:cs="David" w:hint="cs"/>
          <w:rtl/>
        </w:rPr>
        <w:t>המשנה ברורה אסר לשמוע אפילו זמר של פנויה וכן עריות ובתולות שלנו שהן בחזקת נידות משעת הגעת הוסת.</w:t>
      </w:r>
    </w:p>
    <w:p w:rsidR="00AA12E9" w:rsidRPr="00AA12E9" w:rsidRDefault="00AA12E9" w:rsidP="00AA12E9">
      <w:pPr>
        <w:spacing w:line="360" w:lineRule="auto"/>
        <w:rPr>
          <w:rFonts w:cs="David"/>
          <w:rtl/>
        </w:rPr>
      </w:pPr>
      <w:r w:rsidRPr="00AA12E9">
        <w:rPr>
          <w:rFonts w:cs="David" w:hint="cs"/>
          <w:rtl/>
        </w:rPr>
        <w:t>הלכה ברורה כתב שאין בעיה בקול אשתו או שיכול לכוון ורגיל בזמר של אשתו מותר לקרות קריאת שמע .</w:t>
      </w:r>
    </w:p>
    <w:p w:rsidR="00AA12E9" w:rsidRPr="00AA12E9" w:rsidRDefault="00AA12E9" w:rsidP="00AA12E9">
      <w:pPr>
        <w:spacing w:line="360" w:lineRule="auto"/>
        <w:rPr>
          <w:rFonts w:cs="David"/>
          <w:rtl/>
        </w:rPr>
      </w:pPr>
      <w:r w:rsidRPr="00AA12E9">
        <w:rPr>
          <w:rFonts w:cs="David" w:hint="cs"/>
          <w:rtl/>
        </w:rPr>
        <w:lastRenderedPageBreak/>
        <w:t xml:space="preserve">מותר לשמוע זמר אישה דרך רדיו שלא מכירה ולא ראה מעולם אך זה בתנאי של הרהור עבירה אך שראה תמונתה אסור לשמוע אף שלא בעת קריאת שמע . וודאי יש לאסור להיות נוכח במופע ישיר שנשים שרות ולהתבונן בהן.  </w:t>
      </w:r>
    </w:p>
    <w:p w:rsidR="00AA12E9" w:rsidRPr="00AA12E9" w:rsidRDefault="00AA12E9" w:rsidP="00AA12E9">
      <w:pPr>
        <w:spacing w:line="360" w:lineRule="auto"/>
        <w:rPr>
          <w:rFonts w:cs="David"/>
          <w:rtl/>
        </w:rPr>
      </w:pPr>
      <w:r w:rsidRPr="00AA12E9">
        <w:rPr>
          <w:rFonts w:cs="David" w:hint="cs"/>
          <w:b/>
          <w:bCs/>
          <w:rtl/>
        </w:rPr>
        <w:t xml:space="preserve">לא לקרוא נגד ערוות גוי וכן ערוות קטן- </w:t>
      </w:r>
      <w:r w:rsidRPr="00AA12E9">
        <w:rPr>
          <w:rFonts w:cs="David" w:hint="cs"/>
          <w:rtl/>
        </w:rPr>
        <w:t>בגמרא בברכות נאמר נכרי ערום אסור לקרות קריאת שמע כנגדו ואומרים כל שכן ישראל .</w:t>
      </w:r>
    </w:p>
    <w:p w:rsidR="00AA12E9" w:rsidRPr="00AA12E9" w:rsidRDefault="00AA12E9" w:rsidP="00AA12E9">
      <w:pPr>
        <w:spacing w:line="360" w:lineRule="auto"/>
        <w:rPr>
          <w:rFonts w:cs="David"/>
          <w:rtl/>
        </w:rPr>
      </w:pPr>
      <w:r w:rsidRPr="00AA12E9">
        <w:rPr>
          <w:rFonts w:cs="David" w:hint="cs"/>
          <w:rtl/>
        </w:rPr>
        <w:t>הרמב"ם למד ערוות קטן אסור לקרות כנגדה . הרא"ש כתב במילה שבא לתקן לא צריך לכסות.</w:t>
      </w:r>
    </w:p>
    <w:p w:rsidR="00AA12E9" w:rsidRPr="00AA12E9" w:rsidRDefault="00AA12E9" w:rsidP="00AA12E9">
      <w:pPr>
        <w:spacing w:line="360" w:lineRule="auto"/>
        <w:rPr>
          <w:rFonts w:cs="David"/>
          <w:rtl/>
        </w:rPr>
      </w:pPr>
      <w:r w:rsidRPr="00AA12E9">
        <w:rPr>
          <w:rFonts w:cs="David" w:hint="cs"/>
          <w:rtl/>
        </w:rPr>
        <w:t>רבנו יונה כתב שנוהגים לכסות ערוות קטן בעת המילה ויש אומרים שלא צריך ובקטן כל כך לא צריך . בעל העיטור כתב שקטן שלא ראוי לביאה לא מחשב לרווה .</w:t>
      </w:r>
    </w:p>
    <w:p w:rsidR="00AA12E9" w:rsidRPr="00AA12E9" w:rsidRDefault="00AA12E9" w:rsidP="00AA12E9">
      <w:pPr>
        <w:spacing w:line="360" w:lineRule="auto"/>
        <w:rPr>
          <w:rFonts w:cs="David"/>
          <w:rtl/>
        </w:rPr>
      </w:pPr>
      <w:r w:rsidRPr="00AA12E9">
        <w:rPr>
          <w:rFonts w:cs="David" w:hint="cs"/>
          <w:rtl/>
        </w:rPr>
        <w:t>להלכה שולחן ערוך פסק שאסור לקרות מול ערוות הקטן ואילו הרמ"א התיר בקטן שלא ראוי לביאה .</w:t>
      </w:r>
    </w:p>
    <w:p w:rsidR="00AA12E9" w:rsidRPr="00AA12E9" w:rsidRDefault="00AA12E9" w:rsidP="00AA12E9">
      <w:pPr>
        <w:spacing w:line="360" w:lineRule="auto"/>
        <w:rPr>
          <w:rFonts w:cs="David"/>
          <w:rtl/>
        </w:rPr>
      </w:pPr>
      <w:r w:rsidRPr="00AA12E9">
        <w:rPr>
          <w:rFonts w:cs="David" w:hint="cs"/>
          <w:rtl/>
        </w:rPr>
        <w:t>משנה ברורה פסק שקטן עד ט' שנים וקטנה עד ג' שנים לא ראויים לביאה ואין בהם דין ערווה .</w:t>
      </w:r>
    </w:p>
    <w:p w:rsidR="00AA12E9" w:rsidRPr="00AA12E9" w:rsidRDefault="00AA12E9" w:rsidP="00AA12E9">
      <w:pPr>
        <w:spacing w:line="360" w:lineRule="auto"/>
        <w:rPr>
          <w:rFonts w:cs="David"/>
          <w:rtl/>
        </w:rPr>
      </w:pPr>
      <w:r w:rsidRPr="00AA12E9">
        <w:rPr>
          <w:rFonts w:cs="David" w:hint="cs"/>
          <w:rtl/>
        </w:rPr>
        <w:t xml:space="preserve">הלכה ברורה פסק שמותר לקרות קריאת שמע ליד ילדות בנות שמונה ותשע שלבושות בגד לא צנוע שלא גזרו בהם טפח כאישה עם חשש הרהור אך ראוי שיעצום את עיניו או יסתכל לצד אחר וראוי להלבישם בצניעות . </w:t>
      </w:r>
    </w:p>
    <w:p w:rsidR="00AA12E9" w:rsidRPr="00AA12E9" w:rsidRDefault="00AA12E9" w:rsidP="00AA12E9">
      <w:pPr>
        <w:spacing w:line="360" w:lineRule="auto"/>
        <w:rPr>
          <w:rFonts w:cs="David"/>
          <w:rtl/>
        </w:rPr>
      </w:pPr>
      <w:r w:rsidRPr="00AA12E9">
        <w:rPr>
          <w:rFonts w:cs="David" w:hint="cs"/>
          <w:b/>
          <w:bCs/>
          <w:rtl/>
        </w:rPr>
        <w:t>לא יקרא נגד ערווה בעששית-</w:t>
      </w:r>
      <w:r w:rsidRPr="00AA12E9">
        <w:rPr>
          <w:rFonts w:cs="David" w:hint="cs"/>
          <w:rtl/>
        </w:rPr>
        <w:t xml:space="preserve"> בגמרא נאמר צואה בעששית שמחיצת זכוכית מפרידה מותרת אך ערוה בעששית אסורה וכן פסק שולחן ערוך שאסור לקות כנכד ערווה בעששית מכיוון שנאמר ולא יראה בה ערוות דבר והרי רואים .</w:t>
      </w:r>
    </w:p>
    <w:p w:rsidR="00AA12E9" w:rsidRPr="00AA12E9" w:rsidRDefault="00AA12E9" w:rsidP="00AA12E9">
      <w:pPr>
        <w:spacing w:line="360" w:lineRule="auto"/>
        <w:rPr>
          <w:rFonts w:cs="David"/>
          <w:rtl/>
        </w:rPr>
      </w:pPr>
      <w:r w:rsidRPr="00AA12E9">
        <w:rPr>
          <w:rFonts w:cs="David" w:hint="cs"/>
          <w:rtl/>
        </w:rPr>
        <w:t>משנה ברורה כתב שאפילו היא בבית אחר אסור ובדיעבד יקרא שוב וכן הדין בבגד שקוף ואם עצם את עיניו מותר שאז נחשב כערווה מכוסה בצירוף עצימת העינים והזכוכית המפסיקה .</w:t>
      </w:r>
    </w:p>
    <w:p w:rsidR="00AA12E9" w:rsidRPr="00AA12E9" w:rsidRDefault="00AA12E9" w:rsidP="00AA12E9">
      <w:pPr>
        <w:spacing w:line="360" w:lineRule="auto"/>
        <w:rPr>
          <w:rFonts w:cs="David"/>
          <w:rtl/>
        </w:rPr>
      </w:pPr>
      <w:r w:rsidRPr="00AA12E9">
        <w:rPr>
          <w:rFonts w:cs="David" w:hint="cs"/>
          <w:rtl/>
        </w:rPr>
        <w:t xml:space="preserve">הלכה ברורה פסק שלא יקרא שנית את ברכות קריאת שמע משום סב"ל אך יחזור על שמע ישראל ואילו על התפילה יחזור כתפילת נדבה.  </w:t>
      </w:r>
    </w:p>
    <w:p w:rsidR="00AA12E9" w:rsidRPr="00AA12E9" w:rsidRDefault="00AA12E9" w:rsidP="00AA12E9">
      <w:pPr>
        <w:spacing w:line="360" w:lineRule="auto"/>
        <w:rPr>
          <w:rFonts w:cs="David"/>
          <w:rtl/>
        </w:rPr>
      </w:pPr>
      <w:r w:rsidRPr="00AA12E9">
        <w:rPr>
          <w:rFonts w:cs="David" w:hint="cs"/>
          <w:b/>
          <w:bCs/>
          <w:rtl/>
        </w:rPr>
        <w:t>אם החזיר פניו יכול לקרוא כנגד ערווה-</w:t>
      </w:r>
      <w:r w:rsidRPr="00AA12E9">
        <w:rPr>
          <w:rFonts w:cs="David" w:hint="cs"/>
          <w:rtl/>
        </w:rPr>
        <w:t xml:space="preserve"> הרוקח כתב אם הערווה נגדו אפילו עוצם עיניו אסור לו לקרוא קריאת שמע או להתפלל . לרמב"ם אסור לקרוא קריאת שמע נגד הערווה עד שיחזיר פניו .</w:t>
      </w:r>
    </w:p>
    <w:p w:rsidR="00AA12E9" w:rsidRPr="00AA12E9" w:rsidRDefault="00AA12E9" w:rsidP="00AA12E9">
      <w:pPr>
        <w:spacing w:line="360" w:lineRule="auto"/>
        <w:rPr>
          <w:rFonts w:cs="David"/>
          <w:rtl/>
        </w:rPr>
      </w:pPr>
      <w:r w:rsidRPr="00AA12E9">
        <w:rPr>
          <w:rFonts w:cs="David" w:hint="cs"/>
          <w:rtl/>
        </w:rPr>
        <w:t>שולחן ערוך פסק שהחזיר פניו או עצם עיניו וכן בלילה או סומא אף ביום רשאי לקרוא קריאת שמע שהתורה תלתה את האיסור בראייה .</w:t>
      </w:r>
    </w:p>
    <w:p w:rsidR="00AA12E9" w:rsidRPr="00AA12E9" w:rsidRDefault="00AA12E9" w:rsidP="00AA12E9">
      <w:pPr>
        <w:spacing w:line="360" w:lineRule="auto"/>
        <w:rPr>
          <w:rFonts w:cs="David"/>
          <w:rtl/>
        </w:rPr>
      </w:pPr>
      <w:r w:rsidRPr="00AA12E9">
        <w:rPr>
          <w:rFonts w:cs="David" w:hint="cs"/>
          <w:rtl/>
        </w:rPr>
        <w:t>משנה ברורה פסק כאשר הוא עצמו ערום לא מועיל בעוצם את עיניו כיוון שנאמר לא יראה הרואה. בשעת הדחק נחלק בין מקום ערווה ממש לשאר מקומות כשוק או שער שבהם עצימת עיניים מועילה . אם הוא ברשות אחת וחברו ברשות אחרת מועילה עצימת עיניים וכן בזכוכית המפרידה משום שהזכוכית סוג של כסוי .</w:t>
      </w:r>
    </w:p>
    <w:p w:rsidR="00AA12E9" w:rsidRPr="00AA12E9" w:rsidRDefault="00AA12E9" w:rsidP="00AA12E9">
      <w:pPr>
        <w:spacing w:line="360" w:lineRule="auto"/>
        <w:rPr>
          <w:rFonts w:cs="David"/>
          <w:rtl/>
        </w:rPr>
      </w:pPr>
      <w:r w:rsidRPr="00AA12E9">
        <w:rPr>
          <w:rFonts w:cs="David" w:hint="cs"/>
          <w:rtl/>
        </w:rPr>
        <w:t xml:space="preserve">הלכה ברורה למד למסדר חופה וקידושין שלפעמים לידו יש נשים לבושות בפריצות ולכן טוב שאז יעצום את עיניו וכן הנמצא ברשות הרבים רשאי לעסוק בדברי תורה אם עוצם את עיניו או מחזיר פניו מהם. </w:t>
      </w:r>
    </w:p>
    <w:p w:rsidR="00AA12E9" w:rsidRPr="00AA12E9" w:rsidRDefault="00AA12E9" w:rsidP="00AA12E9">
      <w:pPr>
        <w:spacing w:line="360" w:lineRule="auto"/>
        <w:rPr>
          <w:rFonts w:cs="David"/>
          <w:rtl/>
        </w:rPr>
      </w:pPr>
      <w:r w:rsidRPr="00AA12E9">
        <w:rPr>
          <w:rFonts w:cs="David" w:hint="cs"/>
          <w:rtl/>
        </w:rPr>
        <w:t xml:space="preserve"> </w:t>
      </w:r>
    </w:p>
    <w:p w:rsidR="00AA12E9" w:rsidRPr="00AA12E9" w:rsidRDefault="00AA12E9" w:rsidP="00AA12E9">
      <w:pPr>
        <w:spacing w:line="360" w:lineRule="auto"/>
        <w:rPr>
          <w:rFonts w:cs="David"/>
          <w:b/>
          <w:bCs/>
          <w:rtl/>
        </w:rPr>
      </w:pP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עו' </w:t>
      </w:r>
      <w:r w:rsidRPr="00AA12E9">
        <w:rPr>
          <w:rFonts w:cs="David"/>
          <w:b/>
          <w:bCs/>
          <w:sz w:val="28"/>
          <w:szCs w:val="28"/>
          <w:u w:val="single"/>
          <w:rtl/>
        </w:rPr>
        <w:t>–</w:t>
      </w:r>
      <w:r w:rsidRPr="00AA12E9">
        <w:rPr>
          <w:rFonts w:cs="David" w:hint="cs"/>
          <w:b/>
          <w:bCs/>
          <w:sz w:val="28"/>
          <w:szCs w:val="28"/>
          <w:u w:val="single"/>
          <w:rtl/>
        </w:rPr>
        <w:t xml:space="preserve">להזהר מצואה בשעת קריאת שמע </w:t>
      </w:r>
    </w:p>
    <w:p w:rsidR="00AA12E9" w:rsidRPr="00AA12E9" w:rsidRDefault="00AA12E9" w:rsidP="00AA12E9">
      <w:pPr>
        <w:spacing w:line="360" w:lineRule="auto"/>
        <w:rPr>
          <w:rFonts w:cs="David"/>
          <w:rtl/>
        </w:rPr>
      </w:pPr>
      <w:r w:rsidRPr="00AA12E9">
        <w:rPr>
          <w:rFonts w:cs="David" w:hint="cs"/>
          <w:b/>
          <w:bCs/>
          <w:rtl/>
        </w:rPr>
        <w:t>קריאה נגד צואה בעששית-</w:t>
      </w:r>
      <w:r w:rsidRPr="00AA12E9">
        <w:rPr>
          <w:rFonts w:cs="David" w:hint="cs"/>
          <w:rtl/>
        </w:rPr>
        <w:t>הגמרא בברכות אומרת צואה בעששית שזו מחיצת זכוכית או קלף דק מותר לקרוא כנגדה אך ערווה בעששית אסור לקרות נגדה כיוון שבצואה די בלכסות וערווה הנראית אסור .</w:t>
      </w:r>
    </w:p>
    <w:p w:rsidR="00AA12E9" w:rsidRPr="00AA12E9" w:rsidRDefault="00AA12E9" w:rsidP="00AA12E9">
      <w:pPr>
        <w:spacing w:line="360" w:lineRule="auto"/>
        <w:rPr>
          <w:rFonts w:cs="David"/>
          <w:rtl/>
        </w:rPr>
      </w:pPr>
      <w:r w:rsidRPr="00AA12E9">
        <w:rPr>
          <w:rFonts w:cs="David" w:hint="cs"/>
          <w:rtl/>
        </w:rPr>
        <w:t>משנה ברורה כתב הקדים שכל מה שנלמד בערווה שייך גם בסימנים על צואה מי רגלים קרי וכו'.</w:t>
      </w:r>
    </w:p>
    <w:p w:rsidR="00AA12E9" w:rsidRPr="00AA12E9" w:rsidRDefault="00AA12E9" w:rsidP="00AA12E9">
      <w:pPr>
        <w:spacing w:line="360" w:lineRule="auto"/>
        <w:rPr>
          <w:rFonts w:cs="David"/>
          <w:rtl/>
        </w:rPr>
      </w:pPr>
      <w:r w:rsidRPr="00AA12E9">
        <w:rPr>
          <w:rFonts w:cs="David" w:hint="cs"/>
          <w:rtl/>
        </w:rPr>
        <w:t>צואה בעששית שיש לה ריח רע אסור לקרות כנגדה .</w:t>
      </w:r>
    </w:p>
    <w:p w:rsidR="00AA12E9" w:rsidRPr="00AA12E9" w:rsidRDefault="00AA12E9" w:rsidP="00AA12E9">
      <w:pPr>
        <w:spacing w:line="360" w:lineRule="auto"/>
        <w:rPr>
          <w:rFonts w:cs="David"/>
          <w:rtl/>
        </w:rPr>
      </w:pPr>
      <w:r w:rsidRPr="00AA12E9">
        <w:rPr>
          <w:rFonts w:cs="David" w:hint="cs"/>
          <w:b/>
          <w:bCs/>
          <w:rtl/>
        </w:rPr>
        <w:t>צואה בגומא-</w:t>
      </w:r>
      <w:r w:rsidRPr="00AA12E9">
        <w:rPr>
          <w:rFonts w:cs="David" w:hint="cs"/>
          <w:rtl/>
        </w:rPr>
        <w:t xml:space="preserve"> הגמרא בברכות אומרת צואה בגומא מניח סנדלו עליה וקורא קריאת שמע ולגבי דבוקה ברגלו תיקו.</w:t>
      </w:r>
    </w:p>
    <w:p w:rsidR="00AA12E9" w:rsidRPr="00AA12E9" w:rsidRDefault="00AA12E9" w:rsidP="00AA12E9">
      <w:pPr>
        <w:spacing w:line="360" w:lineRule="auto"/>
        <w:rPr>
          <w:rFonts w:cs="David"/>
          <w:rtl/>
        </w:rPr>
      </w:pPr>
      <w:r w:rsidRPr="00AA12E9">
        <w:rPr>
          <w:rFonts w:cs="David" w:hint="cs"/>
          <w:rtl/>
        </w:rPr>
        <w:t>רבנו יונה כתב שהצואה בגומא ומניח עליה סנדלו כלה הריח מותר להתפלל ואפילו שסנדל נוגע מותר ורק שנדבקה לסנדלו נחלקו והכריעו להחמיר.</w:t>
      </w:r>
    </w:p>
    <w:p w:rsidR="00AA12E9" w:rsidRPr="00AA12E9" w:rsidRDefault="00AA12E9" w:rsidP="00AA12E9">
      <w:pPr>
        <w:spacing w:line="360" w:lineRule="auto"/>
        <w:rPr>
          <w:rFonts w:cs="David"/>
          <w:rtl/>
        </w:rPr>
      </w:pPr>
      <w:r w:rsidRPr="00AA12E9">
        <w:rPr>
          <w:rFonts w:cs="David" w:hint="cs"/>
          <w:rtl/>
        </w:rPr>
        <w:t>רמב"ם ורא"ש פסקו צואה בגומא מניח סנדל עליו והסנדל מהווה כסוי ומותר להתפלל ודין צואה דבוקה נשאר בתיקו ומחמיריפ . משנה ברורה כתב שאם הצואה נוגעת בסנדל כיוון שהוא מלבושו ואם יחלוץ את הסנדל אין חשש שנוגע .אך לאחר ק"ש וברכותיה מצא יאמר ק"ש ללא ברכותיה.</w:t>
      </w:r>
    </w:p>
    <w:p w:rsidR="00AA12E9" w:rsidRPr="00AA12E9" w:rsidRDefault="00AA12E9" w:rsidP="00AA12E9">
      <w:pPr>
        <w:spacing w:line="360" w:lineRule="auto"/>
        <w:rPr>
          <w:rFonts w:cs="David"/>
          <w:rtl/>
        </w:rPr>
      </w:pPr>
      <w:r w:rsidRPr="00AA12E9">
        <w:rPr>
          <w:rFonts w:cs="David" w:hint="cs"/>
          <w:rtl/>
        </w:rPr>
        <w:t>הלכה ברורה כתב שיש להחמיר גם שלא יהיה ריח רע באותו מקום מחמת אותה צואה ואם היו רגליו יחפות וכיסה את הצואה בגומא אפילו אין רגלו נוגעת אסור לקרות . והמכסה עצמו אסור שרגלו יחפה אך לאחר מותר.</w:t>
      </w:r>
    </w:p>
    <w:p w:rsidR="00AA12E9" w:rsidRPr="00AA12E9" w:rsidRDefault="00AA12E9" w:rsidP="00AA12E9">
      <w:pPr>
        <w:spacing w:line="360" w:lineRule="auto"/>
        <w:rPr>
          <w:rFonts w:cs="David"/>
          <w:rtl/>
        </w:rPr>
      </w:pPr>
      <w:r w:rsidRPr="00AA12E9">
        <w:rPr>
          <w:rFonts w:cs="David" w:hint="cs"/>
          <w:b/>
          <w:bCs/>
          <w:rtl/>
        </w:rPr>
        <w:t>צואה עוברת לפניו-</w:t>
      </w:r>
      <w:r w:rsidRPr="00AA12E9">
        <w:rPr>
          <w:rFonts w:cs="David" w:hint="cs"/>
          <w:rtl/>
        </w:rPr>
        <w:t xml:space="preserve"> בגמרא בברכות אומרת צואה עוברת לאביי אסור לקרות ואילו לרבא אסור לקרוא קריאת שמע . בית יוסף פסק הלכה כרבא.</w:t>
      </w:r>
    </w:p>
    <w:p w:rsidR="00AA12E9" w:rsidRPr="00AA12E9" w:rsidRDefault="00AA12E9" w:rsidP="00AA12E9">
      <w:pPr>
        <w:spacing w:line="360" w:lineRule="auto"/>
        <w:rPr>
          <w:rFonts w:cs="David"/>
          <w:rtl/>
        </w:rPr>
      </w:pPr>
      <w:r w:rsidRPr="00AA12E9">
        <w:rPr>
          <w:rFonts w:cs="David" w:hint="cs"/>
          <w:rtl/>
        </w:rPr>
        <w:t>רבנו יונה פסק שהעבירו צואה לפניו אסור לקרות כנגדה ופי חזיר שאין רחיצה עוזרת לו וכך צואה לפניו אין רחיצה מועילה להסירה שכן זה גרף של רעי.</w:t>
      </w:r>
    </w:p>
    <w:p w:rsidR="00AA12E9" w:rsidRPr="00AA12E9" w:rsidRDefault="00AA12E9" w:rsidP="00AA12E9">
      <w:pPr>
        <w:spacing w:line="360" w:lineRule="auto"/>
        <w:rPr>
          <w:rFonts w:cs="David"/>
          <w:rtl/>
        </w:rPr>
      </w:pPr>
      <w:r w:rsidRPr="00AA12E9">
        <w:rPr>
          <w:rFonts w:cs="David" w:hint="cs"/>
          <w:rtl/>
        </w:rPr>
        <w:t>לגבי האיסור לקרות כנגדו פסק הבית יוסף שמרחק מצואה עוברת ופי חזיר הינו 4 אמות שכן היא זזה לעומת צואה עומדת שאסורה כמלוא עיניו . לשולחן ערוך נראה אף בצואה עוברת לפניו כל זמן שרואה אסורה לעומת הדרכי משה שהתיר במרחק ארבע אמות ולמעלה.</w:t>
      </w:r>
    </w:p>
    <w:p w:rsidR="00AA12E9" w:rsidRPr="00AA12E9" w:rsidRDefault="00AA12E9" w:rsidP="00AA12E9">
      <w:pPr>
        <w:spacing w:line="360" w:lineRule="auto"/>
        <w:rPr>
          <w:rFonts w:cs="David"/>
          <w:rtl/>
        </w:rPr>
      </w:pPr>
      <w:r w:rsidRPr="00AA12E9">
        <w:rPr>
          <w:rFonts w:cs="David" w:hint="cs"/>
          <w:rtl/>
        </w:rPr>
        <w:t>משנה ברורה הפסק להקל בצואה עוברת כנגדו  שרחוקה ד' אמות למרות שראוי להחמיר ואם בדיעבד עבר וקרא יחזור ויקרא קריאת שמע בלא ברכותיה .ואם העבירו את הצואה מצדדיו בריחוקה 4 אמות דינו כלאחוריו.</w:t>
      </w:r>
    </w:p>
    <w:p w:rsidR="00AA12E9" w:rsidRPr="00AA12E9" w:rsidRDefault="00AA12E9" w:rsidP="00AA12E9">
      <w:pPr>
        <w:spacing w:line="360" w:lineRule="auto"/>
        <w:rPr>
          <w:rFonts w:cs="David"/>
          <w:rtl/>
        </w:rPr>
      </w:pPr>
      <w:r w:rsidRPr="00AA12E9">
        <w:rPr>
          <w:rFonts w:cs="David" w:hint="cs"/>
          <w:b/>
          <w:bCs/>
          <w:rtl/>
        </w:rPr>
        <w:t>צואה על בשרו ומכוסה בבגדיו-</w:t>
      </w:r>
      <w:r w:rsidRPr="00AA12E9">
        <w:rPr>
          <w:rFonts w:cs="David" w:hint="cs"/>
          <w:rtl/>
        </w:rPr>
        <w:t xml:space="preserve"> בגמרא בברכות נאמר צואה על בשרו או ידו בבית הכסא רב הונא התיר לקרות משום כל הנשמה תהלל ואילו לרב חסדא אסור משום כל עצמותי תאמרנה .         רבנו חננאל פסקו כרב חסדא . רי"ף רא"ש ואור זרוע התיר שמכוסה בבגדים או לא מריח כרב הונא וגם זה בתנאי שמדובר במקום שמתכסה מאליו בלי בגדים אחרת אסור.</w:t>
      </w:r>
    </w:p>
    <w:p w:rsidR="00AA12E9" w:rsidRPr="00AA12E9" w:rsidRDefault="00AA12E9" w:rsidP="00AA12E9">
      <w:pPr>
        <w:spacing w:line="360" w:lineRule="auto"/>
        <w:rPr>
          <w:rFonts w:cs="David"/>
          <w:rtl/>
        </w:rPr>
      </w:pPr>
      <w:r w:rsidRPr="00AA12E9">
        <w:rPr>
          <w:rFonts w:cs="David" w:hint="cs"/>
          <w:rtl/>
        </w:rPr>
        <w:t>לרמב"ם אסר בטיפה על בשרו ורבנו יונה פסק שבמועט גם רב חסדא היה מתיר.</w:t>
      </w:r>
    </w:p>
    <w:p w:rsidR="00AA12E9" w:rsidRPr="00AA12E9" w:rsidRDefault="00AA12E9" w:rsidP="00AA12E9">
      <w:pPr>
        <w:spacing w:line="360" w:lineRule="auto"/>
        <w:rPr>
          <w:rFonts w:cs="David"/>
          <w:rtl/>
        </w:rPr>
      </w:pPr>
      <w:r w:rsidRPr="00AA12E9">
        <w:rPr>
          <w:rFonts w:cs="David" w:hint="cs"/>
          <w:rtl/>
        </w:rPr>
        <w:t>דרכי משה בשם מהרי"ל פסק ששכבת זרע על בשרו נחשבת לצואה על בשרו.</w:t>
      </w:r>
    </w:p>
    <w:p w:rsidR="00AA12E9" w:rsidRPr="00AA12E9" w:rsidRDefault="00AA12E9" w:rsidP="00AA12E9">
      <w:pPr>
        <w:spacing w:line="360" w:lineRule="auto"/>
        <w:rPr>
          <w:rFonts w:cs="David"/>
          <w:rtl/>
        </w:rPr>
      </w:pPr>
      <w:r w:rsidRPr="00AA12E9">
        <w:rPr>
          <w:rFonts w:cs="David" w:hint="cs"/>
          <w:rtl/>
        </w:rPr>
        <w:t>שולחן ערוך הביא את שתי הדעות ולמרות שהביא את המקילים כאשר הביא את רבנו חננאל ביש אומרים בתרא משמע שטוב להחמיר.</w:t>
      </w:r>
    </w:p>
    <w:p w:rsidR="00AA12E9" w:rsidRPr="00AA12E9" w:rsidRDefault="00AA12E9" w:rsidP="00AA12E9">
      <w:pPr>
        <w:spacing w:line="360" w:lineRule="auto"/>
        <w:rPr>
          <w:rFonts w:cs="David"/>
          <w:rtl/>
        </w:rPr>
      </w:pPr>
      <w:r w:rsidRPr="00AA12E9">
        <w:rPr>
          <w:rFonts w:cs="David" w:hint="cs"/>
          <w:rtl/>
        </w:rPr>
        <w:t>משנה ברורה פסק  שאדם שידיו מטונפות מקינו בבית הכסא ורק לכלוך יכול לקרות כנגדו בלא כסוי אך עצמו אסור עד שינקה ידיו . וצואה על בגדיו והבגד מכוסה מותר לקרות ולכתחילה כתב בספר חסידים שירחצו או יחליפנו.  הלכה ברורה כתב שאין מים ינקה באבן או קיר. ואם יש שכבת זרע ומכוסה לא יתפלל עד שישטפנה או יקנחה היטב ובדיעבד רשאי שמכוסה בבגדיו.</w:t>
      </w:r>
    </w:p>
    <w:p w:rsidR="00AA12E9" w:rsidRPr="00AA12E9" w:rsidRDefault="00AA12E9" w:rsidP="00AA12E9">
      <w:pPr>
        <w:spacing w:line="360" w:lineRule="auto"/>
        <w:rPr>
          <w:rFonts w:cs="David"/>
          <w:rtl/>
        </w:rPr>
      </w:pPr>
      <w:r w:rsidRPr="00AA12E9">
        <w:rPr>
          <w:rFonts w:cs="David" w:hint="cs"/>
          <w:b/>
          <w:bCs/>
          <w:rtl/>
        </w:rPr>
        <w:lastRenderedPageBreak/>
        <w:t>קריאה נגד צואה-</w:t>
      </w:r>
      <w:r w:rsidRPr="00AA12E9">
        <w:rPr>
          <w:rFonts w:cs="David" w:hint="cs"/>
          <w:rtl/>
        </w:rPr>
        <w:t xml:space="preserve"> בגמרא ביומא נאמר צואה במקומה אסור לקרות כנגדה קריאת שמע . שולחן ערוך פסק צואה בפי טבעת אפילו מכוסה אסור לקרות בין מכוסה שיושב או עומד.</w:t>
      </w:r>
    </w:p>
    <w:p w:rsidR="00AA12E9" w:rsidRPr="00AA12E9" w:rsidRDefault="00AA12E9" w:rsidP="00AA12E9">
      <w:pPr>
        <w:spacing w:line="360" w:lineRule="auto"/>
        <w:rPr>
          <w:rFonts w:cs="David"/>
          <w:rtl/>
        </w:rPr>
      </w:pPr>
      <w:r w:rsidRPr="00AA12E9">
        <w:rPr>
          <w:rFonts w:cs="David" w:hint="cs"/>
          <w:rtl/>
        </w:rPr>
        <w:t>משנה ברורה פסק אם קרא קריאת שמע חוזר וקורא ולענין תפילה גם יחזור. ולכן צריך לנקות היטב שלא ישאר בה לכלוך אך שאינה נראית שיושב מותר .</w:t>
      </w:r>
    </w:p>
    <w:p w:rsidR="00AA12E9" w:rsidRPr="00AA12E9" w:rsidRDefault="00AA12E9" w:rsidP="00AA12E9">
      <w:pPr>
        <w:spacing w:line="360" w:lineRule="auto"/>
        <w:rPr>
          <w:rFonts w:cs="David"/>
          <w:rtl/>
        </w:rPr>
      </w:pPr>
      <w:r w:rsidRPr="00AA12E9">
        <w:rPr>
          <w:rFonts w:cs="David" w:hint="cs"/>
          <w:rtl/>
        </w:rPr>
        <w:t>הלכה ברורה פסק שאם קרא קריאת שמע יחזור ויקרא אך לא לעניין ברכותיה ובתפילת עמידה יחזור כדין נדבה .</w:t>
      </w:r>
    </w:p>
    <w:p w:rsidR="00AA12E9" w:rsidRPr="00AA12E9" w:rsidRDefault="00AA12E9" w:rsidP="00AA12E9">
      <w:pPr>
        <w:spacing w:line="360" w:lineRule="auto"/>
        <w:rPr>
          <w:rFonts w:cs="David"/>
          <w:rtl/>
        </w:rPr>
      </w:pPr>
      <w:r w:rsidRPr="00AA12E9">
        <w:rPr>
          <w:rFonts w:cs="David" w:hint="cs"/>
          <w:rtl/>
        </w:rPr>
        <w:t>מותר לחנך קטנים לקרות קריאת שמע ושאר דברים בקדושה אף שיש לחוש שאותו קטן לא קינח את עצמו יפה . וצריך ללמוד שראוי לקנח בעת שיש דברים בקדושה .</w:t>
      </w:r>
    </w:p>
    <w:p w:rsidR="00AA12E9" w:rsidRPr="00AA12E9" w:rsidRDefault="00AA12E9" w:rsidP="00AA12E9">
      <w:pPr>
        <w:spacing w:line="360" w:lineRule="auto"/>
        <w:rPr>
          <w:rFonts w:cs="David"/>
          <w:rtl/>
        </w:rPr>
      </w:pPr>
      <w:r w:rsidRPr="00AA12E9">
        <w:rPr>
          <w:rFonts w:cs="David" w:hint="cs"/>
          <w:b/>
          <w:bCs/>
          <w:rtl/>
        </w:rPr>
        <w:t>בטול צואה מועטת-</w:t>
      </w:r>
      <w:r w:rsidRPr="00AA12E9">
        <w:rPr>
          <w:rFonts w:cs="David" w:hint="cs"/>
          <w:rtl/>
        </w:rPr>
        <w:t xml:space="preserve"> בגמרא בברכות נאמר בשם אביי צואה כל שהוא מבטלה ברוק ולרבא ברוק עבה . וכך פסקו הראשונים והשולחן ערוך היה לפניו מעט צואה יכול לבטלה ברוק שירוק בה ויקרא כנגדה והוא שיהא הרוק עבה . הביטול טוב לשעה אך שרוק נבלע בה ולא נימוח אסור לקרות קריאת שמע אז.  </w:t>
      </w:r>
    </w:p>
    <w:p w:rsidR="00AA12E9" w:rsidRPr="00AA12E9" w:rsidRDefault="00AA12E9" w:rsidP="00AA12E9">
      <w:pPr>
        <w:spacing w:line="360" w:lineRule="auto"/>
        <w:rPr>
          <w:rFonts w:cs="David"/>
          <w:rtl/>
        </w:rPr>
      </w:pPr>
      <w:r w:rsidRPr="00AA12E9">
        <w:rPr>
          <w:rFonts w:cs="David" w:hint="cs"/>
          <w:rtl/>
        </w:rPr>
        <w:t xml:space="preserve">המשנה ברורה כתב אפילו כל שהוא צואה ודווקא שהרוק עבה נחשב לכסוי וצריך שיגיע אליו ריח רע . ואם נתן מים לא יבטל אלא אם שם עליה מים עכורים ממש. </w:t>
      </w:r>
    </w:p>
    <w:p w:rsidR="00AA12E9" w:rsidRPr="00AA12E9" w:rsidRDefault="00AA12E9" w:rsidP="00AA12E9">
      <w:pPr>
        <w:spacing w:line="360" w:lineRule="auto"/>
        <w:rPr>
          <w:rFonts w:cs="David"/>
          <w:rtl/>
        </w:rPr>
      </w:pPr>
      <w:r w:rsidRPr="00AA12E9">
        <w:rPr>
          <w:rFonts w:cs="David" w:hint="cs"/>
          <w:rtl/>
        </w:rPr>
        <w:t>רבי עקיבא איגר כתב שאם אדם הקיא לא ירחיק ארבע אמות אף שנראה מאוס.</w:t>
      </w:r>
    </w:p>
    <w:p w:rsidR="00AA12E9" w:rsidRPr="00AA12E9" w:rsidRDefault="00AA12E9" w:rsidP="00AA12E9">
      <w:pPr>
        <w:spacing w:line="360" w:lineRule="auto"/>
        <w:rPr>
          <w:rFonts w:cs="David"/>
          <w:rtl/>
        </w:rPr>
      </w:pPr>
      <w:r w:rsidRPr="00AA12E9">
        <w:rPr>
          <w:rFonts w:cs="David" w:hint="cs"/>
          <w:rtl/>
        </w:rPr>
        <w:t>הלכה ברורה כתב שהיתה צואה מכוסה בשלג ולא נראית כלל וגם אם אין יוצא ממנה ריח רע מותר לקרות קריאת שמע כנגדה כל זמן שלא נמס השלג.</w:t>
      </w:r>
    </w:p>
    <w:p w:rsidR="00AA12E9" w:rsidRPr="00AA12E9" w:rsidRDefault="00AA12E9" w:rsidP="00AA12E9">
      <w:pPr>
        <w:spacing w:line="360" w:lineRule="auto"/>
        <w:rPr>
          <w:rFonts w:cs="David"/>
          <w:rtl/>
        </w:rPr>
      </w:pPr>
      <w:r w:rsidRPr="00AA12E9">
        <w:rPr>
          <w:rFonts w:cs="David" w:hint="cs"/>
          <w:b/>
          <w:bCs/>
          <w:rtl/>
        </w:rPr>
        <w:t>ספק צואה-</w:t>
      </w:r>
      <w:r w:rsidRPr="00AA12E9">
        <w:rPr>
          <w:rFonts w:cs="David" w:hint="cs"/>
          <w:rtl/>
        </w:rPr>
        <w:t xml:space="preserve"> הגמרא בברכות אומרת ספק צואה בבית מותרת שאין דרך להניח צואה בבית באשפה אסורה ואילו ספק מי רגלים אפילו באשפה נמי מותרים והטעם לא אסרה תורה אלא מי רגליים בעמוד בלבד. וכך פסק שולחן ערוך במי רגלים אסרה תורה כנגד קילוח ואילו דרבנן אחר שנפל אסרו ובספיקן לא אסרו.</w:t>
      </w:r>
    </w:p>
    <w:p w:rsidR="00AA12E9" w:rsidRPr="00AA12E9" w:rsidRDefault="00AA12E9" w:rsidP="00AA12E9">
      <w:pPr>
        <w:spacing w:line="360" w:lineRule="auto"/>
        <w:rPr>
          <w:rFonts w:cs="David"/>
          <w:rtl/>
        </w:rPr>
      </w:pPr>
      <w:r w:rsidRPr="00AA12E9">
        <w:rPr>
          <w:rFonts w:cs="David" w:hint="cs"/>
          <w:rtl/>
        </w:rPr>
        <w:t>משנה ברורה כתב במקרה</w:t>
      </w:r>
      <w:r w:rsidRPr="00AA12E9">
        <w:rPr>
          <w:rFonts w:cs="David" w:hint="cs"/>
          <w:b/>
          <w:bCs/>
          <w:rtl/>
        </w:rPr>
        <w:t xml:space="preserve"> </w:t>
      </w:r>
      <w:r w:rsidRPr="00AA12E9">
        <w:rPr>
          <w:rFonts w:cs="David" w:hint="cs"/>
          <w:rtl/>
        </w:rPr>
        <w:t>ומצא צואה ולא ידוע אם של אדם או כלב או בהמות נלך אחרי מה שמצוי באותו מקום ואם זה צואה של תינוקות אסור ובבית שיש קטנים צריך לבדוק לפני שמתפלל . אם יודע שהיה מי רגליים אלא נסתפק בצואה שהייתה בביתו אם פינו אותה או לא ואסור לקרוא עד שיתברר שהוא איסור תורה ובביאור הלכה הוסיף שאם זה ספק מים או מי רגליים אף שיש תינוקות נאמר להקל שכן מצוי שמים נשפכים בבית.</w:t>
      </w:r>
    </w:p>
    <w:p w:rsidR="00AA12E9" w:rsidRPr="00AA12E9" w:rsidRDefault="00AA12E9" w:rsidP="00AA12E9">
      <w:pPr>
        <w:spacing w:line="360" w:lineRule="auto"/>
        <w:rPr>
          <w:rFonts w:cs="David"/>
          <w:b/>
          <w:bCs/>
          <w:rtl/>
        </w:rPr>
      </w:pPr>
      <w:r w:rsidRPr="00AA12E9">
        <w:rPr>
          <w:rFonts w:cs="David" w:hint="cs"/>
          <w:b/>
          <w:bCs/>
          <w:rtl/>
        </w:rPr>
        <w:t xml:space="preserve">קרא במקום שנסתפק- </w:t>
      </w:r>
      <w:r w:rsidRPr="00AA12E9">
        <w:rPr>
          <w:rFonts w:cs="David" w:hint="cs"/>
          <w:rtl/>
        </w:rPr>
        <w:t>בגמרא בברכות נאמר היה מתפלל ומצא צואה במקומו אמר רבה אף שחטא תפילתן תפילה ואילו רבא הואיל וחטא אף על פי שהתפלל תפילתו תועבה .</w:t>
      </w:r>
    </w:p>
    <w:p w:rsidR="00AA12E9" w:rsidRPr="00AA12E9" w:rsidRDefault="00AA12E9" w:rsidP="00AA12E9">
      <w:pPr>
        <w:spacing w:line="360" w:lineRule="auto"/>
        <w:rPr>
          <w:rFonts w:cs="David"/>
          <w:rtl/>
        </w:rPr>
      </w:pPr>
      <w:r w:rsidRPr="00AA12E9">
        <w:rPr>
          <w:rFonts w:cs="David" w:hint="cs"/>
          <w:rtl/>
        </w:rPr>
        <w:t>רא"ש ורבנו יונה כתבו שמדובר במקום שיש להסתפק אם הוא מקום שיש בו צואה ואם פשע תפילתו תועבה וצריך לחזור אך במקום שאין צריך להסתפק אם התפלל תפילתו תפילה ולא יחזור להתפלל וכן פסק שולחן ערוך.</w:t>
      </w:r>
    </w:p>
    <w:p w:rsidR="00AA12E9" w:rsidRPr="00AA12E9" w:rsidRDefault="00AA12E9" w:rsidP="00AA12E9">
      <w:pPr>
        <w:spacing w:line="360" w:lineRule="auto"/>
        <w:rPr>
          <w:rFonts w:cs="David"/>
          <w:rtl/>
        </w:rPr>
      </w:pPr>
      <w:r w:rsidRPr="00AA12E9">
        <w:rPr>
          <w:rFonts w:cs="David" w:hint="cs"/>
          <w:rtl/>
        </w:rPr>
        <w:t>תוספות כתבו משום מי רגלים לא יחזור שכן האיסור בקילוח וכן פסק שולחן ערוך .</w:t>
      </w:r>
    </w:p>
    <w:p w:rsidR="00AA12E9" w:rsidRPr="00AA12E9" w:rsidRDefault="00AA12E9" w:rsidP="00AA12E9">
      <w:pPr>
        <w:spacing w:line="360" w:lineRule="auto"/>
        <w:rPr>
          <w:rFonts w:cs="David"/>
          <w:rtl/>
        </w:rPr>
      </w:pPr>
      <w:r w:rsidRPr="00AA12E9">
        <w:rPr>
          <w:rFonts w:cs="David" w:hint="cs"/>
          <w:rtl/>
        </w:rPr>
        <w:t>משנה ברורה הוסיף שאם מצא לאחר התפילה את בגדיו מטונפים ויודע שנתלכלכו בבית הכסא או בבית אשפה צריך לחזור שכן פשע אך ישן ומצא לכלוך צואת חתול לא יחזור שזה מקום שאין ראוי להסתפק . עמו כן במצב שצריך לחזור יקרא את ברכת קריאת שמע ותפילת עמידה .</w:t>
      </w:r>
    </w:p>
    <w:p w:rsidR="00AA12E9" w:rsidRPr="00AA12E9" w:rsidRDefault="00AA12E9" w:rsidP="00AA12E9">
      <w:pPr>
        <w:spacing w:line="360" w:lineRule="auto"/>
        <w:rPr>
          <w:rFonts w:cs="David"/>
          <w:rtl/>
        </w:rPr>
      </w:pPr>
      <w:r w:rsidRPr="00AA12E9">
        <w:rPr>
          <w:rFonts w:cs="David" w:hint="cs"/>
          <w:rtl/>
        </w:rPr>
        <w:t>אם ידע שיש מי רגלים ודאי יחזור להתפלל ואם עבר זמן תפילה לא רשאי לתשלומין.</w:t>
      </w:r>
    </w:p>
    <w:p w:rsidR="00AA12E9" w:rsidRPr="00AA12E9" w:rsidRDefault="00AA12E9" w:rsidP="00AA12E9">
      <w:pPr>
        <w:spacing w:line="360" w:lineRule="auto"/>
        <w:rPr>
          <w:rFonts w:cs="David"/>
          <w:rtl/>
        </w:rPr>
      </w:pPr>
      <w:r w:rsidRPr="00AA12E9">
        <w:rPr>
          <w:rFonts w:cs="David" w:hint="cs"/>
          <w:rtl/>
        </w:rPr>
        <w:t>ביאור הלכה הוסיף שלכתחילה לא יתפלל במקום מטונף כבית האסורים שעובר על דברי תורה. הלכה ברורה  כתב שהתפלל מול מי רגלים טוב להחמיר לקרות קריאת שמע בלא ברכותיה.</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עז' שלא לקרות כנגד מי רגליים</w:t>
      </w:r>
    </w:p>
    <w:p w:rsidR="00AA12E9" w:rsidRPr="00AA12E9" w:rsidRDefault="00AA12E9" w:rsidP="00AA12E9">
      <w:pPr>
        <w:spacing w:line="360" w:lineRule="auto"/>
        <w:rPr>
          <w:rFonts w:cs="David"/>
          <w:rtl/>
        </w:rPr>
      </w:pPr>
      <w:r w:rsidRPr="00AA12E9">
        <w:rPr>
          <w:rFonts w:cs="David" w:hint="cs"/>
          <w:b/>
          <w:bCs/>
          <w:rtl/>
        </w:rPr>
        <w:t xml:space="preserve">לא לקרות כנגד מי רגלים עד רביעית מים- </w:t>
      </w:r>
      <w:r w:rsidRPr="00AA12E9">
        <w:rPr>
          <w:rFonts w:cs="David" w:hint="cs"/>
          <w:rtl/>
        </w:rPr>
        <w:t>המשנה בברכות אומרת ולא יתכסה במים הרעים ולא מי משרה עד שיטיל לתוכן מים אחר כך נאמר שלט יתכסה במים הרעים ולא מי משרה כלל ובמי רגליים עד שיטיל לתוכן מים .</w:t>
      </w:r>
    </w:p>
    <w:p w:rsidR="00AA12E9" w:rsidRPr="00AA12E9" w:rsidRDefault="00AA12E9" w:rsidP="00AA12E9">
      <w:pPr>
        <w:spacing w:line="360" w:lineRule="auto"/>
        <w:rPr>
          <w:rFonts w:cs="David"/>
          <w:rtl/>
        </w:rPr>
      </w:pPr>
      <w:r w:rsidRPr="00AA12E9">
        <w:rPr>
          <w:rFonts w:cs="David" w:hint="cs"/>
          <w:rtl/>
        </w:rPr>
        <w:t>רשב"א כתב שעביט לא מועיל אפילו נותן מים .</w:t>
      </w:r>
    </w:p>
    <w:p w:rsidR="00AA12E9" w:rsidRPr="00AA12E9" w:rsidRDefault="00AA12E9" w:rsidP="00AA12E9">
      <w:pPr>
        <w:spacing w:line="360" w:lineRule="auto"/>
        <w:rPr>
          <w:rFonts w:cs="David"/>
          <w:rtl/>
        </w:rPr>
      </w:pPr>
      <w:r w:rsidRPr="00AA12E9">
        <w:rPr>
          <w:rFonts w:cs="David" w:hint="cs"/>
          <w:rtl/>
        </w:rPr>
        <w:t>בהמשך הגמרא נאמר שיעור נתינת המים במי הרגלים לרבי זכאי רביעית ולרב נחמן שקדמו מי הרגליים ניתן בכל שיעור .</w:t>
      </w:r>
    </w:p>
    <w:p w:rsidR="00AA12E9" w:rsidRPr="00AA12E9" w:rsidRDefault="00AA12E9" w:rsidP="00AA12E9">
      <w:pPr>
        <w:spacing w:line="360" w:lineRule="auto"/>
        <w:rPr>
          <w:rFonts w:cs="David"/>
          <w:rtl/>
        </w:rPr>
      </w:pPr>
      <w:r w:rsidRPr="00AA12E9">
        <w:rPr>
          <w:rFonts w:cs="David" w:hint="cs"/>
          <w:rtl/>
        </w:rPr>
        <w:t>רי"ף רמב"ם ורא"ש כתבו שהלכה כרב יוסף ותמיד צריך רביעית וכן פסק שולחן ערוך .</w:t>
      </w:r>
    </w:p>
    <w:p w:rsidR="00AA12E9" w:rsidRPr="00AA12E9" w:rsidRDefault="00AA12E9" w:rsidP="00AA12E9">
      <w:pPr>
        <w:spacing w:line="360" w:lineRule="auto"/>
        <w:rPr>
          <w:rFonts w:cs="David"/>
          <w:rtl/>
        </w:rPr>
      </w:pPr>
      <w:r w:rsidRPr="00AA12E9">
        <w:rPr>
          <w:rFonts w:cs="David" w:hint="cs"/>
          <w:rtl/>
        </w:rPr>
        <w:t>המשנה ברורה כתב שמן התורה אין איסור אלא במי קילוח של מי רגלים ואחר שנפל על הארץ איננו אסור אלא מדרבנן . אם כן הקלו חז"ל שיכול לבטלם על ידי רביעית מים ואפילו היו מי רגליים מרובים ולכן לא מועיל רביעית מים אלא רק שלא מסריחים אחרת ירבה עליהם עד שיתבטלו מסרחונם. את הרביעית יש ליתן בבת אחת .</w:t>
      </w:r>
    </w:p>
    <w:p w:rsidR="00AA12E9" w:rsidRPr="00AA12E9" w:rsidRDefault="00AA12E9" w:rsidP="00AA12E9">
      <w:pPr>
        <w:spacing w:line="360" w:lineRule="auto"/>
        <w:rPr>
          <w:rFonts w:cs="David"/>
          <w:rtl/>
        </w:rPr>
      </w:pPr>
      <w:r w:rsidRPr="00AA12E9">
        <w:rPr>
          <w:rFonts w:cs="David" w:hint="cs"/>
          <w:rtl/>
        </w:rPr>
        <w:t>הלכה ברורה כתב שלכתחילה יתן את כל המים בבת אחת אך ששפך לא בבת אחת בדיעבד נקל לקרות קריאת שמע כנגדם . כמו כן רביעית מים מועילה בין מי רגלים מרובים או מועטים.</w:t>
      </w:r>
    </w:p>
    <w:p w:rsidR="00AA12E9" w:rsidRPr="00AA12E9" w:rsidRDefault="00AA12E9" w:rsidP="00AA12E9">
      <w:pPr>
        <w:spacing w:line="360" w:lineRule="auto"/>
        <w:rPr>
          <w:rFonts w:cs="David"/>
          <w:rtl/>
        </w:rPr>
      </w:pPr>
      <w:r w:rsidRPr="00AA12E9">
        <w:rPr>
          <w:rFonts w:cs="David" w:hint="cs"/>
          <w:b/>
          <w:bCs/>
          <w:rtl/>
        </w:rPr>
        <w:t xml:space="preserve">לכל מי רגלים רביעית בנפרד- </w:t>
      </w:r>
      <w:r w:rsidRPr="00AA12E9">
        <w:rPr>
          <w:rFonts w:cs="David" w:hint="cs"/>
          <w:rtl/>
        </w:rPr>
        <w:t>הרמב"ם והרא"ש כתבו שנתן מים לתוך מי רגלים של פעם אחת מותר לקרות עמהם ואם הם מי רגליים של פעמיים ישפוך שתי רביעיות וכן פסק שולחן ערוך . הרשב"א כתה שדי ברביעית מים ולא משנה מה כמות מי הרגלים .</w:t>
      </w:r>
    </w:p>
    <w:p w:rsidR="00AA12E9" w:rsidRPr="00AA12E9" w:rsidRDefault="00AA12E9" w:rsidP="00AA12E9">
      <w:pPr>
        <w:spacing w:line="360" w:lineRule="auto"/>
        <w:rPr>
          <w:rFonts w:cs="David"/>
          <w:rtl/>
        </w:rPr>
      </w:pPr>
      <w:r w:rsidRPr="00AA12E9">
        <w:rPr>
          <w:rFonts w:cs="David" w:hint="cs"/>
          <w:rtl/>
        </w:rPr>
        <w:t>למשנה ברורה אפילו אם השתין הרבה בפעם אף הרמב"ם יודה שדי ברביעית אחת .</w:t>
      </w:r>
    </w:p>
    <w:p w:rsidR="00AA12E9" w:rsidRPr="00AA12E9" w:rsidRDefault="00AA12E9" w:rsidP="00AA12E9">
      <w:pPr>
        <w:spacing w:line="360" w:lineRule="auto"/>
        <w:rPr>
          <w:rFonts w:cs="David"/>
          <w:rtl/>
        </w:rPr>
      </w:pPr>
      <w:r w:rsidRPr="00AA12E9">
        <w:rPr>
          <w:rFonts w:cs="David" w:hint="cs"/>
          <w:rtl/>
        </w:rPr>
        <w:t>הלכה ברורה פסק שצריך רביעית מים מול כל מי רגלים שהטיל . אם היה יודע שיש בביתו מי רגלים ונסתפק אם הטיל עליהם רביעית יש להקל לקרוא ק"ש כנגדם ולא יחמיר להטיל עליהם רביעית מים.</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עח' מי שנצרך להטיל מים בשעת קריאה</w:t>
      </w:r>
    </w:p>
    <w:p w:rsidR="00AA12E9" w:rsidRPr="00AA12E9" w:rsidRDefault="00AA12E9" w:rsidP="00AA12E9">
      <w:pPr>
        <w:spacing w:line="360" w:lineRule="auto"/>
        <w:rPr>
          <w:rFonts w:cs="David"/>
          <w:rtl/>
        </w:rPr>
      </w:pPr>
      <w:r w:rsidRPr="00AA12E9">
        <w:rPr>
          <w:rFonts w:cs="David" w:hint="cs"/>
          <w:rtl/>
        </w:rPr>
        <w:t>בגמרא בברכות נאמר היה עומד בתפילה ומים שותתים על ברכיו פוסק עד שיכלו המים ואז חוזר ומתפלל . כך פסק הרא"ש ורבנו יונה והוסיפו בשם רבי יוסף בן רבי משה שאף שנרטבו בגדיו כיון שטפטף הרי הם כנבלעו ואפילו טופח על מנת להטפיח מותר . התורה אסרה כנגד העמוד אך באמצע תפילה מותר .</w:t>
      </w:r>
    </w:p>
    <w:p w:rsidR="00AA12E9" w:rsidRPr="00AA12E9" w:rsidRDefault="00AA12E9" w:rsidP="00AA12E9">
      <w:pPr>
        <w:spacing w:line="360" w:lineRule="auto"/>
        <w:rPr>
          <w:rFonts w:cs="David"/>
          <w:rtl/>
        </w:rPr>
      </w:pPr>
      <w:r w:rsidRPr="00AA12E9">
        <w:rPr>
          <w:rFonts w:cs="David" w:hint="cs"/>
          <w:rtl/>
        </w:rPr>
        <w:t>לרשב"א בתפילה לא ירחיק 4 אמות וזה שעומד בתפילה אם לא עומד צריך להרחיק . מכאן הבית יוסף דייק שבזמן קריאת שמע ירחיק 4 אמות ולא בתפילה . להגהות מימוניות ירחיק ארבע אמות אף באמצע התפילה .</w:t>
      </w:r>
    </w:p>
    <w:p w:rsidR="00AA12E9" w:rsidRPr="00AA12E9" w:rsidRDefault="00AA12E9" w:rsidP="00AA12E9">
      <w:pPr>
        <w:spacing w:line="360" w:lineRule="auto"/>
        <w:rPr>
          <w:rFonts w:cs="David"/>
          <w:rtl/>
        </w:rPr>
      </w:pPr>
      <w:r w:rsidRPr="00AA12E9">
        <w:rPr>
          <w:rFonts w:cs="David" w:hint="cs"/>
          <w:rtl/>
        </w:rPr>
        <w:t>הרא"ש כתב שבבגדים רטובים יכול להתפלל אך הגהות מימוניות השיג עליו שאם אי אפשר לקנח את הבגדים אז יכסה אותם בבגדים נקיים וכן לשולחן ערוך.</w:t>
      </w:r>
    </w:p>
    <w:p w:rsidR="00AA12E9" w:rsidRPr="00AA12E9" w:rsidRDefault="00AA12E9" w:rsidP="00AA12E9">
      <w:pPr>
        <w:spacing w:line="360" w:lineRule="auto"/>
        <w:rPr>
          <w:rFonts w:cs="David"/>
          <w:rtl/>
        </w:rPr>
      </w:pPr>
      <w:r w:rsidRPr="00AA12E9">
        <w:rPr>
          <w:rFonts w:cs="David" w:hint="cs"/>
          <w:rtl/>
        </w:rPr>
        <w:t>משנה ברורה כתב אם נרטבו בגדיו בקריאת שמע חייב להחליף את בגדיו או לכסות בבגד אחר אך בתפילה שלא יכול להפסיק ימשיך אחרי השתיתה כדרכו ובתפילה באיסור רק מדרבנן ושעומד בתפילה לא נחמיר.</w:t>
      </w:r>
    </w:p>
    <w:p w:rsidR="00AA12E9" w:rsidRPr="00AA12E9" w:rsidRDefault="00AA12E9" w:rsidP="00AA12E9">
      <w:pPr>
        <w:spacing w:line="360" w:lineRule="auto"/>
        <w:rPr>
          <w:rFonts w:cs="David"/>
          <w:rtl/>
        </w:rPr>
      </w:pPr>
      <w:r w:rsidRPr="00AA12E9">
        <w:rPr>
          <w:rFonts w:cs="David" w:hint="cs"/>
          <w:rtl/>
        </w:rPr>
        <w:t>הלכה ברורה אם נתלכלך הבגד העליון יש מחמירים בקריאת שמע שיחליף בגדיו ואחר כך ימשיך בקריאת שמע בלי החלפת בגדיו.מי שיש לו חולי בדרכי השתן ושמו קטטר שממנו נוטפים מים לשקית מותר להתפלל ולקרוא קריאת שנע ולהניח תפילין ובלבד שלא יהיה ריח רע . בשעה ששותתים צים יפסיק ואחר כך ימשיך.</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עט-מי שנזדמן לו צואה בעת הקריאה </w:t>
      </w:r>
      <w:r w:rsidRPr="00AA12E9">
        <w:rPr>
          <w:rFonts w:cs="David"/>
          <w:b/>
          <w:bCs/>
          <w:sz w:val="28"/>
          <w:szCs w:val="28"/>
          <w:u w:val="single"/>
          <w:rtl/>
        </w:rPr>
        <w:t>–</w:t>
      </w:r>
    </w:p>
    <w:p w:rsidR="00AA12E9" w:rsidRPr="00AA12E9" w:rsidRDefault="00AA12E9" w:rsidP="00AA12E9">
      <w:pPr>
        <w:spacing w:line="360" w:lineRule="auto"/>
        <w:rPr>
          <w:rFonts w:cs="David"/>
          <w:b/>
          <w:bCs/>
          <w:rtl/>
        </w:rPr>
      </w:pPr>
      <w:r w:rsidRPr="00AA12E9">
        <w:rPr>
          <w:rFonts w:cs="David" w:hint="cs"/>
          <w:b/>
          <w:bCs/>
          <w:u w:val="single"/>
          <w:rtl/>
        </w:rPr>
        <w:t>הכללים בביאור הלכה לסימן זה</w:t>
      </w:r>
      <w:r w:rsidRPr="00AA12E9">
        <w:rPr>
          <w:rFonts w:cs="David" w:hint="cs"/>
          <w:b/>
          <w:bCs/>
          <w:rtl/>
        </w:rPr>
        <w:t>-</w:t>
      </w:r>
    </w:p>
    <w:p w:rsidR="00AA12E9" w:rsidRPr="00AA12E9" w:rsidRDefault="00AA12E9" w:rsidP="00AA12E9">
      <w:pPr>
        <w:spacing w:line="360" w:lineRule="auto"/>
        <w:rPr>
          <w:rFonts w:cs="David"/>
          <w:rtl/>
        </w:rPr>
      </w:pPr>
      <w:r w:rsidRPr="00AA12E9">
        <w:rPr>
          <w:rFonts w:cs="David" w:hint="cs"/>
          <w:u w:val="single"/>
          <w:rtl/>
        </w:rPr>
        <w:t>א.צואה מאחריו או מהצדדים</w:t>
      </w:r>
      <w:r w:rsidRPr="00AA12E9">
        <w:rPr>
          <w:rFonts w:cs="David" w:hint="cs"/>
          <w:rtl/>
        </w:rPr>
        <w:t xml:space="preserve"> תוך ארבע אמות אסור לקרות ק"ש ולדבר דברי תורה ואם קרא במקום שראוי להסתפק ואחר כך מצא חוזר וקורא .</w:t>
      </w:r>
    </w:p>
    <w:p w:rsidR="00AA12E9" w:rsidRPr="00AA12E9" w:rsidRDefault="00AA12E9" w:rsidP="00AA12E9">
      <w:pPr>
        <w:spacing w:line="360" w:lineRule="auto"/>
        <w:rPr>
          <w:rFonts w:cs="David"/>
          <w:rtl/>
        </w:rPr>
      </w:pPr>
      <w:r w:rsidRPr="00AA12E9">
        <w:rPr>
          <w:rFonts w:cs="David" w:hint="cs"/>
          <w:u w:val="single"/>
          <w:rtl/>
        </w:rPr>
        <w:t>ב.צואה לפניו</w:t>
      </w:r>
      <w:r w:rsidRPr="00AA12E9">
        <w:rPr>
          <w:rFonts w:cs="David" w:hint="cs"/>
          <w:rtl/>
        </w:rPr>
        <w:t>- מרחיק כמלוא עיניו לרשב"א אף בחדר אחר אך רואה אותה אסור מן התורה כערווה אך מותר בהרהור מחוץ לארבע אמות . הרא"ש לעומת זאת ולא יראה נאמר רק על ערוה אך צואה בחדר אחר מתיר משום רשות אחרת . אך כל שרואה אותה תמיד יהיה אסור ולכן נאמר שיש איסור לרא"ש שמלוא עיניו אסור אף בהרהור מדרבנן או מדאורייתא ואילו לפי הפרי חדש לא יחמיר בהרהור במצב זה .</w:t>
      </w:r>
    </w:p>
    <w:p w:rsidR="00AA12E9" w:rsidRPr="00AA12E9" w:rsidRDefault="00AA12E9" w:rsidP="00AA12E9">
      <w:pPr>
        <w:spacing w:line="360" w:lineRule="auto"/>
        <w:rPr>
          <w:rFonts w:cs="David"/>
          <w:rtl/>
        </w:rPr>
      </w:pPr>
      <w:r w:rsidRPr="00AA12E9">
        <w:rPr>
          <w:rFonts w:cs="David" w:hint="cs"/>
          <w:u w:val="single"/>
          <w:rtl/>
        </w:rPr>
        <w:t>ג. צואה במקום גבוה</w:t>
      </w:r>
      <w:r w:rsidRPr="00AA12E9">
        <w:rPr>
          <w:rFonts w:cs="David" w:hint="cs"/>
          <w:rtl/>
        </w:rPr>
        <w:t xml:space="preserve"> </w:t>
      </w:r>
      <w:r w:rsidRPr="00AA12E9">
        <w:rPr>
          <w:rFonts w:cs="David"/>
          <w:rtl/>
        </w:rPr>
        <w:t>–</w:t>
      </w:r>
      <w:r w:rsidRPr="00AA12E9">
        <w:rPr>
          <w:rFonts w:cs="David" w:hint="cs"/>
          <w:rtl/>
        </w:rPr>
        <w:t xml:space="preserve"> גבוה עשר או נמוך עשר זה רשות אחרת לרא"ש אפילו רואה שרי שלאו לא יראה אך לרשב"א יהיה אסור ובמקום הדחק נקל בעצימת עיניים.</w:t>
      </w:r>
    </w:p>
    <w:p w:rsidR="00AA12E9" w:rsidRPr="00AA12E9" w:rsidRDefault="00AA12E9" w:rsidP="00AA12E9">
      <w:pPr>
        <w:spacing w:line="360" w:lineRule="auto"/>
        <w:rPr>
          <w:rFonts w:cs="David"/>
          <w:rtl/>
        </w:rPr>
      </w:pPr>
      <w:r w:rsidRPr="00AA12E9">
        <w:rPr>
          <w:rFonts w:cs="David" w:hint="cs"/>
          <w:u w:val="single"/>
          <w:rtl/>
        </w:rPr>
        <w:t>ד. צואה בחדר אחר ופתח פתוח</w:t>
      </w:r>
      <w:r w:rsidRPr="00AA12E9">
        <w:rPr>
          <w:rFonts w:cs="David" w:hint="cs"/>
          <w:rtl/>
        </w:rPr>
        <w:t>- אן צואה לפני הפתח אף על פי שרואה אותה לרא"ש מותר אף שאין דלת ואילו לרשב"א אסור. במקום שיש דלת נקל לדעת הרשב"א מטעם פתח פתוח כנעול.</w:t>
      </w:r>
    </w:p>
    <w:p w:rsidR="00AA12E9" w:rsidRPr="00AA12E9" w:rsidRDefault="00AA12E9" w:rsidP="00AA12E9">
      <w:pPr>
        <w:spacing w:line="360" w:lineRule="auto"/>
        <w:rPr>
          <w:rFonts w:cs="David"/>
          <w:rtl/>
        </w:rPr>
      </w:pPr>
      <w:r w:rsidRPr="00AA12E9">
        <w:rPr>
          <w:rFonts w:cs="David" w:hint="cs"/>
          <w:u w:val="single"/>
          <w:rtl/>
        </w:rPr>
        <w:t>ה. צואה בעששית</w:t>
      </w:r>
      <w:r w:rsidRPr="00AA12E9">
        <w:rPr>
          <w:rFonts w:cs="David" w:hint="cs"/>
          <w:rtl/>
        </w:rPr>
        <w:t xml:space="preserve"> </w:t>
      </w:r>
      <w:r w:rsidRPr="00AA12E9">
        <w:rPr>
          <w:rFonts w:cs="David"/>
          <w:rtl/>
        </w:rPr>
        <w:t>–</w:t>
      </w:r>
      <w:r w:rsidRPr="00AA12E9">
        <w:rPr>
          <w:rFonts w:cs="David" w:hint="cs"/>
          <w:rtl/>
        </w:rPr>
        <w:t xml:space="preserve"> מותר בכסוי ואפילו לרשב"א ואילו למגן אברהם אם המחיצה בבית צריך חציצה מכותל לכותל ואילו לדעת נשמת אדם מחיצה בשדה ברוחב ארבעה טפחים נקראת מחיצה להתיר נגדה אך לא כנגד האויר </w:t>
      </w:r>
    </w:p>
    <w:p w:rsidR="00AA12E9" w:rsidRPr="00AA12E9" w:rsidRDefault="00AA12E9" w:rsidP="00AA12E9">
      <w:pPr>
        <w:spacing w:line="360" w:lineRule="auto"/>
        <w:rPr>
          <w:rFonts w:cs="David"/>
          <w:rtl/>
        </w:rPr>
      </w:pPr>
      <w:r w:rsidRPr="00AA12E9">
        <w:rPr>
          <w:rFonts w:cs="David" w:hint="cs"/>
          <w:u w:val="single"/>
          <w:rtl/>
        </w:rPr>
        <w:t>ו. צואה במים אינה כסוי</w:t>
      </w:r>
      <w:r w:rsidRPr="00AA12E9">
        <w:rPr>
          <w:rFonts w:cs="David" w:hint="cs"/>
          <w:rtl/>
        </w:rPr>
        <w:t xml:space="preserve"> </w:t>
      </w:r>
      <w:r w:rsidRPr="00AA12E9">
        <w:rPr>
          <w:rFonts w:cs="David"/>
          <w:rtl/>
        </w:rPr>
        <w:t>–</w:t>
      </w:r>
      <w:r w:rsidRPr="00AA12E9">
        <w:rPr>
          <w:rFonts w:cs="David" w:hint="cs"/>
          <w:rtl/>
        </w:rPr>
        <w:t xml:space="preserve"> אף לגבי ערווה שזה כסוי בצואה זה לא נקרא כיסוי .</w:t>
      </w:r>
    </w:p>
    <w:p w:rsidR="00AA12E9" w:rsidRPr="00AA12E9" w:rsidRDefault="00AA12E9" w:rsidP="00AA12E9">
      <w:pPr>
        <w:spacing w:line="360" w:lineRule="auto"/>
        <w:rPr>
          <w:rFonts w:cs="David"/>
          <w:rtl/>
        </w:rPr>
      </w:pPr>
      <w:r w:rsidRPr="00AA12E9">
        <w:rPr>
          <w:rFonts w:cs="David" w:hint="cs"/>
          <w:rtl/>
        </w:rPr>
        <w:t>ז.ריח רע שיש לו עיקר- הוי כצואה מן התורה ולכן צריך להתרחק מאחוריו ארבע אמות ממקום שכלה הריח ואם קרא חוזר וקורא אך זה יותר קל מצואה אם הוא בחדר אחר לא צריך הרחקה ארבע אמות ממקום שכלה לו הריח .</w:t>
      </w:r>
    </w:p>
    <w:p w:rsidR="00AA12E9" w:rsidRPr="00AA12E9" w:rsidRDefault="00AA12E9" w:rsidP="00AA12E9">
      <w:pPr>
        <w:spacing w:line="360" w:lineRule="auto"/>
        <w:rPr>
          <w:rFonts w:cs="David"/>
          <w:rtl/>
        </w:rPr>
      </w:pPr>
      <w:r w:rsidRPr="00AA12E9">
        <w:rPr>
          <w:rFonts w:cs="David" w:hint="cs"/>
          <w:u w:val="single"/>
          <w:rtl/>
        </w:rPr>
        <w:t xml:space="preserve">ח.צואה עוברת- </w:t>
      </w:r>
      <w:r w:rsidRPr="00AA12E9">
        <w:rPr>
          <w:rFonts w:cs="David" w:hint="cs"/>
          <w:rtl/>
        </w:rPr>
        <w:t xml:space="preserve">ואינה עומדת במקומה אסור מן התורה והשולחן ערוך פסק שאסור כמלוא עיניו ולאחריו ארבע אמות ואילו לרמב"ם האיסור רק במרחק ארבע אמות . </w:t>
      </w:r>
    </w:p>
    <w:p w:rsidR="00AA12E9" w:rsidRPr="00AA12E9" w:rsidRDefault="00AA12E9" w:rsidP="00AA12E9">
      <w:pPr>
        <w:spacing w:line="360" w:lineRule="auto"/>
        <w:rPr>
          <w:rFonts w:cs="David"/>
          <w:rtl/>
        </w:rPr>
      </w:pPr>
      <w:r w:rsidRPr="00AA12E9">
        <w:rPr>
          <w:rFonts w:cs="David" w:hint="cs"/>
          <w:u w:val="single"/>
          <w:rtl/>
        </w:rPr>
        <w:t>ט.מי רגלים</w:t>
      </w:r>
      <w:r w:rsidRPr="00AA12E9">
        <w:rPr>
          <w:rFonts w:cs="David" w:hint="cs"/>
          <w:rtl/>
        </w:rPr>
        <w:t>- מן התורה אסור רק נגד העמוד אך בשותת ומי רגלים על הארץ האיסור מדרבנן בלבד ולכן ירחיק ארבע אמות מאחוריו ולפניו כמלוא עיניו ואם מסרחים אסור מן התורה .</w:t>
      </w:r>
    </w:p>
    <w:p w:rsidR="00AA12E9" w:rsidRPr="00AA12E9" w:rsidRDefault="00AA12E9" w:rsidP="00AA12E9">
      <w:pPr>
        <w:spacing w:line="360" w:lineRule="auto"/>
        <w:rPr>
          <w:rFonts w:cs="David"/>
          <w:rtl/>
        </w:rPr>
      </w:pPr>
      <w:r w:rsidRPr="00AA12E9">
        <w:rPr>
          <w:rFonts w:cs="David" w:hint="cs"/>
          <w:u w:val="single"/>
          <w:rtl/>
        </w:rPr>
        <w:t>י. אשפה שריחה רע ונבלה מסרחת</w:t>
      </w:r>
      <w:r w:rsidRPr="00AA12E9">
        <w:rPr>
          <w:rFonts w:cs="David" w:hint="cs"/>
          <w:rtl/>
        </w:rPr>
        <w:t>- וכן עביט של מי רגליים וגרף של רעי וכל דבר שיוצא ריח רע ולא יפסקו במהרה דינו כצואה אסור וצריך להרחיק ארבע אמות ממקום שכלה הריח. ולגבי ריח רע שאין לו עיקר אסור רק מדרבנן.</w:t>
      </w:r>
    </w:p>
    <w:p w:rsidR="00AA12E9" w:rsidRPr="00AA12E9" w:rsidRDefault="00AA12E9" w:rsidP="00AA12E9">
      <w:pPr>
        <w:spacing w:line="360" w:lineRule="auto"/>
        <w:rPr>
          <w:rFonts w:cs="David"/>
          <w:rtl/>
        </w:rPr>
      </w:pPr>
      <w:r w:rsidRPr="00AA12E9">
        <w:rPr>
          <w:rFonts w:cs="David" w:hint="cs"/>
          <w:b/>
          <w:bCs/>
          <w:rtl/>
        </w:rPr>
        <w:t>צואת אדם מאחריו ממקום שכלה הריח ומלפניו כמלוא עיניו-</w:t>
      </w:r>
      <w:r w:rsidRPr="00AA12E9">
        <w:rPr>
          <w:rFonts w:cs="David" w:hint="cs"/>
          <w:rtl/>
        </w:rPr>
        <w:t xml:space="preserve"> בגמרא בברכות נאמר בריח רע שיש לו עיקר כגון צואה מגולה לרב הונא מרחיק ארבע אמות ולרב חסדא ארבע אמות ממקום שפסק הריח. רמב"ם כרב הונא רי"ף רא"ש ושולחן ערוך כרב חסדא.</w:t>
      </w:r>
    </w:p>
    <w:p w:rsidR="00AA12E9" w:rsidRPr="00AA12E9" w:rsidRDefault="00AA12E9" w:rsidP="00AA12E9">
      <w:pPr>
        <w:spacing w:line="360" w:lineRule="auto"/>
        <w:rPr>
          <w:rFonts w:cs="David"/>
          <w:rtl/>
        </w:rPr>
      </w:pPr>
      <w:r w:rsidRPr="00AA12E9">
        <w:rPr>
          <w:rFonts w:cs="David" w:hint="cs"/>
          <w:rtl/>
        </w:rPr>
        <w:t>לגבי צדדיו כתב הרמב"ם וכן פסק שולחן ערוך כמאחוריו ארבע אמות.</w:t>
      </w:r>
    </w:p>
    <w:p w:rsidR="00AA12E9" w:rsidRPr="00AA12E9" w:rsidRDefault="00AA12E9" w:rsidP="00AA12E9">
      <w:pPr>
        <w:spacing w:line="360" w:lineRule="auto"/>
        <w:rPr>
          <w:rFonts w:cs="David"/>
          <w:rtl/>
        </w:rPr>
      </w:pPr>
      <w:r w:rsidRPr="00AA12E9">
        <w:rPr>
          <w:rFonts w:cs="David" w:hint="cs"/>
          <w:rtl/>
        </w:rPr>
        <w:t xml:space="preserve">משנה ברורה כתב שצריך להרחיק ארבע אמות מצואת אדם אף שאין בה ריח שנאמר והיה מחניך קדוש ואילו מחנה של אדם הינו ארבע אמות .לכן בחצרות הבתים שיש חשש צואה לא יקרא ק"ש. </w:t>
      </w:r>
    </w:p>
    <w:p w:rsidR="00AA12E9" w:rsidRPr="00AA12E9" w:rsidRDefault="00AA12E9" w:rsidP="00AA12E9">
      <w:pPr>
        <w:spacing w:line="360" w:lineRule="auto"/>
        <w:rPr>
          <w:rFonts w:cs="David"/>
          <w:rtl/>
        </w:rPr>
      </w:pPr>
      <w:r w:rsidRPr="00AA12E9">
        <w:rPr>
          <w:rFonts w:cs="David" w:hint="cs"/>
          <w:rtl/>
        </w:rPr>
        <w:t>ביה"ל כתב ירחיק מצואה עד שיכלה הריח וברגע שלא רואה אותה מחנהו קדוש .</w:t>
      </w:r>
    </w:p>
    <w:p w:rsidR="00AA12E9" w:rsidRPr="00AA12E9" w:rsidRDefault="00AA12E9" w:rsidP="00AA12E9">
      <w:pPr>
        <w:spacing w:line="360" w:lineRule="auto"/>
        <w:rPr>
          <w:rFonts w:cs="David"/>
          <w:rtl/>
        </w:rPr>
      </w:pPr>
      <w:r w:rsidRPr="00AA12E9">
        <w:rPr>
          <w:rFonts w:cs="David" w:hint="cs"/>
          <w:rtl/>
        </w:rPr>
        <w:t>הלכה ברורה כתב שכל אדם ירחיק מצואה לפי חוש ריחו וכן לפי ראייתו של כל אדם כחושיו .</w:t>
      </w:r>
    </w:p>
    <w:p w:rsidR="00AA12E9" w:rsidRPr="00AA12E9" w:rsidRDefault="00AA12E9" w:rsidP="00AA12E9">
      <w:pPr>
        <w:spacing w:line="360" w:lineRule="auto"/>
        <w:rPr>
          <w:rFonts w:cs="David"/>
          <w:rtl/>
        </w:rPr>
      </w:pPr>
      <w:r w:rsidRPr="00AA12E9">
        <w:rPr>
          <w:rFonts w:cs="David" w:hint="cs"/>
          <w:rtl/>
        </w:rPr>
        <w:t>הירושלמי כתב מרחיקין מריח רע ארבע אמות ולרב אמי לפניו עד מלוא עיניו . הרא"ש והמרדכי כתבו מי שאיבד את חוש הריח ירחיק עד ארבע אמות ממקום הריח שמריח אדם ממוצע וכן סומא משנה ברורה הוסיף שתינוק שהטיל מים ימתינו עד שיטילו במי רגלים מים או יכסוהו.</w:t>
      </w:r>
    </w:p>
    <w:p w:rsidR="00AA12E9" w:rsidRPr="00AA12E9" w:rsidRDefault="00AA12E9" w:rsidP="00AA12E9">
      <w:pPr>
        <w:spacing w:line="360" w:lineRule="auto"/>
        <w:rPr>
          <w:rFonts w:cs="David"/>
          <w:rtl/>
        </w:rPr>
      </w:pPr>
      <w:r w:rsidRPr="00AA12E9">
        <w:rPr>
          <w:rFonts w:cs="David" w:hint="cs"/>
          <w:b/>
          <w:bCs/>
          <w:rtl/>
        </w:rPr>
        <w:lastRenderedPageBreak/>
        <w:t>עד מתי מרחיק לקרות כנגד הצואה-</w:t>
      </w:r>
      <w:r w:rsidRPr="00AA12E9">
        <w:rPr>
          <w:rFonts w:cs="David" w:hint="cs"/>
          <w:rtl/>
        </w:rPr>
        <w:t xml:space="preserve"> הגמרא בברכות אומרת לא יקרא אדם קריאת שמע נגד צואת כלבים ונגד צואת אדם ואם יושב בצידו קריאת שמע או מרחיק מלא עיניו.</w:t>
      </w:r>
    </w:p>
    <w:p w:rsidR="00AA12E9" w:rsidRPr="00AA12E9" w:rsidRDefault="00AA12E9" w:rsidP="00AA12E9">
      <w:pPr>
        <w:spacing w:line="360" w:lineRule="auto"/>
        <w:rPr>
          <w:rFonts w:cs="David"/>
          <w:rtl/>
        </w:rPr>
      </w:pPr>
      <w:r w:rsidRPr="00AA12E9">
        <w:rPr>
          <w:rFonts w:cs="David" w:hint="cs"/>
          <w:rtl/>
        </w:rPr>
        <w:t>הרא"ש אומר שגבוה י' או נמוך י' מותר שכן במקום מיוחד לעצמו וכן צואה מחוץ לפתח בד' אמות ואפילו רואה אותה שכן זה שהפתח נעול.</w:t>
      </w:r>
    </w:p>
    <w:p w:rsidR="00AA12E9" w:rsidRPr="00AA12E9" w:rsidRDefault="00AA12E9" w:rsidP="00AA12E9">
      <w:pPr>
        <w:spacing w:line="360" w:lineRule="auto"/>
        <w:rPr>
          <w:rFonts w:cs="David"/>
          <w:rtl/>
        </w:rPr>
      </w:pPr>
      <w:r w:rsidRPr="00AA12E9">
        <w:rPr>
          <w:rFonts w:cs="David" w:hint="cs"/>
          <w:rtl/>
        </w:rPr>
        <w:t>לעומת זאת הרשב"א כותב שמדובר שאינו רואה את הצואה אך אם רואה אסור .</w:t>
      </w:r>
    </w:p>
    <w:p w:rsidR="00AA12E9" w:rsidRPr="00AA12E9" w:rsidRDefault="00AA12E9" w:rsidP="00AA12E9">
      <w:pPr>
        <w:spacing w:line="360" w:lineRule="auto"/>
        <w:rPr>
          <w:rFonts w:cs="David"/>
          <w:rtl/>
        </w:rPr>
      </w:pPr>
      <w:r w:rsidRPr="00AA12E9">
        <w:rPr>
          <w:rFonts w:cs="David" w:hint="cs"/>
          <w:rtl/>
        </w:rPr>
        <w:t xml:space="preserve">בית יוסף פסק כרא"ש ושאין ריח אך לכתחילה יזהר כרשב"א </w:t>
      </w:r>
    </w:p>
    <w:p w:rsidR="00AA12E9" w:rsidRPr="00AA12E9" w:rsidRDefault="00AA12E9" w:rsidP="00AA12E9">
      <w:pPr>
        <w:spacing w:line="360" w:lineRule="auto"/>
        <w:rPr>
          <w:rFonts w:cs="David"/>
          <w:rtl/>
        </w:rPr>
      </w:pPr>
      <w:r w:rsidRPr="00AA12E9">
        <w:rPr>
          <w:rFonts w:cs="David" w:hint="cs"/>
          <w:rtl/>
        </w:rPr>
        <w:t>המנה ברורה כתב שמקום גבוה או נמוך עשרה דווקא שיש בו רוחב ארבעה טפחים על ארבע טפחים נחשב למקום חשוב אך בפחות משיעור זה יחזור בתורת נדבה .</w:t>
      </w:r>
    </w:p>
    <w:p w:rsidR="00AA12E9" w:rsidRPr="00AA12E9" w:rsidRDefault="00AA12E9" w:rsidP="00AA12E9">
      <w:pPr>
        <w:spacing w:line="360" w:lineRule="auto"/>
        <w:rPr>
          <w:rFonts w:cs="David"/>
          <w:rtl/>
        </w:rPr>
      </w:pPr>
      <w:r w:rsidRPr="00AA12E9">
        <w:rPr>
          <w:rFonts w:cs="David" w:hint="cs"/>
          <w:rtl/>
        </w:rPr>
        <w:t>כאשר הצואה ברשות אחרת על פי דעת הרשב"א נחלקו בעוצם עיניו האם זה משום רשות אחרת ונתיר או נאסור . לכן המשנה ברורה פסק שלא ידבר דברי קדושה שרואה אשפה ברחוב דרך החלון וכאשר אומר ברכת הלבנה בחוץ ראוי לעצום את עיניו . בביאור הלכה כתב שהרהור מותר בכל מצב. החכמת אדם הבחין האם האיסור מהתורה לרשב"א ולרא"ש זה דרבנן בלבד.</w:t>
      </w:r>
    </w:p>
    <w:p w:rsidR="00AA12E9" w:rsidRPr="00AA12E9" w:rsidRDefault="00AA12E9" w:rsidP="00AA12E9">
      <w:pPr>
        <w:spacing w:line="360" w:lineRule="auto"/>
        <w:rPr>
          <w:rFonts w:cs="David"/>
          <w:rtl/>
        </w:rPr>
      </w:pPr>
      <w:r w:rsidRPr="00AA12E9">
        <w:rPr>
          <w:rFonts w:cs="David" w:hint="cs"/>
          <w:rtl/>
        </w:rPr>
        <w:t>הלכה ברורה כתב במקום גבוה י' או נמוך י' אין להקל אלא שאותו מקום רחב ד' על ד'.ובדיעבד שראה יחזור בק"ש ותפילה בתנאי של נדבה אך לא יחזור על ברכות .ברשות אחרת במקום שיכל לראותה ועצם עיניו יצא.</w:t>
      </w:r>
    </w:p>
    <w:p w:rsidR="00AA12E9" w:rsidRPr="00AA12E9" w:rsidRDefault="00AA12E9" w:rsidP="00AA12E9">
      <w:pPr>
        <w:spacing w:line="360" w:lineRule="auto"/>
        <w:rPr>
          <w:rFonts w:cs="David"/>
          <w:rtl/>
        </w:rPr>
      </w:pPr>
      <w:r w:rsidRPr="00AA12E9">
        <w:rPr>
          <w:rFonts w:cs="David" w:hint="cs"/>
          <w:rtl/>
        </w:rPr>
        <w:t>רבני צרפת כתבו כמו שהפסקה מועילה לצואה עצמה כך מועילה לגבי הריח . הרמב"ם כתב שיש ריח אסור ולכן שמתפלל בביתו ומריח ריח יפסיק עד שיעבור הריח.</w:t>
      </w:r>
    </w:p>
    <w:p w:rsidR="00AA12E9" w:rsidRPr="00AA12E9" w:rsidRDefault="00AA12E9" w:rsidP="00AA12E9">
      <w:pPr>
        <w:spacing w:line="360" w:lineRule="auto"/>
        <w:rPr>
          <w:rFonts w:cs="David"/>
          <w:rtl/>
        </w:rPr>
      </w:pPr>
      <w:r w:rsidRPr="00AA12E9">
        <w:rPr>
          <w:rFonts w:cs="David" w:hint="cs"/>
          <w:rtl/>
        </w:rPr>
        <w:t>הלכה ברורה כתב בבית כנסת שהיה בו ריח מחמת מי ביוב סמוכים ניתן להקל על ידי שיתנו מי ורדים או שאר בשמים לביטול הריח.</w:t>
      </w:r>
    </w:p>
    <w:p w:rsidR="00AA12E9" w:rsidRPr="00AA12E9" w:rsidRDefault="00AA12E9" w:rsidP="00AA12E9">
      <w:pPr>
        <w:spacing w:line="360" w:lineRule="auto"/>
        <w:rPr>
          <w:rFonts w:cs="David"/>
          <w:rtl/>
        </w:rPr>
      </w:pPr>
      <w:r w:rsidRPr="00AA12E9">
        <w:rPr>
          <w:rFonts w:cs="David" w:hint="cs"/>
          <w:b/>
          <w:bCs/>
          <w:rtl/>
        </w:rPr>
        <w:t xml:space="preserve">חצר שנפרצה וצואה בגדולה או קטנה </w:t>
      </w:r>
      <w:r w:rsidRPr="00AA12E9">
        <w:rPr>
          <w:rFonts w:cs="David"/>
          <w:b/>
          <w:bCs/>
          <w:rtl/>
        </w:rPr>
        <w:t>–</w:t>
      </w:r>
      <w:r w:rsidRPr="00AA12E9">
        <w:rPr>
          <w:rFonts w:cs="David" w:hint="cs"/>
          <w:rtl/>
        </w:rPr>
        <w:t>במשנה בעירובין נאמר חצר גדולה שנפרצה לקטנה גדולה מותרת וקטנה אסורה מפני שהיא כפתחה של גדולה .</w:t>
      </w:r>
    </w:p>
    <w:p w:rsidR="00AA12E9" w:rsidRPr="00AA12E9" w:rsidRDefault="00AA12E9" w:rsidP="00AA12E9">
      <w:pPr>
        <w:spacing w:line="360" w:lineRule="auto"/>
        <w:rPr>
          <w:rFonts w:cs="David"/>
          <w:b/>
          <w:bCs/>
          <w:rtl/>
        </w:rPr>
      </w:pPr>
      <w:r w:rsidRPr="00AA12E9">
        <w:rPr>
          <w:rFonts w:cs="David" w:hint="cs"/>
          <w:rtl/>
        </w:rPr>
        <w:t>הבית יוסף כתב שקטנה אסורה משום שנפרצה במלואה ולא נחשבת לבית בפני עצמה אך הגדולה כיוון שהכתלים עודפים על הקטנה מהצדדים כבית בפני עצמו וכן פסק שולחן ערוך</w:t>
      </w:r>
      <w:r w:rsidRPr="00AA12E9">
        <w:rPr>
          <w:rFonts w:cs="David" w:hint="cs"/>
          <w:b/>
          <w:bCs/>
          <w:rtl/>
        </w:rPr>
        <w:t>.</w:t>
      </w:r>
    </w:p>
    <w:p w:rsidR="00AA12E9" w:rsidRPr="00AA12E9" w:rsidRDefault="00AA12E9" w:rsidP="00AA12E9">
      <w:pPr>
        <w:spacing w:line="360" w:lineRule="auto"/>
        <w:rPr>
          <w:rFonts w:cs="David"/>
          <w:rtl/>
        </w:rPr>
      </w:pPr>
      <w:r w:rsidRPr="00AA12E9">
        <w:rPr>
          <w:rFonts w:cs="David" w:hint="cs"/>
          <w:rtl/>
        </w:rPr>
        <w:t>המשנה ברורה כתב צואה ברשות הגדולה אסור להתפלל בקטנה עד שירחיק ארבע אמות ממקום הריח. בביאור הלכה נימק שהרשות הקטנה נחשבת למקום אחד ולכן הצואה בחצר הגדולה אינה רחוקה ארבע אמות מהקטנה כל החצר הקטנה אסורה .</w:t>
      </w:r>
    </w:p>
    <w:p w:rsidR="00AA12E9" w:rsidRPr="00AA12E9" w:rsidRDefault="00AA12E9" w:rsidP="00AA12E9">
      <w:pPr>
        <w:spacing w:line="360" w:lineRule="auto"/>
        <w:rPr>
          <w:rFonts w:cs="David"/>
          <w:rtl/>
        </w:rPr>
      </w:pPr>
      <w:r w:rsidRPr="00AA12E9">
        <w:rPr>
          <w:rFonts w:cs="David" w:hint="cs"/>
          <w:b/>
          <w:bCs/>
          <w:rtl/>
        </w:rPr>
        <w:t>הרחקה מצואת חיה ועוף-</w:t>
      </w:r>
      <w:r w:rsidRPr="00AA12E9">
        <w:rPr>
          <w:rFonts w:cs="David" w:hint="cs"/>
          <w:rtl/>
        </w:rPr>
        <w:t xml:space="preserve"> בגמרא בברכות נאמר לא יקרא נגד צואת אדם,חזירים,כלבים שנתן עורות לתוכן. רש"י הסביר נתינת העורות אמורה בצואת חזירים וכלבים שדרך עורות לתת צואה לצורך עיבוד אך צואת אדם אסורה אף בלא נתינת עורות .וכן פסק שולחן ערוך.</w:t>
      </w:r>
    </w:p>
    <w:p w:rsidR="00AA12E9" w:rsidRPr="00AA12E9" w:rsidRDefault="00AA12E9" w:rsidP="00AA12E9">
      <w:pPr>
        <w:spacing w:line="360" w:lineRule="auto"/>
        <w:rPr>
          <w:rFonts w:cs="David"/>
          <w:rtl/>
        </w:rPr>
      </w:pPr>
      <w:r w:rsidRPr="00AA12E9">
        <w:rPr>
          <w:rFonts w:cs="David" w:hint="cs"/>
          <w:rtl/>
        </w:rPr>
        <w:t>על פי זה פסק משנה ברורה שצריך להתרחק מריח רע מחמת עיפוש אך דבר שטבעו ריח רע כעטרן מותר . המגן אברהם פסק שסתם צואת בהמה חיה ועוף אין ריחם רע ולכן ירחיק עד מקום הריח. ביאור הלכה כתב לגבי צואת כלב וחזיר שנתן בהם עורות דינם כצואת אדם אך לא נתן בהם עורות אף בסמוך מותר לו לקרות קריאת שמע .</w:t>
      </w:r>
    </w:p>
    <w:p w:rsidR="00AA12E9" w:rsidRPr="00AA12E9" w:rsidRDefault="00AA12E9" w:rsidP="00AA12E9">
      <w:pPr>
        <w:spacing w:line="360" w:lineRule="auto"/>
        <w:rPr>
          <w:rFonts w:cs="David"/>
          <w:rtl/>
        </w:rPr>
      </w:pPr>
      <w:r w:rsidRPr="00AA12E9">
        <w:rPr>
          <w:rFonts w:cs="David" w:hint="cs"/>
          <w:b/>
          <w:bCs/>
          <w:rtl/>
        </w:rPr>
        <w:t xml:space="preserve">צואת חמור וחתול- </w:t>
      </w:r>
      <w:r w:rsidRPr="00AA12E9">
        <w:rPr>
          <w:rFonts w:cs="David" w:hint="cs"/>
          <w:rtl/>
        </w:rPr>
        <w:t xml:space="preserve">בירושלמי נאמר שמרחיקים מגללי בהמה ארבע אמות וכן ירחיק מבהמות ארבע אמות .ה רמב"ם התיר לקרוא נגד מי רגלי בהמה אך לא צואת בהמה. </w:t>
      </w:r>
    </w:p>
    <w:p w:rsidR="00AA12E9" w:rsidRPr="00AA12E9" w:rsidRDefault="00AA12E9" w:rsidP="00AA12E9">
      <w:pPr>
        <w:spacing w:line="360" w:lineRule="auto"/>
        <w:rPr>
          <w:rFonts w:cs="David"/>
          <w:rtl/>
        </w:rPr>
      </w:pPr>
      <w:r w:rsidRPr="00AA12E9">
        <w:rPr>
          <w:rFonts w:cs="David" w:hint="cs"/>
          <w:rtl/>
        </w:rPr>
        <w:t>הרא"ש ורבנו יונה הקשו הרי איסור רק בצואת חמור חתול ונמיה שריחם רע?</w:t>
      </w:r>
    </w:p>
    <w:p w:rsidR="00AA12E9" w:rsidRPr="00AA12E9" w:rsidRDefault="00AA12E9" w:rsidP="00AA12E9">
      <w:pPr>
        <w:spacing w:line="360" w:lineRule="auto"/>
        <w:rPr>
          <w:rFonts w:cs="David"/>
          <w:rtl/>
        </w:rPr>
      </w:pPr>
      <w:r w:rsidRPr="00AA12E9">
        <w:rPr>
          <w:rFonts w:cs="David" w:hint="cs"/>
          <w:rtl/>
        </w:rPr>
        <w:t>הבית יוסף דייק שאסרו בצואת בהמה שריחה רע אך שאין ריח רע אין איסור וכל החששות בצואת חמור. משנה ברורה כתב צואת תרנגולים אדומה הכוונה לתרנגול הודו שריח צואתו רע. ההלכה ברורה מתיר לקרות ק"ש נגד צואת בהמה חיה ועוף ושיש ריח רע יחמיר.</w:t>
      </w:r>
    </w:p>
    <w:p w:rsidR="00AA12E9" w:rsidRPr="00AA12E9" w:rsidRDefault="00AA12E9" w:rsidP="00AA12E9">
      <w:pPr>
        <w:spacing w:line="360" w:lineRule="auto"/>
        <w:rPr>
          <w:rFonts w:cs="David"/>
          <w:rtl/>
        </w:rPr>
      </w:pPr>
      <w:r w:rsidRPr="00AA12E9">
        <w:rPr>
          <w:rFonts w:cs="David" w:hint="cs"/>
          <w:b/>
          <w:bCs/>
          <w:rtl/>
        </w:rPr>
        <w:lastRenderedPageBreak/>
        <w:t>מי רגלי חמור-</w:t>
      </w:r>
      <w:r w:rsidRPr="00AA12E9">
        <w:rPr>
          <w:rFonts w:cs="David" w:hint="cs"/>
          <w:rtl/>
        </w:rPr>
        <w:t xml:space="preserve"> הראב"ד כתב שהחילוק בין ין הצואה הוא דווקא ביבשים אך ברכים כולם אסורים. כתב הרשב"א שמהירושלמי משמע שחלקו בצואה רכה .</w:t>
      </w:r>
    </w:p>
    <w:p w:rsidR="00AA12E9" w:rsidRPr="00AA12E9" w:rsidRDefault="00AA12E9" w:rsidP="00AA12E9">
      <w:pPr>
        <w:spacing w:line="360" w:lineRule="auto"/>
        <w:rPr>
          <w:rFonts w:cs="David"/>
          <w:rtl/>
        </w:rPr>
      </w:pPr>
      <w:r w:rsidRPr="00AA12E9">
        <w:rPr>
          <w:rFonts w:cs="David" w:hint="cs"/>
          <w:rtl/>
        </w:rPr>
        <w:t>שולחן ערוך פסק שאסור לקרות כנגד צואת חמור הרכה לאחר שבר מהדרך .</w:t>
      </w:r>
    </w:p>
    <w:p w:rsidR="00AA12E9" w:rsidRPr="00AA12E9" w:rsidRDefault="00AA12E9" w:rsidP="00AA12E9">
      <w:pPr>
        <w:spacing w:line="360" w:lineRule="auto"/>
        <w:rPr>
          <w:rFonts w:cs="David"/>
          <w:rtl/>
        </w:rPr>
      </w:pPr>
      <w:r w:rsidRPr="00AA12E9">
        <w:rPr>
          <w:rFonts w:cs="David" w:hint="cs"/>
          <w:rtl/>
        </w:rPr>
        <w:t>רבנו יונה כתב היה מהלך בדרך וראה צואה רשאי להתפלל שלא חוששים למיעוט אך בסמוך לעיר נאסור משום שיש חמורים וכן פסק שולחן ערוך.</w:t>
      </w:r>
    </w:p>
    <w:p w:rsidR="00AA12E9" w:rsidRPr="00AA12E9" w:rsidRDefault="00AA12E9" w:rsidP="00AA12E9">
      <w:pPr>
        <w:spacing w:line="360" w:lineRule="auto"/>
        <w:rPr>
          <w:rFonts w:cs="David"/>
          <w:rtl/>
        </w:rPr>
      </w:pPr>
      <w:r w:rsidRPr="00AA12E9">
        <w:rPr>
          <w:rFonts w:cs="David" w:hint="cs"/>
          <w:b/>
          <w:bCs/>
          <w:rtl/>
        </w:rPr>
        <w:t>צואת תרנגולים-</w:t>
      </w:r>
      <w:r w:rsidRPr="00AA12E9">
        <w:rPr>
          <w:rFonts w:cs="David" w:hint="cs"/>
          <w:rtl/>
        </w:rPr>
        <w:t xml:space="preserve"> רבנו יונה המרדכי והרא"ש כתבו צואת תרנגולים ושאר בהמה אין בהם איסור וצואת תרנגולים אסורה בלול שיש בו סרחון אך תרנגולים הגדלים בבית ואין להם אלא מעט צואה אין לאסור אלא אם יש ריח רע מהם.</w:t>
      </w:r>
    </w:p>
    <w:p w:rsidR="00AA12E9" w:rsidRPr="00AA12E9" w:rsidRDefault="00AA12E9" w:rsidP="00AA12E9">
      <w:pPr>
        <w:spacing w:line="360" w:lineRule="auto"/>
        <w:rPr>
          <w:rFonts w:cs="David"/>
          <w:b/>
          <w:bCs/>
          <w:rtl/>
        </w:rPr>
      </w:pPr>
      <w:r w:rsidRPr="00AA12E9">
        <w:rPr>
          <w:rFonts w:cs="David" w:hint="cs"/>
          <w:rtl/>
        </w:rPr>
        <w:t>כתב המשנה ברורה שאפילו יודעים שעיקר חיותם מחמשת מיני דגן יש להקל שכן לא ידוע שצואתם מסריחה וכן דין דיר של בהמה אסור .</w:t>
      </w:r>
    </w:p>
    <w:p w:rsidR="00AA12E9" w:rsidRPr="00AA12E9" w:rsidRDefault="00AA12E9" w:rsidP="00AA12E9">
      <w:pPr>
        <w:spacing w:line="360" w:lineRule="auto"/>
        <w:rPr>
          <w:rFonts w:cs="David"/>
          <w:rtl/>
        </w:rPr>
      </w:pPr>
      <w:r w:rsidRPr="00AA12E9">
        <w:rPr>
          <w:rFonts w:cs="David" w:hint="cs"/>
          <w:b/>
          <w:bCs/>
          <w:rtl/>
        </w:rPr>
        <w:t xml:space="preserve">לקרוא נגד אשפה </w:t>
      </w:r>
      <w:r w:rsidRPr="00AA12E9">
        <w:rPr>
          <w:rFonts w:cs="David"/>
          <w:b/>
          <w:bCs/>
          <w:rtl/>
        </w:rPr>
        <w:t>–</w:t>
      </w:r>
      <w:r w:rsidRPr="00AA12E9">
        <w:rPr>
          <w:rFonts w:cs="David" w:hint="cs"/>
          <w:rtl/>
        </w:rPr>
        <w:t xml:space="preserve"> הגמרא בברכות וכן שולחן ערוך פסק שאסור לקרות נגד אשפה שריחה רע .</w:t>
      </w:r>
    </w:p>
    <w:p w:rsidR="00AA12E9" w:rsidRPr="00AA12E9" w:rsidRDefault="00AA12E9" w:rsidP="00AA12E9">
      <w:pPr>
        <w:spacing w:line="360" w:lineRule="auto"/>
        <w:rPr>
          <w:rFonts w:cs="David"/>
          <w:rtl/>
        </w:rPr>
      </w:pPr>
      <w:r w:rsidRPr="00AA12E9">
        <w:rPr>
          <w:rFonts w:cs="David" w:hint="cs"/>
          <w:rtl/>
        </w:rPr>
        <w:t>המשנה ברורה כתב שדין אשפה דינו כצואה לכל דבר ואףשאין בה צואה ומי רגליים שנאסרו מן התורה . ולכן יש כלל שכל ריח רע הבא מחמת דבר המסריח יש לו עיקר דינו כצואת אדם ואיסור זה מן התורה הוא.</w:t>
      </w:r>
    </w:p>
    <w:p w:rsidR="00AA12E9" w:rsidRPr="00AA12E9" w:rsidRDefault="00AA12E9" w:rsidP="00AA12E9">
      <w:pPr>
        <w:spacing w:line="360" w:lineRule="auto"/>
        <w:rPr>
          <w:rFonts w:cs="David"/>
          <w:rtl/>
        </w:rPr>
      </w:pPr>
      <w:r w:rsidRPr="00AA12E9">
        <w:rPr>
          <w:rFonts w:cs="David" w:hint="cs"/>
          <w:b/>
          <w:bCs/>
          <w:rtl/>
        </w:rPr>
        <w:t>דין הפיח האם מותר בדברי תורה-</w:t>
      </w:r>
      <w:r w:rsidRPr="00AA12E9">
        <w:rPr>
          <w:rFonts w:cs="David" w:hint="cs"/>
          <w:rtl/>
        </w:rPr>
        <w:t xml:space="preserve"> בגמרא בברכות נאמר ריח רע שאין לו עיקר כגון הפחת רוח מה דינו? נאמר בזה שיצא ממנו ריח רע למטה אסור בדברי תורה עד שיכלה הריח ואם יצא מחברו מותר בדברי תורה משום שאי אפשר וידוע שהתלמידים גורסים ומפיחים בשינה אך לקרות קריאת שמע אסור עד שיכלה הריח.</w:t>
      </w:r>
    </w:p>
    <w:p w:rsidR="00AA12E9" w:rsidRPr="00AA12E9" w:rsidRDefault="00AA12E9" w:rsidP="00AA12E9">
      <w:pPr>
        <w:spacing w:line="360" w:lineRule="auto"/>
        <w:rPr>
          <w:rFonts w:cs="David"/>
          <w:rtl/>
        </w:rPr>
      </w:pPr>
      <w:r w:rsidRPr="00AA12E9">
        <w:rPr>
          <w:rFonts w:cs="David" w:hint="cs"/>
          <w:rtl/>
        </w:rPr>
        <w:t>ארחות חיים כתב שריח רע שאין לו עיקר הכוונה לצואה מכוסה בכלי .</w:t>
      </w:r>
    </w:p>
    <w:p w:rsidR="00AA12E9" w:rsidRPr="00AA12E9" w:rsidRDefault="00AA12E9" w:rsidP="00AA12E9">
      <w:pPr>
        <w:spacing w:line="360" w:lineRule="auto"/>
        <w:rPr>
          <w:rFonts w:cs="David"/>
          <w:rtl/>
        </w:rPr>
      </w:pPr>
      <w:r w:rsidRPr="00AA12E9">
        <w:rPr>
          <w:rFonts w:cs="David" w:hint="cs"/>
          <w:rtl/>
        </w:rPr>
        <w:t>משנה ברורה כתב שריח רע שאין לו עיקר איסורו מדרבנן ולכן לא גזרו בו משום ביטול תורה . וכן הדין בק"ש תפילה  וברכות.</w:t>
      </w:r>
    </w:p>
    <w:p w:rsidR="00AA12E9" w:rsidRPr="00AA12E9" w:rsidRDefault="00AA12E9" w:rsidP="00AA12E9">
      <w:pPr>
        <w:spacing w:line="360" w:lineRule="auto"/>
        <w:rPr>
          <w:rFonts w:cs="David"/>
          <w:rtl/>
        </w:rPr>
      </w:pPr>
      <w:r w:rsidRPr="00AA12E9">
        <w:rPr>
          <w:rFonts w:cs="David" w:hint="cs"/>
          <w:rtl/>
        </w:rPr>
        <w:t>הלכה ברורה פסק שאין צריך להתרחק ארבע אמות ממקום שכלה הריח אלא עד מקום שכלה ריח הפיח. בדיעבד שקרא נגד ריח הפחה יצא אך מוטב שיקרא ק"ש מן התורה .</w:t>
      </w:r>
    </w:p>
    <w:p w:rsidR="00AA12E9" w:rsidRPr="00AA12E9" w:rsidRDefault="00AA12E9" w:rsidP="00AA12E9">
      <w:pPr>
        <w:spacing w:line="360" w:lineRule="auto"/>
        <w:rPr>
          <w:rFonts w:cs="David"/>
          <w:rtl/>
        </w:rPr>
      </w:pPr>
      <w:r w:rsidRPr="00AA12E9">
        <w:rPr>
          <w:rFonts w:cs="David" w:hint="cs"/>
          <w:rtl/>
        </w:rPr>
        <w:t>עוד כתב שמי שמחמת חולי לא מריח כלל רשאי לקרות קריאת שמע נגד ריח רע שאין לו עיקר.</w:t>
      </w:r>
    </w:p>
    <w:p w:rsidR="00AA12E9" w:rsidRPr="00AA12E9" w:rsidRDefault="00AA12E9" w:rsidP="00AA12E9">
      <w:pPr>
        <w:spacing w:line="360" w:lineRule="auto"/>
        <w:rPr>
          <w:rFonts w:cs="David"/>
          <w:rtl/>
        </w:rPr>
      </w:pPr>
      <w:r w:rsidRPr="00AA12E9">
        <w:rPr>
          <w:rFonts w:cs="David" w:hint="cs"/>
          <w:rtl/>
        </w:rPr>
        <w:t xml:space="preserve">לגבי  ריח מדם של פצע או דם אין בעיה להתפלל כנגדו קריאת שמע או תפילה.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פ'- מי שאינו יכול להשמר מהפיח</w:t>
      </w:r>
    </w:p>
    <w:p w:rsidR="00AA12E9" w:rsidRPr="00AA12E9" w:rsidRDefault="00AA12E9" w:rsidP="00AA12E9">
      <w:pPr>
        <w:spacing w:line="360" w:lineRule="auto"/>
        <w:rPr>
          <w:rFonts w:cs="David"/>
          <w:b/>
          <w:bCs/>
          <w:sz w:val="28"/>
          <w:szCs w:val="28"/>
          <w:u w:val="single"/>
          <w:rtl/>
        </w:rPr>
      </w:pPr>
      <w:r w:rsidRPr="00AA12E9">
        <w:rPr>
          <w:rFonts w:cs="David" w:hint="cs"/>
          <w:rtl/>
        </w:rPr>
        <w:t>הרא"ש ושולחן ערוך פסקו מי שברור לו שלא יוכל להזהר מהפחה מוטב שיעבור זמן ק"ש ותפילה ולא יתפלל מאשר יתפלל בלא גוף נקי ואם עבר זמן תפילה רשאי להתפלל פעמיים . אם נראה שיכול לעמוד על עצמו לזמן מועט יניח תפילין בין אהבה לקריאת שמע .</w:t>
      </w:r>
    </w:p>
    <w:p w:rsidR="00AA12E9" w:rsidRPr="00AA12E9" w:rsidRDefault="00AA12E9" w:rsidP="00AA12E9">
      <w:pPr>
        <w:spacing w:line="360" w:lineRule="auto"/>
        <w:rPr>
          <w:rFonts w:cs="David"/>
          <w:rtl/>
        </w:rPr>
      </w:pPr>
      <w:r w:rsidRPr="00AA12E9">
        <w:rPr>
          <w:rFonts w:cs="David" w:hint="cs"/>
          <w:rtl/>
        </w:rPr>
        <w:t>המשנה ברורה כתב שאם הוא רק מסופק שמא לא יוכל להתפלל יכול להתפלל ק"ש ותפילה בזמנה. האחרונים הסכימו שאין הכוונה שיעבור את זמן קריאת שמע דאורייתא ולא יקרא ורק תפילה שצריך לעמוד בפני המלך ראוי לא לקרוא ולגבי תפילין יניח אותם במשך היום שיוכל לכוון בנקיות הגוף.  אך לגבי אדם שיש לו הפחה קבועה יהיה מותר לו להתפלל שכן איך באיסור דרבנן יבטל קריאת שמע שהינה מדאורייתא? לכן יקרא קריאת שמע ויתפלל . כמו כן יניח תפילין מעט ואחר כך יסירם ואם לא יכול להניח תפילין של יד וראש יחד ללא הפחה יניח כל תפילין בנפרד ולא יברך עליהם . לגבי טלית יכול ללובשה כל היום ולא צריך להפסיק . במנחה וערבית יתפלל בזמנה .</w:t>
      </w:r>
    </w:p>
    <w:p w:rsidR="00AA12E9" w:rsidRPr="00AA12E9" w:rsidRDefault="00AA12E9" w:rsidP="00AA12E9">
      <w:pPr>
        <w:spacing w:line="360" w:lineRule="auto"/>
        <w:rPr>
          <w:rFonts w:cs="David"/>
          <w:rtl/>
        </w:rPr>
      </w:pPr>
      <w:r w:rsidRPr="00AA12E9">
        <w:rPr>
          <w:rFonts w:cs="David" w:hint="cs"/>
          <w:rtl/>
        </w:rPr>
        <w:t xml:space="preserve">לגבי חולי מי רגליים מטפטף שצריך קטטר יש להתיר על ידי בגד סביב איברו והבגדים העליונים נקיים וכאשר מטפטף מי רגליים יפסיק ואחר כך יתפלל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פא'-דין צואת קטן</w:t>
      </w:r>
    </w:p>
    <w:p w:rsidR="00AA12E9" w:rsidRPr="00AA12E9" w:rsidRDefault="00AA12E9" w:rsidP="00AA12E9">
      <w:pPr>
        <w:spacing w:line="360" w:lineRule="auto"/>
        <w:rPr>
          <w:rFonts w:cs="David"/>
          <w:rtl/>
        </w:rPr>
      </w:pPr>
      <w:r w:rsidRPr="00AA12E9">
        <w:rPr>
          <w:rFonts w:cs="David" w:hint="cs"/>
          <w:b/>
          <w:bCs/>
          <w:rtl/>
        </w:rPr>
        <w:t xml:space="preserve">מרחיקין מצואה ומי רגליו של קטן- </w:t>
      </w:r>
      <w:r w:rsidRPr="00AA12E9">
        <w:rPr>
          <w:rFonts w:cs="David" w:hint="cs"/>
          <w:rtl/>
        </w:rPr>
        <w:t>בגמרא בסוכה נאמר שיכול לאכול כזית דגן מרחיקין מצואתו ומי רגליו ארבע אמות הוסיף רב חסדא שצריך לאכול כדי אכילת פרס .</w:t>
      </w:r>
    </w:p>
    <w:p w:rsidR="00AA12E9" w:rsidRPr="00AA12E9" w:rsidRDefault="00AA12E9" w:rsidP="00AA12E9">
      <w:pPr>
        <w:spacing w:line="360" w:lineRule="auto"/>
        <w:rPr>
          <w:rFonts w:cs="David"/>
          <w:rtl/>
        </w:rPr>
      </w:pPr>
      <w:r w:rsidRPr="00AA12E9">
        <w:rPr>
          <w:rFonts w:cs="David" w:hint="cs"/>
          <w:rtl/>
        </w:rPr>
        <w:t>רש"י נמק שחמישה מינים גורמים לסרחון וכל עוד לא אכל כזית ממינים אלו אין צואתו אסורה , שהדבר תלוי אם אכל או לא ואם יצא אחרי כמה ימים לא נאסר .</w:t>
      </w:r>
    </w:p>
    <w:p w:rsidR="00AA12E9" w:rsidRPr="00AA12E9" w:rsidRDefault="00AA12E9" w:rsidP="00AA12E9">
      <w:pPr>
        <w:tabs>
          <w:tab w:val="left" w:pos="2494"/>
        </w:tabs>
        <w:spacing w:line="360" w:lineRule="auto"/>
        <w:rPr>
          <w:rFonts w:cs="David"/>
          <w:b/>
          <w:bCs/>
          <w:rtl/>
        </w:rPr>
      </w:pPr>
      <w:r w:rsidRPr="00AA12E9">
        <w:rPr>
          <w:rFonts w:cs="David" w:hint="cs"/>
          <w:rtl/>
        </w:rPr>
        <w:t>הבית יוסף פסק כל שהגיע קטן לגיל אכילת דגן של כזית מרחיקים מצואתו ומי רגליו וכן בשו"ע. משנה ברורה כתב שדווקא קטן אך גדול שלא יכול לאכול דגן מרחיקים ממנו ואפילו בן שש או שבע. כאשר הקטן חלוש שלא יכול לאכול כזית באכילת פרס והוא בן שלוש או ארבע אין מרחיקין מצואתו ובלבד שחולה כל הזמן אם היה בריא ויכל לאכול פעם אחת ואחר כך נחלש מרחיקין ממנו וכיום נהגו כן אף בקטן בן שמונה ימים להחמיר. הלכה ברורה כתב שטוב לגבי קריאת שמע לחזור בכל מצב שקרא ליד צואת קטן. שיעור אכילת פרס הינו שבע וחצי דקות</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b/>
          <w:bCs/>
          <w:rtl/>
        </w:rPr>
        <w:t xml:space="preserve">ראה צואה כנגדו -בגמרא בברכות נאמר היה קורא וראה צואה כנגדו </w:t>
      </w:r>
      <w:r w:rsidRPr="00AA12E9">
        <w:rPr>
          <w:rFonts w:cs="David" w:hint="cs"/>
          <w:rtl/>
        </w:rPr>
        <w:t>מהלך עד שיזרקנה לאחוריו ארבע אמות ואם אי אפשר כגון נהר לפניו אז ילך כדי שיניחנה לצדדים .</w:t>
      </w:r>
    </w:p>
    <w:p w:rsidR="00AA12E9" w:rsidRPr="00AA12E9" w:rsidRDefault="00AA12E9" w:rsidP="00AA12E9">
      <w:pPr>
        <w:spacing w:line="360" w:lineRule="auto"/>
        <w:rPr>
          <w:rFonts w:cs="David"/>
          <w:rtl/>
        </w:rPr>
      </w:pPr>
      <w:r w:rsidRPr="00AA12E9">
        <w:rPr>
          <w:rFonts w:cs="David" w:hint="cs"/>
          <w:rtl/>
        </w:rPr>
        <w:t>הרשב"א כתב שמפסיק לא חוזר אלא למקום שפסק ואפילו נמצא כנגדו במקום שדרך צואה שם תפילתו תפילה . רבנו יונה כתב שאם נמצא במקום שדרך צואה כנגדו תפילתו תועבה וההיתר רק במקום שאין דרך להיות צואה שם .השו"ע פסק כרשב"א יחזור למקום שפסק אם דרך צואה שם. משנה ברורה כתב שהדין כך בתפילה וקריאת שמע וכן במי רגליים אך במי רגליים חוזר למקום שפסק אך בתוך ארבע אמות פושע הוא וצריך לחזור לראש.</w:t>
      </w:r>
    </w:p>
    <w:p w:rsidR="00AA12E9" w:rsidRPr="00AA12E9" w:rsidRDefault="00AA12E9" w:rsidP="00AA12E9">
      <w:pPr>
        <w:spacing w:line="360" w:lineRule="auto"/>
        <w:rPr>
          <w:rFonts w:cs="David"/>
          <w:rtl/>
        </w:rPr>
      </w:pPr>
      <w:r w:rsidRPr="00AA12E9">
        <w:rPr>
          <w:rFonts w:cs="David" w:hint="cs"/>
          <w:rtl/>
        </w:rPr>
        <w:t>הלכה ברורה כתב שלענין ק"ש יחזיר פניו שיהיה ברחוק ארבע אמות ממקום שפסק הריח. אך במקום שיחזיר פניו יהיה בצד מערב אז ילך עד ארבע אמות ממנה כדי שפניו יאכלו להיות למזרח.</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פב'- דין צואה יבשה</w:t>
      </w:r>
    </w:p>
    <w:p w:rsidR="00AA12E9" w:rsidRPr="00AA12E9" w:rsidRDefault="00AA12E9" w:rsidP="00AA12E9">
      <w:pPr>
        <w:spacing w:line="360" w:lineRule="auto"/>
        <w:rPr>
          <w:rFonts w:cs="David"/>
          <w:rtl/>
        </w:rPr>
      </w:pPr>
      <w:r w:rsidRPr="00AA12E9">
        <w:rPr>
          <w:rFonts w:cs="David" w:hint="cs"/>
          <w:b/>
          <w:bCs/>
          <w:rtl/>
        </w:rPr>
        <w:t>מותר לקרוא כנגד צואה יבשה-</w:t>
      </w:r>
      <w:r w:rsidRPr="00AA12E9">
        <w:rPr>
          <w:rFonts w:cs="David" w:hint="cs"/>
          <w:rtl/>
        </w:rPr>
        <w:t xml:space="preserve"> בגמרא בברכות נאמר צואה כחרס אסורה ומי רגליים כל זמן שמטפיחים וצואה כחרס שכל זמן שזורקה אינה נפרכת או כל זמן שגוללה לא נפרכת. רא"ש פסק כלישנא בתרא שמחמירה אך לרבנו יונה יונה לישנא בתרא מקלה שכן אם גולל אותה לא היתה נפרכת ולהלכה נחמיר שכל שזורקה ולא נפרכת מותר ואם לא נפרכת אסור .</w:t>
      </w:r>
    </w:p>
    <w:p w:rsidR="00AA12E9" w:rsidRPr="00AA12E9" w:rsidRDefault="00AA12E9" w:rsidP="00AA12E9">
      <w:pPr>
        <w:spacing w:line="360" w:lineRule="auto"/>
        <w:rPr>
          <w:rFonts w:cs="David"/>
          <w:rtl/>
        </w:rPr>
      </w:pPr>
      <w:r w:rsidRPr="00AA12E9">
        <w:rPr>
          <w:rFonts w:cs="David" w:hint="cs"/>
          <w:rtl/>
        </w:rPr>
        <w:t xml:space="preserve">רבנו מנוח כתב שההיתר שנפרכת שאין לה ריח אך יש ריח אסור ואילו לרמ"א ההיתר בנפרכת על ידי גלילה בלא זריקה . </w:t>
      </w:r>
    </w:p>
    <w:p w:rsidR="00AA12E9" w:rsidRPr="00AA12E9" w:rsidRDefault="00AA12E9" w:rsidP="00AA12E9">
      <w:pPr>
        <w:spacing w:line="360" w:lineRule="auto"/>
        <w:rPr>
          <w:rFonts w:cs="David"/>
          <w:rtl/>
        </w:rPr>
      </w:pPr>
      <w:r w:rsidRPr="00AA12E9">
        <w:rPr>
          <w:rFonts w:cs="David" w:hint="cs"/>
          <w:rtl/>
        </w:rPr>
        <w:t xml:space="preserve">המשנה ברורה כתב שצריך שתתפורר רבות ולא לשנים שלושה חלקים  לגבי צואה בימי הקור שנקרשת נחמיר שיכולה לחזור לסרחונה בימי החום . אך צואה תחת מים קרושים מועיל כגון שלג עליה . </w:t>
      </w:r>
    </w:p>
    <w:p w:rsidR="00AA12E9" w:rsidRPr="00AA12E9" w:rsidRDefault="00AA12E9" w:rsidP="00AA12E9">
      <w:pPr>
        <w:spacing w:line="360" w:lineRule="auto"/>
        <w:rPr>
          <w:rFonts w:cs="David"/>
          <w:rtl/>
        </w:rPr>
      </w:pPr>
      <w:r w:rsidRPr="00AA12E9">
        <w:rPr>
          <w:rFonts w:cs="David" w:hint="cs"/>
          <w:b/>
          <w:bCs/>
          <w:rtl/>
        </w:rPr>
        <w:t>מותר לקרוא כנגד מי רגליים שנבלעו בקרקע-</w:t>
      </w:r>
      <w:r w:rsidRPr="00AA12E9">
        <w:rPr>
          <w:rFonts w:cs="David" w:hint="cs"/>
          <w:rtl/>
        </w:rPr>
        <w:t xml:space="preserve"> בגמרא בברכות נאמר צואה כחרס אסורה ומי רגליים שמטפיחים ובהמשך בלא נבלעו אסור .</w:t>
      </w:r>
    </w:p>
    <w:p w:rsidR="00AA12E9" w:rsidRPr="00AA12E9" w:rsidRDefault="00AA12E9" w:rsidP="00AA12E9">
      <w:pPr>
        <w:spacing w:line="360" w:lineRule="auto"/>
        <w:rPr>
          <w:rFonts w:cs="David"/>
          <w:rtl/>
        </w:rPr>
      </w:pPr>
      <w:r w:rsidRPr="00AA12E9">
        <w:rPr>
          <w:rFonts w:cs="David" w:hint="cs"/>
          <w:rtl/>
        </w:rPr>
        <w:t>לדעת רש"י והרא"ש לתנא קמא צריך טופח על מנת להטפיח ולרבי יוסי אף אין טופח על מנת להטפיח ולדעת רבא הלכה כת"ק שאוסרים בטופח על מנת להטפיח.</w:t>
      </w:r>
    </w:p>
    <w:p w:rsidR="00AA12E9" w:rsidRPr="00AA12E9" w:rsidRDefault="00AA12E9" w:rsidP="00AA12E9">
      <w:pPr>
        <w:spacing w:line="360" w:lineRule="auto"/>
        <w:rPr>
          <w:rFonts w:cs="David"/>
          <w:rtl/>
        </w:rPr>
      </w:pPr>
      <w:r w:rsidRPr="00AA12E9">
        <w:rPr>
          <w:rFonts w:cs="David" w:hint="cs"/>
          <w:rtl/>
        </w:rPr>
        <w:t>לרמב"ם ושולחן ערוך טופח אף שאין כדי להטפיח אסור ונסביר לת"ק אף לא מפיחים אסור ואילו לרבי יוסי רק בטופח על מנת להטפיח . וכך שו"ע החמיר כת"ק שאסר אף שלא מטפיח.</w:t>
      </w:r>
    </w:p>
    <w:p w:rsidR="00AA12E9" w:rsidRPr="00AA12E9" w:rsidRDefault="00AA12E9" w:rsidP="00AA12E9">
      <w:pPr>
        <w:spacing w:line="360" w:lineRule="auto"/>
        <w:rPr>
          <w:rFonts w:cs="David"/>
          <w:rtl/>
        </w:rPr>
      </w:pPr>
      <w:r w:rsidRPr="00AA12E9">
        <w:rPr>
          <w:rFonts w:cs="David" w:hint="cs"/>
          <w:rtl/>
        </w:rPr>
        <w:t>הרמ"א הקל כרא"ש שאיסור מי רגלים מדרבנן ורק עמוד נאסר מהתורה .</w:t>
      </w:r>
    </w:p>
    <w:p w:rsidR="00AA12E9" w:rsidRPr="00AA12E9" w:rsidRDefault="00AA12E9" w:rsidP="00AA12E9">
      <w:pPr>
        <w:spacing w:line="360" w:lineRule="auto"/>
        <w:rPr>
          <w:rFonts w:cs="David"/>
          <w:rtl/>
        </w:rPr>
      </w:pPr>
      <w:r w:rsidRPr="00AA12E9">
        <w:rPr>
          <w:rFonts w:cs="David" w:hint="cs"/>
          <w:rtl/>
        </w:rPr>
        <w:t xml:space="preserve">המ"ב כתב להקל שאין בהם טופח על מנת להטפיח וכך די שישפוך מים ויבטלם.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פג'-דיני בית הכסא בקריאת שמע</w:t>
      </w:r>
    </w:p>
    <w:p w:rsidR="00AA12E9" w:rsidRPr="00AA12E9" w:rsidRDefault="00AA12E9" w:rsidP="00AA12E9">
      <w:pPr>
        <w:spacing w:line="360" w:lineRule="auto"/>
        <w:rPr>
          <w:rFonts w:cs="David"/>
          <w:rtl/>
        </w:rPr>
      </w:pPr>
      <w:r w:rsidRPr="00AA12E9">
        <w:rPr>
          <w:rFonts w:cs="David" w:hint="cs"/>
          <w:b/>
          <w:bCs/>
          <w:rtl/>
        </w:rPr>
        <w:t>אסור לקרוא כנגד בית כסא ישן נקי-</w:t>
      </w:r>
      <w:r w:rsidRPr="00AA12E9">
        <w:rPr>
          <w:rFonts w:cs="David" w:hint="cs"/>
          <w:rtl/>
        </w:rPr>
        <w:t xml:space="preserve"> הגמרא בברכות אומרת ירחיק מהצואה ארבע אמות . לרב הונא לפניו אף מלוא עיניו.שולחן ערוך פסק כרב יוסף בר חנינא שלא יקרא בבית כסא ישן אף שנקי וזה שאין מחיצות אך שיש מחיצה אף יש בו צואה קורא בסמוך שאין ריח רע.</w:t>
      </w:r>
    </w:p>
    <w:p w:rsidR="00AA12E9" w:rsidRPr="00AA12E9" w:rsidRDefault="00AA12E9" w:rsidP="00AA12E9">
      <w:pPr>
        <w:spacing w:line="360" w:lineRule="auto"/>
        <w:rPr>
          <w:rFonts w:cs="David"/>
          <w:rtl/>
        </w:rPr>
      </w:pPr>
      <w:r w:rsidRPr="00AA12E9">
        <w:rPr>
          <w:rFonts w:cs="David" w:hint="cs"/>
          <w:rtl/>
        </w:rPr>
        <w:t>המשנה ברורה כתב שמדובר בבית הכסא ישן שדרך להיות בו צואה אף שפינו את הצואה ולכן בספק בית הכסא ישן או חדש נלך לחומרא.</w:t>
      </w:r>
    </w:p>
    <w:p w:rsidR="00AA12E9" w:rsidRPr="00AA12E9" w:rsidRDefault="00AA12E9" w:rsidP="00AA12E9">
      <w:pPr>
        <w:spacing w:line="360" w:lineRule="auto"/>
        <w:rPr>
          <w:rFonts w:cs="David"/>
          <w:rtl/>
        </w:rPr>
      </w:pPr>
      <w:r w:rsidRPr="00AA12E9">
        <w:rPr>
          <w:rFonts w:cs="David" w:hint="cs"/>
          <w:b/>
          <w:bCs/>
          <w:rtl/>
        </w:rPr>
        <w:t>מותר לקרוא כנגד בית הכסא שהזמינו ולא השתמשו בו-</w:t>
      </w:r>
      <w:r w:rsidRPr="00AA12E9">
        <w:rPr>
          <w:rFonts w:cs="David" w:hint="cs"/>
          <w:rtl/>
        </w:rPr>
        <w:t xml:space="preserve"> הבית יוסף כתב שכל האיסור בימי התלמוד שבזמנם בית הכסא היה ללא מחיצות אך שיש מחיצות לבית הכסא אף שיש מחיצות וצואה קורא כנגדו ולא חושש שהמחיצה המפסקת רשות בפני עצמה .</w:t>
      </w:r>
    </w:p>
    <w:p w:rsidR="00AA12E9" w:rsidRPr="00AA12E9" w:rsidRDefault="00AA12E9" w:rsidP="00AA12E9">
      <w:pPr>
        <w:spacing w:line="360" w:lineRule="auto"/>
        <w:rPr>
          <w:rFonts w:cs="David"/>
          <w:rtl/>
        </w:rPr>
      </w:pPr>
      <w:r w:rsidRPr="00AA12E9">
        <w:rPr>
          <w:rFonts w:cs="David" w:hint="cs"/>
          <w:rtl/>
        </w:rPr>
        <w:t>גובה המחיצות לדעת הבית יוסף אין צריך מחיצות גבוהות עשרה וכל שלא רואים את קרקע בית הכסא יכול לקרות כנגדו . לשרכי משה ההיתר דווקא בבית כסא כמו שלנו שצואה רחוקה .</w:t>
      </w:r>
    </w:p>
    <w:p w:rsidR="00AA12E9" w:rsidRPr="00AA12E9" w:rsidRDefault="00AA12E9" w:rsidP="00AA12E9">
      <w:pPr>
        <w:spacing w:line="360" w:lineRule="auto"/>
        <w:rPr>
          <w:rFonts w:cs="David"/>
          <w:rtl/>
        </w:rPr>
      </w:pPr>
      <w:r w:rsidRPr="00AA12E9">
        <w:rPr>
          <w:rFonts w:cs="David" w:hint="cs"/>
          <w:rtl/>
        </w:rPr>
        <w:t xml:space="preserve">המשנה ברורה כתב שצריך שהמחיצות יגיעו לארץ או לכל הפחות יהיו פחות מג' טפחים כלבוד . וגם שיש מחיצות שיש ריח ירחיק ארבע אמות ממקום שכלה הריח . </w:t>
      </w:r>
    </w:p>
    <w:p w:rsidR="00AA12E9" w:rsidRPr="00AA12E9" w:rsidRDefault="00AA12E9" w:rsidP="00AA12E9">
      <w:pPr>
        <w:spacing w:line="360" w:lineRule="auto"/>
        <w:rPr>
          <w:rFonts w:cs="David"/>
          <w:rtl/>
        </w:rPr>
      </w:pPr>
      <w:r w:rsidRPr="00AA12E9">
        <w:rPr>
          <w:rFonts w:cs="David" w:hint="cs"/>
          <w:rtl/>
        </w:rPr>
        <w:t>הבית יוסף מתיר במחיצות אפילו לא גבוהות עשרה ואילו האחרונים חולקים שכן מחיצות עצמן נחשבות לצואה ולכן ירחיק כמלוא עיניו ולא יאמר דברי תורה נגד מחיצות בית הכסא . עוד כתב שיושב בביתו נגד חלון ביתו ומשם רואה את בית הכסא יעצום עיניו. עוד הוסיף שאם בנה את בית הכסא ליד מחיצת הבית אותה מחיצה יכול לקרות כנגדה ואפילו בסמוך שאינה מיוחדת לבית הכסא לבד . בביה"ל מסתפק אם צריך שלוש מחיצות או ארבע .</w:t>
      </w:r>
    </w:p>
    <w:p w:rsidR="00AA12E9" w:rsidRPr="00AA12E9" w:rsidRDefault="00AA12E9" w:rsidP="00AA12E9">
      <w:pPr>
        <w:spacing w:line="360" w:lineRule="auto"/>
        <w:rPr>
          <w:rFonts w:cs="David"/>
          <w:rtl/>
        </w:rPr>
      </w:pPr>
      <w:r w:rsidRPr="00AA12E9">
        <w:rPr>
          <w:rFonts w:cs="David" w:hint="cs"/>
          <w:rtl/>
        </w:rPr>
        <w:t>בהלכה ברורה פסק שלאשכנזים גובה בית הכסא עשרה אמות לעומת הבית יוסף שדי במחיצה כל שהיא ואם בית הכסא בחדר משלו יכול לקרות סמוך לו שהדלת סגורה.</w:t>
      </w:r>
    </w:p>
    <w:p w:rsidR="00AA12E9" w:rsidRPr="00AA12E9" w:rsidRDefault="00AA12E9" w:rsidP="00AA12E9">
      <w:pPr>
        <w:spacing w:line="360" w:lineRule="auto"/>
        <w:rPr>
          <w:rFonts w:cs="David"/>
          <w:rtl/>
        </w:rPr>
      </w:pPr>
      <w:r w:rsidRPr="00AA12E9">
        <w:rPr>
          <w:rFonts w:cs="David" w:hint="cs"/>
          <w:b/>
          <w:bCs/>
          <w:rtl/>
        </w:rPr>
        <w:t xml:space="preserve">ספק הזמין לא יקרא </w:t>
      </w:r>
      <w:r w:rsidRPr="00AA12E9">
        <w:rPr>
          <w:rFonts w:cs="David"/>
          <w:b/>
          <w:bCs/>
          <w:rtl/>
        </w:rPr>
        <w:t>–</w:t>
      </w:r>
      <w:r w:rsidRPr="00AA12E9">
        <w:rPr>
          <w:rFonts w:cs="David" w:hint="cs"/>
          <w:rtl/>
        </w:rPr>
        <w:t xml:space="preserve"> בגמרא בברכות נאמר שהזמינו בית הכסא האם יש לו שם זימון או לא . וכך הסתפקו לקרות בבית כסא חדש אך סמוך לו התירו.</w:t>
      </w:r>
    </w:p>
    <w:p w:rsidR="00AA12E9" w:rsidRPr="00AA12E9" w:rsidRDefault="00AA12E9" w:rsidP="00AA12E9">
      <w:pPr>
        <w:spacing w:line="360" w:lineRule="auto"/>
        <w:rPr>
          <w:rFonts w:cs="David"/>
          <w:rtl/>
        </w:rPr>
      </w:pPr>
      <w:r w:rsidRPr="00AA12E9">
        <w:rPr>
          <w:rFonts w:cs="David" w:hint="cs"/>
          <w:rtl/>
        </w:rPr>
        <w:t>רא"ש ורבנו יונה כתבו שנקט הרי"ף בגמרא לקולא ולכן יקרא בחדש. אך הרא"ש והרמב"ם פסקו שרב חסדא התיר לקרות בבית הכסא חדש שאין צואה כנגדו אך לא בתוכו וכן פסקו הרמב"ם ושולחן ערוך.המשנה ברורה פסק שמותר לקרות כנגדו ואפילו תוך ארבע אמות יש שהחמירו אך בתוכו החמירו שכן רבנן טענו שזה בזיון גדול ואם קרא או התפלל לא יצא ידי חובה .אם לא מוקף מחיצות דינו שאסור רק המקום שהקיף ושיש מחיצות כל המקום המוקף אסור .</w:t>
      </w:r>
    </w:p>
    <w:p w:rsidR="00AA12E9" w:rsidRPr="00AA12E9" w:rsidRDefault="00AA12E9" w:rsidP="00AA12E9">
      <w:pPr>
        <w:spacing w:line="360" w:lineRule="auto"/>
        <w:rPr>
          <w:rFonts w:cs="David"/>
          <w:b/>
          <w:bCs/>
          <w:rtl/>
        </w:rPr>
      </w:pPr>
      <w:r w:rsidRPr="00AA12E9">
        <w:rPr>
          <w:rFonts w:cs="David" w:hint="cs"/>
          <w:rtl/>
        </w:rPr>
        <w:t>ביאור הלכה כתב שאין חילוק בין הזמנה בעל פה או במעשה.</w:t>
      </w:r>
      <w:r w:rsidRPr="00AA12E9">
        <w:rPr>
          <w:rFonts w:cs="David" w:hint="cs"/>
          <w:b/>
          <w:bCs/>
          <w:rtl/>
        </w:rPr>
        <w:t xml:space="preserve"> </w:t>
      </w:r>
    </w:p>
    <w:p w:rsidR="00AA12E9" w:rsidRPr="00AA12E9" w:rsidRDefault="00AA12E9" w:rsidP="00AA12E9">
      <w:pPr>
        <w:tabs>
          <w:tab w:val="left" w:pos="2777"/>
        </w:tabs>
        <w:spacing w:line="360" w:lineRule="auto"/>
        <w:rPr>
          <w:rFonts w:cs="David"/>
          <w:rtl/>
        </w:rPr>
      </w:pPr>
      <w:r w:rsidRPr="00AA12E9">
        <w:rPr>
          <w:rFonts w:cs="David" w:hint="cs"/>
          <w:rtl/>
        </w:rPr>
        <w:t>לגבי ספק הזמנה לרי"ף ראב"ד ורבנו יונה שאין זימון לבית הכסא פשוט שמותר .אך לפוסקים שסוברים שיש זימון לבית הכסא שאמר שבית זה יהיה בית הכסא ואמר על בית אחר וגם זה דינם שווה לאסור אך שאמר בבית זה ולא פירש ובדיעבד יצא אם קרא בו.</w:t>
      </w:r>
    </w:p>
    <w:p w:rsidR="00AA12E9" w:rsidRPr="00AA12E9" w:rsidRDefault="00AA12E9" w:rsidP="00AA12E9">
      <w:pPr>
        <w:tabs>
          <w:tab w:val="left" w:pos="2777"/>
        </w:tabs>
        <w:spacing w:line="360" w:lineRule="auto"/>
        <w:rPr>
          <w:rFonts w:cs="David"/>
          <w:rtl/>
        </w:rPr>
      </w:pPr>
      <w:r w:rsidRPr="00AA12E9">
        <w:rPr>
          <w:rFonts w:cs="David" w:hint="cs"/>
          <w:b/>
          <w:bCs/>
          <w:rtl/>
        </w:rPr>
        <w:t>מותר לקרוא בבית הכסא שרעי ומי רגל ים נפלו למרחק ואין ריח רע-</w:t>
      </w:r>
      <w:r w:rsidRPr="00AA12E9">
        <w:rPr>
          <w:rFonts w:cs="David" w:hint="cs"/>
          <w:rtl/>
        </w:rPr>
        <w:t xml:space="preserve"> לגבי בית כסא שהוא בחפירה ופיו רחוק ארבע אמות מהגומא ועשוי במדרון ונופל בגומא התנאי שיהיו נקיים ללא מי רגליים כי אחרת ש</w:t>
      </w:r>
      <w:r w:rsidRPr="00AA12E9">
        <w:rPr>
          <w:rFonts w:cs="David" w:hint="cs"/>
          <w:b/>
          <w:bCs/>
          <w:rtl/>
        </w:rPr>
        <w:t>מסריחים יש</w:t>
      </w:r>
      <w:r w:rsidRPr="00AA12E9">
        <w:rPr>
          <w:rFonts w:cs="David" w:hint="cs"/>
          <w:rtl/>
        </w:rPr>
        <w:t xml:space="preserve"> דין בית הכסא עליהם .</w:t>
      </w:r>
    </w:p>
    <w:p w:rsidR="00AA12E9" w:rsidRPr="00AA12E9" w:rsidRDefault="00AA12E9" w:rsidP="00AA12E9">
      <w:pPr>
        <w:tabs>
          <w:tab w:val="left" w:pos="2777"/>
        </w:tabs>
        <w:spacing w:line="360" w:lineRule="auto"/>
        <w:rPr>
          <w:rFonts w:cs="David"/>
          <w:rtl/>
        </w:rPr>
      </w:pPr>
      <w:r w:rsidRPr="00AA12E9">
        <w:rPr>
          <w:rFonts w:cs="David" w:hint="cs"/>
          <w:rtl/>
        </w:rPr>
        <w:t>הט"ז כתב שצריך להרחיק למחיצות בית הכסא כי איסורם מדרבנן ושמשתינים קבוע זה בה"כ.</w:t>
      </w:r>
    </w:p>
    <w:p w:rsidR="00AA12E9" w:rsidRPr="00AA12E9" w:rsidRDefault="00AA12E9" w:rsidP="00AA12E9">
      <w:pPr>
        <w:tabs>
          <w:tab w:val="left" w:pos="2777"/>
        </w:tabs>
        <w:spacing w:line="360" w:lineRule="auto"/>
        <w:rPr>
          <w:rFonts w:cs="David"/>
          <w:rtl/>
        </w:rPr>
      </w:pPr>
      <w:r w:rsidRPr="00AA12E9">
        <w:rPr>
          <w:rFonts w:cs="David" w:hint="cs"/>
          <w:rtl/>
        </w:rPr>
        <w:t xml:space="preserve">פסקי תשובות מתיר לקרוא נגד כתלי בה"כ לא ישים שם את דלת בית הכסא שמא יהיו מי רגלים.  </w:t>
      </w:r>
    </w:p>
    <w:p w:rsidR="00AA12E9" w:rsidRPr="00AA12E9" w:rsidRDefault="00AA12E9" w:rsidP="00AA12E9">
      <w:pPr>
        <w:spacing w:line="360" w:lineRule="auto"/>
        <w:rPr>
          <w:rFonts w:cs="David"/>
        </w:rPr>
      </w:pPr>
      <w:r w:rsidRPr="00AA12E9">
        <w:rPr>
          <w:rFonts w:cs="David" w:hint="cs"/>
          <w:b/>
          <w:bCs/>
          <w:rtl/>
        </w:rPr>
        <w:t>מותר לקרוא נגד ספסל נקוב שנפנין עליו-</w:t>
      </w:r>
      <w:r w:rsidRPr="00AA12E9">
        <w:rPr>
          <w:rFonts w:cs="David" w:hint="cs"/>
          <w:rtl/>
        </w:rPr>
        <w:t xml:space="preserve"> שו"ע כתב שיש ספסל נקוב מותר לקרות נגדו שיש רף. אך למ"ב שיש דין בית הכסא ישן על אותו ספסל וירחיק ד"א. ביה"ל שיש עוד שימוש יאסר בד"א.</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פד' אם מותר לקרות במרחץ</w:t>
      </w:r>
    </w:p>
    <w:p w:rsidR="00AA12E9" w:rsidRPr="00AA12E9" w:rsidRDefault="00AA12E9" w:rsidP="00AA12E9">
      <w:pPr>
        <w:spacing w:line="360" w:lineRule="auto"/>
        <w:rPr>
          <w:rFonts w:cs="David"/>
          <w:rtl/>
        </w:rPr>
      </w:pPr>
      <w:r w:rsidRPr="00AA12E9">
        <w:rPr>
          <w:rFonts w:cs="David" w:hint="cs"/>
          <w:rtl/>
        </w:rPr>
        <w:t>בגמרא במסכת שבת נאמר מתפלל אדם את תפילתו בבית המרחץ . הנכנס לבית המרחץ מקום שבני אדם עומדים לבושין יש מקרא ותפילה ושאלת שלום ומניח ולא חולץ תפילין . ואילו בחדר האמצעי רשאי לשאול לשלום אך לא יניח תפילין לכתחילה ולא חולץ תפילין ואין רשאי להתפלל ולקרוא . ואילו בחדר הפנימי שכולם ערומים אז חייב לחלוץ תפילין ולא רשאי להניח וכן אין שאילת שלום ומקרא ותפילה .</w:t>
      </w:r>
    </w:p>
    <w:p w:rsidR="00AA12E9" w:rsidRPr="00AA12E9" w:rsidRDefault="00AA12E9" w:rsidP="00AA12E9">
      <w:pPr>
        <w:spacing w:line="360" w:lineRule="auto"/>
        <w:rPr>
          <w:rFonts w:cs="David"/>
          <w:rtl/>
        </w:rPr>
      </w:pPr>
      <w:r w:rsidRPr="00AA12E9">
        <w:rPr>
          <w:rFonts w:cs="David" w:hint="cs"/>
          <w:rtl/>
        </w:rPr>
        <w:t>הרמב"ם פסק כך לענין קריאת שמע וסיבת האיסור סמרחץ שהבית הפנימי נמאס לכן אין קורין בו הרמ"א הוסיף שלא יענה אמן .</w:t>
      </w:r>
    </w:p>
    <w:p w:rsidR="00AA12E9" w:rsidRPr="00AA12E9" w:rsidRDefault="00AA12E9" w:rsidP="00AA12E9">
      <w:pPr>
        <w:spacing w:line="360" w:lineRule="auto"/>
        <w:rPr>
          <w:rFonts w:cs="David"/>
          <w:rtl/>
        </w:rPr>
      </w:pPr>
      <w:r w:rsidRPr="00AA12E9">
        <w:rPr>
          <w:rFonts w:cs="David" w:hint="cs"/>
          <w:rtl/>
        </w:rPr>
        <w:t>המשנה ברורה כתב שמרחץ חדש שרחצו בו פעם אחת יש לו את הדינים של מרחץ ישן ובזה שונה מבית הכסא שדי בהזמנה כדי לאסור שם דברים . כאשר בחדר האמצעי אין אדם אחד רשאי לומר דברי תורה קידוש ותפילה אך בחדר הפנימי הוא מאוס ודינו כבית הכסא.</w:t>
      </w:r>
    </w:p>
    <w:p w:rsidR="00AA12E9" w:rsidRPr="00AA12E9" w:rsidRDefault="00AA12E9" w:rsidP="00AA12E9">
      <w:pPr>
        <w:spacing w:line="360" w:lineRule="auto"/>
        <w:rPr>
          <w:rFonts w:cs="David"/>
          <w:rtl/>
        </w:rPr>
      </w:pPr>
      <w:r w:rsidRPr="00AA12E9">
        <w:rPr>
          <w:rFonts w:cs="David" w:hint="cs"/>
          <w:rtl/>
        </w:rPr>
        <w:t>לגבי החדר האמצעי אם ברך בדיעבד או קרא קריאת שמע לא רשאי לחזור ולברך.</w:t>
      </w:r>
    </w:p>
    <w:p w:rsidR="00AA12E9" w:rsidRPr="00AA12E9" w:rsidRDefault="00AA12E9" w:rsidP="00AA12E9">
      <w:pPr>
        <w:spacing w:line="360" w:lineRule="auto"/>
        <w:rPr>
          <w:rFonts w:cs="David"/>
          <w:rtl/>
        </w:rPr>
      </w:pPr>
      <w:r w:rsidRPr="00AA12E9">
        <w:rPr>
          <w:rFonts w:cs="David" w:hint="cs"/>
          <w:rtl/>
        </w:rPr>
        <w:t xml:space="preserve">לגבי בית הטבילה לדעת הט"ז דינו כחדר אמצעי ולא רשאי לברך בו מלבד ברכת הטבילה שהכרחית . וכך המנהג בנשים שצריך שלא יהיו עוד נשים ערומות אחרת אף ברכת הטבילה לא תוכל לומר שם . המגן אברהם התיר לברך שאר הברכות בבית הטבילה . לפרי מגדים טוב שתברך בתוך המים. לגבי מקווה אין בו זוהמה כמו הבל בית המרחץ . הלכה ברורה התיר להרהר בדברי תורה שרוחץ באמבטיה שאין בו זוהמה של רבים אך בזה נקל רק שאין בית הכסא באותו חדר.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פה' באיזה מקרה אסור לקרות קריאת שמע</w:t>
      </w:r>
    </w:p>
    <w:p w:rsidR="00AA12E9" w:rsidRPr="00AA12E9" w:rsidRDefault="00AA12E9" w:rsidP="00AA12E9">
      <w:pPr>
        <w:spacing w:line="360" w:lineRule="auto"/>
        <w:rPr>
          <w:rFonts w:cs="David"/>
          <w:rtl/>
        </w:rPr>
      </w:pPr>
      <w:r w:rsidRPr="00AA12E9">
        <w:rPr>
          <w:rFonts w:cs="David" w:hint="cs"/>
          <w:b/>
          <w:bCs/>
          <w:rtl/>
        </w:rPr>
        <w:t>לא ילך במבואות מטונפות-</w:t>
      </w:r>
      <w:r w:rsidRPr="00AA12E9">
        <w:rPr>
          <w:rFonts w:cs="David" w:hint="cs"/>
          <w:rtl/>
        </w:rPr>
        <w:t xml:space="preserve"> בגמרא בברכות נאמר רב הונא אמר המהלך במבואות מטונפות מניח ידו על פיו ויקרא קריאת שמע לעומת רב חסדא שאמר לא יקרא קריאת שמע במצב הזה .שולחן ערוך פסק כרב חסדא שלא ילך במבואות מטונפות ויקרא קריאת שמע ואם מגיע תוך כדי קריאת שמע עליו להפסיק וכאשר יוצא משם אף אם שהה כדי אמירת כל קריאת שמע חוזר למקום שפסק.</w:t>
      </w:r>
    </w:p>
    <w:p w:rsidR="00AA12E9" w:rsidRPr="00AA12E9" w:rsidRDefault="00AA12E9" w:rsidP="00AA12E9">
      <w:pPr>
        <w:spacing w:line="360" w:lineRule="auto"/>
        <w:rPr>
          <w:rFonts w:cs="David"/>
          <w:rtl/>
        </w:rPr>
      </w:pPr>
      <w:r w:rsidRPr="00AA12E9">
        <w:rPr>
          <w:rFonts w:cs="David" w:hint="cs"/>
          <w:b/>
          <w:bCs/>
          <w:rtl/>
        </w:rPr>
        <w:t xml:space="preserve">הרהור במקום אסור- </w:t>
      </w:r>
      <w:r w:rsidRPr="00AA12E9">
        <w:rPr>
          <w:rFonts w:cs="David" w:hint="cs"/>
          <w:rtl/>
        </w:rPr>
        <w:t>רבה בר בר חנה ורבי יוחנן אמרו בכל מקום מותר להרהר חוץ מבית המרחץ ובית הכסא .הרמב"ם כתב שבכל מקום אסרו אף בכל דבר קודש לא יאמר בבית הכסא ובית המרחץ אך דברי חול יכול לומר בלשון הקודש ואם צריך להפריד דבר אסור יאמר בלשון הקודש . וכן פסק שולחן ערוך שדבר איסור רשאי להפריש אף בבית הכסא ובית המרחץ ואף בלשון קודש ועניני קודש .</w:t>
      </w:r>
    </w:p>
    <w:p w:rsidR="00AA12E9" w:rsidRPr="00AA12E9" w:rsidRDefault="00AA12E9" w:rsidP="00AA12E9">
      <w:pPr>
        <w:spacing w:line="360" w:lineRule="auto"/>
        <w:rPr>
          <w:rFonts w:cs="David"/>
          <w:rtl/>
        </w:rPr>
      </w:pPr>
      <w:r w:rsidRPr="00AA12E9">
        <w:rPr>
          <w:rFonts w:cs="David" w:hint="cs"/>
          <w:rtl/>
        </w:rPr>
        <w:t>המשנה ברורה כתב אסור לעיין במשקלי השמות והפעלים של לשון הקודש . כמו כן חשבונות ביתו והוצאותיו יחשוב בעת שהותו בהם שלא יבוא להרהור דבר התורה ואילו בשבת יחשוב על בנינים וציורים נאים שכן לא רשאי להרהר בעסקיו . לגבי בורסקי שיש לו ריח רע דינו כבית הכסא ובית המרחץ. אך בהרהור עבירה מוטב שיפנה ליבו להרהור קודש שכן זה להפריש מאיסור .</w:t>
      </w:r>
    </w:p>
    <w:p w:rsidR="00AA12E9" w:rsidRPr="00AA12E9" w:rsidRDefault="00AA12E9" w:rsidP="00AA12E9">
      <w:pPr>
        <w:spacing w:line="360" w:lineRule="auto"/>
        <w:rPr>
          <w:rFonts w:cs="David"/>
          <w:rtl/>
        </w:rPr>
      </w:pPr>
      <w:r w:rsidRPr="00AA12E9">
        <w:rPr>
          <w:rFonts w:cs="David" w:hint="cs"/>
          <w:rtl/>
        </w:rPr>
        <w:t>הלכה ברורה התיר להכנס לבית הכסא ובית המרחץ מתוך הלכה ולא נחשוש שמא יהרהר בדברי תורה כמו כן עיתון או ספר חשבון יכניס לבית הכסא אף שכתובים בלשון הקודש (כמובן בתנאי שאין שם דברי קדושה ממש.</w:t>
      </w:r>
    </w:p>
    <w:p w:rsidR="00AA12E9" w:rsidRPr="00AA12E9" w:rsidRDefault="00AA12E9" w:rsidP="00AA12E9">
      <w:pPr>
        <w:spacing w:line="360" w:lineRule="auto"/>
        <w:rPr>
          <w:rFonts w:cs="David"/>
          <w:rtl/>
        </w:rPr>
      </w:pPr>
      <w:r w:rsidRPr="00AA12E9">
        <w:rPr>
          <w:rFonts w:cs="David" w:hint="cs"/>
          <w:b/>
          <w:bCs/>
          <w:rtl/>
        </w:rPr>
        <w:t xml:space="preserve">שאילת הלכות בבית הכסא </w:t>
      </w:r>
      <w:r w:rsidRPr="00AA12E9">
        <w:rPr>
          <w:rFonts w:cs="David"/>
          <w:b/>
          <w:bCs/>
          <w:rtl/>
        </w:rPr>
        <w:t>–</w:t>
      </w:r>
      <w:r w:rsidRPr="00AA12E9">
        <w:rPr>
          <w:rFonts w:cs="David" w:hint="cs"/>
          <w:rtl/>
        </w:rPr>
        <w:t xml:space="preserve"> הרמ"א נלמד מהירושלמי שדווקא להפריש מאיסור מותר אך לא ללמוד הלכות . הר"ן הוסיף שבדר הפנימי אסור להרהר בדברי תורה אך בחדר האמצעי מותר וכן להורות דבר היתר או איסור בלי טעמים וכן דעת הרמ"א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פו' להרחיק ממים סרוחים</w:t>
      </w:r>
    </w:p>
    <w:p w:rsidR="00AA12E9" w:rsidRPr="00AA12E9" w:rsidRDefault="00AA12E9" w:rsidP="00AA12E9">
      <w:pPr>
        <w:spacing w:line="360" w:lineRule="auto"/>
        <w:rPr>
          <w:rFonts w:cs="David"/>
          <w:rtl/>
        </w:rPr>
      </w:pPr>
      <w:r w:rsidRPr="00AA12E9">
        <w:rPr>
          <w:rFonts w:cs="David" w:hint="cs"/>
          <w:rtl/>
        </w:rPr>
        <w:t>במשנה בברכות נאמר לא יתכסה לא במים הרעים סרוחים ולא מים ששורים בהם את הפשתן והקנבוס עד שיטיל לתוכם מים וגם זה ירחיק 4 אמות .</w:t>
      </w:r>
    </w:p>
    <w:p w:rsidR="00AA12E9" w:rsidRPr="00AA12E9" w:rsidRDefault="00AA12E9" w:rsidP="00AA12E9">
      <w:pPr>
        <w:spacing w:line="360" w:lineRule="auto"/>
        <w:rPr>
          <w:rFonts w:cs="David"/>
          <w:rtl/>
        </w:rPr>
      </w:pPr>
      <w:r w:rsidRPr="00AA12E9">
        <w:rPr>
          <w:rFonts w:cs="David" w:hint="cs"/>
          <w:rtl/>
        </w:rPr>
        <w:t>טור ושולחן ערוך פסקו שמים סרוחים או מי משרה צריך להרחיק ולא לקרוא כנגדן כמו צואה .</w:t>
      </w:r>
    </w:p>
    <w:p w:rsidR="00AA12E9" w:rsidRPr="00AA12E9" w:rsidRDefault="00AA12E9" w:rsidP="00AA12E9">
      <w:pPr>
        <w:spacing w:line="360" w:lineRule="auto"/>
        <w:rPr>
          <w:rFonts w:cs="David"/>
          <w:rtl/>
        </w:rPr>
      </w:pPr>
      <w:r w:rsidRPr="00AA12E9">
        <w:rPr>
          <w:rFonts w:cs="David" w:hint="cs"/>
          <w:rtl/>
        </w:rPr>
        <w:t>משנה ברורה פסק לגבי מקואות שיש להם מים סרוחים בימות הקיץ עש שאדם מצטער בגלל הריח הרע . וכן בגינה שיש בה מים סרוחים ורעים וסמוכה לבית הכנסת ראוי להרחיק מדבר קודש שם וכן על בעל הגינה להרחיק זאת שיש בזה איסור תורה .</w:t>
      </w:r>
    </w:p>
    <w:p w:rsidR="00AA12E9" w:rsidRPr="00AA12E9" w:rsidRDefault="00AA12E9" w:rsidP="00AA12E9">
      <w:pPr>
        <w:spacing w:line="360" w:lineRule="auto"/>
        <w:rPr>
          <w:rFonts w:cs="David"/>
          <w:rtl/>
        </w:rPr>
      </w:pPr>
      <w:r w:rsidRPr="00AA12E9">
        <w:rPr>
          <w:rFonts w:cs="David" w:hint="cs"/>
          <w:rtl/>
        </w:rPr>
        <w:t xml:space="preserve">הלכה ברורה כתב לגבי בית מטבחיים שנרחיק ממנו אך שבר שרק תחילתו ריח רע כנפט וזפת מותר לקרוא קריאת שמע כנגדם ולא צריך להרחיק 44 אמות.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פז' הרחקה בעת קריאת שמע מגרף של רעי</w:t>
      </w:r>
    </w:p>
    <w:p w:rsidR="00AA12E9" w:rsidRPr="00AA12E9" w:rsidRDefault="00AA12E9" w:rsidP="00AA12E9">
      <w:pPr>
        <w:spacing w:line="360" w:lineRule="auto"/>
        <w:rPr>
          <w:rFonts w:cs="David"/>
          <w:rtl/>
        </w:rPr>
      </w:pPr>
      <w:r w:rsidRPr="00AA12E9">
        <w:rPr>
          <w:rFonts w:cs="David" w:hint="cs"/>
          <w:b/>
          <w:bCs/>
          <w:rtl/>
        </w:rPr>
        <w:t>הרחקה מגרף של רעי-</w:t>
      </w:r>
      <w:r w:rsidRPr="00AA12E9">
        <w:rPr>
          <w:rFonts w:cs="David" w:hint="cs"/>
          <w:rtl/>
        </w:rPr>
        <w:t xml:space="preserve"> בגמרא בברכות נאמר תנו רבנן גרף של רעי ועביט של מי רגליים אסור לקרוא קריאת שמע כנגדם ואף שאין בהם כלום ומי רגלים עצמן עד שיטיל לתוכן מים . רבנו יונה רא"ש ורשב"א נתינת מים מועילה דווקא במי רגליים אף בגרף ועביט של מי רגליים לא מועיל כיוון שמיוחדים לכך הרי הם כבית הכסא ונחשבים לצואה אף שאין בהם ריח רע .וכן לשולחן ערוך . לגבי נתינת מים במי רגליים שמי רגליים איסורם מדרבנן לעומת צואה שהיא מדרבנן . הבית יוסף נתן טעם אחר שמי רגליים המים מתערבים בהם ומבטלים אותם לעומת גרף של רעי שאין המים מתערבבים ולא מבטלים .</w:t>
      </w:r>
    </w:p>
    <w:p w:rsidR="00AA12E9" w:rsidRPr="00AA12E9" w:rsidRDefault="00AA12E9" w:rsidP="00AA12E9">
      <w:pPr>
        <w:spacing w:line="360" w:lineRule="auto"/>
        <w:rPr>
          <w:rFonts w:cs="David"/>
          <w:rtl/>
        </w:rPr>
      </w:pPr>
      <w:r w:rsidRPr="00AA12E9">
        <w:rPr>
          <w:rFonts w:cs="David" w:hint="cs"/>
          <w:rtl/>
        </w:rPr>
        <w:t>באיזה גרף ועביט אסור? לרש"י של חרס . לתוספות כלי שלא בולע כזכוכית יהיה מותר ויטיל בן רביעית מים. רשב"א התיר בזכוכית וכלי מתכות . לרא"ש עץ בולע ואסור . רבנו יונה התיר במתכת וזכוכית וחרס מצופה . השולחן ערוך פסק כרבנו יונה שגרף של עץ או חרס אסור אף שהטיל בהם מים אך מתכת או זכוכית או חרס מצופה מותר אם רחוצים יפה .</w:t>
      </w:r>
    </w:p>
    <w:p w:rsidR="00AA12E9" w:rsidRPr="00AA12E9" w:rsidRDefault="00AA12E9" w:rsidP="00AA12E9">
      <w:pPr>
        <w:spacing w:line="360" w:lineRule="auto"/>
        <w:rPr>
          <w:rFonts w:cs="David"/>
          <w:rtl/>
        </w:rPr>
      </w:pPr>
      <w:r w:rsidRPr="00AA12E9">
        <w:rPr>
          <w:rFonts w:cs="David" w:hint="cs"/>
          <w:rtl/>
        </w:rPr>
        <w:t>המשנה ברורה והלכה ברורה עביט של מי רגליים אם שופך לתוכו כל פעם שיש מי רגליים רביעית מים ובלבד שלא יגיע ממנו רעי רע .הט"ז חלק לגבי כלי זכוכית שלדעת ספר איסור והיתר בולעים . כמו כן בחרס מצופה צריך להיות מבפנים ומבחוץ .ביאור הלכה כתב לגבי כלי פורצליין שיש להחמיר בהם כדין חרס .</w:t>
      </w:r>
    </w:p>
    <w:p w:rsidR="00AA12E9" w:rsidRPr="00AA12E9" w:rsidRDefault="00AA12E9" w:rsidP="00AA12E9">
      <w:pPr>
        <w:spacing w:line="360" w:lineRule="auto"/>
        <w:rPr>
          <w:rFonts w:cs="David"/>
          <w:rtl/>
        </w:rPr>
      </w:pPr>
      <w:r w:rsidRPr="00AA12E9">
        <w:rPr>
          <w:rFonts w:cs="David" w:hint="cs"/>
          <w:rtl/>
        </w:rPr>
        <w:t xml:space="preserve">הלכה ברורה פסק אם קרא מול גרף צואה יחזור וגרף מי רגליים בדיעבד יצא . גרף של רעי מפלסטיק מותר ובלבד שיהיה רחוץ יפה ונקי.     </w:t>
      </w:r>
    </w:p>
    <w:p w:rsidR="00AA12E9" w:rsidRPr="00AA12E9" w:rsidRDefault="00AA12E9" w:rsidP="00AA12E9">
      <w:pPr>
        <w:spacing w:line="360" w:lineRule="auto"/>
        <w:rPr>
          <w:rFonts w:cs="David"/>
          <w:rtl/>
        </w:rPr>
      </w:pPr>
      <w:r w:rsidRPr="00AA12E9">
        <w:rPr>
          <w:rFonts w:cs="David" w:hint="cs"/>
          <w:b/>
          <w:bCs/>
          <w:rtl/>
        </w:rPr>
        <w:t xml:space="preserve">איסור לקרוא נגד גרף של רעי- </w:t>
      </w:r>
      <w:r w:rsidRPr="00AA12E9">
        <w:rPr>
          <w:rFonts w:cs="David" w:hint="cs"/>
          <w:rtl/>
        </w:rPr>
        <w:t>אבי עזרי כתב שאם כפה גרף של רעי על פיו מותר שלא גרע מצואה בעששית שדינו כמכוסה . לעומת מרדכי שלא מועיל אם הפכו שכן זה כצואה דבוקה . שולחן ערוך החמיר שרף ועביט של חרס או עץ שכיסהו עדיין אסור.</w:t>
      </w:r>
    </w:p>
    <w:p w:rsidR="00AA12E9" w:rsidRPr="00AA12E9" w:rsidRDefault="00AA12E9" w:rsidP="00AA12E9">
      <w:pPr>
        <w:spacing w:line="360" w:lineRule="auto"/>
        <w:rPr>
          <w:rFonts w:cs="David"/>
          <w:rtl/>
        </w:rPr>
      </w:pPr>
      <w:r w:rsidRPr="00AA12E9">
        <w:rPr>
          <w:rFonts w:cs="David" w:hint="cs"/>
          <w:rtl/>
        </w:rPr>
        <w:t>משנה ברורה כתב של מתכת אינו רחוץ בפנים נחשב מכוסה . ושכיסה בחרס רחוץ או מתכת ואינו רחוץ ויוצא מהם ריח רע צריך להרחיק 4 אמות ממקום שכלה הריח יש לריח זה עיקר ורחוץ לעומת מתכת ורחוץ שריח רע אך ללא עיקר ומותר.</w:t>
      </w:r>
    </w:p>
    <w:p w:rsidR="00AA12E9" w:rsidRPr="00AA12E9" w:rsidRDefault="00AA12E9" w:rsidP="00AA12E9">
      <w:pPr>
        <w:spacing w:line="360" w:lineRule="auto"/>
        <w:rPr>
          <w:rFonts w:cs="David"/>
          <w:rtl/>
        </w:rPr>
      </w:pPr>
      <w:r w:rsidRPr="00AA12E9">
        <w:rPr>
          <w:rFonts w:cs="David" w:hint="cs"/>
          <w:b/>
          <w:bCs/>
          <w:rtl/>
        </w:rPr>
        <w:t>קריאה בבית שיש גרף של רעי עם הרחקה</w:t>
      </w:r>
      <w:r w:rsidRPr="00AA12E9">
        <w:rPr>
          <w:rFonts w:cs="David" w:hint="cs"/>
          <w:rtl/>
        </w:rPr>
        <w:t xml:space="preserve"> לר"י בן גיאת כל הבית נאסר כארבע אמות. אך הרי"ף רמב"ם ורא"ש פסקו שהלכה כתנא קמא וכך ההלכה מותר לקרות ק"ש בבית שיש בו צואה ומי רגליים או גרף ועביט כיוון שהרחיק כשיעור וכן כפה עליהם כלי אף שהם עמו בבית הרי אלו כקבורים ומותר לקרות כנגדו. המ"ב  בשם מג"א כתב מיטה אינה מועילה כמחיצה אלא אם כן היא חוצצת מכותל לכותל ורוב אחרונים חלקו על זה לגבי שולחן וספסל אין זה מחיצה להפסק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פח' בעל קרי מותר בקריאת שמע</w:t>
      </w:r>
    </w:p>
    <w:p w:rsidR="00AA12E9" w:rsidRPr="00AA12E9" w:rsidRDefault="00AA12E9" w:rsidP="00AA12E9">
      <w:pPr>
        <w:spacing w:line="360" w:lineRule="auto"/>
        <w:rPr>
          <w:rFonts w:cs="David"/>
          <w:rtl/>
        </w:rPr>
      </w:pPr>
      <w:r w:rsidRPr="00AA12E9">
        <w:rPr>
          <w:rFonts w:cs="David" w:hint="cs"/>
          <w:b/>
          <w:bCs/>
          <w:rtl/>
        </w:rPr>
        <w:t>דין זב ובעל קרי בתפילה-</w:t>
      </w:r>
      <w:r w:rsidRPr="00AA12E9">
        <w:rPr>
          <w:rFonts w:cs="David" w:hint="cs"/>
          <w:rtl/>
        </w:rPr>
        <w:t xml:space="preserve"> במשנה בברכות נאמר זב שראה קרי ונדה שפלטה שכבת זרע והמשמשת שראתה נידה צריכין טבילה ורבי יהודה פוטר.</w:t>
      </w:r>
    </w:p>
    <w:p w:rsidR="00AA12E9" w:rsidRPr="00AA12E9" w:rsidRDefault="00AA12E9" w:rsidP="00AA12E9">
      <w:pPr>
        <w:spacing w:line="360" w:lineRule="auto"/>
        <w:rPr>
          <w:rFonts w:cs="David"/>
          <w:rtl/>
        </w:rPr>
      </w:pPr>
      <w:r w:rsidRPr="00AA12E9">
        <w:rPr>
          <w:rFonts w:cs="David" w:hint="cs"/>
          <w:rtl/>
        </w:rPr>
        <w:t xml:space="preserve">רי"ף ורא"ש למדו שזבים וזבות נדות ויולדות חיבות טבילה מדין שרק מי שראה קרי או פלטה שכבת זרע אם לא צריכים טבילה חייבים בטבילה .   </w:t>
      </w:r>
    </w:p>
    <w:p w:rsidR="00AA12E9" w:rsidRPr="00AA12E9" w:rsidRDefault="00AA12E9" w:rsidP="00AA12E9">
      <w:pPr>
        <w:spacing w:line="360" w:lineRule="auto"/>
        <w:rPr>
          <w:rFonts w:cs="David"/>
          <w:rtl/>
        </w:rPr>
      </w:pPr>
      <w:r w:rsidRPr="00AA12E9">
        <w:rPr>
          <w:rFonts w:cs="David" w:hint="cs"/>
          <w:b/>
          <w:bCs/>
          <w:rtl/>
        </w:rPr>
        <w:t>תקנת טבילה עזרא-</w:t>
      </w:r>
      <w:r w:rsidRPr="00AA12E9">
        <w:rPr>
          <w:rFonts w:cs="David" w:hint="cs"/>
          <w:rtl/>
        </w:rPr>
        <w:t xml:space="preserve"> בגמרא בברכות נאמר שעזרא תיקן טבילה לבעלי קריין ואפילו דברי תורה מצד שני מתלמידו של רבי יהודה בן בתירא דברי תורה אינן מקבלים טומאה .</w:t>
      </w:r>
    </w:p>
    <w:p w:rsidR="00AA12E9" w:rsidRPr="00AA12E9" w:rsidRDefault="00AA12E9" w:rsidP="00AA12E9">
      <w:pPr>
        <w:spacing w:line="360" w:lineRule="auto"/>
        <w:rPr>
          <w:rFonts w:cs="David"/>
          <w:rtl/>
        </w:rPr>
      </w:pPr>
      <w:r w:rsidRPr="00AA12E9">
        <w:rPr>
          <w:rFonts w:cs="David" w:hint="cs"/>
          <w:rtl/>
        </w:rPr>
        <w:t>מקשים התוספות כיצד רבי יהודה בן בתירא ביטל תקנה זו שמא לא עזרא תיקן תקנה זו ואולי נוכל לבטלה למי שירצה או שמא לא נתפשט מנהג הטבילה ?</w:t>
      </w:r>
    </w:p>
    <w:p w:rsidR="00AA12E9" w:rsidRPr="00AA12E9" w:rsidRDefault="00AA12E9" w:rsidP="00AA12E9">
      <w:pPr>
        <w:spacing w:line="360" w:lineRule="auto"/>
        <w:rPr>
          <w:rFonts w:cs="David"/>
          <w:rtl/>
        </w:rPr>
      </w:pPr>
      <w:r w:rsidRPr="00AA12E9">
        <w:rPr>
          <w:rFonts w:cs="David" w:hint="cs"/>
          <w:rtl/>
        </w:rPr>
        <w:t xml:space="preserve">לדעת רבנו יונה ההיתר בקריאת שמע לבעלי קרי ולא לדברי תורה . הבית יוסף הקשה והרי קריאת שמע חמורה מדברי תורה ?(ראה חדר אמצעי בבית המרחץ!) ולכן לדעת שולחן ערוך בימינו לא צריך טבילה לבעלי קרי הן בדברי תורה והן בתפילה וקריאת שמע. </w:t>
      </w:r>
    </w:p>
    <w:p w:rsidR="00AA12E9" w:rsidRPr="00AA12E9" w:rsidRDefault="00AA12E9" w:rsidP="00AA12E9">
      <w:pPr>
        <w:spacing w:line="360" w:lineRule="auto"/>
        <w:rPr>
          <w:rFonts w:cs="David"/>
          <w:rtl/>
        </w:rPr>
      </w:pPr>
      <w:r w:rsidRPr="00AA12E9">
        <w:rPr>
          <w:rFonts w:cs="David" w:hint="cs"/>
          <w:b/>
          <w:bCs/>
          <w:rtl/>
        </w:rPr>
        <w:t>ביטול הטבילה בימינו-</w:t>
      </w:r>
      <w:r w:rsidRPr="00AA12E9">
        <w:rPr>
          <w:rFonts w:cs="David" w:hint="cs"/>
          <w:rtl/>
        </w:rPr>
        <w:t xml:space="preserve"> בהמשך בגמרא בברכות שבטלו את חיוב הטבילה לבעלי קרי ודי בתשעה קבין שישפוך על עצמו לבריא לאונסו ולחולה המרגיל 40 סאה.</w:t>
      </w:r>
    </w:p>
    <w:p w:rsidR="00AA12E9" w:rsidRPr="00AA12E9" w:rsidRDefault="00AA12E9" w:rsidP="00AA12E9">
      <w:pPr>
        <w:spacing w:line="360" w:lineRule="auto"/>
        <w:rPr>
          <w:rFonts w:cs="David"/>
          <w:rtl/>
        </w:rPr>
      </w:pPr>
      <w:r w:rsidRPr="00AA12E9">
        <w:rPr>
          <w:rFonts w:cs="David" w:hint="cs"/>
          <w:rtl/>
        </w:rPr>
        <w:t xml:space="preserve">רשב"א הסיק שרבי יהודה בן בתירא לא חייב אף לשפוך ט' קבין. רי"ף הבין שלתפילה צריך טבילה . בה"ג התיר לבעל קרי בהכל ללא טבילה . הרמב"ם כתב שלבני ספרד אין בעל קרי מתפלל עד שירחץ כל בשרו . </w:t>
      </w:r>
    </w:p>
    <w:p w:rsidR="00AA12E9" w:rsidRPr="00AA12E9" w:rsidRDefault="00AA12E9" w:rsidP="00AA12E9">
      <w:pPr>
        <w:spacing w:line="360" w:lineRule="auto"/>
        <w:rPr>
          <w:rFonts w:cs="David"/>
          <w:rtl/>
        </w:rPr>
      </w:pPr>
      <w:r w:rsidRPr="00AA12E9">
        <w:rPr>
          <w:rFonts w:cs="David" w:hint="cs"/>
          <w:rtl/>
        </w:rPr>
        <w:t>שולחן ערוך פסק שבימינו לא צריך טבילה או ט' קבין.</w:t>
      </w:r>
    </w:p>
    <w:p w:rsidR="00AA12E9" w:rsidRPr="00AA12E9" w:rsidRDefault="00AA12E9" w:rsidP="00AA12E9">
      <w:pPr>
        <w:spacing w:line="360" w:lineRule="auto"/>
        <w:rPr>
          <w:rFonts w:cs="David"/>
          <w:rtl/>
        </w:rPr>
      </w:pPr>
      <w:r w:rsidRPr="00AA12E9">
        <w:rPr>
          <w:rFonts w:cs="David" w:hint="cs"/>
          <w:rtl/>
        </w:rPr>
        <w:t>משנה ברורה הרוצה להחמיר לטבול מותר ובלבד שלא יפסיד זמן תפילה . המים השאובים צריכים להיות לא יותר מג' כלים וששופך ט' קבין יהיו ידיו כנגד ליבו וידאג שיזרמו המים .</w:t>
      </w:r>
    </w:p>
    <w:p w:rsidR="00AA12E9" w:rsidRPr="00AA12E9" w:rsidRDefault="00AA12E9" w:rsidP="00AA12E9">
      <w:pPr>
        <w:spacing w:line="360" w:lineRule="auto"/>
        <w:rPr>
          <w:rFonts w:cs="David"/>
          <w:rtl/>
        </w:rPr>
      </w:pPr>
      <w:r w:rsidRPr="00AA12E9">
        <w:rPr>
          <w:rFonts w:cs="David" w:hint="cs"/>
          <w:rtl/>
        </w:rPr>
        <w:t xml:space="preserve">הלכה ברורה פסק שט' קבין זה </w:t>
      </w:r>
      <w:smartTag w:uri="urn:schemas-microsoft-com:office:smarttags" w:element="metricconverter">
        <w:smartTagPr>
          <w:attr w:name="ProductID" w:val="12 ליטר"/>
        </w:smartTagPr>
        <w:r w:rsidRPr="00AA12E9">
          <w:rPr>
            <w:rFonts w:cs="David" w:hint="cs"/>
            <w:rtl/>
          </w:rPr>
          <w:t>12 ליטר</w:t>
        </w:r>
      </w:smartTag>
      <w:r w:rsidRPr="00AA12E9">
        <w:rPr>
          <w:rFonts w:cs="David" w:hint="cs"/>
          <w:rtl/>
        </w:rPr>
        <w:t xml:space="preserve"> ונהגו לטבול בערב ראש השנה וערב יום כיפור.</w:t>
      </w:r>
    </w:p>
    <w:p w:rsidR="00AA12E9" w:rsidRPr="00AA12E9" w:rsidRDefault="00AA12E9" w:rsidP="00AA12E9">
      <w:pPr>
        <w:spacing w:line="360" w:lineRule="auto"/>
        <w:rPr>
          <w:rFonts w:cs="David"/>
          <w:rtl/>
        </w:rPr>
      </w:pPr>
      <w:r w:rsidRPr="00AA12E9">
        <w:rPr>
          <w:rFonts w:cs="David" w:hint="cs"/>
          <w:rtl/>
        </w:rPr>
        <w:t xml:space="preserve">פסקי תשובות פסק שהיום המקוואות די שכיחים ולכן ראוי לבעל קרי לטבול ויש שהקפידו כל יום לטבול בבוקר לפני התפילה במקווה טהרה . </w:t>
      </w:r>
    </w:p>
    <w:p w:rsidR="00AA12E9" w:rsidRPr="00AA12E9" w:rsidRDefault="00AA12E9" w:rsidP="00AA12E9">
      <w:pPr>
        <w:spacing w:line="360" w:lineRule="auto"/>
        <w:rPr>
          <w:rFonts w:cs="David"/>
          <w:rtl/>
        </w:rPr>
      </w:pPr>
      <w:r w:rsidRPr="00AA12E9">
        <w:rPr>
          <w:rFonts w:cs="David" w:hint="cs"/>
          <w:b/>
          <w:bCs/>
          <w:rtl/>
        </w:rPr>
        <w:t xml:space="preserve">האם נידה יכולה להתפלל?- </w:t>
      </w:r>
      <w:r w:rsidRPr="00AA12E9">
        <w:rPr>
          <w:rFonts w:cs="David" w:hint="cs"/>
          <w:rtl/>
        </w:rPr>
        <w:t>הגהות מימוניות כתב שנהגו הנשים טהרה ופרישות בעצמן שבעת נידתן לא הולכות לבית הכנסת ולא עומדות חברותיהן וכך פסק הרמ"א . תרומת הדשן כתב שבימים נוראים מותרים שלא יהיה להן עגמת נפש ומורת רוח .</w:t>
      </w:r>
    </w:p>
    <w:p w:rsidR="00AA12E9" w:rsidRPr="00AA12E9" w:rsidRDefault="00AA12E9" w:rsidP="00AA12E9">
      <w:pPr>
        <w:spacing w:line="360" w:lineRule="auto"/>
        <w:rPr>
          <w:rFonts w:cs="David"/>
          <w:rtl/>
        </w:rPr>
      </w:pPr>
      <w:r w:rsidRPr="00AA12E9">
        <w:rPr>
          <w:rFonts w:cs="David" w:hint="cs"/>
          <w:rtl/>
        </w:rPr>
        <w:t>רבנו ירוחם הביא מנהג שיולדות לא יכנסו לבית הכנסת עד שיעברו 40 יום לזכר ו-80 יום לנקבה אך לא פסקו כך וכן דעת הרמ"א.</w:t>
      </w:r>
    </w:p>
    <w:p w:rsidR="00AA12E9" w:rsidRPr="00AA12E9" w:rsidRDefault="00AA12E9" w:rsidP="00AA12E9">
      <w:pPr>
        <w:spacing w:line="360" w:lineRule="auto"/>
        <w:rPr>
          <w:rFonts w:cs="David"/>
          <w:rtl/>
        </w:rPr>
      </w:pPr>
      <w:r w:rsidRPr="00AA12E9">
        <w:rPr>
          <w:rFonts w:cs="David" w:hint="cs"/>
          <w:rtl/>
        </w:rPr>
        <w:t>משנה ברורה פסק שמנהג הרמ"א בנשים נידות משום כבוד ולא משום איסור והמנהג להתיר לעולם ולא יסתכלו בספר תורה שמגביהין אותו ולא ילכו לבית הקברות כל עוד לא טבלו .</w:t>
      </w:r>
    </w:p>
    <w:p w:rsidR="00AA12E9" w:rsidRPr="00AA12E9" w:rsidRDefault="00AA12E9" w:rsidP="00AA12E9">
      <w:pPr>
        <w:spacing w:line="360" w:lineRule="auto"/>
        <w:rPr>
          <w:rFonts w:cs="David"/>
          <w:rtl/>
        </w:rPr>
      </w:pPr>
      <w:r w:rsidRPr="00AA12E9">
        <w:rPr>
          <w:rFonts w:cs="David" w:hint="cs"/>
          <w:rtl/>
        </w:rPr>
        <w:t xml:space="preserve">הלכה ברורה פסק שכל הטמאים חיבים בתפילה וברכות וכן אישה שהיא נידה ואפילו בימי ראיית נידתה לא תמנע מתפילה וברכות אחרת תאלץ לעשות התרת נדרים ..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 </w:t>
      </w:r>
    </w:p>
    <w:p w:rsidR="00AA12E9" w:rsidRPr="00AA12E9" w:rsidRDefault="00AA12E9" w:rsidP="00AA12E9">
      <w:pPr>
        <w:spacing w:line="360" w:lineRule="auto"/>
        <w:jc w:val="center"/>
        <w:rPr>
          <w:rFonts w:cs="David"/>
          <w:b/>
          <w:bCs/>
          <w:sz w:val="28"/>
          <w:szCs w:val="28"/>
          <w:u w:val="single"/>
          <w:rtl/>
        </w:rPr>
      </w:pPr>
    </w:p>
    <w:p w:rsidR="00AA12E9" w:rsidRPr="00AA12E9" w:rsidRDefault="00AA12E9" w:rsidP="00AA12E9">
      <w:pPr>
        <w:spacing w:line="360" w:lineRule="auto"/>
        <w:jc w:val="center"/>
        <w:rPr>
          <w:rFonts w:cs="David"/>
          <w:b/>
          <w:bCs/>
          <w:rtl/>
        </w:rPr>
      </w:pPr>
    </w:p>
    <w:p w:rsidR="00AA12E9" w:rsidRPr="00AA12E9" w:rsidRDefault="00AA12E9" w:rsidP="00AA12E9">
      <w:pPr>
        <w:spacing w:line="360" w:lineRule="auto"/>
        <w:rPr>
          <w:rFonts w:cs="David"/>
          <w:b/>
          <w:bCs/>
          <w:rtl/>
        </w:rPr>
      </w:pPr>
    </w:p>
    <w:p w:rsidR="00AA12E9" w:rsidRDefault="00AA12E9" w:rsidP="00AA12E9">
      <w:pPr>
        <w:jc w:val="center"/>
        <w:rPr>
          <w:rFonts w:cs="David"/>
          <w:b/>
          <w:bCs/>
          <w:sz w:val="40"/>
          <w:szCs w:val="40"/>
          <w:u w:val="single"/>
          <w:rtl/>
        </w:rPr>
      </w:pPr>
    </w:p>
    <w:p w:rsidR="00AA12E9" w:rsidRDefault="00AA12E9" w:rsidP="00AA12E9">
      <w:pPr>
        <w:jc w:val="center"/>
        <w:rPr>
          <w:rFonts w:cs="David"/>
          <w:b/>
          <w:bCs/>
          <w:sz w:val="40"/>
          <w:szCs w:val="40"/>
          <w:u w:val="single"/>
          <w:rtl/>
        </w:rPr>
      </w:pPr>
    </w:p>
    <w:p w:rsidR="00AA12E9" w:rsidRDefault="00AA12E9" w:rsidP="00AA12E9">
      <w:pPr>
        <w:jc w:val="center"/>
        <w:rPr>
          <w:rFonts w:cs="David"/>
          <w:b/>
          <w:bCs/>
          <w:sz w:val="40"/>
          <w:szCs w:val="40"/>
          <w:u w:val="single"/>
        </w:rPr>
      </w:pPr>
      <w:r>
        <w:rPr>
          <w:rFonts w:cs="David" w:hint="cs"/>
          <w:b/>
          <w:bCs/>
          <w:sz w:val="40"/>
          <w:szCs w:val="40"/>
          <w:u w:val="single"/>
          <w:rtl/>
        </w:rPr>
        <w:lastRenderedPageBreak/>
        <w:t>חלק ג' הלכות תפילה סימנים פט-קכז'</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 xml:space="preserve">סימן פט- הלכות תפילה וזמנה </w:t>
      </w:r>
    </w:p>
    <w:p w:rsidR="00AA12E9" w:rsidRDefault="00AA12E9" w:rsidP="00AA12E9">
      <w:pPr>
        <w:spacing w:line="360" w:lineRule="auto"/>
        <w:rPr>
          <w:rFonts w:cs="David"/>
          <w:rtl/>
        </w:rPr>
      </w:pPr>
      <w:r>
        <w:rPr>
          <w:rFonts w:cs="David" w:hint="cs"/>
          <w:b/>
          <w:bCs/>
          <w:rtl/>
        </w:rPr>
        <w:t xml:space="preserve">זמן תחילת תפילת שחרית - </w:t>
      </w:r>
      <w:r>
        <w:rPr>
          <w:rFonts w:cs="David" w:hint="cs"/>
          <w:rtl/>
        </w:rPr>
        <w:t xml:space="preserve"> במשנה בברכות נאמר תפילת השחר עד חצות ורבי יהודה אומר עד 4 שעות וכך פסק רב כהנא בהמשך מוזכר שעיקר מצוותה עם הנץ החמה אך תחילת זמנה מעלות השחר .</w:t>
      </w:r>
    </w:p>
    <w:p w:rsidR="00AA12E9" w:rsidRDefault="00AA12E9" w:rsidP="00AA12E9">
      <w:pPr>
        <w:spacing w:line="360" w:lineRule="auto"/>
        <w:rPr>
          <w:rFonts w:cs="David"/>
          <w:rtl/>
        </w:rPr>
      </w:pPr>
      <w:r>
        <w:rPr>
          <w:rFonts w:cs="David" w:hint="cs"/>
          <w:rtl/>
        </w:rPr>
        <w:t>רש"י כתב על ותיקין אנשים ענווים ומחבבים את המצווה .</w:t>
      </w:r>
    </w:p>
    <w:p w:rsidR="00AA12E9" w:rsidRDefault="00AA12E9" w:rsidP="00AA12E9">
      <w:pPr>
        <w:spacing w:line="360" w:lineRule="auto"/>
        <w:rPr>
          <w:rFonts w:cs="David"/>
          <w:rtl/>
        </w:rPr>
      </w:pPr>
      <w:r>
        <w:rPr>
          <w:rFonts w:cs="David" w:hint="cs"/>
          <w:rtl/>
        </w:rPr>
        <w:t>לרמב"ם והרא"ש זמנה עד 4 שעות אך עיקר מצוותה עם הנץ ותחילת הזמן בדיעבד מעלות השחר  וכן דעת שולחן ערוך.</w:t>
      </w:r>
    </w:p>
    <w:p w:rsidR="00AA12E9" w:rsidRDefault="00AA12E9" w:rsidP="00AA12E9">
      <w:pPr>
        <w:spacing w:line="360" w:lineRule="auto"/>
        <w:rPr>
          <w:rFonts w:cs="David"/>
          <w:rtl/>
        </w:rPr>
      </w:pPr>
      <w:r>
        <w:rPr>
          <w:rFonts w:cs="David" w:hint="cs"/>
          <w:rtl/>
        </w:rPr>
        <w:t>משנה ברורה כתב שראוי להתפלל בנץ אף בסליחות או בחורף אך שמשכים ובשעת הדחק רשאי להקדים. כמו כן אין לברך על התפילין לפני זמן שיכיר את חברו.</w:t>
      </w:r>
    </w:p>
    <w:p w:rsidR="00AA12E9" w:rsidRDefault="00AA12E9" w:rsidP="00AA12E9">
      <w:pPr>
        <w:spacing w:line="360" w:lineRule="auto"/>
        <w:rPr>
          <w:rFonts w:cs="David"/>
          <w:rtl/>
        </w:rPr>
      </w:pPr>
      <w:r>
        <w:rPr>
          <w:rFonts w:cs="David" w:hint="cs"/>
          <w:rtl/>
        </w:rPr>
        <w:t>בגמרא בברכות מבואר שבשעת הצורך יכול להקדים את התפילה לפני זמן נץ החמה ושיגיע זמן קריאת שמע אז חוזר וקורא בפני עצמה . נברר מהו הזמן המוקדם ביותר שיכול לצאת?</w:t>
      </w:r>
    </w:p>
    <w:p w:rsidR="00AA12E9" w:rsidRDefault="00AA12E9" w:rsidP="00AA12E9">
      <w:pPr>
        <w:spacing w:line="360" w:lineRule="auto"/>
        <w:rPr>
          <w:rFonts w:cs="David"/>
          <w:rtl/>
        </w:rPr>
      </w:pPr>
      <w:r>
        <w:rPr>
          <w:rFonts w:cs="David" w:hint="cs"/>
          <w:rtl/>
        </w:rPr>
        <w:t>לדעת רש"י אפילו קודם עלות השחר יכול להתפלל ולומדים מהמילים הוו מקדמי קודם היום. לדעת תוספות רק אחרי עמוד השחר אך לפני הנץ החמה שכן לפני עלות השחר זה לילה .</w:t>
      </w:r>
    </w:p>
    <w:p w:rsidR="00AA12E9" w:rsidRDefault="00AA12E9" w:rsidP="00AA12E9">
      <w:pPr>
        <w:spacing w:line="360" w:lineRule="auto"/>
        <w:rPr>
          <w:rFonts w:cs="David"/>
          <w:rtl/>
        </w:rPr>
      </w:pPr>
      <w:r>
        <w:rPr>
          <w:rFonts w:cs="David" w:hint="cs"/>
          <w:rtl/>
        </w:rPr>
        <w:t>הרמב"ם פסק כתוספות וכתב שהמתפלל תפילה קודם זמנה לא יצא וחוזר ומתפלל אותה בזמנה ואם התפלל תפילת שחרית בשעת הדחק אחר שעלה עמוד השחר יצא וכך פסק שולחן ערוך.</w:t>
      </w:r>
    </w:p>
    <w:p w:rsidR="00AA12E9" w:rsidRDefault="00AA12E9" w:rsidP="00AA12E9">
      <w:pPr>
        <w:spacing w:line="360" w:lineRule="auto"/>
        <w:rPr>
          <w:rFonts w:cs="David"/>
          <w:rtl/>
        </w:rPr>
      </w:pPr>
      <w:r>
        <w:rPr>
          <w:rFonts w:cs="David" w:hint="cs"/>
          <w:rtl/>
        </w:rPr>
        <w:t xml:space="preserve">משנה ברורה פסק שרק בשעת הדחק יתפלל לפני הנץ אך יקפיד על טלית ותפילין רק מזמן שיכיר את חברו.  </w:t>
      </w:r>
    </w:p>
    <w:p w:rsidR="00AA12E9" w:rsidRDefault="00AA12E9" w:rsidP="00AA12E9">
      <w:pPr>
        <w:spacing w:line="360" w:lineRule="auto"/>
        <w:rPr>
          <w:rFonts w:cs="David"/>
          <w:rtl/>
        </w:rPr>
      </w:pPr>
      <w:r>
        <w:rPr>
          <w:rFonts w:cs="David" w:hint="cs"/>
          <w:b/>
          <w:bCs/>
          <w:rtl/>
        </w:rPr>
        <w:t xml:space="preserve">תפילה בציבור לפני הנץ או ביחידות לאחריו מה עדיף? </w:t>
      </w:r>
      <w:r>
        <w:rPr>
          <w:rFonts w:cs="David" w:hint="cs"/>
          <w:rtl/>
        </w:rPr>
        <w:t>כדי לענות נצטרך לדעת האם תפילה במניין דאורייתא או דרבנן ומצד שני תפילה לפני נץ החמה מותרת לכתחילה או בשעת הדחק .</w:t>
      </w:r>
      <w:r>
        <w:rPr>
          <w:rFonts w:cs="David" w:hint="cs"/>
          <w:b/>
          <w:bCs/>
          <w:rtl/>
        </w:rPr>
        <w:t xml:space="preserve"> </w:t>
      </w:r>
      <w:r>
        <w:rPr>
          <w:rFonts w:cs="David" w:hint="cs"/>
          <w:rtl/>
        </w:rPr>
        <w:t>האגרות משה כתב שיש להעדיף תפילה במניין אף אם הוא לפני נץ החמה על פני תפילה ביחיד לאחר הנץ . טעמו שכל מעלת ותיקין הינה בדיוק בנץ החמה אך אם לא מתפלל בדיוק בזמן זה אין נפקא מינה אם יתפלל לפני הנץ או אחרי הנץ ואז נעדיף תפילה בציבור אף לפני הנץ על תפילה ביחיד לאחר נץ החמה . נוסיף שלדעת האגרות משה תפילה בציבור היא חובה גמורה ועדיפה על תפילה ביחידות .</w:t>
      </w:r>
    </w:p>
    <w:p w:rsidR="00AA12E9" w:rsidRDefault="00AA12E9" w:rsidP="00AA12E9">
      <w:pPr>
        <w:spacing w:line="360" w:lineRule="auto"/>
        <w:rPr>
          <w:rFonts w:cs="David"/>
          <w:rtl/>
        </w:rPr>
      </w:pPr>
      <w:r>
        <w:rPr>
          <w:rFonts w:cs="David" w:hint="cs"/>
          <w:rtl/>
        </w:rPr>
        <w:t xml:space="preserve">המנחת יצחק הביא את דעת הרב משה פיינשטיין שמותר להפלל בציבור קודם נץ החמה אם לא ימצא מניין לאחר כך , אך פסק שעדיפה תפילה לאחר הנץ מאשר תפילה לפניה שנאמר יראוך עם שמש שהכוונה להתפלל לאחר שיצאה וזרחה החמה . </w:t>
      </w:r>
    </w:p>
    <w:p w:rsidR="00AA12E9" w:rsidRDefault="00AA12E9" w:rsidP="00AA12E9">
      <w:pPr>
        <w:spacing w:line="360" w:lineRule="auto"/>
        <w:rPr>
          <w:rFonts w:cs="David"/>
          <w:rtl/>
        </w:rPr>
      </w:pPr>
      <w:r>
        <w:rPr>
          <w:rFonts w:cs="David" w:hint="cs"/>
          <w:rtl/>
        </w:rPr>
        <w:t>הילקוט יוסף פסק שעדיפה תפילה לאחר הנץ אפילו ביחידות על פני תפילה בציבור קודם הנץ . לדעת הילקוט יוסף תפילה לפני הנץ רק בשעת הדחק ובדיעבד לעומת תפילה בציבור שאינה חובה. לכן עדיף להתפלל תפילה בזמנה ואין להתפלל לפני כן בשביל להרוויח תפילה בציבור .</w:t>
      </w:r>
    </w:p>
    <w:p w:rsidR="00AA12E9" w:rsidRDefault="00AA12E9" w:rsidP="00AA12E9">
      <w:pPr>
        <w:spacing w:line="360" w:lineRule="auto"/>
        <w:rPr>
          <w:rFonts w:cs="David"/>
          <w:rtl/>
        </w:rPr>
      </w:pPr>
      <w:r>
        <w:rPr>
          <w:rFonts w:cs="David" w:hint="cs"/>
          <w:rtl/>
        </w:rPr>
        <w:t>הפסקי תשובות כתב כדעת פוסקי אשכנז אך ציין שיש מעלה להתפלל בזמן ותיקין ממש.</w:t>
      </w:r>
      <w:r>
        <w:rPr>
          <w:rFonts w:hint="cs"/>
          <w:rtl/>
        </w:rPr>
        <w:t xml:space="preserve"> </w:t>
      </w:r>
      <w:r>
        <w:rPr>
          <w:rFonts w:cs="David" w:hint="cs"/>
          <w:rtl/>
        </w:rPr>
        <w:t xml:space="preserve">    </w:t>
      </w:r>
      <w:r>
        <w:rPr>
          <w:rFonts w:cs="David" w:hint="cs"/>
          <w:b/>
          <w:bCs/>
          <w:rtl/>
        </w:rPr>
        <w:t>תפילה בסיום ליל שבועות</w:t>
      </w:r>
      <w:r>
        <w:rPr>
          <w:rFonts w:cs="David" w:hint="cs"/>
          <w:rtl/>
        </w:rPr>
        <w:t xml:space="preserve"> -פרי מגדים כתב לגבי הנעורים בליל שבועות מותרים להתפלל קודם הנץ אם יהיה להם טורח להקבץ שנית , אך יזהר לקרות קריאת שמע בזמנה . לגבי שעת הדחק מתיר הפרי מגדים להתפלל מזמן עלות השחר אף לכתחילה . </w:t>
      </w:r>
    </w:p>
    <w:p w:rsidR="00AA12E9" w:rsidRDefault="00AA12E9" w:rsidP="00AA12E9">
      <w:pPr>
        <w:spacing w:line="360" w:lineRule="auto"/>
        <w:rPr>
          <w:rFonts w:cs="David"/>
          <w:rtl/>
        </w:rPr>
      </w:pPr>
      <w:r>
        <w:rPr>
          <w:rFonts w:cs="David" w:hint="cs"/>
          <w:rtl/>
        </w:rPr>
        <w:t xml:space="preserve">לגבי להקדים לפני זמן האיר כל המזרח שהוא לפני עלות השחר לדעת המגן אברהם והפרי חדש יצא בדיעבד אך לפרי מגדים לא יצא ידי חובה ובביאור הלכה הכריע שלא יתפלל שנית משום חשש ברכה לבטלה .   </w:t>
      </w:r>
    </w:p>
    <w:p w:rsidR="00AA12E9" w:rsidRDefault="00AA12E9" w:rsidP="00AA12E9">
      <w:pPr>
        <w:spacing w:line="360" w:lineRule="auto"/>
        <w:rPr>
          <w:rFonts w:cs="David"/>
          <w:rtl/>
        </w:rPr>
      </w:pPr>
      <w:r>
        <w:rPr>
          <w:rFonts w:cs="David" w:hint="cs"/>
          <w:rtl/>
        </w:rPr>
        <w:lastRenderedPageBreak/>
        <w:t xml:space="preserve">  </w:t>
      </w:r>
    </w:p>
    <w:p w:rsidR="00AA12E9" w:rsidRDefault="00AA12E9" w:rsidP="00AA12E9">
      <w:pPr>
        <w:spacing w:line="360" w:lineRule="auto"/>
        <w:rPr>
          <w:rFonts w:cs="David"/>
          <w:rtl/>
        </w:rPr>
      </w:pPr>
      <w:r>
        <w:rPr>
          <w:rFonts w:cs="David" w:hint="cs"/>
          <w:b/>
          <w:bCs/>
          <w:rtl/>
        </w:rPr>
        <w:t xml:space="preserve">מעלת תפילה כותיקין- </w:t>
      </w:r>
      <w:r>
        <w:rPr>
          <w:rFonts w:cs="David" w:hint="cs"/>
          <w:rtl/>
        </w:rPr>
        <w:t>הילקוט יוסף כתב שהריב"ש ציווה בצוואתו להיזהר להתפלל ותיקין אך אם יפריע ללימוד עדיף להתפלל אחרי הנץ שלא יפריע ללימוד.</w:t>
      </w:r>
    </w:p>
    <w:p w:rsidR="00AA12E9" w:rsidRDefault="00AA12E9" w:rsidP="00AA12E9">
      <w:pPr>
        <w:spacing w:line="360" w:lineRule="auto"/>
        <w:rPr>
          <w:rFonts w:cs="David"/>
          <w:rtl/>
        </w:rPr>
      </w:pPr>
      <w:r>
        <w:rPr>
          <w:rFonts w:cs="David" w:hint="cs"/>
          <w:rtl/>
        </w:rPr>
        <w:t>נברר האם עדיף מנין לאחר הנץ או ביחידות בדיוק בנץ . לביאור הלכה אלו שמקדים מאוד בזמן ותיקין שבדרך כלל עושים כך מותר להם להתפלל כותיקין אף שיפסידו תפילה בציבור אך אנשים שלא מתפללים כותיקין עדיף להתפלל במניין מאשר ביחידות ותיקין .</w:t>
      </w:r>
    </w:p>
    <w:p w:rsidR="00AA12E9" w:rsidRDefault="00AA12E9" w:rsidP="00AA12E9">
      <w:pPr>
        <w:spacing w:line="360" w:lineRule="auto"/>
        <w:rPr>
          <w:rFonts w:cs="David"/>
          <w:rtl/>
        </w:rPr>
      </w:pPr>
      <w:r>
        <w:rPr>
          <w:rFonts w:cs="David" w:hint="cs"/>
          <w:rtl/>
        </w:rPr>
        <w:t xml:space="preserve">האור לציון כתב שמי שלא מוצא מניין בותיקין יתפלל ביחידות עם הנץ וכן דעת הלכה ברורה . </w:t>
      </w:r>
    </w:p>
    <w:p w:rsidR="00AA12E9" w:rsidRDefault="00AA12E9" w:rsidP="00AA12E9">
      <w:pPr>
        <w:spacing w:line="360" w:lineRule="auto"/>
        <w:rPr>
          <w:rFonts w:cs="David"/>
          <w:rtl/>
        </w:rPr>
      </w:pPr>
      <w:r>
        <w:rPr>
          <w:rFonts w:cs="David" w:hint="cs"/>
          <w:rtl/>
        </w:rPr>
        <w:t>לדעת הילקוט יוסף אין ליחיד להתפלל עם הנץ על חשבון מניין לאחר הנץ אלא אם מכוון יפה בתפילתו .</w:t>
      </w:r>
    </w:p>
    <w:p w:rsidR="00AA12E9" w:rsidRDefault="00AA12E9" w:rsidP="00AA12E9">
      <w:pPr>
        <w:spacing w:line="360" w:lineRule="auto"/>
        <w:rPr>
          <w:rFonts w:cs="David"/>
          <w:rtl/>
        </w:rPr>
      </w:pPr>
      <w:r>
        <w:rPr>
          <w:rFonts w:cs="David" w:hint="cs"/>
          <w:b/>
          <w:bCs/>
          <w:rtl/>
        </w:rPr>
        <w:t xml:space="preserve">סיכום עדיפות תפילה להלכה ברורה ומנהג עדות המזרח– </w:t>
      </w:r>
      <w:r>
        <w:rPr>
          <w:rFonts w:cs="David" w:hint="cs"/>
          <w:rtl/>
        </w:rPr>
        <w:t>א. תפילת הציבור עם הנץ החמה . ב.תפילה ביחיד עם הנץ החמה שיודע לכוון.</w:t>
      </w:r>
    </w:p>
    <w:p w:rsidR="00AA12E9" w:rsidRDefault="00AA12E9" w:rsidP="00AA12E9">
      <w:pPr>
        <w:spacing w:line="360" w:lineRule="auto"/>
        <w:rPr>
          <w:rFonts w:cs="David"/>
          <w:rtl/>
        </w:rPr>
      </w:pPr>
      <w:r>
        <w:rPr>
          <w:rFonts w:cs="David" w:hint="cs"/>
          <w:rtl/>
        </w:rPr>
        <w:t xml:space="preserve"> ג.תפילה בציבור אחר נץ החמה .</w:t>
      </w:r>
    </w:p>
    <w:p w:rsidR="00AA12E9" w:rsidRDefault="00AA12E9" w:rsidP="00AA12E9">
      <w:pPr>
        <w:spacing w:line="360" w:lineRule="auto"/>
        <w:rPr>
          <w:rFonts w:cs="David"/>
          <w:rtl/>
        </w:rPr>
      </w:pPr>
      <w:r>
        <w:rPr>
          <w:rFonts w:cs="David" w:hint="cs"/>
          <w:rtl/>
        </w:rPr>
        <w:t>ד. תפילה ביחיד אחר נץ החמה .</w:t>
      </w:r>
    </w:p>
    <w:p w:rsidR="00AA12E9" w:rsidRDefault="00AA12E9" w:rsidP="00AA12E9">
      <w:pPr>
        <w:spacing w:line="360" w:lineRule="auto"/>
        <w:rPr>
          <w:rFonts w:cs="David"/>
          <w:rtl/>
        </w:rPr>
      </w:pPr>
      <w:r>
        <w:rPr>
          <w:rFonts w:cs="David" w:hint="cs"/>
          <w:rtl/>
        </w:rPr>
        <w:t>ה. תפילה בציבור קודם הנץ בשעת הדחק ובדיעבד .</w:t>
      </w:r>
    </w:p>
    <w:p w:rsidR="00AA12E9" w:rsidRDefault="00AA12E9" w:rsidP="00AA12E9">
      <w:pPr>
        <w:spacing w:line="360" w:lineRule="auto"/>
        <w:rPr>
          <w:rFonts w:cs="David"/>
          <w:rtl/>
        </w:rPr>
      </w:pPr>
      <w:r>
        <w:rPr>
          <w:rFonts w:cs="David" w:hint="cs"/>
          <w:rtl/>
        </w:rPr>
        <w:t>ו.  תפילה ביחיד קודם הנץ בשעת הדחק ובדיעבד .</w:t>
      </w:r>
    </w:p>
    <w:p w:rsidR="00AA12E9" w:rsidRDefault="00AA12E9" w:rsidP="00AA12E9">
      <w:pPr>
        <w:spacing w:line="360" w:lineRule="auto"/>
        <w:rPr>
          <w:rFonts w:cs="David"/>
          <w:rtl/>
        </w:rPr>
      </w:pPr>
      <w:r>
        <w:rPr>
          <w:rFonts w:cs="David" w:hint="cs"/>
          <w:b/>
          <w:bCs/>
          <w:rtl/>
        </w:rPr>
        <w:t>סוף זמן תפילת שחרית-</w:t>
      </w:r>
      <w:r>
        <w:rPr>
          <w:rFonts w:cs="David" w:hint="cs"/>
          <w:rtl/>
        </w:rPr>
        <w:t xml:space="preserve"> המשנה בברכות כתבה שתפילת השחר עד חצות ולרבי יהודה עד ארבע שעות .רב כהנא פסק להלכה כרבי יהודה עד סוף שעה רביעית.</w:t>
      </w:r>
    </w:p>
    <w:p w:rsidR="00AA12E9" w:rsidRDefault="00AA12E9" w:rsidP="00AA12E9">
      <w:pPr>
        <w:spacing w:line="360" w:lineRule="auto"/>
        <w:rPr>
          <w:rFonts w:cs="David"/>
          <w:rtl/>
        </w:rPr>
      </w:pPr>
      <w:r>
        <w:rPr>
          <w:rFonts w:cs="David" w:hint="cs"/>
          <w:rtl/>
        </w:rPr>
        <w:t xml:space="preserve">הרמב"ם פסק שאם טעה ולא התפלל אלא בין ארבע שעות לחצות היום יצא ידי חובת תפילה אך לא ידי חובת תפילה בזמנה . </w:t>
      </w:r>
    </w:p>
    <w:p w:rsidR="00AA12E9" w:rsidRDefault="00AA12E9" w:rsidP="00AA12E9">
      <w:pPr>
        <w:spacing w:line="360" w:lineRule="auto"/>
        <w:rPr>
          <w:rFonts w:cs="David"/>
          <w:rtl/>
        </w:rPr>
      </w:pPr>
      <w:r>
        <w:rPr>
          <w:rFonts w:cs="David" w:hint="cs"/>
          <w:rtl/>
        </w:rPr>
        <w:t>הבית יוסף הסביר היתר זה של הראשונים שכמו שלשיטת חכמים אדם יקבל שכר תפילה לאחר זמנה אף שלא יקבל שכר תפילה בזמנה כך לרבי יהודה יקבל שכר תפילה אך לא שכר בזמנה .</w:t>
      </w:r>
    </w:p>
    <w:p w:rsidR="00AA12E9" w:rsidRDefault="00AA12E9" w:rsidP="00AA12E9">
      <w:pPr>
        <w:spacing w:line="360" w:lineRule="auto"/>
        <w:rPr>
          <w:rFonts w:cs="David"/>
          <w:rtl/>
        </w:rPr>
      </w:pPr>
      <w:r>
        <w:rPr>
          <w:rFonts w:cs="David" w:hint="cs"/>
          <w:rtl/>
        </w:rPr>
        <w:t>מקשה  הבית יוסף על הסבר זה :א. אם אדם יכול להתפלל תפילה שלא בזמנה ולקבל עליה שכר למה לא  יכול להתפלל שחרית בדיעבד כל היום ולקבל דין תפילה שלא בזמנה אלא עד חצות?</w:t>
      </w:r>
    </w:p>
    <w:p w:rsidR="00AA12E9" w:rsidRDefault="00AA12E9" w:rsidP="00AA12E9">
      <w:pPr>
        <w:spacing w:line="360" w:lineRule="auto"/>
        <w:rPr>
          <w:rFonts w:cs="David"/>
          <w:rtl/>
        </w:rPr>
      </w:pPr>
      <w:r>
        <w:rPr>
          <w:rFonts w:cs="David" w:hint="cs"/>
          <w:rtl/>
        </w:rPr>
        <w:t>ב. אם המקור דין תשלומין יוצא שאדם יתפלל עד חצות אם שכח או נאנס ולרמב"ם מותר להתפלל עד חצות אף שעבר במזיד?</w:t>
      </w:r>
    </w:p>
    <w:p w:rsidR="00AA12E9" w:rsidRDefault="00AA12E9" w:rsidP="00AA12E9">
      <w:pPr>
        <w:spacing w:line="360" w:lineRule="auto"/>
        <w:rPr>
          <w:rFonts w:cs="David"/>
          <w:rtl/>
        </w:rPr>
      </w:pPr>
      <w:r>
        <w:rPr>
          <w:rFonts w:cs="David" w:hint="cs"/>
          <w:rtl/>
        </w:rPr>
        <w:t>נראה שני תירוצים של הבית יוסף- א. להסבר הראשון שמדובר על דין תשלומין לא יכול להתפלל עד חצות ולהסבר  של עבר או נאנס אף לרבי יהודה מועיל עד חצות בדיעבד.</w:t>
      </w:r>
    </w:p>
    <w:p w:rsidR="00AA12E9" w:rsidRDefault="00AA12E9" w:rsidP="00AA12E9">
      <w:pPr>
        <w:spacing w:line="360" w:lineRule="auto"/>
        <w:rPr>
          <w:rFonts w:cs="David"/>
          <w:rtl/>
        </w:rPr>
      </w:pPr>
      <w:r>
        <w:rPr>
          <w:rFonts w:cs="David" w:hint="cs"/>
          <w:rtl/>
        </w:rPr>
        <w:t>הסבר נוסף אם יכול להתפלל לאחר חצות עד תחילת זמן מנחה יכול להתפלל מדין תשלומין אך לפי ההסבר השני לא יכול להתפלל בזמן הזה שכן רבנן מודים שזה לא זמן תפילה .</w:t>
      </w:r>
    </w:p>
    <w:p w:rsidR="00AA12E9" w:rsidRDefault="00AA12E9" w:rsidP="00AA12E9">
      <w:pPr>
        <w:spacing w:line="360" w:lineRule="auto"/>
        <w:rPr>
          <w:rFonts w:cs="David"/>
          <w:rtl/>
        </w:rPr>
      </w:pPr>
      <w:r>
        <w:rPr>
          <w:rFonts w:cs="David" w:hint="cs"/>
          <w:rtl/>
        </w:rPr>
        <w:t xml:space="preserve">שולחן ערוך פסק שיכול להתפלל שחרית עד חצות ואפילו במזיד ולרמב"ם לא  יעשה כן שלא יעבור זמן תפילה . </w:t>
      </w:r>
    </w:p>
    <w:p w:rsidR="00AA12E9" w:rsidRDefault="00AA12E9" w:rsidP="00AA12E9">
      <w:pPr>
        <w:spacing w:line="360" w:lineRule="auto"/>
        <w:rPr>
          <w:rFonts w:cs="David"/>
          <w:rtl/>
        </w:rPr>
      </w:pPr>
      <w:r>
        <w:rPr>
          <w:rFonts w:cs="David" w:hint="cs"/>
          <w:rtl/>
        </w:rPr>
        <w:t>המשנה ברורה כתב שטוב לאחר חצות להתנות שאם לא יכול להתפלל אחר שעה רביעית תהא זו תפילת נדבה . ואם נתאחר לאחר חצות תפילה ראשונה תהא מנחה והשניה שחרית תשלומין ולא שייך תפילת נדבה שכן עבר זמן תפילת שחרית .</w:t>
      </w:r>
    </w:p>
    <w:p w:rsidR="00AA12E9" w:rsidRDefault="00AA12E9" w:rsidP="00AA12E9">
      <w:pPr>
        <w:spacing w:line="360" w:lineRule="auto"/>
        <w:rPr>
          <w:rFonts w:cs="David"/>
          <w:rtl/>
        </w:rPr>
      </w:pPr>
      <w:r>
        <w:rPr>
          <w:rFonts w:cs="David" w:hint="cs"/>
          <w:rtl/>
        </w:rPr>
        <w:t xml:space="preserve">להלכה ברורה בשוגג עד חצות היום ובמזיד יתנה בתנאי של נדבה אם תעלה לחובה או נדבה </w:t>
      </w:r>
    </w:p>
    <w:p w:rsidR="00AA12E9" w:rsidRDefault="00AA12E9" w:rsidP="00AA12E9">
      <w:pPr>
        <w:spacing w:line="360" w:lineRule="auto"/>
        <w:rPr>
          <w:rFonts w:cs="David"/>
          <w:rtl/>
        </w:rPr>
      </w:pPr>
      <w:r>
        <w:rPr>
          <w:rFonts w:cs="David" w:hint="cs"/>
          <w:rtl/>
        </w:rPr>
        <w:t>ילקוט יוסף כתב לאחר 4 שעות שייך רק בהשלמת תפילה ולא קריאת שמע וברכותיה שעבר זמנן . לביאור הלכה במקום אונס נתיר קריאת שמע וברכותיה עד חצות .</w:t>
      </w:r>
    </w:p>
    <w:p w:rsidR="00AA12E9" w:rsidRDefault="00AA12E9" w:rsidP="00AA12E9">
      <w:pPr>
        <w:spacing w:line="360" w:lineRule="auto"/>
        <w:rPr>
          <w:rFonts w:cs="David"/>
          <w:rtl/>
        </w:rPr>
      </w:pPr>
      <w:r>
        <w:rPr>
          <w:rFonts w:cs="David" w:hint="cs"/>
          <w:rtl/>
        </w:rPr>
        <w:t>לפסקי תשובות עדיף להתפלל ביחידות בזמנה ולא להתפלל לא בזמן אפילו בציבור וכן לא יחכה לטלית ותפילין אם יעבור זמן תפילה .</w:t>
      </w:r>
    </w:p>
    <w:p w:rsidR="00AA12E9" w:rsidRDefault="00AA12E9" w:rsidP="00AA12E9">
      <w:pPr>
        <w:spacing w:line="360" w:lineRule="auto"/>
        <w:rPr>
          <w:rFonts w:cs="David"/>
          <w:rtl/>
        </w:rPr>
      </w:pPr>
      <w:r>
        <w:rPr>
          <w:rFonts w:cs="David" w:hint="cs"/>
          <w:rtl/>
        </w:rPr>
        <w:lastRenderedPageBreak/>
        <w:t xml:space="preserve">   </w:t>
      </w:r>
      <w:r>
        <w:rPr>
          <w:rFonts w:cs="David" w:hint="cs"/>
          <w:b/>
          <w:bCs/>
          <w:rtl/>
        </w:rPr>
        <w:t xml:space="preserve">חישוב שעות זמניות- </w:t>
      </w:r>
      <w:r>
        <w:rPr>
          <w:rFonts w:cs="David" w:hint="cs"/>
          <w:rtl/>
        </w:rPr>
        <w:t>שיטת המגן אברהם ותרומת הדשן חישוב לפי שעות האור המעלות השחר עד צאת הכוכבים וזה נחלק ל12 שעות זמניות.</w:t>
      </w:r>
    </w:p>
    <w:p w:rsidR="00AA12E9" w:rsidRDefault="00AA12E9" w:rsidP="00AA12E9">
      <w:pPr>
        <w:spacing w:line="360" w:lineRule="auto"/>
        <w:rPr>
          <w:rFonts w:cs="David"/>
          <w:rtl/>
        </w:rPr>
      </w:pPr>
      <w:r>
        <w:rPr>
          <w:rFonts w:cs="David" w:hint="cs"/>
          <w:rtl/>
        </w:rPr>
        <w:t>הלבוש הגר"א ובעל התניא חשבו מנץ החמה עד שקיעת החמה . כך שבימי תשרי וניסן השעות של יום ולילה זמניים שווה .</w:t>
      </w:r>
    </w:p>
    <w:p w:rsidR="00AA12E9" w:rsidRDefault="00AA12E9" w:rsidP="00AA12E9">
      <w:pPr>
        <w:spacing w:line="360" w:lineRule="auto"/>
        <w:rPr>
          <w:rFonts w:cs="David"/>
          <w:rtl/>
        </w:rPr>
      </w:pPr>
      <w:r>
        <w:rPr>
          <w:rFonts w:cs="David" w:hint="cs"/>
          <w:rtl/>
        </w:rPr>
        <w:t>ואם נקשה הרי מבחינה הלכתית זמן תפילה בדיעבד מעלות השחר? אז יש תירוץ שחז"ל השתמשו במונחים המקובלים לזמן תפילה למרות שזמן קיום התפילה מתחיל לפני זמן מניין השעות המקובל .</w:t>
      </w:r>
    </w:p>
    <w:p w:rsidR="00AA12E9" w:rsidRDefault="00AA12E9" w:rsidP="00AA12E9">
      <w:pPr>
        <w:spacing w:line="360" w:lineRule="auto"/>
        <w:rPr>
          <w:rFonts w:cs="David"/>
          <w:rtl/>
        </w:rPr>
      </w:pPr>
      <w:r>
        <w:rPr>
          <w:rFonts w:cs="David" w:hint="cs"/>
          <w:rtl/>
        </w:rPr>
        <w:t xml:space="preserve">להלכה גם האגרות משה וגם הרב מרדכי אליהו זצ"ל קבעו שזמני היום מזריחה עד שקיעה. </w:t>
      </w:r>
    </w:p>
    <w:p w:rsidR="00AA12E9" w:rsidRDefault="00AA12E9" w:rsidP="00AA12E9">
      <w:pPr>
        <w:spacing w:line="360" w:lineRule="auto"/>
        <w:rPr>
          <w:rFonts w:cs="David"/>
          <w:rtl/>
        </w:rPr>
      </w:pPr>
      <w:r>
        <w:rPr>
          <w:rFonts w:cs="David" w:hint="cs"/>
          <w:rtl/>
        </w:rPr>
        <w:t>פסקי תשובות כתב שלכתחילה מחמירים בזמן קריאת שמע כמגן אברהם משום ספק דאורייתא לחומרה ולעניין הדחק להקל כשיטת הגר"א בתפילה .</w:t>
      </w:r>
    </w:p>
    <w:p w:rsidR="00AA12E9" w:rsidRDefault="00AA12E9" w:rsidP="00AA12E9">
      <w:pPr>
        <w:spacing w:line="360" w:lineRule="auto"/>
        <w:rPr>
          <w:rFonts w:cs="David"/>
          <w:rtl/>
        </w:rPr>
      </w:pPr>
      <w:r>
        <w:rPr>
          <w:rFonts w:cs="David" w:hint="cs"/>
          <w:rtl/>
        </w:rPr>
        <w:t xml:space="preserve">גם הילקוט יוסף פסק כך להחמיר בקריאת שמע עד שלוש שעות מעלות השחר אך בשבת ויום טוב התיר לאחר אך צריך להיזהר להגיע לפני סוף זמן קריאת שמע משעת הזריחה .    </w:t>
      </w:r>
    </w:p>
    <w:p w:rsidR="00AA12E9" w:rsidRDefault="00AA12E9" w:rsidP="00AA12E9">
      <w:pPr>
        <w:spacing w:line="360" w:lineRule="auto"/>
        <w:rPr>
          <w:rFonts w:cs="David"/>
          <w:rtl/>
        </w:rPr>
      </w:pPr>
      <w:r>
        <w:rPr>
          <w:rFonts w:cs="David" w:hint="cs"/>
          <w:b/>
          <w:bCs/>
          <w:rtl/>
        </w:rPr>
        <w:t>דין שאילת שלום לחברו לפני תפילה –</w:t>
      </w:r>
      <w:r>
        <w:rPr>
          <w:rFonts w:cs="David" w:hint="cs"/>
          <w:rtl/>
        </w:rPr>
        <w:t xml:space="preserve"> הגמרא במסכת ברכות אומרת שאסור לאדם להקדים שלום לחברו קודם שהתפלל וכן לאסור להקדים שלום לפתחו של חברו .</w:t>
      </w:r>
    </w:p>
    <w:p w:rsidR="00AA12E9" w:rsidRDefault="00AA12E9" w:rsidP="00AA12E9">
      <w:pPr>
        <w:spacing w:line="360" w:lineRule="auto"/>
        <w:rPr>
          <w:rFonts w:cs="David"/>
          <w:rtl/>
        </w:rPr>
      </w:pPr>
      <w:r>
        <w:rPr>
          <w:rFonts w:cs="David" w:hint="cs"/>
          <w:rtl/>
        </w:rPr>
        <w:t>שלוש הברים ושיטות: א. הרשב"א מביא את דעת הראב"ד שנהגו לומר צפרא טבא ומחמת שינוי הלשון יזכור שעליו להתפלל ולא להתעכב וכן האיסור לומר שלום הוא תמידי אם אדם פוגש את חברו באקראי וכן כאשר  משכים לפתחו .</w:t>
      </w:r>
    </w:p>
    <w:p w:rsidR="00AA12E9" w:rsidRDefault="00AA12E9" w:rsidP="00AA12E9">
      <w:pPr>
        <w:spacing w:line="360" w:lineRule="auto"/>
        <w:rPr>
          <w:rFonts w:cs="David"/>
          <w:rtl/>
        </w:rPr>
      </w:pPr>
      <w:r>
        <w:rPr>
          <w:rFonts w:cs="David" w:hint="cs"/>
          <w:rtl/>
        </w:rPr>
        <w:t>ב.שיטה שניה של רבנו יונה משום שאסור להזכיר את שמו של הקדוש ברוך הוא נקרא שלום ואסור להקדים כבוד האדם לפני כבוד התפילה לפני הקב"ה . ולכן אסור באמירת שלום במשכים לפתחו אך שפוגש את חברו לצורך עסק מעסקיו יכול לומר רק צפרא טבא .</w:t>
      </w:r>
    </w:p>
    <w:p w:rsidR="00AA12E9" w:rsidRDefault="00AA12E9" w:rsidP="00AA12E9">
      <w:pPr>
        <w:spacing w:line="360" w:lineRule="auto"/>
        <w:rPr>
          <w:rFonts w:cs="David"/>
          <w:rtl/>
        </w:rPr>
      </w:pPr>
      <w:r>
        <w:rPr>
          <w:rFonts w:cs="David" w:hint="cs"/>
          <w:rtl/>
        </w:rPr>
        <w:t xml:space="preserve">ג. שיטה שלישית של רבנו ירוחם שכל האיסור אינו באמירת שלום אלא כריעה לכבוד חברו וזה אסור שמקדים לו שלום .   </w:t>
      </w:r>
    </w:p>
    <w:p w:rsidR="00AA12E9" w:rsidRDefault="00AA12E9" w:rsidP="00AA12E9">
      <w:pPr>
        <w:spacing w:line="360" w:lineRule="auto"/>
        <w:rPr>
          <w:rFonts w:cs="David"/>
          <w:rtl/>
        </w:rPr>
      </w:pPr>
      <w:r>
        <w:rPr>
          <w:rFonts w:cs="David" w:hint="cs"/>
          <w:rtl/>
        </w:rPr>
        <w:t>להלכה פסק שולחן ערוך והביא את שיטת רבנו יונה בתחילה ולכן אסור לאדם להשכים במיוחד ולומר שלום לחברו אך שהולך לאיזה עניין יכול לומר צפרא טבא ובאקראי בלבד רשאי לענות שלום . משנה ברורה פסק שיכול לומר בלשון לעז ואם התפלל יכול לומר לחברו שלום אף שחברו לא התפלל ואותו שלא התפלל רשאי רק להשיב שלום ולא לדרוש שלום בתחילה .</w:t>
      </w:r>
    </w:p>
    <w:p w:rsidR="00AA12E9" w:rsidRDefault="00AA12E9" w:rsidP="00AA12E9">
      <w:pPr>
        <w:spacing w:line="360" w:lineRule="auto"/>
        <w:rPr>
          <w:rFonts w:cs="David"/>
          <w:rtl/>
        </w:rPr>
      </w:pPr>
      <w:r>
        <w:rPr>
          <w:rFonts w:cs="David" w:hint="cs"/>
          <w:rtl/>
        </w:rPr>
        <w:t>ילקוט יוסף שרק אם פוגש את חברו באקראי יכול לומר לו שלום אך טוב לומר בוקר טוב או לשנות לצפרא טבא .</w:t>
      </w:r>
    </w:p>
    <w:p w:rsidR="00AA12E9" w:rsidRDefault="00AA12E9" w:rsidP="00AA12E9">
      <w:pPr>
        <w:spacing w:line="360" w:lineRule="auto"/>
        <w:rPr>
          <w:rFonts w:cs="David"/>
          <w:rtl/>
        </w:rPr>
      </w:pPr>
      <w:r>
        <w:rPr>
          <w:rFonts w:cs="David" w:hint="cs"/>
          <w:rtl/>
        </w:rPr>
        <w:t xml:space="preserve">פסקי תשובות כתב ששאר ברכות ואיחולים שאין מניעה לומר לפני התפילה מותר אך לא יתן מתנה לחברו לפני התפילה . מובא בתוספות דרשו למשנה ברורה שאין מניעה לומר שלום בטלפון לפני התפילה שכן לא נחשב למשכים לפתחו.   </w:t>
      </w:r>
    </w:p>
    <w:p w:rsidR="00AA12E9" w:rsidRDefault="00AA12E9" w:rsidP="00AA12E9">
      <w:pPr>
        <w:spacing w:line="360" w:lineRule="auto"/>
        <w:rPr>
          <w:rFonts w:cs="David"/>
          <w:rtl/>
        </w:rPr>
      </w:pPr>
      <w:r>
        <w:rPr>
          <w:rFonts w:cs="David" w:hint="cs"/>
          <w:b/>
          <w:bCs/>
          <w:rtl/>
        </w:rPr>
        <w:t xml:space="preserve">יציאה לדרך לפני התפילה- </w:t>
      </w:r>
      <w:r>
        <w:rPr>
          <w:rFonts w:cs="David" w:hint="cs"/>
          <w:rtl/>
        </w:rPr>
        <w:t xml:space="preserve"> הגמרא בברכות אומרת שכל המתפלל ואחר כך יוצא לדרך הקדוש ברוך הוא עושה לו חפציו שנאמר צדק לפניו יהלך וישם לדרך פעמיו .</w:t>
      </w:r>
    </w:p>
    <w:p w:rsidR="00AA12E9" w:rsidRDefault="00AA12E9" w:rsidP="00AA12E9">
      <w:pPr>
        <w:spacing w:line="360" w:lineRule="auto"/>
        <w:rPr>
          <w:rFonts w:cs="David"/>
          <w:rtl/>
        </w:rPr>
      </w:pPr>
      <w:r>
        <w:rPr>
          <w:rFonts w:cs="David" w:hint="cs"/>
          <w:rtl/>
        </w:rPr>
        <w:t>השולחן ערוך פסק שאסור לו להתעסק בצרכיו או לילך לדרך עד שיתפלל תפילת שמונה עשרה.</w:t>
      </w:r>
    </w:p>
    <w:p w:rsidR="00AA12E9" w:rsidRDefault="00AA12E9" w:rsidP="00AA12E9">
      <w:pPr>
        <w:spacing w:line="360" w:lineRule="auto"/>
        <w:rPr>
          <w:rFonts w:cs="David"/>
          <w:rtl/>
        </w:rPr>
      </w:pPr>
      <w:r>
        <w:rPr>
          <w:rFonts w:cs="David" w:hint="cs"/>
          <w:rtl/>
        </w:rPr>
        <w:t>האור לציון כתב שדווקא דרך ארוכה אסרו שזה נוסע יותר משעה וחומש אך פחות מכך לא נחשב ליוצא לדרך . ואם נוסעים להתפלל בכותל המערבי לבר מצוות או אירועים אף שנוסע מעל שעה וחומש התיר האור לציון לצאת יותר מוקדם.</w:t>
      </w:r>
    </w:p>
    <w:p w:rsidR="00AA12E9" w:rsidRDefault="00AA12E9" w:rsidP="00AA12E9">
      <w:pPr>
        <w:spacing w:line="360" w:lineRule="auto"/>
        <w:rPr>
          <w:rFonts w:cs="David"/>
          <w:rtl/>
        </w:rPr>
      </w:pPr>
      <w:r>
        <w:rPr>
          <w:rFonts w:cs="David" w:hint="cs"/>
          <w:rtl/>
        </w:rPr>
        <w:t xml:space="preserve">שבט הלוי התיר לצאת מוקדם אם יש חשש עיכובים בדרך אם יצא אחר כך אך רק לצורך גדול. בהלכה ברורה ראוי לא לצאת לדרך אלא אם יפספס שיירה וכן שיגיע זמן מנחה קודם יתפלל. </w:t>
      </w:r>
    </w:p>
    <w:p w:rsidR="00AA12E9" w:rsidRDefault="00AA12E9" w:rsidP="00AA12E9">
      <w:pPr>
        <w:spacing w:line="360" w:lineRule="auto"/>
        <w:rPr>
          <w:rFonts w:cs="David"/>
          <w:rtl/>
        </w:rPr>
      </w:pPr>
      <w:r>
        <w:rPr>
          <w:rFonts w:cs="David" w:hint="cs"/>
          <w:b/>
          <w:bCs/>
          <w:rtl/>
        </w:rPr>
        <w:lastRenderedPageBreak/>
        <w:t>אכילה ושתיה לפני תפילה –</w:t>
      </w:r>
      <w:r>
        <w:rPr>
          <w:rFonts w:cs="David" w:hint="cs"/>
          <w:rtl/>
        </w:rPr>
        <w:t xml:space="preserve"> הגמרא בברכות אומרת לא תאכלו על מהדם לא צאכלו קודם שתתפללו על עצמכם .  הראבי"ה כתב שאסור לאדם לאכול קודם שיתפלל וכן לשתות אך שתית מים אינה דרך גאות. הבית יוסף הבין על פי הראבי"ה שמותר לאכול ולשתות לרפואה לפני התפילה .  שולחן ערוך פסק שאסור לאדם לאכול או לשתות אך מים מותר לשתות לפני התפילה בין בחול ובין בשבת וכן אוכלים ומשקים לרפואה .</w:t>
      </w:r>
    </w:p>
    <w:p w:rsidR="00AA12E9" w:rsidRDefault="00AA12E9" w:rsidP="00AA12E9">
      <w:pPr>
        <w:spacing w:line="360" w:lineRule="auto"/>
        <w:rPr>
          <w:rFonts w:cs="David"/>
          <w:rtl/>
        </w:rPr>
      </w:pPr>
      <w:r>
        <w:rPr>
          <w:rFonts w:cs="David" w:hint="cs"/>
          <w:rtl/>
        </w:rPr>
        <w:t>ערוך השולחן כתב שלא רק רפואה מותר לקחת ויטמינים לחזק את גופו לפני התפילה .</w:t>
      </w:r>
    </w:p>
    <w:p w:rsidR="00AA12E9" w:rsidRDefault="00AA12E9" w:rsidP="00AA12E9">
      <w:pPr>
        <w:spacing w:line="360" w:lineRule="auto"/>
        <w:rPr>
          <w:rFonts w:cs="David"/>
          <w:rtl/>
        </w:rPr>
      </w:pPr>
      <w:r>
        <w:rPr>
          <w:rFonts w:cs="David" w:hint="cs"/>
          <w:rtl/>
        </w:rPr>
        <w:t>משנה ברורה התיר קפה ותה אך ללא תוספת סוכר או חלב .</w:t>
      </w:r>
    </w:p>
    <w:p w:rsidR="00AA12E9" w:rsidRDefault="00AA12E9" w:rsidP="00AA12E9">
      <w:pPr>
        <w:spacing w:line="360" w:lineRule="auto"/>
        <w:rPr>
          <w:rFonts w:cs="David"/>
          <w:rtl/>
        </w:rPr>
      </w:pPr>
      <w:r>
        <w:rPr>
          <w:rFonts w:cs="David" w:hint="cs"/>
          <w:rtl/>
        </w:rPr>
        <w:t>הליכות שלמה כתב שהמרגיש לשתות לפני התפילה מותר לשתות קפה עם חלב וסוכר .</w:t>
      </w:r>
    </w:p>
    <w:p w:rsidR="00AA12E9" w:rsidRDefault="00AA12E9" w:rsidP="00AA12E9">
      <w:pPr>
        <w:spacing w:line="360" w:lineRule="auto"/>
        <w:rPr>
          <w:rFonts w:cs="David"/>
          <w:rtl/>
        </w:rPr>
      </w:pPr>
      <w:r>
        <w:rPr>
          <w:rFonts w:cs="David" w:hint="cs"/>
          <w:rtl/>
        </w:rPr>
        <w:t xml:space="preserve">ילקוט יוסף כתב כך אך לא ישתה חלב לבד .המאמר מרדכי פסק שגם שמותר לא ישתה בחברת חברים לפני התפילה אלא רק לבדו. </w:t>
      </w:r>
    </w:p>
    <w:p w:rsidR="00AA12E9" w:rsidRDefault="00AA12E9" w:rsidP="00AA12E9">
      <w:pPr>
        <w:spacing w:line="360" w:lineRule="auto"/>
        <w:rPr>
          <w:rFonts w:cs="David"/>
          <w:rtl/>
        </w:rPr>
      </w:pPr>
      <w:r>
        <w:rPr>
          <w:rFonts w:cs="David" w:hint="cs"/>
          <w:rtl/>
        </w:rPr>
        <w:t>השולחן ערוך התיר לרעב שיש לו הטרדה רבה אם לא יאכל כדי לכוון דעתו בתפילה .</w:t>
      </w:r>
    </w:p>
    <w:p w:rsidR="00AA12E9" w:rsidRDefault="00AA12E9" w:rsidP="00AA12E9">
      <w:pPr>
        <w:spacing w:line="360" w:lineRule="auto"/>
        <w:rPr>
          <w:rFonts w:cs="David"/>
          <w:rtl/>
        </w:rPr>
      </w:pPr>
      <w:r>
        <w:rPr>
          <w:rFonts w:cs="David" w:hint="cs"/>
          <w:rtl/>
        </w:rPr>
        <w:t>ילקוט יוסף התיר לחזן לגמוע ביצה חיה לצורך צלילות קולו לתפילה וכן לתת לקטן שלא הגיע לבר מצווה עוגה וחלב לפני התפילה הן בחול והן בשבת.</w:t>
      </w:r>
    </w:p>
    <w:p w:rsidR="00AA12E9" w:rsidRDefault="00AA12E9" w:rsidP="00AA12E9">
      <w:pPr>
        <w:spacing w:line="360" w:lineRule="auto"/>
        <w:rPr>
          <w:rFonts w:cs="David"/>
          <w:rtl/>
        </w:rPr>
      </w:pPr>
      <w:r>
        <w:rPr>
          <w:rFonts w:cs="David" w:hint="cs"/>
          <w:rtl/>
        </w:rPr>
        <w:t>הביאור הלכה התיר למי שלא יכול חכות עד שהציבור גומר תפילתו להתפלל לבדו לאחר מכן יאכל וישתה ואחר כך ילך לשמוע קדיש וברכו ושאר דברי קדושה .</w:t>
      </w:r>
    </w:p>
    <w:p w:rsidR="00AA12E9" w:rsidRDefault="00AA12E9" w:rsidP="00AA12E9">
      <w:pPr>
        <w:spacing w:line="360" w:lineRule="auto"/>
        <w:rPr>
          <w:rFonts w:cs="David"/>
          <w:rtl/>
        </w:rPr>
      </w:pPr>
      <w:r>
        <w:rPr>
          <w:rFonts w:cs="David" w:hint="cs"/>
          <w:rtl/>
        </w:rPr>
        <w:t>כתב שולחן ערוך שנחלקו הראשונים שהגיע עלות השחר שהתחיל לאכול לפניו בהיתר לרמב"ם ורבנו יונה יפסיק אך לרשב"א ותוספות לא יפסיק כיוון שהתחיל בהיתר .</w:t>
      </w:r>
    </w:p>
    <w:p w:rsidR="00AA12E9" w:rsidRDefault="00AA12E9" w:rsidP="00AA12E9">
      <w:pPr>
        <w:spacing w:line="360" w:lineRule="auto"/>
        <w:rPr>
          <w:rFonts w:cs="David"/>
          <w:rtl/>
        </w:rPr>
      </w:pPr>
      <w:r>
        <w:rPr>
          <w:rFonts w:cs="David" w:hint="cs"/>
          <w:rtl/>
        </w:rPr>
        <w:t xml:space="preserve">כתב משנה ברורה שאם בירך ברכת המזון ועוסק בשתיה צריך להפסיק לכל הדעות . וכאשר מגיע זמן קריאת שמע שהינה מדאורייתא מפסיק מיד מלאכול ולשתות ויתחייב בקריאת שמע . </w:t>
      </w:r>
    </w:p>
    <w:p w:rsidR="00AA12E9" w:rsidRDefault="00AA12E9" w:rsidP="00AA12E9">
      <w:pPr>
        <w:spacing w:line="360" w:lineRule="auto"/>
        <w:rPr>
          <w:rFonts w:cs="David"/>
          <w:rtl/>
        </w:rPr>
      </w:pPr>
      <w:r>
        <w:rPr>
          <w:rFonts w:cs="David" w:hint="cs"/>
          <w:rtl/>
        </w:rPr>
        <w:t>על פי הזוהר שאדם הולך לישון לא טוב שיאכל ולפני עלות השחר כגון צומות רק בתנאי מותר .</w:t>
      </w:r>
    </w:p>
    <w:p w:rsidR="00AA12E9" w:rsidRDefault="00AA12E9" w:rsidP="00AA12E9">
      <w:pPr>
        <w:spacing w:line="360" w:lineRule="auto"/>
        <w:rPr>
          <w:rFonts w:cs="David"/>
          <w:rtl/>
        </w:rPr>
      </w:pPr>
      <w:r>
        <w:rPr>
          <w:rFonts w:cs="David" w:hint="cs"/>
          <w:rtl/>
        </w:rPr>
        <w:t xml:space="preserve">לגבי שבתות נפסק שיש ללמד זכות שהרעב הינו בגדר חולה אך זה בדיעבד בלבד.    </w:t>
      </w:r>
    </w:p>
    <w:p w:rsidR="00AA12E9" w:rsidRDefault="00AA12E9" w:rsidP="00AA12E9">
      <w:pPr>
        <w:spacing w:line="360" w:lineRule="auto"/>
        <w:rPr>
          <w:rFonts w:cs="David"/>
          <w:rtl/>
        </w:rPr>
      </w:pPr>
      <w:r>
        <w:rPr>
          <w:rFonts w:cs="David" w:hint="cs"/>
          <w:b/>
          <w:bCs/>
          <w:rtl/>
        </w:rPr>
        <w:t>מלאכה לפני התפילה –</w:t>
      </w:r>
      <w:r>
        <w:rPr>
          <w:rFonts w:cs="David" w:hint="cs"/>
          <w:rtl/>
        </w:rPr>
        <w:t xml:space="preserve"> בגמרא בברכות נאמר שאסור לאדם לעשות חפציו עד שיתפלל וכן ביוצא לדרך. תרומת הדשן הביא שהיה מנהג לאנשים לומר שירות ותשבחות הלכו לחפציהם ואז התפללו שמונה עשרה וכן כתב השולחן ערוך שלא יפה עשו ותפילה קודמת לעסקיו.</w:t>
      </w:r>
    </w:p>
    <w:p w:rsidR="00AA12E9" w:rsidRDefault="00AA12E9" w:rsidP="00AA12E9">
      <w:pPr>
        <w:spacing w:line="360" w:lineRule="auto"/>
        <w:rPr>
          <w:rFonts w:cs="David"/>
          <w:rtl/>
        </w:rPr>
      </w:pPr>
      <w:r>
        <w:rPr>
          <w:rFonts w:cs="David" w:hint="cs"/>
          <w:rtl/>
        </w:rPr>
        <w:t>הרמ"א כתב שטוב להחמיר לא להפסיק למלאכתו עד שיסיים את התפילה . שולחן ערוך כתב שגם ללמוד אם יש חשש שימשך בלימודו לא יעשה לפני התפילה אלא שיש לו קביעות שמקפיד בכך.</w:t>
      </w:r>
    </w:p>
    <w:p w:rsidR="00AA12E9" w:rsidRDefault="00AA12E9" w:rsidP="00AA12E9">
      <w:pPr>
        <w:spacing w:line="360" w:lineRule="auto"/>
        <w:rPr>
          <w:rFonts w:cs="David"/>
          <w:rtl/>
        </w:rPr>
      </w:pPr>
      <w:r>
        <w:rPr>
          <w:rFonts w:cs="David" w:hint="cs"/>
          <w:b/>
          <w:bCs/>
          <w:rtl/>
        </w:rPr>
        <w:t xml:space="preserve">רחיצה לפני התפילה - </w:t>
      </w:r>
      <w:r>
        <w:rPr>
          <w:rFonts w:cs="David" w:hint="cs"/>
          <w:rtl/>
        </w:rPr>
        <w:t>הרמב"ם כתב שבבוקר מותר להכנס למרחץ ולהסתפר  שכן הגזירה עצמה רק לגבי מנחה שאז אנשים נמשכו במלאכתם או רחיצתם עד חשש שיפסיד מנחה . השולחן ערוך כתב כרמב"ם . מעיר המשנה ברורה שמעלות השחר גם זה אסור .</w:t>
      </w:r>
    </w:p>
    <w:p w:rsidR="00AA12E9" w:rsidRDefault="00AA12E9" w:rsidP="00AA12E9">
      <w:pPr>
        <w:spacing w:line="360" w:lineRule="auto"/>
        <w:rPr>
          <w:rFonts w:cs="David"/>
          <w:rtl/>
        </w:rPr>
      </w:pPr>
      <w:r>
        <w:rPr>
          <w:rFonts w:cs="David" w:hint="cs"/>
          <w:rtl/>
        </w:rPr>
        <w:t>ילקוט יוסף התיר להתרחץ לפני התפילה שזה עוזר לכוונה ונקיות הגוף אך לא ירבה לרחוץ בסבון. הליכות שלמה התיר רק לשטוף גופו במים שכן רחיצה בסבון היא צרכי עצמו ולא צורך תפילה .</w:t>
      </w:r>
    </w:p>
    <w:p w:rsidR="00AA12E9" w:rsidRDefault="00AA12E9" w:rsidP="00AA12E9">
      <w:pPr>
        <w:spacing w:line="360" w:lineRule="auto"/>
        <w:rPr>
          <w:rFonts w:cs="David"/>
          <w:rtl/>
        </w:rPr>
      </w:pPr>
      <w:r>
        <w:rPr>
          <w:rFonts w:cs="David" w:hint="cs"/>
          <w:rtl/>
        </w:rPr>
        <w:t>שבט הלוי אסר להאריך ברחיצה שזה דבר מגונה .</w:t>
      </w:r>
    </w:p>
    <w:p w:rsidR="00AA12E9" w:rsidRDefault="00AA12E9" w:rsidP="00AA12E9">
      <w:pPr>
        <w:spacing w:line="360" w:lineRule="auto"/>
        <w:rPr>
          <w:rFonts w:cs="David"/>
          <w:rtl/>
        </w:rPr>
      </w:pPr>
      <w:r>
        <w:rPr>
          <w:rFonts w:cs="David" w:hint="cs"/>
          <w:rtl/>
        </w:rPr>
        <w:t xml:space="preserve">ילקוט יוסף כתב שטבילה במקווה טהרה מותרת לכל הדעות שכן יש שנהגו בכך לטהרה בתפילה . כמו כן התיר למי שמקפיד על גילוח לפני התפילה על מה לסמוך ושזה הכנה לתפילה . </w:t>
      </w:r>
    </w:p>
    <w:p w:rsidR="00AA12E9" w:rsidRDefault="00AA12E9" w:rsidP="00AA12E9">
      <w:pPr>
        <w:spacing w:line="360" w:lineRule="auto"/>
        <w:rPr>
          <w:rFonts w:cs="David"/>
          <w:rtl/>
        </w:rPr>
      </w:pPr>
      <w:r>
        <w:rPr>
          <w:rFonts w:cs="David" w:hint="cs"/>
          <w:b/>
          <w:bCs/>
          <w:rtl/>
        </w:rPr>
        <w:t xml:space="preserve">היתרים לפני התפילה - </w:t>
      </w:r>
      <w:r>
        <w:rPr>
          <w:rFonts w:cs="David" w:hint="cs"/>
          <w:rtl/>
        </w:rPr>
        <w:t xml:space="preserve"> משנה ברורה התיר בערב שבת לדאוג לצרכי שבת לפני התפילה אם יש חשש שלא ימצא לאחר מכן . ילקוט יוסף התיר כיבוד הורים או עזרה בהכנת הילדים לפני התפילה שזה נחשב לצורך מצווה .</w:t>
      </w:r>
    </w:p>
    <w:p w:rsidR="00AA12E9" w:rsidRDefault="00AA12E9" w:rsidP="00AA12E9">
      <w:pPr>
        <w:spacing w:line="360" w:lineRule="auto"/>
        <w:rPr>
          <w:rFonts w:cs="David"/>
          <w:rtl/>
        </w:rPr>
      </w:pPr>
      <w:r>
        <w:rPr>
          <w:rFonts w:cs="David" w:hint="cs"/>
          <w:rtl/>
        </w:rPr>
        <w:t>הליכות שלמה התיר לקנות אוכל לילדיו לפני לימודם או הוצאת הפח או הפעלת מכונת כביסה ובלבד שלא יאריך כך רבות לפני התפילה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 – מקום הראוי להתפלל ודין תפילה בציבור</w:t>
      </w:r>
    </w:p>
    <w:p w:rsidR="00AA12E9" w:rsidRDefault="00AA12E9" w:rsidP="00AA12E9">
      <w:pPr>
        <w:spacing w:line="360" w:lineRule="auto"/>
        <w:rPr>
          <w:rFonts w:cs="David"/>
          <w:rtl/>
        </w:rPr>
      </w:pPr>
      <w:r>
        <w:rPr>
          <w:rFonts w:cs="David" w:hint="cs"/>
          <w:b/>
          <w:bCs/>
          <w:rtl/>
        </w:rPr>
        <w:t>דין לעמוד במקום גבוה והגדרתו-</w:t>
      </w:r>
      <w:r>
        <w:rPr>
          <w:rFonts w:cs="David" w:hint="cs"/>
          <w:rtl/>
        </w:rPr>
        <w:t xml:space="preserve"> בגמרא בברכות אמר רבי יוסי בשם רבי אליעזר בן יעקב שלא יעמוד אדם במקום גבוה ויתפלל שנאמר ממעמקים קראתיך ה' .</w:t>
      </w:r>
    </w:p>
    <w:p w:rsidR="00AA12E9" w:rsidRDefault="00AA12E9" w:rsidP="00AA12E9">
      <w:pPr>
        <w:spacing w:line="360" w:lineRule="auto"/>
        <w:rPr>
          <w:rFonts w:cs="David"/>
          <w:rtl/>
        </w:rPr>
      </w:pPr>
      <w:r>
        <w:rPr>
          <w:rFonts w:cs="David" w:hint="cs"/>
          <w:rtl/>
        </w:rPr>
        <w:t>רבי מנוח כתב שאם כוונתו להשמיע לציבור אפילו על כסא וספסל מותר וכן פסק שולחן ערוך.</w:t>
      </w:r>
    </w:p>
    <w:p w:rsidR="00AA12E9" w:rsidRDefault="00AA12E9" w:rsidP="00AA12E9">
      <w:pPr>
        <w:spacing w:line="360" w:lineRule="auto"/>
        <w:rPr>
          <w:rFonts w:cs="David"/>
          <w:rtl/>
        </w:rPr>
      </w:pPr>
      <w:r>
        <w:rPr>
          <w:rFonts w:cs="David" w:hint="cs"/>
          <w:rtl/>
        </w:rPr>
        <w:t>בתוספתא מוזכר שאם היה זקן או חולה מותר וכן פסק שולחן ערוך .</w:t>
      </w:r>
    </w:p>
    <w:p w:rsidR="00AA12E9" w:rsidRDefault="00AA12E9" w:rsidP="00AA12E9">
      <w:pPr>
        <w:spacing w:line="360" w:lineRule="auto"/>
        <w:rPr>
          <w:rFonts w:cs="David"/>
          <w:rtl/>
        </w:rPr>
      </w:pPr>
      <w:r>
        <w:rPr>
          <w:rFonts w:cs="David" w:hint="cs"/>
          <w:rtl/>
        </w:rPr>
        <w:t>רמב"ם ומהר"י אבוהב כתבו שהגמרא פרטה כסא ושרפרף שזה אסור שמה יפול אך מקום גבוה אסור רק משלושה טפחים ואילך מותר ופחות מכך כאילו עומד על קרקע וכן לשולחן ערוך.</w:t>
      </w:r>
    </w:p>
    <w:p w:rsidR="00AA12E9" w:rsidRDefault="00AA12E9" w:rsidP="00AA12E9">
      <w:pPr>
        <w:spacing w:line="360" w:lineRule="auto"/>
        <w:rPr>
          <w:rFonts w:cs="David"/>
          <w:rtl/>
        </w:rPr>
      </w:pPr>
      <w:r>
        <w:rPr>
          <w:rFonts w:cs="David" w:hint="cs"/>
          <w:rtl/>
        </w:rPr>
        <w:t>לבח"ח ולט"ז גם כסא ושרפרף אסרו רק שגבוהים שלושה טפחים ולא פחות מכך.</w:t>
      </w:r>
    </w:p>
    <w:p w:rsidR="00AA12E9" w:rsidRDefault="00AA12E9" w:rsidP="00AA12E9">
      <w:pPr>
        <w:spacing w:line="360" w:lineRule="auto"/>
        <w:rPr>
          <w:rFonts w:cs="David"/>
          <w:rtl/>
        </w:rPr>
      </w:pPr>
      <w:r>
        <w:rPr>
          <w:rFonts w:cs="David" w:hint="cs"/>
          <w:rtl/>
        </w:rPr>
        <w:t xml:space="preserve">ארחות חיים מקום גבוה נאסר רק מעשרה טפחים אך לא בפחות מכך.  </w:t>
      </w:r>
    </w:p>
    <w:p w:rsidR="00AA12E9" w:rsidRDefault="00AA12E9" w:rsidP="00AA12E9">
      <w:pPr>
        <w:spacing w:line="360" w:lineRule="auto"/>
        <w:rPr>
          <w:rFonts w:cs="David"/>
          <w:rtl/>
        </w:rPr>
      </w:pPr>
      <w:r>
        <w:rPr>
          <w:rFonts w:cs="David" w:hint="cs"/>
          <w:rtl/>
        </w:rPr>
        <w:t>משנה ברורה כתב שחזן העומד במקום גבוה כדי להשמיע קולו אין בזה משום גבהות אך יש אחרונים שאסרו משום חשש שיפול. כיום החזן עומד במקום נמוך שנאמר ממעמקים קראתיך ה'. הלכה ברורה אסר לנעול נעליים גבוהות בתפילה שמא יפול . אם עמד והתפלל על מיטה או כסא או מקום גבוה שלושה טפחים אז בדיעבד לא יחזרו על התפילה .</w:t>
      </w:r>
    </w:p>
    <w:p w:rsidR="00AA12E9" w:rsidRDefault="00AA12E9" w:rsidP="00AA12E9">
      <w:pPr>
        <w:spacing w:line="360" w:lineRule="auto"/>
        <w:rPr>
          <w:rFonts w:cs="David"/>
          <w:rtl/>
        </w:rPr>
      </w:pPr>
      <w:r>
        <w:rPr>
          <w:rFonts w:cs="David" w:hint="cs"/>
          <w:rtl/>
        </w:rPr>
        <w:t>כתב שולחן ערוך בשם הרמב"ם שיעור מקום הגבוה הינו שלושה טפחים ולכן שמקום רחב ארבע אמות על ארבע אמות ואילך הינו כעליה ומותר להתפלל בו וכן מקום מוקף מחיצות אף שפחות מארבע על ארבע אמות מותר להתפלל בו שאין גובהו ניכר שהינו רשות בפני עצמו.</w:t>
      </w:r>
    </w:p>
    <w:p w:rsidR="00AA12E9" w:rsidRDefault="00AA12E9" w:rsidP="00AA12E9">
      <w:pPr>
        <w:spacing w:line="360" w:lineRule="auto"/>
        <w:rPr>
          <w:rFonts w:cs="David"/>
          <w:rtl/>
        </w:rPr>
      </w:pPr>
      <w:r>
        <w:rPr>
          <w:rFonts w:cs="David" w:hint="cs"/>
          <w:rtl/>
        </w:rPr>
        <w:t>המשנה ברורה כתב שבימה חדשה שלא הוקפה במחיצות אין להתפלל עליה אך השמש שמקומו לעמוד שם בקביעות מותר.</w:t>
      </w:r>
    </w:p>
    <w:p w:rsidR="00AA12E9" w:rsidRDefault="00AA12E9" w:rsidP="00AA12E9">
      <w:pPr>
        <w:spacing w:line="360" w:lineRule="auto"/>
        <w:rPr>
          <w:rFonts w:cs="David"/>
          <w:rtl/>
        </w:rPr>
      </w:pPr>
      <w:r>
        <w:rPr>
          <w:rFonts w:cs="David" w:hint="cs"/>
          <w:b/>
          <w:bCs/>
          <w:rtl/>
        </w:rPr>
        <w:t xml:space="preserve">מקום תפילת בעלי מלאכה- </w:t>
      </w:r>
      <w:r>
        <w:rPr>
          <w:rFonts w:cs="David" w:hint="cs"/>
          <w:rtl/>
        </w:rPr>
        <w:t xml:space="preserve"> המשנה בברכות כתבה שאומנים קורים בראש האילן וראש הנדבך אך לא רשאים לעשות כך בתפילה מצד שני מותרים לעמוד בראש הזית והתאנה ובעל הבית יורד ולא מתפלל שם .</w:t>
      </w:r>
    </w:p>
    <w:p w:rsidR="00AA12E9" w:rsidRDefault="00AA12E9" w:rsidP="00AA12E9">
      <w:pPr>
        <w:spacing w:line="360" w:lineRule="auto"/>
        <w:rPr>
          <w:rFonts w:cs="David"/>
          <w:rtl/>
        </w:rPr>
      </w:pPr>
      <w:r>
        <w:rPr>
          <w:rFonts w:cs="David" w:hint="cs"/>
          <w:rtl/>
        </w:rPr>
        <w:t>רש"י הסביר שהזית והתאנה ענפיהם מרובים ולכן יכולים לעמוד שם מצד שני רבנו יונה כתב שההיתר בראש התאנה והזית שמסובך ולוקח זמן לעלות לראש האילן ומפני הטורח התירו לפועלים לא לרדת לצורך התפילה .</w:t>
      </w:r>
    </w:p>
    <w:p w:rsidR="00AA12E9" w:rsidRDefault="00AA12E9" w:rsidP="00AA12E9">
      <w:pPr>
        <w:spacing w:line="360" w:lineRule="auto"/>
        <w:rPr>
          <w:rFonts w:cs="David"/>
          <w:rtl/>
        </w:rPr>
      </w:pPr>
      <w:r>
        <w:rPr>
          <w:rFonts w:cs="David" w:hint="cs"/>
          <w:rtl/>
        </w:rPr>
        <w:t>שולחן ערוך הביא גמרא זו והוסיף שנחשבים בראש הזית והתאנה לעשות מלאכתם וזה נחשב כעליה ואם ירדו יבטלו ממלאכתם לעומת שאר אילנות שאין טורח לרדת מהם כמו כן לבעל הבית יש איסור להשאר בראש האילן כיוון שאיננו משועבד למלאכה שהוא ברשות עצמו ואם התירו אצל פועלים מפני ביטול מלאכה לא התירו אצל בעל הבית.</w:t>
      </w:r>
    </w:p>
    <w:p w:rsidR="00AA12E9" w:rsidRDefault="00AA12E9" w:rsidP="00AA12E9">
      <w:pPr>
        <w:spacing w:line="360" w:lineRule="auto"/>
        <w:rPr>
          <w:rFonts w:cs="David"/>
          <w:rtl/>
        </w:rPr>
      </w:pPr>
      <w:r>
        <w:rPr>
          <w:rFonts w:cs="David" w:hint="cs"/>
          <w:b/>
          <w:bCs/>
          <w:rtl/>
        </w:rPr>
        <w:t>חלונות כנגד ירושלים-</w:t>
      </w:r>
      <w:r>
        <w:rPr>
          <w:rFonts w:cs="David" w:hint="cs"/>
          <w:rtl/>
        </w:rPr>
        <w:t xml:space="preserve"> בגמרא בברכות נאמר אל יתפלל אדם אלא בבית שיש שם חלונות שהפתח בעליה נגד ירושלים .</w:t>
      </w:r>
    </w:p>
    <w:p w:rsidR="00AA12E9" w:rsidRDefault="00AA12E9" w:rsidP="00AA12E9">
      <w:pPr>
        <w:spacing w:line="360" w:lineRule="auto"/>
        <w:rPr>
          <w:rFonts w:cs="David"/>
          <w:rtl/>
        </w:rPr>
      </w:pPr>
      <w:r>
        <w:rPr>
          <w:rFonts w:cs="David" w:hint="cs"/>
          <w:rtl/>
        </w:rPr>
        <w:t>כתב רש"י שהצורך בחלונות יגרום שיכוון את לבו בשעה שמסתכל כלפי שמים. לדעת תלמידי רבנו יונה כיוון שיש אור יוכל לכוון יותר .</w:t>
      </w:r>
    </w:p>
    <w:p w:rsidR="00AA12E9" w:rsidRDefault="00AA12E9" w:rsidP="00AA12E9">
      <w:pPr>
        <w:spacing w:line="360" w:lineRule="auto"/>
        <w:rPr>
          <w:rFonts w:cs="David"/>
          <w:rtl/>
        </w:rPr>
      </w:pPr>
      <w:r>
        <w:rPr>
          <w:rFonts w:cs="David" w:hint="cs"/>
          <w:rtl/>
        </w:rPr>
        <w:t>הרמב"ם כתב שצריך שהפתחים יהיו כנגד ירושלים . הבית יוסף כתב שעל פי הזוהר צריך 12 חלונות וכך פסק שולחן ערוך.</w:t>
      </w:r>
    </w:p>
    <w:p w:rsidR="00AA12E9" w:rsidRDefault="00AA12E9" w:rsidP="00AA12E9">
      <w:pPr>
        <w:spacing w:line="360" w:lineRule="auto"/>
        <w:rPr>
          <w:rFonts w:cs="David"/>
          <w:rtl/>
        </w:rPr>
      </w:pPr>
      <w:r>
        <w:rPr>
          <w:rFonts w:cs="David" w:hint="cs"/>
          <w:rtl/>
        </w:rPr>
        <w:t xml:space="preserve"> הוסיף משנה ברורה שלא משנה לאיזה צד החלונות העיקר שיהיו גם כנגד ירושלים .</w:t>
      </w:r>
    </w:p>
    <w:p w:rsidR="00AA12E9" w:rsidRDefault="00AA12E9" w:rsidP="00AA12E9">
      <w:pPr>
        <w:spacing w:line="360" w:lineRule="auto"/>
        <w:rPr>
          <w:rFonts w:cs="David"/>
          <w:rtl/>
        </w:rPr>
      </w:pPr>
      <w:r>
        <w:rPr>
          <w:rFonts w:cs="David" w:hint="cs"/>
          <w:rtl/>
        </w:rPr>
        <w:t>הלכה ברורה כתב שאף סומא צריך להתפלל בבית עם חלונות . החלונות צריכים להיות חלק לצד מזרח וחלק לשאר רוחות . כמו כן המנהג לעשות חלונות שיהיו גבוהים מעל קומת אדם כדי שלא יסיח דעתו מכוונת התפילה.</w:t>
      </w:r>
    </w:p>
    <w:p w:rsidR="00AA12E9" w:rsidRDefault="00AA12E9" w:rsidP="00AA12E9">
      <w:pPr>
        <w:spacing w:line="360" w:lineRule="auto"/>
        <w:rPr>
          <w:rFonts w:cs="David"/>
          <w:rtl/>
        </w:rPr>
      </w:pPr>
      <w:r>
        <w:rPr>
          <w:rFonts w:cs="David" w:hint="cs"/>
          <w:b/>
          <w:bCs/>
          <w:rtl/>
        </w:rPr>
        <w:lastRenderedPageBreak/>
        <w:t>דין תפילה במקום פרוץ וחורבה-</w:t>
      </w:r>
      <w:r>
        <w:rPr>
          <w:rFonts w:cs="David" w:hint="cs"/>
          <w:rtl/>
        </w:rPr>
        <w:t xml:space="preserve"> בגמרא בברכות נאמר שחצוף מי אשר מתפלל בבקעה . רש"י כתב שמקום צניעות חלה עליו מפני אימת הקב"ה וליבו נשבר.</w:t>
      </w:r>
    </w:p>
    <w:p w:rsidR="00AA12E9" w:rsidRDefault="00AA12E9" w:rsidP="00AA12E9">
      <w:pPr>
        <w:spacing w:line="360" w:lineRule="auto"/>
        <w:rPr>
          <w:rFonts w:cs="David"/>
          <w:rtl/>
        </w:rPr>
      </w:pPr>
      <w:r>
        <w:rPr>
          <w:rFonts w:cs="David" w:hint="cs"/>
          <w:rtl/>
        </w:rPr>
        <w:t>מהר"י אבוהב כתב מאחר שהוא במקום מגולה ולא נכנע לפני בוראו במקום נסתר נחשב כעז פנים תוספות הקשה כיצד יצחק יצא לשוח בשדה ? תירוץ שהתפלל בהר המוריה או במקום שלא רגילים לעבור שם בני אדם .הבית יוסף הקשה על תוספות שהרי אם מחמת שלא יפסיקהו עוברי דרכים אין זה טעם לקרוא לו חצוף .</w:t>
      </w:r>
    </w:p>
    <w:p w:rsidR="00AA12E9" w:rsidRDefault="00AA12E9" w:rsidP="00AA12E9">
      <w:pPr>
        <w:spacing w:line="360" w:lineRule="auto"/>
        <w:rPr>
          <w:rFonts w:cs="David"/>
          <w:rtl/>
        </w:rPr>
      </w:pPr>
      <w:r>
        <w:rPr>
          <w:rFonts w:cs="David" w:hint="cs"/>
          <w:rtl/>
        </w:rPr>
        <w:t>משנה ברורה כתב שאם נזדמן לו בית ללא חלונות או בקעה מוטב שיתפלל בבית ללא חלונות . הזוהר כתב מוטב שיתפלל בביתו ואם בשדה יתפלל בין האילנות .</w:t>
      </w:r>
    </w:p>
    <w:p w:rsidR="00AA12E9" w:rsidRDefault="00AA12E9" w:rsidP="00AA12E9">
      <w:pPr>
        <w:spacing w:line="360" w:lineRule="auto"/>
        <w:rPr>
          <w:rFonts w:cs="David"/>
          <w:rtl/>
        </w:rPr>
      </w:pPr>
      <w:r>
        <w:rPr>
          <w:rFonts w:cs="David" w:hint="cs"/>
          <w:rtl/>
        </w:rPr>
        <w:t>מקום מוקף מחיצה אף שאינו מקורה מותר .</w:t>
      </w:r>
    </w:p>
    <w:p w:rsidR="00AA12E9" w:rsidRDefault="00AA12E9" w:rsidP="00AA12E9">
      <w:pPr>
        <w:spacing w:line="360" w:lineRule="auto"/>
        <w:rPr>
          <w:rFonts w:cs="David"/>
          <w:rtl/>
        </w:rPr>
      </w:pPr>
      <w:r>
        <w:rPr>
          <w:rFonts w:cs="David" w:hint="cs"/>
          <w:rtl/>
        </w:rPr>
        <w:t xml:space="preserve">הלכה ברורה כתב שבימינו נהגו להתפלל בכותל המערבי אף שאין תקרה אך יש שם מחיצות המפרידות בין אזור התפילה לרחבת הכותל הכללית. כמו כן יש מתירים שהמניין מתקיים בשדה או מקום פרוץ כיוון שיש אימת המלך בעת המניין . לגבי עוברי דרכים שלא יכולים להתפלל בבית רשאים להתפלל בשדה אך לא במקום שיש עוברים ושבים. </w:t>
      </w:r>
    </w:p>
    <w:p w:rsidR="00AA12E9" w:rsidRDefault="00AA12E9" w:rsidP="00AA12E9">
      <w:pPr>
        <w:spacing w:line="360" w:lineRule="auto"/>
        <w:rPr>
          <w:rFonts w:cs="David"/>
          <w:rtl/>
        </w:rPr>
      </w:pPr>
      <w:r>
        <w:rPr>
          <w:rFonts w:cs="David" w:hint="cs"/>
          <w:rtl/>
        </w:rPr>
        <w:t>עוד נאמר בגמרא בברכות שאין נכנסים לחורבה משום חשד זונה או מפולת או מזיקים וכן פסק שולחן ערוך .</w:t>
      </w:r>
    </w:p>
    <w:p w:rsidR="00AA12E9" w:rsidRDefault="00AA12E9" w:rsidP="00AA12E9">
      <w:pPr>
        <w:spacing w:line="360" w:lineRule="auto"/>
        <w:rPr>
          <w:rFonts w:cs="David"/>
          <w:rtl/>
        </w:rPr>
      </w:pPr>
      <w:r>
        <w:rPr>
          <w:rFonts w:cs="David" w:hint="cs"/>
          <w:rtl/>
        </w:rPr>
        <w:t xml:space="preserve">כתב על זה המשנה ברורה שמוטב להתפלל בדרך מאשר החורבה ואם חושש שמא יפסיקוהו עוברי דרכים יתפלל תפילה קצרה אך שהחורבה בשדה אין לחוש לחשד וכן שאשתו עמו . בחורבה חזקה אין חשש למפולת .לגבי מזיקים אסרו לאחד להתפלל בחורבה ולשניים משום נראה אך לשלושה אין חשש מזיקים שם.  </w:t>
      </w:r>
    </w:p>
    <w:p w:rsidR="00AA12E9" w:rsidRDefault="00AA12E9" w:rsidP="00AA12E9">
      <w:pPr>
        <w:spacing w:line="360" w:lineRule="auto"/>
        <w:rPr>
          <w:rFonts w:cs="David"/>
          <w:rtl/>
        </w:rPr>
      </w:pPr>
      <w:r>
        <w:rPr>
          <w:rFonts w:cs="David" w:hint="cs"/>
          <w:b/>
          <w:bCs/>
          <w:rtl/>
        </w:rPr>
        <w:t xml:space="preserve">דין המתפלל מאחורי בית הכנסת- </w:t>
      </w:r>
      <w:r>
        <w:rPr>
          <w:rFonts w:cs="David" w:hint="cs"/>
          <w:rtl/>
        </w:rPr>
        <w:t xml:space="preserve"> בגמרא בברכות נאמר שכל המתפלל אחורי בית הכנסת נקרא רשע וחלקו אם מחזיר פניו לשם או לא .</w:t>
      </w:r>
    </w:p>
    <w:p w:rsidR="00AA12E9" w:rsidRDefault="00AA12E9" w:rsidP="00AA12E9">
      <w:pPr>
        <w:spacing w:line="360" w:lineRule="auto"/>
        <w:rPr>
          <w:rFonts w:cs="David"/>
          <w:rtl/>
        </w:rPr>
      </w:pPr>
      <w:r>
        <w:rPr>
          <w:rFonts w:cs="David" w:hint="cs"/>
          <w:rtl/>
        </w:rPr>
        <w:t>רש"י ורבנו יונה הסבירו מקרה זה שפתחי בית הכנסת במערב וההיכל בצד מזרח . אחורי בית הכנסת נחשב בצד מערב ויש שלושה סיבות שנחשב לרשע משום שכל הציבור בפנים והוא בחוץ וכן הוא מתפלל לצד מערב ועוד שמחזיר אחוריו כלפי בית הכנסת.</w:t>
      </w:r>
    </w:p>
    <w:p w:rsidR="00AA12E9" w:rsidRDefault="00AA12E9" w:rsidP="00AA12E9">
      <w:pPr>
        <w:spacing w:line="360" w:lineRule="auto"/>
        <w:rPr>
          <w:rFonts w:cs="David"/>
          <w:rtl/>
        </w:rPr>
      </w:pPr>
      <w:r>
        <w:rPr>
          <w:rFonts w:cs="David" w:hint="cs"/>
          <w:rtl/>
        </w:rPr>
        <w:t>ר"י הזקן הסביר שמדובר שעומד בצד המזרחי במקום שאין פתחים ונקרא רשע מפני שמתפלל בחוץ ולא עם הציבור בפנים וכן שאחוריו לבית הכנסת.</w:t>
      </w:r>
    </w:p>
    <w:p w:rsidR="00AA12E9" w:rsidRDefault="00AA12E9" w:rsidP="00AA12E9">
      <w:pPr>
        <w:spacing w:line="360" w:lineRule="auto"/>
        <w:rPr>
          <w:rFonts w:cs="David"/>
          <w:rtl/>
        </w:rPr>
      </w:pPr>
      <w:r>
        <w:rPr>
          <w:rFonts w:cs="David" w:hint="cs"/>
          <w:rtl/>
        </w:rPr>
        <w:t xml:space="preserve">הגהות מימוניות ושולחן ערוך הביאו את שני המקרים וטעמיהם להלכה וכתבו שמומלץ שיעמוד בצד צפון או דרום . רבנו יונה כתב שאם יעמוד בצד דרום או צפון ואחוריו לבית הכנסת נקרא רשע וכן פסק שולחן ערוך להלכה </w:t>
      </w:r>
    </w:p>
    <w:p w:rsidR="00AA12E9" w:rsidRDefault="00AA12E9" w:rsidP="00AA12E9">
      <w:pPr>
        <w:spacing w:line="360" w:lineRule="auto"/>
        <w:rPr>
          <w:rFonts w:cs="David"/>
          <w:rtl/>
        </w:rPr>
      </w:pPr>
      <w:r>
        <w:rPr>
          <w:rFonts w:cs="David" w:hint="cs"/>
          <w:rtl/>
        </w:rPr>
        <w:t xml:space="preserve">דרכי משה כתב שאם מתפלל בצד מערב ופניו למזרח מותר שכן לא מחזיר אחוריו ומתפלל לכוון שהציבור מתפלל אליו .  </w:t>
      </w:r>
    </w:p>
    <w:p w:rsidR="00AA12E9" w:rsidRDefault="00AA12E9" w:rsidP="00AA12E9">
      <w:pPr>
        <w:spacing w:line="360" w:lineRule="auto"/>
        <w:rPr>
          <w:rFonts w:cs="David"/>
          <w:rtl/>
        </w:rPr>
      </w:pPr>
      <w:r>
        <w:rPr>
          <w:rFonts w:cs="David" w:hint="cs"/>
          <w:rtl/>
        </w:rPr>
        <w:t>משנה ברורה כתב שכל זה מדובר בתפילת עמידה שפניו צריכות להיות לצד בית הכנסת וצריך להתפלל לכוון בית הכנסת . ואם מתפלל מצפון או דרום יקפיד על כיוון בית הכנסת.</w:t>
      </w:r>
    </w:p>
    <w:p w:rsidR="00AA12E9" w:rsidRDefault="00AA12E9" w:rsidP="00AA12E9">
      <w:pPr>
        <w:spacing w:line="360" w:lineRule="auto"/>
        <w:rPr>
          <w:rFonts w:cs="David"/>
          <w:rtl/>
        </w:rPr>
      </w:pPr>
      <w:r>
        <w:rPr>
          <w:rFonts w:cs="David" w:hint="cs"/>
          <w:rtl/>
        </w:rPr>
        <w:t>כתב שולחן ערוך שאם ממתפלל בבית הסמוך לבית הכנסת אף שאחורי הכותל שלו זה בית הכנסת מותר שלא ניכר כמחזיר פניו מבית הכנסת .</w:t>
      </w:r>
    </w:p>
    <w:p w:rsidR="00AA12E9" w:rsidRDefault="00AA12E9" w:rsidP="00AA12E9">
      <w:pPr>
        <w:spacing w:line="360" w:lineRule="auto"/>
        <w:rPr>
          <w:rFonts w:cs="David"/>
          <w:rtl/>
        </w:rPr>
      </w:pPr>
      <w:r>
        <w:rPr>
          <w:rFonts w:cs="David" w:hint="cs"/>
          <w:b/>
          <w:bCs/>
          <w:rtl/>
        </w:rPr>
        <w:t xml:space="preserve">לעבור מחוץ לבית כנסת בשעה שהצבור מתפללים- </w:t>
      </w:r>
      <w:r>
        <w:rPr>
          <w:rFonts w:cs="David" w:hint="cs"/>
          <w:rtl/>
        </w:rPr>
        <w:t xml:space="preserve">בגמרא בברכות נאמר לא יעבור מאחורי בית הכנסת שהציבור מתפללים שם. מסביר שולחן ערוך שנראה ככופר שלא נכנס להתפלל אך שיש עליו משאוי או תפילין מותר. רבנו יונה מסביר שאחורי בית הכנסת הכוונה בצד שבו פתח בית הכנסת אך בצד שאין בו פתח מותר לעבור . משנה ברורה מתיר שיש כמה מנינים באותו מתחם.  </w:t>
      </w:r>
    </w:p>
    <w:p w:rsidR="00AA12E9" w:rsidRDefault="00AA12E9" w:rsidP="00AA12E9">
      <w:pPr>
        <w:spacing w:line="360" w:lineRule="auto"/>
        <w:rPr>
          <w:rFonts w:cs="David"/>
          <w:rtl/>
        </w:rPr>
      </w:pPr>
      <w:r>
        <w:rPr>
          <w:rFonts w:cs="David" w:hint="cs"/>
          <w:b/>
          <w:bCs/>
          <w:rtl/>
        </w:rPr>
        <w:lastRenderedPageBreak/>
        <w:t xml:space="preserve">תפילה בבית הכנסת במניין </w:t>
      </w:r>
      <w:r>
        <w:rPr>
          <w:rFonts w:cs="David" w:hint="cs"/>
          <w:rtl/>
        </w:rPr>
        <w:t>בגמרא בברכות נאמר שאין תפילה של אדם נשמעת אלא בבית הכנסת שנאמר לשמוע אל הרינה והתפילה .</w:t>
      </w:r>
    </w:p>
    <w:p w:rsidR="00AA12E9" w:rsidRDefault="00AA12E9" w:rsidP="00AA12E9">
      <w:pPr>
        <w:spacing w:line="360" w:lineRule="auto"/>
        <w:rPr>
          <w:rFonts w:cs="David"/>
          <w:rtl/>
        </w:rPr>
      </w:pPr>
      <w:r>
        <w:rPr>
          <w:rFonts w:cs="David" w:hint="cs"/>
          <w:rtl/>
        </w:rPr>
        <w:t>הטור כתב שיתפלל עם הציבור. מכאן מבין הבית יוסף מדברי הטור שאם אין מנין לא משנה היכן יתפלל  אך לדעת רבנו יונה אף ביחיד עדיף שיתפלל בבית הכנסת מפני שהוא קבוע ומיוחד לכך וכך פסק השולחן ערוך שאם נאנס ולא התפלל בשעה שהציבור התפלל אז עדיף שיתפלל בבית הכנסת.  המשנה ברורה כתב שאפילו יש עשרה ביתו ישתדל להתפלל בבית הכנסת . חשיבות התפילה בציבור שאין הקב"ה מואס בתפילת הציבור . אם יש שתי בתי כנסת ואחד ברוב עם יתפלל בו ואם יכול להתפלל יחידי בבית הכנסת או בביתו בעשרה עדיף בביתו בעשרה .</w:t>
      </w:r>
    </w:p>
    <w:p w:rsidR="00AA12E9" w:rsidRDefault="00AA12E9" w:rsidP="00AA12E9">
      <w:pPr>
        <w:spacing w:line="360" w:lineRule="auto"/>
        <w:rPr>
          <w:rFonts w:cs="David"/>
          <w:rtl/>
        </w:rPr>
      </w:pPr>
      <w:r>
        <w:rPr>
          <w:rFonts w:cs="David" w:hint="cs"/>
          <w:rtl/>
        </w:rPr>
        <w:t>הלכה ברורה פסק שעדיף מנין בבית הכנסת ממניין בביתו אך שקבוע במניין בביתו יכול אפילו לכתחילה להעדיף את המניין בביתו משום קבוע לתפילה . כמו כן שש"ץ הגון במניין המצומצם יש להעדיפו על מניין ברוב עם שאין שם ש"ץ ירא שמים.</w:t>
      </w:r>
    </w:p>
    <w:p w:rsidR="00AA12E9" w:rsidRDefault="00AA12E9" w:rsidP="00AA12E9">
      <w:pPr>
        <w:spacing w:line="360" w:lineRule="auto"/>
        <w:rPr>
          <w:rFonts w:cs="David"/>
          <w:rtl/>
        </w:rPr>
      </w:pPr>
      <w:r>
        <w:rPr>
          <w:rFonts w:cs="David" w:hint="cs"/>
          <w:rtl/>
        </w:rPr>
        <w:t>בגמרא בברכות אמר רבי יוחנן בשם רשב"י ואני תפילתי לך ה' בעת רצון בשעה שהציבור מתפללים. הדרכי משדה הביא בשם הסמ"ג שבני ישובים יתפללו שחרית וערבית בזמן שהציבור מתפללים וכן פסק הרמ"א .</w:t>
      </w:r>
    </w:p>
    <w:p w:rsidR="00AA12E9" w:rsidRDefault="00AA12E9" w:rsidP="00AA12E9">
      <w:pPr>
        <w:spacing w:line="360" w:lineRule="auto"/>
        <w:rPr>
          <w:rFonts w:cs="David"/>
          <w:rtl/>
        </w:rPr>
      </w:pPr>
      <w:r>
        <w:rPr>
          <w:rFonts w:cs="David" w:hint="cs"/>
          <w:rtl/>
        </w:rPr>
        <w:t>המשנה ברורה כתב שאנוס שתש כוחו אף לא מחמת חולי או מחמת אונס ממון אם יתפלל עם הציבור טוב שיתפלל עם הציבור . אך במניעת רווח לא ימנע להתפלל בציבור . טוב לקנוס את אלו שלא הולכים לבית הכנסת משום שעוסקים בתורה או בפרנסה . אם ת"ח מאחר רשאי להתפלל לבדו מחשש לחילול השם שיראו אותו מאחר לתפילה .</w:t>
      </w:r>
    </w:p>
    <w:p w:rsidR="00AA12E9" w:rsidRDefault="00AA12E9" w:rsidP="00AA12E9">
      <w:pPr>
        <w:spacing w:line="360" w:lineRule="auto"/>
        <w:rPr>
          <w:rFonts w:cs="David"/>
          <w:rtl/>
        </w:rPr>
      </w:pPr>
      <w:r>
        <w:rPr>
          <w:rFonts w:cs="David" w:hint="cs"/>
          <w:rtl/>
        </w:rPr>
        <w:t>עוד הוסיף שאם הציבור הקדים ערבית מבעוד יום רשאי להתפלל לבדו לאחר צאת הכוכבים.</w:t>
      </w:r>
    </w:p>
    <w:p w:rsidR="00AA12E9" w:rsidRDefault="00AA12E9" w:rsidP="00AA12E9">
      <w:pPr>
        <w:spacing w:line="360" w:lineRule="auto"/>
        <w:rPr>
          <w:rFonts w:cs="David"/>
          <w:rtl/>
        </w:rPr>
      </w:pPr>
      <w:r>
        <w:rPr>
          <w:rFonts w:cs="David" w:hint="cs"/>
          <w:rtl/>
        </w:rPr>
        <w:t xml:space="preserve">הלכה ברורה פסק שאם לא יכול ללכת לבית הכנסת אבל יכול לאסוף עשרה ראוי לעשות כן ושיש טורח לא חייב לאסוף. כמו כן שמתפלל בלחש עם הש"ץ בחזרת הש"ץ נחשב לתפילה בציבור.  </w:t>
      </w:r>
    </w:p>
    <w:p w:rsidR="00AA12E9" w:rsidRDefault="00AA12E9" w:rsidP="00AA12E9">
      <w:pPr>
        <w:spacing w:line="360" w:lineRule="auto"/>
        <w:rPr>
          <w:rFonts w:cs="David"/>
          <w:rtl/>
        </w:rPr>
      </w:pPr>
      <w:r>
        <w:rPr>
          <w:rFonts w:cs="David" w:hint="cs"/>
          <w:b/>
          <w:bCs/>
          <w:rtl/>
        </w:rPr>
        <w:t xml:space="preserve">אי הקדמת התפילה לפני הציבור- </w:t>
      </w:r>
      <w:r>
        <w:rPr>
          <w:rFonts w:cs="David" w:hint="cs"/>
          <w:rtl/>
        </w:rPr>
        <w:t>בגמרא בברכות נאמר בשם רבי יוחנן שאסור לאדם להקדים תפילתו לתפילת הציבור .</w:t>
      </w:r>
    </w:p>
    <w:p w:rsidR="00AA12E9" w:rsidRDefault="00AA12E9" w:rsidP="00AA12E9">
      <w:pPr>
        <w:spacing w:line="360" w:lineRule="auto"/>
        <w:rPr>
          <w:rFonts w:cs="David"/>
          <w:rtl/>
        </w:rPr>
      </w:pPr>
      <w:r>
        <w:rPr>
          <w:rFonts w:cs="David" w:hint="cs"/>
          <w:rtl/>
        </w:rPr>
        <w:t>רבנו יונה והכלבו כתבו שתפילת הרבים רצויה יותר ולכן לא יקדים אך שרואה שהשעה עוברת יתפלל בפני עצמו תפילה בזמנה.</w:t>
      </w:r>
    </w:p>
    <w:p w:rsidR="00AA12E9" w:rsidRDefault="00AA12E9" w:rsidP="00AA12E9">
      <w:pPr>
        <w:spacing w:line="360" w:lineRule="auto"/>
        <w:rPr>
          <w:rFonts w:cs="David"/>
          <w:rtl/>
        </w:rPr>
      </w:pPr>
      <w:r>
        <w:rPr>
          <w:rFonts w:cs="David" w:hint="cs"/>
          <w:rtl/>
        </w:rPr>
        <w:t xml:space="preserve">המשנה ברורה כתב כאשר מתפלל בביתו צריך לכוון בשעה שהציבור מתפללים אך אם הקדים אין איסור אף בבית הכנסת אסור להקדים משום שנחשב כביזוי הציבור. ואפילו להקדים בשביל ללמד תורה אסור. המגן אברהם הוסיף שאפילו לצאת החוצה ולהתפלל אסור אך מאמר מרדכי כתב שאין איסור אם יוצא החוצה אך הוא יפסיד תפילה בציבור. </w:t>
      </w:r>
    </w:p>
    <w:p w:rsidR="00AA12E9" w:rsidRDefault="00AA12E9" w:rsidP="00AA12E9">
      <w:pPr>
        <w:spacing w:line="360" w:lineRule="auto"/>
        <w:rPr>
          <w:rFonts w:cs="David"/>
          <w:rtl/>
        </w:rPr>
      </w:pPr>
      <w:r>
        <w:rPr>
          <w:rFonts w:cs="David" w:hint="cs"/>
          <w:rtl/>
        </w:rPr>
        <w:t>מביא בשם הב"ח שאם הזמן קצר יכול להקדים וזה שלא מספיק ללכת לביתו אך שיספיק ללכת להתפלל בביתו עדיף שיעשה כן. וחולה או אנוס רשאי להקדים תפילתו בבית הכנסת.</w:t>
      </w:r>
    </w:p>
    <w:p w:rsidR="00AA12E9" w:rsidRDefault="00AA12E9" w:rsidP="00AA12E9">
      <w:pPr>
        <w:spacing w:line="360" w:lineRule="auto"/>
        <w:rPr>
          <w:rFonts w:cs="David"/>
          <w:rtl/>
        </w:rPr>
      </w:pPr>
      <w:r>
        <w:rPr>
          <w:rFonts w:cs="David" w:hint="cs"/>
          <w:rtl/>
        </w:rPr>
        <w:t>הלכה ברורה כתב  שאפילו יוצא חוץ לבית הכנסת לא רשאי אך יש מקילים שהולך לביתו . יש שאמרו שמוטב שיתפלל בביתו מאשר יצא מבית הכנסת באמצע התפילה . כמו כן על פי הספרדים גם חולה או אנוס לא יצא באמצע התפילה . המאריך בתפילתו ורוצה לסיים עם הציבור רשאי.</w:t>
      </w:r>
    </w:p>
    <w:p w:rsidR="00AA12E9" w:rsidRDefault="00AA12E9" w:rsidP="00AA12E9">
      <w:pPr>
        <w:spacing w:line="360" w:lineRule="auto"/>
        <w:rPr>
          <w:rFonts w:cs="David"/>
          <w:rtl/>
        </w:rPr>
      </w:pPr>
      <w:r>
        <w:rPr>
          <w:rFonts w:cs="David" w:hint="cs"/>
          <w:rtl/>
        </w:rPr>
        <w:t>בגמרא בברכות אמר ריש לקיש כל מי שלא נכנס לבית הכנסת בעירו הינו נחשב לשכן רע.       משנה ברורה כתב שעדיף ללכת לבית כנסת רחוק משום ששכר פסיעות . מתפלל בביתו במניין לא מקבל שכר אך שזה מניין קבוע מותר  וכל המשכים לבית הכנסת יש לו אריכות ימים.</w:t>
      </w:r>
    </w:p>
    <w:p w:rsidR="00AA12E9" w:rsidRDefault="00AA12E9" w:rsidP="00AA12E9">
      <w:pPr>
        <w:spacing w:line="360" w:lineRule="auto"/>
        <w:rPr>
          <w:rFonts w:cs="David"/>
          <w:rtl/>
        </w:rPr>
      </w:pPr>
      <w:r>
        <w:rPr>
          <w:rFonts w:cs="David" w:hint="cs"/>
          <w:rtl/>
        </w:rPr>
        <w:t xml:space="preserve">הלכה ברורה כתב שאם יש חשש לביטול תורה או בבית הכנסת הרחוק יש פריצות ילך לבית הכנסת  הקרוב . כמו כן שכר פסיעות שהולך ברגל ולא נוסע ברכב.    </w:t>
      </w:r>
    </w:p>
    <w:p w:rsidR="00AA12E9" w:rsidRDefault="00AA12E9" w:rsidP="00AA12E9">
      <w:pPr>
        <w:spacing w:line="360" w:lineRule="auto"/>
        <w:rPr>
          <w:rFonts w:cs="David"/>
          <w:rtl/>
        </w:rPr>
      </w:pPr>
      <w:r>
        <w:rPr>
          <w:rFonts w:cs="David" w:hint="cs"/>
          <w:b/>
          <w:bCs/>
          <w:rtl/>
        </w:rPr>
        <w:lastRenderedPageBreak/>
        <w:t>לרוץ לבית הכנסת-</w:t>
      </w:r>
      <w:r>
        <w:rPr>
          <w:rFonts w:cs="David" w:hint="cs"/>
          <w:rtl/>
        </w:rPr>
        <w:t>בגמרא בברכות נאמר שהיוצא מבית הכנסת אל יפסע פסיעה גסה . אביי אומר שלבית הכנסת לבוא מצווה לרוץ וכך נאמר שלעולם ירוץ אדם לדבר הלכה ואפילו בשבת ץ</w:t>
      </w:r>
    </w:p>
    <w:p w:rsidR="00AA12E9" w:rsidRDefault="00AA12E9" w:rsidP="00AA12E9">
      <w:pPr>
        <w:spacing w:line="360" w:lineRule="auto"/>
        <w:rPr>
          <w:rFonts w:cs="David"/>
          <w:rtl/>
        </w:rPr>
      </w:pPr>
      <w:r>
        <w:rPr>
          <w:rFonts w:cs="David" w:hint="cs"/>
          <w:rtl/>
        </w:rPr>
        <w:t>משנה ברורה כתב שעיקר המצווה ליד בית הכנסת שנראה שרץ למצוות תפילה בבית הכנסת ובמיוחד בבוקר עם טלית ותפילין . אין לרוץ ברחוב שמצויים בו גויים ומצד שני אין לצאת בריצה מבית הכנסת שכן נראה לו כמשא ושהולך לעסקיו.</w:t>
      </w:r>
    </w:p>
    <w:p w:rsidR="00AA12E9" w:rsidRDefault="00AA12E9" w:rsidP="00AA12E9">
      <w:pPr>
        <w:spacing w:line="360" w:lineRule="auto"/>
        <w:rPr>
          <w:rFonts w:cs="David"/>
          <w:rtl/>
        </w:rPr>
      </w:pPr>
      <w:r>
        <w:rPr>
          <w:rFonts w:cs="David" w:hint="cs"/>
          <w:b/>
          <w:bCs/>
          <w:rtl/>
        </w:rPr>
        <w:t>דין לירוק בבית הכנסת-</w:t>
      </w:r>
      <w:r>
        <w:rPr>
          <w:rFonts w:cs="David" w:hint="cs"/>
          <w:rtl/>
        </w:rPr>
        <w:t>בגמרא בברכות נאמר שמותר לרקוק וקפנדריא אסורה וזה לפי הקפדה של האדם מצד שני בירושלמי הרוקק בבית הכנסת כרוקק בבת עינו .</w:t>
      </w:r>
    </w:p>
    <w:p w:rsidR="00AA12E9" w:rsidRDefault="00AA12E9" w:rsidP="00AA12E9">
      <w:pPr>
        <w:spacing w:line="360" w:lineRule="auto"/>
        <w:rPr>
          <w:rFonts w:cs="David"/>
          <w:rtl/>
        </w:rPr>
      </w:pPr>
      <w:r>
        <w:rPr>
          <w:rFonts w:cs="David" w:hint="cs"/>
          <w:rtl/>
        </w:rPr>
        <w:t>שולחן ערוך פסק כמו הבבלי שמותר לרוק אך דורסו ברגליו או גמי .</w:t>
      </w:r>
    </w:p>
    <w:p w:rsidR="00AA12E9" w:rsidRDefault="00AA12E9" w:rsidP="00AA12E9">
      <w:pPr>
        <w:spacing w:line="360" w:lineRule="auto"/>
        <w:rPr>
          <w:rFonts w:cs="David"/>
          <w:rtl/>
        </w:rPr>
      </w:pPr>
      <w:r>
        <w:rPr>
          <w:rFonts w:cs="David" w:hint="cs"/>
          <w:rtl/>
        </w:rPr>
        <w:t>משנה ברורה כתב שההיתר בברכות קריאת שמע אך בתפילה אסור ודורס ברגלו מפני הכבוד.</w:t>
      </w:r>
    </w:p>
    <w:p w:rsidR="00AA12E9" w:rsidRDefault="00AA12E9" w:rsidP="00AA12E9">
      <w:pPr>
        <w:spacing w:line="360" w:lineRule="auto"/>
        <w:rPr>
          <w:rFonts w:cs="David"/>
          <w:rtl/>
        </w:rPr>
      </w:pPr>
      <w:r>
        <w:rPr>
          <w:rFonts w:cs="David" w:hint="cs"/>
          <w:rtl/>
        </w:rPr>
        <w:t xml:space="preserve">הלכה ברורה כתב שבימינו בתי הכנסת עם שטיחים או מרוצפות ומקפידים לא לירוק ולכן לא יעשה זאת בבית הכנסת. </w:t>
      </w:r>
    </w:p>
    <w:p w:rsidR="00AA12E9" w:rsidRDefault="00AA12E9" w:rsidP="00AA12E9">
      <w:pPr>
        <w:spacing w:line="360" w:lineRule="auto"/>
        <w:rPr>
          <w:rFonts w:cs="David"/>
          <w:rtl/>
        </w:rPr>
      </w:pPr>
      <w:r>
        <w:rPr>
          <w:rFonts w:cs="David" w:hint="cs"/>
          <w:b/>
          <w:bCs/>
          <w:rtl/>
        </w:rPr>
        <w:t>השתדלות עשרה ראשונים למניין-</w:t>
      </w:r>
      <w:r>
        <w:rPr>
          <w:rFonts w:cs="David" w:hint="cs"/>
          <w:rtl/>
        </w:rPr>
        <w:t xml:space="preserve"> בגמרא בברכות נאמר ישכים אדם בבוקר כדי להיות עם עשרה ראשונים ולקבל את שכר כולם וכן פסק שולחן ערוך . </w:t>
      </w:r>
    </w:p>
    <w:p w:rsidR="00AA12E9" w:rsidRDefault="00AA12E9" w:rsidP="00AA12E9">
      <w:pPr>
        <w:spacing w:line="360" w:lineRule="auto"/>
        <w:rPr>
          <w:rFonts w:cs="David"/>
          <w:rtl/>
        </w:rPr>
      </w:pPr>
      <w:r>
        <w:rPr>
          <w:rFonts w:cs="David" w:hint="cs"/>
          <w:rtl/>
        </w:rPr>
        <w:t xml:space="preserve">משנה ברורה כתב שדווקא שיתפלל עמהם . האר"י הקפיד רק להתעטף בטלית ביום ולכן לא החה בין עשרה ראשונים . </w:t>
      </w:r>
    </w:p>
    <w:p w:rsidR="00AA12E9" w:rsidRDefault="00AA12E9" w:rsidP="00AA12E9">
      <w:pPr>
        <w:spacing w:line="360" w:lineRule="auto"/>
        <w:rPr>
          <w:rFonts w:cs="David"/>
          <w:rtl/>
        </w:rPr>
      </w:pPr>
      <w:r>
        <w:rPr>
          <w:rFonts w:cs="David" w:hint="cs"/>
          <w:rtl/>
        </w:rPr>
        <w:t xml:space="preserve">הלכה ברורה כתב שמשמע שכל אחד מעשרה ראשונים נוטל שכר כנגד הבאים בעשרה ראשונים והעיקר שיקדים . אם רוצה להתעטף בטלית ותפילין בביתו ולא יוכל להיות בין עשרה ראשונים מוטב שיניח בביתו ויקדים לפני תפילת ערבית ומנחה  כמו כן מצווה להיות בין עשרה אחרונים שיוצאים מבית הכנסת.  </w:t>
      </w:r>
    </w:p>
    <w:p w:rsidR="00AA12E9" w:rsidRDefault="00AA12E9" w:rsidP="00AA12E9">
      <w:pPr>
        <w:spacing w:line="360" w:lineRule="auto"/>
        <w:rPr>
          <w:rFonts w:cs="David"/>
          <w:rtl/>
        </w:rPr>
      </w:pPr>
      <w:r>
        <w:rPr>
          <w:rFonts w:cs="David" w:hint="cs"/>
          <w:b/>
          <w:bCs/>
          <w:rtl/>
        </w:rPr>
        <w:t>דין הנשאר יחידי בבית הכנסת בשדה-</w:t>
      </w:r>
      <w:r>
        <w:rPr>
          <w:rFonts w:cs="David" w:hint="cs"/>
          <w:rtl/>
        </w:rPr>
        <w:t xml:space="preserve"> בגמרא בברכות נאמר שיש הקפדה על שניים שנכנסים להתפלל ואחד גמר והלך והשאיר את חברו לבד .</w:t>
      </w:r>
    </w:p>
    <w:p w:rsidR="00AA12E9" w:rsidRDefault="00AA12E9" w:rsidP="00AA12E9">
      <w:pPr>
        <w:spacing w:line="360" w:lineRule="auto"/>
        <w:rPr>
          <w:rFonts w:cs="David"/>
          <w:rtl/>
        </w:rPr>
      </w:pPr>
      <w:r>
        <w:rPr>
          <w:rFonts w:cs="David" w:hint="cs"/>
          <w:rtl/>
        </w:rPr>
        <w:t>רבנו יונה אמר שהוא הדין שנכנסו הרבה אנשים לבית הכנסת אותם שנשארו אחרונים יש לאחד לחכות לחברו אך שהגיע מאוחר אין האחרים צריכים להמתין לו כי מראה שלא מפחד להישאר לבד. שולחן ערוך כתב כך לגבי תפילת ערבית שיחכה לחברו עד שיסיים תפילתו כדי שלא יתבלבל וימהר בתפילתו מכך שלחברו יש חשש להישאר לבד. .</w:t>
      </w:r>
    </w:p>
    <w:p w:rsidR="00AA12E9" w:rsidRDefault="00AA12E9" w:rsidP="00AA12E9">
      <w:pPr>
        <w:spacing w:line="360" w:lineRule="auto"/>
        <w:rPr>
          <w:rFonts w:cs="David"/>
          <w:rtl/>
        </w:rPr>
      </w:pPr>
      <w:r>
        <w:rPr>
          <w:rFonts w:cs="David" w:hint="cs"/>
          <w:rtl/>
        </w:rPr>
        <w:t xml:space="preserve">הר"ח כתב שכל זה בזמן חז"ל שהיו מתפללים בשדות בגמר המלאכה ערבית . </w:t>
      </w:r>
    </w:p>
    <w:p w:rsidR="00AA12E9" w:rsidRDefault="00AA12E9" w:rsidP="00AA12E9">
      <w:pPr>
        <w:spacing w:line="360" w:lineRule="auto"/>
        <w:rPr>
          <w:rFonts w:cs="David"/>
          <w:rtl/>
        </w:rPr>
      </w:pPr>
      <w:r>
        <w:rPr>
          <w:rFonts w:cs="David" w:hint="cs"/>
          <w:rtl/>
        </w:rPr>
        <w:t>הרמ"א החמיר אף ביום ובבתי כנסיות אף שהם בערים ימתין.</w:t>
      </w:r>
    </w:p>
    <w:p w:rsidR="00AA12E9" w:rsidRDefault="00AA12E9" w:rsidP="00AA12E9">
      <w:pPr>
        <w:spacing w:line="360" w:lineRule="auto"/>
        <w:rPr>
          <w:rFonts w:cs="David"/>
          <w:rtl/>
        </w:rPr>
      </w:pPr>
      <w:r>
        <w:rPr>
          <w:rFonts w:cs="David" w:hint="cs"/>
          <w:rtl/>
        </w:rPr>
        <w:t>המשנה ברורה כתב שאף נכנס יחיד לבית הכנסת וידע שלא יספיק לסיים עם הציבור ממידת חסידות להמתין באופן הזה .</w:t>
      </w:r>
    </w:p>
    <w:p w:rsidR="00AA12E9" w:rsidRDefault="00AA12E9" w:rsidP="00AA12E9">
      <w:pPr>
        <w:spacing w:line="360" w:lineRule="auto"/>
        <w:rPr>
          <w:rFonts w:cs="David"/>
          <w:rtl/>
        </w:rPr>
      </w:pPr>
      <w:r>
        <w:rPr>
          <w:rFonts w:cs="David" w:hint="cs"/>
          <w:rtl/>
        </w:rPr>
        <w:t>הלכה ברורה כתב שלמנהג הספרדים יש להקל להמתין בבית הכנסת שבעיר ובשעות היום אף בתפילת ערבית של הלילה בבתי כנסת בעיר ולמנהג האשכנזים אף ביום ימתין.</w:t>
      </w:r>
    </w:p>
    <w:p w:rsidR="00AA12E9" w:rsidRDefault="00AA12E9" w:rsidP="00AA12E9">
      <w:pPr>
        <w:spacing w:line="360" w:lineRule="auto"/>
        <w:rPr>
          <w:rFonts w:cs="David"/>
          <w:rtl/>
        </w:rPr>
      </w:pPr>
      <w:r>
        <w:rPr>
          <w:rFonts w:cs="David" w:hint="cs"/>
          <w:b/>
          <w:bCs/>
          <w:rtl/>
        </w:rPr>
        <w:t>עד כמה יתאמץ למניין-</w:t>
      </w:r>
      <w:r>
        <w:rPr>
          <w:rFonts w:cs="David" w:hint="cs"/>
          <w:rtl/>
        </w:rPr>
        <w:t xml:space="preserve"> בגמרא בםחים נאמר לפניו ארבעה מילים אך לאחריו מיל לא חוזר . לרב אחא עד מיל חוזר ולא עד מיל .</w:t>
      </w:r>
    </w:p>
    <w:p w:rsidR="00AA12E9" w:rsidRDefault="00AA12E9" w:rsidP="00AA12E9">
      <w:pPr>
        <w:spacing w:line="360" w:lineRule="auto"/>
        <w:rPr>
          <w:rFonts w:cs="David"/>
          <w:rtl/>
        </w:rPr>
      </w:pPr>
      <w:r>
        <w:rPr>
          <w:rFonts w:cs="David" w:hint="cs"/>
          <w:rtl/>
        </w:rPr>
        <w:t>רש"י כתב שאם מהלך אדם בדרך ובא לישון אם יש בית כנסת במרחק 4 מיל הולך ומתפלל וישן שם וליותר מכך לא הטריחוהו חכמים . וכן פסק בשולחן ערוך.</w:t>
      </w:r>
    </w:p>
    <w:p w:rsidR="00AA12E9" w:rsidRDefault="00AA12E9" w:rsidP="00AA12E9">
      <w:pPr>
        <w:spacing w:line="360" w:lineRule="auto"/>
        <w:rPr>
          <w:rFonts w:cs="David"/>
          <w:rtl/>
        </w:rPr>
      </w:pPr>
      <w:r>
        <w:rPr>
          <w:rFonts w:cs="David" w:hint="cs"/>
          <w:rtl/>
        </w:rPr>
        <w:t xml:space="preserve">משנה ברורה הוסיף שהוא הדין בבוקר שבדרכו 4 מיל יש מניין ימתין עד שיגיע לשם ובלבד שלא יעבור זמן קריאת שמע. בצדדים דינו כלאחריו .ללכת לערבית יכול שהיום גדול . מנין במנחה גדולה עדיף על בספק מניין במנחה קטנה .הדגש על מניין בעיקר לשחרית אך לא בערבית שמסוכן. הלכה ברורה כתב שארבע מיל זה 8000 אמה = </w:t>
      </w:r>
      <w:smartTag w:uri="urn:schemas-microsoft-com:office:smarttags" w:element="metricconverter">
        <w:smartTagPr>
          <w:attr w:name="ProductID" w:val="3840 מטר"/>
        </w:smartTagPr>
        <w:r>
          <w:rPr>
            <w:rFonts w:cs="David" w:hint="cs"/>
            <w:rtl/>
          </w:rPr>
          <w:t>3840 מטר</w:t>
        </w:r>
      </w:smartTag>
      <w:r>
        <w:rPr>
          <w:rFonts w:cs="David" w:hint="cs"/>
          <w:rtl/>
        </w:rPr>
        <w:t>. כשאין סכנה בלילה יכול ללכת למניין .</w:t>
      </w:r>
    </w:p>
    <w:p w:rsidR="00AA12E9" w:rsidRDefault="00AA12E9" w:rsidP="00AA12E9">
      <w:pPr>
        <w:spacing w:line="360" w:lineRule="auto"/>
        <w:rPr>
          <w:rFonts w:cs="David"/>
          <w:rtl/>
        </w:rPr>
      </w:pPr>
      <w:r>
        <w:rPr>
          <w:rFonts w:cs="David" w:hint="cs"/>
          <w:b/>
          <w:bCs/>
          <w:rtl/>
        </w:rPr>
        <w:lastRenderedPageBreak/>
        <w:t>לא ילך ממקום שיש מנין עשרה-</w:t>
      </w:r>
      <w:r>
        <w:rPr>
          <w:rFonts w:cs="David" w:hint="cs"/>
          <w:rtl/>
        </w:rPr>
        <w:t xml:space="preserve"> האגודה מביא וכן השולחן ערוך שאם לאחר שימתין למיין בכל זאת יגיע למחוז חפצו מבעוד יום ואז יתפלל בציבור ויצא .</w:t>
      </w:r>
    </w:p>
    <w:p w:rsidR="00AA12E9" w:rsidRDefault="00AA12E9" w:rsidP="00AA12E9">
      <w:pPr>
        <w:spacing w:line="360" w:lineRule="auto"/>
        <w:rPr>
          <w:rFonts w:cs="David"/>
          <w:rtl/>
        </w:rPr>
      </w:pPr>
      <w:r>
        <w:rPr>
          <w:rFonts w:cs="David" w:hint="cs"/>
          <w:rtl/>
        </w:rPr>
        <w:t>המשנה ברורה כתב שדווקא שהולך לדבר רשות אך לדבר מצווה רשאי לצאת אף לפני המניין.  ומביא את הפרי מגדים שהקשה שכל האיסור לצאת משום המניין ולא יצא לפני שיתפלל .ויש לומר שאמר את הברכות אל אסור מחמת המניין .</w:t>
      </w:r>
    </w:p>
    <w:p w:rsidR="00AA12E9" w:rsidRDefault="00AA12E9" w:rsidP="00AA12E9">
      <w:pPr>
        <w:spacing w:line="360" w:lineRule="auto"/>
        <w:rPr>
          <w:rFonts w:cs="David"/>
          <w:rtl/>
        </w:rPr>
      </w:pPr>
      <w:r>
        <w:rPr>
          <w:rFonts w:cs="David" w:hint="cs"/>
          <w:rtl/>
        </w:rPr>
        <w:t xml:space="preserve">בפסקי תשובות כתב נאמר שיש לאסור לנסוע במקום שלא יהיה מניין לתפילה בציבור שמטרת נסיעתו לצורך מצווה פרנסה או רפואה אך הנוסעים לתענוג במקום שלא יהיה מניין אסור. </w:t>
      </w:r>
    </w:p>
    <w:p w:rsidR="00AA12E9" w:rsidRDefault="00AA12E9" w:rsidP="00AA12E9">
      <w:pPr>
        <w:spacing w:line="360" w:lineRule="auto"/>
        <w:rPr>
          <w:rFonts w:cs="David"/>
          <w:rtl/>
        </w:rPr>
      </w:pPr>
      <w:r>
        <w:rPr>
          <w:rFonts w:cs="David" w:hint="cs"/>
          <w:b/>
          <w:bCs/>
          <w:rtl/>
        </w:rPr>
        <w:t>מקום קבוע בבית הכנסת-</w:t>
      </w:r>
      <w:r>
        <w:rPr>
          <w:rFonts w:cs="David" w:hint="cs"/>
          <w:rtl/>
        </w:rPr>
        <w:t xml:space="preserve"> בגמרא בברכות נאמר שמיום שחרב בית המקדש אין לקדוש ברוך הוא בעולמו אלא רק ארבע אמות של הלכה . מסופר שרבי אמי ורבי אסי היו מתפללים קבוע בין העמודים . רבני צרפת הסבירו שהיו מתפללים בלא מניין במקום שקבעו את לימוד תורתם .  הרמב"ם הסביר שדווקא שיש בבית המדרש מניין ורבי יונה הסביר למרות שיש מנינים גדולים ומנין קטן בבית המדרש אז זה המובחר .</w:t>
      </w:r>
    </w:p>
    <w:p w:rsidR="00AA12E9" w:rsidRDefault="00AA12E9" w:rsidP="00AA12E9">
      <w:pPr>
        <w:spacing w:line="360" w:lineRule="auto"/>
        <w:rPr>
          <w:rFonts w:cs="David"/>
          <w:rtl/>
        </w:rPr>
      </w:pPr>
      <w:r>
        <w:rPr>
          <w:rFonts w:cs="David" w:hint="cs"/>
          <w:rtl/>
        </w:rPr>
        <w:t>הרא"ש כתב שטוב להתפלל בציבור כיוון שזמן תפילה לחוד וזמן תורה לחוד וגם תורתנו אומנותו. תלמיד חכם ראוי שיתפלל בציבור אין לו ללמוד שלא ידונו אותו שלא בא מחמת לימודו וכן כתב הרמ"א .</w:t>
      </w:r>
    </w:p>
    <w:p w:rsidR="00AA12E9" w:rsidRDefault="00AA12E9" w:rsidP="00AA12E9">
      <w:pPr>
        <w:spacing w:line="360" w:lineRule="auto"/>
        <w:rPr>
          <w:rFonts w:cs="David"/>
          <w:rtl/>
        </w:rPr>
      </w:pPr>
      <w:r>
        <w:rPr>
          <w:rFonts w:cs="David" w:hint="cs"/>
          <w:rtl/>
        </w:rPr>
        <w:t>הוסיף משנה ברורה שבית מדרש קבוע ללימוד של רבים ודאי קדושתו חמורה מבית הכנסת ולכן יש להתפלל בבית הכנסת מאשר בית כנסת שיש בו רוב עם . כמו כן לא יפרוש מהציבור שמא ילמד ממעשיו אך אם כבר התפלל ואינו עומד שם אלא לענות על קדיש עוסק בתורה ולא חושש.</w:t>
      </w:r>
    </w:p>
    <w:p w:rsidR="00AA12E9" w:rsidRDefault="00AA12E9" w:rsidP="00AA12E9">
      <w:pPr>
        <w:spacing w:line="360" w:lineRule="auto"/>
        <w:rPr>
          <w:rFonts w:cs="David"/>
          <w:rtl/>
        </w:rPr>
      </w:pPr>
      <w:r>
        <w:rPr>
          <w:rFonts w:cs="David" w:hint="cs"/>
          <w:rtl/>
        </w:rPr>
        <w:t>בגמרא בברכות נאמר שכל הקובע מקום לתפילתו הקדוש ברוך הוא יהא בעזרו . בירושלמי הובא שרבי תנחום בר חנינא אמר שצריך אדם לייחד  מקום בבית הכנסת להתפלל .</w:t>
      </w:r>
    </w:p>
    <w:p w:rsidR="00AA12E9" w:rsidRDefault="00AA12E9" w:rsidP="00AA12E9">
      <w:pPr>
        <w:spacing w:line="360" w:lineRule="auto"/>
        <w:rPr>
          <w:rFonts w:cs="David"/>
          <w:rtl/>
        </w:rPr>
      </w:pPr>
      <w:r>
        <w:rPr>
          <w:rFonts w:cs="David" w:hint="cs"/>
          <w:rtl/>
        </w:rPr>
        <w:t>רא"ש והגהות מימוניות כתבו שצריך לייחד מקום בבית הכנסת להתפלל בו וכן לשולחן ערוך .</w:t>
      </w:r>
    </w:p>
    <w:p w:rsidR="00AA12E9" w:rsidRDefault="00AA12E9" w:rsidP="00AA12E9">
      <w:pPr>
        <w:spacing w:line="360" w:lineRule="auto"/>
        <w:rPr>
          <w:rFonts w:cs="David"/>
          <w:rtl/>
        </w:rPr>
      </w:pPr>
      <w:r>
        <w:rPr>
          <w:rFonts w:cs="David" w:hint="cs"/>
          <w:rtl/>
        </w:rPr>
        <w:t>רבנו יונה הבין שאין הכוונה לקבוע מקום בבית הכנסת כיוון שכולו מקום תפילה ולא משנה באיזה פינה אלא שאף בביתו יתפלל במקום קבוע .</w:t>
      </w:r>
    </w:p>
    <w:p w:rsidR="00AA12E9" w:rsidRDefault="00AA12E9" w:rsidP="00AA12E9">
      <w:pPr>
        <w:spacing w:line="360" w:lineRule="auto"/>
        <w:rPr>
          <w:rFonts w:cs="David"/>
          <w:rtl/>
        </w:rPr>
      </w:pPr>
      <w:r>
        <w:rPr>
          <w:rFonts w:cs="David" w:hint="cs"/>
          <w:rtl/>
        </w:rPr>
        <w:t>משנה ברורה בביתו יקבע מקום קבוע שלא יבלבלוהו בני הבית .</w:t>
      </w:r>
    </w:p>
    <w:p w:rsidR="00AA12E9" w:rsidRDefault="00AA12E9" w:rsidP="00AA12E9">
      <w:pPr>
        <w:spacing w:line="360" w:lineRule="auto"/>
        <w:rPr>
          <w:rFonts w:cs="David"/>
          <w:rtl/>
        </w:rPr>
      </w:pPr>
      <w:r>
        <w:rPr>
          <w:rFonts w:cs="David" w:hint="cs"/>
          <w:b/>
          <w:bCs/>
          <w:rtl/>
        </w:rPr>
        <w:t>כניסת כדי שתי פתחים-</w:t>
      </w:r>
      <w:r>
        <w:rPr>
          <w:rFonts w:cs="David" w:hint="cs"/>
          <w:rtl/>
        </w:rPr>
        <w:t xml:space="preserve"> בגמרא בברכות אמר רב חסדא לעולם יכנס אדם שני פתחים בבית הכנסת והסבירו בגמרא שזה שיעור שני פתחים .</w:t>
      </w:r>
    </w:p>
    <w:p w:rsidR="00AA12E9" w:rsidRDefault="00AA12E9" w:rsidP="00AA12E9">
      <w:pPr>
        <w:spacing w:line="360" w:lineRule="auto"/>
        <w:rPr>
          <w:rFonts w:cs="David"/>
          <w:rtl/>
        </w:rPr>
      </w:pPr>
      <w:r>
        <w:rPr>
          <w:rFonts w:cs="David" w:hint="cs"/>
          <w:rtl/>
        </w:rPr>
        <w:t>רש"י שלא ישב סמוך לפתח שנראה עליו כמשאוי עיכוב בית הכנסת והארחות חיים כתב שיכנס 8 טפחים . רבנו יונה כתב שכל זה היה בזמנם שלא היה מקום קבוע לתפילה אך אם היה מקום קבוע והוא אצל הפתח מותר שלא נראה שהתפילה כמשאוי ולכן לאדם שאין לו מקום קבוע לא ישב בכניסה לבית הכנסת .</w:t>
      </w:r>
    </w:p>
    <w:p w:rsidR="00AA12E9" w:rsidRDefault="00AA12E9" w:rsidP="00AA12E9">
      <w:pPr>
        <w:spacing w:line="360" w:lineRule="auto"/>
        <w:rPr>
          <w:rFonts w:cs="David"/>
          <w:rtl/>
        </w:rPr>
      </w:pPr>
      <w:r>
        <w:rPr>
          <w:rFonts w:cs="David" w:hint="cs"/>
          <w:rtl/>
        </w:rPr>
        <w:t>הרא"ש כתב שהכוונה שישהה שעור הליכת שני פתחים לפני שמתחיל להתפלל.</w:t>
      </w:r>
    </w:p>
    <w:p w:rsidR="00AA12E9" w:rsidRDefault="00AA12E9" w:rsidP="00AA12E9">
      <w:pPr>
        <w:spacing w:line="360" w:lineRule="auto"/>
        <w:rPr>
          <w:rFonts w:cs="David"/>
          <w:rtl/>
        </w:rPr>
      </w:pPr>
      <w:r>
        <w:rPr>
          <w:rFonts w:cs="David" w:hint="cs"/>
          <w:rtl/>
        </w:rPr>
        <w:t>מהר"ם והגהות מימוניות כתבו שזה דווקא בבית כנסת שפתוח לרשות הרבים .</w:t>
      </w:r>
    </w:p>
    <w:p w:rsidR="00AA12E9" w:rsidRDefault="00AA12E9" w:rsidP="00AA12E9">
      <w:pPr>
        <w:spacing w:line="360" w:lineRule="auto"/>
        <w:rPr>
          <w:rFonts w:cs="David"/>
          <w:rtl/>
        </w:rPr>
      </w:pPr>
      <w:r>
        <w:rPr>
          <w:rFonts w:cs="David" w:hint="cs"/>
          <w:rtl/>
        </w:rPr>
        <w:t>שולחן ערוך כתב את שלושת ההסברים שצריך לשהות שיעור כניסת שני פתחים וכן לא ישב בכניסה בבית הכנסת והחשש שמביט החוצה ולא יכול לכוון.</w:t>
      </w:r>
    </w:p>
    <w:p w:rsidR="00AA12E9" w:rsidRDefault="00AA12E9" w:rsidP="00AA12E9">
      <w:pPr>
        <w:spacing w:line="360" w:lineRule="auto"/>
        <w:rPr>
          <w:rFonts w:cs="David"/>
          <w:rtl/>
        </w:rPr>
      </w:pPr>
      <w:r>
        <w:rPr>
          <w:rFonts w:cs="David" w:hint="cs"/>
          <w:rtl/>
        </w:rPr>
        <w:t xml:space="preserve">המשנה ברורה מביא בשם הב"ח שצריך לעשות עזרה לפני בית הכנסת וכן נהגו היום . יש לכבד בפתח בית הכנסת את הגדול תחילה וכן כתב הלכה ברורה שאפילו לא יהיה מעשרה ראשונים  </w:t>
      </w:r>
    </w:p>
    <w:p w:rsidR="00AA12E9" w:rsidRDefault="00AA12E9" w:rsidP="00AA12E9">
      <w:pPr>
        <w:spacing w:line="360" w:lineRule="auto"/>
        <w:rPr>
          <w:rFonts w:cs="David"/>
          <w:rtl/>
        </w:rPr>
      </w:pPr>
      <w:r>
        <w:rPr>
          <w:rFonts w:cs="David" w:hint="cs"/>
          <w:b/>
          <w:bCs/>
          <w:rtl/>
        </w:rPr>
        <w:t xml:space="preserve">שלא יהא דבר חוצץ בינו לקיר- </w:t>
      </w:r>
      <w:r>
        <w:rPr>
          <w:rFonts w:cs="David" w:hint="cs"/>
          <w:rtl/>
        </w:rPr>
        <w:t>בגמרא בברכות מובא על ידי ריב"ל שלא יהא דבר חוצץ בינו לבין הקיר שנאמר ויסב חזקיהו פניו אל הקיר ויתפלל .</w:t>
      </w:r>
    </w:p>
    <w:p w:rsidR="00AA12E9" w:rsidRDefault="00AA12E9" w:rsidP="00AA12E9">
      <w:pPr>
        <w:spacing w:line="360" w:lineRule="auto"/>
        <w:rPr>
          <w:rFonts w:cs="David"/>
          <w:rtl/>
        </w:rPr>
      </w:pPr>
      <w:r>
        <w:rPr>
          <w:rFonts w:cs="David" w:hint="cs"/>
          <w:rtl/>
        </w:rPr>
        <w:lastRenderedPageBreak/>
        <w:t>תוספות כתבו דברים שהם קבועים ארון ותיבה לא נחשבים להפסק אך מיטה אסורה שאינה קבועה. הבית יוסף הרחיב שכל זה במיטה של ימיהם לישיבה ך מיטה שלנו שקבועה לשכיבה היא כקבועה וכן פסק שולחן ערוך .</w:t>
      </w:r>
    </w:p>
    <w:p w:rsidR="00AA12E9" w:rsidRDefault="00AA12E9" w:rsidP="00AA12E9">
      <w:pPr>
        <w:spacing w:line="360" w:lineRule="auto"/>
        <w:rPr>
          <w:rFonts w:cs="David"/>
          <w:rtl/>
        </w:rPr>
      </w:pPr>
      <w:r>
        <w:rPr>
          <w:rFonts w:cs="David" w:hint="cs"/>
          <w:rtl/>
        </w:rPr>
        <w:t>אבודרהם ורמ"א כתבו דבר שהוא חוצץ אסור במקום שגבהו י' ורחבו ד' אך פחות מכך לא הפסק.</w:t>
      </w:r>
    </w:p>
    <w:p w:rsidR="00AA12E9" w:rsidRDefault="00AA12E9" w:rsidP="00AA12E9">
      <w:pPr>
        <w:spacing w:line="360" w:lineRule="auto"/>
        <w:rPr>
          <w:rFonts w:cs="David"/>
          <w:rtl/>
        </w:rPr>
      </w:pPr>
      <w:r>
        <w:rPr>
          <w:rFonts w:cs="David" w:hint="cs"/>
          <w:rtl/>
        </w:rPr>
        <w:t>משנה ברורה כתב במקום שיש חציצה לקיר לא ילך למקום אחר אלא יקרא בסידור או יעצום עיניו. הפרי מגדים כתב שכל דבר שהוא מחוץ לארבע אמות רשות אחרת היא ומותר .</w:t>
      </w:r>
    </w:p>
    <w:p w:rsidR="00AA12E9" w:rsidRDefault="00AA12E9" w:rsidP="00AA12E9">
      <w:pPr>
        <w:spacing w:line="360" w:lineRule="auto"/>
        <w:rPr>
          <w:rFonts w:cs="David"/>
          <w:rtl/>
        </w:rPr>
      </w:pPr>
      <w:r>
        <w:rPr>
          <w:rFonts w:cs="David" w:hint="cs"/>
          <w:rtl/>
        </w:rPr>
        <w:t xml:space="preserve">הלכה ברורה כתב שיש מחמירים בדבר קטן שלא יהיה חוצץ ובשם הט"ז כתב שכל דבר שהוא צורך תפילה אפילו גדול הרבה איננו הפסק כמו שולחן או סטנדר שהסידור עליו. </w:t>
      </w:r>
    </w:p>
    <w:p w:rsidR="00AA12E9" w:rsidRDefault="00AA12E9" w:rsidP="00AA12E9">
      <w:pPr>
        <w:spacing w:line="360" w:lineRule="auto"/>
        <w:rPr>
          <w:rFonts w:cs="David"/>
          <w:rtl/>
        </w:rPr>
      </w:pPr>
      <w:r>
        <w:rPr>
          <w:rFonts w:cs="David" w:hint="cs"/>
          <w:b/>
          <w:bCs/>
          <w:rtl/>
        </w:rPr>
        <w:t>לא יעמוד מאחורי אדם-</w:t>
      </w:r>
      <w:r>
        <w:rPr>
          <w:rFonts w:cs="David" w:hint="cs"/>
          <w:rtl/>
        </w:rPr>
        <w:t xml:space="preserve"> מרדכי ומהרי אבוהב כתבו שבעלי חיים לא חוצצים וכן אחרי אדם אין איסור אלא רק אחרי רבו אך השולחן ערוך חשש מעמידה אחרי כל אדם . רמ"א כתב בעלי חיים חוצצים ולא אנשים .</w:t>
      </w:r>
    </w:p>
    <w:p w:rsidR="00AA12E9" w:rsidRDefault="00AA12E9" w:rsidP="00AA12E9">
      <w:pPr>
        <w:spacing w:line="360" w:lineRule="auto"/>
        <w:rPr>
          <w:rFonts w:cs="David"/>
          <w:rtl/>
        </w:rPr>
      </w:pPr>
      <w:r>
        <w:rPr>
          <w:rFonts w:cs="David" w:hint="cs"/>
          <w:rtl/>
        </w:rPr>
        <w:t>משנה ברורה כתב במקום שאי אפשר מותר להתפלל אחרי אדם והמדקדק ידאג למקום קבוע לפני הקיר. הלכה ברורה התיר להתפלל שבני אדם נמצאים בינו לבין הקיר ומוטב שלא יתפלל אחרי אדם שלא מתפלל.</w:t>
      </w:r>
    </w:p>
    <w:p w:rsidR="00AA12E9" w:rsidRDefault="00AA12E9" w:rsidP="00AA12E9">
      <w:pPr>
        <w:spacing w:line="360" w:lineRule="auto"/>
        <w:rPr>
          <w:rFonts w:cs="David"/>
          <w:rtl/>
        </w:rPr>
      </w:pPr>
      <w:r>
        <w:rPr>
          <w:rFonts w:cs="David" w:hint="cs"/>
          <w:b/>
          <w:bCs/>
          <w:rtl/>
        </w:rPr>
        <w:t>תפילה כנגד ציורים-</w:t>
      </w:r>
      <w:r>
        <w:rPr>
          <w:rFonts w:cs="David" w:hint="cs"/>
          <w:rtl/>
        </w:rPr>
        <w:t xml:space="preserve"> הרמב"ם בתשובותיו כתב שהטעם שהצריכו להתפלל לפני הקיר שלא יהא דבר נגדו שיבטל כוונתו ובגדים תלויים לא חוצצים אך שלא יהיו ארון או שקים או בגדים מצוירים שיתפלל כנגדם וכן פסק שולחן ערוך .</w:t>
      </w:r>
    </w:p>
    <w:p w:rsidR="00AA12E9" w:rsidRDefault="00AA12E9" w:rsidP="00AA12E9">
      <w:pPr>
        <w:spacing w:line="360" w:lineRule="auto"/>
        <w:rPr>
          <w:rFonts w:cs="David"/>
          <w:rtl/>
        </w:rPr>
      </w:pPr>
      <w:r>
        <w:rPr>
          <w:rFonts w:cs="David" w:hint="cs"/>
          <w:rtl/>
        </w:rPr>
        <w:t xml:space="preserve">דרכי משה כתב שאלו שמצירים צורות במחזורים לא יפה עושים וכן אסור להתפלל ליד בגד עם ציורי עבודה זרה או לשבת עליו . </w:t>
      </w:r>
    </w:p>
    <w:p w:rsidR="00AA12E9" w:rsidRDefault="00AA12E9" w:rsidP="00AA12E9">
      <w:pPr>
        <w:spacing w:line="360" w:lineRule="auto"/>
        <w:rPr>
          <w:rFonts w:cs="David"/>
          <w:rtl/>
        </w:rPr>
      </w:pPr>
      <w:r>
        <w:rPr>
          <w:rFonts w:cs="David" w:hint="cs"/>
          <w:rtl/>
        </w:rPr>
        <w:t>משנה ברורה כתב שלא יצירו בבית הכנסת בכותל כנגד אדם אלא נעל קומת איש אחרת נראה שמשתחווה לדבר כזה ח"ו .</w:t>
      </w:r>
    </w:p>
    <w:p w:rsidR="00AA12E9" w:rsidRDefault="00AA12E9" w:rsidP="00AA12E9">
      <w:pPr>
        <w:spacing w:line="360" w:lineRule="auto"/>
        <w:rPr>
          <w:rFonts w:cs="David"/>
          <w:rtl/>
        </w:rPr>
      </w:pPr>
      <w:r>
        <w:rPr>
          <w:rFonts w:cs="David" w:hint="cs"/>
          <w:rtl/>
        </w:rPr>
        <w:t xml:space="preserve">הלכה ברורה כתב שאסור לצייר ציורים של חיות ועופות על כתלי בית הכנסת מחשש שמא יסתכל בשעת תפילתו ותתבלבל כוונתו לולכן יש אסרו לעשות דמויות של אריות בארון הקודש ובפרוכת </w:t>
      </w:r>
    </w:p>
    <w:p w:rsidR="00AA12E9" w:rsidRDefault="00AA12E9" w:rsidP="00AA12E9">
      <w:pPr>
        <w:spacing w:line="360" w:lineRule="auto"/>
        <w:rPr>
          <w:rFonts w:cs="David"/>
          <w:rtl/>
        </w:rPr>
      </w:pPr>
      <w:r>
        <w:rPr>
          <w:rFonts w:cs="David" w:hint="cs"/>
          <w:b/>
          <w:bCs/>
          <w:rtl/>
        </w:rPr>
        <w:t>לא יתפלל מאחורי רבו-</w:t>
      </w:r>
      <w:r>
        <w:rPr>
          <w:rFonts w:cs="David" w:hint="cs"/>
          <w:rtl/>
        </w:rPr>
        <w:t xml:space="preserve"> בגמרא בברכות מר רבי אליעזר שהמתפלל אחרי רבו גורם לסילוק שכינה מישראל . רבנו יונה כתב גם להתפלל לפני רבו אסור משום בזיון אך שמרחיק ארבע אמות מותר. </w:t>
      </w:r>
    </w:p>
    <w:p w:rsidR="00AA12E9" w:rsidRDefault="00AA12E9" w:rsidP="00AA12E9">
      <w:pPr>
        <w:spacing w:line="360" w:lineRule="auto"/>
        <w:rPr>
          <w:rFonts w:cs="David"/>
          <w:rtl/>
        </w:rPr>
      </w:pPr>
      <w:r>
        <w:rPr>
          <w:rFonts w:cs="David" w:hint="cs"/>
          <w:rtl/>
        </w:rPr>
        <w:t xml:space="preserve">דרכי משה כתב שאף לפניו מועיל ריחוק זה . </w:t>
      </w:r>
    </w:p>
    <w:p w:rsidR="00AA12E9" w:rsidRDefault="00AA12E9" w:rsidP="00AA12E9">
      <w:pPr>
        <w:spacing w:line="360" w:lineRule="auto"/>
        <w:rPr>
          <w:rFonts w:cs="David"/>
          <w:rtl/>
        </w:rPr>
      </w:pPr>
      <w:r>
        <w:rPr>
          <w:rFonts w:cs="David" w:hint="cs"/>
          <w:rtl/>
        </w:rPr>
        <w:t xml:space="preserve">מהר"י אבוהב כתב שאין להתפלל אחרי רבו דווקא שמתפלל יחידי אך מתפלל יחידי אבל אם הוא מתפלל בציבור אם כך סידור ישיבתו מאחורי רבו מותר ולבית יוסף חשש לזה אף בציבור ולדעת הרמ"א מקילים . </w:t>
      </w:r>
    </w:p>
    <w:p w:rsidR="00AA12E9" w:rsidRDefault="00AA12E9" w:rsidP="00AA12E9">
      <w:pPr>
        <w:spacing w:line="360" w:lineRule="auto"/>
        <w:rPr>
          <w:rFonts w:cs="David"/>
          <w:rtl/>
        </w:rPr>
      </w:pPr>
      <w:r>
        <w:rPr>
          <w:rFonts w:cs="David" w:hint="cs"/>
          <w:rtl/>
        </w:rPr>
        <w:t>משנה ברורה הוסיף שגם כלפי אביו הדין כך ולגבי רבו ירחיק ד' אמות וג' פסיעות שלא יצטרך רבו לחכות לו. העומד בתוך בימה לא ירחיק משום רשות בפני עצמה.</w:t>
      </w:r>
    </w:p>
    <w:p w:rsidR="00AA12E9" w:rsidRDefault="00AA12E9" w:rsidP="00AA12E9">
      <w:pPr>
        <w:spacing w:line="360" w:lineRule="auto"/>
        <w:rPr>
          <w:rFonts w:cs="David"/>
          <w:rtl/>
        </w:rPr>
      </w:pPr>
      <w:r>
        <w:rPr>
          <w:rFonts w:cs="David" w:hint="cs"/>
          <w:rtl/>
        </w:rPr>
        <w:t>הלכה ברורה כתב שכל האיסור ברבו המובהק שלמד ממנו רוב חכמתו או גדול הדור. לשולחן ערוך אין לחלק באיסור תפילה אחרי רבו בין ציבור ובין יחיד ובמרחק ארבע אמות מותר להתפלל.</w:t>
      </w:r>
    </w:p>
    <w:p w:rsidR="00AA12E9" w:rsidRDefault="00AA12E9" w:rsidP="00AA12E9">
      <w:pPr>
        <w:spacing w:line="360" w:lineRule="auto"/>
        <w:rPr>
          <w:rFonts w:cs="David"/>
          <w:rtl/>
        </w:rPr>
      </w:pPr>
      <w:r>
        <w:rPr>
          <w:rFonts w:cs="David" w:hint="cs"/>
          <w:rtl/>
        </w:rPr>
        <w:t xml:space="preserve">שולחן ערוך ציין שתלמיד חבר יכול להתפלל אחורי רבו . משנה ברורה התיר אפילו בצדדים. </w:t>
      </w:r>
    </w:p>
    <w:p w:rsidR="00AA12E9" w:rsidRDefault="00AA12E9" w:rsidP="00AA12E9">
      <w:pPr>
        <w:spacing w:line="360" w:lineRule="auto"/>
        <w:rPr>
          <w:rFonts w:cs="David"/>
          <w:rtl/>
        </w:rPr>
      </w:pPr>
      <w:r>
        <w:rPr>
          <w:rFonts w:cs="David" w:hint="cs"/>
          <w:b/>
          <w:bCs/>
          <w:rtl/>
        </w:rPr>
        <w:t xml:space="preserve">שלא יכול לקרות ק"ש לא יתפלל שם- </w:t>
      </w:r>
      <w:r>
        <w:rPr>
          <w:rFonts w:cs="David" w:hint="cs"/>
          <w:rtl/>
        </w:rPr>
        <w:t xml:space="preserve">רמב"ם כתב שכל מקום שאין קורין בו קריאת שמע אין מתפללים בו ודין הרחקה בתפילה כמו קריאת שמע שלמדנו בסימנים עו-פח' עיין שם </w:t>
      </w:r>
    </w:p>
    <w:p w:rsidR="00AA12E9" w:rsidRDefault="00AA12E9" w:rsidP="00AA12E9">
      <w:pPr>
        <w:spacing w:line="360" w:lineRule="auto"/>
        <w:rPr>
          <w:rFonts w:cs="David"/>
          <w:rtl/>
        </w:rPr>
      </w:pPr>
      <w:r>
        <w:rPr>
          <w:rFonts w:cs="David" w:hint="cs"/>
          <w:b/>
          <w:bCs/>
          <w:rtl/>
        </w:rPr>
        <w:t xml:space="preserve">דין הטיל תינוק מים-  </w:t>
      </w:r>
      <w:r>
        <w:rPr>
          <w:rFonts w:cs="David" w:hint="cs"/>
          <w:rtl/>
        </w:rPr>
        <w:t>היה עומד בתפילה והשתין תינוק בבית הכנסת ישתוק עד שיביאו מים למי רגלים אך כאשר הטיל צואה  רשאי להפסיק בדיבור למנוע הכשלת הציבור . רמ"א כתב שמוטב ללכת למקום אחר ולא לשתוק שמא ישהה כדי לגמור את כולה ויצטרך לחזור לראש.</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צא-יאזור מתניו וכסוי הראש בתפילה</w:t>
      </w:r>
    </w:p>
    <w:p w:rsidR="00AA12E9" w:rsidRDefault="00AA12E9" w:rsidP="00AA12E9">
      <w:pPr>
        <w:spacing w:line="360" w:lineRule="auto"/>
        <w:jc w:val="both"/>
        <w:rPr>
          <w:rFonts w:cs="David"/>
          <w:rtl/>
        </w:rPr>
      </w:pPr>
      <w:r>
        <w:rPr>
          <w:rFonts w:cs="David" w:hint="cs"/>
          <w:b/>
          <w:bCs/>
          <w:rtl/>
        </w:rPr>
        <w:t>כיסוי לבו וערוותו לפני התפילה-</w:t>
      </w:r>
      <w:r>
        <w:rPr>
          <w:rFonts w:cs="David" w:hint="cs"/>
          <w:rtl/>
        </w:rPr>
        <w:t xml:space="preserve"> בגמרא בברכות נאמר היתה טלית חגורה על מתניו לכסותו ממתניו ולמטה אסור להתפלל עד שיכסה את לבו ואם לא כסה את לבו או שנאנס ולא יכול להתכסות די בכך שכסה את ערוותו והתפלל יצא . אך לתפילה יכסה את לבו.</w:t>
      </w:r>
    </w:p>
    <w:p w:rsidR="00AA12E9" w:rsidRDefault="00AA12E9" w:rsidP="00AA12E9">
      <w:pPr>
        <w:spacing w:line="360" w:lineRule="auto"/>
        <w:jc w:val="both"/>
        <w:rPr>
          <w:rFonts w:cs="David"/>
          <w:rtl/>
        </w:rPr>
      </w:pPr>
      <w:r>
        <w:rPr>
          <w:rFonts w:cs="David" w:hint="cs"/>
          <w:rtl/>
        </w:rPr>
        <w:t>כתב רש"י בתפילה צריך להראות את עצמו כעומד לפני במלך אך בק"ש אינו עומד לפני המלך.</w:t>
      </w:r>
    </w:p>
    <w:p w:rsidR="00AA12E9" w:rsidRDefault="00AA12E9" w:rsidP="00AA12E9">
      <w:pPr>
        <w:spacing w:line="360" w:lineRule="auto"/>
        <w:rPr>
          <w:rFonts w:cs="David"/>
          <w:rtl/>
        </w:rPr>
      </w:pPr>
      <w:r>
        <w:rPr>
          <w:rFonts w:cs="David" w:hint="cs"/>
          <w:rtl/>
        </w:rPr>
        <w:t>הרמב"ם כתב אם לא כסה את ליבו ואין לו במה להתפלל הואיל וכסה ערוותו יצא .</w:t>
      </w:r>
    </w:p>
    <w:p w:rsidR="00AA12E9" w:rsidRDefault="00AA12E9" w:rsidP="00AA12E9">
      <w:pPr>
        <w:spacing w:line="360" w:lineRule="auto"/>
        <w:rPr>
          <w:rFonts w:cs="David"/>
          <w:rtl/>
        </w:rPr>
      </w:pPr>
      <w:r>
        <w:rPr>
          <w:rFonts w:cs="David" w:hint="cs"/>
          <w:rtl/>
        </w:rPr>
        <w:t>שולחו ערוך ומשנה ברורה פסקו שאם היה ערום ממתניו ולמעלה יצא .</w:t>
      </w:r>
    </w:p>
    <w:p w:rsidR="00AA12E9" w:rsidRDefault="00AA12E9" w:rsidP="00AA12E9">
      <w:pPr>
        <w:spacing w:line="360" w:lineRule="auto"/>
        <w:rPr>
          <w:rFonts w:cs="David"/>
          <w:rtl/>
        </w:rPr>
      </w:pPr>
      <w:r>
        <w:rPr>
          <w:rFonts w:cs="David" w:hint="cs"/>
          <w:rtl/>
        </w:rPr>
        <w:t>ביאור הלכה נימק הואיל וליבו לא רואה את הערווה יצא אך אם היה לבוש בחלוק וליבו רואה את הערווה יצא אך אם היה לבוש בחלוק וליבו רואה את הערווה חוזר ולהתפלל ומי שאין לו במה לכסות את ליבו לא יתפלל וההיתר רק באונס ושליבו לא רואה את הערווה .</w:t>
      </w:r>
    </w:p>
    <w:p w:rsidR="00AA12E9" w:rsidRDefault="00AA12E9" w:rsidP="00AA12E9">
      <w:pPr>
        <w:spacing w:line="360" w:lineRule="auto"/>
        <w:rPr>
          <w:rFonts w:cs="David"/>
          <w:rtl/>
        </w:rPr>
      </w:pPr>
      <w:r>
        <w:rPr>
          <w:rFonts w:cs="David" w:hint="cs"/>
          <w:rtl/>
        </w:rPr>
        <w:t>הלכה ברורה כתב שאם בדיעבד התפלל שלבו מגולה יצא ובלבד שערוותו תהא מכוסה ויהא דבר חוצץ בין ליבו לערוותו וראוי לכל אדם שבשעת התפילה יכסה כל גופו כעומד לפני המלך.</w:t>
      </w:r>
    </w:p>
    <w:p w:rsidR="00AA12E9" w:rsidRDefault="00AA12E9" w:rsidP="00AA12E9">
      <w:pPr>
        <w:spacing w:line="360" w:lineRule="auto"/>
        <w:jc w:val="both"/>
        <w:rPr>
          <w:rFonts w:cs="David"/>
          <w:rtl/>
        </w:rPr>
      </w:pPr>
      <w:r>
        <w:rPr>
          <w:rFonts w:cs="David" w:hint="cs"/>
          <w:b/>
          <w:bCs/>
          <w:rtl/>
        </w:rPr>
        <w:t>לאזור חגורה לפני התפילה-</w:t>
      </w:r>
      <w:r>
        <w:rPr>
          <w:rFonts w:cs="David" w:hint="cs"/>
          <w:rtl/>
        </w:rPr>
        <w:t xml:space="preserve"> בגמרא בשבת מסופר על אביי שלא אזר את אבנטו לפני ערבית שהינה תפילת רשות. מכאן למדים הר"ן והתרומה שצריך אדם לאזור חגורה בתפילה .</w:t>
      </w:r>
    </w:p>
    <w:p w:rsidR="00AA12E9" w:rsidRDefault="00AA12E9" w:rsidP="00AA12E9">
      <w:pPr>
        <w:spacing w:line="360" w:lineRule="auto"/>
        <w:jc w:val="both"/>
        <w:rPr>
          <w:rFonts w:cs="David"/>
          <w:rtl/>
        </w:rPr>
      </w:pPr>
      <w:r>
        <w:rPr>
          <w:rFonts w:cs="David" w:hint="cs"/>
          <w:rtl/>
        </w:rPr>
        <w:t>תוספות למדו שדווקא מכנסיים וזה שליבו לא יהא רואה את הערווה ובזמן חז"ל שלבשו חלוק נאלצו לאזור חגורה ,אך בימינו כולם לובשים מכנסיים אין צורך בחגורה .</w:t>
      </w:r>
    </w:p>
    <w:p w:rsidR="00AA12E9" w:rsidRDefault="00AA12E9" w:rsidP="00AA12E9">
      <w:pPr>
        <w:spacing w:line="360" w:lineRule="auto"/>
        <w:jc w:val="both"/>
        <w:rPr>
          <w:rFonts w:cs="David"/>
          <w:rtl/>
        </w:rPr>
      </w:pPr>
      <w:r>
        <w:rPr>
          <w:rFonts w:cs="David" w:hint="cs"/>
          <w:rtl/>
        </w:rPr>
        <w:t>רא"ש ושולחן ערוך פסקו שבזמננו ילבש חגורה משום היכון לקראת אלוקיך ישראל .</w:t>
      </w:r>
    </w:p>
    <w:p w:rsidR="00AA12E9" w:rsidRDefault="00AA12E9" w:rsidP="00AA12E9">
      <w:pPr>
        <w:spacing w:line="360" w:lineRule="auto"/>
        <w:jc w:val="both"/>
        <w:rPr>
          <w:rFonts w:cs="David"/>
          <w:rtl/>
        </w:rPr>
      </w:pPr>
      <w:r>
        <w:rPr>
          <w:rFonts w:cs="David" w:hint="cs"/>
          <w:rtl/>
        </w:rPr>
        <w:t>הר"ן כתב שחיוב זה דווקא בתפילה אך לא בקריאת שמע .</w:t>
      </w:r>
    </w:p>
    <w:p w:rsidR="00AA12E9" w:rsidRDefault="00AA12E9" w:rsidP="00AA12E9">
      <w:pPr>
        <w:spacing w:line="360" w:lineRule="auto"/>
        <w:jc w:val="both"/>
        <w:rPr>
          <w:rFonts w:cs="David"/>
          <w:rtl/>
        </w:rPr>
      </w:pPr>
      <w:r>
        <w:rPr>
          <w:rFonts w:cs="David" w:hint="cs"/>
          <w:rtl/>
        </w:rPr>
        <w:t>רבנו ירוחם סייג אם כל היום הולך בחגורה ילבש בתפילה אך שלא לובש כל היום לא חייב וכן ציין משנה ברורה ובדיעבד יצא . גם שמכנסיו דבוקים לבטנו לא צריך חגורה שאין ליבו רואה את הערווה . מכאן הוכיח שהכוונה לאבנט זה מכנסיים שחוצצים בין ליבו לערוותו.</w:t>
      </w:r>
    </w:p>
    <w:p w:rsidR="00AA12E9" w:rsidRDefault="00AA12E9" w:rsidP="00AA12E9">
      <w:pPr>
        <w:spacing w:line="360" w:lineRule="auto"/>
        <w:jc w:val="both"/>
        <w:rPr>
          <w:rFonts w:cs="David"/>
          <w:rtl/>
        </w:rPr>
      </w:pPr>
      <w:r>
        <w:rPr>
          <w:rFonts w:cs="David" w:hint="cs"/>
          <w:rtl/>
        </w:rPr>
        <w:t xml:space="preserve">ילקוט יוסף כתב שבימינו אנו סומכים על מכנסיים מהודקות או גומי.  </w:t>
      </w:r>
    </w:p>
    <w:p w:rsidR="00AA12E9" w:rsidRDefault="00AA12E9" w:rsidP="00AA12E9">
      <w:pPr>
        <w:spacing w:line="360" w:lineRule="auto"/>
        <w:jc w:val="both"/>
        <w:rPr>
          <w:rFonts w:cs="David"/>
          <w:rtl/>
        </w:rPr>
      </w:pPr>
      <w:r>
        <w:rPr>
          <w:rFonts w:cs="David" w:hint="cs"/>
          <w:b/>
          <w:bCs/>
          <w:rtl/>
        </w:rPr>
        <w:t>כסוי הראש בשעת התפילה-</w:t>
      </w:r>
      <w:r>
        <w:rPr>
          <w:rFonts w:cs="David" w:hint="cs"/>
          <w:rtl/>
        </w:rPr>
        <w:t xml:space="preserve"> במסכת סופרים נאמר פוחח או מי שראשו מגולה פורס על שמע  וחכמים אומרים בראשו מגולה לא רשאי להוציא הזכרה בפיו. </w:t>
      </w:r>
    </w:p>
    <w:p w:rsidR="00AA12E9" w:rsidRDefault="00AA12E9" w:rsidP="00AA12E9">
      <w:pPr>
        <w:spacing w:line="360" w:lineRule="auto"/>
        <w:jc w:val="both"/>
        <w:rPr>
          <w:rFonts w:cs="David"/>
          <w:rtl/>
        </w:rPr>
      </w:pPr>
      <w:r>
        <w:rPr>
          <w:rFonts w:cs="David" w:hint="cs"/>
          <w:rtl/>
        </w:rPr>
        <w:t>רבנו ירוחם למד שאין לברך בכסוי ראש וכן דעת שולחן ערוך וכן רבנו פרץ פסק שלא יכנס בגילוי ראש. ביאור הלכה פסק שבזמננו לא ילך ארבע אמות בלי כסוי ראש . הוסיף ביאור הלכה שבימינו נוהגים לשים כיפה או כובע לכיסוי ראש.תרומת הדשן ושולחן ערוך פסקו שלא יואיל כיסוי כף יד על הראש משום גוף אחד אך יד חבירו על ראשו מותר ונחשב לכיסוי.</w:t>
      </w:r>
    </w:p>
    <w:p w:rsidR="00AA12E9" w:rsidRDefault="00AA12E9" w:rsidP="00AA12E9">
      <w:pPr>
        <w:spacing w:line="360" w:lineRule="auto"/>
        <w:jc w:val="both"/>
        <w:rPr>
          <w:rFonts w:cs="David"/>
          <w:rtl/>
        </w:rPr>
      </w:pPr>
      <w:r>
        <w:rPr>
          <w:rFonts w:cs="David" w:hint="cs"/>
          <w:b/>
          <w:bCs/>
          <w:rtl/>
        </w:rPr>
        <w:t>דין מכנסיים קצרות בתפילה-</w:t>
      </w:r>
      <w:r>
        <w:rPr>
          <w:rFonts w:cs="David" w:hint="cs"/>
          <w:rtl/>
        </w:rPr>
        <w:t xml:space="preserve"> רמב"ם ושולחן ערוך כתבו שלא יעמוד באפונדתו ולא ברגלים מגולים אם דרך אנשי המקום שלא יעמדו לפני גדולים אלא בבתי רגלים .</w:t>
      </w:r>
    </w:p>
    <w:p w:rsidR="00AA12E9" w:rsidRDefault="00AA12E9" w:rsidP="00AA12E9">
      <w:pPr>
        <w:spacing w:line="360" w:lineRule="auto"/>
        <w:jc w:val="both"/>
        <w:rPr>
          <w:rFonts w:cs="David"/>
          <w:rtl/>
        </w:rPr>
      </w:pPr>
      <w:r>
        <w:rPr>
          <w:rFonts w:cs="David" w:hint="cs"/>
          <w:rtl/>
        </w:rPr>
        <w:t>הגהות מימוניות למד שלא יעמוד יחף ובבית יוסף ציין שבארצות ערב מותר כמנהג המקום.</w:t>
      </w:r>
    </w:p>
    <w:p w:rsidR="00AA12E9" w:rsidRDefault="00AA12E9" w:rsidP="00AA12E9">
      <w:pPr>
        <w:spacing w:line="360" w:lineRule="auto"/>
        <w:jc w:val="both"/>
        <w:rPr>
          <w:rFonts w:cs="David"/>
          <w:rtl/>
        </w:rPr>
      </w:pPr>
      <w:r>
        <w:rPr>
          <w:rFonts w:cs="David" w:hint="cs"/>
          <w:rtl/>
        </w:rPr>
        <w:t>משנה ברורה הוסיף שאין להתפלל עם בגד בלא כבוד כגון חלוק בית או חלוק שינה. כמו כן כבוד לשים כובע על הראש והעיקר מנהג המקום . ובמקום שעומדים יחפים מותר אף שנראים הרגלים. הלכה ברורה כתב שראוי לאדם ללבוש בגדים לתפילה וטוב שיהיו בגדים מיוחדים משום נקיות . כך גם לא יעמוד שלבוש במכנסיים קצרים אלא אם כן רגילים לעשות כך וכן הדין בחולצה קצרה.</w:t>
      </w:r>
    </w:p>
    <w:p w:rsidR="00AA12E9" w:rsidRDefault="00AA12E9" w:rsidP="00AA12E9">
      <w:pPr>
        <w:spacing w:line="360" w:lineRule="auto"/>
        <w:jc w:val="both"/>
        <w:rPr>
          <w:rFonts w:cs="David"/>
          <w:rtl/>
        </w:rPr>
      </w:pPr>
      <w:r>
        <w:rPr>
          <w:rFonts w:cs="David" w:hint="cs"/>
          <w:rtl/>
        </w:rPr>
        <w:t xml:space="preserve">לגבי מקומות שנהגו ללבוש נעלים יעשו כן ואם רגילים ללכת בסנדלים ללא גרבים רשאי לעשות כן אך מי שמקפיד חייב לשים נעלים. כמו כן לא ישים כפפות במקום שלא רגילים וכן בפיג'מה </w:t>
      </w:r>
    </w:p>
    <w:p w:rsidR="00AA12E9" w:rsidRDefault="00AA12E9" w:rsidP="00AA12E9">
      <w:pPr>
        <w:spacing w:line="360" w:lineRule="auto"/>
        <w:jc w:val="both"/>
        <w:rPr>
          <w:rFonts w:cs="David"/>
          <w:rtl/>
        </w:rPr>
      </w:pPr>
      <w:r>
        <w:rPr>
          <w:rFonts w:cs="David" w:hint="cs"/>
          <w:b/>
          <w:bCs/>
          <w:rtl/>
        </w:rPr>
        <w:t>עטיפה בתפילה-</w:t>
      </w:r>
      <w:r>
        <w:rPr>
          <w:rFonts w:cs="David" w:hint="cs"/>
          <w:rtl/>
        </w:rPr>
        <w:t xml:space="preserve"> דרך חכמים להתפלל עטופים ולכסות ראשו כל זמן התפילה משום הכנעת הלב.</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 xml:space="preserve">סימן צב' הנצרך לנקביו בתפילה והכנה ברחיצה לקראת התפילה </w:t>
      </w:r>
    </w:p>
    <w:p w:rsidR="00AA12E9" w:rsidRDefault="00AA12E9" w:rsidP="00AA12E9">
      <w:pPr>
        <w:spacing w:line="360" w:lineRule="auto"/>
        <w:rPr>
          <w:rFonts w:cs="David"/>
          <w:rtl/>
        </w:rPr>
      </w:pPr>
      <w:r>
        <w:rPr>
          <w:rFonts w:cs="David" w:hint="cs"/>
          <w:b/>
          <w:bCs/>
          <w:rtl/>
        </w:rPr>
        <w:t>דין הנצרך לנקביו-</w:t>
      </w:r>
      <w:r>
        <w:rPr>
          <w:rFonts w:cs="David" w:hint="cs"/>
          <w:rtl/>
        </w:rPr>
        <w:t xml:space="preserve"> הגמרא בברכות אומרת הנצרך לנקביו אל יתפלל ואם התפלל תפילתו תועבה . אמר רב זביד לא שנו אלא שלא יכול לשהות בעצמו אך יכול לשהות תפלתו תפילה וכמה עד פרסה.</w:t>
      </w:r>
    </w:p>
    <w:p w:rsidR="00AA12E9" w:rsidRDefault="00AA12E9" w:rsidP="00AA12E9">
      <w:pPr>
        <w:spacing w:line="360" w:lineRule="auto"/>
        <w:rPr>
          <w:rFonts w:cs="David"/>
          <w:rtl/>
        </w:rPr>
      </w:pPr>
      <w:r>
        <w:rPr>
          <w:rFonts w:cs="David" w:hint="cs"/>
          <w:rtl/>
        </w:rPr>
        <w:t>רמב"ם ושולחן ערוך פסקו כיוון שתפילתו תועבה צריך לחזור ולהתפלל .</w:t>
      </w:r>
    </w:p>
    <w:p w:rsidR="00AA12E9" w:rsidRDefault="00AA12E9" w:rsidP="00AA12E9">
      <w:pPr>
        <w:spacing w:line="360" w:lineRule="auto"/>
        <w:rPr>
          <w:rFonts w:cs="David"/>
          <w:rtl/>
        </w:rPr>
      </w:pPr>
      <w:r>
        <w:rPr>
          <w:rFonts w:cs="David" w:hint="cs"/>
          <w:rtl/>
        </w:rPr>
        <w:t>רי"ף כתב אם היה יכול לשהות בעצמו מותר לכתחילה להתפלל.</w:t>
      </w:r>
    </w:p>
    <w:p w:rsidR="00AA12E9" w:rsidRDefault="00AA12E9" w:rsidP="00AA12E9">
      <w:pPr>
        <w:spacing w:line="360" w:lineRule="auto"/>
        <w:rPr>
          <w:rFonts w:cs="David"/>
          <w:rtl/>
        </w:rPr>
      </w:pPr>
      <w:r>
        <w:rPr>
          <w:rFonts w:cs="David" w:hint="cs"/>
          <w:rtl/>
        </w:rPr>
        <w:t>רבנו יונה רא"ש ורמב"ם כתבו שתפילתו תפילה בדיעבד אך לכתחילה אם יכול להתאפק לא יעשה כך וכן פסק שולחן ערוך . הגהות מימוניות פסק אם נצרך לנקביו אסור בדברי תורה כל עוד גופו משוקץ מהנקבים וכן פסק הרמ"א .</w:t>
      </w:r>
    </w:p>
    <w:p w:rsidR="00AA12E9" w:rsidRDefault="00AA12E9" w:rsidP="00AA12E9">
      <w:pPr>
        <w:spacing w:line="360" w:lineRule="auto"/>
        <w:rPr>
          <w:rFonts w:cs="David"/>
          <w:rtl/>
        </w:rPr>
      </w:pPr>
      <w:r>
        <w:rPr>
          <w:rFonts w:cs="David" w:hint="cs"/>
          <w:rtl/>
        </w:rPr>
        <w:t>משנה ברורה כתב שיש שפרשו שצריך לחזור שעשה לגדולים אך לא בקטנים . שהית פרסה הינה שעה וחומש מתחילת התפילה . בקריאת שמע ושאר ברכות אם קרא בדיעבד לא יחזור לקרוא .</w:t>
      </w:r>
    </w:p>
    <w:p w:rsidR="00AA12E9" w:rsidRDefault="00AA12E9" w:rsidP="00AA12E9">
      <w:pPr>
        <w:spacing w:line="360" w:lineRule="auto"/>
        <w:rPr>
          <w:rFonts w:cs="David"/>
          <w:rtl/>
        </w:rPr>
      </w:pPr>
      <w:r>
        <w:rPr>
          <w:rFonts w:cs="David" w:hint="cs"/>
          <w:rtl/>
        </w:rPr>
        <w:t xml:space="preserve">עדיך שיתפלל יחידי ונקי ואם רואה שזמן התפילה עובר לגמרי מותר לו להתפלל. אם הוא מלמד תורה לרבים או דורש ובאמצע צריך לנקביו אפילו גדולים מותר להשהות עצמו כיוון שבל תשקצו איסור דרבנן ונדחה מפני כבוד הבריות .  </w:t>
      </w:r>
    </w:p>
    <w:p w:rsidR="00AA12E9" w:rsidRDefault="00AA12E9" w:rsidP="00AA12E9">
      <w:pPr>
        <w:spacing w:line="360" w:lineRule="auto"/>
        <w:rPr>
          <w:rFonts w:cs="David"/>
          <w:rtl/>
        </w:rPr>
      </w:pPr>
      <w:r>
        <w:rPr>
          <w:rFonts w:cs="David" w:hint="cs"/>
          <w:rtl/>
        </w:rPr>
        <w:t>ביאור הלכה כתב נצרך לנקביו קודם חזרת הש"ץ אם יכול לעמוד שיעור פרסה בדיעבד תפילתו תפילה ויש כאן משום כבוד הבריות אפשר לסמוך על הרי"ף שיכול להתפלל . אך לא ברור מה הדין שלא יכול להתאפק שיעור פרסה . הוא הדין בבעל קורא שיש לו צורך להמשיך לקרוא.</w:t>
      </w:r>
    </w:p>
    <w:p w:rsidR="00AA12E9" w:rsidRDefault="00AA12E9" w:rsidP="00AA12E9">
      <w:pPr>
        <w:spacing w:line="360" w:lineRule="auto"/>
        <w:rPr>
          <w:rFonts w:cs="David"/>
          <w:rtl/>
        </w:rPr>
      </w:pPr>
      <w:r>
        <w:rPr>
          <w:rFonts w:cs="David" w:hint="cs"/>
          <w:rtl/>
        </w:rPr>
        <w:t>הלכה ברורה כתב שאם עבר ודחק את עצמו שצריך לנקביו יחזור ויתפלל וכן הדין בדברי תורה וברכת המזון .</w:t>
      </w:r>
    </w:p>
    <w:p w:rsidR="00AA12E9" w:rsidRDefault="00AA12E9" w:rsidP="00AA12E9">
      <w:pPr>
        <w:spacing w:line="360" w:lineRule="auto"/>
        <w:rPr>
          <w:rFonts w:cs="David"/>
          <w:rtl/>
        </w:rPr>
      </w:pPr>
      <w:r>
        <w:rPr>
          <w:rFonts w:cs="David" w:hint="cs"/>
          <w:rtl/>
        </w:rPr>
        <w:t>לגבי שיעור זמן הליכת פרסה לא נחלק בין עומד ליושב ואם יושב במקומו ויכול להתאפק פרסה נתיר למרות שאם ילך לא יוכל להתאפק . אם שיער שיכול להתאפק שעה וחומש ומייד אחר התפילה הלך לעשות צרכיו ולא יכל להעמיד בשיעור זה בדיעבד יצא ידי חובת תפילה.</w:t>
      </w:r>
    </w:p>
    <w:p w:rsidR="00AA12E9" w:rsidRDefault="00AA12E9" w:rsidP="00AA12E9">
      <w:pPr>
        <w:spacing w:line="360" w:lineRule="auto"/>
        <w:rPr>
          <w:rFonts w:cs="David"/>
          <w:rtl/>
        </w:rPr>
      </w:pPr>
      <w:r>
        <w:rPr>
          <w:rFonts w:cs="David" w:hint="cs"/>
          <w:b/>
          <w:bCs/>
          <w:rtl/>
        </w:rPr>
        <w:t>הנצרך לנקביו באמצע התפילה-</w:t>
      </w:r>
      <w:r>
        <w:rPr>
          <w:rFonts w:cs="David" w:hint="cs"/>
          <w:rtl/>
        </w:rPr>
        <w:t xml:space="preserve"> כתב רשב"א ושולחן ערוך שאם באמצע תפילתו נתעורר לו תאווה יעמיד עצמו עד שיגמור ולא יפסיק . אם בשעת קריאת שמע וברכותיה נתעורר בין קטנים ובין גדולים קורא כדרכו .</w:t>
      </w:r>
    </w:p>
    <w:p w:rsidR="00AA12E9" w:rsidRDefault="00AA12E9" w:rsidP="00AA12E9">
      <w:pPr>
        <w:spacing w:line="360" w:lineRule="auto"/>
        <w:rPr>
          <w:rFonts w:cs="David"/>
          <w:rtl/>
        </w:rPr>
      </w:pPr>
      <w:r>
        <w:rPr>
          <w:rFonts w:cs="David" w:hint="cs"/>
          <w:rtl/>
        </w:rPr>
        <w:t>משנה ברורה כתב שמדובר לפני התפילה שבדק עצמו או לא היה צריך לנקביו כלל ולכן אף שנתעורר לא מפסיק אך לאחר 18 אסור לו להתאפק וחייב להתפנות . לעומת זאת בקריאת שמע כיוון שהתחיל בהיתר יכול לקרוא כדרכו ולא חייב להפסיק ולכן יפסיק לפני ברכת אמת ויציב כדי שיסמוך גאולה לתפילה  . דווקא בק"ש יכול לצאת להטיל מימיו אך בתפילה לא יזוז ממקומו .</w:t>
      </w:r>
    </w:p>
    <w:p w:rsidR="00AA12E9" w:rsidRDefault="00AA12E9" w:rsidP="00AA12E9">
      <w:pPr>
        <w:spacing w:line="360" w:lineRule="auto"/>
        <w:rPr>
          <w:rFonts w:cs="David"/>
          <w:rtl/>
        </w:rPr>
      </w:pPr>
      <w:r>
        <w:rPr>
          <w:rFonts w:cs="David" w:hint="cs"/>
          <w:rtl/>
        </w:rPr>
        <w:t>אם הוצרך לנקביו לפני שהתחיל ברכות ק"ש לא יתחיל עד שיתפנה כגון הוצרך באמצע פסוקי דזמרה כיוון שאחרי ברכו לא רשאי להפסיק לברכות ק"ש יתפנה לפני ברכו.</w:t>
      </w:r>
    </w:p>
    <w:p w:rsidR="00AA12E9" w:rsidRDefault="00AA12E9" w:rsidP="00AA12E9">
      <w:pPr>
        <w:spacing w:line="360" w:lineRule="auto"/>
        <w:rPr>
          <w:rFonts w:cs="David"/>
          <w:rtl/>
        </w:rPr>
      </w:pPr>
      <w:r>
        <w:rPr>
          <w:rFonts w:cs="David" w:hint="cs"/>
          <w:rtl/>
        </w:rPr>
        <w:t>ביאור הלכה כתב שהוא הדין באמצע מגילה קריאת התורה או לימוד תורה שיגרם ביטול תורה אם יפסיק .</w:t>
      </w:r>
    </w:p>
    <w:p w:rsidR="00AA12E9" w:rsidRDefault="00AA12E9" w:rsidP="00AA12E9">
      <w:pPr>
        <w:spacing w:line="360" w:lineRule="auto"/>
        <w:rPr>
          <w:rFonts w:cs="David"/>
          <w:rtl/>
        </w:rPr>
      </w:pPr>
      <w:r>
        <w:rPr>
          <w:rFonts w:cs="David" w:hint="cs"/>
          <w:rtl/>
        </w:rPr>
        <w:t>הלכה ברורה הוסיף שאם הוכרח להפסיק ושהה לגמור כולה יתפלל מחדש מראש התפילה. לענין ק"ש וברכותיה לא רשאי להפסיק לגדולים ולקטנים רשאי.</w:t>
      </w:r>
    </w:p>
    <w:p w:rsidR="00AA12E9" w:rsidRDefault="00AA12E9" w:rsidP="00AA12E9">
      <w:pPr>
        <w:spacing w:line="360" w:lineRule="auto"/>
        <w:rPr>
          <w:rFonts w:cs="David"/>
          <w:rtl/>
        </w:rPr>
      </w:pPr>
      <w:r>
        <w:rPr>
          <w:rFonts w:cs="David" w:hint="cs"/>
          <w:rtl/>
        </w:rPr>
        <w:t xml:space="preserve">דרכי משה בשם תרומת הדשן כתב שלא רשאי להתאפק ויש להבחין בין צריך ממש שאז אסור להמשיך ויש בל תשקצו לבין לא נתאווה כל כך שנקל בכך .   </w:t>
      </w:r>
    </w:p>
    <w:p w:rsidR="00AA12E9" w:rsidRDefault="00AA12E9" w:rsidP="00AA12E9">
      <w:pPr>
        <w:spacing w:line="360" w:lineRule="auto"/>
        <w:rPr>
          <w:rFonts w:cs="David"/>
          <w:rtl/>
        </w:rPr>
      </w:pPr>
      <w:r>
        <w:rPr>
          <w:rFonts w:cs="David" w:hint="cs"/>
          <w:rtl/>
        </w:rPr>
        <w:t>משנה ברורה כתב שהרמ"א פוסק כן גם לתפילה שמוטב להפסיק משום בל תשקצו ואם צריך יצא באמצע 18 ללא הפסק בדיבור ואם לא שהה לגמור כולה ימשיך ממקום שהפסיק .</w:t>
      </w:r>
    </w:p>
    <w:p w:rsidR="00AA12E9" w:rsidRDefault="00AA12E9" w:rsidP="00AA12E9">
      <w:pPr>
        <w:spacing w:line="360" w:lineRule="auto"/>
        <w:rPr>
          <w:rFonts w:cs="David"/>
          <w:rtl/>
        </w:rPr>
      </w:pPr>
      <w:r>
        <w:rPr>
          <w:rFonts w:cs="David" w:hint="cs"/>
          <w:b/>
          <w:bCs/>
          <w:rtl/>
        </w:rPr>
        <w:lastRenderedPageBreak/>
        <w:t>להסיר דבר הטורדו לפני התפילה-</w:t>
      </w:r>
      <w:r>
        <w:rPr>
          <w:rFonts w:cs="David" w:hint="cs"/>
          <w:rtl/>
        </w:rPr>
        <w:t xml:space="preserve"> כתבו הרמב"ם ושולחן ערוך שצריך לפני התפילה להסיר כוחו וניעו וכל דבר שטורדו </w:t>
      </w:r>
    </w:p>
    <w:p w:rsidR="00AA12E9" w:rsidRDefault="00AA12E9" w:rsidP="00AA12E9">
      <w:pPr>
        <w:spacing w:line="360" w:lineRule="auto"/>
        <w:rPr>
          <w:rFonts w:cs="David"/>
          <w:rtl/>
        </w:rPr>
      </w:pPr>
      <w:r>
        <w:rPr>
          <w:rFonts w:cs="David" w:hint="cs"/>
          <w:b/>
          <w:bCs/>
          <w:rtl/>
        </w:rPr>
        <w:t>רחיצת ידיו לפני התפילה-</w:t>
      </w:r>
      <w:r>
        <w:rPr>
          <w:rFonts w:cs="David" w:hint="cs"/>
          <w:rtl/>
        </w:rPr>
        <w:t xml:space="preserve"> בגמרא בברכות נאמר שירחוץ ידיו ומי שאין לו מים לרחוץ ידיו מקנח ידיו בעפר צרור וקסמין . רב חסדא כתב שלתפילה חוזר לרחוץ במים לפניו ארבע מילים לאחריו מיל . רי"ף ורשב"א כתבו לאחריו חוזר עד מיל . לרמב"ם עד מיל אך לא יותר .שולחן ערוך כתב לפניו פרסה לאחריו מיל.</w:t>
      </w:r>
    </w:p>
    <w:p w:rsidR="00AA12E9" w:rsidRDefault="00AA12E9" w:rsidP="00AA12E9">
      <w:pPr>
        <w:spacing w:line="360" w:lineRule="auto"/>
        <w:rPr>
          <w:rFonts w:cs="David"/>
          <w:rtl/>
        </w:rPr>
      </w:pPr>
      <w:r>
        <w:rPr>
          <w:rFonts w:cs="David" w:hint="cs"/>
          <w:rtl/>
        </w:rPr>
        <w:t>האם יש הבדל בין קריאת שמע לתפילה? לרש"י לקריאת שמע לא יחזר שזמנה קבוע ועובר אך לתפילה שזמנה כל היום יחזר . לרשב"א בתפילה שהיא דרבנן החמירו שיחזר אחרי מים .  לדעת תוספות רבנו יונה מרדכי ורא"ש אין חילוק בין קריאת שמע לתפילה .</w:t>
      </w:r>
    </w:p>
    <w:p w:rsidR="00AA12E9" w:rsidRDefault="00AA12E9" w:rsidP="00AA12E9">
      <w:pPr>
        <w:spacing w:line="360" w:lineRule="auto"/>
        <w:rPr>
          <w:rFonts w:cs="David"/>
          <w:rtl/>
        </w:rPr>
      </w:pPr>
      <w:r>
        <w:rPr>
          <w:rFonts w:cs="David" w:hint="cs"/>
          <w:rtl/>
        </w:rPr>
        <w:t>שולחן ערוך פסק כרי"ף ורמב"ם שירחץ ידיו אך שיש לו שהות ושאין שהות ינקה ידיו בצרור או עפר. משנה ברורה הוסיף שגם למנחה ירחץ ידיו וכן במתפלל בביתו ואם לא ניקה לא יצא יד"ח . אם ילך לרחוץ ידיו ויפסיד תפילה בציבור ינקה במידי דמנקי ולהלכה ברורה שהקפיד עדיף להתפלל יחידי.</w:t>
      </w:r>
    </w:p>
    <w:p w:rsidR="00AA12E9" w:rsidRDefault="00AA12E9" w:rsidP="00AA12E9">
      <w:pPr>
        <w:spacing w:line="360" w:lineRule="auto"/>
        <w:rPr>
          <w:rFonts w:cs="David"/>
          <w:rtl/>
        </w:rPr>
      </w:pPr>
      <w:r>
        <w:rPr>
          <w:rFonts w:cs="David" w:hint="cs"/>
          <w:rtl/>
        </w:rPr>
        <w:t>ראבי"ה כתב שמידי דמנקי מועיל שנתלכלכו ידיו בטיט אך הסיח דעתו מנטילה קודמת יטול שנית לר"ן העיקר שידיו לא יהיו מלוכלכות  לרמב"ם צריך ליטול ידיו לפני תפילה ולברך על הנטילה.</w:t>
      </w:r>
    </w:p>
    <w:p w:rsidR="00AA12E9" w:rsidRDefault="00AA12E9" w:rsidP="00AA12E9">
      <w:pPr>
        <w:spacing w:line="360" w:lineRule="auto"/>
        <w:rPr>
          <w:rFonts w:cs="David"/>
          <w:rtl/>
        </w:rPr>
      </w:pPr>
      <w:r>
        <w:rPr>
          <w:rFonts w:cs="David" w:hint="cs"/>
          <w:rtl/>
        </w:rPr>
        <w:t>בית יוסף פסק שלא יברך ענט"י משום סב"ל ובשולחן ערוך פסק שאין מים מזומנים לא יחזר אחריהם. משנה ברורה הוסיף שהסח דעת הינו זמן רב כמו משחרית עד מנחה .אם אין מים מזומנים יקפיד על מידי דמנקי ונגע במקום מונף חייב ליטול ידיו.</w:t>
      </w:r>
    </w:p>
    <w:p w:rsidR="00AA12E9" w:rsidRDefault="00AA12E9" w:rsidP="00AA12E9">
      <w:pPr>
        <w:spacing w:line="360" w:lineRule="auto"/>
        <w:rPr>
          <w:rFonts w:cs="David"/>
          <w:rtl/>
        </w:rPr>
      </w:pPr>
      <w:r>
        <w:rPr>
          <w:rFonts w:cs="David" w:hint="cs"/>
          <w:rtl/>
        </w:rPr>
        <w:t xml:space="preserve">הלכה ברורה כתב נטל ידיו לפני שחרית או מנחה והסיח דעתו אך לא יודע שידיו התלכלכו  אם יש מים מזומנים יטול ידיו ושאין מים ינקה במידי דמנקי . אם אין במה לנגב אין זה מעכב לנטילה.   </w:t>
      </w:r>
    </w:p>
    <w:p w:rsidR="00AA12E9" w:rsidRDefault="00AA12E9" w:rsidP="00AA12E9">
      <w:pPr>
        <w:spacing w:line="360" w:lineRule="auto"/>
        <w:rPr>
          <w:rFonts w:cs="David"/>
          <w:rtl/>
        </w:rPr>
      </w:pPr>
      <w:r>
        <w:rPr>
          <w:rFonts w:cs="David" w:hint="cs"/>
          <w:b/>
          <w:bCs/>
          <w:rtl/>
        </w:rPr>
        <w:t xml:space="preserve">דין מקום מטונף- </w:t>
      </w:r>
      <w:r>
        <w:rPr>
          <w:rFonts w:cs="David" w:hint="cs"/>
          <w:rtl/>
        </w:rPr>
        <w:t>העומד בתפילה ונזכר שנגע במקום מטונף די בנקיון עפר או צרורות או מחכך ידיו בכותל מקום מטונף נקרא מקומות מכוסים באדם וחיכוך בראש.</w:t>
      </w:r>
    </w:p>
    <w:p w:rsidR="00AA12E9" w:rsidRDefault="00AA12E9" w:rsidP="00AA12E9">
      <w:pPr>
        <w:spacing w:line="360" w:lineRule="auto"/>
        <w:rPr>
          <w:rFonts w:cs="David"/>
          <w:rtl/>
        </w:rPr>
      </w:pPr>
      <w:r>
        <w:rPr>
          <w:rFonts w:cs="David" w:hint="cs"/>
          <w:rtl/>
        </w:rPr>
        <w:t>הכלבו כתב שיזהר בשעת התפילה ולימוד תורה לגעת במקומות אלו .</w:t>
      </w:r>
    </w:p>
    <w:p w:rsidR="00AA12E9" w:rsidRDefault="00AA12E9" w:rsidP="00AA12E9">
      <w:pPr>
        <w:spacing w:line="360" w:lineRule="auto"/>
        <w:rPr>
          <w:rFonts w:cs="David"/>
          <w:rtl/>
        </w:rPr>
      </w:pPr>
      <w:r>
        <w:rPr>
          <w:rFonts w:cs="David" w:hint="cs"/>
          <w:rtl/>
        </w:rPr>
        <w:t>למהרי"ל ורמ"א אסרו אף לגעת בצואת האוזן והאף לגעת בידיו ורק ע"י הבגד התירו בתפילה .</w:t>
      </w:r>
    </w:p>
    <w:p w:rsidR="00AA12E9" w:rsidRDefault="00AA12E9" w:rsidP="00AA12E9">
      <w:pPr>
        <w:spacing w:line="360" w:lineRule="auto"/>
        <w:rPr>
          <w:rFonts w:cs="David"/>
          <w:rtl/>
        </w:rPr>
      </w:pPr>
      <w:r>
        <w:rPr>
          <w:rFonts w:cs="David" w:hint="cs"/>
          <w:rtl/>
        </w:rPr>
        <w:t>המשנה ברורה כתב שדווקא העומד בתפילה די במידי דמנקי אך בקריאת שמע ותפילה ילך ליטול ידיו . הגר"א התיר בצואת האוזן או האף לנקות במידי דמנקי.</w:t>
      </w:r>
    </w:p>
    <w:p w:rsidR="00AA12E9" w:rsidRDefault="00AA12E9" w:rsidP="00AA12E9">
      <w:pPr>
        <w:spacing w:line="360" w:lineRule="auto"/>
        <w:rPr>
          <w:rFonts w:cs="David"/>
          <w:rtl/>
        </w:rPr>
      </w:pPr>
      <w:r>
        <w:rPr>
          <w:rFonts w:cs="David" w:hint="cs"/>
          <w:b/>
          <w:bCs/>
          <w:rtl/>
        </w:rPr>
        <w:t>דין משתין ורוקק-</w:t>
      </w:r>
      <w:r>
        <w:rPr>
          <w:rFonts w:cs="David" w:hint="cs"/>
          <w:rtl/>
        </w:rPr>
        <w:t xml:space="preserve">  בגמרא במגילה מובא רב נחמן שפסק שהמתפלל מרחיק ארבע אמות ומשתין וכן מי שהשתין ירחיק וימתין הילוך ארבע אמות ויתפלל ומובא שמטעם ניצוצות מרחיק בפועל ארבע אמות וכן ממתין עד שישתין כדי הילוך ארבע אמות כדי ששפתיו הנעות יתיישבו עם התפילה לפני שעושה צרכיו. לשון שולחן ערוך שהמשתין לא יתפלל עד שישהה שעור ארבע אמות משום ניצוצות וכן המתפלל לא ישתין עד שישהה ארבע אמות שכל ארבע אמות תפילתו שגורה בפיו וצריך שהות להפסיק. משנה ברורה כתב אחרי שעור ארבע אמות משערים שניצוצות נספגו בבגדו .הלכה ברורה שיער זאת בשתי שניות .</w:t>
      </w:r>
    </w:p>
    <w:p w:rsidR="00AA12E9" w:rsidRDefault="00AA12E9" w:rsidP="00AA12E9">
      <w:pPr>
        <w:spacing w:line="360" w:lineRule="auto"/>
        <w:rPr>
          <w:rFonts w:cs="David"/>
          <w:rtl/>
        </w:rPr>
      </w:pPr>
      <w:r>
        <w:rPr>
          <w:rFonts w:cs="David" w:hint="cs"/>
          <w:rtl/>
        </w:rPr>
        <w:t xml:space="preserve">בירושלמי נאמר שהרוקק לא יתפלל עד שיהלך ארבע אמות . רבנו יונה הוסיף שאם נזדמן לו רוק מותר אף בפחות משעור זה . משנה ברורה מכוון לסימן צז' שם דין רוקק מורחב.   </w:t>
      </w:r>
    </w:p>
    <w:p w:rsidR="00AA12E9" w:rsidRDefault="00AA12E9" w:rsidP="00AA12E9">
      <w:pPr>
        <w:spacing w:line="360" w:lineRule="auto"/>
        <w:rPr>
          <w:rFonts w:cs="David"/>
          <w:rtl/>
        </w:rPr>
      </w:pPr>
      <w:r>
        <w:rPr>
          <w:rFonts w:cs="David" w:hint="cs"/>
          <w:b/>
          <w:bCs/>
          <w:rtl/>
        </w:rPr>
        <w:t>צדקה לפני התפילה-</w:t>
      </w:r>
      <w:r>
        <w:rPr>
          <w:rFonts w:cs="David" w:hint="cs"/>
          <w:rtl/>
        </w:rPr>
        <w:t xml:space="preserve"> בגמרא ב-בבא בתרא מסופר על רבי אלעזר שנתן פרוטה לעני לפני התפילה משום אני בצדק אחזה פניך וכן פסק שולחן ערוך להלכה . </w:t>
      </w:r>
    </w:p>
    <w:p w:rsidR="00AA12E9" w:rsidRDefault="00AA12E9" w:rsidP="00AA12E9">
      <w:pPr>
        <w:spacing w:line="360" w:lineRule="auto"/>
        <w:rPr>
          <w:rFonts w:cs="David"/>
          <w:rtl/>
        </w:rPr>
      </w:pPr>
      <w:r>
        <w:rPr>
          <w:rFonts w:cs="David" w:hint="cs"/>
          <w:rtl/>
        </w:rPr>
        <w:t xml:space="preserve">משנה ברורה כתב שייתן צדקה במלים והעושר והכבוד מלפניך ואתה מושל בכל .                   להלכה ברורה ייתן 2 פרוטות יחד ואחר כך עוד פרוטה סך הכול שלוש פרוטות.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צג'- קודם שיתפלל צריך לשהות</w:t>
      </w:r>
    </w:p>
    <w:p w:rsidR="00AA12E9" w:rsidRDefault="00AA12E9" w:rsidP="00AA12E9">
      <w:pPr>
        <w:spacing w:line="360" w:lineRule="auto"/>
        <w:rPr>
          <w:rFonts w:cs="David"/>
          <w:rtl/>
        </w:rPr>
      </w:pPr>
      <w:r>
        <w:rPr>
          <w:rFonts w:cs="David" w:hint="cs"/>
          <w:b/>
          <w:bCs/>
          <w:rtl/>
        </w:rPr>
        <w:t xml:space="preserve">ישהה שהה לפני התפילה וכן לאחריה- </w:t>
      </w:r>
      <w:r>
        <w:rPr>
          <w:rFonts w:cs="David" w:hint="cs"/>
          <w:rtl/>
        </w:rPr>
        <w:t>במשנה בברכות נאמר עומדים להתפלל אלא מתוך כובד ראש חסידים ראשונים היו שוהים שהה אחת ומתפללים כדי שיכוונו את ליבם לאביהם בשמים . רב נחמן אמר את המקור עבדו את ה' בשמחה וגילו ברעדה .</w:t>
      </w:r>
    </w:p>
    <w:p w:rsidR="00AA12E9" w:rsidRDefault="00AA12E9" w:rsidP="00AA12E9">
      <w:pPr>
        <w:spacing w:line="360" w:lineRule="auto"/>
        <w:rPr>
          <w:rFonts w:cs="David"/>
          <w:rtl/>
        </w:rPr>
      </w:pPr>
      <w:r>
        <w:rPr>
          <w:rFonts w:cs="David" w:hint="cs"/>
          <w:rtl/>
        </w:rPr>
        <w:t>מצד שני בהמשך מובא בגמרא שמתפללים מתוך שמחה של מצווה .</w:t>
      </w:r>
    </w:p>
    <w:p w:rsidR="00AA12E9" w:rsidRDefault="00AA12E9" w:rsidP="00AA12E9">
      <w:pPr>
        <w:spacing w:line="360" w:lineRule="auto"/>
        <w:rPr>
          <w:rFonts w:cs="David"/>
          <w:rtl/>
        </w:rPr>
      </w:pPr>
      <w:r>
        <w:rPr>
          <w:rFonts w:cs="David" w:hint="cs"/>
          <w:rtl/>
        </w:rPr>
        <w:t>רבנו יונה אמר שאין סתירה שכן אדם מפחד מזולתו נרתע ודואג אך שהאדם מתבונן בגדולתו של הקדוש ברוך הוא הדין ההפך שישמח ויגיל באותה יראה מפני שדרכה מתעורר לקיים מצוות.</w:t>
      </w:r>
    </w:p>
    <w:p w:rsidR="00AA12E9" w:rsidRDefault="00AA12E9" w:rsidP="00AA12E9">
      <w:pPr>
        <w:spacing w:line="360" w:lineRule="auto"/>
        <w:rPr>
          <w:rFonts w:cs="David"/>
          <w:rtl/>
        </w:rPr>
      </w:pPr>
      <w:r>
        <w:rPr>
          <w:rFonts w:cs="David" w:hint="cs"/>
          <w:rtl/>
        </w:rPr>
        <w:t>פסק שולחן ערוך ישהה שהה אחת קודם שיקום ויתפלל כדי לכוון ליבו למקום ודשעה אחת אחר התפילה שלא תראה התפילה כמשאוי עליו.</w:t>
      </w:r>
    </w:p>
    <w:p w:rsidR="00AA12E9" w:rsidRDefault="00AA12E9" w:rsidP="00AA12E9">
      <w:pPr>
        <w:spacing w:line="360" w:lineRule="auto"/>
        <w:rPr>
          <w:rFonts w:cs="David"/>
          <w:rtl/>
        </w:rPr>
      </w:pPr>
      <w:r>
        <w:rPr>
          <w:rFonts w:cs="David" w:hint="cs"/>
          <w:rtl/>
        </w:rPr>
        <w:t>המגן אברהם כתב שתלמידי רבנו יונה הוכיחו שהכוונה לשעה אחת מתוך יב' שעות זמניות אך זה לחסידים אך שאר אנשי מעשה די בשעה מועטת שישהה 8 טפחים . משנה ברורה הוסיף שהאר"י הקפיד להתפלל מהסידור כדי שיכוון ליבו ביותר .</w:t>
      </w:r>
    </w:p>
    <w:p w:rsidR="00AA12E9" w:rsidRDefault="00AA12E9" w:rsidP="00AA12E9">
      <w:pPr>
        <w:spacing w:line="360" w:lineRule="auto"/>
        <w:rPr>
          <w:rFonts w:cs="David"/>
          <w:rtl/>
        </w:rPr>
      </w:pPr>
      <w:r>
        <w:rPr>
          <w:rFonts w:cs="David" w:hint="cs"/>
          <w:rtl/>
        </w:rPr>
        <w:t>פרי מגדים כתב ששוהה מעט קודם שיאמר פסוקי דזמרה ואז שאומר אותם וכן את קריאת שמע וברכותיה נותן ביחד שעה כחסידים .</w:t>
      </w:r>
    </w:p>
    <w:p w:rsidR="00AA12E9" w:rsidRDefault="00AA12E9" w:rsidP="00AA12E9">
      <w:pPr>
        <w:spacing w:line="360" w:lineRule="auto"/>
        <w:rPr>
          <w:rFonts w:cs="David"/>
          <w:rtl/>
        </w:rPr>
      </w:pPr>
      <w:r>
        <w:rPr>
          <w:rFonts w:cs="David" w:hint="cs"/>
          <w:rtl/>
        </w:rPr>
        <w:t>הלכה ברורה כתב שצריך לשהות לפני תפילת 18 וכן לאחריה ואכן יש לנו את סדר התפילה שתפילת 18 באמצע ולפניה פסוקי דזמרה  וקריאת שמע ובסוף תחנון קדושה דסדרה וכו'.</w:t>
      </w:r>
    </w:p>
    <w:p w:rsidR="00AA12E9" w:rsidRDefault="00AA12E9" w:rsidP="00AA12E9">
      <w:pPr>
        <w:spacing w:line="360" w:lineRule="auto"/>
        <w:rPr>
          <w:rFonts w:cs="David"/>
          <w:rtl/>
        </w:rPr>
      </w:pPr>
      <w:r>
        <w:rPr>
          <w:rFonts w:cs="David" w:hint="cs"/>
          <w:b/>
          <w:bCs/>
          <w:rtl/>
        </w:rPr>
        <w:t xml:space="preserve">יעמוד להתפלל באימה והכנעה- </w:t>
      </w:r>
      <w:r>
        <w:rPr>
          <w:rFonts w:cs="David" w:hint="cs"/>
          <w:rtl/>
        </w:rPr>
        <w:t>בגמרא בברכות נאמר שאין עומדים להתפלל לא מעצבות ולא מעצלות ולא מתוך שחוק ולא מתוך שיחה אחא מתוך שמחה של מצווה .</w:t>
      </w:r>
    </w:p>
    <w:p w:rsidR="00AA12E9" w:rsidRDefault="00AA12E9" w:rsidP="00AA12E9">
      <w:pPr>
        <w:spacing w:line="360" w:lineRule="auto"/>
        <w:rPr>
          <w:rFonts w:cs="David"/>
          <w:rtl/>
        </w:rPr>
      </w:pPr>
      <w:r>
        <w:rPr>
          <w:rFonts w:cs="David" w:hint="cs"/>
          <w:rtl/>
        </w:rPr>
        <w:t>רש"י פירש דברי תנחומים של תורה כגון תהילה לדוד שנאמר רצון יראיו יעשה או על גאולת מצרים וכן כתב בשולחן ערוך.</w:t>
      </w:r>
    </w:p>
    <w:p w:rsidR="00AA12E9" w:rsidRDefault="00AA12E9" w:rsidP="00AA12E9">
      <w:pPr>
        <w:spacing w:line="360" w:lineRule="auto"/>
        <w:rPr>
          <w:rFonts w:cs="David"/>
          <w:rtl/>
        </w:rPr>
      </w:pPr>
      <w:r>
        <w:rPr>
          <w:rFonts w:cs="David" w:hint="cs"/>
          <w:b/>
          <w:bCs/>
          <w:rtl/>
        </w:rPr>
        <w:t xml:space="preserve">אין מתפללים מתוך דין- </w:t>
      </w:r>
      <w:r>
        <w:rPr>
          <w:rFonts w:cs="David" w:hint="cs"/>
          <w:rtl/>
        </w:rPr>
        <w:t>בגמרא בברכות כתב שאין מתפללים לא מתוך דן ולא מתוך דבר הלכה אלא מתוך הלכה פסוקה . רש"י מבאר שזו הלכה שאינה צריכה עיון שלא יהא מהרהר בתפילתו ותהא טורדת אותו . וכך פסק שולחן ערוך שיתפלל רק מתוך הלכה פסוקה .</w:t>
      </w:r>
    </w:p>
    <w:p w:rsidR="00AA12E9" w:rsidRDefault="00AA12E9" w:rsidP="00AA12E9">
      <w:pPr>
        <w:spacing w:line="360" w:lineRule="auto"/>
        <w:rPr>
          <w:rFonts w:cs="David"/>
          <w:rtl/>
        </w:rPr>
      </w:pPr>
      <w:r>
        <w:rPr>
          <w:rFonts w:cs="David" w:hint="cs"/>
          <w:rtl/>
        </w:rPr>
        <w:t>הוסיף הרמ"א שזה כמו שמחה שפקודי ה' ישרים משמחי לב .</w:t>
      </w:r>
    </w:p>
    <w:p w:rsidR="00AA12E9" w:rsidRDefault="00AA12E9" w:rsidP="00AA12E9">
      <w:pPr>
        <w:spacing w:line="360" w:lineRule="auto"/>
        <w:rPr>
          <w:rFonts w:cs="David"/>
          <w:rtl/>
        </w:rPr>
      </w:pPr>
      <w:r>
        <w:rPr>
          <w:rFonts w:cs="David" w:hint="cs"/>
          <w:rtl/>
        </w:rPr>
        <w:t>משנה ברורה הוסיף שאם עסק בפלפול הלכה והחלו ציבור להתפלל יתפלל עימם שכן לא מכוונים כל כך בתפילה . וכך מובא בילקוט יוסף.</w:t>
      </w:r>
    </w:p>
    <w:p w:rsidR="00AA12E9" w:rsidRDefault="00AA12E9" w:rsidP="00AA12E9">
      <w:pPr>
        <w:spacing w:line="360" w:lineRule="auto"/>
        <w:rPr>
          <w:rFonts w:cs="David"/>
          <w:rtl/>
        </w:rPr>
      </w:pPr>
      <w:r>
        <w:rPr>
          <w:rFonts w:cs="David" w:hint="cs"/>
          <w:b/>
          <w:bCs/>
          <w:rtl/>
        </w:rPr>
        <w:t>העוסק בצרכי ציבור כעוסק בתורה-</w:t>
      </w:r>
      <w:r>
        <w:rPr>
          <w:rFonts w:cs="David" w:hint="cs"/>
          <w:rtl/>
        </w:rPr>
        <w:t xml:space="preserve"> הירושלמי כתב שהעוסק בצרכי ציבור הינו כעוסק בתורה .</w:t>
      </w:r>
    </w:p>
    <w:p w:rsidR="00AA12E9" w:rsidRDefault="00AA12E9" w:rsidP="00AA12E9">
      <w:pPr>
        <w:spacing w:line="360" w:lineRule="auto"/>
        <w:rPr>
          <w:rFonts w:cs="David"/>
          <w:rtl/>
        </w:rPr>
      </w:pPr>
      <w:r>
        <w:rPr>
          <w:rFonts w:cs="David" w:hint="cs"/>
          <w:rtl/>
        </w:rPr>
        <w:t>הרא"ש כתב שיש עניין לעמוד כך לתפלה שזה שמחה לעסוק בעסקי ציבור .</w:t>
      </w:r>
    </w:p>
    <w:p w:rsidR="00AA12E9" w:rsidRDefault="00AA12E9" w:rsidP="00AA12E9">
      <w:pPr>
        <w:spacing w:line="360" w:lineRule="auto"/>
        <w:rPr>
          <w:rFonts w:cs="David"/>
          <w:rtl/>
        </w:rPr>
      </w:pPr>
      <w:r>
        <w:rPr>
          <w:rFonts w:cs="David" w:hint="cs"/>
          <w:rtl/>
        </w:rPr>
        <w:t>רמב"ם וסמ"ג ביארו שעוסק בצרכי ציבור איננו חייב להפסיק מיד ולהתפלל וזה כמי שתורתו אומנותו שלא חייב להפסיק ולהתפלל .</w:t>
      </w:r>
    </w:p>
    <w:p w:rsidR="00AA12E9" w:rsidRDefault="00AA12E9" w:rsidP="00AA12E9">
      <w:pPr>
        <w:spacing w:line="360" w:lineRule="auto"/>
        <w:rPr>
          <w:rFonts w:cs="David"/>
          <w:rtl/>
        </w:rPr>
      </w:pPr>
      <w:r>
        <w:rPr>
          <w:rFonts w:cs="David" w:hint="cs"/>
          <w:rtl/>
        </w:rPr>
        <w:t>משנה ברורה כתב שצריך להקפיד שיראה כהלכה פסוקה שלא יהיה בה טרדה . האחרונים פסקו כרמב"ם שעוסק בצרכי צבור פטור מהתפילה כיוון שבשעת חובתו היה פטור ממנה מן הדין.</w:t>
      </w:r>
    </w:p>
    <w:p w:rsidR="00AA12E9" w:rsidRDefault="00AA12E9" w:rsidP="00AA12E9">
      <w:pPr>
        <w:spacing w:line="360" w:lineRule="auto"/>
        <w:rPr>
          <w:rFonts w:cs="David"/>
          <w:rtl/>
        </w:rPr>
      </w:pPr>
      <w:r>
        <w:rPr>
          <w:rFonts w:cs="David" w:hint="cs"/>
          <w:rtl/>
        </w:rPr>
        <w:t xml:space="preserve">הלכה ברורה כתב שיתפלל תפילת תשלומים בתנאי של נדבה ויאמר אם אני חייב תהא תפילה זו לחובת תפילה ואם לאו תהא לנדבה . </w:t>
      </w: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צד' -לכוון פניו לארץ ישראל ודין רוכב או יושב בספינה</w:t>
      </w:r>
    </w:p>
    <w:p w:rsidR="00AA12E9" w:rsidRDefault="00AA12E9" w:rsidP="00AA12E9">
      <w:pPr>
        <w:spacing w:line="360" w:lineRule="auto"/>
        <w:rPr>
          <w:rFonts w:cs="David"/>
          <w:rtl/>
        </w:rPr>
      </w:pPr>
      <w:r>
        <w:rPr>
          <w:rFonts w:cs="David" w:hint="cs"/>
          <w:b/>
          <w:bCs/>
          <w:rtl/>
        </w:rPr>
        <w:t>כיוון תפילה למקדש ולירושלים-</w:t>
      </w:r>
      <w:r>
        <w:rPr>
          <w:rFonts w:cs="David" w:hint="cs"/>
          <w:rtl/>
        </w:rPr>
        <w:t xml:space="preserve"> במסכת ברכות נאמר סומא ומי שאינו יכול לכוון את הרוחות יכוון ליבו כנגד אביו בשמים . היה עומד בחו"ל יכוון לבו כנגד ארץ ישראל שנאמר והתפללו אל ארצם. כמו כן עומד בארץ ישראל יכוון לירושלים . עומד בירושלים יכוון לבית המקדש שנאמר והתפללו אל הבית הזה ולכוון הכפורת וקודש הקדשים ויוצא שכולם מתפללים למקום אחד .</w:t>
      </w:r>
    </w:p>
    <w:p w:rsidR="00AA12E9" w:rsidRDefault="00AA12E9" w:rsidP="00AA12E9">
      <w:pPr>
        <w:spacing w:line="360" w:lineRule="auto"/>
        <w:rPr>
          <w:rFonts w:cs="David"/>
          <w:rtl/>
        </w:rPr>
      </w:pPr>
      <w:r>
        <w:rPr>
          <w:rFonts w:cs="David" w:hint="cs"/>
          <w:rtl/>
        </w:rPr>
        <w:t xml:space="preserve">פסק רבנו יונה שעומד בחו"ל אינו צריך לכוון רק לארץ ישראל אלא נגד ירושלים ובית המקדש. המשנה ברורה פסק שהוא בחוץ לארץ יעמוד נגד ארץ ישראל ויכוון בכוונה כנגד ירושלים ובית המקדש . בביאור הלכה כתב שאדם שאינו יודע לכוון הרוחות עומד כנגד צד אחד ויכוון פניו לצד אחר . </w:t>
      </w:r>
    </w:p>
    <w:p w:rsidR="00AA12E9" w:rsidRDefault="00AA12E9" w:rsidP="00AA12E9">
      <w:pPr>
        <w:spacing w:line="360" w:lineRule="auto"/>
        <w:rPr>
          <w:rFonts w:cs="David"/>
          <w:rtl/>
        </w:rPr>
      </w:pPr>
      <w:r>
        <w:rPr>
          <w:rFonts w:cs="David" w:hint="cs"/>
          <w:rtl/>
        </w:rPr>
        <w:t xml:space="preserve">בגמרא בבבא בתרא נאמר שבהרחקת נזק לנבלות מותר להניח בכל מקום חוץ ממערב ששם שכינה (יתכן ומדובר בבבל ששכינה בצד מערב) . </w:t>
      </w:r>
    </w:p>
    <w:p w:rsidR="00AA12E9" w:rsidRDefault="00AA12E9" w:rsidP="00AA12E9">
      <w:pPr>
        <w:spacing w:line="360" w:lineRule="auto"/>
        <w:rPr>
          <w:rFonts w:cs="David"/>
          <w:rtl/>
        </w:rPr>
      </w:pPr>
      <w:r>
        <w:rPr>
          <w:rFonts w:cs="David" w:hint="cs"/>
          <w:rtl/>
        </w:rPr>
        <w:t>מהר"י אבוהב וסמ"ג פסקו שאם בזמן תפילה מתפלל לצד צפון או דרום יטה פניו כלפי ארץ ישראל וכן פסק בשולחן ערוך.</w:t>
      </w:r>
    </w:p>
    <w:p w:rsidR="00AA12E9" w:rsidRDefault="00AA12E9" w:rsidP="00AA12E9">
      <w:pPr>
        <w:spacing w:line="360" w:lineRule="auto"/>
        <w:rPr>
          <w:rFonts w:cs="David"/>
          <w:rtl/>
        </w:rPr>
      </w:pPr>
      <w:r>
        <w:rPr>
          <w:rFonts w:cs="David" w:hint="cs"/>
          <w:rtl/>
        </w:rPr>
        <w:t>משנה ברורה כתב שמדובר באדם שמתפלל בצד אחר כגון רוצה להחכים או להעשיר או רוכב על חמור ולא יכול להחזיר עצמו לארץ ישראל יכוון פניו למקום ארץ ישראל.</w:t>
      </w:r>
    </w:p>
    <w:p w:rsidR="00AA12E9" w:rsidRDefault="00AA12E9" w:rsidP="00AA12E9">
      <w:pPr>
        <w:spacing w:line="360" w:lineRule="auto"/>
        <w:rPr>
          <w:rFonts w:cs="David"/>
          <w:rtl/>
        </w:rPr>
      </w:pPr>
      <w:r>
        <w:rPr>
          <w:rFonts w:cs="David" w:hint="cs"/>
          <w:rtl/>
        </w:rPr>
        <w:t>הדרכי משה הביא בשם ריא"ז שהיו חכמים שלא ידעו לכוון נגד ארץ ישראל היו מכוונים נגד כל רוח חוץ מצד מזרח משום שלשם כוונו הנוצרים ולכן נהג הרמ"א להתפלל לצד דרום איפה שהשמש נמצאת באמצע היום.</w:t>
      </w:r>
    </w:p>
    <w:p w:rsidR="00AA12E9" w:rsidRDefault="00AA12E9" w:rsidP="00AA12E9">
      <w:pPr>
        <w:spacing w:line="360" w:lineRule="auto"/>
        <w:rPr>
          <w:rFonts w:cs="David"/>
          <w:rtl/>
        </w:rPr>
      </w:pPr>
      <w:r>
        <w:rPr>
          <w:rFonts w:cs="David" w:hint="cs"/>
          <w:rtl/>
        </w:rPr>
        <w:t>משנה ברורה פסק שנוהגים לקבוע את הארון בכותל המזרחי או לצד דרום וכאשר מתפלל יתפלל לכוון מזרח והעיקר לא לכוון מערב שנמצא אחוריו לארון הקודש . עוד העלה משנה ברורה שאם עמד לצפון או דרום לא יזיז רגליו אלא יצודד פניו. אך אם אי אפשר שנמצא בבית הכנסת וכולם רואים זאת יעקור רגליו לצד הקהל . אם הציבור מכוון לא נכון כגון מכוון לצד דרום אזי יכוון פניו ויצדד פניו לצד מזרח . עוד כתב שבימינו צריך לשים את הארון לכוון דרום-מזרח שזה כיוון התפילה מכיוון פולין לכיוון ארץ ישראל.</w:t>
      </w:r>
    </w:p>
    <w:p w:rsidR="00AA12E9" w:rsidRDefault="00AA12E9" w:rsidP="00AA12E9">
      <w:pPr>
        <w:spacing w:line="360" w:lineRule="auto"/>
        <w:rPr>
          <w:rFonts w:cs="David"/>
          <w:rtl/>
        </w:rPr>
      </w:pPr>
      <w:r>
        <w:rPr>
          <w:rFonts w:cs="David" w:hint="cs"/>
          <w:rtl/>
        </w:rPr>
        <w:t>הלכה ברורה פסק טעה והתפלל לצד צפון או דרום יצודד פניו למזרח אך שטעה והתפלל חברו לצד מערב רשאי להעיר לחברו ולהפסיקו באמצע ושיתפלל לכיוון הנכון . מי שהתפלל לצד מערב וסיים תפילתו יצא ידי חובה ולא יחזור ויתפלל .</w:t>
      </w:r>
    </w:p>
    <w:p w:rsidR="00AA12E9" w:rsidRDefault="00AA12E9" w:rsidP="00AA12E9">
      <w:pPr>
        <w:spacing w:line="360" w:lineRule="auto"/>
        <w:rPr>
          <w:rFonts w:cs="David"/>
          <w:rtl/>
        </w:rPr>
      </w:pPr>
      <w:r>
        <w:rPr>
          <w:rFonts w:cs="David" w:hint="cs"/>
          <w:b/>
          <w:bCs/>
          <w:rtl/>
        </w:rPr>
        <w:t>מי שלא יכול לכוון לירושלים-</w:t>
      </w:r>
      <w:r>
        <w:rPr>
          <w:rFonts w:cs="David" w:hint="cs"/>
          <w:rtl/>
        </w:rPr>
        <w:t xml:space="preserve"> מי שאינו יכול לכוון הרוחות יכוון לבו לאביו בשמים.</w:t>
      </w:r>
    </w:p>
    <w:p w:rsidR="00AA12E9" w:rsidRDefault="00AA12E9" w:rsidP="00AA12E9">
      <w:pPr>
        <w:spacing w:line="360" w:lineRule="auto"/>
        <w:rPr>
          <w:rFonts w:cs="David"/>
          <w:rtl/>
        </w:rPr>
      </w:pPr>
      <w:r>
        <w:rPr>
          <w:rFonts w:cs="David" w:hint="cs"/>
          <w:b/>
          <w:bCs/>
          <w:rtl/>
        </w:rPr>
        <w:t xml:space="preserve">כיוון תפילת רוכב על החמור- </w:t>
      </w:r>
      <w:r>
        <w:rPr>
          <w:rFonts w:cs="David" w:hint="cs"/>
          <w:rtl/>
        </w:rPr>
        <w:t>הגמרא בברכות אומרת היה רוכב על החמור והגיע זמן תפילה אם יש מי שיאחז את חמורו ירד ויתפלל ואם לאו ישב ויתפלל תוך כדי רכיבה . רבי סבר שתמיד יוכל להשאר על חמורו מכיוון דאין תפילתו מיושבת עליו.</w:t>
      </w:r>
    </w:p>
    <w:p w:rsidR="00AA12E9" w:rsidRDefault="00AA12E9" w:rsidP="00AA12E9">
      <w:pPr>
        <w:spacing w:line="360" w:lineRule="auto"/>
        <w:rPr>
          <w:rFonts w:cs="David"/>
          <w:rtl/>
        </w:rPr>
      </w:pPr>
      <w:r>
        <w:rPr>
          <w:rFonts w:cs="David" w:hint="cs"/>
          <w:rtl/>
        </w:rPr>
        <w:t xml:space="preserve">הראשונים נחלקו בטעמו של רבי לרש"י שקשה עליו עיכוב הדרך . לרבנו יונה מפני שבירידה ועליה תתבלבל דעתו ולא יוכל לכוון . </w:t>
      </w:r>
    </w:p>
    <w:p w:rsidR="00AA12E9" w:rsidRDefault="00AA12E9" w:rsidP="00AA12E9">
      <w:pPr>
        <w:spacing w:line="360" w:lineRule="auto"/>
        <w:rPr>
          <w:rFonts w:cs="David"/>
          <w:rtl/>
        </w:rPr>
      </w:pPr>
      <w:r>
        <w:rPr>
          <w:rFonts w:cs="David" w:hint="cs"/>
          <w:rtl/>
        </w:rPr>
        <w:t>הנפקא מינה אם הקדים את השיירה ועכשיו מחכה להם לרש"י צריך להתפלל לרבנו יונה לא צריך להתפלל. וכתב רבנו ירוחם שהכול תלוי לפי המקום וישוב דעתו של הרוכב .</w:t>
      </w:r>
    </w:p>
    <w:p w:rsidR="00AA12E9" w:rsidRDefault="00AA12E9" w:rsidP="00AA12E9">
      <w:pPr>
        <w:spacing w:line="360" w:lineRule="auto"/>
        <w:rPr>
          <w:rFonts w:cs="David"/>
          <w:rtl/>
        </w:rPr>
      </w:pPr>
      <w:r>
        <w:rPr>
          <w:rFonts w:cs="David" w:hint="cs"/>
          <w:rtl/>
        </w:rPr>
        <w:t>שולחן ערוך פסק שהיה רוכב על חמורו ישאר עליו ולא ירד ואם היה בספינה או קרון עומד ואם לא יכול ישאר לשבת במקומו אחרת יקשה עליו לכוון שממהר לדרכו.</w:t>
      </w:r>
    </w:p>
    <w:p w:rsidR="00AA12E9" w:rsidRDefault="00AA12E9" w:rsidP="00AA12E9">
      <w:pPr>
        <w:spacing w:line="360" w:lineRule="auto"/>
        <w:rPr>
          <w:rFonts w:cs="David"/>
          <w:rtl/>
        </w:rPr>
      </w:pPr>
    </w:p>
    <w:p w:rsidR="00AA12E9" w:rsidRDefault="00AA12E9" w:rsidP="00AA12E9">
      <w:pPr>
        <w:spacing w:line="360" w:lineRule="auto"/>
        <w:rPr>
          <w:rFonts w:cs="David"/>
          <w:rtl/>
        </w:rPr>
      </w:pPr>
      <w:r>
        <w:rPr>
          <w:rFonts w:cs="David" w:hint="cs"/>
          <w:b/>
          <w:bCs/>
          <w:rtl/>
        </w:rPr>
        <w:lastRenderedPageBreak/>
        <w:t>כיוון היושב בספינה או בעגלה-</w:t>
      </w:r>
      <w:r>
        <w:rPr>
          <w:rFonts w:hint="cs"/>
          <w:rtl/>
        </w:rPr>
        <w:t xml:space="preserve"> </w:t>
      </w:r>
      <w:r>
        <w:rPr>
          <w:rFonts w:cs="David" w:hint="cs"/>
          <w:rtl/>
        </w:rPr>
        <w:t xml:space="preserve"> אורחות חיים כתב אם יכול לעמוד במקום הכריעות ופוסע ג' פסיעות למרות שבשאר מקומות יושב ואם אי אפשר מתפלל את כל התפילה בישיבה וכן דעת שולחן ערוך .</w:t>
      </w:r>
    </w:p>
    <w:p w:rsidR="00AA12E9" w:rsidRDefault="00AA12E9" w:rsidP="00AA12E9">
      <w:pPr>
        <w:spacing w:line="360" w:lineRule="auto"/>
        <w:rPr>
          <w:rFonts w:cs="David"/>
          <w:rtl/>
        </w:rPr>
      </w:pPr>
      <w:r>
        <w:rPr>
          <w:rFonts w:cs="David" w:hint="cs"/>
          <w:rtl/>
        </w:rPr>
        <w:t>דרכי משה הוסיף שרוכב על בהמה יחזיר עצמו על גבי הבהמה או יחזיר ג' פסיעות אחורנית את בהמתו. הלכה ברורה כתב שמתפלל בקרון או עגלה צריך לכוון רגליו שיהיו סמוכות זו לזו.</w:t>
      </w:r>
    </w:p>
    <w:p w:rsidR="00AA12E9" w:rsidRDefault="00AA12E9" w:rsidP="00AA12E9">
      <w:pPr>
        <w:spacing w:line="360" w:lineRule="auto"/>
        <w:rPr>
          <w:rFonts w:cs="David"/>
          <w:rtl/>
        </w:rPr>
      </w:pPr>
      <w:r>
        <w:rPr>
          <w:rFonts w:cs="David" w:hint="cs"/>
          <w:rtl/>
        </w:rPr>
        <w:t>הפסקי תשובות פסק שכיום שאין היתר להתפלל תוך כדי נהיגה שכן נהג הרכב צריך להתרכז בנהיגה ברכב ולא כמו רוכב על חמור שהיה צריך הכוונה מועטת לחמור של הרוכב ואז כיוון. הליכות שלמה פסק שבתפילת שמונה עשרה ישאר במקומו ולא בעמידה במעברים כי הדבר הפריע לאנשים</w:t>
      </w:r>
      <w:r>
        <w:rPr>
          <w:rFonts w:cs="David" w:hint="cs"/>
          <w:b/>
          <w:bCs/>
          <w:rtl/>
        </w:rPr>
        <w:t xml:space="preserve"> </w:t>
      </w:r>
      <w:r>
        <w:rPr>
          <w:rFonts w:cs="David" w:hint="cs"/>
          <w:rtl/>
        </w:rPr>
        <w:t>הנמצאים שם.</w:t>
      </w:r>
    </w:p>
    <w:p w:rsidR="00AA12E9" w:rsidRDefault="00AA12E9" w:rsidP="00AA12E9">
      <w:pPr>
        <w:spacing w:line="360" w:lineRule="auto"/>
        <w:rPr>
          <w:rFonts w:cs="David"/>
          <w:rtl/>
        </w:rPr>
      </w:pPr>
      <w:r>
        <w:rPr>
          <w:rFonts w:cs="David" w:hint="cs"/>
          <w:rtl/>
        </w:rPr>
        <w:t>ילקוט יוסף כתב שעדיף להתפלל במטוס במקומו במתינות ולא יפריע לעוברים ולשבים וכן זה עלול לפגוע בשנתם של שאר הנוסעים .</w:t>
      </w:r>
    </w:p>
    <w:p w:rsidR="00AA12E9" w:rsidRDefault="00AA12E9" w:rsidP="00AA12E9">
      <w:pPr>
        <w:spacing w:line="360" w:lineRule="auto"/>
        <w:rPr>
          <w:rFonts w:cs="David"/>
          <w:rtl/>
        </w:rPr>
      </w:pPr>
      <w:r>
        <w:rPr>
          <w:rFonts w:cs="David" w:hint="cs"/>
          <w:rtl/>
        </w:rPr>
        <w:t xml:space="preserve">אור לציון כתב שיכוון לכוון ירושלים ביחס לטיסת המטוס .   </w:t>
      </w:r>
    </w:p>
    <w:p w:rsidR="00AA12E9" w:rsidRDefault="00AA12E9" w:rsidP="00AA12E9">
      <w:pPr>
        <w:spacing w:line="360" w:lineRule="auto"/>
        <w:rPr>
          <w:rFonts w:cs="David"/>
          <w:rtl/>
        </w:rPr>
      </w:pPr>
      <w:r>
        <w:rPr>
          <w:rFonts w:cs="David" w:hint="cs"/>
          <w:b/>
          <w:bCs/>
          <w:rtl/>
        </w:rPr>
        <w:t>חולה מתפלל על צידו-</w:t>
      </w:r>
      <w:r>
        <w:rPr>
          <w:rFonts w:cs="David" w:hint="cs"/>
          <w:rtl/>
        </w:rPr>
        <w:t xml:space="preserve"> רמב"ם כתב חולה מתפלל אפילו שוכב כל צידו והוא יכול לכוון את דעתו וכן פסק שולחן ערוך .הגהות מימוניות כתב שרש"י לא היה מתפלל בשעת חוליו אלא קריאת שמע. תרומת הדשן כתב שרש"י מדבר בשעה שחולה ולא יכול לכוון ולכן קרא קריאת שמע שאינה צריכה כוונה לעומת הרמב"ם שדיבר על חולה שיכול לכוון בתפילתו .</w:t>
      </w:r>
    </w:p>
    <w:p w:rsidR="00AA12E9" w:rsidRDefault="00AA12E9" w:rsidP="00AA12E9">
      <w:pPr>
        <w:spacing w:line="360" w:lineRule="auto"/>
        <w:rPr>
          <w:rFonts w:cs="David"/>
          <w:rtl/>
        </w:rPr>
      </w:pPr>
      <w:r>
        <w:rPr>
          <w:rFonts w:cs="David" w:hint="cs"/>
          <w:rtl/>
        </w:rPr>
        <w:t>ארחות חיים והרמ"א כתבו בחולה או אנוס יאמרו בלב .</w:t>
      </w:r>
    </w:p>
    <w:p w:rsidR="00AA12E9" w:rsidRDefault="00AA12E9" w:rsidP="00AA12E9">
      <w:pPr>
        <w:spacing w:line="360" w:lineRule="auto"/>
        <w:rPr>
          <w:rFonts w:cs="David"/>
          <w:rtl/>
        </w:rPr>
      </w:pPr>
      <w:r>
        <w:rPr>
          <w:rFonts w:cs="David" w:hint="cs"/>
          <w:rtl/>
        </w:rPr>
        <w:t>משנה ברורה כתב זקן שאינו יכול לעמוד יתפלל בישיבה ואם יכול לעמוד בשעת הכריעות יעמוד והמהרהר בלבו יוצא בדיעבד ולכן לא יחזור לאחר שיעבור חוליו כיוון שהיה אנוס .</w:t>
      </w:r>
    </w:p>
    <w:p w:rsidR="00AA12E9" w:rsidRDefault="00AA12E9" w:rsidP="00AA12E9">
      <w:pPr>
        <w:spacing w:line="360" w:lineRule="auto"/>
        <w:rPr>
          <w:rFonts w:cs="David"/>
          <w:rtl/>
        </w:rPr>
      </w:pPr>
      <w:r>
        <w:rPr>
          <w:rFonts w:cs="David" w:hint="cs"/>
          <w:rtl/>
        </w:rPr>
        <w:t>הלכה ברורה כתב חולה מתפלל אפילו יושב או שוכב על צידו ובלבד שיכוון בברכת אבות ואם אינו יכול לכוון כלל מוטב שלא יתפלל אלא יקרא קריאת שמע ויכוון בפסוק הראשון . חולה שלא יכול להוציא תפילה בשפתיו יתפלל בהרהור הלב ואם חש טוב ולא עברה זמן תפילה יתפלל נדבה על תנאי . ואם חש בטוב לאחר זמן תפילה יתפלל תפילת תשלומין ולפני שיאמרה יעשה אותה על תנאי .</w:t>
      </w:r>
    </w:p>
    <w:p w:rsidR="00AA12E9" w:rsidRDefault="00AA12E9" w:rsidP="00AA12E9">
      <w:pPr>
        <w:spacing w:line="360" w:lineRule="auto"/>
        <w:rPr>
          <w:rFonts w:cs="David"/>
          <w:rtl/>
        </w:rPr>
      </w:pPr>
      <w:r>
        <w:rPr>
          <w:rFonts w:cs="David" w:hint="cs"/>
          <w:b/>
          <w:bCs/>
          <w:rtl/>
        </w:rPr>
        <w:t>להתפלל בישיבה-</w:t>
      </w:r>
      <w:r>
        <w:rPr>
          <w:rFonts w:cs="David" w:hint="cs"/>
          <w:rtl/>
        </w:rPr>
        <w:t xml:space="preserve"> הארחות חיים ושולחן ערוך פסקו מי שהיו לו אנסים ומתיירא שמא יפסיקוהו בתפילתו או יפסידו מיקחו יתפלל בישיבה שכן אין דעתו מיושבת עליו ורשאי לא לעשות את ג' הפסיעות ואילו את הכריעות רשאי לכרוע .</w:t>
      </w:r>
    </w:p>
    <w:p w:rsidR="00AA12E9" w:rsidRDefault="00AA12E9" w:rsidP="00AA12E9">
      <w:pPr>
        <w:spacing w:line="360" w:lineRule="auto"/>
        <w:rPr>
          <w:rFonts w:cs="David"/>
          <w:rtl/>
        </w:rPr>
      </w:pPr>
      <w:r>
        <w:rPr>
          <w:rFonts w:cs="David" w:hint="cs"/>
          <w:b/>
          <w:bCs/>
          <w:rtl/>
        </w:rPr>
        <w:t>לא לסמוך בעת התפילה-</w:t>
      </w:r>
      <w:r>
        <w:rPr>
          <w:rFonts w:cs="David" w:hint="cs"/>
          <w:rtl/>
        </w:rPr>
        <w:t xml:space="preserve"> הבית יוסף כתב שלא יסמוך עצמו לעמוד שכן זו עמידה מן הצד בלבד .</w:t>
      </w:r>
    </w:p>
    <w:p w:rsidR="00AA12E9" w:rsidRDefault="00AA12E9" w:rsidP="00AA12E9">
      <w:pPr>
        <w:spacing w:line="360" w:lineRule="auto"/>
        <w:rPr>
          <w:rFonts w:cs="David"/>
          <w:rtl/>
        </w:rPr>
      </w:pPr>
      <w:r>
        <w:rPr>
          <w:rFonts w:cs="David" w:hint="cs"/>
          <w:rtl/>
        </w:rPr>
        <w:t>כתב משנה ברורה שיש היתר שאם סומך קצת ויינטל אותו דבר לא ייפול אחרת אסור לסמוך . הטעם לעמוד משום יראה . כמו כן עומד בשעה שמובילים את הספר תורה .ולא יסמוך על חברו .</w:t>
      </w:r>
    </w:p>
    <w:p w:rsidR="00AA12E9" w:rsidRDefault="00AA12E9" w:rsidP="00AA12E9">
      <w:pPr>
        <w:spacing w:line="360" w:lineRule="auto"/>
        <w:rPr>
          <w:rFonts w:cs="David"/>
          <w:rtl/>
        </w:rPr>
      </w:pPr>
      <w:r>
        <w:rPr>
          <w:rFonts w:cs="David" w:hint="cs"/>
          <w:rtl/>
        </w:rPr>
        <w:t>כתב הלכה ברורה לאדם עב בשר יכול להישען ואם לא יכול לעמוד כלל מותר להישען בכל כובד גופו . הטעם הינו שסמיכה עדיפה על ישיבה אם יודע לכוון ואם לא יכול ישב.</w:t>
      </w:r>
    </w:p>
    <w:p w:rsidR="00AA12E9" w:rsidRDefault="00AA12E9" w:rsidP="00AA12E9">
      <w:pPr>
        <w:spacing w:line="360" w:lineRule="auto"/>
        <w:rPr>
          <w:rFonts w:cs="David"/>
          <w:rtl/>
        </w:rPr>
      </w:pPr>
      <w:r>
        <w:rPr>
          <w:rFonts w:cs="David" w:hint="cs"/>
          <w:b/>
          <w:bCs/>
          <w:rtl/>
        </w:rPr>
        <w:t>התפלל מיושב האם ישלים בעמידה-</w:t>
      </w:r>
      <w:r>
        <w:rPr>
          <w:rFonts w:cs="David" w:hint="cs"/>
          <w:rtl/>
        </w:rPr>
        <w:t xml:space="preserve"> רב אשי היה יושב בתפילתו ואחר כך בביתו חזר לעמוד.</w:t>
      </w:r>
    </w:p>
    <w:p w:rsidR="00AA12E9" w:rsidRDefault="00AA12E9" w:rsidP="00AA12E9">
      <w:pPr>
        <w:spacing w:line="360" w:lineRule="auto"/>
        <w:rPr>
          <w:rFonts w:cs="David"/>
          <w:rtl/>
        </w:rPr>
      </w:pPr>
      <w:r>
        <w:rPr>
          <w:rFonts w:cs="David" w:hint="cs"/>
          <w:rtl/>
        </w:rPr>
        <w:t xml:space="preserve"> הבית יוסף למד ממי שהתפלל מיושב צריך אחר כך להתפלל שוב אך מדובר ברב אשי שיכל לכוון ואנו שלא מכוונים אין טעם שנתפלל שוב . כך כתב בשולחן ערוך ולא צריך לחדש.</w:t>
      </w:r>
    </w:p>
    <w:p w:rsidR="00AA12E9" w:rsidRDefault="00AA12E9" w:rsidP="00AA12E9">
      <w:pPr>
        <w:spacing w:line="360" w:lineRule="auto"/>
        <w:rPr>
          <w:rFonts w:cs="David"/>
          <w:rtl/>
        </w:rPr>
      </w:pPr>
      <w:r>
        <w:rPr>
          <w:rFonts w:cs="David" w:hint="cs"/>
          <w:rtl/>
        </w:rPr>
        <w:t>רמ"א כתב עדיף להתפלל בצידי הדרך מאשר מלון של עובדי כוכבים ואם לא יכול ילך לקרן זווית.</w:t>
      </w:r>
    </w:p>
    <w:p w:rsidR="00AA12E9" w:rsidRDefault="00AA12E9" w:rsidP="00AA12E9">
      <w:pPr>
        <w:spacing w:line="360" w:lineRule="auto"/>
        <w:rPr>
          <w:rFonts w:cs="David"/>
          <w:rtl/>
        </w:rPr>
      </w:pPr>
      <w:r>
        <w:rPr>
          <w:rFonts w:cs="David" w:hint="cs"/>
          <w:rtl/>
        </w:rPr>
        <w:t>משנה ברורה כתב שזה בתנאי שלא עבר זמנה ולהלכה הביא בשם פרי מגדים שמוטב לא להתפלל פעם שנייה כנדבה. עוד הוסיף מלוכלך צד מזרח יכוון לצד אחר.להלכה ברורה יכוון בנדבה ויחזור.</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 xml:space="preserve">סימן צה'- כיוון אבריו בשעת התפילה </w:t>
      </w:r>
    </w:p>
    <w:p w:rsidR="00AA12E9" w:rsidRDefault="00AA12E9" w:rsidP="00AA12E9">
      <w:pPr>
        <w:spacing w:line="360" w:lineRule="auto"/>
        <w:rPr>
          <w:rFonts w:cs="David"/>
          <w:rtl/>
        </w:rPr>
      </w:pPr>
      <w:r>
        <w:rPr>
          <w:rFonts w:cs="David" w:hint="cs"/>
          <w:b/>
          <w:bCs/>
          <w:rtl/>
        </w:rPr>
        <w:t>הצמדת הרגליים-</w:t>
      </w:r>
      <w:r>
        <w:rPr>
          <w:rFonts w:cs="David" w:hint="cs"/>
          <w:rtl/>
        </w:rPr>
        <w:t>בגמרא בברכות מובא בשם רבי אליעזר בן יעקב המתפלל צריך שיכוון את רגליו שנאמר ורגליהם רגל ישרה.</w:t>
      </w:r>
    </w:p>
    <w:p w:rsidR="00AA12E9" w:rsidRDefault="00AA12E9" w:rsidP="00AA12E9">
      <w:pPr>
        <w:spacing w:line="360" w:lineRule="auto"/>
        <w:rPr>
          <w:rFonts w:cs="David"/>
          <w:rtl/>
        </w:rPr>
      </w:pPr>
      <w:r>
        <w:rPr>
          <w:rFonts w:cs="David" w:hint="cs"/>
          <w:rtl/>
        </w:rPr>
        <w:t>בירושלמי נאמר שצריך להצמיד את הרגלים זו לפני זו עקב בצד אגודל בדומה לכהנים ומסביר הפני משה שכך הלכו הכהנים בכבש של המזבח .</w:t>
      </w:r>
    </w:p>
    <w:p w:rsidR="00AA12E9" w:rsidRDefault="00AA12E9" w:rsidP="00AA12E9">
      <w:pPr>
        <w:spacing w:line="360" w:lineRule="auto"/>
        <w:rPr>
          <w:rFonts w:cs="David"/>
          <w:rtl/>
        </w:rPr>
      </w:pPr>
      <w:r>
        <w:rPr>
          <w:rFonts w:cs="David" w:hint="cs"/>
          <w:rtl/>
        </w:rPr>
        <w:t>רש"י הסביר כבבלי רגל ישרה ורבנו יונה הסביר לחבר זה לזה בכוון כאילו אינם אלא רגל אחת .</w:t>
      </w:r>
    </w:p>
    <w:p w:rsidR="00AA12E9" w:rsidRDefault="00AA12E9" w:rsidP="00AA12E9">
      <w:pPr>
        <w:spacing w:line="360" w:lineRule="auto"/>
        <w:rPr>
          <w:rFonts w:cs="David"/>
          <w:rtl/>
        </w:rPr>
      </w:pPr>
      <w:r>
        <w:rPr>
          <w:rFonts w:cs="David" w:hint="cs"/>
          <w:rtl/>
        </w:rPr>
        <w:t>הטוור לא הכריע האם יש להצמיד את הרגלים ככהנים זו לפני זו או מלאכים זו לצד זה .</w:t>
      </w:r>
    </w:p>
    <w:p w:rsidR="00AA12E9" w:rsidRDefault="00AA12E9" w:rsidP="00AA12E9">
      <w:pPr>
        <w:spacing w:line="360" w:lineRule="auto"/>
        <w:rPr>
          <w:rFonts w:cs="David"/>
          <w:rtl/>
        </w:rPr>
      </w:pPr>
      <w:r>
        <w:rPr>
          <w:rFonts w:cs="David" w:hint="cs"/>
          <w:rtl/>
        </w:rPr>
        <w:t>שולחן ערוך הכריע כבבלי שיכוון רגליו זה אצל זה בכיוון כאילו אינם אלא אחד ברגל ישרה . וזה על פי מה שכתב בבית יוסף כיוון שעומד לדבר עם השכינה וצריך לסלק את כל מחשבות הגוף מלבו ולהדמות למלאך וזה על פי ר"י אבוהב שמטרתו לשם ה' ואין בלתו .</w:t>
      </w:r>
    </w:p>
    <w:p w:rsidR="00AA12E9" w:rsidRDefault="00AA12E9" w:rsidP="00AA12E9">
      <w:pPr>
        <w:spacing w:line="360" w:lineRule="auto"/>
        <w:rPr>
          <w:rFonts w:cs="David"/>
          <w:rtl/>
        </w:rPr>
      </w:pPr>
      <w:r>
        <w:rPr>
          <w:rFonts w:cs="David" w:hint="cs"/>
          <w:rtl/>
        </w:rPr>
        <w:t>הרשב"א השיב לאחד החולקים והשיבו שבהצמדת הרגליים ישיג בהם אל רצונו בריחוק מקום מעט ויברח מהנזקים שאין תחבולה להצלתן לעומת התפילה שצריך לעמוד לפני הקב"ה ורגליו אסורות והוא תלוי רק בהקב"ה .</w:t>
      </w:r>
    </w:p>
    <w:p w:rsidR="00AA12E9" w:rsidRDefault="00AA12E9" w:rsidP="00AA12E9">
      <w:pPr>
        <w:spacing w:line="360" w:lineRule="auto"/>
        <w:rPr>
          <w:rFonts w:cs="David"/>
          <w:rtl/>
        </w:rPr>
      </w:pPr>
      <w:r>
        <w:rPr>
          <w:rFonts w:cs="David" w:hint="cs"/>
          <w:rtl/>
        </w:rPr>
        <w:t>המשנה ברורה כתב שבדיעבד אם לא כיוון רגליו כלל יצא .</w:t>
      </w:r>
    </w:p>
    <w:p w:rsidR="00AA12E9" w:rsidRDefault="00AA12E9" w:rsidP="00AA12E9">
      <w:pPr>
        <w:spacing w:line="360" w:lineRule="auto"/>
        <w:rPr>
          <w:rFonts w:cs="David"/>
          <w:rtl/>
        </w:rPr>
      </w:pPr>
      <w:r>
        <w:rPr>
          <w:rFonts w:cs="David" w:hint="cs"/>
          <w:rtl/>
        </w:rPr>
        <w:t>המשנה ברורה כתב שאפילו יושב בעגלה יכוון רגליו באופן שלא יהא מוטה לצדדיו ולא יניח רגל על השניה שכן זו דרך גאווה אלא יושב וראשו כפוף .</w:t>
      </w:r>
    </w:p>
    <w:p w:rsidR="00AA12E9" w:rsidRDefault="00AA12E9" w:rsidP="00AA12E9">
      <w:pPr>
        <w:spacing w:line="360" w:lineRule="auto"/>
        <w:rPr>
          <w:rFonts w:cs="David"/>
          <w:rtl/>
        </w:rPr>
      </w:pPr>
      <w:r>
        <w:rPr>
          <w:rFonts w:cs="David" w:hint="cs"/>
          <w:rtl/>
        </w:rPr>
        <w:t>הפסקי תשובות כתב למי שקשה להצמיד רגליו וגורם לביטול הכוונה במיוחד אצל זקנים וחלושים הכוונה חשובה אך מכל מקום יקרב רגליו ולא יעקרם תוך כדי תפילתו .</w:t>
      </w:r>
    </w:p>
    <w:p w:rsidR="00AA12E9" w:rsidRDefault="00AA12E9" w:rsidP="00AA12E9">
      <w:pPr>
        <w:spacing w:line="360" w:lineRule="auto"/>
        <w:rPr>
          <w:rFonts w:cs="David"/>
          <w:rtl/>
        </w:rPr>
      </w:pPr>
      <w:r>
        <w:rPr>
          <w:rFonts w:cs="David" w:hint="cs"/>
          <w:b/>
          <w:bCs/>
          <w:rtl/>
        </w:rPr>
        <w:t xml:space="preserve">פסיעת ג' פסיעות- </w:t>
      </w:r>
      <w:r>
        <w:rPr>
          <w:rFonts w:cs="David" w:hint="cs"/>
          <w:rtl/>
        </w:rPr>
        <w:t xml:space="preserve"> כתב דרכי משה שפוסע ג' פסיעות כנגד ויגש אברהם ויגש יהודה ויגש אליהו וכן כתב הרמ"א . במשנה ברורה כתב שאינו צריך לחזור לאחוריו כדי ללכת לפניו אך מנהג העולם ללכת לאחוריו לפני שפוסע קדימה ומתפלל. המהרי"ל נהג לעמוד שאומר מילת תהילות ובמנח בתחילת התפילה שהחזן מתחיל ובערבית לפני חצי קדיש. הלכה ברורה כתב את המנהג ללכת לאחריו ולפניו ויש מנהג שעושים תנועה בידיהם להדמות למלאכים.</w:t>
      </w:r>
    </w:p>
    <w:p w:rsidR="00AA12E9" w:rsidRDefault="00AA12E9" w:rsidP="00AA12E9">
      <w:pPr>
        <w:spacing w:line="360" w:lineRule="auto"/>
        <w:rPr>
          <w:rFonts w:cs="David"/>
          <w:rtl/>
        </w:rPr>
      </w:pPr>
      <w:r>
        <w:rPr>
          <w:rFonts w:cs="David" w:hint="cs"/>
          <w:b/>
          <w:bCs/>
          <w:rtl/>
        </w:rPr>
        <w:t>יכוך ראשו מעט-</w:t>
      </w:r>
      <w:r>
        <w:rPr>
          <w:rFonts w:cs="David" w:hint="cs"/>
          <w:rtl/>
        </w:rPr>
        <w:t xml:space="preserve"> בגמרא ביבמות מובא שהמתפלל צריך שיתן עיניו למטה שנאמר והיו עיני ולבי כל הימים . והמתפלל צריך שיתן עיניו למטה ולבו למעלה כאילו עומד בבית המקדש וכן פסק שולחן ערוך .</w:t>
      </w:r>
    </w:p>
    <w:p w:rsidR="00AA12E9" w:rsidRDefault="00AA12E9" w:rsidP="00AA12E9">
      <w:pPr>
        <w:spacing w:line="360" w:lineRule="auto"/>
        <w:rPr>
          <w:rFonts w:cs="David"/>
          <w:rtl/>
        </w:rPr>
      </w:pPr>
      <w:r>
        <w:rPr>
          <w:rFonts w:cs="David" w:hint="cs"/>
          <w:rtl/>
        </w:rPr>
        <w:t>מהר"י אבוהב מסביר שעיניו למטה למרות שצריך להתפלל בבית עם חלונות מאידך, שאין העיניים יהיו למעלה אלא דרך העברה ואם יסתכל כלפי שמים יכנע לבו .</w:t>
      </w:r>
    </w:p>
    <w:p w:rsidR="00AA12E9" w:rsidRDefault="00AA12E9" w:rsidP="00AA12E9">
      <w:pPr>
        <w:spacing w:line="360" w:lineRule="auto"/>
        <w:rPr>
          <w:rFonts w:cs="David"/>
          <w:rtl/>
        </w:rPr>
      </w:pPr>
      <w:r>
        <w:rPr>
          <w:rFonts w:cs="David" w:hint="cs"/>
          <w:rtl/>
        </w:rPr>
        <w:t>הב"ח כתב שקודם התפילה יסתכל לשמים ויכנע ליבו אך המגביהים ראשיהם ועיניהם למעלה בתפילתם המלאכים מלעיגים עליהם . הפרי מגדים כתב שאין לעשות תנועה משונה או קול וטוב לעצום עיניו או לכל הפחות להסתכל בסידור .</w:t>
      </w:r>
    </w:p>
    <w:p w:rsidR="00AA12E9" w:rsidRDefault="00AA12E9" w:rsidP="00AA12E9">
      <w:pPr>
        <w:spacing w:line="360" w:lineRule="auto"/>
        <w:rPr>
          <w:rFonts w:cs="David"/>
          <w:rtl/>
        </w:rPr>
      </w:pPr>
      <w:r>
        <w:rPr>
          <w:rFonts w:cs="David" w:hint="cs"/>
          <w:rtl/>
        </w:rPr>
        <w:t>ביאור הלכה כתב שלא חייב לעצום עיניו אלא שיביט כלפי מה ולא להסתכל לצדדים.</w:t>
      </w:r>
    </w:p>
    <w:p w:rsidR="00AA12E9" w:rsidRDefault="00AA12E9" w:rsidP="00AA12E9">
      <w:pPr>
        <w:spacing w:line="360" w:lineRule="auto"/>
        <w:rPr>
          <w:rFonts w:cs="David"/>
          <w:rtl/>
        </w:rPr>
      </w:pPr>
      <w:r>
        <w:rPr>
          <w:rFonts w:cs="David" w:hint="cs"/>
          <w:b/>
          <w:bCs/>
          <w:rtl/>
        </w:rPr>
        <w:t>מניח ידיו על לבו-</w:t>
      </w:r>
      <w:r>
        <w:rPr>
          <w:rFonts w:cs="David" w:hint="cs"/>
          <w:rtl/>
        </w:rPr>
        <w:t xml:space="preserve"> מסופר על רבא ששם ידיו על לבו וכתב הרמב"ם מניח ידיו על ליבו כפותים ימנית על שמאלית כעבד לפני רבו וכן כתב שולחן ערוך. הבית יוסף הסביר ימין על שמאל שמשול ליצר הרע ולדרכי משה ימין שהיא מידת הרחמים על שמאל שהיא מידת הדין . הלכה ברורה נתן טעם נוסף שלא תהא יד ימין חוצצת בין לבו לתפילין ולא יפרוש כפיו ויתפלל. </w:t>
      </w:r>
    </w:p>
    <w:p w:rsidR="00AA12E9" w:rsidRDefault="00AA12E9" w:rsidP="00AA12E9">
      <w:pPr>
        <w:spacing w:line="360" w:lineRule="auto"/>
        <w:rPr>
          <w:rFonts w:cs="David"/>
          <w:rtl/>
        </w:rPr>
      </w:pPr>
      <w:r>
        <w:rPr>
          <w:rFonts w:cs="David" w:hint="cs"/>
          <w:rtl/>
        </w:rPr>
        <w:t>הבית יוסף מזהיר לא לשים ידיו על חלציו דרך יוהרא . ויש נהגו לשים ידיהם מאחורי גבם</w:t>
      </w:r>
    </w:p>
    <w:p w:rsidR="00AA12E9" w:rsidRDefault="00AA12E9" w:rsidP="00AA12E9">
      <w:pPr>
        <w:spacing w:line="360" w:lineRule="auto"/>
        <w:rPr>
          <w:rFonts w:cs="David"/>
          <w:b/>
          <w:bCs/>
          <w:rtl/>
        </w:rPr>
      </w:pPr>
      <w:r>
        <w:rPr>
          <w:rFonts w:cs="David" w:hint="cs"/>
          <w:b/>
          <w:bCs/>
          <w:rtl/>
        </w:rPr>
        <w:t xml:space="preserve">לכוון רגליו בקדושה – </w:t>
      </w:r>
      <w:r>
        <w:rPr>
          <w:rFonts w:cs="David" w:hint="cs"/>
          <w:rtl/>
        </w:rPr>
        <w:t xml:space="preserve">שו"ע בשם תרומת הדשן כתב לכוון רגליו בקדושה להדמות למלאכים . </w:t>
      </w:r>
      <w:r>
        <w:rPr>
          <w:rFonts w:cs="David" w:hint="cs"/>
          <w:b/>
          <w:bCs/>
          <w:rtl/>
        </w:rPr>
        <w:t xml:space="preserve">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צו- שימנע כל הטרדות שיוכל לכוון</w:t>
      </w:r>
    </w:p>
    <w:p w:rsidR="00AA12E9" w:rsidRDefault="00AA12E9" w:rsidP="00AA12E9">
      <w:pPr>
        <w:spacing w:line="360" w:lineRule="auto"/>
        <w:rPr>
          <w:rFonts w:cs="David"/>
          <w:rtl/>
        </w:rPr>
      </w:pPr>
      <w:r>
        <w:rPr>
          <w:rFonts w:cs="David" w:hint="cs"/>
          <w:b/>
          <w:bCs/>
          <w:rtl/>
        </w:rPr>
        <w:t>ריכוז בתפילה-</w:t>
      </w:r>
      <w:r>
        <w:rPr>
          <w:rFonts w:cs="David" w:hint="cs"/>
          <w:rtl/>
        </w:rPr>
        <w:t xml:space="preserve"> בגמרא בברכות מבואר שעל האדם להמנע מפעולות מסוימות כגון אחיזה בחפצים בשעת בתפילה משום שזה עלול להטריד ולאבד את הריכוז ואת יכולתו לכוון בתפילתו .</w:t>
      </w:r>
    </w:p>
    <w:p w:rsidR="00AA12E9" w:rsidRDefault="00AA12E9" w:rsidP="00AA12E9">
      <w:pPr>
        <w:spacing w:line="360" w:lineRule="auto"/>
        <w:rPr>
          <w:rFonts w:cs="David"/>
          <w:rtl/>
        </w:rPr>
      </w:pPr>
      <w:r>
        <w:rPr>
          <w:rFonts w:cs="David" w:hint="cs"/>
          <w:rtl/>
        </w:rPr>
        <w:t>הגמרא אומרת שלא יאחז אדם תפילין בידו וספר תורה בזרועו ויתפלל .רש"י מסביר כיון שטרוד במחשבתו שמא יפלו ואין דעתו מיושבת . שמואל אמר סכין מתיירא שמא יפול ויתקע בעדו ומעות וקערה שפוחד שמא יפול ויתפזר לו וככר שמא יפול וימאס הרי אלו כיוצא בהם.</w:t>
      </w:r>
    </w:p>
    <w:p w:rsidR="00AA12E9" w:rsidRDefault="00AA12E9" w:rsidP="00AA12E9">
      <w:pPr>
        <w:spacing w:line="360" w:lineRule="auto"/>
        <w:rPr>
          <w:rFonts w:cs="David"/>
          <w:rtl/>
        </w:rPr>
      </w:pPr>
      <w:r>
        <w:rPr>
          <w:rFonts w:cs="David" w:hint="cs"/>
          <w:rtl/>
        </w:rPr>
        <w:t>לעומת זאת בגמרא בסוכה מסופר שאבא של מר בר אמימר היה מתפלל עם הלולב מרוב חיבתו אליו . רש"י מסביר שלולב התירו שעצם הנטילה מצווה וכיוון שחביבה עליו אין המשא כבד עליו ולא מטריד אותו .</w:t>
      </w:r>
    </w:p>
    <w:p w:rsidR="00AA12E9" w:rsidRDefault="00AA12E9" w:rsidP="00AA12E9">
      <w:pPr>
        <w:spacing w:line="360" w:lineRule="auto"/>
        <w:rPr>
          <w:rFonts w:cs="David"/>
          <w:rtl/>
        </w:rPr>
      </w:pPr>
      <w:r>
        <w:rPr>
          <w:rFonts w:cs="David" w:hint="cs"/>
          <w:rtl/>
        </w:rPr>
        <w:t>הבית יוסף כתב שרש"י כתב ששאר דברים שאין בהם הפסד אם יפלו מידיו יהיה מותר להתפלל בעודם בידו . רבינו יונה כתב לעומת זאת שלאו דווקא הדברים שכתבה הגמרא אלא כל דבר שאין ליטול בידו חוץ מלולב .</w:t>
      </w:r>
    </w:p>
    <w:p w:rsidR="00AA12E9" w:rsidRDefault="00AA12E9" w:rsidP="00AA12E9">
      <w:pPr>
        <w:spacing w:line="360" w:lineRule="auto"/>
        <w:rPr>
          <w:rFonts w:cs="David"/>
          <w:rtl/>
        </w:rPr>
      </w:pPr>
      <w:r>
        <w:rPr>
          <w:rFonts w:cs="David" w:hint="cs"/>
          <w:rtl/>
        </w:rPr>
        <w:t>השולחן ערוך פסק שהוא מתפלל לא יאחז בידו תפילין ולא ספר מכתבי הקודש ולא קערה מלאה ולא סכין ומעות וככר מפני שלבו עליהם שלא יפלו ויטרד ותתבטל כוונתו לעומת לולב שמותר לאחוז בידו כיוון שהאחיזה בידו היא מצווה אינו נטרד בשבילו.</w:t>
      </w:r>
    </w:p>
    <w:p w:rsidR="00AA12E9" w:rsidRDefault="00AA12E9" w:rsidP="00AA12E9">
      <w:pPr>
        <w:spacing w:line="360" w:lineRule="auto"/>
        <w:rPr>
          <w:rFonts w:cs="David"/>
          <w:rtl/>
        </w:rPr>
      </w:pPr>
      <w:r>
        <w:rPr>
          <w:rFonts w:cs="David" w:hint="cs"/>
          <w:rtl/>
        </w:rPr>
        <w:t>הט"ז פסק כרבנו יונה שאין להחזיק שום דבר ולאו דווקא הדברים שהוזכרו .</w:t>
      </w:r>
    </w:p>
    <w:p w:rsidR="00AA12E9" w:rsidRDefault="00AA12E9" w:rsidP="00AA12E9">
      <w:pPr>
        <w:spacing w:line="360" w:lineRule="auto"/>
        <w:rPr>
          <w:rFonts w:cs="David"/>
          <w:rtl/>
        </w:rPr>
      </w:pPr>
      <w:r>
        <w:rPr>
          <w:rFonts w:cs="David" w:hint="cs"/>
          <w:rtl/>
        </w:rPr>
        <w:t>המשנה ברורה כתב שמותר לשליח ציבור להחזיק ספר תורה בידו שאומר יקום פורקן שהכוונה להתפלל על לומדי תורה וכן שמברכים את החודש .</w:t>
      </w:r>
    </w:p>
    <w:p w:rsidR="00AA12E9" w:rsidRDefault="00AA12E9" w:rsidP="00AA12E9">
      <w:pPr>
        <w:spacing w:line="360" w:lineRule="auto"/>
        <w:rPr>
          <w:rFonts w:cs="David"/>
          <w:rtl/>
        </w:rPr>
      </w:pPr>
      <w:r>
        <w:rPr>
          <w:rFonts w:cs="David" w:hint="cs"/>
          <w:rtl/>
        </w:rPr>
        <w:t>משנה ברורה כתב בפרי מגדים שכך לנהוג בשעת קריאת שמע פסוקי דזמרה . משנה ברורה כתב שבדיעבד אם החזיק חפץ אין צריך לחזור ולהתפלל אלא אם יודע שלא כיוון בברכת אבות .</w:t>
      </w:r>
    </w:p>
    <w:p w:rsidR="00AA12E9" w:rsidRDefault="00AA12E9" w:rsidP="00AA12E9">
      <w:pPr>
        <w:spacing w:line="360" w:lineRule="auto"/>
        <w:rPr>
          <w:rFonts w:cs="David"/>
          <w:rtl/>
        </w:rPr>
      </w:pPr>
      <w:r>
        <w:rPr>
          <w:rFonts w:cs="David" w:hint="cs"/>
          <w:rtl/>
        </w:rPr>
        <w:t>אם נפל ספר על הרצפה וגורם לו לטרדה מותר להרימו בסוף ברכה התחיל להתפלל עמידה ונתבלבל מותר ללכת למקום אחר לקחת משם סידור .</w:t>
      </w:r>
    </w:p>
    <w:p w:rsidR="00AA12E9" w:rsidRDefault="00AA12E9" w:rsidP="00AA12E9">
      <w:pPr>
        <w:spacing w:line="360" w:lineRule="auto"/>
        <w:rPr>
          <w:rFonts w:cs="David"/>
          <w:rtl/>
        </w:rPr>
      </w:pPr>
      <w:r>
        <w:rPr>
          <w:rFonts w:cs="David" w:hint="cs"/>
          <w:rtl/>
        </w:rPr>
        <w:t>הפסקי תשובות כתב נראה שתפס כדעה שאין להחזיק שום דבר מטעם שלא מכובד כך לעמוד לפני המלך יש מקרים שאם חשש שייגנב ישים עליו כגון נשיאת נשק אף שאין הוא בתפקיד מותר לשאת עליו . מכאן נלמד עד כמה חמור להחזיק בבגדיו פלאפון בבגדיו טלפון בשעת התפילה ועלול להטריד את המתפללים לא יישא אותו .וכן חשש בפלאפון רוטט זה לא טוב אם עלול לקבל שיחה תוך כדי תפילתו ולכן ראוי שלא יהיה עליו פלאפון בעת התפילה .</w:t>
      </w:r>
    </w:p>
    <w:p w:rsidR="00AA12E9" w:rsidRDefault="00AA12E9" w:rsidP="00AA12E9">
      <w:pPr>
        <w:spacing w:line="360" w:lineRule="auto"/>
        <w:rPr>
          <w:rFonts w:cs="David"/>
          <w:rtl/>
        </w:rPr>
      </w:pPr>
      <w:r>
        <w:rPr>
          <w:rFonts w:cs="David" w:hint="cs"/>
          <w:rtl/>
        </w:rPr>
        <w:t>הלכה ברורה כתב שבשעת עמידה לא יאחז כל דבר שעלול ליפול ולהתקלקל וכן לא יחזיק ספר קודש בעת התפילה או צילום טעון גניזה שכן עלולים ליפול .</w:t>
      </w:r>
    </w:p>
    <w:p w:rsidR="00AA12E9" w:rsidRDefault="00AA12E9" w:rsidP="00AA12E9">
      <w:pPr>
        <w:spacing w:line="360" w:lineRule="auto"/>
        <w:rPr>
          <w:rFonts w:cs="David"/>
          <w:rtl/>
        </w:rPr>
      </w:pPr>
      <w:r>
        <w:rPr>
          <w:rFonts w:cs="David" w:hint="cs"/>
          <w:rtl/>
        </w:rPr>
        <w:t xml:space="preserve">אם נסתפק ששכח משהו בתפילה רשאי לבדוק בסידור אך לא יפסיק לשאול הלכה תלמיד חכם.     </w:t>
      </w:r>
    </w:p>
    <w:p w:rsidR="00AA12E9" w:rsidRDefault="00AA12E9" w:rsidP="00AA12E9">
      <w:pPr>
        <w:spacing w:line="360" w:lineRule="auto"/>
        <w:rPr>
          <w:rFonts w:cs="David"/>
          <w:rtl/>
        </w:rPr>
      </w:pPr>
      <w:r>
        <w:rPr>
          <w:rFonts w:cs="David" w:hint="cs"/>
          <w:b/>
          <w:bCs/>
          <w:rtl/>
        </w:rPr>
        <w:t>אחיזה בסידור-</w:t>
      </w:r>
      <w:r>
        <w:rPr>
          <w:rFonts w:cs="David" w:hint="cs"/>
          <w:rtl/>
        </w:rPr>
        <w:t xml:space="preserve"> תרומת הדשן ורבנו יונה כתבו שמותר לאחוז מחזור או סידור בידו כיוון שאוחז אותם להתפלל בעיון כמו שמחזיק לולב וכן שולחן ערוך התיר לאחוז סידור בתפילתו.</w:t>
      </w:r>
    </w:p>
    <w:p w:rsidR="00AA12E9" w:rsidRDefault="00AA12E9" w:rsidP="00AA12E9">
      <w:pPr>
        <w:spacing w:line="360" w:lineRule="auto"/>
        <w:rPr>
          <w:rFonts w:cs="David"/>
          <w:rtl/>
        </w:rPr>
      </w:pPr>
      <w:r>
        <w:rPr>
          <w:rFonts w:cs="David" w:hint="cs"/>
          <w:rtl/>
        </w:rPr>
        <w:t>שולחן ערוך התיר אחיזת סידור והרמ"א התיר שיש לידו סידור לקחת שהסידור נגיש לידו.</w:t>
      </w:r>
    </w:p>
    <w:p w:rsidR="00AA12E9" w:rsidRDefault="00AA12E9" w:rsidP="00AA12E9">
      <w:pPr>
        <w:spacing w:line="360" w:lineRule="auto"/>
        <w:rPr>
          <w:rFonts w:cs="David"/>
          <w:rtl/>
        </w:rPr>
      </w:pPr>
      <w:r>
        <w:rPr>
          <w:rFonts w:cs="David" w:hint="cs"/>
          <w:rtl/>
        </w:rPr>
        <w:t>המשנה ברורה כתב שאם החל להתפלל לא יחפש סידור שמא יגרום לטרדתו ולכן מובא באחרונים שנכון שגם בחזרת הש"ץ יהיה סידור פתוח לפניו .</w:t>
      </w:r>
    </w:p>
    <w:p w:rsidR="00AA12E9" w:rsidRDefault="00AA12E9" w:rsidP="00AA12E9">
      <w:pPr>
        <w:spacing w:line="360" w:lineRule="auto"/>
        <w:rPr>
          <w:rFonts w:cs="David"/>
          <w:rtl/>
        </w:rPr>
      </w:pPr>
      <w:r>
        <w:rPr>
          <w:rFonts w:cs="David" w:hint="cs"/>
          <w:rtl/>
        </w:rPr>
        <w:t>ילקוט יוסף התיר להתפלל מתוך מחשב כיס או פלאפון ואין חוששים שלא יכול לכוון שמא ייפול מידיו שכן האיסור רק שמפריע החפץ לכוונה אך שזה למטרת התפילה מותר.</w:t>
      </w: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צז' שלא יגהק ולא יפהק בשעת התפילה</w:t>
      </w:r>
    </w:p>
    <w:p w:rsidR="00AA12E9" w:rsidRDefault="00AA12E9" w:rsidP="00AA12E9">
      <w:pPr>
        <w:spacing w:line="360" w:lineRule="auto"/>
        <w:rPr>
          <w:rFonts w:cs="David"/>
          <w:rtl/>
        </w:rPr>
      </w:pPr>
      <w:r>
        <w:rPr>
          <w:rFonts w:cs="David" w:hint="cs"/>
          <w:b/>
          <w:bCs/>
          <w:rtl/>
        </w:rPr>
        <w:t>לא יגהק ולא יפהק-</w:t>
      </w:r>
      <w:r>
        <w:rPr>
          <w:rFonts w:cs="David" w:hint="cs"/>
          <w:rtl/>
        </w:rPr>
        <w:t xml:space="preserve"> בגמרא בברכות נאמר אני ראיתי את רבי שפיהק וגיהק ונתעטש אבל לא היה מתעטף ושהוא מפהק מניח ידו על סנטרו ונקשה הרי מגהק ומפהק ולכן יש הבחנה בין מגהק ומפהק לאונסו לבין לרצונו . רש"י מסביר גיהוק הוצאת רוח מפיו ברעש שהוא שבע ופיהוק שפותח את פיו כאדם הרוצה לישון או עמד בשינה וכן לשולחן ערוך .</w:t>
      </w:r>
    </w:p>
    <w:p w:rsidR="00AA12E9" w:rsidRDefault="00AA12E9" w:rsidP="00AA12E9">
      <w:pPr>
        <w:spacing w:line="360" w:lineRule="auto"/>
        <w:rPr>
          <w:rFonts w:cs="David"/>
          <w:rtl/>
        </w:rPr>
      </w:pPr>
      <w:r>
        <w:rPr>
          <w:rFonts w:cs="David" w:hint="cs"/>
          <w:rtl/>
        </w:rPr>
        <w:t>משנה ברורה כתב שדווקא בפיהוק שזה לזמן רב יניח ידו על פיו שזה לא לזמן רב.</w:t>
      </w:r>
    </w:p>
    <w:p w:rsidR="00AA12E9" w:rsidRDefault="00AA12E9" w:rsidP="00AA12E9">
      <w:pPr>
        <w:spacing w:line="360" w:lineRule="auto"/>
        <w:rPr>
          <w:rFonts w:cs="David"/>
          <w:rtl/>
        </w:rPr>
      </w:pPr>
      <w:r>
        <w:rPr>
          <w:rFonts w:cs="David" w:hint="cs"/>
          <w:rtl/>
        </w:rPr>
        <w:t>רש"י הסביר בגמרא שרבי פיהק היה מניח ידו על סנטרו שלא תראה פתיחת פיו.</w:t>
      </w:r>
    </w:p>
    <w:p w:rsidR="00AA12E9" w:rsidRDefault="00AA12E9" w:rsidP="00AA12E9">
      <w:pPr>
        <w:spacing w:line="360" w:lineRule="auto"/>
        <w:rPr>
          <w:rFonts w:cs="David"/>
          <w:rtl/>
        </w:rPr>
      </w:pPr>
      <w:r>
        <w:rPr>
          <w:rFonts w:cs="David" w:hint="cs"/>
          <w:rtl/>
        </w:rPr>
        <w:t xml:space="preserve">רא"ש הביא מהרי"ף שלא היה מניח ידו על סנטרו ולכן פסק שדי על הנחת יד על פיו שמפהק. ולגבי להניח יד על הסנטר אסור דווקא בעת התפילה . </w:t>
      </w:r>
    </w:p>
    <w:p w:rsidR="00AA12E9" w:rsidRDefault="00AA12E9" w:rsidP="00AA12E9">
      <w:pPr>
        <w:spacing w:line="360" w:lineRule="auto"/>
        <w:rPr>
          <w:rFonts w:cs="David"/>
          <w:rtl/>
        </w:rPr>
      </w:pPr>
      <w:r>
        <w:rPr>
          <w:rFonts w:cs="David" w:hint="cs"/>
          <w:rtl/>
        </w:rPr>
        <w:t>משנה ברורה התיר לחזנים להניח ידם על הסנטר כדי להנעים קולם אך שלא מזמרים אסור.</w:t>
      </w:r>
    </w:p>
    <w:p w:rsidR="00AA12E9" w:rsidRDefault="00AA12E9" w:rsidP="00AA12E9">
      <w:pPr>
        <w:spacing w:line="360" w:lineRule="auto"/>
        <w:rPr>
          <w:rFonts w:cs="David"/>
          <w:rtl/>
        </w:rPr>
      </w:pPr>
      <w:r>
        <w:rPr>
          <w:rFonts w:cs="David" w:hint="cs"/>
          <w:b/>
          <w:bCs/>
          <w:rtl/>
        </w:rPr>
        <w:t>אסור לירוק-</w:t>
      </w:r>
      <w:r>
        <w:rPr>
          <w:rFonts w:cs="David" w:hint="cs"/>
          <w:rtl/>
        </w:rPr>
        <w:t xml:space="preserve"> בגמרא בברכות אמר רב יהודה היה עומד בתפילה ונזדמן לו רוק מבליעו בטליתו ואם יפה באפרקסותו . לרבנו יונה מדובר בבגד תחתון שלובש תחת חלוקו ורש"י בסודרו. </w:t>
      </w:r>
    </w:p>
    <w:p w:rsidR="00AA12E9" w:rsidRDefault="00AA12E9" w:rsidP="00AA12E9">
      <w:pPr>
        <w:spacing w:line="360" w:lineRule="auto"/>
        <w:rPr>
          <w:rFonts w:cs="David"/>
          <w:rtl/>
        </w:rPr>
      </w:pPr>
      <w:r>
        <w:rPr>
          <w:rFonts w:cs="David" w:hint="cs"/>
          <w:rtl/>
        </w:rPr>
        <w:t>איך זורק לאחוריו? לרמב"ם זורקו בידו לאחוריו לבית יוסף זורק על ידי ידו שיריקה בפה הינה מגסי הרוח . לגבי אסטניס שלא יכול לקחת בידו יקח עי" סודר או זורקו בפיו לאחוריו וכן פסק שולחן ערוך .</w:t>
      </w:r>
    </w:p>
    <w:p w:rsidR="00AA12E9" w:rsidRDefault="00AA12E9" w:rsidP="00AA12E9">
      <w:pPr>
        <w:spacing w:line="360" w:lineRule="auto"/>
        <w:rPr>
          <w:rFonts w:cs="David"/>
          <w:rtl/>
        </w:rPr>
      </w:pPr>
      <w:r>
        <w:rPr>
          <w:rFonts w:cs="David" w:hint="cs"/>
          <w:rtl/>
        </w:rPr>
        <w:t xml:space="preserve">המשנה ברורה כתב שאם יורק בכסותו צריך שלא יהיה נראה ולכן מותר בבגד תחתון אך בבגד עליון אסור ואילו לירוק למעלה אסור שנראה ככופר ואם מצטער עדיף לימינו ושאי אפשר לפניו בהלכה ברורה כתב שהקלו שאם לא ירק מאחוריו ירק לשמאל ואם אי אפשר לימינו ובסוף לפניו וגם אז ישהה שעור ארבע אמות ואחר כך ימשיך ובימינו שרצפה נקיה יקפיד על מטפחת או טישו. הרמב"ם כתב שדווקא לאחוריו אך לא לצד אחר וכן לשולחן ערוך. </w:t>
      </w:r>
    </w:p>
    <w:p w:rsidR="00AA12E9" w:rsidRDefault="00AA12E9" w:rsidP="00AA12E9">
      <w:pPr>
        <w:spacing w:line="360" w:lineRule="auto"/>
        <w:rPr>
          <w:rFonts w:cs="David"/>
          <w:rtl/>
        </w:rPr>
      </w:pPr>
      <w:r>
        <w:rPr>
          <w:rFonts w:cs="David" w:hint="cs"/>
          <w:rtl/>
        </w:rPr>
        <w:t>בירושלמי כתב שאפילו רוקק שיהא כוסו נקי לפניו אסור לאחוריו מותר וכן ימינו אסור ושמאלו מותר . לטור שמאל ואחוריו באותה מידה לרבנו יונה עדיף אחוריו ואחך כך שמאל וכן ברמ"א .</w:t>
      </w:r>
    </w:p>
    <w:p w:rsidR="00AA12E9" w:rsidRDefault="00AA12E9" w:rsidP="00AA12E9">
      <w:pPr>
        <w:spacing w:line="360" w:lineRule="auto"/>
        <w:rPr>
          <w:rFonts w:cs="David"/>
          <w:rtl/>
        </w:rPr>
      </w:pPr>
      <w:r>
        <w:rPr>
          <w:rFonts w:cs="David" w:hint="cs"/>
          <w:rtl/>
        </w:rPr>
        <w:t xml:space="preserve">הרמ"א כתב בשם רבי אפרים קארו שהולך לאחוריו פונה לשמאלו שזה ימין הקב"ה וכנגד השכינה לפניו ואילו ברקיקה נלך לפי האדם עצמו ושם נקבע ימין שלו שאסור ברקיקה .   </w:t>
      </w:r>
    </w:p>
    <w:p w:rsidR="00AA12E9" w:rsidRDefault="00AA12E9" w:rsidP="00AA12E9">
      <w:pPr>
        <w:spacing w:line="360" w:lineRule="auto"/>
        <w:rPr>
          <w:rFonts w:cs="David"/>
          <w:rtl/>
        </w:rPr>
      </w:pPr>
      <w:r>
        <w:rPr>
          <w:rFonts w:cs="David" w:hint="cs"/>
          <w:b/>
          <w:bCs/>
          <w:rtl/>
        </w:rPr>
        <w:t>דין כינה עוקצתו-</w:t>
      </w:r>
      <w:r>
        <w:rPr>
          <w:rFonts w:cs="David" w:hint="cs"/>
          <w:rtl/>
        </w:rPr>
        <w:t xml:space="preserve"> בגמרא בברכות נאמר שרבי היה ממשמש בבגדו כדי להסיר כינה שעוקצתו אך לא היה מתעטף בטליתו אם נפלה כדי שלא יפסיק .</w:t>
      </w:r>
    </w:p>
    <w:p w:rsidR="00AA12E9" w:rsidRDefault="00AA12E9" w:rsidP="00AA12E9">
      <w:pPr>
        <w:spacing w:line="360" w:lineRule="auto"/>
        <w:rPr>
          <w:rFonts w:cs="David"/>
          <w:rtl/>
        </w:rPr>
      </w:pPr>
      <w:r>
        <w:rPr>
          <w:rFonts w:cs="David" w:hint="cs"/>
          <w:rtl/>
        </w:rPr>
        <w:t>שולחן ערוך פסק אם כינה עוקצתו ימשמש בבגדיו להסירו שלא תתבטל כוונתו אך לא יסיר בידו . דרכי משה כתב בשם אור זרוע שאסור לירוק בשעת תפילה אך מותר לירוק בבית הכנסת שלא בשעת התפילה וכך יקח את הכינה ויזרקנה .</w:t>
      </w:r>
    </w:p>
    <w:p w:rsidR="00AA12E9" w:rsidRDefault="00AA12E9" w:rsidP="00AA12E9">
      <w:pPr>
        <w:spacing w:line="360" w:lineRule="auto"/>
        <w:rPr>
          <w:rFonts w:cs="David"/>
          <w:rtl/>
        </w:rPr>
      </w:pPr>
      <w:r>
        <w:rPr>
          <w:rFonts w:cs="David" w:hint="cs"/>
          <w:rtl/>
        </w:rPr>
        <w:t xml:space="preserve">משנה ברורה כתב שלוקח את הכינה בידו צריך לנקות ידיו או ליטול ידיו  </w:t>
      </w:r>
    </w:p>
    <w:p w:rsidR="00AA12E9" w:rsidRDefault="00AA12E9" w:rsidP="00AA12E9">
      <w:pPr>
        <w:spacing w:line="360" w:lineRule="auto"/>
        <w:rPr>
          <w:rFonts w:cs="David"/>
          <w:rtl/>
        </w:rPr>
      </w:pPr>
      <w:r>
        <w:rPr>
          <w:rFonts w:cs="David" w:hint="cs"/>
          <w:b/>
          <w:bCs/>
          <w:rtl/>
        </w:rPr>
        <w:t>נפלה טליתו מה יעשה-</w:t>
      </w:r>
      <w:r>
        <w:rPr>
          <w:rFonts w:cs="David" w:hint="cs"/>
          <w:rtl/>
        </w:rPr>
        <w:t xml:space="preserve"> שולחן ערוך פסק נשמט טליתו יחזירנו אך נפל כולו לא רשאי להחזיר .</w:t>
      </w:r>
    </w:p>
    <w:p w:rsidR="00AA12E9" w:rsidRDefault="00AA12E9" w:rsidP="00AA12E9">
      <w:pPr>
        <w:spacing w:line="360" w:lineRule="auto"/>
        <w:rPr>
          <w:rFonts w:cs="David"/>
          <w:rtl/>
        </w:rPr>
      </w:pPr>
      <w:r>
        <w:rPr>
          <w:rFonts w:cs="David" w:hint="cs"/>
          <w:rtl/>
        </w:rPr>
        <w:t>משנה ברורה כתב נפל רוב טליתו רשאי להתעטף ואם נפלה כולה והתעטף לא יחזור וימשיך במקומה . אם נפלה והתעטף בה משום טרדתו יתעטף רק בסוף הברכה .</w:t>
      </w:r>
    </w:p>
    <w:p w:rsidR="00AA12E9" w:rsidRDefault="00AA12E9" w:rsidP="00AA12E9">
      <w:pPr>
        <w:spacing w:line="360" w:lineRule="auto"/>
        <w:rPr>
          <w:rFonts w:cs="David"/>
          <w:rtl/>
        </w:rPr>
      </w:pPr>
      <w:r>
        <w:rPr>
          <w:rFonts w:cs="David" w:hint="cs"/>
          <w:rtl/>
        </w:rPr>
        <w:t>להלכה ברורה שנפלה כל טליתו והתעטף לא חוזר לברך.</w:t>
      </w:r>
    </w:p>
    <w:p w:rsidR="00AA12E9" w:rsidRDefault="00AA12E9" w:rsidP="00AA12E9">
      <w:pPr>
        <w:spacing w:line="360" w:lineRule="auto"/>
        <w:rPr>
          <w:rFonts w:cs="David"/>
          <w:rtl/>
        </w:rPr>
      </w:pPr>
      <w:r>
        <w:rPr>
          <w:rFonts w:cs="David" w:hint="cs"/>
          <w:b/>
          <w:bCs/>
          <w:rtl/>
        </w:rPr>
        <w:t>משוי ארבע קבין מה יעשה-</w:t>
      </w:r>
      <w:r>
        <w:rPr>
          <w:rFonts w:cs="David" w:hint="cs"/>
          <w:rtl/>
        </w:rPr>
        <w:t xml:space="preserve"> בגמרא בברכות נאמר משוי על כתפו והגיע זמן תפילה פחות מארבעה קבין מפשיל לאחוריו ומתפלל ואם ארבעה קבין מניח על הקרקע ומתפלל .</w:t>
      </w:r>
    </w:p>
    <w:p w:rsidR="00AA12E9" w:rsidRDefault="00AA12E9" w:rsidP="00AA12E9">
      <w:pPr>
        <w:spacing w:line="360" w:lineRule="auto"/>
        <w:rPr>
          <w:rFonts w:cs="David"/>
          <w:rtl/>
        </w:rPr>
      </w:pPr>
      <w:r>
        <w:rPr>
          <w:rFonts w:cs="David" w:hint="cs"/>
          <w:rtl/>
        </w:rPr>
        <w:t>שולחן ערוך כתב פחות מארבעה קבין ישים מאחוריו ואילו מעל ארבעה קבין בקרקע .</w:t>
      </w:r>
    </w:p>
    <w:p w:rsidR="00AA12E9" w:rsidRDefault="00AA12E9" w:rsidP="00AA12E9">
      <w:pPr>
        <w:spacing w:line="360" w:lineRule="auto"/>
        <w:rPr>
          <w:rFonts w:cs="David"/>
          <w:rtl/>
        </w:rPr>
      </w:pPr>
      <w:r>
        <w:rPr>
          <w:rFonts w:cs="David" w:hint="cs"/>
          <w:rtl/>
        </w:rPr>
        <w:t xml:space="preserve">המשקל לגר"ח נאה </w:t>
      </w:r>
      <w:smartTag w:uri="urn:schemas-microsoft-com:office:smarttags" w:element="metricconverter">
        <w:smartTagPr>
          <w:attr w:name="ProductID" w:val="5.5 ק&quot;ג"/>
        </w:smartTagPr>
        <w:r>
          <w:rPr>
            <w:rFonts w:cs="David" w:hint="cs"/>
            <w:rtl/>
          </w:rPr>
          <w:t>5.5 ק"ג</w:t>
        </w:r>
      </w:smartTag>
      <w:r>
        <w:rPr>
          <w:rFonts w:cs="David" w:hint="cs"/>
          <w:rtl/>
        </w:rPr>
        <w:t xml:space="preserve"> ואילו לחזון איש </w:t>
      </w:r>
      <w:smartTag w:uri="urn:schemas-microsoft-com:office:smarttags" w:element="metricconverter">
        <w:smartTagPr>
          <w:attr w:name="ProductID" w:val="9.6 ליטר"/>
        </w:smartTagPr>
        <w:r>
          <w:rPr>
            <w:rFonts w:cs="David" w:hint="cs"/>
            <w:rtl/>
          </w:rPr>
          <w:t>9.6 ליטר</w:t>
        </w:r>
      </w:smartTag>
      <w:r>
        <w:rPr>
          <w:rFonts w:cs="David" w:hint="cs"/>
          <w:rtl/>
        </w:rPr>
        <w:t>.</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צח' שיהיה לו כוונה בתפילתו</w:t>
      </w:r>
    </w:p>
    <w:p w:rsidR="00AA12E9" w:rsidRDefault="00AA12E9" w:rsidP="00AA12E9">
      <w:pPr>
        <w:spacing w:line="360" w:lineRule="auto"/>
        <w:rPr>
          <w:rFonts w:cs="David"/>
          <w:rtl/>
        </w:rPr>
      </w:pPr>
      <w:r>
        <w:rPr>
          <w:rFonts w:cs="David" w:hint="cs"/>
          <w:b/>
          <w:bCs/>
          <w:rtl/>
        </w:rPr>
        <w:t>כוונת הלב בתפילת עמידה-</w:t>
      </w:r>
      <w:r>
        <w:rPr>
          <w:rFonts w:cs="David" w:hint="cs"/>
          <w:rtl/>
        </w:rPr>
        <w:t xml:space="preserve"> הגמרא בברכות אומרת תנו רבנן המתפלל צריך שיכוון לבו לשמים . אבא שאול אומר סימן לדבר תכין ליבם תקשיב אזנך .</w:t>
      </w:r>
    </w:p>
    <w:p w:rsidR="00AA12E9" w:rsidRDefault="00AA12E9" w:rsidP="00AA12E9">
      <w:pPr>
        <w:spacing w:line="360" w:lineRule="auto"/>
        <w:rPr>
          <w:rFonts w:cs="David"/>
          <w:rtl/>
        </w:rPr>
      </w:pPr>
      <w:r>
        <w:rPr>
          <w:rFonts w:cs="David" w:hint="cs"/>
          <w:rtl/>
        </w:rPr>
        <w:t>במורה נבוכים כתב הרמב"ם שהנעת השפתיים בלי כוונת הלב לא שווה דבר .</w:t>
      </w:r>
    </w:p>
    <w:p w:rsidR="00AA12E9" w:rsidRDefault="00AA12E9" w:rsidP="00AA12E9">
      <w:pPr>
        <w:spacing w:line="360" w:lineRule="auto"/>
        <w:rPr>
          <w:rFonts w:cs="David"/>
          <w:rtl/>
        </w:rPr>
      </w:pPr>
      <w:r>
        <w:rPr>
          <w:rFonts w:cs="David" w:hint="cs"/>
          <w:rtl/>
        </w:rPr>
        <w:t>הטור כתב יתפלל כאילו שכינה כנגדו שנאמר שויתי ה' לנגדי תמיד . וישים כוונה בליבו ויסיר כל המחשבות הטורדות אותו עד שיישאר מחשבתו וכוונתו זכה בתפילתו ויחשוב שאם עומד מול מלך בשר ודם היה ירא ק"ו לפני מלך מלכי המלכים חייב לכוון מחשבתו .</w:t>
      </w:r>
    </w:p>
    <w:p w:rsidR="00AA12E9" w:rsidRDefault="00AA12E9" w:rsidP="00AA12E9">
      <w:pPr>
        <w:spacing w:line="360" w:lineRule="auto"/>
        <w:rPr>
          <w:rFonts w:cs="David"/>
          <w:rtl/>
        </w:rPr>
      </w:pPr>
      <w:r>
        <w:rPr>
          <w:rFonts w:cs="David" w:hint="cs"/>
          <w:rtl/>
        </w:rPr>
        <w:t>כתב שולחן ערוך שהמתפלל צריך לכוון בליבו פירוש המלות שמוציא בשפתיו .ויחשוב ששכינה כנגדו ואם תבוא לו מחשבה אחרת בתוך התפילה ישתוק עד שתתבטל המחשבה .</w:t>
      </w:r>
    </w:p>
    <w:p w:rsidR="00AA12E9" w:rsidRDefault="00AA12E9" w:rsidP="00AA12E9">
      <w:pPr>
        <w:spacing w:line="360" w:lineRule="auto"/>
        <w:rPr>
          <w:rFonts w:cs="David"/>
          <w:rtl/>
        </w:rPr>
      </w:pPr>
      <w:r>
        <w:rPr>
          <w:rFonts w:cs="David" w:hint="cs"/>
          <w:rtl/>
        </w:rPr>
        <w:t>לסיכום נראה שהכוונה בתפילה כוללת שני מרכיבים התרכזות במלות התפילה וכן ריכוז המחשבה בעמידה לפני הקב"ה והסרת מחשבות זרות.</w:t>
      </w:r>
    </w:p>
    <w:p w:rsidR="00AA12E9" w:rsidRDefault="00AA12E9" w:rsidP="00AA12E9">
      <w:pPr>
        <w:spacing w:line="360" w:lineRule="auto"/>
        <w:rPr>
          <w:rFonts w:cs="David"/>
          <w:rtl/>
        </w:rPr>
      </w:pPr>
      <w:r>
        <w:rPr>
          <w:rFonts w:cs="David" w:hint="cs"/>
          <w:rtl/>
        </w:rPr>
        <w:t>המשנה ברורה כתב שלא יעסוק בכוונות ויחודים אלא רק בפירוש המילות .</w:t>
      </w:r>
    </w:p>
    <w:p w:rsidR="00AA12E9" w:rsidRDefault="00AA12E9" w:rsidP="00AA12E9">
      <w:pPr>
        <w:spacing w:line="360" w:lineRule="auto"/>
        <w:rPr>
          <w:rFonts w:cs="David"/>
          <w:rtl/>
        </w:rPr>
      </w:pPr>
      <w:r>
        <w:rPr>
          <w:rFonts w:cs="David" w:hint="cs"/>
          <w:rtl/>
        </w:rPr>
        <w:t>הפני יהושע כתב שריכוז המחשבה בעמידה והגברת כח השכלי יעשה לפני התפילה.</w:t>
      </w:r>
    </w:p>
    <w:p w:rsidR="00AA12E9" w:rsidRDefault="00AA12E9" w:rsidP="00AA12E9">
      <w:pPr>
        <w:spacing w:line="360" w:lineRule="auto"/>
        <w:rPr>
          <w:rFonts w:cs="David"/>
          <w:rtl/>
        </w:rPr>
      </w:pPr>
      <w:r>
        <w:rPr>
          <w:rFonts w:cs="David" w:hint="cs"/>
          <w:rtl/>
        </w:rPr>
        <w:t>הרמב"ם הוסיף שאם ישב מעט לפני התפילה ויכוון לבו ואז יתפלל בנחת ובתחנונים.</w:t>
      </w:r>
    </w:p>
    <w:p w:rsidR="00AA12E9" w:rsidRDefault="00AA12E9" w:rsidP="00AA12E9">
      <w:pPr>
        <w:spacing w:line="360" w:lineRule="auto"/>
        <w:rPr>
          <w:rFonts w:cs="David"/>
          <w:rtl/>
        </w:rPr>
      </w:pPr>
      <w:r>
        <w:rPr>
          <w:rFonts w:cs="David" w:hint="cs"/>
          <w:rtl/>
        </w:rPr>
        <w:t>המשנה ברורה הביא את השל"ה שגער במי שמביא את בניו הקטנים שמפריעים בתפילה .</w:t>
      </w:r>
    </w:p>
    <w:p w:rsidR="00AA12E9" w:rsidRDefault="00AA12E9" w:rsidP="00AA12E9">
      <w:pPr>
        <w:spacing w:line="360" w:lineRule="auto"/>
        <w:rPr>
          <w:rFonts w:cs="David"/>
          <w:rtl/>
        </w:rPr>
      </w:pPr>
      <w:r>
        <w:rPr>
          <w:rFonts w:cs="David" w:hint="cs"/>
          <w:rtl/>
        </w:rPr>
        <w:t>אם באה מחשבה רעה בתפילתו ספר הגן יעץ שיירק שלוש פעמים אך אמרו שזה הפסק ואילו אליהו רבה כתב שישים יד ימינו על מצחו יאמר לב טהור ברא או יהרהר את הפסוק הנ"ל.</w:t>
      </w:r>
    </w:p>
    <w:p w:rsidR="00AA12E9" w:rsidRDefault="00AA12E9" w:rsidP="00AA12E9">
      <w:pPr>
        <w:spacing w:line="360" w:lineRule="auto"/>
        <w:rPr>
          <w:rFonts w:cs="David"/>
          <w:rtl/>
        </w:rPr>
      </w:pPr>
      <w:r>
        <w:rPr>
          <w:rFonts w:cs="David" w:hint="cs"/>
          <w:rtl/>
        </w:rPr>
        <w:t>הרמב"ם כתב שכוונת הלב מעכבת את התפילה . מצד שני מצריך כוונה רק בברכת אבות ומתרץ שלכתחילה יכוון את המלים בכל התפילה אך אם התכוון באבות בלבד יצא ידי חובה ואילו לרמ"א אין לחזור מחשש ברכה לבטלה .</w:t>
      </w:r>
    </w:p>
    <w:p w:rsidR="00AA12E9" w:rsidRDefault="00AA12E9" w:rsidP="00AA12E9">
      <w:pPr>
        <w:spacing w:line="360" w:lineRule="auto"/>
        <w:rPr>
          <w:rFonts w:cs="David"/>
          <w:rtl/>
        </w:rPr>
      </w:pPr>
      <w:r>
        <w:rPr>
          <w:rFonts w:cs="David" w:hint="cs"/>
          <w:rtl/>
        </w:rPr>
        <w:t>רבי חיים מבריסק מתרץ שכוונת המלים זה דין במצוות התפילה ומעכבת בברכת אבות . אך כוונה שמתפלל לפני הקב"ה צריכה להיות במהלך כל התפילה ואם לא שם לב הרי הוא כמתעסק ויחזור.</w:t>
      </w:r>
    </w:p>
    <w:p w:rsidR="00AA12E9" w:rsidRDefault="00AA12E9" w:rsidP="00AA12E9">
      <w:pPr>
        <w:spacing w:line="360" w:lineRule="auto"/>
        <w:rPr>
          <w:rFonts w:cs="David"/>
          <w:rtl/>
        </w:rPr>
      </w:pPr>
      <w:r>
        <w:rPr>
          <w:rFonts w:cs="David" w:hint="cs"/>
          <w:rtl/>
        </w:rPr>
        <w:t xml:space="preserve">הלכה ברורה כתב שאסור לנשק בניו הקטנים וכן הגדולים משום מורא בית הכנסת  </w:t>
      </w:r>
    </w:p>
    <w:p w:rsidR="00AA12E9" w:rsidRDefault="00AA12E9" w:rsidP="00AA12E9">
      <w:pPr>
        <w:spacing w:line="360" w:lineRule="auto"/>
        <w:rPr>
          <w:rFonts w:cs="David"/>
          <w:rtl/>
        </w:rPr>
      </w:pPr>
      <w:r>
        <w:rPr>
          <w:rFonts w:cs="David" w:hint="cs"/>
          <w:b/>
          <w:bCs/>
          <w:rtl/>
        </w:rPr>
        <w:t xml:space="preserve">לא יתפלל במקום שלא יכול לכוון- </w:t>
      </w:r>
      <w:r>
        <w:rPr>
          <w:rFonts w:cs="David" w:hint="cs"/>
          <w:rtl/>
        </w:rPr>
        <w:t>הגמרא בעירובין אומרת כל שאין דעתו מיושבת עליו לא יתפלל. מהר"ם מרוטנבורג כתב שאנו לא כל כך נזהרים בכוונה בתפילה וכן כתב שולחן ערוך.</w:t>
      </w:r>
    </w:p>
    <w:p w:rsidR="00AA12E9" w:rsidRDefault="00AA12E9" w:rsidP="00AA12E9">
      <w:pPr>
        <w:spacing w:line="360" w:lineRule="auto"/>
        <w:rPr>
          <w:rFonts w:cs="David"/>
          <w:rtl/>
        </w:rPr>
      </w:pPr>
      <w:r>
        <w:rPr>
          <w:rFonts w:cs="David" w:hint="cs"/>
          <w:rtl/>
        </w:rPr>
        <w:t xml:space="preserve">משנה ברורה כתב שיזהר מלהתפלל מתוך כעס. הלכה ברורה כתב אם עייף ינוח לפני שמתפלל. </w:t>
      </w:r>
    </w:p>
    <w:p w:rsidR="00AA12E9" w:rsidRDefault="00AA12E9" w:rsidP="00AA12E9">
      <w:pPr>
        <w:spacing w:line="360" w:lineRule="auto"/>
        <w:rPr>
          <w:rFonts w:cs="David"/>
          <w:rtl/>
        </w:rPr>
      </w:pPr>
      <w:r>
        <w:rPr>
          <w:rFonts w:cs="David" w:hint="cs"/>
          <w:b/>
          <w:bCs/>
          <w:rtl/>
        </w:rPr>
        <w:t>יתפלל דרך תחנונים-</w:t>
      </w:r>
      <w:r>
        <w:rPr>
          <w:rFonts w:cs="David" w:hint="cs"/>
          <w:rtl/>
        </w:rPr>
        <w:t xml:space="preserve"> בגמרא בברכות רבי אליעזר אומר העושה תורתו קבע אין תפילתו תחנונים . רבי יונה כתב שאם מתפלל אל לא בלשון קבע תפילתו לא מתקבלת ולא יתפלל כמשאוי.</w:t>
      </w:r>
    </w:p>
    <w:p w:rsidR="00AA12E9" w:rsidRDefault="00AA12E9" w:rsidP="00AA12E9">
      <w:pPr>
        <w:spacing w:line="360" w:lineRule="auto"/>
        <w:rPr>
          <w:rFonts w:cs="David"/>
          <w:rtl/>
        </w:rPr>
      </w:pPr>
      <w:r>
        <w:rPr>
          <w:rFonts w:cs="David" w:hint="cs"/>
          <w:rtl/>
        </w:rPr>
        <w:t>משנה ברורה כתב שאם לא הצליח לכוון בלשון תחנונים לא יחזור ובביאור הלכה שאם לא כיוון בברכת אבות יחזור ויתפלל . לדעת הלכה ברורה יתפלל נדבה על תנאי.</w:t>
      </w:r>
    </w:p>
    <w:p w:rsidR="00AA12E9" w:rsidRDefault="00AA12E9" w:rsidP="00AA12E9">
      <w:pPr>
        <w:spacing w:line="360" w:lineRule="auto"/>
        <w:rPr>
          <w:rFonts w:cs="David"/>
          <w:rtl/>
        </w:rPr>
      </w:pPr>
      <w:r>
        <w:rPr>
          <w:rFonts w:cs="David" w:hint="cs"/>
          <w:rtl/>
        </w:rPr>
        <w:t xml:space="preserve">המאמר מרדכי כתב שנהגו לא לחזור להתפלל כי עלול לא לכוון גם בפעם השניה . </w:t>
      </w:r>
    </w:p>
    <w:p w:rsidR="00AA12E9" w:rsidRDefault="00AA12E9" w:rsidP="00AA12E9">
      <w:pPr>
        <w:spacing w:line="360" w:lineRule="auto"/>
        <w:rPr>
          <w:rFonts w:cs="David"/>
          <w:rtl/>
        </w:rPr>
      </w:pPr>
      <w:r>
        <w:rPr>
          <w:rFonts w:cs="David" w:hint="cs"/>
          <w:b/>
          <w:bCs/>
          <w:rtl/>
        </w:rPr>
        <w:t>התפילה במקום קרבו-</w:t>
      </w:r>
      <w:r>
        <w:rPr>
          <w:rFonts w:cs="David" w:hint="cs"/>
          <w:rtl/>
        </w:rPr>
        <w:t xml:space="preserve"> ריב"ל אומר בגמרא בברכות תפילות כנגד תמידים תקנום .</w:t>
      </w:r>
    </w:p>
    <w:p w:rsidR="00AA12E9" w:rsidRDefault="00AA12E9" w:rsidP="00AA12E9">
      <w:pPr>
        <w:spacing w:line="360" w:lineRule="auto"/>
        <w:rPr>
          <w:rFonts w:cs="David"/>
          <w:rtl/>
        </w:rPr>
      </w:pPr>
      <w:r>
        <w:rPr>
          <w:rFonts w:cs="David" w:hint="cs"/>
          <w:rtl/>
        </w:rPr>
        <w:t>שולחן ערוך כתב שכמו בקורבן יתכוון ולא יערב מחשבה אחרת ומעומד כמו עבודה וכן קביעות מקום כמו קורבנות שכל אחד קבוע במקומו לשחיטתו ומתן דמיו . כמו כן ילבש מלבושים נאים לתפילה כמו בגדי כהונה וכן מכנסים מיוחדים לתפילה משום נקיעות.</w:t>
      </w:r>
    </w:p>
    <w:p w:rsidR="00AA12E9" w:rsidRDefault="00AA12E9" w:rsidP="00AA12E9">
      <w:pPr>
        <w:spacing w:line="360" w:lineRule="auto"/>
        <w:rPr>
          <w:rFonts w:cs="David"/>
          <w:rtl/>
        </w:rPr>
      </w:pPr>
      <w:r>
        <w:rPr>
          <w:rFonts w:cs="David" w:hint="cs"/>
          <w:b/>
          <w:bCs/>
          <w:rtl/>
        </w:rPr>
        <w:t>לא יצפה שהקב"ה יענה לתפילתו-</w:t>
      </w:r>
      <w:r>
        <w:rPr>
          <w:rFonts w:cs="David" w:hint="cs"/>
          <w:rtl/>
        </w:rPr>
        <w:t>בגמרא בראש השנה נאמר שעיון תפילה מזכיר עוונו של אדם.</w:t>
      </w:r>
    </w:p>
    <w:p w:rsidR="00AA12E9" w:rsidRDefault="00AA12E9" w:rsidP="00AA12E9">
      <w:pPr>
        <w:spacing w:line="360" w:lineRule="auto"/>
        <w:rPr>
          <w:rFonts w:cs="David"/>
          <w:rtl/>
        </w:rPr>
      </w:pPr>
      <w:r>
        <w:rPr>
          <w:rFonts w:cs="David" w:hint="cs"/>
          <w:rtl/>
        </w:rPr>
        <w:t>רש"י ותוס' מפרשים שאדם בוטח שהקב"ה חייב לשמוע את תפילתו וכן כתב שולחן ערוך וצריך להבין שאם הקב"ה מקיים רצונותיו זה רק מחסדיו של הקב"ה שמתנהג בהם עם בריותיו.</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צט'-דין שתוי ושיכור בתפילה</w:t>
      </w:r>
    </w:p>
    <w:p w:rsidR="00AA12E9" w:rsidRDefault="00AA12E9" w:rsidP="00AA12E9">
      <w:pPr>
        <w:spacing w:line="360" w:lineRule="auto"/>
        <w:rPr>
          <w:rFonts w:cs="David"/>
          <w:rtl/>
        </w:rPr>
      </w:pPr>
      <w:r>
        <w:rPr>
          <w:rFonts w:cs="David" w:hint="cs"/>
          <w:b/>
          <w:bCs/>
          <w:rtl/>
        </w:rPr>
        <w:t>שתה רביעית יין אל יתפלל-</w:t>
      </w:r>
      <w:r>
        <w:rPr>
          <w:rFonts w:cs="David" w:hint="cs"/>
          <w:rtl/>
        </w:rPr>
        <w:t>בגמרא בעירובין נאמר שתוי אל יתפלל ואם התפלל תפילתו תפילה אך אצל שיכור אל יתפלל תפילתו תועבה וכן פסקו הטור ושולחן ערוך.</w:t>
      </w:r>
    </w:p>
    <w:p w:rsidR="00AA12E9" w:rsidRDefault="00AA12E9" w:rsidP="00AA12E9">
      <w:pPr>
        <w:spacing w:line="360" w:lineRule="auto"/>
        <w:rPr>
          <w:rFonts w:cs="David"/>
          <w:rtl/>
        </w:rPr>
      </w:pPr>
      <w:r>
        <w:rPr>
          <w:rFonts w:cs="David" w:hint="cs"/>
          <w:rtl/>
        </w:rPr>
        <w:t>הבית יוסף כתב שהאור למד ששיכור דינו כשוגג כמו שקרא קריאת שמע של ערבית לאחר עלות השחר ומצד שני קשה מבניו של רבן גמליאל שלאחר עלות השחר לא יוצאים ידי חובה בק"ש. רא"ש ורשב"א הבחינו בין זוג שיכורים שלהם התירו לקרות ק"ש של ערבית אחרי עלות השחר מול משתה של רשות שהיו בו בניו של רבן גמליאל ולהם לא התירו לקרות ק"ש של ערבית לאחר עלות השחר כיון שהיו ערים ולא שיכורים והיו צריכים לקרות ק"ש של ערבית לפני עלוה"ש כיוון ששיכור לא נאסר בקריאת שמע ורק בתפילה לא יכלו להתפלל כיון ששיכור אסור בתפילה..</w:t>
      </w:r>
    </w:p>
    <w:p w:rsidR="00AA12E9" w:rsidRDefault="00AA12E9" w:rsidP="00AA12E9">
      <w:pPr>
        <w:spacing w:line="360" w:lineRule="auto"/>
        <w:rPr>
          <w:rFonts w:cs="David"/>
          <w:rtl/>
        </w:rPr>
      </w:pPr>
      <w:r>
        <w:rPr>
          <w:rFonts w:cs="David" w:hint="cs"/>
          <w:rtl/>
        </w:rPr>
        <w:t>רמב"ם כתב שאפילו שתה רביעית אל יתפלל עד שיסיר יינו מעליו. ושתוי לכתחילה לא יתפלל ואם התפלל תפילתו תפילה .</w:t>
      </w:r>
    </w:p>
    <w:p w:rsidR="00AA12E9" w:rsidRDefault="00AA12E9" w:rsidP="00AA12E9">
      <w:pPr>
        <w:spacing w:line="360" w:lineRule="auto"/>
        <w:rPr>
          <w:rFonts w:cs="David"/>
          <w:rtl/>
        </w:rPr>
      </w:pPr>
      <w:r>
        <w:rPr>
          <w:rFonts w:cs="David" w:hint="cs"/>
          <w:rtl/>
        </w:rPr>
        <w:t>משנה ברורה כתב שהוא הדין בשאר משקין משכרים . אם שתה רביעית בבת אחת לא יתפלל אך שתה רביעית מהולה במים תפילתו תועבה  .שתה אחרי זמן תפילה נחשב לשוגג אך שתה סמוך לזמן שיעבור זמן תפילה הרי הוא כמזיד ואין לו תשלומין.</w:t>
      </w:r>
    </w:p>
    <w:p w:rsidR="00AA12E9" w:rsidRDefault="00AA12E9" w:rsidP="00AA12E9">
      <w:pPr>
        <w:spacing w:line="360" w:lineRule="auto"/>
        <w:rPr>
          <w:rFonts w:cs="David"/>
          <w:rtl/>
        </w:rPr>
      </w:pPr>
      <w:r>
        <w:rPr>
          <w:rFonts w:cs="David" w:hint="cs"/>
          <w:rtl/>
        </w:rPr>
        <w:t xml:space="preserve">הלכה ברורה שכור לאחר סעודה ויכול להתפלל כראוי יתפלל וכן בימינו שיין מזוג נוכל להקל לכתחילה שיתפלל ועדיף מתוך הסידור.      </w:t>
      </w:r>
    </w:p>
    <w:p w:rsidR="00AA12E9" w:rsidRDefault="00AA12E9" w:rsidP="00AA12E9">
      <w:pPr>
        <w:spacing w:line="360" w:lineRule="auto"/>
        <w:rPr>
          <w:rFonts w:cs="David"/>
          <w:rtl/>
        </w:rPr>
      </w:pPr>
      <w:r>
        <w:rPr>
          <w:rFonts w:cs="David" w:hint="cs"/>
          <w:b/>
          <w:bCs/>
          <w:rtl/>
        </w:rPr>
        <w:t>דין שיכור לקריאת שמע-</w:t>
      </w:r>
      <w:r>
        <w:rPr>
          <w:rFonts w:cs="David" w:hint="cs"/>
          <w:rtl/>
        </w:rPr>
        <w:t xml:space="preserve"> הבית יוסף כתב על פי הירושלמי ששיכור אסור בתפילה אך לא בקריאת שמע ואם לא יכול לעמוד לפני המלך אף קריאת שמע אסור. השולחן ערוך לא כתבו להלכה והתיר קרעית שמע בשיכור אולם הרמ"א פסק כירושלמי ששיכור אסור בקריאת שמע כמו בדין תפילה .</w:t>
      </w:r>
    </w:p>
    <w:p w:rsidR="00AA12E9" w:rsidRDefault="00AA12E9" w:rsidP="00AA12E9">
      <w:pPr>
        <w:spacing w:line="360" w:lineRule="auto"/>
        <w:rPr>
          <w:rFonts w:cs="David"/>
          <w:rtl/>
        </w:rPr>
      </w:pPr>
      <w:r>
        <w:rPr>
          <w:rFonts w:cs="David" w:hint="cs"/>
          <w:rtl/>
        </w:rPr>
        <w:t xml:space="preserve"> משנה ברורה פסק כרמ"א והוסיף שעדיף לקרות ק"ש ושיתפקח מיינו יחזור ויקראנה .</w:t>
      </w:r>
    </w:p>
    <w:p w:rsidR="00AA12E9" w:rsidRDefault="00AA12E9" w:rsidP="00AA12E9">
      <w:pPr>
        <w:spacing w:line="360" w:lineRule="auto"/>
        <w:rPr>
          <w:rFonts w:cs="David"/>
          <w:rtl/>
        </w:rPr>
      </w:pPr>
      <w:r>
        <w:rPr>
          <w:rFonts w:cs="David" w:hint="cs"/>
          <w:rtl/>
        </w:rPr>
        <w:t>לגבי ברכת המזון והזימון רשאי לברך אך אין לצרפו למניין עשרה ואילו בשלושה מצטרף.</w:t>
      </w:r>
    </w:p>
    <w:p w:rsidR="00AA12E9" w:rsidRDefault="00AA12E9" w:rsidP="00AA12E9">
      <w:pPr>
        <w:spacing w:line="360" w:lineRule="auto"/>
        <w:rPr>
          <w:rFonts w:cs="David"/>
          <w:rtl/>
        </w:rPr>
      </w:pPr>
      <w:r>
        <w:rPr>
          <w:rFonts w:cs="David" w:hint="cs"/>
          <w:rtl/>
        </w:rPr>
        <w:t>הלכה ברורה כתב שיש להזהר לא לשתות רביעית לפני שקורא קריאת שמע .אם שתה יקרא ושיתפכח מיינו קודם סוף זמן קריאת שמע יחזור ויקרא.  לגבי ברכות ק"ש דינם כתפילה ושיכור ושתוי לא רשאים לברכם. בברכות חייב לברך ברכת המזון אך לא יתר הברכות .</w:t>
      </w:r>
    </w:p>
    <w:p w:rsidR="00AA12E9" w:rsidRDefault="00AA12E9" w:rsidP="00AA12E9">
      <w:pPr>
        <w:spacing w:line="360" w:lineRule="auto"/>
        <w:rPr>
          <w:rFonts w:cs="David"/>
          <w:rtl/>
        </w:rPr>
      </w:pPr>
      <w:r>
        <w:rPr>
          <w:rFonts w:cs="David" w:hint="cs"/>
          <w:rtl/>
        </w:rPr>
        <w:t xml:space="preserve">שיכור כלוט דינו כשוטה ופטור מקריאת שמע וברכת המזון ואם קרא חייב לחזור ולברך שנית שיתפכח כיון שמתפלל או מברך בעת שכרותו כלוט פטור מכל המצוות (ראה סימן קפה'). </w:t>
      </w:r>
    </w:p>
    <w:p w:rsidR="00AA12E9" w:rsidRDefault="00AA12E9" w:rsidP="00AA12E9">
      <w:pPr>
        <w:spacing w:line="360" w:lineRule="auto"/>
        <w:rPr>
          <w:rFonts w:cs="David"/>
          <w:rtl/>
        </w:rPr>
      </w:pPr>
      <w:r>
        <w:rPr>
          <w:rFonts w:cs="David" w:hint="cs"/>
          <w:b/>
          <w:bCs/>
          <w:rtl/>
        </w:rPr>
        <w:t xml:space="preserve">מה יעשה להפיג יינו- </w:t>
      </w:r>
      <w:r>
        <w:rPr>
          <w:rFonts w:cs="David" w:hint="cs"/>
          <w:rtl/>
        </w:rPr>
        <w:t xml:space="preserve">בגמרא נאמר שתה רביעית ילך מיל או יישן אך יותר מזה דרך טורדתו ושינה משכרתו. כתב הבה"ג שזה מהלל ברגליו אך אם רכוב הדרך מפיגה את השכרות . </w:t>
      </w:r>
    </w:p>
    <w:p w:rsidR="00AA12E9" w:rsidRDefault="00AA12E9" w:rsidP="00AA12E9">
      <w:pPr>
        <w:spacing w:line="360" w:lineRule="auto"/>
        <w:rPr>
          <w:rFonts w:cs="David"/>
          <w:rtl/>
        </w:rPr>
      </w:pPr>
      <w:r>
        <w:rPr>
          <w:rFonts w:cs="David" w:hint="cs"/>
          <w:rtl/>
        </w:rPr>
        <w:t>משנה ברורה דרך מיל מפיגה בין מהלך ובין רוכב ויש אומרים רוכב צריך ג' מילים שיתפכ והכל תלוי בדעת האדם.</w:t>
      </w:r>
    </w:p>
    <w:p w:rsidR="00AA12E9" w:rsidRDefault="00AA12E9" w:rsidP="00AA12E9">
      <w:pPr>
        <w:spacing w:line="360" w:lineRule="auto"/>
        <w:rPr>
          <w:rFonts w:cs="David"/>
          <w:rtl/>
        </w:rPr>
      </w:pPr>
      <w:r>
        <w:rPr>
          <w:rFonts w:cs="David" w:hint="cs"/>
          <w:b/>
          <w:bCs/>
          <w:rtl/>
        </w:rPr>
        <w:t>דין שתוי עד כמה?-</w:t>
      </w:r>
      <w:r>
        <w:rPr>
          <w:rFonts w:cs="David" w:hint="cs"/>
          <w:rtl/>
        </w:rPr>
        <w:t xml:space="preserve"> אוהל מועד ועל פיו שולחן ערוך כתבו שכל אחד ששתוי מספיק מה שהוא מרגיש לתפוגת היין כדי להתפלל. מרדכי כתב בזמננו לא מכוונים וחיבים להתפלל. </w:t>
      </w:r>
    </w:p>
    <w:p w:rsidR="00AA12E9" w:rsidRDefault="00AA12E9" w:rsidP="00AA12E9">
      <w:pPr>
        <w:spacing w:line="360" w:lineRule="auto"/>
        <w:rPr>
          <w:rFonts w:cs="David"/>
          <w:rtl/>
        </w:rPr>
      </w:pPr>
      <w:r>
        <w:rPr>
          <w:rFonts w:cs="David" w:hint="cs"/>
          <w:rtl/>
        </w:rPr>
        <w:t>תרומת הדשן כתב שיינות שלנו לא חזקים כל כך ואין בעיה לברך. רמ"א התיר ע"י תפילה בסידור.</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 סידור תפילת המועד</w:t>
      </w:r>
    </w:p>
    <w:p w:rsidR="00AA12E9" w:rsidRDefault="00AA12E9" w:rsidP="00AA12E9">
      <w:pPr>
        <w:spacing w:line="360" w:lineRule="auto"/>
        <w:rPr>
          <w:rFonts w:cs="David"/>
          <w:rtl/>
        </w:rPr>
      </w:pPr>
      <w:r>
        <w:rPr>
          <w:rFonts w:cs="David" w:hint="cs"/>
          <w:rtl/>
        </w:rPr>
        <w:t>כתבו רמב"ם ושולחן ערוך שצריך לסדר תפילת המועדים לפני שיתפלל. רי"ף ורא"ש ולא של ר"ח שמתפלל פעם ב-30 יום. בית יוסף כתב אף תפילה בסידור תהא סדורה . משנה ברורה במוסף.</w:t>
      </w:r>
    </w:p>
    <w:p w:rsidR="00AA12E9" w:rsidRDefault="00AA12E9" w:rsidP="00AA12E9">
      <w:pPr>
        <w:spacing w:line="360" w:lineRule="auto"/>
        <w:rPr>
          <w:rFonts w:cs="David"/>
          <w:rtl/>
        </w:rPr>
      </w:pPr>
      <w:r>
        <w:rPr>
          <w:rFonts w:cs="David" w:hint="cs"/>
          <w:rtl/>
        </w:rPr>
        <w:t xml:space="preserve">פרי מגדים כתב שהוא הדין ביעלה ויבוא ועל הנסים. הלכה ברורה במיוחד ש"ץ יסדר את תפילתו.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קא'- צריך לכוון בכל הברכות ושיכול להתפלל בכל לשון</w:t>
      </w:r>
    </w:p>
    <w:p w:rsidR="00AA12E9" w:rsidRDefault="00AA12E9" w:rsidP="00AA12E9">
      <w:pPr>
        <w:spacing w:line="360" w:lineRule="auto"/>
        <w:rPr>
          <w:rFonts w:cs="David"/>
          <w:rtl/>
        </w:rPr>
      </w:pPr>
      <w:r>
        <w:rPr>
          <w:rFonts w:cs="David" w:hint="cs"/>
          <w:b/>
          <w:bCs/>
          <w:rtl/>
        </w:rPr>
        <w:t>כוונה בברכת אבות-</w:t>
      </w:r>
      <w:r>
        <w:rPr>
          <w:rFonts w:cs="David" w:hint="cs"/>
          <w:rtl/>
        </w:rPr>
        <w:t xml:space="preserve"> בגמרא בברכות נאמר לעולם ימוד אדם את עצמו אם יכול לכוון ליבו יתפלל ואם לאו לא יתפלל ובהמשך מדובר שיכוון בברכת אבות .</w:t>
      </w:r>
    </w:p>
    <w:p w:rsidR="00AA12E9" w:rsidRDefault="00AA12E9" w:rsidP="00AA12E9">
      <w:pPr>
        <w:spacing w:line="360" w:lineRule="auto"/>
        <w:rPr>
          <w:rFonts w:cs="David"/>
          <w:rtl/>
        </w:rPr>
      </w:pPr>
      <w:r>
        <w:rPr>
          <w:rFonts w:cs="David" w:hint="cs"/>
          <w:rtl/>
        </w:rPr>
        <w:t>התוספות והרא"ש כתבו שדברי רבי אליעזר אמורים למי שלא כיוון לבו בברכת אבות שאם לא יכול לכוון בה לא יכול לצאת ידי חובת תפילה. לעומת זאת הרא"ש כתב שהכוונה שמי שלא כיוון לבו בברכת אבות לא יצא. וכן כתב שולחן ערוך לא כיוון בברכת אבות יחזור להתפלל.</w:t>
      </w:r>
    </w:p>
    <w:p w:rsidR="00AA12E9" w:rsidRDefault="00AA12E9" w:rsidP="00AA12E9">
      <w:pPr>
        <w:spacing w:line="360" w:lineRule="auto"/>
        <w:rPr>
          <w:rFonts w:cs="David"/>
          <w:rtl/>
        </w:rPr>
      </w:pPr>
      <w:r>
        <w:rPr>
          <w:rFonts w:cs="David" w:hint="cs"/>
          <w:rtl/>
        </w:rPr>
        <w:t>הטור כתב שלא יחזור מכיוון שאין אנו חוזרים בגלל חסרון כוונה שמא לא יכוון שוב וכן ברמ"א. המשנה ברורהפסק שירגיל עצמו לכוון בחתימה של כל ברכה ואם מחשב שלא יכוון בברכת אבות ימתין עד שתתישב דעתו .</w:t>
      </w:r>
    </w:p>
    <w:p w:rsidR="00AA12E9" w:rsidRDefault="00AA12E9" w:rsidP="00AA12E9">
      <w:pPr>
        <w:spacing w:line="360" w:lineRule="auto"/>
        <w:rPr>
          <w:rFonts w:cs="David"/>
          <w:rtl/>
        </w:rPr>
      </w:pPr>
      <w:r>
        <w:rPr>
          <w:rFonts w:cs="David" w:hint="cs"/>
          <w:rtl/>
        </w:rPr>
        <w:t>ביאור הלכה כתב למרות מצוות שאינן צריכות כוונה כאן צריך שלא יכוון בדברים אחרים בעת הברכה ומי שלא בברכת אבות ראוי להמתין לש"ץ בחזרה ויכוון בשמיעה וימשיך מאתה גיבור . הלכה ברורה פסק שפשט המנהג שלא חוזר ומתפלל שמא לא יכוון ולכן מוטב להתפלל שוב בתנאי של נדבה. או שישמע מהש"ץ ויכוון בכל ברכה בנפרד. על ידי שיענה אמן אחר ברכות הש"ץ .</w:t>
      </w:r>
    </w:p>
    <w:p w:rsidR="00AA12E9" w:rsidRDefault="00AA12E9" w:rsidP="00AA12E9">
      <w:pPr>
        <w:spacing w:line="360" w:lineRule="auto"/>
        <w:rPr>
          <w:rFonts w:cs="David"/>
          <w:rtl/>
        </w:rPr>
      </w:pPr>
      <w:r>
        <w:rPr>
          <w:rFonts w:cs="David" w:hint="cs"/>
          <w:rtl/>
        </w:rPr>
        <w:t xml:space="preserve">אם נזכר שלא כיוון באבות יזהר לכוון בברכת מודים ואז יצא ידי חובה . ואם נזכר שלא כיוון יהרהר הברכה בליבו בכוונה ואם לא סיים הברכה יחזור לאלוקי אברהם . </w:t>
      </w:r>
    </w:p>
    <w:p w:rsidR="00AA12E9" w:rsidRDefault="00AA12E9" w:rsidP="00AA12E9">
      <w:pPr>
        <w:spacing w:line="360" w:lineRule="auto"/>
        <w:rPr>
          <w:rFonts w:cs="David"/>
          <w:rtl/>
        </w:rPr>
      </w:pPr>
      <w:r>
        <w:rPr>
          <w:rFonts w:cs="David" w:hint="cs"/>
          <w:b/>
          <w:bCs/>
          <w:rtl/>
        </w:rPr>
        <w:t>תפילה בלחש-</w:t>
      </w:r>
      <w:r>
        <w:rPr>
          <w:rFonts w:cs="David" w:hint="cs"/>
          <w:rtl/>
        </w:rPr>
        <w:t xml:space="preserve"> בגמרא בברכות נאמר שנלמד מתפילת חנה ששפתיה נעות אך קולה לא ישמע שאסור להגביה קולו בתפילתו. </w:t>
      </w:r>
    </w:p>
    <w:p w:rsidR="00AA12E9" w:rsidRDefault="00AA12E9" w:rsidP="00AA12E9">
      <w:pPr>
        <w:spacing w:line="360" w:lineRule="auto"/>
        <w:rPr>
          <w:rFonts w:cs="David"/>
          <w:rtl/>
        </w:rPr>
      </w:pPr>
      <w:r>
        <w:rPr>
          <w:rFonts w:cs="David" w:hint="cs"/>
          <w:rtl/>
        </w:rPr>
        <w:t xml:space="preserve">לגבי השמעה לאוזן למד הרשב"א שאסור להגביה קולו כדי שישמעו אוזניו לעומת דעת הטור שאסור להגביה קולו אך אזניו חייבות לשמוע. </w:t>
      </w:r>
    </w:p>
    <w:p w:rsidR="00AA12E9" w:rsidRDefault="00AA12E9" w:rsidP="00AA12E9">
      <w:pPr>
        <w:spacing w:line="360" w:lineRule="auto"/>
        <w:rPr>
          <w:rFonts w:cs="David"/>
          <w:rtl/>
        </w:rPr>
      </w:pPr>
      <w:r>
        <w:rPr>
          <w:rFonts w:cs="David" w:hint="cs"/>
          <w:rtl/>
        </w:rPr>
        <w:t xml:space="preserve">שולחן ערוך פסק שאם לא יכול לכוון בלחש מותר להגביה קולו בינו לבין עצמו אך לא בציבור . </w:t>
      </w:r>
    </w:p>
    <w:p w:rsidR="00AA12E9" w:rsidRDefault="00AA12E9" w:rsidP="00AA12E9">
      <w:pPr>
        <w:spacing w:line="360" w:lineRule="auto"/>
        <w:rPr>
          <w:rFonts w:cs="David"/>
          <w:rtl/>
        </w:rPr>
      </w:pPr>
      <w:r>
        <w:rPr>
          <w:rFonts w:cs="David" w:hint="cs"/>
          <w:rtl/>
        </w:rPr>
        <w:t>המשנה ברורה כתב שטוב שישמיע לאזניו ואם אמר בלחש שאפילו לאזניו לא השמיע יצא כיוון שהוציא בשפתיו ואף בפסוקי דזמרה לא נהגו לומר בקול אלא בשבת שאז התירו.</w:t>
      </w:r>
    </w:p>
    <w:p w:rsidR="00AA12E9" w:rsidRDefault="00AA12E9" w:rsidP="00AA12E9">
      <w:pPr>
        <w:spacing w:line="360" w:lineRule="auto"/>
        <w:rPr>
          <w:rFonts w:cs="David"/>
          <w:rtl/>
        </w:rPr>
      </w:pPr>
      <w:r>
        <w:rPr>
          <w:rFonts w:cs="David" w:hint="cs"/>
          <w:rtl/>
        </w:rPr>
        <w:t>כתב הט"ז אם יכול לכוון בלחש אך בקול יכוון יותר טוב נתיר שהוא ביחיד להתפלל בקול . ביאור הלכה דוחה את הט"ז כיוון שמא ילמדו ממנו אחרים ולכן יתפלל ביחיד בקול בביתו בלבד . לעומת זאת אם הוא גדול הדור ומפורסם מותר שכל מעשיו לשם שמים .</w:t>
      </w:r>
    </w:p>
    <w:p w:rsidR="00AA12E9" w:rsidRDefault="00AA12E9" w:rsidP="00AA12E9">
      <w:pPr>
        <w:spacing w:line="360" w:lineRule="auto"/>
        <w:rPr>
          <w:rFonts w:cs="David"/>
          <w:rtl/>
        </w:rPr>
      </w:pPr>
      <w:r>
        <w:rPr>
          <w:rFonts w:cs="David" w:hint="cs"/>
          <w:rtl/>
        </w:rPr>
        <w:t>הרמ"א התיר לאדם להתפלל בקול בביתו כדי שילמדו בני משפחתו ממנו.</w:t>
      </w:r>
    </w:p>
    <w:p w:rsidR="00AA12E9" w:rsidRDefault="00AA12E9" w:rsidP="00AA12E9">
      <w:pPr>
        <w:spacing w:line="360" w:lineRule="auto"/>
        <w:rPr>
          <w:rFonts w:cs="David"/>
          <w:rtl/>
        </w:rPr>
      </w:pPr>
      <w:r>
        <w:rPr>
          <w:rFonts w:cs="David" w:hint="cs"/>
          <w:rtl/>
        </w:rPr>
        <w:t xml:space="preserve">כתב בהלכה ברורה שלא יתפלל בהרהור הלב ואם התפלל כך יחזור ויתפלל דרך תפילת נדבה . ואם עבר זמן תפילה יתפלל תשלומין . אם מוציא בשפתיו בדיעבד אם התפלל ולא השמיע לאזניו כיוון  שהוציא בשפתיו יצא בדיעבד . רשאי להתפלל בפסוקי דזמרה יותר בקול אך לא יפריע לאחרים. לעומת זאת לש"ץ מותר להגביה קולו כדי להשמיע תפילה בציבור ולעורר את הכוונה ויזהר שקולו בתפילתו יהא לשם שמים ולא להשמעת קולו הערב.  </w:t>
      </w:r>
    </w:p>
    <w:p w:rsidR="00AA12E9" w:rsidRDefault="00AA12E9" w:rsidP="00AA12E9">
      <w:pPr>
        <w:spacing w:line="360" w:lineRule="auto"/>
        <w:rPr>
          <w:rFonts w:cs="David"/>
          <w:b/>
          <w:bCs/>
          <w:rtl/>
        </w:rPr>
      </w:pPr>
      <w:r>
        <w:rPr>
          <w:rFonts w:cs="David" w:hint="cs"/>
          <w:b/>
          <w:bCs/>
          <w:rtl/>
        </w:rPr>
        <w:t xml:space="preserve">תפילה בקול בראש השנה ויום כיפור- </w:t>
      </w:r>
      <w:r>
        <w:rPr>
          <w:rFonts w:cs="David" w:hint="cs"/>
          <w:rtl/>
        </w:rPr>
        <w:t>המרדכי כתב שנהגו להתפלל בראש השנה ויום כיפור בקול ואין חשש שיתבלבלו כיוון שלכולם יש מחזורי תפילה . הלכה ברורה כתב שלא יעשו כן לכתחילה אף בימים נוראים אלא אם כן לא יכולים לכוון וכן מנהג בשאר המקומות.</w:t>
      </w:r>
    </w:p>
    <w:p w:rsidR="00AA12E9" w:rsidRDefault="00AA12E9" w:rsidP="00AA12E9">
      <w:pPr>
        <w:spacing w:line="360" w:lineRule="auto"/>
        <w:rPr>
          <w:rFonts w:cs="David"/>
          <w:b/>
          <w:bCs/>
          <w:rtl/>
        </w:rPr>
      </w:pPr>
      <w:r>
        <w:rPr>
          <w:rFonts w:cs="David" w:hint="cs"/>
          <w:b/>
          <w:bCs/>
          <w:rtl/>
        </w:rPr>
        <w:t>תפילה בכל לשון בציבור בלבד-</w:t>
      </w:r>
      <w:r>
        <w:rPr>
          <w:rFonts w:cs="David" w:hint="cs"/>
          <w:rtl/>
        </w:rPr>
        <w:t xml:space="preserve"> במשנה בסוטה נאמרו דברים שכול לאמרם בכל לשון וזה אף בתפילה וקריאת שמע. הרי"ף כתב בציבור יכול בכל לשון אך ביחיד בלשון הקודש ואילו בנשים התירו בכל לשון כתבו רבני צרפת שתפילה על צרכיו האישיים ראוי לאומרם בלשון הקודש. כתב משנה ברורה ההיתר הכל לשון דרך עראי ולא בקביעות ובביתו לא יאמר בריך שמיה ויקום פורקן.</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קב'-שלא להפסיק כנגד המתפלל</w:t>
      </w:r>
    </w:p>
    <w:p w:rsidR="00AA12E9" w:rsidRDefault="00AA12E9" w:rsidP="00AA12E9">
      <w:pPr>
        <w:spacing w:line="360" w:lineRule="auto"/>
        <w:rPr>
          <w:rFonts w:cs="David"/>
          <w:rtl/>
        </w:rPr>
      </w:pPr>
      <w:r>
        <w:rPr>
          <w:rFonts w:cs="David" w:hint="cs"/>
          <w:b/>
          <w:bCs/>
          <w:rtl/>
        </w:rPr>
        <w:t>אסור לשבת בארבע אמות של המתפלל-</w:t>
      </w:r>
      <w:r>
        <w:rPr>
          <w:rFonts w:cs="David" w:hint="cs"/>
          <w:rtl/>
        </w:rPr>
        <w:t>בגמרא בברכות נאמר בתפילת חנה אני האשה הנצבת עמכה מכאן לימד ריב"ל שאסור לשבת בארבע אמות של תפילה .</w:t>
      </w:r>
    </w:p>
    <w:p w:rsidR="00AA12E9" w:rsidRDefault="00AA12E9" w:rsidP="00AA12E9">
      <w:pPr>
        <w:spacing w:line="360" w:lineRule="auto"/>
        <w:rPr>
          <w:rFonts w:cs="David"/>
          <w:rtl/>
        </w:rPr>
      </w:pPr>
      <w:r>
        <w:rPr>
          <w:rFonts w:cs="David" w:hint="cs"/>
          <w:rtl/>
        </w:rPr>
        <w:t>רש"י כתב דווקא לשבת אך לעמוד מותר.</w:t>
      </w:r>
    </w:p>
    <w:p w:rsidR="00AA12E9" w:rsidRDefault="00AA12E9" w:rsidP="00AA12E9">
      <w:pPr>
        <w:spacing w:line="360" w:lineRule="auto"/>
        <w:rPr>
          <w:rFonts w:cs="David"/>
          <w:rtl/>
        </w:rPr>
      </w:pPr>
      <w:r>
        <w:rPr>
          <w:rFonts w:cs="David" w:hint="cs"/>
          <w:rtl/>
        </w:rPr>
        <w:t>תוספות רא"ש ומרדכי כתבו בין מלפניו ובין מהצדדים לא ישב וכן כתב שולחן ערוך.</w:t>
      </w:r>
    </w:p>
    <w:p w:rsidR="00AA12E9" w:rsidRDefault="00AA12E9" w:rsidP="00AA12E9">
      <w:pPr>
        <w:spacing w:line="360" w:lineRule="auto"/>
        <w:rPr>
          <w:rFonts w:cs="David"/>
          <w:rtl/>
        </w:rPr>
      </w:pPr>
      <w:r>
        <w:rPr>
          <w:rFonts w:cs="David" w:hint="cs"/>
          <w:rtl/>
        </w:rPr>
        <w:t>המרדכי והרמ"א פסקו שאפילו מאחוריו אסור לשבת בתוך ארבע אמות .</w:t>
      </w:r>
    </w:p>
    <w:p w:rsidR="00AA12E9" w:rsidRDefault="00AA12E9" w:rsidP="00AA12E9">
      <w:pPr>
        <w:spacing w:line="360" w:lineRule="auto"/>
        <w:rPr>
          <w:rFonts w:cs="David"/>
          <w:rtl/>
        </w:rPr>
      </w:pPr>
      <w:r>
        <w:rPr>
          <w:rFonts w:cs="David" w:hint="cs"/>
          <w:rtl/>
        </w:rPr>
        <w:t>האוהל מועד שמופיע בדעת יחיד בשולחן ערוך אפילו מלוא עיניו ועוסק בק"ש אסור .</w:t>
      </w:r>
    </w:p>
    <w:p w:rsidR="00AA12E9" w:rsidRDefault="00AA12E9" w:rsidP="00AA12E9">
      <w:pPr>
        <w:spacing w:line="360" w:lineRule="auto"/>
        <w:rPr>
          <w:rFonts w:cs="David"/>
          <w:rtl/>
        </w:rPr>
      </w:pPr>
      <w:r>
        <w:rPr>
          <w:rFonts w:cs="David" w:hint="cs"/>
          <w:rtl/>
        </w:rPr>
        <w:t>משנה ברורה פסק לא רק ישיבה אסורה אלא אף להסמך אסור אך סמיכה קצת במקום שאם ינטל יעמוד נקל. שיושב באלכסון די בארבע אמות .</w:t>
      </w:r>
    </w:p>
    <w:p w:rsidR="00AA12E9" w:rsidRDefault="00AA12E9" w:rsidP="00AA12E9">
      <w:pPr>
        <w:spacing w:line="360" w:lineRule="auto"/>
        <w:rPr>
          <w:rFonts w:cs="David"/>
          <w:rtl/>
        </w:rPr>
      </w:pPr>
      <w:r>
        <w:rPr>
          <w:rFonts w:cs="David" w:hint="cs"/>
          <w:rtl/>
        </w:rPr>
        <w:t>אם יש מחיצה בגובה עשרה טפחים מותר לשבת בצד השני אפילו תוך ארבע אמות אך כנגד המתפלל אין לעבור אלא אם גבוהה באופן שלא יראה את המתפלל. לאחרונים אסור לשבת מאחורי המתפלל וכן פסק הלכה ברורה שראוי להחמיר מאחורי המתפלל .</w:t>
      </w:r>
    </w:p>
    <w:p w:rsidR="00AA12E9" w:rsidRDefault="00AA12E9" w:rsidP="00AA12E9">
      <w:pPr>
        <w:spacing w:line="360" w:lineRule="auto"/>
        <w:rPr>
          <w:rFonts w:cs="David"/>
          <w:rtl/>
        </w:rPr>
      </w:pPr>
      <w:r>
        <w:rPr>
          <w:rFonts w:cs="David" w:hint="cs"/>
          <w:rtl/>
        </w:rPr>
        <w:t>הוסיף בהלכה ברורה שאם המתפלל משלשל טליתו על פניו ולא רואה את היושב אסור לשבת.</w:t>
      </w:r>
    </w:p>
    <w:p w:rsidR="00AA12E9" w:rsidRDefault="00AA12E9" w:rsidP="00AA12E9">
      <w:pPr>
        <w:spacing w:line="360" w:lineRule="auto"/>
        <w:rPr>
          <w:rFonts w:cs="David"/>
          <w:rtl/>
        </w:rPr>
      </w:pPr>
      <w:r>
        <w:rPr>
          <w:rFonts w:cs="David" w:hint="cs"/>
          <w:rtl/>
        </w:rPr>
        <w:t>תוספות והרא"ש ורשב"א בשם גאונים דווקא ביושב בטל אסרו אך עוסק בקריאת שמע וברכותיה מותר בארבע אמות והוסיף תרומת הדשן שעסוק בפסוקי דזמרה וקרבנות גם נאמר כן וכך פסק שולחן ערוך על פי הגאונים שדווקא ההיתר בדיני תפילה אך לא בלימוד תורה . לעומת זאת הסמ"ג והסמ"ק שמובאים בי"א התירו אפילו למי שלומד תורה לשבת בארבע אמות של המתפלל.</w:t>
      </w:r>
    </w:p>
    <w:p w:rsidR="00AA12E9" w:rsidRDefault="00AA12E9" w:rsidP="00AA12E9">
      <w:pPr>
        <w:spacing w:line="360" w:lineRule="auto"/>
        <w:rPr>
          <w:rFonts w:cs="David"/>
          <w:rtl/>
        </w:rPr>
      </w:pPr>
      <w:r>
        <w:rPr>
          <w:rFonts w:cs="David" w:hint="cs"/>
          <w:rtl/>
        </w:rPr>
        <w:t>המשנה ברורה כתב לעניין לומד תורה יש להחמיר שלא ישב בצדו אך יכול לשבת מאחוריו.</w:t>
      </w:r>
    </w:p>
    <w:p w:rsidR="00AA12E9" w:rsidRDefault="00AA12E9" w:rsidP="00AA12E9">
      <w:pPr>
        <w:spacing w:line="360" w:lineRule="auto"/>
        <w:rPr>
          <w:rFonts w:cs="David"/>
          <w:rtl/>
        </w:rPr>
      </w:pPr>
      <w:r>
        <w:rPr>
          <w:rFonts w:cs="David" w:hint="cs"/>
          <w:rtl/>
        </w:rPr>
        <w:t xml:space="preserve">הלכה ברורה פסק אם עוסק בקריאת שמע ותפילה נקל לשבת בתוך ארבע אמות אך לא שעוסק בתורה אלא רק בדוחק גדול שאין לו מקום אחר לשבת . אם שומע חזרת הש"ץ רשאי לשבת .    </w:t>
      </w:r>
    </w:p>
    <w:p w:rsidR="00AA12E9" w:rsidRDefault="00AA12E9" w:rsidP="00AA12E9">
      <w:pPr>
        <w:spacing w:line="360" w:lineRule="auto"/>
        <w:jc w:val="both"/>
        <w:rPr>
          <w:rFonts w:cs="David"/>
          <w:rtl/>
        </w:rPr>
      </w:pPr>
      <w:r>
        <w:rPr>
          <w:rFonts w:cs="David" w:hint="cs"/>
          <w:b/>
          <w:bCs/>
          <w:rtl/>
        </w:rPr>
        <w:t xml:space="preserve">מותר למי שחלש לשבת- </w:t>
      </w:r>
      <w:r>
        <w:rPr>
          <w:rFonts w:cs="David" w:hint="cs"/>
          <w:rtl/>
        </w:rPr>
        <w:t>בעל התמיד כתב שאם היושב בצד המתפלל חלוש ולא יכול לעמוד עד שיגמור האחר את תפילתו יכול לשבת ומסביר הבית יוסף שחולשתו מוכיחה עליו שמחמת כן ישב ולא בגלל שלא מקבל עליו עול מלכות שמים וכך פסק שולחן ערוך .</w:t>
      </w:r>
    </w:p>
    <w:p w:rsidR="00AA12E9" w:rsidRDefault="00AA12E9" w:rsidP="00AA12E9">
      <w:pPr>
        <w:spacing w:line="360" w:lineRule="auto"/>
        <w:jc w:val="both"/>
        <w:rPr>
          <w:rFonts w:cs="David"/>
          <w:b/>
          <w:bCs/>
          <w:rtl/>
        </w:rPr>
      </w:pPr>
      <w:r>
        <w:rPr>
          <w:rFonts w:cs="David" w:hint="cs"/>
          <w:rtl/>
        </w:rPr>
        <w:t>הוסיף המ"ב שדווקא מצדדיו נחמיר שלא ישב לפניו ואם ירחיק מארבע אמות רשאי לעשות כן.</w:t>
      </w:r>
      <w:r>
        <w:rPr>
          <w:rFonts w:cs="David" w:hint="cs"/>
          <w:b/>
          <w:bCs/>
          <w:rtl/>
        </w:rPr>
        <w:t xml:space="preserve"> </w:t>
      </w:r>
    </w:p>
    <w:p w:rsidR="00AA12E9" w:rsidRDefault="00AA12E9" w:rsidP="00AA12E9">
      <w:pPr>
        <w:spacing w:line="360" w:lineRule="auto"/>
        <w:rPr>
          <w:rFonts w:cs="David"/>
          <w:rtl/>
        </w:rPr>
      </w:pPr>
      <w:r>
        <w:rPr>
          <w:rFonts w:cs="David" w:hint="cs"/>
          <w:b/>
          <w:bCs/>
          <w:rtl/>
        </w:rPr>
        <w:t>ישב והגיע מתפלל בצידו לא צריך לקום-</w:t>
      </w:r>
      <w:r>
        <w:rPr>
          <w:rFonts w:cs="David" w:hint="cs"/>
          <w:rtl/>
        </w:rPr>
        <w:t xml:space="preserve"> הטור כתב בשם הרא"ש שאם היושב ישב כבר ועמד זה בצידו אינו צריך לקום שהרי בא בגבולו .</w:t>
      </w:r>
    </w:p>
    <w:p w:rsidR="00AA12E9" w:rsidRDefault="00AA12E9" w:rsidP="00AA12E9">
      <w:pPr>
        <w:spacing w:line="360" w:lineRule="auto"/>
        <w:rPr>
          <w:rFonts w:cs="David"/>
          <w:rtl/>
        </w:rPr>
      </w:pPr>
      <w:r>
        <w:rPr>
          <w:rFonts w:cs="David" w:hint="cs"/>
          <w:rtl/>
        </w:rPr>
        <w:t xml:space="preserve">מהר"י אבוהב כתב שהעומד להתפלל ליד חברו לא נוהג כשורה שכן כופר שלא מתפלל ולכן הרמ"א המליץ שיעמוד . </w:t>
      </w:r>
    </w:p>
    <w:p w:rsidR="00AA12E9" w:rsidRDefault="00AA12E9" w:rsidP="00AA12E9">
      <w:pPr>
        <w:spacing w:line="360" w:lineRule="auto"/>
        <w:rPr>
          <w:rFonts w:cs="David"/>
          <w:rtl/>
        </w:rPr>
      </w:pPr>
      <w:r>
        <w:rPr>
          <w:rFonts w:cs="David" w:hint="cs"/>
          <w:rtl/>
        </w:rPr>
        <w:t>משנה ברורה כתב העומד להתפלל יתרחק מחברו ארבע אמות אך בביתו של היושב לא יעמוד שכן בא בגבולו . ואפילו במקום קבוע צריך לעמוד תוך ארבע אמות של המתפלל .</w:t>
      </w:r>
    </w:p>
    <w:p w:rsidR="00AA12E9" w:rsidRDefault="00AA12E9" w:rsidP="00AA12E9">
      <w:pPr>
        <w:spacing w:line="360" w:lineRule="auto"/>
        <w:rPr>
          <w:rFonts w:cs="David"/>
          <w:rtl/>
        </w:rPr>
      </w:pPr>
      <w:r>
        <w:rPr>
          <w:rFonts w:cs="David" w:hint="cs"/>
          <w:rtl/>
        </w:rPr>
        <w:t>הלכה ברורה כתב שהיה יושב ועמד המתפלל מאחוריו ראוי שיחמיר ויקום ממקומו אך לא חוץ לארבע אמות.</w:t>
      </w:r>
    </w:p>
    <w:p w:rsidR="00AA12E9" w:rsidRDefault="00AA12E9" w:rsidP="00AA12E9">
      <w:pPr>
        <w:spacing w:line="360" w:lineRule="auto"/>
        <w:rPr>
          <w:rFonts w:cs="David"/>
          <w:rtl/>
        </w:rPr>
      </w:pPr>
      <w:r>
        <w:rPr>
          <w:rFonts w:cs="David" w:hint="cs"/>
          <w:b/>
          <w:bCs/>
          <w:rtl/>
        </w:rPr>
        <w:t>אסור לעבור כנגד המתפללים בארבע אמותיהם-</w:t>
      </w:r>
      <w:r>
        <w:rPr>
          <w:rFonts w:cs="David" w:hint="cs"/>
          <w:rtl/>
        </w:rPr>
        <w:t xml:space="preserve"> בגמרא בברכות נאמר שאסור לעבור ארבע אמות לפני המתפלל . רבנו יונה כתב לפני אסור אך לעבור מן הצדדים מותר. וכן פסק שו"ע.</w:t>
      </w:r>
    </w:p>
    <w:p w:rsidR="00AA12E9" w:rsidRDefault="00AA12E9" w:rsidP="00AA12E9">
      <w:pPr>
        <w:spacing w:line="360" w:lineRule="auto"/>
        <w:rPr>
          <w:rFonts w:cs="David"/>
          <w:rtl/>
        </w:rPr>
      </w:pPr>
      <w:r>
        <w:rPr>
          <w:rFonts w:cs="David" w:hint="cs"/>
          <w:rtl/>
        </w:rPr>
        <w:t>המשנה ברורה כתב מפני שמבטל כוונתו של המתפלל או מפסיק בין המתפלל לשכינה .</w:t>
      </w:r>
    </w:p>
    <w:p w:rsidR="00AA12E9" w:rsidRDefault="00AA12E9" w:rsidP="00AA12E9">
      <w:pPr>
        <w:spacing w:line="360" w:lineRule="auto"/>
        <w:rPr>
          <w:rFonts w:cs="David"/>
          <w:rtl/>
        </w:rPr>
      </w:pPr>
      <w:r>
        <w:rPr>
          <w:rFonts w:cs="David" w:hint="cs"/>
          <w:rtl/>
        </w:rPr>
        <w:t>הלכה ברורה כתב שאם סיים תפילתו ויפסע תוך ארבע אמות יש להקל . אך זאת בזוהר החמירו שלא יעבור אף יותר מארבע אמות לפני המתפלל וטוב לחוש לכך. כמו כן אסור לעבור כנגד האומר קדיש או כנגד הש"ץ בעת שמתפלל שמונה עשרה . החמרה קיימת לקטן או אשה שמתפללים  .</w:t>
      </w:r>
    </w:p>
    <w:p w:rsidR="00AA12E9" w:rsidRDefault="00AA12E9" w:rsidP="00AA12E9">
      <w:pPr>
        <w:spacing w:line="360" w:lineRule="auto"/>
        <w:rPr>
          <w:rFonts w:cs="David"/>
          <w:rtl/>
        </w:rPr>
      </w:pPr>
      <w:r>
        <w:rPr>
          <w:rFonts w:cs="David" w:hint="cs"/>
          <w:b/>
          <w:bCs/>
          <w:rtl/>
        </w:rPr>
        <w:lastRenderedPageBreak/>
        <w:t>המסיים תפילתו ימתין לחברו מאחוריו בתוך ארבע אמות-</w:t>
      </w:r>
      <w:r>
        <w:rPr>
          <w:rFonts w:cs="David" w:hint="cs"/>
          <w:rtl/>
        </w:rPr>
        <w:t xml:space="preserve"> בגמרא בברכות נאמר שרב בא לבית גניבא והתפלל של שבת בערב שבת ורב סיים ולא הפסיק בין רבי ירמיה לכותל ואחד הדברים שנלמדו שם שאסור לעבור נגד המתפללים.</w:t>
      </w:r>
    </w:p>
    <w:p w:rsidR="00AA12E9" w:rsidRDefault="00AA12E9" w:rsidP="00AA12E9">
      <w:pPr>
        <w:spacing w:line="360" w:lineRule="auto"/>
        <w:rPr>
          <w:rFonts w:cs="David"/>
          <w:rtl/>
        </w:rPr>
      </w:pPr>
      <w:r>
        <w:rPr>
          <w:rFonts w:cs="David" w:hint="cs"/>
          <w:rtl/>
        </w:rPr>
        <w:t>הארחות חיים פסק אם השלים תפילתו והיה אדם אחר מתפלל אחוריו אסור לפסוע ג' פסיעות עד שיגמור זה שאחריו את תפילתו וצריך לדקדק אפילו האחרון החל להתפלל אחריו וכן פסק שו"ע.</w:t>
      </w:r>
    </w:p>
    <w:p w:rsidR="00AA12E9" w:rsidRDefault="00AA12E9" w:rsidP="00AA12E9">
      <w:pPr>
        <w:spacing w:line="360" w:lineRule="auto"/>
        <w:rPr>
          <w:rFonts w:cs="David"/>
          <w:rtl/>
        </w:rPr>
      </w:pPr>
      <w:r>
        <w:rPr>
          <w:rFonts w:cs="David" w:hint="cs"/>
          <w:rtl/>
        </w:rPr>
        <w:t>המ"ב פסק אם מרוחק לצדדים מותר לפסוע אחורה וזה אפילו אם האחרון מאריך בתפילתו.</w:t>
      </w:r>
    </w:p>
    <w:p w:rsidR="00AA12E9" w:rsidRDefault="00AA12E9" w:rsidP="00AA12E9">
      <w:pPr>
        <w:spacing w:line="360" w:lineRule="auto"/>
        <w:rPr>
          <w:rFonts w:cs="David"/>
          <w:rtl/>
        </w:rPr>
      </w:pPr>
      <w:r>
        <w:rPr>
          <w:rFonts w:cs="David" w:hint="cs"/>
          <w:rtl/>
        </w:rPr>
        <w:t>הלכה ברורה פסק שאם אין הראשון עומד לפני המתפלל ממש אלא מעט מן הצד באופן שיפסע לאחוריו יהיה עומד באלכסון רשאי לפסוע שלוש פסיעות .</w:t>
      </w:r>
    </w:p>
    <w:p w:rsidR="00AA12E9" w:rsidRDefault="00AA12E9" w:rsidP="00AA12E9">
      <w:pPr>
        <w:spacing w:line="360" w:lineRule="auto"/>
        <w:rPr>
          <w:rFonts w:cs="David"/>
          <w:rtl/>
        </w:rPr>
      </w:pPr>
      <w:r>
        <w:rPr>
          <w:rFonts w:cs="David" w:hint="cs"/>
          <w:rtl/>
        </w:rPr>
        <w:t xml:space="preserve">עוד הוסיף הלכה ברורה שש"צ שסיים תפילת לחש ומאחוריו עומד אדם שלא סיים תפילתו ואם יפסע לאחור יכנס לארבע אמות שלו ולא יכול להמתין לזה שלאחוריו לא יפסע ג' פסיעות אלא יתחיל בחזרת הש"צ ורק בסוף חזרת הש"צ יפסע לאחור ואם יפסע לאחר לחש מותר בדיעבד לש"צ.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קג'- מי שנזדמן לו רוח בתפילתו או עיטוש</w:t>
      </w:r>
    </w:p>
    <w:p w:rsidR="00AA12E9" w:rsidRDefault="00AA12E9" w:rsidP="00AA12E9">
      <w:pPr>
        <w:spacing w:line="360" w:lineRule="auto"/>
        <w:rPr>
          <w:rFonts w:cs="David"/>
          <w:rtl/>
        </w:rPr>
      </w:pPr>
      <w:r>
        <w:rPr>
          <w:rFonts w:cs="David" w:hint="cs"/>
          <w:b/>
          <w:bCs/>
          <w:rtl/>
        </w:rPr>
        <w:t xml:space="preserve">העומד בתפילה ויצא ממנו ריח- </w:t>
      </w:r>
      <w:r>
        <w:rPr>
          <w:rFonts w:cs="David" w:hint="cs"/>
          <w:rtl/>
        </w:rPr>
        <w:t xml:space="preserve">בגמרא בברכות נאמר היה עומד ומתעטש ממתין עד שיכלה הרוח וחוזר ומתפלל וכן לשולחן ערוך. </w:t>
      </w:r>
    </w:p>
    <w:p w:rsidR="00AA12E9" w:rsidRDefault="00AA12E9" w:rsidP="00AA12E9">
      <w:pPr>
        <w:spacing w:line="360" w:lineRule="auto"/>
        <w:rPr>
          <w:rFonts w:cs="David"/>
          <w:rtl/>
        </w:rPr>
      </w:pPr>
      <w:r>
        <w:rPr>
          <w:rFonts w:cs="David" w:hint="cs"/>
          <w:rtl/>
        </w:rPr>
        <w:t>המשנה ברורה כתב חוזר בתפילתו למקום שפסק ואפילו שהה כדי לגמור את כולה כיוון שיכל להמשיך מייד לאחר שיצא הרוח אין ההפסק מחמת אונס .</w:t>
      </w:r>
    </w:p>
    <w:p w:rsidR="00AA12E9" w:rsidRDefault="00AA12E9" w:rsidP="00AA12E9">
      <w:pPr>
        <w:spacing w:line="360" w:lineRule="auto"/>
        <w:rPr>
          <w:rFonts w:cs="David"/>
          <w:rtl/>
        </w:rPr>
      </w:pPr>
      <w:r>
        <w:rPr>
          <w:rFonts w:cs="David" w:hint="cs"/>
          <w:rtl/>
        </w:rPr>
        <w:t>באר היטב כתב אם יכול להתאפק להוציא את הרוח מותר ואין בזה בל תשקצו והביא מהפרי חדש שאם הפסיק חוזר לראש ולדעת ביאור הלכה לא יחזור לראש.</w:t>
      </w:r>
    </w:p>
    <w:p w:rsidR="00AA12E9" w:rsidRDefault="00AA12E9" w:rsidP="00AA12E9">
      <w:pPr>
        <w:spacing w:line="360" w:lineRule="auto"/>
        <w:rPr>
          <w:rFonts w:cs="David"/>
          <w:rtl/>
        </w:rPr>
      </w:pPr>
      <w:r>
        <w:rPr>
          <w:rFonts w:cs="David" w:hint="cs"/>
          <w:rtl/>
        </w:rPr>
        <w:t>פסק הלכה ברורה צריך לחזור לתחילת אותה ברכה שהפסיק והוא הדין ששהה לשהות כל התפילה.</w:t>
      </w:r>
    </w:p>
    <w:p w:rsidR="00AA12E9" w:rsidRDefault="00AA12E9" w:rsidP="00AA12E9">
      <w:pPr>
        <w:spacing w:line="360" w:lineRule="auto"/>
        <w:rPr>
          <w:rFonts w:cs="David"/>
          <w:rtl/>
        </w:rPr>
      </w:pPr>
      <w:r>
        <w:rPr>
          <w:rFonts w:cs="David" w:hint="cs"/>
          <w:b/>
          <w:bCs/>
          <w:rtl/>
        </w:rPr>
        <w:t>שלא יכול להתאפק מה יעשה-</w:t>
      </w:r>
      <w:r>
        <w:rPr>
          <w:rFonts w:cs="David" w:hint="cs"/>
          <w:rtl/>
        </w:rPr>
        <w:t xml:space="preserve"> השולחן ערוך והרמב"ם פסקו על פי הגמרא בברכות שנאמר שם היה עומד בתפילה וביקש להצעטש הולך לאחריו ארבע אמות וממתין עד שיכלה הרוח ואומר רבש"ע יצרתנו נקבים-נקבים,חלולים-חלולים גלוי וידוע חרפץנו וכלימתנו בחיינו ובאחריתנו רמה ותולעה וממשיך ממקום שפסק ממנו. וכך נפסק בבה"ג ורבנו יונה והרא"ש.</w:t>
      </w:r>
    </w:p>
    <w:p w:rsidR="00AA12E9" w:rsidRDefault="00AA12E9" w:rsidP="00AA12E9">
      <w:pPr>
        <w:spacing w:line="360" w:lineRule="auto"/>
        <w:rPr>
          <w:rFonts w:cs="David"/>
          <w:rtl/>
        </w:rPr>
      </w:pPr>
      <w:r>
        <w:rPr>
          <w:rFonts w:cs="David" w:hint="cs"/>
          <w:rtl/>
        </w:rPr>
        <w:t>דרכי משה כתב חוזר למקום שפסק דווקא שלא שהה כדי לגמור את כולה וכן לרמ"א.</w:t>
      </w:r>
    </w:p>
    <w:p w:rsidR="00AA12E9" w:rsidRDefault="00AA12E9" w:rsidP="00AA12E9">
      <w:pPr>
        <w:spacing w:line="360" w:lineRule="auto"/>
        <w:rPr>
          <w:rFonts w:cs="David"/>
          <w:rtl/>
        </w:rPr>
      </w:pPr>
      <w:r>
        <w:rPr>
          <w:rFonts w:cs="David" w:hint="cs"/>
          <w:rtl/>
        </w:rPr>
        <w:t>רבנו יונה כתב שדווקא לאחוריו כי צריך שיהיו פניו כנגד המקום שהתחיל להתפלל הבית יוסף כתב שנראה שפוזק לגמרי מתפילתו וכן לשולחן ערוך.</w:t>
      </w:r>
    </w:p>
    <w:p w:rsidR="00AA12E9" w:rsidRDefault="00AA12E9" w:rsidP="00AA12E9">
      <w:pPr>
        <w:spacing w:line="360" w:lineRule="auto"/>
        <w:rPr>
          <w:rFonts w:cs="David"/>
          <w:rtl/>
        </w:rPr>
      </w:pPr>
      <w:r>
        <w:rPr>
          <w:rFonts w:cs="David" w:hint="cs"/>
          <w:rtl/>
        </w:rPr>
        <w:t>כאשר מים שותתים עליו לא יאמר נוסח זה כיוון שאנו כפושע שהיה צריך לבדוק עצמו מתחילה אם נצרך לפניו מה שאי אפשר שהוא אנוס .</w:t>
      </w:r>
    </w:p>
    <w:p w:rsidR="00AA12E9" w:rsidRDefault="00AA12E9" w:rsidP="00AA12E9">
      <w:pPr>
        <w:spacing w:line="360" w:lineRule="auto"/>
        <w:rPr>
          <w:rFonts w:cs="David"/>
          <w:rtl/>
        </w:rPr>
      </w:pPr>
      <w:r>
        <w:rPr>
          <w:rFonts w:cs="David" w:hint="cs"/>
          <w:rtl/>
        </w:rPr>
        <w:t>תרומת הדשן כתב שכיום לא נוהגים כך משום שמתבזה בעיני הבריות ונראה שנוסח זה הותקן כאשר נתעטש בביתו ביחיד אך בציבור יש לו בזוי גדול וכן כתב הרמ"א .</w:t>
      </w:r>
    </w:p>
    <w:p w:rsidR="00AA12E9" w:rsidRDefault="00AA12E9" w:rsidP="00AA12E9">
      <w:pPr>
        <w:spacing w:line="360" w:lineRule="auto"/>
        <w:rPr>
          <w:rFonts w:cs="David"/>
          <w:rtl/>
        </w:rPr>
      </w:pPr>
      <w:r>
        <w:rPr>
          <w:rFonts w:cs="David" w:hint="cs"/>
          <w:rtl/>
        </w:rPr>
        <w:t>משנה ברורה כתב שצריך להזהר מאוד מלהפיח בתפילה וכן ינתק תפילין על ראשו ממקומם. עוד הוסיף שיחזור למקום שעמד בו ולאחר מכן רבון וחוזר לברכה שפסק בה אלא אם כן שהה כדי לגמור את כולה . הלכה ברורה כתב שאומר בין ביחיד ובין בציבור.</w:t>
      </w:r>
    </w:p>
    <w:p w:rsidR="00AA12E9" w:rsidRDefault="00AA12E9" w:rsidP="00AA12E9">
      <w:pPr>
        <w:spacing w:line="360" w:lineRule="auto"/>
        <w:rPr>
          <w:rFonts w:cs="David"/>
          <w:rtl/>
        </w:rPr>
      </w:pPr>
      <w:r>
        <w:rPr>
          <w:rFonts w:cs="David" w:hint="cs"/>
          <w:b/>
          <w:bCs/>
          <w:rtl/>
        </w:rPr>
        <w:t>המתעטש בתפילתו מלמטה סימן רע לו-</w:t>
      </w:r>
      <w:r>
        <w:rPr>
          <w:rFonts w:cs="David" w:hint="cs"/>
          <w:rtl/>
        </w:rPr>
        <w:t xml:space="preserve"> בגמרא בברכות נאמר שראה את רבי מתעטש והכוונה למעלה אך מי שמתעטש למטה סימן רע לו וכן פסק שולחן ערוך.</w:t>
      </w:r>
    </w:p>
    <w:p w:rsidR="00AA12E9" w:rsidRDefault="00AA12E9" w:rsidP="00AA12E9">
      <w:pPr>
        <w:spacing w:line="360" w:lineRule="auto"/>
        <w:rPr>
          <w:rFonts w:cs="David"/>
          <w:rtl/>
        </w:rPr>
      </w:pPr>
      <w:r>
        <w:rPr>
          <w:rFonts w:cs="David" w:hint="cs"/>
          <w:rtl/>
        </w:rPr>
        <w:t>לדעת מג"א יאמר דווקא בהפחה בקול אך למ"ב והלכה ברורה אף בהפחה בלי קול.</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קד' שלא להפסיק בתפילה</w:t>
      </w:r>
    </w:p>
    <w:p w:rsidR="00AA12E9" w:rsidRDefault="00AA12E9" w:rsidP="00AA12E9">
      <w:pPr>
        <w:spacing w:line="360" w:lineRule="auto"/>
        <w:rPr>
          <w:rFonts w:cs="David"/>
          <w:rtl/>
        </w:rPr>
      </w:pPr>
      <w:r>
        <w:rPr>
          <w:rFonts w:cs="David" w:hint="cs"/>
          <w:b/>
          <w:bCs/>
          <w:rtl/>
        </w:rPr>
        <w:t>לא יפסיק בתפילתו-</w:t>
      </w:r>
      <w:r>
        <w:rPr>
          <w:rFonts w:cs="David" w:hint="cs"/>
          <w:rtl/>
        </w:rPr>
        <w:t xml:space="preserve"> במשנה בברכות נאמר אפילו המלך שואל בשלומו לא ישיבנו ואפילו נחש כרוך על עקבו לא יפסיק . רב יוסף אמר למלכי אומות העולם פוסק .</w:t>
      </w:r>
    </w:p>
    <w:p w:rsidR="00AA12E9" w:rsidRDefault="00AA12E9" w:rsidP="00AA12E9">
      <w:pPr>
        <w:spacing w:line="360" w:lineRule="auto"/>
        <w:rPr>
          <w:rFonts w:cs="David"/>
          <w:rtl/>
        </w:rPr>
      </w:pPr>
      <w:r>
        <w:rPr>
          <w:rFonts w:cs="David" w:hint="cs"/>
          <w:rtl/>
        </w:rPr>
        <w:t>רבנו יונה כתב לפני מלך גוי אם יכול לקצר את תפילתו לומר תחילת הברכה וסופה לפני שיגיע המלך יעשה כן וכן פסק שולחן ערוך.</w:t>
      </w:r>
    </w:p>
    <w:p w:rsidR="00AA12E9" w:rsidRDefault="00AA12E9" w:rsidP="00AA12E9">
      <w:pPr>
        <w:spacing w:line="360" w:lineRule="auto"/>
        <w:rPr>
          <w:rFonts w:cs="David"/>
          <w:rtl/>
        </w:rPr>
      </w:pPr>
      <w:r>
        <w:rPr>
          <w:rFonts w:cs="David" w:hint="cs"/>
          <w:rtl/>
        </w:rPr>
        <w:t xml:space="preserve">רא"ש ורבנו יונה כתבו את הכלל , היכן שיכול להינצל מלהפסיק על ידי שמתרחק בלבד יעשה כן. </w:t>
      </w:r>
    </w:p>
    <w:p w:rsidR="00AA12E9" w:rsidRDefault="00AA12E9" w:rsidP="00AA12E9">
      <w:pPr>
        <w:spacing w:line="360" w:lineRule="auto"/>
        <w:rPr>
          <w:rFonts w:cs="David"/>
          <w:rtl/>
        </w:rPr>
      </w:pPr>
      <w:r>
        <w:rPr>
          <w:rFonts w:cs="David" w:hint="cs"/>
          <w:rtl/>
        </w:rPr>
        <w:t>ובמלך גוי עדיף שיתרחק ואם לא יכול להתרחק ישיב לו וכן כתב שולחן ערוך.</w:t>
      </w:r>
    </w:p>
    <w:p w:rsidR="00AA12E9" w:rsidRDefault="00AA12E9" w:rsidP="00AA12E9">
      <w:pPr>
        <w:spacing w:line="360" w:lineRule="auto"/>
        <w:rPr>
          <w:rFonts w:cs="David"/>
          <w:rtl/>
        </w:rPr>
      </w:pPr>
      <w:r>
        <w:rPr>
          <w:rFonts w:cs="David" w:hint="cs"/>
          <w:rtl/>
        </w:rPr>
        <w:t>הב"ח כתב שעדיף לקצר ולסיים הברכה מאשר ליטות מהדרך. הפרי מגדים כתב שההליכה לצורך התפילה אין בה הפסק ולכן עדיף שיטה . משנה ברורה הוסיף דין אנס כמלך גוי</w:t>
      </w:r>
    </w:p>
    <w:p w:rsidR="00AA12E9" w:rsidRDefault="00AA12E9" w:rsidP="00AA12E9">
      <w:pPr>
        <w:spacing w:line="360" w:lineRule="auto"/>
        <w:rPr>
          <w:rFonts w:cs="David"/>
          <w:rtl/>
        </w:rPr>
      </w:pPr>
      <w:r>
        <w:rPr>
          <w:rFonts w:cs="David" w:hint="cs"/>
          <w:rtl/>
        </w:rPr>
        <w:t xml:space="preserve">המשנה ברורה כתב שאפילו ברמיזה לא רשאי להפסיק . כאשר יש תינוק בוכה ומפריע רשאי לרמוז בידיון שישתוק ואם זה לא עוזר יתרחק ממנו . אדם נכבד שהש"צ ממתין לו לומר קדיש/חזרת הש"צ רשאי לרמוז לש"צ שיתפלל . אין להפסיק בתפילה אפילו בהפסד ממון. </w:t>
      </w:r>
    </w:p>
    <w:p w:rsidR="00AA12E9" w:rsidRDefault="00AA12E9" w:rsidP="00AA12E9">
      <w:pPr>
        <w:spacing w:line="360" w:lineRule="auto"/>
        <w:rPr>
          <w:rFonts w:cs="David"/>
          <w:rtl/>
        </w:rPr>
      </w:pPr>
      <w:r>
        <w:rPr>
          <w:rFonts w:cs="David" w:hint="cs"/>
          <w:rtl/>
        </w:rPr>
        <w:t>העומד בתפילה ונסתפק בדין תפילה רשאי לעיין בספר או לשאול מה הדין מאדם אחר.</w:t>
      </w:r>
    </w:p>
    <w:p w:rsidR="00AA12E9" w:rsidRDefault="00AA12E9" w:rsidP="00AA12E9">
      <w:pPr>
        <w:spacing w:line="360" w:lineRule="auto"/>
        <w:rPr>
          <w:rFonts w:cs="David"/>
          <w:rtl/>
        </w:rPr>
      </w:pPr>
      <w:r>
        <w:rPr>
          <w:rFonts w:cs="David" w:hint="cs"/>
          <w:rtl/>
        </w:rPr>
        <w:t xml:space="preserve">הלכה ברורה כתב שאם הציבור ממתינים לו ומחמת כן לא יכול לכוון כראוי רשאי לרמוז בידו שיתחילו ודווקא שהדבר מפריע בכוונה בתפילה .    </w:t>
      </w:r>
    </w:p>
    <w:p w:rsidR="00AA12E9" w:rsidRDefault="00AA12E9" w:rsidP="00AA12E9">
      <w:pPr>
        <w:spacing w:line="360" w:lineRule="auto"/>
        <w:rPr>
          <w:rFonts w:cs="David"/>
          <w:rtl/>
        </w:rPr>
      </w:pPr>
      <w:r>
        <w:rPr>
          <w:rFonts w:cs="David" w:hint="cs"/>
          <w:b/>
          <w:bCs/>
          <w:rtl/>
        </w:rPr>
        <w:t>מתפלל בדרך ובא בהמה /רכב מולו-</w:t>
      </w:r>
      <w:r>
        <w:rPr>
          <w:rFonts w:cs="David" w:hint="cs"/>
          <w:rtl/>
        </w:rPr>
        <w:t xml:space="preserve"> בירושלמי נאמר שהיה עומד ומתפלל באסרטיא או פלטיא הרי זה מעביר מהחמור או הקרון ובלבד שלא יפסיק את תפילתו </w:t>
      </w:r>
    </w:p>
    <w:p w:rsidR="00AA12E9" w:rsidRDefault="00AA12E9" w:rsidP="00AA12E9">
      <w:pPr>
        <w:spacing w:line="360" w:lineRule="auto"/>
        <w:rPr>
          <w:rFonts w:cs="David"/>
          <w:rtl/>
        </w:rPr>
      </w:pPr>
      <w:r>
        <w:rPr>
          <w:rFonts w:cs="David" w:hint="cs"/>
          <w:rtl/>
        </w:rPr>
        <w:t>הרא"ש ורבנו יונה כתבו שאין לשנות ממקומו וזה על פי רבי עקיבא שהיה מתפלל בציבור היה מקצר ועולה משום טורח הציבור אל ביחיד היה מוצא אותו בזווית אחרת וכן פסק שולחן ערוך שאין לצאת ממקומו או שיגמור תפילתו אלא אם הוא בתחנונים אחרי התפילה .</w:t>
      </w:r>
    </w:p>
    <w:p w:rsidR="00AA12E9" w:rsidRDefault="00AA12E9" w:rsidP="00AA12E9">
      <w:pPr>
        <w:spacing w:line="360" w:lineRule="auto"/>
        <w:rPr>
          <w:rFonts w:cs="David"/>
          <w:rtl/>
        </w:rPr>
      </w:pPr>
      <w:r>
        <w:rPr>
          <w:rFonts w:cs="David" w:hint="cs"/>
          <w:rtl/>
        </w:rPr>
        <w:t>המשנה ברורה למד מכאן מספר דינים . אין להפסיק בדיבור אפילו אם יכול לומר לאדם שיכה בבהמה שבאה מולו אלא הוט יטה מהדרך להרחיק מהסכנה .</w:t>
      </w:r>
    </w:p>
    <w:p w:rsidR="00AA12E9" w:rsidRDefault="00AA12E9" w:rsidP="00AA12E9">
      <w:pPr>
        <w:spacing w:line="360" w:lineRule="auto"/>
        <w:rPr>
          <w:rFonts w:cs="David"/>
          <w:rtl/>
        </w:rPr>
      </w:pPr>
      <w:r>
        <w:rPr>
          <w:rFonts w:cs="David" w:hint="cs"/>
          <w:rtl/>
        </w:rPr>
        <w:t>המשנה ברורה שיש לגעור בחזנים שעוקרים ממקומם בתיבה ואנחנו כורעים בימים נוראים ולכן ישים סטנדר בינו לתפילה ושכורעים יסירו ממנו את הסטנדר . לגבי תחנון התירו לש"צ לזוז ממקומו שכן נוהגים לומר תחנון בישיבה וכן עולה לבימה בקריאת התורה אבל שלא צורך אסור לאדם לזוז ממקומו . כמו כן אם לפני עושה שלום כבדו אותו לפתוח את הארון לאבינו מלכנו רשאי לעשות כן. הלכה ברורה ציין גם הוא את ההלכות שהביא המשנה ברורה .</w:t>
      </w:r>
    </w:p>
    <w:p w:rsidR="00AA12E9" w:rsidRDefault="00AA12E9" w:rsidP="00AA12E9">
      <w:pPr>
        <w:spacing w:line="360" w:lineRule="auto"/>
        <w:rPr>
          <w:rFonts w:cs="David"/>
          <w:rtl/>
        </w:rPr>
      </w:pPr>
      <w:r>
        <w:rPr>
          <w:rFonts w:cs="David" w:hint="cs"/>
          <w:rtl/>
        </w:rPr>
        <w:t>ביה"ל כתב אם יצא ממקומו ולא שהה שיעור לגמור את כולה כל זמן שלא שהה שיעור לגמור את כולה אין להתחיל אלא מברכה שפסק בה    .</w:t>
      </w:r>
    </w:p>
    <w:p w:rsidR="00AA12E9" w:rsidRDefault="00AA12E9" w:rsidP="00AA12E9">
      <w:pPr>
        <w:spacing w:line="360" w:lineRule="auto"/>
        <w:rPr>
          <w:rFonts w:cs="David"/>
          <w:rtl/>
        </w:rPr>
      </w:pPr>
      <w:r>
        <w:rPr>
          <w:rFonts w:cs="David" w:hint="cs"/>
          <w:rtl/>
        </w:rPr>
        <w:t>אשי ישראל כתב שיש כלב שוטה יריות או אזעקה וצריך לרוץ רשאי לקצר תפילתו שיאמר תחילת ברכה וסופה או יעבור למקום אחר מיד . ואם אין סכנת נפשות אלא רק פחד יזוז ממקומו ובהפסד ממון לא יזוז ולא יפסיק .</w:t>
      </w:r>
    </w:p>
    <w:p w:rsidR="00AA12E9" w:rsidRDefault="00AA12E9" w:rsidP="00AA12E9">
      <w:pPr>
        <w:spacing w:line="360" w:lineRule="auto"/>
        <w:rPr>
          <w:rFonts w:cs="David"/>
          <w:rtl/>
        </w:rPr>
      </w:pPr>
      <w:r>
        <w:rPr>
          <w:rFonts w:cs="David" w:hint="cs"/>
          <w:rtl/>
        </w:rPr>
        <w:t xml:space="preserve">מאמר מרדכי התיר בסוף ברכה שנפל ספר קודש לידו להרימו אם לא יכול לכוון ולהמשיך את תפילתו ואחר כך יחזור למקומו.  </w:t>
      </w:r>
    </w:p>
    <w:p w:rsidR="00AA12E9" w:rsidRDefault="00AA12E9" w:rsidP="00AA12E9">
      <w:pPr>
        <w:spacing w:line="360" w:lineRule="auto"/>
        <w:rPr>
          <w:rFonts w:cs="David"/>
          <w:rtl/>
        </w:rPr>
      </w:pPr>
      <w:r>
        <w:rPr>
          <w:rFonts w:cs="David" w:hint="cs"/>
          <w:b/>
          <w:bCs/>
          <w:rtl/>
        </w:rPr>
        <w:t>באיזה סכנה יפסיק מתפילתו-</w:t>
      </w:r>
      <w:r>
        <w:rPr>
          <w:rFonts w:cs="David" w:hint="cs"/>
          <w:rtl/>
        </w:rPr>
        <w:t xml:space="preserve"> כתב שולחן ערוך אפילו עקרב על עקבו לא יפסיק . רבנו יונה כתב דווקא לא ידבר אך להרחיק רשאי וכן פסק הרמ"א.</w:t>
      </w:r>
    </w:p>
    <w:p w:rsidR="00AA12E9" w:rsidRDefault="00AA12E9" w:rsidP="00AA12E9">
      <w:pPr>
        <w:spacing w:line="360" w:lineRule="auto"/>
        <w:rPr>
          <w:rFonts w:cs="David"/>
          <w:rtl/>
        </w:rPr>
      </w:pPr>
      <w:r>
        <w:rPr>
          <w:rFonts w:cs="David" w:hint="cs"/>
          <w:rtl/>
        </w:rPr>
        <w:t>הוסיף המשנה ברורה שנחש על עקביו והולך להסירו גם זה לא הפסק כיוון שזה לצורך .</w:t>
      </w:r>
    </w:p>
    <w:p w:rsidR="00AA12E9" w:rsidRDefault="00AA12E9" w:rsidP="00AA12E9">
      <w:pPr>
        <w:spacing w:line="360" w:lineRule="auto"/>
        <w:rPr>
          <w:rFonts w:cs="David"/>
          <w:rtl/>
        </w:rPr>
      </w:pPr>
      <w:r>
        <w:rPr>
          <w:rFonts w:cs="David" w:hint="cs"/>
          <w:rtl/>
        </w:rPr>
        <w:t>בעקרב מפסיק כיוון שעוקץ וחוזר לעקוץ ובעקרב צהוב יש חשש סכנת נפשות וכן כתב בשו"ע.</w:t>
      </w:r>
    </w:p>
    <w:p w:rsidR="00AA12E9" w:rsidRDefault="00AA12E9" w:rsidP="00AA12E9">
      <w:pPr>
        <w:spacing w:line="360" w:lineRule="auto"/>
        <w:rPr>
          <w:rFonts w:cs="David"/>
          <w:rtl/>
        </w:rPr>
      </w:pPr>
      <w:r>
        <w:rPr>
          <w:rFonts w:cs="David" w:hint="cs"/>
          <w:b/>
          <w:bCs/>
          <w:rtl/>
        </w:rPr>
        <w:lastRenderedPageBreak/>
        <w:t>שהה לגמור כולה חוזר לראש-</w:t>
      </w:r>
      <w:r>
        <w:rPr>
          <w:rFonts w:cs="David" w:hint="cs"/>
          <w:rtl/>
        </w:rPr>
        <w:t xml:space="preserve"> הגמרא בברכות אומרת ראה שוורים פוסק ומרחיקים משור תם חמישים אמה ומשור מועד כמלוא עיניו.</w:t>
      </w:r>
    </w:p>
    <w:p w:rsidR="00AA12E9" w:rsidRDefault="00AA12E9" w:rsidP="00AA12E9">
      <w:pPr>
        <w:spacing w:line="360" w:lineRule="auto"/>
        <w:rPr>
          <w:rFonts w:cs="David"/>
          <w:rtl/>
        </w:rPr>
      </w:pPr>
      <w:r>
        <w:rPr>
          <w:rFonts w:cs="David" w:hint="cs"/>
          <w:rtl/>
        </w:rPr>
        <w:t>רבנו יונה אומר שזה מדובר בשוורים בימיהם שהיו מזיקים אך בשוורים מסורסים כמו אמלנו לא צריך לפסוק וכן כתב בשולחן ערוך.</w:t>
      </w:r>
    </w:p>
    <w:p w:rsidR="00AA12E9" w:rsidRDefault="00AA12E9" w:rsidP="00AA12E9">
      <w:pPr>
        <w:spacing w:line="360" w:lineRule="auto"/>
        <w:rPr>
          <w:rFonts w:cs="David"/>
          <w:rtl/>
        </w:rPr>
      </w:pPr>
      <w:r>
        <w:rPr>
          <w:rFonts w:cs="David" w:hint="cs"/>
          <w:rtl/>
        </w:rPr>
        <w:t>המשנה ברורה כתב אם הזיק השור פעם אחת אפילו במקום שאין רגילים שאר השוורים להזיק צריך לפסוק . הלכה ברורה כתב שבכל חיות רעות מפסיק תפילתו מפניהם.</w:t>
      </w:r>
    </w:p>
    <w:p w:rsidR="00AA12E9" w:rsidRDefault="00AA12E9" w:rsidP="00AA12E9">
      <w:pPr>
        <w:spacing w:line="360" w:lineRule="auto"/>
        <w:rPr>
          <w:rFonts w:cs="David"/>
          <w:rtl/>
        </w:rPr>
      </w:pPr>
      <w:r>
        <w:rPr>
          <w:rFonts w:cs="David" w:hint="cs"/>
          <w:b/>
          <w:bCs/>
          <w:rtl/>
        </w:rPr>
        <w:t>הפסיק לגמור את כולה-</w:t>
      </w:r>
      <w:r>
        <w:rPr>
          <w:rFonts w:cs="David" w:hint="cs"/>
          <w:rtl/>
        </w:rPr>
        <w:t xml:space="preserve"> תוספות והרא"ש כותבים שאם פסק חוזר לתחילת הברכה שהיה בה  ואם היה בשלוש ראשונות חוזר לראש ובשלוש אחרונות חוזר לרצה .</w:t>
      </w:r>
    </w:p>
    <w:p w:rsidR="00AA12E9" w:rsidRDefault="00AA12E9" w:rsidP="00AA12E9">
      <w:pPr>
        <w:spacing w:line="360" w:lineRule="auto"/>
        <w:rPr>
          <w:rFonts w:cs="David"/>
          <w:rtl/>
        </w:rPr>
      </w:pPr>
      <w:r>
        <w:rPr>
          <w:rFonts w:cs="David" w:hint="cs"/>
          <w:rtl/>
        </w:rPr>
        <w:t>ראב"ד כתב חוזר למקום שפסק בו. רשב"א כתב אם שהה כדי לגמור את כולה חוזר לראש.</w:t>
      </w:r>
    </w:p>
    <w:p w:rsidR="00AA12E9" w:rsidRDefault="00AA12E9" w:rsidP="00AA12E9">
      <w:pPr>
        <w:spacing w:line="360" w:lineRule="auto"/>
        <w:rPr>
          <w:rFonts w:cs="David"/>
          <w:rtl/>
        </w:rPr>
      </w:pPr>
      <w:r>
        <w:rPr>
          <w:rFonts w:cs="David" w:hint="cs"/>
          <w:rtl/>
        </w:rPr>
        <w:t>שו"ע פסק אם לא שהה כדי לגמור את כולה חוזר למקום שפסק שהה לגמור כולה חוזר לראש.</w:t>
      </w:r>
    </w:p>
    <w:p w:rsidR="00AA12E9" w:rsidRDefault="00AA12E9" w:rsidP="00AA12E9">
      <w:pPr>
        <w:spacing w:line="360" w:lineRule="auto"/>
        <w:rPr>
          <w:rFonts w:cs="David"/>
          <w:rtl/>
        </w:rPr>
      </w:pPr>
      <w:r>
        <w:rPr>
          <w:rFonts w:cs="David" w:hint="cs"/>
          <w:rtl/>
        </w:rPr>
        <w:t>המשנה ברורה כתב שאפילו שתיקה בין ברכה לברכה נחשבת הפסקה . אדם שעומד בסוף התפילה והפסיק משערים מתחילת תפילה לסופה .כיום נפסוק כסימן סה' שאינו חוזר לראש אלא שהה מחמת אונס וכך נלמד לעניין תפילה .</w:t>
      </w:r>
    </w:p>
    <w:p w:rsidR="00AA12E9" w:rsidRDefault="00AA12E9" w:rsidP="00AA12E9">
      <w:pPr>
        <w:spacing w:line="360" w:lineRule="auto"/>
        <w:rPr>
          <w:rFonts w:cs="David"/>
          <w:rtl/>
        </w:rPr>
      </w:pPr>
      <w:r>
        <w:rPr>
          <w:rFonts w:cs="David" w:hint="cs"/>
          <w:rtl/>
        </w:rPr>
        <w:t xml:space="preserve">המג"א הכריע שכל הפסקה מחמת אונס כגון עקרב נחשב הפסקה .אם הפסיק באמצע הברכה והמשיך ממקום שפסק במקום לחזור לתחילתה בדיעבד יצא . </w:t>
      </w:r>
    </w:p>
    <w:p w:rsidR="00AA12E9" w:rsidRDefault="00AA12E9" w:rsidP="00AA12E9">
      <w:pPr>
        <w:spacing w:line="360" w:lineRule="auto"/>
        <w:rPr>
          <w:rFonts w:cs="David"/>
          <w:rtl/>
        </w:rPr>
      </w:pPr>
      <w:r>
        <w:rPr>
          <w:rFonts w:cs="David" w:hint="cs"/>
          <w:rtl/>
        </w:rPr>
        <w:t>דעת מגן גיבורים והגר"א שבכל אופן שפסק אם לא שהה לסיים את כולה ממשיך ממקום שפסק . ביאור הלכה כתב אם שהה בלא אונס שלא לגמור את כולה חוזר למקום שהפסיק ולא תחילת הברכה ואם שהה לגמור את כולה חוזר לתחילת הברכה .</w:t>
      </w:r>
    </w:p>
    <w:p w:rsidR="00AA12E9" w:rsidRDefault="00AA12E9" w:rsidP="00AA12E9">
      <w:pPr>
        <w:spacing w:line="360" w:lineRule="auto"/>
        <w:rPr>
          <w:rFonts w:cs="David"/>
          <w:rtl/>
        </w:rPr>
      </w:pPr>
      <w:r>
        <w:rPr>
          <w:rFonts w:cs="David" w:hint="cs"/>
          <w:b/>
          <w:bCs/>
          <w:rtl/>
        </w:rPr>
        <w:t>שח בתפילה-</w:t>
      </w:r>
      <w:r>
        <w:rPr>
          <w:rFonts w:cs="David" w:hint="cs"/>
          <w:rtl/>
        </w:rPr>
        <w:t xml:space="preserve"> רבי דוד אבודרהם כתב שאם שח בתפילה צריך לחזור לראש התפילה כי כל הברכות כברכה אחת . לבית יוסף רק שלוש ראשונות ושלוש אחרונות נחשבות לברכה אחת וכן בשו"ע.</w:t>
      </w:r>
    </w:p>
    <w:p w:rsidR="00AA12E9" w:rsidRDefault="00AA12E9" w:rsidP="00AA12E9">
      <w:pPr>
        <w:spacing w:line="360" w:lineRule="auto"/>
        <w:rPr>
          <w:rFonts w:cs="David"/>
          <w:rtl/>
        </w:rPr>
      </w:pPr>
      <w:r>
        <w:rPr>
          <w:rFonts w:cs="David" w:hint="cs"/>
          <w:rtl/>
        </w:rPr>
        <w:t>כתב המשנה ברורה שאם שח באמצע הברכה שיחה מועטת חוזר לראש הברכה ואם שהה לגמור כל התפילה חוזר לראש וזה בשח באונס על ידי ליסטים . שח בטעות או סבר שמותר לא יחזור לראש התפילה אלא לראש הברכה אף ששהה לסיים את כולה . ואם שח במזיד יש אומרים שיחזור לראש ויש אומרים שאין הבדל בין שוגג למזיד .</w:t>
      </w:r>
    </w:p>
    <w:p w:rsidR="00AA12E9" w:rsidRDefault="00AA12E9" w:rsidP="00AA12E9">
      <w:pPr>
        <w:spacing w:line="360" w:lineRule="auto"/>
        <w:rPr>
          <w:rFonts w:cs="David"/>
          <w:rtl/>
        </w:rPr>
      </w:pPr>
      <w:r>
        <w:rPr>
          <w:rFonts w:cs="David" w:hint="cs"/>
          <w:rtl/>
        </w:rPr>
        <w:t xml:space="preserve">באור הלכה כתב שבכל מקום שכתוב שחוזר לברכה בדיעבד שלא חזר אין לחזור לראש עבור זה . הלכה ברורה פסק בין שוגג בין מזיד שהה לגמור ברכה יחזור לראש הברכה שהה לגמור את כולה חוזר לראש .  </w:t>
      </w:r>
    </w:p>
    <w:p w:rsidR="00AA12E9" w:rsidRDefault="00AA12E9" w:rsidP="00AA12E9">
      <w:pPr>
        <w:spacing w:line="360" w:lineRule="auto"/>
        <w:rPr>
          <w:rFonts w:cs="David"/>
          <w:rtl/>
        </w:rPr>
      </w:pPr>
      <w:r>
        <w:rPr>
          <w:rFonts w:cs="David" w:hint="cs"/>
          <w:b/>
          <w:bCs/>
          <w:rtl/>
        </w:rPr>
        <w:t xml:space="preserve">קדיש וקדושה בעת תפילת לחש- </w:t>
      </w:r>
      <w:r>
        <w:rPr>
          <w:rFonts w:cs="David" w:hint="cs"/>
          <w:rtl/>
        </w:rPr>
        <w:t>בגמרא הובאו דעות שונות לגבי מה מפסיק . רש"י שם כתב ישתוק ויכוון למה שהש"צ אומר וזה בקדיש או קדושה .רבנו תם ור"י פסקו אם שותק זו הפסקה.</w:t>
      </w:r>
    </w:p>
    <w:p w:rsidR="00AA12E9" w:rsidRDefault="00AA12E9" w:rsidP="00AA12E9">
      <w:pPr>
        <w:spacing w:line="360" w:lineRule="auto"/>
        <w:rPr>
          <w:rFonts w:cs="David"/>
          <w:rtl/>
        </w:rPr>
      </w:pPr>
      <w:r>
        <w:rPr>
          <w:rFonts w:cs="David" w:hint="cs"/>
          <w:rtl/>
        </w:rPr>
        <w:t>התוספות והר"ן הכריעו שנהגו העולם לשתוק ולשמוע וכן המנהג ושולחן ערוך .</w:t>
      </w:r>
    </w:p>
    <w:p w:rsidR="00AA12E9" w:rsidRDefault="00AA12E9" w:rsidP="00AA12E9">
      <w:pPr>
        <w:spacing w:line="360" w:lineRule="auto"/>
        <w:rPr>
          <w:rFonts w:cs="David"/>
          <w:rtl/>
        </w:rPr>
      </w:pPr>
      <w:r>
        <w:rPr>
          <w:rFonts w:cs="David" w:hint="cs"/>
          <w:rtl/>
        </w:rPr>
        <w:t>משנה ברורה כתב שכך הדין בברכו ואי"שר וזה לא נקרא הפסק אך קראוהו לעלות לתורה לא פוסק אלא באלקי נצור ויאמר יהיו לרצון אמרי פי לפני שעולה .</w:t>
      </w:r>
    </w:p>
    <w:p w:rsidR="00AA12E9" w:rsidRDefault="00AA12E9" w:rsidP="00AA12E9">
      <w:pPr>
        <w:spacing w:line="360" w:lineRule="auto"/>
        <w:rPr>
          <w:rFonts w:cs="David"/>
          <w:rtl/>
        </w:rPr>
      </w:pPr>
      <w:r>
        <w:rPr>
          <w:rFonts w:cs="David" w:hint="cs"/>
          <w:rtl/>
        </w:rPr>
        <w:t>הלכה ברורה פסק באמצע 18 לא שותק אלא מכוון למה שהש"צ אומר ויצא בדין שומע כעונה . אם שמע ציבור עונה לקדיש לאשכנזים ימתין עד עלמיא ולספרדים עד סוף חצי קדיש . לגבי ברכת כהנים באמצע 18 רשאי לשמוע או יכול להמשיך בתפילתו .</w:t>
      </w:r>
    </w:p>
    <w:p w:rsidR="00AA12E9" w:rsidRDefault="00AA12E9" w:rsidP="00AA12E9">
      <w:pPr>
        <w:spacing w:line="360" w:lineRule="auto"/>
        <w:rPr>
          <w:rFonts w:cs="David"/>
          <w:b/>
          <w:bCs/>
          <w:rtl/>
        </w:rPr>
      </w:pPr>
      <w:r>
        <w:rPr>
          <w:rFonts w:cs="David" w:hint="cs"/>
          <w:b/>
          <w:bCs/>
          <w:rtl/>
        </w:rPr>
        <w:t xml:space="preserve">מה יענה בין סיום התפילה לאלוקי נצור- </w:t>
      </w:r>
      <w:r>
        <w:rPr>
          <w:rFonts w:cs="David" w:hint="cs"/>
          <w:rtl/>
        </w:rPr>
        <w:t>הבית יוסף הביא מהטור שלאחר שסיים 18 קודם אלוקי נצור יכול לענות קדושה קדיש וברכו שכן אלקי נצור זה כתחנונים לאחר התפילה וכך פסק בשו"ע . משנה ברורה כתב שזה בתנאי שאומר יהיו לרצון לפני אלוקי נצור אחרת לא יפסיק</w:t>
      </w:r>
      <w:r>
        <w:rPr>
          <w:rFonts w:cs="David" w:hint="cs"/>
          <w:b/>
          <w:bCs/>
          <w:rtl/>
        </w:rPr>
        <w:t>.</w:t>
      </w:r>
    </w:p>
    <w:p w:rsidR="00AA12E9" w:rsidRDefault="00AA12E9" w:rsidP="00AA12E9">
      <w:pPr>
        <w:spacing w:line="360" w:lineRule="auto"/>
        <w:rPr>
          <w:rFonts w:cs="David"/>
          <w:b/>
          <w:bCs/>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קה'-דין המתפלל שתי תפילות</w:t>
      </w:r>
    </w:p>
    <w:p w:rsidR="00AA12E9" w:rsidRDefault="00AA12E9" w:rsidP="00AA12E9">
      <w:pPr>
        <w:spacing w:line="360" w:lineRule="auto"/>
        <w:rPr>
          <w:rFonts w:cs="David"/>
          <w:rtl/>
        </w:rPr>
      </w:pPr>
      <w:r>
        <w:rPr>
          <w:rFonts w:cs="David" w:hint="cs"/>
          <w:b/>
          <w:bCs/>
          <w:rtl/>
        </w:rPr>
        <w:t>המתנת המתפלל שתי תפילות-</w:t>
      </w:r>
      <w:r>
        <w:rPr>
          <w:rFonts w:cs="David" w:hint="cs"/>
          <w:rtl/>
        </w:rPr>
        <w:t xml:space="preserve"> הגמרא בברכות אומרת כמה ישהה בין תפילה לתפילה כדי שתתחונן עליו דעתו . תוספות ורבנו יונה ושו"ע הגדירו זאת שיעור הליכה ארבע אמות .</w:t>
      </w:r>
    </w:p>
    <w:p w:rsidR="00AA12E9" w:rsidRDefault="00AA12E9" w:rsidP="00AA12E9">
      <w:pPr>
        <w:spacing w:line="360" w:lineRule="auto"/>
        <w:rPr>
          <w:rFonts w:cs="David"/>
          <w:rtl/>
        </w:rPr>
      </w:pPr>
      <w:r>
        <w:rPr>
          <w:rFonts w:cs="David" w:hint="cs"/>
          <w:rtl/>
        </w:rPr>
        <w:t>משנה ברורה כתב שנוהגים כן במצב של תפילת תשלומים לפי שרואים בסימן קח' להלן ולכן אומר אשרי ביום ובלילה ימתין ששכח מנחה שעור הליכה ארבע אמות והוא הדין אם סיים 18 ולא עקר רגליו ונזכר שטעה ימתין שיעור ארבע אמות .</w:t>
      </w:r>
    </w:p>
    <w:p w:rsidR="00AA12E9" w:rsidRDefault="00AA12E9" w:rsidP="00AA12E9">
      <w:pPr>
        <w:spacing w:line="360" w:lineRule="auto"/>
        <w:rPr>
          <w:rFonts w:cs="David"/>
          <w:rtl/>
        </w:rPr>
      </w:pPr>
      <w:r>
        <w:rPr>
          <w:rFonts w:cs="David" w:hint="cs"/>
          <w:rtl/>
        </w:rPr>
        <w:t>הלכה ברורה שכך הש"צ יעשה בין לחש לתפילת חזרת הש"צ שלו. והשיעור של ארבע אמות יחשב אחרי אמירת עושה שלום בלבד.</w:t>
      </w: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קו' –מי הם הפטורים מתפילה</w:t>
      </w:r>
    </w:p>
    <w:p w:rsidR="00AA12E9" w:rsidRDefault="00AA12E9" w:rsidP="00AA12E9">
      <w:pPr>
        <w:spacing w:line="360" w:lineRule="auto"/>
        <w:rPr>
          <w:rFonts w:cs="David"/>
          <w:rtl/>
        </w:rPr>
      </w:pPr>
      <w:r>
        <w:rPr>
          <w:rFonts w:cs="David" w:hint="cs"/>
          <w:b/>
          <w:bCs/>
          <w:rtl/>
        </w:rPr>
        <w:t>הגדרת חיוב התפילה-</w:t>
      </w:r>
      <w:r>
        <w:rPr>
          <w:rFonts w:cs="David" w:hint="cs"/>
          <w:rtl/>
        </w:rPr>
        <w:t xml:space="preserve"> הגמרא בתענית אומרת לאהבה את ה' אלוקיכם איזו עבודה שבלב תפילה. הרמב"ם בספר המצוות במצווה החמישית ציין שזה חיוב מן התורה שכן מייחדים שם הבורא בתפילה. לרמב"ן זה דרבנן ואסמכתא בעלמא מהגמרא בברכות שנאמר במפורש קריאת שמע וברכת המזון דאורייתא תפילה דרבנן .</w:t>
      </w:r>
    </w:p>
    <w:p w:rsidR="00AA12E9" w:rsidRDefault="00AA12E9" w:rsidP="00AA12E9">
      <w:pPr>
        <w:spacing w:line="360" w:lineRule="auto"/>
        <w:rPr>
          <w:rFonts w:cs="David"/>
          <w:rtl/>
        </w:rPr>
      </w:pPr>
      <w:r>
        <w:rPr>
          <w:rFonts w:cs="David" w:hint="cs"/>
          <w:rtl/>
        </w:rPr>
        <w:t xml:space="preserve">בהמך הגמרא שן ועל פי זה כתב הרמב"ם שאנשי כנסת הגדולה תקנו את הנוסח והטעם בכך שכן היו קצרים בלשון מה להתפלל ולכן תקנו 18 ברכות על הסדר כדי שיהיה ענין כל ברכה ערוך לכל. נפש החיים כתב שהם השיגו ברוח קדשם והשגת נבואתם העליונה ונהירים כל סדרי בראשית. </w:t>
      </w:r>
    </w:p>
    <w:p w:rsidR="00AA12E9" w:rsidRDefault="00AA12E9" w:rsidP="00AA12E9">
      <w:pPr>
        <w:spacing w:line="360" w:lineRule="auto"/>
        <w:rPr>
          <w:rFonts w:cs="David"/>
          <w:rtl/>
        </w:rPr>
      </w:pPr>
      <w:r>
        <w:rPr>
          <w:rFonts w:cs="David" w:hint="cs"/>
          <w:b/>
          <w:bCs/>
          <w:rtl/>
        </w:rPr>
        <w:t>מיהם הפטורים מתפילה-</w:t>
      </w:r>
      <w:r>
        <w:rPr>
          <w:rFonts w:cs="David" w:hint="cs"/>
          <w:rtl/>
        </w:rPr>
        <w:t xml:space="preserve"> בגמרא בברכות נאמר שאדם עסוק במצווה פטור ממצוה אחרת כגון חתן לפני בעילת מצווה מצד שני נאמר שרק טרדת מצווה ולא טרדת רשות כהפסד ממון שחייב בתפילה ועיין בסימן ע' שם הארכתי בנושא .</w:t>
      </w:r>
    </w:p>
    <w:p w:rsidR="00AA12E9" w:rsidRDefault="00AA12E9" w:rsidP="00AA12E9">
      <w:pPr>
        <w:spacing w:line="360" w:lineRule="auto"/>
        <w:rPr>
          <w:rFonts w:cs="David"/>
          <w:rtl/>
        </w:rPr>
      </w:pPr>
      <w:r>
        <w:rPr>
          <w:rFonts w:cs="David" w:hint="cs"/>
          <w:rtl/>
        </w:rPr>
        <w:t>הטור כתב שכל הפטורים בקריאת שמע כגון עוסקים במצווה או טרדת מצווה פטורים מהתפילה .</w:t>
      </w:r>
    </w:p>
    <w:p w:rsidR="00AA12E9" w:rsidRDefault="00AA12E9" w:rsidP="00AA12E9">
      <w:pPr>
        <w:spacing w:line="360" w:lineRule="auto"/>
        <w:rPr>
          <w:rFonts w:cs="David"/>
          <w:rtl/>
        </w:rPr>
      </w:pPr>
      <w:r>
        <w:rPr>
          <w:rFonts w:cs="David" w:hint="cs"/>
          <w:rtl/>
        </w:rPr>
        <w:t>המשנה בברכות אומרת לגבי תפילה מלווי המת בין לפני המטה שאין צורך לבין אחר המיטה  פטורים מהתפילה לעומת קריאת שמע שאלו לפני התפילה פטורים מהתפילה .</w:t>
      </w:r>
    </w:p>
    <w:p w:rsidR="00AA12E9" w:rsidRDefault="00AA12E9" w:rsidP="00AA12E9">
      <w:pPr>
        <w:spacing w:line="360" w:lineRule="auto"/>
        <w:rPr>
          <w:rFonts w:cs="David"/>
          <w:rtl/>
        </w:rPr>
      </w:pPr>
      <w:r>
        <w:rPr>
          <w:rFonts w:cs="David" w:hint="cs"/>
          <w:rtl/>
        </w:rPr>
        <w:t>רש"י אמר פטורים מהתפילה שכן תפילה דרבנן היא . רבנו יונה כתב בתפילה כיוון שצריך להתפלל מעומד ואי אפשר לשהות ולכן פטורים אך קריאת שמע שיכולים לומר שהולכים יעמדו רק בשעת אמירת הפסוק והשאר יאמרו קריאת שמע אף בהליכה .</w:t>
      </w:r>
    </w:p>
    <w:p w:rsidR="00AA12E9" w:rsidRDefault="00AA12E9" w:rsidP="00AA12E9">
      <w:pPr>
        <w:spacing w:line="360" w:lineRule="auto"/>
        <w:rPr>
          <w:rFonts w:cs="David"/>
          <w:rtl/>
        </w:rPr>
      </w:pPr>
      <w:r>
        <w:rPr>
          <w:rFonts w:cs="David" w:hint="cs"/>
          <w:rtl/>
        </w:rPr>
        <w:t xml:space="preserve">הרמב"ם כתב שכל המלווים אף שאין צורך פטורים מן התפילה מפני טרדת הלב וכן בשולחן ערוך. הטור כתב שההיתר דווקא בנושאי המיטה אך לא שאר המלווים. ולמשנה ברורה  אף שאינם נושאים את המיטה פטורים מתפילה משום טרדת הלב. </w:t>
      </w:r>
    </w:p>
    <w:p w:rsidR="00AA12E9" w:rsidRDefault="00AA12E9" w:rsidP="00AA12E9">
      <w:pPr>
        <w:spacing w:line="360" w:lineRule="auto"/>
        <w:rPr>
          <w:rFonts w:cs="David"/>
          <w:rtl/>
        </w:rPr>
      </w:pPr>
      <w:r>
        <w:rPr>
          <w:rFonts w:cs="David" w:hint="cs"/>
          <w:b/>
          <w:bCs/>
          <w:rtl/>
        </w:rPr>
        <w:t xml:space="preserve">דין חיוב נשים בתפילה- </w:t>
      </w:r>
      <w:r>
        <w:rPr>
          <w:rFonts w:cs="David" w:hint="cs"/>
          <w:rtl/>
        </w:rPr>
        <w:t>הגמרא בברכות אומרת נשים ועבדים וקטנים פטורים מקריאת שמע ותפילין וחייבים בתפילה במזוזה וברכת המזון .</w:t>
      </w:r>
    </w:p>
    <w:p w:rsidR="00AA12E9" w:rsidRDefault="00AA12E9" w:rsidP="00AA12E9">
      <w:pPr>
        <w:spacing w:line="360" w:lineRule="auto"/>
        <w:rPr>
          <w:rFonts w:cs="David"/>
          <w:rtl/>
        </w:rPr>
      </w:pPr>
      <w:r>
        <w:rPr>
          <w:rFonts w:cs="David" w:hint="cs"/>
          <w:rtl/>
        </w:rPr>
        <w:t>בגמרא מוסבר שנשים חייבות בתפילה משום שנאמר ערב ובוקר וצהרים שכל זמן ביממה ראוי לתפילה ואין זה מצוות עשה שהזמן גרמא .</w:t>
      </w:r>
    </w:p>
    <w:p w:rsidR="00AA12E9" w:rsidRDefault="00AA12E9" w:rsidP="00AA12E9">
      <w:pPr>
        <w:spacing w:line="360" w:lineRule="auto"/>
        <w:rPr>
          <w:rFonts w:cs="David"/>
          <w:rtl/>
        </w:rPr>
      </w:pPr>
      <w:r>
        <w:rPr>
          <w:rFonts w:cs="David" w:hint="cs"/>
          <w:rtl/>
        </w:rPr>
        <w:t xml:space="preserve">לרמב"ם שסבר שתפילה זו מצווה מן התורה גם נשים חייבות וכך לשונו בהלכות תפילה שנשים ועבדים חייבים בתפילה לפי שהיא מצוות עשה שלא הזמן גרמא ושיהא אדם מתחנן ומתפלל בכל יום וכך מגיד שבחו של הקב"ה ואחר כך שואל צרכיו בבקשה ותחינה בברכות האמצעיות  ובסוף שבח והודיה להקב"ה על הטובה שהשפיע לו איש לפי כוחו . </w:t>
      </w:r>
    </w:p>
    <w:p w:rsidR="00AA12E9" w:rsidRDefault="00AA12E9" w:rsidP="00AA12E9">
      <w:pPr>
        <w:spacing w:line="360" w:lineRule="auto"/>
        <w:rPr>
          <w:rFonts w:cs="David"/>
          <w:rtl/>
        </w:rPr>
      </w:pPr>
      <w:r>
        <w:rPr>
          <w:rFonts w:cs="David" w:hint="cs"/>
          <w:rtl/>
        </w:rPr>
        <w:lastRenderedPageBreak/>
        <w:t>שולחן ערוך פסק שנשים ועבדים אף שפטורים מקריאת שמע חייבים בתפילה מפני מצוות עשה שהזמן גרמא מכאן נראה שפסק כרי"ף ורמב"ם שמצוות התפילה מדאורייתא ונשים חייבות בה.</w:t>
      </w:r>
    </w:p>
    <w:p w:rsidR="00AA12E9" w:rsidRDefault="00AA12E9" w:rsidP="00AA12E9">
      <w:pPr>
        <w:spacing w:line="360" w:lineRule="auto"/>
        <w:rPr>
          <w:rFonts w:cs="David"/>
          <w:rtl/>
        </w:rPr>
      </w:pPr>
      <w:r>
        <w:rPr>
          <w:rFonts w:cs="David" w:hint="cs"/>
          <w:rtl/>
        </w:rPr>
        <w:t>המגן אברהם כתב שלכן יש נשים הסומכות על כך שאינן מתפללות בקביעות שחרית וערבית כיוון שמיד בבוקר אומרות איזו בקשה סמוך לנטילת ידיים ומן התורה יוצאות בזה . אך לרמב"ן שמצוות תפילה מדרבנן ולמרות זו מצוות עשה מדבריהם חייבו אותן כמו שאר הגברים .</w:t>
      </w:r>
    </w:p>
    <w:p w:rsidR="00AA12E9" w:rsidRDefault="00AA12E9" w:rsidP="00AA12E9">
      <w:pPr>
        <w:spacing w:line="360" w:lineRule="auto"/>
        <w:rPr>
          <w:rFonts w:cs="David"/>
          <w:rtl/>
        </w:rPr>
      </w:pPr>
      <w:r>
        <w:rPr>
          <w:rFonts w:cs="David" w:hint="cs"/>
          <w:rtl/>
        </w:rPr>
        <w:t>כותב המשנה ברורה שיש להזהיר את הנשים להתפלל תפילת שמונה עשרה . וכן יאמרו קריאת  שמע וזה לשחרית ומנחה אך לגבי ערבית שהיא רשות כיוון שהנשים לא קבלוה עליהם לחובה לא חיבות להתפלל . יש לחנך את הקטנים בתפילת שמונה עשרה בכל התפילות אך רשאי לתת להם לאכול קודם תפילת שחרית.</w:t>
      </w:r>
    </w:p>
    <w:p w:rsidR="00AA12E9" w:rsidRDefault="00AA12E9" w:rsidP="00AA12E9">
      <w:pPr>
        <w:spacing w:line="360" w:lineRule="auto"/>
        <w:rPr>
          <w:rFonts w:cs="David"/>
          <w:rtl/>
        </w:rPr>
      </w:pPr>
      <w:r>
        <w:rPr>
          <w:rFonts w:cs="David" w:hint="cs"/>
          <w:rtl/>
        </w:rPr>
        <w:t>הלכה ברורה כתב שנשים חייבות בתפילה ודי בתפילה אחת בלבד . וטוב שתתפלל שמונה עשרה של שחרית ותאמר ברכות השחר שחייבות לומר כל יום ואם תרצה תברך ברכות התורה פסוק שמע ובשכמל"ו ואין אישה רשאית לברך ברוך שאמר וישתבח בשם ומלכות . אם אישה טעתה בתפילתה וצריכה להתפלל שנית תעשה תנאי של נדבה אם לא חייבת בתפילה .</w:t>
      </w:r>
    </w:p>
    <w:p w:rsidR="00AA12E9" w:rsidRDefault="00AA12E9" w:rsidP="00AA12E9">
      <w:pPr>
        <w:spacing w:line="360" w:lineRule="auto"/>
        <w:rPr>
          <w:rFonts w:cs="David"/>
          <w:rtl/>
        </w:rPr>
      </w:pPr>
      <w:r>
        <w:rPr>
          <w:rFonts w:cs="David" w:hint="cs"/>
          <w:rtl/>
        </w:rPr>
        <w:t xml:space="preserve">בספר דברי יציב שהינו האדמו"ר מקלויזנבורג כתב שנשים פטורות מהתפילה משום שנשים טרודות בטרדות רבות ואין דעתן מיושבות לתפילה וכן עוסקות בטפול בילדים שזה עוסק במצווה ולכן שאינן מטפלות בילדים יש לנשים לפחות לומר בקשה בבוקר כפי שכתב המגן אברהם לקיים את חובת התפילה .  </w:t>
      </w:r>
    </w:p>
    <w:p w:rsidR="00AA12E9" w:rsidRDefault="00AA12E9" w:rsidP="00AA12E9">
      <w:pPr>
        <w:spacing w:line="360" w:lineRule="auto"/>
        <w:rPr>
          <w:rFonts w:cs="David"/>
          <w:rtl/>
        </w:rPr>
      </w:pPr>
      <w:r>
        <w:rPr>
          <w:rFonts w:cs="David" w:hint="cs"/>
          <w:rtl/>
        </w:rPr>
        <w:t>הפסקי תשובות גם כן אם הוסיף שיש לאשה עתותיה בידיה ואין הדבר על חשבון צרכי בעלה או ילדיה ושאר עניני הבית מוטלים עליה יש להתפלל שחרית ומנחה וכן כתב האור לציון כך ואם מטופלות בילדים פטורות לגמרי .</w:t>
      </w:r>
    </w:p>
    <w:p w:rsidR="00AA12E9" w:rsidRDefault="00AA12E9" w:rsidP="00AA12E9">
      <w:pPr>
        <w:spacing w:line="360" w:lineRule="auto"/>
        <w:rPr>
          <w:rFonts w:cs="David"/>
          <w:rtl/>
        </w:rPr>
      </w:pPr>
      <w:r>
        <w:rPr>
          <w:rFonts w:cs="David" w:hint="cs"/>
          <w:rtl/>
        </w:rPr>
        <w:t xml:space="preserve">  </w:t>
      </w:r>
      <w:r>
        <w:rPr>
          <w:rFonts w:cs="David" w:hint="cs"/>
          <w:b/>
          <w:bCs/>
          <w:rtl/>
        </w:rPr>
        <w:t xml:space="preserve">תורתם אומנותם חייבים בתפילה? - </w:t>
      </w:r>
      <w:r>
        <w:rPr>
          <w:rFonts w:cs="David" w:hint="cs"/>
          <w:rtl/>
        </w:rPr>
        <w:t xml:space="preserve"> במשנה בשבת כתב שמפסיקים לקריאת שמע ולא לתפילה וכך עשו חברים שעסקו בתורה אך רבי מיוחנן אמר שזה שייך לרשב"י וחבריו שתורתן אומנותם אך אנו מפסיקים לקריאת שמע ותפילה וכן פסק בשולחן ערוך .</w:t>
      </w:r>
    </w:p>
    <w:p w:rsidR="00AA12E9" w:rsidRDefault="00AA12E9" w:rsidP="00AA12E9">
      <w:pPr>
        <w:spacing w:line="360" w:lineRule="auto"/>
        <w:rPr>
          <w:rFonts w:cs="David"/>
          <w:rtl/>
        </w:rPr>
      </w:pPr>
      <w:r>
        <w:rPr>
          <w:rFonts w:cs="David" w:hint="cs"/>
          <w:rtl/>
        </w:rPr>
        <w:t>ר"ן כתב שאין שהות ביום מפסיקים ואם לא אז לא  מפסיקים וכך פסק הרמ"א .</w:t>
      </w:r>
    </w:p>
    <w:p w:rsidR="00AA12E9" w:rsidRDefault="00AA12E9" w:rsidP="00AA12E9">
      <w:pPr>
        <w:spacing w:line="360" w:lineRule="auto"/>
        <w:rPr>
          <w:rFonts w:cs="David"/>
          <w:rtl/>
        </w:rPr>
      </w:pPr>
      <w:r>
        <w:rPr>
          <w:rFonts w:cs="David" w:hint="cs"/>
          <w:b/>
          <w:bCs/>
          <w:rtl/>
        </w:rPr>
        <w:t xml:space="preserve">האם נפסיק לימוד תורה בגלל תפילה? </w:t>
      </w:r>
      <w:r>
        <w:rPr>
          <w:rFonts w:cs="David" w:hint="cs"/>
          <w:rtl/>
        </w:rPr>
        <w:t>המשנה ברורה כתב כללים בכך שמפסיקים לקריאת שמע שהיא מן התורה אך לא לתפילה שהיא מדרבנן ודי בתפילה אחת ביום . וכאשר פוסק לקרוא קריאת שמע יקרא בברכותיה ואחר כך יחזור לתלמודו . אם מלמד אחרים לא פוסק ואפילו יעבור הזמן וזה רק שיתבטלו שומעי השיעור אך שלא יתבטלו ודאי יבוא להתפלל .</w:t>
      </w:r>
    </w:p>
    <w:p w:rsidR="00AA12E9" w:rsidRDefault="00AA12E9" w:rsidP="00AA12E9">
      <w:pPr>
        <w:spacing w:line="360" w:lineRule="auto"/>
        <w:rPr>
          <w:rFonts w:cs="David"/>
          <w:rtl/>
        </w:rPr>
      </w:pPr>
      <w:r>
        <w:rPr>
          <w:rFonts w:cs="David" w:hint="cs"/>
          <w:rtl/>
        </w:rPr>
        <w:t>לכתחילה לא יתחיל ללמד אחרים שיראה שהזמן עובר אם משער שיסיים יגמר זמן ק"ש או תפילה . כאשר הוא יחידי אסור לו ללמוד שהגיע זמן תפילה אך אם עשה כן לא יפסיק כל זמן שיש לו שהות .</w:t>
      </w:r>
    </w:p>
    <w:p w:rsidR="00AA12E9" w:rsidRDefault="00AA12E9" w:rsidP="00AA12E9">
      <w:pPr>
        <w:spacing w:line="360" w:lineRule="auto"/>
        <w:rPr>
          <w:rFonts w:cs="David"/>
          <w:rtl/>
        </w:rPr>
      </w:pPr>
      <w:r>
        <w:rPr>
          <w:rFonts w:cs="David" w:hint="cs"/>
          <w:rtl/>
        </w:rPr>
        <w:t>הלכה ברורה כתב התחיל ללמוד לפני זמן התפילה רשאי ללמוד ולהמשיך אף ביחיד אך התחיל ללמוד לאחר שעלה עמוד השחר נכון להחמיר שיפסיק מלימודו ויקרא ק"ש ויתפלל .</w:t>
      </w:r>
    </w:p>
    <w:p w:rsidR="00AA12E9" w:rsidRDefault="00AA12E9" w:rsidP="00AA12E9">
      <w:pPr>
        <w:spacing w:line="360" w:lineRule="auto"/>
        <w:rPr>
          <w:rFonts w:cs="David"/>
          <w:rtl/>
        </w:rPr>
      </w:pPr>
      <w:r>
        <w:rPr>
          <w:rFonts w:cs="David" w:hint="cs"/>
          <w:rtl/>
        </w:rPr>
        <w:t>לגבי מלמד רבים ויש חשש שיתבטלו מלימודם הוא מחמיר ביחס למשנה ברורה אם רואה שעובר זמן קריאת שמע יפסיק ויקרא קריאת שמע להתפלל.</w:t>
      </w: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r>
        <w:rPr>
          <w:rFonts w:cs="David" w:hint="cs"/>
          <w:rtl/>
        </w:rPr>
        <w:t xml:space="preserve">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קז'- ספק התפלל ודין תפילת נדבה</w:t>
      </w:r>
    </w:p>
    <w:p w:rsidR="00AA12E9" w:rsidRDefault="00AA12E9" w:rsidP="00AA12E9">
      <w:pPr>
        <w:spacing w:line="360" w:lineRule="auto"/>
        <w:rPr>
          <w:rFonts w:cs="David"/>
          <w:rtl/>
        </w:rPr>
      </w:pPr>
      <w:r>
        <w:rPr>
          <w:rFonts w:cs="David" w:hint="cs"/>
          <w:b/>
          <w:bCs/>
          <w:rtl/>
        </w:rPr>
        <w:t>ספק התפלל איך יתפלל נדבה-</w:t>
      </w:r>
      <w:r>
        <w:rPr>
          <w:rFonts w:cs="David" w:hint="cs"/>
          <w:rtl/>
        </w:rPr>
        <w:t>הגמרא בברכות מביאה את דעת רבי אלעזר שספק התפלל לא חוזר ומתפלל ואילו לרבי יוחנן נפסק שיתפלל שהלוואי ויתפלל כל היום כולו.</w:t>
      </w:r>
    </w:p>
    <w:p w:rsidR="00AA12E9" w:rsidRDefault="00AA12E9" w:rsidP="00AA12E9">
      <w:pPr>
        <w:spacing w:line="360" w:lineRule="auto"/>
        <w:rPr>
          <w:rFonts w:cs="David"/>
          <w:rtl/>
        </w:rPr>
      </w:pPr>
      <w:r>
        <w:rPr>
          <w:rFonts w:cs="David" w:hint="cs"/>
          <w:rtl/>
        </w:rPr>
        <w:t>הבית יוסף הביא את דעת הטור על פי רב האי שהלכה כרבי יוחנן שבמסתפק יתפלל לא חידוש .</w:t>
      </w:r>
    </w:p>
    <w:p w:rsidR="00AA12E9" w:rsidRDefault="00AA12E9" w:rsidP="00AA12E9">
      <w:pPr>
        <w:spacing w:line="360" w:lineRule="auto"/>
        <w:rPr>
          <w:rFonts w:cs="David"/>
          <w:rtl/>
        </w:rPr>
      </w:pPr>
      <w:r>
        <w:rPr>
          <w:rFonts w:cs="David" w:hint="cs"/>
          <w:rtl/>
        </w:rPr>
        <w:t>הביאור הלכה הביא את החיי אדם שמסופק אם מתפלל לא נוהג דין שחוזר להתפלל כיוון שצריך שיהיה מכיר את עצמו אם יכולת לכוון אך ביאור הלכה דוחהו ופוסק שישתדל לכוון בברכה הראשונה ויתפלל.</w:t>
      </w:r>
    </w:p>
    <w:p w:rsidR="00AA12E9" w:rsidRDefault="00AA12E9" w:rsidP="00AA12E9">
      <w:pPr>
        <w:spacing w:line="360" w:lineRule="auto"/>
        <w:rPr>
          <w:rFonts w:cs="David"/>
          <w:rtl/>
        </w:rPr>
      </w:pPr>
      <w:r>
        <w:rPr>
          <w:rFonts w:cs="David" w:hint="cs"/>
          <w:rtl/>
        </w:rPr>
        <w:t>בגמרא בברכות נאמר היה עומד בתפילה ונזכר שהתפלל פוסק ואף באמצע ברכה לעומת זאת רב יהודה אמר בשם שמואל שמצא ציבור מתפללים ויכול לחדש בה דבר יחזור ויתפלל ואם לאו לא יחזור ויתפלל והחידוש שאם התפלל ביחיד בפעם הראשונה ופעם שניה עם הציבור רשאי לסיים תפילתו . לכן בגמרא שם נאמר שאף שהוא בציבור צריך להפסיק תפילתו .</w:t>
      </w:r>
    </w:p>
    <w:p w:rsidR="00AA12E9" w:rsidRDefault="00AA12E9" w:rsidP="00AA12E9">
      <w:pPr>
        <w:spacing w:line="360" w:lineRule="auto"/>
        <w:rPr>
          <w:rFonts w:cs="David"/>
          <w:rtl/>
        </w:rPr>
      </w:pPr>
      <w:r>
        <w:rPr>
          <w:rFonts w:cs="David" w:hint="cs"/>
          <w:rtl/>
        </w:rPr>
        <w:t>כתב הבית יוסף שאם ודאי התפלל מועיל שיתפלל שוב על ידי חידוש . כגון תפילה שניה עם הציבור יחדש בה ובתנאי שמתכוון לחדש משהו בתפילתו אחרת לא רשאי אם נזכר שהתפלל להתפלל שוב ללא חידוש וכך פסק שולחן ערוך.</w:t>
      </w:r>
    </w:p>
    <w:p w:rsidR="00AA12E9" w:rsidRDefault="00AA12E9" w:rsidP="00AA12E9">
      <w:pPr>
        <w:spacing w:line="360" w:lineRule="auto"/>
        <w:rPr>
          <w:rFonts w:cs="David"/>
          <w:rtl/>
        </w:rPr>
      </w:pPr>
      <w:r>
        <w:rPr>
          <w:rFonts w:cs="David" w:hint="cs"/>
          <w:rtl/>
        </w:rPr>
        <w:t>רשב"א כתב שמסופק אם התפלל יעשה תנאי לחובה או נדבה .</w:t>
      </w:r>
    </w:p>
    <w:p w:rsidR="00AA12E9" w:rsidRDefault="00AA12E9" w:rsidP="00AA12E9">
      <w:pPr>
        <w:spacing w:line="360" w:lineRule="auto"/>
        <w:rPr>
          <w:rFonts w:cs="David"/>
          <w:rtl/>
        </w:rPr>
      </w:pPr>
      <w:r>
        <w:rPr>
          <w:rFonts w:cs="David" w:hint="cs"/>
          <w:rtl/>
        </w:rPr>
        <w:t>משנה ברורה כתב שעושה תנאי ומתפלל משום שנפסק כרבי יוחנן ולואי שנתפלל כל היום כולו.</w:t>
      </w:r>
    </w:p>
    <w:p w:rsidR="00AA12E9" w:rsidRDefault="00AA12E9" w:rsidP="00AA12E9">
      <w:pPr>
        <w:spacing w:line="360" w:lineRule="auto"/>
        <w:rPr>
          <w:rFonts w:cs="David"/>
          <w:rtl/>
        </w:rPr>
      </w:pPr>
      <w:r>
        <w:rPr>
          <w:rFonts w:cs="David" w:hint="cs"/>
          <w:rtl/>
        </w:rPr>
        <w:t>ישנה מחלוקת אחרונים שנסתפק אם התפלל ערבית לדרך החיים אין צריך להתפלל משום ערבית רשות לפרי מגדים יחזור להתפלל ויחדש בתפילתו .</w:t>
      </w:r>
    </w:p>
    <w:p w:rsidR="00AA12E9" w:rsidRDefault="00AA12E9" w:rsidP="00AA12E9">
      <w:pPr>
        <w:spacing w:line="360" w:lineRule="auto"/>
        <w:rPr>
          <w:rFonts w:cs="David"/>
          <w:rtl/>
        </w:rPr>
      </w:pPr>
      <w:r>
        <w:rPr>
          <w:rFonts w:cs="David" w:hint="cs"/>
          <w:rtl/>
        </w:rPr>
        <w:t>שהתפלל תפילה השניה שמתפלל הינה נדבה וחייב לחדש בה דבר . בספק התפלל מוסף לא חוזר.</w:t>
      </w:r>
    </w:p>
    <w:p w:rsidR="00AA12E9" w:rsidRDefault="00AA12E9" w:rsidP="00AA12E9">
      <w:pPr>
        <w:spacing w:line="360" w:lineRule="auto"/>
        <w:rPr>
          <w:rFonts w:cs="David"/>
          <w:rtl/>
        </w:rPr>
      </w:pPr>
      <w:r>
        <w:rPr>
          <w:rFonts w:cs="David" w:hint="cs"/>
          <w:rtl/>
        </w:rPr>
        <w:t>הלכה ברורה כתב שבשעת הדחק בספק נתפלל יכול להקל ולא לחזור להתפלל.</w:t>
      </w:r>
    </w:p>
    <w:p w:rsidR="00AA12E9" w:rsidRDefault="00AA12E9" w:rsidP="00AA12E9">
      <w:pPr>
        <w:spacing w:line="360" w:lineRule="auto"/>
        <w:rPr>
          <w:rFonts w:cs="David"/>
          <w:rtl/>
        </w:rPr>
      </w:pPr>
      <w:r>
        <w:rPr>
          <w:rFonts w:cs="David" w:hint="cs"/>
          <w:rtl/>
        </w:rPr>
        <w:t>אם טעה בתפילתו במקום שלא צריך להתפלל שנית כגון שכח יעלה ויבוא בערבית של ליל ראש חודש לא יכול לחזור בתנאי של נדבה.</w:t>
      </w:r>
    </w:p>
    <w:p w:rsidR="00AA12E9" w:rsidRDefault="00AA12E9" w:rsidP="00AA12E9">
      <w:pPr>
        <w:spacing w:line="360" w:lineRule="auto"/>
        <w:rPr>
          <w:rFonts w:cs="David"/>
          <w:rtl/>
        </w:rPr>
      </w:pPr>
      <w:r>
        <w:rPr>
          <w:rFonts w:cs="David" w:hint="cs"/>
          <w:rtl/>
        </w:rPr>
        <w:t xml:space="preserve">המסופק אם התפלל או אם יצא ידי חובה בתפילת לחש רשאי לומר חזרת הש"ץ ויכוון בתפילה זו לצאת ידי חובה בתפילה שמסופק בה וכן יכול לעשות בחזרת הש"ץ בתפילת מוסף.  </w:t>
      </w:r>
    </w:p>
    <w:p w:rsidR="00AA12E9" w:rsidRDefault="00AA12E9" w:rsidP="00AA12E9">
      <w:pPr>
        <w:spacing w:line="360" w:lineRule="auto"/>
        <w:rPr>
          <w:rFonts w:cs="David"/>
          <w:rtl/>
        </w:rPr>
      </w:pPr>
      <w:r>
        <w:rPr>
          <w:rFonts w:cs="David" w:hint="cs"/>
          <w:b/>
          <w:bCs/>
          <w:rtl/>
        </w:rPr>
        <w:t>תפילת נדבה בשבתות ויו"ט-</w:t>
      </w:r>
      <w:r>
        <w:rPr>
          <w:rFonts w:cs="David" w:hint="cs"/>
          <w:rtl/>
        </w:rPr>
        <w:t xml:space="preserve"> רי"ף ורמב"ם כתבו שאם רצה יחיד להתפלל תפילת נדבה כל היום רשאי ובתפילת נדבה חייב לחדש ומוסף אין להתפלל תפילת לחש פעמיים. בשם הגאונים אסור להתפלל תפילת נדבה בשבתות וימים טובים לפי שאין בהם נדבה אלא חובת היום וכן בשו"ע.</w:t>
      </w:r>
    </w:p>
    <w:p w:rsidR="00AA12E9" w:rsidRDefault="00AA12E9" w:rsidP="00AA12E9">
      <w:pPr>
        <w:spacing w:line="360" w:lineRule="auto"/>
        <w:rPr>
          <w:rFonts w:cs="David"/>
          <w:rtl/>
        </w:rPr>
      </w:pPr>
      <w:r>
        <w:rPr>
          <w:rFonts w:cs="David" w:hint="cs"/>
          <w:rtl/>
        </w:rPr>
        <w:t>הלכה ברורה כתב גם בספק לא יתפלל שוב בתנאי של נדבה בשבותו וימים טובים</w:t>
      </w:r>
    </w:p>
    <w:p w:rsidR="00AA12E9" w:rsidRDefault="00AA12E9" w:rsidP="00AA12E9">
      <w:pPr>
        <w:spacing w:line="360" w:lineRule="auto"/>
        <w:rPr>
          <w:rFonts w:cs="David"/>
          <w:rtl/>
        </w:rPr>
      </w:pPr>
      <w:r>
        <w:rPr>
          <w:rFonts w:cs="David" w:hint="cs"/>
          <w:b/>
          <w:bCs/>
          <w:rtl/>
        </w:rPr>
        <w:t>צריך לחדש בברכות האמצעיות</w:t>
      </w:r>
      <w:r>
        <w:rPr>
          <w:rFonts w:cs="David" w:hint="cs"/>
          <w:rtl/>
        </w:rPr>
        <w:t xml:space="preserve">- רמב"ם כתב שבתפילת נדבה צריך לחדש בה דבר בכל ברכה מהאמצעיות ומספיק שחידש בברכה אחת אך שלוש ראשונות ושלוש אחרונות לא רשאי לשנות במטבע הלשון וכך פסק שו"ע . רמ"א כתב שיחדש בה דבר שלא היה ידוע בתפילתו הראשונה . </w:t>
      </w:r>
    </w:p>
    <w:p w:rsidR="00AA12E9" w:rsidRDefault="00AA12E9" w:rsidP="00AA12E9">
      <w:pPr>
        <w:spacing w:line="360" w:lineRule="auto"/>
        <w:rPr>
          <w:rFonts w:cs="David"/>
          <w:rtl/>
        </w:rPr>
      </w:pPr>
      <w:r>
        <w:rPr>
          <w:rFonts w:cs="David" w:hint="cs"/>
          <w:rtl/>
        </w:rPr>
        <w:t>הביאור הלכה כתב שאפילו בשומע תפילה רשאי לבקש ובלבד שלא מורגל לבקש אותו כל הזמן.</w:t>
      </w:r>
    </w:p>
    <w:p w:rsidR="00AA12E9" w:rsidRDefault="00AA12E9" w:rsidP="00AA12E9">
      <w:pPr>
        <w:spacing w:line="360" w:lineRule="auto"/>
        <w:rPr>
          <w:rFonts w:cs="David"/>
          <w:rtl/>
        </w:rPr>
      </w:pPr>
      <w:r>
        <w:rPr>
          <w:rFonts w:cs="David" w:hint="cs"/>
          <w:rtl/>
        </w:rPr>
        <w:t>הלכה ברורה כתב שבקשה על פרנסה איננה חידוש ורק אם לא מבקש בדרך כלל רשאי לחדש.</w:t>
      </w:r>
    </w:p>
    <w:p w:rsidR="00AA12E9" w:rsidRDefault="00AA12E9" w:rsidP="00AA12E9">
      <w:pPr>
        <w:spacing w:line="360" w:lineRule="auto"/>
        <w:rPr>
          <w:rFonts w:cs="David"/>
          <w:rtl/>
        </w:rPr>
      </w:pPr>
      <w:r>
        <w:rPr>
          <w:rFonts w:cs="David" w:hint="cs"/>
          <w:b/>
          <w:bCs/>
          <w:rtl/>
        </w:rPr>
        <w:t>דין ציבור בתפילת נדבה –</w:t>
      </w:r>
      <w:r>
        <w:rPr>
          <w:rFonts w:cs="David" w:hint="cs"/>
          <w:rtl/>
        </w:rPr>
        <w:t xml:space="preserve">רי"ף ורמב"ם פסקו שאין הציבור מתפללים תפילת נדבה כיוון שאינם מביאים קרבן נדבה וכן לשולחן ערוך. ואם נאמר מותר תרומת הלשכה לקרבנות במזבח נאמר שהיו ימים מועטים שנצרכו לקץ המזבח מהר"י אבוהב תירץ שקץ המזבח אינם  קרבנות נדבה.  </w:t>
      </w:r>
    </w:p>
    <w:p w:rsidR="00AA12E9" w:rsidRDefault="00AA12E9" w:rsidP="00AA12E9">
      <w:pPr>
        <w:spacing w:line="360" w:lineRule="auto"/>
        <w:rPr>
          <w:rFonts w:cs="David"/>
          <w:rtl/>
        </w:rPr>
      </w:pPr>
      <w:r>
        <w:rPr>
          <w:rFonts w:cs="David" w:hint="cs"/>
          <w:b/>
          <w:bCs/>
          <w:rtl/>
        </w:rPr>
        <w:t>אימתי לא ראוי להתפלל תפילת נדבה-</w:t>
      </w:r>
      <w:r>
        <w:rPr>
          <w:rFonts w:cs="David" w:hint="cs"/>
          <w:rtl/>
        </w:rPr>
        <w:t xml:space="preserve"> רא"ש ושו"ע כתבו שלא יכול לכוון עדיף לא להתפלל משום למה לי רוב זבחיכם למ"ב אף שיש לחדש נחייב לכוון להלכה ברורה רשאי להתפלל נדבה.</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קח'- תפילת תשלומין</w:t>
      </w:r>
    </w:p>
    <w:p w:rsidR="00AA12E9" w:rsidRDefault="00AA12E9" w:rsidP="00AA12E9">
      <w:pPr>
        <w:spacing w:line="360" w:lineRule="auto"/>
        <w:rPr>
          <w:rFonts w:cs="David"/>
          <w:rtl/>
        </w:rPr>
      </w:pPr>
      <w:r>
        <w:rPr>
          <w:rFonts w:cs="David" w:hint="cs"/>
          <w:b/>
          <w:bCs/>
          <w:rtl/>
        </w:rPr>
        <w:t>טעה ולא התפלל שחרית יתפלל פעמיים מנחה –</w:t>
      </w:r>
      <w:r>
        <w:rPr>
          <w:rFonts w:cs="David" w:hint="cs"/>
          <w:rtl/>
        </w:rPr>
        <w:t>הגמרא בברכות אומרת טעה ולא התפלל ערבית מתפלל שחרי שתיים שחרית מתפלל במנחה שתיים . בהמשך נאמר טעה ולא התפלל מנחה בערב שבת יתפלל בליל שבת שתיין וכן לא התפלל מנחה בשבת יתפלל ערבית של מוצאי שתיים. מבדיל בראשונה ולא בשניה ואם הבדיל בשניה ראשונה לא עלתה לו .</w:t>
      </w:r>
    </w:p>
    <w:p w:rsidR="00AA12E9" w:rsidRDefault="00AA12E9" w:rsidP="00AA12E9">
      <w:pPr>
        <w:spacing w:line="360" w:lineRule="auto"/>
        <w:rPr>
          <w:rFonts w:cs="David"/>
          <w:rtl/>
        </w:rPr>
      </w:pPr>
      <w:r>
        <w:rPr>
          <w:rFonts w:cs="David" w:hint="cs"/>
          <w:rtl/>
        </w:rPr>
        <w:t>רש"י מסביר פעם ראשונה בשביל תפילה של עכשיו לפיכך אומר הבדלה בחונן הדעת והשניה בשביל תשלומי תפילת שבת וכך אין לו להקדים תפילה שעבר זמנה לתפילה שזמנה עכשיו.</w:t>
      </w:r>
    </w:p>
    <w:p w:rsidR="00AA12E9" w:rsidRDefault="00AA12E9" w:rsidP="00AA12E9">
      <w:pPr>
        <w:spacing w:line="360" w:lineRule="auto"/>
        <w:rPr>
          <w:rFonts w:cs="David"/>
          <w:rtl/>
        </w:rPr>
      </w:pPr>
      <w:r>
        <w:rPr>
          <w:rFonts w:cs="David" w:hint="cs"/>
          <w:rtl/>
        </w:rPr>
        <w:t>פסק שולחן ערוך טעה או נאנס ולא התפלל שחרית מתפלל מנחה שתיים ראשונה מנחה ושניה תשלומין ואם היפך לא יצא ידי חובת תפילת תשלומין וצריך לחזור ולהתפלל אותה.</w:t>
      </w:r>
    </w:p>
    <w:p w:rsidR="00AA12E9" w:rsidRDefault="00AA12E9" w:rsidP="00AA12E9">
      <w:pPr>
        <w:spacing w:line="360" w:lineRule="auto"/>
        <w:rPr>
          <w:rFonts w:cs="David"/>
          <w:rtl/>
        </w:rPr>
      </w:pPr>
      <w:r>
        <w:rPr>
          <w:rFonts w:cs="David" w:hint="cs"/>
          <w:rtl/>
        </w:rPr>
        <w:t>כתב משנה ברורה שאם לא גילה דעתו במפורש שהתפילה הראשונה לשם תשלומין על אף שלא עלתה לתשלומין ועליו להתפלל שוב יתנה שאם לא מחוייב בה הינה תעלה לתפילת נדבה . אם התפלל בראשונה לשם חובה וטעה בה לא הפסיד משום כך את תפילת התשלומין.</w:t>
      </w:r>
    </w:p>
    <w:p w:rsidR="00AA12E9" w:rsidRDefault="00AA12E9" w:rsidP="00AA12E9">
      <w:pPr>
        <w:spacing w:line="360" w:lineRule="auto"/>
        <w:rPr>
          <w:rFonts w:cs="David"/>
          <w:rtl/>
        </w:rPr>
      </w:pPr>
      <w:r>
        <w:rPr>
          <w:rFonts w:cs="David" w:hint="cs"/>
          <w:rtl/>
        </w:rPr>
        <w:t>עוד נאמר ששליח הציבור יכול להחשיב את חזרת הש"ץ לתפילת תשלומין אך הציבור יענה אחריו רגיל ובדיעבד יוצא בחזרת הש"צ של שחרית שיהיה תשלומין לערבית.</w:t>
      </w:r>
    </w:p>
    <w:p w:rsidR="00AA12E9" w:rsidRDefault="00AA12E9" w:rsidP="00AA12E9">
      <w:pPr>
        <w:spacing w:line="360" w:lineRule="auto"/>
        <w:rPr>
          <w:rFonts w:cs="David"/>
          <w:rtl/>
        </w:rPr>
      </w:pPr>
      <w:r>
        <w:rPr>
          <w:rFonts w:cs="David" w:hint="cs"/>
          <w:rtl/>
        </w:rPr>
        <w:t>מוסיף המשנה ברורה אם התפלל תפילת חובה ואחריה תשלומין אלא שטעה בתפילת החובה ולא אמר טל ומטר עד שסיים את תפילת התשלומין כאשר אמר את תפילת התשלומין נכון אז ישלים רק את תפילת החובה ולא יחזור על תפילת התשלומין.</w:t>
      </w:r>
    </w:p>
    <w:p w:rsidR="00AA12E9" w:rsidRDefault="00AA12E9" w:rsidP="00AA12E9">
      <w:pPr>
        <w:spacing w:line="360" w:lineRule="auto"/>
        <w:rPr>
          <w:rFonts w:cs="David"/>
          <w:rtl/>
        </w:rPr>
      </w:pPr>
      <w:r>
        <w:rPr>
          <w:rFonts w:cs="David" w:hint="cs"/>
          <w:rtl/>
        </w:rPr>
        <w:t>הלכה ברורה כתב שמי שהיה פטור לגמרי מן התפילה מחמת אונן ועבר זמן תפילה לא יתפלל תשלומין שכן תשלומין הותאם למי שהוצרך ונאנס ולא למי שפטור. אך נעשה אונן לאחר עלוה"ש יצטרך להתפלל תשלומין עבור אותו תפילה.</w:t>
      </w:r>
    </w:p>
    <w:p w:rsidR="00AA12E9" w:rsidRDefault="00AA12E9" w:rsidP="00AA12E9">
      <w:pPr>
        <w:spacing w:line="360" w:lineRule="auto"/>
        <w:rPr>
          <w:rFonts w:cs="David"/>
          <w:rtl/>
        </w:rPr>
      </w:pPr>
      <w:r>
        <w:rPr>
          <w:rFonts w:cs="David" w:hint="cs"/>
          <w:rtl/>
        </w:rPr>
        <w:t xml:space="preserve">גם לאשה יש דין תשלומין אם שכחה להתפלל כאשר היא מקפידה להתפלל. </w:t>
      </w:r>
    </w:p>
    <w:p w:rsidR="00AA12E9" w:rsidRDefault="00AA12E9" w:rsidP="00AA12E9">
      <w:pPr>
        <w:spacing w:line="360" w:lineRule="auto"/>
        <w:rPr>
          <w:rFonts w:cs="David"/>
          <w:rtl/>
        </w:rPr>
      </w:pPr>
      <w:r>
        <w:rPr>
          <w:rFonts w:cs="David" w:hint="cs"/>
          <w:rtl/>
        </w:rPr>
        <w:t xml:space="preserve">יכול לכוון בחזרת הש"ץ לצאת חובת תפילת תשלומין אך מוטב שיתפלל בעצמו .  </w:t>
      </w:r>
    </w:p>
    <w:p w:rsidR="00AA12E9" w:rsidRDefault="00AA12E9" w:rsidP="00AA12E9">
      <w:pPr>
        <w:spacing w:line="360" w:lineRule="auto"/>
        <w:rPr>
          <w:rFonts w:cs="David"/>
          <w:rtl/>
        </w:rPr>
      </w:pPr>
      <w:r>
        <w:rPr>
          <w:rFonts w:cs="David" w:hint="cs"/>
          <w:b/>
          <w:bCs/>
          <w:rtl/>
        </w:rPr>
        <w:t xml:space="preserve">יאמר אשרי בין תפילה לתפילה – </w:t>
      </w:r>
      <w:r>
        <w:rPr>
          <w:rFonts w:cs="David" w:hint="cs"/>
          <w:rtl/>
        </w:rPr>
        <w:t xml:space="preserve"> בגמרא בברכות נאמר טעה ולא התפלל ערבית מתפלל בשחרית שתיים...טעה ולא התפלל מנחה יתפלל ערבית שתיים ואין בזה משום עבר יומו בטל קרבנו .וכן בשו"ע . בהמשך נאמר שישהה בין תפילה לתפילה כדי שתתחונן דעתו ותהא מיושבת .</w:t>
      </w:r>
    </w:p>
    <w:p w:rsidR="00AA12E9" w:rsidRDefault="00AA12E9" w:rsidP="00AA12E9">
      <w:pPr>
        <w:spacing w:line="360" w:lineRule="auto"/>
        <w:rPr>
          <w:rFonts w:cs="David"/>
          <w:rtl/>
        </w:rPr>
      </w:pPr>
      <w:r>
        <w:rPr>
          <w:rFonts w:cs="David" w:hint="cs"/>
          <w:rtl/>
        </w:rPr>
        <w:t>התוספות כתבו שישהה כדי הילוך ארבע אמות.</w:t>
      </w:r>
    </w:p>
    <w:p w:rsidR="00AA12E9" w:rsidRDefault="00AA12E9" w:rsidP="00AA12E9">
      <w:pPr>
        <w:spacing w:line="360" w:lineRule="auto"/>
        <w:rPr>
          <w:rFonts w:cs="David"/>
          <w:rtl/>
        </w:rPr>
      </w:pPr>
      <w:r>
        <w:rPr>
          <w:rFonts w:cs="David" w:hint="cs"/>
          <w:rtl/>
        </w:rPr>
        <w:t xml:space="preserve"> כתב סמ"ק לאחר תפילת החובה יאמר אשרי יושבי ביתך ואז את תפילת התשלומין .</w:t>
      </w:r>
    </w:p>
    <w:p w:rsidR="00AA12E9" w:rsidRDefault="00AA12E9" w:rsidP="00AA12E9">
      <w:pPr>
        <w:spacing w:line="360" w:lineRule="auto"/>
        <w:rPr>
          <w:rFonts w:cs="David"/>
          <w:rtl/>
        </w:rPr>
      </w:pPr>
      <w:r>
        <w:rPr>
          <w:rFonts w:cs="David" w:hint="cs"/>
          <w:rtl/>
        </w:rPr>
        <w:t>המשנה ברורה כתב שאם לא התפלל שחרית אסור לאכול עד שיסיים את תפילת התשלומין כדי שתהא סמוכה לתפילה הקודמת .</w:t>
      </w:r>
    </w:p>
    <w:p w:rsidR="00AA12E9" w:rsidRDefault="00AA12E9" w:rsidP="00AA12E9">
      <w:pPr>
        <w:spacing w:line="360" w:lineRule="auto"/>
        <w:rPr>
          <w:rFonts w:cs="David"/>
          <w:rtl/>
        </w:rPr>
      </w:pPr>
      <w:r>
        <w:rPr>
          <w:rFonts w:cs="David" w:hint="cs"/>
          <w:rtl/>
        </w:rPr>
        <w:t>אם שכח ערבית יתפלל שחרית יאמר את התחנון ואז את תפילת התשלומין.אם כן יוצא שרשאי לשמוע חזרת הש"צ וכן לומר תחנון ואין זה הפסק ואז יתפלל את תפילת התשלומין.</w:t>
      </w:r>
    </w:p>
    <w:p w:rsidR="00AA12E9" w:rsidRDefault="00AA12E9" w:rsidP="00AA12E9">
      <w:pPr>
        <w:spacing w:line="360" w:lineRule="auto"/>
        <w:rPr>
          <w:rFonts w:cs="David"/>
          <w:rtl/>
        </w:rPr>
      </w:pPr>
      <w:r>
        <w:rPr>
          <w:rFonts w:cs="David" w:hint="cs"/>
          <w:rtl/>
        </w:rPr>
        <w:t>על פי דעת המקובלים יש להחמיר ולא לומר אשרי שמשלים בערבית את תפילת המנחה . אם התאחר ובא לבית הכנסת בשעה שהציבור התחילו מנחה יצטרף ואז יאמר אשרי ולהלכה ברורה די שישהה ארבע אמות.</w:t>
      </w:r>
    </w:p>
    <w:p w:rsidR="00AA12E9" w:rsidRDefault="00AA12E9" w:rsidP="00AA12E9">
      <w:pPr>
        <w:spacing w:line="360" w:lineRule="auto"/>
        <w:rPr>
          <w:rFonts w:cs="David"/>
          <w:rtl/>
        </w:rPr>
      </w:pPr>
      <w:r>
        <w:rPr>
          <w:rFonts w:cs="David" w:hint="cs"/>
          <w:rtl/>
        </w:rPr>
        <w:t xml:space="preserve"> </w:t>
      </w:r>
      <w:r>
        <w:rPr>
          <w:rFonts w:cs="David" w:hint="cs"/>
          <w:b/>
          <w:bCs/>
          <w:rtl/>
        </w:rPr>
        <w:t>השלמת התפילה שהפסיד דווקא בזמן –</w:t>
      </w:r>
      <w:r>
        <w:rPr>
          <w:rFonts w:cs="David" w:hint="cs"/>
          <w:rtl/>
        </w:rPr>
        <w:t xml:space="preserve"> כתב הרשב"א דיני תפילת תשלומין איננה אלא בזמן התפילה ושעסוק בתפילתו חוזר ומשלים מה שתפילותיו אך שלא בזמן התפילה לא . לכן שעבר חצות היום ימתין עד זמן מנחה גדולה ויתפלל אחריה שחרית. </w:t>
      </w:r>
    </w:p>
    <w:p w:rsidR="00AA12E9" w:rsidRDefault="00AA12E9" w:rsidP="00AA12E9">
      <w:pPr>
        <w:spacing w:line="360" w:lineRule="auto"/>
        <w:rPr>
          <w:rFonts w:cs="David"/>
          <w:rtl/>
        </w:rPr>
      </w:pPr>
      <w:r>
        <w:rPr>
          <w:rFonts w:cs="David" w:hint="cs"/>
          <w:rtl/>
        </w:rPr>
        <w:lastRenderedPageBreak/>
        <w:t>המשנה ברורה כתב שצריך להזהר להתפלל תפילת תשלומין תכף אחר תפילת החובה אך בדיעבד לא מעכב אלא אם עבר זמן התפילה כגון תשלומי ערבית עד ארבע שעות ויש חולקים ומתירים להתפלל תשלומי ערבית עד חצות היום .</w:t>
      </w:r>
    </w:p>
    <w:p w:rsidR="00AA12E9" w:rsidRDefault="00AA12E9" w:rsidP="00AA12E9">
      <w:pPr>
        <w:spacing w:line="360" w:lineRule="auto"/>
        <w:rPr>
          <w:rFonts w:cs="David"/>
          <w:rtl/>
        </w:rPr>
      </w:pPr>
      <w:r>
        <w:rPr>
          <w:rFonts w:cs="David" w:hint="cs"/>
          <w:rtl/>
        </w:rPr>
        <w:t xml:space="preserve">הלכה ברורה כתב שלא התפלל ערבית ולאחר מכן התעכב עד שעברו ארבע שעות מתחילת היום יתפלל את תשלומי ערבית בתפילת נדבה .    </w:t>
      </w:r>
    </w:p>
    <w:p w:rsidR="00AA12E9" w:rsidRDefault="00AA12E9" w:rsidP="00AA12E9">
      <w:pPr>
        <w:spacing w:line="360" w:lineRule="auto"/>
        <w:rPr>
          <w:rFonts w:cs="David"/>
          <w:rtl/>
        </w:rPr>
      </w:pPr>
      <w:r>
        <w:rPr>
          <w:rFonts w:cs="David" w:hint="cs"/>
          <w:b/>
          <w:bCs/>
          <w:rtl/>
        </w:rPr>
        <w:t>אין תשלומין אלא לתפילה סמוכה-</w:t>
      </w:r>
      <w:r>
        <w:rPr>
          <w:rFonts w:cs="David" w:hint="cs"/>
          <w:rtl/>
        </w:rPr>
        <w:t xml:space="preserve"> הבה"ג כתב טעה ולא התפלל ערבית ושחרית מתפלל שלוש פעמים למנחה שחרית וערבית וכך כתב הטור כל עוד לא עבר היום רשאי במנחה להתפלל ולהשלים תשלומין לשחרית ואחר כך למוסף. .</w:t>
      </w:r>
    </w:p>
    <w:p w:rsidR="00AA12E9" w:rsidRDefault="00AA12E9" w:rsidP="00AA12E9">
      <w:pPr>
        <w:spacing w:line="360" w:lineRule="auto"/>
        <w:rPr>
          <w:rFonts w:cs="David"/>
          <w:rtl/>
        </w:rPr>
      </w:pPr>
      <w:r>
        <w:rPr>
          <w:rFonts w:cs="David" w:hint="cs"/>
          <w:rtl/>
        </w:rPr>
        <w:t>רבנו יונה כתב שיש אומרים שאפילו לא התפלל תפילות הרבה יש לכולן תשלומין ולכן היה חולה או בבית האסורים ויצא ישלים את כל התפילות</w:t>
      </w:r>
      <w:r>
        <w:rPr>
          <w:rFonts w:cs="David" w:hint="cs"/>
          <w:b/>
          <w:bCs/>
          <w:rtl/>
        </w:rPr>
        <w:t xml:space="preserve"> </w:t>
      </w:r>
      <w:r>
        <w:rPr>
          <w:rFonts w:cs="David" w:hint="cs"/>
          <w:rtl/>
        </w:rPr>
        <w:t>וכן דעת הרשב"א .</w:t>
      </w:r>
    </w:p>
    <w:p w:rsidR="00AA12E9" w:rsidRDefault="00AA12E9" w:rsidP="00AA12E9">
      <w:pPr>
        <w:spacing w:line="360" w:lineRule="auto"/>
        <w:rPr>
          <w:rFonts w:cs="David"/>
          <w:rtl/>
        </w:rPr>
      </w:pPr>
      <w:r>
        <w:rPr>
          <w:rFonts w:cs="David" w:hint="cs"/>
          <w:rtl/>
        </w:rPr>
        <w:t xml:space="preserve"> הרמב"ם ושולחן ערוך פסקו שאין תשלומין אלא לתפילה סמוכה בלבד .</w:t>
      </w:r>
      <w:r>
        <w:rPr>
          <w:rFonts w:cs="David" w:hint="cs"/>
          <w:b/>
          <w:bCs/>
          <w:i/>
          <w:iCs/>
          <w:rtl/>
        </w:rPr>
        <w:t xml:space="preserve"> </w:t>
      </w:r>
      <w:r>
        <w:rPr>
          <w:rFonts w:cs="David" w:hint="cs"/>
          <w:rtl/>
        </w:rPr>
        <w:t xml:space="preserve"> </w:t>
      </w:r>
    </w:p>
    <w:p w:rsidR="00AA12E9" w:rsidRDefault="00AA12E9" w:rsidP="00AA12E9">
      <w:pPr>
        <w:spacing w:line="360" w:lineRule="auto"/>
        <w:rPr>
          <w:rFonts w:cs="David"/>
          <w:rtl/>
        </w:rPr>
      </w:pPr>
      <w:r>
        <w:rPr>
          <w:rFonts w:cs="David" w:hint="cs"/>
          <w:rtl/>
        </w:rPr>
        <w:t>משנה ברורה כתב תפילת מוסף אינה מועילה להשלמת תפילת שחרית ולכן שכח שחרית ומוסף יתפלל מנחה ואחריה מוסף שזמנה כל היום ואז שחרית.</w:t>
      </w:r>
    </w:p>
    <w:p w:rsidR="00AA12E9" w:rsidRDefault="00AA12E9" w:rsidP="00AA12E9">
      <w:pPr>
        <w:spacing w:line="360" w:lineRule="auto"/>
        <w:rPr>
          <w:rFonts w:cs="David"/>
          <w:rtl/>
        </w:rPr>
      </w:pPr>
      <w:r>
        <w:rPr>
          <w:rFonts w:cs="David" w:hint="cs"/>
          <w:b/>
          <w:bCs/>
          <w:rtl/>
        </w:rPr>
        <w:t xml:space="preserve">אף שאין תשלומין אלא לתפילה סמוכה אזי יוכל להתפלל נדבה- </w:t>
      </w:r>
      <w:r>
        <w:rPr>
          <w:rFonts w:cs="David" w:hint="cs"/>
          <w:rtl/>
        </w:rPr>
        <w:t xml:space="preserve">רבנו יונה ושולחן ערוך כתבו שאף שיש תשלומין רק לתפילה בזמן רשאי לעשותה נדבה . </w:t>
      </w:r>
    </w:p>
    <w:p w:rsidR="00AA12E9" w:rsidRDefault="00AA12E9" w:rsidP="00AA12E9">
      <w:pPr>
        <w:spacing w:line="360" w:lineRule="auto"/>
        <w:rPr>
          <w:rFonts w:cs="David"/>
          <w:rtl/>
        </w:rPr>
      </w:pPr>
      <w:r>
        <w:rPr>
          <w:rFonts w:cs="David" w:hint="cs"/>
          <w:rtl/>
        </w:rPr>
        <w:t>משנה ברורה כתב שמי שהיה חולה או במקום שלא יכול להתפלל אז שיוכל יתפלל ערבית</w:t>
      </w:r>
      <w:r>
        <w:rPr>
          <w:rFonts w:cs="David" w:hint="cs"/>
          <w:b/>
          <w:bCs/>
          <w:rtl/>
        </w:rPr>
        <w:t xml:space="preserve"> </w:t>
      </w:r>
      <w:r>
        <w:rPr>
          <w:rFonts w:cs="David" w:hint="cs"/>
          <w:rtl/>
        </w:rPr>
        <w:t>. ובראש חודש יתפלל בכולם יעלה ויבוא אך בשבת לא יוכל להתפלל נדבה .</w:t>
      </w:r>
    </w:p>
    <w:p w:rsidR="00AA12E9" w:rsidRDefault="00AA12E9" w:rsidP="00AA12E9">
      <w:pPr>
        <w:spacing w:line="360" w:lineRule="auto"/>
        <w:rPr>
          <w:rFonts w:cs="David"/>
          <w:rtl/>
        </w:rPr>
      </w:pPr>
      <w:r>
        <w:rPr>
          <w:rFonts w:cs="David" w:hint="cs"/>
          <w:rtl/>
        </w:rPr>
        <w:t>הלכה ברורה כתב שיכול שיחזור יעשה תנאי של נדבה קודם אחת התפילות ויתנה שאם יצא הינה נדבה ובתפילה זו צריך לחדש ולכוון בברכות אלו. ושחוזר כמה תפילות חוזר התפילה הסמוכה ואחריה התפילות הקודמות.</w:t>
      </w:r>
    </w:p>
    <w:p w:rsidR="00AA12E9" w:rsidRDefault="00AA12E9" w:rsidP="00AA12E9">
      <w:pPr>
        <w:spacing w:line="360" w:lineRule="auto"/>
        <w:rPr>
          <w:rFonts w:cs="David"/>
          <w:rtl/>
        </w:rPr>
      </w:pPr>
      <w:r>
        <w:rPr>
          <w:rFonts w:cs="David" w:hint="cs"/>
          <w:rtl/>
        </w:rPr>
        <w:t>הפסקי תשובות כתב שבזמננו יש להמנע מלהתפלל תפילת נדבה שכן המתפלל צריך להיות בטוח שמכוון מתחילה ועד סוף ובימינו אין אדם שמכוון כך.</w:t>
      </w:r>
    </w:p>
    <w:p w:rsidR="00AA12E9" w:rsidRDefault="00AA12E9" w:rsidP="00AA12E9">
      <w:pPr>
        <w:spacing w:line="360" w:lineRule="auto"/>
        <w:rPr>
          <w:rFonts w:cs="David"/>
          <w:rtl/>
        </w:rPr>
      </w:pPr>
      <w:r>
        <w:rPr>
          <w:rFonts w:cs="David" w:hint="cs"/>
          <w:b/>
          <w:bCs/>
          <w:rtl/>
        </w:rPr>
        <w:t>אין תשלומין לתפילת מוסף-</w:t>
      </w:r>
      <w:r>
        <w:rPr>
          <w:rFonts w:cs="David" w:hint="cs"/>
          <w:rtl/>
        </w:rPr>
        <w:t xml:space="preserve"> רבנו יונה רשב"א ורא"ש שבגמרא היה ברור שאם שכח מוסף לא יקרא את הקרבנות בערבית. ולכן אם לא התפלל מוסף לא ישלים אותה וכך פסק בשולחן ערוך . בהלכה ברורה הוסיף אם לא התפלל מוסף ועבר כל היום לא יכול להשלימה וכן לא יתפלל במקום שחרית מוסף ולכן שלא התפלל שחרית יתפלל תשלומין במנחה ואין בעיה שמוסף תהא בין התפילה הראשונה שהינה מנחה בזמנה ולאחריה מוסף ורק אחר כך תשלומין של תפילת שחרית . וכן אחרי שחרית בזמנה יתפלל מוסף ואז ערבית כתשלומין.</w:t>
      </w:r>
    </w:p>
    <w:p w:rsidR="00AA12E9" w:rsidRDefault="00AA12E9" w:rsidP="00AA12E9">
      <w:pPr>
        <w:spacing w:line="360" w:lineRule="auto"/>
        <w:rPr>
          <w:rFonts w:cs="David"/>
          <w:rtl/>
        </w:rPr>
      </w:pPr>
      <w:r>
        <w:rPr>
          <w:rFonts w:cs="David" w:hint="cs"/>
          <w:rtl/>
        </w:rPr>
        <w:t>אם שכח יעלה ויבוא בשחרית של ראש חודש ואחרי מוסף נזכר שלא אמר בשחרית יכול להתפלל שחרית אחרי מוסף ואם חלץ תפילין יתפלל את שחרית אחרי מוסף בלא תפילין.</w:t>
      </w:r>
    </w:p>
    <w:p w:rsidR="00AA12E9" w:rsidRDefault="00AA12E9" w:rsidP="00AA12E9">
      <w:pPr>
        <w:spacing w:line="360" w:lineRule="auto"/>
        <w:rPr>
          <w:rFonts w:cs="David"/>
          <w:rtl/>
        </w:rPr>
      </w:pPr>
      <w:r>
        <w:rPr>
          <w:rFonts w:cs="David" w:hint="cs"/>
          <w:rtl/>
        </w:rPr>
        <w:t xml:space="preserve">דין נעילה כמוסף שאין לו תשלומין. כתב כך הילקוט יוסף מי שנאנס ולא התפלל תפילת נעילה ביום הכיפורים ועבר האונס אחר זמן תפילה אין לתפילה זו תשלומין ודינה כדין תפילת מוסף שאין לה תשלומין. </w:t>
      </w:r>
    </w:p>
    <w:p w:rsidR="00AA12E9" w:rsidRDefault="00AA12E9" w:rsidP="00AA12E9">
      <w:pPr>
        <w:spacing w:line="360" w:lineRule="auto"/>
        <w:rPr>
          <w:rFonts w:cs="David"/>
          <w:rtl/>
        </w:rPr>
      </w:pPr>
      <w:r>
        <w:rPr>
          <w:rFonts w:cs="David" w:hint="cs"/>
          <w:b/>
          <w:bCs/>
          <w:rtl/>
        </w:rPr>
        <w:t xml:space="preserve">אין תשלומין במזיד- </w:t>
      </w:r>
      <w:r>
        <w:rPr>
          <w:rFonts w:cs="David" w:hint="cs"/>
          <w:rtl/>
        </w:rPr>
        <w:t xml:space="preserve"> בגמרא בברכות נאמר מעוות לא יוכל לתקן וחסרון לא יוכל להמנות והכוונה בזה לאדם שביטל תפילה או קריאת שמע ואמר רבי יוחנן שזה דווקא במזיד אך דווקא בטעה ולא ביטל.</w:t>
      </w:r>
    </w:p>
    <w:p w:rsidR="00AA12E9" w:rsidRDefault="00AA12E9" w:rsidP="00AA12E9">
      <w:pPr>
        <w:spacing w:line="360" w:lineRule="auto"/>
        <w:rPr>
          <w:rFonts w:cs="David"/>
          <w:rtl/>
        </w:rPr>
      </w:pPr>
      <w:r>
        <w:rPr>
          <w:rFonts w:cs="David" w:hint="cs"/>
          <w:rtl/>
        </w:rPr>
        <w:t>הרא"ש כתב ביטל במזיד יכול להתפלל תשלומין של נדבה וזה יחשב לרשות ולא לחובה .</w:t>
      </w:r>
    </w:p>
    <w:p w:rsidR="00AA12E9" w:rsidRDefault="00AA12E9" w:rsidP="00AA12E9">
      <w:pPr>
        <w:spacing w:line="360" w:lineRule="auto"/>
        <w:rPr>
          <w:rFonts w:cs="David"/>
          <w:rtl/>
        </w:rPr>
      </w:pPr>
      <w:r>
        <w:rPr>
          <w:rFonts w:cs="David" w:hint="cs"/>
          <w:rtl/>
        </w:rPr>
        <w:t xml:space="preserve">משנה ברורה כתב שאדם הגיע לבית הכנסת מאוחר ולא התפלל מנחה בערב שבת והציבור אוחזין בערבית כגון מנין מוקדם לשקיעה והוא התפלל עמהם זה לא נחשב למזיד ורשאי להשלים מנחה .  </w:t>
      </w:r>
    </w:p>
    <w:p w:rsidR="00AA12E9" w:rsidRDefault="00AA12E9" w:rsidP="00AA12E9">
      <w:pPr>
        <w:spacing w:line="360" w:lineRule="auto"/>
        <w:rPr>
          <w:rFonts w:cs="David"/>
          <w:rtl/>
        </w:rPr>
      </w:pPr>
      <w:r>
        <w:rPr>
          <w:rFonts w:cs="David" w:hint="cs"/>
          <w:rtl/>
        </w:rPr>
        <w:lastRenderedPageBreak/>
        <w:t>הב"ח והגר"א כתבו שאם הזיד ומתפלל נדבה צריך חידוש .</w:t>
      </w:r>
    </w:p>
    <w:p w:rsidR="00AA12E9" w:rsidRDefault="00AA12E9" w:rsidP="00AA12E9">
      <w:pPr>
        <w:spacing w:line="360" w:lineRule="auto"/>
        <w:rPr>
          <w:rFonts w:cs="David"/>
          <w:rtl/>
        </w:rPr>
      </w:pPr>
      <w:r>
        <w:rPr>
          <w:rFonts w:cs="David" w:hint="cs"/>
          <w:rtl/>
        </w:rPr>
        <w:t xml:space="preserve"> להלכה ברורה לא רשאי להתפלל נדבה עקב בטול התפילה במזיד.</w:t>
      </w:r>
    </w:p>
    <w:p w:rsidR="00AA12E9" w:rsidRDefault="00AA12E9" w:rsidP="00AA12E9">
      <w:pPr>
        <w:spacing w:line="360" w:lineRule="auto"/>
        <w:rPr>
          <w:rFonts w:cs="David"/>
          <w:b/>
          <w:bCs/>
          <w:rtl/>
        </w:rPr>
      </w:pPr>
      <w:r>
        <w:rPr>
          <w:rFonts w:cs="David" w:hint="cs"/>
          <w:b/>
          <w:bCs/>
          <w:rtl/>
        </w:rPr>
        <w:t>נשאלת השאלה מה הדין שחשב שיספיק להתפלל האם רשלנות נחשב למזיד?</w:t>
      </w:r>
    </w:p>
    <w:p w:rsidR="00AA12E9" w:rsidRDefault="00AA12E9" w:rsidP="00AA12E9">
      <w:pPr>
        <w:spacing w:line="360" w:lineRule="auto"/>
        <w:rPr>
          <w:rFonts w:cs="David"/>
          <w:rtl/>
        </w:rPr>
      </w:pPr>
      <w:r>
        <w:rPr>
          <w:rFonts w:cs="David" w:hint="cs"/>
          <w:rtl/>
        </w:rPr>
        <w:t xml:space="preserve">הנימוקי יוסף בשם הרמ"ה כתב שאם לא התפלל כיוון שהיה סבור שיש לו זמן אחר שיגמור עיסוקיו ובין כך עבר הזמן לא נקרא מזיד שהרי טעה ויכול להתפלל תשלומין בסוף הנימוקי יוסף לא קיבל שזה שוגג שאדם צריך להזהר בזמן התפילה אך הבית יוסף קיבל זאת להלכה . שכן לא נקרא מזיד אלא שמבטל את התפילה בשאט נפש בלי שום טרדא .   </w:t>
      </w:r>
    </w:p>
    <w:p w:rsidR="00AA12E9" w:rsidRDefault="00AA12E9" w:rsidP="00AA12E9">
      <w:pPr>
        <w:spacing w:line="360" w:lineRule="auto"/>
        <w:rPr>
          <w:rFonts w:cs="David"/>
          <w:rtl/>
        </w:rPr>
      </w:pPr>
      <w:r>
        <w:rPr>
          <w:rFonts w:cs="David" w:hint="cs"/>
          <w:rtl/>
        </w:rPr>
        <w:t>בעל תרומת הדשן דן בשאלה האם אדם שהפסיד זמן תפילה מפני שסבור שיש לו זמן מחשב מזיד או טעה ומשיב שאונס מחמת חולי או בטורח דוחק מזונות נחשב שוגג שכן לא נקרא שהולך לדבר רשות אלא שהולך לטיי אך שהלך לסחורה להרויח מזונות וממון אף שלא רצוי לכתחילה לא נחשב מזיד לדין תשלומין ויכול להשלים את תפילתו.</w:t>
      </w:r>
    </w:p>
    <w:p w:rsidR="00AA12E9" w:rsidRDefault="00AA12E9" w:rsidP="00AA12E9">
      <w:pPr>
        <w:spacing w:line="360" w:lineRule="auto"/>
        <w:rPr>
          <w:rFonts w:cs="David"/>
          <w:rtl/>
        </w:rPr>
      </w:pPr>
      <w:r>
        <w:rPr>
          <w:rFonts w:cs="David" w:hint="cs"/>
          <w:rtl/>
        </w:rPr>
        <w:t>ערוך השולחן הוסיף שנתעצל וסבר שיש זמן ועבר הזמן זה נקרא אונס שכן שכחה נקרא אונס וכן שסבר שלא ישתכר בסעודה ובסוף נשתכר לא נחשב למזיד .</w:t>
      </w:r>
    </w:p>
    <w:p w:rsidR="00AA12E9" w:rsidRDefault="00AA12E9" w:rsidP="00AA12E9">
      <w:pPr>
        <w:spacing w:line="360" w:lineRule="auto"/>
        <w:rPr>
          <w:rFonts w:cs="David"/>
          <w:rtl/>
        </w:rPr>
      </w:pPr>
      <w:r>
        <w:rPr>
          <w:rFonts w:cs="David" w:hint="cs"/>
          <w:rtl/>
        </w:rPr>
        <w:t>וכן מובא בספר אשי ישראל שאדם שחשב שיוכל להתפלל נחשב לטועה למרות שבסופו של דבר זה היה ברשלנות .</w:t>
      </w:r>
    </w:p>
    <w:p w:rsidR="00AA12E9" w:rsidRDefault="00AA12E9" w:rsidP="00AA12E9">
      <w:pPr>
        <w:spacing w:line="360" w:lineRule="auto"/>
        <w:rPr>
          <w:rFonts w:cs="David"/>
          <w:rtl/>
        </w:rPr>
      </w:pPr>
      <w:r>
        <w:rPr>
          <w:rFonts w:cs="David" w:hint="cs"/>
          <w:rtl/>
        </w:rPr>
        <w:t xml:space="preserve">לגבי אונן כתב בשו"ת הרא"ש  שסיפר על אביו שמת לו ילד בשבת ולא התפלל ערבית של מוצ"ש בגלל אוננות ורק בבוקר שקברו התפלל שחרית אחריה אך לא ערבית תשלומין כי היה פטור . </w:t>
      </w:r>
    </w:p>
    <w:p w:rsidR="00AA12E9" w:rsidRDefault="00AA12E9" w:rsidP="00AA12E9">
      <w:pPr>
        <w:spacing w:line="360" w:lineRule="auto"/>
        <w:rPr>
          <w:rFonts w:cs="David"/>
          <w:rtl/>
        </w:rPr>
      </w:pPr>
      <w:r>
        <w:rPr>
          <w:rFonts w:cs="David" w:hint="cs"/>
          <w:rtl/>
        </w:rPr>
        <w:t>הדרישה הרחיב את דין הרא"ש לאדם שהיה פטור מתפילה כגון מרכי ציבור .</w:t>
      </w:r>
    </w:p>
    <w:p w:rsidR="00AA12E9" w:rsidRDefault="00AA12E9" w:rsidP="00AA12E9">
      <w:pPr>
        <w:spacing w:line="360" w:lineRule="auto"/>
        <w:rPr>
          <w:rFonts w:cs="David"/>
          <w:rtl/>
        </w:rPr>
      </w:pPr>
      <w:r>
        <w:rPr>
          <w:rFonts w:cs="David" w:hint="cs"/>
          <w:rtl/>
        </w:rPr>
        <w:t>הט"ז דחה וחילק בין הפסד תפילה באונס שאז חייב להשלים לבין פטור של חז"ל כגון אונן אינו צריך להשלים שכן לא חייב להתפלל. אך המגן אברהם פסק כדעת הדרישה שגם אונס של עסוק במצווה או צרכי ציבור אין חיוב כלל של תשלומין.</w:t>
      </w:r>
    </w:p>
    <w:p w:rsidR="00AA12E9" w:rsidRDefault="00AA12E9" w:rsidP="00AA12E9">
      <w:pPr>
        <w:spacing w:line="360" w:lineRule="auto"/>
        <w:rPr>
          <w:rFonts w:cs="David"/>
          <w:rtl/>
        </w:rPr>
      </w:pPr>
      <w:r>
        <w:rPr>
          <w:rFonts w:cs="David" w:hint="cs"/>
          <w:rtl/>
        </w:rPr>
        <w:t xml:space="preserve">המשנה ברורה כתב שטוב שיתפלל את אותה תפילה בתורת נדבה . </w:t>
      </w:r>
    </w:p>
    <w:p w:rsidR="00AA12E9" w:rsidRDefault="00AA12E9" w:rsidP="00AA12E9">
      <w:pPr>
        <w:spacing w:line="360" w:lineRule="auto"/>
        <w:rPr>
          <w:rFonts w:cs="David"/>
          <w:rtl/>
        </w:rPr>
      </w:pPr>
      <w:r>
        <w:rPr>
          <w:rFonts w:cs="David" w:hint="cs"/>
          <w:rtl/>
        </w:rPr>
        <w:t xml:space="preserve">הילקוט יוסף כתב שהעוסק במצווה יתפלל תנאי של נדבה בין ספק תשלומין או רק נדבה משום ספק פטור מתפילה במקרה זה .                                                                                  </w:t>
      </w:r>
    </w:p>
    <w:p w:rsidR="00AA12E9" w:rsidRDefault="00AA12E9" w:rsidP="00AA12E9">
      <w:pPr>
        <w:spacing w:line="360" w:lineRule="auto"/>
        <w:rPr>
          <w:rFonts w:cs="David"/>
          <w:rtl/>
        </w:rPr>
      </w:pPr>
      <w:r>
        <w:rPr>
          <w:rFonts w:cs="David" w:hint="cs"/>
          <w:b/>
          <w:bCs/>
          <w:rtl/>
        </w:rPr>
        <w:t xml:space="preserve">תשלומין תפילה של חול בשבת- </w:t>
      </w:r>
      <w:r>
        <w:rPr>
          <w:rFonts w:cs="David" w:hint="cs"/>
          <w:rtl/>
        </w:rPr>
        <w:t>בגמרא בברכות תנו רבנן טעה ולא התפלל מנחה בערב שבת מתפלל בליל שבת שתיים וכן כתב שולחן ערוך שהראשונה לערבית ושניה לתשלומין.             המשנה ברורה כתב כיוון שעכשיו שבת הוא מתפלל תפילת שבת ואף אם טעה והתפלל את התפילה השניה של חול לא צריך לחזור</w:t>
      </w:r>
    </w:p>
    <w:p w:rsidR="00AA12E9" w:rsidRDefault="00AA12E9" w:rsidP="00AA12E9">
      <w:pPr>
        <w:spacing w:line="360" w:lineRule="auto"/>
        <w:rPr>
          <w:rFonts w:cs="David"/>
          <w:rtl/>
        </w:rPr>
      </w:pPr>
      <w:r>
        <w:rPr>
          <w:rFonts w:cs="David" w:hint="cs"/>
          <w:rtl/>
        </w:rPr>
        <w:t>הרמ"א בשם הכל בו כתב שאם לא התפלל מנחה בערב ראש חודש יתפלל ערבית שלראש חודש עם הזכרת יעלה ויבוא ויתפלל פעמיים עמידה ואם לא הזכיר בראשונה אלא בשניה צריך לחזור ולהתפלל עבור פעם ראשונה אך כאשר הזכיר רק בפעם הראשונה או לא הזכיר כלל כיוון שבערבית של ראש חודש לא חוזר בדרך כלל אם שכח לא יחזור על תפילתו .</w:t>
      </w:r>
    </w:p>
    <w:p w:rsidR="00AA12E9" w:rsidRDefault="00AA12E9" w:rsidP="00AA12E9">
      <w:pPr>
        <w:spacing w:line="360" w:lineRule="auto"/>
        <w:rPr>
          <w:rFonts w:cs="David"/>
          <w:rtl/>
        </w:rPr>
      </w:pPr>
      <w:r>
        <w:rPr>
          <w:rFonts w:cs="David" w:hint="cs"/>
          <w:rtl/>
        </w:rPr>
        <w:t>המשנה ברורה הוסיף שאם לא התפלל ערבית בראש חודש והתפלל שחרית תשלומין אם שכח יעלה ויבוא לא חוזר שכן אם שכח יעלה ויבוא בערבית של ראש חודש לא היה צריך לחזור . מקרה נוסף שמביא בראש חודש יומיים ושכח מנחה ואחר כך התפלל ערבית ושכח יעלה ויבוא בין בתפילה הראשונה ובין בשניה יצא ידי חובה לא צריך לחזור על התפילה .</w:t>
      </w:r>
    </w:p>
    <w:p w:rsidR="00AA12E9" w:rsidRDefault="00AA12E9" w:rsidP="00AA12E9">
      <w:pPr>
        <w:spacing w:line="360" w:lineRule="auto"/>
        <w:rPr>
          <w:rFonts w:cs="David"/>
          <w:rtl/>
        </w:rPr>
      </w:pPr>
      <w:r>
        <w:rPr>
          <w:rFonts w:cs="David" w:hint="cs"/>
          <w:rtl/>
        </w:rPr>
        <w:t>הלכה ברורה כתב שש"צ בליל שבת ששכח מנחה בערב שבת יכוון במעין שבע לצאת ידי חובת תשלומין . אך יחיד יתפלל תשלומין בעצמו בליל שבת ובדיעבד יצא ידי חובה במעין שבע.</w:t>
      </w:r>
    </w:p>
    <w:p w:rsidR="00AA12E9" w:rsidRDefault="00AA12E9" w:rsidP="00AA12E9">
      <w:pPr>
        <w:spacing w:line="360" w:lineRule="auto"/>
        <w:rPr>
          <w:rFonts w:cs="David"/>
          <w:rtl/>
        </w:rPr>
      </w:pPr>
      <w:r>
        <w:rPr>
          <w:rFonts w:cs="David" w:hint="cs"/>
          <w:rtl/>
        </w:rPr>
        <w:lastRenderedPageBreak/>
        <w:t>כמו כן שכח ערבית בליל שבת יאמר בשחרית פעמיים ישמח משה ואם אמר אתה קדשת יצא. אותו דין גם בתשלומי שחרית של שבת שיאמר אתה אחד ואם טעה לא יחזור .</w:t>
      </w:r>
    </w:p>
    <w:p w:rsidR="00AA12E9" w:rsidRDefault="00AA12E9" w:rsidP="00AA12E9">
      <w:pPr>
        <w:spacing w:line="360" w:lineRule="auto"/>
        <w:rPr>
          <w:rFonts w:cs="David"/>
          <w:rtl/>
        </w:rPr>
      </w:pPr>
      <w:r>
        <w:rPr>
          <w:rFonts w:cs="David" w:hint="cs"/>
          <w:rtl/>
        </w:rPr>
        <w:t>להלכה ברורה בערבית של ראש חודש אפילו לא הזכיר ראש חודש בראשונה והזכיר בשניה לא צריך לחזור בניגוד לרמ"א שסבר שצריך לחזור.</w:t>
      </w:r>
    </w:p>
    <w:p w:rsidR="00AA12E9" w:rsidRDefault="00AA12E9" w:rsidP="00AA12E9">
      <w:pPr>
        <w:spacing w:line="360" w:lineRule="auto"/>
        <w:rPr>
          <w:rFonts w:cs="David"/>
          <w:rtl/>
        </w:rPr>
      </w:pPr>
      <w:r>
        <w:rPr>
          <w:rFonts w:cs="David" w:hint="cs"/>
          <w:rtl/>
        </w:rPr>
        <w:t xml:space="preserve">אם עושה תשלומין למנחה אחרונה של ברכנו יאמר פעמיים ערבית של ברך עלינו וראה בסימן קיז </w:t>
      </w:r>
    </w:p>
    <w:p w:rsidR="00AA12E9" w:rsidRDefault="00AA12E9" w:rsidP="00AA12E9">
      <w:pPr>
        <w:spacing w:line="360" w:lineRule="auto"/>
        <w:rPr>
          <w:rFonts w:cs="David"/>
          <w:rtl/>
        </w:rPr>
      </w:pPr>
      <w:r>
        <w:rPr>
          <w:rFonts w:cs="David" w:hint="cs"/>
          <w:b/>
          <w:bCs/>
          <w:rtl/>
        </w:rPr>
        <w:t xml:space="preserve">תשלומין תפילה של שבת בחול- </w:t>
      </w:r>
      <w:r>
        <w:rPr>
          <w:rFonts w:cs="David" w:hint="cs"/>
          <w:rtl/>
        </w:rPr>
        <w:t>שולחן ערוך כתב שטעה טלא התפלל מנחה בשבת מבדיל בראשונה ולא מבדיל בשניה ואם לא הבדיל בראשונה והבדיל בשניה תפילה שניה עלתה לו ראשונה לא עלתה בו בדיוק בסיטואצית ראש חודש אך הבדיל או לא הבדיל בשניהם יצא. משנה ברורה הסביר שדי רק בהבדלה פעם אחת לעומת יעלה ויבוא שיגיד פעמיים יעלה ויבוא. אם התכוון בפירוש שבראשונה יבדיל ושכח והזכיר רק בשניה אתה חוננתנו יצא ידי חובה ואם לא הזכיר אתה חוננתנו בשתי התפילות יצא ידי חובה כיוון שיכול להבדיל על הכוס.</w:t>
      </w:r>
    </w:p>
    <w:p w:rsidR="00AA12E9" w:rsidRDefault="00AA12E9" w:rsidP="00AA12E9">
      <w:pPr>
        <w:spacing w:line="360" w:lineRule="auto"/>
        <w:rPr>
          <w:rFonts w:cs="David"/>
          <w:rtl/>
        </w:rPr>
      </w:pPr>
      <w:r>
        <w:rPr>
          <w:rFonts w:cs="David" w:hint="cs"/>
          <w:rtl/>
        </w:rPr>
        <w:t>לדעת הלכה ברורה שכח בראשונה לא יאמר בשניה אחרת יצטרך לחזור ואת ההבדלה יעשה על הכוס בלבד . ואם דעתו על הראשונה בתשלומין אז צריך לחזור ולהתפלל תשלומין אחרי התפילה השניה . אם לא התפלל ערבית במוצאי שבת אז בשחרית בבוקר לא יאמר אתה חוננתנו ואף אם לא הבדיל על הכוס לא יאמר בשניה אתה חוננתנו.</w:t>
      </w:r>
    </w:p>
    <w:p w:rsidR="00AA12E9" w:rsidRDefault="00AA12E9" w:rsidP="00AA12E9">
      <w:pPr>
        <w:spacing w:line="360" w:lineRule="auto"/>
        <w:rPr>
          <w:rFonts w:cs="David"/>
          <w:rtl/>
        </w:rPr>
      </w:pPr>
      <w:r>
        <w:rPr>
          <w:rFonts w:cs="David" w:hint="cs"/>
          <w:b/>
          <w:bCs/>
          <w:rtl/>
        </w:rPr>
        <w:t>שכח יעלה ויבוא-</w:t>
      </w:r>
      <w:r>
        <w:rPr>
          <w:rFonts w:cs="David" w:hint="cs"/>
          <w:rtl/>
        </w:rPr>
        <w:t xml:space="preserve"> שולחן ערוך כתב שטעה בתפילת מנחה  בשבת והתפלל של חול מתפלל במוצאי שבת שתים ולא  יבדיל בשניה כדין שכח מנחה של שבת ואת התפילה השניה יעשנה נדבה  .</w:t>
      </w:r>
    </w:p>
    <w:p w:rsidR="00AA12E9" w:rsidRDefault="00AA12E9" w:rsidP="00AA12E9">
      <w:pPr>
        <w:spacing w:line="360" w:lineRule="auto"/>
        <w:rPr>
          <w:rFonts w:cs="David"/>
          <w:rtl/>
        </w:rPr>
      </w:pPr>
      <w:r>
        <w:rPr>
          <w:rFonts w:cs="David" w:hint="cs"/>
          <w:rtl/>
        </w:rPr>
        <w:t>המשנה ברורה הביא את תמיהת התוספות שאם טעה מה ירוויח שיתפלל פעמיים ערבית של מוצאי שבת ? אך חכמי פרובינציה פסקו שלא עלתה תפילת מנחה של שבת ולכן יחזור להתפלל פעמיים במוצאי שבת .</w:t>
      </w:r>
    </w:p>
    <w:p w:rsidR="00AA12E9" w:rsidRDefault="00AA12E9" w:rsidP="00AA12E9">
      <w:pPr>
        <w:spacing w:line="360" w:lineRule="auto"/>
        <w:rPr>
          <w:rFonts w:cs="David"/>
          <w:rtl/>
        </w:rPr>
      </w:pPr>
      <w:r>
        <w:rPr>
          <w:rFonts w:cs="David" w:hint="cs"/>
          <w:rtl/>
        </w:rPr>
        <w:t>שולחן ערוך הוסיף שכך הדין שלא הזכיר מנחה של ראש חודש שיתפלל ערבית של חול פעם שניה כנדבה . מעיר על זה המשנה ברורה שאם טעה בטל ומטר או משיב הרוח יתפלל תפילה שניה תשלומין לכל הדעות שלא יצא ידי חובה .</w:t>
      </w:r>
    </w:p>
    <w:p w:rsidR="00AA12E9" w:rsidRDefault="00AA12E9" w:rsidP="00AA12E9">
      <w:pPr>
        <w:spacing w:line="360" w:lineRule="auto"/>
        <w:rPr>
          <w:rFonts w:cs="David"/>
          <w:rtl/>
        </w:rPr>
      </w:pPr>
      <w:r>
        <w:rPr>
          <w:rFonts w:cs="David" w:hint="cs"/>
          <w:rtl/>
        </w:rPr>
        <w:t xml:space="preserve">הלכה ברורה כתב שאם שכח יעלה ויבוא במנחה של הושענא רבה לא יעשה תשלומין בליל שמחת תורה כיוון שאינו מזכיר בו את חג הסוכות . לעומת מנחה של חול המועד ששכח יעלה ויבוא יתפלל פעמיים ערבית של ליל שביעי של פסח כיוון שמזכיר את אותו מועד. </w:t>
      </w:r>
    </w:p>
    <w:p w:rsidR="00AA12E9" w:rsidRDefault="00AA12E9" w:rsidP="00AA12E9">
      <w:pPr>
        <w:spacing w:line="360" w:lineRule="auto"/>
        <w:rPr>
          <w:rFonts w:cs="David"/>
          <w:rtl/>
        </w:rPr>
      </w:pPr>
      <w:r>
        <w:rPr>
          <w:rFonts w:cs="David" w:hint="cs"/>
          <w:b/>
          <w:bCs/>
          <w:rtl/>
        </w:rPr>
        <w:t>דין מזכיר מאורע בעת התפילה-</w:t>
      </w:r>
      <w:r>
        <w:rPr>
          <w:rFonts w:cs="David" w:hint="cs"/>
          <w:rtl/>
        </w:rPr>
        <w:t xml:space="preserve"> בארחות חיים כתב בשם רבנו יונה שאם הבדיל בשתי התפילות יצא ואם הזכיר מאורע שאר הי</w:t>
      </w:r>
      <w:r>
        <w:rPr>
          <w:rFonts w:cs="David" w:hint="cs"/>
          <w:b/>
          <w:bCs/>
          <w:rtl/>
        </w:rPr>
        <w:t>מים בתפילה שלא בזמנה אין זה הפסק וכך פסק השולחן ערוך. המשנה ברורה פסק</w:t>
      </w:r>
      <w:r>
        <w:rPr>
          <w:rFonts w:cs="David" w:hint="cs"/>
          <w:rtl/>
        </w:rPr>
        <w:t xml:space="preserve"> שחולקים על דין זה כיוון שזה כשח באמצע התפילה וצריך לחזור </w:t>
      </w:r>
    </w:p>
    <w:p w:rsidR="00AA12E9" w:rsidRDefault="00AA12E9" w:rsidP="00AA12E9">
      <w:pPr>
        <w:spacing w:line="360" w:lineRule="auto"/>
        <w:rPr>
          <w:rFonts w:cs="David"/>
          <w:rtl/>
        </w:rPr>
      </w:pPr>
      <w:r>
        <w:rPr>
          <w:rFonts w:cs="David" w:hint="cs"/>
          <w:rtl/>
        </w:rPr>
        <w:t xml:space="preserve">דרך החיים כתב שעד שלא אמר יעלה ויבוא אין זה שקר אך אמר יעלה ויבוא ואמר ראש חודש יש בזה דין שח תפילתו . </w:t>
      </w:r>
    </w:p>
    <w:p w:rsidR="00AA12E9" w:rsidRDefault="00AA12E9" w:rsidP="00AA12E9">
      <w:pPr>
        <w:spacing w:line="360" w:lineRule="auto"/>
        <w:rPr>
          <w:rFonts w:cs="David"/>
          <w:rtl/>
        </w:rPr>
      </w:pPr>
      <w:r>
        <w:rPr>
          <w:rFonts w:cs="David" w:hint="cs"/>
          <w:rtl/>
        </w:rPr>
        <w:t>חיי אדם הורה שאם לא חזר לתחילת הברכה כיוון שסיים אף שהוסיף דבר שלא כענינו לא רשאי לחזור .ואם השלים תפילתו לא חוזר .</w:t>
      </w:r>
    </w:p>
    <w:p w:rsidR="00AA12E9" w:rsidRDefault="00AA12E9" w:rsidP="00AA12E9">
      <w:pPr>
        <w:spacing w:line="360" w:lineRule="auto"/>
        <w:rPr>
          <w:rFonts w:cs="David"/>
          <w:rtl/>
        </w:rPr>
      </w:pPr>
      <w:r>
        <w:rPr>
          <w:rFonts w:cs="David" w:hint="cs"/>
          <w:rtl/>
        </w:rPr>
        <w:t>הביאור הלכה כתב שמי שלא התפלל מנחה בראש חודש ומתפלל ערבית שתיים והזכיר בתפילת התשלום את ראש חודש כיוון שתפילה זו תשלום היום שעבר אינו הפסק.</w:t>
      </w:r>
    </w:p>
    <w:p w:rsidR="00AA12E9" w:rsidRDefault="00AA12E9" w:rsidP="00AA12E9">
      <w:pPr>
        <w:spacing w:line="360" w:lineRule="auto"/>
        <w:rPr>
          <w:rFonts w:cs="David"/>
          <w:b/>
          <w:bCs/>
          <w:rtl/>
        </w:rPr>
      </w:pPr>
      <w:r>
        <w:rPr>
          <w:rFonts w:cs="David" w:hint="cs"/>
          <w:rtl/>
        </w:rPr>
        <w:t>הלכה ברורה כתב טעה והזכיר מאורע שלא בזמנו לא חוזר ומוטב שיתפלל נדבה.</w:t>
      </w:r>
      <w:r>
        <w:rPr>
          <w:rFonts w:cs="David" w:hint="cs"/>
          <w:b/>
          <w:bCs/>
          <w:rtl/>
        </w:rPr>
        <w:t xml:space="preserve"> </w:t>
      </w: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קט'- דין איך יתנהג יחיד לכוון תפילתו עם הציבור</w:t>
      </w:r>
    </w:p>
    <w:p w:rsidR="00AA12E9" w:rsidRDefault="00AA12E9" w:rsidP="00AA12E9">
      <w:pPr>
        <w:spacing w:line="360" w:lineRule="auto"/>
        <w:rPr>
          <w:rFonts w:cs="David"/>
          <w:rtl/>
        </w:rPr>
      </w:pPr>
      <w:r>
        <w:rPr>
          <w:rFonts w:cs="David" w:hint="cs"/>
          <w:b/>
          <w:bCs/>
          <w:rtl/>
        </w:rPr>
        <w:t>הנכנס לבית הכנסת וראה ציבור מתפללים מתי יצטרף לתפילת הציבור-</w:t>
      </w:r>
      <w:r>
        <w:rPr>
          <w:rFonts w:cs="David" w:hint="cs"/>
          <w:rtl/>
        </w:rPr>
        <w:t xml:space="preserve"> בגמרא בברכות נאמר הנכנס לבית הכנסת ומצא ציבור שמתפללים אם יכול להתחיל ולגמור עד שלא יגיע ש"צ למודים יתפלל ואם לאו לא יתפלל .ריב"ל אומר אם יתחיל ויגמור עד שלא יגיע ש"צ לקדושה יתפלל ואם לאו לא יתפלל והמחלוקת האם היחיד אומר קדושה לבדו או לא .</w:t>
      </w:r>
    </w:p>
    <w:p w:rsidR="00AA12E9" w:rsidRDefault="00AA12E9" w:rsidP="00AA12E9">
      <w:pPr>
        <w:spacing w:line="360" w:lineRule="auto"/>
        <w:rPr>
          <w:rFonts w:cs="David"/>
          <w:rtl/>
        </w:rPr>
      </w:pPr>
      <w:r>
        <w:rPr>
          <w:rFonts w:cs="David" w:hint="cs"/>
          <w:rtl/>
        </w:rPr>
        <w:t xml:space="preserve">הבית יוסף הביא שאין היחיד אומר קדושה לבדו אך חושש למודים שכן אם היחיד לא מגיע עם הציבור למודים נראה ככופר אך אם יכול להגיע לאחת מן הברכות ששוחים בהם יתחיל שכן נראה שמשתחווה עם הציבור . </w:t>
      </w:r>
    </w:p>
    <w:p w:rsidR="00AA12E9" w:rsidRDefault="00AA12E9" w:rsidP="00AA12E9">
      <w:pPr>
        <w:spacing w:line="360" w:lineRule="auto"/>
        <w:rPr>
          <w:rFonts w:cs="David"/>
          <w:rtl/>
        </w:rPr>
      </w:pPr>
      <w:r>
        <w:rPr>
          <w:rFonts w:cs="David" w:hint="cs"/>
          <w:rtl/>
        </w:rPr>
        <w:t xml:space="preserve">הטור כתב שאם סומך גאולה לתפילה והתחיל להתפלל רצוי שמגיע הש"צ למודים בחזרת הש"צ ישחה עימו גם המתפלל לחש בנאי שיהיה באמצע הברכה שכן אסור בתחילת וסוף הברכה שלא אבות ומודים להשתחוות וכן פסק שולחן ערוך. </w:t>
      </w:r>
    </w:p>
    <w:p w:rsidR="00AA12E9" w:rsidRDefault="00AA12E9" w:rsidP="00AA12E9">
      <w:pPr>
        <w:spacing w:line="360" w:lineRule="auto"/>
        <w:rPr>
          <w:rFonts w:cs="David"/>
          <w:rtl/>
        </w:rPr>
      </w:pPr>
      <w:r>
        <w:rPr>
          <w:rFonts w:cs="David" w:hint="cs"/>
          <w:rtl/>
        </w:rPr>
        <w:t>רבנו יונה כתב מנהגו של רבנו תם שאם הוא היה בתפילה והש"צ הגיע למודים ישחה עימו ומשמע בכל ברכה בין באמצעה בין בתחילתה ובין בסופה .</w:t>
      </w:r>
    </w:p>
    <w:p w:rsidR="00AA12E9" w:rsidRDefault="00AA12E9" w:rsidP="00AA12E9">
      <w:pPr>
        <w:spacing w:line="360" w:lineRule="auto"/>
        <w:rPr>
          <w:rFonts w:cs="David"/>
          <w:rtl/>
        </w:rPr>
      </w:pPr>
      <w:r>
        <w:rPr>
          <w:rFonts w:cs="David" w:hint="cs"/>
          <w:rtl/>
        </w:rPr>
        <w:t>סמ"ק והגהות מימוניות פסקו שאם לא יכול להתחיל ולגמור קודם שהש"צ מגיע לקדיש או קדושה לא יתחיל אך שיש חשש שיעבור זמן תפילה יתחיל להתפלל וכן פסק שולחן ערוך.</w:t>
      </w:r>
    </w:p>
    <w:p w:rsidR="00AA12E9" w:rsidRDefault="00AA12E9" w:rsidP="00AA12E9">
      <w:pPr>
        <w:spacing w:line="360" w:lineRule="auto"/>
        <w:rPr>
          <w:rFonts w:cs="David"/>
          <w:rtl/>
        </w:rPr>
      </w:pPr>
      <w:r>
        <w:rPr>
          <w:rFonts w:cs="David" w:hint="cs"/>
          <w:rtl/>
        </w:rPr>
        <w:t xml:space="preserve">המשנה ברורה כתב אם רצה לצאת להתפלל בחוץ ולא להמתין רשאי . ואם לא יכול לגמור עד קדושה ימתין בשירה חדשה . מעלת איש"ר גדולה מקדושה שגדולה ממודים ולכן יתחיל עם הציבור שיספיק קדושה ומודים ואם צריך להתחיל כדי לסמוך כגון המשיך עד גאל ישראל יתחיל עמידה מייד. </w:t>
      </w:r>
    </w:p>
    <w:p w:rsidR="00AA12E9" w:rsidRDefault="00AA12E9" w:rsidP="00AA12E9">
      <w:pPr>
        <w:spacing w:line="360" w:lineRule="auto"/>
        <w:rPr>
          <w:rFonts w:cs="David"/>
          <w:rtl/>
        </w:rPr>
      </w:pPr>
      <w:r>
        <w:rPr>
          <w:rFonts w:cs="David" w:hint="cs"/>
          <w:rtl/>
        </w:rPr>
        <w:t>ביאור הלכה כתב שלא עוסקים במי שמאריך בתפילתו ולא מספיק עם הציבור בקדושה אלא רק אם מתחיל עם הציבור שווה בשווה .</w:t>
      </w:r>
    </w:p>
    <w:p w:rsidR="00AA12E9" w:rsidRDefault="00AA12E9" w:rsidP="00AA12E9">
      <w:pPr>
        <w:spacing w:line="360" w:lineRule="auto"/>
        <w:rPr>
          <w:rFonts w:cs="David"/>
          <w:b/>
          <w:bCs/>
          <w:rtl/>
        </w:rPr>
      </w:pPr>
      <w:r>
        <w:rPr>
          <w:rFonts w:cs="David" w:hint="cs"/>
          <w:rtl/>
        </w:rPr>
        <w:t>הלכה ברורה כתב המאחר לבית הכנסת שצריך לראות שמתחיל 18 ולא מפספס קדושה או קדיש אך מי שמגיע בזמן ומאריך רשאי לעשות זאת לכתחילה ועדיף שיתחיל 18 שהקהל באמת ויציב.</w:t>
      </w:r>
      <w:r>
        <w:rPr>
          <w:rFonts w:cs="David" w:hint="cs"/>
          <w:b/>
          <w:bCs/>
          <w:rtl/>
        </w:rPr>
        <w:t xml:space="preserve">    </w:t>
      </w:r>
    </w:p>
    <w:p w:rsidR="00AA12E9" w:rsidRDefault="00AA12E9" w:rsidP="00AA12E9">
      <w:pPr>
        <w:spacing w:line="360" w:lineRule="auto"/>
        <w:rPr>
          <w:rFonts w:cs="David"/>
          <w:rtl/>
        </w:rPr>
      </w:pPr>
      <w:r>
        <w:rPr>
          <w:rFonts w:cs="David" w:hint="cs"/>
          <w:b/>
          <w:bCs/>
          <w:rtl/>
        </w:rPr>
        <w:t>דין מתפלל עם הש"צ-</w:t>
      </w:r>
      <w:r>
        <w:rPr>
          <w:rFonts w:cs="David" w:hint="cs"/>
          <w:rtl/>
        </w:rPr>
        <w:t xml:space="preserve"> הרי"ף רמב"ם ורא"ש שכתבו שאם הגיע לקדושה עם הש"צ יאמר מילה במילה ותרומת הדשן כתב שהמתחיל להתפלל עם הש"צ צריך לומר מילה במילה קדושה וברכת האל הקדוש יכוון להגיע למודים עם הש"צ שישחה עימו יחד ולא יענה אחר האל הקדוש ושומע</w:t>
      </w:r>
      <w:r>
        <w:rPr>
          <w:rFonts w:cs="David" w:hint="cs"/>
          <w:b/>
          <w:bCs/>
          <w:rtl/>
        </w:rPr>
        <w:t xml:space="preserve"> </w:t>
      </w:r>
      <w:r>
        <w:rPr>
          <w:rFonts w:cs="David" w:hint="cs"/>
          <w:rtl/>
        </w:rPr>
        <w:t>תפילה ולא יענה אחר ברכת עצמו וכן פסק שולחן ערוך .</w:t>
      </w:r>
    </w:p>
    <w:p w:rsidR="00AA12E9" w:rsidRDefault="00AA12E9" w:rsidP="00AA12E9">
      <w:pPr>
        <w:spacing w:line="360" w:lineRule="auto"/>
        <w:rPr>
          <w:rFonts w:cs="David"/>
          <w:rtl/>
        </w:rPr>
      </w:pPr>
      <w:r>
        <w:rPr>
          <w:rFonts w:cs="David" w:hint="cs"/>
          <w:rtl/>
        </w:rPr>
        <w:t xml:space="preserve">הדרכי משה כתב שעדיף לא להתחיל להתפלל עם הש"צ אלא אחר קדושה ואח"כ יאמר עימו מילה במילה וכן פסק ברמ"א. </w:t>
      </w:r>
    </w:p>
    <w:p w:rsidR="00AA12E9" w:rsidRDefault="00AA12E9" w:rsidP="00AA12E9">
      <w:pPr>
        <w:spacing w:line="360" w:lineRule="auto"/>
        <w:rPr>
          <w:rFonts w:cs="David"/>
          <w:rtl/>
        </w:rPr>
      </w:pPr>
      <w:r>
        <w:rPr>
          <w:rFonts w:cs="David" w:hint="cs"/>
          <w:rtl/>
        </w:rPr>
        <w:t>משנה ברורה כתב לאחר האל הקדוש ימשיך לבדו עד סיום התפילה עם הש"צ ובתענית ציבור לא יאמר עם הש"צ עננו אחר גואל ישראל אלא בתוך שומע תפילה וכך פסק הלכה ברורה .</w:t>
      </w:r>
    </w:p>
    <w:p w:rsidR="00AA12E9" w:rsidRDefault="00AA12E9" w:rsidP="00AA12E9">
      <w:pPr>
        <w:spacing w:line="360" w:lineRule="auto"/>
        <w:rPr>
          <w:rFonts w:cs="David"/>
          <w:rtl/>
        </w:rPr>
      </w:pPr>
      <w:r>
        <w:rPr>
          <w:rFonts w:cs="David" w:hint="cs"/>
          <w:rtl/>
        </w:rPr>
        <w:t>חיי אדם פסק שיתחיל בשחרית עם החזן שלא ימתין בשירה חדשה וכך יעשה במנחה .</w:t>
      </w:r>
    </w:p>
    <w:p w:rsidR="00AA12E9" w:rsidRDefault="00AA12E9" w:rsidP="00AA12E9">
      <w:pPr>
        <w:spacing w:line="360" w:lineRule="auto"/>
        <w:rPr>
          <w:rFonts w:cs="David"/>
          <w:rtl/>
        </w:rPr>
      </w:pPr>
      <w:r>
        <w:rPr>
          <w:rFonts w:cs="David" w:hint="cs"/>
          <w:rtl/>
        </w:rPr>
        <w:t xml:space="preserve">מגן גיבורים פסק שרשאי להתחיל עם הש"צ ולא ימתין לקדושה אם יש חשש שיתבלבל ולא יגיע למודים  וכך פסק הלכה ברורה וישחה עם הקהל שהגיעו למודים.   </w:t>
      </w:r>
    </w:p>
    <w:p w:rsidR="00AA12E9" w:rsidRDefault="00AA12E9" w:rsidP="00AA12E9">
      <w:pPr>
        <w:spacing w:line="360" w:lineRule="auto"/>
        <w:rPr>
          <w:rFonts w:cs="David"/>
          <w:rtl/>
        </w:rPr>
      </w:pPr>
      <w:r>
        <w:rPr>
          <w:rFonts w:cs="David" w:hint="cs"/>
          <w:b/>
          <w:bCs/>
          <w:rtl/>
        </w:rPr>
        <w:t xml:space="preserve"> המתפלל תפילה ששומע קדושה מתי יענה-</w:t>
      </w:r>
      <w:r>
        <w:rPr>
          <w:rFonts w:cs="David" w:hint="cs"/>
          <w:rtl/>
        </w:rPr>
        <w:t xml:space="preserve"> הבית יוסף בשם גאון כתב שהציבור אומר קדושה של מוסף והוא במקום קדושה של שחרית יענה עמהם .לרשב"א קדושה דסדרא לא יענה שלא בענין.מוסיף שו"ע שהגיעו הצבור לכתר לא יענה אלא יכוון ששומע עמהם ולרמ"א יענה אף בכתר. הלכה ברורה כתב שמתפלל 18 ושמע קדושה של תפילה אחרת לספרדים לא יענה לאשכנזים יענה.</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קי'-תפילת הדרך</w:t>
      </w:r>
    </w:p>
    <w:p w:rsidR="00AA12E9" w:rsidRDefault="00AA12E9" w:rsidP="00AA12E9">
      <w:pPr>
        <w:spacing w:line="360" w:lineRule="auto"/>
        <w:rPr>
          <w:rFonts w:cs="David"/>
          <w:rtl/>
        </w:rPr>
      </w:pPr>
      <w:r>
        <w:rPr>
          <w:rFonts w:cs="David" w:hint="cs"/>
          <w:b/>
          <w:bCs/>
          <w:rtl/>
        </w:rPr>
        <w:t>תפילת הביננו בשעת הדחק-</w:t>
      </w:r>
      <w:r>
        <w:rPr>
          <w:rFonts w:cs="David" w:hint="cs"/>
          <w:rtl/>
        </w:rPr>
        <w:t xml:space="preserve"> במשנה בברכות כתב רבן גמליאל שמתפלל 18 ולרבי יהושע מעין18. בגמרא מבואר תפילת הביננו שזה מעין 18 . רי"ף רמב"ם ורא"ש כתבו שזו תפילה בשעת הדחק .</w:t>
      </w:r>
    </w:p>
    <w:p w:rsidR="00AA12E9" w:rsidRDefault="00AA12E9" w:rsidP="00AA12E9">
      <w:pPr>
        <w:spacing w:line="360" w:lineRule="auto"/>
        <w:rPr>
          <w:rFonts w:cs="David"/>
          <w:rtl/>
        </w:rPr>
      </w:pPr>
      <w:r>
        <w:rPr>
          <w:rFonts w:cs="David" w:hint="cs"/>
          <w:rtl/>
        </w:rPr>
        <w:t xml:space="preserve">ןכתב רבנו יונה שאם עומד במקום שטרוד וירא שיפסיקוהו או שלא יכול להתפלל תפילה ארוכה אפילו בעיר מתפלל הביננו וכן פסק שולחן ערוך. </w:t>
      </w:r>
    </w:p>
    <w:p w:rsidR="00AA12E9" w:rsidRDefault="00AA12E9" w:rsidP="00AA12E9">
      <w:pPr>
        <w:spacing w:line="360" w:lineRule="auto"/>
        <w:rPr>
          <w:rFonts w:cs="David"/>
          <w:rtl/>
        </w:rPr>
      </w:pPr>
      <w:r>
        <w:rPr>
          <w:rFonts w:cs="David" w:hint="cs"/>
          <w:rtl/>
        </w:rPr>
        <w:t>בהמשך בגמרא מבואר שהביננו אומרה מעומד בעוד תפילה קצרה כמו שנראה בסעיף ג' בין מעומד ובין מהלך . וכך פסק שולחן ערוך שמתפלל בעמידה .</w:t>
      </w:r>
    </w:p>
    <w:p w:rsidR="00AA12E9" w:rsidRDefault="00AA12E9" w:rsidP="00AA12E9">
      <w:pPr>
        <w:spacing w:line="360" w:lineRule="auto"/>
        <w:rPr>
          <w:rFonts w:cs="David"/>
          <w:rtl/>
        </w:rPr>
      </w:pPr>
      <w:r>
        <w:rPr>
          <w:rFonts w:cs="David" w:hint="cs"/>
          <w:rtl/>
        </w:rPr>
        <w:t>הרי"ף והרא"ש פסקו שכל השנה מתפלל הביננו חוץ מימות הגשמים שששואל על הגשמים ובמוצ"ש משום אתה חוננתנו . משנה ברורה כתב שאם התפלל תפילת הביננו שלא בשעת הדחק בדיעבד יצא ולא צריך לחזור ולאליהו רבה יחמיר אף בדיעבד .</w:t>
      </w:r>
    </w:p>
    <w:p w:rsidR="00AA12E9" w:rsidRDefault="00AA12E9" w:rsidP="00AA12E9">
      <w:pPr>
        <w:spacing w:line="360" w:lineRule="auto"/>
        <w:rPr>
          <w:rFonts w:cs="David"/>
          <w:rtl/>
        </w:rPr>
      </w:pPr>
      <w:r>
        <w:rPr>
          <w:rFonts w:cs="David" w:hint="cs"/>
          <w:rtl/>
        </w:rPr>
        <w:t>אם רואה שזמן תפילה עובר יתפלל לכתחילה הביננו .</w:t>
      </w:r>
    </w:p>
    <w:p w:rsidR="00AA12E9" w:rsidRDefault="00AA12E9" w:rsidP="00AA12E9">
      <w:pPr>
        <w:spacing w:line="360" w:lineRule="auto"/>
        <w:rPr>
          <w:rFonts w:cs="David"/>
          <w:rtl/>
        </w:rPr>
      </w:pPr>
      <w:r>
        <w:rPr>
          <w:rFonts w:cs="David" w:hint="cs"/>
          <w:rtl/>
        </w:rPr>
        <w:t>פרי מגדים מסתפק לגבי הביננו בישיבה .</w:t>
      </w:r>
    </w:p>
    <w:p w:rsidR="00AA12E9" w:rsidRDefault="00AA12E9" w:rsidP="00AA12E9">
      <w:pPr>
        <w:spacing w:line="360" w:lineRule="auto"/>
        <w:rPr>
          <w:rFonts w:cs="David"/>
          <w:rtl/>
        </w:rPr>
      </w:pPr>
      <w:r>
        <w:rPr>
          <w:rFonts w:cs="David" w:hint="cs"/>
          <w:rtl/>
        </w:rPr>
        <w:t>לגבי ימות הגשמים ומוצ"ש כתב חיי אדם שיקצר כל ברכה וברכה .</w:t>
      </w:r>
    </w:p>
    <w:p w:rsidR="00AA12E9" w:rsidRDefault="00AA12E9" w:rsidP="00AA12E9">
      <w:pPr>
        <w:spacing w:line="360" w:lineRule="auto"/>
        <w:rPr>
          <w:rFonts w:cs="David"/>
          <w:rtl/>
        </w:rPr>
      </w:pPr>
      <w:r>
        <w:rPr>
          <w:rFonts w:cs="David" w:hint="cs"/>
          <w:rtl/>
        </w:rPr>
        <w:t>ביאור הלכה כתב שאין נוהגים להתפלל הביננו שכן יכוון לפחות באבות ולא בשאר התפילה ואילו כאן יכוון בכל 7 הברכות כולל תפילת הביננו .היום לא נוהגים להתפלל הביננו לכתחילה אחרת לעולם לא נתפלל תפילה שלמה משום הטרדות וכן פסק הלכה ברורה.</w:t>
      </w:r>
    </w:p>
    <w:p w:rsidR="00AA12E9" w:rsidRDefault="00AA12E9" w:rsidP="00AA12E9">
      <w:pPr>
        <w:spacing w:line="360" w:lineRule="auto"/>
        <w:rPr>
          <w:rFonts w:cs="David"/>
          <w:rtl/>
        </w:rPr>
      </w:pPr>
      <w:r>
        <w:rPr>
          <w:rFonts w:cs="David" w:hint="cs"/>
          <w:rtl/>
        </w:rPr>
        <w:t>רבי עקיבא איגר התיר במוצ"ש שזמן תפילה עובר להתפלל הביננו .</w:t>
      </w:r>
    </w:p>
    <w:p w:rsidR="00AA12E9" w:rsidRDefault="00AA12E9" w:rsidP="00AA12E9">
      <w:pPr>
        <w:spacing w:line="360" w:lineRule="auto"/>
        <w:rPr>
          <w:rFonts w:cs="David"/>
          <w:rtl/>
        </w:rPr>
      </w:pPr>
      <w:r>
        <w:rPr>
          <w:rFonts w:cs="David" w:hint="cs"/>
          <w:b/>
          <w:bCs/>
          <w:rtl/>
        </w:rPr>
        <w:t>תפילת הפועלים-</w:t>
      </w:r>
      <w:r>
        <w:rPr>
          <w:rFonts w:cs="David" w:hint="cs"/>
          <w:rtl/>
        </w:rPr>
        <w:t xml:space="preserve"> בגמרא בברכות נאמר שהפועלים שהיו עושים מלאכתם אצל בעל הבית קוראים קריאת שמע ומברכים לפניה ואחריה וכן אוכלים פיתם ןמברך לפניה ואחריה ומתפללים 18 אך לא יורדים לפני התפילה ולא נושאים כפיהם אך במקום אחר נאמר שיאמר הביננו .</w:t>
      </w:r>
    </w:p>
    <w:p w:rsidR="00AA12E9" w:rsidRDefault="00AA12E9" w:rsidP="00AA12E9">
      <w:pPr>
        <w:spacing w:line="360" w:lineRule="auto"/>
        <w:rPr>
          <w:rFonts w:cs="David"/>
          <w:rtl/>
        </w:rPr>
      </w:pPr>
      <w:r>
        <w:rPr>
          <w:rFonts w:cs="David" w:hint="cs"/>
          <w:rtl/>
        </w:rPr>
        <w:t>מסביר שולחן ערוך שיש הבדל בין תפילה במקום שמקבלים שכר רק במקום סעודה לבין מקבלים שכר על העבודה שימהר בתפילה .</w:t>
      </w:r>
    </w:p>
    <w:p w:rsidR="00AA12E9" w:rsidRDefault="00AA12E9" w:rsidP="00AA12E9">
      <w:pPr>
        <w:spacing w:line="360" w:lineRule="auto"/>
        <w:rPr>
          <w:rFonts w:cs="David"/>
          <w:rtl/>
        </w:rPr>
      </w:pPr>
      <w:r>
        <w:rPr>
          <w:rFonts w:cs="David" w:hint="cs"/>
          <w:rtl/>
        </w:rPr>
        <w:t>כתב הגהות מימוניות שבימינו משכירין את הפועלים שיהיו קורין כשאר כל בני אדם וכן בשלחן ערוך. משנה ברורה כתב שמותרים ללכת לבית הכנסת להתפלל במנין . במגן אברהם פסק שזה במקום שבעל הבית לא מקפיד ולא ירדו לפני התיבה .</w:t>
      </w:r>
    </w:p>
    <w:p w:rsidR="00AA12E9" w:rsidRDefault="00AA12E9" w:rsidP="00AA12E9">
      <w:pPr>
        <w:spacing w:line="360" w:lineRule="auto"/>
        <w:rPr>
          <w:rFonts w:cs="David"/>
          <w:b/>
          <w:bCs/>
          <w:rtl/>
        </w:rPr>
      </w:pPr>
      <w:r>
        <w:rPr>
          <w:rFonts w:cs="David" w:hint="cs"/>
          <w:rtl/>
        </w:rPr>
        <w:t>הלכה ברורה פסק שכיום הולכים לבית כנסת ונושאים כפיהם ועוברים לפני התיבה .</w:t>
      </w:r>
    </w:p>
    <w:p w:rsidR="00AA12E9" w:rsidRDefault="00AA12E9" w:rsidP="00AA12E9">
      <w:pPr>
        <w:spacing w:line="360" w:lineRule="auto"/>
        <w:rPr>
          <w:rFonts w:cs="David"/>
          <w:rtl/>
        </w:rPr>
      </w:pPr>
      <w:r>
        <w:rPr>
          <w:rFonts w:cs="David" w:hint="cs"/>
          <w:b/>
          <w:bCs/>
          <w:rtl/>
        </w:rPr>
        <w:t>תפילה קצרה במקומות מסוכנים</w:t>
      </w:r>
      <w:r>
        <w:rPr>
          <w:rFonts w:cs="David" w:hint="cs"/>
          <w:rtl/>
        </w:rPr>
        <w:t>- במשנה בברכות רבי יהושע אומר שהולך במקום סכנה מתפלל תפילה קצרה אומר הושע ה' את עמך את שארית ישראל הכל פרשת העבור יהיו צרכיהם לפניך בא"י שומע תפילה . בגמרא הביאו סגנון תפילות שונות ולבסוף הובאה תפילת רבי מאיר שנוסחה צרכי עמך ישראל מרובין ודעתם קצרה יהי רצון מלפניך הקא לקינו שתתן לכל אחד ואחד כדי פרנסתו ולכל גויה וגויה כמחסורה בא"י שומע תפילה .</w:t>
      </w:r>
    </w:p>
    <w:p w:rsidR="00AA12E9" w:rsidRDefault="00AA12E9" w:rsidP="00AA12E9">
      <w:pPr>
        <w:spacing w:line="360" w:lineRule="auto"/>
        <w:rPr>
          <w:rFonts w:cs="David"/>
          <w:rtl/>
        </w:rPr>
      </w:pPr>
      <w:r>
        <w:rPr>
          <w:rFonts w:cs="David" w:hint="cs"/>
          <w:rtl/>
        </w:rPr>
        <w:t>הרמב"ם פסק כן וכתב שמתפלל אותה בדרך שהוא מהלך ואם יכול לעמוד יעמוד ושיגיע לישוב חוזר ומתפלל 18 כתקנה .</w:t>
      </w:r>
    </w:p>
    <w:p w:rsidR="00AA12E9" w:rsidRDefault="00AA12E9" w:rsidP="00AA12E9">
      <w:pPr>
        <w:spacing w:line="360" w:lineRule="auto"/>
        <w:rPr>
          <w:rFonts w:cs="David"/>
          <w:rtl/>
        </w:rPr>
      </w:pPr>
      <w:r>
        <w:rPr>
          <w:rFonts w:cs="David" w:hint="cs"/>
          <w:rtl/>
        </w:rPr>
        <w:t xml:space="preserve"> משנה ברורה פסק כיוון שאינו מיושב כלל פטרוהו מלהתפלל אפילו הביננו. </w:t>
      </w:r>
    </w:p>
    <w:p w:rsidR="00AA12E9" w:rsidRDefault="00AA12E9" w:rsidP="00AA12E9">
      <w:pPr>
        <w:spacing w:line="360" w:lineRule="auto"/>
        <w:rPr>
          <w:rFonts w:cs="David"/>
          <w:rtl/>
        </w:rPr>
      </w:pPr>
      <w:r>
        <w:rPr>
          <w:rFonts w:cs="David" w:hint="cs"/>
          <w:rtl/>
        </w:rPr>
        <w:t>ביאור הלכה כתב ורשאי להתפלל תפילה קמרה במקום תפילת הדרך.</w:t>
      </w:r>
    </w:p>
    <w:p w:rsidR="00AA12E9" w:rsidRDefault="00AA12E9" w:rsidP="00AA12E9">
      <w:pPr>
        <w:spacing w:line="360" w:lineRule="auto"/>
        <w:rPr>
          <w:rFonts w:cs="David"/>
          <w:rtl/>
        </w:rPr>
      </w:pPr>
      <w:r>
        <w:rPr>
          <w:rFonts w:cs="David" w:hint="cs"/>
          <w:rtl/>
        </w:rPr>
        <w:t>הלכה ברורה כתב שאם עבר זמן תפילה עד שהגיע למקום ישוב אף שהתפלל תפילה קצרה זו צריך להתפלל תפילת תשלומין ואם עברו כמה תפילות יתפלל רק לאחרונה תפילת תשלומין אחרונה לתפילה שהתפלל עכשיו.</w:t>
      </w:r>
    </w:p>
    <w:p w:rsidR="00AA12E9" w:rsidRDefault="00AA12E9" w:rsidP="00AA12E9">
      <w:pPr>
        <w:spacing w:line="360" w:lineRule="auto"/>
        <w:rPr>
          <w:rFonts w:cs="David"/>
          <w:rtl/>
        </w:rPr>
      </w:pPr>
      <w:r>
        <w:rPr>
          <w:rFonts w:cs="David" w:hint="cs"/>
          <w:b/>
          <w:bCs/>
          <w:rtl/>
        </w:rPr>
        <w:lastRenderedPageBreak/>
        <w:t>תפילת הדרך-</w:t>
      </w:r>
      <w:r>
        <w:rPr>
          <w:rFonts w:cs="David" w:hint="cs"/>
          <w:rtl/>
        </w:rPr>
        <w:t xml:space="preserve"> בגמרא בברכות נאמר שכל היוצא לדרך צריך לומר תפילת הדרך ואין זה רשות אלא חיוב גמור .</w:t>
      </w:r>
    </w:p>
    <w:p w:rsidR="00AA12E9" w:rsidRDefault="00AA12E9" w:rsidP="00AA12E9">
      <w:pPr>
        <w:spacing w:line="360" w:lineRule="auto"/>
        <w:rPr>
          <w:rFonts w:cs="David"/>
          <w:rtl/>
        </w:rPr>
      </w:pPr>
      <w:r>
        <w:rPr>
          <w:rFonts w:cs="David" w:hint="cs"/>
          <w:rtl/>
        </w:rPr>
        <w:t>הפוסקים וכך התוספות כתב שתפילת הדרך חותם ולא פותח בברוך שאינם ברכות אלא שבח ותפילה בעלמא . רבנו יונה הסביר כיון שהחתימה כאן שומע תפילה וברכה זו סמוכה לחברתה בשמונה עשרה היא סמוכה לחברתה בשמונה עשרה ממילא שלא תהיה סמוכה לא יפתחו בברוך.</w:t>
      </w:r>
    </w:p>
    <w:p w:rsidR="00AA12E9" w:rsidRDefault="00AA12E9" w:rsidP="00AA12E9">
      <w:pPr>
        <w:spacing w:line="360" w:lineRule="auto"/>
        <w:rPr>
          <w:rFonts w:cs="David"/>
          <w:rtl/>
        </w:rPr>
      </w:pPr>
      <w:r>
        <w:rPr>
          <w:rFonts w:cs="David" w:hint="cs"/>
          <w:rtl/>
        </w:rPr>
        <w:t>הפסקי תשובות כתב שתפילת הדרך היא תפילה ולא ברכה שכן יש כאן בקשת רחמים ואפילו בספק חייב לאומרה .</w:t>
      </w:r>
    </w:p>
    <w:p w:rsidR="00AA12E9" w:rsidRDefault="00AA12E9" w:rsidP="00AA12E9">
      <w:pPr>
        <w:spacing w:line="360" w:lineRule="auto"/>
        <w:rPr>
          <w:rFonts w:cs="David"/>
          <w:rtl/>
        </w:rPr>
      </w:pPr>
      <w:r>
        <w:rPr>
          <w:rFonts w:cs="David" w:hint="cs"/>
          <w:rtl/>
        </w:rPr>
        <w:t xml:space="preserve">אופן אמירת תפילת הדרך-הגמרא בברכות אומרת איך יתפלל לרב חסדא מעומד ולרב ששת אפילו מהלך. נחלקו הראשונים לרי"ף ורא"ש אומר תפילת הדרך מעומד ואילו לרשב"א ורבנו יונה שפסקו שאף רשאי לאומרה מהלך ורק לכתחילה מוטב לאומרה שעומד. </w:t>
      </w:r>
    </w:p>
    <w:p w:rsidR="00AA12E9" w:rsidRDefault="00AA12E9" w:rsidP="00AA12E9">
      <w:pPr>
        <w:spacing w:line="360" w:lineRule="auto"/>
        <w:rPr>
          <w:rFonts w:cs="David"/>
          <w:rtl/>
        </w:rPr>
      </w:pPr>
      <w:r>
        <w:rPr>
          <w:rFonts w:cs="David" w:hint="cs"/>
          <w:rtl/>
        </w:rPr>
        <w:t>רבנו יונה הביא את הדין ברכוב על גבי בהמה האם ירד מעל הבהמה בגלל תפילה קצרה שרשאי לאומרה מעומד בלבד או שלא עדיפה על תפילת עמידה וימשיך ברכיבה תוך כדי תפילת הדרך. בשולחן ערוך פסק שלא יפסיק וימשיך ברכיבתו . למ"ב ישתדל להעמיד את הסוסים.</w:t>
      </w:r>
    </w:p>
    <w:p w:rsidR="00AA12E9" w:rsidRDefault="00AA12E9" w:rsidP="00AA12E9">
      <w:pPr>
        <w:spacing w:line="360" w:lineRule="auto"/>
        <w:rPr>
          <w:rFonts w:cs="David"/>
          <w:rtl/>
        </w:rPr>
      </w:pPr>
      <w:r>
        <w:rPr>
          <w:rFonts w:cs="David" w:hint="cs"/>
          <w:rtl/>
        </w:rPr>
        <w:t>המשנה ברורה כתב שהנפרד מחברו יאמר לך לשלום ואילו הנפרד מהמת אומר לך בשלום.</w:t>
      </w:r>
    </w:p>
    <w:p w:rsidR="00AA12E9" w:rsidRDefault="00AA12E9" w:rsidP="00AA12E9">
      <w:pPr>
        <w:spacing w:line="360" w:lineRule="auto"/>
        <w:rPr>
          <w:rFonts w:cs="David"/>
          <w:rtl/>
        </w:rPr>
      </w:pPr>
      <w:r>
        <w:rPr>
          <w:rFonts w:cs="David" w:hint="cs"/>
          <w:rtl/>
        </w:rPr>
        <w:t>המשנה ברורה הקפיד בדבריו שהיוצא לדרך יקח תפילין עמו ולא יסמוך על האחרים.</w:t>
      </w:r>
    </w:p>
    <w:p w:rsidR="00AA12E9" w:rsidRDefault="00AA12E9" w:rsidP="00AA12E9">
      <w:pPr>
        <w:spacing w:line="360" w:lineRule="auto"/>
        <w:rPr>
          <w:rFonts w:cs="David"/>
          <w:rtl/>
        </w:rPr>
      </w:pPr>
      <w:r>
        <w:rPr>
          <w:rFonts w:cs="David" w:hint="cs"/>
          <w:rtl/>
        </w:rPr>
        <w:t>לגבי נהג פסק הרב משה לוי זצ"ל בברכת ה' שיעצור בתפילת הדרך ואילו לדעת פסקי תשובות וילקוט יוסף יכול לומר תפילת הדרך גם בעת שרוכב או נוסע.</w:t>
      </w:r>
    </w:p>
    <w:p w:rsidR="00AA12E9" w:rsidRDefault="00AA12E9" w:rsidP="00AA12E9">
      <w:pPr>
        <w:spacing w:line="360" w:lineRule="auto"/>
        <w:rPr>
          <w:rFonts w:cs="David"/>
          <w:rtl/>
        </w:rPr>
      </w:pPr>
      <w:r>
        <w:rPr>
          <w:rFonts w:cs="David" w:hint="cs"/>
          <w:rtl/>
        </w:rPr>
        <w:t>הלכה ברורה פסק שאף יוצא לדרך בים ומטוס יאמר תפילת הדרך לאחר שהרחיק פרסה.</w:t>
      </w:r>
    </w:p>
    <w:p w:rsidR="00AA12E9" w:rsidRDefault="00AA12E9" w:rsidP="00AA12E9">
      <w:pPr>
        <w:spacing w:line="360" w:lineRule="auto"/>
        <w:rPr>
          <w:rFonts w:cs="David"/>
          <w:rtl/>
        </w:rPr>
      </w:pPr>
      <w:r>
        <w:rPr>
          <w:rFonts w:cs="David" w:hint="cs"/>
          <w:rtl/>
        </w:rPr>
        <w:t xml:space="preserve">נכון לעמוד שאומר תפילת הדרך אם אי אפשר לעמוד שאין הולכים עמו בדרך רשאי לאומרה בעודו מהלך ואם היה רוכב על גבי בהמה לא צריך לרדת ממנה ואין צריך להעמיד אותה וטוב שיעמידנה בעת תפילת הדרך.ולגבי אוטובוס ורכבת טוב לאמרה שהרכב עומד אך רשאי גם שהאוטובוס או הרכבת נוסעים . </w:t>
      </w:r>
    </w:p>
    <w:p w:rsidR="00AA12E9" w:rsidRDefault="00AA12E9" w:rsidP="00AA12E9">
      <w:pPr>
        <w:spacing w:line="360" w:lineRule="auto"/>
        <w:rPr>
          <w:rFonts w:cs="David"/>
          <w:rtl/>
        </w:rPr>
      </w:pPr>
      <w:r>
        <w:rPr>
          <w:rFonts w:cs="David" w:hint="cs"/>
          <w:b/>
          <w:bCs/>
          <w:rtl/>
        </w:rPr>
        <w:t xml:space="preserve">אימתי אומר תפילת הדרך- </w:t>
      </w:r>
      <w:r>
        <w:rPr>
          <w:rFonts w:cs="David" w:hint="cs"/>
          <w:rtl/>
        </w:rPr>
        <w:t>הכלבו כתב שאף שעוצר בדרך אינו מברך אלא פעם אחת בלבד.</w:t>
      </w:r>
    </w:p>
    <w:p w:rsidR="00AA12E9" w:rsidRDefault="00AA12E9" w:rsidP="00AA12E9">
      <w:pPr>
        <w:spacing w:line="360" w:lineRule="auto"/>
        <w:rPr>
          <w:rFonts w:cs="David"/>
          <w:rtl/>
        </w:rPr>
      </w:pPr>
      <w:r>
        <w:rPr>
          <w:rFonts w:cs="David" w:hint="cs"/>
          <w:rtl/>
        </w:rPr>
        <w:t>וכך פסק שולחן ערוך שאומרה רק פעם אחת ביום אפילו ינוח בעיר באמצע היום אפילו ינוח בעיר באמצע היום ולהמשיך לא יאמרה אך חשב להשאר ונמלך אז יתפלל שוב תפילת הדרך.</w:t>
      </w:r>
    </w:p>
    <w:p w:rsidR="00AA12E9" w:rsidRDefault="00AA12E9" w:rsidP="00AA12E9">
      <w:pPr>
        <w:spacing w:line="360" w:lineRule="auto"/>
        <w:rPr>
          <w:rFonts w:cs="David"/>
          <w:rtl/>
        </w:rPr>
      </w:pPr>
      <w:r>
        <w:rPr>
          <w:rFonts w:cs="David" w:hint="cs"/>
          <w:rtl/>
        </w:rPr>
        <w:t>המשנה ברורה פסק שאם לא ישן כל הלילה אלא נח מעט בלילה יברך בבוקר ללא חתימה .</w:t>
      </w:r>
    </w:p>
    <w:p w:rsidR="00AA12E9" w:rsidRDefault="00AA12E9" w:rsidP="00AA12E9">
      <w:pPr>
        <w:spacing w:line="360" w:lineRule="auto"/>
        <w:rPr>
          <w:rFonts w:cs="David"/>
          <w:rtl/>
        </w:rPr>
      </w:pPr>
      <w:r>
        <w:rPr>
          <w:rFonts w:cs="David" w:hint="cs"/>
          <w:rtl/>
        </w:rPr>
        <w:t>בתפילת הדרך הלילה הולך אחר היום וכך הילקוט יוסף פסק שנסע בלילה ונח ואחר כך ביום המשיך עוד פרסה אין נסיעות מצטרפות יאמר תפילת הדרך בלא שם ומלכות .</w:t>
      </w:r>
    </w:p>
    <w:p w:rsidR="00AA12E9" w:rsidRDefault="00AA12E9" w:rsidP="00AA12E9">
      <w:pPr>
        <w:spacing w:line="360" w:lineRule="auto"/>
        <w:rPr>
          <w:rFonts w:cs="David"/>
          <w:rtl/>
        </w:rPr>
      </w:pPr>
      <w:r>
        <w:rPr>
          <w:rFonts w:cs="David" w:hint="cs"/>
          <w:rtl/>
        </w:rPr>
        <w:t>בהלכה ברורה פסק שהשכים בלילה ליסוע בדרכו מוטב שיאמר רק בעלות השחר אך אם חושש שבעלות השחר יגיע למקום חפצה יאמר תפילת הדרך בעוד לילה .</w:t>
      </w:r>
    </w:p>
    <w:p w:rsidR="00AA12E9" w:rsidRDefault="00AA12E9" w:rsidP="00AA12E9">
      <w:pPr>
        <w:spacing w:line="360" w:lineRule="auto"/>
        <w:rPr>
          <w:rFonts w:cs="David"/>
          <w:rtl/>
        </w:rPr>
      </w:pPr>
      <w:r>
        <w:rPr>
          <w:rFonts w:cs="David" w:hint="cs"/>
          <w:rtl/>
        </w:rPr>
        <w:t>לגבי נסיעה לכמה ימים לדעת הב"ח בכל יום שאוחז בדרך ולא כאמרים רק ביום הראשון.</w:t>
      </w:r>
    </w:p>
    <w:p w:rsidR="00AA12E9" w:rsidRDefault="00AA12E9" w:rsidP="00AA12E9">
      <w:pPr>
        <w:spacing w:line="360" w:lineRule="auto"/>
        <w:rPr>
          <w:rFonts w:cs="David"/>
          <w:rtl/>
        </w:rPr>
      </w:pPr>
      <w:r>
        <w:rPr>
          <w:rFonts w:cs="David" w:hint="cs"/>
          <w:rtl/>
        </w:rPr>
        <w:t>לרדב"ז יתפלל בכל יום שיוצא ממקום שלן שם בכל יום מחדש .</w:t>
      </w:r>
    </w:p>
    <w:p w:rsidR="00AA12E9" w:rsidRDefault="00AA12E9" w:rsidP="00AA12E9">
      <w:pPr>
        <w:spacing w:line="360" w:lineRule="auto"/>
        <w:rPr>
          <w:rFonts w:cs="David"/>
          <w:rtl/>
        </w:rPr>
      </w:pPr>
      <w:r>
        <w:rPr>
          <w:rFonts w:cs="David" w:hint="cs"/>
          <w:rtl/>
        </w:rPr>
        <w:t>לפרי חדש יתפלל רק בתחילת יציאתו ויכוון על כל הימים בדרך.</w:t>
      </w:r>
    </w:p>
    <w:p w:rsidR="00AA12E9" w:rsidRDefault="00AA12E9" w:rsidP="00AA12E9">
      <w:pPr>
        <w:spacing w:line="360" w:lineRule="auto"/>
        <w:rPr>
          <w:rFonts w:cs="David"/>
          <w:rtl/>
        </w:rPr>
      </w:pPr>
      <w:r>
        <w:rPr>
          <w:rFonts w:cs="David" w:hint="cs"/>
          <w:rtl/>
        </w:rPr>
        <w:t>המשנה ברורה פסק שצריך לברך כל יום מחדש בנסיעה ורק שנכנס לזמן קצר לפונדק לא יאמר שוב .לדעת גרשז"א אין לומר בדרך בין ירושלים לתל אביב שתמיד יש ישוב בכל פרסה מהדרך.</w:t>
      </w:r>
    </w:p>
    <w:p w:rsidR="00AA12E9" w:rsidRDefault="00AA12E9" w:rsidP="00AA12E9">
      <w:pPr>
        <w:spacing w:line="360" w:lineRule="auto"/>
        <w:rPr>
          <w:rFonts w:cs="David"/>
          <w:rtl/>
        </w:rPr>
      </w:pPr>
      <w:r>
        <w:rPr>
          <w:rFonts w:cs="David" w:hint="cs"/>
          <w:rtl/>
        </w:rPr>
        <w:t xml:space="preserve">ילקוט יוסף כתב אין לענות אחר תפילת הדרך ברשמקול או מקלטת שלא יוצא ידי חובה בקלטת . המהר"ם מרוטנבוג היה נוהג לומר שהיה צריך לצאת לדרך להסמיך ברכה זו לברכות שבדרך לפני שיצא לדרכו . המשנה ברורה פסק שאם הולך באמצע היום יסמיכנה לברכה אחרת שיאכל או ישתה או סמוך לברכת אשר יצר ושאין לו למה לסמוך רשאי לאומרה לבד .    </w:t>
      </w:r>
    </w:p>
    <w:p w:rsidR="00AA12E9" w:rsidRDefault="00AA12E9" w:rsidP="00AA12E9">
      <w:pPr>
        <w:spacing w:line="360" w:lineRule="auto"/>
        <w:rPr>
          <w:rFonts w:cs="David"/>
          <w:rtl/>
        </w:rPr>
      </w:pPr>
      <w:r>
        <w:rPr>
          <w:rFonts w:cs="David" w:hint="cs"/>
          <w:b/>
          <w:bCs/>
          <w:rtl/>
        </w:rPr>
        <w:lastRenderedPageBreak/>
        <w:t>מתי חותם בשם ומלכות-</w:t>
      </w:r>
      <w:r>
        <w:rPr>
          <w:rFonts w:cs="David" w:hint="cs"/>
          <w:rtl/>
        </w:rPr>
        <w:t xml:space="preserve"> בגמרא בברכות נאמר אימתי מתפלל אותה לרב חסדא משעה שמהלך עד פרסה . רש"י הבין שזמן התפילה תקף עד שילך פרסה אך לאחר שהלך פרסה לא יכול להתפלל. לבה"ג הכוונה שפחות ממהלך פרסה לא יברך אך מעל מהלך פרסה ודאי שיברך.</w:t>
      </w:r>
    </w:p>
    <w:p w:rsidR="00AA12E9" w:rsidRDefault="00AA12E9" w:rsidP="00AA12E9">
      <w:pPr>
        <w:spacing w:line="360" w:lineRule="auto"/>
        <w:rPr>
          <w:rFonts w:cs="David"/>
          <w:rtl/>
        </w:rPr>
      </w:pPr>
      <w:r>
        <w:rPr>
          <w:rFonts w:cs="David" w:hint="cs"/>
          <w:rtl/>
        </w:rPr>
        <w:t xml:space="preserve">הרא"ש ושולחן ערוך פסקו כבה"ג שאין לאמרה אלא אם כן יש לו לילך פרסה אך פחות מפרסה לא יחתום בברוך ואם שכח לאומרה יאמר כל זמן שהוא בדרך ובלבד שלא הגיע תוך פרסה הסמוכה לעיר שרוצה ללון בה ושיש פחות מפרסה יאמר אותה בלא ברכה . </w:t>
      </w:r>
    </w:p>
    <w:p w:rsidR="00AA12E9" w:rsidRDefault="00AA12E9" w:rsidP="00AA12E9">
      <w:pPr>
        <w:spacing w:line="360" w:lineRule="auto"/>
        <w:rPr>
          <w:rFonts w:cs="David"/>
          <w:rtl/>
        </w:rPr>
      </w:pPr>
      <w:r>
        <w:rPr>
          <w:rFonts w:cs="David" w:hint="cs"/>
          <w:b/>
          <w:bCs/>
          <w:rtl/>
        </w:rPr>
        <w:t xml:space="preserve">מאימתי אומר תפילת הדרך- </w:t>
      </w:r>
      <w:r>
        <w:rPr>
          <w:rFonts w:cs="David" w:hint="cs"/>
          <w:rtl/>
        </w:rPr>
        <w:t>הגמרא אומרת שאומר את תפילת הדרך משעה שמהלך בדרך וכך פסק השולחן ערוך.</w:t>
      </w:r>
    </w:p>
    <w:p w:rsidR="00AA12E9" w:rsidRDefault="00AA12E9" w:rsidP="00AA12E9">
      <w:pPr>
        <w:spacing w:line="360" w:lineRule="auto"/>
        <w:rPr>
          <w:rFonts w:cs="David"/>
          <w:rtl/>
        </w:rPr>
      </w:pPr>
      <w:r>
        <w:rPr>
          <w:rFonts w:cs="David" w:hint="cs"/>
          <w:rtl/>
        </w:rPr>
        <w:t xml:space="preserve">המגן אברהם פסק שצריך לצאת מעיבורה של עיר </w:t>
      </w:r>
    </w:p>
    <w:p w:rsidR="00AA12E9" w:rsidRDefault="00AA12E9" w:rsidP="00AA12E9">
      <w:pPr>
        <w:spacing w:line="360" w:lineRule="auto"/>
        <w:rPr>
          <w:rFonts w:cs="David"/>
          <w:rtl/>
        </w:rPr>
      </w:pPr>
      <w:r>
        <w:rPr>
          <w:rFonts w:cs="David" w:hint="cs"/>
          <w:rtl/>
        </w:rPr>
        <w:t>לדעת הט"ז די שגמר בליבו והכין עצמו לדרך שגם שעדיין לא יצא יכול לאמרה שכן מוחזק שודאי ילך אך רוב האחרונים חלקו עליו.</w:t>
      </w:r>
    </w:p>
    <w:p w:rsidR="00AA12E9" w:rsidRDefault="00AA12E9" w:rsidP="00AA12E9">
      <w:pPr>
        <w:spacing w:line="360" w:lineRule="auto"/>
        <w:rPr>
          <w:rFonts w:cs="David"/>
          <w:rtl/>
        </w:rPr>
      </w:pPr>
      <w:r>
        <w:rPr>
          <w:rFonts w:cs="David" w:hint="cs"/>
          <w:rtl/>
        </w:rPr>
        <w:t xml:space="preserve"> המשנה ברורה פסק כמגן אברהם ועיבורה של עיר הינו 70 אמה מחוץ לבית האחרון של העיר .אך שלן בדרכו רשאי לומר אף בעיבורה של עיר את תפילת הדרך . במקום סכנה יאמר אף בפחות מפרסה. וכן נוסע ברכבת אף פרסה בלבד יאמר את תפילת הדרך אף שנוסע פרסה וראוי לומרה בתחילת הנסיעה כמו שפסק הרמ"א .</w:t>
      </w:r>
    </w:p>
    <w:p w:rsidR="00AA12E9" w:rsidRDefault="00AA12E9" w:rsidP="00AA12E9">
      <w:pPr>
        <w:spacing w:line="360" w:lineRule="auto"/>
        <w:rPr>
          <w:rFonts w:cs="David"/>
          <w:rtl/>
        </w:rPr>
      </w:pPr>
      <w:r>
        <w:rPr>
          <w:rFonts w:cs="David" w:hint="cs"/>
          <w:rtl/>
        </w:rPr>
        <w:t>הלכה ברורה פסק שלא יאמר בפחות מפרסה תפילת הדרך אלא יאמרה ללא חתימה. אך שמחוץ לעיר סכנה יאמר אפילו פחות מפרסה בשם ומלכות .</w:t>
      </w:r>
    </w:p>
    <w:p w:rsidR="00AA12E9" w:rsidRDefault="00AA12E9" w:rsidP="00AA12E9">
      <w:pPr>
        <w:spacing w:line="360" w:lineRule="auto"/>
        <w:rPr>
          <w:rFonts w:cs="David"/>
          <w:rtl/>
        </w:rPr>
      </w:pPr>
      <w:r>
        <w:rPr>
          <w:rFonts w:cs="David" w:hint="cs"/>
          <w:b/>
          <w:bCs/>
          <w:rtl/>
        </w:rPr>
        <w:t xml:space="preserve">שיעור פרסה זמן או מרחק- </w:t>
      </w:r>
      <w:r>
        <w:rPr>
          <w:rFonts w:cs="David" w:hint="cs"/>
          <w:rtl/>
        </w:rPr>
        <w:t xml:space="preserve">המשנה ברורה פסק שפרסה הינה ארבעה מילין וכל מיל 2000 אמה . </w:t>
      </w:r>
    </w:p>
    <w:p w:rsidR="00AA12E9" w:rsidRDefault="00AA12E9" w:rsidP="00AA12E9">
      <w:pPr>
        <w:spacing w:line="360" w:lineRule="auto"/>
        <w:rPr>
          <w:rFonts w:cs="David"/>
          <w:rtl/>
        </w:rPr>
      </w:pPr>
      <w:r>
        <w:rPr>
          <w:rFonts w:cs="David" w:hint="cs"/>
          <w:rtl/>
        </w:rPr>
        <w:t>דעת שבט הלוי שלא נחשיב לפי הזמן אלא רק קרבת עיר כפשוטה אחרת נחשוש שנוסע פחות באוירון בזמן נסיעה שמא לא יאמר ולכן נפסוק שמרחק פרסה לאמירה . לגבי מטוס כתב הגרש"ז אוירבך שנסיעה במטוס סכנה וכבר שמתרומם יש סכנה .</w:t>
      </w:r>
    </w:p>
    <w:p w:rsidR="00AA12E9" w:rsidRDefault="00AA12E9" w:rsidP="00AA12E9">
      <w:pPr>
        <w:spacing w:line="360" w:lineRule="auto"/>
        <w:rPr>
          <w:rFonts w:cs="David"/>
          <w:rtl/>
        </w:rPr>
      </w:pPr>
      <w:r>
        <w:rPr>
          <w:rFonts w:cs="David" w:hint="cs"/>
          <w:rtl/>
        </w:rPr>
        <w:t>ילקוט יוסף מביא את דעת חלק מהספרדים שנקטו את דין תפילת הדרך לזמן נסיעה של 72 דקות ולא למרחק פיזי  של פרסה וכך פסק הלכה ברורה שצריך שהה זמן פרסה.</w:t>
      </w:r>
    </w:p>
    <w:p w:rsidR="00AA12E9" w:rsidRDefault="00AA12E9" w:rsidP="00AA12E9">
      <w:pPr>
        <w:spacing w:line="360" w:lineRule="auto"/>
        <w:rPr>
          <w:rFonts w:cs="David"/>
          <w:rtl/>
        </w:rPr>
      </w:pPr>
      <w:r>
        <w:rPr>
          <w:rFonts w:cs="David" w:hint="cs"/>
          <w:rtl/>
        </w:rPr>
        <w:t>עוד כתב בילקוט יוסף למרות שיש ישובים בדרך ברגע שנסע מעל שעה וחומש יברך תפילת הדרך בשם ומלכות.</w:t>
      </w:r>
    </w:p>
    <w:p w:rsidR="00AA12E9" w:rsidRDefault="00AA12E9" w:rsidP="00AA12E9">
      <w:pPr>
        <w:spacing w:line="360" w:lineRule="auto"/>
        <w:rPr>
          <w:rFonts w:cs="David"/>
          <w:rtl/>
        </w:rPr>
      </w:pPr>
      <w:r>
        <w:rPr>
          <w:rFonts w:cs="David" w:hint="cs"/>
          <w:b/>
          <w:bCs/>
          <w:rtl/>
        </w:rPr>
        <w:t xml:space="preserve">תפילה בכניסתו ויציאתו ללימוד- </w:t>
      </w:r>
      <w:r>
        <w:rPr>
          <w:rFonts w:cs="David" w:hint="cs"/>
          <w:rtl/>
        </w:rPr>
        <w:t>בגמרא בברכות נאמר בכניסתו מהו אומר שלא יארע תקלה על ידי ולא אכשל בדבר הלכה וישמחו בי חברי ולא אומר על טמא טהור או טהור על טמא וביציאתן אומר מודה אני ה' אלקי ששמת חלקי בין יושבי בית המדרש וכו' וכך פסק שולחן ערוך.</w:t>
      </w:r>
    </w:p>
    <w:p w:rsidR="00AA12E9" w:rsidRDefault="00AA12E9" w:rsidP="00AA12E9">
      <w:pPr>
        <w:spacing w:line="360" w:lineRule="auto"/>
        <w:rPr>
          <w:rFonts w:cs="David"/>
          <w:rtl/>
        </w:rPr>
      </w:pPr>
      <w:r>
        <w:rPr>
          <w:rFonts w:cs="David" w:hint="cs"/>
          <w:rtl/>
        </w:rPr>
        <w:t>המשנה ברורה כתב שהאר"י אמר תפילה זו כל בוקר והוסיף כי ה' יתן חכמה מפיו דעת ותבונה וכן גל עיני ואביטה נפלאות מתורתך. לדעת הט"ז אף לומר יחיד ראוי לומר תפילה זו.</w:t>
      </w:r>
    </w:p>
    <w:p w:rsidR="00AA12E9" w:rsidRDefault="00AA12E9" w:rsidP="00AA12E9">
      <w:pPr>
        <w:spacing w:line="360" w:lineRule="auto"/>
        <w:rPr>
          <w:rFonts w:cs="David"/>
          <w:rtl/>
        </w:rPr>
      </w:pPr>
      <w:r>
        <w:rPr>
          <w:rFonts w:cs="David" w:hint="cs"/>
          <w:rtl/>
        </w:rPr>
        <w:t>לרמב"ם תפילה זו חובה . והעוסק יחידי יאמר בערב את הברכה לאחר לימודו.</w:t>
      </w: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קיא-סמיכת גאולה לתפילה</w:t>
      </w:r>
    </w:p>
    <w:p w:rsidR="00AA12E9" w:rsidRDefault="00AA12E9" w:rsidP="00AA12E9">
      <w:pPr>
        <w:spacing w:line="360" w:lineRule="auto"/>
        <w:rPr>
          <w:rFonts w:cs="David"/>
          <w:rtl/>
        </w:rPr>
      </w:pPr>
      <w:r>
        <w:rPr>
          <w:rFonts w:cs="David" w:hint="cs"/>
          <w:b/>
          <w:bCs/>
          <w:rtl/>
        </w:rPr>
        <w:t>סמיכת גאולה לתפילה-</w:t>
      </w:r>
      <w:r>
        <w:rPr>
          <w:rFonts w:cs="David" w:hint="cs"/>
          <w:rtl/>
        </w:rPr>
        <w:t xml:space="preserve"> בגמרא בברכות נאמר שכל הסומך גאולה לתפילה לא ניזוק ולגבי ערבית זה גאולה אריכתא.</w:t>
      </w:r>
    </w:p>
    <w:p w:rsidR="00AA12E9" w:rsidRDefault="00AA12E9" w:rsidP="00AA12E9">
      <w:pPr>
        <w:spacing w:line="360" w:lineRule="auto"/>
        <w:rPr>
          <w:rFonts w:cs="David"/>
          <w:rtl/>
        </w:rPr>
      </w:pPr>
      <w:r>
        <w:rPr>
          <w:rFonts w:cs="David" w:hint="cs"/>
          <w:rtl/>
        </w:rPr>
        <w:t>שולחן ערוך פסק שצריך לסמוך גאולה לתפילה ולא להפסיק מלבד ה' שפתי תפתח לפני לחש.</w:t>
      </w:r>
    </w:p>
    <w:p w:rsidR="00AA12E9" w:rsidRDefault="00AA12E9" w:rsidP="00AA12E9">
      <w:pPr>
        <w:spacing w:line="360" w:lineRule="auto"/>
        <w:rPr>
          <w:rFonts w:cs="David"/>
          <w:rtl/>
        </w:rPr>
      </w:pPr>
      <w:r>
        <w:rPr>
          <w:rFonts w:cs="David" w:hint="cs"/>
          <w:rtl/>
        </w:rPr>
        <w:t>דרכי משה כתב שיש להתיר להפסיק ולהזכיר יעלה ויבוא של ערבית בראש חודש משום צרכי רבים ולדעתו ניתן להזכיר גם לפני תפילת שחרית.</w:t>
      </w:r>
    </w:p>
    <w:p w:rsidR="00AA12E9" w:rsidRDefault="00AA12E9" w:rsidP="00AA12E9">
      <w:pPr>
        <w:spacing w:line="360" w:lineRule="auto"/>
        <w:rPr>
          <w:rFonts w:cs="David"/>
          <w:rtl/>
        </w:rPr>
      </w:pPr>
      <w:r>
        <w:rPr>
          <w:rFonts w:cs="David" w:hint="cs"/>
          <w:rtl/>
        </w:rPr>
        <w:t xml:space="preserve">המשנה ברורה התיר לומר פסוקים לפני ה' שפתי תפתח שאין פה סמיכת גאולה לתפילה .ואין להפסיק בין גאולה לתפילה אפילו שהיה בעלמא יותר מכדי דיבור ובערבית קודם 18 יש להזהר. </w:t>
      </w:r>
    </w:p>
    <w:p w:rsidR="00AA12E9" w:rsidRDefault="00AA12E9" w:rsidP="00AA12E9">
      <w:pPr>
        <w:spacing w:line="360" w:lineRule="auto"/>
        <w:rPr>
          <w:rFonts w:cs="David"/>
          <w:rtl/>
        </w:rPr>
      </w:pPr>
      <w:r>
        <w:rPr>
          <w:rFonts w:cs="David" w:hint="cs"/>
          <w:b/>
          <w:bCs/>
          <w:rtl/>
        </w:rPr>
        <w:t>אמן אחר גאל ישראל-</w:t>
      </w:r>
      <w:r>
        <w:rPr>
          <w:rFonts w:cs="David" w:hint="cs"/>
          <w:rtl/>
        </w:rPr>
        <w:t xml:space="preserve"> לאחר שבסימן סו' עסקו בסמיכת גאולה לתפילה . בהגהות אשר"י נאמר בשבת אין תריך לסמוך גאולה לתפילה שאינו יום צרה אך הבית יוסף דחה את דבריו שכן צריך לסמוך .הדרכי משה הביא בשם הכלבו והמהרי"ל שכתבו שנראה לפסוק כהגהות אשר"י אך ביום טוב לפעמים יום צרה .להלכה פסק להחמיר אף בשבת ויום טוב אם לא במקום שצריך .</w:t>
      </w:r>
    </w:p>
    <w:p w:rsidR="00AA12E9" w:rsidRDefault="00AA12E9" w:rsidP="00AA12E9">
      <w:pPr>
        <w:spacing w:line="360" w:lineRule="auto"/>
        <w:rPr>
          <w:rFonts w:cs="David"/>
          <w:rtl/>
        </w:rPr>
      </w:pPr>
      <w:r>
        <w:rPr>
          <w:rFonts w:cs="David" w:hint="cs"/>
          <w:rtl/>
        </w:rPr>
        <w:t>משנה ברורה כתב שמותר לענות אמן דווקא לגאל ישראל אך לא לברכה אחרת ואילו בשבת יענה אמן וקדושה וברכו בין גאולה לתפילה אף בשחרית.</w:t>
      </w:r>
    </w:p>
    <w:p w:rsidR="00AA12E9" w:rsidRDefault="00AA12E9" w:rsidP="00AA12E9">
      <w:pPr>
        <w:spacing w:line="360" w:lineRule="auto"/>
        <w:rPr>
          <w:rFonts w:cs="David"/>
          <w:rtl/>
        </w:rPr>
      </w:pPr>
      <w:r>
        <w:rPr>
          <w:rFonts w:cs="David" w:hint="cs"/>
          <w:b/>
          <w:bCs/>
          <w:rtl/>
        </w:rPr>
        <w:t xml:space="preserve">פסוק ה' שפתי בחזרת הש"צ- </w:t>
      </w:r>
      <w:r>
        <w:rPr>
          <w:rFonts w:cs="David" w:hint="cs"/>
          <w:rtl/>
        </w:rPr>
        <w:t>רומת הדשן פסק שהחזן שמתחיל חזרת הש"צ יאמר ה' שפתי תפתח וכן פסק השולחן ערוך ומשנה ברורה הדגיש שיאמר בלחש .</w:t>
      </w:r>
    </w:p>
    <w:p w:rsidR="00AA12E9" w:rsidRDefault="00AA12E9" w:rsidP="00AA12E9">
      <w:pPr>
        <w:spacing w:line="360" w:lineRule="auto"/>
        <w:rPr>
          <w:rFonts w:cs="David"/>
          <w:rtl/>
        </w:rPr>
      </w:pPr>
      <w:r>
        <w:rPr>
          <w:rFonts w:cs="David" w:hint="cs"/>
          <w:rtl/>
        </w:rPr>
        <w:t>הפרי מגדים פסק שש"צ לא רשאי להפסיק לאחר שהתפלל בלחש אלא לדבר מצווה בלבד אך לא לדבר רשות . ביאור הלכה פסק שיחיד ששכח לומר ה' שפתי תפתח אין זה נקרא חסרון בעצם התפילה וימשיך בדרכו .</w:t>
      </w:r>
    </w:p>
    <w:p w:rsidR="00AA12E9" w:rsidRDefault="00AA12E9" w:rsidP="00AA12E9">
      <w:pPr>
        <w:spacing w:line="360" w:lineRule="auto"/>
        <w:rPr>
          <w:rFonts w:cs="David"/>
          <w:rtl/>
        </w:rPr>
      </w:pPr>
      <w:r>
        <w:rPr>
          <w:rFonts w:cs="David" w:hint="cs"/>
          <w:rtl/>
        </w:rPr>
        <w:t>הלכה ברורה האשכנזים נהגו בש"צ אומר פסוק זה בלחש ויש להם על מי לסמוך והספרדים אומרים בקול רם . כמו כן יזהר שלא יפסיק בתפילה בטלה בין תפילת לחש לתפילת החזרה ויש להחמיר במיוחד בשחרית. אם ממתין לש"צ מותר לומר פסוקים ודברי תורה בלחש או לעיין בספר ועדיף לעשות זאת בהרהור הלב שלא יהיה בטל .</w:t>
      </w:r>
    </w:p>
    <w:p w:rsidR="00AA12E9" w:rsidRDefault="00AA12E9" w:rsidP="00AA12E9">
      <w:pPr>
        <w:spacing w:line="360" w:lineRule="auto"/>
        <w:rPr>
          <w:rFonts w:cs="David"/>
          <w:rtl/>
        </w:rPr>
      </w:pPr>
      <w:r>
        <w:rPr>
          <w:rFonts w:cs="David" w:hint="cs"/>
          <w:rtl/>
        </w:rPr>
        <w:t xml:space="preserve">מכאן הוכחה שאומר ה' שמעתי יראתך או אתאנו לחלות לפני חזרת הש"צ בימים נוראים. </w:t>
      </w:r>
    </w:p>
    <w:p w:rsidR="00AA12E9" w:rsidRDefault="00AA12E9" w:rsidP="00AA12E9">
      <w:pPr>
        <w:spacing w:line="360" w:lineRule="auto"/>
        <w:rPr>
          <w:rFonts w:cs="David"/>
          <w:rtl/>
        </w:rPr>
      </w:pPr>
      <w:r>
        <w:rPr>
          <w:rFonts w:cs="David" w:hint="cs"/>
          <w:b/>
          <w:bCs/>
          <w:rtl/>
        </w:rPr>
        <w:t>סמיכת גאולה לתפילה חשובה מתפילה בציבור</w:t>
      </w:r>
      <w:r>
        <w:rPr>
          <w:rFonts w:cs="David" w:hint="cs"/>
          <w:rtl/>
        </w:rPr>
        <w:t>-רשב"א כתב שבתפילת ערבית שמצא ציבור מתפללים עמידה יתפלל עמהם כדי שיתפלל בציבור ולאחר מכן יאמר קריאת שמע אך בשחרית יסמוך גאולה לתפילה ויתפלל לבד וכן בשולחן ערוך. הלכה ברורה הוסיף שאף בשבת יסמוך.</w:t>
      </w:r>
    </w:p>
    <w:p w:rsidR="00AA12E9" w:rsidRDefault="00AA12E9" w:rsidP="00AA12E9">
      <w:pPr>
        <w:spacing w:line="360" w:lineRule="auto"/>
        <w:rPr>
          <w:rFonts w:cs="David"/>
          <w:rtl/>
        </w:rPr>
      </w:pPr>
      <w:r>
        <w:rPr>
          <w:rFonts w:cs="David" w:hint="cs"/>
          <w:rtl/>
        </w:rPr>
        <w:t xml:space="preserve">מ"ב כתב בערבית יתפלל עם הציבור ואחר כך יקרא קריאת שמע בברכותיה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קיב'-שלא להפסיק בשלוש ברכות ראשונות ואחרונות</w:t>
      </w:r>
    </w:p>
    <w:p w:rsidR="00AA12E9" w:rsidRDefault="00AA12E9" w:rsidP="00AA12E9">
      <w:pPr>
        <w:spacing w:line="360" w:lineRule="auto"/>
        <w:rPr>
          <w:rFonts w:cs="David"/>
          <w:rtl/>
        </w:rPr>
      </w:pPr>
      <w:r>
        <w:rPr>
          <w:rFonts w:cs="David" w:hint="cs"/>
          <w:b/>
          <w:bCs/>
          <w:rtl/>
        </w:rPr>
        <w:t>אי בקשת צרכיו בשלוש ראשונות ואחרונות-</w:t>
      </w:r>
      <w:r>
        <w:rPr>
          <w:rFonts w:cs="David" w:hint="cs"/>
          <w:rtl/>
        </w:rPr>
        <w:t>בגמרא בברכות נאמר שלא ישאל אדם צרכיו בשלוש ראשונות ואחרונות שכן שלוש ראשונות מסדר שבח באמצע מבקש פרס ובשלוש אחרונות כאילו קיבל פרס ונפטר לו וכן בשו"ע .</w:t>
      </w:r>
    </w:p>
    <w:p w:rsidR="00AA12E9" w:rsidRDefault="00AA12E9" w:rsidP="00AA12E9">
      <w:pPr>
        <w:spacing w:line="360" w:lineRule="auto"/>
        <w:rPr>
          <w:rFonts w:cs="David"/>
          <w:rtl/>
        </w:rPr>
      </w:pPr>
      <w:r>
        <w:rPr>
          <w:rFonts w:cs="David" w:hint="cs"/>
          <w:rtl/>
        </w:rPr>
        <w:t>רב האי כתב שבשלוש אחרונות רשאי צרכי ציבור ושו"ע כתב שאומר זכרנו ומי כמוך בימים נוראים מכאן הוכחה שבצרכי ציבור רשאי להוסיף בקשות וכן כתב בהלכה ברורה .</w:t>
      </w:r>
    </w:p>
    <w:p w:rsidR="00AA12E9" w:rsidRDefault="00AA12E9" w:rsidP="00AA12E9">
      <w:pPr>
        <w:spacing w:line="360" w:lineRule="auto"/>
        <w:rPr>
          <w:rFonts w:cs="David"/>
          <w:rtl/>
        </w:rPr>
      </w:pPr>
      <w:r>
        <w:rPr>
          <w:rFonts w:cs="David" w:hint="cs"/>
          <w:b/>
          <w:bCs/>
          <w:rtl/>
        </w:rPr>
        <w:t>אין לומר פיוטים בתפילה-</w:t>
      </w:r>
      <w:r>
        <w:rPr>
          <w:rFonts w:cs="David" w:hint="cs"/>
          <w:rtl/>
        </w:rPr>
        <w:t xml:space="preserve"> רא"ש ור"ת הביא שהקליר שם פיוטים בשלוש ראשונות . רך רבנו שמחה כתב שאין להפסיק בין אתה גבור לקדושה וכן בשולחן ערוך.</w:t>
      </w:r>
    </w:p>
    <w:p w:rsidR="00AA12E9" w:rsidRDefault="00AA12E9" w:rsidP="00AA12E9">
      <w:pPr>
        <w:spacing w:line="360" w:lineRule="auto"/>
        <w:rPr>
          <w:rFonts w:cs="David"/>
          <w:rtl/>
        </w:rPr>
      </w:pPr>
      <w:r>
        <w:rPr>
          <w:rFonts w:cs="David" w:hint="cs"/>
          <w:rtl/>
        </w:rPr>
        <w:t xml:space="preserve">משנה ברורה כתב שאין לשנות ובלבד שלא יעבור הזמן. הלכה ברורה כתב שלא יאמר פיוטי טל באמצע אתה גיבור אלא לפני ולגבי פיוטי קדושה יאמר הסומך ולא הש"צ ששותק עד קדושה.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 xml:space="preserve">סימן קיג'-כריעות בברכות </w:t>
      </w:r>
    </w:p>
    <w:p w:rsidR="00AA12E9" w:rsidRDefault="00AA12E9" w:rsidP="00AA12E9">
      <w:pPr>
        <w:spacing w:line="360" w:lineRule="auto"/>
        <w:rPr>
          <w:rFonts w:cs="David"/>
          <w:rtl/>
        </w:rPr>
      </w:pPr>
      <w:r>
        <w:rPr>
          <w:rFonts w:cs="David" w:hint="cs"/>
          <w:b/>
          <w:bCs/>
          <w:rtl/>
        </w:rPr>
        <w:t>שוחין באבות והודאה-</w:t>
      </w:r>
      <w:r>
        <w:rPr>
          <w:rFonts w:cs="David" w:hint="cs"/>
          <w:rtl/>
        </w:rPr>
        <w:t xml:space="preserve"> בגמרא בברכות נאמר שאדם שוחה באבות תחילה וסוף וכן בהודאה אך לא ישחה בשאר הברכות בסוף וכן פסק שולחן ערוך ושרוצה לשחות ישחה באמצע הברכה .</w:t>
      </w:r>
    </w:p>
    <w:p w:rsidR="00AA12E9" w:rsidRDefault="00AA12E9" w:rsidP="00AA12E9">
      <w:pPr>
        <w:spacing w:line="360" w:lineRule="auto"/>
        <w:rPr>
          <w:rFonts w:cs="David"/>
          <w:rtl/>
        </w:rPr>
      </w:pPr>
      <w:r>
        <w:rPr>
          <w:rFonts w:cs="David" w:hint="cs"/>
          <w:rtl/>
        </w:rPr>
        <w:t>תוספות ורבנו יונה נמקו שעם שלא ישחה שלא יעקור דברי חז"ל שבכל מקום שוחה וכן נראה כיוהרא ששוחה יותר מדי. מהר"י אבוהב אסר לשחות אפילו באמצע הברכה ורבנו יונה התיר. משנה ברורה כתב שמשתחווה בסוף מודים בחתימה</w:t>
      </w:r>
    </w:p>
    <w:p w:rsidR="00AA12E9" w:rsidRDefault="00AA12E9" w:rsidP="00AA12E9">
      <w:pPr>
        <w:spacing w:line="360" w:lineRule="auto"/>
        <w:rPr>
          <w:rFonts w:cs="David"/>
          <w:rtl/>
        </w:rPr>
      </w:pPr>
      <w:r>
        <w:rPr>
          <w:rFonts w:cs="David" w:hint="cs"/>
          <w:b/>
          <w:bCs/>
          <w:rtl/>
        </w:rPr>
        <w:t>בירור על מנהג לשחות בזכרנו ומי כמוך-</w:t>
      </w:r>
      <w:r>
        <w:rPr>
          <w:rFonts w:cs="David" w:hint="cs"/>
          <w:rtl/>
        </w:rPr>
        <w:t xml:space="preserve"> תוספות וסמ"ק כתבו על הנוהגים לשחות בזכרנו ומי כמוך בעשי"ת צריכים לזקוף לפני סוף הברכה .הטעם שבסוף הברכה צריך לזקוף כדי להודיע שאין כורעים בהם אלא משום רחמים. רמ"א מסביר בזכרנו יזקוף לפני שכורע שוב בסוף אבות. המשנה ברורה כתב שהוא הדין למי שמתפלל בכריעה את כל תפילות ר"ה ויוה"כ שלא להוסיף על תקנת חכמים . יזקוף בזכרנו כמה מילים לפני בא"י שאז כורע ובמי כמוך לפני חתימת הברכה .   </w:t>
      </w:r>
    </w:p>
    <w:p w:rsidR="00AA12E9" w:rsidRDefault="00AA12E9" w:rsidP="00AA12E9">
      <w:pPr>
        <w:spacing w:line="360" w:lineRule="auto"/>
        <w:rPr>
          <w:rFonts w:cs="David"/>
          <w:rtl/>
        </w:rPr>
      </w:pPr>
      <w:r>
        <w:rPr>
          <w:rFonts w:cs="David" w:hint="cs"/>
          <w:b/>
          <w:bCs/>
          <w:rtl/>
        </w:rPr>
        <w:t>מקומות שאסור לכרוע-</w:t>
      </w:r>
      <w:r>
        <w:rPr>
          <w:rFonts w:cs="David" w:hint="cs"/>
          <w:rtl/>
        </w:rPr>
        <w:t xml:space="preserve"> רבנו ירוחם והר"ן כתבו שהכורע בהודאה בהלל או וכל קומה לך תשתחווה זה מגונה שכן אין לכרוע אלא במקום שתקנו חכמים . </w:t>
      </w:r>
    </w:p>
    <w:p w:rsidR="00AA12E9" w:rsidRDefault="00AA12E9" w:rsidP="00AA12E9">
      <w:pPr>
        <w:spacing w:line="360" w:lineRule="auto"/>
        <w:rPr>
          <w:rFonts w:cs="David"/>
          <w:rtl/>
        </w:rPr>
      </w:pPr>
      <w:r>
        <w:rPr>
          <w:rFonts w:cs="David" w:hint="cs"/>
          <w:rtl/>
        </w:rPr>
        <w:t>הביאור הלכה כתב שהכריעה בברכו מנהג תורה הוא .</w:t>
      </w:r>
    </w:p>
    <w:p w:rsidR="00AA12E9" w:rsidRDefault="00AA12E9" w:rsidP="00AA12E9">
      <w:pPr>
        <w:spacing w:line="360" w:lineRule="auto"/>
        <w:rPr>
          <w:rFonts w:cs="David"/>
          <w:rtl/>
        </w:rPr>
      </w:pPr>
      <w:r>
        <w:rPr>
          <w:rFonts w:cs="David" w:hint="cs"/>
          <w:rtl/>
        </w:rPr>
        <w:t>הלכה ברורה יש היתר לכרוע בבריך שמיה שאומר דסגידנא קמיה וכן בברכו שעולה  לתורה והספרדים לא נוהגים ,אך לא יכרע בויברך דוד שמגיע למילים ועתה אלוקינו מודים אנחנו לך.</w:t>
      </w:r>
    </w:p>
    <w:p w:rsidR="00AA12E9" w:rsidRDefault="00AA12E9" w:rsidP="00AA12E9">
      <w:pPr>
        <w:spacing w:line="360" w:lineRule="auto"/>
        <w:rPr>
          <w:rFonts w:cs="David"/>
          <w:rtl/>
        </w:rPr>
      </w:pPr>
      <w:r>
        <w:rPr>
          <w:rFonts w:cs="David" w:hint="cs"/>
          <w:b/>
          <w:bCs/>
          <w:rtl/>
        </w:rPr>
        <w:t>צורת הכריעה-</w:t>
      </w:r>
      <w:r>
        <w:rPr>
          <w:rFonts w:cs="David" w:hint="cs"/>
          <w:rtl/>
        </w:rPr>
        <w:t>בגמרא בברכות נאמר שהמתפלל צריך שיכרע עד שיתפקקו כל חוליות בשדרה ורבנו יונה כתב שצריך לשחות כך שחברו העומד כנגדו לא יוכל לראות אלא שיעור איסר.</w:t>
      </w:r>
    </w:p>
    <w:p w:rsidR="00AA12E9" w:rsidRDefault="00AA12E9" w:rsidP="00AA12E9">
      <w:pPr>
        <w:spacing w:line="360" w:lineRule="auto"/>
        <w:rPr>
          <w:rFonts w:cs="David"/>
          <w:rtl/>
        </w:rPr>
      </w:pPr>
      <w:r>
        <w:rPr>
          <w:rFonts w:cs="David" w:hint="cs"/>
          <w:rtl/>
        </w:rPr>
        <w:t>רב האי כתב שצריך לכוף ראשו כאגמון שכופף ראשו ורואה איסר על הרצפה לכן יכרע באופן שראשו לא יראה זקוף וכן בשו"ע . מ"ב הוסיף שיבלטו הקשרים בחוליות .</w:t>
      </w:r>
    </w:p>
    <w:p w:rsidR="00AA12E9" w:rsidRDefault="00AA12E9" w:rsidP="00AA12E9">
      <w:pPr>
        <w:spacing w:line="360" w:lineRule="auto"/>
        <w:rPr>
          <w:rFonts w:cs="David"/>
          <w:rtl/>
        </w:rPr>
      </w:pPr>
      <w:r>
        <w:rPr>
          <w:rFonts w:cs="David" w:hint="cs"/>
          <w:b/>
          <w:bCs/>
          <w:rtl/>
        </w:rPr>
        <w:t>כריעה בזקן וחולה-</w:t>
      </w:r>
      <w:r>
        <w:rPr>
          <w:rFonts w:cs="David" w:hint="cs"/>
          <w:rtl/>
        </w:rPr>
        <w:t>הגהות אשר"י כתב ככל שכורע יותר יותר הטוב אף לא עד שפיו יהיה מול חגור המכנסים וכן פסק בשולחן ערוך והטעם שלא יראה כיוהרא.</w:t>
      </w:r>
    </w:p>
    <w:p w:rsidR="00AA12E9" w:rsidRDefault="00AA12E9" w:rsidP="00AA12E9">
      <w:pPr>
        <w:spacing w:line="360" w:lineRule="auto"/>
        <w:rPr>
          <w:rFonts w:cs="David"/>
          <w:rtl/>
        </w:rPr>
      </w:pPr>
      <w:r>
        <w:rPr>
          <w:rFonts w:cs="David" w:hint="cs"/>
          <w:rtl/>
        </w:rPr>
        <w:t>לגבי חולה או זקן די בכך שמנענע את ראשו שכן ניכר שרוצה לכרוע אך יש לו צער בכך.</w:t>
      </w:r>
    </w:p>
    <w:p w:rsidR="00AA12E9" w:rsidRDefault="00AA12E9" w:rsidP="00AA12E9">
      <w:pPr>
        <w:spacing w:line="360" w:lineRule="auto"/>
        <w:rPr>
          <w:rFonts w:cs="David"/>
          <w:rtl/>
        </w:rPr>
      </w:pPr>
      <w:r>
        <w:rPr>
          <w:rFonts w:cs="David" w:hint="cs"/>
          <w:b/>
          <w:bCs/>
          <w:rtl/>
        </w:rPr>
        <w:t>כורע מהר וזוקף לאט-</w:t>
      </w:r>
      <w:r>
        <w:rPr>
          <w:rFonts w:cs="David" w:hint="cs"/>
          <w:rtl/>
        </w:rPr>
        <w:t>בגמרא בברכות נאמר שכורע בבת אחת כשבט אך זוקף לאט כנחש שלא תהא כריעתו כמשא וכן פסק בשו"ע . הלכה ברורה פסק שאומר ברוך כורע גופו ובאתה כורע ראשו שזוקף יזקוף גופו תחילה ואחר כך ראשו .</w:t>
      </w:r>
    </w:p>
    <w:p w:rsidR="00AA12E9" w:rsidRDefault="00AA12E9" w:rsidP="00AA12E9">
      <w:pPr>
        <w:spacing w:line="360" w:lineRule="auto"/>
        <w:rPr>
          <w:rFonts w:cs="David"/>
          <w:rtl/>
        </w:rPr>
      </w:pPr>
      <w:r>
        <w:rPr>
          <w:rFonts w:cs="David" w:hint="cs"/>
          <w:rtl/>
        </w:rPr>
        <w:t xml:space="preserve">שולחן ערוך פסק שכורע יעשה זאת בברוך וזוקף בהשם. משנה ברורה  כתב שוחה עד ה' ואז מזדקף. הלכה ברורה כתב שיש הנוהגים לא לכרוע בברכיים כלל אלא שוחה גופו .כאשר שוחה באמצע הברכה שמותר לשחות שיגיע לשם השם יזקוף. </w:t>
      </w:r>
    </w:p>
    <w:p w:rsidR="00AA12E9" w:rsidRDefault="00AA12E9" w:rsidP="00AA12E9">
      <w:pPr>
        <w:spacing w:line="360" w:lineRule="auto"/>
        <w:rPr>
          <w:rFonts w:cs="David"/>
          <w:rtl/>
        </w:rPr>
      </w:pPr>
      <w:r>
        <w:rPr>
          <w:rFonts w:cs="David" w:hint="cs"/>
          <w:b/>
          <w:bCs/>
          <w:rtl/>
        </w:rPr>
        <w:t>צריך לכרוע ובא גוי לפניו עם צלב-</w:t>
      </w:r>
      <w:r>
        <w:rPr>
          <w:rFonts w:cs="David" w:hint="cs"/>
          <w:rtl/>
        </w:rPr>
        <w:t xml:space="preserve"> בגמרא נאמר שעובר נכרי לפניו עם צלב לא ישתחווה שהוא בתפילתו שמא יראה כשחוה לפני עבודה זרה וכן פסק בשולחן ערוך .</w:t>
      </w:r>
    </w:p>
    <w:p w:rsidR="00AA12E9" w:rsidRDefault="00AA12E9" w:rsidP="00AA12E9">
      <w:pPr>
        <w:spacing w:line="360" w:lineRule="auto"/>
        <w:rPr>
          <w:rFonts w:cs="David"/>
          <w:rtl/>
        </w:rPr>
      </w:pPr>
      <w:r>
        <w:rPr>
          <w:rFonts w:cs="David" w:hint="cs"/>
          <w:rtl/>
        </w:rPr>
        <w:t xml:space="preserve">הלכה ברורה התיר לכרוע שהגוי עם עבודה זרה מאחוריו אך כנגדו אסור . וכן אסור להתפלל שעבו"ז נמצאת בחדר בו מתפלל . </w:t>
      </w:r>
    </w:p>
    <w:p w:rsidR="00AA12E9" w:rsidRDefault="00AA12E9" w:rsidP="00AA12E9">
      <w:pPr>
        <w:spacing w:line="360" w:lineRule="auto"/>
        <w:rPr>
          <w:rFonts w:cs="David"/>
          <w:rtl/>
        </w:rPr>
      </w:pPr>
      <w:r>
        <w:rPr>
          <w:rFonts w:cs="David" w:hint="cs"/>
          <w:b/>
          <w:bCs/>
          <w:rtl/>
        </w:rPr>
        <w:t>אין להוסיף תארים-</w:t>
      </w:r>
      <w:r>
        <w:rPr>
          <w:rFonts w:cs="David" w:hint="cs"/>
          <w:rtl/>
        </w:rPr>
        <w:t xml:space="preserve"> בגמרא נאמר שלא יוסיך שבחים להקב"ה בתפילה והרמב"ם מסביר שנראה שמונה הרבה משבחיו ושמא לא יגמור שבחיו והרי זה מגונה ולכן רק בשבחים שתקנו אנשי כנסת הגדולה יעשה כן</w:t>
      </w:r>
    </w:p>
    <w:p w:rsidR="00AA12E9" w:rsidRDefault="00AA12E9" w:rsidP="00AA12E9">
      <w:pPr>
        <w:spacing w:line="360" w:lineRule="auto"/>
        <w:rPr>
          <w:rFonts w:cs="David"/>
          <w:rtl/>
        </w:rPr>
      </w:pPr>
      <w:r>
        <w:rPr>
          <w:rFonts w:cs="David" w:hint="cs"/>
          <w:rtl/>
        </w:rPr>
        <w:t>לרמב"ם אסור להוסיף בשבחים גם לא בעת התפילה אך רא"ש ושבולי הלקט התירו שאומר בינו לבין עצמו . רבנו יונה התיר לומר שבח מקום בעת תחנונים.</w:t>
      </w:r>
    </w:p>
    <w:p w:rsidR="00AA12E9" w:rsidRDefault="00AA12E9" w:rsidP="00AA12E9">
      <w:pPr>
        <w:spacing w:line="360" w:lineRule="auto"/>
        <w:rPr>
          <w:rFonts w:cs="David"/>
          <w:b/>
          <w:bCs/>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קיד' דין הזכרת משיב הרוח וגשם וטל</w:t>
      </w:r>
    </w:p>
    <w:p w:rsidR="00AA12E9" w:rsidRDefault="00AA12E9" w:rsidP="00AA12E9">
      <w:pPr>
        <w:spacing w:line="360" w:lineRule="auto"/>
        <w:rPr>
          <w:rFonts w:cs="David"/>
          <w:rtl/>
        </w:rPr>
      </w:pPr>
      <w:r>
        <w:rPr>
          <w:rFonts w:cs="David" w:hint="cs"/>
          <w:b/>
          <w:bCs/>
          <w:rtl/>
        </w:rPr>
        <w:t>אמירת משיב הרוח ומוריד הגשם בשמחת תורה-</w:t>
      </w:r>
      <w:r>
        <w:rPr>
          <w:rFonts w:cs="David" w:hint="cs"/>
          <w:rtl/>
        </w:rPr>
        <w:t xml:space="preserve"> במשנה בברכות נאמר מזכירין גבורות הגשמים כתחית המתים הטעם לכך ששקולה כתחיית המתים ולכן אומרה אז.</w:t>
      </w:r>
    </w:p>
    <w:p w:rsidR="00AA12E9" w:rsidRDefault="00AA12E9" w:rsidP="00AA12E9">
      <w:pPr>
        <w:spacing w:line="360" w:lineRule="auto"/>
        <w:rPr>
          <w:rFonts w:cs="David"/>
          <w:b/>
          <w:bCs/>
          <w:rtl/>
        </w:rPr>
      </w:pPr>
      <w:r>
        <w:rPr>
          <w:rFonts w:cs="David" w:hint="cs"/>
          <w:rtl/>
        </w:rPr>
        <w:t>במשנה בתענית נאמר מחלוקת תנאים בין רבי אליעזר הסובר יום טוב ראשון של חג לרבי יהושע שסבר יום טוב אחרון של חג . השאלה והרי עולי הרגל ירטבו בגשמים לפי רבי אליעזר?</w:t>
      </w:r>
    </w:p>
    <w:p w:rsidR="00AA12E9" w:rsidRDefault="00AA12E9" w:rsidP="00AA12E9">
      <w:pPr>
        <w:spacing w:line="360" w:lineRule="auto"/>
        <w:rPr>
          <w:rFonts w:cs="David"/>
          <w:rtl/>
        </w:rPr>
      </w:pPr>
      <w:r>
        <w:rPr>
          <w:rFonts w:cs="David" w:hint="cs"/>
          <w:rtl/>
        </w:rPr>
        <w:t>מסקנתו של רבי יהודה משום רבי יהושע שאחרון מזכיר גשמים בשמיני עצרת ואילו ביו"ט ראשון של פסח הראשון בשחרית מזכיר ולא האחרון במוסף.</w:t>
      </w:r>
    </w:p>
    <w:p w:rsidR="00AA12E9" w:rsidRDefault="00AA12E9" w:rsidP="00AA12E9">
      <w:pPr>
        <w:spacing w:line="360" w:lineRule="auto"/>
        <w:rPr>
          <w:rFonts w:cs="David"/>
          <w:rtl/>
        </w:rPr>
      </w:pPr>
      <w:r>
        <w:rPr>
          <w:rFonts w:cs="David" w:hint="cs"/>
          <w:rtl/>
        </w:rPr>
        <w:t>בית יוסף כתב שמנהגם היה שאותו שעובר בתפילת שחרית הוא נקרא ראשון ואילו במוסף שעבר אחר נקרא אחרון וכן בשולחן ערוך.</w:t>
      </w:r>
    </w:p>
    <w:p w:rsidR="00AA12E9" w:rsidRDefault="00AA12E9" w:rsidP="00AA12E9">
      <w:pPr>
        <w:spacing w:line="360" w:lineRule="auto"/>
        <w:rPr>
          <w:rFonts w:cs="David"/>
          <w:rtl/>
        </w:rPr>
      </w:pPr>
      <w:r>
        <w:rPr>
          <w:rFonts w:cs="David" w:hint="cs"/>
          <w:rtl/>
        </w:rPr>
        <w:t>המשנה ברורה כתב שאין מתחילים להזכיר בערבית כיוון שלא כולם בבית הכנסת ונמצא חלק מזכירים וחלק לא ובשחרית לא כיוון שצריך החזן קודם כל להכריז וזה אי אפשר לפני שדחרית כיוון שיסמוך גאולה לתפילה ולכן מתחילים מוסף .</w:t>
      </w:r>
    </w:p>
    <w:p w:rsidR="00AA12E9" w:rsidRDefault="00AA12E9" w:rsidP="00AA12E9">
      <w:pPr>
        <w:spacing w:line="360" w:lineRule="auto"/>
        <w:rPr>
          <w:rFonts w:cs="David"/>
          <w:rtl/>
        </w:rPr>
      </w:pPr>
      <w:r>
        <w:rPr>
          <w:rFonts w:cs="David" w:hint="cs"/>
          <w:rtl/>
        </w:rPr>
        <w:t>הלכה ברורה כתב שאם טעה והזכיר משיב הרוח ומוריד הגשם בליל שמיני עצרת או שחרית לפני סיום ברכה יחזור ולאחריה לא חוזר וכן בפסח ששכח בערבית או שחרית משיב הרוח לא יחזור.</w:t>
      </w:r>
    </w:p>
    <w:p w:rsidR="00AA12E9" w:rsidRDefault="00AA12E9" w:rsidP="00AA12E9">
      <w:pPr>
        <w:spacing w:line="360" w:lineRule="auto"/>
        <w:rPr>
          <w:rFonts w:cs="David"/>
          <w:rtl/>
        </w:rPr>
      </w:pPr>
      <w:r>
        <w:rPr>
          <w:rFonts w:cs="David" w:hint="cs"/>
          <w:b/>
          <w:bCs/>
          <w:rtl/>
        </w:rPr>
        <w:t>אסור להזכיר גשם עד שיאמר הש"צ-</w:t>
      </w:r>
      <w:r>
        <w:rPr>
          <w:rFonts w:cs="David" w:hint="cs"/>
          <w:rtl/>
        </w:rPr>
        <w:t xml:space="preserve"> הרא"ש הביא את הירושלמי בשם רבי פדת שאסור ליחיד להזכיר עד שיזכיר שליח ציבור ואם בא לבית כנסת וראה ציבור מתפללים מוסף רשאי לומר משיב הרוח ומוריד הגשם אף שלא שמע את הש"ץ וכן לשולחן ערוך.</w:t>
      </w:r>
    </w:p>
    <w:p w:rsidR="00AA12E9" w:rsidRDefault="00AA12E9" w:rsidP="00AA12E9">
      <w:pPr>
        <w:spacing w:line="360" w:lineRule="auto"/>
        <w:rPr>
          <w:rFonts w:cs="David"/>
          <w:rtl/>
        </w:rPr>
      </w:pPr>
      <w:r>
        <w:rPr>
          <w:rFonts w:cs="David" w:hint="cs"/>
          <w:rtl/>
        </w:rPr>
        <w:t>ראבי"ה סבר שאין ליחיד להקדים תפילתו לתפילת הציבור ורק לאחר שהציבור יזכיר יזכירו יחידים בתפילתם. לכן פסק המרדכי ובעקבותיו הרמ"א שהש"צ יאמר בקול רם לפני תפילת לחש של מוסף של הציבור ואז יוכלו להזכיר בתפילה גשם.</w:t>
      </w:r>
    </w:p>
    <w:p w:rsidR="00AA12E9" w:rsidRDefault="00AA12E9" w:rsidP="00AA12E9">
      <w:pPr>
        <w:spacing w:line="360" w:lineRule="auto"/>
        <w:rPr>
          <w:rFonts w:cs="David"/>
          <w:rtl/>
        </w:rPr>
      </w:pPr>
      <w:r>
        <w:rPr>
          <w:rFonts w:cs="David" w:hint="cs"/>
          <w:rtl/>
        </w:rPr>
        <w:t>משנה ברורה פסק שאפילו שציבור מתפללים תפילת מוסף אסורים להזכיר גשם אם לא הזכיר הש"צ או השמש קודם התפילה וכן הש"צ אם לא הזכיר לפני מוסף יאמר בתפילת לחש מוריד הטל. בדיעבד שאחד מהציבור אומר לפני תפילת לחד משיב הרוח ומוריד הגשם רשאים הציבור להזכיר גשמים בתפילתם טרם חזרת הש"צ .</w:t>
      </w:r>
    </w:p>
    <w:p w:rsidR="00AA12E9" w:rsidRDefault="00AA12E9" w:rsidP="00AA12E9">
      <w:pPr>
        <w:spacing w:line="360" w:lineRule="auto"/>
        <w:rPr>
          <w:rFonts w:cs="David"/>
          <w:rtl/>
        </w:rPr>
      </w:pPr>
      <w:r>
        <w:rPr>
          <w:rFonts w:cs="David" w:hint="cs"/>
          <w:rtl/>
        </w:rPr>
        <w:t>ביאור הלכה כתב על פי הפרי חדש שציבור העומד להתפלל במניין ותיקין והכריזו משיב הרוח האם זה יהיה תקף למינים הבאים שלא התפללו מוסף? לכן כל מניין לגופו ולא יוכל להזכיר לפני מוסף בכל מניין בנפרד . ויש אומרים שלא יעשה מניין מוקדם בפסח שמא שאר הציבור לא חייבים לומר משיב הרוח לאחר מניין ותיקין.</w:t>
      </w:r>
    </w:p>
    <w:p w:rsidR="00AA12E9" w:rsidRDefault="00AA12E9" w:rsidP="00AA12E9">
      <w:pPr>
        <w:spacing w:line="360" w:lineRule="auto"/>
        <w:rPr>
          <w:rFonts w:cs="David"/>
          <w:rtl/>
        </w:rPr>
      </w:pPr>
      <w:r>
        <w:rPr>
          <w:rFonts w:cs="David" w:hint="cs"/>
          <w:rtl/>
        </w:rPr>
        <w:t>הלכה ברורה שאין מניין ימתין עד סמוך לשעה שישית לזמן שמכריזים במנינים משיב הרוח .אם איחר להתפלל שחרית יאמר מוריד הטל למרות ששאר הציבור בתפילת מוסף.</w:t>
      </w:r>
    </w:p>
    <w:p w:rsidR="00AA12E9" w:rsidRDefault="00AA12E9" w:rsidP="00AA12E9">
      <w:pPr>
        <w:spacing w:line="360" w:lineRule="auto"/>
        <w:rPr>
          <w:rFonts w:cs="David"/>
          <w:rtl/>
        </w:rPr>
      </w:pPr>
      <w:r>
        <w:rPr>
          <w:rFonts w:cs="David" w:hint="cs"/>
          <w:b/>
          <w:bCs/>
          <w:rtl/>
        </w:rPr>
        <w:t>מותר להזכיר טל פני הש"צ-</w:t>
      </w:r>
      <w:r>
        <w:rPr>
          <w:rFonts w:cs="David" w:hint="cs"/>
          <w:rtl/>
        </w:rPr>
        <w:t>הר"ן הוכיח בירושלמי שלא יכול להזכיר גשם עד הכרזת הש"צ ואילו בטל יכולים יחידים לא להזכיר גשם בתפילת לחש וכך פסק השולחן ערוך.</w:t>
      </w:r>
    </w:p>
    <w:p w:rsidR="00AA12E9" w:rsidRDefault="00AA12E9" w:rsidP="00AA12E9">
      <w:pPr>
        <w:spacing w:line="360" w:lineRule="auto"/>
        <w:rPr>
          <w:rFonts w:cs="David"/>
          <w:rtl/>
        </w:rPr>
      </w:pPr>
      <w:r>
        <w:rPr>
          <w:rFonts w:cs="David" w:hint="cs"/>
          <w:rtl/>
        </w:rPr>
        <w:t xml:space="preserve">המשנה ברורה פסק שאפילו המתפלל בביתו אסור להזכיר קודם שמתפלל הציבור ולכן בני הישובים המתפללים בלא מנין ימתינו בשמיני עצרת להתפלל מוסף סמוך לשש שעות שלא יתאחרו הציבור מלהתפלל מוסף.       הלכה ברורה כתב שמנהג הספרדים לומר פיוטי גשם לפני תפילת המוסף ואז מכריז הש"צ משיב הרוח ומוריד הגשם. ואם שכח הש"צ להכריז ואמר בקול בתפילת לחש רשאים הציבור להזכיר.מכל מקום ראוי שש"צ יכריז מוריד הטל לפני מוסף בפסח.  </w:t>
      </w:r>
    </w:p>
    <w:p w:rsidR="00AA12E9" w:rsidRDefault="00AA12E9" w:rsidP="00AA12E9">
      <w:pPr>
        <w:spacing w:line="360" w:lineRule="auto"/>
        <w:rPr>
          <w:rFonts w:cs="David"/>
          <w:rtl/>
        </w:rPr>
      </w:pPr>
      <w:r>
        <w:rPr>
          <w:rFonts w:cs="David" w:hint="cs"/>
          <w:b/>
          <w:bCs/>
          <w:rtl/>
        </w:rPr>
        <w:lastRenderedPageBreak/>
        <w:t>דין טעה ואמר משיב הרוח בקיץ-</w:t>
      </w:r>
      <w:r>
        <w:rPr>
          <w:rFonts w:cs="David" w:hint="cs"/>
          <w:rtl/>
        </w:rPr>
        <w:t xml:space="preserve"> בגמרא בתענית נאמר בטל ורוחות לא חיבו חכמים להזכיר ואם בא מזכיר והטעם שאין נעצרין.</w:t>
      </w:r>
    </w:p>
    <w:p w:rsidR="00AA12E9" w:rsidRDefault="00AA12E9" w:rsidP="00AA12E9">
      <w:pPr>
        <w:spacing w:line="360" w:lineRule="auto"/>
        <w:rPr>
          <w:rFonts w:cs="David"/>
          <w:rtl/>
        </w:rPr>
      </w:pPr>
      <w:r>
        <w:rPr>
          <w:rFonts w:cs="David" w:hint="cs"/>
          <w:rtl/>
        </w:rPr>
        <w:t>הר"ן כתב שחכמים לא הצריכו להזכיר טל בימות החמה ורוח בימות הגשמים ואם בא להזכיר שלא בזמנם רשאי להזכיר אך הר"ן חלק וסבר שאין חיוב להזכיר אלא דברים הנעצרים לגמרי כמו הגשם. אך טל ורוח שאינם נעצרים אין חיוב להזכירם אך שרוצה להזכיר בזמן הראוי זכור לטוב וכן כתב שולחן ערוך.</w:t>
      </w:r>
    </w:p>
    <w:p w:rsidR="00AA12E9" w:rsidRDefault="00AA12E9" w:rsidP="00AA12E9">
      <w:pPr>
        <w:spacing w:line="360" w:lineRule="auto"/>
        <w:rPr>
          <w:rFonts w:cs="David"/>
          <w:rtl/>
        </w:rPr>
      </w:pPr>
      <w:r>
        <w:rPr>
          <w:rFonts w:cs="David" w:hint="cs"/>
          <w:rtl/>
        </w:rPr>
        <w:t>הטור כתב שבאשכנז לא היו מזכירים טל או רוח בימות החמה כלל והבית יוסף הביא את טעמם בכך שרבי חנינא בגמרא בתענית אמר שאם אמר משיב הרוח בקיץ לא מחזירים אותו וכן במוריד הטל לא צריך לאומרם בימות החמה .</w:t>
      </w:r>
    </w:p>
    <w:p w:rsidR="00AA12E9" w:rsidRDefault="00AA12E9" w:rsidP="00AA12E9">
      <w:pPr>
        <w:spacing w:line="360" w:lineRule="auto"/>
        <w:rPr>
          <w:rFonts w:cs="David"/>
          <w:rtl/>
        </w:rPr>
      </w:pPr>
      <w:r>
        <w:rPr>
          <w:rFonts w:cs="David" w:hint="cs"/>
          <w:rtl/>
        </w:rPr>
        <w:t>משנה ברורה כתב על זה שבכל המקומות לומר משיב הרוח בימות הגשמים ואין מחזירים אותו אפילו לא סיים את הברכה וכך המשנה ברורה פסק שבנוסח אשכנז לא נהגו לומר מוריד הטל בקיץ ואם אמר לא מחזירים אותו .</w:t>
      </w:r>
    </w:p>
    <w:p w:rsidR="00AA12E9" w:rsidRDefault="00AA12E9" w:rsidP="00AA12E9">
      <w:pPr>
        <w:spacing w:line="360" w:lineRule="auto"/>
        <w:rPr>
          <w:rFonts w:cs="David"/>
          <w:rtl/>
        </w:rPr>
      </w:pPr>
      <w:r>
        <w:rPr>
          <w:rFonts w:cs="David" w:hint="cs"/>
          <w:rtl/>
        </w:rPr>
        <w:t>הלכה ברורה כתב שהחובה לומר מוריד הגשם בימות הגשמים אך בשאר מקרים לא יחזירו אותו. הטעם שאין רוח וטל פוסקים והינם תדירים לעומת שהגשם מפסיק ולא מגיע בימות הקיץ. כמו כן אמר מוריד הגשם בלבד בחורף לא מחזירים אותו וכן מוריד הטל בימות הגשמים לא חוזר אך יחזור אם יאמר מוריד הגשם בקיץ שאין זו עונתו .</w:t>
      </w:r>
    </w:p>
    <w:p w:rsidR="00AA12E9" w:rsidRDefault="00AA12E9" w:rsidP="00AA12E9">
      <w:pPr>
        <w:spacing w:line="360" w:lineRule="auto"/>
        <w:rPr>
          <w:rFonts w:cs="David"/>
          <w:rtl/>
        </w:rPr>
      </w:pPr>
      <w:r>
        <w:rPr>
          <w:rFonts w:cs="David" w:hint="cs"/>
          <w:rtl/>
        </w:rPr>
        <w:t xml:space="preserve">לסיכום מחלוקת בין קהילות אשכנז שלא מזכירים טל בקיץ לשאר הנוסחים שכן אומרים.  </w:t>
      </w:r>
    </w:p>
    <w:p w:rsidR="00AA12E9" w:rsidRDefault="00AA12E9" w:rsidP="00AA12E9">
      <w:pPr>
        <w:spacing w:line="360" w:lineRule="auto"/>
        <w:rPr>
          <w:rFonts w:cs="David"/>
          <w:rtl/>
        </w:rPr>
      </w:pPr>
      <w:r>
        <w:rPr>
          <w:rFonts w:cs="David" w:hint="cs"/>
          <w:b/>
          <w:bCs/>
          <w:rtl/>
        </w:rPr>
        <w:t>אמר מוריד הגשם בקיץ חוזר-</w:t>
      </w:r>
      <w:r>
        <w:rPr>
          <w:rFonts w:cs="David" w:hint="cs"/>
          <w:rtl/>
        </w:rPr>
        <w:t xml:space="preserve"> בגמרא בתענית נאמר בימות החמה אמר משיב הרוח לא מחזירים אותו אך אמר מוריד הגשם מחזירים אותו .לא אמר משיב הרוח אין מחזירים אותו לא אמר מוריד הגשם מחזירים אותו .</w:t>
      </w:r>
    </w:p>
    <w:p w:rsidR="00AA12E9" w:rsidRDefault="00AA12E9" w:rsidP="00AA12E9">
      <w:pPr>
        <w:spacing w:line="360" w:lineRule="auto"/>
        <w:rPr>
          <w:rFonts w:cs="David"/>
          <w:rtl/>
        </w:rPr>
      </w:pPr>
      <w:r>
        <w:rPr>
          <w:rFonts w:cs="David" w:hint="cs"/>
          <w:rtl/>
        </w:rPr>
        <w:t>רבנו יונה אמר אף במקום שצריכים גשם בימות החמה אם הזכיר גשם במקום טל מחזירים אותו שאין משנים מלשון חכמים ובשומע תפילה בלבד זכאי לבקש גשמים ולא ישנו ממטבע שתקנו חכמים וכן לשו"ע .</w:t>
      </w:r>
    </w:p>
    <w:p w:rsidR="00AA12E9" w:rsidRDefault="00AA12E9" w:rsidP="00AA12E9">
      <w:pPr>
        <w:spacing w:line="360" w:lineRule="auto"/>
        <w:rPr>
          <w:rFonts w:cs="David"/>
          <w:rtl/>
        </w:rPr>
      </w:pPr>
      <w:r>
        <w:rPr>
          <w:rFonts w:cs="David" w:hint="cs"/>
          <w:rtl/>
        </w:rPr>
        <w:t>רא"ש וראבי"ה פסקו אם טעה מחזירים אותו לראש הברכה ואם סיים הברכה חוזר לראש התפילה ששלוש ראשונות חשובות כאחד .</w:t>
      </w:r>
    </w:p>
    <w:p w:rsidR="00AA12E9" w:rsidRDefault="00AA12E9" w:rsidP="00AA12E9">
      <w:pPr>
        <w:spacing w:line="360" w:lineRule="auto"/>
        <w:rPr>
          <w:rFonts w:cs="David"/>
          <w:rtl/>
        </w:rPr>
      </w:pPr>
      <w:r>
        <w:rPr>
          <w:rFonts w:cs="David" w:hint="cs"/>
          <w:rtl/>
        </w:rPr>
        <w:t>רמב"ם משמע שבכל אופן חוזר לראש והלכה כמותו בשולחן ערוך .</w:t>
      </w:r>
    </w:p>
    <w:p w:rsidR="00AA12E9" w:rsidRDefault="00AA12E9" w:rsidP="00AA12E9">
      <w:pPr>
        <w:spacing w:line="360" w:lineRule="auto"/>
        <w:rPr>
          <w:rFonts w:cs="David"/>
          <w:rtl/>
        </w:rPr>
      </w:pPr>
      <w:r>
        <w:rPr>
          <w:rFonts w:cs="David" w:hint="cs"/>
          <w:rtl/>
        </w:rPr>
        <w:t>משנה ברורה פסק שמחזירים אף ביום הראשון שפסק לבקש גשם במוסף בראשון של פסח אך לרמ"א במנחה אם טעה חוזר .</w:t>
      </w:r>
    </w:p>
    <w:p w:rsidR="00AA12E9" w:rsidRDefault="00AA12E9" w:rsidP="00AA12E9">
      <w:pPr>
        <w:spacing w:line="360" w:lineRule="auto"/>
        <w:rPr>
          <w:rFonts w:cs="David"/>
          <w:rtl/>
        </w:rPr>
      </w:pPr>
      <w:r>
        <w:rPr>
          <w:rFonts w:cs="David" w:hint="cs"/>
          <w:rtl/>
        </w:rPr>
        <w:t>הפרי מגדים אם סיים ברכתו חוזר לראש דווקא אחר מחיה המתים אך אמר בא"י יאמר למדני חוקיך ויחזור לאתה גיבור בתחילת הברכה השניה . במקרה וחוזר לראש התפילה יאמר ה' שפתי.</w:t>
      </w:r>
    </w:p>
    <w:p w:rsidR="00AA12E9" w:rsidRDefault="00AA12E9" w:rsidP="00AA12E9">
      <w:pPr>
        <w:spacing w:line="360" w:lineRule="auto"/>
        <w:rPr>
          <w:rFonts w:cs="David"/>
          <w:rtl/>
        </w:rPr>
      </w:pPr>
      <w:r>
        <w:rPr>
          <w:rFonts w:cs="David" w:hint="cs"/>
          <w:rtl/>
        </w:rPr>
        <w:t xml:space="preserve">הלכה ברורה יחזור לראש הברכה ואם חזר לרב להושיע ולא לאתה גיבור וסיים מחיה המתים אינו חוזר . אם טעה בימי הקיץ ואמר משיב הרוח ומוריד הגשם ונזכר תוך כדי דיבור עדיף לחזור לתחילת הברכה ממה שיתקן תוך כדי דיבור ובדיעבד שחזר ותיקן תוך כדי דיבור ואמר מוריד הטל יצא ידי חובה .   </w:t>
      </w:r>
    </w:p>
    <w:p w:rsidR="00AA12E9" w:rsidRDefault="00AA12E9" w:rsidP="00AA12E9">
      <w:pPr>
        <w:spacing w:line="360" w:lineRule="auto"/>
        <w:rPr>
          <w:rFonts w:cs="David"/>
          <w:rtl/>
        </w:rPr>
      </w:pPr>
      <w:r>
        <w:rPr>
          <w:rFonts w:cs="David" w:hint="cs"/>
          <w:b/>
          <w:bCs/>
          <w:rtl/>
        </w:rPr>
        <w:t>לא אמר מוריד הגשם בימות הגשמים-</w:t>
      </w:r>
      <w:r>
        <w:rPr>
          <w:rFonts w:cs="David" w:hint="cs"/>
          <w:rtl/>
        </w:rPr>
        <w:t xml:space="preserve"> בגמרא נאמר לא אמר מוריד הגשם בימות הגשמים חוזר. הרי"ף הרמב"ם ושולחן ערוך פסקו שאם הזכיר טל לא חוזר אם לא הזכיר לא גשם ולא טל בימות הגשמים חוזר . הבית יוסף מסביר שאמר מוריד הטל בימות הגשמים שבדיעבד יוצא בשבח זה. המשנה ברורה פסק שאפילו בתפילה ראשונה אמר משיב הרוח ולא מוריד הגשם חוזר . לביאור הלכה שאמר טל יאמר גשם אם לא סיים הברכה . להלכה ברורה חתם בא"י יאמר מוריד הגשם. </w:t>
      </w:r>
    </w:p>
    <w:p w:rsidR="00AA12E9" w:rsidRDefault="00AA12E9" w:rsidP="00AA12E9">
      <w:pPr>
        <w:spacing w:line="360" w:lineRule="auto"/>
        <w:rPr>
          <w:rFonts w:cs="David"/>
          <w:rtl/>
        </w:rPr>
      </w:pPr>
      <w:r>
        <w:rPr>
          <w:rFonts w:cs="David" w:hint="cs"/>
          <w:b/>
          <w:bCs/>
          <w:rtl/>
        </w:rPr>
        <w:lastRenderedPageBreak/>
        <w:t>אימתי חוזר ששכח מוריד הגשם-</w:t>
      </w:r>
      <w:r>
        <w:rPr>
          <w:rFonts w:cs="David" w:hint="cs"/>
          <w:rtl/>
        </w:rPr>
        <w:t xml:space="preserve"> הרמב"ם כתב שנזכר חוזר לראש התפילה אך הראבי"ה והרא"ש חלקו עליו שאם לא סיים את הברכה לא חוזר לראש התפילה .</w:t>
      </w:r>
    </w:p>
    <w:p w:rsidR="00AA12E9" w:rsidRDefault="00AA12E9" w:rsidP="00AA12E9">
      <w:pPr>
        <w:spacing w:line="360" w:lineRule="auto"/>
        <w:rPr>
          <w:rFonts w:cs="David"/>
          <w:rtl/>
        </w:rPr>
      </w:pPr>
      <w:r>
        <w:rPr>
          <w:rFonts w:cs="David" w:hint="cs"/>
          <w:rtl/>
        </w:rPr>
        <w:t xml:space="preserve">הרא"ש כתב אם לא אמר מוריד הגשם מחזירים אותו שסיים את כל הברכה אך שלא סיים יאמר במקום שנזכר ותקנו חז"ל להזכיר גשמים דווקא לפני מכלכל חיים בחסד שהגשמים הינם כלכלה ופרנסה  וכן פסק השולחן ערוך.  </w:t>
      </w:r>
    </w:p>
    <w:p w:rsidR="00AA12E9" w:rsidRDefault="00AA12E9" w:rsidP="00AA12E9">
      <w:pPr>
        <w:spacing w:line="360" w:lineRule="auto"/>
        <w:rPr>
          <w:rFonts w:cs="David"/>
          <w:rtl/>
        </w:rPr>
      </w:pPr>
      <w:r>
        <w:rPr>
          <w:rFonts w:cs="David" w:hint="cs"/>
          <w:rtl/>
        </w:rPr>
        <w:t>אבי העזרי הרא"ש וסמ"ק כתבו ששכח להזכיר וחתם את ברכת מחיה המתים ולא היל באתה קדוש אומר משיב הרוח ומוריד הגשם וממשיך תפילתו וכן פסק שולחן ערוך.</w:t>
      </w:r>
    </w:p>
    <w:p w:rsidR="00AA12E9" w:rsidRDefault="00AA12E9" w:rsidP="00AA12E9">
      <w:pPr>
        <w:spacing w:line="360" w:lineRule="auto"/>
        <w:rPr>
          <w:rFonts w:cs="David"/>
          <w:rtl/>
        </w:rPr>
      </w:pPr>
      <w:r>
        <w:rPr>
          <w:rFonts w:cs="David" w:hint="cs"/>
          <w:rtl/>
        </w:rPr>
        <w:t xml:space="preserve">המשנה ברורה כתב שאם אמר ונאמן אתה להחיות מתים ונזכר יאמר שנית ונאמן אתה להחיות מתים אחר משיב הרוח ומוריד הגשם . אם אמר ה' ונזכר יסיים מחיה המתים ויאמר משיב הרוח ומוריד הגשם . </w:t>
      </w:r>
    </w:p>
    <w:p w:rsidR="00AA12E9" w:rsidRDefault="00AA12E9" w:rsidP="00AA12E9">
      <w:pPr>
        <w:spacing w:line="360" w:lineRule="auto"/>
        <w:rPr>
          <w:rFonts w:cs="David"/>
          <w:rtl/>
        </w:rPr>
      </w:pPr>
      <w:r>
        <w:rPr>
          <w:rFonts w:cs="David" w:hint="cs"/>
          <w:rtl/>
        </w:rPr>
        <w:t>הלכה ברורה כתב שאם לא אמר מוריד הטל ושכח לומר משיב ברוח ומוריד הגשם אם נזכר לפני שחתם יאמר ואז ימשיך ממקום שפסק ואם אמר בא"י יאמר למדני חוקיך יאמר משיב הרוח ומוריד הגשם ושוב ונאמן אתה להחיות מתים . ואם חתם יאמר לפני ואתה קדוש ואם החל אתה קדוש חוזר לראש ולא מועיל בשמע קולנו או לסמוך בשאלת הגשמים .</w:t>
      </w:r>
    </w:p>
    <w:p w:rsidR="00AA12E9" w:rsidRDefault="00AA12E9" w:rsidP="00AA12E9">
      <w:pPr>
        <w:spacing w:line="360" w:lineRule="auto"/>
        <w:rPr>
          <w:rFonts w:cs="David"/>
          <w:rtl/>
        </w:rPr>
      </w:pPr>
      <w:r>
        <w:rPr>
          <w:rFonts w:cs="David" w:hint="cs"/>
          <w:rtl/>
        </w:rPr>
        <w:t xml:space="preserve">רמ"א כתב שלושה ברכות ראשונות חשובות כאחת ואם טעה באחת מהן חוזר לראש בין יחיד ובין בציבור . </w:t>
      </w:r>
    </w:p>
    <w:p w:rsidR="00AA12E9" w:rsidRDefault="00AA12E9" w:rsidP="00AA12E9">
      <w:pPr>
        <w:spacing w:line="360" w:lineRule="auto"/>
        <w:rPr>
          <w:rFonts w:cs="David"/>
          <w:rtl/>
        </w:rPr>
      </w:pPr>
      <w:r>
        <w:rPr>
          <w:rFonts w:cs="David" w:hint="cs"/>
          <w:b/>
          <w:bCs/>
          <w:rtl/>
        </w:rPr>
        <w:t xml:space="preserve">חוזר לברכה שטועה דווקא בשוגג- </w:t>
      </w:r>
      <w:r>
        <w:rPr>
          <w:rFonts w:cs="David" w:hint="cs"/>
          <w:rtl/>
        </w:rPr>
        <w:t>שולחן ערוך פסק  בעקבות אבי העזרי בכל מקום שאנו אומרים חוזר לברכה שטעה בה אך במזיד חייב לחזור לראש.</w:t>
      </w:r>
    </w:p>
    <w:p w:rsidR="00AA12E9" w:rsidRDefault="00AA12E9" w:rsidP="00AA12E9">
      <w:pPr>
        <w:spacing w:line="360" w:lineRule="auto"/>
        <w:rPr>
          <w:rFonts w:cs="David"/>
          <w:rtl/>
        </w:rPr>
      </w:pPr>
      <w:r>
        <w:rPr>
          <w:rFonts w:cs="David" w:hint="cs"/>
          <w:b/>
          <w:bCs/>
          <w:rtl/>
        </w:rPr>
        <w:t>הסתפק אם אמר מוריד הגשם בימות החמה-</w:t>
      </w:r>
      <w:r>
        <w:rPr>
          <w:rFonts w:cs="David" w:hint="cs"/>
          <w:rtl/>
        </w:rPr>
        <w:t xml:space="preserve">  הירושלמי כתב שהזכיר ולא יודע מה אמר יחזור אך אמר שלושים יום חזקה מה שהוא למוד הזכיר.</w:t>
      </w:r>
    </w:p>
    <w:p w:rsidR="00AA12E9" w:rsidRDefault="00AA12E9" w:rsidP="00AA12E9">
      <w:pPr>
        <w:spacing w:line="360" w:lineRule="auto"/>
        <w:rPr>
          <w:rFonts w:cs="David"/>
          <w:rtl/>
        </w:rPr>
      </w:pPr>
      <w:r>
        <w:rPr>
          <w:rFonts w:cs="David" w:hint="cs"/>
          <w:rtl/>
        </w:rPr>
        <w:t>הר"ן למד שעומד בימות הקיץ ומסופק אם הזכיר גשם או טל ועד שלושים יום חזקה משיב הרוח ומסופק אם אמר מוריד הטל אז יחזור ולאחר 30 לא חוזר.</w:t>
      </w:r>
    </w:p>
    <w:p w:rsidR="00AA12E9" w:rsidRDefault="00AA12E9" w:rsidP="00AA12E9">
      <w:pPr>
        <w:spacing w:line="360" w:lineRule="auto"/>
        <w:rPr>
          <w:rFonts w:cs="David"/>
          <w:rtl/>
        </w:rPr>
      </w:pPr>
      <w:r>
        <w:rPr>
          <w:rFonts w:cs="David" w:hint="cs"/>
          <w:rtl/>
        </w:rPr>
        <w:t>טור רא"ש ומרדכי הבינו שלא הזכיר כלום בחורף וצריך לחזור וכן לרמ"א .</w:t>
      </w:r>
    </w:p>
    <w:p w:rsidR="00AA12E9" w:rsidRDefault="00AA12E9" w:rsidP="00AA12E9">
      <w:pPr>
        <w:spacing w:line="360" w:lineRule="auto"/>
        <w:rPr>
          <w:rFonts w:cs="David"/>
          <w:rtl/>
        </w:rPr>
      </w:pPr>
      <w:r>
        <w:rPr>
          <w:rFonts w:cs="David" w:hint="cs"/>
          <w:rtl/>
        </w:rPr>
        <w:t>המשנה ברורה כתב שאם היו 90 תפילות הורגלה לשונו ומספק לא יחזור .</w:t>
      </w:r>
    </w:p>
    <w:p w:rsidR="00AA12E9" w:rsidRDefault="00AA12E9" w:rsidP="00AA12E9">
      <w:pPr>
        <w:spacing w:line="360" w:lineRule="auto"/>
        <w:rPr>
          <w:rFonts w:cs="David"/>
          <w:rtl/>
        </w:rPr>
      </w:pPr>
      <w:r>
        <w:rPr>
          <w:rFonts w:cs="David" w:hint="cs"/>
          <w:rtl/>
        </w:rPr>
        <w:t>הט"ז כתב אף שלא התפלל 90 תפילות אך היו 30 יום יש חזקה .</w:t>
      </w:r>
    </w:p>
    <w:p w:rsidR="00AA12E9" w:rsidRDefault="00AA12E9" w:rsidP="00AA12E9">
      <w:pPr>
        <w:spacing w:line="360" w:lineRule="auto"/>
        <w:rPr>
          <w:rFonts w:cs="David"/>
          <w:rtl/>
        </w:rPr>
      </w:pPr>
      <w:r>
        <w:rPr>
          <w:rFonts w:cs="David" w:hint="cs"/>
          <w:rtl/>
        </w:rPr>
        <w:t xml:space="preserve">הלכה ברורה כתב שכן בשאילת גשמים ב-30 יום ראשונים חוזר אך כיוון שלא שואלים גשמים בשבת נחמיר אחרי 30 יום ובספק זה יתפלל נדבה .  </w:t>
      </w:r>
    </w:p>
    <w:p w:rsidR="00AA12E9" w:rsidRDefault="00AA12E9" w:rsidP="00AA12E9">
      <w:pPr>
        <w:spacing w:line="360" w:lineRule="auto"/>
        <w:rPr>
          <w:rFonts w:cs="David"/>
          <w:rtl/>
        </w:rPr>
      </w:pPr>
      <w:r>
        <w:rPr>
          <w:rFonts w:cs="David" w:hint="cs"/>
          <w:b/>
          <w:bCs/>
          <w:rtl/>
        </w:rPr>
        <w:t xml:space="preserve">לאחר שאמר 90 פעם מוריד הטל בספק לא חוזר- </w:t>
      </w:r>
      <w:r>
        <w:rPr>
          <w:rFonts w:cs="David" w:hint="cs"/>
          <w:rtl/>
        </w:rPr>
        <w:t>מהר"ם מרוטנבוג כתב שאם אמר 90 פעם אתה גיבור עד משיב הרוח ומוריד הגשם לא צריך לחזור .</w:t>
      </w:r>
    </w:p>
    <w:p w:rsidR="00AA12E9" w:rsidRDefault="00AA12E9" w:rsidP="00AA12E9">
      <w:pPr>
        <w:spacing w:line="360" w:lineRule="auto"/>
        <w:rPr>
          <w:rFonts w:cs="David"/>
          <w:rtl/>
        </w:rPr>
      </w:pPr>
      <w:r>
        <w:rPr>
          <w:rFonts w:cs="David" w:hint="cs"/>
          <w:rtl/>
        </w:rPr>
        <w:t>לרבנו פרץ אין כאן הרגל לשון שעושה זאת בסמיכות.</w:t>
      </w:r>
    </w:p>
    <w:p w:rsidR="00AA12E9" w:rsidRDefault="00AA12E9" w:rsidP="00AA12E9">
      <w:pPr>
        <w:spacing w:line="360" w:lineRule="auto"/>
        <w:rPr>
          <w:rFonts w:cs="David"/>
          <w:rtl/>
        </w:rPr>
      </w:pPr>
      <w:r>
        <w:rPr>
          <w:rFonts w:cs="David" w:hint="cs"/>
          <w:rtl/>
        </w:rPr>
        <w:t xml:space="preserve">שולחן ערוך כתב על פי הרא"ש שיש 90 פעם לא יחזור בימות החמה . </w:t>
      </w:r>
    </w:p>
    <w:p w:rsidR="00AA12E9" w:rsidRDefault="00AA12E9" w:rsidP="00AA12E9">
      <w:pPr>
        <w:spacing w:line="360" w:lineRule="auto"/>
        <w:rPr>
          <w:rFonts w:cs="David"/>
          <w:rtl/>
        </w:rPr>
      </w:pPr>
      <w:r>
        <w:rPr>
          <w:rFonts w:cs="David" w:hint="cs"/>
          <w:rtl/>
        </w:rPr>
        <w:t>חתם סופר כתב שיאמר 101 פעמים אך אמר 90 והסתפק לא נאמר לו לחזור .</w:t>
      </w:r>
    </w:p>
    <w:p w:rsidR="00AA12E9" w:rsidRDefault="00AA12E9" w:rsidP="00AA12E9">
      <w:pPr>
        <w:spacing w:line="360" w:lineRule="auto"/>
        <w:rPr>
          <w:rFonts w:cs="David"/>
          <w:rtl/>
        </w:rPr>
      </w:pPr>
      <w:r>
        <w:rPr>
          <w:rFonts w:cs="David" w:hint="cs"/>
          <w:rtl/>
        </w:rPr>
        <w:t>ביאור הלכה פסק שיש סוברים כרבנו פרץ לא לומר 90 פעם ברצף אך רוב האחרונים הקלו כשולחן ערוך .</w:t>
      </w:r>
    </w:p>
    <w:p w:rsidR="00AA12E9" w:rsidRDefault="00AA12E9" w:rsidP="00AA12E9">
      <w:pPr>
        <w:spacing w:line="360" w:lineRule="auto"/>
        <w:rPr>
          <w:rFonts w:cs="David"/>
          <w:rtl/>
        </w:rPr>
      </w:pPr>
      <w:r>
        <w:rPr>
          <w:rFonts w:cs="David" w:hint="cs"/>
          <w:rtl/>
        </w:rPr>
        <w:t xml:space="preserve">הלכה ברורה סיכם אם הרגיל לשונו ובצירוף ימים שעברו הגיע ל-90 פעם לא חוזר כגון 45 פעם בתוך 45 יום. </w:t>
      </w: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קיז'-דין שאלת הגשמים</w:t>
      </w:r>
    </w:p>
    <w:p w:rsidR="00AA12E9" w:rsidRDefault="00AA12E9" w:rsidP="00AA12E9">
      <w:pPr>
        <w:spacing w:line="360" w:lineRule="auto"/>
        <w:rPr>
          <w:rFonts w:cs="David"/>
          <w:rtl/>
        </w:rPr>
      </w:pPr>
      <w:r>
        <w:rPr>
          <w:rFonts w:cs="David" w:hint="cs"/>
          <w:b/>
          <w:bCs/>
          <w:rtl/>
        </w:rPr>
        <w:t>שואלים טל ומטר מז' מרחשוון עד פסח-</w:t>
      </w:r>
      <w:r>
        <w:rPr>
          <w:rFonts w:cs="David" w:hint="cs"/>
          <w:rtl/>
        </w:rPr>
        <w:t xml:space="preserve"> במשנה בתענית נאמר בשלושה במרחשוון שואלים את הגשמים רבן גמליאל אומר בשבעה בו 15 יום אחר החג שיגיע האחרון בישראל לאחר העליה לרגל לנהר פרת. בהמשך נאמר שבחו"ל מתחילים 60 יום לאחר התקופה .</w:t>
      </w:r>
    </w:p>
    <w:p w:rsidR="00AA12E9" w:rsidRDefault="00AA12E9" w:rsidP="00AA12E9">
      <w:pPr>
        <w:spacing w:line="360" w:lineRule="auto"/>
        <w:rPr>
          <w:rFonts w:cs="David"/>
          <w:rtl/>
        </w:rPr>
      </w:pPr>
      <w:r>
        <w:rPr>
          <w:rFonts w:cs="David" w:hint="cs"/>
          <w:rtl/>
        </w:rPr>
        <w:t>האבודרהם כתב שפברואר חסר שואלים מ-4 בדמצבר ואילו שמלא מ-5 בדצמבר.</w:t>
      </w:r>
    </w:p>
    <w:p w:rsidR="00AA12E9" w:rsidRDefault="00AA12E9" w:rsidP="00AA12E9">
      <w:pPr>
        <w:spacing w:line="360" w:lineRule="auto"/>
        <w:rPr>
          <w:rFonts w:cs="David"/>
          <w:rtl/>
        </w:rPr>
      </w:pPr>
      <w:r>
        <w:rPr>
          <w:rFonts w:cs="David" w:hint="cs"/>
          <w:rtl/>
        </w:rPr>
        <w:t>אבי עזרי כתב ששואלים מתחילת תקופה 60 יום לפעמים זה חל ביום ולפעמים בלילה .</w:t>
      </w:r>
    </w:p>
    <w:p w:rsidR="00AA12E9" w:rsidRDefault="00AA12E9" w:rsidP="00AA12E9">
      <w:pPr>
        <w:spacing w:line="360" w:lineRule="auto"/>
        <w:rPr>
          <w:rFonts w:cs="David"/>
          <w:rtl/>
        </w:rPr>
      </w:pPr>
      <w:r>
        <w:rPr>
          <w:rFonts w:cs="David" w:hint="cs"/>
          <w:rtl/>
        </w:rPr>
        <w:t>רא"ש ושולחן ערוך כתב שמזכירין גשמים בחו"ל בתפילת ערבית של היום ה-60.</w:t>
      </w:r>
    </w:p>
    <w:p w:rsidR="00AA12E9" w:rsidRDefault="00AA12E9" w:rsidP="00AA12E9">
      <w:pPr>
        <w:spacing w:line="360" w:lineRule="auto"/>
        <w:rPr>
          <w:rFonts w:cs="David"/>
          <w:rtl/>
        </w:rPr>
      </w:pPr>
      <w:r>
        <w:rPr>
          <w:rFonts w:cs="David" w:hint="cs"/>
          <w:rtl/>
        </w:rPr>
        <w:t>רמב"ם ורי"ף כתבו בא"י שואלים מ-ז' מרחשוון ובמקומות הסמוכים שואלים מהיום ה-60.</w:t>
      </w:r>
    </w:p>
    <w:p w:rsidR="00AA12E9" w:rsidRDefault="00AA12E9" w:rsidP="00AA12E9">
      <w:pPr>
        <w:spacing w:line="360" w:lineRule="auto"/>
        <w:rPr>
          <w:rFonts w:cs="David"/>
          <w:rtl/>
        </w:rPr>
      </w:pPr>
      <w:r>
        <w:rPr>
          <w:rFonts w:cs="David" w:hint="cs"/>
          <w:rtl/>
        </w:rPr>
        <w:t>משנה ברורה כתב שהש"צ יכריז בבית הכנסת בתחילת היום ה-60 טל ומטר ואחר בבל.</w:t>
      </w:r>
    </w:p>
    <w:p w:rsidR="00AA12E9" w:rsidRDefault="00AA12E9" w:rsidP="00AA12E9">
      <w:pPr>
        <w:spacing w:line="360" w:lineRule="auto"/>
        <w:rPr>
          <w:rFonts w:cs="David"/>
          <w:rtl/>
        </w:rPr>
      </w:pPr>
      <w:r>
        <w:rPr>
          <w:rFonts w:cs="David" w:hint="cs"/>
          <w:b/>
          <w:bCs/>
          <w:rtl/>
        </w:rPr>
        <w:t>בן א"י שנמצא בחו"ל ולהיפך איך ינהג בין התקופות-</w:t>
      </w:r>
      <w:r>
        <w:rPr>
          <w:rFonts w:cs="David" w:hint="cs"/>
          <w:rtl/>
        </w:rPr>
        <w:t xml:space="preserve"> כתב המשנה ברורה  שבן ארץ ישראל שנמצא בחו"ל או להיפך אם דעתו לחזור בתוך שנה למקומו המקורי שואל כמקומו ואם דעתו לחזור אחר שנה שואל כמקום שנמצא שם אפילו אשתו וילדיו לא עמו ינהג כמקום שבו.</w:t>
      </w:r>
    </w:p>
    <w:p w:rsidR="00AA12E9" w:rsidRDefault="00AA12E9" w:rsidP="00AA12E9">
      <w:pPr>
        <w:spacing w:line="360" w:lineRule="auto"/>
        <w:rPr>
          <w:rFonts w:cs="David"/>
          <w:rtl/>
        </w:rPr>
      </w:pPr>
      <w:r>
        <w:rPr>
          <w:rFonts w:cs="David" w:hint="cs"/>
          <w:rtl/>
        </w:rPr>
        <w:t>ביאור הלכה פסק התפלל בליל יום טוב של פסח תפילה של חול ונזכר לאחר שהחל ברך עלינו מצד הדין יסיים את אותה ברכה ואז לא אומר אותה ברכה שהציבור לא התחילו .</w:t>
      </w:r>
    </w:p>
    <w:p w:rsidR="00AA12E9" w:rsidRDefault="00AA12E9" w:rsidP="00AA12E9">
      <w:pPr>
        <w:spacing w:line="360" w:lineRule="auto"/>
        <w:rPr>
          <w:rFonts w:cs="David"/>
          <w:rtl/>
        </w:rPr>
      </w:pPr>
      <w:r>
        <w:rPr>
          <w:rFonts w:cs="David" w:hint="cs"/>
          <w:rtl/>
        </w:rPr>
        <w:t>הלכה ברורה פסק שבדיעבד הזכיר גשמים בין שמיני עצרת לז' מרחשוון יצא ומוטב שיתפלל נדבה. וכך אם היה בחו"ל בשבעה במרחשוון והזכיר שם .</w:t>
      </w:r>
    </w:p>
    <w:p w:rsidR="00AA12E9" w:rsidRDefault="00AA12E9" w:rsidP="00AA12E9">
      <w:pPr>
        <w:spacing w:line="360" w:lineRule="auto"/>
        <w:rPr>
          <w:rFonts w:cs="David"/>
          <w:rtl/>
        </w:rPr>
      </w:pPr>
      <w:r>
        <w:rPr>
          <w:rFonts w:cs="David" w:hint="cs"/>
          <w:u w:val="single"/>
          <w:rtl/>
        </w:rPr>
        <w:t>מקרים</w:t>
      </w:r>
      <w:r>
        <w:rPr>
          <w:rFonts w:cs="David" w:hint="cs"/>
          <w:rtl/>
        </w:rPr>
        <w:t xml:space="preserve"> א. בחו"ל מתחילים מיום הששים ומקום שצריכים גשם יאמר בשומע תפילה .</w:t>
      </w:r>
    </w:p>
    <w:p w:rsidR="00AA12E9" w:rsidRDefault="00AA12E9" w:rsidP="00AA12E9">
      <w:pPr>
        <w:spacing w:line="360" w:lineRule="auto"/>
        <w:rPr>
          <w:rFonts w:cs="David"/>
          <w:rtl/>
        </w:rPr>
      </w:pPr>
      <w:r>
        <w:rPr>
          <w:rFonts w:cs="David" w:hint="cs"/>
          <w:rtl/>
        </w:rPr>
        <w:t>ב. תושב חו"ל ששכל להזכיר בליל יום ה-60 גשמים לא יחזור שכן מסתפק אם צריך מעת לעת וכך יעשה בליל ז' מרחשוון בארץ ישראל .</w:t>
      </w:r>
    </w:p>
    <w:p w:rsidR="00AA12E9" w:rsidRDefault="00AA12E9" w:rsidP="00AA12E9">
      <w:pPr>
        <w:spacing w:line="360" w:lineRule="auto"/>
        <w:rPr>
          <w:rFonts w:cs="David"/>
          <w:rtl/>
        </w:rPr>
      </w:pPr>
      <w:r>
        <w:rPr>
          <w:rFonts w:cs="David" w:hint="cs"/>
          <w:rtl/>
        </w:rPr>
        <w:t>ג. תושב א"י שעקר לחו"ל קודם שבעה במרחשוון אם עקר דירתו לגמרי או דעתו להשאר עם אשתו ובניו שואל כבני חו"ל מיום ששים לתקופה . אם דעתו לחזור במשך השנה או השאיר אשה ובנים בארץ ישראל ישאל גשמים מז' חשוון בשומע תפילה ומיום ששים בברכת השנים .</w:t>
      </w:r>
    </w:p>
    <w:p w:rsidR="00AA12E9" w:rsidRDefault="00AA12E9" w:rsidP="00AA12E9">
      <w:pPr>
        <w:spacing w:line="360" w:lineRule="auto"/>
        <w:rPr>
          <w:rFonts w:cs="David"/>
          <w:rtl/>
        </w:rPr>
      </w:pPr>
      <w:r>
        <w:rPr>
          <w:rFonts w:cs="David" w:hint="cs"/>
          <w:rtl/>
        </w:rPr>
        <w:t>ד. יצא לחו"ל  לאחר שבעה במרחשוון לפני תקופת חו"ל ודעתו להשאר בחו"ל יפסיק לשאול עד יום הששים אך שמתכוון לחזור ישאל כדרכו . במקרה ולא עקר תפילתו והוזמן להיות ש"ץ יאמר בלחש שאלת גשמים ובחזרה יזכיר בשומע תפילה .</w:t>
      </w:r>
    </w:p>
    <w:p w:rsidR="00AA12E9" w:rsidRDefault="00AA12E9" w:rsidP="00AA12E9">
      <w:pPr>
        <w:spacing w:line="360" w:lineRule="auto"/>
        <w:rPr>
          <w:rFonts w:cs="David"/>
          <w:rtl/>
        </w:rPr>
      </w:pPr>
      <w:r>
        <w:rPr>
          <w:rFonts w:cs="David" w:hint="cs"/>
          <w:rtl/>
        </w:rPr>
        <w:t xml:space="preserve">ה. תושב חו"ל שבא לארץ ישראל קודם יום 60 לתקופה אפילו דעתו לחזור לחו"ל ישאל כמנהג המקום בארץ ישראל משבעה במרחשוון ולאחר מכן שחוזר לחו"ל יפסיק לשאול עד יום 60 לתקופה ומוטב שישאל בשמע קולנו .  </w:t>
      </w:r>
    </w:p>
    <w:p w:rsidR="00AA12E9" w:rsidRDefault="00AA12E9" w:rsidP="00AA12E9">
      <w:pPr>
        <w:spacing w:line="360" w:lineRule="auto"/>
        <w:rPr>
          <w:rFonts w:cs="David"/>
          <w:rtl/>
        </w:rPr>
      </w:pPr>
      <w:r>
        <w:rPr>
          <w:rFonts w:cs="David" w:hint="cs"/>
          <w:b/>
          <w:bCs/>
          <w:rtl/>
        </w:rPr>
        <w:t>יחידים שצריכים גשם שואלים בשומע תפילה-</w:t>
      </w:r>
      <w:r>
        <w:rPr>
          <w:rFonts w:cs="David" w:hint="cs"/>
          <w:rtl/>
        </w:rPr>
        <w:t xml:space="preserve"> בגמרא בתענית הובא שהיו צריכים בתמוז ונאמר שם שישאלו בשומע תפילה וכך פסק שולחן ערוך.</w:t>
      </w:r>
    </w:p>
    <w:p w:rsidR="00AA12E9" w:rsidRDefault="00AA12E9" w:rsidP="00AA12E9">
      <w:pPr>
        <w:spacing w:line="360" w:lineRule="auto"/>
        <w:rPr>
          <w:rFonts w:cs="David"/>
          <w:rtl/>
        </w:rPr>
      </w:pPr>
      <w:r>
        <w:rPr>
          <w:rFonts w:cs="David" w:hint="cs"/>
          <w:rtl/>
        </w:rPr>
        <w:t>הרא"ש כתב שניתן לעשות כך ולשאול גשמים כיחיד, אך הוא לא נהג לעשות אגודות -אגודות.</w:t>
      </w:r>
    </w:p>
    <w:p w:rsidR="00AA12E9" w:rsidRDefault="00AA12E9" w:rsidP="00AA12E9">
      <w:pPr>
        <w:spacing w:line="360" w:lineRule="auto"/>
        <w:rPr>
          <w:rFonts w:cs="David"/>
          <w:rtl/>
        </w:rPr>
      </w:pPr>
      <w:r>
        <w:rPr>
          <w:rFonts w:cs="David" w:hint="cs"/>
          <w:rtl/>
        </w:rPr>
        <w:t xml:space="preserve">מהר"י אבוהב כתב במקום מצד המציאות שצריך גשמים אך לא מבקשים שלא הגיע זמן תקופה יחיד שהתפלל וטעה וביקש גשמים לא יחזור להתפלל . </w:t>
      </w:r>
    </w:p>
    <w:p w:rsidR="00AA12E9" w:rsidRDefault="00AA12E9" w:rsidP="00AA12E9">
      <w:pPr>
        <w:spacing w:line="360" w:lineRule="auto"/>
        <w:rPr>
          <w:rFonts w:cs="David"/>
          <w:rtl/>
        </w:rPr>
      </w:pPr>
      <w:r>
        <w:rPr>
          <w:rFonts w:cs="David" w:hint="cs"/>
          <w:rtl/>
        </w:rPr>
        <w:t>הבית יוסף כתב שאם בארץ אחת צריכים גשמים בימות החמה טעה היחיד ושאל בברכת הגשמים חוזר ומתפלל נדבה ולא יזכיר בברכת השנים וכן בשולחן ערוך .</w:t>
      </w:r>
    </w:p>
    <w:p w:rsidR="00AA12E9" w:rsidRDefault="00AA12E9" w:rsidP="00AA12E9">
      <w:pPr>
        <w:spacing w:line="360" w:lineRule="auto"/>
        <w:rPr>
          <w:rFonts w:cs="David"/>
          <w:rtl/>
        </w:rPr>
      </w:pPr>
      <w:r>
        <w:rPr>
          <w:rFonts w:cs="David" w:hint="cs"/>
          <w:rtl/>
        </w:rPr>
        <w:t>הט"ז כתב שההיתר להתפלל בשומע תפילה דווקא שמתפללים בלחש אך לא יאמר בקול רם ואם נזכר קודם שסיים לא יחזור לברכת השנים אלא יתפלל נדבה .</w:t>
      </w:r>
    </w:p>
    <w:p w:rsidR="00AA12E9" w:rsidRDefault="00AA12E9" w:rsidP="00AA12E9">
      <w:pPr>
        <w:spacing w:line="360" w:lineRule="auto"/>
        <w:rPr>
          <w:rFonts w:cs="David"/>
          <w:rtl/>
        </w:rPr>
      </w:pPr>
      <w:r>
        <w:rPr>
          <w:rFonts w:cs="David" w:hint="cs"/>
          <w:rtl/>
        </w:rPr>
        <w:t xml:space="preserve">הלכה ברורה שאם בעיר או בארץ שצריך לגשמים טעה בקיץ יחזור ויאמר ללא שאלת גשמים . </w:t>
      </w:r>
    </w:p>
    <w:p w:rsidR="00AA12E9" w:rsidRDefault="00AA12E9" w:rsidP="00AA12E9">
      <w:pPr>
        <w:spacing w:line="360" w:lineRule="auto"/>
        <w:rPr>
          <w:rFonts w:cs="David"/>
          <w:rtl/>
        </w:rPr>
      </w:pPr>
      <w:r>
        <w:rPr>
          <w:rFonts w:cs="David" w:hint="cs"/>
          <w:b/>
          <w:bCs/>
          <w:rtl/>
        </w:rPr>
        <w:lastRenderedPageBreak/>
        <w:t xml:space="preserve">שאל גשמים בימות החמה חוזר- </w:t>
      </w:r>
      <w:r>
        <w:rPr>
          <w:rFonts w:cs="David" w:hint="cs"/>
          <w:rtl/>
        </w:rPr>
        <w:t>שולחן ערוך פסק שאם שאל מטר בימות החמה מחזירין אותו.</w:t>
      </w:r>
    </w:p>
    <w:p w:rsidR="00AA12E9" w:rsidRDefault="00AA12E9" w:rsidP="00AA12E9">
      <w:pPr>
        <w:spacing w:line="360" w:lineRule="auto"/>
        <w:rPr>
          <w:rFonts w:cs="David"/>
          <w:rtl/>
        </w:rPr>
      </w:pPr>
      <w:r>
        <w:rPr>
          <w:rFonts w:cs="David" w:hint="cs"/>
          <w:rtl/>
        </w:rPr>
        <w:t>המשנה ברורה כתב שאם עקר רגליו חוזר לראש התפילה ואם לא עקר רגליו חוזר לברכת השנים.</w:t>
      </w:r>
    </w:p>
    <w:p w:rsidR="00AA12E9" w:rsidRDefault="00AA12E9" w:rsidP="00AA12E9">
      <w:pPr>
        <w:spacing w:line="360" w:lineRule="auto"/>
        <w:rPr>
          <w:rFonts w:cs="David"/>
          <w:rtl/>
        </w:rPr>
      </w:pPr>
      <w:r>
        <w:rPr>
          <w:rFonts w:cs="David" w:hint="cs"/>
          <w:rtl/>
        </w:rPr>
        <w:t>הלכה ברורה כתב שאם טעה ושאל מטר בברכת השנים בימי הקיץ החל ממוצאי יום טוב של פסח מחזירין אותו בין שאל טל או מטר בלבד . ואם נזכר שטעה חוזר לברכת השנים ושאמר בא"י יאמר למדני חוקיך ויחזור לתחילת ברכת השנים . כאן לא יכול לתקן בשומע תפילה אלא יחזור לברכת השנים ויאמר ותן ברכה ועקר רגליו יחזור לראש התפילה .</w:t>
      </w:r>
    </w:p>
    <w:p w:rsidR="00AA12E9" w:rsidRDefault="00AA12E9" w:rsidP="00AA12E9">
      <w:pPr>
        <w:spacing w:line="360" w:lineRule="auto"/>
        <w:rPr>
          <w:rFonts w:cs="David"/>
          <w:rtl/>
        </w:rPr>
      </w:pPr>
      <w:r>
        <w:rPr>
          <w:rFonts w:cs="David" w:hint="cs"/>
          <w:b/>
          <w:bCs/>
          <w:rtl/>
        </w:rPr>
        <w:t xml:space="preserve">שכח לשאול בימות הגשמים חוזר- </w:t>
      </w:r>
      <w:r>
        <w:rPr>
          <w:rFonts w:cs="David" w:hint="cs"/>
          <w:rtl/>
        </w:rPr>
        <w:t>הגמרא בברכות אומרת שאם טעה ולא הזכיר גבורות השנים בתחית המתים אך שאלה בברכת השנים מחזירים אותו.</w:t>
      </w:r>
    </w:p>
    <w:p w:rsidR="00AA12E9" w:rsidRDefault="00AA12E9" w:rsidP="00AA12E9">
      <w:pPr>
        <w:spacing w:line="360" w:lineRule="auto"/>
        <w:rPr>
          <w:rFonts w:cs="David"/>
          <w:rtl/>
        </w:rPr>
      </w:pPr>
      <w:r>
        <w:rPr>
          <w:rFonts w:cs="David" w:hint="cs"/>
          <w:rtl/>
        </w:rPr>
        <w:t>הרי"ף כתב שהיה עומד בגשם והזכיר של טל אין מחזירין אותו ובירושלמי מזכיר שהזכיר טל בלבד לא מחזירים אותו .ר"ן רמב"ם ורא"ש כתבו שאין להקיש משאלת גשמים להסכרת הגשמים ולכן לא שאל גשמים כראוי מחזירים אותו וכן פסק שו"ע ששאל טל בלבד בימות הגשמים מחזירים אותו ואילו שאל מטר ולא טל אין מחזירים אותו .</w:t>
      </w:r>
    </w:p>
    <w:p w:rsidR="00AA12E9" w:rsidRDefault="00AA12E9" w:rsidP="00AA12E9">
      <w:pPr>
        <w:spacing w:line="360" w:lineRule="auto"/>
        <w:rPr>
          <w:rFonts w:cs="David"/>
          <w:rtl/>
        </w:rPr>
      </w:pPr>
      <w:r>
        <w:rPr>
          <w:rFonts w:cs="David" w:hint="cs"/>
          <w:rtl/>
        </w:rPr>
        <w:t>המשנה ברורה כתב שלא שאל גשמים וסיים את הברכה יותר טוב שיאמר שאלת גשמים בשמע קולנו יוצא ידי חובה . ואם נזכר קודם חתימת הברכה יאמר ותן טל ומטר לברכה במקום שנזכר ויחזור לומר וברך שבתנו כשנים הטובות ויחתום הברכה .</w:t>
      </w:r>
    </w:p>
    <w:p w:rsidR="00AA12E9" w:rsidRDefault="00AA12E9" w:rsidP="00AA12E9">
      <w:pPr>
        <w:spacing w:line="360" w:lineRule="auto"/>
        <w:rPr>
          <w:rFonts w:cs="David"/>
          <w:rtl/>
        </w:rPr>
      </w:pPr>
      <w:r>
        <w:rPr>
          <w:rFonts w:cs="David" w:hint="cs"/>
          <w:rtl/>
        </w:rPr>
        <w:t>הלכה ברורה כתב   שאם לא שאל מטר בימות הגשמים ונזכר קודם שהגיע לחתימת הברכה יחזור לתחילת הברכה וישאל מטר וימשיך בתפילתו ואם אמר בא"י למדני חוקיך יחזור לראש ברכה החתם ולא אמר תקע יאמר ותן טל ומטר שם וימשיך בתפילתו ואם החל יאמר בשומע תפילה .ן</w:t>
      </w:r>
    </w:p>
    <w:p w:rsidR="00AA12E9" w:rsidRDefault="00AA12E9" w:rsidP="00AA12E9">
      <w:pPr>
        <w:spacing w:line="360" w:lineRule="auto"/>
        <w:rPr>
          <w:rFonts w:cs="David"/>
          <w:rtl/>
        </w:rPr>
      </w:pPr>
      <w:r>
        <w:rPr>
          <w:rFonts w:cs="David" w:hint="cs"/>
          <w:b/>
          <w:bCs/>
          <w:rtl/>
        </w:rPr>
        <w:t>יכול להזכיר בשומע תפילה-</w:t>
      </w:r>
      <w:r>
        <w:rPr>
          <w:rFonts w:cs="David" w:hint="cs"/>
          <w:rtl/>
        </w:rPr>
        <w:t xml:space="preserve"> בגמרא בברכות אמר רבי תנחום טעה ולא הזכיר גבורות גשמים בתחיית המתים מחזירים אותו שאל בברכת השנים אין מחזירין אותו מפני שיכול לומר בשומע תפילה . בהמשך הגמרא אומרת טעה ולא הזכיר גבורות גשמים בתחיית מתים חוזרוושאלה בברכת השנים מחזירין אותו וההבדל אם נזכר לפני שומע תפילה או לא.</w:t>
      </w:r>
    </w:p>
    <w:p w:rsidR="00AA12E9" w:rsidRDefault="00AA12E9" w:rsidP="00AA12E9">
      <w:pPr>
        <w:spacing w:line="360" w:lineRule="auto"/>
        <w:rPr>
          <w:rFonts w:cs="David"/>
          <w:rtl/>
        </w:rPr>
      </w:pPr>
      <w:r>
        <w:rPr>
          <w:rFonts w:cs="David" w:hint="cs"/>
          <w:rtl/>
        </w:rPr>
        <w:t>תוספות ורבנו יונה כתבו שאם נזכר לאחר שומע תפילה אך לא עקר רגליו חוזר לשומע תפילה .</w:t>
      </w:r>
    </w:p>
    <w:p w:rsidR="00AA12E9" w:rsidRDefault="00AA12E9" w:rsidP="00AA12E9">
      <w:pPr>
        <w:spacing w:line="360" w:lineRule="auto"/>
        <w:rPr>
          <w:rFonts w:cs="David"/>
          <w:rtl/>
        </w:rPr>
      </w:pPr>
      <w:r>
        <w:rPr>
          <w:rFonts w:cs="David" w:hint="cs"/>
          <w:rtl/>
        </w:rPr>
        <w:t>ראב"ד רמב"ם ורא"ש לאחר שומע תפילה חוזר לברכת השנים ובבית יוסף שאם טרם אמר רצה יכול לומר ותן טל ומטר לאחר שומע תפילה וכן כתב שולחן ערוך .</w:t>
      </w:r>
    </w:p>
    <w:p w:rsidR="00AA12E9" w:rsidRDefault="00AA12E9" w:rsidP="00AA12E9">
      <w:pPr>
        <w:spacing w:line="360" w:lineRule="auto"/>
        <w:rPr>
          <w:rFonts w:cs="David"/>
          <w:rtl/>
        </w:rPr>
      </w:pPr>
      <w:r>
        <w:rPr>
          <w:rFonts w:cs="David" w:hint="cs"/>
          <w:rtl/>
        </w:rPr>
        <w:t xml:space="preserve">השולחן ערוך הוסיף שאם סיים תפילתו ואינו רגיל לומר תחנונים אחריה אפילו שלא עקר רגליו נחשב כאילו עקרם וחוזר לראש וכן בשולחן ערוך . </w:t>
      </w:r>
    </w:p>
    <w:p w:rsidR="00AA12E9" w:rsidRDefault="00AA12E9" w:rsidP="00AA12E9">
      <w:pPr>
        <w:spacing w:line="360" w:lineRule="auto"/>
        <w:rPr>
          <w:rFonts w:cs="David"/>
          <w:rtl/>
        </w:rPr>
      </w:pPr>
      <w:r>
        <w:rPr>
          <w:rFonts w:cs="David" w:hint="cs"/>
          <w:rtl/>
        </w:rPr>
        <w:t>המשנה ברורה כתב שבשמע קולנו שואל את הגשמים ואחרי כן אומר עננו ששאלה חמורה יותר ואם סיים שמע קולנו ואמר בא"י יאמר למדני חוקיך ויאמר ותן טל ומטר לברכה ואז ימשיך כי אתה שומע .</w:t>
      </w:r>
    </w:p>
    <w:p w:rsidR="00AA12E9" w:rsidRDefault="00AA12E9" w:rsidP="00AA12E9">
      <w:pPr>
        <w:spacing w:line="360" w:lineRule="auto"/>
        <w:rPr>
          <w:rFonts w:cs="David"/>
          <w:rtl/>
        </w:rPr>
      </w:pPr>
      <w:r>
        <w:rPr>
          <w:rFonts w:cs="David" w:hint="cs"/>
          <w:rtl/>
        </w:rPr>
        <w:t>ביאור הלכה כתב שאם חיסר בשאר ברכה דבר שהוא מעיקר הברכה כגון חיסר קיבוץ גלויות בברכת תקע בשופר ישלים בשומע תפילה.</w:t>
      </w:r>
    </w:p>
    <w:p w:rsidR="00AA12E9" w:rsidRDefault="00AA12E9" w:rsidP="00AA12E9">
      <w:pPr>
        <w:spacing w:line="360" w:lineRule="auto"/>
        <w:rPr>
          <w:rFonts w:cs="David"/>
          <w:rtl/>
        </w:rPr>
      </w:pPr>
      <w:r>
        <w:rPr>
          <w:rFonts w:cs="David" w:hint="cs"/>
          <w:rtl/>
        </w:rPr>
        <w:t xml:space="preserve">הלכה ברורה כתב שכל שנזכר לפני אלוקי נצור יחזור לברכת השנים אחרת יחזור לראש . </w:t>
      </w:r>
    </w:p>
    <w:p w:rsidR="00AA12E9" w:rsidRDefault="00AA12E9" w:rsidP="00AA12E9">
      <w:pPr>
        <w:spacing w:line="360" w:lineRule="auto"/>
        <w:jc w:val="center"/>
        <w:rPr>
          <w:rFonts w:cs="David"/>
          <w:b/>
          <w:bCs/>
          <w:sz w:val="28"/>
          <w:szCs w:val="28"/>
          <w:u w:val="single"/>
          <w:rtl/>
        </w:rPr>
      </w:pPr>
      <w:r>
        <w:rPr>
          <w:rFonts w:cs="David" w:hint="cs"/>
          <w:rtl/>
        </w:rPr>
        <w:t xml:space="preserve">אם נזכר ושמע קדושה בחזרת הש"צ לא יענה שכן לא סיים תפילתו וחוזר לברכת השנים שאם יענה יראה שסיים תפילתו ואז יחזור לראש. לגבי אם אמר בשבת תפילת חול ושאל גשמים בקיץ יחזור לומר ברכת השנים כתיקונה ואז יאמר את ברכת תפילת השבת ואפילו נזכר לאחר מכן יחזור ואם לא עשה כן וזכר לפני שחתם מקדש השבת יאמר את ברכת השנים כתיקונה ויחזור לברכת השבת .בחורף טעה יאמר לפני חתימת ברכת השנים נוסח שאלת הגשמים וימשיך ברכת </w:t>
      </w:r>
      <w:r>
        <w:rPr>
          <w:rFonts w:cs="David" w:hint="cs"/>
          <w:rtl/>
        </w:rPr>
        <w:lastRenderedPageBreak/>
        <w:t xml:space="preserve">השבת לאחר שחתם לא יחזור אלא יפסיק ויאמר את תפילת השבת. </w:t>
      </w:r>
      <w:r>
        <w:rPr>
          <w:rFonts w:cs="David" w:hint="cs"/>
          <w:b/>
          <w:bCs/>
          <w:sz w:val="28"/>
          <w:szCs w:val="28"/>
          <w:u w:val="single"/>
          <w:rtl/>
        </w:rPr>
        <w:t>סימן קטו'- טעם ברכת אתה חונן</w:t>
      </w:r>
    </w:p>
    <w:p w:rsidR="00AA12E9" w:rsidRDefault="00AA12E9" w:rsidP="00AA12E9">
      <w:pPr>
        <w:spacing w:line="360" w:lineRule="auto"/>
        <w:rPr>
          <w:rFonts w:cs="David"/>
          <w:rtl/>
        </w:rPr>
      </w:pPr>
      <w:r>
        <w:rPr>
          <w:rFonts w:cs="David" w:hint="cs"/>
          <w:rtl/>
        </w:rPr>
        <w:t>בגמרא במגילה נאמר מה ראו לומר בינה אחר קדושה שנאמר והקדישו את קדוש יעקב ואת אלוקי ישראל יעריצו .</w:t>
      </w:r>
    </w:p>
    <w:p w:rsidR="00AA12E9" w:rsidRDefault="00AA12E9" w:rsidP="00AA12E9">
      <w:pPr>
        <w:spacing w:line="360" w:lineRule="auto"/>
        <w:rPr>
          <w:rFonts w:cs="David"/>
          <w:rtl/>
        </w:rPr>
      </w:pPr>
      <w:r>
        <w:rPr>
          <w:rFonts w:cs="David" w:hint="cs"/>
          <w:rtl/>
        </w:rPr>
        <w:t>שולחן ערוך כתב מפני שמותר האדם מן הבהמה היא הבינה והשכל קבעו ברכת אתה חונן ראש לאמצעיות שאם אין בינה אין תפילה.</w:t>
      </w:r>
    </w:p>
    <w:p w:rsidR="00AA12E9" w:rsidRDefault="00AA12E9" w:rsidP="00AA12E9">
      <w:pPr>
        <w:spacing w:line="360" w:lineRule="auto"/>
        <w:rPr>
          <w:rFonts w:cs="David"/>
          <w:rtl/>
        </w:rPr>
      </w:pPr>
      <w:r>
        <w:rPr>
          <w:rFonts w:cs="David" w:hint="cs"/>
          <w:rtl/>
        </w:rPr>
        <w:t>הלכה ברורה כתב מנהג הספרדים לומר וחננו מאיתך חכמה בינה ודעת.</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קטז'-פירוש ברכת רפאנו</w:t>
      </w:r>
    </w:p>
    <w:p w:rsidR="00AA12E9" w:rsidRDefault="00AA12E9" w:rsidP="00AA12E9">
      <w:pPr>
        <w:spacing w:line="360" w:lineRule="auto"/>
        <w:rPr>
          <w:rFonts w:cs="David"/>
          <w:rtl/>
        </w:rPr>
      </w:pPr>
      <w:r>
        <w:rPr>
          <w:rFonts w:cs="David" w:hint="cs"/>
          <w:rtl/>
        </w:rPr>
        <w:t>בתוספתא מגילה מובא שברכת רפאנו היא על שם הנאמר בפסוק רפאני ה' ונרפא ואיך שינינו זאת ללשון רבים .</w:t>
      </w:r>
    </w:p>
    <w:p w:rsidR="00AA12E9" w:rsidRDefault="00AA12E9" w:rsidP="00AA12E9">
      <w:pPr>
        <w:spacing w:line="360" w:lineRule="auto"/>
        <w:rPr>
          <w:rFonts w:cs="David"/>
          <w:rtl/>
        </w:rPr>
      </w:pPr>
      <w:r>
        <w:rPr>
          <w:rFonts w:cs="David" w:hint="cs"/>
          <w:rtl/>
        </w:rPr>
        <w:t>כתב הרמ"ה שהאיסור הוא למתרגם אך פסוקים של תפילה שאין כוונת הציבור לקרותם אלא להתחנן בהם הרי הם כשאר תפילות ומותר לשנותם וכן פסק שולחן ערוך.</w:t>
      </w:r>
    </w:p>
    <w:p w:rsidR="00AA12E9" w:rsidRDefault="00AA12E9" w:rsidP="00AA12E9">
      <w:pPr>
        <w:spacing w:line="360" w:lineRule="auto"/>
        <w:rPr>
          <w:rFonts w:cs="David"/>
          <w:rtl/>
        </w:rPr>
      </w:pPr>
      <w:r>
        <w:rPr>
          <w:rFonts w:cs="David" w:hint="cs"/>
          <w:rtl/>
        </w:rPr>
        <w:t>רבנו יונה והרא"ש כתבו שדווקא קורא את כל המזמור אסור לו לשנות אך שאומר פסוקים רשאי לשנות  מיחיד לרבים ולהיפך וכן פסק הרמ"א.</w:t>
      </w:r>
    </w:p>
    <w:p w:rsidR="00AA12E9" w:rsidRDefault="00AA12E9" w:rsidP="00AA12E9">
      <w:pPr>
        <w:spacing w:line="360" w:lineRule="auto"/>
        <w:rPr>
          <w:rFonts w:cs="David"/>
          <w:rtl/>
        </w:rPr>
      </w:pPr>
      <w:r>
        <w:rPr>
          <w:rFonts w:cs="David" w:hint="cs"/>
          <w:rtl/>
        </w:rPr>
        <w:t>משנה ברורה כתב לא יאמר רפאנו ה' אלוקינו ונרפא אלא רפאנו ה' ונרפא כלשון הפסוק עם הטיה מיחיד לרבים .</w:t>
      </w:r>
    </w:p>
    <w:p w:rsidR="00AA12E9" w:rsidRDefault="00AA12E9" w:rsidP="00AA12E9">
      <w:pPr>
        <w:spacing w:line="360" w:lineRule="auto"/>
        <w:rPr>
          <w:rFonts w:cs="David"/>
          <w:rtl/>
        </w:rPr>
      </w:pPr>
      <w:r>
        <w:rPr>
          <w:rFonts w:cs="David" w:hint="cs"/>
          <w:rtl/>
        </w:rPr>
        <w:t>יכול להתפלל לרפואת חולה רפא נא לפב"פ רפואה שלמה בתוך שאר חולי עמו ישראל ואם נמצא לפניו לא יזכיר את שמו .</w:t>
      </w:r>
    </w:p>
    <w:p w:rsidR="00AA12E9" w:rsidRDefault="00AA12E9" w:rsidP="00AA12E9">
      <w:pPr>
        <w:spacing w:line="360" w:lineRule="auto"/>
        <w:rPr>
          <w:rFonts w:cs="David"/>
          <w:rtl/>
        </w:rPr>
      </w:pPr>
      <w:r>
        <w:rPr>
          <w:rFonts w:cs="David" w:hint="cs"/>
          <w:rtl/>
        </w:rPr>
        <w:t>הלכה ברורה כתב להחמיר ואין לשנות מזמור שלם אפילו בדרך תפילה ולכן משאומרים תהלים לרפואת חולה אסור לשנות מלשון הפסוק ויש למחות בידי המשנים .</w:t>
      </w:r>
    </w:p>
    <w:p w:rsidR="00AA12E9" w:rsidRDefault="00AA12E9" w:rsidP="00AA12E9">
      <w:pPr>
        <w:spacing w:line="360" w:lineRule="auto"/>
        <w:rPr>
          <w:rFonts w:cs="David"/>
          <w:rtl/>
        </w:rPr>
      </w:pPr>
      <w:r>
        <w:rPr>
          <w:rFonts w:cs="David" w:hint="cs"/>
          <w:rtl/>
        </w:rPr>
        <w:t xml:space="preserve">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 xml:space="preserve">סימן קיח'-חתימת ברכת השיבה </w:t>
      </w:r>
    </w:p>
    <w:p w:rsidR="00AA12E9" w:rsidRDefault="00AA12E9" w:rsidP="00AA12E9">
      <w:pPr>
        <w:spacing w:line="360" w:lineRule="auto"/>
        <w:rPr>
          <w:rFonts w:cs="David"/>
          <w:rtl/>
        </w:rPr>
      </w:pPr>
      <w:r>
        <w:rPr>
          <w:rFonts w:cs="David" w:hint="cs"/>
          <w:rtl/>
        </w:rPr>
        <w:t>בסימן תקפב' יש מחלוקת לגבי סיום ברכת המשפט בימים נוראים.</w:t>
      </w:r>
    </w:p>
    <w:p w:rsidR="00AA12E9" w:rsidRDefault="00AA12E9" w:rsidP="00AA12E9">
      <w:pPr>
        <w:spacing w:line="360" w:lineRule="auto"/>
        <w:rPr>
          <w:rFonts w:cs="David"/>
          <w:rtl/>
        </w:rPr>
      </w:pPr>
      <w:r>
        <w:rPr>
          <w:rFonts w:cs="David" w:hint="cs"/>
          <w:rtl/>
        </w:rPr>
        <w:t>הגמרא אומרת כל השנה כולה אדם מתפלל האל הקדוש מלך אוהב צדקה ומשפט מלבד מעשרה ימים שבין ראש השנה ןיום הכיפורים שיאמר המלך הקדוש והמלך המשפט . רבי אלעזר אמר אפילו אמר האל הקדוש יצא . לרבי אלעזר יוצא שאמר האל הקדוש.</w:t>
      </w:r>
    </w:p>
    <w:p w:rsidR="00AA12E9" w:rsidRDefault="00AA12E9" w:rsidP="00AA12E9">
      <w:pPr>
        <w:spacing w:line="360" w:lineRule="auto"/>
        <w:rPr>
          <w:rFonts w:cs="David"/>
          <w:rtl/>
        </w:rPr>
      </w:pPr>
      <w:r>
        <w:rPr>
          <w:rFonts w:cs="David" w:hint="cs"/>
          <w:rtl/>
        </w:rPr>
        <w:t>ישנה מחלוקת אמוראים ונפסק הלכה כרבה שאומר בעשרת ימי תשובה האל הקדוש והמלך המשפט .</w:t>
      </w:r>
    </w:p>
    <w:p w:rsidR="00AA12E9" w:rsidRDefault="00AA12E9" w:rsidP="00AA12E9">
      <w:pPr>
        <w:spacing w:line="360" w:lineRule="auto"/>
        <w:rPr>
          <w:rFonts w:cs="David"/>
          <w:rtl/>
        </w:rPr>
      </w:pPr>
      <w:r>
        <w:rPr>
          <w:rFonts w:cs="David" w:hint="cs"/>
          <w:rtl/>
        </w:rPr>
        <w:t>ראבי"ה טען שמחלוקת רבה ורב יוסף זה לכתחילה אך בדיעבד יצא כאשר אמר האל הקדוש .</w:t>
      </w:r>
    </w:p>
    <w:p w:rsidR="00AA12E9" w:rsidRDefault="00AA12E9" w:rsidP="00AA12E9">
      <w:pPr>
        <w:spacing w:line="360" w:lineRule="auto"/>
        <w:rPr>
          <w:rFonts w:cs="David"/>
          <w:rtl/>
        </w:rPr>
      </w:pPr>
      <w:r>
        <w:rPr>
          <w:rFonts w:cs="David" w:hint="cs"/>
          <w:rtl/>
        </w:rPr>
        <w:t>לרי"ף רמב"ם רא"ש ושו"ע המחלוקת בדיעבד ובברכת האל הקדוש שחתם כך אפילו בדיעבד לא יצא ואם לא אמר המלך הקדוש יחזור לראש.</w:t>
      </w:r>
    </w:p>
    <w:p w:rsidR="00AA12E9" w:rsidRDefault="00AA12E9" w:rsidP="00AA12E9">
      <w:pPr>
        <w:spacing w:line="360" w:lineRule="auto"/>
        <w:rPr>
          <w:rFonts w:cs="David"/>
          <w:rtl/>
        </w:rPr>
      </w:pPr>
      <w:r>
        <w:rPr>
          <w:rFonts w:cs="David" w:hint="cs"/>
          <w:rtl/>
        </w:rPr>
        <w:t>תלמידי רבנו יונה והרמ"א פסקו שאם אמר מלך אוהב צדקה ומשפט כיוון שהזכיר מלך לא יחזור .</w:t>
      </w:r>
    </w:p>
    <w:p w:rsidR="00AA12E9" w:rsidRDefault="00AA12E9" w:rsidP="00AA12E9">
      <w:pPr>
        <w:spacing w:line="360" w:lineRule="auto"/>
        <w:rPr>
          <w:rFonts w:cs="David"/>
          <w:rtl/>
        </w:rPr>
      </w:pPr>
      <w:r>
        <w:rPr>
          <w:rFonts w:cs="David" w:hint="cs"/>
          <w:rtl/>
        </w:rPr>
        <w:t>משנה ברורה הדגיש שאם חתם כדרכו ונזכר תוך דיבור יתקן ואם לא -לא יחזור.</w:t>
      </w:r>
    </w:p>
    <w:p w:rsidR="00AA12E9" w:rsidRDefault="00AA12E9" w:rsidP="00AA12E9">
      <w:pPr>
        <w:spacing w:line="360" w:lineRule="auto"/>
        <w:rPr>
          <w:rFonts w:cs="David"/>
          <w:rtl/>
        </w:rPr>
      </w:pPr>
      <w:r>
        <w:rPr>
          <w:rFonts w:cs="David" w:hint="cs"/>
          <w:rtl/>
        </w:rPr>
        <w:t xml:space="preserve"> </w:t>
      </w:r>
    </w:p>
    <w:p w:rsidR="00AA12E9" w:rsidRDefault="00AA12E9" w:rsidP="00AA12E9">
      <w:pPr>
        <w:spacing w:line="360" w:lineRule="auto"/>
        <w:rPr>
          <w:rFonts w:cs="David"/>
          <w:sz w:val="28"/>
          <w:szCs w:val="28"/>
          <w:rtl/>
        </w:rPr>
      </w:pPr>
    </w:p>
    <w:p w:rsidR="00AA12E9" w:rsidRDefault="00AA12E9" w:rsidP="00AA12E9">
      <w:pPr>
        <w:spacing w:line="360" w:lineRule="auto"/>
        <w:rPr>
          <w:rFonts w:cs="David"/>
          <w:sz w:val="28"/>
          <w:szCs w:val="28"/>
          <w:rtl/>
        </w:rPr>
      </w:pPr>
    </w:p>
    <w:p w:rsidR="00AA12E9" w:rsidRDefault="00AA12E9" w:rsidP="00AA12E9">
      <w:pPr>
        <w:spacing w:line="360" w:lineRule="auto"/>
        <w:rPr>
          <w:rFonts w:cs="David"/>
          <w:sz w:val="28"/>
          <w:szCs w:val="28"/>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קיט- דין הרוצה להוסיף בברכות</w:t>
      </w:r>
    </w:p>
    <w:p w:rsidR="00AA12E9" w:rsidRDefault="00AA12E9" w:rsidP="00AA12E9">
      <w:pPr>
        <w:spacing w:line="360" w:lineRule="auto"/>
        <w:rPr>
          <w:rFonts w:cs="David"/>
          <w:rtl/>
        </w:rPr>
      </w:pPr>
      <w:r>
        <w:rPr>
          <w:rFonts w:cs="David" w:hint="cs"/>
          <w:b/>
          <w:bCs/>
          <w:rtl/>
        </w:rPr>
        <w:t>אם רצה להוסיף בברכה האמצעית-</w:t>
      </w:r>
      <w:r>
        <w:rPr>
          <w:rFonts w:cs="David" w:hint="cs"/>
          <w:rtl/>
        </w:rPr>
        <w:t xml:space="preserve"> בגמרא בעבודה זרה נאמר אף שאמרו אדם שואל צרכיו בשומע תפילה אם בא בסוף כל ברכב וברכה אומר . רב חייא בר אשי פסק ששואל אדם צרכיו בשומע תפילה ומתפלל על החולה בברכת חולים ופרנסה בברכת השנים .לריב"ל יכול להאריך.</w:t>
      </w:r>
    </w:p>
    <w:p w:rsidR="00AA12E9" w:rsidRDefault="00AA12E9" w:rsidP="00AA12E9">
      <w:pPr>
        <w:spacing w:line="360" w:lineRule="auto"/>
        <w:rPr>
          <w:rFonts w:cs="David"/>
          <w:rtl/>
        </w:rPr>
      </w:pPr>
      <w:r>
        <w:rPr>
          <w:rFonts w:cs="David" w:hint="cs"/>
          <w:rtl/>
        </w:rPr>
        <w:t xml:space="preserve">רבנו יונה חילק לרבעה חלקים א. בשומע תפילה רשאי לבקש מה שרוצה ואפילו באמצע הברכה בין לשון יחיד ובין לשון רבים. ב. בסוף כל ברכה רשאי לבקש מעין אותה ברכה ואפילו לא לצרכו הפרטי כיוון שאומר בלשון רבים ודווקא בסוף הברכה לפני החתימה אחרת נראה כמוסיף על חז"ל . ג. על צרכיו הפרטיים מרשאי לברך באמצע הברכה אך בלשון יחיד .ד. בסוף התפילה קודם יהיו לרצון יכול להארי בין לשון יחיד ובין לשון רבים לצרכיו ולצרכי ציבור. </w:t>
      </w:r>
    </w:p>
    <w:p w:rsidR="00AA12E9" w:rsidRDefault="00AA12E9" w:rsidP="00AA12E9">
      <w:pPr>
        <w:spacing w:line="360" w:lineRule="auto"/>
        <w:rPr>
          <w:rFonts w:cs="David"/>
          <w:rtl/>
        </w:rPr>
      </w:pPr>
      <w:r>
        <w:rPr>
          <w:rFonts w:cs="David" w:hint="cs"/>
          <w:rtl/>
        </w:rPr>
        <w:t>הרא"ש כתב יכול לבקש בין באמצע הברכה ובין בסופה בין לשון יחיד ובין לשון רבים ובשומע תפילה רשאי לבקש על כל עניין ובשאר הברכות מעניין הברכה לבד. וכן ברמב"ם</w:t>
      </w:r>
    </w:p>
    <w:p w:rsidR="00AA12E9" w:rsidRDefault="00AA12E9" w:rsidP="00AA12E9">
      <w:pPr>
        <w:spacing w:line="360" w:lineRule="auto"/>
        <w:rPr>
          <w:rFonts w:cs="David"/>
          <w:rtl/>
        </w:rPr>
      </w:pPr>
      <w:r>
        <w:rPr>
          <w:rFonts w:cs="David" w:hint="cs"/>
          <w:rtl/>
        </w:rPr>
        <w:t>הבית יוסף נקט כרמב"ם אך חשש לדעת רבנו יונה והביאו כדעה נוספת.</w:t>
      </w:r>
    </w:p>
    <w:p w:rsidR="00AA12E9" w:rsidRDefault="00AA12E9" w:rsidP="00AA12E9">
      <w:pPr>
        <w:spacing w:line="360" w:lineRule="auto"/>
        <w:rPr>
          <w:rFonts w:cs="David"/>
          <w:rtl/>
        </w:rPr>
      </w:pPr>
      <w:r>
        <w:rPr>
          <w:rFonts w:cs="David" w:hint="cs"/>
          <w:rtl/>
        </w:rPr>
        <w:t>המשנה ברורה כתב שבברכות אמצעיות לא רשאי לבקש על העתיד שלא יחלה ולא יחסר לחמו אך רק בשומע תפילה רשאי לבקש על העתיד. והמבקש רחמים על חברו אם הוא לפניו אין צריך להזכיר שמו אך שלא נמצא לפניו יזכיר שמו ולט רשאי לשנות אחר החתימה ולהוסיף.</w:t>
      </w:r>
    </w:p>
    <w:p w:rsidR="00AA12E9" w:rsidRDefault="00AA12E9" w:rsidP="00AA12E9">
      <w:pPr>
        <w:spacing w:line="360" w:lineRule="auto"/>
        <w:rPr>
          <w:rFonts w:cs="David"/>
          <w:rtl/>
        </w:rPr>
      </w:pPr>
      <w:r>
        <w:rPr>
          <w:rFonts w:cs="David" w:hint="cs"/>
          <w:rtl/>
        </w:rPr>
        <w:t>הלכה ברורה כתב שבא להתפלל על חולה יתפלל ברפאנו ואם לא הספיק בשומע תפילה . אם צריך לבקש בברכות אמצעיות יכוון גם בשאר הברכות שלא יאמרו שצריך רק דבר זה ולא אחר.</w:t>
      </w:r>
    </w:p>
    <w:p w:rsidR="00AA12E9" w:rsidRDefault="00AA12E9" w:rsidP="00AA12E9">
      <w:pPr>
        <w:spacing w:line="360" w:lineRule="auto"/>
        <w:rPr>
          <w:rFonts w:cs="David"/>
          <w:rtl/>
        </w:rPr>
      </w:pPr>
      <w:r>
        <w:rPr>
          <w:rFonts w:cs="David" w:hint="cs"/>
          <w:rtl/>
        </w:rPr>
        <w:t>שמזכיר את שם החולה יזכיר שם אימו או אביו ושמתפלל על אביו אמו ורבו לא יוסיף תארי כבוד</w:t>
      </w:r>
    </w:p>
    <w:p w:rsidR="00AA12E9" w:rsidRDefault="00AA12E9" w:rsidP="00AA12E9">
      <w:pPr>
        <w:spacing w:line="360" w:lineRule="auto"/>
        <w:rPr>
          <w:rFonts w:cs="David"/>
          <w:rtl/>
        </w:rPr>
      </w:pPr>
      <w:r>
        <w:rPr>
          <w:rFonts w:cs="David" w:hint="cs"/>
          <w:rtl/>
        </w:rPr>
        <w:t xml:space="preserve">כמו כן יהיה וידוי על פרנסה בברכת שמע קולנו ואפילו הוא עשיר ויזהר להוסיף בקשה אחת כוללת . </w:t>
      </w:r>
    </w:p>
    <w:p w:rsidR="00AA12E9" w:rsidRDefault="00AA12E9" w:rsidP="00AA12E9">
      <w:pPr>
        <w:spacing w:line="360" w:lineRule="auto"/>
        <w:rPr>
          <w:rFonts w:cs="David"/>
          <w:rtl/>
        </w:rPr>
      </w:pPr>
      <w:r>
        <w:rPr>
          <w:rFonts w:cs="David" w:hint="cs"/>
          <w:b/>
          <w:bCs/>
          <w:rtl/>
        </w:rPr>
        <w:t>שמוסיף בברכה לצורך יחיד לא יאריך-</w:t>
      </w:r>
      <w:r>
        <w:rPr>
          <w:rFonts w:cs="David" w:hint="cs"/>
          <w:rtl/>
        </w:rPr>
        <w:t xml:space="preserve"> המרדכי כתב שאין להאריך אלא לאחר תפילתו אך באמצע הברכות שמתפלל לצורך יחיד אפילו מעין הברכה לא יארקיך ובצרכי רבים מותר וכן פסק בשולחן ערוך . מ"ב כתב שמהרי"ל חלה הרבו בסליחות בסלח לנו שצריכים לתורתו.</w:t>
      </w:r>
    </w:p>
    <w:p w:rsidR="00AA12E9" w:rsidRDefault="00AA12E9" w:rsidP="00AA12E9">
      <w:pPr>
        <w:spacing w:line="360" w:lineRule="auto"/>
        <w:rPr>
          <w:rFonts w:cs="David"/>
          <w:rtl/>
        </w:rPr>
      </w:pPr>
      <w:r>
        <w:rPr>
          <w:rFonts w:cs="David" w:hint="cs"/>
          <w:b/>
          <w:bCs/>
          <w:rtl/>
        </w:rPr>
        <w:t>דילג או  טעה בברכה מהאמצעיות-</w:t>
      </w:r>
      <w:r>
        <w:rPr>
          <w:rFonts w:cs="David" w:hint="cs"/>
          <w:rtl/>
        </w:rPr>
        <w:t xml:space="preserve"> בגמרא בברכות נאמר טעה בשלוש ראשונות חוזר לראש באמצעיות לאתה חונן באחרונות חוזר לעבודה ורב אסי פסק לאמצעיות אין סדר וכך נפסקה ההלכה </w:t>
      </w:r>
    </w:p>
    <w:p w:rsidR="00AA12E9" w:rsidRDefault="00AA12E9" w:rsidP="00AA12E9">
      <w:pPr>
        <w:spacing w:line="360" w:lineRule="auto"/>
        <w:rPr>
          <w:rFonts w:cs="David"/>
          <w:rtl/>
        </w:rPr>
      </w:pPr>
      <w:r>
        <w:rPr>
          <w:rFonts w:cs="David" w:hint="cs"/>
          <w:rtl/>
        </w:rPr>
        <w:t>רש"י פסק שאם דילג בברכה אחת ואחר כך נזכר בה אומר אותה אפילו שלא במקומה .</w:t>
      </w:r>
    </w:p>
    <w:p w:rsidR="00AA12E9" w:rsidRDefault="00AA12E9" w:rsidP="00AA12E9">
      <w:pPr>
        <w:spacing w:line="360" w:lineRule="auto"/>
        <w:rPr>
          <w:rFonts w:cs="David"/>
          <w:rtl/>
        </w:rPr>
      </w:pPr>
      <w:r>
        <w:rPr>
          <w:rFonts w:cs="David" w:hint="cs"/>
          <w:rtl/>
        </w:rPr>
        <w:t>רשב",רמב"ם ורא"ש הסבירו שלא חוזר לאתה חונן אלא לאותה ברכה שטעה ומשם ימשיך כסדר. משנה ברורה כתב שבמזיד לוזר לראש תפילת 18 ואם נזכר שטעה בברכה חוזר למקום שטעה .</w:t>
      </w:r>
    </w:p>
    <w:p w:rsidR="00AA12E9" w:rsidRDefault="00AA12E9" w:rsidP="00AA12E9">
      <w:pPr>
        <w:spacing w:line="360" w:lineRule="auto"/>
        <w:rPr>
          <w:rFonts w:cs="David"/>
          <w:rtl/>
        </w:rPr>
      </w:pPr>
      <w:r>
        <w:rPr>
          <w:rFonts w:cs="David" w:hint="cs"/>
          <w:rtl/>
        </w:rPr>
        <w:t>ביאור הלכה כתב שטעות מחשבת שלא השלים את התפילה כדין או חיסר מעיקר הברכה כגון שאלת גשמים. או קלקל את הברכה בטל ומטר בימי הקיץ. לגר"א שחתם כראוי לא חוזר.</w:t>
      </w:r>
    </w:p>
    <w:p w:rsidR="00AA12E9" w:rsidRDefault="00AA12E9" w:rsidP="00AA12E9">
      <w:pPr>
        <w:spacing w:line="360" w:lineRule="auto"/>
        <w:rPr>
          <w:rFonts w:cs="David"/>
          <w:rtl/>
        </w:rPr>
      </w:pPr>
      <w:r>
        <w:rPr>
          <w:rFonts w:cs="David" w:hint="cs"/>
          <w:b/>
          <w:bCs/>
          <w:rtl/>
        </w:rPr>
        <w:t xml:space="preserve">ש"צ ששכח עננו והתחיל רפאנו- </w:t>
      </w:r>
      <w:r>
        <w:rPr>
          <w:rFonts w:cs="David" w:hint="cs"/>
          <w:rtl/>
        </w:rPr>
        <w:t>לרש"י אומר ענו היכן שנזכר ולרשב"ם לא חוזר וכך פסק שולחן ערוך . בעל המנהיג ושולחן ערוך כתבו שישלים בשומע תפילה.</w:t>
      </w:r>
    </w:p>
    <w:p w:rsidR="00AA12E9" w:rsidRDefault="00AA12E9" w:rsidP="00AA12E9">
      <w:pPr>
        <w:spacing w:line="360" w:lineRule="auto"/>
        <w:rPr>
          <w:rFonts w:cs="David"/>
          <w:rtl/>
        </w:rPr>
      </w:pPr>
      <w:r>
        <w:rPr>
          <w:rFonts w:cs="David" w:hint="cs"/>
          <w:rtl/>
        </w:rPr>
        <w:t>משנה ברורה כתב שאם לא סיים רפאנו יחזור לתחילת עננו ויחתום ואז יאמר רפאנו.</w:t>
      </w:r>
    </w:p>
    <w:p w:rsidR="00AA12E9" w:rsidRDefault="00AA12E9" w:rsidP="00AA12E9">
      <w:pPr>
        <w:spacing w:line="360" w:lineRule="auto"/>
        <w:rPr>
          <w:rFonts w:cs="David"/>
          <w:rtl/>
        </w:rPr>
      </w:pPr>
      <w:r>
        <w:rPr>
          <w:rFonts w:cs="David" w:hint="cs"/>
          <w:rtl/>
        </w:rPr>
        <w:t xml:space="preserve">יחיד ששכח לומר עננו לא חוזר . ואם אין עשרה מתענים לא יאמר ש"צ נוסח עננו אלא אם כן היו ויצאו לאחר שהתחיל את הברכה ואז רשאי לחתום ואם אומרו בשומע תפילה ולא יחתום ובסוף לפני יהיו לרצון יאמר הנוסח ויסיים ברוך שומע תפילה . </w:t>
      </w:r>
    </w:p>
    <w:p w:rsidR="00AA12E9" w:rsidRDefault="00AA12E9" w:rsidP="00AA12E9">
      <w:pPr>
        <w:spacing w:line="360" w:lineRule="auto"/>
        <w:jc w:val="center"/>
        <w:rPr>
          <w:rFonts w:cs="David"/>
          <w:b/>
          <w:bCs/>
          <w:sz w:val="28"/>
          <w:szCs w:val="28"/>
          <w:u w:val="single"/>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 xml:space="preserve">סימן קכ-ברכת רצה בכל תפילה </w:t>
      </w:r>
    </w:p>
    <w:p w:rsidR="00AA12E9" w:rsidRDefault="00AA12E9" w:rsidP="00AA12E9">
      <w:pPr>
        <w:spacing w:line="360" w:lineRule="auto"/>
        <w:jc w:val="both"/>
        <w:rPr>
          <w:rFonts w:cs="David"/>
          <w:rtl/>
        </w:rPr>
      </w:pPr>
      <w:r>
        <w:rPr>
          <w:rFonts w:cs="David" w:hint="cs"/>
          <w:rtl/>
        </w:rPr>
        <w:t>המנהיג הביא מנהג שאומר רצה רק בתענית ואילו בשאר הימים מתחיל ואשי ישראל וכו' והטעם שאומר רצה שהכנים נושאים את כפיהם .</w:t>
      </w:r>
    </w:p>
    <w:p w:rsidR="00AA12E9" w:rsidRDefault="00AA12E9" w:rsidP="00AA12E9">
      <w:pPr>
        <w:spacing w:line="360" w:lineRule="auto"/>
        <w:jc w:val="both"/>
        <w:rPr>
          <w:rFonts w:cs="David"/>
          <w:rtl/>
        </w:rPr>
      </w:pPr>
      <w:r>
        <w:rPr>
          <w:rFonts w:cs="David" w:hint="cs"/>
          <w:rtl/>
        </w:rPr>
        <w:t>כתב שולחן ערוך שכעת נוהגים לומר רצה בכל התפילות .</w:t>
      </w:r>
    </w:p>
    <w:p w:rsidR="00AA12E9" w:rsidRDefault="00AA12E9" w:rsidP="00AA12E9">
      <w:pPr>
        <w:spacing w:line="360" w:lineRule="auto"/>
        <w:jc w:val="both"/>
        <w:rPr>
          <w:rFonts w:cs="David"/>
          <w:rtl/>
        </w:rPr>
      </w:pPr>
    </w:p>
    <w:p w:rsidR="00AA12E9" w:rsidRDefault="00AA12E9" w:rsidP="00AA12E9">
      <w:pPr>
        <w:spacing w:line="360" w:lineRule="auto"/>
        <w:jc w:val="both"/>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קכא'-ברכת מודים</w:t>
      </w:r>
    </w:p>
    <w:p w:rsidR="00AA12E9" w:rsidRDefault="00AA12E9" w:rsidP="00AA12E9">
      <w:pPr>
        <w:spacing w:line="360" w:lineRule="auto"/>
        <w:rPr>
          <w:rFonts w:cs="David"/>
          <w:rtl/>
        </w:rPr>
      </w:pPr>
      <w:r>
        <w:rPr>
          <w:rFonts w:cs="David" w:hint="cs"/>
          <w:b/>
          <w:bCs/>
          <w:rtl/>
        </w:rPr>
        <w:t>שוחין במודים תחילה וסוף-</w:t>
      </w:r>
      <w:r>
        <w:rPr>
          <w:rFonts w:cs="David" w:hint="cs"/>
          <w:rtl/>
        </w:rPr>
        <w:t xml:space="preserve"> בגמרא בברכות נאמר שאלו ברכות שאדם שוחה בהם תחילה וסוף שוחה באבות תחילה וסוף ובהודאה בתחילה וסוף וכן פסק בשולחן ערוך .</w:t>
      </w:r>
    </w:p>
    <w:p w:rsidR="00AA12E9" w:rsidRDefault="00AA12E9" w:rsidP="00AA12E9">
      <w:pPr>
        <w:spacing w:line="360" w:lineRule="auto"/>
        <w:rPr>
          <w:rFonts w:cs="David"/>
          <w:rtl/>
        </w:rPr>
      </w:pPr>
      <w:r>
        <w:rPr>
          <w:rFonts w:cs="David" w:hint="cs"/>
          <w:rtl/>
        </w:rPr>
        <w:t>רש"י אומר ששוחה ב-הטוב שמך ולך נאה להודות .</w:t>
      </w:r>
    </w:p>
    <w:p w:rsidR="00AA12E9" w:rsidRDefault="00AA12E9" w:rsidP="00AA12E9">
      <w:pPr>
        <w:spacing w:line="360" w:lineRule="auto"/>
        <w:rPr>
          <w:rFonts w:cs="David"/>
          <w:rtl/>
        </w:rPr>
      </w:pPr>
      <w:r>
        <w:rPr>
          <w:rFonts w:cs="David" w:hint="cs"/>
          <w:rtl/>
        </w:rPr>
        <w:t>כתב המשנה ברורה אם נזדמן לו רוק לא ישחה עד שיצא הרוק מפיו</w:t>
      </w:r>
    </w:p>
    <w:p w:rsidR="00AA12E9" w:rsidRDefault="00AA12E9" w:rsidP="00AA12E9">
      <w:pPr>
        <w:spacing w:line="360" w:lineRule="auto"/>
        <w:rPr>
          <w:rFonts w:cs="David"/>
          <w:rtl/>
        </w:rPr>
      </w:pPr>
      <w:r>
        <w:rPr>
          <w:rFonts w:cs="David" w:hint="cs"/>
          <w:rtl/>
        </w:rPr>
        <w:t xml:space="preserve">הלכה ברורה כתב שמגיעים למודים כורע כל גופו ושמגיע לתיבת שם ה' יזקוף שבשעה שאומר השם יהיה כבר זקוף. ושמגיע לחתימת הברכה שאומר ברוך יכרע ובשעה שאומר שם ה' יהיה זקוף. </w:t>
      </w:r>
    </w:p>
    <w:p w:rsidR="00AA12E9" w:rsidRDefault="00AA12E9" w:rsidP="00AA12E9">
      <w:pPr>
        <w:spacing w:line="360" w:lineRule="auto"/>
        <w:rPr>
          <w:rFonts w:cs="David"/>
          <w:rtl/>
        </w:rPr>
      </w:pPr>
      <w:r>
        <w:rPr>
          <w:rFonts w:cs="David" w:hint="cs"/>
          <w:b/>
          <w:bCs/>
          <w:rtl/>
        </w:rPr>
        <w:t>האומר מודים - מודים משתקים אותו-</w:t>
      </w:r>
      <w:r>
        <w:rPr>
          <w:rFonts w:cs="David" w:hint="cs"/>
          <w:rtl/>
        </w:rPr>
        <w:t xml:space="preserve"> במשנה בברכות נאמר שהאומר על קן ציפור יגיעו רחמיך ועל הטוב יזכר שמך ואומר מודים פעמיים משתקים אותו וכן פסק בשולחן ערוך .</w:t>
      </w:r>
    </w:p>
    <w:p w:rsidR="00AA12E9" w:rsidRDefault="00AA12E9" w:rsidP="00AA12E9">
      <w:pPr>
        <w:spacing w:line="360" w:lineRule="auto"/>
        <w:rPr>
          <w:rFonts w:cs="David"/>
          <w:rtl/>
        </w:rPr>
      </w:pPr>
      <w:r>
        <w:rPr>
          <w:rFonts w:cs="David" w:hint="cs"/>
          <w:rtl/>
        </w:rPr>
        <w:t>המשנה ברורה כתב שהאיסור בין לכפול את המילים ובין לכפול השתחויות אסור .</w:t>
      </w:r>
    </w:p>
    <w:p w:rsidR="00AA12E9" w:rsidRDefault="00AA12E9" w:rsidP="00AA12E9">
      <w:pPr>
        <w:spacing w:line="360" w:lineRule="auto"/>
        <w:rPr>
          <w:rFonts w:cs="David"/>
          <w:rtl/>
        </w:rPr>
      </w:pPr>
      <w:r>
        <w:rPr>
          <w:rFonts w:cs="David" w:hint="cs"/>
          <w:rtl/>
        </w:rPr>
        <w:t xml:space="preserve">הלכה ברורה כתב שהאיסור קיים אפילו שאומר משפט אחד שלם וחוזר ואמרו . </w:t>
      </w:r>
    </w:p>
    <w:p w:rsidR="00AA12E9" w:rsidRDefault="00AA12E9" w:rsidP="00AA12E9">
      <w:pPr>
        <w:spacing w:line="360" w:lineRule="auto"/>
        <w:rPr>
          <w:rFonts w:cs="David"/>
          <w:rtl/>
        </w:rPr>
      </w:pPr>
      <w:r>
        <w:rPr>
          <w:rFonts w:cs="David" w:hint="cs"/>
          <w:rtl/>
        </w:rPr>
        <w:t>ואין לחלק בין יחיד לש"צ שאומר . יחיד שהתפלל מודים בלא כוונה ורוצה לאמרו בכוונה רשאי לעשות כן וטוב שלפני שאומר מודים בפעם השניה ישהה כדי הילוך ארבע אמות .</w:t>
      </w:r>
    </w:p>
    <w:p w:rsidR="00AA12E9" w:rsidRDefault="00AA12E9" w:rsidP="00AA12E9">
      <w:pPr>
        <w:spacing w:line="360" w:lineRule="auto"/>
        <w:rPr>
          <w:rFonts w:cs="David"/>
          <w:rtl/>
        </w:rPr>
      </w:pPr>
      <w:r>
        <w:rPr>
          <w:rFonts w:cs="David" w:hint="cs"/>
          <w:b/>
          <w:bCs/>
          <w:rtl/>
        </w:rPr>
        <w:t xml:space="preserve">יחיד בברכת כהנים- </w:t>
      </w:r>
      <w:r>
        <w:rPr>
          <w:rFonts w:cs="David" w:hint="cs"/>
          <w:rtl/>
        </w:rPr>
        <w:t>כתב האבודרהם שאסור ליחיד לומר ברכת כהנים בתפילתו כיוון שנתקנה בציבור כנגד נשיאת כפיים שאינה אלא במניין .</w:t>
      </w:r>
    </w:p>
    <w:p w:rsidR="00AA12E9" w:rsidRDefault="00AA12E9" w:rsidP="00AA12E9">
      <w:pPr>
        <w:spacing w:line="360" w:lineRule="auto"/>
        <w:rPr>
          <w:rFonts w:cs="David"/>
          <w:rtl/>
        </w:rPr>
      </w:pPr>
      <w:r>
        <w:rPr>
          <w:rFonts w:cs="David" w:hint="cs"/>
          <w:rtl/>
        </w:rPr>
        <w:t>וכן כתב שולחן ערוך שיחיד אין לו לומר ברכת כהנים .</w:t>
      </w:r>
    </w:p>
    <w:p w:rsidR="00AA12E9" w:rsidRDefault="00AA12E9" w:rsidP="00AA12E9">
      <w:pPr>
        <w:spacing w:line="360" w:lineRule="auto"/>
        <w:rPr>
          <w:rFonts w:cs="David"/>
          <w:rtl/>
        </w:rPr>
      </w:pPr>
      <w:r>
        <w:rPr>
          <w:rFonts w:cs="David" w:hint="cs"/>
          <w:rtl/>
        </w:rPr>
        <w:t>כתב הרמ"א שכן נראה לנהוג אבל המנהג הפשוט איננו כן אלא רק אפילו יחיד שאומר אותו בזמן הראוי לנשיאת כפיים והרמ"א לא מקבל זאת .</w:t>
      </w:r>
    </w:p>
    <w:p w:rsidR="00AA12E9" w:rsidRDefault="00AA12E9" w:rsidP="00AA12E9">
      <w:pPr>
        <w:spacing w:line="360" w:lineRule="auto"/>
        <w:rPr>
          <w:rFonts w:cs="David"/>
          <w:rtl/>
        </w:rPr>
      </w:pPr>
      <w:r>
        <w:rPr>
          <w:rFonts w:cs="David" w:hint="cs"/>
          <w:rtl/>
        </w:rPr>
        <w:t xml:space="preserve">המשנה ברורה כתב שאם אמר היחיד בתפילתו אין מחזירין אותו .   </w:t>
      </w:r>
    </w:p>
    <w:p w:rsidR="00AA12E9" w:rsidRDefault="00AA12E9" w:rsidP="00AA12E9">
      <w:pPr>
        <w:spacing w:line="360" w:lineRule="auto"/>
        <w:rPr>
          <w:rFonts w:cs="David"/>
          <w:rtl/>
        </w:rPr>
      </w:pPr>
      <w:r>
        <w:rPr>
          <w:rFonts w:cs="David" w:hint="cs"/>
          <w:rtl/>
        </w:rPr>
        <w:t>עוד הוסיף המשנה ברורה שאין לומר אלוקינו ואלוקי אבותינו בבית האבל שכן כהנים לא עולים בבית האבל לדוכן ולכן בניגוד לבית כנסת שאין כהן אומר אלוקינו ואלוקי אבותינו בבית האבל לא אומרים ברכת כהנים ולא אלוקינו ואלוקי אבותינו שאין כהן שם .</w:t>
      </w: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קכב'-דינים השייכים בין שמונה עשרה ליהיו לרצון</w:t>
      </w:r>
    </w:p>
    <w:p w:rsidR="00AA12E9" w:rsidRDefault="00AA12E9" w:rsidP="00AA12E9">
      <w:pPr>
        <w:spacing w:line="360" w:lineRule="auto"/>
        <w:rPr>
          <w:rFonts w:cs="David"/>
          <w:rtl/>
        </w:rPr>
      </w:pPr>
      <w:r>
        <w:rPr>
          <w:rFonts w:cs="David" w:hint="cs"/>
          <w:b/>
          <w:bCs/>
          <w:rtl/>
        </w:rPr>
        <w:t>אין להפסיק בין אלקי נצור לדברים בקדושה-</w:t>
      </w:r>
      <w:r>
        <w:rPr>
          <w:rFonts w:cs="David" w:hint="cs"/>
          <w:rtl/>
        </w:rPr>
        <w:t xml:space="preserve"> בגמרא בברכות נאמר שהמסיים תפילתו בתפילתו אומר אלקי נצור לשוני מרע ושפתותי מדבר מרמה וכו'.</w:t>
      </w:r>
    </w:p>
    <w:p w:rsidR="00AA12E9" w:rsidRDefault="00AA12E9" w:rsidP="00AA12E9">
      <w:pPr>
        <w:spacing w:line="360" w:lineRule="auto"/>
        <w:rPr>
          <w:rFonts w:cs="David"/>
          <w:rtl/>
        </w:rPr>
      </w:pPr>
      <w:r>
        <w:rPr>
          <w:rFonts w:cs="David" w:hint="cs"/>
          <w:rtl/>
        </w:rPr>
        <w:t>כתה המרדכי לאחר שסיים יח' ברכות קודם אלקי נצור יכול לענות קדיש קדושה וברכו שכן אלוקי נצור אינו אלא תחנונים ולא חלק מהתפילה .</w:t>
      </w:r>
    </w:p>
    <w:p w:rsidR="00AA12E9" w:rsidRDefault="00AA12E9" w:rsidP="00AA12E9">
      <w:pPr>
        <w:spacing w:line="360" w:lineRule="auto"/>
        <w:rPr>
          <w:rFonts w:cs="David"/>
          <w:rtl/>
        </w:rPr>
      </w:pPr>
      <w:r>
        <w:rPr>
          <w:rFonts w:cs="David" w:hint="cs"/>
          <w:rtl/>
        </w:rPr>
        <w:t>הרשב"א כתב שהמתפלל צריך להתפלל 18 ברכות ואחר כך יהיו לרצון כמו שאמר דוד המלך במזמור יט' והוא חלק מהתפילה אך רשאי להפסיק בין יהיו לרצון לשאר תחנונים .מלבד זאת התחיל החזן בחזרת הש"ץ יקצר תפילתו שלא צריך לומר תחנונים ורשאי להפסיק לקדושה או תפילה .</w:t>
      </w:r>
    </w:p>
    <w:p w:rsidR="00AA12E9" w:rsidRDefault="00AA12E9" w:rsidP="00AA12E9">
      <w:pPr>
        <w:spacing w:line="360" w:lineRule="auto"/>
        <w:rPr>
          <w:rFonts w:cs="David"/>
          <w:rtl/>
        </w:rPr>
      </w:pPr>
      <w:r>
        <w:rPr>
          <w:rFonts w:cs="David" w:hint="cs"/>
          <w:rtl/>
        </w:rPr>
        <w:t>דרכי משה כתב שהמנהג לומר יהיו לרצון לאחר תחנונים ולא מייד אחר 18 ברכות ורשאי להפסיק לקדיש או קדושה .</w:t>
      </w:r>
    </w:p>
    <w:p w:rsidR="00AA12E9" w:rsidRDefault="00AA12E9" w:rsidP="00AA12E9">
      <w:pPr>
        <w:spacing w:line="360" w:lineRule="auto"/>
        <w:rPr>
          <w:rFonts w:cs="David"/>
          <w:rtl/>
        </w:rPr>
      </w:pPr>
      <w:r>
        <w:rPr>
          <w:rFonts w:cs="David" w:hint="cs"/>
          <w:rtl/>
        </w:rPr>
        <w:t>כתב משנה ברורה שרשאי לענות אמן קדושה ןברכו כשם שמפסיק בקריאת שמע ולא לכל דבר בקדושה אך מי שרגיל בתחנונים לא יפסיק אך מי שאומר לפעמים רשאי להפסיק לדבר בקדושה וכיום נוהגים לא להפסיק לפני אלוקי נצור .</w:t>
      </w:r>
    </w:p>
    <w:p w:rsidR="00AA12E9" w:rsidRDefault="00AA12E9" w:rsidP="00AA12E9">
      <w:pPr>
        <w:spacing w:line="360" w:lineRule="auto"/>
        <w:rPr>
          <w:rFonts w:cs="David"/>
          <w:rtl/>
        </w:rPr>
      </w:pPr>
      <w:r>
        <w:rPr>
          <w:rFonts w:cs="David" w:hint="cs"/>
          <w:rtl/>
        </w:rPr>
        <w:t>כאשר אומר תחנונים יאמר יהיו לרצון לפניהם רו אחריהם .</w:t>
      </w:r>
    </w:p>
    <w:p w:rsidR="00AA12E9" w:rsidRDefault="00AA12E9" w:rsidP="00AA12E9">
      <w:pPr>
        <w:spacing w:line="360" w:lineRule="auto"/>
        <w:rPr>
          <w:rFonts w:cs="David"/>
          <w:rtl/>
        </w:rPr>
      </w:pPr>
      <w:r>
        <w:rPr>
          <w:rFonts w:cs="David" w:hint="cs"/>
          <w:rtl/>
        </w:rPr>
        <w:t>לני שפוסע לאחור יענה ברוך הוא וברוך שמו שצריך ומוטב שיאמר לפני שעונה יהיו לרצון.</w:t>
      </w:r>
    </w:p>
    <w:p w:rsidR="00AA12E9" w:rsidRDefault="00AA12E9" w:rsidP="00AA12E9">
      <w:pPr>
        <w:spacing w:line="360" w:lineRule="auto"/>
        <w:rPr>
          <w:rFonts w:cs="David"/>
          <w:rtl/>
        </w:rPr>
      </w:pPr>
      <w:r>
        <w:rPr>
          <w:rFonts w:cs="David" w:hint="cs"/>
          <w:rtl/>
        </w:rPr>
        <w:t>הלכה ברורה כתב אם שמע דברים לאחר יהיו לרצון רשאי חהפסיק ולענות לדברים בקדושה ואם לא עשה כן רשאי לענות ל-5 אמנים שעונה אותם.</w:t>
      </w:r>
    </w:p>
    <w:p w:rsidR="00AA12E9" w:rsidRDefault="00AA12E9" w:rsidP="00AA12E9">
      <w:pPr>
        <w:spacing w:line="360" w:lineRule="auto"/>
        <w:rPr>
          <w:rFonts w:cs="David"/>
          <w:rtl/>
        </w:rPr>
      </w:pPr>
      <w:r>
        <w:rPr>
          <w:rFonts w:cs="David" w:hint="cs"/>
          <w:rtl/>
        </w:rPr>
        <w:t>ששומע קדושה יענה קדוש וברוך ושמתחילים מודים יאמר מודים אנחנו לך.. אך לא 13 מידות וקדושת ובא לציון.</w:t>
      </w:r>
    </w:p>
    <w:p w:rsidR="00AA12E9" w:rsidRDefault="00AA12E9" w:rsidP="00AA12E9">
      <w:pPr>
        <w:spacing w:line="360" w:lineRule="auto"/>
        <w:rPr>
          <w:rFonts w:cs="David"/>
          <w:rtl/>
        </w:rPr>
      </w:pPr>
      <w:r>
        <w:rPr>
          <w:rFonts w:cs="David" w:hint="cs"/>
          <w:b/>
          <w:bCs/>
          <w:rtl/>
        </w:rPr>
        <w:t>לא יאמר תחנונים לפני יהיו לרצון-</w:t>
      </w:r>
      <w:r>
        <w:rPr>
          <w:rFonts w:cs="David" w:hint="cs"/>
          <w:rtl/>
        </w:rPr>
        <w:t xml:space="preserve"> בגמרא בברכות נאמר שמתחיל ה' שפתי תפצח ומסיים יהיו לרצון . כתב רבנו יונה שיהיו לרצון חלק מ-18 אלא אחר 18 בלבד וכן פסק שולחן ערוך .</w:t>
      </w:r>
    </w:p>
    <w:p w:rsidR="00AA12E9" w:rsidRDefault="00AA12E9" w:rsidP="00AA12E9">
      <w:pPr>
        <w:spacing w:line="360" w:lineRule="auto"/>
        <w:rPr>
          <w:rFonts w:cs="David"/>
          <w:rtl/>
        </w:rPr>
      </w:pPr>
      <w:r>
        <w:rPr>
          <w:rFonts w:cs="David" w:hint="cs"/>
          <w:rtl/>
        </w:rPr>
        <w:t>משנה ברורה מביא את המקור ליהיו לרצון ויאמרם בלחש .</w:t>
      </w:r>
    </w:p>
    <w:p w:rsidR="00AA12E9" w:rsidRDefault="00AA12E9" w:rsidP="00AA12E9">
      <w:pPr>
        <w:spacing w:line="360" w:lineRule="auto"/>
        <w:rPr>
          <w:rFonts w:cs="David"/>
          <w:rtl/>
        </w:rPr>
      </w:pPr>
      <w:r>
        <w:rPr>
          <w:rFonts w:cs="David" w:hint="cs"/>
          <w:rtl/>
        </w:rPr>
        <w:t>מוטב לומר בקשות אז ולא שומע תפילה שיוכל לענות אמן עם הציבור שצריך .</w:t>
      </w:r>
    </w:p>
    <w:p w:rsidR="00AA12E9" w:rsidRDefault="00AA12E9" w:rsidP="00AA12E9">
      <w:pPr>
        <w:spacing w:line="360" w:lineRule="auto"/>
        <w:rPr>
          <w:rFonts w:cs="David"/>
          <w:rtl/>
        </w:rPr>
      </w:pPr>
      <w:r>
        <w:rPr>
          <w:rFonts w:cs="David" w:hint="cs"/>
          <w:rtl/>
        </w:rPr>
        <w:t>הלכה ברורה כתב אחרי שסיים יהיו לרצון אחרי אלוקי נצור לענות אמן או ברוך הוא וברוך שמו עם הציבור.</w:t>
      </w:r>
    </w:p>
    <w:p w:rsidR="00AA12E9" w:rsidRDefault="00AA12E9" w:rsidP="00AA12E9">
      <w:pPr>
        <w:spacing w:line="360" w:lineRule="auto"/>
        <w:rPr>
          <w:rFonts w:cs="David"/>
          <w:rtl/>
        </w:rPr>
      </w:pPr>
      <w:r>
        <w:rPr>
          <w:rFonts w:cs="David" w:hint="cs"/>
          <w:b/>
          <w:bCs/>
          <w:rtl/>
        </w:rPr>
        <w:t>זוכה לפני שכינה-</w:t>
      </w:r>
      <w:r>
        <w:rPr>
          <w:rFonts w:cs="David" w:hint="cs"/>
          <w:rtl/>
        </w:rPr>
        <w:t xml:space="preserve"> הטור כתב שכל הזהיר באמירת עשה למען שמך עשה למען ימינך עשה למען תורתך עשה למען קדושתך זוכה לפני שכינה וכן כתב בשולחן ערוך .</w:t>
      </w:r>
    </w:p>
    <w:p w:rsidR="00AA12E9" w:rsidRDefault="00AA12E9" w:rsidP="00AA12E9">
      <w:pPr>
        <w:spacing w:line="360" w:lineRule="auto"/>
        <w:rPr>
          <w:rFonts w:cs="David"/>
          <w:rtl/>
        </w:rPr>
      </w:pPr>
      <w:r>
        <w:rPr>
          <w:rFonts w:cs="David" w:hint="cs"/>
          <w:rtl/>
        </w:rPr>
        <w:t>מסביר הב"ח שאלו הדברים שמיחדים רגלי מרכבה .</w:t>
      </w:r>
    </w:p>
    <w:p w:rsidR="00AA12E9" w:rsidRDefault="00AA12E9" w:rsidP="00AA12E9">
      <w:pPr>
        <w:spacing w:line="360" w:lineRule="auto"/>
        <w:rPr>
          <w:rFonts w:cs="David"/>
          <w:b/>
          <w:bCs/>
          <w:sz w:val="28"/>
          <w:szCs w:val="28"/>
          <w:u w:val="single"/>
          <w:rtl/>
        </w:rPr>
      </w:pPr>
      <w:r>
        <w:rPr>
          <w:rFonts w:cs="David" w:hint="cs"/>
          <w:rtl/>
        </w:rPr>
        <w:t>כתב הלכה ברורה שיש אומרים פסוק מן התנ"ך עם אות ראשונה של שמו עד האות האחרונה ויאמר זאת לפני יהיו לרצון השני .</w:t>
      </w:r>
    </w:p>
    <w:p w:rsidR="00AA12E9" w:rsidRDefault="00AA12E9" w:rsidP="00AA12E9">
      <w:pPr>
        <w:spacing w:line="360" w:lineRule="auto"/>
        <w:rPr>
          <w:rFonts w:cs="David"/>
          <w:b/>
          <w:bCs/>
          <w:sz w:val="28"/>
          <w:szCs w:val="28"/>
          <w:u w:val="single"/>
          <w:rtl/>
        </w:rPr>
      </w:pPr>
    </w:p>
    <w:p w:rsidR="00AA12E9" w:rsidRDefault="00AA12E9" w:rsidP="00AA12E9">
      <w:pPr>
        <w:spacing w:line="360" w:lineRule="auto"/>
        <w:rPr>
          <w:rFonts w:cs="David"/>
          <w:b/>
          <w:bCs/>
          <w:sz w:val="28"/>
          <w:szCs w:val="28"/>
          <w:u w:val="single"/>
          <w:rtl/>
        </w:rPr>
      </w:pPr>
    </w:p>
    <w:p w:rsidR="00AA12E9" w:rsidRDefault="00AA12E9" w:rsidP="00AA12E9">
      <w:pPr>
        <w:spacing w:line="360" w:lineRule="auto"/>
        <w:rPr>
          <w:rFonts w:cs="David"/>
          <w:b/>
          <w:bCs/>
          <w:sz w:val="28"/>
          <w:szCs w:val="28"/>
          <w:u w:val="single"/>
          <w:rtl/>
        </w:rPr>
      </w:pPr>
    </w:p>
    <w:p w:rsidR="00AA12E9" w:rsidRDefault="00AA12E9" w:rsidP="00AA12E9">
      <w:pPr>
        <w:spacing w:line="360" w:lineRule="auto"/>
        <w:rPr>
          <w:rFonts w:cs="David"/>
          <w:b/>
          <w:bCs/>
          <w:sz w:val="28"/>
          <w:szCs w:val="28"/>
          <w:u w:val="single"/>
          <w:rtl/>
        </w:rPr>
      </w:pPr>
    </w:p>
    <w:p w:rsidR="00AA12E9" w:rsidRDefault="00AA12E9" w:rsidP="00AA12E9">
      <w:pPr>
        <w:spacing w:line="360" w:lineRule="auto"/>
        <w:rPr>
          <w:rFonts w:cs="David"/>
          <w:b/>
          <w:bCs/>
          <w:sz w:val="28"/>
          <w:szCs w:val="28"/>
          <w:u w:val="single"/>
          <w:rtl/>
        </w:rPr>
      </w:pPr>
    </w:p>
    <w:p w:rsidR="00AA12E9" w:rsidRDefault="00AA12E9" w:rsidP="00AA12E9">
      <w:pPr>
        <w:spacing w:line="360" w:lineRule="auto"/>
        <w:rPr>
          <w:rFonts w:cs="David"/>
          <w:b/>
          <w:bCs/>
          <w:sz w:val="28"/>
          <w:szCs w:val="28"/>
          <w:u w:val="single"/>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t>סימן קכג' -דיני הכריעות בסיום שמונה עשרה</w:t>
      </w:r>
    </w:p>
    <w:p w:rsidR="00AA12E9" w:rsidRDefault="00AA12E9" w:rsidP="00AA12E9">
      <w:pPr>
        <w:spacing w:line="360" w:lineRule="auto"/>
        <w:rPr>
          <w:rFonts w:cs="David"/>
          <w:rtl/>
        </w:rPr>
      </w:pPr>
      <w:r>
        <w:rPr>
          <w:rFonts w:cs="David" w:hint="cs"/>
          <w:b/>
          <w:bCs/>
          <w:rtl/>
        </w:rPr>
        <w:t xml:space="preserve">סדר הכריעות בסוף שמונה עשרה- </w:t>
      </w:r>
      <w:r>
        <w:rPr>
          <w:rFonts w:cs="David" w:hint="cs"/>
          <w:rtl/>
        </w:rPr>
        <w:t>בגמרא ביומא נאמר שהמתפלל צריך שיפסע שלוש פסיעות לאחוריו ואחר כך יתן שלום ואם לא עשה כן ראוי שלא יתפלל .משום שמעיה הוסיפו נותן שלום לימין ואחר כך לשמאל אך הכוונה שיעשה הפוך כלפי הקב"ה שימין שלו זה שמאל שלנו . בהמשך נאמר שעושה שלוש פסיעות בכריעה אחת .</w:t>
      </w:r>
    </w:p>
    <w:p w:rsidR="00AA12E9" w:rsidRDefault="00AA12E9" w:rsidP="00AA12E9">
      <w:pPr>
        <w:spacing w:line="360" w:lineRule="auto"/>
        <w:rPr>
          <w:rFonts w:cs="David"/>
          <w:rtl/>
        </w:rPr>
      </w:pPr>
      <w:r>
        <w:rPr>
          <w:rFonts w:cs="David" w:hint="cs"/>
          <w:rtl/>
        </w:rPr>
        <w:t>מרדכי וסמ"ק כתבו שאומר עושה שלום במרומיו הופך פניו לצד שמאל ושהוא אומר יעשה שלום הופך פניו לצד ימינו וכן פסק בשולחן ערוך .</w:t>
      </w:r>
    </w:p>
    <w:p w:rsidR="00AA12E9" w:rsidRDefault="00AA12E9" w:rsidP="00AA12E9">
      <w:pPr>
        <w:spacing w:line="360" w:lineRule="auto"/>
        <w:rPr>
          <w:rFonts w:cs="David"/>
          <w:rtl/>
        </w:rPr>
      </w:pPr>
      <w:r>
        <w:rPr>
          <w:rFonts w:cs="David" w:hint="cs"/>
          <w:rtl/>
        </w:rPr>
        <w:t>המשנה ברורה הוסיף ששיעור הכריעה הינו שיתפקקו כל החוליות בשדרה ואין לומר עושה שלום בעודו פוסע לאחוריו וכן הדין בעושה שלום וקדיש .</w:t>
      </w:r>
    </w:p>
    <w:p w:rsidR="00AA12E9" w:rsidRDefault="00AA12E9" w:rsidP="00AA12E9">
      <w:pPr>
        <w:spacing w:line="360" w:lineRule="auto"/>
        <w:rPr>
          <w:rFonts w:cs="David"/>
          <w:rtl/>
        </w:rPr>
      </w:pPr>
      <w:r>
        <w:rPr>
          <w:rFonts w:cs="David" w:hint="cs"/>
          <w:rtl/>
        </w:rPr>
        <w:t>הלכה ברורה כתב שקודם שפוסע יכרע ואז יפסע לאחוריו.</w:t>
      </w:r>
    </w:p>
    <w:p w:rsidR="00AA12E9" w:rsidRDefault="00AA12E9" w:rsidP="00AA12E9">
      <w:pPr>
        <w:spacing w:line="360" w:lineRule="auto"/>
        <w:rPr>
          <w:rFonts w:cs="David"/>
          <w:rtl/>
        </w:rPr>
      </w:pPr>
      <w:r>
        <w:rPr>
          <w:rFonts w:cs="David" w:hint="cs"/>
          <w:rtl/>
        </w:rPr>
        <w:t>שפונה לשמאלו אומר עושה שלום במרומיו ואז פונה לצד ימין ואומר הוא יעשה שלום עלינו (ולספרדים ברחמיו יעשה שלום עלינו ). וכאשר משתחווה לפניו אומר ועל כל עמו ישראל ואמרו אמן . וכן היחיד אומר אמן כלפי המלאכים ששומרים אותו .</w:t>
      </w:r>
    </w:p>
    <w:p w:rsidR="00AA12E9" w:rsidRDefault="00AA12E9" w:rsidP="00AA12E9">
      <w:pPr>
        <w:spacing w:line="360" w:lineRule="auto"/>
        <w:rPr>
          <w:rFonts w:cs="David"/>
          <w:rtl/>
        </w:rPr>
      </w:pPr>
      <w:r>
        <w:rPr>
          <w:rFonts w:cs="David" w:hint="cs"/>
          <w:rtl/>
        </w:rPr>
        <w:t>תלמיד חכם שמאריך תפילתו והציבור מחכים לו רשאי להמשיך בריכוז תפילתו שיפסע לאחוריו בין ברכה לברכה שלא יחכו לו ועדיף שירמוז בידו ושהגיע ליהיו רצון הראשון רשאי לעשות זאת לכתחילה .</w:t>
      </w:r>
    </w:p>
    <w:p w:rsidR="00AA12E9" w:rsidRDefault="00AA12E9" w:rsidP="00AA12E9">
      <w:pPr>
        <w:spacing w:line="360" w:lineRule="auto"/>
        <w:rPr>
          <w:rFonts w:cs="David"/>
          <w:rtl/>
        </w:rPr>
      </w:pPr>
      <w:r>
        <w:rPr>
          <w:rFonts w:cs="David" w:hint="cs"/>
          <w:rtl/>
        </w:rPr>
        <w:t>אחר עושה שלום נוהגים לומר שתבנה בית המקדש ואילו לאשכנזים אומר שיבנה בית המקדש .</w:t>
      </w:r>
    </w:p>
    <w:p w:rsidR="00AA12E9" w:rsidRDefault="00AA12E9" w:rsidP="00AA12E9">
      <w:pPr>
        <w:spacing w:line="360" w:lineRule="auto"/>
        <w:rPr>
          <w:rFonts w:cs="David"/>
          <w:rtl/>
        </w:rPr>
      </w:pPr>
      <w:r>
        <w:rPr>
          <w:rFonts w:cs="David" w:hint="cs"/>
          <w:b/>
          <w:bCs/>
          <w:rtl/>
        </w:rPr>
        <w:t>לא יחזור למקומו עד שש"ץ אומר קדושה או חוזר בתפילתו –</w:t>
      </w:r>
      <w:r>
        <w:rPr>
          <w:rFonts w:cs="David" w:hint="cs"/>
          <w:rtl/>
        </w:rPr>
        <w:t xml:space="preserve"> בגמרא ביומא נאמר כיוון שפסע שלוש פסיעות לאחוריו שפוסע קדימה נחשב לכלב השב אל קיאו.</w:t>
      </w:r>
    </w:p>
    <w:p w:rsidR="00AA12E9" w:rsidRDefault="00AA12E9" w:rsidP="00AA12E9">
      <w:pPr>
        <w:spacing w:line="360" w:lineRule="auto"/>
        <w:rPr>
          <w:rFonts w:cs="David"/>
          <w:rtl/>
        </w:rPr>
      </w:pPr>
      <w:r>
        <w:rPr>
          <w:rFonts w:cs="David" w:hint="cs"/>
          <w:rtl/>
        </w:rPr>
        <w:t>מהר"י אבוהב כתב שיוון שאם חוזר לאחוריו ואחר כך חוזר למקומו נראה שהפסיעות שפסי לאחור לא מצד שנפטר מרבו ולא מצד כבוד .</w:t>
      </w:r>
    </w:p>
    <w:p w:rsidR="00AA12E9" w:rsidRDefault="00AA12E9" w:rsidP="00AA12E9">
      <w:pPr>
        <w:spacing w:line="360" w:lineRule="auto"/>
        <w:rPr>
          <w:rFonts w:cs="David"/>
          <w:rtl/>
        </w:rPr>
      </w:pPr>
      <w:r>
        <w:rPr>
          <w:rFonts w:cs="David" w:hint="cs"/>
          <w:rtl/>
        </w:rPr>
        <w:t>רי"ף ורא"ש אומרים שצריך לעמוד במקומו עד שפותח הש"ץ בחזרה וחוזר למקומו ואילו לרמב"ם יחזור לפניו רק לפני קדושה .</w:t>
      </w:r>
    </w:p>
    <w:p w:rsidR="00AA12E9" w:rsidRDefault="00AA12E9" w:rsidP="00AA12E9">
      <w:pPr>
        <w:spacing w:line="360" w:lineRule="auto"/>
        <w:rPr>
          <w:rFonts w:cs="David"/>
          <w:rtl/>
        </w:rPr>
      </w:pPr>
      <w:r>
        <w:rPr>
          <w:rFonts w:cs="David" w:hint="cs"/>
          <w:rtl/>
        </w:rPr>
        <w:t>משנה ברורה כתב שלא חייב לחזור למקומו אלא אם רוצה לחזור .</w:t>
      </w:r>
    </w:p>
    <w:p w:rsidR="00AA12E9" w:rsidRDefault="00AA12E9" w:rsidP="00AA12E9">
      <w:pPr>
        <w:spacing w:line="360" w:lineRule="auto"/>
        <w:rPr>
          <w:rFonts w:cs="David"/>
          <w:rtl/>
        </w:rPr>
      </w:pPr>
      <w:r>
        <w:rPr>
          <w:rFonts w:cs="David" w:hint="cs"/>
          <w:rtl/>
        </w:rPr>
        <w:t>המגן אברהם לעומת זאת כתב שחוזר אחרי עושה שלום ולכן יש המקפידים שלא יעבור אדם לפניהם שהם ממתינים שלא יהיה הפסק בפסיעות ולכן שמישהו רוצה לעבור ממהרים לחזור למקומם לפני שהתחיל ש"ץ את חזרתו שזה עיכוב מצד הדין.</w:t>
      </w:r>
    </w:p>
    <w:p w:rsidR="00AA12E9" w:rsidRDefault="00AA12E9" w:rsidP="00AA12E9">
      <w:pPr>
        <w:spacing w:line="360" w:lineRule="auto"/>
        <w:rPr>
          <w:rFonts w:cs="David"/>
          <w:rtl/>
        </w:rPr>
      </w:pPr>
      <w:r>
        <w:rPr>
          <w:rFonts w:cs="David" w:hint="cs"/>
          <w:rtl/>
        </w:rPr>
        <w:t>סיים תפילתו ובעת שפסע לאחור הגיע ש"ץ לקדושה יכול לחזור תכף למקומו אך שסיים והציבור בתחנון  לא יחזור למקומו אלא יאמר עם הציבור במקומו .</w:t>
      </w:r>
    </w:p>
    <w:p w:rsidR="00AA12E9" w:rsidRDefault="00AA12E9" w:rsidP="00AA12E9">
      <w:pPr>
        <w:spacing w:line="360" w:lineRule="auto"/>
        <w:rPr>
          <w:rFonts w:cs="David"/>
          <w:rtl/>
        </w:rPr>
      </w:pPr>
      <w:r>
        <w:rPr>
          <w:rFonts w:cs="David" w:hint="cs"/>
          <w:rtl/>
        </w:rPr>
        <w:t xml:space="preserve">הלכה ברורה כתב שמוטב שישאר במקום שפסע לאחור ולא ילך ולא ישב ואם קשה לו כגון בימים נוראים רשאי לישב במקומו . וכאשר יגיע לקדושה נכון שיחזור שיחזור למקום שהתפלל ויאמר שם קדושה . </w:t>
      </w:r>
    </w:p>
    <w:p w:rsidR="00AA12E9" w:rsidRDefault="00AA12E9" w:rsidP="00AA12E9">
      <w:pPr>
        <w:spacing w:line="360" w:lineRule="auto"/>
        <w:rPr>
          <w:rFonts w:cs="David"/>
          <w:rtl/>
        </w:rPr>
      </w:pPr>
      <w:r>
        <w:rPr>
          <w:rFonts w:cs="David" w:hint="cs"/>
          <w:rtl/>
        </w:rPr>
        <w:t>אסור לעבור נלפני אדם שפסע לאחוריו ואם בא אדם ירמוז שלא יעבור אך לא יחזור לפניו עד חזרת הש"ץ . הגיעו לתחנון רשאי לומר במקומו ומוטב שימתין כדי 4 אמות לפני שמתחיל תחנון.</w:t>
      </w:r>
    </w:p>
    <w:p w:rsidR="00AA12E9" w:rsidRDefault="00AA12E9" w:rsidP="00AA12E9">
      <w:pPr>
        <w:spacing w:line="360" w:lineRule="auto"/>
        <w:rPr>
          <w:rFonts w:cs="David"/>
          <w:rtl/>
        </w:rPr>
      </w:pPr>
      <w:r>
        <w:rPr>
          <w:rFonts w:cs="David" w:hint="cs"/>
          <w:rtl/>
        </w:rPr>
        <w:t>ש"ץ ישהה בתחילה שיעור 4 אמות לפני שמתחיל חזרת הש"ת</w:t>
      </w:r>
    </w:p>
    <w:p w:rsidR="00AA12E9" w:rsidRDefault="00AA12E9" w:rsidP="00AA12E9">
      <w:pPr>
        <w:spacing w:line="360" w:lineRule="auto"/>
        <w:rPr>
          <w:rFonts w:cs="David"/>
          <w:rtl/>
        </w:rPr>
      </w:pPr>
      <w:r>
        <w:rPr>
          <w:rFonts w:cs="David" w:hint="cs"/>
          <w:b/>
          <w:bCs/>
          <w:rtl/>
        </w:rPr>
        <w:t xml:space="preserve">חזרת הש"ץ למקומו- </w:t>
      </w:r>
      <w:r>
        <w:rPr>
          <w:rFonts w:cs="David" w:hint="cs"/>
          <w:rtl/>
        </w:rPr>
        <w:t xml:space="preserve"> כתב הרשב"א שבניגוד ליחיד ש"ץ יכול לחזור מיד ולומר חזרת הש"ץ ומוטב להמתין כדי הילוך ארבע אמות .וכן פסק רבינו ירוחם והרמ"א .</w:t>
      </w:r>
    </w:p>
    <w:p w:rsidR="00AA12E9" w:rsidRDefault="00AA12E9" w:rsidP="00AA12E9">
      <w:pPr>
        <w:spacing w:line="360" w:lineRule="auto"/>
        <w:rPr>
          <w:rFonts w:cs="David"/>
          <w:rtl/>
        </w:rPr>
      </w:pPr>
      <w:r>
        <w:rPr>
          <w:rFonts w:cs="David" w:hint="cs"/>
          <w:rtl/>
        </w:rPr>
        <w:lastRenderedPageBreak/>
        <w:t>רמב"ם כתב אחרי שהש"ץ פסע שלוש פסיעות מתחיל ומתפלל בקול רם אך זו דעת יחיד.</w:t>
      </w:r>
    </w:p>
    <w:p w:rsidR="00AA12E9" w:rsidRDefault="00AA12E9" w:rsidP="00AA12E9">
      <w:pPr>
        <w:spacing w:line="360" w:lineRule="auto"/>
        <w:rPr>
          <w:rFonts w:cs="David"/>
          <w:rtl/>
        </w:rPr>
      </w:pPr>
      <w:r>
        <w:rPr>
          <w:rFonts w:cs="David" w:hint="cs"/>
          <w:rtl/>
        </w:rPr>
        <w:t>שבולי הלקט כתב שהמסיימים תפילתם קודם הציבור אינם רשאים להחזיר פניהם לציבור עד שיסיים הש"ץ תפילתו וכן פסק הרמ"א .</w:t>
      </w:r>
    </w:p>
    <w:p w:rsidR="00AA12E9" w:rsidRDefault="00AA12E9" w:rsidP="00AA12E9">
      <w:pPr>
        <w:spacing w:line="360" w:lineRule="auto"/>
        <w:rPr>
          <w:rFonts w:cs="David"/>
          <w:rtl/>
        </w:rPr>
      </w:pPr>
      <w:r>
        <w:rPr>
          <w:rFonts w:cs="David" w:hint="cs"/>
          <w:rtl/>
        </w:rPr>
        <w:t>המשנה ברורה כתב שהב"ח ומגן אברהם פסקו כראב"ד שימתין עד קדושה ואז יחזור למקומו , אך שהוא מתפלל תפילת תשלומים רשאי להתפלל לאחר הילוך ארבע אמות .</w:t>
      </w:r>
    </w:p>
    <w:p w:rsidR="00AA12E9" w:rsidRDefault="00AA12E9" w:rsidP="00AA12E9">
      <w:pPr>
        <w:spacing w:line="360" w:lineRule="auto"/>
        <w:rPr>
          <w:rFonts w:cs="David"/>
          <w:rtl/>
        </w:rPr>
      </w:pPr>
      <w:r>
        <w:rPr>
          <w:rFonts w:cs="David" w:hint="cs"/>
          <w:rtl/>
        </w:rPr>
        <w:t>האיסור להחזיר פניו היינו שעומד במקום שכלו פסיעותיו ולא יחזיר פניו לציבור שכן מבטל את הכוונה למתפללים.</w:t>
      </w:r>
    </w:p>
    <w:p w:rsidR="00AA12E9" w:rsidRDefault="00AA12E9" w:rsidP="00AA12E9">
      <w:pPr>
        <w:spacing w:line="360" w:lineRule="auto"/>
        <w:rPr>
          <w:rFonts w:cs="David"/>
          <w:rtl/>
        </w:rPr>
      </w:pPr>
      <w:r>
        <w:rPr>
          <w:rFonts w:cs="David" w:hint="cs"/>
          <w:b/>
          <w:bCs/>
          <w:rtl/>
        </w:rPr>
        <w:t>עוקר רגל שמאל ושיעור פסיעה גודל בצד עקב-</w:t>
      </w:r>
      <w:r>
        <w:rPr>
          <w:rFonts w:cs="David" w:hint="cs"/>
          <w:rtl/>
        </w:rPr>
        <w:t xml:space="preserve"> הגהות מימוניות כתב שפוסע רגל שמאל תחילה ואילו לארחות חיים רגל ימין תחילה . בבית יוסף פסק הלכה כהגהות מימוניות וכן בשולחן ערוך עוקר של שמאל תחילה .</w:t>
      </w:r>
    </w:p>
    <w:p w:rsidR="00AA12E9" w:rsidRDefault="00AA12E9" w:rsidP="00AA12E9">
      <w:pPr>
        <w:spacing w:line="360" w:lineRule="auto"/>
        <w:rPr>
          <w:rFonts w:cs="David"/>
          <w:rtl/>
        </w:rPr>
      </w:pPr>
      <w:r>
        <w:rPr>
          <w:rFonts w:cs="David" w:hint="cs"/>
          <w:rtl/>
        </w:rPr>
        <w:t>ארחות חיים כתב שצריך להיות עקב בצד אגודל ככהנים וכנגד שלוש מילים שהרחיקו בהר סיני. רבנו מנוח למד 6 פסיעות שלוש לאחור ושלוש קדימה שחוזר למקומו .</w:t>
      </w:r>
    </w:p>
    <w:p w:rsidR="00AA12E9" w:rsidRDefault="00AA12E9" w:rsidP="00AA12E9">
      <w:pPr>
        <w:spacing w:line="360" w:lineRule="auto"/>
        <w:rPr>
          <w:rFonts w:cs="David"/>
          <w:rtl/>
        </w:rPr>
      </w:pPr>
      <w:r>
        <w:rPr>
          <w:rFonts w:cs="David" w:hint="cs"/>
          <w:rtl/>
        </w:rPr>
        <w:t>משנה ברורה כתב את סדר הפסיעות פסיעה קטנה בשמאל ופסיעה גדולה בימין ופסיעה בשמאל שישתווה לרגל ימין .</w:t>
      </w:r>
    </w:p>
    <w:p w:rsidR="00AA12E9" w:rsidRDefault="00AA12E9" w:rsidP="00AA12E9">
      <w:pPr>
        <w:spacing w:line="360" w:lineRule="auto"/>
        <w:rPr>
          <w:rFonts w:cs="David"/>
          <w:rtl/>
        </w:rPr>
      </w:pPr>
      <w:r>
        <w:rPr>
          <w:rFonts w:cs="David" w:hint="cs"/>
          <w:rtl/>
        </w:rPr>
        <w:t>מגן אברהם כתב שפחות מעקב בצד גודל לא נקרא פסיעה ואין להקל אפילו בשעת הדחק.</w:t>
      </w:r>
    </w:p>
    <w:p w:rsidR="00AA12E9" w:rsidRDefault="00AA12E9" w:rsidP="00AA12E9">
      <w:pPr>
        <w:spacing w:line="360" w:lineRule="auto"/>
        <w:rPr>
          <w:rFonts w:cs="David"/>
          <w:rtl/>
        </w:rPr>
      </w:pPr>
      <w:r>
        <w:rPr>
          <w:rFonts w:cs="David" w:hint="cs"/>
          <w:rtl/>
        </w:rPr>
        <w:t>ביאור הלכה כתב איטר פוסע תחילה את רגל ימין שהיא שמאל שלו . להלכה ברורה יפסע ברגל שמאל ככל אדם ואפילו הוא איטר.</w:t>
      </w:r>
    </w:p>
    <w:p w:rsidR="00AA12E9" w:rsidRDefault="00AA12E9" w:rsidP="00AA12E9">
      <w:pPr>
        <w:spacing w:line="360" w:lineRule="auto"/>
        <w:rPr>
          <w:rFonts w:cs="David"/>
          <w:rtl/>
        </w:rPr>
      </w:pPr>
      <w:r>
        <w:rPr>
          <w:rFonts w:cs="David" w:hint="cs"/>
          <w:rtl/>
        </w:rPr>
        <w:t>עוד כתב הלכה ברורה שיראה שיוכל לפסוע עם מקום ובדיעבד אף פסיעות קטנות די בכך.</w:t>
      </w:r>
    </w:p>
    <w:p w:rsidR="00AA12E9" w:rsidRDefault="00AA12E9" w:rsidP="00AA12E9">
      <w:pPr>
        <w:spacing w:line="360" w:lineRule="auto"/>
        <w:rPr>
          <w:rFonts w:cs="David"/>
          <w:rtl/>
        </w:rPr>
      </w:pPr>
      <w:r>
        <w:rPr>
          <w:rFonts w:cs="David" w:hint="cs"/>
          <w:b/>
          <w:bCs/>
          <w:rtl/>
        </w:rPr>
        <w:t>אסור להוסיף פסיעות-</w:t>
      </w:r>
      <w:r>
        <w:rPr>
          <w:rFonts w:cs="David" w:hint="cs"/>
          <w:rtl/>
        </w:rPr>
        <w:t xml:space="preserve"> שבולי הלקט כתב שמי שמוסיף על ג' פסיעות נקרא יוהרא . והמשנה ברורה כתב שנראה כחולק מקום לשכינה יותר מבני אדם.</w:t>
      </w:r>
    </w:p>
    <w:p w:rsidR="00AA12E9" w:rsidRDefault="00AA12E9" w:rsidP="00AA12E9">
      <w:pPr>
        <w:spacing w:line="360" w:lineRule="auto"/>
        <w:rPr>
          <w:rFonts w:cs="David"/>
          <w:rtl/>
        </w:rPr>
      </w:pPr>
      <w:r>
        <w:rPr>
          <w:rFonts w:cs="David" w:hint="cs"/>
          <w:b/>
          <w:bCs/>
          <w:rtl/>
        </w:rPr>
        <w:t>ש"ץ יפסע לאחור רק לאחר תפילת לחש-</w:t>
      </w:r>
      <w:r>
        <w:rPr>
          <w:rFonts w:cs="David" w:hint="cs"/>
          <w:rtl/>
        </w:rPr>
        <w:t xml:space="preserve"> רמב"ם ותרומת הדשן כתבו שש"ץ לאחר התפילה פוסע ג' פסיעות אך לא אחרי חזרת הש"ץ .</w:t>
      </w:r>
    </w:p>
    <w:p w:rsidR="00AA12E9" w:rsidRDefault="00AA12E9" w:rsidP="00AA12E9">
      <w:pPr>
        <w:spacing w:line="360" w:lineRule="auto"/>
        <w:rPr>
          <w:rFonts w:cs="David"/>
          <w:rtl/>
        </w:rPr>
      </w:pPr>
      <w:r>
        <w:rPr>
          <w:rFonts w:cs="David" w:hint="cs"/>
          <w:rtl/>
        </w:rPr>
        <w:t>אוהל מועד למד שמתפלל בלחש חוזר רק אחרי קדיש למקומו.</w:t>
      </w:r>
    </w:p>
    <w:p w:rsidR="00AA12E9" w:rsidRDefault="00AA12E9" w:rsidP="00AA12E9">
      <w:pPr>
        <w:spacing w:line="360" w:lineRule="auto"/>
        <w:rPr>
          <w:rFonts w:cs="David"/>
          <w:rtl/>
        </w:rPr>
      </w:pPr>
      <w:r>
        <w:rPr>
          <w:rFonts w:cs="David" w:hint="cs"/>
          <w:rtl/>
        </w:rPr>
        <w:t>אבודרהם כתב שאם לא התפלל בלחש אלא רק בקול רם פוסע לאחר שסיים את חזרת הש"ץ לאחוריו וכך פסק הרמ"א.</w:t>
      </w:r>
    </w:p>
    <w:p w:rsidR="00AA12E9" w:rsidRDefault="00AA12E9" w:rsidP="00AA12E9">
      <w:pPr>
        <w:spacing w:line="360" w:lineRule="auto"/>
        <w:rPr>
          <w:rFonts w:cs="David"/>
          <w:rtl/>
        </w:rPr>
      </w:pPr>
      <w:r>
        <w:rPr>
          <w:rFonts w:cs="David" w:hint="cs"/>
          <w:rtl/>
        </w:rPr>
        <w:t>משנה ברורה כתב לאחר חזרת הש"ץ לא פוסע לאחוריו כיוון שסומך על הקדיש לאחר ובא לציון ולמרות שיש הפסק בקריאת התורה יזהר מלשיח שלא בענייני התפילה.</w:t>
      </w:r>
    </w:p>
    <w:p w:rsidR="00AA12E9" w:rsidRDefault="00AA12E9" w:rsidP="00AA12E9">
      <w:pPr>
        <w:spacing w:line="360" w:lineRule="auto"/>
        <w:rPr>
          <w:rFonts w:cs="David"/>
          <w:rtl/>
        </w:rPr>
      </w:pPr>
      <w:r>
        <w:rPr>
          <w:rFonts w:cs="David" w:hint="cs"/>
          <w:rtl/>
        </w:rPr>
        <w:t>הלכה ברורה כתב ש"ץ שלא התפלל תפילת לחש צריך לפסוע ג' פסיעות אחר חזרת הש"ץ ולא ימתין עד ובא לציון ואין למחות בש"ץ שפוסע אחר החזרה.</w:t>
      </w:r>
    </w:p>
    <w:p w:rsidR="00AA12E9" w:rsidRDefault="00AA12E9" w:rsidP="00AA12E9">
      <w:pPr>
        <w:spacing w:line="360" w:lineRule="auto"/>
        <w:rPr>
          <w:rFonts w:cs="David"/>
          <w:rtl/>
        </w:rPr>
      </w:pPr>
      <w:r>
        <w:rPr>
          <w:rFonts w:cs="David" w:hint="cs"/>
          <w:rtl/>
        </w:rPr>
        <w:t>ש"ץ לפני חזרתו שמסיים לחש ורואה מישהו מאחוריו יתחיל מייד בחזרת הש"ץ.</w:t>
      </w:r>
    </w:p>
    <w:p w:rsidR="00AA12E9" w:rsidRDefault="00AA12E9" w:rsidP="00AA12E9">
      <w:pPr>
        <w:spacing w:line="360" w:lineRule="auto"/>
        <w:rPr>
          <w:rFonts w:cs="David"/>
          <w:rtl/>
        </w:rPr>
      </w:pPr>
      <w:r>
        <w:rPr>
          <w:rFonts w:cs="David" w:hint="cs"/>
          <w:b/>
          <w:bCs/>
          <w:rtl/>
        </w:rPr>
        <w:t>ש"ץ פותח ב-ה' שפתי תפתח אך לא יסיים ביהיו לרצון-</w:t>
      </w:r>
      <w:r>
        <w:rPr>
          <w:rFonts w:cs="David" w:hint="cs"/>
          <w:rtl/>
        </w:rPr>
        <w:t xml:space="preserve"> אוהל מועד כתב שש"ץ לא יאמר ה' שפתי ולא יהיו לרצון.</w:t>
      </w:r>
    </w:p>
    <w:p w:rsidR="00AA12E9" w:rsidRDefault="00AA12E9" w:rsidP="00AA12E9">
      <w:pPr>
        <w:spacing w:line="360" w:lineRule="auto"/>
        <w:rPr>
          <w:rFonts w:cs="David"/>
          <w:rtl/>
        </w:rPr>
      </w:pPr>
      <w:r>
        <w:rPr>
          <w:rFonts w:cs="David" w:hint="cs"/>
          <w:rtl/>
        </w:rPr>
        <w:t>שולחן ערוך פסק שיחזור ש"ץ בתפילה יאמר ה' שפתי בתחילת התפילה ובבית יוסף כתב שאומר גם  יהיו לרצון בסוף התפילה .</w:t>
      </w:r>
    </w:p>
    <w:p w:rsidR="00AA12E9" w:rsidRDefault="00AA12E9" w:rsidP="00AA12E9">
      <w:pPr>
        <w:spacing w:line="360" w:lineRule="auto"/>
        <w:rPr>
          <w:rFonts w:cs="David"/>
          <w:rtl/>
        </w:rPr>
      </w:pPr>
      <w:r>
        <w:rPr>
          <w:rFonts w:cs="David" w:hint="cs"/>
          <w:rtl/>
        </w:rPr>
        <w:t>דרכי משה והרמ"א חלק למרות שאומר ה' שפתי לא יאמר יהיו לרצון.</w:t>
      </w:r>
    </w:p>
    <w:p w:rsidR="00AA12E9" w:rsidRDefault="00AA12E9" w:rsidP="00AA12E9">
      <w:pPr>
        <w:spacing w:line="360" w:lineRule="auto"/>
        <w:rPr>
          <w:rFonts w:cs="David"/>
          <w:rtl/>
        </w:rPr>
      </w:pPr>
      <w:r>
        <w:rPr>
          <w:rFonts w:cs="David" w:hint="cs"/>
          <w:rtl/>
        </w:rPr>
        <w:t>המשנה ברורה כתב שהשל"ה הנהיג לומר יהיו לרצון וכן נהג הגר"א.</w:t>
      </w:r>
    </w:p>
    <w:p w:rsidR="00AA12E9" w:rsidRDefault="00AA12E9" w:rsidP="00AA12E9">
      <w:pPr>
        <w:spacing w:line="360" w:lineRule="auto"/>
        <w:rPr>
          <w:rFonts w:cs="David"/>
          <w:rtl/>
        </w:rPr>
      </w:pPr>
      <w:r>
        <w:rPr>
          <w:rFonts w:cs="David" w:hint="cs"/>
          <w:rtl/>
        </w:rPr>
        <w:t>הלכה ברורה פסק שאחר שסיים ברכת המברך את עמו ישראל בשלום יאמר את הפסוק יהיו לרצון אמרי פי וכו'.</w:t>
      </w: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קכד-דין הנהגת ש"צ בשמונה עשרה ברכות ודין עניית אמן</w:t>
      </w:r>
    </w:p>
    <w:p w:rsidR="00AA12E9" w:rsidRDefault="00AA12E9" w:rsidP="00AA12E9">
      <w:pPr>
        <w:spacing w:line="360" w:lineRule="auto"/>
        <w:rPr>
          <w:rFonts w:cs="David"/>
          <w:rtl/>
        </w:rPr>
      </w:pPr>
      <w:r>
        <w:rPr>
          <w:rFonts w:cs="David" w:hint="cs"/>
          <w:b/>
          <w:bCs/>
          <w:rtl/>
        </w:rPr>
        <w:t>מטרת חזרת הש"צ-</w:t>
      </w:r>
      <w:r>
        <w:rPr>
          <w:rFonts w:cs="David" w:hint="cs"/>
          <w:rtl/>
        </w:rPr>
        <w:t xml:space="preserve"> במשנה בראש השנה נאמר כשם ששליח ציבור חייב כך כל יחיד חייב רבן גמליאל אומר שליח ציבור מוציא רבים ידי חובתם . </w:t>
      </w:r>
    </w:p>
    <w:p w:rsidR="00AA12E9" w:rsidRDefault="00AA12E9" w:rsidP="00AA12E9">
      <w:pPr>
        <w:spacing w:line="360" w:lineRule="auto"/>
        <w:rPr>
          <w:rFonts w:cs="David"/>
          <w:rtl/>
        </w:rPr>
      </w:pPr>
      <w:r>
        <w:rPr>
          <w:rFonts w:cs="David" w:hint="cs"/>
          <w:rtl/>
        </w:rPr>
        <w:t>בגמרא בראש השנה נאמר למה ציבור מתפללים כדי להסדיר ש"צ תפילתו וש"צ יוריד לפני התפילה כדי להוציא את שאינו בקי בתפילתו וכך בימות השנה מטרת הש"צ להוציא את שאינו בקיא בתפילתו.</w:t>
      </w:r>
    </w:p>
    <w:p w:rsidR="00AA12E9" w:rsidRDefault="00AA12E9" w:rsidP="00AA12E9">
      <w:pPr>
        <w:spacing w:line="360" w:lineRule="auto"/>
        <w:rPr>
          <w:rFonts w:cs="David"/>
          <w:rtl/>
        </w:rPr>
      </w:pPr>
      <w:r>
        <w:rPr>
          <w:rFonts w:cs="David" w:hint="cs"/>
          <w:rtl/>
        </w:rPr>
        <w:t>רבנו ירוחם כתב קריאת שמע ותפילה אף שיצא מוציא בש"צ בעשרה אך יחיד אך שלא יצא לא מוציא . על זה כתבו רב שרירא ורב האי מי שיוצא ידי חובה בשמיעה משליח ציבור יכוון לכל מה שאומר . פסק שולחן ערוך שיחזור שליח הציבור על התפילה שאם יש מי שלא יודע להתפלל יכוון למה שאומר ש"צ מתחילה ועד סוף ולא מפסיק ולא משיח וכן פוסע ג' פסיעות לאחוריו.</w:t>
      </w:r>
    </w:p>
    <w:p w:rsidR="00AA12E9" w:rsidRDefault="00AA12E9" w:rsidP="00AA12E9">
      <w:pPr>
        <w:spacing w:line="360" w:lineRule="auto"/>
        <w:rPr>
          <w:rFonts w:cs="David"/>
          <w:rtl/>
        </w:rPr>
      </w:pPr>
      <w:r>
        <w:rPr>
          <w:rFonts w:cs="David" w:hint="cs"/>
          <w:rtl/>
        </w:rPr>
        <w:t>הרי"ץ גיאת כתב כשם שהש"צ פוטר אותו מתפילה כך פוטר אותו מ-ג' פסיעות .</w:t>
      </w:r>
    </w:p>
    <w:p w:rsidR="00AA12E9" w:rsidRDefault="00AA12E9" w:rsidP="00AA12E9">
      <w:pPr>
        <w:spacing w:line="360" w:lineRule="auto"/>
        <w:rPr>
          <w:rFonts w:cs="David"/>
          <w:rtl/>
        </w:rPr>
      </w:pPr>
      <w:r>
        <w:rPr>
          <w:rFonts w:cs="David" w:hint="cs"/>
          <w:rtl/>
        </w:rPr>
        <w:t>המשנה ברורה כתב שבקי לא יוצא ידי חובה בשמיעה וכן מי שלא בקיא יצא ידי חובה רק שיהא מניין. כמו כן צריך להבין בלשון הקודש אחרת זה לא עוזר.</w:t>
      </w:r>
    </w:p>
    <w:p w:rsidR="00AA12E9" w:rsidRDefault="00AA12E9" w:rsidP="00AA12E9">
      <w:pPr>
        <w:spacing w:line="360" w:lineRule="auto"/>
        <w:rPr>
          <w:rFonts w:cs="David"/>
          <w:rtl/>
        </w:rPr>
      </w:pPr>
      <w:r>
        <w:rPr>
          <w:rFonts w:cs="David" w:hint="cs"/>
          <w:rtl/>
        </w:rPr>
        <w:t>ביאור הלכה מסתפק אם התפלל שחרית בשבת או מוסף של חול המועד שלא יכול לחזור שאין נדבה במוסף יכול להיות ש"צ וכך לחזור על התפילה .</w:t>
      </w:r>
    </w:p>
    <w:p w:rsidR="00AA12E9" w:rsidRDefault="00AA12E9" w:rsidP="00AA12E9">
      <w:pPr>
        <w:spacing w:line="360" w:lineRule="auto"/>
        <w:rPr>
          <w:rFonts w:cs="David"/>
          <w:rtl/>
        </w:rPr>
      </w:pPr>
      <w:r>
        <w:rPr>
          <w:rFonts w:cs="David" w:hint="cs"/>
          <w:rtl/>
        </w:rPr>
        <w:t xml:space="preserve">הלכה ברורה כתב אם התפללו עשרה עמידה בחדרים אחרים והתאספו יחד יכולים לעשות חזרת הש"ץ עם קדושה וברכת כהנים . ומי שלא בקיא יאמר עם הש"ץ מודים רגיל ולא מודים דרבנן וכן לא עונה ברוך הוא וברוך שמו אלא רק אמן. </w:t>
      </w:r>
    </w:p>
    <w:p w:rsidR="00AA12E9" w:rsidRDefault="00AA12E9" w:rsidP="00AA12E9">
      <w:pPr>
        <w:spacing w:line="360" w:lineRule="auto"/>
        <w:rPr>
          <w:rFonts w:cs="David"/>
          <w:rtl/>
        </w:rPr>
      </w:pPr>
      <w:r>
        <w:rPr>
          <w:rFonts w:cs="David" w:hint="cs"/>
          <w:b/>
          <w:bCs/>
          <w:rtl/>
        </w:rPr>
        <w:t>ש"צ יכול להתפלל אפילו לא התפלל לחש-</w:t>
      </w:r>
      <w:r>
        <w:rPr>
          <w:rFonts w:cs="David" w:hint="cs"/>
          <w:rtl/>
        </w:rPr>
        <w:t xml:space="preserve"> בכל בו כתב שש"ץ שנכנס לבית הכנסת ורואה ציבור עומדים בלחש ורואה שהזמן דחוק וצריך לעמוד לפני התיבה מייד רשאי לרדת לפני התיבה ולהתפלל בקול רם לציבור ולא צריך לחזור בלחש . כך גם פסק שולחן ערוך ונדייק מכאן שאומר כל התפילה בקול והציבור עמו בלחש כל מילה בבית יוסף כתב שכך נהגו במנחה וכן בשחרית שסומך גאולה לתפילה רשאי גם להתפלל בקול. </w:t>
      </w:r>
    </w:p>
    <w:p w:rsidR="00AA12E9" w:rsidRDefault="00AA12E9" w:rsidP="00AA12E9">
      <w:pPr>
        <w:spacing w:line="360" w:lineRule="auto"/>
        <w:rPr>
          <w:rFonts w:cs="David"/>
          <w:rtl/>
        </w:rPr>
      </w:pPr>
      <w:r>
        <w:rPr>
          <w:rFonts w:cs="David" w:hint="cs"/>
          <w:rtl/>
        </w:rPr>
        <w:t>הדרכי משה כתב שאין אנו נוהגים כן אלא הש"ץ מתפלל תפילה בלחש מלבד היכן שהדבר נחוץ שחוששים שיעבור זמן מנחה אז מתחיל להתפלל בקול רם שיענו הציבור בשעתה . הביא בשם המהרי"ל שיהיה אחד שלא התפלל יחד ויענה אמן אחר הש"ץ .</w:t>
      </w:r>
    </w:p>
    <w:p w:rsidR="00AA12E9" w:rsidRDefault="00AA12E9" w:rsidP="00AA12E9">
      <w:pPr>
        <w:spacing w:line="360" w:lineRule="auto"/>
        <w:rPr>
          <w:rFonts w:cs="David"/>
          <w:rtl/>
        </w:rPr>
      </w:pPr>
      <w:r>
        <w:rPr>
          <w:rFonts w:cs="David" w:hint="cs"/>
          <w:rtl/>
        </w:rPr>
        <w:t>רמ"א כתב כן שבשעת הדחק אומר הש"ץ עד האל הקדוש והציבור אומר עמו מילה במילה ויהיה אחד שלא מתפלל עמהם ויענה אמן .</w:t>
      </w:r>
    </w:p>
    <w:p w:rsidR="00AA12E9" w:rsidRDefault="00AA12E9" w:rsidP="00AA12E9">
      <w:pPr>
        <w:spacing w:line="360" w:lineRule="auto"/>
        <w:rPr>
          <w:rFonts w:cs="David"/>
          <w:rtl/>
        </w:rPr>
      </w:pPr>
      <w:r>
        <w:rPr>
          <w:rFonts w:cs="David" w:hint="cs"/>
          <w:rtl/>
        </w:rPr>
        <w:t>המשנה ברורה כתב שבלא שעת הדחק הסכימו הרבה אחרונים שלא לעשות כן כי עיקר התקנה להתפלל בלחש ואחר כך בקול רם שאם אין השעה דחוקה כל כך לא יתחילו הציבור את תפילת העמידה עד שמסיים הש"ץ האל הקדוש.</w:t>
      </w:r>
    </w:p>
    <w:p w:rsidR="00AA12E9" w:rsidRDefault="00AA12E9" w:rsidP="00AA12E9">
      <w:pPr>
        <w:spacing w:line="360" w:lineRule="auto"/>
        <w:rPr>
          <w:rFonts w:cs="David"/>
          <w:rtl/>
        </w:rPr>
      </w:pPr>
      <w:r>
        <w:rPr>
          <w:rFonts w:cs="David" w:hint="cs"/>
          <w:rtl/>
        </w:rPr>
        <w:t>הילקוט יוסף מחה על כך שבמספר ישיבות עושים חזרת ש"ץ קצרה וכן לא ברור מדוע במקומות עבודה מתפללים תפילה קצרה אף שהשעה לא דחוקה וכך גם השיג הפסקי תשובות .</w:t>
      </w:r>
    </w:p>
    <w:p w:rsidR="00AA12E9" w:rsidRDefault="00AA12E9" w:rsidP="00AA12E9">
      <w:pPr>
        <w:spacing w:line="360" w:lineRule="auto"/>
        <w:rPr>
          <w:rFonts w:cs="David"/>
          <w:rtl/>
        </w:rPr>
      </w:pPr>
      <w:r>
        <w:rPr>
          <w:rFonts w:cs="David" w:hint="cs"/>
          <w:rtl/>
        </w:rPr>
        <w:t>האמת ליעקב רבי יעקב קמינצקי זצ"ל כתב שתקנת חזרת הש"ץ משום עמי הארץ שלא בקיאים אך לא הייתה תקנה בבית המדרש שבקיאים ולכן במנחה התפללו קצר ובשחרית משום סמיכת גאולה לתפילה התפללו כרגיל.</w:t>
      </w:r>
    </w:p>
    <w:p w:rsidR="00AA12E9" w:rsidRDefault="00AA12E9" w:rsidP="00AA12E9">
      <w:pPr>
        <w:spacing w:line="360" w:lineRule="auto"/>
        <w:rPr>
          <w:rFonts w:cs="David"/>
          <w:rtl/>
        </w:rPr>
      </w:pPr>
      <w:r>
        <w:rPr>
          <w:rFonts w:cs="David" w:hint="cs"/>
          <w:rtl/>
        </w:rPr>
        <w:t>הביאור הלכה יישב את המנהג שאומר ש"צ בקול עד האל הקדוש שכן אחר כך קשה לציבור להשיגו  בשומע תפילה ומודים בעת שהציבור מתחיל לחש ומה יועיל שיתפלל בקול אם לא עונים.</w:t>
      </w:r>
    </w:p>
    <w:p w:rsidR="00AA12E9" w:rsidRDefault="00AA12E9" w:rsidP="00AA12E9">
      <w:pPr>
        <w:spacing w:line="360" w:lineRule="auto"/>
        <w:rPr>
          <w:rFonts w:cs="David"/>
          <w:rtl/>
        </w:rPr>
      </w:pPr>
      <w:r>
        <w:rPr>
          <w:rFonts w:cs="David" w:hint="cs"/>
          <w:rtl/>
        </w:rPr>
        <w:lastRenderedPageBreak/>
        <w:t>הלכה ברורה כתב שתפילה קצרה שהש"ץ אומר בקול עד האל הקדוש זה רק בשעת הדחק כגון סמוך לסיום זמן תפילה או שהציבור לא עונה בחזרת הש"ץ ואז הכול לבטלה .רשאים להתפלל כך שיש מניין מצומצם ופועלים באמצע עבודתם דחוקים בזמן .</w:t>
      </w:r>
    </w:p>
    <w:p w:rsidR="00AA12E9" w:rsidRDefault="00AA12E9" w:rsidP="00AA12E9">
      <w:pPr>
        <w:spacing w:line="360" w:lineRule="auto"/>
        <w:rPr>
          <w:rFonts w:cs="David"/>
          <w:rtl/>
        </w:rPr>
      </w:pPr>
      <w:r>
        <w:rPr>
          <w:rFonts w:cs="David" w:hint="cs"/>
          <w:rtl/>
        </w:rPr>
        <w:t>אם הוצרכו להתפלל בלא חזרה ביום התענית יאמרו הקהל והש"ץ עננו בשמע קולנו .</w:t>
      </w:r>
    </w:p>
    <w:p w:rsidR="00AA12E9" w:rsidRDefault="00AA12E9" w:rsidP="00AA12E9">
      <w:pPr>
        <w:spacing w:line="360" w:lineRule="auto"/>
        <w:rPr>
          <w:rFonts w:cs="David"/>
          <w:rtl/>
        </w:rPr>
      </w:pPr>
      <w:r>
        <w:rPr>
          <w:rFonts w:cs="David" w:hint="cs"/>
          <w:rtl/>
        </w:rPr>
        <w:t>מנהג הספרדים לומר עם הש"ץ עד האל הקדוש ואילו האשכנזים עונים עד האל הקדוש ואז אומרים תפילת לחש מהתחלה .</w:t>
      </w:r>
    </w:p>
    <w:p w:rsidR="00AA12E9" w:rsidRDefault="00AA12E9" w:rsidP="00AA12E9">
      <w:pPr>
        <w:spacing w:line="360" w:lineRule="auto"/>
        <w:rPr>
          <w:rFonts w:cs="David"/>
          <w:rtl/>
        </w:rPr>
      </w:pPr>
      <w:r>
        <w:rPr>
          <w:rFonts w:cs="David" w:hint="cs"/>
          <w:b/>
          <w:bCs/>
          <w:rtl/>
        </w:rPr>
        <w:t>כיום שבקיאים תקנת חזרת הש"ץ קיימת-</w:t>
      </w:r>
      <w:r>
        <w:rPr>
          <w:rFonts w:cs="David" w:hint="cs"/>
          <w:rtl/>
        </w:rPr>
        <w:t xml:space="preserve"> כתב אבודרהם לגבי קהל שהתפללו וכל הקהל בקיאים שצריך לעשות חזרת הש"ץ ולא יהיו ברכות לבטלה כגון תפילת מעין שבע בליל שבת והטעם לקיים תקנת חכמים של חזרת הש"ץ וכן פסק בשולחן ערוך .</w:t>
      </w:r>
    </w:p>
    <w:p w:rsidR="00AA12E9" w:rsidRDefault="00AA12E9" w:rsidP="00AA12E9">
      <w:pPr>
        <w:spacing w:line="360" w:lineRule="auto"/>
        <w:rPr>
          <w:rFonts w:cs="David"/>
          <w:rtl/>
        </w:rPr>
      </w:pPr>
      <w:r>
        <w:rPr>
          <w:rFonts w:cs="David" w:hint="cs"/>
          <w:rtl/>
        </w:rPr>
        <w:t xml:space="preserve">דרכי משה פסק שאם סיים החזן את התפילה לא ימתין בשביל אחד אחד או שניים מהציבור אפילו הם מטובי העיר ולכן אם החשוב בקהל כגון רב הקהילה לא בבית הכנסת לא ימתין הש"ץ עד שיסיים מפני כבוד הציבור וכן כתב ברמ"א כך. </w:t>
      </w:r>
    </w:p>
    <w:p w:rsidR="00AA12E9" w:rsidRDefault="00AA12E9" w:rsidP="00AA12E9">
      <w:pPr>
        <w:spacing w:line="360" w:lineRule="auto"/>
        <w:rPr>
          <w:rFonts w:cs="David"/>
          <w:rtl/>
        </w:rPr>
      </w:pPr>
      <w:r>
        <w:rPr>
          <w:rFonts w:cs="David" w:hint="cs"/>
          <w:rtl/>
        </w:rPr>
        <w:t>כתב המשנה ברורה שנהגו להמתין עד שיסיים אב בית הדין את תפילתו כיוון שרוב האנשים מתפללים במרוצה והמתפלל מילה במילה לא יכול לומר קדושה אם הש"ץ לכן ממתינים שיהיה אחד אומר כראוי . כמו כן המנהג להמתין לאב בית הדין שיש קביעות לימוד עמו אחרי התפילה אחרת הציבור יתפזר ועניין הלימוד אחר התפילה חשוב מאוד.</w:t>
      </w:r>
    </w:p>
    <w:p w:rsidR="00AA12E9" w:rsidRDefault="00AA12E9" w:rsidP="00AA12E9">
      <w:pPr>
        <w:spacing w:line="360" w:lineRule="auto"/>
        <w:rPr>
          <w:rFonts w:cs="David"/>
          <w:rtl/>
        </w:rPr>
      </w:pPr>
      <w:r>
        <w:rPr>
          <w:rFonts w:cs="David" w:hint="cs"/>
          <w:rtl/>
        </w:rPr>
        <w:t>הלכה ברורה כתב שלא יחכה לחשובי העיר אלא למרא דאתרא בלבד ואם הרב מאריך מדי לא ימתין לו . כמו כן הרב לא יאריך מדי כדי לא להטריח את הציבור .</w:t>
      </w:r>
    </w:p>
    <w:p w:rsidR="00AA12E9" w:rsidRDefault="00AA12E9" w:rsidP="00AA12E9">
      <w:pPr>
        <w:spacing w:line="360" w:lineRule="auto"/>
        <w:rPr>
          <w:rFonts w:cs="David"/>
          <w:rtl/>
        </w:rPr>
      </w:pPr>
      <w:r>
        <w:rPr>
          <w:rFonts w:cs="David" w:hint="cs"/>
          <w:rtl/>
        </w:rPr>
        <w:t>אם הרב לא הגיע ימתינו לו אחר התפילה שיעביר את שיעורו.</w:t>
      </w:r>
    </w:p>
    <w:p w:rsidR="00AA12E9" w:rsidRDefault="00AA12E9" w:rsidP="00AA12E9">
      <w:pPr>
        <w:spacing w:line="360" w:lineRule="auto"/>
        <w:rPr>
          <w:rFonts w:cs="David"/>
          <w:rtl/>
        </w:rPr>
      </w:pPr>
      <w:r>
        <w:rPr>
          <w:rFonts w:cs="David" w:hint="cs"/>
          <w:b/>
          <w:bCs/>
          <w:rtl/>
        </w:rPr>
        <w:t>כוונת הציבור בחזרת הש"צ -</w:t>
      </w:r>
      <w:r>
        <w:rPr>
          <w:rFonts w:cs="David" w:hint="cs"/>
          <w:rtl/>
        </w:rPr>
        <w:t xml:space="preserve"> הרא"ש כתב שיש לגעור באלה שמגביהים קולם בחזרת הש"ץ ואומרים עמו אך יענו אמן שאם אין תשעה עונים הרי זו ברכה לבטלה ולכן כל אחד יכוון כאילו אין אחרים עמו והוא בין התשעה שעונים אמן בלבד, וכך פסק שולחן ערוך.</w:t>
      </w:r>
    </w:p>
    <w:p w:rsidR="00AA12E9" w:rsidRDefault="00AA12E9" w:rsidP="00AA12E9">
      <w:pPr>
        <w:spacing w:line="360" w:lineRule="auto"/>
        <w:rPr>
          <w:rFonts w:cs="David"/>
          <w:rtl/>
        </w:rPr>
      </w:pPr>
      <w:r>
        <w:rPr>
          <w:rFonts w:cs="David" w:hint="cs"/>
          <w:rtl/>
        </w:rPr>
        <w:t>הבית יוסף הביא שתי טעמים הראשון שהתפללו ואין להתפלל שנית ורק על ספק התפלל אמרו הלואי ויתפלל כולו וטעם נוסך שמגביהים קולם ומזמרים נראה כקלות ראש .</w:t>
      </w:r>
    </w:p>
    <w:p w:rsidR="00AA12E9" w:rsidRDefault="00AA12E9" w:rsidP="00AA12E9">
      <w:pPr>
        <w:spacing w:line="360" w:lineRule="auto"/>
        <w:rPr>
          <w:rFonts w:cs="David"/>
          <w:rtl/>
        </w:rPr>
      </w:pPr>
      <w:r>
        <w:rPr>
          <w:rFonts w:cs="David" w:hint="cs"/>
          <w:rtl/>
        </w:rPr>
        <w:t>דרכי משה הביא שכל העם יעמדו שחוזר ש"ץ בתפילה וכן לדעת הרמ"א.</w:t>
      </w:r>
    </w:p>
    <w:p w:rsidR="00AA12E9" w:rsidRDefault="00AA12E9" w:rsidP="00AA12E9">
      <w:pPr>
        <w:spacing w:line="360" w:lineRule="auto"/>
        <w:rPr>
          <w:rFonts w:cs="David"/>
          <w:rtl/>
        </w:rPr>
      </w:pPr>
      <w:r>
        <w:rPr>
          <w:rFonts w:cs="David" w:hint="cs"/>
          <w:rtl/>
        </w:rPr>
        <w:t xml:space="preserve">המשנה ברורה כתב שאפילו לומר מלים בברכה וכל שכן ללמוד או לומר תחנונים בחזרת הש"ץ אסור שכן אם יענו זו תהיה אמן יתומה. עוד חשש שמא עמי הארץ יסתכלו עליהם וילמדו שמותר לדבר בעת חזרת הש"ץ. </w:t>
      </w:r>
    </w:p>
    <w:p w:rsidR="00AA12E9" w:rsidRDefault="00AA12E9" w:rsidP="00AA12E9">
      <w:pPr>
        <w:spacing w:line="360" w:lineRule="auto"/>
        <w:rPr>
          <w:rFonts w:cs="David"/>
          <w:rtl/>
        </w:rPr>
      </w:pPr>
      <w:r>
        <w:rPr>
          <w:rFonts w:cs="David" w:hint="cs"/>
          <w:rtl/>
        </w:rPr>
        <w:t xml:space="preserve">על  הש"ץ בכל מקרה טוב שיתנה שאם לא יענו תשעה תהא תפילה זו בתורת נדבה . </w:t>
      </w:r>
    </w:p>
    <w:p w:rsidR="00AA12E9" w:rsidRDefault="00AA12E9" w:rsidP="00AA12E9">
      <w:pPr>
        <w:spacing w:line="360" w:lineRule="auto"/>
        <w:rPr>
          <w:rFonts w:cs="David"/>
          <w:rtl/>
        </w:rPr>
      </w:pPr>
      <w:r>
        <w:rPr>
          <w:rFonts w:cs="David" w:hint="cs"/>
          <w:rtl/>
        </w:rPr>
        <w:t>פסקי תשובות כתב שאלו המסיחים בקריאת התורה וחזרת הש"ץ מוטב שלא יבואו כלל כיוון שהם חוטאים ומחטיאים את הרבים .</w:t>
      </w:r>
    </w:p>
    <w:p w:rsidR="00AA12E9" w:rsidRDefault="00AA12E9" w:rsidP="00AA12E9">
      <w:pPr>
        <w:spacing w:line="360" w:lineRule="auto"/>
        <w:rPr>
          <w:rFonts w:cs="David"/>
          <w:rtl/>
        </w:rPr>
      </w:pPr>
      <w:r>
        <w:rPr>
          <w:rFonts w:cs="David" w:hint="cs"/>
          <w:rtl/>
        </w:rPr>
        <w:t>מוסיף הדרשו בשם הגר"ח קניבסקי נ"י שאם קורא שמו"ת בעת חזרת הש"ץ אפילו בדיעבד לא יצא ידי חובה משום מצווה הבאה בעבירה .</w:t>
      </w:r>
    </w:p>
    <w:p w:rsidR="00AA12E9" w:rsidRDefault="00AA12E9" w:rsidP="00AA12E9">
      <w:pPr>
        <w:spacing w:line="360" w:lineRule="auto"/>
        <w:rPr>
          <w:rFonts w:cs="David"/>
          <w:rtl/>
        </w:rPr>
      </w:pPr>
      <w:r>
        <w:rPr>
          <w:rFonts w:cs="David" w:hint="cs"/>
          <w:rtl/>
        </w:rPr>
        <w:t xml:space="preserve">הרמ"א כתב כן על הציבור לעמוד ששומע כעונה וכאילו מתפללים בעצמם . </w:t>
      </w:r>
    </w:p>
    <w:p w:rsidR="00AA12E9" w:rsidRDefault="00AA12E9" w:rsidP="00AA12E9">
      <w:pPr>
        <w:spacing w:line="360" w:lineRule="auto"/>
        <w:rPr>
          <w:rFonts w:cs="David"/>
          <w:rtl/>
        </w:rPr>
      </w:pPr>
      <w:r>
        <w:rPr>
          <w:rFonts w:cs="David" w:hint="cs"/>
          <w:rtl/>
        </w:rPr>
        <w:t>הפסקי תשובות הקל שיש המרוכזים שיושבים בחזרת הש"ץ.</w:t>
      </w:r>
    </w:p>
    <w:p w:rsidR="00AA12E9" w:rsidRDefault="00AA12E9" w:rsidP="00AA12E9">
      <w:pPr>
        <w:spacing w:line="360" w:lineRule="auto"/>
        <w:rPr>
          <w:rFonts w:cs="David"/>
          <w:rtl/>
        </w:rPr>
      </w:pPr>
      <w:r>
        <w:rPr>
          <w:rFonts w:cs="David" w:hint="cs"/>
          <w:rtl/>
        </w:rPr>
        <w:t xml:space="preserve">ילקוט יוסף הקל לשבת אך לא בארבע אמותיו של הש"ץ,במודים יעמדו עד שיסיימו מודים דרבנן. </w:t>
      </w:r>
    </w:p>
    <w:p w:rsidR="00AA12E9" w:rsidRDefault="00AA12E9" w:rsidP="00AA12E9">
      <w:pPr>
        <w:spacing w:line="360" w:lineRule="auto"/>
        <w:rPr>
          <w:rFonts w:cs="David"/>
          <w:rtl/>
        </w:rPr>
      </w:pPr>
      <w:r>
        <w:rPr>
          <w:rFonts w:cs="David" w:hint="cs"/>
          <w:b/>
          <w:bCs/>
          <w:rtl/>
        </w:rPr>
        <w:t xml:space="preserve">ענית ברוך הוא וברוך שמו- </w:t>
      </w:r>
      <w:r>
        <w:rPr>
          <w:rFonts w:cs="David" w:hint="cs"/>
          <w:rtl/>
        </w:rPr>
        <w:t xml:space="preserve"> כתב הטור בשם הראש שעונה בהו"ש שנאמר כי שם ה' אקרא וכו'.</w:t>
      </w:r>
    </w:p>
    <w:p w:rsidR="00AA12E9" w:rsidRDefault="00AA12E9" w:rsidP="00AA12E9">
      <w:pPr>
        <w:spacing w:line="360" w:lineRule="auto"/>
        <w:rPr>
          <w:rFonts w:cs="David"/>
          <w:rtl/>
        </w:rPr>
      </w:pPr>
      <w:r>
        <w:rPr>
          <w:rFonts w:cs="David" w:hint="cs"/>
          <w:rtl/>
        </w:rPr>
        <w:t>משנה ברורה כתב שעומד במקום שאסור להפסיק לא יענה וכן שחייב לצאת בברכה יענה אמן. על החזן שבחתימתם שני מלים כמו פוקח עורים ימתין החזן לצבור שיענה אחר בא"י בהו"ש.</w:t>
      </w:r>
    </w:p>
    <w:p w:rsidR="00AA12E9" w:rsidRDefault="00AA12E9" w:rsidP="00AA12E9">
      <w:pPr>
        <w:spacing w:line="360" w:lineRule="auto"/>
        <w:rPr>
          <w:rFonts w:cs="David"/>
          <w:rtl/>
        </w:rPr>
      </w:pPr>
      <w:r>
        <w:rPr>
          <w:rFonts w:cs="David" w:hint="cs"/>
          <w:b/>
          <w:bCs/>
          <w:rtl/>
        </w:rPr>
        <w:lastRenderedPageBreak/>
        <w:t>עניית אמן על הברכה-</w:t>
      </w:r>
      <w:r>
        <w:rPr>
          <w:rFonts w:cs="David" w:hint="cs"/>
          <w:rtl/>
        </w:rPr>
        <w:t xml:space="preserve"> כתבו טור ושולחן ערוך שיענו אמן אחר כל ברכה בין מי שיצא ידי חובת התפילה ובין אותם שלא יצאו ובכוונה שיכוון את ליבו והטעם שכן אמת היא הברכה שבירך המברך ואנו מאמינים בזה .</w:t>
      </w:r>
    </w:p>
    <w:p w:rsidR="00AA12E9" w:rsidRDefault="00AA12E9" w:rsidP="00AA12E9">
      <w:pPr>
        <w:spacing w:line="360" w:lineRule="auto"/>
        <w:rPr>
          <w:rFonts w:cs="David"/>
          <w:rtl/>
        </w:rPr>
      </w:pPr>
      <w:r>
        <w:rPr>
          <w:rFonts w:cs="David" w:hint="cs"/>
          <w:rtl/>
        </w:rPr>
        <w:t>המשנה ברורה כתב שמדובר על ברכות ההודאה כמו ברוך שאמר וישתבח וכך עניית אמן שכך אני רוצה שיקרה . העונה אחר ברכת העבודה ישהה בין אמן לבין מודים אנחנו לך בתחילת מודים דרבנן . מי שעונה אמנים טוב שיכוון לכל ברכה בנפרד .</w:t>
      </w:r>
    </w:p>
    <w:p w:rsidR="00AA12E9" w:rsidRDefault="00AA12E9" w:rsidP="00AA12E9">
      <w:pPr>
        <w:spacing w:line="360" w:lineRule="auto"/>
        <w:rPr>
          <w:rFonts w:cs="David"/>
          <w:rtl/>
        </w:rPr>
      </w:pPr>
      <w:r>
        <w:rPr>
          <w:rFonts w:cs="David" w:hint="cs"/>
          <w:rtl/>
        </w:rPr>
        <w:t>הלכה ברורה כתב שחלוקת אמן יש בה ג' חלקים .</w:t>
      </w:r>
    </w:p>
    <w:p w:rsidR="00AA12E9" w:rsidRDefault="00AA12E9" w:rsidP="00AA12E9">
      <w:pPr>
        <w:spacing w:line="360" w:lineRule="auto"/>
        <w:rPr>
          <w:rFonts w:cs="David"/>
          <w:rtl/>
        </w:rPr>
      </w:pPr>
      <w:r>
        <w:rPr>
          <w:rFonts w:cs="David" w:hint="cs"/>
          <w:rtl/>
        </w:rPr>
        <w:t>קבוצה ראשונה של אמנים-ברכות שהן שבח והודאה כברכות השחר ברוך שאמר ישתבח ומודים יכוון שאמת הדבר ואני מאמין בזה .</w:t>
      </w:r>
    </w:p>
    <w:p w:rsidR="00AA12E9" w:rsidRDefault="00AA12E9" w:rsidP="00AA12E9">
      <w:pPr>
        <w:spacing w:line="360" w:lineRule="auto"/>
        <w:rPr>
          <w:rFonts w:cs="David"/>
          <w:rtl/>
        </w:rPr>
      </w:pPr>
      <w:r>
        <w:rPr>
          <w:rFonts w:cs="David" w:hint="cs"/>
          <w:rtl/>
        </w:rPr>
        <w:t xml:space="preserve">קבוצה שניה – בקשה ותחינה לפני הש"י כגון קדיש ,יהי רצון רצה נא במנוחתנו , הרחמן וכו'. </w:t>
      </w:r>
    </w:p>
    <w:p w:rsidR="00AA12E9" w:rsidRDefault="00AA12E9" w:rsidP="00AA12E9">
      <w:pPr>
        <w:spacing w:line="360" w:lineRule="auto"/>
        <w:rPr>
          <w:rFonts w:cs="David"/>
          <w:rtl/>
        </w:rPr>
      </w:pPr>
      <w:r>
        <w:rPr>
          <w:rFonts w:cs="David" w:hint="cs"/>
          <w:rtl/>
        </w:rPr>
        <w:t>קבוצה שלישית- ברכות שהן שבח והודאה ובקשה ותחינה כמו ברכות אמצעיות של שונה עשרה ושים שלום ברכות אמצעיות במוסף ראש השנה ועוד.</w:t>
      </w:r>
    </w:p>
    <w:p w:rsidR="00AA12E9" w:rsidRDefault="00AA12E9" w:rsidP="00AA12E9">
      <w:pPr>
        <w:spacing w:line="360" w:lineRule="auto"/>
        <w:rPr>
          <w:rFonts w:cs="David"/>
          <w:rtl/>
        </w:rPr>
      </w:pPr>
      <w:r>
        <w:rPr>
          <w:rFonts w:cs="David" w:hint="cs"/>
          <w:rtl/>
        </w:rPr>
        <w:t>כמו כן ילמד את בניו הקטנים לענות אמן.</w:t>
      </w:r>
    </w:p>
    <w:p w:rsidR="00AA12E9" w:rsidRDefault="00AA12E9" w:rsidP="00AA12E9">
      <w:pPr>
        <w:spacing w:line="360" w:lineRule="auto"/>
        <w:rPr>
          <w:rFonts w:cs="David"/>
          <w:rtl/>
        </w:rPr>
      </w:pPr>
      <w:r>
        <w:rPr>
          <w:rFonts w:cs="David" w:hint="cs"/>
          <w:b/>
          <w:bCs/>
          <w:rtl/>
        </w:rPr>
        <w:t>איסור לשוח שיחת חולין בתפילה-</w:t>
      </w:r>
      <w:r>
        <w:rPr>
          <w:rFonts w:cs="David" w:hint="cs"/>
          <w:rtl/>
        </w:rPr>
        <w:t xml:space="preserve"> רבנו יונה נכתב שלא ישיח שיחת חולין בעת שהש"צ מתפלל ואם הוא שח הינו חוטא גדול ועוונו גדול מנשוא . וכתב פסקי תשובות שמוטב שלא יבוא לביהכ"נ.</w:t>
      </w:r>
    </w:p>
    <w:p w:rsidR="00AA12E9" w:rsidRDefault="00AA12E9" w:rsidP="00AA12E9">
      <w:pPr>
        <w:spacing w:line="360" w:lineRule="auto"/>
        <w:rPr>
          <w:rFonts w:cs="David"/>
          <w:rtl/>
        </w:rPr>
      </w:pPr>
      <w:r>
        <w:rPr>
          <w:rFonts w:cs="David" w:hint="cs"/>
          <w:rtl/>
        </w:rPr>
        <w:t>משנה ברורה כתב שצריך לחנך את הילדים שיעמדו באימה ויראה ואם רצים ומשתוללים לא יביאם לבית הכנסת כלל שכן מפריעים לציבור המתפללים.</w:t>
      </w:r>
    </w:p>
    <w:p w:rsidR="00AA12E9" w:rsidRDefault="00AA12E9" w:rsidP="00AA12E9">
      <w:pPr>
        <w:spacing w:line="360" w:lineRule="auto"/>
        <w:rPr>
          <w:rFonts w:cs="David"/>
          <w:rtl/>
        </w:rPr>
      </w:pPr>
      <w:r>
        <w:rPr>
          <w:rFonts w:cs="David" w:hint="cs"/>
          <w:b/>
          <w:bCs/>
          <w:rtl/>
        </w:rPr>
        <w:t>אי ענית אמן חטופה ויתומה-</w:t>
      </w:r>
      <w:r>
        <w:rPr>
          <w:rFonts w:cs="David" w:hint="cs"/>
          <w:rtl/>
        </w:rPr>
        <w:t xml:space="preserve">  בגמרא בברכות נאמר שאין עונים אמן חטופה או קטופה או יתומה וכתב בן עזאי המאריך באמן מאריכים לו ימיו ושנותיו.</w:t>
      </w:r>
    </w:p>
    <w:p w:rsidR="00AA12E9" w:rsidRDefault="00AA12E9" w:rsidP="00AA12E9">
      <w:pPr>
        <w:spacing w:line="360" w:lineRule="auto"/>
        <w:rPr>
          <w:rFonts w:cs="David"/>
          <w:rtl/>
        </w:rPr>
      </w:pPr>
      <w:r>
        <w:rPr>
          <w:rFonts w:cs="David" w:hint="cs"/>
          <w:u w:val="single"/>
          <w:rtl/>
        </w:rPr>
        <w:t>מהי אמן חטופה</w:t>
      </w:r>
      <w:r>
        <w:rPr>
          <w:rFonts w:cs="David" w:hint="cs"/>
          <w:rtl/>
        </w:rPr>
        <w:t xml:space="preserve"> ?כתב רש"י שהאמן צריך להיות בפתח ולא בחטף ואם קורא בחטף זו אמן חטופה .הערוך ושולחן ערוך פרשו אמן חטופה זו אמן שעונה לפני סיום הש"צ בברכה .</w:t>
      </w:r>
    </w:p>
    <w:p w:rsidR="00AA12E9" w:rsidRDefault="00AA12E9" w:rsidP="00AA12E9">
      <w:pPr>
        <w:spacing w:line="360" w:lineRule="auto"/>
        <w:rPr>
          <w:rFonts w:cs="David"/>
          <w:rtl/>
        </w:rPr>
      </w:pPr>
      <w:r>
        <w:rPr>
          <w:rFonts w:cs="David" w:hint="cs"/>
          <w:rtl/>
        </w:rPr>
        <w:t>לרבנו יונה אמן חטופה שעונה אותה במהירות .</w:t>
      </w:r>
    </w:p>
    <w:p w:rsidR="00AA12E9" w:rsidRDefault="00AA12E9" w:rsidP="00AA12E9">
      <w:pPr>
        <w:spacing w:line="360" w:lineRule="auto"/>
        <w:rPr>
          <w:rFonts w:cs="David"/>
          <w:rtl/>
        </w:rPr>
      </w:pPr>
      <w:r>
        <w:rPr>
          <w:rFonts w:cs="David" w:hint="cs"/>
          <w:u w:val="single"/>
          <w:rtl/>
        </w:rPr>
        <w:t>מהי אמן קטופה</w:t>
      </w:r>
      <w:r>
        <w:rPr>
          <w:rFonts w:cs="David" w:hint="cs"/>
          <w:rtl/>
        </w:rPr>
        <w:t>? רש"י " הסביר שהינה שמחסר את ה-נ' ולא מוציאה בפיו וכן הסביר השולחן ערוך .  ואילו לערוך חותך את האמן לשניים וכן הסביר ברמ:א .</w:t>
      </w:r>
    </w:p>
    <w:p w:rsidR="00AA12E9" w:rsidRDefault="00AA12E9" w:rsidP="00AA12E9">
      <w:pPr>
        <w:spacing w:line="360" w:lineRule="auto"/>
        <w:rPr>
          <w:rFonts w:cs="David"/>
          <w:rtl/>
        </w:rPr>
      </w:pPr>
      <w:r>
        <w:rPr>
          <w:rFonts w:cs="David" w:hint="cs"/>
          <w:u w:val="single"/>
          <w:rtl/>
        </w:rPr>
        <w:t>מהי אמן יתומה</w:t>
      </w:r>
      <w:r>
        <w:rPr>
          <w:rFonts w:cs="David" w:hint="cs"/>
          <w:rtl/>
        </w:rPr>
        <w:t>? לרב הונא מדובר שענה ולא יודע על מה ענה .</w:t>
      </w:r>
    </w:p>
    <w:p w:rsidR="00AA12E9" w:rsidRDefault="00AA12E9" w:rsidP="00AA12E9">
      <w:pPr>
        <w:spacing w:line="360" w:lineRule="auto"/>
        <w:rPr>
          <w:rFonts w:cs="David"/>
          <w:rtl/>
        </w:rPr>
      </w:pPr>
      <w:r>
        <w:rPr>
          <w:rFonts w:cs="David" w:hint="cs"/>
          <w:rtl/>
        </w:rPr>
        <w:t>רש"י מסביר אמן יתומה זה שלא שמע את הברכה ושמע את הציבור עונים אמן ועונה עמהם.</w:t>
      </w:r>
    </w:p>
    <w:p w:rsidR="00AA12E9" w:rsidRDefault="00AA12E9" w:rsidP="00AA12E9">
      <w:pPr>
        <w:spacing w:line="360" w:lineRule="auto"/>
        <w:rPr>
          <w:rFonts w:cs="David"/>
          <w:rtl/>
        </w:rPr>
      </w:pPr>
      <w:r>
        <w:rPr>
          <w:rFonts w:cs="David" w:hint="cs"/>
          <w:rtl/>
        </w:rPr>
        <w:t>תלמידי רבנו יונה כתבו שמותרים לענות אמן אפילו שלא שמעו את הברכה כיוון שיצאו ידי חובתם ואפילו לא שמעו את הברכה אך שרוצים לצאת ידי חובה בברכה חייבים לשמוע אותה ורק אז לענות אמן ולכן אין חיוב לענות בברכות חזרת הש"ץ לעומת ברכות שיוצא בהם כמו שופר מגילה או קידוש והבדלה שאז חייב לענות .</w:t>
      </w:r>
    </w:p>
    <w:p w:rsidR="00AA12E9" w:rsidRDefault="00AA12E9" w:rsidP="00AA12E9">
      <w:pPr>
        <w:spacing w:line="360" w:lineRule="auto"/>
        <w:rPr>
          <w:rFonts w:cs="David"/>
          <w:rtl/>
        </w:rPr>
      </w:pPr>
      <w:r>
        <w:rPr>
          <w:rFonts w:cs="David" w:hint="cs"/>
          <w:rtl/>
        </w:rPr>
        <w:t>רבנו נסים כתב שהיו מניפים בסודרים בבית המקדש שיענו אמן אך בחזרת הש"ץ חייב לענות ולא כרבנו יונה . שולחן ערוך פסק אם ש"צ אמר ולא יודע במה מסיים לא יענה אמן שכן היא יתומה.</w:t>
      </w:r>
    </w:p>
    <w:p w:rsidR="00AA12E9" w:rsidRDefault="00AA12E9" w:rsidP="00AA12E9">
      <w:pPr>
        <w:spacing w:line="360" w:lineRule="auto"/>
        <w:rPr>
          <w:rFonts w:cs="David"/>
          <w:rtl/>
        </w:rPr>
      </w:pPr>
      <w:r>
        <w:rPr>
          <w:rFonts w:cs="David" w:hint="cs"/>
          <w:rtl/>
        </w:rPr>
        <w:t>רב כהן צדק כתב שאפילו שלא מחויב באותה ברכה אין לו לענות אמן שכן לא יודע באיזה ברכה מדובר וכן לרמ"א לעומת זאת השולחן ערוך כתב שיכול לענות עליה אמן אם לא יוצא ידי חובה. נמשנה ברורה כתב צריך לשמוע דווקא שרוצה לצאת בברכה שחייב בה כגון תפילה או קידוש אך שלא יוצא בה כגון שהתפלל כבר יכול לענות אמן אפילו לא יודע באיזה ברכה ולרמ"א זה אסור .</w:t>
      </w:r>
    </w:p>
    <w:p w:rsidR="00AA12E9" w:rsidRDefault="00AA12E9" w:rsidP="00AA12E9">
      <w:pPr>
        <w:spacing w:line="360" w:lineRule="auto"/>
        <w:rPr>
          <w:rFonts w:cs="David"/>
          <w:rtl/>
        </w:rPr>
      </w:pPr>
      <w:r>
        <w:rPr>
          <w:rFonts w:cs="David" w:hint="cs"/>
          <w:rtl/>
        </w:rPr>
        <w:t>ביאור הלכה כתב שהט"ז והב"ח כתבו בברכות שלא מתכוון לצאת בהם מותר לענות אמן אפילו לא שמע אך לשיטתו שב ואל תעשה עדיף כדעת הרמ"א וכך פסק הלכה ברורה שצריך לדעת על מה עונה. ואם התחיל ש"ץ בברכה שלאחריה ולא הספיקו מלענות אמן לא יענו ולכן ימתין הש"ץ.</w:t>
      </w:r>
    </w:p>
    <w:p w:rsidR="00AA12E9" w:rsidRDefault="00AA12E9" w:rsidP="00AA12E9">
      <w:pPr>
        <w:spacing w:line="360" w:lineRule="auto"/>
        <w:rPr>
          <w:rFonts w:cs="David"/>
          <w:rtl/>
        </w:rPr>
      </w:pPr>
      <w:r>
        <w:rPr>
          <w:rFonts w:cs="David" w:hint="cs"/>
          <w:b/>
          <w:bCs/>
          <w:rtl/>
        </w:rPr>
        <w:lastRenderedPageBreak/>
        <w:t>אמן ארוכה-</w:t>
      </w:r>
      <w:r>
        <w:rPr>
          <w:rFonts w:cs="David" w:hint="cs"/>
          <w:rtl/>
        </w:rPr>
        <w:t xml:space="preserve"> בגמרא בברכות נאמר  שאין הבוצע רשאי לבצוע עד שיכלה אמן מהעונים ולרב חסדא מרוב העונים . רמי בר חמא אומר שכל העונה אמן יותר מדי אינו אלא טועה .</w:t>
      </w:r>
    </w:p>
    <w:p w:rsidR="00AA12E9" w:rsidRDefault="00AA12E9" w:rsidP="00AA12E9">
      <w:pPr>
        <w:spacing w:line="360" w:lineRule="auto"/>
        <w:rPr>
          <w:rFonts w:cs="David"/>
          <w:rtl/>
        </w:rPr>
      </w:pPr>
      <w:r>
        <w:rPr>
          <w:rFonts w:cs="David" w:hint="cs"/>
          <w:rtl/>
        </w:rPr>
        <w:t>תוספות כתבו שהטעם שהמאריך אינו אלא טועה כיוון שקריאת התיבה לא נשמעת היטב שמאריך. כתב הגהות מימוניות מי שמאריך באמן מאריכים ימיו וזה כשיעור אמירת אל מלך נאמן וכך פסק שולחן ערוך.</w:t>
      </w:r>
    </w:p>
    <w:p w:rsidR="00AA12E9" w:rsidRDefault="00AA12E9" w:rsidP="00AA12E9">
      <w:pPr>
        <w:spacing w:line="360" w:lineRule="auto"/>
        <w:rPr>
          <w:rFonts w:cs="David"/>
          <w:rtl/>
        </w:rPr>
      </w:pPr>
      <w:r>
        <w:rPr>
          <w:rFonts w:cs="David" w:hint="cs"/>
          <w:b/>
          <w:bCs/>
          <w:rtl/>
        </w:rPr>
        <w:t>דין המאריכים באמן-</w:t>
      </w:r>
      <w:r>
        <w:rPr>
          <w:rFonts w:cs="David" w:hint="cs"/>
          <w:rtl/>
        </w:rPr>
        <w:t xml:space="preserve"> ארחות חיים כתב שאם יש מקצת מהעונים אמן שמאריכים מדי אין צריך המברך להמתין להם אלא יברך כדרכו כיוון שאינם עונים כראוי וכן פסק שולחן ערוך .</w:t>
      </w:r>
    </w:p>
    <w:p w:rsidR="00AA12E9" w:rsidRDefault="00AA12E9" w:rsidP="00AA12E9">
      <w:pPr>
        <w:spacing w:line="360" w:lineRule="auto"/>
        <w:rPr>
          <w:rFonts w:cs="David"/>
          <w:rtl/>
        </w:rPr>
      </w:pPr>
      <w:r>
        <w:rPr>
          <w:rFonts w:cs="David" w:hint="cs"/>
          <w:rtl/>
        </w:rPr>
        <w:t>המשנה ברורה כתב שאם רוב הציבור עונים באריכות מחיוב להמתין להם כיוון שאחר כך יתבטלו מענית אמן ולא צריך להמתין דווקא בברכות שלא צריך להוציא ידי חובה אך אם מוציא ידי חובה חייב להמתין להם.</w:t>
      </w:r>
    </w:p>
    <w:p w:rsidR="00AA12E9" w:rsidRDefault="00AA12E9" w:rsidP="00AA12E9">
      <w:pPr>
        <w:spacing w:line="360" w:lineRule="auto"/>
        <w:rPr>
          <w:rFonts w:cs="David"/>
          <w:b/>
          <w:bCs/>
          <w:rtl/>
        </w:rPr>
      </w:pPr>
      <w:r>
        <w:rPr>
          <w:rFonts w:cs="David" w:hint="cs"/>
          <w:rtl/>
        </w:rPr>
        <w:t>ביאור הלכה כתב להמתין על מיעוט שלא מאריכים והרוב מקצר.</w:t>
      </w:r>
    </w:p>
    <w:p w:rsidR="00AA12E9" w:rsidRDefault="00AA12E9" w:rsidP="00AA12E9">
      <w:pPr>
        <w:spacing w:line="360" w:lineRule="auto"/>
        <w:rPr>
          <w:rFonts w:cs="David"/>
          <w:rtl/>
        </w:rPr>
      </w:pPr>
      <w:r>
        <w:rPr>
          <w:rFonts w:cs="David" w:hint="cs"/>
          <w:b/>
          <w:bCs/>
          <w:rtl/>
        </w:rPr>
        <w:t>שכל דבר בתפילתו יכוון לש"ץ-</w:t>
      </w:r>
      <w:r>
        <w:rPr>
          <w:rFonts w:cs="David" w:hint="cs"/>
          <w:rtl/>
        </w:rPr>
        <w:t xml:space="preserve"> בגמרא בראש השנה נאמר כשם שמוציא את הבקיא כך מוציא את שאינו בקיא .רבן גמליאל כתב שמוציא את העם בשדות שאנוסים במלאכה אך בעיר לא.</w:t>
      </w:r>
    </w:p>
    <w:p w:rsidR="00AA12E9" w:rsidRDefault="00AA12E9" w:rsidP="00AA12E9">
      <w:pPr>
        <w:spacing w:line="360" w:lineRule="auto"/>
        <w:rPr>
          <w:rFonts w:cs="David"/>
          <w:rtl/>
        </w:rPr>
      </w:pPr>
      <w:r>
        <w:rPr>
          <w:rFonts w:cs="David" w:hint="cs"/>
          <w:rtl/>
        </w:rPr>
        <w:t>תוספות רבנו יונה והרא"ש בשם הבה"ג כתבו שלא פוטר את מי שטעה ולא התפלל כלל אלא דווקא מי שהתפלל וטעה ויכול להוציאו הש"ץ בדבר ששכח היחיד להתפלל. וצריך שישמע כל דבר מהחזן. כגון שכח יעלה ויבוא בראש חודש או חול המועד יקשיב לש"ץ בכל תפילתו ויצא .</w:t>
      </w:r>
    </w:p>
    <w:p w:rsidR="00AA12E9" w:rsidRDefault="00AA12E9" w:rsidP="00AA12E9">
      <w:pPr>
        <w:spacing w:line="360" w:lineRule="auto"/>
        <w:rPr>
          <w:rFonts w:cs="David"/>
          <w:rtl/>
        </w:rPr>
      </w:pPr>
      <w:r>
        <w:rPr>
          <w:rFonts w:cs="David" w:hint="cs"/>
          <w:rtl/>
        </w:rPr>
        <w:t>מקשה הבית יוסף שהרי מוציא את הבקיא רק בימים נוראים ולא בשאר הימים שמוציא את שאינו בקיא . מסביר שבמקרה שהתפלל מודים חכמים שאפילו הבקיא ש"ץ מוציאו ידי חובה .</w:t>
      </w:r>
    </w:p>
    <w:p w:rsidR="00AA12E9" w:rsidRDefault="00AA12E9" w:rsidP="00AA12E9">
      <w:pPr>
        <w:spacing w:line="360" w:lineRule="auto"/>
        <w:rPr>
          <w:rFonts w:cs="David"/>
          <w:rtl/>
        </w:rPr>
      </w:pPr>
      <w:r>
        <w:rPr>
          <w:rFonts w:cs="David" w:hint="cs"/>
          <w:rtl/>
        </w:rPr>
        <w:t xml:space="preserve"> משנה ברורה הבין שלכאורה טעה ולא אמר משיב הרוח ומוריד הגשם יצא ידי חובה בתפילת חזרת הש"ץ לכן מביא את האחרונים כיוון שלא יכול לכוון מהש"ץ לשמוע הכל ואולי יהיה חסרון כוונה מוטב שיבוא ויתפלל בעצמו ואין לסמוך על ש"ץ שמבליע מילים .</w:t>
      </w:r>
    </w:p>
    <w:p w:rsidR="00AA12E9" w:rsidRDefault="00AA12E9" w:rsidP="00AA12E9">
      <w:pPr>
        <w:spacing w:line="360" w:lineRule="auto"/>
        <w:rPr>
          <w:rFonts w:cs="David"/>
          <w:rtl/>
        </w:rPr>
      </w:pPr>
      <w:r>
        <w:rPr>
          <w:rFonts w:cs="David" w:hint="cs"/>
          <w:rtl/>
        </w:rPr>
        <w:t>שמגיע למודים עם הש"ץ יאמר מודים ולא מודים דרבנן ואם הש"ץ מנמיך קולו לא יכול לצאת כלל בברכתו . מכאן תוכחה לש"ץ שלא ינמיך קולו במודים .</w:t>
      </w:r>
    </w:p>
    <w:p w:rsidR="00AA12E9" w:rsidRDefault="00AA12E9" w:rsidP="00AA12E9">
      <w:pPr>
        <w:spacing w:line="360" w:lineRule="auto"/>
        <w:rPr>
          <w:rFonts w:cs="David"/>
          <w:rtl/>
        </w:rPr>
      </w:pPr>
      <w:r>
        <w:rPr>
          <w:rFonts w:cs="David" w:hint="cs"/>
          <w:rtl/>
        </w:rPr>
        <w:t>ביאור הלכה בשם רבי עקיבא איגר כתב שאם טעה בתפילתו באופן שצריך לחזור לרצה יחזור וימתין עד שהש"ץ יגיע לשם וימשיך עמו כיוון שלא רוצה לכוון בכל הברכות מהתחלה יכוון משם עד הסוף .</w:t>
      </w:r>
    </w:p>
    <w:p w:rsidR="00AA12E9" w:rsidRDefault="00AA12E9" w:rsidP="00AA12E9">
      <w:pPr>
        <w:spacing w:line="360" w:lineRule="auto"/>
        <w:rPr>
          <w:rFonts w:cs="David"/>
          <w:rtl/>
        </w:rPr>
      </w:pPr>
      <w:r>
        <w:rPr>
          <w:rFonts w:cs="David" w:hint="cs"/>
          <w:rtl/>
        </w:rPr>
        <w:t xml:space="preserve">הלכה ברורה כתב שמן הראוי לכוון מילה במילה בחזרת הש"ץ ולא לסמוך על חזרת הש"ץ אלא להתפלל בעצמו.  </w:t>
      </w:r>
    </w:p>
    <w:p w:rsidR="00AA12E9" w:rsidRDefault="00AA12E9" w:rsidP="00AA12E9">
      <w:pPr>
        <w:spacing w:line="360" w:lineRule="auto"/>
        <w:rPr>
          <w:rFonts w:cs="David"/>
          <w:rtl/>
        </w:rPr>
      </w:pPr>
      <w:r>
        <w:rPr>
          <w:rFonts w:cs="David" w:hint="cs"/>
          <w:b/>
          <w:bCs/>
          <w:rtl/>
        </w:rPr>
        <w:t>יענה אמן כל שלא סיים הציבור-</w:t>
      </w:r>
      <w:r>
        <w:rPr>
          <w:rFonts w:cs="David" w:hint="cs"/>
          <w:rtl/>
        </w:rPr>
        <w:t xml:space="preserve"> תרומת הדשן כתב מי שמתפלל בלחש בזמן חזרת הש"ץ ובזמן שסיים הש"ץ ברכה שצריך לענות אחריה אמן והוא לא סיים עמידה אך לפני שסיממו הציבור לענות אמן סיים את תפילתו אם רוב הציבור לא סיימו לענות אמן רשאי לענות עמהם שאמן זה חלק מהברכה .</w:t>
      </w:r>
    </w:p>
    <w:p w:rsidR="00AA12E9" w:rsidRDefault="00AA12E9" w:rsidP="00AA12E9">
      <w:pPr>
        <w:spacing w:line="360" w:lineRule="auto"/>
        <w:rPr>
          <w:rFonts w:cs="David"/>
          <w:rtl/>
        </w:rPr>
      </w:pPr>
      <w:r>
        <w:rPr>
          <w:rFonts w:cs="David" w:hint="cs"/>
          <w:rtl/>
        </w:rPr>
        <w:t>רמ"א כתב שאם לא שמע הברכה כלל אך יודע היכן הש"ץ נמצא רשאי לענות עם הציבור אמן וכן בקדיש קדושה וברכו .</w:t>
      </w:r>
    </w:p>
    <w:p w:rsidR="00AA12E9" w:rsidRDefault="00AA12E9" w:rsidP="00AA12E9">
      <w:pPr>
        <w:spacing w:line="360" w:lineRule="auto"/>
        <w:rPr>
          <w:rFonts w:cs="David"/>
          <w:rtl/>
        </w:rPr>
      </w:pPr>
      <w:r>
        <w:rPr>
          <w:rFonts w:cs="David" w:hint="cs"/>
          <w:rtl/>
        </w:rPr>
        <w:t xml:space="preserve">משנה ברורה כתב למרות שראינו שאין לענות אמן הרבה זמן לאחר הברכה שלא כלתה אמן מהציבור רשאי לומר איתם. אך לט"ז אף שסיימו הציבור רשאי לענות אמן תכף אחריהם.   </w:t>
      </w:r>
    </w:p>
    <w:p w:rsidR="00AA12E9" w:rsidRDefault="00AA12E9" w:rsidP="00AA12E9">
      <w:pPr>
        <w:spacing w:line="360" w:lineRule="auto"/>
        <w:rPr>
          <w:rFonts w:cs="David"/>
          <w:rtl/>
        </w:rPr>
      </w:pPr>
      <w:r>
        <w:rPr>
          <w:rFonts w:cs="David" w:hint="cs"/>
          <w:b/>
          <w:bCs/>
          <w:rtl/>
        </w:rPr>
        <w:t xml:space="preserve">העונה אמן לא יגביה קולו מהמברך-  </w:t>
      </w:r>
      <w:r>
        <w:rPr>
          <w:rFonts w:cs="David" w:hint="cs"/>
          <w:rtl/>
        </w:rPr>
        <w:t xml:space="preserve">בגמרא בברכות נאמר שלא יגביה קולו מהמברך וכן לשו"ע . משנה ברורה פסק שכך הדין בברכת הזימון או ברכו ואם רוצה לזרז את העם מותר להגביה קולו באמן . כמו כן יכול לענות אמן אחר ברכת הנשים אף שזה מצוות עשה שהזמן גרמן. </w:t>
      </w: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קכה- דיני קדושה</w:t>
      </w:r>
    </w:p>
    <w:p w:rsidR="00AA12E9" w:rsidRDefault="00AA12E9" w:rsidP="00AA12E9">
      <w:pPr>
        <w:spacing w:line="360" w:lineRule="auto"/>
        <w:rPr>
          <w:rFonts w:cs="David"/>
          <w:rtl/>
        </w:rPr>
      </w:pPr>
      <w:r>
        <w:rPr>
          <w:rFonts w:cs="David" w:hint="cs"/>
          <w:b/>
          <w:bCs/>
          <w:rtl/>
        </w:rPr>
        <w:t>אימתי ציבור עונה בקדושה-</w:t>
      </w:r>
      <w:r>
        <w:rPr>
          <w:rFonts w:cs="David" w:hint="cs"/>
          <w:rtl/>
        </w:rPr>
        <w:t xml:space="preserve"> הטור כתב שלאחר ברכה שנייה יאמר נקדישך ונעריצך ויענו אחריו קדושה ובאשכנז אומר נקדש את שמך ץ</w:t>
      </w:r>
    </w:p>
    <w:p w:rsidR="00AA12E9" w:rsidRDefault="00AA12E9" w:rsidP="00AA12E9">
      <w:pPr>
        <w:spacing w:line="360" w:lineRule="auto"/>
        <w:rPr>
          <w:rFonts w:cs="David"/>
          <w:rtl/>
        </w:rPr>
      </w:pPr>
      <w:r>
        <w:rPr>
          <w:rFonts w:cs="David" w:hint="cs"/>
          <w:rtl/>
        </w:rPr>
        <w:t>מדייק הבית יוסף שאין ציבור אומר עם החזן נקדישך אלא שותקים ועונים שמגיע החזן לקדוש. הרא"ש כתב שאין אומרים קדושה עם החזן שאין אומרים קדיש אלא בעשרה וכך שעונים אומרים קדוש וכו'.הבית יוסף כתב שאין אומרים נקדישך ונעריצך עם הש"ץ שכן אומרו בשם כל הציבור . אך לעמתם משבחים ואומרים יכולים לומר אך נראה שגם זאת יאמר רק הש"ץ.</w:t>
      </w:r>
    </w:p>
    <w:p w:rsidR="00AA12E9" w:rsidRDefault="00AA12E9" w:rsidP="00AA12E9">
      <w:pPr>
        <w:spacing w:line="360" w:lineRule="auto"/>
        <w:rPr>
          <w:rFonts w:cs="David"/>
          <w:rtl/>
        </w:rPr>
      </w:pPr>
      <w:r>
        <w:rPr>
          <w:rFonts w:cs="David" w:hint="cs"/>
          <w:rtl/>
        </w:rPr>
        <w:t>שולחן ערוך פסק שאין הציבור אומר נעריצך אלא עונים בקדוש.</w:t>
      </w:r>
    </w:p>
    <w:p w:rsidR="00AA12E9" w:rsidRDefault="00AA12E9" w:rsidP="00AA12E9">
      <w:pPr>
        <w:spacing w:line="360" w:lineRule="auto"/>
        <w:rPr>
          <w:rFonts w:cs="David"/>
          <w:rtl/>
        </w:rPr>
      </w:pPr>
      <w:r>
        <w:rPr>
          <w:rFonts w:cs="David" w:hint="cs"/>
          <w:rtl/>
        </w:rPr>
        <w:t>משנה ברורה כתב קדושה זה נקדישך וקדוש והמנהג שהציבור עונה קדושה עם הציבור למרות שהנכון לנהוג כספרדים .הש"ץ צריך להזהר שלא לומר קדושה אחר הקהל.</w:t>
      </w:r>
    </w:p>
    <w:p w:rsidR="00AA12E9" w:rsidRDefault="00AA12E9" w:rsidP="00AA12E9">
      <w:pPr>
        <w:spacing w:line="360" w:lineRule="auto"/>
        <w:rPr>
          <w:rFonts w:cs="David"/>
          <w:rtl/>
        </w:rPr>
      </w:pPr>
      <w:r>
        <w:rPr>
          <w:rFonts w:cs="David" w:hint="cs"/>
          <w:rtl/>
        </w:rPr>
        <w:t>הביאור הלכה כתב שיש לומר שמותר לש"ץ לומר קדוש לבדו ואף שאמר הציבור מאחר שעומד להוציא את האחרים ידי חובה .</w:t>
      </w:r>
    </w:p>
    <w:p w:rsidR="00AA12E9" w:rsidRDefault="00AA12E9" w:rsidP="00AA12E9">
      <w:pPr>
        <w:spacing w:line="360" w:lineRule="auto"/>
        <w:rPr>
          <w:rFonts w:cs="David"/>
          <w:rtl/>
        </w:rPr>
      </w:pPr>
      <w:r>
        <w:rPr>
          <w:rFonts w:cs="David" w:hint="cs"/>
          <w:rtl/>
        </w:rPr>
        <w:t>ילקוט יוסף כתב שכיום נהגו לומר נקדישך ונעריצך עם הקהל ויש לסמוך על מנהג זה . כמו כן כתב שאם הציבור אומר את כל הנוסח בלחש ולפחות יאמר בקול נקדישך ונעריצך.</w:t>
      </w:r>
    </w:p>
    <w:p w:rsidR="00AA12E9" w:rsidRDefault="00AA12E9" w:rsidP="00AA12E9">
      <w:pPr>
        <w:spacing w:line="360" w:lineRule="auto"/>
        <w:rPr>
          <w:rFonts w:cs="David"/>
          <w:rtl/>
        </w:rPr>
      </w:pPr>
      <w:r>
        <w:rPr>
          <w:rFonts w:cs="David" w:hint="cs"/>
          <w:rtl/>
        </w:rPr>
        <w:t xml:space="preserve">האגרות משה כתב שעל הש"ץ יאמר את הקדושה בקול לאחר שהקהל אומר כדי להוציא את הקהל שנמצא בתפילת שמונה עשרה . </w:t>
      </w:r>
    </w:p>
    <w:p w:rsidR="00AA12E9" w:rsidRDefault="00AA12E9" w:rsidP="00AA12E9">
      <w:pPr>
        <w:spacing w:line="360" w:lineRule="auto"/>
        <w:rPr>
          <w:rFonts w:cs="David"/>
          <w:rtl/>
        </w:rPr>
      </w:pPr>
      <w:r>
        <w:rPr>
          <w:rFonts w:cs="David" w:hint="cs"/>
          <w:rtl/>
        </w:rPr>
        <w:t>עוד כתב אגרות משה שצריך לומר את הקדושה כנוסח הציבור בו נוכח.</w:t>
      </w:r>
    </w:p>
    <w:p w:rsidR="00AA12E9" w:rsidRDefault="00AA12E9" w:rsidP="00AA12E9">
      <w:pPr>
        <w:spacing w:line="360" w:lineRule="auto"/>
        <w:rPr>
          <w:rFonts w:cs="David"/>
          <w:rtl/>
        </w:rPr>
      </w:pPr>
      <w:r>
        <w:rPr>
          <w:rFonts w:cs="David" w:hint="cs"/>
          <w:rtl/>
        </w:rPr>
        <w:t>הלכה ברורה גם מביא שצריך הש"ץ להמתין שהציבור יאמר קדוש ואח"כ יאמר לבדו להוציא את אלו שאוחזים באמצע התפילה .</w:t>
      </w:r>
    </w:p>
    <w:p w:rsidR="00AA12E9" w:rsidRDefault="00AA12E9" w:rsidP="00AA12E9">
      <w:pPr>
        <w:spacing w:line="360" w:lineRule="auto"/>
        <w:rPr>
          <w:rFonts w:cs="David"/>
          <w:rtl/>
        </w:rPr>
      </w:pPr>
      <w:r>
        <w:rPr>
          <w:rFonts w:cs="David" w:hint="cs"/>
          <w:b/>
          <w:bCs/>
          <w:rtl/>
        </w:rPr>
        <w:t xml:space="preserve">יצמיד רגליו שש"צ מתחיל בקדושה- </w:t>
      </w:r>
      <w:r>
        <w:rPr>
          <w:rFonts w:cs="David" w:hint="cs"/>
          <w:rtl/>
        </w:rPr>
        <w:t>כתב תרומת הדשן שיכוון את רגליו שאומרים נקדש את שמך ובשמים מקדישם ברגל ישרה להדמות למלאכים ואין בזה יוהרא. וכן פסק שולחן ערוך שיכוון את רגליו בקדושה .</w:t>
      </w:r>
    </w:p>
    <w:p w:rsidR="00AA12E9" w:rsidRDefault="00AA12E9" w:rsidP="00AA12E9">
      <w:pPr>
        <w:spacing w:line="360" w:lineRule="auto"/>
        <w:rPr>
          <w:rFonts w:cs="David"/>
          <w:rtl/>
        </w:rPr>
      </w:pPr>
      <w:r>
        <w:rPr>
          <w:rFonts w:cs="David" w:hint="cs"/>
          <w:rtl/>
        </w:rPr>
        <w:t>רשב"א כתב שאם נכנס לבית הכנסת ומצא את הציבור אומרים קדושה יכול לענות עמהם . וכן כתב הרמ"א.</w:t>
      </w:r>
    </w:p>
    <w:p w:rsidR="00AA12E9" w:rsidRDefault="00AA12E9" w:rsidP="00AA12E9">
      <w:pPr>
        <w:spacing w:line="360" w:lineRule="auto"/>
        <w:rPr>
          <w:rFonts w:cs="David"/>
          <w:rtl/>
        </w:rPr>
      </w:pPr>
      <w:r>
        <w:rPr>
          <w:rFonts w:cs="David" w:hint="cs"/>
          <w:rtl/>
        </w:rPr>
        <w:t>הט"ז כתב שצריך שיהיו עיניו סגורות אך יש שחלקו עליו.</w:t>
      </w:r>
    </w:p>
    <w:p w:rsidR="00AA12E9" w:rsidRDefault="00AA12E9" w:rsidP="00AA12E9">
      <w:pPr>
        <w:spacing w:line="360" w:lineRule="auto"/>
        <w:rPr>
          <w:rFonts w:cs="David"/>
          <w:rtl/>
        </w:rPr>
      </w:pPr>
      <w:r>
        <w:rPr>
          <w:rFonts w:cs="David" w:hint="cs"/>
          <w:rtl/>
        </w:rPr>
        <w:t>הלכה ברורה כתב שיש הנוהגים לתת עיניהם כלפי מטה שאומרים קדוש ויש שמסתכלים למרום ולדעת האר"י יעצום את עיניו .</w:t>
      </w:r>
    </w:p>
    <w:p w:rsidR="00AA12E9" w:rsidRDefault="00AA12E9" w:rsidP="00AA12E9">
      <w:pPr>
        <w:spacing w:line="360" w:lineRule="auto"/>
        <w:rPr>
          <w:rFonts w:cs="David"/>
          <w:rtl/>
        </w:rPr>
      </w:pPr>
      <w:r>
        <w:rPr>
          <w:rFonts w:cs="David" w:hint="cs"/>
          <w:rtl/>
        </w:rPr>
        <w:t>כמו כן מנהג ישראל להגביה עקביו שמגיע לקדוש וכן נוהגים בברוך ה' ממקומו וימלוך.</w:t>
      </w:r>
    </w:p>
    <w:p w:rsidR="00AA12E9" w:rsidRDefault="00AA12E9" w:rsidP="00AA12E9">
      <w:pPr>
        <w:spacing w:line="360" w:lineRule="auto"/>
        <w:rPr>
          <w:rFonts w:cs="David"/>
          <w:rtl/>
        </w:rPr>
      </w:pPr>
      <w:r>
        <w:rPr>
          <w:rFonts w:cs="David" w:hint="cs"/>
          <w:rtl/>
        </w:rPr>
        <w:t>ש"ץ ששכח לומר קדושה אם נזכר קודם שסיים ברכת אתה קדוש יחזור ויאמר קדושה אמר האל הקדוש וסיים יאמר לפני אתה חונן . אם המשיך אתה חונן יחזור לראש התפילה ואומר קדושה ממקומה .</w:t>
      </w: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 xml:space="preserve">סימן קכו- דיני ש"ץ שטעה </w:t>
      </w:r>
    </w:p>
    <w:p w:rsidR="00AA12E9" w:rsidRDefault="00AA12E9" w:rsidP="00AA12E9">
      <w:pPr>
        <w:spacing w:line="360" w:lineRule="auto"/>
        <w:rPr>
          <w:rFonts w:cs="David"/>
          <w:rtl/>
        </w:rPr>
      </w:pPr>
      <w:r>
        <w:rPr>
          <w:rFonts w:cs="David" w:hint="cs"/>
          <w:b/>
          <w:bCs/>
          <w:rtl/>
        </w:rPr>
        <w:t>ש"ץ שדילג ברכה לא מדיחים אותו –</w:t>
      </w:r>
      <w:r>
        <w:rPr>
          <w:rFonts w:cs="David" w:hint="cs"/>
          <w:rtl/>
        </w:rPr>
        <w:t xml:space="preserve"> בגמרא בברכות נאמר שמעון הפקולי הסדיר שמונה עשרה ברכות לפני רבן גמליאל ואז ביקשו ברכה מול המינים ובא שמואל הקטן והוסיפה ה.</w:t>
      </w:r>
    </w:p>
    <w:p w:rsidR="00AA12E9" w:rsidRDefault="00AA12E9" w:rsidP="00AA12E9">
      <w:pPr>
        <w:spacing w:line="360" w:lineRule="auto"/>
        <w:rPr>
          <w:rFonts w:cs="David"/>
          <w:rtl/>
        </w:rPr>
      </w:pPr>
      <w:r>
        <w:rPr>
          <w:rFonts w:cs="David" w:hint="cs"/>
          <w:rtl/>
        </w:rPr>
        <w:t>בעקבות מקרה שקרה פסק רב יהודה בשם רב טעה בכל הברכות כולן אין מעלין אותו בברכת המינים מעלים אותו שמא מין הוא וזה על פי שמואל הקטן שהתחיל לאמרה וטעה בה .</w:t>
      </w:r>
    </w:p>
    <w:p w:rsidR="00AA12E9" w:rsidRDefault="00AA12E9" w:rsidP="00AA12E9">
      <w:pPr>
        <w:spacing w:line="360" w:lineRule="auto"/>
        <w:rPr>
          <w:rFonts w:cs="David"/>
          <w:rtl/>
        </w:rPr>
      </w:pPr>
      <w:r>
        <w:rPr>
          <w:rFonts w:cs="David" w:hint="cs"/>
          <w:rtl/>
        </w:rPr>
        <w:t>רמב"ם ורשב"א פסקו טעה בכל הברכות אין מעבירין אותו אם יודע לחזור למקומו אך בברכת המינים מעבירים אותו מיד שחוששים שמא נזרקה בו מינות אם התחיל בה וכן פסק שולחן ערוך . רבנו יונה פסק את ההבדל שבתחיית המתים לא אכפת לאומרה מול ברכת המינים שאם מלא אמרה מעיד שמא מין הוא .</w:t>
      </w:r>
    </w:p>
    <w:p w:rsidR="00AA12E9" w:rsidRDefault="00AA12E9" w:rsidP="00AA12E9">
      <w:pPr>
        <w:spacing w:line="360" w:lineRule="auto"/>
        <w:rPr>
          <w:rFonts w:cs="David"/>
          <w:rtl/>
        </w:rPr>
      </w:pPr>
      <w:r>
        <w:rPr>
          <w:rFonts w:cs="David" w:hint="cs"/>
          <w:rtl/>
        </w:rPr>
        <w:t>המשנה ברורה כתב שאם הזיד ודילג על ברכה מיד מעבירים אותו .</w:t>
      </w:r>
    </w:p>
    <w:p w:rsidR="00AA12E9" w:rsidRDefault="00AA12E9" w:rsidP="00AA12E9">
      <w:pPr>
        <w:spacing w:line="360" w:lineRule="auto"/>
        <w:rPr>
          <w:rFonts w:cs="David"/>
          <w:rtl/>
        </w:rPr>
      </w:pPr>
      <w:r>
        <w:rPr>
          <w:rFonts w:cs="David" w:hint="cs"/>
          <w:rtl/>
        </w:rPr>
        <w:t>הט"ז כתב שאם דילג גם על מחייה המתים וגם בניין ירושלים יש לחשוש אך לא כולם קבלו הנחה זאת . מכל מקום מומלץ לא לשלוח ש"ץ שכופר באחד הדברים הללו ואם עלה בניגוד לרצון הקהל להיות ש"ץ אין לענות אחריו אמן .</w:t>
      </w:r>
    </w:p>
    <w:p w:rsidR="00AA12E9" w:rsidRDefault="00AA12E9" w:rsidP="00AA12E9">
      <w:pPr>
        <w:spacing w:line="360" w:lineRule="auto"/>
        <w:rPr>
          <w:rFonts w:cs="David"/>
          <w:rtl/>
        </w:rPr>
      </w:pPr>
      <w:r>
        <w:rPr>
          <w:rFonts w:cs="David" w:hint="cs"/>
          <w:rtl/>
        </w:rPr>
        <w:t>הוסיף המשנה ברורה שאם צדיק וטעה פעם אחת בברכת המינים לא נעביר אותו אך יותר מזה נחשוש ונמנע ממנו להיות ש"ץ .</w:t>
      </w:r>
    </w:p>
    <w:p w:rsidR="00AA12E9" w:rsidRDefault="00AA12E9" w:rsidP="00AA12E9">
      <w:pPr>
        <w:spacing w:line="360" w:lineRule="auto"/>
        <w:rPr>
          <w:rFonts w:cs="David"/>
          <w:rtl/>
        </w:rPr>
      </w:pPr>
      <w:r>
        <w:rPr>
          <w:rFonts w:cs="David" w:hint="cs"/>
          <w:rtl/>
        </w:rPr>
        <w:t>ביאור הלכה כתב שאם דילג על המינים והמלשינים וחזר מעצמו לאומרה אין צריך להורידו .</w:t>
      </w:r>
    </w:p>
    <w:p w:rsidR="00AA12E9" w:rsidRDefault="00AA12E9" w:rsidP="00AA12E9">
      <w:pPr>
        <w:spacing w:line="360" w:lineRule="auto"/>
        <w:rPr>
          <w:rFonts w:cs="David"/>
          <w:rtl/>
        </w:rPr>
      </w:pPr>
      <w:r>
        <w:rPr>
          <w:rFonts w:cs="David" w:hint="cs"/>
          <w:rtl/>
        </w:rPr>
        <w:t xml:space="preserve">הלכה ברורה כתב שש"ץ שדילג פעם אחת על ברכת המינים והורידוהו אינו נפסל לגמרי ואם טעה שלוש פעמים נמנע לגמרי מלהיות ש"ץ .   </w:t>
      </w:r>
    </w:p>
    <w:p w:rsidR="00AA12E9" w:rsidRDefault="00AA12E9" w:rsidP="00AA12E9">
      <w:pPr>
        <w:spacing w:line="360" w:lineRule="auto"/>
        <w:rPr>
          <w:rFonts w:cs="David"/>
          <w:rtl/>
        </w:rPr>
      </w:pPr>
      <w:r>
        <w:rPr>
          <w:rFonts w:cs="David" w:hint="cs"/>
          <w:b/>
          <w:bCs/>
          <w:rtl/>
        </w:rPr>
        <w:t>ש"ץ שלא יודע היכן נמצא בתפילתו-</w:t>
      </w:r>
      <w:r>
        <w:rPr>
          <w:rFonts w:cs="David" w:hint="cs"/>
          <w:rtl/>
        </w:rPr>
        <w:t xml:space="preserve"> בגמרא בברכות נאמר העובר לפני התיבה וטעה יעבור אחר תחתיו ולא יהיה סרבן . ומהיכן מתחיל מי שהחליף? מתחילת הברכה שעצר בה הראשון .</w:t>
      </w:r>
    </w:p>
    <w:p w:rsidR="00AA12E9" w:rsidRDefault="00AA12E9" w:rsidP="00AA12E9">
      <w:pPr>
        <w:spacing w:line="360" w:lineRule="auto"/>
        <w:rPr>
          <w:rFonts w:cs="David"/>
          <w:rtl/>
        </w:rPr>
      </w:pPr>
      <w:r>
        <w:rPr>
          <w:rFonts w:cs="David" w:hint="cs"/>
          <w:rtl/>
        </w:rPr>
        <w:t>הטור כתב אם היה טעות בשלוש ראשונות חוזר לראש ואם טעה בשלוש אחרונות מתחיל רצה וכן בשולחן ערוך .</w:t>
      </w:r>
    </w:p>
    <w:p w:rsidR="00AA12E9" w:rsidRDefault="00AA12E9" w:rsidP="00AA12E9">
      <w:pPr>
        <w:spacing w:line="360" w:lineRule="auto"/>
        <w:rPr>
          <w:rFonts w:cs="David"/>
          <w:rtl/>
        </w:rPr>
      </w:pPr>
      <w:r>
        <w:rPr>
          <w:rFonts w:cs="David" w:hint="cs"/>
          <w:rtl/>
        </w:rPr>
        <w:t>המשנה ברורה כתב שטוב שיהיה אותו אחר שהחליף מי שכיוון לכל התפילה עם הש"ץ הקודם ולא שח בעת שהש"ץ התפלל ואם יש טורח הציבור יקחו כל אדם .</w:t>
      </w:r>
    </w:p>
    <w:p w:rsidR="00AA12E9" w:rsidRDefault="00AA12E9" w:rsidP="00AA12E9">
      <w:pPr>
        <w:spacing w:line="360" w:lineRule="auto"/>
        <w:rPr>
          <w:rFonts w:cs="David"/>
          <w:rtl/>
        </w:rPr>
      </w:pPr>
      <w:r>
        <w:rPr>
          <w:rFonts w:cs="David" w:hint="cs"/>
          <w:rtl/>
        </w:rPr>
        <w:t>לגבי ש"ץ שהוא כהן ובאמצע התפילה מת אדם באחד הבתים הסמוכים אם אפשר לסגור את החלונות והפתחים לא נצטרך להודיע לאותו כהן שהוא ש"ץ על כך ולא נפריע בתפילתו אף שזה טומאה דרבנן .</w:t>
      </w:r>
    </w:p>
    <w:p w:rsidR="00AA12E9" w:rsidRDefault="00AA12E9" w:rsidP="00AA12E9">
      <w:pPr>
        <w:spacing w:line="360" w:lineRule="auto"/>
        <w:rPr>
          <w:rFonts w:cs="David"/>
          <w:rtl/>
        </w:rPr>
      </w:pPr>
      <w:r>
        <w:rPr>
          <w:rFonts w:cs="David" w:hint="cs"/>
          <w:rtl/>
        </w:rPr>
        <w:t xml:space="preserve">ביאור הלכה כתב שאם יש אחד מהציבור שכיוון היטב לברכה יש ספק אם ימשיך ממקום שהפסיק ולא יחזור לראש. </w:t>
      </w:r>
    </w:p>
    <w:p w:rsidR="00AA12E9" w:rsidRDefault="00AA12E9" w:rsidP="00AA12E9">
      <w:pPr>
        <w:spacing w:line="360" w:lineRule="auto"/>
        <w:rPr>
          <w:rFonts w:cs="David"/>
          <w:rtl/>
        </w:rPr>
      </w:pPr>
      <w:r>
        <w:rPr>
          <w:rFonts w:cs="David" w:hint="cs"/>
          <w:rtl/>
        </w:rPr>
        <w:t>הלכה ברורה פסק בשלוש ראשונות חוזר לראש אם לא אמרו קדושה אך שאמרו יתחיל מאתה קדוש. וכך בעשרת ימי תשובה שטעה ואמר האל הקדוש יחזור לאתה קדוש ולא לראש התפילה .</w:t>
      </w:r>
    </w:p>
    <w:p w:rsidR="00AA12E9" w:rsidRDefault="00AA12E9" w:rsidP="00AA12E9">
      <w:pPr>
        <w:spacing w:line="360" w:lineRule="auto"/>
        <w:rPr>
          <w:rFonts w:cs="David"/>
          <w:rtl/>
        </w:rPr>
      </w:pPr>
      <w:r>
        <w:rPr>
          <w:rFonts w:cs="David" w:hint="cs"/>
          <w:b/>
          <w:bCs/>
          <w:rtl/>
        </w:rPr>
        <w:t>ש"ץ חוזר שטעה חוץ מיעלה ויבוא-</w:t>
      </w:r>
      <w:r>
        <w:rPr>
          <w:rFonts w:cs="David" w:hint="cs"/>
          <w:rtl/>
        </w:rPr>
        <w:t xml:space="preserve"> הגמרא בברכות אומרת טעה ולא הזכיר של ראש חודש ...בשחרית אין מחזירין אותו מפני שיכול לאומרה במוספים ובציבור אומרים זאת .</w:t>
      </w:r>
    </w:p>
    <w:p w:rsidR="00AA12E9" w:rsidRDefault="00AA12E9" w:rsidP="00AA12E9">
      <w:pPr>
        <w:spacing w:line="360" w:lineRule="auto"/>
        <w:rPr>
          <w:rFonts w:cs="David"/>
          <w:rtl/>
        </w:rPr>
      </w:pPr>
      <w:r>
        <w:rPr>
          <w:rFonts w:cs="David" w:hint="cs"/>
          <w:rtl/>
        </w:rPr>
        <w:t>מגמרא זו נלמד שיש מצים שלא חוזר בשכחת יעלה ויבוא כי יש לו תשלומים בתפילה הסמוכה .</w:t>
      </w:r>
    </w:p>
    <w:p w:rsidR="00AA12E9" w:rsidRDefault="00AA12E9" w:rsidP="00AA12E9">
      <w:pPr>
        <w:spacing w:line="360" w:lineRule="auto"/>
        <w:rPr>
          <w:rFonts w:cs="David"/>
          <w:rtl/>
        </w:rPr>
      </w:pPr>
      <w:r>
        <w:rPr>
          <w:rFonts w:cs="David" w:hint="cs"/>
          <w:rtl/>
        </w:rPr>
        <w:t>הרי"ף מסביר שאין מחזירים אותו מפני טורח הציבור .</w:t>
      </w:r>
    </w:p>
    <w:p w:rsidR="00AA12E9" w:rsidRDefault="00AA12E9" w:rsidP="00AA12E9">
      <w:pPr>
        <w:spacing w:line="360" w:lineRule="auto"/>
        <w:rPr>
          <w:rFonts w:cs="David"/>
          <w:rtl/>
        </w:rPr>
      </w:pPr>
      <w:r>
        <w:rPr>
          <w:rFonts w:cs="David" w:hint="cs"/>
          <w:rtl/>
        </w:rPr>
        <w:t>רבנו יונה מרחיב זאת שמשום טורח הציבור לא נחזיר אותו כיוון שבתפילת המוספים הסמוכה יזכיר עניין ראש חודש מול היחיד שחוזר בין התפלל יחיד ובין בציבור .</w:t>
      </w:r>
    </w:p>
    <w:p w:rsidR="00AA12E9" w:rsidRDefault="00AA12E9" w:rsidP="00AA12E9">
      <w:pPr>
        <w:spacing w:line="360" w:lineRule="auto"/>
        <w:rPr>
          <w:rFonts w:cs="David"/>
          <w:rtl/>
        </w:rPr>
      </w:pPr>
      <w:r>
        <w:rPr>
          <w:rFonts w:cs="David" w:hint="cs"/>
          <w:rtl/>
        </w:rPr>
        <w:lastRenderedPageBreak/>
        <w:t>הוסיף ברמב"ם שכל זה שלא השלים תפילתו אך בהשלים תפילתו חוזר לרצה שאין זה טורח הציבור . הבית יוסף נימק כיוון שראש חודש הוא יום עשיית מלאכה הקלו מפני טורח הציבור אך בשבת ויום טוב חוזר .</w:t>
      </w:r>
    </w:p>
    <w:p w:rsidR="00AA12E9" w:rsidRDefault="00AA12E9" w:rsidP="00AA12E9">
      <w:pPr>
        <w:spacing w:line="360" w:lineRule="auto"/>
        <w:rPr>
          <w:rFonts w:cs="David"/>
          <w:rtl/>
        </w:rPr>
      </w:pPr>
      <w:r>
        <w:rPr>
          <w:rFonts w:cs="David" w:hint="cs"/>
          <w:rtl/>
        </w:rPr>
        <w:t>בשולחן ערוך פסק כך והדגיש שדווקא בשחרית שנסמך לה מוסף בהזכרת ראש חודש אמרו שש"ץ לא יחזור מפני טורח הציבור אך לגבי מנחה שטעה לא הזכיר שולחן ערוך מקרה זה .</w:t>
      </w:r>
    </w:p>
    <w:p w:rsidR="00AA12E9" w:rsidRDefault="00AA12E9" w:rsidP="00AA12E9">
      <w:pPr>
        <w:spacing w:line="360" w:lineRule="auto"/>
        <w:rPr>
          <w:rFonts w:cs="David"/>
          <w:rtl/>
        </w:rPr>
      </w:pPr>
      <w:r>
        <w:rPr>
          <w:rFonts w:cs="David" w:hint="cs"/>
          <w:rtl/>
        </w:rPr>
        <w:t>פסק הסמ"ג שכל מקום שיחיד חוזר בגלל טעות אז חוזר חוץ משחרית של ראש חודש שסמוך למוסף או מוסף של שבת וראש חודש הנסמך למנחה לא חוזר אך בשחרית של שבת או יום טוב חוזר .</w:t>
      </w:r>
    </w:p>
    <w:p w:rsidR="00AA12E9" w:rsidRDefault="00AA12E9" w:rsidP="00AA12E9">
      <w:pPr>
        <w:spacing w:line="360" w:lineRule="auto"/>
        <w:rPr>
          <w:rFonts w:cs="David"/>
          <w:rtl/>
        </w:rPr>
      </w:pPr>
      <w:r>
        <w:rPr>
          <w:rFonts w:cs="David" w:hint="cs"/>
          <w:rtl/>
        </w:rPr>
        <w:t>הסמ"ק לעומת זאת שאף בשבת ויום טוב לא מחזירים אותו .</w:t>
      </w:r>
    </w:p>
    <w:p w:rsidR="00AA12E9" w:rsidRDefault="00AA12E9" w:rsidP="00AA12E9">
      <w:pPr>
        <w:spacing w:line="360" w:lineRule="auto"/>
        <w:rPr>
          <w:rFonts w:cs="David"/>
          <w:rtl/>
        </w:rPr>
      </w:pPr>
      <w:r>
        <w:rPr>
          <w:rFonts w:cs="David" w:hint="cs"/>
          <w:rtl/>
        </w:rPr>
        <w:t>הרמ"א כתב כסמ"ק שיש אומרים שאם טעה בשבת ויום טוב דינו כראש חודש וכך נוהגים .</w:t>
      </w:r>
    </w:p>
    <w:p w:rsidR="00AA12E9" w:rsidRDefault="00AA12E9" w:rsidP="00AA12E9">
      <w:pPr>
        <w:spacing w:line="360" w:lineRule="auto"/>
        <w:rPr>
          <w:rFonts w:cs="David"/>
          <w:rtl/>
        </w:rPr>
      </w:pPr>
      <w:r>
        <w:rPr>
          <w:rFonts w:cs="David" w:hint="cs"/>
          <w:rtl/>
        </w:rPr>
        <w:t xml:space="preserve">משנה ברורה פסק דווקא ששכח יעלה ויבוא לא נחזיר אותו אך שכח מוריד הטל ושאר דברים המעכבים וודאי מחזירים אותו . כמו כן כוונת הרמ"א שאם שכח והתפלל של חול ולא הזכיר שבת ויום טוב אין מחזירים אותו וסומכים על מוסף וכאשר טעה בשחרית של שבת או יום טוב יחזור לישמח משה או אתה בחרתנו . </w:t>
      </w:r>
    </w:p>
    <w:p w:rsidR="00AA12E9" w:rsidRDefault="00AA12E9" w:rsidP="00AA12E9">
      <w:pPr>
        <w:spacing w:line="360" w:lineRule="auto"/>
        <w:rPr>
          <w:rFonts w:cs="David"/>
          <w:rtl/>
        </w:rPr>
      </w:pPr>
      <w:r>
        <w:rPr>
          <w:rFonts w:cs="David" w:hint="cs"/>
          <w:rtl/>
        </w:rPr>
        <w:t>בביאור הלכה הוסיף שדין שחרית של חול המועד כמו שחרית של ראש חודש .</w:t>
      </w:r>
    </w:p>
    <w:p w:rsidR="00AA12E9" w:rsidRDefault="00AA12E9" w:rsidP="00AA12E9">
      <w:pPr>
        <w:spacing w:line="360" w:lineRule="auto"/>
        <w:rPr>
          <w:rFonts w:cs="David"/>
          <w:rtl/>
        </w:rPr>
      </w:pPr>
      <w:r>
        <w:rPr>
          <w:rFonts w:cs="David" w:hint="cs"/>
          <w:rtl/>
        </w:rPr>
        <w:t>הלכה ברורה פסק כמו השולחן ערוך והוסיף כאשר חל ראש חודש בשבת ושכח הש"ץ יעלה ויבוא סומך על תפילת מוסף .</w:t>
      </w:r>
    </w:p>
    <w:p w:rsidR="00AA12E9" w:rsidRDefault="00AA12E9" w:rsidP="00AA12E9">
      <w:pPr>
        <w:spacing w:line="360" w:lineRule="auto"/>
        <w:rPr>
          <w:rFonts w:cs="David"/>
          <w:rtl/>
        </w:rPr>
      </w:pPr>
      <w:r>
        <w:rPr>
          <w:rFonts w:cs="David" w:hint="cs"/>
          <w:b/>
          <w:bCs/>
          <w:rtl/>
        </w:rPr>
        <w:t>ש"ץ שטעה בתפילת לחש שלו לא חוזר מפני טורח הציבור מלבד שלוש ברכות ראשונות –</w:t>
      </w:r>
      <w:r>
        <w:rPr>
          <w:rFonts w:cs="David" w:hint="cs"/>
          <w:rtl/>
        </w:rPr>
        <w:t xml:space="preserve"> הרמב"ם פסק שש"ץ שחזר בברכות אמצעיות חוזר לתחילת הברכה ואם טעה באחת הברכות חוזר לפי מה שנפסק בסעיפים הקודמים . אך שטעה בתפילת לחש ואחר כך חוזר בחזרת הש"ץ אם טעה בתפילת לחש לא יחזור ומתפלל פעם שנייה מפני טורח הציבור אלא סומך על התפילה שמתפלל בקול רם והוא שלא טעה בשלוש ראשונות שאם טעה חוזר כמו היחיד וכן בשולחן ערוך .</w:t>
      </w:r>
    </w:p>
    <w:p w:rsidR="00AA12E9" w:rsidRDefault="00AA12E9" w:rsidP="00AA12E9">
      <w:pPr>
        <w:spacing w:line="360" w:lineRule="auto"/>
        <w:rPr>
          <w:rFonts w:cs="David"/>
          <w:rtl/>
        </w:rPr>
      </w:pPr>
      <w:r>
        <w:rPr>
          <w:rFonts w:cs="David" w:hint="cs"/>
          <w:rtl/>
        </w:rPr>
        <w:t>כתב הכלבו ש"ץ שהתפלל כראוי בלחש ואמר יעלה ויבוא ובחזרת הש"ץ שכח להזכיר לא חוזר שכן מטרת חזרת הש"ץ בשביל קדושה .</w:t>
      </w:r>
    </w:p>
    <w:p w:rsidR="00AA12E9" w:rsidRDefault="00AA12E9" w:rsidP="00AA12E9">
      <w:pPr>
        <w:spacing w:line="360" w:lineRule="auto"/>
        <w:rPr>
          <w:rFonts w:cs="David"/>
          <w:rtl/>
        </w:rPr>
      </w:pPr>
      <w:r>
        <w:rPr>
          <w:rFonts w:cs="David" w:hint="cs"/>
          <w:rtl/>
        </w:rPr>
        <w:t>אך בית יוסף למד שאם שכח יעלה ויבוא חוזר .</w:t>
      </w:r>
    </w:p>
    <w:p w:rsidR="00AA12E9" w:rsidRDefault="00AA12E9" w:rsidP="00AA12E9">
      <w:pPr>
        <w:spacing w:line="360" w:lineRule="auto"/>
        <w:rPr>
          <w:rFonts w:cs="David"/>
          <w:rtl/>
        </w:rPr>
      </w:pPr>
      <w:r>
        <w:rPr>
          <w:rFonts w:cs="David" w:hint="cs"/>
          <w:rtl/>
        </w:rPr>
        <w:t>המשנה ברורה פסק בתפילת ערבית שטעה חוזר כי לא יכול לומר חזרת הש"ץ ובשבת סומך על תפילת מעין שבע . לגבי שלוש ראשונות חוזר שלא סיים תפילתו אך סיים לא יחזור מפני טורח הציבור .</w:t>
      </w:r>
    </w:p>
    <w:p w:rsidR="00AA12E9" w:rsidRDefault="00AA12E9" w:rsidP="00AA12E9">
      <w:pPr>
        <w:spacing w:line="360" w:lineRule="auto"/>
        <w:rPr>
          <w:rFonts w:cs="David"/>
          <w:rtl/>
        </w:rPr>
      </w:pPr>
      <w:r>
        <w:rPr>
          <w:rFonts w:cs="David" w:hint="cs"/>
          <w:rtl/>
        </w:rPr>
        <w:t xml:space="preserve">הלכה ברורה פסק ש"ץ שלא שאל גשמים או לא אמר יעלה ויבוא ונזכר לאחר שסיים תפילתו לא יחזור שנית אלא יסמוך על חזרת הש"ץ . </w:t>
      </w:r>
    </w:p>
    <w:p w:rsidR="00AA12E9" w:rsidRDefault="00AA12E9" w:rsidP="00AA12E9">
      <w:pPr>
        <w:spacing w:line="360" w:lineRule="auto"/>
        <w:rPr>
          <w:rFonts w:cs="David"/>
          <w:rtl/>
        </w:rPr>
      </w:pPr>
      <w:r>
        <w:rPr>
          <w:rFonts w:cs="David" w:hint="cs"/>
          <w:rtl/>
        </w:rPr>
        <w:t xml:space="preserve">אם טעה בשלוש ראשונות כגון לא אמר המלך הקדוש שאז צריך לחזור על תפילת לחש יש אומרים שמוטב שש"ץ אחר יתפלל תחתיו והוא יחזור על לחש ולא יטריח את הציבור . </w:t>
      </w:r>
    </w:p>
    <w:p w:rsidR="00AA12E9" w:rsidRDefault="00AA12E9" w:rsidP="00AA12E9">
      <w:pPr>
        <w:spacing w:line="360" w:lineRule="auto"/>
        <w:rPr>
          <w:rFonts w:cs="David"/>
          <w:rtl/>
        </w:rPr>
      </w:pPr>
      <w:r>
        <w:rPr>
          <w:rFonts w:cs="David" w:hint="cs"/>
          <w:rtl/>
        </w:rPr>
        <w:t>שלא סיים תפילתו נחלקו אם יחזור לברכה מן הברכות האמצעיות שטעה בו ונראה לחלק מהשיטות שיחזור למקום שטעה בו ויעמוד אחר תחתיו לחזרת צהש"ץ בקול ורשאי לרמוז לאחר לעשות זאת .</w:t>
      </w:r>
    </w:p>
    <w:p w:rsidR="00AA12E9" w:rsidRDefault="00AA12E9" w:rsidP="00AA12E9">
      <w:pPr>
        <w:spacing w:line="360" w:lineRule="auto"/>
        <w:rPr>
          <w:rFonts w:cs="David"/>
          <w:rtl/>
        </w:rPr>
      </w:pPr>
      <w:r>
        <w:rPr>
          <w:rFonts w:cs="David" w:hint="cs"/>
          <w:rtl/>
        </w:rPr>
        <w:t>בערבית שאין חזרת הש"ץ יצטרך לחזור .</w:t>
      </w:r>
    </w:p>
    <w:p w:rsidR="00AA12E9" w:rsidRDefault="00AA12E9" w:rsidP="00AA12E9">
      <w:pPr>
        <w:spacing w:line="360" w:lineRule="auto"/>
        <w:rPr>
          <w:rFonts w:cs="David"/>
          <w:rtl/>
        </w:rPr>
      </w:pPr>
      <w:r>
        <w:rPr>
          <w:rFonts w:cs="David" w:hint="cs"/>
          <w:rtl/>
        </w:rPr>
        <w:t>אם טעה בעת החזרה ונזכר בשים שלום אחר ברכת כהנים שחוזר ליעלה ויבוא לא יעלו כהנים שנית לומר ברכת כהנים .</w:t>
      </w:r>
    </w:p>
    <w:p w:rsidR="00AA12E9" w:rsidRDefault="00AA12E9" w:rsidP="00AA12E9">
      <w:pPr>
        <w:spacing w:line="360" w:lineRule="auto"/>
        <w:rPr>
          <w:rFonts w:cs="David"/>
          <w:rtl/>
        </w:rPr>
      </w:pPr>
    </w:p>
    <w:p w:rsidR="00AA12E9" w:rsidRDefault="00AA12E9" w:rsidP="00AA12E9">
      <w:pPr>
        <w:spacing w:line="360" w:lineRule="auto"/>
        <w:jc w:val="center"/>
        <w:rPr>
          <w:rFonts w:cs="David"/>
          <w:b/>
          <w:bCs/>
          <w:sz w:val="28"/>
          <w:szCs w:val="28"/>
          <w:u w:val="single"/>
          <w:rtl/>
        </w:rPr>
      </w:pPr>
      <w:r>
        <w:rPr>
          <w:rFonts w:cs="David" w:hint="cs"/>
          <w:b/>
          <w:bCs/>
          <w:sz w:val="28"/>
          <w:szCs w:val="28"/>
          <w:u w:val="single"/>
          <w:rtl/>
        </w:rPr>
        <w:lastRenderedPageBreak/>
        <w:t>סימן קכז'- דיני מודים דרבנן</w:t>
      </w:r>
    </w:p>
    <w:p w:rsidR="00AA12E9" w:rsidRDefault="00AA12E9" w:rsidP="00AA12E9">
      <w:pPr>
        <w:spacing w:line="360" w:lineRule="auto"/>
        <w:rPr>
          <w:rFonts w:cs="David"/>
          <w:rtl/>
        </w:rPr>
      </w:pPr>
      <w:r>
        <w:rPr>
          <w:rFonts w:cs="David" w:hint="cs"/>
          <w:b/>
          <w:bCs/>
          <w:rtl/>
        </w:rPr>
        <w:t>אמירת מודים דרבנן בזמן שהש"ץ אומר מודים-</w:t>
      </w:r>
      <w:r>
        <w:rPr>
          <w:rFonts w:cs="David" w:hint="cs"/>
          <w:rtl/>
        </w:rPr>
        <w:t xml:space="preserve"> הבית יוסף כתב שמודים דרבנן תקנו אותו חכמים ומכאן שמו .</w:t>
      </w:r>
    </w:p>
    <w:p w:rsidR="00AA12E9" w:rsidRDefault="00AA12E9" w:rsidP="00AA12E9">
      <w:pPr>
        <w:spacing w:line="360" w:lineRule="auto"/>
        <w:rPr>
          <w:rFonts w:cs="David"/>
          <w:rtl/>
        </w:rPr>
      </w:pPr>
      <w:r>
        <w:rPr>
          <w:rFonts w:cs="David" w:hint="cs"/>
          <w:rtl/>
        </w:rPr>
        <w:t>שוחים  הקהל בהודאה ולא ישחה יותר מדי וכן פסק בשולחן ערוך.</w:t>
      </w:r>
    </w:p>
    <w:p w:rsidR="00AA12E9" w:rsidRDefault="00AA12E9" w:rsidP="00AA12E9">
      <w:pPr>
        <w:spacing w:line="360" w:lineRule="auto"/>
        <w:rPr>
          <w:rFonts w:cs="David"/>
          <w:rtl/>
        </w:rPr>
      </w:pPr>
      <w:r>
        <w:rPr>
          <w:rFonts w:cs="David" w:hint="cs"/>
          <w:rtl/>
        </w:rPr>
        <w:t>מצד שני כתב הטור  שלא ישחה יותר מדי ומדובר בש"ץ .בבית יוסף הסביר שבמודים לא ישחה יותר מדי מפני שנראה כיוהרא .</w:t>
      </w:r>
    </w:p>
    <w:p w:rsidR="00AA12E9" w:rsidRDefault="00AA12E9" w:rsidP="00AA12E9">
      <w:pPr>
        <w:spacing w:line="360" w:lineRule="auto"/>
        <w:rPr>
          <w:rFonts w:cs="David"/>
          <w:rtl/>
        </w:rPr>
      </w:pPr>
      <w:r>
        <w:rPr>
          <w:rFonts w:cs="David" w:hint="cs"/>
          <w:rtl/>
        </w:rPr>
        <w:t>מהר"י אבוהב כתב שאין לשחות יותר מדי בחזרת הש"ץ אך בתפילת לחש מותר .</w:t>
      </w:r>
    </w:p>
    <w:p w:rsidR="00AA12E9" w:rsidRDefault="00AA12E9" w:rsidP="00AA12E9">
      <w:pPr>
        <w:spacing w:line="360" w:lineRule="auto"/>
        <w:rPr>
          <w:rFonts w:cs="David"/>
          <w:rtl/>
        </w:rPr>
      </w:pPr>
      <w:r>
        <w:rPr>
          <w:rFonts w:cs="David" w:hint="cs"/>
          <w:rtl/>
        </w:rPr>
        <w:t xml:space="preserve">תוספות כתב בין תפילת לחש ובין חזרת הש"ץ לא ישחה יותר מידי </w:t>
      </w:r>
    </w:p>
    <w:p w:rsidR="00AA12E9" w:rsidRDefault="00AA12E9" w:rsidP="00AA12E9">
      <w:pPr>
        <w:spacing w:line="360" w:lineRule="auto"/>
        <w:rPr>
          <w:rFonts w:cs="David"/>
          <w:rtl/>
        </w:rPr>
      </w:pPr>
      <w:r>
        <w:rPr>
          <w:rFonts w:cs="David" w:hint="cs"/>
          <w:rtl/>
        </w:rPr>
        <w:t>המשנה ברורה כתב שבמודים דרבנן לא ישחה אלא ינענע בראשו ולא נפסק כן.</w:t>
      </w:r>
    </w:p>
    <w:p w:rsidR="00AA12E9" w:rsidRDefault="00AA12E9" w:rsidP="00AA12E9">
      <w:pPr>
        <w:spacing w:line="360" w:lineRule="auto"/>
        <w:rPr>
          <w:rFonts w:cs="David"/>
          <w:rtl/>
        </w:rPr>
      </w:pPr>
      <w:r>
        <w:rPr>
          <w:rFonts w:cs="David" w:hint="cs"/>
          <w:rtl/>
        </w:rPr>
        <w:t>ההלכה ברורה פסק שאת מודים דרבנן יאמר בלחש אך הש"ץ יאמר בקול רם מתחילה ועד סוף כמו שאר החזרה . ובשעה שמגיע למודים יעמדו הציבור על רגליהם וישחו עמו ויאמרו מודים דרבנן . ושיעור השחיה שיכופפו ראשם מעט ולא שחיה גמורה משום יוהרא וטוב לשחות מעט בסוף .</w:t>
      </w:r>
    </w:p>
    <w:p w:rsidR="00AA12E9" w:rsidRDefault="00AA12E9" w:rsidP="00AA12E9">
      <w:pPr>
        <w:spacing w:line="360" w:lineRule="auto"/>
        <w:rPr>
          <w:rFonts w:cs="David"/>
          <w:rtl/>
        </w:rPr>
      </w:pPr>
      <w:r>
        <w:rPr>
          <w:rFonts w:cs="David" w:hint="cs"/>
          <w:rtl/>
        </w:rPr>
        <w:t xml:space="preserve">נוסח מודים דרבנן גובש מכמה משפטי הודאה שאותם אמרו האמוראים ורב פפא גיבש נוסח סופי שכלל את הכל . </w:t>
      </w:r>
    </w:p>
    <w:p w:rsidR="00AA12E9" w:rsidRDefault="00AA12E9" w:rsidP="00AA12E9">
      <w:pPr>
        <w:spacing w:line="360" w:lineRule="auto"/>
        <w:rPr>
          <w:rFonts w:cs="David"/>
          <w:rtl/>
        </w:rPr>
      </w:pPr>
      <w:r>
        <w:rPr>
          <w:rFonts w:cs="David" w:hint="cs"/>
          <w:rtl/>
        </w:rPr>
        <w:t>חתימת הברכה הירושלמי ברוך אל ההודאות וכן פסק ברא"ש .</w:t>
      </w:r>
    </w:p>
    <w:p w:rsidR="00AA12E9" w:rsidRDefault="00AA12E9" w:rsidP="00AA12E9">
      <w:pPr>
        <w:spacing w:line="360" w:lineRule="auto"/>
        <w:rPr>
          <w:rFonts w:cs="David"/>
          <w:rtl/>
        </w:rPr>
      </w:pPr>
      <w:r>
        <w:rPr>
          <w:rFonts w:cs="David" w:hint="cs"/>
          <w:rtl/>
        </w:rPr>
        <w:t>רמב"ם לא כתב שיש חתימה במודים דרבנן ולשולחן ערוך חותם ברוך אל ההודאות .</w:t>
      </w:r>
    </w:p>
    <w:p w:rsidR="00AA12E9" w:rsidRDefault="00AA12E9" w:rsidP="00AA12E9">
      <w:pPr>
        <w:spacing w:line="360" w:lineRule="auto"/>
        <w:rPr>
          <w:rFonts w:cs="David"/>
          <w:rtl/>
        </w:rPr>
      </w:pPr>
      <w:r>
        <w:rPr>
          <w:rFonts w:cs="David" w:hint="cs"/>
          <w:rtl/>
        </w:rPr>
        <w:t>משנה ברורה כתב כגר"א שיחתום ולא נהגו כן.</w:t>
      </w:r>
    </w:p>
    <w:p w:rsidR="00AA12E9" w:rsidRDefault="00AA12E9" w:rsidP="00AA12E9">
      <w:pPr>
        <w:spacing w:line="360" w:lineRule="auto"/>
        <w:rPr>
          <w:rFonts w:cs="David"/>
          <w:rtl/>
        </w:rPr>
      </w:pPr>
      <w:r>
        <w:rPr>
          <w:rFonts w:cs="David" w:hint="cs"/>
          <w:rtl/>
        </w:rPr>
        <w:t xml:space="preserve">הראב"ד כתב שבמודים של חזרת הש"ץ צריך לכרוע בתחילה ובסוף והכריעה במקום שמסיים ויש שכוונו לאט עד חתימת הש"ץ בברכה </w:t>
      </w:r>
    </w:p>
    <w:p w:rsidR="00AA12E9" w:rsidRDefault="00AA12E9" w:rsidP="00AA12E9">
      <w:pPr>
        <w:spacing w:line="360" w:lineRule="auto"/>
        <w:rPr>
          <w:rFonts w:cs="David"/>
          <w:rtl/>
        </w:rPr>
      </w:pPr>
      <w:r>
        <w:rPr>
          <w:rFonts w:cs="David" w:hint="cs"/>
          <w:rtl/>
        </w:rPr>
        <w:t>מהר"י אבוהב כתב שיש חוזרים וכורעים בסיום ויש שזקפו בלבד .</w:t>
      </w:r>
    </w:p>
    <w:p w:rsidR="00AA12E9" w:rsidRDefault="00AA12E9" w:rsidP="00AA12E9">
      <w:pPr>
        <w:spacing w:line="360" w:lineRule="auto"/>
        <w:rPr>
          <w:rFonts w:cs="David"/>
          <w:rtl/>
        </w:rPr>
      </w:pPr>
      <w:r>
        <w:rPr>
          <w:rFonts w:cs="David" w:hint="cs"/>
          <w:rtl/>
        </w:rPr>
        <w:t>הדרכי משה הביא את התרומת הדשן שפסק שיש לומר את כל מודים בכריעה .</w:t>
      </w:r>
    </w:p>
    <w:p w:rsidR="00AA12E9" w:rsidRDefault="00AA12E9" w:rsidP="00AA12E9">
      <w:pPr>
        <w:spacing w:line="360" w:lineRule="auto"/>
        <w:rPr>
          <w:rFonts w:cs="David"/>
          <w:rtl/>
        </w:rPr>
      </w:pPr>
      <w:r>
        <w:rPr>
          <w:rFonts w:cs="David" w:hint="cs"/>
          <w:b/>
          <w:bCs/>
          <w:rtl/>
        </w:rPr>
        <w:t>דין שאין כהנים עולים לדוכן-</w:t>
      </w:r>
      <w:r>
        <w:rPr>
          <w:rFonts w:cs="David" w:hint="cs"/>
          <w:rtl/>
        </w:rPr>
        <w:t>לא אומרים את הפסוק ושמו שמי על בני ישראל ואני אברכם .</w:t>
      </w:r>
    </w:p>
    <w:p w:rsidR="00AA12E9" w:rsidRDefault="00AA12E9" w:rsidP="00AA12E9">
      <w:pPr>
        <w:spacing w:line="360" w:lineRule="auto"/>
        <w:rPr>
          <w:rFonts w:cs="David"/>
          <w:rtl/>
        </w:rPr>
      </w:pPr>
      <w:r>
        <w:rPr>
          <w:rFonts w:cs="David" w:hint="cs"/>
          <w:rtl/>
        </w:rPr>
        <w:t>כתב המנהיג ורש"י שפסוק זה אמרנו בברכנו בברכה המשולשת ולרב עמרם כן אומרים .</w:t>
      </w:r>
    </w:p>
    <w:p w:rsidR="00AA12E9" w:rsidRDefault="00AA12E9" w:rsidP="00AA12E9">
      <w:pPr>
        <w:spacing w:line="360" w:lineRule="auto"/>
        <w:rPr>
          <w:rFonts w:cs="David"/>
          <w:rtl/>
        </w:rPr>
      </w:pPr>
      <w:r>
        <w:rPr>
          <w:rFonts w:cs="David" w:hint="cs"/>
          <w:rtl/>
        </w:rPr>
        <w:t>לשולחן ערוך אומר ולרמ"א לא אומר פסוק זה .</w:t>
      </w:r>
    </w:p>
    <w:p w:rsidR="00AA12E9" w:rsidRDefault="00AA12E9" w:rsidP="00AA12E9">
      <w:pPr>
        <w:spacing w:line="360" w:lineRule="auto"/>
        <w:rPr>
          <w:rFonts w:cs="David"/>
          <w:rtl/>
        </w:rPr>
      </w:pPr>
      <w:r>
        <w:rPr>
          <w:rFonts w:cs="David" w:hint="cs"/>
          <w:rtl/>
        </w:rPr>
        <w:t>אבודרהם כתב שנשאל הרי"ף האם צריכים הציבור לענות אמן אחרי הש"ץ והשיב שלא יענה אמן אלא בברכת כהנים ויחידים אומרים כן יהי רצון.</w:t>
      </w:r>
    </w:p>
    <w:p w:rsidR="00AA12E9" w:rsidRDefault="00AA12E9" w:rsidP="00AA12E9">
      <w:pPr>
        <w:spacing w:line="360" w:lineRule="auto"/>
        <w:rPr>
          <w:rFonts w:cs="David"/>
          <w:rtl/>
        </w:rPr>
      </w:pPr>
      <w:r>
        <w:rPr>
          <w:rFonts w:cs="David" w:hint="cs"/>
          <w:rtl/>
        </w:rPr>
        <w:t>דרכי משה כתב שהמנהג לומר כן יהי רצון.</w:t>
      </w:r>
    </w:p>
    <w:p w:rsidR="00AA12E9" w:rsidRDefault="00AA12E9" w:rsidP="00AA12E9">
      <w:pPr>
        <w:spacing w:line="360" w:lineRule="auto"/>
        <w:rPr>
          <w:rFonts w:cs="David"/>
          <w:rtl/>
        </w:rPr>
      </w:pPr>
      <w:r>
        <w:rPr>
          <w:rFonts w:cs="David" w:hint="cs"/>
          <w:rtl/>
        </w:rPr>
        <w:t>נחלקו האם יאמר כהנים בעם קדושיך או כהנים עם קדושיך כמו שכתב בשולחן ערוך.</w:t>
      </w:r>
    </w:p>
    <w:p w:rsidR="00AA12E9" w:rsidRDefault="00AA12E9" w:rsidP="00AA12E9">
      <w:pPr>
        <w:spacing w:line="360" w:lineRule="auto"/>
        <w:rPr>
          <w:rFonts w:cs="David"/>
          <w:rtl/>
        </w:rPr>
      </w:pPr>
      <w:r>
        <w:rPr>
          <w:rFonts w:cs="David" w:hint="cs"/>
          <w:rtl/>
        </w:rPr>
        <w:t>המשנה ברורה כתב שאם לא אמר הש"ץ ברכת כהנים לא מחזירים אותו . כמו כן יפסיק בין כהנים לעם קדושיך שכן הכהנים שלוחים בלבד .</w:t>
      </w:r>
    </w:p>
    <w:p w:rsidR="00AA12E9" w:rsidRDefault="00AA12E9" w:rsidP="00AA12E9">
      <w:pPr>
        <w:spacing w:line="360" w:lineRule="auto"/>
        <w:rPr>
          <w:rFonts w:cs="David"/>
          <w:rtl/>
        </w:rPr>
      </w:pPr>
      <w:r>
        <w:rPr>
          <w:rFonts w:cs="David" w:hint="cs"/>
          <w:rtl/>
        </w:rPr>
        <w:t>הסדר יברך ה' מול ההיכל וישמרך לצד ימין. יאר כלפי ההיכל פניו אליך ויחונך לצד שמאל ויש לענות כן יהי רצון בסוף כל אחד משלושת הפסוקים ויש שאמרו אמן .אחר כל ברכה ולא אומר ושמו את שמי על בני ישראל ואני אברכם  .</w:t>
      </w:r>
    </w:p>
    <w:p w:rsidR="00862D03" w:rsidRDefault="00862D03" w:rsidP="00AA12E9">
      <w:pPr>
        <w:spacing w:line="360" w:lineRule="auto"/>
        <w:rPr>
          <w:rFonts w:cs="David"/>
          <w:rtl/>
        </w:rPr>
      </w:pPr>
    </w:p>
    <w:p w:rsidR="00862D03" w:rsidRDefault="00862D03" w:rsidP="00AA12E9">
      <w:pPr>
        <w:spacing w:line="360" w:lineRule="auto"/>
        <w:rPr>
          <w:rFonts w:cs="David"/>
          <w:rtl/>
        </w:rPr>
      </w:pPr>
    </w:p>
    <w:p w:rsidR="00862D03" w:rsidRDefault="00862D03" w:rsidP="00AA12E9">
      <w:pPr>
        <w:spacing w:line="360" w:lineRule="auto"/>
        <w:rPr>
          <w:rFonts w:cs="David"/>
          <w:rtl/>
        </w:rPr>
      </w:pPr>
    </w:p>
    <w:p w:rsidR="00AA12E9" w:rsidRDefault="00AA12E9" w:rsidP="00AA12E9">
      <w:pPr>
        <w:spacing w:line="360" w:lineRule="auto"/>
        <w:rPr>
          <w:rFonts w:cs="David"/>
          <w:rtl/>
        </w:rPr>
      </w:pPr>
    </w:p>
    <w:p w:rsidR="00AA12E9" w:rsidRPr="00AA12E9" w:rsidRDefault="00AA12E9" w:rsidP="00AA12E9">
      <w:pPr>
        <w:spacing w:line="360" w:lineRule="auto"/>
        <w:jc w:val="center"/>
        <w:rPr>
          <w:rFonts w:cs="David"/>
          <w:b/>
          <w:bCs/>
          <w:sz w:val="32"/>
          <w:szCs w:val="32"/>
          <w:u w:val="single"/>
          <w:rtl/>
        </w:rPr>
      </w:pPr>
      <w:r w:rsidRPr="00AA12E9">
        <w:rPr>
          <w:rFonts w:cs="David" w:hint="cs"/>
          <w:b/>
          <w:bCs/>
          <w:sz w:val="32"/>
          <w:szCs w:val="32"/>
          <w:u w:val="single"/>
          <w:rtl/>
        </w:rPr>
        <w:lastRenderedPageBreak/>
        <w:t xml:space="preserve">אורח חיים הלכות ברכות סימנים קסח-ריב'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א.הלכות סעודה סימנים קסח'-קפ'</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סימן קסח' פת הבאה בכסנין </w:t>
      </w:r>
    </w:p>
    <w:p w:rsidR="00AA12E9" w:rsidRPr="00AA12E9" w:rsidRDefault="00AA12E9" w:rsidP="00AA12E9">
      <w:pPr>
        <w:spacing w:line="360" w:lineRule="auto"/>
        <w:rPr>
          <w:rFonts w:cs="David"/>
          <w:rtl/>
        </w:rPr>
      </w:pPr>
      <w:r w:rsidRPr="00AA12E9">
        <w:rPr>
          <w:rFonts w:cs="David" w:hint="cs"/>
          <w:b/>
          <w:bCs/>
          <w:rtl/>
        </w:rPr>
        <w:t>סעיפים א-ד' על איזה פת נברך?-</w:t>
      </w:r>
      <w:r w:rsidRPr="00AA12E9">
        <w:rPr>
          <w:rFonts w:cs="David" w:hint="cs"/>
          <w:rtl/>
        </w:rPr>
        <w:t xml:space="preserve"> הגמרא בברכות אומרת אמר רב הונא מברך על הפתיתין ופוטר את השלמים ורבי יוחנן אומר שלמה מן המובחר אבל פרוסה של חטין ושלמה של שעורין יברך על פרוסה של חטין ופוטר את השלמה של שעורין . השולחן ערוך פסק כרבי יוחנן ששלם מצווה מן המובחר . בהמשך מובא בגמרא דעת רב נחמן בר יצחק שירא שמים מניח פרוסה בתוך שלמה ובוצע על שניהם. באיזה מקרה מדובר? לרשב"א ורש"י שהיו שניהם באותו מין אך שלא מאותו מין יברך על החיטים תחילה . תוספות ורבנו יונה פסקו שמדובר בפרוסה של חיטין ושלמה של שעורין אחרת יברך על השלם וכן דעת השולחן ערוך שיבצע על שתיהן.</w:t>
      </w:r>
    </w:p>
    <w:p w:rsidR="00AA12E9" w:rsidRPr="00AA12E9" w:rsidRDefault="00AA12E9" w:rsidP="00AA12E9">
      <w:pPr>
        <w:spacing w:line="360" w:lineRule="auto"/>
        <w:rPr>
          <w:rFonts w:cs="David"/>
          <w:rtl/>
        </w:rPr>
      </w:pPr>
      <w:r w:rsidRPr="00AA12E9">
        <w:rPr>
          <w:rFonts w:cs="David" w:hint="cs"/>
          <w:rtl/>
        </w:rPr>
        <w:t>רמ"א הוסיף שאם רוצה לברך על אחת בלבד יברך על מה שרוצה ומבאר המשנה ברורה שאפילו שהפת השנייה לפניו והיא שלמה או מובחרת אם לא רוצה לא חייב לברך עליו.</w:t>
      </w:r>
    </w:p>
    <w:p w:rsidR="00AA12E9" w:rsidRPr="00AA12E9" w:rsidRDefault="00AA12E9" w:rsidP="00AA12E9">
      <w:pPr>
        <w:spacing w:line="360" w:lineRule="auto"/>
        <w:rPr>
          <w:rFonts w:cs="David"/>
          <w:rtl/>
        </w:rPr>
      </w:pPr>
      <w:r w:rsidRPr="00AA12E9">
        <w:rPr>
          <w:rFonts w:cs="David" w:hint="cs"/>
          <w:rtl/>
        </w:rPr>
        <w:t xml:space="preserve">ההגהות מימוניות מביא שאם הביאו לפניו שלמים מאותו מין אחת גדולה ואחת קטנה מברך הגדולה .המשנה ברורה כתב שדווקא אם שוים ביופים אך שהקטן יפה יותר יברך עליו. </w:t>
      </w:r>
    </w:p>
    <w:p w:rsidR="00AA12E9" w:rsidRPr="00AA12E9" w:rsidRDefault="00AA12E9" w:rsidP="00AA12E9">
      <w:pPr>
        <w:spacing w:line="360" w:lineRule="auto"/>
        <w:rPr>
          <w:rFonts w:cs="David"/>
          <w:rtl/>
        </w:rPr>
      </w:pPr>
      <w:r w:rsidRPr="00AA12E9">
        <w:rPr>
          <w:rFonts w:cs="David" w:hint="cs"/>
          <w:rtl/>
        </w:rPr>
        <w:t>הלכה ברורה כתב במקום שהלחם עשוי מקמח לא נקי ובני אדם מעדיפים אותו יברך עליו ואפילו בשתי פרוסות והקטנה משובחת יותר יקדים ויברך עליו .</w:t>
      </w:r>
    </w:p>
    <w:p w:rsidR="00AA12E9" w:rsidRPr="00AA12E9" w:rsidRDefault="00AA12E9" w:rsidP="00AA12E9">
      <w:pPr>
        <w:spacing w:line="360" w:lineRule="auto"/>
        <w:rPr>
          <w:rFonts w:cs="David"/>
          <w:rtl/>
        </w:rPr>
      </w:pPr>
      <w:r w:rsidRPr="00AA12E9">
        <w:rPr>
          <w:rFonts w:cs="David" w:hint="cs"/>
          <w:rtl/>
        </w:rPr>
        <w:t>הרוקח כתב כאשר יש שני חצאי לחם יקח קיסם עץ ויחברם יחד ודינו כשלם אפילו לגבי שבת . המשנה ברורה כתב שאם יש לו לחם אחר שלם יברך עליו ולא על המחובר .</w:t>
      </w:r>
    </w:p>
    <w:p w:rsidR="00AA12E9" w:rsidRPr="00AA12E9" w:rsidRDefault="00AA12E9" w:rsidP="00AA12E9">
      <w:pPr>
        <w:spacing w:line="360" w:lineRule="auto"/>
        <w:rPr>
          <w:rFonts w:cs="David"/>
          <w:rtl/>
        </w:rPr>
      </w:pPr>
      <w:r w:rsidRPr="00AA12E9">
        <w:rPr>
          <w:rFonts w:cs="David" w:hint="cs"/>
          <w:rtl/>
        </w:rPr>
        <w:t>כתב המהרי"ל הביא שאם יש לחם שבאפיה שלו נדבקה אליו פרוסה עדיף להסיר הפרוסה הדבוקה ואז הלחם יראה שלם וכן דעת השולחן ערוך.</w:t>
      </w:r>
    </w:p>
    <w:p w:rsidR="00AA12E9" w:rsidRPr="00AA12E9" w:rsidRDefault="00AA12E9" w:rsidP="00AA12E9">
      <w:pPr>
        <w:spacing w:line="360" w:lineRule="auto"/>
        <w:rPr>
          <w:rFonts w:cs="David"/>
          <w:rtl/>
        </w:rPr>
      </w:pPr>
      <w:r w:rsidRPr="00AA12E9">
        <w:rPr>
          <w:rFonts w:cs="David" w:hint="cs"/>
          <w:rtl/>
        </w:rPr>
        <w:t>עוד כתב המהרי"ל שהבוצע מאחת מהן לא יבצע במקום שנגעה בחברתה אלא מהצד שהוא שלם וכן פסק הרמ"א המשנה ברורה הוסיף  שזה בפת שלמה אך בפרוסה לא משנה מאיזה צד.</w:t>
      </w:r>
    </w:p>
    <w:p w:rsidR="00AA12E9" w:rsidRPr="00AA12E9" w:rsidRDefault="00AA12E9" w:rsidP="00AA12E9">
      <w:pPr>
        <w:spacing w:line="360" w:lineRule="auto"/>
        <w:rPr>
          <w:rFonts w:cs="David"/>
          <w:rtl/>
        </w:rPr>
      </w:pPr>
      <w:r w:rsidRPr="00AA12E9">
        <w:rPr>
          <w:rFonts w:cs="David" w:hint="cs"/>
          <w:rtl/>
        </w:rPr>
        <w:t>הירושלמי כתב שפת שעורין עדיפה על כוסמין שכן זו מין שבעה ואף שזו של כוסמין גדולה יותר ואם שתיהן לבנות יברך על הלבנה יותר וכן פסק השולחן ערוך.</w:t>
      </w:r>
    </w:p>
    <w:p w:rsidR="00AA12E9" w:rsidRPr="00AA12E9" w:rsidRDefault="00AA12E9" w:rsidP="00AA12E9">
      <w:pPr>
        <w:spacing w:line="360" w:lineRule="auto"/>
        <w:rPr>
          <w:rFonts w:cs="David"/>
          <w:rtl/>
        </w:rPr>
      </w:pPr>
      <w:r w:rsidRPr="00AA12E9">
        <w:rPr>
          <w:rFonts w:cs="David" w:hint="cs"/>
          <w:b/>
          <w:bCs/>
          <w:rtl/>
        </w:rPr>
        <w:t xml:space="preserve">פת עכו"ם מול פת ישראל סעיף ה' </w:t>
      </w:r>
      <w:r w:rsidRPr="00AA12E9">
        <w:rPr>
          <w:rFonts w:cs="David"/>
          <w:b/>
          <w:bCs/>
          <w:rtl/>
        </w:rPr>
        <w:t>–</w:t>
      </w:r>
      <w:r w:rsidRPr="00AA12E9">
        <w:rPr>
          <w:rFonts w:cs="David" w:hint="cs"/>
          <w:b/>
          <w:bCs/>
          <w:rtl/>
        </w:rPr>
        <w:t xml:space="preserve"> </w:t>
      </w:r>
      <w:r w:rsidRPr="00AA12E9">
        <w:rPr>
          <w:rFonts w:cs="David" w:hint="cs"/>
          <w:rtl/>
        </w:rPr>
        <w:t xml:space="preserve">בירושלמי מובא מקרה של פת קיבר טהורה ופת נקיה טמאה  רבי חייא בר אדא אומר מברך על איזה שרוצה וכך תוס' ורא"ש העמידו שהפת נקיה של גויים דווקא. אך המרדכי הגביל זאת שאינו נזהר מפת עכו"ם אך שנזהר לברך יברך על ישראל אפילו שהיא קיבר וכן פסק השולחן ערוך . </w:t>
      </w:r>
    </w:p>
    <w:p w:rsidR="00AA12E9" w:rsidRPr="00AA12E9" w:rsidRDefault="00AA12E9" w:rsidP="00AA12E9">
      <w:pPr>
        <w:spacing w:line="360" w:lineRule="auto"/>
        <w:rPr>
          <w:rFonts w:cs="David"/>
          <w:rtl/>
        </w:rPr>
      </w:pPr>
      <w:r w:rsidRPr="00AA12E9">
        <w:rPr>
          <w:rFonts w:cs="David" w:hint="cs"/>
          <w:rtl/>
        </w:rPr>
        <w:t>כתב השר מקוצי לסלק את הפת של גויים מעל השולחן עד לאחר ברכת המוציא וכן פסק השולחן ערוך שאם נזהר מפת עכו"ם יסלקנו מעל השולחן. הגיב על זה תרומת הדשן שלמרות דין השר מקוצי שאם בעל הבית אוכל פת של גויים ובני ביתו מחמירים כיוון שהוא הבוצע יבצע על הפת של גויים שהוא העיקר וכך פסק השולחן ערוך .</w:t>
      </w:r>
    </w:p>
    <w:p w:rsidR="00AA12E9" w:rsidRPr="00AA12E9" w:rsidRDefault="00AA12E9" w:rsidP="00AA12E9">
      <w:pPr>
        <w:spacing w:line="360" w:lineRule="auto"/>
        <w:rPr>
          <w:rFonts w:cs="David"/>
          <w:rtl/>
        </w:rPr>
      </w:pPr>
      <w:r w:rsidRPr="00AA12E9">
        <w:rPr>
          <w:rFonts w:cs="David" w:hint="cs"/>
          <w:rtl/>
        </w:rPr>
        <w:t xml:space="preserve">המרדכי בשם הראבי"ה התיר במקרה שבעל הבית נזהר מפת של הגויים אך לא אורחו אזי הותר לו לבצוע על היפה של עכו"ם לכל הסעודה וכך פסק השולחן ערוך . המשנה ברורה הוסיף שכיום שכל אחד מברך על שלו הותר לו לברך על מה שרוצה .  </w:t>
      </w:r>
    </w:p>
    <w:p w:rsidR="00AA12E9" w:rsidRPr="00AA12E9" w:rsidRDefault="00AA12E9" w:rsidP="00AA12E9">
      <w:pPr>
        <w:spacing w:line="360" w:lineRule="auto"/>
        <w:rPr>
          <w:rFonts w:cs="David"/>
          <w:rtl/>
        </w:rPr>
      </w:pPr>
      <w:r w:rsidRPr="00AA12E9">
        <w:rPr>
          <w:rFonts w:cs="David" w:hint="cs"/>
          <w:rtl/>
        </w:rPr>
        <w:t xml:space="preserve">הרמ"א הוסיף דווקא שחביב עליו אותו פת אך שלא חביב עליו לא חייב להקדימו אלא יברך על פיתו בלבד ועל זה הוסיף המשנה ברורה שאין אורח אין בעל הבית רשאי לשנות ממנהגו ולהעדיף את פת העכו"ם אף שהיא נקייה יותר.  </w:t>
      </w:r>
    </w:p>
    <w:p w:rsidR="00AA12E9" w:rsidRPr="00AA12E9" w:rsidRDefault="00AA12E9" w:rsidP="00AA12E9">
      <w:pPr>
        <w:spacing w:line="360" w:lineRule="auto"/>
        <w:rPr>
          <w:rFonts w:cs="David"/>
          <w:b/>
          <w:bCs/>
          <w:rtl/>
        </w:rPr>
      </w:pPr>
      <w:r w:rsidRPr="00AA12E9">
        <w:rPr>
          <w:rFonts w:cs="David" w:hint="cs"/>
          <w:b/>
          <w:bCs/>
          <w:rtl/>
        </w:rPr>
        <w:lastRenderedPageBreak/>
        <w:t>סעיף ו- שיעור קביעת הסעודה בפת הבאה בכסנין -.</w:t>
      </w:r>
    </w:p>
    <w:p w:rsidR="00AA12E9" w:rsidRPr="00AA12E9" w:rsidRDefault="00AA12E9" w:rsidP="00AA12E9">
      <w:pPr>
        <w:spacing w:line="360" w:lineRule="auto"/>
        <w:rPr>
          <w:rFonts w:cs="David"/>
          <w:rtl/>
        </w:rPr>
      </w:pPr>
      <w:r w:rsidRPr="00AA12E9">
        <w:rPr>
          <w:rFonts w:cs="David" w:hint="cs"/>
          <w:rtl/>
        </w:rPr>
        <w:t>הגמרא בברכות אומרת שבפת הבאה בכסנין יתחייב בקביעת סעודה בברכת המזון אך הדין של כסנין שאז לא מברך ברכת המזון אלא על המחיה .</w:t>
      </w:r>
    </w:p>
    <w:p w:rsidR="00AA12E9" w:rsidRPr="00AA12E9" w:rsidRDefault="00AA12E9" w:rsidP="00AA12E9">
      <w:pPr>
        <w:spacing w:line="360" w:lineRule="auto"/>
        <w:rPr>
          <w:rFonts w:cs="David"/>
          <w:rtl/>
        </w:rPr>
      </w:pPr>
      <w:r w:rsidRPr="00AA12E9">
        <w:rPr>
          <w:rFonts w:cs="David" w:hint="cs"/>
          <w:rtl/>
        </w:rPr>
        <w:t>מהו השיעור? למשנה ברורה 3 או 4 ביצים אך הגר"א קבע כשעור אכילה בבוקר ולכן לא יאכל יותר מ-4 ביצים . האגרות משה כתב שהשעור כאכילת אדם בינוני .</w:t>
      </w:r>
    </w:p>
    <w:p w:rsidR="00AA12E9" w:rsidRPr="00AA12E9" w:rsidRDefault="00AA12E9" w:rsidP="00AA12E9">
      <w:pPr>
        <w:spacing w:line="360" w:lineRule="auto"/>
        <w:rPr>
          <w:rFonts w:cs="David"/>
          <w:rtl/>
        </w:rPr>
      </w:pPr>
      <w:r w:rsidRPr="00AA12E9">
        <w:rPr>
          <w:rFonts w:cs="David" w:hint="cs"/>
          <w:rtl/>
        </w:rPr>
        <w:t>ההלכה ברורה פסק שדווקא ב-</w:t>
      </w:r>
      <w:smartTag w:uri="urn:schemas-microsoft-com:office:smarttags" w:element="metricconverter">
        <w:smartTagPr>
          <w:attr w:name="ProductID" w:val="216 גרם"/>
        </w:smartTagPr>
        <w:r w:rsidRPr="00AA12E9">
          <w:rPr>
            <w:rFonts w:cs="David" w:hint="cs"/>
            <w:rtl/>
          </w:rPr>
          <w:t>216 גרם</w:t>
        </w:r>
      </w:smartTag>
      <w:r w:rsidRPr="00AA12E9">
        <w:rPr>
          <w:rFonts w:cs="David" w:hint="cs"/>
          <w:rtl/>
        </w:rPr>
        <w:t xml:space="preserve"> שזה שיעור 4 ביצים יתחייב ברכת המזון . אך כדי להתחייב במזונות מוטב שלא יעבור את ה-</w:t>
      </w:r>
      <w:smartTag w:uri="urn:schemas-microsoft-com:office:smarttags" w:element="metricconverter">
        <w:smartTagPr>
          <w:attr w:name="ProductID" w:val="162 גרם"/>
        </w:smartTagPr>
        <w:r w:rsidRPr="00AA12E9">
          <w:rPr>
            <w:rFonts w:cs="David" w:hint="cs"/>
            <w:rtl/>
          </w:rPr>
          <w:t>162 גרם</w:t>
        </w:r>
      </w:smartTag>
      <w:r w:rsidRPr="00AA12E9">
        <w:rPr>
          <w:rFonts w:cs="David" w:hint="cs"/>
          <w:rtl/>
        </w:rPr>
        <w:t xml:space="preserve"> שזה שיעור 3 ביצים שלא יכנס לספק.</w:t>
      </w:r>
    </w:p>
    <w:p w:rsidR="00AA12E9" w:rsidRPr="00AA12E9" w:rsidRDefault="00AA12E9" w:rsidP="00AA12E9">
      <w:pPr>
        <w:spacing w:line="360" w:lineRule="auto"/>
        <w:rPr>
          <w:rFonts w:cs="David"/>
          <w:rtl/>
        </w:rPr>
      </w:pPr>
      <w:r w:rsidRPr="00AA12E9">
        <w:rPr>
          <w:rFonts w:cs="David" w:hint="cs"/>
          <w:rtl/>
        </w:rPr>
        <w:t>בספר וזאת הברכה הוסיף שאדם האוכל כזית פת הבאה בכסנין נכנס לספק כאשר אוכל עמה עוד מאכלים שיגרמו שיהיה שבע ואף שלא מלפת את הפת ולכן עצתן שאוכל מהקיגל או העוגה יברך ברכה אחרונה ולאחר מכן יברך בנפרד על שאר המאכלים ולא יתחייב בברכת המוציא .</w:t>
      </w:r>
    </w:p>
    <w:p w:rsidR="00AA12E9" w:rsidRPr="00AA12E9" w:rsidRDefault="00AA12E9" w:rsidP="00AA12E9">
      <w:pPr>
        <w:spacing w:line="360" w:lineRule="auto"/>
        <w:rPr>
          <w:rFonts w:cs="David"/>
          <w:rtl/>
        </w:rPr>
      </w:pPr>
      <w:r w:rsidRPr="00AA12E9">
        <w:rPr>
          <w:rFonts w:cs="David" w:hint="cs"/>
          <w:rtl/>
        </w:rPr>
        <w:t xml:space="preserve">המקור מהמגן אברהם שכתב שאם קבע סעודתו אף שאכל עמו בשר ודברים אחרים ואם היה אוכל לבדו לא היה שבע למרות זאת יברך ברכת המזון .  המשנה ברורה מסתייג מקביעת המגן אברהם בכך שרק אם אכלו עם בשר או שאר דברים שמלפת עמו את הפת רק אז יברך ברכת המזון .  הילקוט יוסף פסק שאין לצרף לשיעור פת הבאה בכסנין מאכלים אחרים . </w:t>
      </w:r>
    </w:p>
    <w:p w:rsidR="00AA12E9" w:rsidRPr="00AA12E9" w:rsidRDefault="00AA12E9" w:rsidP="00AA12E9">
      <w:pPr>
        <w:spacing w:line="360" w:lineRule="auto"/>
        <w:rPr>
          <w:rFonts w:cs="David"/>
          <w:rtl/>
        </w:rPr>
      </w:pPr>
      <w:r w:rsidRPr="00AA12E9">
        <w:rPr>
          <w:rFonts w:cs="David" w:hint="cs"/>
          <w:rtl/>
        </w:rPr>
        <w:t xml:space="preserve">כתב הרא"ש שאם היה בתחילה דעתו לאכול מעט וברך מזונות ולבסוף אכל שעור גדול יברך ברכת המזון ויטול ידיו ויברך המוציא בהלכה ברורה כתב שאם נמלך לאכול אך לא שעור קביעת סעודה יברך מזונות . הילקוט יוסף פסק גם הפוך שאם לא אכל שעור קביעת סעודה אף שנטל ידיו יברך על המחיה . </w:t>
      </w:r>
    </w:p>
    <w:p w:rsidR="00AA12E9" w:rsidRPr="00AA12E9" w:rsidRDefault="00AA12E9" w:rsidP="00AA12E9">
      <w:pPr>
        <w:spacing w:line="360" w:lineRule="auto"/>
        <w:rPr>
          <w:rFonts w:cs="David"/>
          <w:rtl/>
        </w:rPr>
      </w:pPr>
      <w:r w:rsidRPr="00AA12E9">
        <w:rPr>
          <w:rFonts w:cs="David" w:hint="cs"/>
          <w:rtl/>
        </w:rPr>
        <w:t xml:space="preserve">השולחן ערוך הוסיף ואם אכל שיעור שאחרים אין קובעים עליו אף שהוא קובע עליו לא מברך אלא בורא מיני מזונות וברכה מעין שלוש שכן בטלה דעתו אצל כל אדם .  </w:t>
      </w:r>
    </w:p>
    <w:p w:rsidR="00AA12E9" w:rsidRPr="00AA12E9" w:rsidRDefault="00AA12E9" w:rsidP="00AA12E9">
      <w:pPr>
        <w:spacing w:line="360" w:lineRule="auto"/>
        <w:rPr>
          <w:rFonts w:cs="David"/>
          <w:rtl/>
        </w:rPr>
      </w:pPr>
      <w:r w:rsidRPr="00AA12E9">
        <w:rPr>
          <w:rFonts w:cs="David" w:hint="cs"/>
          <w:b/>
          <w:bCs/>
          <w:rtl/>
        </w:rPr>
        <w:t xml:space="preserve">סעיף ז' הגדרת פת הבאה בכיסנין </w:t>
      </w:r>
      <w:r w:rsidRPr="00AA12E9">
        <w:rPr>
          <w:rFonts w:cs="David"/>
          <w:b/>
          <w:bCs/>
          <w:rtl/>
        </w:rPr>
        <w:t>–</w:t>
      </w:r>
      <w:r w:rsidRPr="00AA12E9">
        <w:rPr>
          <w:rFonts w:hint="cs"/>
          <w:sz w:val="28"/>
          <w:szCs w:val="28"/>
          <w:rtl/>
        </w:rPr>
        <w:t xml:space="preserve"> </w:t>
      </w:r>
      <w:r w:rsidRPr="00AA12E9">
        <w:rPr>
          <w:rFonts w:cs="David" w:hint="cs"/>
          <w:rtl/>
        </w:rPr>
        <w:t>שלוש</w:t>
      </w:r>
      <w:r w:rsidRPr="00AA12E9">
        <w:rPr>
          <w:rFonts w:cs="David" w:hint="cs"/>
          <w:sz w:val="28"/>
          <w:szCs w:val="28"/>
          <w:rtl/>
        </w:rPr>
        <w:t xml:space="preserve"> </w:t>
      </w:r>
      <w:r w:rsidRPr="00AA12E9">
        <w:rPr>
          <w:rFonts w:cs="David" w:hint="cs"/>
          <w:rtl/>
        </w:rPr>
        <w:t>הגדרות</w:t>
      </w:r>
      <w:r w:rsidRPr="00AA12E9">
        <w:rPr>
          <w:rFonts w:cs="David" w:hint="cs"/>
          <w:sz w:val="28"/>
          <w:szCs w:val="28"/>
          <w:rtl/>
        </w:rPr>
        <w:t xml:space="preserve"> </w:t>
      </w:r>
      <w:r w:rsidRPr="00AA12E9">
        <w:rPr>
          <w:rFonts w:cs="David" w:hint="cs"/>
          <w:rtl/>
        </w:rPr>
        <w:t xml:space="preserve">הובאו בראשונים: א. רבינו יונה על הרי"ף הביא את רבנו חננאל שפת הבאה בכיסין שעושין מן העיסה כיס ומכניסים בו שקדים ומיני מתיקה.  המגן אברהם העיר על כך שאם אינו אוכל העיסה אלא הפרות מבפנים יברך על הפרות. </w:t>
      </w:r>
    </w:p>
    <w:p w:rsidR="00AA12E9" w:rsidRPr="00AA12E9" w:rsidRDefault="00AA12E9" w:rsidP="00AA12E9">
      <w:pPr>
        <w:spacing w:line="360" w:lineRule="auto"/>
        <w:rPr>
          <w:rFonts w:cs="David"/>
          <w:rtl/>
        </w:rPr>
      </w:pPr>
      <w:r w:rsidRPr="00AA12E9">
        <w:rPr>
          <w:rFonts w:cs="David" w:hint="cs"/>
          <w:rtl/>
        </w:rPr>
        <w:t>ב. דעת הרמב"ם עיסה שנילושה בדבש או שמן או חלב או תבלין ואפילו מעט אך טעמם ניכר בעיסה ברכתה מזונות . מוסיף הדרכי משה שצריך שעיקר העיסה נילוש באותם דברים והמשנה ברורה מדגיש שיהיה התבלין נרגש מאוד יותר מהקמח .</w:t>
      </w:r>
    </w:p>
    <w:p w:rsidR="00AA12E9" w:rsidRPr="00AA12E9" w:rsidRDefault="00AA12E9" w:rsidP="00AA12E9">
      <w:pPr>
        <w:spacing w:line="360" w:lineRule="auto"/>
        <w:rPr>
          <w:rFonts w:cs="David"/>
          <w:rtl/>
        </w:rPr>
      </w:pPr>
      <w:r w:rsidRPr="00AA12E9">
        <w:rPr>
          <w:rFonts w:cs="David" w:hint="cs"/>
          <w:rtl/>
        </w:rPr>
        <w:t>ג. רב האי גאון כתב מאפה יבש ופריך כגון כעכים יבשים שכוססים אותם .</w:t>
      </w:r>
    </w:p>
    <w:p w:rsidR="00AA12E9" w:rsidRPr="00AA12E9" w:rsidRDefault="00AA12E9" w:rsidP="00AA12E9">
      <w:pPr>
        <w:spacing w:line="360" w:lineRule="auto"/>
        <w:rPr>
          <w:rFonts w:cs="David"/>
          <w:rtl/>
        </w:rPr>
      </w:pPr>
      <w:r w:rsidRPr="00AA12E9">
        <w:rPr>
          <w:rFonts w:cs="David" w:hint="cs"/>
          <w:rtl/>
        </w:rPr>
        <w:t xml:space="preserve">הבית יוסף קבע שעל כל אחת מהגדרות הללו יכול דין פת הבאה בכסנין . </w:t>
      </w:r>
    </w:p>
    <w:p w:rsidR="00AA12E9" w:rsidRPr="00AA12E9" w:rsidRDefault="00AA12E9" w:rsidP="00AA12E9">
      <w:pPr>
        <w:spacing w:line="360" w:lineRule="auto"/>
        <w:rPr>
          <w:rFonts w:cs="David"/>
          <w:rtl/>
        </w:rPr>
      </w:pPr>
      <w:r w:rsidRPr="00AA12E9">
        <w:rPr>
          <w:rFonts w:cs="David" w:hint="cs"/>
          <w:rtl/>
        </w:rPr>
        <w:t xml:space="preserve">הדרישה תירץ על קושית הב"ח שאולי אינו מברך ברכה הראויה לה ומתרץ שברכת בורא מיני מזונות כוללת כמו ברכת שהכל על יתר המאכלים.  </w:t>
      </w:r>
    </w:p>
    <w:p w:rsidR="00AA12E9" w:rsidRPr="00AA12E9" w:rsidRDefault="00AA12E9" w:rsidP="00AA12E9">
      <w:pPr>
        <w:spacing w:line="360" w:lineRule="auto"/>
        <w:rPr>
          <w:rFonts w:cs="David"/>
          <w:rtl/>
        </w:rPr>
      </w:pPr>
      <w:r w:rsidRPr="00AA12E9">
        <w:rPr>
          <w:rFonts w:cs="David" w:hint="cs"/>
          <w:rtl/>
        </w:rPr>
        <w:t xml:space="preserve">הט"ז כתב שאין חילוק בין פירות לשאר בשר ודגים וגם שלוקח מהמלוי יברך מזונות שהולך אחר האפייה . ההלכה ברורה פסק שאף שממולא בשר ראוי לאכלו בתוך הסעודה ומומלץ שיטול ידיו בלא ברכה ויברך בורא מיני מזונות ועל המחיה . </w:t>
      </w:r>
    </w:p>
    <w:p w:rsidR="00AA12E9" w:rsidRPr="00AA12E9" w:rsidRDefault="00AA12E9" w:rsidP="00AA12E9">
      <w:pPr>
        <w:spacing w:line="360" w:lineRule="auto"/>
        <w:rPr>
          <w:rFonts w:cs="David"/>
          <w:rtl/>
        </w:rPr>
      </w:pPr>
      <w:r w:rsidRPr="00AA12E9">
        <w:rPr>
          <w:rFonts w:cs="David" w:hint="cs"/>
          <w:rtl/>
        </w:rPr>
        <w:t>עוד הוסיף ההלכה ברורה שאותם הנוהגים לאפות פת בתערובת מי פירות וזה לא ניכר בפת אז אף לדעת שולחן ערוך יהיה דינה ברכת המוציא  לכן בחלה מתוקה שלא ניכר טעם המתוק בה דינה המוציא וכאשר יש בה מתיקות נברך בורא מיני מזונות .</w:t>
      </w:r>
    </w:p>
    <w:p w:rsidR="00AA12E9" w:rsidRPr="00AA12E9" w:rsidRDefault="00AA12E9" w:rsidP="00AA12E9">
      <w:pPr>
        <w:spacing w:line="360" w:lineRule="auto"/>
        <w:rPr>
          <w:rFonts w:cs="David"/>
          <w:rtl/>
        </w:rPr>
      </w:pPr>
      <w:r w:rsidRPr="00AA12E9">
        <w:rPr>
          <w:rFonts w:cs="David" w:hint="cs"/>
          <w:rtl/>
        </w:rPr>
        <w:t xml:space="preserve">הרב דב ליאור פסק בלחמניות עם סוכר בבצק יברך המוציא כמו כל לחם . מאידך הרב יעקב אריאל פסק שאם אוכל מלחמניות מתוקות מעט באופן שלא קובע סעודה יברך מזונות . </w:t>
      </w:r>
    </w:p>
    <w:p w:rsidR="00AA12E9" w:rsidRPr="00AA12E9" w:rsidRDefault="00AA12E9" w:rsidP="00AA12E9">
      <w:pPr>
        <w:spacing w:line="360" w:lineRule="auto"/>
        <w:rPr>
          <w:rFonts w:cs="David"/>
          <w:rtl/>
        </w:rPr>
      </w:pPr>
      <w:r w:rsidRPr="00AA12E9">
        <w:rPr>
          <w:rFonts w:cs="David" w:hint="cs"/>
          <w:rtl/>
        </w:rPr>
        <w:t>בסעיף ט' פסק שולחן ערוך שאכל פת גמור פחות מכזית יברך לפניו המוציא ואחריו כלום</w:t>
      </w:r>
    </w:p>
    <w:p w:rsidR="00AA12E9" w:rsidRPr="00AA12E9" w:rsidRDefault="00AA12E9" w:rsidP="00AA12E9">
      <w:pPr>
        <w:spacing w:line="360" w:lineRule="auto"/>
        <w:rPr>
          <w:rFonts w:cs="David"/>
          <w:rtl/>
        </w:rPr>
      </w:pPr>
      <w:r w:rsidRPr="00AA12E9">
        <w:rPr>
          <w:rFonts w:cs="David" w:hint="cs"/>
          <w:b/>
          <w:bCs/>
          <w:rtl/>
        </w:rPr>
        <w:lastRenderedPageBreak/>
        <w:t xml:space="preserve">סווג לחמניות המוציא או מזונות סעיף ח'- </w:t>
      </w:r>
      <w:r w:rsidRPr="00AA12E9">
        <w:rPr>
          <w:rFonts w:cs="David" w:hint="cs"/>
          <w:rtl/>
        </w:rPr>
        <w:t>בגמרא בברכות מובא הדין בלחמניות מערבין בהן ומברכים עליהן המוציא? עונה הגמרא שקבע עליהם סעודה .</w:t>
      </w:r>
    </w:p>
    <w:p w:rsidR="00AA12E9" w:rsidRPr="00AA12E9" w:rsidRDefault="00AA12E9" w:rsidP="00AA12E9">
      <w:pPr>
        <w:spacing w:line="360" w:lineRule="auto"/>
        <w:rPr>
          <w:rFonts w:cs="David"/>
          <w:rtl/>
        </w:rPr>
      </w:pPr>
      <w:r w:rsidRPr="00AA12E9">
        <w:rPr>
          <w:rFonts w:cs="David" w:hint="cs"/>
          <w:rtl/>
        </w:rPr>
        <w:t>רש"י אומר לחמניות=אובליא"ש . המרדכי וכן רבנו יונה פרשו שבלילתם רכה ורק אם קובע סעודה עליהם יברך המוציא . בעוד שהרא"ש והתוספות הבינו שהלחמניות הללו בלילתם עבה יברך עליהם המוציא בעוד שלחמניות דקות שאוכלם בתוך הסעודה ולא מחמת הסעודה מברך מזונות לפני אך נפטר מברכה אחרונה וכך פסק השולחן ערוך בסעיף שלנו .</w:t>
      </w:r>
    </w:p>
    <w:p w:rsidR="00AA12E9" w:rsidRPr="00AA12E9" w:rsidRDefault="00AA12E9" w:rsidP="00AA12E9">
      <w:pPr>
        <w:spacing w:line="360" w:lineRule="auto"/>
        <w:rPr>
          <w:rFonts w:cs="David"/>
          <w:rtl/>
        </w:rPr>
      </w:pPr>
      <w:r w:rsidRPr="00AA12E9">
        <w:rPr>
          <w:rFonts w:cs="David" w:hint="cs"/>
          <w:rtl/>
        </w:rPr>
        <w:t>המשנה ברורה פסק שכל זה בפת אך מעשה קדירה נחשב לבא מחמת הסעודה ולכן אפילו מילא בפירות כעוגת תפוחים העיקר הוא הקמח ויברך רק בורא מיני מזונות.     הלכה ברורה פסק שעדיף להחמיר ולא לקבוע עליהם סעודה אך אם רוצה יאכלם באמצע הסעודה לאחר שבירך על פת המוציא . בעיסה רכה ששופך ממנה על מחבת ברכתה מזונות אף שקובע סעודתו עליה אך שלא מתפשטת העיסה סימן שבלילתה עבה ואם יקבע סעודה יתחייב בברכת המזון .</w:t>
      </w:r>
    </w:p>
    <w:p w:rsidR="00AA12E9" w:rsidRPr="00AA12E9" w:rsidRDefault="00AA12E9" w:rsidP="00AA12E9">
      <w:pPr>
        <w:spacing w:line="360" w:lineRule="auto"/>
        <w:rPr>
          <w:rFonts w:cs="David"/>
          <w:rtl/>
        </w:rPr>
      </w:pPr>
      <w:r w:rsidRPr="00AA12E9">
        <w:rPr>
          <w:rFonts w:cs="David" w:hint="cs"/>
          <w:rtl/>
        </w:rPr>
        <w:t>אומר השולחן ערוך ואם אוכל אותם בתוך הסעודה ולא מחמת הסעודה טעונים ברכה לפניהם .</w:t>
      </w:r>
    </w:p>
    <w:p w:rsidR="00AA12E9" w:rsidRPr="00AA12E9" w:rsidRDefault="00AA12E9" w:rsidP="00AA12E9">
      <w:pPr>
        <w:spacing w:line="360" w:lineRule="auto"/>
        <w:rPr>
          <w:rFonts w:cs="David"/>
          <w:rtl/>
        </w:rPr>
      </w:pPr>
      <w:r w:rsidRPr="00AA12E9">
        <w:rPr>
          <w:rFonts w:cs="David" w:hint="cs"/>
          <w:rtl/>
        </w:rPr>
        <w:t>המגן אברהם מבין שכל מיני פת הבאה בכסנין יברך בורא מיני מזונות .</w:t>
      </w:r>
    </w:p>
    <w:p w:rsidR="00AA12E9" w:rsidRPr="00AA12E9" w:rsidRDefault="00AA12E9" w:rsidP="00AA12E9">
      <w:pPr>
        <w:spacing w:line="360" w:lineRule="auto"/>
        <w:rPr>
          <w:rFonts w:cs="David"/>
          <w:rtl/>
        </w:rPr>
      </w:pPr>
      <w:r w:rsidRPr="00AA12E9">
        <w:rPr>
          <w:rFonts w:cs="David" w:hint="cs"/>
          <w:rtl/>
        </w:rPr>
        <w:t>הביאור הלכה מבין שרק שיש את כל שלושת הגדרים ממולא ונילוש בדבש וכוססים אותו יברך מזונות ולכן ההלכה ברורה פסק לא יברך בתוך הסעודה ולכן המחמיר יאכל ויברך אחר ברכת המזון שאין את כל שלושת המקרים של פת הבאה בכסנין .</w:t>
      </w:r>
    </w:p>
    <w:p w:rsidR="00AA12E9" w:rsidRPr="00AA12E9" w:rsidRDefault="00AA12E9" w:rsidP="00AA12E9">
      <w:pPr>
        <w:spacing w:line="360" w:lineRule="auto"/>
        <w:rPr>
          <w:rFonts w:cs="David"/>
          <w:rtl/>
        </w:rPr>
      </w:pPr>
      <w:r w:rsidRPr="00AA12E9">
        <w:rPr>
          <w:rFonts w:cs="David" w:hint="cs"/>
          <w:rtl/>
        </w:rPr>
        <w:t>בספר וזאת הברכה הביא שעוגיות מכוסות שוקולד יש בהם את כל שלושת התנאים ואף שיש דבר פריך תמיד ברכתו בורא מיני מזונות .</w:t>
      </w:r>
    </w:p>
    <w:p w:rsidR="00AA12E9" w:rsidRPr="00AA12E9" w:rsidRDefault="00AA12E9" w:rsidP="00AA12E9">
      <w:pPr>
        <w:spacing w:line="360" w:lineRule="auto"/>
        <w:rPr>
          <w:rFonts w:cs="David"/>
          <w:rtl/>
        </w:rPr>
      </w:pPr>
      <w:r w:rsidRPr="00AA12E9">
        <w:rPr>
          <w:rFonts w:cs="David" w:hint="cs"/>
          <w:rtl/>
        </w:rPr>
        <w:t>הכלבו הוסיף מקרה שאותן רקיקין הטפלים למרקחת שידוע שמטרתם לדבק המרקחת עליהם אז הדין שיברך את ברכת המרקחת שעליה וכן פסק השולחן ערוך .</w:t>
      </w:r>
    </w:p>
    <w:p w:rsidR="00AA12E9" w:rsidRPr="00AA12E9" w:rsidRDefault="00AA12E9" w:rsidP="00AA12E9">
      <w:pPr>
        <w:spacing w:line="360" w:lineRule="auto"/>
        <w:rPr>
          <w:rFonts w:cs="David"/>
          <w:rtl/>
        </w:rPr>
      </w:pPr>
      <w:r w:rsidRPr="00AA12E9">
        <w:rPr>
          <w:rFonts w:cs="David" w:hint="cs"/>
          <w:rtl/>
        </w:rPr>
        <w:t>המשנה ברורה פסק שדובשנין טובים למאכל אף בפני עצמו מברך בורא מיני מזונות ופוטר את המרקחת כאשר נאפו יחד אך שעשה כל אחד מהם לבד יברך על שניהם .</w:t>
      </w:r>
    </w:p>
    <w:p w:rsidR="00AA12E9" w:rsidRPr="00AA12E9" w:rsidRDefault="00AA12E9" w:rsidP="00AA12E9">
      <w:pPr>
        <w:spacing w:line="360" w:lineRule="auto"/>
        <w:rPr>
          <w:rFonts w:cs="David"/>
          <w:rtl/>
        </w:rPr>
      </w:pPr>
      <w:r w:rsidRPr="00AA12E9">
        <w:rPr>
          <w:rFonts w:cs="David" w:hint="cs"/>
          <w:rtl/>
        </w:rPr>
        <w:t xml:space="preserve">הלכה ברורה כתב שאם יש חשיבות לרקיק בפני עצמו אף שהמרקחת חשובה יותר בעיניו יברך על הרקיק ויפטור את המרקחת . וכך בעוגת גבינה יברך עליה מזונות ויפטור את הגבינה . אך כאשר השכבה רק להחזיק את המרקחת מעליו כגון עוגת מוס יברך על המרקחת ויפטור את הרקיק. אם כן נלמד לגבי גלידת קאסטה שיברך  על המזונות ויפטור את הגלידה ומוטב שיפריד ויברך על כל אחד בנפרד . לגבי גלידה בגביע יברך   על הגלידה לבד ואחר כך על הגביע בורא מיני מזונות. </w:t>
      </w:r>
    </w:p>
    <w:p w:rsidR="00AA12E9" w:rsidRPr="00AA12E9" w:rsidRDefault="00AA12E9" w:rsidP="00AA12E9">
      <w:pPr>
        <w:spacing w:line="360" w:lineRule="auto"/>
        <w:rPr>
          <w:rFonts w:cs="David"/>
          <w:rtl/>
        </w:rPr>
      </w:pPr>
      <w:r w:rsidRPr="00AA12E9">
        <w:rPr>
          <w:rFonts w:cs="David" w:hint="cs"/>
          <w:b/>
          <w:bCs/>
          <w:rtl/>
        </w:rPr>
        <w:t xml:space="preserve">דין פשטידות שונות סעיף יז' </w:t>
      </w:r>
      <w:r w:rsidRPr="00AA12E9">
        <w:rPr>
          <w:rFonts w:cs="David"/>
          <w:b/>
          <w:bCs/>
          <w:rtl/>
        </w:rPr>
        <w:t>–</w:t>
      </w:r>
      <w:r w:rsidRPr="00AA12E9">
        <w:rPr>
          <w:rFonts w:cs="David" w:hint="cs"/>
          <w:b/>
          <w:bCs/>
          <w:rtl/>
        </w:rPr>
        <w:t xml:space="preserve"> </w:t>
      </w:r>
      <w:r w:rsidRPr="00AA12E9">
        <w:rPr>
          <w:rFonts w:cs="David" w:hint="cs"/>
          <w:rtl/>
        </w:rPr>
        <w:t>האגור</w:t>
      </w:r>
      <w:r w:rsidRPr="00AA12E9">
        <w:rPr>
          <w:rFonts w:cs="David" w:hint="cs"/>
          <w:b/>
          <w:bCs/>
          <w:rtl/>
        </w:rPr>
        <w:t xml:space="preserve"> </w:t>
      </w:r>
      <w:r w:rsidRPr="00AA12E9">
        <w:rPr>
          <w:rFonts w:cs="David" w:hint="cs"/>
          <w:rtl/>
        </w:rPr>
        <w:t>והשולחן ערוך כתבו פשטידא הנאפה בתנור בבשר או בדגים או גבינה מברך המוציא וברכת המזון . אנו נשאל את עצמנו למה לא מזונות?</w:t>
      </w:r>
    </w:p>
    <w:p w:rsidR="00AA12E9" w:rsidRPr="00AA12E9" w:rsidRDefault="00AA12E9" w:rsidP="00AA12E9">
      <w:pPr>
        <w:spacing w:line="360" w:lineRule="auto"/>
        <w:rPr>
          <w:rFonts w:cs="David"/>
          <w:rtl/>
        </w:rPr>
      </w:pPr>
      <w:r w:rsidRPr="00AA12E9">
        <w:rPr>
          <w:rFonts w:cs="David" w:hint="cs"/>
          <w:rtl/>
        </w:rPr>
        <w:t>כתב המגן אברהם שזה נחשב פת ולא פת הבאה בכסנין שכן המילוי בבשר בא להשביע .</w:t>
      </w:r>
    </w:p>
    <w:p w:rsidR="00AA12E9" w:rsidRPr="00AA12E9" w:rsidRDefault="00AA12E9" w:rsidP="00AA12E9">
      <w:pPr>
        <w:spacing w:line="360" w:lineRule="auto"/>
        <w:rPr>
          <w:rFonts w:cs="David"/>
          <w:b/>
          <w:bCs/>
          <w:rtl/>
        </w:rPr>
      </w:pPr>
      <w:r w:rsidRPr="00AA12E9">
        <w:rPr>
          <w:rFonts w:cs="David" w:hint="cs"/>
          <w:rtl/>
        </w:rPr>
        <w:t xml:space="preserve">הט"ז פסק שדווקא שבא לקבוע סעודה יברך המוציא אך שלא קובע סעודה יברך  במ"מ.  </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rtl/>
        </w:rPr>
        <w:t>המשנה ברורה כפשוטו פסק כמגן אברהם אך בביאור הלכה יש לחלק בסוג פת שעשויה להשביע יברך המוציא אך שנעשה כעין רקיקין וזה לקינוח בעלמא יברך בורא מיני מזונות אלא אם כן קבע עליהם סעודה . לעומת זאת הבן איש חי פסק כדעת הט"ז והעדיף את ברכת על המחיה משום מרבה בברכות כאשר מברך ברכת המזון וכך בבורקס לט"ז יברך מזונות ולמגן אברהם המוציא .</w:t>
      </w:r>
    </w:p>
    <w:p w:rsidR="00AA12E9" w:rsidRPr="00AA12E9" w:rsidRDefault="00AA12E9" w:rsidP="00AA12E9">
      <w:pPr>
        <w:spacing w:line="360" w:lineRule="auto"/>
        <w:rPr>
          <w:rFonts w:cs="David"/>
          <w:rtl/>
        </w:rPr>
      </w:pPr>
      <w:r w:rsidRPr="00AA12E9">
        <w:rPr>
          <w:rFonts w:cs="David" w:hint="cs"/>
          <w:rtl/>
        </w:rPr>
        <w:t xml:space="preserve">הלכה ברורה פסק  הביא כאשר הבצק עשוי כלחם מחמת המחלוקת יאכל רק בתוך הסעודה . ואם לא רוצה לקבוע עליו סעודה יטול ידיו בלא ברכה ויברך מזונות ועל המחיה כאשר מורגש טעם שמן בבצק מלכתחילה יברך בורא מיני מזונות.  </w:t>
      </w:r>
    </w:p>
    <w:p w:rsidR="00AA12E9" w:rsidRPr="00AA12E9" w:rsidRDefault="00AA12E9" w:rsidP="00AA12E9">
      <w:pPr>
        <w:spacing w:line="360" w:lineRule="auto"/>
        <w:rPr>
          <w:rFonts w:cs="David"/>
          <w:rtl/>
        </w:rPr>
      </w:pPr>
      <w:r w:rsidRPr="00AA12E9">
        <w:rPr>
          <w:rFonts w:cs="David" w:hint="cs"/>
          <w:rtl/>
        </w:rPr>
        <w:t>לגבי פיצה ברכתה המוציא אלא אם כן מי הפירות או מי חלב מורגשים היטב.</w:t>
      </w:r>
    </w:p>
    <w:p w:rsidR="00AA12E9" w:rsidRPr="00AA12E9" w:rsidRDefault="00AA12E9" w:rsidP="00AA12E9">
      <w:pPr>
        <w:spacing w:line="360" w:lineRule="auto"/>
        <w:rPr>
          <w:rFonts w:cs="David"/>
          <w:rtl/>
        </w:rPr>
      </w:pPr>
      <w:r w:rsidRPr="00AA12E9">
        <w:rPr>
          <w:rFonts w:cs="David" w:hint="cs"/>
          <w:b/>
          <w:bCs/>
          <w:rtl/>
        </w:rPr>
        <w:lastRenderedPageBreak/>
        <w:t xml:space="preserve">דין פירורי לחם סעיף י' </w:t>
      </w:r>
      <w:r w:rsidRPr="00AA12E9">
        <w:rPr>
          <w:rFonts w:cs="David" w:hint="cs"/>
          <w:rtl/>
        </w:rPr>
        <w:t>בגמרא בברכות מובא דין חביצ"א שזה בישול פירורי לחם בקדירה .</w:t>
      </w:r>
    </w:p>
    <w:p w:rsidR="00AA12E9" w:rsidRPr="00AA12E9" w:rsidRDefault="00AA12E9" w:rsidP="00AA12E9">
      <w:pPr>
        <w:spacing w:line="360" w:lineRule="auto"/>
        <w:rPr>
          <w:rFonts w:cs="David"/>
          <w:rtl/>
        </w:rPr>
      </w:pPr>
      <w:r w:rsidRPr="00AA12E9">
        <w:rPr>
          <w:rFonts w:cs="David" w:hint="cs"/>
          <w:rtl/>
        </w:rPr>
        <w:t>במה מדובר? לתוספות ורבנו יונה מדובר בפירורים הדבוקים על ידי דבש או חלב ושיש פירורים יותר מכזית יברך המוציא ואם לא יברך מזונות .</w:t>
      </w:r>
    </w:p>
    <w:p w:rsidR="00AA12E9" w:rsidRPr="00AA12E9" w:rsidRDefault="00AA12E9" w:rsidP="00AA12E9">
      <w:pPr>
        <w:spacing w:line="360" w:lineRule="auto"/>
        <w:rPr>
          <w:rFonts w:cs="David"/>
          <w:rtl/>
        </w:rPr>
      </w:pPr>
      <w:r w:rsidRPr="00AA12E9">
        <w:rPr>
          <w:rFonts w:cs="David" w:hint="cs"/>
          <w:rtl/>
        </w:rPr>
        <w:t>רבנו יונה עושה שלושה חילוקים יש מקרה שכוסס את החיטה מברך עליה בורא פרי האדמה טחנה אפאה בשלה בזמן שהפרוסות קיימות לכתחילה יברך המוציא ולבסוף שלוש ברכות וכאשר אין בפרוסות כזית יברך מזונות . לעומת זאת בירושלמי תלוי אם יש כזית או לא בעוד שבגמרת הבבלי יש קריטריון נוסף האם יש צורת פת . לדעת רב ששת די בכך שרק אם יש צורת פת או לא לגבי המוציא .  לכן צריך תורת לחם שמעורב במשקה אחרת דינו יהיה המוציא .</w:t>
      </w:r>
    </w:p>
    <w:p w:rsidR="00AA12E9" w:rsidRPr="00AA12E9" w:rsidRDefault="00AA12E9" w:rsidP="00AA12E9">
      <w:pPr>
        <w:spacing w:line="360" w:lineRule="auto"/>
        <w:rPr>
          <w:rFonts w:cs="David"/>
          <w:rtl/>
        </w:rPr>
      </w:pPr>
      <w:r w:rsidRPr="00AA12E9">
        <w:rPr>
          <w:rFonts w:cs="David" w:hint="cs"/>
          <w:u w:val="single"/>
          <w:rtl/>
        </w:rPr>
        <w:t>השולחן ערוך פסק כרבינו יונה</w:t>
      </w:r>
      <w:r w:rsidRPr="00AA12E9">
        <w:rPr>
          <w:rFonts w:cs="David" w:hint="cs"/>
          <w:rtl/>
        </w:rPr>
        <w:t xml:space="preserve"> : א.שפירורי לחם הנדבקים במרק אם נתבשל אף שאין תואר לחם מעל כזית יברך המוציא . אך שיש תואר לחם פחות מכזית יברך בורא מיני מזונות . לדעת המגן אברהם אף ששרויים נפסוק כך.</w:t>
      </w:r>
    </w:p>
    <w:p w:rsidR="00AA12E9" w:rsidRPr="00AA12E9" w:rsidRDefault="00AA12E9" w:rsidP="00AA12E9">
      <w:pPr>
        <w:spacing w:line="360" w:lineRule="auto"/>
        <w:rPr>
          <w:rFonts w:cs="David"/>
          <w:rtl/>
        </w:rPr>
      </w:pPr>
      <w:r w:rsidRPr="00AA12E9">
        <w:rPr>
          <w:rFonts w:cs="David" w:hint="cs"/>
          <w:rtl/>
        </w:rPr>
        <w:t>ב. ואם לא מבושל אם יש בפרוסות כזית מברך המוציא בלא תואר לחם . אך שעש תואר לחם ולא מבושל אף בפחות מכזית נתחייב בנטילת ידים עם ברכה וברכת המוציא .</w:t>
      </w:r>
    </w:p>
    <w:p w:rsidR="00AA12E9" w:rsidRPr="00AA12E9" w:rsidRDefault="00AA12E9" w:rsidP="00AA12E9">
      <w:pPr>
        <w:spacing w:line="360" w:lineRule="auto"/>
        <w:rPr>
          <w:rFonts w:cs="David"/>
          <w:rtl/>
        </w:rPr>
      </w:pPr>
      <w:r w:rsidRPr="00AA12E9">
        <w:rPr>
          <w:rFonts w:cs="David" w:hint="cs"/>
          <w:rtl/>
        </w:rPr>
        <w:t xml:space="preserve">ג. המקרה השלישי שלא מבושל ולא מחובר עם פירורים בלבד אף שאין כזית ואין תואר לחם נברך המוציא .  </w:t>
      </w:r>
    </w:p>
    <w:p w:rsidR="00AA12E9" w:rsidRPr="00AA12E9" w:rsidRDefault="00AA12E9" w:rsidP="00AA12E9">
      <w:pPr>
        <w:spacing w:line="360" w:lineRule="auto"/>
        <w:rPr>
          <w:rFonts w:cs="David"/>
          <w:rtl/>
        </w:rPr>
      </w:pPr>
      <w:r w:rsidRPr="00AA12E9">
        <w:rPr>
          <w:rFonts w:cs="David" w:hint="cs"/>
          <w:rtl/>
        </w:rPr>
        <w:t xml:space="preserve">המשנה ברורה פסק שדווקא אם נתן בכלי ראשון יש חילוק ביותר או פחות מכזית אך שהשרה בכלי שני לא נחשב שנתבשל ולכן אך שאין כזית יברך המוציא . לגבי עירוי מכלי ראשון יש מחלוקת הפוסקים בהלכות בישול בשבת ולכן אז נעדיף שיאכל פת אחרת . </w:t>
      </w:r>
    </w:p>
    <w:p w:rsidR="00AA12E9" w:rsidRPr="00AA12E9" w:rsidRDefault="00AA12E9" w:rsidP="00AA12E9">
      <w:pPr>
        <w:spacing w:line="360" w:lineRule="auto"/>
        <w:rPr>
          <w:rFonts w:cs="David"/>
          <w:rtl/>
        </w:rPr>
      </w:pPr>
      <w:r w:rsidRPr="00AA12E9">
        <w:rPr>
          <w:rFonts w:cs="David" w:hint="cs"/>
          <w:rtl/>
        </w:rPr>
        <w:t>לגבי טיגון הפת פשוט שאם יש בה כזית יסתפק בברכתו וטוב שיאכל אותו בתוך הסעודה  .</w:t>
      </w:r>
    </w:p>
    <w:p w:rsidR="00AA12E9" w:rsidRPr="00AA12E9" w:rsidRDefault="00AA12E9" w:rsidP="00AA12E9">
      <w:pPr>
        <w:spacing w:line="360" w:lineRule="auto"/>
        <w:rPr>
          <w:rFonts w:cs="David"/>
          <w:rtl/>
        </w:rPr>
      </w:pPr>
      <w:r w:rsidRPr="00AA12E9">
        <w:rPr>
          <w:rFonts w:cs="David" w:hint="cs"/>
          <w:rtl/>
        </w:rPr>
        <w:t>לגבי קנידל"ך שפרר את הלחם עד שהחזירו לסולת ואחר כך גבלו בשמן ואז בשלו או טגנו יברך עליו מזונות אף ביותר מכזית משום שביטל את תואר הלחם לגמרי לפני הבישול .</w:t>
      </w:r>
    </w:p>
    <w:p w:rsidR="00AA12E9" w:rsidRPr="00AA12E9" w:rsidRDefault="00AA12E9" w:rsidP="00AA12E9">
      <w:pPr>
        <w:spacing w:line="360" w:lineRule="auto"/>
        <w:rPr>
          <w:rFonts w:cs="David"/>
          <w:rtl/>
        </w:rPr>
      </w:pPr>
      <w:r w:rsidRPr="00AA12E9">
        <w:rPr>
          <w:rFonts w:cs="David" w:hint="cs"/>
          <w:rtl/>
        </w:rPr>
        <w:t xml:space="preserve">המשנה ברורה פסק ע"פ המגן אברהם שלא צריך כזית בכל פירורי הלחם אלא די באחד בלבד .  </w:t>
      </w:r>
    </w:p>
    <w:p w:rsidR="00AA12E9" w:rsidRPr="00AA12E9" w:rsidRDefault="00AA12E9" w:rsidP="00AA12E9">
      <w:pPr>
        <w:spacing w:line="360" w:lineRule="auto"/>
        <w:rPr>
          <w:rFonts w:cs="David"/>
          <w:b/>
          <w:bCs/>
          <w:rtl/>
        </w:rPr>
      </w:pPr>
      <w:r w:rsidRPr="00AA12E9">
        <w:rPr>
          <w:rFonts w:cs="David" w:hint="cs"/>
          <w:rtl/>
        </w:rPr>
        <w:t xml:space="preserve">לכן אם ניקח שתי חתיכות לחם שאין בכל אחת מהם כזית ומחברים על ידי ביצים או מצבר"י שמתחבר על ידי הביצה או קרוטון מטוגן דינו מזונות שאין בו כזית אך שהקרוטון אפוי דנים אותו כחילוק השני ולכן ברכתו המוציא שיש בו תואר לחם כיוון שיש בו תואר פת אף פחות מכזית.  </w:t>
      </w:r>
    </w:p>
    <w:p w:rsidR="00AA12E9" w:rsidRPr="00AA12E9" w:rsidRDefault="00AA12E9" w:rsidP="00AA12E9">
      <w:pPr>
        <w:spacing w:line="360" w:lineRule="auto"/>
        <w:rPr>
          <w:rFonts w:cs="David"/>
          <w:rtl/>
        </w:rPr>
      </w:pPr>
      <w:r w:rsidRPr="00AA12E9">
        <w:rPr>
          <w:rFonts w:cs="David" w:hint="cs"/>
          <w:b/>
          <w:bCs/>
          <w:rtl/>
        </w:rPr>
        <w:t xml:space="preserve"> הנותן פת במים ודין פת ביין סעיפים יא-יב' </w:t>
      </w:r>
      <w:r w:rsidRPr="00AA12E9">
        <w:rPr>
          <w:rFonts w:cs="David" w:hint="cs"/>
          <w:rtl/>
        </w:rPr>
        <w:t>התוספות והמרדכי כתבו שאם פירורי הלחם שנותנים במים והמים מתלבנים בהם אז דינם שישבו תואר לחם . ואין מברך אלא בורא מיני מזונות . המשנה ברורה הבהיר שבמה זה אמור דווקא שאין בפירורים כזית אך שיש בו כזית חזר דינו לסעיף י' שיש כזית ואין תואר פת יברך המוציא וברכת המזון .</w:t>
      </w:r>
    </w:p>
    <w:p w:rsidR="00AA12E9" w:rsidRPr="00AA12E9" w:rsidRDefault="00AA12E9" w:rsidP="00AA12E9">
      <w:pPr>
        <w:spacing w:line="360" w:lineRule="auto"/>
        <w:rPr>
          <w:rFonts w:cs="David"/>
          <w:rtl/>
        </w:rPr>
      </w:pPr>
      <w:r w:rsidRPr="00AA12E9">
        <w:rPr>
          <w:rFonts w:cs="David" w:hint="cs"/>
          <w:rtl/>
        </w:rPr>
        <w:t>המרדכי והשולחן ערוך פסקו שפת השרוי ביין יברך בורא מיני מזונות אך שזה שאין בהם כזית . שכן הסימוק של היין גורם לדין פת הבאה בכסנין אך מעל כזית יש בזה דין פת . הט"ז הדגיש דווקא ביין אדום שכן יין לבן נייחס זאת למקרה בו התלבנה הפת .</w:t>
      </w:r>
    </w:p>
    <w:p w:rsidR="00AA12E9" w:rsidRPr="00AA12E9" w:rsidRDefault="00AA12E9" w:rsidP="00AA12E9">
      <w:pPr>
        <w:spacing w:line="360" w:lineRule="auto"/>
        <w:rPr>
          <w:rFonts w:cs="David"/>
          <w:rtl/>
        </w:rPr>
      </w:pPr>
      <w:r w:rsidRPr="00AA12E9">
        <w:rPr>
          <w:rFonts w:cs="David" w:hint="cs"/>
          <w:rtl/>
        </w:rPr>
        <w:t>המשנה ברורה הוסיף שאם כוונתו לאכול את הפת והיין בא למתק יברך רק על הפת בורא מיני מזונות ואם כוונתו על היין בלבד והבסקויט טפל יברך רק בורא פרי הגפן .</w:t>
      </w:r>
    </w:p>
    <w:p w:rsidR="00AA12E9" w:rsidRPr="00AA12E9" w:rsidRDefault="00AA12E9" w:rsidP="00AA12E9">
      <w:pPr>
        <w:spacing w:line="360" w:lineRule="auto"/>
        <w:rPr>
          <w:rFonts w:cs="David"/>
          <w:rtl/>
        </w:rPr>
      </w:pPr>
      <w:r w:rsidRPr="00AA12E9">
        <w:rPr>
          <w:rFonts w:cs="David" w:hint="cs"/>
          <w:rtl/>
        </w:rPr>
        <w:t xml:space="preserve">לגבי ביסקויט בקפה או תה שמטרתו למיתוק יברך על המשקה החם בתחילה וישתה ממנו ולאחר מכן יברך על הביסקויט  . </w:t>
      </w:r>
    </w:p>
    <w:p w:rsidR="00AA12E9" w:rsidRPr="00AA12E9" w:rsidRDefault="00AA12E9" w:rsidP="00AA12E9">
      <w:pPr>
        <w:spacing w:line="360" w:lineRule="auto"/>
        <w:rPr>
          <w:rFonts w:cs="David"/>
          <w:b/>
          <w:bCs/>
          <w:rtl/>
        </w:rPr>
      </w:pPr>
      <w:r w:rsidRPr="00AA12E9">
        <w:rPr>
          <w:rFonts w:cs="David" w:hint="cs"/>
          <w:b/>
          <w:bCs/>
          <w:rtl/>
        </w:rPr>
        <w:t>מצה חלוטה סעיף יד'-</w:t>
      </w:r>
      <w:r w:rsidRPr="00AA12E9">
        <w:rPr>
          <w:rFonts w:cs="David" w:hint="cs"/>
          <w:rtl/>
        </w:rPr>
        <w:t xml:space="preserve"> בגמרא מבואר לחם חלוט ברותחים שאפאו בתנור פת גמור הוא ולכן לחמניות קמח מצה דינה המוציא.  לרמ"א אף שאפאו באילפס ללא משקה דינו המוציא .</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b/>
          <w:bCs/>
          <w:rtl/>
        </w:rPr>
        <w:lastRenderedPageBreak/>
        <w:t xml:space="preserve">דין בלילה עבה סעיף יג' </w:t>
      </w:r>
      <w:r w:rsidRPr="00AA12E9">
        <w:rPr>
          <w:rFonts w:cs="David" w:hint="cs"/>
          <w:rtl/>
        </w:rPr>
        <w:t>בגמרא בפסחים מובא שהסופגנין והדובשנין ואיסקריטין פטורים מהחלה והטעם שעשאם באילפס אך לרבי יוחנן רק במקרה שעשאן בחמה פטורים מחלה אך עשאן באילפס חייב .</w:t>
      </w:r>
    </w:p>
    <w:p w:rsidR="00AA12E9" w:rsidRPr="00AA12E9" w:rsidRDefault="00AA12E9" w:rsidP="00AA12E9">
      <w:pPr>
        <w:spacing w:line="360" w:lineRule="auto"/>
        <w:rPr>
          <w:rFonts w:cs="David"/>
          <w:rtl/>
        </w:rPr>
      </w:pPr>
      <w:r w:rsidRPr="00AA12E9">
        <w:rPr>
          <w:rFonts w:cs="David" w:hint="cs"/>
          <w:rtl/>
        </w:rPr>
        <w:t xml:space="preserve">רבנו חננאל פסק כריש לקיש שמעשה אילפס פטור מחלה אף בעיסה עבה . </w:t>
      </w:r>
    </w:p>
    <w:p w:rsidR="00AA12E9" w:rsidRPr="00AA12E9" w:rsidRDefault="00AA12E9" w:rsidP="00AA12E9">
      <w:pPr>
        <w:spacing w:line="360" w:lineRule="auto"/>
        <w:rPr>
          <w:rFonts w:cs="David"/>
          <w:rtl/>
        </w:rPr>
      </w:pPr>
      <w:r w:rsidRPr="00AA12E9">
        <w:rPr>
          <w:rFonts w:cs="David" w:hint="cs"/>
          <w:rtl/>
        </w:rPr>
        <w:t xml:space="preserve">אך לדעת הרא"ש התוספות והרמב"ם הלכה כרבי יוחנן . </w:t>
      </w:r>
    </w:p>
    <w:p w:rsidR="00AA12E9" w:rsidRPr="00AA12E9" w:rsidRDefault="00AA12E9" w:rsidP="00AA12E9">
      <w:pPr>
        <w:spacing w:line="360" w:lineRule="auto"/>
        <w:rPr>
          <w:rFonts w:cs="David"/>
          <w:rtl/>
        </w:rPr>
      </w:pPr>
      <w:r w:rsidRPr="00AA12E9">
        <w:rPr>
          <w:rFonts w:cs="David" w:hint="cs"/>
          <w:u w:val="single"/>
          <w:rtl/>
        </w:rPr>
        <w:t>באיזה עיסה מדובר</w:t>
      </w:r>
      <w:r w:rsidRPr="00AA12E9">
        <w:rPr>
          <w:rFonts w:cs="David" w:hint="cs"/>
          <w:rtl/>
        </w:rPr>
        <w:t>? לדעת רבנו תם מדובר  בעיסה רכה אך בבלילה עבה אפילו על ידי משקה יתחייב בחלה כי הולכים אחר זמן הגלגול וברכתה המוציא אף שעשאה מאוחר יותר באילפס .</w:t>
      </w:r>
    </w:p>
    <w:p w:rsidR="00AA12E9" w:rsidRPr="00AA12E9" w:rsidRDefault="00AA12E9" w:rsidP="00AA12E9">
      <w:pPr>
        <w:spacing w:line="360" w:lineRule="auto"/>
        <w:rPr>
          <w:rFonts w:cs="David"/>
          <w:rtl/>
        </w:rPr>
      </w:pPr>
      <w:r w:rsidRPr="00AA12E9">
        <w:rPr>
          <w:rFonts w:cs="David" w:hint="cs"/>
          <w:rtl/>
        </w:rPr>
        <w:t xml:space="preserve">לדעת רבנו שמשון רמב"ן ורמב"ם אפילו בבלילה עבה נלך אחר שעת אפיה או אילפס ורק לגבי כוונת הגלגול  נפסוק לגבי חלה בלבד . </w:t>
      </w:r>
    </w:p>
    <w:p w:rsidR="00AA12E9" w:rsidRPr="00AA12E9" w:rsidRDefault="00AA12E9" w:rsidP="00AA12E9">
      <w:pPr>
        <w:spacing w:line="360" w:lineRule="auto"/>
        <w:rPr>
          <w:rFonts w:cs="David"/>
          <w:rtl/>
        </w:rPr>
      </w:pPr>
      <w:r w:rsidRPr="00AA12E9">
        <w:rPr>
          <w:rFonts w:cs="David" w:hint="cs"/>
          <w:rtl/>
        </w:rPr>
        <w:t xml:space="preserve">הבית יוסף פסק כשיטה זו שלא לברך המוציא על סופגנין אף שתחילת עיסתן כעיסה עבה .  </w:t>
      </w:r>
    </w:p>
    <w:p w:rsidR="00AA12E9" w:rsidRPr="00AA12E9" w:rsidRDefault="00AA12E9" w:rsidP="00AA12E9">
      <w:pPr>
        <w:spacing w:line="360" w:lineRule="auto"/>
        <w:rPr>
          <w:rFonts w:cs="David"/>
          <w:rtl/>
        </w:rPr>
      </w:pPr>
      <w:r w:rsidRPr="00AA12E9">
        <w:rPr>
          <w:rFonts w:cs="David" w:hint="cs"/>
          <w:rtl/>
        </w:rPr>
        <w:t xml:space="preserve">הרא"ש הביא את המהר"מ מרוטנבורג שהיה מקפיד לאפות מעט מעיסה שמטרתה לבשלה או לטגנה וכך התחייב בחלה על כל העיסה . לאחר מכן אכל את העיסה המטוגנת רק לאחר שנטל ידיו ואכל מהעיסה שאפה ואז טעם מהעיסה המטוגנת . </w:t>
      </w:r>
    </w:p>
    <w:p w:rsidR="00AA12E9" w:rsidRPr="00AA12E9" w:rsidRDefault="00AA12E9" w:rsidP="00AA12E9">
      <w:pPr>
        <w:spacing w:line="360" w:lineRule="auto"/>
        <w:rPr>
          <w:rFonts w:cs="David"/>
          <w:rtl/>
        </w:rPr>
      </w:pPr>
      <w:r w:rsidRPr="00AA12E9">
        <w:rPr>
          <w:rFonts w:cs="David" w:hint="cs"/>
          <w:rtl/>
        </w:rPr>
        <w:t>רבי משה לוי זצ"ל בברכתו ברכת ה' פסק שסופגניה דינה מזונות אף לדעת רבנו תם מפני שהיא מטוגנת וכן משום שממולאת בריבה ומפזרים עליה סוכר .</w:t>
      </w:r>
    </w:p>
    <w:p w:rsidR="00AA12E9" w:rsidRPr="00AA12E9" w:rsidRDefault="00AA12E9" w:rsidP="00AA12E9">
      <w:pPr>
        <w:spacing w:line="360" w:lineRule="auto"/>
        <w:rPr>
          <w:rFonts w:cs="David"/>
          <w:rtl/>
        </w:rPr>
      </w:pPr>
      <w:r w:rsidRPr="00AA12E9">
        <w:rPr>
          <w:rFonts w:cs="David" w:hint="cs"/>
          <w:rtl/>
        </w:rPr>
        <w:t>הפניני הלכה כתב לגבי מלווח שיש בו הרבה מרגרינה יש בו דין פת הבאה בכסנין ואם קובעים עליו סעודה ברכתו המוציא ושלא קובעים דינו מזונות ממש.</w:t>
      </w:r>
    </w:p>
    <w:p w:rsidR="00AA12E9" w:rsidRPr="00AA12E9" w:rsidRDefault="00AA12E9" w:rsidP="00AA12E9">
      <w:pPr>
        <w:spacing w:line="360" w:lineRule="auto"/>
        <w:rPr>
          <w:rFonts w:cs="David"/>
          <w:rtl/>
        </w:rPr>
      </w:pPr>
      <w:r w:rsidRPr="00AA12E9">
        <w:rPr>
          <w:rFonts w:cs="David" w:hint="cs"/>
          <w:rtl/>
        </w:rPr>
        <w:t xml:space="preserve">הרמ"א כתב שרק שיש תואר לחם ננהג  דין עיסה עבה ולכן שאין תואר לחם באטריות תמיד נגדירם שברכתם מזונות אך בקרפל"ך שיש תואר לחם טוב שיאכל רק בתוך הסעודה .  </w:t>
      </w:r>
    </w:p>
    <w:p w:rsidR="00AA12E9" w:rsidRPr="00AA12E9" w:rsidRDefault="00AA12E9" w:rsidP="00AA12E9">
      <w:pPr>
        <w:spacing w:line="360" w:lineRule="auto"/>
        <w:rPr>
          <w:rFonts w:cs="David"/>
          <w:rtl/>
        </w:rPr>
      </w:pPr>
      <w:r w:rsidRPr="00AA12E9">
        <w:rPr>
          <w:rFonts w:cs="David" w:hint="cs"/>
          <w:rtl/>
        </w:rPr>
        <w:t>המשנה ברורה פסק שיברך מזונות שלא אכל שיעור שביעה אך אכל שיעור שביעה יברך ברכת המזון מן הספק. וזה רק בנמלך לעשותה סופגנין אך שהתכוון לטגן לכתחילה דינה מזונות אף שהתכוון לשביעה.</w:t>
      </w:r>
    </w:p>
    <w:p w:rsidR="00AA12E9" w:rsidRPr="00AA12E9" w:rsidRDefault="00AA12E9" w:rsidP="00AA12E9">
      <w:pPr>
        <w:spacing w:line="360" w:lineRule="auto"/>
        <w:rPr>
          <w:rFonts w:cs="David"/>
          <w:rtl/>
        </w:rPr>
      </w:pPr>
      <w:r w:rsidRPr="00AA12E9">
        <w:rPr>
          <w:rFonts w:cs="David" w:hint="cs"/>
          <w:rtl/>
        </w:rPr>
        <w:t xml:space="preserve">לגבי עיסה עבה שעוברת בישול ואחר כך אפיה כגון קיגל אז הבישול עושה אותה למזונות אך שמא שנאפה זה יהפוך להמוציא (הגר"יש אלישיב חושש ומחמיר בקיגל לאכול בסעודה) </w:t>
      </w:r>
    </w:p>
    <w:p w:rsidR="00AA12E9" w:rsidRPr="00AA12E9" w:rsidRDefault="00AA12E9" w:rsidP="00AA12E9">
      <w:pPr>
        <w:spacing w:line="360" w:lineRule="auto"/>
        <w:rPr>
          <w:rFonts w:cs="David"/>
          <w:rtl/>
        </w:rPr>
      </w:pPr>
      <w:r w:rsidRPr="00AA12E9">
        <w:rPr>
          <w:rFonts w:cs="David" w:hint="cs"/>
          <w:rtl/>
        </w:rPr>
        <w:t xml:space="preserve">הדין בלזניה שמבשלים לפני האפיה יש ספק האם היעד לבישול כמו הקיגל או שמא אפיה תהפכו להמוציא בספר וזאת הברכה פסק שהאטריות מתרככות ולכן דינם כתבשיל ואבד ממנו תואר לחם. האור לציון מכריע שברכת הקיגל תהיה תמיד מזונות אף שאוכל מהם שיעור סעודה .  </w:t>
      </w:r>
    </w:p>
    <w:p w:rsidR="00AA12E9" w:rsidRPr="00AA12E9" w:rsidRDefault="00AA12E9" w:rsidP="00AA12E9">
      <w:pPr>
        <w:spacing w:line="360" w:lineRule="auto"/>
        <w:rPr>
          <w:rFonts w:cs="David"/>
          <w:rtl/>
        </w:rPr>
      </w:pPr>
      <w:r w:rsidRPr="00AA12E9">
        <w:rPr>
          <w:rFonts w:cs="David" w:hint="cs"/>
          <w:b/>
          <w:bCs/>
          <w:rtl/>
        </w:rPr>
        <w:t xml:space="preserve">סוגי בצקים שונים  סעיפים טו'-טז' </w:t>
      </w:r>
      <w:r w:rsidRPr="00AA12E9">
        <w:rPr>
          <w:rFonts w:cs="David" w:hint="cs"/>
          <w:rtl/>
        </w:rPr>
        <w:t>בגמרא מובא שטרוקנין חייב בחלה שזה כובא דארעא שזה טרוקנין יברך מזונות אך קבע סעודה יברך המוציא ואם זה טריתא פטורה מן החלה ולכן  יברך בורא מיני מזונות תמיד .</w:t>
      </w:r>
    </w:p>
    <w:p w:rsidR="00AA12E9" w:rsidRPr="00AA12E9" w:rsidRDefault="00AA12E9" w:rsidP="00AA12E9">
      <w:pPr>
        <w:spacing w:line="360" w:lineRule="auto"/>
        <w:rPr>
          <w:rFonts w:cs="David"/>
          <w:rtl/>
        </w:rPr>
      </w:pPr>
      <w:r w:rsidRPr="00AA12E9">
        <w:rPr>
          <w:rFonts w:cs="David" w:hint="cs"/>
          <w:rtl/>
        </w:rPr>
        <w:t>הטור קבע שעל טרוקנין יברך המוציא אף שלא קבע סעודה אך בטריתא רק שקבע סעודה יברך המוציא ובשאר המקרים מזונות .</w:t>
      </w:r>
    </w:p>
    <w:p w:rsidR="00AA12E9" w:rsidRPr="00AA12E9" w:rsidRDefault="00AA12E9" w:rsidP="00AA12E9">
      <w:pPr>
        <w:spacing w:line="360" w:lineRule="auto"/>
        <w:rPr>
          <w:rFonts w:cs="David"/>
          <w:rtl/>
        </w:rPr>
      </w:pPr>
      <w:r w:rsidRPr="00AA12E9">
        <w:rPr>
          <w:rFonts w:cs="David" w:hint="cs"/>
          <w:rtl/>
        </w:rPr>
        <w:t>הרא"ש והרמב"ם פסקו שטרוקנין ברכתה מזונות ועל המחיה שלא קבע עליה סעודה אך שקבע סעודה יברך עליה המוציא . שכן באפיתה מתקבץ כעין פת אך טריתא דינה מזונות תמיד .</w:t>
      </w:r>
    </w:p>
    <w:p w:rsidR="00AA12E9" w:rsidRPr="00AA12E9" w:rsidRDefault="00AA12E9" w:rsidP="00AA12E9">
      <w:pPr>
        <w:spacing w:line="360" w:lineRule="auto"/>
        <w:rPr>
          <w:rFonts w:cs="David"/>
          <w:rtl/>
        </w:rPr>
      </w:pPr>
      <w:r w:rsidRPr="00AA12E9">
        <w:rPr>
          <w:rFonts w:cs="David" w:hint="cs"/>
          <w:rtl/>
        </w:rPr>
        <w:t xml:space="preserve">המגן אברהם פסק שבטריתא דינה מזונות דווקא בעיסה רכה . </w:t>
      </w:r>
    </w:p>
    <w:p w:rsidR="00AA12E9" w:rsidRPr="00AA12E9" w:rsidRDefault="00AA12E9" w:rsidP="00AA12E9">
      <w:pPr>
        <w:spacing w:line="360" w:lineRule="auto"/>
        <w:rPr>
          <w:rFonts w:cs="David"/>
          <w:rtl/>
        </w:rPr>
      </w:pPr>
      <w:r w:rsidRPr="00AA12E9">
        <w:rPr>
          <w:rFonts w:cs="David" w:hint="cs"/>
          <w:rtl/>
        </w:rPr>
        <w:t>פסקי תשובות פסק שופלים ובלינצס דינם מזונות אף שקובעים סעודה כיוון שנעשו מבלילה רכה.</w:t>
      </w:r>
    </w:p>
    <w:p w:rsidR="00AA12E9" w:rsidRPr="00AA12E9" w:rsidRDefault="00AA12E9" w:rsidP="00AA12E9">
      <w:pPr>
        <w:spacing w:line="360" w:lineRule="auto"/>
        <w:jc w:val="center"/>
        <w:rPr>
          <w:rFonts w:cs="David"/>
          <w:rtl/>
        </w:rPr>
      </w:pPr>
      <w:r w:rsidRPr="00AA12E9">
        <w:rPr>
          <w:rFonts w:cs="David" w:hint="cs"/>
          <w:rtl/>
        </w:rPr>
        <w:t xml:space="preserve">לגבי נהמא דדנקא שזה לחם שאופין בשפוד ומושחין בשמן או מי ביצים ושאופים בחמה דינו מזונות. ואף שקבע סעודתו עליהם.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סימן קסט'-דין שמש הסעודה</w:t>
      </w:r>
    </w:p>
    <w:p w:rsidR="00AA12E9" w:rsidRPr="00AA12E9" w:rsidRDefault="00AA12E9" w:rsidP="00AA12E9">
      <w:pPr>
        <w:spacing w:line="360" w:lineRule="auto"/>
        <w:rPr>
          <w:rFonts w:cs="David"/>
          <w:rtl/>
        </w:rPr>
      </w:pPr>
      <w:r w:rsidRPr="00AA12E9">
        <w:rPr>
          <w:rFonts w:cs="David" w:hint="cs"/>
          <w:b/>
          <w:bCs/>
          <w:rtl/>
        </w:rPr>
        <w:t>צריך להביא לשמש כל דבר שיש ריח-</w:t>
      </w:r>
      <w:r w:rsidRPr="00AA12E9">
        <w:rPr>
          <w:rFonts w:cs="David" w:hint="cs"/>
          <w:rtl/>
        </w:rPr>
        <w:t xml:space="preserve"> הגמרא בכתובות אומרת שהכל משהין בפני השמש חוץ מבשר ויין הכוונה לבשר שמן כל השנה כולה ויין בתקופת תמוז שיש לו ריח וכך בשו"ע .</w:t>
      </w:r>
    </w:p>
    <w:p w:rsidR="00AA12E9" w:rsidRPr="00AA12E9" w:rsidRDefault="00AA12E9" w:rsidP="00AA12E9">
      <w:pPr>
        <w:spacing w:line="360" w:lineRule="auto"/>
        <w:rPr>
          <w:rFonts w:cs="David"/>
          <w:rtl/>
        </w:rPr>
      </w:pPr>
      <w:r w:rsidRPr="00AA12E9">
        <w:rPr>
          <w:rFonts w:cs="David" w:hint="cs"/>
          <w:rtl/>
        </w:rPr>
        <w:t>ביאור הלכה כתב שהוא הדין באדם שמגישים לו כל דבר עם ריח שצריך לתת לו מעט שלא יבוא לידי סכנה .</w:t>
      </w:r>
    </w:p>
    <w:p w:rsidR="00AA12E9" w:rsidRPr="00AA12E9" w:rsidRDefault="00AA12E9" w:rsidP="00AA12E9">
      <w:pPr>
        <w:spacing w:line="360" w:lineRule="auto"/>
        <w:rPr>
          <w:rFonts w:cs="David"/>
          <w:rtl/>
        </w:rPr>
      </w:pPr>
      <w:r w:rsidRPr="00AA12E9">
        <w:rPr>
          <w:rFonts w:cs="David" w:hint="cs"/>
          <w:rtl/>
        </w:rPr>
        <w:t>בגמרא בחולין נאמר שלא יתן אדם פרוסה לשמש בין שהכוס בידו ובין שהכוס של בעל הבית שמא יהיה קלקלה בסעודה .</w:t>
      </w:r>
    </w:p>
    <w:p w:rsidR="00AA12E9" w:rsidRPr="00AA12E9" w:rsidRDefault="00AA12E9" w:rsidP="00AA12E9">
      <w:pPr>
        <w:spacing w:line="360" w:lineRule="auto"/>
        <w:rPr>
          <w:rFonts w:cs="David"/>
          <w:rtl/>
        </w:rPr>
      </w:pPr>
      <w:r w:rsidRPr="00AA12E9">
        <w:rPr>
          <w:rFonts w:cs="David" w:hint="cs"/>
          <w:rtl/>
        </w:rPr>
        <w:t>רש"י הסביר שאחד האורחים יתן אוכל לשמש אך לא בעת שהיין אצל בעל הבית שמא בעל הבית ייטרד ויסתכל אם יש לחם לכולם ואז ישפוך את היין או שהשמש ישפוך שהלחם אצלו ויפסד .</w:t>
      </w:r>
    </w:p>
    <w:p w:rsidR="00AA12E9" w:rsidRPr="00AA12E9" w:rsidRDefault="00AA12E9" w:rsidP="00AA12E9">
      <w:pPr>
        <w:spacing w:line="360" w:lineRule="auto"/>
        <w:rPr>
          <w:rFonts w:cs="David"/>
          <w:rtl/>
        </w:rPr>
      </w:pPr>
      <w:r w:rsidRPr="00AA12E9">
        <w:rPr>
          <w:rFonts w:cs="David" w:hint="cs"/>
          <w:rtl/>
        </w:rPr>
        <w:t>כתב רבנו יונה שהאיסור אז ליתן לשמש אך אין בעיה ליתן לשאר האורחים שזימן אותם אין בעל הבית מקפיד בכך וכן כתב הרמ"א .</w:t>
      </w:r>
    </w:p>
    <w:p w:rsidR="00AA12E9" w:rsidRPr="00AA12E9" w:rsidRDefault="00AA12E9" w:rsidP="00AA12E9">
      <w:pPr>
        <w:spacing w:line="360" w:lineRule="auto"/>
        <w:rPr>
          <w:rFonts w:cs="David"/>
          <w:rtl/>
        </w:rPr>
      </w:pPr>
      <w:r w:rsidRPr="00AA12E9">
        <w:rPr>
          <w:rFonts w:cs="David" w:hint="cs"/>
          <w:b/>
          <w:bCs/>
          <w:rtl/>
        </w:rPr>
        <w:t xml:space="preserve">שמש יטול ידיו- </w:t>
      </w:r>
      <w:r w:rsidRPr="00AA12E9">
        <w:rPr>
          <w:rFonts w:cs="David" w:hint="cs"/>
          <w:rtl/>
        </w:rPr>
        <w:t>נאמר בגמרא בחולין שהשמש שלא נטל ידיו אסור ליתן פרוסה בפיו וכן פסק שולחן ערוך .</w:t>
      </w:r>
    </w:p>
    <w:p w:rsidR="00AA12E9" w:rsidRPr="00AA12E9" w:rsidRDefault="00AA12E9" w:rsidP="00AA12E9">
      <w:pPr>
        <w:spacing w:line="360" w:lineRule="auto"/>
        <w:rPr>
          <w:rFonts w:cs="David"/>
          <w:rtl/>
        </w:rPr>
      </w:pPr>
      <w:r w:rsidRPr="00AA12E9">
        <w:rPr>
          <w:rFonts w:cs="David" w:hint="cs"/>
          <w:rtl/>
        </w:rPr>
        <w:t>המשנה ברורה פסק שחוששים שמא מתוך טרדתו ישכח לברך אך שאר בני אדם לא חוששים ומותר ליתן להם אלא אם יודע שלא נוטל ואז לא נותנים לו .</w:t>
      </w:r>
    </w:p>
    <w:p w:rsidR="00AA12E9" w:rsidRPr="00AA12E9" w:rsidRDefault="00AA12E9" w:rsidP="00AA12E9">
      <w:pPr>
        <w:spacing w:line="360" w:lineRule="auto"/>
        <w:rPr>
          <w:rFonts w:cs="David"/>
          <w:rtl/>
        </w:rPr>
      </w:pPr>
      <w:r w:rsidRPr="00AA12E9">
        <w:rPr>
          <w:rFonts w:cs="David" w:hint="cs"/>
          <w:rtl/>
        </w:rPr>
        <w:t>הלכה ברורה הביא שאנשים שלא שומרים תורה ומצוות שיש ספק משום דרכי שלום נקל בזה במיוחד אם יבקש בדרכי נועם שיטול את ידיו .</w:t>
      </w:r>
    </w:p>
    <w:p w:rsidR="00AA12E9" w:rsidRPr="00AA12E9" w:rsidRDefault="00AA12E9" w:rsidP="00AA12E9">
      <w:pPr>
        <w:spacing w:line="360" w:lineRule="auto"/>
        <w:rPr>
          <w:rFonts w:cs="David"/>
          <w:rtl/>
        </w:rPr>
      </w:pPr>
      <w:r w:rsidRPr="00AA12E9">
        <w:rPr>
          <w:rFonts w:cs="David" w:hint="cs"/>
          <w:b/>
          <w:bCs/>
          <w:rtl/>
        </w:rPr>
        <w:t>לתת אוכל רק למי שיודע לברך-</w:t>
      </w:r>
      <w:r w:rsidRPr="00AA12E9">
        <w:rPr>
          <w:rFonts w:cs="David" w:hint="cs"/>
          <w:rtl/>
        </w:rPr>
        <w:t xml:space="preserve"> רבנו יונה למד מהגמרא בחולין ששמש שלא נטל ידיו לא יתן פרוסה לפיו וכך אין ראוי לתת לאכול אלא למי שיודע שיברך וכן רבנו יונה כתב שאם מתכוון במצוות צדקה ליתן אוכל אף שלא יברך מותר וכך כתב הרמ"א שמקילים שנותן לעני בתורת צדקה . </w:t>
      </w:r>
    </w:p>
    <w:p w:rsidR="00AA12E9" w:rsidRPr="00AA12E9" w:rsidRDefault="00AA12E9" w:rsidP="00AA12E9">
      <w:pPr>
        <w:spacing w:line="360" w:lineRule="auto"/>
        <w:rPr>
          <w:rFonts w:cs="David"/>
          <w:rtl/>
        </w:rPr>
      </w:pPr>
      <w:r w:rsidRPr="00AA12E9">
        <w:rPr>
          <w:rFonts w:cs="David" w:hint="cs"/>
          <w:rtl/>
        </w:rPr>
        <w:t>הוסיף המשנה ברורה שאם נותן בתורת צדקה והוא לא יברך בגלל רשעות לא יתן לו. הבית יוסף חלק על דברי רבנו יונה שאם לא נטל ידיו לא יתן אפילו בתורת צדקה לעני .</w:t>
      </w:r>
    </w:p>
    <w:p w:rsidR="00AA12E9" w:rsidRPr="00AA12E9" w:rsidRDefault="00AA12E9" w:rsidP="00AA12E9">
      <w:pPr>
        <w:spacing w:line="360" w:lineRule="auto"/>
        <w:rPr>
          <w:rFonts w:cs="David"/>
          <w:rtl/>
        </w:rPr>
      </w:pPr>
      <w:r w:rsidRPr="00AA12E9">
        <w:rPr>
          <w:rFonts w:cs="David" w:hint="cs"/>
          <w:b/>
          <w:bCs/>
          <w:rtl/>
        </w:rPr>
        <w:t>ברכת השמש על מה שמקבל בסעודה-</w:t>
      </w:r>
      <w:r w:rsidRPr="00AA12E9">
        <w:rPr>
          <w:rFonts w:cs="David" w:hint="cs"/>
          <w:rtl/>
        </w:rPr>
        <w:t xml:space="preserve"> בגמרא בחולין נאמר שהשמש מברך על כל כוס וכוס שכן מסיח דעתו שמא לא יקבל עוד אך אינו מברך מחדש על כל פרוסה ואילו לרבי יוחנן יברך על כל פרוסה מחדש .רב פפא הסביר שמדובר באיש חשוב ולכן יודע שבעל הבית ידאג לו ולא יברך על כל פרוסה בנפרד .</w:t>
      </w:r>
    </w:p>
    <w:p w:rsidR="00AA12E9" w:rsidRPr="00AA12E9" w:rsidRDefault="00AA12E9" w:rsidP="00AA12E9">
      <w:pPr>
        <w:spacing w:line="360" w:lineRule="auto"/>
        <w:rPr>
          <w:rFonts w:cs="David"/>
          <w:rtl/>
        </w:rPr>
      </w:pPr>
      <w:r w:rsidRPr="00AA12E9">
        <w:rPr>
          <w:rFonts w:cs="David" w:hint="cs"/>
          <w:rtl/>
        </w:rPr>
        <w:t xml:space="preserve">המגן אברהם כתב שאם היה בדעתו בשעת ברכה ראשונה על כל מה שיתנו לא יחזור ויברך ואפילו מסופק אם יתנו לו יין ושאר אוכלין ואף לא באדם חשוב וכן פסק משנה ברורה . </w:t>
      </w:r>
    </w:p>
    <w:p w:rsidR="00AA12E9" w:rsidRPr="00AA12E9" w:rsidRDefault="00AA12E9" w:rsidP="00AA12E9">
      <w:pPr>
        <w:spacing w:line="360" w:lineRule="auto"/>
        <w:rPr>
          <w:rFonts w:cs="David"/>
          <w:rtl/>
        </w:rPr>
      </w:pPr>
      <w:r w:rsidRPr="00AA12E9">
        <w:rPr>
          <w:rFonts w:cs="David" w:hint="cs"/>
          <w:rtl/>
        </w:rPr>
        <w:t>הרמ"א כתב שנים שאוכלים ביחד השמש אוכל עמהם בלא נטילת רשות כדי לצרפו לזימון.</w:t>
      </w: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lastRenderedPageBreak/>
        <w:t xml:space="preserve">סימן קע'-דברי מוסר שינהג אדם בסעודה </w:t>
      </w:r>
    </w:p>
    <w:p w:rsidR="00AA12E9" w:rsidRPr="00AA12E9" w:rsidRDefault="00AA12E9" w:rsidP="00AA12E9">
      <w:pPr>
        <w:spacing w:line="360" w:lineRule="auto"/>
        <w:rPr>
          <w:rFonts w:cs="David"/>
          <w:rtl/>
        </w:rPr>
      </w:pPr>
      <w:r w:rsidRPr="00AA12E9">
        <w:rPr>
          <w:rFonts w:cs="David" w:hint="cs"/>
          <w:b/>
          <w:bCs/>
          <w:rtl/>
        </w:rPr>
        <w:t xml:space="preserve">אין משיחין בסעודה </w:t>
      </w:r>
      <w:r w:rsidRPr="00AA12E9">
        <w:rPr>
          <w:rFonts w:cs="David"/>
          <w:b/>
          <w:bCs/>
          <w:rtl/>
        </w:rPr>
        <w:t>–</w:t>
      </w:r>
      <w:r w:rsidRPr="00AA12E9">
        <w:rPr>
          <w:rFonts w:cs="David" w:hint="cs"/>
          <w:rtl/>
        </w:rPr>
        <w:t>הטעם שמא יקדים קנה לושט ויבוא לידי סכנה הוסיף משנה ברורה אף בדברי תורה לא יסוח .</w:t>
      </w:r>
    </w:p>
    <w:p w:rsidR="00AA12E9" w:rsidRPr="00AA12E9" w:rsidRDefault="00AA12E9" w:rsidP="00AA12E9">
      <w:pPr>
        <w:spacing w:line="360" w:lineRule="auto"/>
        <w:rPr>
          <w:rFonts w:cs="David"/>
          <w:rtl/>
        </w:rPr>
      </w:pPr>
      <w:r w:rsidRPr="00AA12E9">
        <w:rPr>
          <w:rFonts w:cs="David" w:hint="cs"/>
          <w:rtl/>
        </w:rPr>
        <w:t>לגבי מי שהתעטש לא יאמר לו אסותא בעת הסעודה .</w:t>
      </w:r>
    </w:p>
    <w:p w:rsidR="00AA12E9" w:rsidRPr="00AA12E9" w:rsidRDefault="00AA12E9" w:rsidP="00AA12E9">
      <w:pPr>
        <w:spacing w:line="360" w:lineRule="auto"/>
        <w:rPr>
          <w:rFonts w:cs="David"/>
          <w:rtl/>
        </w:rPr>
      </w:pPr>
      <w:r w:rsidRPr="00AA12E9">
        <w:rPr>
          <w:rFonts w:cs="David" w:hint="cs"/>
          <w:b/>
          <w:bCs/>
          <w:rtl/>
        </w:rPr>
        <w:t>היוצא להתפנות יטול לפני כולם-</w:t>
      </w:r>
      <w:r w:rsidRPr="00AA12E9">
        <w:rPr>
          <w:rFonts w:cs="David" w:hint="cs"/>
          <w:rtl/>
        </w:rPr>
        <w:t xml:space="preserve"> נטילת ידים כזאת נעשית משום החשד והיה חשש של נגע בידיו בנצוצות מי רגלים לכן גזרו שיטול ידיו לפני כולם .</w:t>
      </w:r>
    </w:p>
    <w:p w:rsidR="00AA12E9" w:rsidRPr="00AA12E9" w:rsidRDefault="00AA12E9" w:rsidP="00AA12E9">
      <w:pPr>
        <w:spacing w:line="360" w:lineRule="auto"/>
        <w:rPr>
          <w:rFonts w:cs="David"/>
          <w:rtl/>
        </w:rPr>
      </w:pPr>
      <w:r w:rsidRPr="00AA12E9">
        <w:rPr>
          <w:rFonts w:cs="David" w:hint="cs"/>
          <w:rtl/>
        </w:rPr>
        <w:t>הגהות אשר"י ורמ"א כתבו שרק אם נגע במקום הטינופת יטול ידיו .</w:t>
      </w:r>
    </w:p>
    <w:p w:rsidR="00AA12E9" w:rsidRPr="00AA12E9" w:rsidRDefault="00AA12E9" w:rsidP="00AA12E9">
      <w:pPr>
        <w:spacing w:line="360" w:lineRule="auto"/>
        <w:rPr>
          <w:rFonts w:cs="David"/>
          <w:rtl/>
        </w:rPr>
      </w:pPr>
      <w:r w:rsidRPr="00AA12E9">
        <w:rPr>
          <w:rFonts w:cs="David" w:hint="cs"/>
          <w:rtl/>
        </w:rPr>
        <w:t>בביאור הלכה כתב שלצרכים גדולים יטול ידיו בברכה.וצרכים קטנים ומי רגלים יטול ללא ברכה לגבי ברכת על נטילת ידיים פסק הלכה ברורה שחוזר לאכול פת יטול ידיו בתחילה על נטילת ידים ואחר כך אשר יצר .</w:t>
      </w:r>
    </w:p>
    <w:p w:rsidR="00AA12E9" w:rsidRPr="00AA12E9" w:rsidRDefault="00AA12E9" w:rsidP="00AA12E9">
      <w:pPr>
        <w:spacing w:line="360" w:lineRule="auto"/>
        <w:rPr>
          <w:rFonts w:cs="David"/>
          <w:rtl/>
        </w:rPr>
      </w:pPr>
      <w:r w:rsidRPr="00AA12E9">
        <w:rPr>
          <w:rFonts w:cs="David" w:hint="cs"/>
          <w:b/>
          <w:bCs/>
          <w:rtl/>
        </w:rPr>
        <w:t>המתנת שניים הסועדים זה לזה-</w:t>
      </w:r>
      <w:r w:rsidRPr="00AA12E9">
        <w:rPr>
          <w:rFonts w:cs="David" w:hint="cs"/>
          <w:rtl/>
        </w:rPr>
        <w:t xml:space="preserve"> שנים ממתינים זה לזה בקערה כאשר אחד מסלק ידו מהקערה לשתות חברו מפסיק עד שיגמור את השתיה . אך שאוכלים שלושה לא יפסיקו אחד לשני .</w:t>
      </w:r>
    </w:p>
    <w:p w:rsidR="00AA12E9" w:rsidRPr="00AA12E9" w:rsidRDefault="00AA12E9" w:rsidP="00AA12E9">
      <w:pPr>
        <w:spacing w:line="360" w:lineRule="auto"/>
        <w:rPr>
          <w:rFonts w:cs="David"/>
          <w:rtl/>
        </w:rPr>
      </w:pPr>
      <w:r w:rsidRPr="00AA12E9">
        <w:rPr>
          <w:rFonts w:cs="David" w:hint="cs"/>
          <w:rtl/>
        </w:rPr>
        <w:t>המשנה ברורה התנה שלא ישהו הרבה ולא יפסיקו בשיחה .</w:t>
      </w:r>
    </w:p>
    <w:p w:rsidR="00AA12E9" w:rsidRPr="00AA12E9" w:rsidRDefault="00AA12E9" w:rsidP="00AA12E9">
      <w:pPr>
        <w:spacing w:line="360" w:lineRule="auto"/>
        <w:rPr>
          <w:rFonts w:cs="David"/>
          <w:rtl/>
        </w:rPr>
      </w:pPr>
      <w:r w:rsidRPr="00AA12E9">
        <w:rPr>
          <w:rFonts w:cs="David" w:hint="cs"/>
          <w:rtl/>
        </w:rPr>
        <w:t xml:space="preserve">המגן אברהם כתב שהוא הדין לשאר דברים שלא לשתיה . </w:t>
      </w:r>
    </w:p>
    <w:p w:rsidR="00AA12E9" w:rsidRPr="00AA12E9" w:rsidRDefault="00AA12E9" w:rsidP="00AA12E9">
      <w:pPr>
        <w:spacing w:line="360" w:lineRule="auto"/>
        <w:rPr>
          <w:rFonts w:cs="David"/>
          <w:rtl/>
        </w:rPr>
      </w:pPr>
      <w:r w:rsidRPr="00AA12E9">
        <w:rPr>
          <w:rFonts w:cs="David" w:hint="cs"/>
          <w:rtl/>
        </w:rPr>
        <w:t xml:space="preserve">הלכה ברורה הוסיף ממתינים זה לזה שאוכלים מאותה קערה </w:t>
      </w:r>
    </w:p>
    <w:p w:rsidR="00AA12E9" w:rsidRPr="00AA12E9" w:rsidRDefault="00AA12E9" w:rsidP="00AA12E9">
      <w:pPr>
        <w:spacing w:line="360" w:lineRule="auto"/>
        <w:rPr>
          <w:rFonts w:cs="David"/>
          <w:rtl/>
        </w:rPr>
      </w:pPr>
      <w:r w:rsidRPr="00AA12E9">
        <w:rPr>
          <w:rFonts w:cs="David" w:hint="cs"/>
          <w:b/>
          <w:bCs/>
          <w:rtl/>
        </w:rPr>
        <w:t>שיור לשמש-</w:t>
      </w:r>
      <w:r w:rsidRPr="00AA12E9">
        <w:rPr>
          <w:rFonts w:cs="David" w:hint="cs"/>
          <w:rtl/>
        </w:rPr>
        <w:t xml:space="preserve"> בגמרא נאמר בעירובין משיירים פאה בקערה ורש"י פירש שהשמש מערה מן האלפס לקערה אין להניח בה </w:t>
      </w:r>
    </w:p>
    <w:p w:rsidR="00AA12E9" w:rsidRPr="00AA12E9" w:rsidRDefault="00AA12E9" w:rsidP="00AA12E9">
      <w:pPr>
        <w:spacing w:line="360" w:lineRule="auto"/>
        <w:rPr>
          <w:rFonts w:cs="David"/>
          <w:rtl/>
        </w:rPr>
      </w:pPr>
      <w:r w:rsidRPr="00AA12E9">
        <w:rPr>
          <w:rFonts w:cs="David" w:hint="cs"/>
          <w:b/>
          <w:bCs/>
          <w:rtl/>
        </w:rPr>
        <w:t>אין מסתכלין בפני האוכל</w:t>
      </w:r>
      <w:r w:rsidRPr="00AA12E9">
        <w:rPr>
          <w:rFonts w:cs="David" w:hint="cs"/>
          <w:rtl/>
        </w:rPr>
        <w:t>- כתב הרמב"ם שלא יסתכל כדי לא לביישו.</w:t>
      </w:r>
    </w:p>
    <w:p w:rsidR="00AA12E9" w:rsidRPr="00AA12E9" w:rsidRDefault="00AA12E9" w:rsidP="00AA12E9">
      <w:pPr>
        <w:spacing w:line="360" w:lineRule="auto"/>
        <w:rPr>
          <w:rFonts w:cs="David"/>
          <w:rtl/>
        </w:rPr>
      </w:pPr>
      <w:r w:rsidRPr="00AA12E9">
        <w:rPr>
          <w:rFonts w:cs="David" w:hint="cs"/>
          <w:rtl/>
        </w:rPr>
        <w:t>הטור הביא שאין לאכול זוגות ולשתות זוגות מפני הסכנה ומסביר הב"י  שכיום לא נקפיד בכך.</w:t>
      </w:r>
    </w:p>
    <w:p w:rsidR="00AA12E9" w:rsidRPr="00AA12E9" w:rsidRDefault="00AA12E9" w:rsidP="00AA12E9">
      <w:pPr>
        <w:spacing w:line="360" w:lineRule="auto"/>
        <w:rPr>
          <w:rFonts w:cs="David"/>
          <w:rtl/>
        </w:rPr>
      </w:pPr>
      <w:r w:rsidRPr="00AA12E9">
        <w:rPr>
          <w:rFonts w:cs="David" w:hint="cs"/>
          <w:b/>
          <w:bCs/>
          <w:rtl/>
        </w:rPr>
        <w:t>הנכנס לבית כל מה שיאמר בעל הבית יעשה-</w:t>
      </w:r>
      <w:r w:rsidRPr="00AA12E9">
        <w:rPr>
          <w:rFonts w:cs="David" w:hint="cs"/>
          <w:rtl/>
        </w:rPr>
        <w:t xml:space="preserve"> כתב משנה ברורה אף דבר גסות יכול לעשות בצווי בעל הבית אך לא דבר איסור שלא מחיוב לשלשמוע לבעל הבית ויש שפסקו להקשיב לבעל הבית חוץ מלאכול יותר .</w:t>
      </w:r>
    </w:p>
    <w:p w:rsidR="00AA12E9" w:rsidRPr="00AA12E9" w:rsidRDefault="00AA12E9" w:rsidP="00AA12E9">
      <w:pPr>
        <w:spacing w:line="360" w:lineRule="auto"/>
        <w:rPr>
          <w:rFonts w:cs="David"/>
          <w:rtl/>
        </w:rPr>
      </w:pPr>
      <w:r w:rsidRPr="00AA12E9">
        <w:rPr>
          <w:rFonts w:cs="David" w:hint="cs"/>
          <w:rtl/>
        </w:rPr>
        <w:t>הביאור הלכה פסק שנאמר חוץ מצא על פי הב"ח שכתב שבעל הבית לא רשאי לומר לאורח לעשות דברים מחוץ לדירתו .</w:t>
      </w:r>
    </w:p>
    <w:p w:rsidR="00AA12E9" w:rsidRPr="00AA12E9" w:rsidRDefault="00AA12E9" w:rsidP="00AA12E9">
      <w:pPr>
        <w:spacing w:line="360" w:lineRule="auto"/>
        <w:rPr>
          <w:rFonts w:cs="David"/>
          <w:rtl/>
        </w:rPr>
      </w:pPr>
      <w:r w:rsidRPr="00AA12E9">
        <w:rPr>
          <w:rFonts w:cs="David" w:hint="cs"/>
          <w:b/>
          <w:bCs/>
          <w:rtl/>
        </w:rPr>
        <w:t xml:space="preserve">לא יהיה קפדן בסעודה- </w:t>
      </w:r>
      <w:r w:rsidRPr="00AA12E9">
        <w:rPr>
          <w:rFonts w:cs="David" w:hint="cs"/>
          <w:rtl/>
        </w:rPr>
        <w:t>במסכת כלה נאמר שאדם לא יהיה קפדן בסעודתו.</w:t>
      </w:r>
    </w:p>
    <w:p w:rsidR="00AA12E9" w:rsidRPr="00AA12E9" w:rsidRDefault="00AA12E9" w:rsidP="00AA12E9">
      <w:pPr>
        <w:spacing w:line="360" w:lineRule="auto"/>
        <w:rPr>
          <w:rFonts w:cs="David"/>
          <w:rtl/>
        </w:rPr>
      </w:pPr>
      <w:r w:rsidRPr="00AA12E9">
        <w:rPr>
          <w:rFonts w:cs="David" w:hint="cs"/>
          <w:b/>
          <w:bCs/>
          <w:rtl/>
        </w:rPr>
        <w:t>לא יאכל אדם פרוסה כביצה-</w:t>
      </w:r>
      <w:r w:rsidRPr="00AA12E9">
        <w:rPr>
          <w:rFonts w:cs="David" w:hint="cs"/>
          <w:rtl/>
        </w:rPr>
        <w:t xml:space="preserve"> במסכת דרך ארץ נאמר שלא יאחז פרוסה כביצה בידו ויאכל ואם אכל נחשב רעבתן אף שאוחז בידו ולא אוכל אותה . אך ההלכה ברורה כתב שאם דרכם של בני אדם לעשות כך מותר .</w:t>
      </w:r>
    </w:p>
    <w:p w:rsidR="00AA12E9" w:rsidRPr="00AA12E9" w:rsidRDefault="00AA12E9" w:rsidP="00AA12E9">
      <w:pPr>
        <w:spacing w:line="360" w:lineRule="auto"/>
        <w:rPr>
          <w:rFonts w:cs="David"/>
          <w:rtl/>
        </w:rPr>
      </w:pPr>
      <w:r w:rsidRPr="00AA12E9">
        <w:rPr>
          <w:rFonts w:cs="David" w:hint="cs"/>
          <w:b/>
          <w:bCs/>
          <w:rtl/>
        </w:rPr>
        <w:t>לא ישתה כוסו בבת אחת-</w:t>
      </w:r>
      <w:r w:rsidRPr="00AA12E9">
        <w:rPr>
          <w:rFonts w:cs="David" w:hint="cs"/>
          <w:rtl/>
        </w:rPr>
        <w:t xml:space="preserve"> במסכת דרך ארץ נאמר שלא ישתה כוסו בבת אחת אלא פעמיים ואם שתה שלוש פעמים הרי הוא מגסי הרוח . המגן אברהם כתב אם משייר מעט נקרא גרגרן .</w:t>
      </w:r>
    </w:p>
    <w:p w:rsidR="00AA12E9" w:rsidRPr="00AA12E9" w:rsidRDefault="00AA12E9" w:rsidP="00AA12E9">
      <w:pPr>
        <w:spacing w:line="360" w:lineRule="auto"/>
        <w:rPr>
          <w:rFonts w:cs="David"/>
          <w:rtl/>
        </w:rPr>
      </w:pPr>
      <w:r w:rsidRPr="00AA12E9">
        <w:rPr>
          <w:rFonts w:cs="David" w:hint="cs"/>
          <w:rtl/>
        </w:rPr>
        <w:t>הרמ"א כתב שאם הכוס קטנה מרביעית יכול לשתות בבת אחת וכתה המשנה ברורה שמדובר בסתם יין ואדם בינוני .</w:t>
      </w:r>
    </w:p>
    <w:p w:rsidR="00AA12E9" w:rsidRPr="00AA12E9" w:rsidRDefault="00AA12E9" w:rsidP="00AA12E9">
      <w:pPr>
        <w:spacing w:line="360" w:lineRule="auto"/>
        <w:rPr>
          <w:rFonts w:cs="David"/>
          <w:b/>
          <w:bCs/>
          <w:rtl/>
        </w:rPr>
      </w:pPr>
      <w:r w:rsidRPr="00AA12E9">
        <w:rPr>
          <w:rFonts w:cs="David" w:hint="cs"/>
          <w:rtl/>
        </w:rPr>
        <w:t>הוסיף הלכה ברורה שהנאמר בסעיף זה חל כלפי יין אך לא ששותה שאר משקין ששותה בבת אחת לא נקרא גרגרן.</w:t>
      </w:r>
    </w:p>
    <w:p w:rsidR="00AA12E9" w:rsidRPr="00AA12E9" w:rsidRDefault="00AA12E9" w:rsidP="00AA12E9">
      <w:pPr>
        <w:spacing w:line="360" w:lineRule="auto"/>
        <w:rPr>
          <w:rFonts w:cs="David"/>
          <w:rtl/>
        </w:rPr>
      </w:pPr>
      <w:r w:rsidRPr="00AA12E9">
        <w:rPr>
          <w:rFonts w:cs="David" w:hint="cs"/>
          <w:b/>
          <w:bCs/>
          <w:rtl/>
        </w:rPr>
        <w:t>לא יאכל שום או בצל אלא מעליו-</w:t>
      </w:r>
      <w:r w:rsidRPr="00AA12E9">
        <w:rPr>
          <w:rFonts w:cs="David" w:hint="cs"/>
          <w:rtl/>
        </w:rPr>
        <w:t xml:space="preserve"> נאמר במסכת כלה שלא יאכל אדם שום ובצל מראשו אלא מעליו ואם אכל מראשו נחשב גרגרן .</w:t>
      </w:r>
    </w:p>
    <w:p w:rsidR="00AA12E9" w:rsidRPr="00AA12E9" w:rsidRDefault="00AA12E9" w:rsidP="00AA12E9">
      <w:pPr>
        <w:spacing w:line="360" w:lineRule="auto"/>
        <w:rPr>
          <w:rFonts w:cs="David"/>
          <w:rtl/>
        </w:rPr>
      </w:pPr>
      <w:r w:rsidRPr="00AA12E9">
        <w:rPr>
          <w:rFonts w:cs="David" w:hint="cs"/>
          <w:rtl/>
        </w:rPr>
        <w:t>במסכת דרך ארץ נאמר שלא ישוך פרוסה מסביר חיי אדם משום מיאוס .</w:t>
      </w:r>
    </w:p>
    <w:p w:rsidR="00AA12E9" w:rsidRPr="00AA12E9" w:rsidRDefault="00AA12E9" w:rsidP="00AA12E9">
      <w:pPr>
        <w:spacing w:line="360" w:lineRule="auto"/>
        <w:rPr>
          <w:rFonts w:cs="David"/>
          <w:rtl/>
        </w:rPr>
      </w:pPr>
      <w:r w:rsidRPr="00AA12E9">
        <w:rPr>
          <w:rFonts w:cs="David" w:hint="cs"/>
          <w:rtl/>
        </w:rPr>
        <w:t>הלכה ברורה כתב שבימינו אוכלים סנדויץ שכן זה דרך העולם ולא צריך להחמיר .</w:t>
      </w:r>
    </w:p>
    <w:p w:rsidR="00AA12E9" w:rsidRPr="00AA12E9" w:rsidRDefault="00AA12E9" w:rsidP="00AA12E9">
      <w:pPr>
        <w:spacing w:line="360" w:lineRule="auto"/>
        <w:rPr>
          <w:rFonts w:cs="David"/>
          <w:rtl/>
        </w:rPr>
      </w:pPr>
      <w:r w:rsidRPr="00AA12E9">
        <w:rPr>
          <w:rFonts w:cs="David" w:hint="cs"/>
          <w:b/>
          <w:bCs/>
          <w:rtl/>
        </w:rPr>
        <w:lastRenderedPageBreak/>
        <w:t>לא ישוך פרוסה וישאיר בשולחן-</w:t>
      </w:r>
      <w:r w:rsidRPr="00AA12E9">
        <w:rPr>
          <w:rFonts w:cs="David" w:hint="cs"/>
          <w:rtl/>
        </w:rPr>
        <w:t xml:space="preserve"> במסכת דרך ארץ נאמר לא ישתה שתי כוסות ויברך ברכת המזון משום שנראה גרגרן .המשנה ברורה הסביר שנראה שעושה כן לאכול הרבה ..</w:t>
      </w:r>
    </w:p>
    <w:p w:rsidR="00AA12E9" w:rsidRPr="00AA12E9" w:rsidRDefault="00AA12E9" w:rsidP="00AA12E9">
      <w:pPr>
        <w:spacing w:line="360" w:lineRule="auto"/>
        <w:rPr>
          <w:rFonts w:cs="David"/>
          <w:rtl/>
        </w:rPr>
      </w:pPr>
      <w:r w:rsidRPr="00AA12E9">
        <w:rPr>
          <w:rFonts w:cs="David" w:hint="cs"/>
          <w:b/>
          <w:bCs/>
          <w:rtl/>
        </w:rPr>
        <w:t>השולח ידו בפני מי שגדול נקרא גרגרן-</w:t>
      </w:r>
      <w:r w:rsidRPr="00AA12E9">
        <w:rPr>
          <w:rFonts w:cs="David" w:hint="cs"/>
          <w:rtl/>
        </w:rPr>
        <w:t xml:space="preserve"> במסכת דרך ארץ נאמר ששנים שיושבים על השולחן הגדול פושט ידו תחילה ומי שעושה ההפך נקרא גרגרן. מסביר המגן אברהם אף שיש קערה משלו</w:t>
      </w:r>
    </w:p>
    <w:p w:rsidR="00AA12E9" w:rsidRPr="00AA12E9" w:rsidRDefault="00AA12E9" w:rsidP="00AA12E9">
      <w:pPr>
        <w:spacing w:line="360" w:lineRule="auto"/>
        <w:rPr>
          <w:rFonts w:cs="David"/>
          <w:rtl/>
        </w:rPr>
      </w:pPr>
      <w:r w:rsidRPr="00AA12E9">
        <w:rPr>
          <w:rFonts w:cs="David" w:hint="cs"/>
          <w:b/>
          <w:bCs/>
          <w:rtl/>
        </w:rPr>
        <w:t>הנכנס לבית לא יאמר תנו לי לאכול-</w:t>
      </w:r>
      <w:r w:rsidRPr="00AA12E9">
        <w:rPr>
          <w:rFonts w:cs="David" w:hint="cs"/>
          <w:rtl/>
        </w:rPr>
        <w:t xml:space="preserve"> נאמר במסכת דרך ארץ שהנכנס לבית חברו לא יאמרו תן אוכל עד שיאמרו בעלי הבית עצמם . כתב המגן אברהם שאם נתנו לפניו צלחת יכול לאכול ולא ימתין לאף אחד .</w:t>
      </w:r>
    </w:p>
    <w:p w:rsidR="00AA12E9" w:rsidRPr="00AA12E9" w:rsidRDefault="00AA12E9" w:rsidP="00AA12E9">
      <w:pPr>
        <w:spacing w:line="360" w:lineRule="auto"/>
        <w:rPr>
          <w:rFonts w:cs="David"/>
          <w:rtl/>
        </w:rPr>
      </w:pPr>
      <w:r w:rsidRPr="00AA12E9">
        <w:rPr>
          <w:rFonts w:cs="David" w:hint="cs"/>
          <w:rtl/>
        </w:rPr>
        <w:t>במסכת דרך ארץ נאמר לא יאמר אדם לחברו בא ואכול מה שהאכלתני דרך הרבית שנראה כפורע חובו . מסביר הבית יוסף שלא יאמר בא ותאכל מה שהאכלת אותי מחשש שיאכילו יותר מדין רבית . בירושלים כן היו חוששים ולכן מחזירים בסעודת נשואין שלא יראה כרבית .</w:t>
      </w:r>
    </w:p>
    <w:p w:rsidR="00AA12E9" w:rsidRPr="00AA12E9" w:rsidRDefault="00AA12E9" w:rsidP="00AA12E9">
      <w:pPr>
        <w:spacing w:line="360" w:lineRule="auto"/>
        <w:rPr>
          <w:rFonts w:cs="David"/>
          <w:rtl/>
        </w:rPr>
      </w:pPr>
      <w:r w:rsidRPr="00AA12E9">
        <w:rPr>
          <w:rFonts w:cs="David" w:hint="cs"/>
          <w:rtl/>
        </w:rPr>
        <w:t xml:space="preserve">הרמ"א פסק כפירוש השני שיבוא לאכול עמו בסעודה אחרת ואף יותר גדולה . מסביר המשנה ברורה שזה מותר מאחר שלא מתכוון לחוב אלא בדרך מוסר שירגיש המארח טוב לארח עכשיו . </w:t>
      </w:r>
    </w:p>
    <w:p w:rsidR="00AA12E9" w:rsidRPr="00AA12E9" w:rsidRDefault="00AA12E9" w:rsidP="00AA12E9">
      <w:pPr>
        <w:spacing w:line="360" w:lineRule="auto"/>
        <w:rPr>
          <w:rFonts w:cs="David"/>
          <w:rtl/>
        </w:rPr>
      </w:pPr>
      <w:r w:rsidRPr="00AA12E9">
        <w:rPr>
          <w:rFonts w:cs="David" w:hint="cs"/>
          <w:b/>
          <w:bCs/>
          <w:rtl/>
        </w:rPr>
        <w:t>לא יפרוס פרוסה על הקערה אך יקנח בה-</w:t>
      </w:r>
      <w:r w:rsidRPr="00AA12E9">
        <w:rPr>
          <w:rFonts w:cs="David" w:hint="cs"/>
          <w:rtl/>
        </w:rPr>
        <w:t xml:space="preserve"> במסכת דרך ארץ נאמר שלא יפרוס פרוסה על הקערה אך רשאי לקנח בפרוסה .</w:t>
      </w:r>
    </w:p>
    <w:p w:rsidR="00AA12E9" w:rsidRPr="00AA12E9" w:rsidRDefault="00AA12E9" w:rsidP="00AA12E9">
      <w:pPr>
        <w:spacing w:line="360" w:lineRule="auto"/>
        <w:rPr>
          <w:rFonts w:cs="David"/>
          <w:rtl/>
        </w:rPr>
      </w:pPr>
      <w:r w:rsidRPr="00AA12E9">
        <w:rPr>
          <w:rFonts w:cs="David" w:hint="cs"/>
          <w:rtl/>
        </w:rPr>
        <w:t>כתב המשנה ברורה שלא יפרוס על הקערה שמא יפול לתוך התבשיל וימאס ושמקנח עמה מותר בתנאי שיאכל אותה שלא יהיה בזוי לאוכלין.</w:t>
      </w:r>
    </w:p>
    <w:p w:rsidR="00AA12E9" w:rsidRPr="00AA12E9" w:rsidRDefault="00AA12E9" w:rsidP="00AA12E9">
      <w:pPr>
        <w:spacing w:line="360" w:lineRule="auto"/>
        <w:rPr>
          <w:rFonts w:cs="David"/>
          <w:rtl/>
        </w:rPr>
      </w:pPr>
      <w:r w:rsidRPr="00AA12E9">
        <w:rPr>
          <w:rFonts w:cs="David" w:hint="cs"/>
          <w:b/>
          <w:bCs/>
          <w:rtl/>
        </w:rPr>
        <w:t>לא ילקט פירורין ויניח על השולחן-</w:t>
      </w:r>
      <w:r w:rsidRPr="00AA12E9">
        <w:rPr>
          <w:rFonts w:cs="David" w:hint="cs"/>
          <w:rtl/>
        </w:rPr>
        <w:t xml:space="preserve"> לא ילקט אדם פירורין ויניח על גבי השולחן מפני שממחה דעתו של חברו ולא ישוך פרוסה ויתננה לפני חברו לתוך הקערה .</w:t>
      </w:r>
    </w:p>
    <w:p w:rsidR="00AA12E9" w:rsidRPr="00AA12E9" w:rsidRDefault="00AA12E9" w:rsidP="00AA12E9">
      <w:pPr>
        <w:spacing w:line="360" w:lineRule="auto"/>
        <w:rPr>
          <w:rFonts w:cs="David"/>
          <w:rtl/>
        </w:rPr>
      </w:pPr>
      <w:r w:rsidRPr="00AA12E9">
        <w:rPr>
          <w:rFonts w:cs="David" w:hint="cs"/>
          <w:b/>
          <w:bCs/>
          <w:rtl/>
        </w:rPr>
        <w:t>לא ישתה מהכוס ויתן לחברו-</w:t>
      </w:r>
      <w:r w:rsidRPr="00AA12E9">
        <w:rPr>
          <w:rFonts w:cs="David" w:hint="cs"/>
          <w:rtl/>
        </w:rPr>
        <w:t xml:space="preserve"> לא ישתה מהכוס ויתן לחברו משום סכנת נפשות ובט"ז כתב שיחוש שלא יקח בעצמו . כתב הלכה ברורה שמי שמקל לשתות יזהר לקנח המקום שנגעו בו שפתיו של הראשון . יש מקילים בכוס של ברכה כקידוש ושבע ברכות .</w:t>
      </w:r>
    </w:p>
    <w:p w:rsidR="00AA12E9" w:rsidRPr="00AA12E9" w:rsidRDefault="00AA12E9" w:rsidP="00AA12E9">
      <w:pPr>
        <w:spacing w:line="360" w:lineRule="auto"/>
        <w:rPr>
          <w:rFonts w:cs="David"/>
          <w:rtl/>
        </w:rPr>
      </w:pPr>
      <w:r w:rsidRPr="00AA12E9">
        <w:rPr>
          <w:rFonts w:cs="David" w:hint="cs"/>
          <w:b/>
          <w:bCs/>
          <w:rtl/>
        </w:rPr>
        <w:t>לא יניח כוס על השולחן אלא יתן לשמש-</w:t>
      </w:r>
      <w:r w:rsidRPr="00AA12E9">
        <w:rPr>
          <w:rFonts w:cs="David" w:hint="cs"/>
          <w:rtl/>
        </w:rPr>
        <w:t xml:space="preserve">לא יניח כוס על השולחן אלא יתן לשמש מסביר משנה ברורה שאין דרך ארץ להניח כוס ריקה והלכה ברורה כתב שכיום לא מקפידים בכך שהכל תלוי במנהג המקום </w:t>
      </w:r>
    </w:p>
    <w:p w:rsidR="00AA12E9" w:rsidRPr="00AA12E9" w:rsidRDefault="00AA12E9" w:rsidP="00AA12E9">
      <w:pPr>
        <w:spacing w:line="360" w:lineRule="auto"/>
        <w:rPr>
          <w:rFonts w:cs="David"/>
          <w:rtl/>
        </w:rPr>
      </w:pPr>
      <w:r w:rsidRPr="00AA12E9">
        <w:rPr>
          <w:rFonts w:cs="David" w:hint="cs"/>
          <w:b/>
          <w:bCs/>
          <w:rtl/>
        </w:rPr>
        <w:t>הנכנס לסעודה לא יקח חלקו ויתן לשמש-</w:t>
      </w:r>
      <w:r w:rsidRPr="00AA12E9">
        <w:rPr>
          <w:rFonts w:cs="David" w:hint="cs"/>
          <w:rtl/>
        </w:rPr>
        <w:t xml:space="preserve"> הנכנס לסעודה לא יקח חלקו ויתנו לשמש שמא יארע דבר קלקול והמגן אברהם כותב משום שנראה שמואס במה שהביא בעל הבית . הלבוש נימק שמא יהיה באוכל זה קלקול .</w:t>
      </w:r>
    </w:p>
    <w:p w:rsidR="00AA12E9" w:rsidRPr="00AA12E9" w:rsidRDefault="00AA12E9" w:rsidP="00AA12E9">
      <w:pPr>
        <w:spacing w:line="360" w:lineRule="auto"/>
        <w:rPr>
          <w:rFonts w:cs="David"/>
          <w:rtl/>
        </w:rPr>
      </w:pPr>
      <w:r w:rsidRPr="00AA12E9">
        <w:rPr>
          <w:rFonts w:cs="David" w:hint="cs"/>
          <w:b/>
          <w:bCs/>
          <w:rtl/>
        </w:rPr>
        <w:t>אורח לא רשאי ליטול מסעודה ולתת לבן בעה"ב ללא רשות-</w:t>
      </w:r>
      <w:r w:rsidRPr="00AA12E9">
        <w:rPr>
          <w:rFonts w:cs="David" w:hint="cs"/>
          <w:rtl/>
        </w:rPr>
        <w:t xml:space="preserve"> בגמרא בחולין נאמר שלא יתן לבנו של בעל הבית או לעבדו שמא יכעס בעל הבית ויבואו לידי מריבה . </w:t>
      </w:r>
    </w:p>
    <w:p w:rsidR="00AA12E9" w:rsidRPr="00AA12E9" w:rsidRDefault="00AA12E9" w:rsidP="00AA12E9">
      <w:pPr>
        <w:spacing w:line="360" w:lineRule="auto"/>
        <w:rPr>
          <w:rFonts w:cs="David"/>
          <w:rtl/>
        </w:rPr>
      </w:pPr>
      <w:r w:rsidRPr="00AA12E9">
        <w:rPr>
          <w:rFonts w:cs="David" w:hint="cs"/>
          <w:rtl/>
        </w:rPr>
        <w:t>כתב הרמב"ם שמא יתבייש בעל הסעודה שאין לו לתת לפניהם .</w:t>
      </w:r>
    </w:p>
    <w:p w:rsidR="00AA12E9" w:rsidRPr="00AA12E9" w:rsidRDefault="00AA12E9" w:rsidP="00AA12E9">
      <w:pPr>
        <w:spacing w:line="360" w:lineRule="auto"/>
        <w:rPr>
          <w:rFonts w:cs="David"/>
          <w:rtl/>
        </w:rPr>
      </w:pPr>
      <w:r w:rsidRPr="00AA12E9">
        <w:rPr>
          <w:rFonts w:cs="David" w:hint="cs"/>
          <w:rtl/>
        </w:rPr>
        <w:t xml:space="preserve">כתב מגן אברהם שאם יש הרבה לחם שלא יחסר יהיה מותר לתת וכל שכן אם סימו לאכול ונשתייר יתן מהשיריים. המשנה ברורה כתב שלעבדו אסור אך לשמשו מותר לתת . </w:t>
      </w:r>
    </w:p>
    <w:p w:rsidR="00AA12E9" w:rsidRPr="00AA12E9" w:rsidRDefault="00AA12E9" w:rsidP="00AA12E9">
      <w:pPr>
        <w:spacing w:line="360" w:lineRule="auto"/>
        <w:rPr>
          <w:rFonts w:cs="David"/>
          <w:rtl/>
        </w:rPr>
      </w:pPr>
      <w:r w:rsidRPr="00AA12E9">
        <w:rPr>
          <w:rFonts w:cs="David" w:hint="cs"/>
          <w:b/>
          <w:bCs/>
          <w:rtl/>
        </w:rPr>
        <w:t xml:space="preserve">נקיי הדעת הקפידו לדעת מי מסב עמהם- </w:t>
      </w:r>
      <w:r w:rsidRPr="00AA12E9">
        <w:rPr>
          <w:rFonts w:cs="David" w:hint="cs"/>
          <w:rtl/>
        </w:rPr>
        <w:t xml:space="preserve"> מסביר רש"י גנאי לתלמיד חכם לישב אצל עם הארץ . המשנה ברורה כתב שכן הקפידו בסעודת מצווה אך בביאור הלכה כתב שאין מנהג להחמיר שם . </w:t>
      </w:r>
    </w:p>
    <w:p w:rsidR="00AA12E9" w:rsidRPr="00AA12E9" w:rsidRDefault="00AA12E9" w:rsidP="00AA12E9">
      <w:pPr>
        <w:spacing w:line="360" w:lineRule="auto"/>
        <w:rPr>
          <w:rFonts w:cs="David"/>
          <w:rtl/>
        </w:rPr>
      </w:pPr>
      <w:r w:rsidRPr="00AA12E9">
        <w:rPr>
          <w:rFonts w:cs="David" w:hint="cs"/>
          <w:b/>
          <w:bCs/>
          <w:rtl/>
        </w:rPr>
        <w:t>השמש המשמש שניים אוכל עימם שלא ברשות-</w:t>
      </w:r>
      <w:r w:rsidRPr="00AA12E9">
        <w:rPr>
          <w:rFonts w:cs="David" w:hint="cs"/>
          <w:rtl/>
        </w:rPr>
        <w:t xml:space="preserve"> הטעם בט"ז משום זימון אך דבר שלא מזמן לא יצטרף עמם והוסיף משנה ברורה אף בתשעה והוא רשאי להצטרף שיהיה מנין עשרה </w:t>
      </w:r>
    </w:p>
    <w:p w:rsidR="00AA12E9" w:rsidRPr="00AA12E9" w:rsidRDefault="00AA12E9" w:rsidP="00AA12E9">
      <w:pPr>
        <w:spacing w:line="360" w:lineRule="auto"/>
        <w:rPr>
          <w:rFonts w:cs="David"/>
        </w:rPr>
      </w:pPr>
      <w:r w:rsidRPr="00AA12E9">
        <w:rPr>
          <w:rFonts w:cs="David" w:hint="cs"/>
          <w:b/>
          <w:bCs/>
          <w:rtl/>
        </w:rPr>
        <w:t>אחד ששתה יקנח מקום ששתה לפני שיתן לחברו-</w:t>
      </w:r>
      <w:r w:rsidRPr="00AA12E9">
        <w:rPr>
          <w:rFonts w:cs="David" w:hint="cs"/>
          <w:rtl/>
        </w:rPr>
        <w:t xml:space="preserve"> טעם בארחות חיים משום מיאוס . השל"ה יעץ לא לאכול יותר מדי אלא אכילתו כדי להברות גופו ובזה סעודותיו הן מצווה . </w:t>
      </w: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b/>
          <w:bCs/>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קעא'-שלא לנהוג בזיון באוכלין</w:t>
      </w:r>
    </w:p>
    <w:p w:rsidR="00AA12E9" w:rsidRPr="00AA12E9" w:rsidRDefault="00AA12E9" w:rsidP="00AA12E9">
      <w:pPr>
        <w:spacing w:line="360" w:lineRule="auto"/>
        <w:rPr>
          <w:rFonts w:cs="David"/>
          <w:rtl/>
        </w:rPr>
      </w:pPr>
      <w:r w:rsidRPr="00AA12E9">
        <w:rPr>
          <w:rFonts w:cs="David" w:hint="cs"/>
          <w:b/>
          <w:bCs/>
          <w:rtl/>
        </w:rPr>
        <w:t xml:space="preserve">מה מותר לעשות בפת </w:t>
      </w:r>
      <w:r w:rsidRPr="00AA12E9">
        <w:rPr>
          <w:rFonts w:cs="David"/>
          <w:b/>
          <w:bCs/>
          <w:rtl/>
        </w:rPr>
        <w:t>–</w:t>
      </w:r>
      <w:r w:rsidRPr="00AA12E9">
        <w:rPr>
          <w:rFonts w:cs="David" w:hint="cs"/>
          <w:rtl/>
        </w:rPr>
        <w:t xml:space="preserve"> הגמרא בברכות אומרת תנו רבנן ארבעה דברים נאמרו בפת שאין מניחין עליו בשר חי ואין מעבירין כוס מלא מעליו ואין זורקין את הפת ואין סומכין את הקערה בפת . לעומת זאת שמואל סבר שאדם עושה כל צרכיו בפת .</w:t>
      </w:r>
    </w:p>
    <w:p w:rsidR="00AA12E9" w:rsidRPr="00AA12E9" w:rsidRDefault="00AA12E9" w:rsidP="00AA12E9">
      <w:pPr>
        <w:spacing w:line="360" w:lineRule="auto"/>
        <w:rPr>
          <w:rFonts w:cs="David"/>
          <w:rtl/>
        </w:rPr>
      </w:pPr>
      <w:r w:rsidRPr="00AA12E9">
        <w:rPr>
          <w:rFonts w:cs="David" w:hint="cs"/>
          <w:rtl/>
        </w:rPr>
        <w:t>נחלקו הראשונים לפי מי ההלכה לדעת רבנו חננאל אין הלכה כשמואל לעומת הרא"ש שסבר שהלכה כשמואל אך בדבר לא מאוס מותר לעשות צרכיו ושהדבר מאוס אסור .</w:t>
      </w:r>
    </w:p>
    <w:p w:rsidR="00AA12E9" w:rsidRPr="00AA12E9" w:rsidRDefault="00AA12E9" w:rsidP="00AA12E9">
      <w:pPr>
        <w:spacing w:line="360" w:lineRule="auto"/>
        <w:rPr>
          <w:rFonts w:cs="David"/>
          <w:rtl/>
        </w:rPr>
      </w:pPr>
      <w:r w:rsidRPr="00AA12E9">
        <w:rPr>
          <w:rFonts w:cs="David" w:hint="cs"/>
          <w:rtl/>
        </w:rPr>
        <w:t>גם התוספות רמב"ם ורשב"א פסקו ושמואל וכן השולחן ערוך שעושה אדם כל צרכיו בפת ודווקא שלא מאיס אך במשהו מאוס שאלו ארבעת הדברים שהוזכרו בגמרא אסור .</w:t>
      </w:r>
    </w:p>
    <w:p w:rsidR="00AA12E9" w:rsidRPr="00AA12E9" w:rsidRDefault="00AA12E9" w:rsidP="00AA12E9">
      <w:pPr>
        <w:spacing w:line="360" w:lineRule="auto"/>
        <w:rPr>
          <w:rFonts w:cs="David"/>
          <w:rtl/>
        </w:rPr>
      </w:pPr>
      <w:r w:rsidRPr="00AA12E9">
        <w:rPr>
          <w:rFonts w:cs="David" w:hint="cs"/>
          <w:rtl/>
        </w:rPr>
        <w:t>הוסיף המגן אברהם שאם עושה בפת דבר הממאיס אותה לצורך רפואה מותר . המשנה ברורה צידד בדעה זו והוסיף שאם הדבר צורך האדם ודרך העולם לעשות כן כגון סיכה בשמן ויין.</w:t>
      </w:r>
    </w:p>
    <w:p w:rsidR="00AA12E9" w:rsidRPr="00AA12E9" w:rsidRDefault="00AA12E9" w:rsidP="00AA12E9">
      <w:pPr>
        <w:spacing w:line="360" w:lineRule="auto"/>
        <w:rPr>
          <w:rFonts w:cs="David"/>
          <w:rtl/>
        </w:rPr>
      </w:pPr>
      <w:r w:rsidRPr="00AA12E9">
        <w:rPr>
          <w:rFonts w:cs="David" w:hint="cs"/>
          <w:rtl/>
        </w:rPr>
        <w:t>השולחן ערוך הוסיף שאם הקערה מלאה דברים שגם אם יפלו לא תמאס הפת מותר אך אם יפלו ותמאס הפת אסור לסמוך את הקערה בה  . מוסיף הביאור הלכה שלפרי מגדים אף דברים שלא מאוסים לא לצורך הסעודה אסור אך הביאור הלכה עצמו חלק עליו והתיר.</w:t>
      </w:r>
    </w:p>
    <w:p w:rsidR="00AA12E9" w:rsidRPr="00AA12E9" w:rsidRDefault="00AA12E9" w:rsidP="00AA12E9">
      <w:pPr>
        <w:spacing w:line="360" w:lineRule="auto"/>
        <w:rPr>
          <w:rFonts w:cs="David"/>
          <w:rtl/>
        </w:rPr>
      </w:pPr>
      <w:r w:rsidRPr="00AA12E9">
        <w:rPr>
          <w:rFonts w:cs="David" w:hint="cs"/>
          <w:rtl/>
        </w:rPr>
        <w:t>בגמרא בברכות נאמר שיין נוטלים בו לידיים ולחכמים לא נוטלים מים לידים .</w:t>
      </w:r>
    </w:p>
    <w:p w:rsidR="00AA12E9" w:rsidRPr="00AA12E9" w:rsidRDefault="00AA12E9" w:rsidP="00AA12E9">
      <w:pPr>
        <w:spacing w:line="360" w:lineRule="auto"/>
        <w:rPr>
          <w:rFonts w:cs="David"/>
          <w:rtl/>
        </w:rPr>
      </w:pPr>
      <w:r w:rsidRPr="00AA12E9">
        <w:rPr>
          <w:rFonts w:cs="David" w:hint="cs"/>
          <w:rtl/>
        </w:rPr>
        <w:t>הרשב"א והרא"ש הסבירו שלא מדובר בנטילה המכשירה לאכילה אלא במים לנטילה לנקיות שאסור משום הפסד אוכלין . הלכה ברורה כתב שאין לו משהו אחר ליטול בו ואין מים נתיר.</w:t>
      </w:r>
    </w:p>
    <w:p w:rsidR="00AA12E9" w:rsidRPr="00AA12E9" w:rsidRDefault="00AA12E9" w:rsidP="00AA12E9">
      <w:pPr>
        <w:spacing w:line="360" w:lineRule="auto"/>
        <w:rPr>
          <w:rFonts w:cs="David"/>
          <w:rtl/>
        </w:rPr>
      </w:pPr>
      <w:r w:rsidRPr="00AA12E9">
        <w:rPr>
          <w:rFonts w:cs="David" w:hint="cs"/>
          <w:rtl/>
        </w:rPr>
        <w:t>לגבי איסור זריקת הפת משום בזיון אוכלין כתב הבית יוסף גם במקום שהתירו לזרוק מדובר דווקא במקום נקי .</w:t>
      </w:r>
    </w:p>
    <w:p w:rsidR="00AA12E9" w:rsidRPr="00AA12E9" w:rsidRDefault="00AA12E9" w:rsidP="00AA12E9">
      <w:pPr>
        <w:spacing w:line="360" w:lineRule="auto"/>
        <w:rPr>
          <w:rFonts w:cs="David"/>
          <w:rtl/>
        </w:rPr>
      </w:pPr>
      <w:r w:rsidRPr="00AA12E9">
        <w:rPr>
          <w:rFonts w:cs="David" w:hint="cs"/>
          <w:rtl/>
        </w:rPr>
        <w:t>רשב"א ורבנו יונה נחלקו בזריקת הפת אם נמאס או לא אך שולחן ערוך פסק שאף בלא נמאס אסור לזרוק את הפת ואילו שאר אוכלין מותר לזורקם רק במקום שלא נמאס.</w:t>
      </w:r>
    </w:p>
    <w:p w:rsidR="00AA12E9" w:rsidRPr="00AA12E9" w:rsidRDefault="00AA12E9" w:rsidP="00AA12E9">
      <w:pPr>
        <w:spacing w:line="360" w:lineRule="auto"/>
        <w:rPr>
          <w:rFonts w:cs="David"/>
          <w:rtl/>
        </w:rPr>
      </w:pPr>
      <w:r w:rsidRPr="00AA12E9">
        <w:rPr>
          <w:rFonts w:cs="David" w:hint="cs"/>
          <w:b/>
          <w:bCs/>
          <w:rtl/>
        </w:rPr>
        <w:t xml:space="preserve">האם מותר לשבת על ערימת פירות וירקות- </w:t>
      </w:r>
      <w:r w:rsidRPr="00AA12E9">
        <w:rPr>
          <w:rFonts w:cs="David" w:hint="cs"/>
          <w:rtl/>
        </w:rPr>
        <w:t>במסכת סופרים נאמר שלא ישב אדם על קופה מלאה תמרים או גרוגרות משום שנמאסים אך מותר לשבת על ערימת קטניות או עיגול דבלה שאין נמאסים . מוסיפים הט"ז והמגן אברהם שאם הקופה מכוסה מלמעלה באופן שלא מעכת מותר לשבת אף על ערימת דבלה או גרוגרות .</w:t>
      </w:r>
    </w:p>
    <w:p w:rsidR="00AA12E9" w:rsidRPr="00AA12E9" w:rsidRDefault="00AA12E9" w:rsidP="00AA12E9">
      <w:pPr>
        <w:spacing w:line="360" w:lineRule="auto"/>
        <w:rPr>
          <w:rFonts w:cs="David"/>
          <w:rtl/>
        </w:rPr>
      </w:pPr>
      <w:r w:rsidRPr="00AA12E9">
        <w:rPr>
          <w:rFonts w:cs="David" w:hint="cs"/>
          <w:rtl/>
        </w:rPr>
        <w:t xml:space="preserve">עוד במסכת סופרים נאמר שאין אוכלין באוכלין אלא אם ראוי לאכילה אחר כך . הרא"ש הוסיף שאוכלן יחד כגון פת עם דייסא שהפת משמשת כף אכילה מסביר הבית יוסף הטעם שאחר כך אוכלים את הפת ואין הפסד אוכלים אך במקום שלא אוכלים את הפת נאסור לאכול בו דייסה . </w:t>
      </w:r>
    </w:p>
    <w:p w:rsidR="00AA12E9" w:rsidRPr="00AA12E9" w:rsidRDefault="00AA12E9" w:rsidP="00AA12E9">
      <w:pPr>
        <w:spacing w:line="360" w:lineRule="auto"/>
        <w:rPr>
          <w:rFonts w:cs="David"/>
          <w:rtl/>
        </w:rPr>
      </w:pPr>
      <w:r w:rsidRPr="00AA12E9">
        <w:rPr>
          <w:rFonts w:cs="David" w:hint="cs"/>
          <w:b/>
          <w:bCs/>
          <w:rtl/>
        </w:rPr>
        <w:t xml:space="preserve">מה מותר לעשות לכבוד חתן וכלה באוכל </w:t>
      </w:r>
      <w:r w:rsidRPr="00AA12E9">
        <w:rPr>
          <w:rFonts w:cs="David" w:hint="cs"/>
          <w:rtl/>
        </w:rPr>
        <w:t xml:space="preserve"> בגמרא בברכות נאמר שממשיכין יין בצינורות משום חתן וכלה . הרב מנוח התיר אף שלא מניח את הכלי ונשפך היין מותר משום שמחה אך רש"י והרא"ש והשולחן ערוך פסקו שדווקא אם מניח הכלי שלא יהיה בזיון והפסד אוכלין מותר . </w:t>
      </w:r>
    </w:p>
    <w:p w:rsidR="00AA12E9" w:rsidRPr="00AA12E9" w:rsidRDefault="00AA12E9" w:rsidP="00AA12E9">
      <w:pPr>
        <w:spacing w:line="360" w:lineRule="auto"/>
        <w:rPr>
          <w:rFonts w:cs="David"/>
          <w:rtl/>
        </w:rPr>
      </w:pPr>
      <w:r w:rsidRPr="00AA12E9">
        <w:rPr>
          <w:rFonts w:cs="David" w:hint="cs"/>
          <w:rtl/>
        </w:rPr>
        <w:t>השולחן ערוך כתב בהמשך שזורקים קליות ואגוזים בימות החמה שלא נמאסים אך לא בימות הגשמים אפילו אם הם בקליפתם משום שנמאסים אבל לא גלוסקאות לא בימות החמה ולא בימות הגשמים . ניתן להוסיף כיום לא נוהגים לזרוק בוטנים ברצפת בית הכנסת משום חשש מיאוס .</w:t>
      </w:r>
    </w:p>
    <w:p w:rsidR="00AA12E9" w:rsidRPr="00AA12E9" w:rsidRDefault="00AA12E9" w:rsidP="00AA12E9">
      <w:pPr>
        <w:spacing w:line="360" w:lineRule="auto"/>
        <w:rPr>
          <w:rFonts w:cs="David"/>
          <w:rtl/>
        </w:rPr>
      </w:pPr>
      <w:r w:rsidRPr="00AA12E9">
        <w:rPr>
          <w:rFonts w:cs="David" w:hint="cs"/>
          <w:rtl/>
        </w:rPr>
        <w:t xml:space="preserve">תוספות ורבנו יונה ושולחן ערוך פסקו שהזורקים חטים לפני חתנים יזהרו לזרוק במקום נקי ויזהר שלא ידרכו עליהם .         הלכה ברורה הוסיף הלכה רלוונטית בימינו בזריקת סוכריות </w:t>
      </w:r>
      <w:r w:rsidRPr="00AA12E9">
        <w:rPr>
          <w:rFonts w:cs="David" w:hint="cs"/>
          <w:rtl/>
        </w:rPr>
        <w:lastRenderedPageBreak/>
        <w:t>שצריך להיזהר שלא ימאסו שנופלים על הרצפה כגון סוכריות שבירות ולכן נוהגים לזרוק סוכריות טופי שנמאסים פחות ואוספים אותם.</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קעב'-דין מי שהכניס אוכלין או משקין לפיו בלא ברכה</w:t>
      </w:r>
    </w:p>
    <w:p w:rsidR="00AA12E9" w:rsidRPr="00AA12E9" w:rsidRDefault="00AA12E9" w:rsidP="00AA12E9">
      <w:pPr>
        <w:spacing w:line="360" w:lineRule="auto"/>
        <w:rPr>
          <w:rFonts w:cs="David"/>
          <w:rtl/>
        </w:rPr>
      </w:pPr>
      <w:r w:rsidRPr="00AA12E9">
        <w:rPr>
          <w:rFonts w:cs="David" w:hint="cs"/>
          <w:b/>
          <w:bCs/>
          <w:rtl/>
        </w:rPr>
        <w:t>הכניס משקין לפיו בלא ברכה</w:t>
      </w:r>
      <w:r w:rsidRPr="00AA12E9">
        <w:rPr>
          <w:rFonts w:cs="David" w:hint="cs"/>
          <w:rtl/>
        </w:rPr>
        <w:t xml:space="preserve"> בגמרא בברכות אמר רב יהודה שכח והכניס אוכלין לתוך פיו בלא ברכה מסלקן לצד אחד ומברך ואז מה עושה אחד אומר בולען השני פולטן והשלישי אומר מסלקן ההסבר בגמרא הינו בולע את המשקין ואילו באוכל שנמאס מסלקן לצד ואילו בלא נמאס פולטם. שיטות הראשונים בנושא </w:t>
      </w:r>
      <w:r w:rsidRPr="00AA12E9">
        <w:rPr>
          <w:rFonts w:cs="David"/>
          <w:rtl/>
        </w:rPr>
        <w:t>–</w:t>
      </w:r>
      <w:r w:rsidRPr="00AA12E9">
        <w:rPr>
          <w:rFonts w:cs="David" w:hint="cs"/>
          <w:rtl/>
        </w:rPr>
        <w:t>רש"י ור"ח לא יברך על משקין ששכח לברך שיצא מתורת משקה .</w:t>
      </w:r>
    </w:p>
    <w:p w:rsidR="00AA12E9" w:rsidRPr="00AA12E9" w:rsidRDefault="00AA12E9" w:rsidP="00AA12E9">
      <w:pPr>
        <w:spacing w:line="360" w:lineRule="auto"/>
        <w:rPr>
          <w:rFonts w:cs="David"/>
          <w:rtl/>
        </w:rPr>
      </w:pPr>
      <w:r w:rsidRPr="00AA12E9">
        <w:rPr>
          <w:rFonts w:cs="David" w:hint="cs"/>
          <w:rtl/>
        </w:rPr>
        <w:t>לרא"ש וראב"ד מברך בכל המקרים אך יברך לאחר שבלע מיד משום עובר לעשייתם.</w:t>
      </w:r>
    </w:p>
    <w:p w:rsidR="00AA12E9" w:rsidRPr="00AA12E9" w:rsidRDefault="00AA12E9" w:rsidP="00AA12E9">
      <w:pPr>
        <w:spacing w:line="360" w:lineRule="auto"/>
        <w:rPr>
          <w:rFonts w:cs="David"/>
          <w:rtl/>
        </w:rPr>
      </w:pPr>
      <w:r w:rsidRPr="00AA12E9">
        <w:rPr>
          <w:rFonts w:cs="David" w:hint="cs"/>
          <w:rtl/>
        </w:rPr>
        <w:t>בבית יוסף מסביר שמברך בסוף אם ממשיך לשתות אך שאין לו עוד ולא ממשיך לשתות לא יברך.</w:t>
      </w:r>
    </w:p>
    <w:p w:rsidR="00AA12E9" w:rsidRPr="00AA12E9" w:rsidRDefault="00AA12E9" w:rsidP="00AA12E9">
      <w:pPr>
        <w:spacing w:line="360" w:lineRule="auto"/>
        <w:rPr>
          <w:rFonts w:cs="David"/>
          <w:rtl/>
        </w:rPr>
      </w:pPr>
      <w:r w:rsidRPr="00AA12E9">
        <w:rPr>
          <w:rFonts w:cs="David" w:hint="cs"/>
          <w:rtl/>
        </w:rPr>
        <w:t xml:space="preserve">להלכה בשולחן ערוך לא יברך אחרי שבלע ולרמ"א יברך ברכה ראשונה לאחר שבלע.   </w:t>
      </w:r>
    </w:p>
    <w:p w:rsidR="00AA12E9" w:rsidRPr="00AA12E9" w:rsidRDefault="00AA12E9" w:rsidP="00AA12E9">
      <w:pPr>
        <w:spacing w:line="360" w:lineRule="auto"/>
        <w:rPr>
          <w:rFonts w:cs="David"/>
          <w:rtl/>
        </w:rPr>
      </w:pPr>
      <w:r w:rsidRPr="00AA12E9">
        <w:rPr>
          <w:rFonts w:cs="David" w:hint="cs"/>
          <w:rtl/>
        </w:rPr>
        <w:t>המגן אברהם בשם הראב"ד כתב דווקא שאין לו משקה אלא זה אך אם יש לו יותר יפלוט ולא יהנה בלא ברכה ויברך על משקה אחר . ובביאור הלכה כתב שלכתחילה יפלוט ולא יהנה .</w:t>
      </w:r>
    </w:p>
    <w:p w:rsidR="00AA12E9" w:rsidRPr="00AA12E9" w:rsidRDefault="00AA12E9" w:rsidP="00AA12E9">
      <w:pPr>
        <w:spacing w:line="360" w:lineRule="auto"/>
        <w:rPr>
          <w:rFonts w:cs="David"/>
          <w:rtl/>
        </w:rPr>
      </w:pPr>
      <w:r w:rsidRPr="00AA12E9">
        <w:rPr>
          <w:rFonts w:cs="David" w:hint="cs"/>
          <w:rtl/>
        </w:rPr>
        <w:t>בהלכה ברורה כתב שלא יפלוט ויכוון בברכה על המשך השתיה גם על מה שלא בירך.</w:t>
      </w:r>
    </w:p>
    <w:p w:rsidR="00AA12E9" w:rsidRPr="00AA12E9" w:rsidRDefault="00AA12E9" w:rsidP="00AA12E9">
      <w:pPr>
        <w:spacing w:line="360" w:lineRule="auto"/>
        <w:rPr>
          <w:rFonts w:cs="David"/>
          <w:rtl/>
        </w:rPr>
      </w:pPr>
      <w:r w:rsidRPr="00AA12E9">
        <w:rPr>
          <w:rFonts w:cs="David" w:hint="cs"/>
          <w:rtl/>
        </w:rPr>
        <w:t xml:space="preserve">המשנה ברורה הוסיף שלעניין הלכה בברכה אחרונה אם שתה כשיעור ברור שיברך. </w:t>
      </w:r>
    </w:p>
    <w:p w:rsidR="00AA12E9" w:rsidRPr="00AA12E9" w:rsidRDefault="00AA12E9" w:rsidP="00AA12E9">
      <w:pPr>
        <w:spacing w:line="360" w:lineRule="auto"/>
        <w:rPr>
          <w:rFonts w:cs="David"/>
          <w:rtl/>
        </w:rPr>
      </w:pPr>
      <w:r w:rsidRPr="00AA12E9">
        <w:rPr>
          <w:rFonts w:cs="David" w:hint="cs"/>
          <w:b/>
          <w:bCs/>
          <w:rtl/>
        </w:rPr>
        <w:t xml:space="preserve">הכניס אוכלין בלא ברכה </w:t>
      </w:r>
      <w:r w:rsidRPr="00AA12E9">
        <w:rPr>
          <w:rFonts w:cs="David"/>
          <w:b/>
          <w:bCs/>
          <w:rtl/>
        </w:rPr>
        <w:t>–</w:t>
      </w:r>
      <w:r w:rsidRPr="00AA12E9">
        <w:rPr>
          <w:rFonts w:cs="David" w:hint="cs"/>
          <w:b/>
          <w:bCs/>
          <w:rtl/>
        </w:rPr>
        <w:t xml:space="preserve"> </w:t>
      </w:r>
      <w:r w:rsidRPr="00AA12E9">
        <w:rPr>
          <w:rFonts w:cs="David" w:hint="cs"/>
          <w:rtl/>
        </w:rPr>
        <w:t>שכח והכניס אוכלין לתוך פיו בלא ברכה אם הוא דבר שלא נמאס אז יפלטנו  ויברך עליו ואם לא נמאס יסלק לצד אחד ויברך עליו.</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קעג' דין מים אמצעיים</w:t>
      </w:r>
    </w:p>
    <w:p w:rsidR="00AA12E9" w:rsidRPr="00AA12E9" w:rsidRDefault="00AA12E9" w:rsidP="00AA12E9">
      <w:pPr>
        <w:spacing w:line="360" w:lineRule="auto"/>
        <w:rPr>
          <w:rFonts w:cs="David"/>
          <w:rtl/>
        </w:rPr>
      </w:pPr>
      <w:r w:rsidRPr="00AA12E9">
        <w:rPr>
          <w:rFonts w:cs="David" w:hint="cs"/>
          <w:b/>
          <w:bCs/>
          <w:rtl/>
        </w:rPr>
        <w:t xml:space="preserve">אימתי נוטל מים אמצעיים- </w:t>
      </w:r>
      <w:r w:rsidRPr="00AA12E9">
        <w:rPr>
          <w:rFonts w:cs="David" w:hint="cs"/>
          <w:rtl/>
        </w:rPr>
        <w:t>במסכת חולין נאמר מים אמצעיים</w:t>
      </w:r>
      <w:r w:rsidRPr="00AA12E9">
        <w:rPr>
          <w:rFonts w:cs="David" w:hint="cs"/>
          <w:b/>
          <w:bCs/>
          <w:rtl/>
        </w:rPr>
        <w:t xml:space="preserve"> </w:t>
      </w:r>
      <w:r w:rsidRPr="00AA12E9">
        <w:rPr>
          <w:rFonts w:cs="David" w:hint="cs"/>
          <w:rtl/>
        </w:rPr>
        <w:t>אך רב נחמן מוסיף שרשות בין תבשיל לתבשיל בין תבשיל בשר לגבינה חובה .</w:t>
      </w:r>
    </w:p>
    <w:p w:rsidR="00AA12E9" w:rsidRPr="00AA12E9" w:rsidRDefault="00AA12E9" w:rsidP="00AA12E9">
      <w:pPr>
        <w:spacing w:line="360" w:lineRule="auto"/>
        <w:rPr>
          <w:rFonts w:cs="David"/>
          <w:rtl/>
        </w:rPr>
      </w:pPr>
      <w:r w:rsidRPr="00AA12E9">
        <w:rPr>
          <w:rFonts w:cs="David" w:hint="cs"/>
          <w:rtl/>
        </w:rPr>
        <w:t>איך נבין את הגמרא? יש אומרים שבין תבשיל לגבינה הכוונה שאכל גבינה ואחר כך תבשיל בשר אך להיפך שאכל תבשיל בשר ימתין מה שצריך לגבינה . מצד שני רבנו תם טען שבין תבשיל גבינה לתבשיל  בשר ולהיפך לא יטול ידיו אך בין תבשיל בשר לגבינה או תבשיל גבינה לבשר ולהיפך יטול ידיו ולא ימתין.</w:t>
      </w:r>
    </w:p>
    <w:p w:rsidR="00AA12E9" w:rsidRPr="00AA12E9" w:rsidRDefault="00AA12E9" w:rsidP="00AA12E9">
      <w:pPr>
        <w:spacing w:line="360" w:lineRule="auto"/>
        <w:rPr>
          <w:rFonts w:cs="David"/>
          <w:rtl/>
        </w:rPr>
      </w:pPr>
      <w:r w:rsidRPr="00AA12E9">
        <w:rPr>
          <w:rFonts w:cs="David" w:hint="cs"/>
          <w:rtl/>
        </w:rPr>
        <w:t>נשאל באיזה תבשיל של בשר מדובר שלא ימתין אחריו לדעת רבנו תם? לסמ"ק תבשיל מטוגנות בשומן אך לא ברוטב בשר . לרבנו יונה מדובר במרק בשרי שכן לא ישאר לו בשר בשיניו .    המרדכי אסר משום גזרת בשר וחלב וכך השולחן ערוך ביורה דעה סימן פח' אסר ואין לפרוץ גדר.</w:t>
      </w:r>
    </w:p>
    <w:p w:rsidR="00AA12E9" w:rsidRPr="00AA12E9" w:rsidRDefault="00AA12E9" w:rsidP="00AA12E9">
      <w:pPr>
        <w:spacing w:line="360" w:lineRule="auto"/>
        <w:rPr>
          <w:rFonts w:cs="David"/>
          <w:rtl/>
        </w:rPr>
      </w:pPr>
      <w:r w:rsidRPr="00AA12E9">
        <w:rPr>
          <w:rFonts w:cs="David" w:hint="cs"/>
          <w:rtl/>
        </w:rPr>
        <w:t xml:space="preserve">מקרה נוסף של מים אמצעיים בין בשר לדגים משום שקשה לצרעת . </w:t>
      </w:r>
    </w:p>
    <w:p w:rsidR="00AA12E9" w:rsidRPr="00AA12E9" w:rsidRDefault="00AA12E9" w:rsidP="00AA12E9">
      <w:pPr>
        <w:spacing w:line="360" w:lineRule="auto"/>
        <w:rPr>
          <w:rFonts w:cs="David"/>
          <w:rtl/>
        </w:rPr>
      </w:pPr>
      <w:r w:rsidRPr="00AA12E9">
        <w:rPr>
          <w:rFonts w:cs="David" w:hint="cs"/>
          <w:rtl/>
        </w:rPr>
        <w:t xml:space="preserve">במגן אברהם כתב שנשתנה הטבע ולא יטול ידיו אך המשנה ברורה כתב שיש לשתות או לאכול בין בשר לדגים ולהיפך. </w:t>
      </w:r>
    </w:p>
    <w:p w:rsidR="00AA12E9" w:rsidRPr="00AA12E9" w:rsidRDefault="00AA12E9" w:rsidP="00AA12E9">
      <w:pPr>
        <w:spacing w:line="360" w:lineRule="auto"/>
        <w:rPr>
          <w:rFonts w:cs="David"/>
          <w:rtl/>
        </w:rPr>
      </w:pPr>
      <w:r w:rsidRPr="00AA12E9">
        <w:rPr>
          <w:rFonts w:cs="David" w:hint="cs"/>
          <w:rtl/>
        </w:rPr>
        <w:t xml:space="preserve">ההלכה ברורה אסר לצלות בשר ודגים יחדיו אף שלא נוגעים זה בזה . ואילו בין דגים לגבינה המנהג אצל הספרדים לרחוץ ידיו ולקנח הפה ולהדיחו.     </w:t>
      </w:r>
    </w:p>
    <w:p w:rsidR="00AA12E9" w:rsidRPr="00AA12E9" w:rsidRDefault="00AA12E9" w:rsidP="00AA12E9">
      <w:pPr>
        <w:spacing w:line="360" w:lineRule="auto"/>
        <w:rPr>
          <w:rFonts w:cs="David"/>
          <w:rtl/>
        </w:rPr>
      </w:pPr>
      <w:r w:rsidRPr="00AA12E9">
        <w:rPr>
          <w:rFonts w:cs="David" w:hint="cs"/>
          <w:b/>
          <w:bCs/>
          <w:rtl/>
        </w:rPr>
        <w:t>איזה דיני נטילת ידים ננהג במים אמצעיים-</w:t>
      </w:r>
      <w:r w:rsidRPr="00AA12E9">
        <w:rPr>
          <w:rFonts w:cs="David" w:hint="cs"/>
          <w:rtl/>
        </w:rPr>
        <w:t xml:space="preserve"> הארחות חיים כתב שינהג כמו מים אחרונים (עיין בהמשך סימן קפא') אך שפשוף בגופו או בכותל פוסל במים אמצעיים . ינגב ידיו כמים ראשונים . יטול ויברך רק במים משום ששאר משקים לא מנקים את השומן והמאכל.</w:t>
      </w:r>
    </w:p>
    <w:p w:rsidR="00AA12E9" w:rsidRPr="00AA12E9" w:rsidRDefault="00AA12E9" w:rsidP="00AA12E9">
      <w:pPr>
        <w:spacing w:line="360" w:lineRule="auto"/>
        <w:rPr>
          <w:rFonts w:cs="David"/>
          <w:rtl/>
        </w:rPr>
      </w:pPr>
      <w:r w:rsidRPr="00AA12E9">
        <w:rPr>
          <w:rFonts w:cs="David" w:hint="cs"/>
          <w:rtl/>
        </w:rPr>
        <w:t>הרשב"א כתב שמים אמצעיים כמים אחרונים אך צריכים ניגוב ומברך עליהם על רחיצת ידים וכן במים אחרונים משו מצווה .</w:t>
      </w:r>
    </w:p>
    <w:p w:rsidR="00AA12E9" w:rsidRPr="00AA12E9" w:rsidRDefault="00AA12E9" w:rsidP="00AA12E9">
      <w:pPr>
        <w:spacing w:line="360" w:lineRule="auto"/>
        <w:rPr>
          <w:rFonts w:cs="David"/>
          <w:rtl/>
        </w:rPr>
      </w:pPr>
      <w:r w:rsidRPr="00AA12E9">
        <w:rPr>
          <w:rFonts w:cs="David" w:hint="cs"/>
          <w:rtl/>
        </w:rPr>
        <w:t>הבית יוסף פסק שהמנהג לא לברך על מים אמצעיים.</w:t>
      </w:r>
    </w:p>
    <w:p w:rsidR="00AA12E9" w:rsidRPr="00AA12E9" w:rsidRDefault="00AA12E9" w:rsidP="00AA12E9">
      <w:pPr>
        <w:spacing w:line="360" w:lineRule="auto"/>
        <w:rPr>
          <w:rFonts w:cs="David"/>
          <w:rtl/>
        </w:rPr>
      </w:pPr>
      <w:r w:rsidRPr="00AA12E9">
        <w:rPr>
          <w:rFonts w:cs="David" w:hint="cs"/>
          <w:rtl/>
        </w:rPr>
        <w:t>השולחן ערוך פסק שלא יסיח הדעת וידיו צריכות שימור שלא יגעו בדבר אחר וכן צריכים ניגוב.</w:t>
      </w:r>
    </w:p>
    <w:p w:rsidR="00AA12E9" w:rsidRPr="00AA12E9" w:rsidRDefault="00AA12E9" w:rsidP="00AA12E9">
      <w:pPr>
        <w:spacing w:line="360" w:lineRule="auto"/>
        <w:rPr>
          <w:rFonts w:cs="David"/>
          <w:rtl/>
        </w:rPr>
      </w:pPr>
      <w:r w:rsidRPr="00AA12E9">
        <w:rPr>
          <w:rFonts w:cs="David" w:hint="cs"/>
          <w:rtl/>
        </w:rPr>
        <w:lastRenderedPageBreak/>
        <w:t xml:space="preserve">הרמ"א פסק שצריכים דווקא מים וכן הכריע במשנה ברורה לדעת מגן אברהם אפשר בשאר משקין וכך הלכה ברורה הקל בשאר משקין אך הוסיף שיקפיד לא לשפשף בבגדיו.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קעד' דיני ברכת היין ושאר משקין בסעודה</w:t>
      </w:r>
    </w:p>
    <w:p w:rsidR="00AA12E9" w:rsidRPr="00AA12E9" w:rsidRDefault="00AA12E9" w:rsidP="00AA12E9">
      <w:pPr>
        <w:spacing w:line="360" w:lineRule="auto"/>
        <w:rPr>
          <w:rFonts w:cs="David"/>
          <w:rtl/>
        </w:rPr>
      </w:pPr>
      <w:r w:rsidRPr="00AA12E9">
        <w:rPr>
          <w:rFonts w:cs="David" w:hint="cs"/>
          <w:b/>
          <w:bCs/>
          <w:rtl/>
        </w:rPr>
        <w:t>דין שותה יין בתוך הסעודה-</w:t>
      </w:r>
      <w:r w:rsidRPr="00AA12E9">
        <w:rPr>
          <w:rFonts w:cs="David" w:hint="cs"/>
          <w:rtl/>
        </w:rPr>
        <w:t xml:space="preserve"> בגמרא בברכות שאלו את בן זומא מפני מה דברים הבאים מחמת הסעודה בתוך הסעודה אינם טעונים ברכה לא לפניהם ולא לאחריהם? אמר הואיל ופת פוטרתן . החריג בזה יין שיברכו בסעודה לתוספות עב שברכו עליו ברכה מיוחדת ואילו לרש"י והשולחן ערוך שגורם ברכה לעצמו .</w:t>
      </w:r>
    </w:p>
    <w:p w:rsidR="00AA12E9" w:rsidRPr="00AA12E9" w:rsidRDefault="00AA12E9" w:rsidP="00AA12E9">
      <w:pPr>
        <w:spacing w:line="360" w:lineRule="auto"/>
        <w:rPr>
          <w:rFonts w:cs="David"/>
          <w:rtl/>
        </w:rPr>
      </w:pPr>
      <w:r w:rsidRPr="00AA12E9">
        <w:rPr>
          <w:rFonts w:cs="David" w:hint="cs"/>
          <w:rtl/>
        </w:rPr>
        <w:t>המשנה ברורה הוסיף שאפילו אם כיוון בברכת הפת לפטור את היין לא עוזר וצריך לברך  עליו.</w:t>
      </w:r>
    </w:p>
    <w:p w:rsidR="00AA12E9" w:rsidRPr="00AA12E9" w:rsidRDefault="00AA12E9" w:rsidP="00AA12E9">
      <w:pPr>
        <w:spacing w:line="360" w:lineRule="auto"/>
        <w:rPr>
          <w:rFonts w:cs="David"/>
          <w:rtl/>
        </w:rPr>
      </w:pPr>
      <w:r w:rsidRPr="00AA12E9">
        <w:rPr>
          <w:rFonts w:cs="David" w:hint="cs"/>
          <w:b/>
          <w:bCs/>
          <w:rtl/>
        </w:rPr>
        <w:t xml:space="preserve">מדוע יין פוטר שאר משקין?- </w:t>
      </w:r>
      <w:r w:rsidRPr="00AA12E9">
        <w:rPr>
          <w:rFonts w:cs="David" w:hint="cs"/>
          <w:rtl/>
        </w:rPr>
        <w:t>הגמרא בברכות אומרת בשם רבי חייא שפת פוטרת את כל מיני המאכל והיין פוטר את שאר המשקין .</w:t>
      </w:r>
    </w:p>
    <w:p w:rsidR="00AA12E9" w:rsidRPr="00AA12E9" w:rsidRDefault="00AA12E9" w:rsidP="00AA12E9">
      <w:pPr>
        <w:spacing w:line="360" w:lineRule="auto"/>
        <w:rPr>
          <w:rFonts w:cs="David"/>
          <w:rtl/>
        </w:rPr>
      </w:pPr>
      <w:r w:rsidRPr="00AA12E9">
        <w:rPr>
          <w:rFonts w:cs="David" w:hint="cs"/>
          <w:rtl/>
        </w:rPr>
        <w:t xml:space="preserve">הראשונים חלקו לתוספות יין לא פוטר את שאר המשקין ואילו רא"ש ורשב"א ולשולחן ערום יין פוטר שאר משקין . השולחן ערוך סתם האם הכוונה גם לברכה ראשונה או רק לאחרונה . הרמ"א הוסיף בשם הרוקח שפטורים שאר משקים מברכה ראשונה ואחרונה בעת ששתה יין. </w:t>
      </w:r>
    </w:p>
    <w:p w:rsidR="00AA12E9" w:rsidRPr="00AA12E9" w:rsidRDefault="00AA12E9" w:rsidP="00AA12E9">
      <w:pPr>
        <w:spacing w:line="360" w:lineRule="auto"/>
        <w:rPr>
          <w:rFonts w:cs="David"/>
          <w:rtl/>
        </w:rPr>
      </w:pPr>
      <w:r w:rsidRPr="00AA12E9">
        <w:rPr>
          <w:rFonts w:cs="David" w:hint="cs"/>
          <w:rtl/>
        </w:rPr>
        <w:t xml:space="preserve">המרדכי כתב שהיו המשקין לפניו בשעה שבירך על היין פוטר את שאר המשקין אך לא היו לפניו בשעה שבירך על היין אינו פוטר אותם כלל אלא אם כן קובע על היין סעודה והמשנה ברורה מוסיף שדעתו עליהם . הביאור הלכה כתב רק שקובע סעודה על היין אך שלא אז לא פוטר . לכן ששותה לאחר קידוש יין מלוא לוגמיו יפטור את שאר המשקין אך הטועמים לא ישתו שאר משקים בלא ברכה אלא אם כן ישתו כל אחד בנפרד מלוא לוגמיו. </w:t>
      </w:r>
    </w:p>
    <w:p w:rsidR="00AA12E9" w:rsidRPr="00AA12E9" w:rsidRDefault="00AA12E9" w:rsidP="00AA12E9">
      <w:pPr>
        <w:spacing w:line="360" w:lineRule="auto"/>
        <w:rPr>
          <w:rFonts w:cs="David"/>
          <w:rtl/>
        </w:rPr>
      </w:pPr>
      <w:r w:rsidRPr="00AA12E9">
        <w:rPr>
          <w:rFonts w:cs="David" w:hint="cs"/>
          <w:rtl/>
        </w:rPr>
        <w:t>ההלכה ברורה התנה שאם קידש בעצמו והיו שאר משקין לפניו או בדעתו עליהם לא יברכו אך לשאר המסובים יהיה הפטור רק אם טעמו מן היין אחרת יצטרכו לברך על שאר משקין שכן לא נפטרו בברכת היין .</w:t>
      </w:r>
    </w:p>
    <w:p w:rsidR="00AA12E9" w:rsidRPr="00AA12E9" w:rsidRDefault="00AA12E9" w:rsidP="00AA12E9">
      <w:pPr>
        <w:spacing w:line="360" w:lineRule="auto"/>
        <w:rPr>
          <w:rFonts w:cs="David"/>
          <w:rtl/>
        </w:rPr>
      </w:pPr>
      <w:r w:rsidRPr="00AA12E9">
        <w:rPr>
          <w:rFonts w:cs="David" w:hint="cs"/>
          <w:rtl/>
        </w:rPr>
        <w:t>בגמרא בברכות מובא שאם בא להם היין לאחר המזון אם אין שם אלא אותו כוס לבית שמאי מברך על היין ואחר כך על המזון ולבית הלל מברך על המזון ורק אחר כך בורא פרי הגפן על היין . כאשר אין לו משקין אחרים למשנה ברורה ישתה עם המזון להלכה ברורה ישאיר את הכוס לברכת המזון  ודווקא שיש ג' אנשים לפחות לזימון</w:t>
      </w:r>
    </w:p>
    <w:p w:rsidR="00AA12E9" w:rsidRPr="00AA12E9" w:rsidRDefault="00AA12E9" w:rsidP="00AA12E9">
      <w:pPr>
        <w:spacing w:line="360" w:lineRule="auto"/>
        <w:rPr>
          <w:rFonts w:cs="David"/>
          <w:rtl/>
        </w:rPr>
      </w:pPr>
      <w:r w:rsidRPr="00AA12E9">
        <w:rPr>
          <w:rFonts w:cs="David" w:hint="cs"/>
          <w:b/>
          <w:bCs/>
          <w:rtl/>
        </w:rPr>
        <w:t>האם יין קודם הסעודה פוטר את היין בסעודה-</w:t>
      </w:r>
      <w:r w:rsidRPr="00AA12E9">
        <w:rPr>
          <w:rFonts w:cs="David" w:hint="cs"/>
          <w:rtl/>
        </w:rPr>
        <w:t xml:space="preserve"> הגמרא בברכות אומרת שאם ברך על היין לפני המזון פטר את היין שמיועד לקינוח לפני ברכת המזון בהמשך הגמרא נשאלו לגבי יין בתוך המזון האם יפתור את היין לסוף הסעודה. אם נגיד שמטרת יין לשתות אז אין הבדל אף שהיין בסוף.  </w:t>
      </w:r>
    </w:p>
    <w:p w:rsidR="00AA12E9" w:rsidRPr="00AA12E9" w:rsidRDefault="00AA12E9" w:rsidP="00AA12E9">
      <w:pPr>
        <w:spacing w:line="360" w:lineRule="auto"/>
        <w:rPr>
          <w:rFonts w:cs="David"/>
          <w:rtl/>
        </w:rPr>
      </w:pPr>
      <w:r w:rsidRPr="00AA12E9">
        <w:rPr>
          <w:rFonts w:cs="David" w:hint="cs"/>
          <w:rtl/>
        </w:rPr>
        <w:t xml:space="preserve">הרא"ש והתוספות פסקו דרב כהנא שאין שתיה באמצע הסעודה תפטור את השתיה החשובה בסוף הסעודה הואיל ויין בתחילת הסעודה בא לשתות ולקבוע סעודה ואילו באמצע סעודה בא לשרות לכן רק יין לפני הסעודה יפטור את היין בתוך הסעודה. וכך פסק שולחן ערוך. </w:t>
      </w:r>
    </w:p>
    <w:p w:rsidR="00AA12E9" w:rsidRPr="00AA12E9" w:rsidRDefault="00AA12E9" w:rsidP="00AA12E9">
      <w:pPr>
        <w:spacing w:line="360" w:lineRule="auto"/>
        <w:rPr>
          <w:rFonts w:cs="David"/>
          <w:rtl/>
        </w:rPr>
      </w:pPr>
      <w:r w:rsidRPr="00AA12E9">
        <w:rPr>
          <w:rFonts w:cs="David" w:hint="cs"/>
          <w:rtl/>
        </w:rPr>
        <w:t xml:space="preserve">המשנה ברורה שהוא הדין שפוטר יין בתחילת סעודה את היין לפני ברכת המזון ונחשב סעודה. </w:t>
      </w:r>
    </w:p>
    <w:p w:rsidR="00AA12E9" w:rsidRPr="00AA12E9" w:rsidRDefault="00AA12E9" w:rsidP="00AA12E9">
      <w:pPr>
        <w:spacing w:line="360" w:lineRule="auto"/>
        <w:rPr>
          <w:rFonts w:cs="David"/>
          <w:rtl/>
        </w:rPr>
      </w:pPr>
      <w:r w:rsidRPr="00AA12E9">
        <w:rPr>
          <w:rFonts w:cs="David" w:hint="cs"/>
          <w:rtl/>
        </w:rPr>
        <w:t>בהמשך הגמרא בברכות אומרת שכל זאת דווקא בשבתות וימים טובים יין בתחילת הסעודה לקידוש יפטור את היין בסעודה אך לא בימות השנה שאז יברך על כל כוס ששותה אך  זה רק במקום שהיין מצוי אך במקום שלא מצוי אין חילוק ותמיד פוטר . מוסיף המשנה ברורה שרק כאשר דעתו על היין רק אז פוטר להלכה ברורה עוזר אף שרגיל לשתות יין בסעודה .</w:t>
      </w:r>
    </w:p>
    <w:p w:rsidR="00AA12E9" w:rsidRPr="00AA12E9" w:rsidRDefault="00AA12E9" w:rsidP="00AA12E9">
      <w:pPr>
        <w:spacing w:line="360" w:lineRule="auto"/>
        <w:rPr>
          <w:rFonts w:cs="David"/>
          <w:rtl/>
        </w:rPr>
      </w:pPr>
      <w:r w:rsidRPr="00AA12E9">
        <w:rPr>
          <w:rFonts w:cs="David" w:hint="cs"/>
          <w:rtl/>
        </w:rPr>
        <w:t>במקרה של הבדלה שלאחריה יש סעודה אז הרא"ש והרשב"א מביאים מחלוקת האם יין ההבדלה פוטר</w:t>
      </w:r>
      <w:r w:rsidRPr="00AA12E9">
        <w:rPr>
          <w:rFonts w:cs="David" w:hint="cs"/>
          <w:b/>
          <w:bCs/>
          <w:rtl/>
        </w:rPr>
        <w:t xml:space="preserve"> את יין הסעודה או רק שנטל</w:t>
      </w:r>
      <w:r w:rsidRPr="00AA12E9">
        <w:rPr>
          <w:rFonts w:cs="David" w:hint="cs"/>
          <w:rtl/>
        </w:rPr>
        <w:t xml:space="preserve"> ידיו לפני הסעודה הבית יוסף הוסיף שיתנה שיין ההבדלה לא </w:t>
      </w:r>
      <w:r w:rsidRPr="00AA12E9">
        <w:rPr>
          <w:rFonts w:cs="David" w:hint="cs"/>
          <w:rtl/>
        </w:rPr>
        <w:lastRenderedPageBreak/>
        <w:t>יוציא את היין בתוך הסעודה אחרת לא יברך משום ספק ברכות להקל . המשנה ברורה מקשה איך התירו ליטול ידים לפני הבדלה והשיב שאינו הפסק הואיל ולא  יכול לאכול לפני הבדלה.</w:t>
      </w:r>
    </w:p>
    <w:p w:rsidR="00AA12E9" w:rsidRPr="00AA12E9" w:rsidRDefault="00AA12E9" w:rsidP="00AA12E9">
      <w:pPr>
        <w:spacing w:line="360" w:lineRule="auto"/>
        <w:rPr>
          <w:rFonts w:cs="David"/>
          <w:rtl/>
        </w:rPr>
      </w:pPr>
      <w:r w:rsidRPr="00AA12E9">
        <w:rPr>
          <w:rFonts w:cs="David" w:hint="cs"/>
          <w:b/>
          <w:bCs/>
          <w:rtl/>
        </w:rPr>
        <w:t xml:space="preserve">נמלך לשתות כוס יין נוספת </w:t>
      </w:r>
      <w:r w:rsidRPr="00AA12E9">
        <w:rPr>
          <w:rFonts w:cs="David"/>
          <w:b/>
          <w:bCs/>
          <w:rtl/>
        </w:rPr>
        <w:t>–</w:t>
      </w:r>
      <w:r w:rsidRPr="00AA12E9">
        <w:rPr>
          <w:rFonts w:cs="David" w:hint="cs"/>
          <w:b/>
          <w:bCs/>
          <w:rtl/>
        </w:rPr>
        <w:t xml:space="preserve"> </w:t>
      </w:r>
      <w:r w:rsidRPr="00AA12E9">
        <w:rPr>
          <w:rFonts w:cs="David" w:hint="cs"/>
          <w:rtl/>
        </w:rPr>
        <w:t xml:space="preserve"> הגמרא בברכות מביאה מקרה שאכלו יחדיו אמימר</w:t>
      </w:r>
      <w:r w:rsidRPr="00AA12E9">
        <w:rPr>
          <w:rFonts w:cs="David" w:hint="cs"/>
          <w:b/>
          <w:bCs/>
          <w:rtl/>
        </w:rPr>
        <w:t xml:space="preserve"> ומר זוטרא</w:t>
      </w:r>
      <w:r w:rsidRPr="00AA12E9">
        <w:rPr>
          <w:rFonts w:cs="David" w:hint="cs"/>
          <w:rtl/>
        </w:rPr>
        <w:t xml:space="preserve"> ורב אשי ושתו עוד כוס . אמימר בירך על כל כוס בנפרד מר זוטרא רק על כוס בסעודה וכוס לאחר ברכת המזון . רב אשי בירך רק על הכוס הראשון . הרי"ף והרא"ש ושולחן ערוך פסקו כאמימר שאם נמלך לעוד כוס יברך שוב ברכה ראשונה על הכוס הנוספת אך ברכה אחרונה רק פעם אחת . הרמ"א הוסיף שמי שבא לסעודה וכל פעם נותנים יין אחר יברך כל פעם בנפרד וכך בכוס אחר חתונה שטועמים הסועדים מכוס של ברכה משום דין נמלך יברך כל טועם שיגיע אליו הכוס בורא פרי הגפן וברכת הרב שקידש בחופה לא תועיל בכך.</w:t>
      </w:r>
    </w:p>
    <w:p w:rsidR="00AA12E9" w:rsidRPr="00AA12E9" w:rsidRDefault="00AA12E9" w:rsidP="00AA12E9">
      <w:pPr>
        <w:spacing w:line="360" w:lineRule="auto"/>
        <w:rPr>
          <w:rFonts w:cs="David"/>
          <w:rtl/>
        </w:rPr>
      </w:pPr>
      <w:r w:rsidRPr="00AA12E9">
        <w:rPr>
          <w:rFonts w:cs="David" w:hint="cs"/>
          <w:rtl/>
        </w:rPr>
        <w:t>הט"ז כתב שאם נגמר הלחם  בבית וקנה עוד יברך שוב מדין נמלך אך שנוסף לחם שכבר בבית לא יברך שוב המוציא.</w:t>
      </w:r>
    </w:p>
    <w:p w:rsidR="00AA12E9" w:rsidRPr="00AA12E9" w:rsidRDefault="00AA12E9" w:rsidP="00AA12E9">
      <w:pPr>
        <w:spacing w:line="360" w:lineRule="auto"/>
        <w:rPr>
          <w:rFonts w:cs="David"/>
          <w:rtl/>
        </w:rPr>
      </w:pPr>
      <w:r w:rsidRPr="00AA12E9">
        <w:rPr>
          <w:rFonts w:cs="David" w:hint="cs"/>
          <w:b/>
          <w:bCs/>
          <w:rtl/>
        </w:rPr>
        <w:t xml:space="preserve">על איזה יין פוטרת ברכת המזון </w:t>
      </w:r>
      <w:r w:rsidRPr="00AA12E9">
        <w:rPr>
          <w:rFonts w:cs="David"/>
          <w:b/>
          <w:bCs/>
          <w:rtl/>
        </w:rPr>
        <w:t>–</w:t>
      </w:r>
      <w:r w:rsidRPr="00AA12E9">
        <w:rPr>
          <w:rFonts w:cs="David" w:hint="cs"/>
          <w:b/>
          <w:bCs/>
          <w:rtl/>
        </w:rPr>
        <w:t xml:space="preserve"> </w:t>
      </w:r>
      <w:r w:rsidRPr="00AA12E9">
        <w:rPr>
          <w:rFonts w:cs="David" w:hint="cs"/>
          <w:rtl/>
        </w:rPr>
        <w:t>הגמרא בברכות אומרת שדברים הבאים מחמת הסעודה בתוך הסעודה אין טעונים ברכה לא לפניהם ולא לאחריהם .</w:t>
      </w:r>
    </w:p>
    <w:p w:rsidR="00AA12E9" w:rsidRPr="00AA12E9" w:rsidRDefault="00AA12E9" w:rsidP="00AA12E9">
      <w:pPr>
        <w:spacing w:line="360" w:lineRule="auto"/>
        <w:rPr>
          <w:rFonts w:cs="David"/>
          <w:rtl/>
        </w:rPr>
      </w:pPr>
      <w:r w:rsidRPr="00AA12E9">
        <w:rPr>
          <w:rFonts w:cs="David" w:hint="cs"/>
          <w:rtl/>
        </w:rPr>
        <w:t>המחזור ויטרי כתב השותה יין בסעודה צריך לברך אחריו ואין ברכת המזון פוטרתו. הרא"ש כתב שיין נחשב לדבר הבא מחמת סעודה שכן בא לשרות אכילה ולכן יברך לפניו ולא לאחריו וכן יין לפני המזון שמטרתו למשוך את האדם לאכילה ברכת המזון פוטרתו ואין צריך ברכה אחריו אפילו אם לא היה לו יין בתוך המזון וכך פסק שולחן ערוך שברכת המזון פוטרתו .</w:t>
      </w:r>
    </w:p>
    <w:p w:rsidR="00AA12E9" w:rsidRPr="00AA12E9" w:rsidRDefault="00AA12E9" w:rsidP="00AA12E9">
      <w:pPr>
        <w:spacing w:line="360" w:lineRule="auto"/>
        <w:rPr>
          <w:rFonts w:cs="David"/>
          <w:rtl/>
        </w:rPr>
      </w:pPr>
      <w:r w:rsidRPr="00AA12E9">
        <w:rPr>
          <w:rFonts w:cs="David" w:hint="cs"/>
          <w:rtl/>
        </w:rPr>
        <w:t>הביאור הלכה פסק ששותה משאר המשקים שלא מעוררים תיאבון לא תואיל ברכת המזון לפוטרם ויצטרך חברך אחריהם אם שתה רביעית . דין יין שרף כיין שמביא תיאבון ולכן ישתה פחות מרביעית לפני הנטילה .</w:t>
      </w:r>
    </w:p>
    <w:p w:rsidR="00AA12E9" w:rsidRPr="00AA12E9" w:rsidRDefault="00AA12E9" w:rsidP="00AA12E9">
      <w:pPr>
        <w:spacing w:line="360" w:lineRule="auto"/>
        <w:rPr>
          <w:rFonts w:cs="David"/>
          <w:b/>
          <w:bCs/>
          <w:rtl/>
        </w:rPr>
      </w:pPr>
      <w:r w:rsidRPr="00AA12E9">
        <w:rPr>
          <w:rFonts w:cs="David" w:hint="cs"/>
          <w:rtl/>
        </w:rPr>
        <w:t>הלכה ברורה פסק שאם הוא דבר שרגיל לאכול או לשתות בסעודה אין לברך עליו ברכה אחרונה . מוטב לא לשתות יותר מרביעית משקה לפני הסעודה משום ספק ברכה אחרונה שישתה רביעית.</w:t>
      </w:r>
      <w:r w:rsidRPr="00AA12E9">
        <w:rPr>
          <w:rFonts w:cs="David" w:hint="cs"/>
          <w:b/>
          <w:bCs/>
          <w:rtl/>
        </w:rPr>
        <w:t xml:space="preserve"> </w:t>
      </w:r>
    </w:p>
    <w:p w:rsidR="00AA12E9" w:rsidRPr="00AA12E9" w:rsidRDefault="00AA12E9" w:rsidP="00AA12E9">
      <w:pPr>
        <w:spacing w:line="360" w:lineRule="auto"/>
        <w:rPr>
          <w:rFonts w:cs="David"/>
          <w:rtl/>
        </w:rPr>
      </w:pPr>
      <w:r w:rsidRPr="00AA12E9">
        <w:rPr>
          <w:rFonts w:cs="David" w:hint="cs"/>
          <w:b/>
          <w:bCs/>
          <w:rtl/>
        </w:rPr>
        <w:t>דין שאר משקין בסעודה-</w:t>
      </w:r>
      <w:r w:rsidRPr="00AA12E9">
        <w:rPr>
          <w:rFonts w:cs="David" w:hint="cs"/>
          <w:rtl/>
        </w:rPr>
        <w:t xml:space="preserve"> בגמרא בברכות נאמר שרק יין יברך עליו לפני או אחרי הסעודה אך לא בשאר משקים שכן רק יין גורם ברכה לעצמו. </w:t>
      </w:r>
    </w:p>
    <w:p w:rsidR="00AA12E9" w:rsidRPr="00AA12E9" w:rsidRDefault="00AA12E9" w:rsidP="00AA12E9">
      <w:pPr>
        <w:spacing w:line="360" w:lineRule="auto"/>
        <w:rPr>
          <w:rFonts w:cs="David"/>
          <w:rtl/>
        </w:rPr>
      </w:pPr>
      <w:r w:rsidRPr="00AA12E9">
        <w:rPr>
          <w:rFonts w:cs="David" w:hint="cs"/>
          <w:rtl/>
        </w:rPr>
        <w:t xml:space="preserve">הבה"ג פסק שמברך על כוס משקה ראשונה בתוך הסעודה ויש שברכו על כל כוס אך הרשב"א ורבנו תם פסקו שלא יברך בתוך המזון הואיל ובא לשרות אלא מברכים עליו הואיל שגורם ברכה לעצמו וכן הדין בשאר משקין וכך פסק רמ"א  ששתית המים מסיבת הפת . </w:t>
      </w:r>
    </w:p>
    <w:p w:rsidR="00AA12E9" w:rsidRPr="00AA12E9" w:rsidRDefault="00AA12E9" w:rsidP="00AA12E9">
      <w:pPr>
        <w:spacing w:line="360" w:lineRule="auto"/>
        <w:rPr>
          <w:rFonts w:cs="David"/>
          <w:rtl/>
        </w:rPr>
      </w:pPr>
      <w:r w:rsidRPr="00AA12E9">
        <w:rPr>
          <w:rFonts w:cs="David" w:hint="cs"/>
          <w:rtl/>
        </w:rPr>
        <w:t xml:space="preserve">השולחן ערוך הוסיף את דעת הרא"ש שכדי להסתלק מהספק לפני שיטול ידיו יברך על המים על דעת לשתות בתוך הסעודה . </w:t>
      </w:r>
    </w:p>
    <w:p w:rsidR="00AA12E9" w:rsidRPr="00AA12E9" w:rsidRDefault="00AA12E9" w:rsidP="00AA12E9">
      <w:pPr>
        <w:spacing w:line="360" w:lineRule="auto"/>
        <w:rPr>
          <w:rFonts w:cs="David"/>
          <w:rtl/>
        </w:rPr>
      </w:pPr>
      <w:r w:rsidRPr="00AA12E9">
        <w:rPr>
          <w:rFonts w:cs="David" w:hint="cs"/>
          <w:rtl/>
        </w:rPr>
        <w:t>הלכה ברורה העתיק וכתב שישתה פחות מרביעית ויכוון לפטור משקין בסעודה וזה כאשר הוא צמא אך שאינו צמא כלל מוטב שיברך על מאכל שברכתו שהכל ויפטור את המשקה .</w:t>
      </w:r>
    </w:p>
    <w:p w:rsidR="00AA12E9" w:rsidRPr="00AA12E9" w:rsidRDefault="00AA12E9" w:rsidP="00AA12E9">
      <w:pPr>
        <w:spacing w:line="360" w:lineRule="auto"/>
        <w:rPr>
          <w:rFonts w:cs="David"/>
          <w:rtl/>
        </w:rPr>
      </w:pPr>
      <w:r w:rsidRPr="00AA12E9">
        <w:rPr>
          <w:rFonts w:cs="David" w:hint="cs"/>
          <w:b/>
          <w:bCs/>
          <w:rtl/>
        </w:rPr>
        <w:t>אם הסבו  יחד בסעודה האם כל אחד יברך לחוד ומדוע-</w:t>
      </w:r>
      <w:r w:rsidRPr="00AA12E9">
        <w:rPr>
          <w:rFonts w:cs="David" w:hint="cs"/>
          <w:rtl/>
        </w:rPr>
        <w:t xml:space="preserve"> בגמרא בברכות נאמר שהיו יושבין כל אחד מברך לעצמו ושהסבו  אחד מברך לכולם . בן זומא השיב שכל אחד מברך לעצמו לאחר המזון הואיל ואין בית הבליעה פנוי ואין המסובים מקשיבים לברכה כדי לצאת בא .</w:t>
      </w:r>
    </w:p>
    <w:p w:rsidR="00AA12E9" w:rsidRPr="00AA12E9" w:rsidRDefault="00AA12E9" w:rsidP="00AA12E9">
      <w:pPr>
        <w:spacing w:line="360" w:lineRule="auto"/>
        <w:rPr>
          <w:rFonts w:cs="David"/>
          <w:rtl/>
        </w:rPr>
      </w:pPr>
      <w:r w:rsidRPr="00AA12E9">
        <w:rPr>
          <w:rFonts w:cs="David" w:hint="cs"/>
          <w:rtl/>
        </w:rPr>
        <w:t>השולחן ערוך הרא"ש ורבנו יונה פסק שעל יין בסעודה כל אחד יברך לעצמו בנפרד וכן פסק ההלכה ברורה שכל אחד יברך לעצמו.</w:t>
      </w:r>
    </w:p>
    <w:p w:rsidR="00AA12E9" w:rsidRPr="00AA12E9" w:rsidRDefault="00AA12E9" w:rsidP="00AA12E9">
      <w:pPr>
        <w:spacing w:line="360" w:lineRule="auto"/>
        <w:rPr>
          <w:rFonts w:cs="David"/>
          <w:rtl/>
        </w:rPr>
      </w:pPr>
      <w:r w:rsidRPr="00AA12E9">
        <w:rPr>
          <w:rFonts w:cs="David" w:hint="cs"/>
          <w:rtl/>
        </w:rPr>
        <w:t xml:space="preserve">כאשר אומר סברי רבותי אז כתב המרדכי שיוצאים הואיל ומכוונים לצאת בברכה וכך דעת הרמ"א  שכיוון שסוברים לצאת בברכה זו יוצאים בה . </w:t>
      </w:r>
    </w:p>
    <w:p w:rsidR="00AA12E9" w:rsidRPr="00AA12E9" w:rsidRDefault="00AA12E9" w:rsidP="00AA12E9">
      <w:pPr>
        <w:spacing w:line="360" w:lineRule="auto"/>
        <w:rPr>
          <w:rFonts w:cs="David"/>
          <w:rtl/>
        </w:rPr>
      </w:pPr>
      <w:r w:rsidRPr="00AA12E9">
        <w:rPr>
          <w:rFonts w:cs="David" w:hint="cs"/>
          <w:rtl/>
        </w:rPr>
        <w:lastRenderedPageBreak/>
        <w:t>המשנה ברורה הוסיף שרק במקום שמוציא את חברו בקידוש והבדלה יאמרו סברי אך לא בחופה או ברית שכל אחד שיקבל מכוס ברכה יברך בנפרד ברכת בורא פרי הגפן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 סימן קעה'- דיני ברכת הטוב ומטיב בשנוי היין</w:t>
      </w:r>
    </w:p>
    <w:p w:rsidR="00AA12E9" w:rsidRPr="00AA12E9" w:rsidRDefault="00AA12E9" w:rsidP="00AA12E9">
      <w:pPr>
        <w:spacing w:line="360" w:lineRule="auto"/>
        <w:rPr>
          <w:rFonts w:cs="David"/>
          <w:b/>
          <w:bCs/>
          <w:rtl/>
        </w:rPr>
      </w:pPr>
    </w:p>
    <w:p w:rsidR="00AA12E9" w:rsidRPr="00AA12E9" w:rsidRDefault="00AA12E9" w:rsidP="00AA12E9">
      <w:pPr>
        <w:spacing w:line="360" w:lineRule="auto"/>
        <w:rPr>
          <w:rFonts w:cs="David"/>
          <w:rtl/>
        </w:rPr>
      </w:pPr>
      <w:r w:rsidRPr="00AA12E9">
        <w:rPr>
          <w:rFonts w:cs="David" w:hint="cs"/>
          <w:b/>
          <w:bCs/>
          <w:rtl/>
        </w:rPr>
        <w:t>שנוי על יין טוב יותר-</w:t>
      </w:r>
      <w:r w:rsidRPr="00AA12E9">
        <w:rPr>
          <w:rFonts w:cs="David" w:hint="cs"/>
          <w:rtl/>
        </w:rPr>
        <w:t xml:space="preserve"> הגמרא בברכות אומרת אמר רבי יוסף בר אבא אמר רבי יוחנן אך על פי שאמרו שנוי יין אינו צריך לברך אבל אומר ברוך הטוב והמטיב וכך פסק השולחן ערוך.</w:t>
      </w:r>
    </w:p>
    <w:p w:rsidR="00AA12E9" w:rsidRPr="00AA12E9" w:rsidRDefault="00AA12E9" w:rsidP="00AA12E9">
      <w:pPr>
        <w:spacing w:line="360" w:lineRule="auto"/>
        <w:rPr>
          <w:rFonts w:cs="David"/>
          <w:rtl/>
        </w:rPr>
      </w:pPr>
      <w:r w:rsidRPr="00AA12E9">
        <w:rPr>
          <w:rFonts w:cs="David" w:hint="cs"/>
          <w:u w:val="single"/>
          <w:rtl/>
        </w:rPr>
        <w:t>נבאר כללים כאן</w:t>
      </w:r>
      <w:r w:rsidRPr="00AA12E9">
        <w:rPr>
          <w:rFonts w:cs="David" w:hint="cs"/>
          <w:rtl/>
        </w:rPr>
        <w:t>- א. רבנו ירוחם אמר כאשר נגמר היין הראשון והביאו יין משובח יותר לא יברך הטוב והמטיב שכן אין ריבוי טובה אך השולחן ערוך חלק עליו ופסק שיברך שום ריבוי יין.</w:t>
      </w:r>
    </w:p>
    <w:p w:rsidR="00AA12E9" w:rsidRPr="00AA12E9" w:rsidRDefault="00AA12E9" w:rsidP="00AA12E9">
      <w:pPr>
        <w:spacing w:line="360" w:lineRule="auto"/>
        <w:rPr>
          <w:rFonts w:cs="David"/>
          <w:rtl/>
        </w:rPr>
      </w:pPr>
      <w:r w:rsidRPr="00AA12E9">
        <w:rPr>
          <w:rFonts w:cs="David" w:hint="cs"/>
          <w:rtl/>
        </w:rPr>
        <w:t>המשנה ברורה הביא את המחלוקת ופסק כרבינו ירוחם שרק אם לא נגמר היין הראשון יברכו הטוב ומטיב אחרת שרק מוסיף יין ליין שנגמר לא יברך הטוב ומטיב וכן דעת ההלכה ברורה .</w:t>
      </w:r>
    </w:p>
    <w:p w:rsidR="00AA12E9" w:rsidRPr="00AA12E9" w:rsidRDefault="00AA12E9" w:rsidP="00AA12E9">
      <w:pPr>
        <w:spacing w:line="360" w:lineRule="auto"/>
        <w:rPr>
          <w:rFonts w:cs="David"/>
          <w:rtl/>
        </w:rPr>
      </w:pPr>
      <w:r w:rsidRPr="00AA12E9">
        <w:rPr>
          <w:rFonts w:cs="David" w:hint="cs"/>
          <w:rtl/>
        </w:rPr>
        <w:t>ב. עוד כתב ההלכה ברורה שיברך הטוב והמטיב רק שלא הסיחו דעתם מברכת בורא פרי הגפן . כגון ברכו גפן וברכת המזון ורוצים לשתות עוד סוג יין יברך בורא פרי הגפן ולא הטוב והמטיב .</w:t>
      </w:r>
    </w:p>
    <w:p w:rsidR="00AA12E9" w:rsidRPr="00AA12E9" w:rsidRDefault="00AA12E9" w:rsidP="00AA12E9">
      <w:pPr>
        <w:spacing w:line="360" w:lineRule="auto"/>
        <w:rPr>
          <w:rFonts w:cs="David"/>
          <w:rtl/>
        </w:rPr>
      </w:pPr>
      <w:r w:rsidRPr="00AA12E9">
        <w:rPr>
          <w:rFonts w:cs="David" w:hint="cs"/>
          <w:rtl/>
        </w:rPr>
        <w:t>משנה ברורה כתב שעל הכוס בברכת המזון אף שקיבל יין יותר טוב לא יברך הטוב והמטיב אלא בורא פרי הגפן.</w:t>
      </w:r>
    </w:p>
    <w:p w:rsidR="00AA12E9" w:rsidRPr="00AA12E9" w:rsidRDefault="00AA12E9" w:rsidP="00AA12E9">
      <w:pPr>
        <w:spacing w:line="360" w:lineRule="auto"/>
        <w:rPr>
          <w:rFonts w:cs="David"/>
          <w:rtl/>
        </w:rPr>
      </w:pPr>
      <w:r w:rsidRPr="00AA12E9">
        <w:rPr>
          <w:rFonts w:cs="David" w:hint="cs"/>
          <w:rtl/>
        </w:rPr>
        <w:t>ג. רבי מנוח וכן השולחן ערוך פסקו שיש שתי יינות יברך הטוב והמטיב על היין היותר טוב . אך המרדכי פסק שיברך מתחילה על היין הטוב יותר בורא פרי הגפן ופוטר את היין הרע ולא מברך הטוב והמטיב .</w:t>
      </w:r>
    </w:p>
    <w:p w:rsidR="00AA12E9" w:rsidRPr="00AA12E9" w:rsidRDefault="00AA12E9" w:rsidP="00AA12E9">
      <w:pPr>
        <w:spacing w:line="360" w:lineRule="auto"/>
        <w:rPr>
          <w:rFonts w:cs="David"/>
          <w:rtl/>
        </w:rPr>
      </w:pPr>
      <w:r w:rsidRPr="00AA12E9">
        <w:rPr>
          <w:rFonts w:cs="David" w:hint="cs"/>
          <w:rtl/>
        </w:rPr>
        <w:t>דרכי משה וכן ברמ"א פסק שאם שתי היינות היו יחד על השולחן נפסוק כמרדכי שיברך על הטוב בורא פרי הגפן אך שהביאו את השני לאחר מכן יברך עליו הטוב והמטיב וכן פסק המשנה ברורה .</w:t>
      </w:r>
    </w:p>
    <w:p w:rsidR="00AA12E9" w:rsidRPr="00AA12E9" w:rsidRDefault="00AA12E9" w:rsidP="00AA12E9">
      <w:pPr>
        <w:spacing w:line="360" w:lineRule="auto"/>
        <w:rPr>
          <w:rFonts w:cs="David"/>
          <w:rtl/>
        </w:rPr>
      </w:pPr>
      <w:r w:rsidRPr="00AA12E9">
        <w:rPr>
          <w:rFonts w:cs="David" w:hint="cs"/>
          <w:rtl/>
        </w:rPr>
        <w:t xml:space="preserve">בהלכה ברורה פסק שמוטב להסיר את היין השני שמברך על הראשון ואז שיחזיר את השני יברך הטוב והמטיב . </w:t>
      </w:r>
    </w:p>
    <w:p w:rsidR="00AA12E9" w:rsidRPr="00AA12E9" w:rsidRDefault="00AA12E9" w:rsidP="00AA12E9">
      <w:pPr>
        <w:spacing w:line="360" w:lineRule="auto"/>
        <w:rPr>
          <w:rFonts w:cs="David"/>
          <w:rtl/>
        </w:rPr>
      </w:pPr>
      <w:r w:rsidRPr="00AA12E9">
        <w:rPr>
          <w:rFonts w:cs="David" w:hint="cs"/>
          <w:rtl/>
        </w:rPr>
        <w:t>ד.   בליל הסדר פסק המשנה ברורה שטוב לא לשתות עוד מין של יין שלא יצטרך לברך הטוב והמטיס שנראה כמוסיף על הכוסות . אך ההלכה ברורה כתב שאין לחוש ויכול לברך הטוב והמטיב ואם יביאו עוד יין יותר טוב יברך על השלישי גם הטוב והמטיב ובתנאי שלא היו על השולחן . בשביל ברכה זו לא צריך שתיית רביעית יין לברכת הטוב והמטיב.</w:t>
      </w:r>
    </w:p>
    <w:p w:rsidR="00AA12E9" w:rsidRPr="00AA12E9" w:rsidRDefault="00AA12E9" w:rsidP="00AA12E9">
      <w:pPr>
        <w:spacing w:line="360" w:lineRule="auto"/>
        <w:rPr>
          <w:rFonts w:cs="David"/>
          <w:rtl/>
        </w:rPr>
      </w:pPr>
      <w:r w:rsidRPr="00AA12E9">
        <w:rPr>
          <w:rFonts w:cs="David" w:hint="cs"/>
          <w:rtl/>
        </w:rPr>
        <w:t>ה. ההלכה ברורה פסק שבימי בין המצרים לא יברך הטוב והמטיב על יין וכן נמנעים משהחיינו אך בשבתות בין המצרים מותר לשתות יין ולברך הטוב והמטיב שכן אין אבלות בשבת .</w:t>
      </w:r>
    </w:p>
    <w:p w:rsidR="00AA12E9" w:rsidRPr="00AA12E9" w:rsidRDefault="00AA12E9" w:rsidP="00AA12E9">
      <w:pPr>
        <w:spacing w:line="360" w:lineRule="auto"/>
        <w:rPr>
          <w:rFonts w:cs="David"/>
          <w:rtl/>
        </w:rPr>
      </w:pPr>
      <w:r w:rsidRPr="00AA12E9">
        <w:rPr>
          <w:rFonts w:cs="David" w:hint="cs"/>
          <w:rtl/>
        </w:rPr>
        <w:t>ו. בירושלמי מובא שעל כל חבית וחבית שפותח מברך עליה . במה מדובר? לדעת רש"י ורשב"ם מברך שהשני משובח מהראשון ואם מסופק שיין שני טוב יברך ואם יודע שפחות טוב לא יברך.</w:t>
      </w:r>
    </w:p>
    <w:p w:rsidR="00AA12E9" w:rsidRPr="00AA12E9" w:rsidRDefault="00AA12E9" w:rsidP="00AA12E9">
      <w:pPr>
        <w:spacing w:line="360" w:lineRule="auto"/>
        <w:rPr>
          <w:rFonts w:cs="David"/>
          <w:rtl/>
        </w:rPr>
      </w:pPr>
      <w:r w:rsidRPr="00AA12E9">
        <w:rPr>
          <w:rFonts w:cs="David" w:hint="cs"/>
          <w:rtl/>
        </w:rPr>
        <w:t>לדעת רבנו תם ותוספות מברך על כל שינוי יין ובלבד שהשני לא גרוע עד שלא ניתן לשתותו.</w:t>
      </w:r>
    </w:p>
    <w:p w:rsidR="00AA12E9" w:rsidRPr="00AA12E9" w:rsidRDefault="00AA12E9" w:rsidP="00AA12E9">
      <w:pPr>
        <w:spacing w:line="360" w:lineRule="auto"/>
        <w:rPr>
          <w:rFonts w:cs="David"/>
          <w:rtl/>
        </w:rPr>
      </w:pPr>
      <w:r w:rsidRPr="00AA12E9">
        <w:rPr>
          <w:rFonts w:cs="David" w:hint="cs"/>
          <w:rtl/>
        </w:rPr>
        <w:t>תרומת הדשן פסק כיוון שהוא מחלוקת לא יברך הטוב והמטיב אלא אם הוא משובח מהראשון והבית יוסף פסק כשיטת רש"י ורשב"ם לברך על כל שנוי יין ובלבד שהיין השני לא ידוע כגרוע מהיין הראשון אחרת לא יברך הטוב והמטיב.</w:t>
      </w:r>
    </w:p>
    <w:p w:rsidR="00AA12E9" w:rsidRPr="00AA12E9" w:rsidRDefault="00AA12E9" w:rsidP="00AA12E9">
      <w:pPr>
        <w:spacing w:line="360" w:lineRule="auto"/>
        <w:rPr>
          <w:rFonts w:cs="David"/>
          <w:rtl/>
        </w:rPr>
      </w:pPr>
      <w:r w:rsidRPr="00AA12E9">
        <w:rPr>
          <w:rFonts w:cs="David" w:hint="cs"/>
          <w:rtl/>
        </w:rPr>
        <w:t xml:space="preserve">כתב רבנו חננאל ששנוי יין נחשב שלא טעם ממנו ב-30 ימים האחרונים אך תרומת הדשן והרמ"א לא קבלו זאת . </w:t>
      </w:r>
    </w:p>
    <w:p w:rsidR="00AA12E9" w:rsidRPr="00AA12E9" w:rsidRDefault="00AA12E9" w:rsidP="00AA12E9">
      <w:pPr>
        <w:spacing w:line="360" w:lineRule="auto"/>
        <w:rPr>
          <w:rFonts w:cs="David"/>
          <w:rtl/>
        </w:rPr>
      </w:pPr>
      <w:r w:rsidRPr="00AA12E9">
        <w:rPr>
          <w:rFonts w:cs="David" w:hint="cs"/>
          <w:rtl/>
        </w:rPr>
        <w:t>תוספות ורבנו תם כתבו שעל יין לבן יברך הטוב והמטיב שכן הוא טוב לגוף ואף שהוא גרוע מהראשון וכן פסק הרמ"א . הט"ז כתב שאם יביאו לאחר מכן יין אדום אף שאינו בריא לגוף כיין לבן יברך הטוב והמטיב ובלבד שהיין השני משובח יותר .</w:t>
      </w:r>
    </w:p>
    <w:p w:rsidR="00AA12E9" w:rsidRPr="00AA12E9" w:rsidRDefault="00AA12E9" w:rsidP="00AA12E9">
      <w:pPr>
        <w:spacing w:line="360" w:lineRule="auto"/>
        <w:rPr>
          <w:rFonts w:cs="David"/>
          <w:rtl/>
        </w:rPr>
      </w:pPr>
      <w:r w:rsidRPr="00AA12E9">
        <w:rPr>
          <w:rFonts w:cs="David" w:hint="cs"/>
          <w:rtl/>
        </w:rPr>
        <w:lastRenderedPageBreak/>
        <w:t xml:space="preserve">הלכה ברורה הוסיף שאם שתה יין מבושל ולאחריו יין לא מבושל יברך הטוב והמטיב על יין לא מבושל שנחשב תמיד יותר טוב מיין מבושל.      </w:t>
      </w:r>
    </w:p>
    <w:p w:rsidR="00AA12E9" w:rsidRPr="00AA12E9" w:rsidRDefault="00AA12E9" w:rsidP="00AA12E9">
      <w:pPr>
        <w:spacing w:line="360" w:lineRule="auto"/>
        <w:rPr>
          <w:rFonts w:cs="David"/>
          <w:rtl/>
        </w:rPr>
      </w:pPr>
      <w:r w:rsidRPr="00AA12E9">
        <w:rPr>
          <w:rFonts w:cs="David" w:hint="cs"/>
          <w:b/>
          <w:bCs/>
          <w:rtl/>
        </w:rPr>
        <w:t>יין טוב ויין רע לא יברך הטוב והמטיב-</w:t>
      </w:r>
      <w:r w:rsidRPr="00AA12E9">
        <w:rPr>
          <w:rFonts w:cs="David" w:hint="cs"/>
          <w:rtl/>
        </w:rPr>
        <w:t xml:space="preserve"> השולחן ערוך פסק הביאו לו יין רע וטוב כאחד יברך בורא פרי הגפן על הטוב ופוטר את הרע ולא יברך על הרע תחילה בורא פרי הגפן כדי לברך עליו הטוב והמטיב שכן צריך לברך על העיקר והחביב תחילה . </w:t>
      </w:r>
    </w:p>
    <w:p w:rsidR="00AA12E9" w:rsidRPr="00AA12E9" w:rsidRDefault="00AA12E9" w:rsidP="00AA12E9">
      <w:pPr>
        <w:spacing w:line="360" w:lineRule="auto"/>
        <w:rPr>
          <w:rFonts w:cs="David"/>
          <w:rtl/>
        </w:rPr>
      </w:pPr>
      <w:r w:rsidRPr="00AA12E9">
        <w:rPr>
          <w:rFonts w:cs="David" w:hint="cs"/>
          <w:rtl/>
        </w:rPr>
        <w:t>המרדכי  והט"ז כתבו שעבר וברך על הגרוע תחילה יוכל לברך על המשובח הטוב והמטיב .</w:t>
      </w:r>
    </w:p>
    <w:p w:rsidR="00AA12E9" w:rsidRPr="00AA12E9" w:rsidRDefault="00AA12E9" w:rsidP="00AA12E9">
      <w:pPr>
        <w:spacing w:line="360" w:lineRule="auto"/>
        <w:rPr>
          <w:rFonts w:cs="David"/>
          <w:rtl/>
        </w:rPr>
      </w:pPr>
      <w:r w:rsidRPr="00AA12E9">
        <w:rPr>
          <w:rFonts w:cs="David" w:hint="cs"/>
          <w:rtl/>
        </w:rPr>
        <w:t>הלכה ברורה פסק שאין לסלק את היין המשובח שהביא יין טוב ויין גרוע ובדיעבד אם בירך על היין הגרוע  יוכל לברך על היין השני הטוב והמטיב</w:t>
      </w:r>
    </w:p>
    <w:p w:rsidR="00AA12E9" w:rsidRPr="00AA12E9" w:rsidRDefault="00AA12E9" w:rsidP="00AA12E9">
      <w:pPr>
        <w:spacing w:line="360" w:lineRule="auto"/>
        <w:rPr>
          <w:rFonts w:cs="David"/>
          <w:rtl/>
        </w:rPr>
      </w:pPr>
      <w:r w:rsidRPr="00AA12E9">
        <w:rPr>
          <w:rFonts w:cs="David" w:hint="cs"/>
          <w:b/>
          <w:bCs/>
          <w:rtl/>
        </w:rPr>
        <w:t xml:space="preserve">הברכה נוהגת שיש אחר עמו- </w:t>
      </w:r>
      <w:r w:rsidRPr="00AA12E9">
        <w:rPr>
          <w:rFonts w:cs="David" w:hint="cs"/>
          <w:rtl/>
        </w:rPr>
        <w:t>בגמרא נאמר כל שיש אחר עמו יברך הטוב והמטיב ששותים עמו . האבודרהם פסק אף נמצא לבדו יברך הטוב והמטיב לעומת הרמב"ם והשולחן ערוך שפסקו את הגמרא להלכה שדווקא יש אדם אחר עמו .התוספות והרשב"א הוסיפו שאף אשתו ובניו נחשבים .</w:t>
      </w:r>
    </w:p>
    <w:p w:rsidR="00AA12E9" w:rsidRPr="00AA12E9" w:rsidRDefault="00AA12E9" w:rsidP="00AA12E9">
      <w:pPr>
        <w:spacing w:line="360" w:lineRule="auto"/>
        <w:rPr>
          <w:rFonts w:cs="David"/>
          <w:rtl/>
        </w:rPr>
      </w:pPr>
      <w:r w:rsidRPr="00AA12E9">
        <w:rPr>
          <w:rFonts w:cs="David" w:hint="cs"/>
          <w:rtl/>
        </w:rPr>
        <w:t xml:space="preserve">המשנה ברורה כתב שדווקא אם חברו שותה איתו מאותו יין אך רק אם הוא שותה או רק החברו שותה אין לו לברך והוא הדין אם שתו שניהם מן היין הראשון אך מן היין השני שותה רק אחד מהם אין לו לברך הטוב והמטיב וכן אם שתה רק אחד מהם מהיין הראשון ושניהם רוצים לשתות מהיין השני אין לברך הטוב והמטיב . אם שתה ושהיין בפיו לא ברך בולעו ומברך אך נזכר לאחר ששתה לא יברך אלא אם יש עוד יין בקנקן . </w:t>
      </w:r>
    </w:p>
    <w:p w:rsidR="00AA12E9" w:rsidRPr="00AA12E9" w:rsidRDefault="00AA12E9" w:rsidP="00AA12E9">
      <w:pPr>
        <w:spacing w:line="360" w:lineRule="auto"/>
        <w:rPr>
          <w:rFonts w:cs="David"/>
          <w:rtl/>
        </w:rPr>
      </w:pPr>
      <w:r w:rsidRPr="00AA12E9">
        <w:rPr>
          <w:rFonts w:cs="David" w:hint="cs"/>
          <w:b/>
          <w:bCs/>
          <w:rtl/>
        </w:rPr>
        <w:t xml:space="preserve">דין סעודה גדולה לעניין הטוב והמטיב- </w:t>
      </w:r>
      <w:r w:rsidRPr="00AA12E9">
        <w:rPr>
          <w:rFonts w:cs="David" w:hint="cs"/>
          <w:rtl/>
        </w:rPr>
        <w:t>הרא"ש כתב שכיוון שברכת הטוב והמטיב מברך שחברו עמו יכול אחד לברך עבור חבריו למרות שביין כל אחד מברך לעצמו ולא נראה טעמם מכיוון שגם בברכה זו קיים החשש שמא יקדים ולכן כל אחד מברך לעצמו וכך פסק שולחן ערוך. בהלכה ברורה כתב שלמנהג האשכנזים ביין בתוך סעודה יאמר סברי מרבן רשאי לברך עבור חבריו והוא הדין בברכת הטוב והמטיב אך למנהג הספרדים אין להקל וכל אחד מברך לעצמו . כמו כן את ברכת הטוב והמטיב מברכים בתוך הסעודה אך שלא בסעודה לא יברך שספק ברכות להקל.</w:t>
      </w:r>
    </w:p>
    <w:p w:rsidR="00AA12E9" w:rsidRPr="00AA12E9" w:rsidRDefault="00AA12E9" w:rsidP="00AA12E9">
      <w:pPr>
        <w:spacing w:line="360" w:lineRule="auto"/>
        <w:rPr>
          <w:rFonts w:cs="David"/>
          <w:rtl/>
        </w:rPr>
      </w:pPr>
      <w:r w:rsidRPr="00AA12E9">
        <w:rPr>
          <w:rFonts w:cs="David" w:hint="cs"/>
          <w:b/>
          <w:bCs/>
          <w:rtl/>
        </w:rPr>
        <w:t xml:space="preserve">הגדרת מינים ליין- </w:t>
      </w:r>
      <w:r w:rsidRPr="00AA12E9">
        <w:rPr>
          <w:rFonts w:cs="David" w:hint="cs"/>
          <w:rtl/>
        </w:rPr>
        <w:t>שולחן ערוך פסוק יין של שתי חביות והכל ממין אחד אם בתוך ארבעים יום לבצירת ענבי היינות  שמו את היין בשני כלים רשאי לברך הטוב והמטיב ואם לאחר ארבעים ימים חלקוהו זה נחשב מין אחד.</w:t>
      </w:r>
    </w:p>
    <w:p w:rsidR="00AA12E9" w:rsidRPr="00AA12E9" w:rsidRDefault="00AA12E9" w:rsidP="00AA12E9">
      <w:pPr>
        <w:spacing w:line="360" w:lineRule="auto"/>
        <w:rPr>
          <w:rFonts w:cs="David"/>
          <w:rtl/>
        </w:rPr>
      </w:pPr>
      <w:r w:rsidRPr="00AA12E9">
        <w:rPr>
          <w:rFonts w:cs="David" w:hint="cs"/>
          <w:rtl/>
        </w:rPr>
        <w:t xml:space="preserve">המשנה ברורה כיוון שכל אחד היה תוסס בחבית בפני עצמו בזמן זה יכול טעמו להשתנות מה שאין כן לאחר 40 יום שטעמו משתנה. </w:t>
      </w:r>
    </w:p>
    <w:p w:rsidR="00AA12E9" w:rsidRPr="00AA12E9" w:rsidRDefault="00AA12E9" w:rsidP="00AA12E9">
      <w:pPr>
        <w:spacing w:line="360" w:lineRule="auto"/>
        <w:rPr>
          <w:rFonts w:cs="David"/>
          <w:rtl/>
        </w:rPr>
      </w:pPr>
      <w:r w:rsidRPr="00AA12E9">
        <w:rPr>
          <w:rFonts w:cs="David" w:hint="cs"/>
          <w:b/>
          <w:bCs/>
          <w:rtl/>
        </w:rPr>
        <w:t xml:space="preserve">סיכום תנאי ברכת הטוב והמטיב- </w:t>
      </w:r>
      <w:r w:rsidRPr="00AA12E9">
        <w:rPr>
          <w:rFonts w:cs="David" w:hint="cs"/>
          <w:rtl/>
        </w:rPr>
        <w:t>ההלכה ברורה סיכם א. שלא יסיחו דעתם משתית היין והיה בדעתם להמשיך לשתות , וכן שלא ברכו ברכת המזון קודם לשני.</w:t>
      </w:r>
    </w:p>
    <w:p w:rsidR="00AA12E9" w:rsidRPr="00AA12E9" w:rsidRDefault="00AA12E9" w:rsidP="00AA12E9">
      <w:pPr>
        <w:spacing w:line="360" w:lineRule="auto"/>
        <w:rPr>
          <w:rFonts w:cs="David"/>
          <w:rtl/>
        </w:rPr>
      </w:pPr>
      <w:r w:rsidRPr="00AA12E9">
        <w:rPr>
          <w:rFonts w:cs="David" w:hint="cs"/>
          <w:rtl/>
        </w:rPr>
        <w:t>ב. נשאר עדיין מהיין הראשון ואז רשאים לברך אפילו לא רוצים לשתות ממנו עוד.</w:t>
      </w:r>
    </w:p>
    <w:p w:rsidR="00AA12E9" w:rsidRPr="00AA12E9" w:rsidRDefault="00AA12E9" w:rsidP="00AA12E9">
      <w:pPr>
        <w:spacing w:line="360" w:lineRule="auto"/>
        <w:rPr>
          <w:rFonts w:cs="David"/>
          <w:rtl/>
        </w:rPr>
      </w:pPr>
      <w:r w:rsidRPr="00AA12E9">
        <w:rPr>
          <w:rFonts w:cs="David" w:hint="cs"/>
          <w:rtl/>
        </w:rPr>
        <w:t xml:space="preserve"> ג. שיהיה היין השני משובח כמו הראשון ולא יודעים שגרוע מן הראשון .</w:t>
      </w:r>
    </w:p>
    <w:p w:rsidR="00AA12E9" w:rsidRPr="00AA12E9" w:rsidRDefault="00AA12E9" w:rsidP="00AA12E9">
      <w:pPr>
        <w:spacing w:line="360" w:lineRule="auto"/>
        <w:rPr>
          <w:rFonts w:cs="David"/>
          <w:rtl/>
        </w:rPr>
      </w:pPr>
      <w:r w:rsidRPr="00AA12E9">
        <w:rPr>
          <w:rFonts w:cs="David" w:hint="cs"/>
          <w:rtl/>
        </w:rPr>
        <w:t>ד. שיהיה ממין אחר של יין.</w:t>
      </w:r>
    </w:p>
    <w:p w:rsidR="00AA12E9" w:rsidRPr="00AA12E9" w:rsidRDefault="00AA12E9" w:rsidP="00AA12E9">
      <w:pPr>
        <w:spacing w:line="360" w:lineRule="auto"/>
        <w:rPr>
          <w:rFonts w:cs="David"/>
          <w:rtl/>
        </w:rPr>
      </w:pPr>
      <w:r w:rsidRPr="00AA12E9">
        <w:rPr>
          <w:rFonts w:cs="David" w:hint="cs"/>
          <w:rtl/>
        </w:rPr>
        <w:t>ה. שיהיה הדבר בתוך הסעודה או ששתו מן הראשון סמוך לתחילת הסעודה .</w:t>
      </w:r>
    </w:p>
    <w:p w:rsidR="00AA12E9" w:rsidRPr="00AA12E9" w:rsidRDefault="00AA12E9" w:rsidP="00AA12E9">
      <w:pPr>
        <w:spacing w:line="360" w:lineRule="auto"/>
        <w:rPr>
          <w:rFonts w:cs="David"/>
          <w:rtl/>
        </w:rPr>
      </w:pPr>
      <w:r w:rsidRPr="00AA12E9">
        <w:rPr>
          <w:rFonts w:cs="David" w:hint="cs"/>
          <w:rtl/>
        </w:rPr>
        <w:t>ו. שיהיה עמו עוד מישהו בשעה ששותה מהיין השני וגם שתה מהיין הראשון.</w:t>
      </w:r>
    </w:p>
    <w:p w:rsidR="00AA12E9" w:rsidRPr="00AA12E9" w:rsidRDefault="00AA12E9" w:rsidP="00AA12E9">
      <w:pPr>
        <w:spacing w:line="360" w:lineRule="auto"/>
        <w:jc w:val="center"/>
        <w:rPr>
          <w:b/>
          <w:bCs/>
          <w:sz w:val="28"/>
          <w:szCs w:val="28"/>
          <w:u w:val="single"/>
          <w:rtl/>
        </w:rPr>
      </w:pPr>
    </w:p>
    <w:p w:rsidR="00AA12E9" w:rsidRPr="00AA12E9" w:rsidRDefault="00AA12E9" w:rsidP="00AA12E9">
      <w:pPr>
        <w:spacing w:line="360" w:lineRule="auto"/>
        <w:jc w:val="center"/>
        <w:rPr>
          <w:b/>
          <w:bCs/>
          <w:sz w:val="28"/>
          <w:szCs w:val="28"/>
          <w:u w:val="single"/>
          <w:rtl/>
        </w:rPr>
      </w:pPr>
    </w:p>
    <w:p w:rsidR="00AA12E9" w:rsidRPr="00AA12E9" w:rsidRDefault="00AA12E9" w:rsidP="00AA12E9">
      <w:pPr>
        <w:spacing w:line="360" w:lineRule="auto"/>
        <w:jc w:val="center"/>
        <w:rPr>
          <w:b/>
          <w:bCs/>
          <w:sz w:val="28"/>
          <w:szCs w:val="28"/>
          <w:u w:val="single"/>
          <w:rtl/>
        </w:rPr>
      </w:pPr>
    </w:p>
    <w:p w:rsidR="00AA12E9" w:rsidRPr="00AA12E9" w:rsidRDefault="00AA12E9" w:rsidP="00AA12E9">
      <w:pPr>
        <w:spacing w:line="360" w:lineRule="auto"/>
        <w:jc w:val="center"/>
        <w:rPr>
          <w:b/>
          <w:bCs/>
          <w:sz w:val="28"/>
          <w:szCs w:val="28"/>
          <w:u w:val="single"/>
          <w:rtl/>
        </w:rPr>
      </w:pPr>
    </w:p>
    <w:p w:rsidR="00AA12E9" w:rsidRPr="00AA12E9" w:rsidRDefault="00AA12E9" w:rsidP="00AA12E9">
      <w:pPr>
        <w:spacing w:line="360" w:lineRule="auto"/>
        <w:jc w:val="center"/>
        <w:rPr>
          <w:b/>
          <w:bCs/>
          <w:sz w:val="28"/>
          <w:szCs w:val="28"/>
          <w:u w:val="single"/>
          <w:rtl/>
        </w:rPr>
      </w:pPr>
    </w:p>
    <w:p w:rsidR="00AA12E9" w:rsidRPr="00AA12E9" w:rsidRDefault="00AA12E9" w:rsidP="00AA12E9">
      <w:pPr>
        <w:spacing w:line="360" w:lineRule="auto"/>
        <w:jc w:val="center"/>
        <w:rPr>
          <w:b/>
          <w:bCs/>
          <w:sz w:val="28"/>
          <w:szCs w:val="28"/>
          <w:u w:val="single"/>
          <w:rtl/>
        </w:rPr>
      </w:pPr>
      <w:r w:rsidRPr="00AA12E9">
        <w:rPr>
          <w:rFonts w:hint="cs"/>
          <w:b/>
          <w:bCs/>
          <w:sz w:val="28"/>
          <w:szCs w:val="28"/>
          <w:u w:val="single"/>
          <w:rtl/>
        </w:rPr>
        <w:t>סימן קעו'- הפת פוטרת את הפרפרת</w:t>
      </w:r>
    </w:p>
    <w:p w:rsidR="00AA12E9" w:rsidRPr="00AA12E9" w:rsidRDefault="00AA12E9" w:rsidP="00AA12E9">
      <w:pPr>
        <w:spacing w:line="360" w:lineRule="auto"/>
        <w:jc w:val="both"/>
        <w:rPr>
          <w:rFonts w:cs="David"/>
          <w:rtl/>
        </w:rPr>
      </w:pPr>
      <w:r w:rsidRPr="00AA12E9">
        <w:rPr>
          <w:rFonts w:cs="David" w:hint="cs"/>
          <w:rtl/>
        </w:rPr>
        <w:t>בגמרא בברכות נאמר שברך על הפרפרת לפני המזון פטר את הפרפרת לאחר המזון ברך על הפת פטר את הפרפרת בירך על הפרפרת לא פטר את הפת.</w:t>
      </w:r>
    </w:p>
    <w:p w:rsidR="00AA12E9" w:rsidRPr="00AA12E9" w:rsidRDefault="00AA12E9" w:rsidP="00AA12E9">
      <w:pPr>
        <w:spacing w:line="360" w:lineRule="auto"/>
        <w:jc w:val="both"/>
        <w:rPr>
          <w:rFonts w:cs="David"/>
          <w:rtl/>
        </w:rPr>
      </w:pPr>
      <w:r w:rsidRPr="00AA12E9">
        <w:rPr>
          <w:rFonts w:cs="David" w:hint="cs"/>
          <w:b/>
          <w:bCs/>
          <w:rtl/>
        </w:rPr>
        <w:t>הגדרת פרפרת</w:t>
      </w:r>
      <w:r w:rsidRPr="00AA12E9">
        <w:rPr>
          <w:rFonts w:cs="David" w:hint="cs"/>
          <w:rtl/>
        </w:rPr>
        <w:t>- לרבנו חננאל פת צנומה שאין עליה תואר לחם ויברך עליה מזונות.</w:t>
      </w:r>
    </w:p>
    <w:p w:rsidR="00AA12E9" w:rsidRPr="00AA12E9" w:rsidRDefault="00AA12E9" w:rsidP="00AA12E9">
      <w:pPr>
        <w:spacing w:line="360" w:lineRule="auto"/>
        <w:jc w:val="both"/>
        <w:rPr>
          <w:rFonts w:cs="David"/>
          <w:rtl/>
        </w:rPr>
      </w:pPr>
      <w:r w:rsidRPr="00AA12E9">
        <w:rPr>
          <w:rFonts w:cs="David" w:hint="cs"/>
          <w:rtl/>
        </w:rPr>
        <w:t>לרבנו יונה זו פת שאכלו עמה דברים מתוקים.</w:t>
      </w:r>
    </w:p>
    <w:p w:rsidR="00AA12E9" w:rsidRPr="00AA12E9" w:rsidRDefault="00AA12E9" w:rsidP="00AA12E9">
      <w:pPr>
        <w:spacing w:line="360" w:lineRule="auto"/>
        <w:jc w:val="both"/>
        <w:rPr>
          <w:rFonts w:cs="David"/>
          <w:rtl/>
        </w:rPr>
      </w:pPr>
      <w:r w:rsidRPr="00AA12E9">
        <w:rPr>
          <w:rFonts w:cs="David" w:hint="cs"/>
          <w:rtl/>
        </w:rPr>
        <w:t xml:space="preserve">הבית יוסף כתב שאם דיבק את  הפירורים שדיבק אותם עם מרק או דבש וברכתם מזונות והפת פוטרת אותם שאין תואר לחם וכן פסק השולחן ערוך . </w:t>
      </w:r>
    </w:p>
    <w:p w:rsidR="00AA12E9" w:rsidRPr="00AA12E9" w:rsidRDefault="00AA12E9" w:rsidP="00AA12E9">
      <w:pPr>
        <w:spacing w:line="360" w:lineRule="auto"/>
        <w:jc w:val="both"/>
        <w:rPr>
          <w:rFonts w:cs="David"/>
          <w:rtl/>
        </w:rPr>
      </w:pPr>
      <w:r w:rsidRPr="00AA12E9">
        <w:rPr>
          <w:rFonts w:cs="David" w:hint="cs"/>
          <w:rtl/>
        </w:rPr>
        <w:t>המשנה ברורה פסק  שהדרך להביאם קודם הסעודה לתענוג או למשוך הלב ולא פוטר את הפת שכן ברכתו מזונות . ואם אכל מן הפרפרת כשיעור צריך לברך ברכה אחרונה לפני המוציא ורק בדיעבד ברכת המזון פוטרתו . ויש אומרים שאם בדעתו לאכול בתוך הסעודה יסמוך לכתחילה על ברכת המזון .</w:t>
      </w:r>
    </w:p>
    <w:p w:rsidR="00AA12E9" w:rsidRPr="00AA12E9" w:rsidRDefault="00AA12E9" w:rsidP="00AA12E9">
      <w:pPr>
        <w:spacing w:line="360" w:lineRule="auto"/>
        <w:jc w:val="both"/>
        <w:rPr>
          <w:rFonts w:cs="David"/>
          <w:rtl/>
        </w:rPr>
      </w:pPr>
      <w:r w:rsidRPr="00AA12E9">
        <w:rPr>
          <w:rFonts w:cs="David" w:hint="cs"/>
          <w:rtl/>
        </w:rPr>
        <w:t xml:space="preserve">מקרים להלכה - אם כאשר אוכל מפת הבאה בכיסנין לפני הסעודה לכתחילה יסמוך על ברכת המזון אך שלא אכל מהם בשעת הסעודה . </w:t>
      </w:r>
    </w:p>
    <w:p w:rsidR="00AA12E9" w:rsidRPr="00AA12E9" w:rsidRDefault="00AA12E9" w:rsidP="00AA12E9">
      <w:pPr>
        <w:spacing w:line="360" w:lineRule="auto"/>
        <w:jc w:val="both"/>
        <w:rPr>
          <w:rFonts w:cs="David"/>
          <w:rtl/>
        </w:rPr>
      </w:pPr>
      <w:r w:rsidRPr="00AA12E9">
        <w:rPr>
          <w:rFonts w:cs="David" w:hint="cs"/>
          <w:rtl/>
        </w:rPr>
        <w:t xml:space="preserve">כל ההיתר לאכול לפני הסעודה כאשר השולחן לא ערוך אך כאשר הוא ערוך אסור שגורם לברכה שלא צריכה אך שאוהב לאכלם קודם הסעודה רשאי לעשות כן ושיש דברים המושכים את הלב . </w:t>
      </w:r>
    </w:p>
    <w:p w:rsidR="00AA12E9" w:rsidRPr="00AA12E9" w:rsidRDefault="00AA12E9" w:rsidP="00AA12E9">
      <w:pPr>
        <w:spacing w:line="360" w:lineRule="auto"/>
        <w:jc w:val="both"/>
        <w:rPr>
          <w:rFonts w:cs="David"/>
          <w:rtl/>
        </w:rPr>
      </w:pPr>
      <w:r w:rsidRPr="00AA12E9">
        <w:rPr>
          <w:rFonts w:cs="David" w:hint="cs"/>
          <w:rtl/>
        </w:rPr>
        <w:t>ההלכה ברורה מוסיף שיזהר כאשר אוכל מן הפרפרת קודם הסעודה שלא יאכל כזית שלא יכניס עצמו לספק ובדיעבד .אם אכל כזית לא יברך ברכה אחרונה .</w:t>
      </w:r>
    </w:p>
    <w:p w:rsidR="00AA12E9" w:rsidRPr="00AA12E9" w:rsidRDefault="00AA12E9" w:rsidP="00AA12E9">
      <w:pPr>
        <w:spacing w:line="360" w:lineRule="auto"/>
        <w:jc w:val="both"/>
        <w:rPr>
          <w:rFonts w:cs="David"/>
          <w:rtl/>
        </w:rPr>
      </w:pPr>
      <w:r w:rsidRPr="00AA12E9">
        <w:rPr>
          <w:rFonts w:cs="David" w:hint="cs"/>
          <w:rtl/>
        </w:rPr>
        <w:t xml:space="preserve">כמו כן ראוי להיזהר מלאכול סמוך לסעודה דברים שברכת המוציא פוטרת אותה שכן זו ברכה שאינה צריכה שעתיד לאכול מהם בתוך הסעודה אך שיש הנאה לאכול קודם הסעודה רשאי וכן בשבת רשאי שרוצה להרבות בברכות. </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jc w:val="both"/>
        <w:rPr>
          <w:b/>
          <w:bCs/>
          <w:sz w:val="28"/>
          <w:szCs w:val="28"/>
          <w:u w:val="single"/>
          <w:rtl/>
        </w:rPr>
      </w:pPr>
    </w:p>
    <w:p w:rsidR="00AA12E9" w:rsidRPr="00AA12E9" w:rsidRDefault="00AA12E9" w:rsidP="00AA12E9">
      <w:pPr>
        <w:spacing w:line="360" w:lineRule="auto"/>
        <w:jc w:val="center"/>
        <w:rPr>
          <w:b/>
          <w:bCs/>
          <w:sz w:val="28"/>
          <w:szCs w:val="28"/>
          <w:u w:val="single"/>
          <w:rtl/>
        </w:rPr>
      </w:pPr>
      <w:r w:rsidRPr="00AA12E9">
        <w:rPr>
          <w:rFonts w:hint="cs"/>
          <w:b/>
          <w:bCs/>
          <w:sz w:val="28"/>
          <w:szCs w:val="28"/>
          <w:u w:val="single"/>
          <w:rtl/>
        </w:rPr>
        <w:t xml:space="preserve">סימן קעז' </w:t>
      </w:r>
      <w:r w:rsidRPr="00AA12E9">
        <w:rPr>
          <w:b/>
          <w:bCs/>
          <w:sz w:val="28"/>
          <w:szCs w:val="28"/>
          <w:u w:val="single"/>
          <w:rtl/>
        </w:rPr>
        <w:t>–</w:t>
      </w:r>
      <w:r w:rsidRPr="00AA12E9">
        <w:rPr>
          <w:rFonts w:hint="cs"/>
          <w:b/>
          <w:bCs/>
          <w:sz w:val="28"/>
          <w:szCs w:val="28"/>
          <w:u w:val="single"/>
          <w:rtl/>
        </w:rPr>
        <w:t>דברים הבאים בתוך הסעודה ואחר הסעודה</w:t>
      </w:r>
    </w:p>
    <w:p w:rsidR="00AA12E9" w:rsidRPr="00AA12E9" w:rsidRDefault="00AA12E9" w:rsidP="00AA12E9">
      <w:pPr>
        <w:spacing w:line="360" w:lineRule="auto"/>
        <w:jc w:val="both"/>
        <w:rPr>
          <w:rFonts w:cs="David"/>
          <w:rtl/>
        </w:rPr>
      </w:pPr>
      <w:r w:rsidRPr="00AA12E9">
        <w:rPr>
          <w:rFonts w:cs="David" w:hint="cs"/>
          <w:b/>
          <w:bCs/>
          <w:rtl/>
        </w:rPr>
        <w:t>דברים הבאים בסעודה מחמת הסעודה ולא מחמת סעודה</w:t>
      </w:r>
      <w:r w:rsidRPr="00AA12E9">
        <w:rPr>
          <w:rFonts w:cs="David" w:hint="cs"/>
          <w:rtl/>
        </w:rPr>
        <w:t xml:space="preserve"> בגמרא בברכות אמר רב פפא דברים הבאים מחמת הסעודה בתוך הסעודה אין טעונים ברכה לא לפניהם ולא לאחריהם ושלא מחמת הסעודה בתוך הסעודה טעונים ברכה לפניהם ולא לאחריהם . </w:t>
      </w:r>
    </w:p>
    <w:p w:rsidR="00AA12E9" w:rsidRPr="00AA12E9" w:rsidRDefault="00AA12E9" w:rsidP="00AA12E9">
      <w:pPr>
        <w:spacing w:line="360" w:lineRule="auto"/>
        <w:jc w:val="both"/>
        <w:rPr>
          <w:rFonts w:cs="David"/>
          <w:rtl/>
        </w:rPr>
      </w:pPr>
      <w:r w:rsidRPr="00AA12E9">
        <w:rPr>
          <w:rFonts w:cs="David" w:hint="cs"/>
          <w:rtl/>
        </w:rPr>
        <w:t>לדעת רש"י רק דברים הבאים ללפת את הפת נחשבים מחמת סעודה לכן דיסות וכל דבר הבא להשביע צריך לברך עליו בשעת הסעודה .</w:t>
      </w:r>
    </w:p>
    <w:p w:rsidR="00AA12E9" w:rsidRPr="00AA12E9" w:rsidRDefault="00AA12E9" w:rsidP="00AA12E9">
      <w:pPr>
        <w:spacing w:line="360" w:lineRule="auto"/>
        <w:jc w:val="both"/>
        <w:rPr>
          <w:rFonts w:cs="David"/>
          <w:rtl/>
        </w:rPr>
      </w:pPr>
      <w:r w:rsidRPr="00AA12E9">
        <w:rPr>
          <w:rFonts w:cs="David" w:hint="cs"/>
          <w:rtl/>
        </w:rPr>
        <w:t>לדעת תוספות והרא"ש דברים הרגילים לאוכלם בסעודה כגון בשר ודגים וכל מיני קדרה והביאן בעת הסעודה אין טעונים ברכה לפניהם ולאחריהם כיוון שמשום פת הם באים הפת פוטרתן אך דברים שאין דרכם לבוא בתוך הסעודה כגון תמרים ורימונים ושאר פירות שלא רגילים ללפת את הפת טעונים ברכה לפניהם שכן לא מחמת הסעודה הם באים אך אינם טעונים ברכה לאחריהם כיוון שבאו בתוך הסעודה ברכת המזון פוטרתם וכך פסק השולחן ערוך בסעיף א' בסימננו.</w:t>
      </w:r>
    </w:p>
    <w:p w:rsidR="00AA12E9" w:rsidRPr="00AA12E9" w:rsidRDefault="00AA12E9" w:rsidP="00AA12E9">
      <w:pPr>
        <w:spacing w:line="360" w:lineRule="auto"/>
        <w:jc w:val="both"/>
        <w:rPr>
          <w:rFonts w:cs="David"/>
          <w:rtl/>
        </w:rPr>
      </w:pPr>
      <w:r w:rsidRPr="00AA12E9">
        <w:rPr>
          <w:rFonts w:cs="David" w:hint="cs"/>
          <w:rtl/>
        </w:rPr>
        <w:t xml:space="preserve">המגן אברהם סייג וקבע שהפטור של דברים בתוך הסעודה מחמת עיקר וטפל ולכן אם אוכל את הפת כדי לפטור את ברכת שאר המאכלים לא יועיל לו. עוד מוסיף המגן אברהם שבפירות מבושלים עם בשר יש ספק שאין תחילת הסעודה עמהם יש ספק האם יברך על הפירות הללו. </w:t>
      </w:r>
    </w:p>
    <w:p w:rsidR="00AA12E9" w:rsidRPr="00AA12E9" w:rsidRDefault="00AA12E9" w:rsidP="00AA12E9">
      <w:pPr>
        <w:spacing w:line="360" w:lineRule="auto"/>
        <w:jc w:val="both"/>
        <w:rPr>
          <w:rFonts w:cs="David"/>
          <w:rtl/>
        </w:rPr>
      </w:pPr>
      <w:r w:rsidRPr="00AA12E9">
        <w:rPr>
          <w:rFonts w:cs="David" w:hint="cs"/>
          <w:rtl/>
        </w:rPr>
        <w:t>המשנה ברורה פסק שמוטב שיברך על פרי חי ממש בורא פרי העץ לפני שאוכל את הבשר עם הפרי המבושל . מצד שני מביא הפסקי התשובות שכיום שכיח לבשל בשר עם שזיפים וצמוקים או שאוכל אורז עמהם שאין כלל חיוב ברכה על פירות אלו .</w:t>
      </w:r>
    </w:p>
    <w:p w:rsidR="00AA12E9" w:rsidRPr="00AA12E9" w:rsidRDefault="00AA12E9" w:rsidP="00AA12E9">
      <w:pPr>
        <w:spacing w:line="360" w:lineRule="auto"/>
        <w:jc w:val="both"/>
        <w:rPr>
          <w:rFonts w:cs="David"/>
          <w:rtl/>
        </w:rPr>
      </w:pPr>
      <w:r w:rsidRPr="00AA12E9">
        <w:rPr>
          <w:rFonts w:cs="David" w:hint="cs"/>
          <w:rtl/>
        </w:rPr>
        <w:t xml:space="preserve">הלכה ברורה כתב שאוכל פחות מכזית פת ודאי שיצטרך לברך על שאר הדברים שאין הפת פוטרת אלא שאוכל לפחות כזית. לגבי גלידה בסוף הסעודה נדון בסעיף הבא!  </w:t>
      </w:r>
    </w:p>
    <w:p w:rsidR="00AA12E9" w:rsidRPr="00AA12E9" w:rsidRDefault="00AA12E9" w:rsidP="00AA12E9">
      <w:pPr>
        <w:spacing w:line="360" w:lineRule="auto"/>
        <w:jc w:val="both"/>
        <w:rPr>
          <w:rFonts w:cs="David"/>
          <w:rtl/>
        </w:rPr>
      </w:pPr>
      <w:r w:rsidRPr="00AA12E9">
        <w:rPr>
          <w:rFonts w:cs="David" w:hint="cs"/>
          <w:b/>
          <w:bCs/>
          <w:rtl/>
        </w:rPr>
        <w:t>מה יברך על דבר הבא לאחר הסעודה-</w:t>
      </w:r>
      <w:r w:rsidRPr="00AA12E9">
        <w:rPr>
          <w:rFonts w:cs="David" w:hint="cs"/>
          <w:rtl/>
        </w:rPr>
        <w:t xml:space="preserve"> בגמרא בברכות נאמר לאחר סעודה מברך ברכה לפניהם ולאחריהם. הבית יוסף כתב שלא מצוי בסתם סעודות אך בסעודות גדולות שמושכים את ידיהם מן הפת טעונים ברכה לפניהם ואחריהם . וכך פסק השולחן ערוך שאם משכו ידיהם מן הפת יחול דין זה אך כיום מנמק המגן אברהם שדין זה לא חל שאיננו מסלקים ידינו מן הפת עד אחר ברכת המזון נחשב כבתוך הסעודה .</w:t>
      </w:r>
    </w:p>
    <w:p w:rsidR="00AA12E9" w:rsidRPr="00AA12E9" w:rsidRDefault="00AA12E9" w:rsidP="00AA12E9">
      <w:pPr>
        <w:spacing w:line="360" w:lineRule="auto"/>
        <w:jc w:val="both"/>
        <w:rPr>
          <w:rFonts w:cs="David"/>
          <w:rtl/>
        </w:rPr>
      </w:pPr>
      <w:r w:rsidRPr="00AA12E9">
        <w:rPr>
          <w:rFonts w:cs="David" w:hint="cs"/>
          <w:rtl/>
        </w:rPr>
        <w:t>כתב בעל שבט הלוי שמיני מתיקה כמו גלידה או שוקולד אין דינם כמשקין וצריך לברך לפניהם .</w:t>
      </w:r>
    </w:p>
    <w:p w:rsidR="00AA12E9" w:rsidRPr="00AA12E9" w:rsidRDefault="00AA12E9" w:rsidP="00AA12E9">
      <w:pPr>
        <w:spacing w:line="360" w:lineRule="auto"/>
        <w:jc w:val="both"/>
        <w:rPr>
          <w:rFonts w:cs="David"/>
          <w:rtl/>
        </w:rPr>
      </w:pPr>
      <w:r w:rsidRPr="00AA12E9">
        <w:rPr>
          <w:rFonts w:cs="David" w:hint="cs"/>
          <w:rtl/>
        </w:rPr>
        <w:t>האור לציון מבחין בין גלידה חלבית שבאה כאוכל לקינוח נברך עליה לעומת גלידה שעשויה ממשקים אחרים לא יברך לפניה .</w:t>
      </w:r>
    </w:p>
    <w:p w:rsidR="00AA12E9" w:rsidRPr="00AA12E9" w:rsidRDefault="00AA12E9" w:rsidP="00AA12E9">
      <w:pPr>
        <w:spacing w:line="360" w:lineRule="auto"/>
        <w:jc w:val="both"/>
        <w:rPr>
          <w:rFonts w:cs="David"/>
          <w:rtl/>
        </w:rPr>
      </w:pPr>
      <w:r w:rsidRPr="00AA12E9">
        <w:rPr>
          <w:rFonts w:cs="David" w:hint="cs"/>
          <w:rtl/>
        </w:rPr>
        <w:t>ילקוט יוסף פסק שלכתחילה לא יאכל את הגלידה לפני שמברך ברכת המזון אלא יניחנה ויברך שהכול על הגלידה לאחר הברכה . ואם אוכל מהגלידה בסוף הסעודה לא יברך במיוחד עליה.</w:t>
      </w:r>
    </w:p>
    <w:p w:rsidR="00AA12E9" w:rsidRPr="00AA12E9" w:rsidRDefault="00AA12E9" w:rsidP="00AA12E9">
      <w:pPr>
        <w:spacing w:line="360" w:lineRule="auto"/>
        <w:jc w:val="both"/>
        <w:rPr>
          <w:rFonts w:cs="David"/>
          <w:rtl/>
        </w:rPr>
      </w:pPr>
      <w:r w:rsidRPr="00AA12E9">
        <w:rPr>
          <w:rFonts w:cs="David" w:hint="cs"/>
          <w:rtl/>
        </w:rPr>
        <w:t xml:space="preserve">ההלכה ברורה פסק שאם עוקרים  את השולחן ועורכים שולחן אחר יברך פני ואחרי אך הסרת ניילון לא קרוי עקירת שולחן כיוון שהיא מונחת שהשולחן לא יתלכלך ולכן יברך רק לפני המנה האחרונה .   </w:t>
      </w:r>
    </w:p>
    <w:p w:rsidR="00AA12E9" w:rsidRPr="00AA12E9" w:rsidRDefault="00AA12E9" w:rsidP="00AA12E9">
      <w:pPr>
        <w:spacing w:line="360" w:lineRule="auto"/>
        <w:jc w:val="both"/>
        <w:rPr>
          <w:rFonts w:cs="David"/>
          <w:rtl/>
        </w:rPr>
      </w:pPr>
      <w:r w:rsidRPr="00AA12E9">
        <w:rPr>
          <w:rFonts w:cs="David" w:hint="cs"/>
          <w:b/>
          <w:bCs/>
          <w:rtl/>
        </w:rPr>
        <w:t xml:space="preserve">מה ראוי ללפת את הפת </w:t>
      </w:r>
      <w:r w:rsidRPr="00AA12E9">
        <w:rPr>
          <w:rFonts w:cs="David" w:hint="cs"/>
          <w:rtl/>
        </w:rPr>
        <w:t xml:space="preserve">הרא"ש והמרדכי הסתפקו בדין קובע סעודה על פירות ופת האם יברך על הפירות או לא ונראה שעיקר סעודתם אלו הפירות ולכן נחשב לדברים הבאים מחמת סעודה ולכן אפילו אוכלם לבד ללא פת לא יברך עליהם שהם עיקר הסעודה אך כאשר עיקר סעודתו משאר דברים אז יברך עליהם אף באמצע הסעודה אם הביאו את הפירות לשולחן בנפרד. וסיים המרדכי </w:t>
      </w:r>
      <w:r w:rsidRPr="00AA12E9">
        <w:rPr>
          <w:rFonts w:cs="David" w:hint="cs"/>
          <w:rtl/>
        </w:rPr>
        <w:lastRenderedPageBreak/>
        <w:t>שירא שמים שאוכל את הפירות בסעודה יאכל מקצת מהם תחילה בלא פת ואחר כך ימשיך לאוכלם בין עם הפת ובין בנפרד .</w:t>
      </w:r>
    </w:p>
    <w:p w:rsidR="00AA12E9" w:rsidRPr="00AA12E9" w:rsidRDefault="00AA12E9" w:rsidP="00AA12E9">
      <w:pPr>
        <w:spacing w:line="360" w:lineRule="auto"/>
        <w:jc w:val="both"/>
        <w:rPr>
          <w:rFonts w:cs="David"/>
          <w:rtl/>
        </w:rPr>
      </w:pPr>
      <w:r w:rsidRPr="00AA12E9">
        <w:rPr>
          <w:rFonts w:cs="David" w:hint="cs"/>
          <w:rtl/>
        </w:rPr>
        <w:t xml:space="preserve">רבנו יונה כתב גם שקובע את סעודתו על הפירות צריך לאכול בתחילה עם הפת ואז שאוכלם בהמשך ללא פת לא יצטרך לברך עליהם שנית . ולכן בבית יוסף שחש לרבנו יונה כתב שכאשר מביאים לו פירות בסעודה יאכלם תחילה עם מעט פת ואם אוכלם לבד לא יצטרך לברך עליהם. הביאור הלכה העיר שלא מספיק שטועם מעט אלא צריך לאכול כשיעור אכילה . </w:t>
      </w:r>
    </w:p>
    <w:p w:rsidR="00AA12E9" w:rsidRPr="00AA12E9" w:rsidRDefault="00AA12E9" w:rsidP="00AA12E9">
      <w:pPr>
        <w:spacing w:line="360" w:lineRule="auto"/>
        <w:jc w:val="both"/>
        <w:rPr>
          <w:rFonts w:cs="David"/>
          <w:rtl/>
        </w:rPr>
      </w:pPr>
      <w:r w:rsidRPr="00AA12E9">
        <w:rPr>
          <w:rFonts w:cs="David" w:hint="cs"/>
          <w:rtl/>
        </w:rPr>
        <w:t>הרמ"א כתב שאם לא חוזר לאכול עם הפירות את הפת לא יברך משום קביעות סעודה על הפירות. מה הדין אם הפירות לא היו על השולחן שבירך המוציא על הפת?</w:t>
      </w:r>
    </w:p>
    <w:p w:rsidR="00AA12E9" w:rsidRPr="00AA12E9" w:rsidRDefault="00AA12E9" w:rsidP="00AA12E9">
      <w:pPr>
        <w:spacing w:line="360" w:lineRule="auto"/>
        <w:jc w:val="both"/>
        <w:rPr>
          <w:rFonts w:cs="David"/>
          <w:rtl/>
        </w:rPr>
      </w:pPr>
      <w:r w:rsidRPr="00AA12E9">
        <w:rPr>
          <w:rFonts w:cs="David" w:hint="cs"/>
          <w:rtl/>
        </w:rPr>
        <w:t xml:space="preserve"> משיב הכלבו שאם לא היו על השולחן בשעת הברכה צריך לברך עליהם .   </w:t>
      </w:r>
    </w:p>
    <w:p w:rsidR="00AA12E9" w:rsidRPr="00AA12E9" w:rsidRDefault="00AA12E9" w:rsidP="00AA12E9">
      <w:pPr>
        <w:spacing w:line="360" w:lineRule="auto"/>
        <w:jc w:val="both"/>
        <w:rPr>
          <w:rFonts w:cs="David"/>
          <w:rtl/>
        </w:rPr>
      </w:pPr>
      <w:r w:rsidRPr="00AA12E9">
        <w:rPr>
          <w:rFonts w:cs="David" w:hint="cs"/>
          <w:rtl/>
        </w:rPr>
        <w:t>הרשב"א והרז"ה כתבו שאם הפירות לא היו לפניו בשעה שבירך על הפת כיוון שבאים ללפת את הפת אין צריכים ברכה לפניהם וכך פסק השולחן ערוך.</w:t>
      </w:r>
    </w:p>
    <w:p w:rsidR="00AA12E9" w:rsidRPr="00AA12E9" w:rsidRDefault="00AA12E9" w:rsidP="00AA12E9">
      <w:pPr>
        <w:spacing w:line="360" w:lineRule="auto"/>
        <w:jc w:val="both"/>
        <w:rPr>
          <w:rFonts w:cs="David"/>
          <w:rtl/>
        </w:rPr>
      </w:pPr>
      <w:r w:rsidRPr="00AA12E9">
        <w:rPr>
          <w:rFonts w:cs="David" w:hint="cs"/>
          <w:rtl/>
        </w:rPr>
        <w:t xml:space="preserve">המשנה ברורה כתב שאפילו לא היה דעתו עליהם בפירוש כיוון שקובע עצמו לאכילה הרי מן הסתם זה על מה שיביאו לו . </w:t>
      </w:r>
    </w:p>
    <w:p w:rsidR="00AA12E9" w:rsidRPr="00AA12E9" w:rsidRDefault="00AA12E9" w:rsidP="00AA12E9">
      <w:pPr>
        <w:spacing w:line="360" w:lineRule="auto"/>
        <w:jc w:val="both"/>
        <w:rPr>
          <w:rFonts w:cs="David"/>
          <w:rtl/>
        </w:rPr>
      </w:pPr>
      <w:r w:rsidRPr="00AA12E9">
        <w:rPr>
          <w:rFonts w:cs="David" w:hint="cs"/>
          <w:rtl/>
        </w:rPr>
        <w:t>ההלכה ברורה הביא שאם בשעה שבירך המוציא לא הייתה דעתו לברך מן הפירות צריך לברך על הפירות בנפרד.</w:t>
      </w:r>
    </w:p>
    <w:p w:rsidR="00AA12E9" w:rsidRPr="00AA12E9" w:rsidRDefault="00AA12E9" w:rsidP="00AA12E9">
      <w:pPr>
        <w:spacing w:line="360" w:lineRule="auto"/>
        <w:jc w:val="both"/>
        <w:rPr>
          <w:rFonts w:cs="David"/>
          <w:rtl/>
        </w:rPr>
      </w:pPr>
      <w:r w:rsidRPr="00AA12E9">
        <w:rPr>
          <w:rFonts w:cs="David" w:hint="cs"/>
          <w:b/>
          <w:bCs/>
          <w:rtl/>
        </w:rPr>
        <w:t xml:space="preserve">דין נמלך בליפות שבא לאחר הפת- </w:t>
      </w:r>
      <w:r w:rsidRPr="00AA12E9">
        <w:rPr>
          <w:rFonts w:cs="David" w:hint="cs"/>
          <w:rtl/>
        </w:rPr>
        <w:t xml:space="preserve">השולחן ערוך הביא בשם ספר הפרדס שאם לאחר שבירך על הפת שלחו לו דבר מבית אחרים כגון בשר ודגים שדרכן ללפת על הפת אזי צריך לברך עליהם מדין נמלך . הרמ"א מקל בכל דבר הבא מחמת הסעודה . </w:t>
      </w:r>
    </w:p>
    <w:p w:rsidR="00AA12E9" w:rsidRPr="00AA12E9" w:rsidRDefault="00AA12E9" w:rsidP="00AA12E9">
      <w:pPr>
        <w:spacing w:line="360" w:lineRule="auto"/>
        <w:jc w:val="both"/>
        <w:rPr>
          <w:rFonts w:cs="David"/>
          <w:rtl/>
        </w:rPr>
      </w:pPr>
      <w:r w:rsidRPr="00AA12E9">
        <w:rPr>
          <w:rFonts w:cs="David" w:hint="cs"/>
          <w:rtl/>
        </w:rPr>
        <w:t>המשנה ברורה כתב שאף אם אוכל את הפת עם הלפתן צריך לברך שלא היה דעתו עליהם כלל . ולדעת הרמ"א מקלים דווקא בדברים הבאים מחמת הסעודה כבשר ודגים אך שהביאו לו פירות לא מועיל אף שהיה דעתו עליהם בשעת הברכה אלא אם אוכלם עם הפת ממש מאחר שאין דרך לאכול פירות בדרך כלל עם הפת ועוד שלא היו עימו בתחילת הסעודה .</w:t>
      </w:r>
    </w:p>
    <w:p w:rsidR="00AA12E9" w:rsidRPr="00AA12E9" w:rsidRDefault="00AA12E9" w:rsidP="00AA12E9">
      <w:pPr>
        <w:spacing w:line="360" w:lineRule="auto"/>
        <w:jc w:val="both"/>
        <w:rPr>
          <w:rFonts w:cs="David"/>
          <w:rtl/>
        </w:rPr>
      </w:pPr>
      <w:r w:rsidRPr="00AA12E9">
        <w:rPr>
          <w:rFonts w:cs="David" w:hint="cs"/>
          <w:rtl/>
        </w:rPr>
        <w:t xml:space="preserve">המשנה  ברורה סיכם את דיני פירות הבאים בסעודה . אם אוכל עם הפת פשוט שנפטר בברכת הפת . אוכל בלא פת צריך ברכה לפניו אך לא לאחריו. ואם רוצה לאכול את הפירות עם הפת נחלקו הפוסקים ומומלץ כדי לפטור את הספק במחלוקת הפוסקים הזו שיברך ויאכלם בתחילה בלא פת . כאשר קובע את סעודתו על הפירות יאכל בתחילה עם הפת ואז יכול לאכלם בלא פת בגלל שהינם עיקר הסעודה . </w:t>
      </w:r>
    </w:p>
    <w:p w:rsidR="00AA12E9" w:rsidRPr="00AA12E9" w:rsidRDefault="00AA12E9" w:rsidP="00AA12E9">
      <w:pPr>
        <w:spacing w:line="360" w:lineRule="auto"/>
        <w:jc w:val="both"/>
        <w:rPr>
          <w:rFonts w:cs="David"/>
          <w:rtl/>
        </w:rPr>
      </w:pPr>
      <w:r w:rsidRPr="00AA12E9">
        <w:rPr>
          <w:rFonts w:cs="David" w:hint="cs"/>
          <w:rtl/>
        </w:rPr>
        <w:t xml:space="preserve">ההלכה ברורה פסק שמאחר שקשה לא להכנס לספקות הללו מוטב שיטול את ידיו וישב במקום שעתיד לאכול ויטעם ממינים שברכתם מזונות עץ האדמה ושהכל בתחילת הסעודה ואז יכוון לפטור כל מה שיבוא בסעודה בשתיה או אכילה  ולא יצטרך להיכנס לספקות ולברך  . מנהג יוצאי מרוקו בסעודות לנהוג כך להפטר מספק ברכות ואין לומר שגורם לברכה שאינה צריכה מכיוון שעושה כן על מנת להנצל מן הספק אך יזהר שלא יאכל כזית מיד ויכנס לספק ברכה אחרונה . </w:t>
      </w: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both"/>
        <w:rPr>
          <w:b/>
          <w:bCs/>
          <w:sz w:val="28"/>
          <w:szCs w:val="28"/>
          <w:u w:val="single"/>
          <w:rtl/>
        </w:rPr>
      </w:pPr>
    </w:p>
    <w:p w:rsidR="00AA12E9" w:rsidRPr="00AA12E9" w:rsidRDefault="00AA12E9" w:rsidP="00AA12E9">
      <w:pPr>
        <w:spacing w:line="360" w:lineRule="auto"/>
        <w:jc w:val="center"/>
        <w:rPr>
          <w:rFonts w:cs="David"/>
          <w:b/>
          <w:bCs/>
          <w:sz w:val="32"/>
          <w:szCs w:val="32"/>
          <w:u w:val="single"/>
          <w:rtl/>
        </w:rPr>
      </w:pPr>
      <w:r w:rsidRPr="00AA12E9">
        <w:rPr>
          <w:rFonts w:cs="David" w:hint="cs"/>
          <w:b/>
          <w:bCs/>
          <w:sz w:val="32"/>
          <w:szCs w:val="32"/>
          <w:u w:val="single"/>
          <w:rtl/>
        </w:rPr>
        <w:t>סימן קעח'- איזה דברים קרויים הפסק בסעודה</w:t>
      </w:r>
    </w:p>
    <w:p w:rsidR="00AA12E9" w:rsidRPr="00AA12E9" w:rsidRDefault="00AA12E9" w:rsidP="00AA12E9">
      <w:pPr>
        <w:spacing w:line="360" w:lineRule="auto"/>
        <w:jc w:val="both"/>
        <w:rPr>
          <w:rFonts w:cs="David"/>
          <w:rtl/>
        </w:rPr>
      </w:pPr>
      <w:r w:rsidRPr="00AA12E9">
        <w:rPr>
          <w:rFonts w:cs="David" w:hint="cs"/>
          <w:b/>
          <w:bCs/>
          <w:rtl/>
        </w:rPr>
        <w:t xml:space="preserve">שנוי מקום כהפסק </w:t>
      </w:r>
      <w:r w:rsidRPr="00AA12E9">
        <w:rPr>
          <w:rFonts w:cs="David"/>
          <w:b/>
          <w:bCs/>
          <w:rtl/>
        </w:rPr>
        <w:t>–</w:t>
      </w:r>
      <w:r w:rsidRPr="00AA12E9">
        <w:rPr>
          <w:rFonts w:cs="David" w:hint="cs"/>
          <w:b/>
          <w:bCs/>
          <w:rtl/>
        </w:rPr>
        <w:t xml:space="preserve"> </w:t>
      </w:r>
      <w:r w:rsidRPr="00AA12E9">
        <w:rPr>
          <w:rFonts w:cs="David" w:hint="cs"/>
          <w:rtl/>
        </w:rPr>
        <w:t>הגמרא בפסחים אומרת יתיב רב חסדא ואומר שנוי מקום צריך לברך דווקא בדברים שלא צריך לברך במקום שאכל אותם כגון מים ופירות שברכה אחרונה בורא נפשות . אך בדברים הטעונים ברכה אחריהם במקומם כמו שבעת המינים שברכה אחרונה שלהם על פרי העץ ומעין שלוש. הטעם לכל זה שלא בירך ברכה אחרונה מוכח שממשיך את סעודתו . רב ששת לעומת זאת סבר שבכל מקום יברך . נחלקו הראשונים כמו מי לפסוק.</w:t>
      </w:r>
    </w:p>
    <w:p w:rsidR="00AA12E9" w:rsidRPr="00AA12E9" w:rsidRDefault="00AA12E9" w:rsidP="00AA12E9">
      <w:pPr>
        <w:spacing w:line="360" w:lineRule="auto"/>
        <w:jc w:val="both"/>
        <w:rPr>
          <w:rFonts w:cs="David"/>
          <w:rtl/>
        </w:rPr>
      </w:pPr>
      <w:r w:rsidRPr="00AA12E9">
        <w:rPr>
          <w:rFonts w:cs="David" w:hint="cs"/>
          <w:rtl/>
        </w:rPr>
        <w:t xml:space="preserve">כרב חסדא פסקו הרא"ש תוספות רשב"ם ומרדכי שנחלק בין דברים הטעונים ברכה במקומם לאלו שלא מצריכים ברכה במקומם. הרמ"א פסק כך ששנוי מקום איננו היסח דעת ולכן שינה מקום למקום אחר יברך רק ברכה ראשונה לפני מה שאוכל אך ברכה אחרונה יברך הכול . </w:t>
      </w:r>
    </w:p>
    <w:p w:rsidR="00AA12E9" w:rsidRPr="00AA12E9" w:rsidRDefault="00AA12E9" w:rsidP="00AA12E9">
      <w:pPr>
        <w:spacing w:line="360" w:lineRule="auto"/>
        <w:jc w:val="both"/>
        <w:rPr>
          <w:rFonts w:cs="David"/>
          <w:rtl/>
        </w:rPr>
      </w:pPr>
      <w:r w:rsidRPr="00AA12E9">
        <w:rPr>
          <w:rFonts w:cs="David" w:hint="cs"/>
          <w:rtl/>
        </w:rPr>
        <w:t>הרמב"ם רי"ף רמב"ן וכך פסק שולחן ערוך כרב ששת שהואיל ושינה את מקומו צריך לברך למפרע על מה שאכל . וכך צריך לברך על מה שאכל לפני שהולך וחוזר לברך שיאכל לאחר שיחזור ואם לא ברך שהלך שחוזר יברך על מה שאכל אך לכתחילה יברך שמא ישכח לברך שיחזור ובסעיף ב' מוסיף השולחן ערוך   וחוזר ומברך המוציא ואחר כך יגמור סעודתו אך דיבר עמו בתוך הבית אף ששינה מפינה לפינה לא צריך לחזור ולברך.</w:t>
      </w:r>
    </w:p>
    <w:p w:rsidR="00AA12E9" w:rsidRPr="00AA12E9" w:rsidRDefault="00AA12E9" w:rsidP="00AA12E9">
      <w:pPr>
        <w:spacing w:line="360" w:lineRule="auto"/>
        <w:jc w:val="both"/>
        <w:rPr>
          <w:rFonts w:cs="David"/>
          <w:rtl/>
        </w:rPr>
      </w:pPr>
      <w:r w:rsidRPr="00AA12E9">
        <w:rPr>
          <w:rFonts w:cs="David" w:hint="cs"/>
          <w:rtl/>
        </w:rPr>
        <w:t xml:space="preserve">  יש</w:t>
      </w:r>
      <w:r w:rsidRPr="00AA12E9">
        <w:rPr>
          <w:rFonts w:cs="David" w:hint="cs"/>
          <w:b/>
          <w:bCs/>
          <w:rtl/>
        </w:rPr>
        <w:t xml:space="preserve"> </w:t>
      </w:r>
      <w:r w:rsidRPr="00AA12E9">
        <w:rPr>
          <w:rFonts w:cs="David" w:hint="cs"/>
          <w:rtl/>
        </w:rPr>
        <w:t>לנו את המשך הגמרא במסכת פסחים שעקרו רגליהם לצאת לקראת חתן וכלה כאשר  יוצאין אין טעונים ברכה למפרע אך שחוזרין אין טעונים ברכה לכתחילה וזה שהניחו בשולחן זקן או חולה אך שלא נשאר אחד בשולחן שיוצאים טעונים ברכה למפרע ושחוזרים טעונים ברכה ראשונה מהתחלה .</w:t>
      </w:r>
    </w:p>
    <w:p w:rsidR="00AA12E9" w:rsidRPr="00AA12E9" w:rsidRDefault="00AA12E9" w:rsidP="00AA12E9">
      <w:pPr>
        <w:spacing w:line="360" w:lineRule="auto"/>
        <w:jc w:val="both"/>
        <w:rPr>
          <w:rFonts w:cs="David"/>
          <w:rtl/>
        </w:rPr>
      </w:pPr>
      <w:r w:rsidRPr="00AA12E9">
        <w:rPr>
          <w:rFonts w:cs="David" w:hint="cs"/>
          <w:rtl/>
        </w:rPr>
        <w:t>איך מעמידים הראשונים סתירה זו? לדעת הרא"ש הדגש בכל המקרים מה אכלו ואם אכל דבר שטעון ברכה במקומו לאחריו לא יחזור לברך שכן נחשב כהמשך לסעודתו ודבר שאין טעון ברכה לאחריהם לא יעזור אף שהשאירו מקצת בני החבורה ויחזרו לברך.</w:t>
      </w:r>
    </w:p>
    <w:p w:rsidR="00AA12E9" w:rsidRPr="00AA12E9" w:rsidRDefault="00AA12E9" w:rsidP="00AA12E9">
      <w:pPr>
        <w:spacing w:line="360" w:lineRule="auto"/>
        <w:jc w:val="both"/>
        <w:rPr>
          <w:rFonts w:cs="David"/>
          <w:rtl/>
        </w:rPr>
      </w:pPr>
      <w:r w:rsidRPr="00AA12E9">
        <w:rPr>
          <w:rFonts w:cs="David" w:hint="cs"/>
          <w:rtl/>
        </w:rPr>
        <w:t>לרי"ף ורמב"ם פסקו כרב ששת והדגש האם השאירו מקצת בני החבורה או לא שאם השאירו יחזור לברך ואם לא השאירו יחזרו לברך וכן פסק השולחן ערוך.</w:t>
      </w:r>
    </w:p>
    <w:p w:rsidR="00AA12E9" w:rsidRPr="00AA12E9" w:rsidRDefault="00AA12E9" w:rsidP="00AA12E9">
      <w:pPr>
        <w:spacing w:line="360" w:lineRule="auto"/>
        <w:jc w:val="both"/>
        <w:rPr>
          <w:rFonts w:cs="David"/>
          <w:rtl/>
        </w:rPr>
      </w:pPr>
      <w:r w:rsidRPr="00AA12E9">
        <w:rPr>
          <w:rFonts w:cs="David" w:hint="cs"/>
          <w:rtl/>
        </w:rPr>
        <w:t>הסמ"ק וכן הדרכי משה שאם הניח מקצת חברים מועיל אף לדברים שאין טעונים ברכה לאחריהם שכן אם אוכל מדברים טעונים ברכה לאחריהם אף שלא נשאר אף אחד אין צריך לחזור ולברך אך אם אכל מדברים שאינם טעונים ברכה לאחריהם במקומם ולא השאיר אנשים צריך לברך וכך דעת הרמ"א.</w:t>
      </w:r>
    </w:p>
    <w:p w:rsidR="00AA12E9" w:rsidRPr="00AA12E9" w:rsidRDefault="00AA12E9" w:rsidP="00AA12E9">
      <w:pPr>
        <w:spacing w:line="360" w:lineRule="auto"/>
        <w:jc w:val="both"/>
        <w:rPr>
          <w:rFonts w:cs="David"/>
          <w:rtl/>
        </w:rPr>
      </w:pPr>
      <w:r w:rsidRPr="00AA12E9">
        <w:rPr>
          <w:rFonts w:cs="David" w:hint="cs"/>
          <w:rtl/>
        </w:rPr>
        <w:t>שורש המחלוקת בין הרמ"א לשולחן ערוך א. המקרה בו מברך יברך ברכה ראשונה ולא ברכה אחרונה לדעת הרמ"א בעוד שלשולחן ערוך יברך אחרי ואחר כך לפני .</w:t>
      </w:r>
    </w:p>
    <w:p w:rsidR="00AA12E9" w:rsidRPr="00AA12E9" w:rsidRDefault="00AA12E9" w:rsidP="00AA12E9">
      <w:pPr>
        <w:spacing w:line="360" w:lineRule="auto"/>
        <w:jc w:val="both"/>
        <w:rPr>
          <w:rFonts w:cs="David"/>
          <w:rtl/>
        </w:rPr>
      </w:pPr>
      <w:r w:rsidRPr="00AA12E9">
        <w:rPr>
          <w:rFonts w:cs="David" w:hint="cs"/>
          <w:rtl/>
        </w:rPr>
        <w:t>ב. שנוי מקום הוא דווקא במקרה שאוכל פירות ושאר משקין אך במיני דגן לא נחשב לשנוי מקום.  המשנה ברורה פסק שהשאיר חברים בין יוצא לרשות ובין לצורך מצווה בין יחיד ובין רבים ולא משנה זקן או בחור.</w:t>
      </w:r>
    </w:p>
    <w:p w:rsidR="00AA12E9" w:rsidRPr="00AA12E9" w:rsidRDefault="00AA12E9" w:rsidP="00AA12E9">
      <w:pPr>
        <w:spacing w:line="360" w:lineRule="auto"/>
        <w:jc w:val="both"/>
        <w:rPr>
          <w:rFonts w:cs="David"/>
          <w:rtl/>
        </w:rPr>
      </w:pPr>
      <w:r w:rsidRPr="00AA12E9">
        <w:rPr>
          <w:rFonts w:cs="David" w:hint="cs"/>
          <w:rtl/>
        </w:rPr>
        <w:t>הילקוט יוסף פסק שלא יברך שנית הואיל והיה בתוך הסעודה חוזר לאכול כרגיל וכדעת הרמ"א . אך גם לדעת הרמ"א ולכתחילה לא יצא .</w:t>
      </w:r>
    </w:p>
    <w:p w:rsidR="00AA12E9" w:rsidRPr="00AA12E9" w:rsidRDefault="00AA12E9" w:rsidP="00AA12E9">
      <w:pPr>
        <w:spacing w:line="360" w:lineRule="auto"/>
        <w:jc w:val="both"/>
        <w:rPr>
          <w:rFonts w:cs="David"/>
          <w:rtl/>
        </w:rPr>
      </w:pPr>
      <w:r w:rsidRPr="00AA12E9">
        <w:rPr>
          <w:rFonts w:cs="David" w:hint="cs"/>
          <w:rtl/>
        </w:rPr>
        <w:t>שבט הלוי הוסיף שאם יוצא למטבח להביא עוד מנה אין זה הפסק ומותר להביא .</w:t>
      </w:r>
    </w:p>
    <w:p w:rsidR="00AA12E9" w:rsidRPr="00AA12E9" w:rsidRDefault="00AA12E9" w:rsidP="00AA12E9">
      <w:pPr>
        <w:spacing w:line="360" w:lineRule="auto"/>
        <w:jc w:val="both"/>
        <w:rPr>
          <w:rFonts w:cs="David"/>
          <w:rtl/>
        </w:rPr>
      </w:pPr>
      <w:r w:rsidRPr="00AA12E9">
        <w:rPr>
          <w:rFonts w:cs="David" w:hint="cs"/>
          <w:rtl/>
        </w:rPr>
        <w:t>הילקוט יוסף מוסיף שאף להביא מהבר פירות לקינוח ורוצה לחזור למקומו לא יברך שוב .</w:t>
      </w:r>
    </w:p>
    <w:p w:rsidR="00AA12E9" w:rsidRPr="00AA12E9" w:rsidRDefault="00AA12E9" w:rsidP="00AA12E9">
      <w:pPr>
        <w:spacing w:line="360" w:lineRule="auto"/>
        <w:jc w:val="both"/>
        <w:rPr>
          <w:rFonts w:cs="David"/>
          <w:rtl/>
        </w:rPr>
      </w:pPr>
      <w:r w:rsidRPr="00AA12E9">
        <w:rPr>
          <w:rFonts w:cs="David" w:hint="cs"/>
          <w:rtl/>
        </w:rPr>
        <w:lastRenderedPageBreak/>
        <w:t xml:space="preserve">לסכום = לא יעקור לכתחילה ממקומו בכל סוגי המאכלים בדיעבד אם יצא לא יברך ברכה אחרונה ולגבי ברכה ראשונה יברך בדבר שאין טעון ברכה במקומו. </w:t>
      </w:r>
    </w:p>
    <w:p w:rsidR="00AA12E9" w:rsidRPr="00AA12E9" w:rsidRDefault="00AA12E9" w:rsidP="00AA12E9">
      <w:pPr>
        <w:spacing w:line="360" w:lineRule="auto"/>
        <w:jc w:val="both"/>
        <w:rPr>
          <w:rFonts w:cs="David"/>
          <w:rtl/>
        </w:rPr>
      </w:pPr>
      <w:r w:rsidRPr="00AA12E9">
        <w:rPr>
          <w:rFonts w:cs="David" w:hint="cs"/>
          <w:rtl/>
        </w:rPr>
        <w:t xml:space="preserve"> </w:t>
      </w:r>
    </w:p>
    <w:p w:rsidR="00AA12E9" w:rsidRPr="00AA12E9" w:rsidRDefault="00AA12E9" w:rsidP="00AA12E9">
      <w:pPr>
        <w:spacing w:line="360" w:lineRule="auto"/>
        <w:jc w:val="both"/>
        <w:rPr>
          <w:rFonts w:cs="David"/>
          <w:rtl/>
        </w:rPr>
      </w:pPr>
      <w:r w:rsidRPr="00AA12E9">
        <w:rPr>
          <w:rFonts w:cs="David" w:hint="cs"/>
          <w:b/>
          <w:bCs/>
          <w:rtl/>
        </w:rPr>
        <w:t>מהו שינוי מקום שמסיח את הדעת-</w:t>
      </w:r>
      <w:r w:rsidRPr="00AA12E9">
        <w:rPr>
          <w:rFonts w:cs="David" w:hint="cs"/>
          <w:rtl/>
        </w:rPr>
        <w:t xml:space="preserve"> הגדרת ממקום למקום לרש"י אף מבית לעליה לא נחשב שנוי מקום . אך לרמב"ם ותוספות ההיתר רק מזוית לזוית באותו  חדר ואז לא יברך .</w:t>
      </w:r>
    </w:p>
    <w:p w:rsidR="00AA12E9" w:rsidRPr="00AA12E9" w:rsidRDefault="00AA12E9" w:rsidP="00AA12E9">
      <w:pPr>
        <w:spacing w:line="360" w:lineRule="auto"/>
        <w:jc w:val="both"/>
        <w:rPr>
          <w:rFonts w:cs="David"/>
          <w:rtl/>
        </w:rPr>
      </w:pPr>
      <w:r w:rsidRPr="00AA12E9">
        <w:rPr>
          <w:rFonts w:cs="David" w:hint="cs"/>
          <w:rtl/>
        </w:rPr>
        <w:t>המשנה ברורה אומר באותו חדר אף שלא רואה מקומו הראשון מחמת תנור או דברים אחרים המסתירים אינו נחשב שנוי מקום . בביאור הלכה מרחיב שמחדר לחדר באותו בית שרואה את מקומו הראשון אין זה נקרא שנוי מקום ולכן ניתן להקל בזה .</w:t>
      </w:r>
    </w:p>
    <w:p w:rsidR="00AA12E9" w:rsidRPr="00AA12E9" w:rsidRDefault="00AA12E9" w:rsidP="00AA12E9">
      <w:pPr>
        <w:spacing w:line="360" w:lineRule="auto"/>
        <w:jc w:val="both"/>
        <w:rPr>
          <w:rFonts w:cs="David"/>
          <w:rtl/>
        </w:rPr>
      </w:pPr>
      <w:r w:rsidRPr="00AA12E9">
        <w:rPr>
          <w:rFonts w:cs="David" w:hint="cs"/>
          <w:rtl/>
        </w:rPr>
        <w:t>המשנה ברורה הוסיף שדווקא בדעתו לחדר אחר באותו בית נקל משום קורה אחת ואף מבית לבית אך לא נאמר כן בבתים הסמוכים זה לזה ובזה יש מחלוקת הפוסקים.</w:t>
      </w:r>
    </w:p>
    <w:p w:rsidR="00AA12E9" w:rsidRPr="00AA12E9" w:rsidRDefault="00AA12E9" w:rsidP="00AA12E9">
      <w:pPr>
        <w:spacing w:line="360" w:lineRule="auto"/>
        <w:jc w:val="both"/>
        <w:rPr>
          <w:rFonts w:cs="David"/>
          <w:rtl/>
        </w:rPr>
      </w:pPr>
      <w:r w:rsidRPr="00AA12E9">
        <w:rPr>
          <w:rFonts w:cs="David" w:hint="cs"/>
          <w:rtl/>
        </w:rPr>
        <w:t>בירושלמי במסכת ברכות מובא שאכל במזרחה של תאנה ובא לאכול במערבה צריך לברך וכן דעת הרמב"ם. השולחן ערוך מסביר שמפינה לפינה לא יברך משום שזה באותו בית אך בתאנה במקום שלא מוקף מחיצות ולא רואה את מקומו הראשון הרי זה נקרא שנוי מקום שלא רואה את מקומו הראשון . לעומת זאת הראב"ד הוסיף שאם בדעתו לאכול בצד השני לא צריך לחזור ולברך .</w:t>
      </w:r>
    </w:p>
    <w:p w:rsidR="00AA12E9" w:rsidRPr="00AA12E9" w:rsidRDefault="00AA12E9" w:rsidP="00AA12E9">
      <w:pPr>
        <w:spacing w:line="360" w:lineRule="auto"/>
        <w:jc w:val="both"/>
        <w:rPr>
          <w:rFonts w:cs="David"/>
          <w:rtl/>
        </w:rPr>
      </w:pPr>
      <w:r w:rsidRPr="00AA12E9">
        <w:rPr>
          <w:rFonts w:cs="David" w:hint="cs"/>
          <w:rtl/>
        </w:rPr>
        <w:t>לכאורה בגן אירועים שיש בר נרחב בחוץ נראה שלשולחן ערוך יברך בכל פעם שלא ראה את המקום הקודם אך לראב"ד שבדעתו לאכול גם במקום השני לא יברך . ניתן לומר שגם הראב"ד יודה בנמלך לאכול עוד דבר שבודאי לא ידע מה יאכל בכל מקום ולשולחן ערוך פשיטא במצב כזה שיתחייב ברכה ראשונה בכל מקום .</w:t>
      </w:r>
    </w:p>
    <w:p w:rsidR="00AA12E9" w:rsidRPr="00AA12E9" w:rsidRDefault="00AA12E9" w:rsidP="00AA12E9">
      <w:pPr>
        <w:spacing w:line="360" w:lineRule="auto"/>
        <w:jc w:val="both"/>
        <w:rPr>
          <w:rFonts w:cs="David"/>
          <w:rtl/>
        </w:rPr>
      </w:pPr>
      <w:r w:rsidRPr="00AA12E9">
        <w:rPr>
          <w:rFonts w:cs="David" w:hint="cs"/>
          <w:rtl/>
        </w:rPr>
        <w:t>ההלכה ברורה מסכם באותו חדר אין בעיה לשנות ממקום למקום לכתחילה גם שישנם כלים המסתירים את המקום הראשון . תחת אותה קורה לא ישנה משום ספק ברכות להקל ואם רואה מקומו הראשון או בדעתו לשנות מקום מהתחלה לא יברך שוב.</w:t>
      </w:r>
    </w:p>
    <w:p w:rsidR="00AA12E9" w:rsidRPr="00AA12E9" w:rsidRDefault="00AA12E9" w:rsidP="00AA12E9">
      <w:pPr>
        <w:spacing w:line="360" w:lineRule="auto"/>
        <w:jc w:val="both"/>
        <w:rPr>
          <w:rFonts w:cs="David"/>
          <w:rtl/>
        </w:rPr>
      </w:pPr>
      <w:r w:rsidRPr="00AA12E9">
        <w:rPr>
          <w:rFonts w:cs="David" w:hint="cs"/>
          <w:rtl/>
        </w:rPr>
        <w:t>לעומת זאת שינה מקומו ויצא לגמרי מביתו וחזר בפת ומיני מזונות אם אכל מעל כזית לא יחזור לברך אבל אכל פחות מכן יברך ברכה ראשונה פעם שניה בשאר מאכלים ומשקים בכל מצב יחזור ויברך ברכה ראשונה לפני שמתחיל את אכילתו השניה .</w:t>
      </w:r>
    </w:p>
    <w:p w:rsidR="00AA12E9" w:rsidRPr="00AA12E9" w:rsidRDefault="00AA12E9" w:rsidP="00AA12E9">
      <w:pPr>
        <w:spacing w:line="360" w:lineRule="auto"/>
        <w:jc w:val="both"/>
        <w:rPr>
          <w:rFonts w:cs="David"/>
          <w:rtl/>
        </w:rPr>
      </w:pPr>
      <w:r w:rsidRPr="00AA12E9">
        <w:rPr>
          <w:rFonts w:cs="David" w:hint="cs"/>
          <w:rtl/>
        </w:rPr>
        <w:t>נשארו אנשים ושינה מקומו אף לא אכל כזית ואף בשאר משקים לא יחזור לברך וכדעת הרמ"א.</w:t>
      </w:r>
    </w:p>
    <w:p w:rsidR="00AA12E9" w:rsidRPr="00AA12E9" w:rsidRDefault="00AA12E9" w:rsidP="00AA12E9">
      <w:pPr>
        <w:spacing w:line="360" w:lineRule="auto"/>
        <w:jc w:val="both"/>
        <w:rPr>
          <w:rFonts w:cs="David"/>
          <w:rtl/>
        </w:rPr>
      </w:pPr>
      <w:r w:rsidRPr="00AA12E9">
        <w:rPr>
          <w:rFonts w:cs="David" w:hint="cs"/>
          <w:rtl/>
        </w:rPr>
        <w:t>באורחות חיים מובא שבפרדס אחד מותר לו לאכול בשאר אילנות דווקא שהיתה דעתו לכתחילה אך מפרדס אחר אסור אף שכיוון דעתו וכך פסק השולחן ערוך.</w:t>
      </w:r>
    </w:p>
    <w:p w:rsidR="00AA12E9" w:rsidRPr="00AA12E9" w:rsidRDefault="00AA12E9" w:rsidP="00AA12E9">
      <w:pPr>
        <w:spacing w:line="360" w:lineRule="auto"/>
        <w:jc w:val="both"/>
        <w:rPr>
          <w:rFonts w:cs="David"/>
          <w:rtl/>
        </w:rPr>
      </w:pPr>
      <w:r w:rsidRPr="00AA12E9">
        <w:rPr>
          <w:rFonts w:cs="David" w:hint="cs"/>
          <w:rtl/>
        </w:rPr>
        <w:t>המשנה ברורה ביאר שבפרדס זה התיר השולחן ערוך לאכול מעצים שונים ולא לברך שוב כיוון שהפרדס מוקף מחיצה ונחשב כדירה אחת אך מתאנה בצד אחד לצד שני לא נחשב אותו דירה ויברך שוב . המשנה ברורה מוסיף שיש לחלק במוקף מחיצות שלא צריך דעתו על פירות אחרים לעומת לא מוקף מחיצות שצריך בדעתו לאכול אחרת לא יהיה רשאי לאכול.</w:t>
      </w:r>
    </w:p>
    <w:p w:rsidR="00AA12E9" w:rsidRPr="00AA12E9" w:rsidRDefault="00AA12E9" w:rsidP="00AA12E9">
      <w:pPr>
        <w:spacing w:line="360" w:lineRule="auto"/>
        <w:jc w:val="both"/>
        <w:rPr>
          <w:rFonts w:cs="David"/>
          <w:rtl/>
        </w:rPr>
      </w:pPr>
      <w:r w:rsidRPr="00AA12E9">
        <w:rPr>
          <w:rFonts w:cs="David" w:hint="cs"/>
          <w:b/>
          <w:bCs/>
          <w:rtl/>
        </w:rPr>
        <w:t xml:space="preserve">דין אוכל בדרך- </w:t>
      </w:r>
      <w:r w:rsidRPr="00AA12E9">
        <w:rPr>
          <w:rFonts w:cs="David" w:hint="cs"/>
          <w:rtl/>
        </w:rPr>
        <w:t>כתב הבית יוסף בשם הסמ"ק בהולכי דרכים  שאולי יש לו לחזור ולברך במקומו הראשון אינו מברך ברכת המזון אלא במקום השני כמו שנהגו הולכי דרכים .</w:t>
      </w:r>
    </w:p>
    <w:p w:rsidR="00AA12E9" w:rsidRPr="00AA12E9" w:rsidRDefault="00AA12E9" w:rsidP="00AA12E9">
      <w:pPr>
        <w:spacing w:line="360" w:lineRule="auto"/>
        <w:jc w:val="both"/>
        <w:rPr>
          <w:rFonts w:cs="David"/>
          <w:rtl/>
        </w:rPr>
      </w:pPr>
      <w:r w:rsidRPr="00AA12E9">
        <w:rPr>
          <w:rFonts w:cs="David" w:hint="cs"/>
          <w:rtl/>
        </w:rPr>
        <w:t>השולחן ערוך פסק שאם אכל פת במקום אחד וחזר ואכל במקום אחר אינו מברך אלא במקום השני שכן הולכי דרכים דרכם לשבת ולברך במקום סיום אכילתם.</w:t>
      </w:r>
    </w:p>
    <w:p w:rsidR="00AA12E9" w:rsidRPr="00AA12E9" w:rsidRDefault="00AA12E9" w:rsidP="00AA12E9">
      <w:pPr>
        <w:spacing w:line="360" w:lineRule="auto"/>
        <w:jc w:val="both"/>
        <w:rPr>
          <w:rFonts w:cs="David"/>
          <w:rtl/>
        </w:rPr>
      </w:pPr>
      <w:r w:rsidRPr="00AA12E9">
        <w:rPr>
          <w:rFonts w:cs="David" w:hint="cs"/>
          <w:rtl/>
        </w:rPr>
        <w:t>מסביר זאת המשנה בר ורה שהם לא קבעו עצמם לכתחילה לאכול במקום שברכו ורק הולכים מבית לבית וצריך לחזור ולברך ורק בפת מועילה דעתו לאכול בדרך אף לכתחילה.</w:t>
      </w:r>
    </w:p>
    <w:p w:rsidR="00AA12E9" w:rsidRPr="00AA12E9" w:rsidRDefault="00AA12E9" w:rsidP="00AA12E9">
      <w:pPr>
        <w:spacing w:line="360" w:lineRule="auto"/>
        <w:jc w:val="both"/>
        <w:rPr>
          <w:rFonts w:cs="David"/>
          <w:rtl/>
        </w:rPr>
      </w:pPr>
      <w:r w:rsidRPr="00AA12E9">
        <w:rPr>
          <w:rFonts w:cs="David" w:hint="cs"/>
          <w:rtl/>
        </w:rPr>
        <w:lastRenderedPageBreak/>
        <w:t xml:space="preserve">הלכה ברורה למד מכאן שאוכל בדרך קטניות ופיצוחים רשאי לברך ולאכול תוך כדי הליכה אף שהולך מבית לבית ומרשות לרשות שכן לא קבע מקום לאכילתו כלל. ואפילו ברך ודעתו לאכול בדרך. </w:t>
      </w:r>
    </w:p>
    <w:p w:rsidR="00AA12E9" w:rsidRPr="00AA12E9" w:rsidRDefault="00AA12E9" w:rsidP="00AA12E9">
      <w:pPr>
        <w:spacing w:line="360" w:lineRule="auto"/>
        <w:jc w:val="both"/>
        <w:rPr>
          <w:rFonts w:cs="David"/>
          <w:rtl/>
        </w:rPr>
      </w:pPr>
      <w:r w:rsidRPr="00AA12E9">
        <w:rPr>
          <w:rFonts w:cs="David" w:hint="cs"/>
          <w:b/>
          <w:bCs/>
          <w:rtl/>
        </w:rPr>
        <w:t>דין שבעת המינים-</w:t>
      </w:r>
      <w:r w:rsidRPr="00AA12E9">
        <w:rPr>
          <w:rFonts w:cs="David" w:hint="cs"/>
          <w:rtl/>
        </w:rPr>
        <w:t xml:space="preserve"> דברים הטעונים ברכה לאחריהם במקומם אין צריך לברך כיוון שלא בירך ברכה אחרונה מוכח שהוא ממשיך את סעודתו הראשונה .</w:t>
      </w:r>
      <w:r w:rsidRPr="00AA12E9">
        <w:rPr>
          <w:rFonts w:cs="David" w:hint="cs"/>
          <w:rtl/>
        </w:rPr>
        <w:tab/>
      </w:r>
    </w:p>
    <w:p w:rsidR="00AA12E9" w:rsidRPr="00AA12E9" w:rsidRDefault="00AA12E9" w:rsidP="00AA12E9">
      <w:pPr>
        <w:spacing w:line="360" w:lineRule="auto"/>
        <w:jc w:val="both"/>
        <w:rPr>
          <w:rFonts w:cs="David"/>
          <w:i/>
          <w:iCs/>
          <w:rtl/>
        </w:rPr>
      </w:pPr>
      <w:r w:rsidRPr="00AA12E9">
        <w:rPr>
          <w:rFonts w:cs="David" w:hint="cs"/>
          <w:rtl/>
        </w:rPr>
        <w:t xml:space="preserve">נחלקו הראשונים מה נחשב </w:t>
      </w:r>
      <w:r w:rsidRPr="00AA12E9">
        <w:rPr>
          <w:rFonts w:cs="David" w:hint="cs"/>
          <w:i/>
          <w:iCs/>
          <w:rtl/>
        </w:rPr>
        <w:t xml:space="preserve">לדבר שטעון </w:t>
      </w:r>
      <w:r w:rsidRPr="00AA12E9">
        <w:rPr>
          <w:rFonts w:cs="David" w:hint="cs"/>
          <w:rtl/>
        </w:rPr>
        <w:t>ברכה לאחריו במקומו?</w:t>
      </w:r>
    </w:p>
    <w:p w:rsidR="00AA12E9" w:rsidRPr="00AA12E9" w:rsidRDefault="00AA12E9" w:rsidP="00AA12E9">
      <w:pPr>
        <w:spacing w:line="360" w:lineRule="auto"/>
        <w:jc w:val="both"/>
        <w:rPr>
          <w:rFonts w:cs="David"/>
          <w:rtl/>
        </w:rPr>
      </w:pPr>
      <w:r w:rsidRPr="00AA12E9">
        <w:rPr>
          <w:rFonts w:cs="David" w:hint="cs"/>
          <w:rtl/>
        </w:rPr>
        <w:t>לרש"י מדובר שגם שבעת המינים נחשבים בדברים שטעונים ברכה במקומם ואם עקר לא יחזור לברך  שכן יש להם ברכה חשובה בפני עצמם של מעין שלוש.</w:t>
      </w:r>
    </w:p>
    <w:p w:rsidR="00AA12E9" w:rsidRPr="00AA12E9" w:rsidRDefault="00AA12E9" w:rsidP="00AA12E9">
      <w:pPr>
        <w:spacing w:line="360" w:lineRule="auto"/>
        <w:jc w:val="both"/>
        <w:rPr>
          <w:rFonts w:cs="David"/>
          <w:rtl/>
        </w:rPr>
      </w:pPr>
      <w:r w:rsidRPr="00AA12E9">
        <w:rPr>
          <w:rFonts w:cs="David" w:hint="cs"/>
          <w:rtl/>
        </w:rPr>
        <w:t>אך לתוספות רק פת ומזונות חשובים שרק דבר מחמש מיני דגן חשובים.</w:t>
      </w:r>
    </w:p>
    <w:p w:rsidR="00AA12E9" w:rsidRPr="00AA12E9" w:rsidRDefault="00AA12E9" w:rsidP="00AA12E9">
      <w:pPr>
        <w:spacing w:line="360" w:lineRule="auto"/>
        <w:jc w:val="both"/>
        <w:rPr>
          <w:rFonts w:cs="David"/>
          <w:rtl/>
        </w:rPr>
      </w:pPr>
      <w:r w:rsidRPr="00AA12E9">
        <w:rPr>
          <w:rFonts w:cs="David" w:hint="cs"/>
          <w:rtl/>
        </w:rPr>
        <w:t>לרשב"א רק פת טעונה ברכה לאחריה במקומה.</w:t>
      </w:r>
    </w:p>
    <w:p w:rsidR="00AA12E9" w:rsidRPr="00AA12E9" w:rsidRDefault="00AA12E9" w:rsidP="00AA12E9">
      <w:pPr>
        <w:spacing w:line="360" w:lineRule="auto"/>
        <w:jc w:val="both"/>
        <w:rPr>
          <w:rFonts w:cs="David"/>
          <w:rtl/>
        </w:rPr>
      </w:pPr>
      <w:r w:rsidRPr="00AA12E9">
        <w:rPr>
          <w:rFonts w:cs="David" w:hint="cs"/>
          <w:rtl/>
        </w:rPr>
        <w:t>שולחן ערוך הביא את שתי הדעות הראשונות ביש אומרים והרמ"א הביא את השיטה של הרשב"א שדווקא בפת טעון בברכה במקומו.</w:t>
      </w:r>
    </w:p>
    <w:p w:rsidR="00AA12E9" w:rsidRPr="00AA12E9" w:rsidRDefault="00AA12E9" w:rsidP="00AA12E9">
      <w:pPr>
        <w:spacing w:line="360" w:lineRule="auto"/>
        <w:jc w:val="both"/>
        <w:rPr>
          <w:rFonts w:cs="David"/>
          <w:rtl/>
        </w:rPr>
      </w:pPr>
      <w:r w:rsidRPr="00AA12E9">
        <w:rPr>
          <w:rFonts w:cs="David" w:hint="cs"/>
          <w:rtl/>
        </w:rPr>
        <w:t>ההלכה ברורה כתב שיש כלל בשולחן ערוך יש אומרים פעמיים נלך לפי שיטה בתרא ולכן דווקא מזונות ופת טעונים ברכה לאחריהם מחמת חשיבותם.</w:t>
      </w:r>
    </w:p>
    <w:p w:rsidR="00AA12E9" w:rsidRPr="00AA12E9" w:rsidRDefault="00AA12E9" w:rsidP="00AA12E9">
      <w:pPr>
        <w:spacing w:line="360" w:lineRule="auto"/>
        <w:jc w:val="both"/>
        <w:rPr>
          <w:rFonts w:cs="David"/>
          <w:rtl/>
        </w:rPr>
      </w:pPr>
      <w:r w:rsidRPr="00AA12E9">
        <w:rPr>
          <w:rFonts w:cs="David" w:hint="cs"/>
          <w:rtl/>
        </w:rPr>
        <w:t xml:space="preserve">המשנה ברורה הביאה את שיטת האחרונים שלכתחילה נפסוק כרש"י שנחשוש אף לשבעת מינים מחמת חשיבותם אך מביא שהגר"א פסק בשנוי מקום שייך רק חמשת מיני דגן ושבעת מינים כשאר פירות למרות שמברך אחריהם מעין שלוש. </w:t>
      </w:r>
    </w:p>
    <w:p w:rsidR="00AA12E9" w:rsidRPr="00AA12E9" w:rsidRDefault="00AA12E9" w:rsidP="00AA12E9">
      <w:pPr>
        <w:spacing w:line="360" w:lineRule="auto"/>
        <w:jc w:val="both"/>
        <w:rPr>
          <w:rFonts w:cs="David"/>
          <w:rtl/>
        </w:rPr>
      </w:pPr>
      <w:r w:rsidRPr="00AA12E9">
        <w:rPr>
          <w:rFonts w:cs="David" w:hint="cs"/>
          <w:b/>
          <w:bCs/>
          <w:rtl/>
        </w:rPr>
        <w:t xml:space="preserve">יציאה באמצע סעודה- </w:t>
      </w:r>
      <w:r w:rsidRPr="00AA12E9">
        <w:rPr>
          <w:rFonts w:cs="David" w:hint="cs"/>
          <w:rtl/>
        </w:rPr>
        <w:t xml:space="preserve">הגמרא בחולין אומרת שכאשר אומרים הב לן ונברך נחשב להיסח הדעת ואם רוצה לאכול שוב יצטרך לברך שכן אי אפשר לאכול ולשתות יחד. </w:t>
      </w:r>
    </w:p>
    <w:p w:rsidR="00AA12E9" w:rsidRPr="00AA12E9" w:rsidRDefault="00AA12E9" w:rsidP="00AA12E9">
      <w:pPr>
        <w:spacing w:line="360" w:lineRule="auto"/>
        <w:jc w:val="both"/>
        <w:rPr>
          <w:rFonts w:cs="David"/>
          <w:rtl/>
        </w:rPr>
      </w:pPr>
      <w:r w:rsidRPr="00AA12E9">
        <w:rPr>
          <w:rFonts w:cs="David" w:hint="cs"/>
          <w:rtl/>
        </w:rPr>
        <w:t>הטור הביא את דעת רבי יום טוב שפסק שאדם הנזכר בתוך הסעודה שלא התפלל ועמד והתפלל שהוא חוזר צריך ליטול ידיו ולברך המוציא הואיל ומתפלל, אי אפשר לעשות את שני הדברים יחד גם לאכול וגם להתפלל.</w:t>
      </w:r>
    </w:p>
    <w:p w:rsidR="00AA12E9" w:rsidRPr="00AA12E9" w:rsidRDefault="00AA12E9" w:rsidP="00AA12E9">
      <w:pPr>
        <w:spacing w:line="360" w:lineRule="auto"/>
        <w:jc w:val="both"/>
        <w:rPr>
          <w:rFonts w:cs="David"/>
          <w:rtl/>
        </w:rPr>
      </w:pPr>
      <w:r w:rsidRPr="00AA12E9">
        <w:rPr>
          <w:rFonts w:cs="David" w:hint="cs"/>
          <w:rtl/>
        </w:rPr>
        <w:t>התוספות והרא"ש פסקו שתפילה איננה הפסק ורק הכוונה לברך ברכת המזון הינה הפסק . ולכן אם אין לו שהות לסיים תפילתו ולהתפלל כראוי אין זה הפסק . כך פסק השולחן ערוך.</w:t>
      </w:r>
    </w:p>
    <w:p w:rsidR="00AA12E9" w:rsidRPr="00AA12E9" w:rsidRDefault="00AA12E9" w:rsidP="00AA12E9">
      <w:pPr>
        <w:spacing w:line="360" w:lineRule="auto"/>
        <w:jc w:val="both"/>
        <w:rPr>
          <w:rFonts w:cs="David"/>
          <w:rtl/>
        </w:rPr>
      </w:pPr>
      <w:r w:rsidRPr="00AA12E9">
        <w:rPr>
          <w:rFonts w:cs="David" w:hint="cs"/>
          <w:rtl/>
        </w:rPr>
        <w:t>המגן אברהם פסק שתפילה איננה הפסק אך יטול ידיו שוב אלא שמ ר ידיו .</w:t>
      </w:r>
    </w:p>
    <w:p w:rsidR="00AA12E9" w:rsidRPr="00AA12E9" w:rsidRDefault="00AA12E9" w:rsidP="00AA12E9">
      <w:pPr>
        <w:spacing w:line="360" w:lineRule="auto"/>
        <w:jc w:val="both"/>
        <w:rPr>
          <w:rFonts w:cs="David"/>
          <w:rtl/>
        </w:rPr>
      </w:pPr>
      <w:r w:rsidRPr="00AA12E9">
        <w:rPr>
          <w:rFonts w:cs="David" w:hint="cs"/>
          <w:rtl/>
        </w:rPr>
        <w:t>המשנה ברורה קבע שלא יטול ידיו שנית שכן שומר ידיו בעת התפילה אלא אם כן הלך לבית הכנסת ושם נוטל ידיו לפני התפילה . למשנה ברורה שהולך לבית הכנסת באמצע הסעודה להתפלל לשולחן ערוך זה היסח הדעת ויברך ואילו לרמ"א אין זה היסח הדעת ולא יברך שוב .</w:t>
      </w:r>
    </w:p>
    <w:p w:rsidR="00AA12E9" w:rsidRPr="00AA12E9" w:rsidRDefault="00AA12E9" w:rsidP="00AA12E9">
      <w:pPr>
        <w:spacing w:line="360" w:lineRule="auto"/>
        <w:jc w:val="both"/>
        <w:rPr>
          <w:rFonts w:cs="David"/>
          <w:rtl/>
        </w:rPr>
      </w:pPr>
      <w:r w:rsidRPr="00AA12E9">
        <w:rPr>
          <w:rFonts w:cs="David" w:hint="cs"/>
          <w:rtl/>
        </w:rPr>
        <w:t xml:space="preserve">האגרות משה חקר והסביר מאחר שדעתו היה שיחזור לאכול אחר שיגמור ענין שהוצרך להפסיק לא צריך לחזור ולברך בשבילו מאחר והיה דעתו לאחר התפילה לחזור לסעודתו . לכן אף שהיה מוכרח להפסיק מחשבתו בתפילה מהאכילה בכל זאת כוונתו קובעת לחזור אחר התפילה לאכול ולכן אין פה היסח הדעת . </w:t>
      </w:r>
    </w:p>
    <w:p w:rsidR="00AA12E9" w:rsidRPr="00AA12E9" w:rsidRDefault="00AA12E9" w:rsidP="00AA12E9">
      <w:pPr>
        <w:spacing w:line="360" w:lineRule="auto"/>
        <w:jc w:val="both"/>
        <w:rPr>
          <w:rFonts w:cs="David"/>
          <w:rtl/>
        </w:rPr>
      </w:pPr>
      <w:r w:rsidRPr="00AA12E9">
        <w:rPr>
          <w:rFonts w:cs="David" w:hint="cs"/>
          <w:b/>
          <w:bCs/>
          <w:rtl/>
        </w:rPr>
        <w:t>דין ישן בסעודה-</w:t>
      </w:r>
      <w:r w:rsidRPr="00AA12E9">
        <w:rPr>
          <w:rFonts w:cs="David" w:hint="cs"/>
          <w:rtl/>
        </w:rPr>
        <w:t xml:space="preserve"> כתב הראב"ד שישן בסעודתו נחשב שגמר סעודתו והסיח דעתו .</w:t>
      </w:r>
    </w:p>
    <w:p w:rsidR="00AA12E9" w:rsidRPr="00AA12E9" w:rsidRDefault="00AA12E9" w:rsidP="00AA12E9">
      <w:pPr>
        <w:spacing w:line="360" w:lineRule="auto"/>
        <w:jc w:val="both"/>
        <w:rPr>
          <w:rFonts w:cs="David"/>
          <w:rtl/>
        </w:rPr>
      </w:pPr>
      <w:r w:rsidRPr="00AA12E9">
        <w:rPr>
          <w:rFonts w:cs="David" w:hint="cs"/>
          <w:rtl/>
        </w:rPr>
        <w:t>הרא"ש חלק שאין כאן היסח דעת שכן ישן לאנסו וכך פסק שולחן ערוך ששנת עראי איננה הפסק. הרמ"א הוסיף שאף נצרך לנקביו אין כאן הפסק .</w:t>
      </w:r>
    </w:p>
    <w:p w:rsidR="00AA12E9" w:rsidRPr="00AA12E9" w:rsidRDefault="00AA12E9" w:rsidP="00AA12E9">
      <w:pPr>
        <w:spacing w:line="360" w:lineRule="auto"/>
        <w:jc w:val="both"/>
        <w:rPr>
          <w:rFonts w:cs="David"/>
          <w:rtl/>
        </w:rPr>
      </w:pPr>
      <w:r w:rsidRPr="00AA12E9">
        <w:rPr>
          <w:rFonts w:cs="David" w:hint="cs"/>
          <w:rtl/>
        </w:rPr>
        <w:t>המשנה ברורה כתב שאם ישן במיטתו זה נחשב הפסק גמור. ולהלכה ברורה שנת קבע הינה הפסק גמור.</w:t>
      </w:r>
    </w:p>
    <w:p w:rsidR="00AA12E9" w:rsidRPr="00AA12E9" w:rsidRDefault="00AA12E9" w:rsidP="00AA12E9">
      <w:pPr>
        <w:spacing w:line="360" w:lineRule="auto"/>
        <w:jc w:val="both"/>
        <w:rPr>
          <w:rFonts w:cs="David"/>
          <w:rtl/>
        </w:rPr>
      </w:pPr>
      <w:r w:rsidRPr="00AA12E9">
        <w:rPr>
          <w:rFonts w:cs="David" w:hint="cs"/>
          <w:rtl/>
        </w:rPr>
        <w:t xml:space="preserve">הפרי מגדים כתב שבשנת עראי צריך נטילה ללא ברכה ושהוצרך לנקביו אין זה הפסק וייטול את ידיו. </w:t>
      </w:r>
    </w:p>
    <w:p w:rsidR="00AA12E9" w:rsidRPr="00AA12E9" w:rsidRDefault="00AA12E9" w:rsidP="00AA12E9">
      <w:pPr>
        <w:spacing w:line="360" w:lineRule="auto"/>
        <w:jc w:val="both"/>
        <w:rPr>
          <w:rFonts w:cs="David"/>
          <w:rtl/>
        </w:rPr>
      </w:pPr>
      <w:r w:rsidRPr="00AA12E9">
        <w:rPr>
          <w:rFonts w:cs="David" w:hint="cs"/>
          <w:rtl/>
        </w:rPr>
        <w:lastRenderedPageBreak/>
        <w:t>הביאור הלכה כתב שבסעודת פירות אף שיצא לנקביו צריך לחזור ולברך הואיל ויצא ממקומו.</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קעט- מהו היסח הדעת בסעודה שצריך לחזור ולברך</w:t>
      </w:r>
    </w:p>
    <w:p w:rsidR="00AA12E9" w:rsidRPr="00AA12E9" w:rsidRDefault="00AA12E9" w:rsidP="00AA12E9">
      <w:pPr>
        <w:spacing w:line="360" w:lineRule="auto"/>
        <w:jc w:val="both"/>
        <w:rPr>
          <w:rFonts w:cs="David"/>
          <w:rtl/>
        </w:rPr>
      </w:pPr>
      <w:r w:rsidRPr="00AA12E9">
        <w:rPr>
          <w:rFonts w:cs="David" w:hint="cs"/>
          <w:b/>
          <w:bCs/>
          <w:rtl/>
        </w:rPr>
        <w:t>הגדרת גמר סעודה-</w:t>
      </w:r>
      <w:r w:rsidRPr="00AA12E9">
        <w:rPr>
          <w:rFonts w:cs="David" w:hint="cs"/>
          <w:rtl/>
        </w:rPr>
        <w:t xml:space="preserve"> בגמרא בברכות מסזפר שרב פפא אכל למרות שסילקו ידיהם מהארוחה . ומקנתו של רבי חייא בר רב נתן שסיום הסעודה תלוי במים אחרונים.</w:t>
      </w:r>
    </w:p>
    <w:p w:rsidR="00AA12E9" w:rsidRPr="00AA12E9" w:rsidRDefault="00AA12E9" w:rsidP="00AA12E9">
      <w:pPr>
        <w:spacing w:line="360" w:lineRule="auto"/>
        <w:jc w:val="both"/>
        <w:rPr>
          <w:rFonts w:cs="David"/>
          <w:rtl/>
        </w:rPr>
      </w:pPr>
      <w:r w:rsidRPr="00AA12E9">
        <w:rPr>
          <w:rFonts w:cs="David" w:hint="cs"/>
          <w:rtl/>
        </w:rPr>
        <w:t>לאחר נטילת מים אחרונים לדעת רא"ש ורבנו יונה אסור לאכול כלל ואף שיברכו ברכה ראשונה על המאכל וכך פסק השולחן ערוך . לעומת זאת דעת הטור אם בירך ברכה ראשונה יהיה מותר להמשיך לאכול .פסק המשנה ברורה לנהוג כדעת הטור ואחרי שיאכל יטול שנית מים אחרונים אך הקולא בהמשך אכילה ולא דיבור ושאר עיסוקים.</w:t>
      </w:r>
    </w:p>
    <w:p w:rsidR="00AA12E9" w:rsidRPr="00AA12E9" w:rsidRDefault="00AA12E9" w:rsidP="00AA12E9">
      <w:pPr>
        <w:spacing w:line="360" w:lineRule="auto"/>
        <w:jc w:val="both"/>
        <w:rPr>
          <w:rFonts w:cs="David"/>
          <w:rtl/>
        </w:rPr>
      </w:pPr>
      <w:r w:rsidRPr="00AA12E9">
        <w:rPr>
          <w:rFonts w:cs="David" w:hint="cs"/>
          <w:rtl/>
        </w:rPr>
        <w:t>המשנה ברורה הוסיף שלא ישהה בין מים אחרונים לנטילת ידים אלא כהילוך כב' אמות שתכף אחר ברכה נטילה .</w:t>
      </w:r>
    </w:p>
    <w:p w:rsidR="00AA12E9" w:rsidRPr="00AA12E9" w:rsidRDefault="00AA12E9" w:rsidP="00AA12E9">
      <w:pPr>
        <w:spacing w:line="360" w:lineRule="auto"/>
        <w:jc w:val="both"/>
        <w:rPr>
          <w:rFonts w:cs="David"/>
          <w:rtl/>
        </w:rPr>
      </w:pPr>
      <w:r w:rsidRPr="00AA12E9">
        <w:rPr>
          <w:rFonts w:cs="David" w:hint="cs"/>
          <w:rtl/>
        </w:rPr>
        <w:t>אם אמר הב לן ונברך לרש"י ורשב"ם לא יאכלו עד שיברכו ברכת המזון ואילו לרא"ש רבנו יונה והשולחן ערוך יכול לאכול ובלבד שיברך ברכה ראשונה לפני האכילה.</w:t>
      </w:r>
    </w:p>
    <w:p w:rsidR="00AA12E9" w:rsidRPr="00AA12E9" w:rsidRDefault="00AA12E9" w:rsidP="00AA12E9">
      <w:pPr>
        <w:spacing w:line="360" w:lineRule="auto"/>
        <w:jc w:val="both"/>
        <w:rPr>
          <w:rFonts w:cs="David"/>
          <w:rtl/>
        </w:rPr>
      </w:pPr>
      <w:r w:rsidRPr="00AA12E9">
        <w:rPr>
          <w:rFonts w:cs="David" w:hint="cs"/>
          <w:rtl/>
        </w:rPr>
        <w:t>האם יש הבדל בין אכילה ושתיה ?לרא"ש אין הבדל ואילו לר"ן ורבנו יונה יחזור לברך שאין לה דרך קבע אך באכילה שיש לה דרך קבע אין היסח הדעת עד שיעשה מים אחרונים .וכן פסק השולחן ערוך . הביאור הלכה הוכיח בהמשך שאין חילוק בין אכילה ושתיה .</w:t>
      </w:r>
    </w:p>
    <w:p w:rsidR="00AA12E9" w:rsidRPr="00AA12E9" w:rsidRDefault="00AA12E9" w:rsidP="00AA12E9">
      <w:pPr>
        <w:spacing w:line="360" w:lineRule="auto"/>
        <w:jc w:val="both"/>
        <w:rPr>
          <w:rFonts w:cs="David"/>
          <w:rtl/>
        </w:rPr>
      </w:pPr>
      <w:r w:rsidRPr="00AA12E9">
        <w:rPr>
          <w:rFonts w:cs="David" w:hint="cs"/>
          <w:rtl/>
        </w:rPr>
        <w:t>הלכה ברורה פסק שאם רוצה להמשיך לאכול לא יברך על אכילתו לאחר הב לן ונבריך .</w:t>
      </w:r>
    </w:p>
    <w:p w:rsidR="00AA12E9" w:rsidRPr="00AA12E9" w:rsidRDefault="00AA12E9" w:rsidP="00AA12E9">
      <w:pPr>
        <w:spacing w:line="360" w:lineRule="auto"/>
        <w:jc w:val="both"/>
        <w:rPr>
          <w:rFonts w:cs="David"/>
          <w:rtl/>
        </w:rPr>
      </w:pPr>
      <w:r w:rsidRPr="00AA12E9">
        <w:rPr>
          <w:rFonts w:cs="David" w:hint="cs"/>
          <w:rtl/>
        </w:rPr>
        <w:t>השולחן ערוך הביא את רבנו ירוחם שכתב אם לא אמר הב לן ונבריך או נטל ידיו אלא רק נטל כוס לברכת המזון זה נחשב להיסח בדעת. המגן אברהם השווה זו לדין מים אחרונים.</w:t>
      </w:r>
    </w:p>
    <w:p w:rsidR="00AA12E9" w:rsidRPr="00AA12E9" w:rsidRDefault="00AA12E9" w:rsidP="00AA12E9">
      <w:pPr>
        <w:spacing w:line="360" w:lineRule="auto"/>
        <w:jc w:val="both"/>
        <w:rPr>
          <w:rFonts w:cs="David"/>
          <w:rtl/>
        </w:rPr>
      </w:pPr>
      <w:r w:rsidRPr="00AA12E9">
        <w:rPr>
          <w:rFonts w:cs="David" w:hint="cs"/>
          <w:rtl/>
        </w:rPr>
        <w:t>הביאור הלכה הוסיף שאם לשאר המסובים המברך הינו בעל הבית בעצמו המסובים נגררים אחריו .</w:t>
      </w:r>
    </w:p>
    <w:p w:rsidR="00AA12E9" w:rsidRPr="00AA12E9" w:rsidRDefault="00AA12E9" w:rsidP="00AA12E9">
      <w:pPr>
        <w:spacing w:line="360" w:lineRule="auto"/>
        <w:jc w:val="both"/>
        <w:rPr>
          <w:rFonts w:cs="David"/>
          <w:rtl/>
        </w:rPr>
      </w:pPr>
      <w:r w:rsidRPr="00AA12E9">
        <w:rPr>
          <w:rFonts w:cs="David" w:hint="cs"/>
          <w:b/>
          <w:bCs/>
          <w:rtl/>
        </w:rPr>
        <w:t xml:space="preserve">הסומך על שולחן אחרים- </w:t>
      </w:r>
      <w:r w:rsidRPr="00AA12E9">
        <w:rPr>
          <w:rFonts w:cs="David" w:hint="cs"/>
          <w:rtl/>
        </w:rPr>
        <w:t>הגמרא בברכות אומרת לאחר שנקלעו לבית ריש גלותא היה מצב שרבא אכל ורבי זירא לא אכל ורבא נימק שסמך על ראש הגולה בכך שלא הפסיק סעודתו ,מכאן למדו תוספות שהאיסור לאכול אחר הב לן ונבריך זה דווקא תלוי אם בעל הבית סילק את ידיו.וכן פסק השולחן ערוך.</w:t>
      </w:r>
    </w:p>
    <w:p w:rsidR="00AA12E9" w:rsidRPr="00AA12E9" w:rsidRDefault="00AA12E9" w:rsidP="00AA12E9">
      <w:pPr>
        <w:spacing w:line="360" w:lineRule="auto"/>
        <w:jc w:val="both"/>
        <w:rPr>
          <w:rFonts w:cs="David"/>
          <w:rtl/>
        </w:rPr>
      </w:pPr>
      <w:r w:rsidRPr="00AA12E9">
        <w:rPr>
          <w:rFonts w:cs="David" w:hint="cs"/>
          <w:rtl/>
        </w:rPr>
        <w:t>המגן אברהם הביא שאם אחד מהאורחים זימן אך היה בדעתו שאף בעל הבית ממשיך לאכול הוא לא יאכל וישתה עימו ואם רוצה לחזור לאכול דינו כנמלך וצריך לברך. אך אם בעל הבית בירך צריך האורח לומר בפירוש שלא הסיח דעתו ומעוניין להמשיך לאכול שלא יחשבוהו כנמלך.</w:t>
      </w:r>
    </w:p>
    <w:p w:rsidR="00AA12E9" w:rsidRPr="00AA12E9" w:rsidRDefault="00AA12E9" w:rsidP="00AA12E9">
      <w:pPr>
        <w:spacing w:line="360" w:lineRule="auto"/>
        <w:jc w:val="both"/>
        <w:rPr>
          <w:rFonts w:cs="David"/>
          <w:rtl/>
        </w:rPr>
      </w:pPr>
      <w:r w:rsidRPr="00AA12E9">
        <w:rPr>
          <w:rFonts w:cs="David" w:hint="cs"/>
          <w:rtl/>
        </w:rPr>
        <w:t>הביאור הלכה הוסיף שאם האורח זימן ואין בעל הבית ממשיך לאכול אך לא זימן מותר לאורח להמשיך לאכול שכן בזאת נגרר אחרי בעל הבית.</w:t>
      </w:r>
    </w:p>
    <w:p w:rsidR="00AA12E9" w:rsidRPr="00AA12E9" w:rsidRDefault="00AA12E9" w:rsidP="00AA12E9">
      <w:pPr>
        <w:spacing w:line="360" w:lineRule="auto"/>
        <w:jc w:val="both"/>
        <w:rPr>
          <w:rFonts w:cs="David"/>
          <w:rtl/>
        </w:rPr>
      </w:pPr>
      <w:r w:rsidRPr="00AA12E9">
        <w:rPr>
          <w:rFonts w:cs="David" w:hint="cs"/>
          <w:rtl/>
        </w:rPr>
        <w:t>הלכה ברורה כתב שאם האורח נטל מים אחרונים ובעל הבית לא נטל עוד יש להחמיר ולא ישתה ולא יאכל עד שיברך ברכת המזון.</w:t>
      </w:r>
    </w:p>
    <w:p w:rsidR="00AA12E9" w:rsidRPr="00AA12E9" w:rsidRDefault="00AA12E9" w:rsidP="00AA12E9">
      <w:pPr>
        <w:spacing w:line="360" w:lineRule="auto"/>
        <w:jc w:val="both"/>
        <w:rPr>
          <w:rFonts w:cs="David"/>
          <w:rtl/>
        </w:rPr>
      </w:pPr>
      <w:r w:rsidRPr="00AA12E9">
        <w:rPr>
          <w:rFonts w:cs="David" w:hint="cs"/>
          <w:b/>
          <w:bCs/>
          <w:rtl/>
        </w:rPr>
        <w:t>אורח מתי ומה יברך על מה שמביאים לו-</w:t>
      </w:r>
      <w:r w:rsidRPr="00AA12E9">
        <w:rPr>
          <w:rFonts w:cs="David" w:hint="cs"/>
          <w:rtl/>
        </w:rPr>
        <w:t xml:space="preserve"> הכלבו והשולחן ערוך כתבו שאם אדם נכנס למקום אם הרבה מסובים וכל אחד נותן לו כוס יברך על כל פעם מחדש כדין נמלך.    המגן אברהם הוסיף </w:t>
      </w:r>
      <w:r w:rsidRPr="00AA12E9">
        <w:rPr>
          <w:rFonts w:cs="David" w:hint="cs"/>
          <w:rtl/>
        </w:rPr>
        <w:lastRenderedPageBreak/>
        <w:t>שאפילו לא סיים את הכוס הראשונה יברך על כוס שניה שהוגשה לו עתה. המשנה ברורה כתב על זה שמוטב שיכוון על אפשרות שיתנו לו הרבה כוסות ולא יברך על כל כוס מחדש. וההלכה ברורה הוסיף שכך הדין בדיני אכילה שיכוון על מה שיגישו בעתיד אחרת יברך מחדש.</w:t>
      </w:r>
    </w:p>
    <w:p w:rsidR="00AA12E9" w:rsidRPr="00AA12E9" w:rsidRDefault="00AA12E9" w:rsidP="00AA12E9">
      <w:pPr>
        <w:spacing w:line="360" w:lineRule="auto"/>
        <w:jc w:val="both"/>
        <w:rPr>
          <w:rFonts w:cs="David"/>
          <w:rtl/>
        </w:rPr>
      </w:pPr>
      <w:r w:rsidRPr="00AA12E9">
        <w:rPr>
          <w:rFonts w:cs="David" w:hint="cs"/>
          <w:rtl/>
        </w:rPr>
        <w:t>התוספות ממשיכים בכך גם על ברכה של פירות מחדש שיברך כל פעם מחדש.</w:t>
      </w:r>
    </w:p>
    <w:p w:rsidR="00AA12E9" w:rsidRPr="00AA12E9" w:rsidRDefault="00AA12E9" w:rsidP="00AA12E9">
      <w:pPr>
        <w:spacing w:line="360" w:lineRule="auto"/>
        <w:jc w:val="both"/>
        <w:rPr>
          <w:rFonts w:cs="David"/>
          <w:rtl/>
        </w:rPr>
      </w:pPr>
      <w:r w:rsidRPr="00AA12E9">
        <w:rPr>
          <w:rFonts w:cs="David" w:hint="cs"/>
          <w:rtl/>
        </w:rPr>
        <w:t>השולחן ערוך פסק שלא יברך על כל פרי אלא רק בפעם הראשונה .</w:t>
      </w:r>
    </w:p>
    <w:p w:rsidR="00AA12E9" w:rsidRPr="00AA12E9" w:rsidRDefault="00AA12E9" w:rsidP="00AA12E9">
      <w:pPr>
        <w:spacing w:line="360" w:lineRule="auto"/>
        <w:jc w:val="both"/>
        <w:rPr>
          <w:rFonts w:cs="David"/>
          <w:rtl/>
        </w:rPr>
      </w:pPr>
      <w:r w:rsidRPr="00AA12E9">
        <w:rPr>
          <w:rFonts w:cs="David" w:hint="cs"/>
          <w:rtl/>
        </w:rPr>
        <w:t>המשנה ברורה מסביר שאצל בעל הבית לעומת הרבה חבורות יודע שיש עוד פירות שהוא אצל בעל הבית ומכוון על כל מה שיביא אצלו.</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 דין פירורי הפת</w:t>
      </w:r>
    </w:p>
    <w:p w:rsidR="00AA12E9" w:rsidRPr="00AA12E9" w:rsidRDefault="00AA12E9" w:rsidP="00AA12E9">
      <w:pPr>
        <w:spacing w:line="360" w:lineRule="auto"/>
        <w:jc w:val="both"/>
        <w:rPr>
          <w:rFonts w:cs="David"/>
          <w:rtl/>
        </w:rPr>
      </w:pPr>
      <w:r w:rsidRPr="00AA12E9">
        <w:rPr>
          <w:rFonts w:cs="David" w:hint="cs"/>
          <w:b/>
          <w:bCs/>
          <w:rtl/>
        </w:rPr>
        <w:t xml:space="preserve">מתי יסיר את הלחם </w:t>
      </w:r>
      <w:r w:rsidRPr="00AA12E9">
        <w:rPr>
          <w:rFonts w:cs="David"/>
          <w:b/>
          <w:bCs/>
          <w:rtl/>
        </w:rPr>
        <w:t>–</w:t>
      </w:r>
      <w:r w:rsidRPr="00AA12E9">
        <w:rPr>
          <w:rFonts w:cs="David" w:hint="cs"/>
          <w:b/>
          <w:bCs/>
          <w:rtl/>
        </w:rPr>
        <w:t xml:space="preserve"> </w:t>
      </w:r>
      <w:r w:rsidRPr="00AA12E9">
        <w:rPr>
          <w:rFonts w:cs="David" w:hint="cs"/>
          <w:rtl/>
        </w:rPr>
        <w:t>מהגמרא בברכות שרבא המשיך לאכול ורבי זירא הפסיק אז נוהגים לסלק את השולחן לפני שמברכים. לכן יש נוהגים ממעשה הזה לסלק את השולחן לפני שמברכים .</w:t>
      </w:r>
    </w:p>
    <w:p w:rsidR="00AA12E9" w:rsidRPr="00AA12E9" w:rsidRDefault="00AA12E9" w:rsidP="00AA12E9">
      <w:pPr>
        <w:spacing w:line="360" w:lineRule="auto"/>
        <w:jc w:val="both"/>
        <w:rPr>
          <w:rFonts w:cs="David"/>
          <w:rtl/>
        </w:rPr>
      </w:pPr>
      <w:r w:rsidRPr="00AA12E9">
        <w:rPr>
          <w:rFonts w:cs="David" w:hint="cs"/>
          <w:rtl/>
        </w:rPr>
        <w:t>התוספות והרא"ש כתבו שדווקא בימיהם של האמוראים שהיו אוכלים כל אחד על שולחן קטן ולא היו מסלקים לפני המברך אלא מפני שאר המסובים . אך שאנחנו שרגילים לאכול כולנו על שולחן אחד אין נאה לסלק את השולחן עד לאחר ברכת המזון וכן דעת השולחן ערוך.</w:t>
      </w:r>
    </w:p>
    <w:p w:rsidR="00AA12E9" w:rsidRPr="00AA12E9" w:rsidRDefault="00AA12E9" w:rsidP="00AA12E9">
      <w:pPr>
        <w:spacing w:line="360" w:lineRule="auto"/>
        <w:jc w:val="both"/>
        <w:rPr>
          <w:rFonts w:cs="David"/>
          <w:rtl/>
        </w:rPr>
      </w:pPr>
      <w:r w:rsidRPr="00AA12E9">
        <w:rPr>
          <w:rFonts w:cs="David" w:hint="cs"/>
          <w:rtl/>
        </w:rPr>
        <w:t xml:space="preserve">בגמרא בסנהדרין נאמר כל שאינו משייר פת על שולחנו לא רואה סימן ברכה לעולם אך מצד שני רבי אלעזר של המשייר פת על שולחנו כאילו עובד עבודה זרה . </w:t>
      </w:r>
    </w:p>
    <w:p w:rsidR="00AA12E9" w:rsidRPr="00AA12E9" w:rsidRDefault="00AA12E9" w:rsidP="00AA12E9">
      <w:pPr>
        <w:spacing w:line="360" w:lineRule="auto"/>
        <w:jc w:val="both"/>
        <w:rPr>
          <w:rFonts w:cs="David"/>
          <w:rtl/>
        </w:rPr>
      </w:pPr>
      <w:r w:rsidRPr="00AA12E9">
        <w:rPr>
          <w:rFonts w:cs="David" w:hint="cs"/>
          <w:rtl/>
        </w:rPr>
        <w:t xml:space="preserve">לכן השולחן ערוך כתב אסור להביא פת שלמה בנוסף לפתיתים ומצד אחד כל מי שאינו משייר על שולחנו אינו רואה סימן ברכה לעולם ולא יביא פת שלמה .  </w:t>
      </w:r>
    </w:p>
    <w:p w:rsidR="00AA12E9" w:rsidRPr="00AA12E9" w:rsidRDefault="00AA12E9" w:rsidP="00AA12E9">
      <w:pPr>
        <w:spacing w:line="360" w:lineRule="auto"/>
        <w:jc w:val="both"/>
        <w:rPr>
          <w:rFonts w:cs="David"/>
          <w:rtl/>
        </w:rPr>
      </w:pPr>
      <w:r w:rsidRPr="00AA12E9">
        <w:rPr>
          <w:rFonts w:cs="David" w:hint="cs"/>
          <w:rtl/>
        </w:rPr>
        <w:t>הט"ז אוסר להביא פת שלמה לפני ברכת המזון אך אם נשארה מתחילת הסעודה לא יצטרך להסירה .המשנה ברורה התיר להביא פת שלמה שלא נשארו פתיתי לחם מהסעודה . וכן אם נשארה שלמה לא יביא פתיתים .</w:t>
      </w:r>
    </w:p>
    <w:p w:rsidR="00AA12E9" w:rsidRPr="00AA12E9" w:rsidRDefault="00AA12E9" w:rsidP="00AA12E9">
      <w:pPr>
        <w:spacing w:line="360" w:lineRule="auto"/>
        <w:jc w:val="both"/>
        <w:rPr>
          <w:rFonts w:cs="David"/>
          <w:rtl/>
        </w:rPr>
      </w:pPr>
      <w:r w:rsidRPr="00AA12E9">
        <w:rPr>
          <w:rFonts w:cs="David" w:hint="cs"/>
          <w:rtl/>
        </w:rPr>
        <w:t>הלכה ברורה פסק שעדיף להביא פרורי פת מאשר להביא פת שלמה וכן לדעת מקובלים אין להסיר מהשולחן שירי מאכל וכן המלח ישאר על השולחן עד אחרי ברכת המזון .</w:t>
      </w:r>
    </w:p>
    <w:p w:rsidR="00AA12E9" w:rsidRPr="00AA12E9" w:rsidRDefault="00AA12E9" w:rsidP="00AA12E9">
      <w:pPr>
        <w:spacing w:line="360" w:lineRule="auto"/>
        <w:jc w:val="both"/>
        <w:rPr>
          <w:rFonts w:cs="David"/>
          <w:rtl/>
        </w:rPr>
      </w:pPr>
      <w:r w:rsidRPr="00AA12E9">
        <w:rPr>
          <w:rFonts w:cs="David" w:hint="cs"/>
          <w:b/>
          <w:bCs/>
          <w:rtl/>
        </w:rPr>
        <w:t xml:space="preserve">דיני הסרת הלחם מהשולחן בתום הסעודה- </w:t>
      </w:r>
      <w:r w:rsidRPr="00AA12E9">
        <w:rPr>
          <w:rFonts w:cs="David" w:hint="cs"/>
          <w:rtl/>
        </w:rPr>
        <w:t>בגמרא בברכות נאמר לבית הלל צריך לכבד את הבית תחילה ואז נוטל ידים מים אחרונים .כתב רבנו יונה שהיו בימי האמוראים מסלקים את השולחן עוד לפני מים אחרונים וברכת המזון שהיה חשש שיטול ידיו על פירורי הלחם אך בימינו לא נחוש וכן דעת השולחן ערוך.  המשנה ברורה כתב שגם בימינו שנוטלים צים אחרונים על השולחן צריך לנקות מפירורים שלא ימאסו .</w:t>
      </w:r>
    </w:p>
    <w:p w:rsidR="00AA12E9" w:rsidRPr="00AA12E9" w:rsidRDefault="00AA12E9" w:rsidP="00AA12E9">
      <w:pPr>
        <w:spacing w:line="360" w:lineRule="auto"/>
        <w:jc w:val="both"/>
        <w:rPr>
          <w:rFonts w:cs="David"/>
          <w:rtl/>
        </w:rPr>
      </w:pPr>
      <w:r w:rsidRPr="00AA12E9">
        <w:rPr>
          <w:rFonts w:cs="David" w:hint="cs"/>
          <w:rtl/>
        </w:rPr>
        <w:t>הדמרא בברכות כותבת שפירורין שאין בהם כזית מותר לאבדם ביד אך התוספות והשולחן ערוך אסרו משום עניות .</w:t>
      </w:r>
    </w:p>
    <w:p w:rsidR="00AA12E9" w:rsidRPr="00AA12E9" w:rsidRDefault="00AA12E9" w:rsidP="00AA12E9">
      <w:pPr>
        <w:spacing w:line="360" w:lineRule="auto"/>
        <w:jc w:val="both"/>
        <w:rPr>
          <w:rFonts w:cs="David"/>
          <w:rtl/>
        </w:rPr>
      </w:pPr>
      <w:r w:rsidRPr="00AA12E9">
        <w:rPr>
          <w:rFonts w:cs="David" w:hint="cs"/>
          <w:rtl/>
        </w:rPr>
        <w:t>המשנה ברורה אסר לזרוק פירורים פחות מכזית לדרוך עליהם אך לזורקם למים מותר שהוא פחות מכזית .</w:t>
      </w:r>
    </w:p>
    <w:p w:rsidR="00AA12E9" w:rsidRPr="00AA12E9" w:rsidRDefault="00AA12E9" w:rsidP="00AA12E9">
      <w:pPr>
        <w:spacing w:line="360" w:lineRule="auto"/>
        <w:jc w:val="both"/>
        <w:rPr>
          <w:rFonts w:cs="David"/>
          <w:rtl/>
        </w:rPr>
      </w:pPr>
      <w:r w:rsidRPr="00AA12E9">
        <w:rPr>
          <w:rFonts w:cs="David" w:hint="cs"/>
          <w:rtl/>
        </w:rPr>
        <w:t xml:space="preserve">הלכה ברורה כתב שלא יפלו עליהם מים אחרונים ואם בצירוף כולם יש כזית אסור לאבד בידיים .   </w:t>
      </w:r>
    </w:p>
    <w:p w:rsidR="00AA12E9" w:rsidRPr="00AA12E9" w:rsidRDefault="00AA12E9" w:rsidP="00AA12E9">
      <w:pPr>
        <w:spacing w:line="360" w:lineRule="auto"/>
        <w:jc w:val="both"/>
        <w:rPr>
          <w:rFonts w:cs="David"/>
          <w:rtl/>
        </w:rPr>
      </w:pPr>
      <w:r w:rsidRPr="00AA12E9">
        <w:rPr>
          <w:rFonts w:cs="David" w:hint="cs"/>
          <w:b/>
          <w:bCs/>
          <w:rtl/>
        </w:rPr>
        <w:t xml:space="preserve">כסוי הסכין בברכת המזון- </w:t>
      </w:r>
      <w:r w:rsidRPr="00AA12E9">
        <w:rPr>
          <w:rFonts w:cs="David" w:hint="cs"/>
          <w:rtl/>
        </w:rPr>
        <w:t xml:space="preserve">כתב הרוקח שיש לכסות את הסכין בשעת הברכת המזון משום לא תניף עליהם ברזל שמקצר ידיו של אדם . מנהג זה דווקא ביום חול אך בשבת ויום טוב לא צריך לכסות את הסכינים . </w:t>
      </w:r>
    </w:p>
    <w:p w:rsidR="00AA12E9" w:rsidRPr="00AA12E9" w:rsidRDefault="00AA12E9" w:rsidP="00AA12E9">
      <w:pPr>
        <w:spacing w:line="360" w:lineRule="auto"/>
        <w:jc w:val="both"/>
        <w:rPr>
          <w:rFonts w:cs="David"/>
          <w:rtl/>
        </w:rPr>
      </w:pPr>
      <w:r w:rsidRPr="00AA12E9">
        <w:rPr>
          <w:rFonts w:cs="David" w:hint="cs"/>
          <w:rtl/>
        </w:rPr>
        <w:t>ההלכה ברורה כתב שלפי האר"י יש להסיר את הסכינים מעל גבי השולחן תמיד .</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9126BE">
      <w:pPr>
        <w:spacing w:line="360" w:lineRule="auto"/>
        <w:jc w:val="center"/>
        <w:rPr>
          <w:rFonts w:cs="David"/>
          <w:b/>
          <w:bCs/>
          <w:sz w:val="36"/>
          <w:szCs w:val="36"/>
          <w:u w:val="single"/>
          <w:rtl/>
        </w:rPr>
      </w:pPr>
      <w:r w:rsidRPr="00AA12E9">
        <w:rPr>
          <w:rFonts w:cs="David" w:hint="cs"/>
          <w:b/>
          <w:bCs/>
          <w:sz w:val="36"/>
          <w:szCs w:val="36"/>
          <w:u w:val="single"/>
          <w:rtl/>
        </w:rPr>
        <w:t>חלק ב'- ברכת המזון ודיני זימון סימנים קפא'-רא'</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קפא' דיני מים אחרונים</w:t>
      </w:r>
    </w:p>
    <w:p w:rsidR="00AA12E9" w:rsidRPr="00AA12E9" w:rsidRDefault="00AA12E9" w:rsidP="00AA12E9">
      <w:pPr>
        <w:spacing w:line="360" w:lineRule="auto"/>
        <w:jc w:val="both"/>
        <w:rPr>
          <w:rFonts w:cs="David"/>
          <w:rtl/>
        </w:rPr>
      </w:pPr>
      <w:r w:rsidRPr="00AA12E9">
        <w:rPr>
          <w:rFonts w:cs="David" w:hint="cs"/>
          <w:b/>
          <w:bCs/>
          <w:rtl/>
        </w:rPr>
        <w:t xml:space="preserve">נטילת מים </w:t>
      </w:r>
      <w:r w:rsidR="009126BE">
        <w:rPr>
          <w:rFonts w:cs="David" w:hint="cs"/>
          <w:b/>
          <w:bCs/>
          <w:rtl/>
        </w:rPr>
        <w:t>א</w:t>
      </w:r>
      <w:r w:rsidRPr="00AA12E9">
        <w:rPr>
          <w:rFonts w:cs="David" w:hint="cs"/>
          <w:b/>
          <w:bCs/>
          <w:rtl/>
        </w:rPr>
        <w:t>חרונים חובה או רשות-</w:t>
      </w:r>
      <w:r w:rsidRPr="00AA12E9">
        <w:rPr>
          <w:rFonts w:cs="David" w:hint="cs"/>
          <w:rtl/>
        </w:rPr>
        <w:t xml:space="preserve"> הגמרא במסכת חולין מים ראשונים מצוה ואחרונים חובה ולבסוף חובה בגלל שמסמא את העינ</w:t>
      </w:r>
      <w:r w:rsidR="009126BE">
        <w:rPr>
          <w:rFonts w:cs="David" w:hint="cs"/>
          <w:rtl/>
        </w:rPr>
        <w:t>י</w:t>
      </w:r>
      <w:r w:rsidRPr="00AA12E9">
        <w:rPr>
          <w:rFonts w:cs="David" w:hint="cs"/>
          <w:rtl/>
        </w:rPr>
        <w:t>ים .</w:t>
      </w:r>
    </w:p>
    <w:p w:rsidR="00AA12E9" w:rsidRPr="00AA12E9" w:rsidRDefault="00AA12E9" w:rsidP="00AA12E9">
      <w:pPr>
        <w:spacing w:line="360" w:lineRule="auto"/>
        <w:jc w:val="both"/>
        <w:rPr>
          <w:rFonts w:cs="David"/>
          <w:rtl/>
        </w:rPr>
      </w:pPr>
      <w:r w:rsidRPr="00AA12E9">
        <w:rPr>
          <w:rFonts w:cs="David" w:hint="cs"/>
          <w:rtl/>
        </w:rPr>
        <w:t xml:space="preserve">רש"י אומר נאמר אכל אכילתך תאכל מלח ויש חשש שמא  יגע בידיו ויסמא את עיניו . תוספות אומר כיוון שאין מלח סדומית בימינו אז עתה לא נהגו במים אחרונים שאין מלח סדומית .לרא"ש טעם מים אחרונים משום והתקדשתם במים ראשונים והייתם קדושים במים אחרונים שמים אחרונים מצווה ובימי הגמרא היו גם חובה משום מלח סדומית שאז הוסיפו זאת לחובה . </w:t>
      </w:r>
    </w:p>
    <w:p w:rsidR="00AA12E9" w:rsidRPr="00AA12E9" w:rsidRDefault="00AA12E9" w:rsidP="00AA12E9">
      <w:pPr>
        <w:spacing w:line="360" w:lineRule="auto"/>
        <w:jc w:val="both"/>
        <w:rPr>
          <w:rFonts w:cs="David"/>
          <w:rtl/>
        </w:rPr>
      </w:pPr>
      <w:r w:rsidRPr="00AA12E9">
        <w:rPr>
          <w:rFonts w:cs="David" w:hint="cs"/>
          <w:rtl/>
        </w:rPr>
        <w:t>הרמב"ם כתב שגם בימינו מים אחרונים חובה אף שאין לנו מלח סדומית בכל זאת גם מלח רגיל על היד</w:t>
      </w:r>
      <w:r w:rsidR="009126BE">
        <w:rPr>
          <w:rFonts w:cs="David" w:hint="cs"/>
          <w:rtl/>
        </w:rPr>
        <w:t>י</w:t>
      </w:r>
      <w:r w:rsidRPr="00AA12E9">
        <w:rPr>
          <w:rFonts w:cs="David" w:hint="cs"/>
          <w:rtl/>
        </w:rPr>
        <w:t xml:space="preserve">ים עלול להזיק . </w:t>
      </w:r>
    </w:p>
    <w:p w:rsidR="00AA12E9" w:rsidRPr="00AA12E9" w:rsidRDefault="00AA12E9" w:rsidP="00AA12E9">
      <w:pPr>
        <w:spacing w:line="360" w:lineRule="auto"/>
        <w:jc w:val="both"/>
        <w:rPr>
          <w:rFonts w:cs="David"/>
          <w:rtl/>
        </w:rPr>
      </w:pPr>
      <w:r w:rsidRPr="00AA12E9">
        <w:rPr>
          <w:rFonts w:cs="David" w:hint="cs"/>
          <w:rtl/>
        </w:rPr>
        <w:t xml:space="preserve">השולחן ערוך פסק שמים אחרונים חובה אך כיום יש שנהגו כתוספות שאין זה חובה אלא רשות אך לאסטניס לאחר שאוכל ומנקה ידיו יש דין מים אחרונים . </w:t>
      </w:r>
    </w:p>
    <w:p w:rsidR="00AA12E9" w:rsidRPr="00AA12E9" w:rsidRDefault="00AA12E9" w:rsidP="00AA12E9">
      <w:pPr>
        <w:spacing w:line="360" w:lineRule="auto"/>
        <w:jc w:val="both"/>
        <w:rPr>
          <w:rFonts w:cs="David"/>
          <w:rtl/>
        </w:rPr>
      </w:pPr>
      <w:r w:rsidRPr="00AA12E9">
        <w:rPr>
          <w:rFonts w:cs="David" w:hint="cs"/>
          <w:rtl/>
        </w:rPr>
        <w:t>המשנה ברורה פסק שבימינו כל אדם יזהר במים אחרונים ואפילו יצמצם במים ראשונים כדי שיהיה לו מספיק למים אחרונים . צריך לטרוח מיל לאחריו וארבע מיל מלפניו למים אחרונים.</w:t>
      </w:r>
    </w:p>
    <w:p w:rsidR="00AA12E9" w:rsidRPr="00AA12E9" w:rsidRDefault="00AA12E9" w:rsidP="00AA12E9">
      <w:pPr>
        <w:spacing w:line="360" w:lineRule="auto"/>
        <w:jc w:val="both"/>
        <w:rPr>
          <w:rFonts w:cs="David"/>
          <w:rtl/>
        </w:rPr>
      </w:pPr>
      <w:r w:rsidRPr="00AA12E9">
        <w:rPr>
          <w:rFonts w:cs="David" w:hint="cs"/>
          <w:rtl/>
        </w:rPr>
        <w:t>הלכה ברורה הוסיף שלא ישהה בין מים אחרונים לברכה אלא 12 שניות ומומלץ למזוג את כוס הזימון לפני שנוטל מים אחרונים לברכת המזון.</w:t>
      </w:r>
    </w:p>
    <w:p w:rsidR="00AA12E9" w:rsidRPr="00AA12E9" w:rsidRDefault="00AA12E9" w:rsidP="00AA12E9">
      <w:pPr>
        <w:spacing w:line="360" w:lineRule="auto"/>
        <w:jc w:val="both"/>
        <w:rPr>
          <w:rFonts w:cs="David"/>
          <w:rtl/>
        </w:rPr>
      </w:pPr>
      <w:r w:rsidRPr="00AA12E9">
        <w:rPr>
          <w:rFonts w:cs="David" w:hint="cs"/>
          <w:b/>
          <w:bCs/>
          <w:rtl/>
        </w:rPr>
        <w:t>מקום הנטילה-</w:t>
      </w:r>
      <w:r w:rsidRPr="00AA12E9">
        <w:rPr>
          <w:rFonts w:cs="David" w:hint="cs"/>
          <w:rtl/>
        </w:rPr>
        <w:t xml:space="preserve"> הגמרא בחולין אומרת שאין נוטלים אלא בכלי תחתיהם ויש שאמרו על הרצפה בתנאי שיהיו קיסמים וזרדים עליהם משום רוח רעה. כך פסק הטור </w:t>
      </w:r>
    </w:p>
    <w:p w:rsidR="00AA12E9" w:rsidRPr="00AA12E9" w:rsidRDefault="00AA12E9" w:rsidP="00AA12E9">
      <w:pPr>
        <w:spacing w:line="360" w:lineRule="auto"/>
        <w:jc w:val="both"/>
        <w:rPr>
          <w:rFonts w:cs="David"/>
          <w:rtl/>
        </w:rPr>
      </w:pPr>
      <w:r w:rsidRPr="00AA12E9">
        <w:rPr>
          <w:rFonts w:cs="David" w:hint="cs"/>
          <w:rtl/>
        </w:rPr>
        <w:t>הרמב"ם פסק שמים ראשונים ניטלים על גבי כלי או קרקע ואחרונים אלא על גבי כלי.</w:t>
      </w:r>
    </w:p>
    <w:p w:rsidR="00AA12E9" w:rsidRPr="00AA12E9" w:rsidRDefault="00AA12E9" w:rsidP="00AA12E9">
      <w:pPr>
        <w:spacing w:line="360" w:lineRule="auto"/>
        <w:jc w:val="both"/>
        <w:rPr>
          <w:rFonts w:cs="David"/>
          <w:rtl/>
        </w:rPr>
      </w:pPr>
      <w:r w:rsidRPr="00AA12E9">
        <w:rPr>
          <w:rFonts w:cs="David" w:hint="cs"/>
          <w:rtl/>
        </w:rPr>
        <w:t>השולחן ערוך פסק כרמב"ם שנוטל רק על גבי כלי ושאין כלי רשאי ליטול על הקרקע רק שיש שם עצים דקים.</w:t>
      </w:r>
    </w:p>
    <w:p w:rsidR="00AA12E9" w:rsidRPr="00AA12E9" w:rsidRDefault="00AA12E9" w:rsidP="00AA12E9">
      <w:pPr>
        <w:spacing w:line="360" w:lineRule="auto"/>
        <w:jc w:val="both"/>
        <w:rPr>
          <w:rFonts w:cs="David"/>
          <w:rtl/>
        </w:rPr>
      </w:pPr>
      <w:r w:rsidRPr="00AA12E9">
        <w:rPr>
          <w:rFonts w:cs="David" w:hint="cs"/>
          <w:rtl/>
        </w:rPr>
        <w:t>המגן אברהם למד שיכול ליטול על גבי כל דבר החוצץ בינו לקרקע ובמקום שיש רצפה מותר שם שאין רוח רכה שורה אלא רק על הקרקע ממש . משנה ברורה אסר על גבי רצפה כדין קרקע .</w:t>
      </w:r>
    </w:p>
    <w:p w:rsidR="00AA12E9" w:rsidRPr="00AA12E9" w:rsidRDefault="00AA12E9" w:rsidP="00AA12E9">
      <w:pPr>
        <w:spacing w:line="360" w:lineRule="auto"/>
        <w:jc w:val="both"/>
        <w:rPr>
          <w:rFonts w:cs="David"/>
          <w:rtl/>
        </w:rPr>
      </w:pPr>
      <w:r w:rsidRPr="00AA12E9">
        <w:rPr>
          <w:rFonts w:cs="David" w:hint="cs"/>
          <w:rtl/>
        </w:rPr>
        <w:t>היביע אומר התיר ליטול על כיור משום שהמים ניטלים בקערה ויורדים דרך נקבים לביוב שאין אנשים שעוברים שם .</w:t>
      </w:r>
    </w:p>
    <w:p w:rsidR="00AA12E9" w:rsidRPr="00AA12E9" w:rsidRDefault="00AA12E9" w:rsidP="00AA12E9">
      <w:pPr>
        <w:spacing w:line="360" w:lineRule="auto"/>
        <w:jc w:val="both"/>
        <w:rPr>
          <w:rFonts w:cs="David"/>
          <w:rtl/>
        </w:rPr>
      </w:pPr>
      <w:r w:rsidRPr="00AA12E9">
        <w:rPr>
          <w:rFonts w:cs="David" w:hint="cs"/>
          <w:rtl/>
        </w:rPr>
        <w:t>הפסקי תשובות הוסיף שלא יהיו כלים בכיור אשר יקבלו רוח רעה בשעה שנוטל מים אחרונים .</w:t>
      </w:r>
    </w:p>
    <w:p w:rsidR="00AA12E9" w:rsidRPr="00AA12E9" w:rsidRDefault="00AA12E9" w:rsidP="00AA12E9">
      <w:pPr>
        <w:spacing w:line="360" w:lineRule="auto"/>
        <w:jc w:val="both"/>
        <w:rPr>
          <w:rFonts w:cs="David"/>
          <w:rtl/>
        </w:rPr>
      </w:pPr>
      <w:r w:rsidRPr="00AA12E9">
        <w:rPr>
          <w:rFonts w:cs="David" w:hint="cs"/>
          <w:rtl/>
        </w:rPr>
        <w:t>האור לציון התיר לברך גם כנגד מים אחרונים שלא שורה עליהם רוח רעה לאסור לברך כנגדם.</w:t>
      </w:r>
    </w:p>
    <w:p w:rsidR="00AA12E9" w:rsidRPr="00AA12E9" w:rsidRDefault="00AA12E9" w:rsidP="00AA12E9">
      <w:pPr>
        <w:spacing w:line="360" w:lineRule="auto"/>
        <w:jc w:val="both"/>
        <w:rPr>
          <w:rFonts w:cs="David"/>
          <w:rtl/>
        </w:rPr>
      </w:pPr>
      <w:r w:rsidRPr="00AA12E9">
        <w:rPr>
          <w:rFonts w:cs="David" w:hint="cs"/>
          <w:rtl/>
        </w:rPr>
        <w:t>מצד שני שבט הלוי פסק לכתחילה להסיר את המים אחרונים בשעה שמברך ומורידם עם הסכינים ששמשו בעת האכילה . הרב קניבסקי הקפיד לכסות את המים האחרונים שמברך .</w:t>
      </w:r>
    </w:p>
    <w:p w:rsidR="00AA12E9" w:rsidRPr="00AA12E9" w:rsidRDefault="00AA12E9" w:rsidP="00AA12E9">
      <w:pPr>
        <w:spacing w:line="360" w:lineRule="auto"/>
        <w:jc w:val="both"/>
        <w:rPr>
          <w:rFonts w:cs="David"/>
          <w:rtl/>
        </w:rPr>
      </w:pPr>
      <w:r w:rsidRPr="00AA12E9">
        <w:rPr>
          <w:rFonts w:cs="David" w:hint="cs"/>
          <w:rtl/>
        </w:rPr>
        <w:t xml:space="preserve">הפסקי תשובות הוסיף שמוטב שכלי המים אחרונים יהיה פשוט שכן חלק מהמים שנכנסים הם סטרא אחרא. ואם נטל על כלי אוכל יבוא להדיח את הכלי ולשטפו היטב מהמים האחרונים שבאו עליו.   </w:t>
      </w:r>
    </w:p>
    <w:p w:rsidR="00AA12E9" w:rsidRPr="00AA12E9" w:rsidRDefault="00AA12E9" w:rsidP="00AA12E9">
      <w:pPr>
        <w:spacing w:line="360" w:lineRule="auto"/>
        <w:jc w:val="both"/>
        <w:rPr>
          <w:rFonts w:cs="David"/>
          <w:rtl/>
        </w:rPr>
      </w:pPr>
      <w:r w:rsidRPr="00AA12E9">
        <w:rPr>
          <w:rFonts w:cs="David" w:hint="cs"/>
          <w:b/>
          <w:bCs/>
          <w:rtl/>
        </w:rPr>
        <w:t>אופן הנטילה והניגוב-</w:t>
      </w:r>
      <w:r w:rsidRPr="00AA12E9">
        <w:rPr>
          <w:rFonts w:cs="David" w:hint="cs"/>
          <w:rtl/>
        </w:rPr>
        <w:t xml:space="preserve"> כתב רבנו בחיי בספר כד הקמח מים אחרונים אין צריכין אלא פיסת היד במקום האצבעות כלין . הרשב"א פסק בתורת הבית הארוך שמים אחרונים רוחץ עד פרק ב' של קשרי אצבעות ודעו שאין המאכל למעלה מאותו פרק .</w:t>
      </w:r>
    </w:p>
    <w:p w:rsidR="00AA12E9" w:rsidRPr="00AA12E9" w:rsidRDefault="00AA12E9" w:rsidP="00AA12E9">
      <w:pPr>
        <w:spacing w:line="360" w:lineRule="auto"/>
        <w:jc w:val="both"/>
        <w:rPr>
          <w:rFonts w:cs="David"/>
          <w:rtl/>
        </w:rPr>
      </w:pPr>
      <w:r w:rsidRPr="00AA12E9">
        <w:rPr>
          <w:rFonts w:cs="David" w:hint="cs"/>
          <w:rtl/>
        </w:rPr>
        <w:lastRenderedPageBreak/>
        <w:t xml:space="preserve">השולחן ערוך פסק שאין צריך ליטול אלא עד פרק שני של אצבעות . </w:t>
      </w:r>
    </w:p>
    <w:p w:rsidR="00AA12E9" w:rsidRPr="00AA12E9" w:rsidRDefault="00AA12E9" w:rsidP="00AA12E9">
      <w:pPr>
        <w:spacing w:line="360" w:lineRule="auto"/>
        <w:jc w:val="both"/>
        <w:rPr>
          <w:rFonts w:cs="David"/>
          <w:rtl/>
        </w:rPr>
      </w:pPr>
      <w:r w:rsidRPr="00AA12E9">
        <w:rPr>
          <w:rFonts w:cs="David" w:hint="cs"/>
          <w:rtl/>
        </w:rPr>
        <w:t>המשנה ברורה הזהיר שאלו שנוטלים טיפות מים אחרונים לא עושים כהלכה ולכן צריך להקפיד ובביאור הלכה הוסיף שצריך מספיק מים ליטול עד סוף קשרי האצבעות.</w:t>
      </w:r>
    </w:p>
    <w:p w:rsidR="00AA12E9" w:rsidRPr="00AA12E9" w:rsidRDefault="00AA12E9" w:rsidP="00AA12E9">
      <w:pPr>
        <w:spacing w:line="360" w:lineRule="auto"/>
        <w:jc w:val="both"/>
        <w:rPr>
          <w:rFonts w:cs="David"/>
          <w:rtl/>
        </w:rPr>
      </w:pPr>
      <w:r w:rsidRPr="00AA12E9">
        <w:rPr>
          <w:rFonts w:cs="David" w:hint="cs"/>
          <w:rtl/>
        </w:rPr>
        <w:t>בגמרא בסוטה נאמר במים אחרונים צריך שיגביה ידיו למעלה מים אחרונים צריך שישפיל ידיו למטה שתרד זוהמת התבשיל .</w:t>
      </w:r>
    </w:p>
    <w:p w:rsidR="00AA12E9" w:rsidRPr="00AA12E9" w:rsidRDefault="00AA12E9" w:rsidP="00AA12E9">
      <w:pPr>
        <w:spacing w:line="360" w:lineRule="auto"/>
        <w:jc w:val="both"/>
        <w:rPr>
          <w:rFonts w:cs="David"/>
          <w:rtl/>
        </w:rPr>
      </w:pPr>
      <w:r w:rsidRPr="00AA12E9">
        <w:rPr>
          <w:rFonts w:cs="David" w:hint="cs"/>
          <w:rtl/>
        </w:rPr>
        <w:t xml:space="preserve">בהמשך מובא בבית יוסף בשם הרשב"א שמים אחרונים אין צריך לנגב ידיו ץ וכך פסק השולחן ערוך שמים אחרונים לא צריך ניגוב ולרמב"ם מנגב ואחר כך מברך . </w:t>
      </w:r>
    </w:p>
    <w:p w:rsidR="00AA12E9" w:rsidRPr="00AA12E9" w:rsidRDefault="00AA12E9" w:rsidP="00AA12E9">
      <w:pPr>
        <w:spacing w:line="360" w:lineRule="auto"/>
        <w:jc w:val="both"/>
        <w:rPr>
          <w:rFonts w:cs="David"/>
          <w:rtl/>
        </w:rPr>
      </w:pPr>
      <w:r w:rsidRPr="00AA12E9">
        <w:rPr>
          <w:rFonts w:cs="David" w:hint="cs"/>
          <w:rtl/>
        </w:rPr>
        <w:t>המשנה ברורה פסק שמוטב לנגב כדי לצאת מכל הספקות .</w:t>
      </w:r>
    </w:p>
    <w:p w:rsidR="00AA12E9" w:rsidRPr="00AA12E9" w:rsidRDefault="00AA12E9" w:rsidP="00AA12E9">
      <w:pPr>
        <w:spacing w:line="360" w:lineRule="auto"/>
        <w:jc w:val="both"/>
        <w:rPr>
          <w:rFonts w:cs="David"/>
          <w:rtl/>
        </w:rPr>
      </w:pPr>
      <w:r w:rsidRPr="00AA12E9">
        <w:rPr>
          <w:rFonts w:cs="David" w:hint="cs"/>
          <w:b/>
          <w:bCs/>
          <w:rtl/>
        </w:rPr>
        <w:t xml:space="preserve">באיזה סדר מסובין נוטלים מים אחרונים- </w:t>
      </w:r>
      <w:r w:rsidRPr="00AA12E9">
        <w:rPr>
          <w:rFonts w:cs="David" w:hint="cs"/>
          <w:rtl/>
        </w:rPr>
        <w:t>בגמרא בברכות נאמר מים אחרונים בזמן שהם חמישה מתחילין מן הגדול ובזמן שהם מאה מתחיל מן הקטן עד שמגיעים אצל החמישי ואז מתחילים מן הגדול ולמקום שמים אחרונים חוזרים לשם ברכה חוזרת שכן הגדול מברך לעומת זאת רב סבר שכל נוטל ידיו באחרונה תחילה הוא מזומן לברכה .</w:t>
      </w:r>
    </w:p>
    <w:p w:rsidR="00AA12E9" w:rsidRPr="00AA12E9" w:rsidRDefault="00AA12E9" w:rsidP="00AA12E9">
      <w:pPr>
        <w:spacing w:line="360" w:lineRule="auto"/>
        <w:jc w:val="both"/>
        <w:rPr>
          <w:rFonts w:cs="David"/>
          <w:rtl/>
        </w:rPr>
      </w:pPr>
      <w:r w:rsidRPr="00AA12E9">
        <w:rPr>
          <w:rFonts w:cs="David" w:hint="cs"/>
          <w:rtl/>
        </w:rPr>
        <w:t>דעת הרשב"א שמי שמכבדים אותו בברכה הוא נוטל תחילה כדי שבזמן שיטלו אחרים יעיין בברכה וכן פסק השולחן ערוך . המשנה ברורה כתב כדי יוכל לעיין בברכת המזון ואף שאמרנו תיכף לנטילה ברכה אז בשיעור זה אין זה נקרא הפסק .</w:t>
      </w:r>
    </w:p>
    <w:p w:rsidR="00AA12E9" w:rsidRPr="00AA12E9" w:rsidRDefault="00AA12E9" w:rsidP="00AA12E9">
      <w:pPr>
        <w:spacing w:line="360" w:lineRule="auto"/>
        <w:jc w:val="both"/>
        <w:rPr>
          <w:rFonts w:cs="David"/>
          <w:rtl/>
        </w:rPr>
      </w:pPr>
      <w:r w:rsidRPr="00AA12E9">
        <w:rPr>
          <w:rFonts w:cs="David" w:hint="cs"/>
          <w:rtl/>
        </w:rPr>
        <w:t xml:space="preserve">הביאור הלכה למרות זאת יעץ שיש רבים אז יש חשש הפסק ומומלץ לתת כמה כוסות של מים על השולחן לנטילה . </w:t>
      </w:r>
    </w:p>
    <w:p w:rsidR="00AA12E9" w:rsidRPr="00AA12E9" w:rsidRDefault="00AA12E9" w:rsidP="00AA12E9">
      <w:pPr>
        <w:spacing w:line="360" w:lineRule="auto"/>
        <w:jc w:val="both"/>
        <w:rPr>
          <w:rFonts w:cs="David"/>
          <w:rtl/>
        </w:rPr>
      </w:pPr>
      <w:r w:rsidRPr="00AA12E9">
        <w:rPr>
          <w:rFonts w:cs="David" w:hint="cs"/>
          <w:b/>
          <w:bCs/>
          <w:rtl/>
        </w:rPr>
        <w:t xml:space="preserve">האם יש ברכה למים אחרונים- </w:t>
      </w:r>
      <w:r w:rsidRPr="00AA12E9">
        <w:rPr>
          <w:rFonts w:cs="David" w:hint="cs"/>
          <w:rtl/>
        </w:rPr>
        <w:t xml:space="preserve">הגאונים כתבו שמברך על נטילת ידיים . </w:t>
      </w:r>
    </w:p>
    <w:p w:rsidR="00AA12E9" w:rsidRPr="00AA12E9" w:rsidRDefault="00AA12E9" w:rsidP="00AA12E9">
      <w:pPr>
        <w:spacing w:line="360" w:lineRule="auto"/>
        <w:jc w:val="both"/>
        <w:rPr>
          <w:rFonts w:cs="David"/>
          <w:rtl/>
        </w:rPr>
      </w:pPr>
      <w:r w:rsidRPr="00AA12E9">
        <w:rPr>
          <w:rFonts w:cs="David" w:hint="cs"/>
          <w:rtl/>
        </w:rPr>
        <w:t>הראב"ד כתב שאם אכל פת תבשיל וידיו מזוהמות נוטל ידיו ויברך על רחיצת ידים אך בפת חריבה יכול ליטול אף לאחר הברכה .</w:t>
      </w:r>
    </w:p>
    <w:p w:rsidR="00AA12E9" w:rsidRPr="00AA12E9" w:rsidRDefault="00AA12E9" w:rsidP="00AA12E9">
      <w:pPr>
        <w:spacing w:line="360" w:lineRule="auto"/>
        <w:jc w:val="both"/>
        <w:rPr>
          <w:rFonts w:cs="David"/>
          <w:rtl/>
        </w:rPr>
      </w:pPr>
      <w:r w:rsidRPr="00AA12E9">
        <w:rPr>
          <w:rFonts w:cs="David" w:hint="cs"/>
          <w:rtl/>
        </w:rPr>
        <w:t xml:space="preserve"> הבה"ג והרא"ש וכך גם דעת השולחן ערוך פסקו שאין לברך על נטילת ידים במים אחרונים כיוון שמטרתם רק כנגד הסרת מלח סדומית.</w:t>
      </w:r>
    </w:p>
    <w:p w:rsidR="00AA12E9" w:rsidRPr="00AA12E9" w:rsidRDefault="00AA12E9" w:rsidP="00AA12E9">
      <w:pPr>
        <w:spacing w:line="360" w:lineRule="auto"/>
        <w:jc w:val="both"/>
        <w:rPr>
          <w:rFonts w:cs="David"/>
          <w:rtl/>
        </w:rPr>
      </w:pPr>
      <w:r w:rsidRPr="00AA12E9">
        <w:rPr>
          <w:rFonts w:cs="David" w:hint="cs"/>
          <w:b/>
          <w:bCs/>
          <w:rtl/>
        </w:rPr>
        <w:t xml:space="preserve">הפסק בין נטילה לברכת המזון-  </w:t>
      </w:r>
      <w:r w:rsidRPr="00AA12E9">
        <w:rPr>
          <w:rFonts w:cs="David" w:hint="cs"/>
          <w:rtl/>
        </w:rPr>
        <w:t xml:space="preserve">המשנה ברורה כתב שלא להפסיק בין הנטילה לברכת המזון אפילו בדברי תורה . </w:t>
      </w:r>
    </w:p>
    <w:p w:rsidR="00AA12E9" w:rsidRPr="00AA12E9" w:rsidRDefault="00AA12E9" w:rsidP="00AA12E9">
      <w:pPr>
        <w:spacing w:line="360" w:lineRule="auto"/>
        <w:jc w:val="both"/>
        <w:rPr>
          <w:rFonts w:cs="David"/>
          <w:rtl/>
        </w:rPr>
      </w:pPr>
      <w:r w:rsidRPr="00AA12E9">
        <w:rPr>
          <w:rFonts w:cs="David" w:hint="cs"/>
          <w:rtl/>
        </w:rPr>
        <w:t>הפסקי תשובות כתב שלשאר דברים אפילו דברים שבקדושה ודברי תורה ותפילות לא יפסיק ולכן טוב לומר על נהרות בבל לפני שנוטל מים אחרונים .</w:t>
      </w:r>
    </w:p>
    <w:p w:rsidR="00AA12E9" w:rsidRPr="00AA12E9" w:rsidRDefault="00AA12E9" w:rsidP="00AA12E9">
      <w:pPr>
        <w:spacing w:line="360" w:lineRule="auto"/>
        <w:jc w:val="both"/>
        <w:rPr>
          <w:rFonts w:cs="David"/>
          <w:rtl/>
        </w:rPr>
      </w:pPr>
      <w:r w:rsidRPr="00AA12E9">
        <w:rPr>
          <w:rFonts w:cs="David" w:hint="cs"/>
          <w:rtl/>
        </w:rPr>
        <w:t xml:space="preserve">ההלכה ברורה כתב שכן רשאים לומר שיר המעלות או פסוקי אברכה את ה' אחר מים אחרונים קודם ברכת המזון ורשאים לעשות כן מפני שנחשב הדבר לצורך ברכה .  </w:t>
      </w:r>
    </w:p>
    <w:p w:rsidR="00AA12E9" w:rsidRPr="00AA12E9" w:rsidRDefault="00AA12E9" w:rsidP="00AA12E9">
      <w:pPr>
        <w:spacing w:line="360" w:lineRule="auto"/>
        <w:jc w:val="both"/>
        <w:rPr>
          <w:rFonts w:cs="David"/>
          <w:rtl/>
        </w:rPr>
      </w:pPr>
      <w:r w:rsidRPr="00AA12E9">
        <w:rPr>
          <w:rFonts w:cs="David" w:hint="cs"/>
          <w:b/>
          <w:bCs/>
          <w:rtl/>
        </w:rPr>
        <w:t xml:space="preserve">באיזה משקין נוטל מים אחרונים-  </w:t>
      </w:r>
      <w:r w:rsidRPr="00AA12E9">
        <w:rPr>
          <w:rFonts w:cs="David" w:hint="cs"/>
          <w:rtl/>
        </w:rPr>
        <w:t>הרשב"א</w:t>
      </w:r>
      <w:r w:rsidRPr="00AA12E9">
        <w:rPr>
          <w:rFonts w:cs="David" w:hint="cs"/>
          <w:b/>
          <w:bCs/>
          <w:rtl/>
        </w:rPr>
        <w:t xml:space="preserve"> </w:t>
      </w:r>
      <w:r w:rsidRPr="00AA12E9">
        <w:rPr>
          <w:rFonts w:cs="David" w:hint="cs"/>
          <w:rtl/>
        </w:rPr>
        <w:t>כתב למים אחרונים מועיל אף בשאר משקים שמעבירין הזוהמא וכן דעת השולחן ערוך.</w:t>
      </w:r>
    </w:p>
    <w:p w:rsidR="00AA12E9" w:rsidRPr="00AA12E9" w:rsidRDefault="00AA12E9" w:rsidP="00AA12E9">
      <w:pPr>
        <w:spacing w:line="360" w:lineRule="auto"/>
        <w:jc w:val="both"/>
        <w:rPr>
          <w:rFonts w:cs="David"/>
          <w:rtl/>
        </w:rPr>
      </w:pPr>
      <w:r w:rsidRPr="00AA12E9">
        <w:rPr>
          <w:rFonts w:cs="David" w:hint="cs"/>
          <w:rtl/>
        </w:rPr>
        <w:t>בסימן קעא' כתב השולחן ערוך שלא נוטל ידיו עם יין שהטעם משום ביזוי אוכלים ואילו כאן יטול בכל משקין .</w:t>
      </w:r>
    </w:p>
    <w:p w:rsidR="00AA12E9" w:rsidRPr="00AA12E9" w:rsidRDefault="00AA12E9" w:rsidP="00AA12E9">
      <w:pPr>
        <w:spacing w:line="360" w:lineRule="auto"/>
        <w:jc w:val="both"/>
        <w:rPr>
          <w:rFonts w:cs="David"/>
          <w:rtl/>
        </w:rPr>
      </w:pPr>
      <w:r w:rsidRPr="00AA12E9">
        <w:rPr>
          <w:rFonts w:cs="David" w:hint="cs"/>
          <w:rtl/>
        </w:rPr>
        <w:t xml:space="preserve">ההלכה ברורה כתב שאם אין לו מים ואין לו אלא יין יקל ליטול בדיעבד ליטול מים אחרונים אך לא לכתחילה . </w:t>
      </w:r>
    </w:p>
    <w:p w:rsidR="00AA12E9" w:rsidRPr="00AA12E9" w:rsidRDefault="00AA12E9" w:rsidP="00AA12E9">
      <w:pPr>
        <w:spacing w:line="360" w:lineRule="auto"/>
        <w:jc w:val="both"/>
        <w:rPr>
          <w:rFonts w:cs="David"/>
          <w:rtl/>
        </w:rPr>
      </w:pPr>
      <w:r w:rsidRPr="00AA12E9">
        <w:rPr>
          <w:rFonts w:cs="David" w:hint="cs"/>
          <w:rtl/>
        </w:rPr>
        <w:t>המשנה ברורה אסר ליטול ביין מים אחרונים משום חשיבותם .</w:t>
      </w:r>
    </w:p>
    <w:p w:rsidR="00AA12E9" w:rsidRPr="00AA12E9" w:rsidRDefault="00AA12E9" w:rsidP="00AA12E9">
      <w:pPr>
        <w:spacing w:line="360" w:lineRule="auto"/>
        <w:jc w:val="both"/>
        <w:rPr>
          <w:rFonts w:cs="David"/>
          <w:rtl/>
        </w:rPr>
      </w:pPr>
      <w:r w:rsidRPr="00AA12E9">
        <w:rPr>
          <w:rFonts w:cs="David" w:hint="cs"/>
          <w:rtl/>
        </w:rPr>
        <w:t>מים אחרונים כעקרון הם צוננים.</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קפב'-דין כוס ברכת המזון שלא יהיה פגום</w:t>
      </w:r>
    </w:p>
    <w:p w:rsidR="00AA12E9" w:rsidRPr="00AA12E9" w:rsidRDefault="00AA12E9" w:rsidP="00AA12E9">
      <w:pPr>
        <w:spacing w:line="360" w:lineRule="auto"/>
        <w:jc w:val="both"/>
        <w:rPr>
          <w:rFonts w:cs="David"/>
          <w:rtl/>
        </w:rPr>
      </w:pPr>
      <w:r w:rsidRPr="00AA12E9">
        <w:rPr>
          <w:rFonts w:cs="David" w:hint="cs"/>
          <w:b/>
          <w:bCs/>
          <w:rtl/>
        </w:rPr>
        <w:t>בברכת המזון האם טעון ברכה ביחיד-</w:t>
      </w:r>
      <w:r w:rsidRPr="00AA12E9">
        <w:rPr>
          <w:rFonts w:cs="David" w:hint="cs"/>
          <w:rtl/>
        </w:rPr>
        <w:t xml:space="preserve"> בגמרא בפסחים מובא שברכה טעונה כוס בברכת המזון .</w:t>
      </w:r>
    </w:p>
    <w:p w:rsidR="00AA12E9" w:rsidRPr="00AA12E9" w:rsidRDefault="00AA12E9" w:rsidP="00AA12E9">
      <w:pPr>
        <w:spacing w:line="360" w:lineRule="auto"/>
        <w:jc w:val="both"/>
        <w:rPr>
          <w:rFonts w:cs="David"/>
          <w:rtl/>
        </w:rPr>
      </w:pPr>
      <w:r w:rsidRPr="00AA12E9">
        <w:rPr>
          <w:rFonts w:cs="David" w:hint="cs"/>
          <w:rtl/>
        </w:rPr>
        <w:t>הרשב"ם רבנו יחיאל אפילו ביחיד מחויב בכוס ואם שנים אוכלים יחלקו בשני כוסות .</w:t>
      </w:r>
    </w:p>
    <w:p w:rsidR="00AA12E9" w:rsidRPr="00AA12E9" w:rsidRDefault="00AA12E9" w:rsidP="00AA12E9">
      <w:pPr>
        <w:spacing w:line="360" w:lineRule="auto"/>
        <w:jc w:val="both"/>
        <w:rPr>
          <w:rFonts w:cs="David"/>
          <w:rtl/>
        </w:rPr>
      </w:pPr>
      <w:r w:rsidRPr="00AA12E9">
        <w:rPr>
          <w:rFonts w:cs="David" w:hint="cs"/>
          <w:rtl/>
        </w:rPr>
        <w:t xml:space="preserve">ר"י ורבנו חננאל נהגו רק בשלושה </w:t>
      </w:r>
    </w:p>
    <w:p w:rsidR="00AA12E9" w:rsidRPr="00AA12E9" w:rsidRDefault="00AA12E9" w:rsidP="00AA12E9">
      <w:pPr>
        <w:spacing w:line="360" w:lineRule="auto"/>
        <w:jc w:val="both"/>
        <w:rPr>
          <w:rFonts w:cs="David"/>
          <w:rtl/>
        </w:rPr>
      </w:pPr>
      <w:r w:rsidRPr="00AA12E9">
        <w:rPr>
          <w:rFonts w:cs="David" w:hint="cs"/>
          <w:rtl/>
        </w:rPr>
        <w:t xml:space="preserve">לרמב"ם והר"ן ברכת המזון איננה טעונה כוס ומה שהצריכו מצווה מן המובחר . </w:t>
      </w:r>
    </w:p>
    <w:p w:rsidR="00AA12E9" w:rsidRPr="00AA12E9" w:rsidRDefault="00AA12E9" w:rsidP="00AA12E9">
      <w:pPr>
        <w:spacing w:line="360" w:lineRule="auto"/>
        <w:jc w:val="both"/>
        <w:rPr>
          <w:rFonts w:cs="David"/>
          <w:rtl/>
        </w:rPr>
      </w:pPr>
      <w:r w:rsidRPr="00AA12E9">
        <w:rPr>
          <w:rFonts w:cs="David" w:hint="cs"/>
          <w:rtl/>
        </w:rPr>
        <w:t xml:space="preserve">השולחן ערוך הביא את שלוש השיטות. המשנה ברורה כתב כדעה שלישית לא לחזר אחר כוס אך שיש לו יין או חמר מדינה בבית בוודאי מצווה מן המובחר . </w:t>
      </w:r>
    </w:p>
    <w:p w:rsidR="00AA12E9" w:rsidRPr="00AA12E9" w:rsidRDefault="00AA12E9" w:rsidP="00AA12E9">
      <w:pPr>
        <w:spacing w:line="360" w:lineRule="auto"/>
        <w:jc w:val="both"/>
        <w:rPr>
          <w:rFonts w:cs="David"/>
          <w:rtl/>
        </w:rPr>
      </w:pPr>
      <w:r w:rsidRPr="00AA12E9">
        <w:rPr>
          <w:rFonts w:cs="David" w:hint="cs"/>
          <w:rtl/>
        </w:rPr>
        <w:t xml:space="preserve">בהלכה ברורה כתב שכאשר עושה ברכת המזון על הכוס בידו הרי זה דרך כבוד ושבח להקב"ה.  </w:t>
      </w:r>
    </w:p>
    <w:p w:rsidR="00AA12E9" w:rsidRPr="00AA12E9" w:rsidRDefault="00AA12E9" w:rsidP="00AA12E9">
      <w:pPr>
        <w:spacing w:line="360" w:lineRule="auto"/>
        <w:jc w:val="both"/>
        <w:rPr>
          <w:rFonts w:cs="David"/>
          <w:rtl/>
        </w:rPr>
      </w:pPr>
      <w:r w:rsidRPr="00AA12E9">
        <w:rPr>
          <w:rFonts w:cs="David" w:hint="cs"/>
          <w:rtl/>
        </w:rPr>
        <w:t xml:space="preserve"> </w:t>
      </w:r>
      <w:r w:rsidRPr="00AA12E9">
        <w:rPr>
          <w:rFonts w:cs="David" w:hint="cs"/>
          <w:b/>
          <w:bCs/>
          <w:rtl/>
        </w:rPr>
        <w:t>ברכה על חמר מדינה-</w:t>
      </w:r>
      <w:r w:rsidRPr="00AA12E9">
        <w:rPr>
          <w:rFonts w:cs="David" w:hint="cs"/>
          <w:rtl/>
        </w:rPr>
        <w:t xml:space="preserve"> הגמרא בפסחים אומרת שאביי אומר שאין אומרים הבא כוס של ברכה לברך אלא על יין .</w:t>
      </w:r>
    </w:p>
    <w:p w:rsidR="00AA12E9" w:rsidRPr="00AA12E9" w:rsidRDefault="00AA12E9" w:rsidP="00AA12E9">
      <w:pPr>
        <w:spacing w:line="360" w:lineRule="auto"/>
        <w:jc w:val="both"/>
        <w:rPr>
          <w:rFonts w:cs="David"/>
          <w:rtl/>
        </w:rPr>
      </w:pPr>
      <w:r w:rsidRPr="00AA12E9">
        <w:rPr>
          <w:rFonts w:cs="David" w:hint="cs"/>
          <w:rtl/>
        </w:rPr>
        <w:t xml:space="preserve"> לגבי שכר הרשב"ם פסק שאין מברכין על השכר שאינו חמר מדינה . </w:t>
      </w:r>
    </w:p>
    <w:p w:rsidR="00AA12E9" w:rsidRPr="00AA12E9" w:rsidRDefault="00AA12E9" w:rsidP="00AA12E9">
      <w:pPr>
        <w:spacing w:line="360" w:lineRule="auto"/>
        <w:jc w:val="both"/>
        <w:rPr>
          <w:rFonts w:cs="David"/>
          <w:rtl/>
        </w:rPr>
      </w:pPr>
      <w:r w:rsidRPr="00AA12E9">
        <w:rPr>
          <w:rFonts w:cs="David" w:hint="cs"/>
          <w:rtl/>
        </w:rPr>
        <w:t>לתוספות היכן שאין יין וקבע את השכר לקבוע את סעודתו  אז יחשב כחמר מדינה .</w:t>
      </w:r>
    </w:p>
    <w:p w:rsidR="00AA12E9" w:rsidRPr="00AA12E9" w:rsidRDefault="00AA12E9" w:rsidP="00AA12E9">
      <w:pPr>
        <w:spacing w:line="360" w:lineRule="auto"/>
        <w:jc w:val="both"/>
        <w:rPr>
          <w:rFonts w:cs="David"/>
          <w:rtl/>
        </w:rPr>
      </w:pPr>
      <w:r w:rsidRPr="00AA12E9">
        <w:rPr>
          <w:rFonts w:cs="David" w:hint="cs"/>
          <w:rtl/>
        </w:rPr>
        <w:t>הרא"ש כתב ששכר דינו כחמר מדינה ולכן מברכים עליו וכל זה שאין יין מצוי שם אך על מים גם אם יין אין לברך וכך פסק שולחן ערוך.</w:t>
      </w:r>
    </w:p>
    <w:p w:rsidR="00AA12E9" w:rsidRPr="00AA12E9" w:rsidRDefault="00AA12E9" w:rsidP="00AA12E9">
      <w:pPr>
        <w:spacing w:line="360" w:lineRule="auto"/>
        <w:jc w:val="both"/>
        <w:rPr>
          <w:rFonts w:cs="David"/>
          <w:rtl/>
        </w:rPr>
      </w:pPr>
      <w:r w:rsidRPr="00AA12E9">
        <w:rPr>
          <w:rFonts w:cs="David" w:hint="cs"/>
          <w:rtl/>
        </w:rPr>
        <w:t xml:space="preserve"> הרמ"א כתב שניתן להקל בשכר למרות שמצווה לברך על יין.</w:t>
      </w:r>
    </w:p>
    <w:p w:rsidR="00AA12E9" w:rsidRPr="00AA12E9" w:rsidRDefault="00AA12E9" w:rsidP="00AA12E9">
      <w:pPr>
        <w:spacing w:line="360" w:lineRule="auto"/>
        <w:jc w:val="both"/>
        <w:rPr>
          <w:rFonts w:cs="David"/>
          <w:rtl/>
        </w:rPr>
      </w:pPr>
      <w:r w:rsidRPr="00AA12E9">
        <w:rPr>
          <w:rFonts w:cs="David" w:hint="cs"/>
          <w:rtl/>
        </w:rPr>
        <w:t xml:space="preserve"> להלכה ברורה כתב שהיין מצוי לא נהגו לברך על שכר ושאר חמר מדינה .   </w:t>
      </w:r>
    </w:p>
    <w:p w:rsidR="00AA12E9" w:rsidRPr="00AA12E9" w:rsidRDefault="00AA12E9" w:rsidP="00AA12E9">
      <w:pPr>
        <w:spacing w:line="360" w:lineRule="auto"/>
        <w:jc w:val="both"/>
        <w:rPr>
          <w:rFonts w:cs="David"/>
          <w:rtl/>
        </w:rPr>
      </w:pPr>
      <w:r w:rsidRPr="00AA12E9">
        <w:rPr>
          <w:rFonts w:cs="David" w:hint="cs"/>
          <w:b/>
          <w:bCs/>
          <w:rtl/>
        </w:rPr>
        <w:t xml:space="preserve">צריך שלא יהיה כוס פגום- </w:t>
      </w:r>
      <w:r w:rsidRPr="00AA12E9">
        <w:rPr>
          <w:rFonts w:cs="David" w:hint="cs"/>
          <w:rtl/>
        </w:rPr>
        <w:t>הגמרא בפסחים רב אשי אומר טעמו פגמו משום שכוס של ברכה צריך שעור .</w:t>
      </w:r>
    </w:p>
    <w:p w:rsidR="00AA12E9" w:rsidRPr="00AA12E9" w:rsidRDefault="00AA12E9" w:rsidP="00AA12E9">
      <w:pPr>
        <w:spacing w:line="360" w:lineRule="auto"/>
        <w:jc w:val="both"/>
        <w:rPr>
          <w:rFonts w:cs="David"/>
          <w:rtl/>
        </w:rPr>
      </w:pPr>
      <w:r w:rsidRPr="00AA12E9">
        <w:rPr>
          <w:rFonts w:cs="David" w:hint="cs"/>
          <w:rtl/>
        </w:rPr>
        <w:t xml:space="preserve">רשב"ם הקפיד שכוס של קידוש והבדלה וברכת המזון וכל הברכות תקנו שלא יהיה כוס פגום  לעומת זאת בחבית אפילו חבית קטנה פוגמה אך חבית גדולה לא פוגם אותה וכך פסק בשולחן ערוך . המשנה ברורה כתב שבחבית גדולה גם נחוש לפגימת היין </w:t>
      </w:r>
    </w:p>
    <w:p w:rsidR="00AA12E9" w:rsidRPr="00AA12E9" w:rsidRDefault="00AA12E9" w:rsidP="00AA12E9">
      <w:pPr>
        <w:spacing w:line="360" w:lineRule="auto"/>
        <w:jc w:val="both"/>
        <w:rPr>
          <w:rFonts w:cs="David"/>
          <w:rtl/>
        </w:rPr>
      </w:pPr>
      <w:r w:rsidRPr="00AA12E9">
        <w:rPr>
          <w:rFonts w:cs="David" w:hint="cs"/>
          <w:rtl/>
        </w:rPr>
        <w:t>ההלכה ברורה פסק שטוב להוסיף מים על הנשאר .</w:t>
      </w:r>
    </w:p>
    <w:p w:rsidR="00AA12E9" w:rsidRPr="00AA12E9" w:rsidRDefault="00AA12E9" w:rsidP="00AA12E9">
      <w:pPr>
        <w:spacing w:line="360" w:lineRule="auto"/>
        <w:jc w:val="both"/>
        <w:rPr>
          <w:rFonts w:cs="David"/>
          <w:rtl/>
        </w:rPr>
      </w:pPr>
      <w:r w:rsidRPr="00AA12E9">
        <w:rPr>
          <w:rFonts w:cs="David" w:hint="cs"/>
          <w:rtl/>
        </w:rPr>
        <w:t xml:space="preserve">השולחן ערוך הוסיף שהבעיה בפגום ששותה ממנו ממש אך ששופך לתוך ידו או לתוך הכלי לא פוגם . המשנה ברורה פסק שהוא הדין אם טעמו באצבעו שאינו פוגמו ודווקא על ידי הפה פוגמו . </w:t>
      </w:r>
    </w:p>
    <w:p w:rsidR="00AA12E9" w:rsidRPr="00AA12E9" w:rsidRDefault="00AA12E9" w:rsidP="00AA12E9">
      <w:pPr>
        <w:spacing w:line="360" w:lineRule="auto"/>
        <w:jc w:val="both"/>
        <w:rPr>
          <w:rFonts w:cs="David"/>
          <w:rtl/>
        </w:rPr>
      </w:pPr>
      <w:r w:rsidRPr="00AA12E9">
        <w:rPr>
          <w:rFonts w:cs="David" w:hint="cs"/>
          <w:rtl/>
        </w:rPr>
        <w:t xml:space="preserve">רב האי גאון כתב שאפילו מים פגומים אסורים למזוג בהם יין וכן פסק השולחן ערוך. </w:t>
      </w:r>
    </w:p>
    <w:p w:rsidR="00AA12E9" w:rsidRPr="00AA12E9" w:rsidRDefault="00AA12E9" w:rsidP="00AA12E9">
      <w:pPr>
        <w:spacing w:line="360" w:lineRule="auto"/>
        <w:jc w:val="both"/>
        <w:rPr>
          <w:rFonts w:cs="David"/>
          <w:rtl/>
        </w:rPr>
      </w:pPr>
      <w:r w:rsidRPr="00AA12E9">
        <w:rPr>
          <w:rFonts w:cs="David" w:hint="cs"/>
          <w:rtl/>
        </w:rPr>
        <w:t>באוהל מועד נאמר שאם היו כוסות לפני המסובים אך היו פגומים הואיל ולא ראויים לברכה יתן לכוסות פגומים . וכן כתב שולחן ערוך .</w:t>
      </w:r>
    </w:p>
    <w:p w:rsidR="00AA12E9" w:rsidRPr="00AA12E9" w:rsidRDefault="00AA12E9" w:rsidP="00AA12E9">
      <w:pPr>
        <w:spacing w:line="360" w:lineRule="auto"/>
        <w:jc w:val="both"/>
        <w:rPr>
          <w:rFonts w:cs="David"/>
          <w:rtl/>
        </w:rPr>
      </w:pPr>
      <w:r w:rsidRPr="00AA12E9">
        <w:rPr>
          <w:rFonts w:cs="David" w:hint="cs"/>
          <w:rtl/>
        </w:rPr>
        <w:t>הרא"ה כתב שרק כוס שאינו פגום צריך למברך בלבד .</w:t>
      </w:r>
    </w:p>
    <w:p w:rsidR="00AA12E9" w:rsidRPr="00AA12E9" w:rsidRDefault="00AA12E9" w:rsidP="00AA12E9">
      <w:pPr>
        <w:spacing w:line="360" w:lineRule="auto"/>
        <w:jc w:val="both"/>
        <w:rPr>
          <w:rFonts w:cs="David"/>
          <w:rtl/>
        </w:rPr>
      </w:pPr>
      <w:r w:rsidRPr="00AA12E9">
        <w:rPr>
          <w:rFonts w:cs="David" w:hint="cs"/>
          <w:rtl/>
        </w:rPr>
        <w:t xml:space="preserve">ההלכה ברורה פסק שיתן לתת את כוס המברך לשאר מסובים לטעום ממנה. </w:t>
      </w:r>
    </w:p>
    <w:p w:rsidR="00AA12E9" w:rsidRPr="00AA12E9" w:rsidRDefault="00AA12E9" w:rsidP="00AA12E9">
      <w:pPr>
        <w:spacing w:line="360" w:lineRule="auto"/>
        <w:jc w:val="both"/>
        <w:rPr>
          <w:rFonts w:cs="David"/>
          <w:rtl/>
        </w:rPr>
      </w:pPr>
      <w:r w:rsidRPr="00AA12E9">
        <w:rPr>
          <w:rFonts w:cs="David" w:hint="cs"/>
          <w:b/>
          <w:bCs/>
          <w:rtl/>
        </w:rPr>
        <w:t xml:space="preserve">דין החזרת יין לבקבוק- </w:t>
      </w:r>
      <w:r w:rsidRPr="00AA12E9">
        <w:rPr>
          <w:rFonts w:cs="David" w:hint="cs"/>
          <w:rtl/>
        </w:rPr>
        <w:t>המהר"ם מרוטנבורג והשולחן ערוך פסק שאם החזיר יין של כוס פגום לקנקן היין כשר אך המגן אברהם  כתב שזה בדיעבד ולא לכתחילה ולכן יוסיף יין.</w:t>
      </w:r>
    </w:p>
    <w:p w:rsidR="00AA12E9" w:rsidRPr="00AA12E9" w:rsidRDefault="00AA12E9" w:rsidP="00AA12E9">
      <w:pPr>
        <w:spacing w:line="360" w:lineRule="auto"/>
        <w:jc w:val="both"/>
        <w:rPr>
          <w:rFonts w:cs="David"/>
          <w:rtl/>
        </w:rPr>
      </w:pPr>
      <w:r w:rsidRPr="00AA12E9">
        <w:rPr>
          <w:rFonts w:cs="David" w:hint="cs"/>
          <w:rtl/>
        </w:rPr>
        <w:t xml:space="preserve">רבנו יונה שטעם כוס היה מתקן שמוסיף מים או יין אך בצרפת משאירים הכוס בפגימתה . </w:t>
      </w:r>
    </w:p>
    <w:p w:rsidR="00AA12E9" w:rsidRPr="00AA12E9" w:rsidRDefault="00AA12E9" w:rsidP="00AA12E9">
      <w:pPr>
        <w:spacing w:line="360" w:lineRule="auto"/>
        <w:jc w:val="both"/>
        <w:rPr>
          <w:rFonts w:cs="David"/>
          <w:rtl/>
        </w:rPr>
      </w:pPr>
      <w:r w:rsidRPr="00AA12E9">
        <w:rPr>
          <w:rFonts w:cs="David" w:hint="cs"/>
          <w:rtl/>
        </w:rPr>
        <w:t>רבנו ירוחם התיר להוסיף פרורי לחם אך דחו כולם שיטה זו .</w:t>
      </w:r>
    </w:p>
    <w:p w:rsidR="00AA12E9" w:rsidRPr="00AA12E9" w:rsidRDefault="00AA12E9" w:rsidP="00AA12E9">
      <w:pPr>
        <w:spacing w:line="360" w:lineRule="auto"/>
        <w:jc w:val="both"/>
        <w:rPr>
          <w:rFonts w:cs="David"/>
          <w:rtl/>
        </w:rPr>
      </w:pPr>
      <w:r w:rsidRPr="00AA12E9">
        <w:rPr>
          <w:rFonts w:cs="David" w:hint="cs"/>
          <w:rtl/>
        </w:rPr>
        <w:t xml:space="preserve">ההלכה ברורה כתב שתיקון הכוס על ידי הוספת משקה ובלבד שלא יפסידו ואם חושש לפגום טעמו יעביר הכל לכוס אחרת . המשנה ברורה כתב שיזהר שהמים לא יהיו פגומים . </w:t>
      </w:r>
    </w:p>
    <w:p w:rsidR="00AA12E9" w:rsidRPr="00AA12E9" w:rsidRDefault="00AA12E9" w:rsidP="00AA12E9">
      <w:pPr>
        <w:spacing w:line="360" w:lineRule="auto"/>
        <w:jc w:val="both"/>
        <w:rPr>
          <w:rFonts w:cs="David"/>
          <w:rtl/>
        </w:rPr>
      </w:pPr>
      <w:r w:rsidRPr="00AA12E9">
        <w:rPr>
          <w:rFonts w:cs="David" w:hint="cs"/>
          <w:b/>
          <w:bCs/>
          <w:rtl/>
        </w:rPr>
        <w:t xml:space="preserve">ברכה על כוס פגום- </w:t>
      </w:r>
      <w:r w:rsidRPr="00AA12E9">
        <w:rPr>
          <w:rFonts w:cs="David" w:hint="cs"/>
          <w:rtl/>
        </w:rPr>
        <w:t>ר' יואל כתב שאף בשעת הדחק לא יברך על כוס פגום .</w:t>
      </w:r>
    </w:p>
    <w:p w:rsidR="00AA12E9" w:rsidRPr="00AA12E9" w:rsidRDefault="00AA12E9" w:rsidP="00AA12E9">
      <w:pPr>
        <w:spacing w:line="360" w:lineRule="auto"/>
        <w:jc w:val="both"/>
        <w:rPr>
          <w:rFonts w:cs="David"/>
          <w:rtl/>
        </w:rPr>
      </w:pPr>
      <w:r w:rsidRPr="00AA12E9">
        <w:rPr>
          <w:rFonts w:cs="David" w:hint="cs"/>
          <w:rtl/>
        </w:rPr>
        <w:lastRenderedPageBreak/>
        <w:t>לרשב"ם מהר"ם ושולחן ערוך בדיעבד נברך .</w:t>
      </w:r>
    </w:p>
    <w:p w:rsidR="00AA12E9" w:rsidRPr="00AA12E9" w:rsidRDefault="00AA12E9" w:rsidP="00AA12E9">
      <w:pPr>
        <w:spacing w:line="360" w:lineRule="auto"/>
        <w:jc w:val="both"/>
        <w:rPr>
          <w:rFonts w:cs="David"/>
          <w:rtl/>
        </w:rPr>
      </w:pPr>
      <w:r w:rsidRPr="00AA12E9">
        <w:rPr>
          <w:rFonts w:cs="David" w:hint="cs"/>
          <w:rtl/>
        </w:rPr>
        <w:t>משנה ברורה פסק שדין פגימה לכתחילה אך לא תעכב בדיעבד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קפג' הנהגות הראויות למברך בברכת המזון</w:t>
      </w:r>
    </w:p>
    <w:p w:rsidR="00AA12E9" w:rsidRPr="00AA12E9" w:rsidRDefault="00AA12E9" w:rsidP="00AA12E9">
      <w:pPr>
        <w:spacing w:line="360" w:lineRule="auto"/>
        <w:jc w:val="both"/>
        <w:rPr>
          <w:rFonts w:cs="David"/>
          <w:rtl/>
        </w:rPr>
      </w:pPr>
      <w:r w:rsidRPr="00AA12E9">
        <w:rPr>
          <w:rFonts w:cs="David" w:hint="cs"/>
          <w:b/>
          <w:bCs/>
          <w:rtl/>
        </w:rPr>
        <w:t xml:space="preserve">כוס של ברכה טעון הדחה </w:t>
      </w:r>
      <w:r w:rsidRPr="00AA12E9">
        <w:rPr>
          <w:rFonts w:cs="David"/>
          <w:b/>
          <w:bCs/>
          <w:rtl/>
        </w:rPr>
        <w:t>–</w:t>
      </w:r>
      <w:r w:rsidRPr="00AA12E9">
        <w:rPr>
          <w:rFonts w:cs="David" w:hint="cs"/>
          <w:rtl/>
        </w:rPr>
        <w:t>הגמרא בברכות מביאה את רבי זירא שכוס של ברכה טעון הדחה ושטיפה חי מלא הוטל בשתי ידיו נותנו בימין מגביהו טפח ונותן את עיניו .</w:t>
      </w:r>
    </w:p>
    <w:p w:rsidR="00AA12E9" w:rsidRPr="00AA12E9" w:rsidRDefault="00AA12E9" w:rsidP="00AA12E9">
      <w:pPr>
        <w:spacing w:line="360" w:lineRule="auto"/>
        <w:jc w:val="both"/>
        <w:rPr>
          <w:rFonts w:cs="David"/>
          <w:rtl/>
        </w:rPr>
      </w:pPr>
      <w:r w:rsidRPr="00AA12E9">
        <w:rPr>
          <w:rFonts w:cs="David" w:hint="cs"/>
          <w:rtl/>
        </w:rPr>
        <w:t>תוספות על פי הר"י הדחה ושטיפה באה למטרת נקיות ואם הוא נקי ואין שיורי כוסות לא צריך להדיחו וכן פסק השולחן ערוך.</w:t>
      </w:r>
    </w:p>
    <w:p w:rsidR="00AA12E9" w:rsidRPr="00AA12E9" w:rsidRDefault="00AA12E9" w:rsidP="00AA12E9">
      <w:pPr>
        <w:spacing w:line="360" w:lineRule="auto"/>
        <w:jc w:val="both"/>
        <w:rPr>
          <w:rFonts w:cs="David"/>
          <w:rtl/>
        </w:rPr>
      </w:pPr>
      <w:r w:rsidRPr="00AA12E9">
        <w:rPr>
          <w:rFonts w:cs="David" w:hint="cs"/>
          <w:rtl/>
        </w:rPr>
        <w:t xml:space="preserve"> המשנה ברורה כתב שקינוח במפה מבחוץ ומבפנים מועיל כהדחה ושטיפה .</w:t>
      </w:r>
    </w:p>
    <w:p w:rsidR="00AA12E9" w:rsidRPr="00AA12E9" w:rsidRDefault="00AA12E9" w:rsidP="00AA12E9">
      <w:pPr>
        <w:spacing w:line="360" w:lineRule="auto"/>
        <w:jc w:val="both"/>
        <w:rPr>
          <w:rFonts w:cs="David"/>
          <w:rtl/>
        </w:rPr>
      </w:pPr>
      <w:r w:rsidRPr="00AA12E9">
        <w:rPr>
          <w:rFonts w:cs="David" w:hint="cs"/>
          <w:rtl/>
        </w:rPr>
        <w:t xml:space="preserve">ההלכה ברורה שכך נפסוק גם ביין קידוש או הבדלה או שאר שטעונים על הכוס .   </w:t>
      </w:r>
    </w:p>
    <w:p w:rsidR="00AA12E9" w:rsidRPr="00AA12E9" w:rsidRDefault="00AA12E9" w:rsidP="00AA12E9">
      <w:pPr>
        <w:spacing w:line="360" w:lineRule="auto"/>
        <w:jc w:val="both"/>
        <w:rPr>
          <w:rFonts w:cs="David"/>
          <w:rtl/>
        </w:rPr>
      </w:pPr>
      <w:r w:rsidRPr="00AA12E9">
        <w:rPr>
          <w:rFonts w:cs="David" w:hint="cs"/>
          <w:b/>
          <w:bCs/>
          <w:rtl/>
        </w:rPr>
        <w:t xml:space="preserve">מזיגת מים לכוס של ברכה </w:t>
      </w:r>
      <w:r w:rsidRPr="00AA12E9">
        <w:rPr>
          <w:rFonts w:cs="David"/>
          <w:b/>
          <w:bCs/>
          <w:rtl/>
        </w:rPr>
        <w:t>–</w:t>
      </w:r>
      <w:r w:rsidRPr="00AA12E9">
        <w:rPr>
          <w:rFonts w:cs="David" w:hint="cs"/>
          <w:b/>
          <w:bCs/>
          <w:rtl/>
        </w:rPr>
        <w:t xml:space="preserve"> </w:t>
      </w:r>
      <w:r w:rsidRPr="00AA12E9">
        <w:rPr>
          <w:rFonts w:cs="David" w:hint="cs"/>
          <w:rtl/>
        </w:rPr>
        <w:t xml:space="preserve">בגמרא בברכות נאמר שיתן לתוכו מים ליין כדי לברך בורא פרי הגפן ואילו חכמים אמרו שתמיד מברכים בורא פרי הגפן אף ביין לא מזוג אך צריך ליתןמים ביין . </w:t>
      </w:r>
    </w:p>
    <w:p w:rsidR="00AA12E9" w:rsidRPr="00AA12E9" w:rsidRDefault="00AA12E9" w:rsidP="00AA12E9">
      <w:pPr>
        <w:spacing w:line="360" w:lineRule="auto"/>
        <w:jc w:val="both"/>
        <w:rPr>
          <w:rFonts w:cs="David"/>
          <w:rtl/>
        </w:rPr>
      </w:pPr>
      <w:r w:rsidRPr="00AA12E9">
        <w:rPr>
          <w:rFonts w:cs="David" w:hint="cs"/>
          <w:rtl/>
        </w:rPr>
        <w:t>ונקשה כיצד אומרים כן והרי צריך יין חי לכן כתב השולחן ערוך שימזוג בברכת הארץ מים ליין להראות שבח הארץ . רבנו תם כתב שנותן בתחילה מים ליין באופן שישאר חי ורק אז למזגו הרמ"א כתב  שזה למצווה מן המובחר והוא הדין למוזגו מן הבקבוק ויעשה סמוך לברכה .</w:t>
      </w:r>
    </w:p>
    <w:p w:rsidR="00AA12E9" w:rsidRPr="00AA12E9" w:rsidRDefault="00AA12E9" w:rsidP="00AA12E9">
      <w:pPr>
        <w:spacing w:line="360" w:lineRule="auto"/>
        <w:jc w:val="both"/>
        <w:rPr>
          <w:rFonts w:cs="David"/>
          <w:rtl/>
        </w:rPr>
      </w:pPr>
      <w:r w:rsidRPr="00AA12E9">
        <w:rPr>
          <w:rFonts w:cs="David" w:hint="cs"/>
          <w:rtl/>
        </w:rPr>
        <w:t>היין בימינו לדעת הטור אין צריך מזיגה .</w:t>
      </w:r>
    </w:p>
    <w:p w:rsidR="00AA12E9" w:rsidRPr="00AA12E9" w:rsidRDefault="00AA12E9" w:rsidP="00AA12E9">
      <w:pPr>
        <w:spacing w:line="360" w:lineRule="auto"/>
        <w:jc w:val="both"/>
        <w:rPr>
          <w:rFonts w:cs="David"/>
          <w:rtl/>
        </w:rPr>
      </w:pPr>
      <w:r w:rsidRPr="00AA12E9">
        <w:rPr>
          <w:rFonts w:cs="David" w:hint="cs"/>
          <w:rtl/>
        </w:rPr>
        <w:t>הבית יוסף כתב שיין בימינו יברך בלא מזיגה. אך בברכת הארץ יוסיף מים.</w:t>
      </w:r>
    </w:p>
    <w:p w:rsidR="00AA12E9" w:rsidRPr="00AA12E9" w:rsidRDefault="00AA12E9" w:rsidP="00AA12E9">
      <w:pPr>
        <w:spacing w:line="360" w:lineRule="auto"/>
        <w:jc w:val="both"/>
        <w:rPr>
          <w:rFonts w:cs="David"/>
          <w:rtl/>
        </w:rPr>
      </w:pPr>
      <w:r w:rsidRPr="00AA12E9">
        <w:rPr>
          <w:rFonts w:cs="David" w:hint="cs"/>
          <w:rtl/>
        </w:rPr>
        <w:t xml:space="preserve">מוזג את המים לרמב"ם ורבנו יונה בתחילת ברכת הארץ אך לדעת הלכה ברורה בסוף הברכה. </w:t>
      </w:r>
    </w:p>
    <w:p w:rsidR="00AA12E9" w:rsidRPr="00AA12E9" w:rsidRDefault="00AA12E9" w:rsidP="00AA12E9">
      <w:pPr>
        <w:spacing w:line="360" w:lineRule="auto"/>
        <w:jc w:val="both"/>
        <w:rPr>
          <w:rFonts w:cs="David"/>
          <w:rtl/>
        </w:rPr>
      </w:pPr>
      <w:r w:rsidRPr="00AA12E9">
        <w:rPr>
          <w:rFonts w:cs="David" w:hint="cs"/>
          <w:rtl/>
        </w:rPr>
        <w:t xml:space="preserve">משנה ברורה מוסיף שכוס מלא הוא רק לכתחילה ולא לעכב . </w:t>
      </w:r>
    </w:p>
    <w:p w:rsidR="00AA12E9" w:rsidRPr="00AA12E9" w:rsidRDefault="00AA12E9" w:rsidP="00AA12E9">
      <w:pPr>
        <w:spacing w:line="360" w:lineRule="auto"/>
        <w:jc w:val="both"/>
        <w:rPr>
          <w:rFonts w:cs="David"/>
          <w:rtl/>
        </w:rPr>
      </w:pPr>
      <w:r w:rsidRPr="00AA12E9">
        <w:rPr>
          <w:rFonts w:cs="David" w:hint="cs"/>
          <w:rtl/>
        </w:rPr>
        <w:t xml:space="preserve">ההלכה ברורה כתב שאם לא היתה כוס מלאה אך היתה רביעית ואין יין להוסיף עליה למלא רשאי שלא כל הכוס תתמלא אך צריך רוב כוס מלא. </w:t>
      </w:r>
    </w:p>
    <w:p w:rsidR="00AA12E9" w:rsidRPr="00AA12E9" w:rsidRDefault="00AA12E9" w:rsidP="00AA12E9">
      <w:pPr>
        <w:spacing w:line="360" w:lineRule="auto"/>
        <w:jc w:val="both"/>
        <w:rPr>
          <w:rFonts w:cs="David"/>
          <w:rtl/>
        </w:rPr>
      </w:pPr>
      <w:r w:rsidRPr="00AA12E9">
        <w:rPr>
          <w:rFonts w:cs="David" w:hint="cs"/>
          <w:b/>
          <w:bCs/>
          <w:rtl/>
        </w:rPr>
        <w:t>הגדרת כוס שלם-</w:t>
      </w:r>
      <w:r w:rsidRPr="00AA12E9">
        <w:rPr>
          <w:rFonts w:cs="David" w:hint="cs"/>
          <w:rtl/>
        </w:rPr>
        <w:t xml:space="preserve"> התוספות ביאר חי לאו דווקא ליין אלא שהכוס תהא שלמה ולכן השולחן ערוך שצריך כוס שלם .  המגן אברהם כתב שאם נשבר בסיס של הכוס סול בשעת הדחק .</w:t>
      </w:r>
    </w:p>
    <w:p w:rsidR="00AA12E9" w:rsidRPr="00AA12E9" w:rsidRDefault="00AA12E9" w:rsidP="00AA12E9">
      <w:pPr>
        <w:spacing w:line="360" w:lineRule="auto"/>
        <w:jc w:val="both"/>
        <w:rPr>
          <w:rFonts w:cs="David"/>
          <w:rtl/>
        </w:rPr>
      </w:pPr>
      <w:r w:rsidRPr="00AA12E9">
        <w:rPr>
          <w:rFonts w:cs="David" w:hint="cs"/>
          <w:rtl/>
        </w:rPr>
        <w:t>המשנה ברורה פסק שגם חסרון בגוף הכוס ושפתו ויזהר שלא יסדק ושאין כוס אחר זה לא יעכב.</w:t>
      </w:r>
    </w:p>
    <w:p w:rsidR="00AA12E9" w:rsidRPr="00AA12E9" w:rsidRDefault="00AA12E9" w:rsidP="00AA12E9">
      <w:pPr>
        <w:spacing w:line="360" w:lineRule="auto"/>
        <w:jc w:val="both"/>
        <w:rPr>
          <w:rFonts w:cs="David"/>
          <w:rtl/>
        </w:rPr>
      </w:pPr>
      <w:r w:rsidRPr="00AA12E9">
        <w:rPr>
          <w:rFonts w:cs="David" w:hint="cs"/>
          <w:rtl/>
        </w:rPr>
        <w:t xml:space="preserve">ההלכה ברורה הביא שאם נשברה הכוס באופן שלא יוכל ליתן בה רביעית אין להשתמש אפילו אין לו כוס אחר אך מותר להשתמש בכוס העשויה מנייר או פלסטיק וכיוצא בזה אך ראוי להשתמש בכוס של ברכה בכלי כסף או זכוכית .  </w:t>
      </w:r>
    </w:p>
    <w:p w:rsidR="00AA12E9" w:rsidRPr="00AA12E9" w:rsidRDefault="00AA12E9" w:rsidP="00AA12E9">
      <w:pPr>
        <w:spacing w:line="360" w:lineRule="auto"/>
        <w:jc w:val="both"/>
        <w:rPr>
          <w:rFonts w:cs="David"/>
          <w:rtl/>
        </w:rPr>
      </w:pPr>
      <w:r w:rsidRPr="00AA12E9">
        <w:rPr>
          <w:rFonts w:cs="David" w:hint="cs"/>
          <w:b/>
          <w:bCs/>
          <w:rtl/>
        </w:rPr>
        <w:t xml:space="preserve">איך מקבל כוס היין ודין איטר- </w:t>
      </w:r>
      <w:r w:rsidRPr="00AA12E9">
        <w:rPr>
          <w:rFonts w:cs="David" w:hint="cs"/>
          <w:rtl/>
        </w:rPr>
        <w:t xml:space="preserve"> בגמרא נאמר שמקבל בשתי ידיו נותנו בימין וכך פסק השולחן ערוך . המשנה ברורה ביאר מקבל בשתי ידיו משום חביבות המצוה ואוחזו ביד אחד שלא יראה כמשאוי. הרמ"א נכתב שאם יד שמאל עוזרת לקחת את הכוס זה לא מעכב .איטר יקח ביד שמאל. </w:t>
      </w:r>
    </w:p>
    <w:p w:rsidR="00AA12E9" w:rsidRPr="00AA12E9" w:rsidRDefault="00AA12E9" w:rsidP="00AA12E9">
      <w:pPr>
        <w:spacing w:line="360" w:lineRule="auto"/>
        <w:jc w:val="both"/>
        <w:rPr>
          <w:rFonts w:cs="David"/>
          <w:rtl/>
        </w:rPr>
      </w:pPr>
      <w:r w:rsidRPr="00AA12E9">
        <w:rPr>
          <w:rFonts w:cs="David" w:hint="cs"/>
          <w:rtl/>
        </w:rPr>
        <w:t xml:space="preserve">מגביהו טפח משום שידו צריכה להיות טפח מעל השולחן . נותן עיניו שלא יסיח דעתו ויתן כוס ברכה לאשתו משום שלום בית . </w:t>
      </w:r>
    </w:p>
    <w:p w:rsidR="00AA12E9" w:rsidRPr="00AA12E9" w:rsidRDefault="00AA12E9" w:rsidP="00AA12E9">
      <w:pPr>
        <w:spacing w:line="360" w:lineRule="auto"/>
        <w:jc w:val="both"/>
        <w:rPr>
          <w:rFonts w:cs="David"/>
          <w:rtl/>
        </w:rPr>
      </w:pPr>
      <w:r w:rsidRPr="00AA12E9">
        <w:rPr>
          <w:rFonts w:cs="David" w:hint="cs"/>
          <w:b/>
          <w:bCs/>
          <w:rtl/>
        </w:rPr>
        <w:t xml:space="preserve">הגדרת הפסק למברך </w:t>
      </w:r>
      <w:r w:rsidRPr="00AA12E9">
        <w:rPr>
          <w:rFonts w:cs="David"/>
          <w:b/>
          <w:bCs/>
          <w:rtl/>
        </w:rPr>
        <w:t>–</w:t>
      </w:r>
      <w:r w:rsidRPr="00AA12E9">
        <w:rPr>
          <w:rFonts w:cs="David" w:hint="cs"/>
          <w:rtl/>
        </w:rPr>
        <w:t xml:space="preserve"> המברך לא ידבר משעה שנותן למברך את הכוס אך ששאר מסובים לא יסיחו משעה שהתחיל . אם הפסיקו באמצע בדיעבד לא יעכב ובתנאי ששתק המברך .</w:t>
      </w:r>
    </w:p>
    <w:p w:rsidR="00AA12E9" w:rsidRPr="00AA12E9" w:rsidRDefault="00AA12E9" w:rsidP="00AA12E9">
      <w:pPr>
        <w:spacing w:line="360" w:lineRule="auto"/>
        <w:jc w:val="both"/>
        <w:rPr>
          <w:rFonts w:cs="David"/>
          <w:rtl/>
        </w:rPr>
      </w:pPr>
      <w:r w:rsidRPr="00AA12E9">
        <w:rPr>
          <w:rFonts w:cs="David" w:hint="cs"/>
          <w:rtl/>
        </w:rPr>
        <w:t xml:space="preserve">הוסיף שולחן ערוך שחייב לומר עם המברך אף את החתימות . לרמ"א עד הזן לשו"ע רק הזימון.   </w:t>
      </w:r>
    </w:p>
    <w:p w:rsidR="00AA12E9" w:rsidRPr="00AA12E9" w:rsidRDefault="00AA12E9" w:rsidP="00AA12E9">
      <w:pPr>
        <w:spacing w:line="360" w:lineRule="auto"/>
        <w:jc w:val="both"/>
        <w:rPr>
          <w:rFonts w:cs="David"/>
          <w:rtl/>
        </w:rPr>
      </w:pPr>
      <w:r w:rsidRPr="00AA12E9">
        <w:rPr>
          <w:rFonts w:cs="David" w:hint="cs"/>
          <w:b/>
          <w:bCs/>
          <w:rtl/>
        </w:rPr>
        <w:t xml:space="preserve">דין שאילת שלום בברכת המזון </w:t>
      </w:r>
      <w:r w:rsidRPr="00AA12E9">
        <w:rPr>
          <w:rFonts w:cs="David"/>
          <w:b/>
          <w:bCs/>
          <w:rtl/>
        </w:rPr>
        <w:t>–</w:t>
      </w:r>
      <w:r w:rsidRPr="00AA12E9">
        <w:rPr>
          <w:rFonts w:cs="David" w:hint="cs"/>
          <w:rtl/>
        </w:rPr>
        <w:t xml:space="preserve"> שהפסק לשלום חמור יותר מהפסקה בקריאת שמע .המשנה ברורה מסביר ק"ש ניתן לומר בהליכה אך לא ברכת המזון ולכן היא יותר חמורה </w:t>
      </w:r>
    </w:p>
    <w:p w:rsidR="00AA12E9" w:rsidRPr="00AA12E9" w:rsidRDefault="00AA12E9" w:rsidP="00AA12E9">
      <w:pPr>
        <w:spacing w:line="360" w:lineRule="auto"/>
        <w:jc w:val="both"/>
        <w:rPr>
          <w:rFonts w:cs="David"/>
          <w:rtl/>
        </w:rPr>
      </w:pPr>
      <w:r w:rsidRPr="00AA12E9">
        <w:rPr>
          <w:rFonts w:cs="David" w:hint="cs"/>
          <w:b/>
          <w:bCs/>
          <w:rtl/>
        </w:rPr>
        <w:t>ברכת המזון במיושב-</w:t>
      </w:r>
      <w:r w:rsidRPr="00AA12E9">
        <w:rPr>
          <w:rFonts w:cs="David" w:hint="cs"/>
          <w:rtl/>
        </w:rPr>
        <w:t xml:space="preserve"> ברכת המזון יעשה במיושב לארחות חיים רשאי בהסבה. לרמ"א רשאי מיושב. לגבי מעין שלוש  השולחן ערוך כתב שיעשה בישיבה וראוי אף שאר ברכות .  </w:t>
      </w:r>
    </w:p>
    <w:p w:rsidR="00AA12E9" w:rsidRPr="00AA12E9" w:rsidRDefault="00AA12E9" w:rsidP="00AA12E9">
      <w:pPr>
        <w:spacing w:line="360" w:lineRule="auto"/>
        <w:jc w:val="both"/>
        <w:rPr>
          <w:rFonts w:cs="David"/>
          <w:rtl/>
        </w:rPr>
      </w:pPr>
      <w:r w:rsidRPr="00AA12E9">
        <w:rPr>
          <w:rFonts w:cs="David" w:hint="cs"/>
          <w:b/>
          <w:bCs/>
          <w:rtl/>
        </w:rPr>
        <w:lastRenderedPageBreak/>
        <w:t xml:space="preserve">ברכת המזון להולך בדרך או עוסק במלאכתו </w:t>
      </w:r>
      <w:r w:rsidRPr="00AA12E9">
        <w:rPr>
          <w:rFonts w:cs="David"/>
          <w:b/>
          <w:bCs/>
          <w:rtl/>
        </w:rPr>
        <w:t>–</w:t>
      </w:r>
      <w:r w:rsidRPr="00AA12E9">
        <w:rPr>
          <w:rFonts w:cs="David" w:hint="cs"/>
          <w:b/>
          <w:bCs/>
          <w:rtl/>
        </w:rPr>
        <w:t xml:space="preserve"> </w:t>
      </w:r>
      <w:r w:rsidRPr="00AA12E9">
        <w:rPr>
          <w:rFonts w:cs="David" w:hint="cs"/>
          <w:rtl/>
        </w:rPr>
        <w:t xml:space="preserve">לגבי מהלך בדרך באכילתו פסק השולחן ערוך שמותר בתנאי שהחל לאכול בהליכה ולגבי מלאכה אסור לעשות מלאכה שמברך .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קפד' לקבוע ברכה במקום סעודה ועד כמה יברך ומי ששכח ולא בירך</w:t>
      </w:r>
    </w:p>
    <w:p w:rsidR="00AA12E9" w:rsidRPr="00AA12E9" w:rsidRDefault="00AA12E9" w:rsidP="00AA12E9">
      <w:pPr>
        <w:spacing w:line="360" w:lineRule="auto"/>
        <w:jc w:val="both"/>
        <w:rPr>
          <w:rFonts w:cs="David"/>
          <w:rtl/>
        </w:rPr>
      </w:pPr>
      <w:r w:rsidRPr="00AA12E9">
        <w:rPr>
          <w:rFonts w:cs="David" w:hint="cs"/>
          <w:b/>
          <w:bCs/>
          <w:rtl/>
        </w:rPr>
        <w:t>הקדמה ברכת המזון מהתורה-</w:t>
      </w:r>
      <w:r w:rsidRPr="00AA12E9">
        <w:rPr>
          <w:rFonts w:cs="David" w:hint="cs"/>
          <w:rtl/>
        </w:rPr>
        <w:t xml:space="preserve"> נאמר ואכלת ושבעת וברכת את הק אלוקיך על הארץ הטובה אשר נתן לך . הרמב"ן מסביר שהקב"ה מתוה שיברכוהו בכל עת שתשבע על השובע והארץ שנתן לנו.</w:t>
      </w:r>
    </w:p>
    <w:p w:rsidR="00AA12E9" w:rsidRPr="00AA12E9" w:rsidRDefault="00AA12E9" w:rsidP="00AA12E9">
      <w:pPr>
        <w:spacing w:line="360" w:lineRule="auto"/>
        <w:jc w:val="both"/>
        <w:rPr>
          <w:rFonts w:cs="David"/>
          <w:rtl/>
        </w:rPr>
      </w:pPr>
      <w:r w:rsidRPr="00AA12E9">
        <w:rPr>
          <w:rFonts w:cs="David" w:hint="cs"/>
          <w:rtl/>
        </w:rPr>
        <w:t>הרמב"ם כתב בספר המוות שהמצווה מן התורה לברך דווקא לאחר האכילה והשביעה ולא לפניה ואילו ברכות הנהנין נאמרות לפני האכילה עצמם .</w:t>
      </w:r>
    </w:p>
    <w:p w:rsidR="00AA12E9" w:rsidRPr="00AA12E9" w:rsidRDefault="00AA12E9" w:rsidP="00AA12E9">
      <w:pPr>
        <w:spacing w:line="360" w:lineRule="auto"/>
        <w:jc w:val="both"/>
        <w:rPr>
          <w:rFonts w:cs="David"/>
          <w:rtl/>
        </w:rPr>
      </w:pPr>
      <w:r w:rsidRPr="00AA12E9">
        <w:rPr>
          <w:rFonts w:cs="David" w:hint="cs"/>
          <w:rtl/>
        </w:rPr>
        <w:t>המשך חכמה מסביר שהטרה של ברכת המזון לא רק הודאה להקדוש ברוך הוא על המזון שאדם אוכל אלא לוודא שהאכילה והעיסוק בחומרנות לא יגרמו לאדם לשכוח את בוראו לכן הברכה לאחר האכילה ולא לפניה .</w:t>
      </w:r>
    </w:p>
    <w:p w:rsidR="00AA12E9" w:rsidRPr="00AA12E9" w:rsidRDefault="00AA12E9" w:rsidP="00AA12E9">
      <w:pPr>
        <w:spacing w:line="360" w:lineRule="auto"/>
        <w:jc w:val="both"/>
        <w:rPr>
          <w:rFonts w:cs="David"/>
          <w:rtl/>
        </w:rPr>
      </w:pPr>
      <w:r w:rsidRPr="00AA12E9">
        <w:rPr>
          <w:rFonts w:cs="David" w:hint="cs"/>
          <w:rtl/>
        </w:rPr>
        <w:t xml:space="preserve">הגמרא בברכות נותנת רמז לברכות ואכלת ושבעת וברכת ברכת הזן , על הארץ- ברכת הארץ, הטובה </w:t>
      </w:r>
      <w:r w:rsidRPr="00AA12E9">
        <w:rPr>
          <w:rFonts w:cs="David"/>
          <w:rtl/>
        </w:rPr>
        <w:t>–</w:t>
      </w:r>
      <w:r w:rsidRPr="00AA12E9">
        <w:rPr>
          <w:rFonts w:cs="David" w:hint="cs"/>
          <w:rtl/>
        </w:rPr>
        <w:t xml:space="preserve">בונה ירושלים , אשר נתן לך הטוב והמטיב . </w:t>
      </w:r>
    </w:p>
    <w:p w:rsidR="00AA12E9" w:rsidRPr="00AA12E9" w:rsidRDefault="00AA12E9" w:rsidP="00AA12E9">
      <w:pPr>
        <w:spacing w:line="360" w:lineRule="auto"/>
        <w:jc w:val="both"/>
        <w:rPr>
          <w:rFonts w:cs="David"/>
          <w:rtl/>
        </w:rPr>
      </w:pPr>
      <w:r w:rsidRPr="00AA12E9">
        <w:rPr>
          <w:rFonts w:cs="David" w:hint="cs"/>
          <w:rtl/>
        </w:rPr>
        <w:t>מצד שני קשה לומר שארבע ברכות נתנו מסמך התורה שכן יהושע התקין את ברכת הארץ שלמה את בונה ירושלים ואילו הטוב ומטיב התקינו ביבנה כנגד הרוגי ביתר .</w:t>
      </w:r>
    </w:p>
    <w:p w:rsidR="00AA12E9" w:rsidRPr="00AA12E9" w:rsidRDefault="00AA12E9" w:rsidP="00AA12E9">
      <w:pPr>
        <w:spacing w:line="360" w:lineRule="auto"/>
        <w:jc w:val="both"/>
        <w:rPr>
          <w:rFonts w:cs="David"/>
          <w:rtl/>
        </w:rPr>
      </w:pPr>
      <w:r w:rsidRPr="00AA12E9">
        <w:rPr>
          <w:rFonts w:cs="David" w:hint="cs"/>
          <w:rtl/>
        </w:rPr>
        <w:t>הרשב"א מסביר שהחובה בעקרונית לומר שלוש ברכות מדאורייתא אך הנוסח ממש תוקן על ידי נביאים ראשונים ובמשך הדורות על ידי חז"ל לאחר החורבן .</w:t>
      </w:r>
    </w:p>
    <w:p w:rsidR="00AA12E9" w:rsidRPr="00AA12E9" w:rsidRDefault="00AA12E9" w:rsidP="00AA12E9">
      <w:pPr>
        <w:spacing w:line="360" w:lineRule="auto"/>
        <w:jc w:val="both"/>
        <w:rPr>
          <w:rFonts w:cs="David"/>
          <w:rtl/>
        </w:rPr>
      </w:pPr>
      <w:r w:rsidRPr="00AA12E9">
        <w:rPr>
          <w:rFonts w:cs="David" w:hint="cs"/>
          <w:rtl/>
        </w:rPr>
        <w:t>הרב קוק בעולת ראי"ה מביא הסבר שקודם כל הזן לקיום החומרי הפרטי על הארץ קיום כללי גופני בונה ירושלים צורה רוחנית כללית ,ובקיצור להבהיר לנו שאנו אומרים את ברכת המזון  שנדע מה מטרת האכילה והשאיפות הוחמריות והרוחניות הפרטיות והלאומיות שלנו .</w:t>
      </w:r>
    </w:p>
    <w:p w:rsidR="00AA12E9" w:rsidRPr="00AA12E9" w:rsidRDefault="00AA12E9" w:rsidP="00AA12E9">
      <w:pPr>
        <w:spacing w:line="360" w:lineRule="auto"/>
        <w:jc w:val="both"/>
        <w:rPr>
          <w:rFonts w:cs="David"/>
          <w:rtl/>
        </w:rPr>
      </w:pPr>
      <w:r w:rsidRPr="00AA12E9">
        <w:rPr>
          <w:rFonts w:cs="David" w:hint="cs"/>
          <w:b/>
          <w:bCs/>
          <w:rtl/>
        </w:rPr>
        <w:t>שכח ולא בירך היכן יברך-</w:t>
      </w:r>
      <w:r w:rsidRPr="00AA12E9">
        <w:rPr>
          <w:rFonts w:cs="David" w:hint="cs"/>
          <w:rtl/>
        </w:rPr>
        <w:t xml:space="preserve"> שכח ולא בירך לבית שמאי יחזור למקומו לברך ואילו לבית הלל יברך במקום שנזכר . רב זביד אומר המחלוקת בשוגג אך במזיד יחזור לברך .</w:t>
      </w:r>
    </w:p>
    <w:p w:rsidR="00AA12E9" w:rsidRPr="00AA12E9" w:rsidRDefault="00AA12E9" w:rsidP="00AA12E9">
      <w:pPr>
        <w:spacing w:line="360" w:lineRule="auto"/>
        <w:jc w:val="both"/>
        <w:rPr>
          <w:rFonts w:cs="David"/>
          <w:rtl/>
        </w:rPr>
      </w:pPr>
      <w:r w:rsidRPr="00AA12E9">
        <w:rPr>
          <w:rFonts w:cs="David" w:hint="cs"/>
          <w:rtl/>
        </w:rPr>
        <w:t xml:space="preserve">הרמב"ם כתב אף שעזב במזיד רשאי לברך במקום שנזכר </w:t>
      </w:r>
    </w:p>
    <w:p w:rsidR="00AA12E9" w:rsidRPr="00AA12E9" w:rsidRDefault="00AA12E9" w:rsidP="00AA12E9">
      <w:pPr>
        <w:spacing w:line="360" w:lineRule="auto"/>
        <w:jc w:val="both"/>
        <w:rPr>
          <w:rFonts w:cs="David"/>
          <w:rtl/>
        </w:rPr>
      </w:pPr>
      <w:r w:rsidRPr="00AA12E9">
        <w:rPr>
          <w:rFonts w:cs="David" w:hint="cs"/>
          <w:rtl/>
        </w:rPr>
        <w:t>אך רבנו יונה הביא את הגאונים שכתבו שצריך לחזור למקומו ולברך וכן פסק הטור .</w:t>
      </w:r>
    </w:p>
    <w:p w:rsidR="00AA12E9" w:rsidRPr="00AA12E9" w:rsidRDefault="00AA12E9" w:rsidP="00AA12E9">
      <w:pPr>
        <w:spacing w:line="360" w:lineRule="auto"/>
        <w:jc w:val="both"/>
        <w:rPr>
          <w:rFonts w:cs="David"/>
          <w:rtl/>
        </w:rPr>
      </w:pPr>
      <w:r w:rsidRPr="00AA12E9">
        <w:rPr>
          <w:rFonts w:cs="David" w:hint="cs"/>
          <w:rtl/>
        </w:rPr>
        <w:t xml:space="preserve"> השולחן ערוך פסק כרמב"ם שבמזיד יחזור לברך ובדיעבד שנזכר יכול לברך במקומו . הרמ"א החמיר שבמזיד יחזור למקום שאכל ואילו בשוגג לכתחילה יחזור ובדיעבד יברך במקום שנזכר .</w:t>
      </w:r>
    </w:p>
    <w:p w:rsidR="00AA12E9" w:rsidRPr="00AA12E9" w:rsidRDefault="00AA12E9" w:rsidP="00AA12E9">
      <w:pPr>
        <w:spacing w:line="360" w:lineRule="auto"/>
        <w:jc w:val="both"/>
        <w:rPr>
          <w:rFonts w:cs="David"/>
          <w:rtl/>
        </w:rPr>
      </w:pPr>
      <w:r w:rsidRPr="00AA12E9">
        <w:rPr>
          <w:rFonts w:cs="David" w:hint="cs"/>
          <w:rtl/>
        </w:rPr>
        <w:t>המגן אברהם כתב שאם נזכר במקום רחוק ויודע שעד שיחזור יתעכל המזון יברך במקום שנזכר.</w:t>
      </w:r>
    </w:p>
    <w:p w:rsidR="00AA12E9" w:rsidRPr="00AA12E9" w:rsidRDefault="00AA12E9" w:rsidP="00AA12E9">
      <w:pPr>
        <w:spacing w:line="360" w:lineRule="auto"/>
        <w:jc w:val="both"/>
        <w:rPr>
          <w:rFonts w:cs="David"/>
          <w:rtl/>
        </w:rPr>
      </w:pPr>
      <w:r w:rsidRPr="00AA12E9">
        <w:rPr>
          <w:rFonts w:cs="David" w:hint="cs"/>
          <w:rtl/>
        </w:rPr>
        <w:t>המשנה ברורה כתב שאחרונים הכריעו שאין צריך לחזור ולברך אפילו היה מזיד באכילה ובברכה.</w:t>
      </w:r>
    </w:p>
    <w:p w:rsidR="00AA12E9" w:rsidRPr="00AA12E9" w:rsidRDefault="00AA12E9" w:rsidP="00AA12E9">
      <w:pPr>
        <w:spacing w:line="360" w:lineRule="auto"/>
        <w:jc w:val="both"/>
        <w:rPr>
          <w:rFonts w:cs="David"/>
          <w:rtl/>
        </w:rPr>
      </w:pPr>
      <w:r w:rsidRPr="00AA12E9">
        <w:rPr>
          <w:rFonts w:cs="David" w:hint="cs"/>
          <w:rtl/>
        </w:rPr>
        <w:t xml:space="preserve">השולחן ערוך פסק על פי רבנו פרץ והסמ"ק שיחזור שאין לו עוד פת אך שיש לו פת יאכל במקום שנזכר ויברך במקום השני.   </w:t>
      </w:r>
    </w:p>
    <w:p w:rsidR="00AA12E9" w:rsidRPr="00AA12E9" w:rsidRDefault="00AA12E9" w:rsidP="00AA12E9">
      <w:pPr>
        <w:spacing w:line="360" w:lineRule="auto"/>
        <w:jc w:val="both"/>
        <w:rPr>
          <w:rFonts w:cs="David"/>
          <w:rtl/>
        </w:rPr>
      </w:pPr>
      <w:r w:rsidRPr="00AA12E9">
        <w:rPr>
          <w:rFonts w:cs="David" w:hint="cs"/>
          <w:rtl/>
        </w:rPr>
        <w:t>המגן אברהם הבהיר שפסק זה רק שיצא בשוגג ויברך המוציא על מה שאוכל ויברך ברכת המזון על שני האכילות שכן במזיד יחזור למקום שאכל ויברך המוציא תחילה כדין נמלך על מה שאוכל באכילה השניה ואז יברך ברכת המזון על הכל .</w:t>
      </w:r>
    </w:p>
    <w:p w:rsidR="00AA12E9" w:rsidRPr="00AA12E9" w:rsidRDefault="00AA12E9" w:rsidP="00AA12E9">
      <w:pPr>
        <w:spacing w:line="360" w:lineRule="auto"/>
        <w:jc w:val="both"/>
        <w:rPr>
          <w:rFonts w:cs="David"/>
          <w:rtl/>
        </w:rPr>
      </w:pPr>
      <w:r w:rsidRPr="00AA12E9">
        <w:rPr>
          <w:rFonts w:cs="David" w:hint="cs"/>
          <w:rtl/>
        </w:rPr>
        <w:t xml:space="preserve">המשנה ברורה אומר שגם ביצא במזיד רשאי לברך ברכת המזון על שתי האכילות אך אם רעב עכשיו והפסיד ברכת המזון על האכילה הראשונה ולכן יברך שנית המוציא יאכל ויברך ברכת המזון. </w:t>
      </w:r>
    </w:p>
    <w:p w:rsidR="00AA12E9" w:rsidRPr="00AA12E9" w:rsidRDefault="00AA12E9" w:rsidP="00AA12E9">
      <w:pPr>
        <w:spacing w:line="360" w:lineRule="auto"/>
        <w:jc w:val="both"/>
        <w:rPr>
          <w:rFonts w:cs="David"/>
          <w:rtl/>
        </w:rPr>
      </w:pPr>
      <w:r w:rsidRPr="00AA12E9">
        <w:rPr>
          <w:rFonts w:cs="David" w:hint="cs"/>
          <w:b/>
          <w:bCs/>
          <w:rtl/>
        </w:rPr>
        <w:t>מה טעון ברכה אחרונה במקומו-</w:t>
      </w:r>
      <w:r w:rsidRPr="00AA12E9">
        <w:rPr>
          <w:rFonts w:cs="David" w:hint="cs"/>
          <w:rtl/>
        </w:rPr>
        <w:t xml:space="preserve"> לגבי על איזה מינים יחזור למקומו לדעת הרא"ש רק ברכת המזון ואילו לבית יוסף על כל דבר שזן.</w:t>
      </w:r>
    </w:p>
    <w:p w:rsidR="00AA12E9" w:rsidRPr="00AA12E9" w:rsidRDefault="00AA12E9" w:rsidP="00AA12E9">
      <w:pPr>
        <w:spacing w:line="360" w:lineRule="auto"/>
        <w:jc w:val="both"/>
        <w:rPr>
          <w:rFonts w:cs="David"/>
          <w:rtl/>
        </w:rPr>
      </w:pPr>
      <w:r w:rsidRPr="00AA12E9">
        <w:rPr>
          <w:rFonts w:cs="David" w:hint="cs"/>
          <w:rtl/>
        </w:rPr>
        <w:lastRenderedPageBreak/>
        <w:t>פסק שולחן ערוך שדווקא על חמשת מיני דגן יברך במקומו למרות שיש דעות שסוברות שגם בשבעת המינים צריך לחזור ולברך במקומו .</w:t>
      </w:r>
    </w:p>
    <w:p w:rsidR="00AA12E9" w:rsidRPr="00AA12E9" w:rsidRDefault="00AA12E9" w:rsidP="00AA12E9">
      <w:pPr>
        <w:spacing w:line="360" w:lineRule="auto"/>
        <w:jc w:val="both"/>
        <w:rPr>
          <w:rFonts w:cs="David"/>
          <w:rtl/>
        </w:rPr>
      </w:pPr>
      <w:r w:rsidRPr="00AA12E9">
        <w:rPr>
          <w:rFonts w:cs="David" w:hint="cs"/>
          <w:rtl/>
        </w:rPr>
        <w:t>הלכה ברורה פסק שיצא בשוגג יברך בדיעבד במקום שנזכר אך בשבעת המינים לא יחזור.</w:t>
      </w:r>
    </w:p>
    <w:p w:rsidR="00AA12E9" w:rsidRPr="00AA12E9" w:rsidRDefault="00AA12E9" w:rsidP="00AA12E9">
      <w:pPr>
        <w:spacing w:line="360" w:lineRule="auto"/>
        <w:jc w:val="both"/>
        <w:rPr>
          <w:rFonts w:cs="David"/>
          <w:rtl/>
        </w:rPr>
      </w:pPr>
      <w:r w:rsidRPr="00AA12E9">
        <w:rPr>
          <w:rFonts w:cs="David" w:hint="cs"/>
          <w:b/>
          <w:bCs/>
          <w:rtl/>
        </w:rPr>
        <w:t>ספק אם בירך ברכת המזון-</w:t>
      </w:r>
      <w:r w:rsidRPr="00AA12E9">
        <w:rPr>
          <w:rFonts w:cs="David" w:hint="cs"/>
          <w:rtl/>
        </w:rPr>
        <w:t xml:space="preserve"> בירושלמי נאמר שספק אם בירך ברכת המזון יחזור לברך .</w:t>
      </w:r>
    </w:p>
    <w:p w:rsidR="00AA12E9" w:rsidRPr="00AA12E9" w:rsidRDefault="00AA12E9" w:rsidP="00AA12E9">
      <w:pPr>
        <w:spacing w:line="360" w:lineRule="auto"/>
        <w:jc w:val="both"/>
        <w:rPr>
          <w:rFonts w:cs="David"/>
          <w:rtl/>
        </w:rPr>
      </w:pPr>
      <w:r w:rsidRPr="00AA12E9">
        <w:rPr>
          <w:rFonts w:cs="David" w:hint="cs"/>
          <w:rtl/>
        </w:rPr>
        <w:t>הרמב"ם כתב שאם נעלם ממנו ולא ידע אם בירך יחזור ויברך. כיוון שזה מדאורייתא מסיק הבית יוסף מהרמב"ם שדווקא בברכת המזון מן התורה אך ספק על המחיה וברכת מעין שלוש שתקנו רבנן לא צריך לחזור ולברך .</w:t>
      </w:r>
    </w:p>
    <w:p w:rsidR="00AA12E9" w:rsidRPr="00AA12E9" w:rsidRDefault="00AA12E9" w:rsidP="00AA12E9">
      <w:pPr>
        <w:spacing w:line="360" w:lineRule="auto"/>
        <w:jc w:val="both"/>
        <w:rPr>
          <w:rFonts w:cs="David"/>
          <w:rtl/>
        </w:rPr>
      </w:pPr>
      <w:r w:rsidRPr="00AA12E9">
        <w:rPr>
          <w:rFonts w:cs="David" w:hint="cs"/>
          <w:rtl/>
        </w:rPr>
        <w:t xml:space="preserve">המשנה ברורה מבהיר בספק ברכת המזון יחזור שהוא שבע אך שלא שבע זה רק מדרבנן ולא יחזור לברך. המגן אברהם כתב שחוזר גם על ברכה רביעית שלא יבואו לזלזל בה . </w:t>
      </w:r>
    </w:p>
    <w:p w:rsidR="00AA12E9" w:rsidRPr="00AA12E9" w:rsidRDefault="00AA12E9" w:rsidP="00AA12E9">
      <w:pPr>
        <w:spacing w:line="360" w:lineRule="auto"/>
        <w:jc w:val="both"/>
        <w:rPr>
          <w:rFonts w:cs="David"/>
          <w:rtl/>
        </w:rPr>
      </w:pPr>
      <w:r w:rsidRPr="00AA12E9">
        <w:rPr>
          <w:rFonts w:cs="David" w:hint="cs"/>
          <w:rtl/>
        </w:rPr>
        <w:t xml:space="preserve">הילקוט יוסף והלכה ברורה כתבו שלא יחזור לברך ברכה רביעית כיוון שהיא מדרבנן וכלל נקוט בידינו שספק ברכות להקל.  </w:t>
      </w:r>
    </w:p>
    <w:p w:rsidR="00AA12E9" w:rsidRPr="00AA12E9" w:rsidRDefault="00AA12E9" w:rsidP="00AA12E9">
      <w:pPr>
        <w:spacing w:line="360" w:lineRule="auto"/>
        <w:jc w:val="both"/>
        <w:rPr>
          <w:rFonts w:cs="David"/>
          <w:rtl/>
        </w:rPr>
      </w:pPr>
      <w:r w:rsidRPr="00AA12E9">
        <w:rPr>
          <w:rFonts w:cs="David" w:hint="cs"/>
          <w:b/>
          <w:bCs/>
          <w:rtl/>
        </w:rPr>
        <w:t>שיעור אכילה לחיוב ברכת המזון-</w:t>
      </w:r>
      <w:r w:rsidRPr="00AA12E9">
        <w:rPr>
          <w:rFonts w:cs="David" w:hint="cs"/>
          <w:rtl/>
        </w:rPr>
        <w:t xml:space="preserve"> הגמרא בברכות אומרת שיכול לברך עד שיתעכל שבמעיו עד מתי שיעור עיכול? לרבי יוחנן כל זמן שלא רעב ולריש לקיש כל שיצמא מחמת אכילתו.</w:t>
      </w:r>
    </w:p>
    <w:p w:rsidR="00AA12E9" w:rsidRPr="00AA12E9" w:rsidRDefault="00AA12E9" w:rsidP="00AA12E9">
      <w:pPr>
        <w:spacing w:line="360" w:lineRule="auto"/>
        <w:jc w:val="both"/>
        <w:rPr>
          <w:rFonts w:cs="David"/>
          <w:rtl/>
        </w:rPr>
      </w:pPr>
      <w:r w:rsidRPr="00AA12E9">
        <w:rPr>
          <w:rFonts w:cs="David" w:hint="cs"/>
          <w:rtl/>
        </w:rPr>
        <w:t>דעת רבנו יונה משעה שמתחיל להחיות רעב אף שלא נתעכל לגמרי כיוון שמתחיל להתעכל ולא מברך אחר כך.</w:t>
      </w:r>
    </w:p>
    <w:p w:rsidR="00AA12E9" w:rsidRPr="00AA12E9" w:rsidRDefault="00AA12E9" w:rsidP="00AA12E9">
      <w:pPr>
        <w:spacing w:line="360" w:lineRule="auto"/>
        <w:jc w:val="both"/>
        <w:rPr>
          <w:rFonts w:cs="David"/>
          <w:rtl/>
        </w:rPr>
      </w:pPr>
      <w:r w:rsidRPr="00AA12E9">
        <w:rPr>
          <w:rFonts w:cs="David" w:hint="cs"/>
          <w:rtl/>
        </w:rPr>
        <w:t>השולחן ערוך פסק שיעור העיכול הינו כל עוד לא רעב מאכילה ראשונה ולאחר מכן כבר לא יוכל לברך. וכן בפירות ויין כל עוד לא רעב ולא צמא לאותם פירות יברך.</w:t>
      </w:r>
    </w:p>
    <w:p w:rsidR="00AA12E9" w:rsidRPr="00AA12E9" w:rsidRDefault="00AA12E9" w:rsidP="00AA12E9">
      <w:pPr>
        <w:spacing w:line="360" w:lineRule="auto"/>
        <w:jc w:val="both"/>
        <w:rPr>
          <w:rFonts w:cs="David"/>
          <w:rtl/>
        </w:rPr>
      </w:pPr>
      <w:r w:rsidRPr="00AA12E9">
        <w:rPr>
          <w:rFonts w:cs="David" w:hint="cs"/>
          <w:rtl/>
        </w:rPr>
        <w:t>המגן אברהם כתב שלא טוב אלו שיושבים ארבע או חמש שעות לפני שמברכים וצריך לברך למרות שאוכל פרפראות ושתיה ועדיין המזון נתעכל .</w:t>
      </w:r>
    </w:p>
    <w:p w:rsidR="00AA12E9" w:rsidRPr="00AA12E9" w:rsidRDefault="00AA12E9" w:rsidP="00AA12E9">
      <w:pPr>
        <w:spacing w:line="360" w:lineRule="auto"/>
        <w:jc w:val="both"/>
        <w:rPr>
          <w:rFonts w:cs="David"/>
          <w:rtl/>
        </w:rPr>
      </w:pPr>
      <w:r w:rsidRPr="00AA12E9">
        <w:rPr>
          <w:rFonts w:cs="David" w:hint="cs"/>
          <w:rtl/>
        </w:rPr>
        <w:t>האבודרהם נתן שיעור אכילה מועטת כארבעה מלים ומסביר המשנה ברורה שזה שבעים ושתים דקות  ובמסופר שבירך ברכת המזון חוזר ומברך בשיעור זמן זה .</w:t>
      </w:r>
    </w:p>
    <w:p w:rsidR="00AA12E9" w:rsidRPr="00AA12E9" w:rsidRDefault="00AA12E9" w:rsidP="00AA12E9">
      <w:pPr>
        <w:spacing w:line="360" w:lineRule="auto"/>
        <w:jc w:val="both"/>
        <w:rPr>
          <w:rFonts w:cs="David"/>
          <w:rtl/>
        </w:rPr>
      </w:pPr>
      <w:r w:rsidRPr="00AA12E9">
        <w:rPr>
          <w:rFonts w:cs="David" w:hint="cs"/>
          <w:rtl/>
        </w:rPr>
        <w:t>וזאת הברכה כותב שאף שעברו 72 דקות יכול לברך כל עוד לא רעב מאותה אכילה . כלומר שבע מאכילה הראשונה . שהה יותר מ-72 דקות והוא מסופק אם רעב או לא יברך מספק ובכל מקרה מוטב לאכול כזית פת ואז יברך בלי התלבטות . במצב שהפך להיות רעב מאותה אכילה הפסיד את ברכתו .</w:t>
      </w:r>
    </w:p>
    <w:p w:rsidR="00AA12E9" w:rsidRPr="00AA12E9" w:rsidRDefault="00AA12E9" w:rsidP="00AA12E9">
      <w:pPr>
        <w:spacing w:line="360" w:lineRule="auto"/>
        <w:jc w:val="both"/>
        <w:rPr>
          <w:rFonts w:cs="David"/>
          <w:rtl/>
        </w:rPr>
      </w:pPr>
      <w:r w:rsidRPr="00AA12E9">
        <w:rPr>
          <w:rFonts w:cs="David" w:hint="cs"/>
          <w:rtl/>
        </w:rPr>
        <w:t xml:space="preserve">הלכה ברורה כתב שאכל אכילה מועטת אך אכל סעודת פת ולא רעב יכול עד שש שעות ומעבר לשש שעות מזמן הסעודה לא יוכל לברך ברכת המזון . </w:t>
      </w:r>
    </w:p>
    <w:p w:rsidR="00AA12E9" w:rsidRPr="00AA12E9" w:rsidRDefault="00AA12E9" w:rsidP="00AA12E9">
      <w:pPr>
        <w:spacing w:line="360" w:lineRule="auto"/>
        <w:jc w:val="both"/>
        <w:rPr>
          <w:rFonts w:cs="David"/>
          <w:rtl/>
        </w:rPr>
      </w:pPr>
      <w:r w:rsidRPr="00AA12E9">
        <w:rPr>
          <w:rFonts w:cs="David" w:hint="cs"/>
          <w:b/>
          <w:bCs/>
          <w:rtl/>
        </w:rPr>
        <w:t>עד מתי יכול לברך ברכת המזון-</w:t>
      </w:r>
      <w:r w:rsidRPr="00AA12E9">
        <w:rPr>
          <w:rFonts w:cs="David" w:hint="cs"/>
          <w:rtl/>
        </w:rPr>
        <w:t xml:space="preserve"> שיעור אכילה מובא במסכת ברכות עד כזית ולרבי יהודה עד ביצה . מקשים התוספות והרי הדיון על זימון עונה תוספות שאפילו אכל כזית בלבד יכול לזמן.</w:t>
      </w:r>
    </w:p>
    <w:p w:rsidR="00AA12E9" w:rsidRPr="00AA12E9" w:rsidRDefault="00AA12E9" w:rsidP="00AA12E9">
      <w:pPr>
        <w:spacing w:line="360" w:lineRule="auto"/>
        <w:jc w:val="both"/>
        <w:rPr>
          <w:rFonts w:cs="David"/>
          <w:rtl/>
        </w:rPr>
      </w:pPr>
      <w:r w:rsidRPr="00AA12E9">
        <w:rPr>
          <w:rFonts w:cs="David" w:hint="cs"/>
          <w:rtl/>
        </w:rPr>
        <w:t>הרמב"ם כתב ששיעור חיוב מן התורה זה שביעה ואילו מדרבנן כל פת מעל כזית .</w:t>
      </w:r>
    </w:p>
    <w:p w:rsidR="00AA12E9" w:rsidRPr="00AA12E9" w:rsidRDefault="00AA12E9" w:rsidP="00AA12E9">
      <w:pPr>
        <w:spacing w:line="360" w:lineRule="auto"/>
        <w:jc w:val="both"/>
        <w:rPr>
          <w:rFonts w:cs="David"/>
          <w:rtl/>
        </w:rPr>
      </w:pPr>
      <w:r w:rsidRPr="00AA12E9">
        <w:rPr>
          <w:rFonts w:cs="David" w:hint="cs"/>
          <w:rtl/>
        </w:rPr>
        <w:t xml:space="preserve">הראב"ד חלק וטען ששיעור ביצה/כזית מן התורה . </w:t>
      </w:r>
    </w:p>
    <w:p w:rsidR="00AA12E9" w:rsidRPr="00AA12E9" w:rsidRDefault="00AA12E9" w:rsidP="00AA12E9">
      <w:pPr>
        <w:spacing w:line="360" w:lineRule="auto"/>
        <w:jc w:val="both"/>
        <w:rPr>
          <w:rFonts w:cs="David"/>
          <w:rtl/>
        </w:rPr>
      </w:pPr>
      <w:r w:rsidRPr="00AA12E9">
        <w:rPr>
          <w:rFonts w:cs="David" w:hint="cs"/>
          <w:rtl/>
        </w:rPr>
        <w:t>השולחן ערוך כתב ששיעור אכילה לברך ברכת המזון כזית .</w:t>
      </w:r>
    </w:p>
    <w:p w:rsidR="00AA12E9" w:rsidRPr="00AA12E9" w:rsidRDefault="00AA12E9" w:rsidP="00AA12E9">
      <w:pPr>
        <w:spacing w:line="360" w:lineRule="auto"/>
        <w:jc w:val="both"/>
        <w:rPr>
          <w:rFonts w:cs="David"/>
          <w:rtl/>
        </w:rPr>
      </w:pPr>
      <w:r w:rsidRPr="00AA12E9">
        <w:rPr>
          <w:rFonts w:cs="David" w:hint="cs"/>
          <w:rtl/>
        </w:rPr>
        <w:t>המשנה ברורה מבין שהשולחן ערוך פסק כרמב"ם שכזית מדרבנן  אך מדאורייתא חייב רק בשביעה שאין שיעור קבוע ולכל אדם זה משתנה .</w:t>
      </w:r>
    </w:p>
    <w:p w:rsidR="00AA12E9" w:rsidRPr="00AA12E9" w:rsidRDefault="00AA12E9" w:rsidP="00AA12E9">
      <w:pPr>
        <w:spacing w:line="360" w:lineRule="auto"/>
        <w:jc w:val="both"/>
        <w:rPr>
          <w:rFonts w:cs="David"/>
          <w:rtl/>
        </w:rPr>
      </w:pPr>
      <w:r w:rsidRPr="00AA12E9">
        <w:rPr>
          <w:rFonts w:cs="David" w:hint="cs"/>
          <w:rtl/>
        </w:rPr>
        <w:t>האכילה בשיעור כזית לדעת המגן אברהם רק בשיעור אכילת פרס שזה שיעור 4 דקות .</w:t>
      </w:r>
    </w:p>
    <w:p w:rsidR="00AA12E9" w:rsidRPr="00AA12E9" w:rsidRDefault="00AA12E9" w:rsidP="00AA12E9">
      <w:pPr>
        <w:spacing w:line="360" w:lineRule="auto"/>
        <w:jc w:val="both"/>
        <w:rPr>
          <w:rFonts w:cs="David"/>
          <w:rtl/>
        </w:rPr>
      </w:pPr>
      <w:r w:rsidRPr="00AA12E9">
        <w:rPr>
          <w:rFonts w:cs="David" w:hint="cs"/>
          <w:rtl/>
        </w:rPr>
        <w:t xml:space="preserve">לדעת הפרי מגדים אף שאכל מעט בכל פעל והצטרף לשביעה חייב מן התורה . </w:t>
      </w:r>
    </w:p>
    <w:p w:rsidR="00AA12E9" w:rsidRPr="00AA12E9" w:rsidRDefault="00AA12E9" w:rsidP="00AA12E9">
      <w:pPr>
        <w:spacing w:line="360" w:lineRule="auto"/>
        <w:jc w:val="both"/>
        <w:rPr>
          <w:rFonts w:cs="David"/>
          <w:rtl/>
        </w:rPr>
      </w:pPr>
      <w:r w:rsidRPr="00AA12E9">
        <w:rPr>
          <w:rFonts w:cs="David" w:hint="cs"/>
          <w:rtl/>
        </w:rPr>
        <w:t xml:space="preserve">בספר וזאת הברכה כתב אם דינו כמשקה לא מברך עליו שאי אפשר לאכלו תוך שתית רביעית ולכן משקה שנקרש נברך עליו ברכה אחרונה רק אם שתה שיעור רביעית תוך זמן שתיית רביעית. </w:t>
      </w:r>
    </w:p>
    <w:p w:rsidR="00AA12E9" w:rsidRPr="00AA12E9" w:rsidRDefault="00AA12E9" w:rsidP="00AA12E9">
      <w:pPr>
        <w:spacing w:line="360" w:lineRule="auto"/>
        <w:jc w:val="both"/>
        <w:rPr>
          <w:rFonts w:cs="David"/>
          <w:rtl/>
        </w:rPr>
      </w:pPr>
      <w:r w:rsidRPr="00AA12E9">
        <w:rPr>
          <w:rFonts w:cs="David" w:hint="cs"/>
          <w:rtl/>
        </w:rPr>
        <w:lastRenderedPageBreak/>
        <w:t xml:space="preserve">ההלכה ברורה כתב שהשיעור בנפח ולא משקל ושיעורו </w:t>
      </w:r>
      <w:smartTag w:uri="urn:schemas-microsoft-com:office:smarttags" w:element="metricconverter">
        <w:smartTagPr>
          <w:attr w:name="ProductID" w:val="27 גרם"/>
        </w:smartTagPr>
        <w:r w:rsidRPr="00AA12E9">
          <w:rPr>
            <w:rFonts w:cs="David" w:hint="cs"/>
            <w:rtl/>
          </w:rPr>
          <w:t>27 גרם</w:t>
        </w:r>
      </w:smartTag>
      <w:r w:rsidRPr="00AA12E9">
        <w:rPr>
          <w:rFonts w:cs="David" w:hint="cs"/>
          <w:rtl/>
        </w:rPr>
        <w:t xml:space="preserve"> וזמן אכילת פרס הינו שבע וחצי דקות . אך אכל חצי זית והפסיק ואחר כל שוב אכל חצי זית במקרה כזה האכילה השניה לא מצטרפת לאכילה קודמת ולחיוב בברכת המזון.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 xml:space="preserve">סימן קפה' </w:t>
      </w:r>
      <w:r w:rsidRPr="00AA12E9">
        <w:rPr>
          <w:rFonts w:cs="David"/>
          <w:b/>
          <w:bCs/>
          <w:sz w:val="28"/>
          <w:szCs w:val="28"/>
          <w:u w:val="single"/>
          <w:rtl/>
        </w:rPr>
        <w:t>–</w:t>
      </w:r>
      <w:r w:rsidRPr="00AA12E9">
        <w:rPr>
          <w:rFonts w:cs="David" w:hint="cs"/>
          <w:b/>
          <w:bCs/>
          <w:sz w:val="28"/>
          <w:szCs w:val="28"/>
          <w:u w:val="single"/>
          <w:rtl/>
        </w:rPr>
        <w:t>ברכת המזון בקול רם</w:t>
      </w:r>
    </w:p>
    <w:p w:rsidR="00AA12E9" w:rsidRPr="00AA12E9" w:rsidRDefault="00AA12E9" w:rsidP="00AA12E9">
      <w:pPr>
        <w:spacing w:line="360" w:lineRule="auto"/>
        <w:jc w:val="both"/>
        <w:rPr>
          <w:rFonts w:cs="David"/>
          <w:rtl/>
        </w:rPr>
      </w:pPr>
      <w:r w:rsidRPr="00AA12E9">
        <w:rPr>
          <w:rFonts w:cs="David" w:hint="cs"/>
          <w:b/>
          <w:bCs/>
          <w:rtl/>
        </w:rPr>
        <w:t>ברכת מזון בכל לשון-</w:t>
      </w:r>
      <w:r w:rsidRPr="00AA12E9">
        <w:rPr>
          <w:rFonts w:cs="David" w:hint="cs"/>
          <w:rtl/>
        </w:rPr>
        <w:t xml:space="preserve"> בגמרא בסוטה אלו נאמרות בכל לשון ואכלת ושבעת וברכת הכוונה בכל לשון . המשנה ברורה העיר שדווקא באותה לשון ורצוי בלשון הקודש .</w:t>
      </w:r>
    </w:p>
    <w:p w:rsidR="00AA12E9" w:rsidRPr="00AA12E9" w:rsidRDefault="00AA12E9" w:rsidP="00AA12E9">
      <w:pPr>
        <w:spacing w:line="360" w:lineRule="auto"/>
        <w:jc w:val="both"/>
        <w:rPr>
          <w:rFonts w:cs="David"/>
          <w:rtl/>
        </w:rPr>
      </w:pPr>
      <w:r w:rsidRPr="00AA12E9">
        <w:rPr>
          <w:rFonts w:cs="David" w:hint="cs"/>
          <w:rtl/>
        </w:rPr>
        <w:t xml:space="preserve">להלכה ברורה אף שלא מבין לשון הקודש ובירך בלשון זו יצא.   </w:t>
      </w:r>
    </w:p>
    <w:p w:rsidR="00AA12E9" w:rsidRPr="00AA12E9" w:rsidRDefault="00AA12E9" w:rsidP="00AA12E9">
      <w:pPr>
        <w:spacing w:line="360" w:lineRule="auto"/>
        <w:jc w:val="both"/>
        <w:rPr>
          <w:rFonts w:cs="David"/>
          <w:rtl/>
        </w:rPr>
      </w:pPr>
      <w:r w:rsidRPr="00AA12E9">
        <w:rPr>
          <w:rFonts w:cs="David" w:hint="cs"/>
          <w:b/>
          <w:bCs/>
          <w:rtl/>
        </w:rPr>
        <w:t>השמעה לאוזניו-</w:t>
      </w:r>
      <w:r w:rsidRPr="00AA12E9">
        <w:rPr>
          <w:rFonts w:cs="David" w:hint="cs"/>
          <w:rtl/>
        </w:rPr>
        <w:t xml:space="preserve"> בגמרא במסכת ברכות ישנה מחלוקת בקורא קריאת שמע ולא השמיע לאזנו אם יצא אך בברכות לא יצא אם לא השמיע אזנו וכל שכן בברכת המזון.</w:t>
      </w:r>
    </w:p>
    <w:p w:rsidR="00AA12E9" w:rsidRPr="00AA12E9" w:rsidRDefault="00AA12E9" w:rsidP="00AA12E9">
      <w:pPr>
        <w:spacing w:line="360" w:lineRule="auto"/>
        <w:jc w:val="both"/>
        <w:rPr>
          <w:rFonts w:cs="David"/>
          <w:rtl/>
        </w:rPr>
      </w:pPr>
      <w:r w:rsidRPr="00AA12E9">
        <w:rPr>
          <w:rFonts w:cs="David" w:hint="cs"/>
          <w:rtl/>
        </w:rPr>
        <w:t>לרמב"ם ולסמ"ג אף בהרהור הלב יצא . לרש"י ורבנו יונה צריך לחתוך בשפתיו וכך פסק השולחן ערוך שיוצא רק אם מוציא בשפתיו.</w:t>
      </w:r>
    </w:p>
    <w:p w:rsidR="00AA12E9" w:rsidRPr="00AA12E9" w:rsidRDefault="00AA12E9" w:rsidP="00AA12E9">
      <w:pPr>
        <w:spacing w:line="360" w:lineRule="auto"/>
        <w:jc w:val="both"/>
        <w:rPr>
          <w:rFonts w:cs="David"/>
          <w:rtl/>
        </w:rPr>
      </w:pPr>
      <w:r w:rsidRPr="00AA12E9">
        <w:rPr>
          <w:rFonts w:cs="David" w:hint="cs"/>
          <w:rtl/>
        </w:rPr>
        <w:t xml:space="preserve">המגן אברהם כתב שאם מחמת חולי או אונס בירך בהרהור יצא . הלכה ברורה אם הרהר צריך לחזור ולברך וטוב שיאמר ברוך שם כבוד מלכותו לעולם ועד אך ברכת מעין שלוש וברכת בורא נפשות אם ברך בהרהור לא חייב לחזור ולברך .   </w:t>
      </w:r>
    </w:p>
    <w:p w:rsidR="00AA12E9" w:rsidRPr="00AA12E9" w:rsidRDefault="00AA12E9" w:rsidP="00AA12E9">
      <w:pPr>
        <w:spacing w:line="360" w:lineRule="auto"/>
        <w:jc w:val="both"/>
        <w:rPr>
          <w:rFonts w:cs="David"/>
          <w:rtl/>
        </w:rPr>
      </w:pPr>
      <w:r w:rsidRPr="00AA12E9">
        <w:rPr>
          <w:rFonts w:cs="David" w:hint="cs"/>
          <w:rtl/>
        </w:rPr>
        <w:t>השולחן ערוך כתב על פי הכלבו שבעל הבית עם בניו ואשתו צריך לברך בקול כדי שישמעו בניו ואשתו ואם במברך בלחש שאשתו ובניו עמו הרי הוא טועה .</w:t>
      </w:r>
    </w:p>
    <w:p w:rsidR="00AA12E9" w:rsidRPr="00AA12E9" w:rsidRDefault="00AA12E9" w:rsidP="00AA12E9">
      <w:pPr>
        <w:spacing w:line="360" w:lineRule="auto"/>
        <w:jc w:val="both"/>
        <w:rPr>
          <w:rFonts w:cs="David"/>
          <w:rtl/>
        </w:rPr>
      </w:pPr>
      <w:r w:rsidRPr="00AA12E9">
        <w:rPr>
          <w:rFonts w:cs="David" w:hint="cs"/>
          <w:rtl/>
        </w:rPr>
        <w:t xml:space="preserve">הוסיף המשנה ברורה שדווקא הדין שאינם בקיאים ,אך בקיאים יברכו לעצמם    </w:t>
      </w:r>
    </w:p>
    <w:p w:rsidR="00AA12E9" w:rsidRPr="00AA12E9" w:rsidRDefault="00AA12E9" w:rsidP="00AA12E9">
      <w:pPr>
        <w:spacing w:line="360" w:lineRule="auto"/>
        <w:jc w:val="both"/>
        <w:rPr>
          <w:rFonts w:cs="David"/>
          <w:rtl/>
        </w:rPr>
      </w:pPr>
      <w:r w:rsidRPr="00AA12E9">
        <w:rPr>
          <w:rFonts w:cs="David" w:hint="cs"/>
          <w:b/>
          <w:bCs/>
          <w:rtl/>
        </w:rPr>
        <w:t xml:space="preserve">דין ברכת המזון בשיכור- </w:t>
      </w:r>
      <w:r w:rsidRPr="00AA12E9">
        <w:rPr>
          <w:rFonts w:cs="David" w:hint="cs"/>
          <w:rtl/>
        </w:rPr>
        <w:t>יש שלוש דרגות מבוסם, שיכור ושיכור כלוט .</w:t>
      </w:r>
    </w:p>
    <w:p w:rsidR="00AA12E9" w:rsidRPr="00AA12E9" w:rsidRDefault="00AA12E9" w:rsidP="00AA12E9">
      <w:pPr>
        <w:spacing w:line="360" w:lineRule="auto"/>
        <w:jc w:val="both"/>
        <w:rPr>
          <w:rFonts w:cs="David"/>
          <w:rtl/>
        </w:rPr>
      </w:pPr>
      <w:r w:rsidRPr="00AA12E9">
        <w:rPr>
          <w:rFonts w:cs="David" w:hint="cs"/>
          <w:rtl/>
        </w:rPr>
        <w:t>לט"ז שיכור ממש לא יתפלל אך יכול לברך ומבוסם או מדומדם יכול להתפלל.</w:t>
      </w:r>
    </w:p>
    <w:p w:rsidR="00AA12E9" w:rsidRPr="00AA12E9" w:rsidRDefault="00AA12E9" w:rsidP="00AA12E9">
      <w:pPr>
        <w:spacing w:line="360" w:lineRule="auto"/>
        <w:jc w:val="both"/>
        <w:rPr>
          <w:rFonts w:cs="David"/>
          <w:rtl/>
        </w:rPr>
      </w:pPr>
      <w:r w:rsidRPr="00AA12E9">
        <w:rPr>
          <w:rFonts w:cs="David" w:hint="cs"/>
          <w:rtl/>
        </w:rPr>
        <w:t xml:space="preserve">המשנה ברורה הוסיף שיכור כלוט לא יברך שכן נחשב שוטה ופטור     </w:t>
      </w:r>
    </w:p>
    <w:p w:rsidR="00AA12E9" w:rsidRPr="00AA12E9" w:rsidRDefault="00AA12E9" w:rsidP="00AA12E9">
      <w:pPr>
        <w:spacing w:line="360" w:lineRule="auto"/>
        <w:jc w:val="both"/>
        <w:rPr>
          <w:rFonts w:cs="David"/>
          <w:rtl/>
        </w:rPr>
      </w:pPr>
      <w:r w:rsidRPr="00AA12E9">
        <w:rPr>
          <w:rFonts w:cs="David" w:hint="cs"/>
          <w:b/>
          <w:bCs/>
          <w:rtl/>
        </w:rPr>
        <w:t xml:space="preserve">ברך וצואה כנגדו </w:t>
      </w:r>
      <w:r w:rsidRPr="00AA12E9">
        <w:rPr>
          <w:rFonts w:cs="David" w:hint="cs"/>
          <w:rtl/>
        </w:rPr>
        <w:t>תוספות ורא"ש הסתפקו אם צריך לחזור ולברך ובמי רגלים לא יחזרו.</w:t>
      </w:r>
    </w:p>
    <w:p w:rsidR="00AA12E9" w:rsidRPr="00AA12E9" w:rsidRDefault="00AA12E9" w:rsidP="00AA12E9">
      <w:pPr>
        <w:spacing w:line="360" w:lineRule="auto"/>
        <w:jc w:val="both"/>
        <w:rPr>
          <w:rFonts w:cs="David"/>
          <w:rtl/>
        </w:rPr>
      </w:pPr>
      <w:r w:rsidRPr="00AA12E9">
        <w:rPr>
          <w:rFonts w:cs="David" w:hint="cs"/>
          <w:rtl/>
        </w:rPr>
        <w:t xml:space="preserve">כתב המשנה ברורה שההתלבטות בשוגג אך במזיד יברך שנית ובתוך ד' אמות יחזור לברך.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קפו'- חיוב נשים וקטנים בברכת המזון</w:t>
      </w:r>
    </w:p>
    <w:p w:rsidR="00AA12E9" w:rsidRPr="00AA12E9" w:rsidRDefault="00AA12E9" w:rsidP="00AA12E9">
      <w:pPr>
        <w:spacing w:line="360" w:lineRule="auto"/>
        <w:jc w:val="both"/>
        <w:rPr>
          <w:rFonts w:cs="David"/>
          <w:rtl/>
        </w:rPr>
      </w:pPr>
      <w:r w:rsidRPr="00AA12E9">
        <w:rPr>
          <w:rFonts w:cs="David" w:hint="cs"/>
          <w:b/>
          <w:bCs/>
          <w:rtl/>
        </w:rPr>
        <w:t xml:space="preserve">חיוב נשים בברכת המזון- </w:t>
      </w:r>
      <w:r w:rsidRPr="00AA12E9">
        <w:rPr>
          <w:rFonts w:cs="David" w:hint="cs"/>
          <w:rtl/>
        </w:rPr>
        <w:t>במסכת ברכות נאמר מנשים עבדים וקטנים פטורים מקריאת שמע ותפילין וחייבות בתפילה מזוזה וברכת המזון הדגש על מצוות שאין הזמן גרמן שחייבות .</w:t>
      </w:r>
    </w:p>
    <w:p w:rsidR="00AA12E9" w:rsidRPr="00AA12E9" w:rsidRDefault="00AA12E9" w:rsidP="00AA12E9">
      <w:pPr>
        <w:spacing w:line="360" w:lineRule="auto"/>
        <w:jc w:val="both"/>
        <w:rPr>
          <w:rFonts w:cs="David"/>
          <w:rtl/>
        </w:rPr>
      </w:pPr>
      <w:r w:rsidRPr="00AA12E9">
        <w:rPr>
          <w:rFonts w:cs="David" w:hint="cs"/>
          <w:rtl/>
        </w:rPr>
        <w:t>האם נשים חיבות מדרבנן או דאורייתא . לרש"י חייבות מדרבנן שנשים לא נטלו חלק בארץ .</w:t>
      </w:r>
    </w:p>
    <w:p w:rsidR="00AA12E9" w:rsidRPr="00AA12E9" w:rsidRDefault="00AA12E9" w:rsidP="00AA12E9">
      <w:pPr>
        <w:spacing w:line="360" w:lineRule="auto"/>
        <w:jc w:val="both"/>
        <w:rPr>
          <w:rFonts w:cs="David"/>
          <w:rtl/>
        </w:rPr>
      </w:pPr>
      <w:r w:rsidRPr="00AA12E9">
        <w:rPr>
          <w:rFonts w:cs="David" w:hint="cs"/>
          <w:rtl/>
        </w:rPr>
        <w:t>לתוספות חייבות מדרבנן ולא דאורייתא שכן אינן בברית ולמוד תורה .</w:t>
      </w:r>
    </w:p>
    <w:p w:rsidR="00AA12E9" w:rsidRPr="00AA12E9" w:rsidRDefault="00AA12E9" w:rsidP="00AA12E9">
      <w:pPr>
        <w:spacing w:line="360" w:lineRule="auto"/>
        <w:jc w:val="both"/>
        <w:rPr>
          <w:rFonts w:cs="David"/>
          <w:rtl/>
        </w:rPr>
      </w:pPr>
      <w:r w:rsidRPr="00AA12E9">
        <w:rPr>
          <w:rFonts w:cs="David" w:hint="cs"/>
          <w:rtl/>
        </w:rPr>
        <w:t xml:space="preserve">לרשב"א ולראב"ד נשים חייבות בברכת המזון מהתורה . </w:t>
      </w:r>
    </w:p>
    <w:p w:rsidR="00AA12E9" w:rsidRPr="00AA12E9" w:rsidRDefault="00AA12E9" w:rsidP="00AA12E9">
      <w:pPr>
        <w:spacing w:line="360" w:lineRule="auto"/>
        <w:jc w:val="both"/>
        <w:rPr>
          <w:rFonts w:cs="David"/>
          <w:rtl/>
        </w:rPr>
      </w:pPr>
      <w:r w:rsidRPr="00AA12E9">
        <w:rPr>
          <w:rFonts w:cs="David" w:hint="cs"/>
          <w:rtl/>
        </w:rPr>
        <w:t>השולחן ערוך פסק שנשים ספק חייבות מדאורייתא ולכן יכולות להוציא רק מי שחיובו מדרבנן .</w:t>
      </w:r>
    </w:p>
    <w:p w:rsidR="00AA12E9" w:rsidRPr="00AA12E9" w:rsidRDefault="00AA12E9" w:rsidP="00AA12E9">
      <w:pPr>
        <w:spacing w:line="360" w:lineRule="auto"/>
        <w:jc w:val="both"/>
        <w:rPr>
          <w:rFonts w:cs="David"/>
          <w:rtl/>
        </w:rPr>
      </w:pPr>
      <w:r w:rsidRPr="00AA12E9">
        <w:rPr>
          <w:rFonts w:cs="David" w:hint="cs"/>
          <w:rtl/>
        </w:rPr>
        <w:t xml:space="preserve">המשנה ברורה כתב שנשים לא יוציאו מי שחייב בשיעור שביעה . </w:t>
      </w:r>
    </w:p>
    <w:p w:rsidR="00AA12E9" w:rsidRPr="00AA12E9" w:rsidRDefault="00AA12E9" w:rsidP="00AA12E9">
      <w:pPr>
        <w:spacing w:line="360" w:lineRule="auto"/>
        <w:jc w:val="both"/>
        <w:rPr>
          <w:rFonts w:cs="David"/>
          <w:rtl/>
        </w:rPr>
      </w:pPr>
      <w:r w:rsidRPr="00AA12E9">
        <w:rPr>
          <w:rFonts w:cs="David" w:hint="cs"/>
          <w:rtl/>
        </w:rPr>
        <w:t xml:space="preserve">לגבי אישה אם מסופקת שברכה ברכת המזון לשאגת אריה תחזור לברך אך רעק"א וברכי יוסף פסקו משלא תחזור לברך . הביאור הלכה הכריע כשאגת אריה וחיי אדם שתחזור במסתפקת לברך. הילקוט יוסף כתב שמוטב שתהרהר בברכת המזון בליבה .    </w:t>
      </w:r>
    </w:p>
    <w:p w:rsidR="00AA12E9" w:rsidRPr="00AA12E9" w:rsidRDefault="00AA12E9" w:rsidP="00AA12E9">
      <w:pPr>
        <w:spacing w:line="360" w:lineRule="auto"/>
        <w:jc w:val="both"/>
        <w:rPr>
          <w:rFonts w:cs="David"/>
          <w:rtl/>
        </w:rPr>
      </w:pPr>
      <w:r w:rsidRPr="00AA12E9">
        <w:rPr>
          <w:rFonts w:cs="David" w:hint="cs"/>
          <w:b/>
          <w:bCs/>
          <w:rtl/>
        </w:rPr>
        <w:t>חיוב קטן בברכת המזון</w:t>
      </w:r>
      <w:r w:rsidRPr="00AA12E9">
        <w:rPr>
          <w:rFonts w:cs="David" w:hint="cs"/>
          <w:rtl/>
        </w:rPr>
        <w:t xml:space="preserve"> אמרו חכמים בגמרא שתבוא מהרה לאדם שבנו הקטן או אשתו מברכים לו . אך השולחן ערוך התיר כאשר האדם אכל שעור דרבנן ואז הם יכולים לברך בקול עבורו.</w:t>
      </w:r>
    </w:p>
    <w:p w:rsidR="00AA12E9" w:rsidRPr="00AA12E9" w:rsidRDefault="00AA12E9" w:rsidP="00AA12E9">
      <w:pPr>
        <w:spacing w:line="360" w:lineRule="auto"/>
        <w:jc w:val="both"/>
        <w:rPr>
          <w:rFonts w:cs="David"/>
          <w:rtl/>
        </w:rPr>
      </w:pPr>
      <w:r w:rsidRPr="00AA12E9">
        <w:rPr>
          <w:rFonts w:cs="David" w:hint="cs"/>
          <w:rtl/>
        </w:rPr>
        <w:t>חייב קטן בברכת המזון מדרבנן לחנכו ולבי קטן שלא אכל שעור שביעה יש ספק האם יוציא אדם שאכל גם בשיעור קטן מכדי שביעה . זה תלוי האם קטן שאכל שעור מועט חייב מדרבנן או פטור.</w:t>
      </w:r>
    </w:p>
    <w:p w:rsidR="00AA12E9" w:rsidRPr="00AA12E9" w:rsidRDefault="00AA12E9" w:rsidP="00AA12E9">
      <w:pPr>
        <w:spacing w:line="360" w:lineRule="auto"/>
        <w:jc w:val="both"/>
        <w:rPr>
          <w:rFonts w:cs="David"/>
          <w:rtl/>
        </w:rPr>
      </w:pPr>
      <w:r w:rsidRPr="00AA12E9">
        <w:rPr>
          <w:rFonts w:cs="David" w:hint="cs"/>
          <w:rtl/>
        </w:rPr>
        <w:lastRenderedPageBreak/>
        <w:t>ישנה שאלה מעשית , נחלקו האחרונים בקטן שאכל פת סמוך לבר המצווה שלו ושבע ובירך ועתה בסעודה שנמשכה בלילה שבע מחמת אותה אכילה האם חייב מדרבנן או דאורייתא?</w:t>
      </w:r>
    </w:p>
    <w:p w:rsidR="00AA12E9" w:rsidRPr="00AA12E9" w:rsidRDefault="00AA12E9" w:rsidP="00AA12E9">
      <w:pPr>
        <w:spacing w:line="360" w:lineRule="auto"/>
        <w:jc w:val="both"/>
        <w:rPr>
          <w:rFonts w:cs="David"/>
          <w:rtl/>
        </w:rPr>
      </w:pPr>
      <w:r w:rsidRPr="00AA12E9">
        <w:rPr>
          <w:rFonts w:cs="David" w:hint="cs"/>
          <w:rtl/>
        </w:rPr>
        <w:t>לדעת רבי עקיבא איגר בשעה שהחל הקטן בסעודתו לא היה בר חיובא ולא חייב שהגדיל ושבע.</w:t>
      </w:r>
    </w:p>
    <w:p w:rsidR="00AA12E9" w:rsidRPr="00AA12E9" w:rsidRDefault="00AA12E9" w:rsidP="00AA12E9">
      <w:pPr>
        <w:spacing w:line="360" w:lineRule="auto"/>
        <w:jc w:val="both"/>
        <w:rPr>
          <w:rFonts w:cs="David"/>
          <w:rtl/>
        </w:rPr>
      </w:pPr>
      <w:r w:rsidRPr="00AA12E9">
        <w:rPr>
          <w:rFonts w:cs="David" w:hint="cs"/>
          <w:rtl/>
        </w:rPr>
        <w:t xml:space="preserve">ואילו ליביע אומר לא יברך שכן האכילה מחייבת והרי ברור שהקטן לא יברך שנית משהגדיל.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 xml:space="preserve">סימן קפז' </w:t>
      </w:r>
      <w:r w:rsidRPr="00AA12E9">
        <w:rPr>
          <w:rFonts w:cs="David"/>
          <w:b/>
          <w:bCs/>
          <w:sz w:val="28"/>
          <w:szCs w:val="28"/>
          <w:u w:val="single"/>
          <w:rtl/>
        </w:rPr>
        <w:t>–</w:t>
      </w:r>
      <w:r w:rsidRPr="00AA12E9">
        <w:rPr>
          <w:rFonts w:cs="David" w:hint="cs"/>
          <w:b/>
          <w:bCs/>
          <w:sz w:val="28"/>
          <w:szCs w:val="28"/>
          <w:u w:val="single"/>
          <w:rtl/>
        </w:rPr>
        <w:t>דיוקים בברכת המזון</w:t>
      </w:r>
    </w:p>
    <w:p w:rsidR="00AA12E9" w:rsidRPr="00AA12E9" w:rsidRDefault="00AA12E9" w:rsidP="00AA12E9">
      <w:pPr>
        <w:spacing w:line="360" w:lineRule="auto"/>
        <w:jc w:val="both"/>
        <w:rPr>
          <w:rFonts w:cs="David"/>
          <w:rtl/>
        </w:rPr>
      </w:pPr>
      <w:r w:rsidRPr="00AA12E9">
        <w:rPr>
          <w:rFonts w:cs="David" w:hint="cs"/>
          <w:b/>
          <w:bCs/>
          <w:rtl/>
        </w:rPr>
        <w:t xml:space="preserve">לשון ברכת המזון </w:t>
      </w:r>
      <w:r w:rsidRPr="00AA12E9">
        <w:rPr>
          <w:rFonts w:cs="David"/>
          <w:b/>
          <w:bCs/>
          <w:rtl/>
        </w:rPr>
        <w:t>–</w:t>
      </w:r>
      <w:r w:rsidRPr="00AA12E9">
        <w:rPr>
          <w:rFonts w:cs="David" w:hint="cs"/>
          <w:rtl/>
        </w:rPr>
        <w:t xml:space="preserve"> בגמרא בברכות נאמר שמשה תיקן לישראל ברכת הזן יהושע ברכת הארץ ושלמה ברכת בונה ירושלים והסבירו שהם טבעו את הברכות כלשונם למרות שמן התורה ברכו על המזון ועל הארץ ועל ירושלים .</w:t>
      </w:r>
    </w:p>
    <w:p w:rsidR="00AA12E9" w:rsidRPr="00AA12E9" w:rsidRDefault="00AA12E9" w:rsidP="00AA12E9">
      <w:pPr>
        <w:spacing w:line="360" w:lineRule="auto"/>
        <w:jc w:val="both"/>
        <w:rPr>
          <w:rFonts w:cs="David"/>
          <w:rtl/>
        </w:rPr>
      </w:pPr>
      <w:r w:rsidRPr="00AA12E9">
        <w:rPr>
          <w:rFonts w:cs="David" w:hint="cs"/>
          <w:rtl/>
        </w:rPr>
        <w:t>המרדכי טבע בברכת המזון שיאמר לפני ברכת הזן ברוך משביע לרעבים ולא יאמר משום שכל המוסיף גורע .</w:t>
      </w:r>
    </w:p>
    <w:p w:rsidR="00AA12E9" w:rsidRPr="00AA12E9" w:rsidRDefault="00AA12E9" w:rsidP="00AA12E9">
      <w:pPr>
        <w:spacing w:line="360" w:lineRule="auto"/>
        <w:jc w:val="both"/>
        <w:rPr>
          <w:rFonts w:cs="David"/>
          <w:rtl/>
        </w:rPr>
      </w:pPr>
      <w:r w:rsidRPr="00AA12E9">
        <w:rPr>
          <w:rFonts w:cs="David" w:hint="cs"/>
          <w:rtl/>
        </w:rPr>
        <w:t>בגמרא בברכות נאמר שבנימין רעיא אמר בריך מריה דהאי פיתא ויצא והרי צריך שלוש ברכות . אלא נאמר שבברכה קצרה זו יכולה להיות במקום ברכת הזן את הכל . בבית יוסף נאמר שלא צריך לחתום והרשב"א אומר שצריך לחתום . השולחן ערוך הביא את שתי הדעות ולא הכריע .</w:t>
      </w:r>
    </w:p>
    <w:p w:rsidR="00AA12E9" w:rsidRPr="00AA12E9" w:rsidRDefault="00AA12E9" w:rsidP="00AA12E9">
      <w:pPr>
        <w:spacing w:line="360" w:lineRule="auto"/>
        <w:jc w:val="both"/>
        <w:rPr>
          <w:rFonts w:cs="David"/>
          <w:rtl/>
        </w:rPr>
      </w:pPr>
      <w:r w:rsidRPr="00AA12E9">
        <w:rPr>
          <w:rFonts w:cs="David" w:hint="cs"/>
          <w:rtl/>
        </w:rPr>
        <w:t xml:space="preserve">משנה ברורה פסק כרשב"א שצריך לחתום וכן נפסק בהלכה ברורה שלא ראוי לשנות את נוסח ברכת המזון. אם לא זוכר היכן הפסיק יחזור לראש.    </w:t>
      </w:r>
    </w:p>
    <w:p w:rsidR="00AA12E9" w:rsidRPr="00AA12E9" w:rsidRDefault="00AA12E9" w:rsidP="00AA12E9">
      <w:pPr>
        <w:spacing w:line="360" w:lineRule="auto"/>
        <w:jc w:val="both"/>
        <w:rPr>
          <w:rFonts w:cs="David"/>
          <w:rtl/>
        </w:rPr>
      </w:pPr>
      <w:r w:rsidRPr="00AA12E9">
        <w:rPr>
          <w:rFonts w:cs="David" w:hint="cs"/>
          <w:b/>
          <w:bCs/>
          <w:rtl/>
        </w:rPr>
        <w:t>נוסח ברכת הארץ-</w:t>
      </w:r>
      <w:r w:rsidRPr="00AA12E9">
        <w:rPr>
          <w:rFonts w:cs="David" w:hint="cs"/>
          <w:rtl/>
        </w:rPr>
        <w:t xml:space="preserve"> נחלקו בלשון הברכה השניה לדעת הרא"ש והרמ"א לא יאמר שהנחלת לאבובינו ברית ותורה אלא לאחר מכן ועל שהוצאתנו ועל בריתך שחתמת בבשרנו ועל תורתך שלמדתנו . לעומת זאת הרמב"ם ושולחן ערוך פסקו שהנחת לאבותינו ארץ חמדה טובה ורחבה ברית ותורה ואז יאמר ועל בריתך שחתמת בבשרנו ועל תורתך שלדתנו . הלכה ברורה פסק כשולחן ערוך והרמב"ם .</w:t>
      </w:r>
    </w:p>
    <w:p w:rsidR="00AA12E9" w:rsidRPr="00AA12E9" w:rsidRDefault="00AA12E9" w:rsidP="00AA12E9">
      <w:pPr>
        <w:spacing w:line="360" w:lineRule="auto"/>
        <w:jc w:val="both"/>
        <w:rPr>
          <w:rFonts w:cs="David"/>
          <w:rtl/>
        </w:rPr>
      </w:pPr>
      <w:r w:rsidRPr="00AA12E9">
        <w:rPr>
          <w:rFonts w:cs="David" w:hint="cs"/>
          <w:rtl/>
        </w:rPr>
        <w:t xml:space="preserve">בגמרא בברכות נאמר כל שלא הזכיר ברית ותורה בברכת הארץ ומלכות בית דוד בבונה ירושלים לא יצא ידי חובה. </w:t>
      </w:r>
    </w:p>
    <w:p w:rsidR="00AA12E9" w:rsidRPr="00AA12E9" w:rsidRDefault="00AA12E9" w:rsidP="00AA12E9">
      <w:pPr>
        <w:spacing w:line="360" w:lineRule="auto"/>
        <w:jc w:val="both"/>
        <w:rPr>
          <w:rFonts w:cs="David"/>
          <w:rtl/>
        </w:rPr>
      </w:pPr>
      <w:r w:rsidRPr="00AA12E9">
        <w:rPr>
          <w:rFonts w:cs="David" w:hint="cs"/>
          <w:rtl/>
        </w:rPr>
        <w:t>לדעת הטור גמרא זו נפסקה לעיכובא שכן ברכת המזון מדאורייתא וכך פסקו רמב"ם רא"ש רשב"א ושולחן ערוך שצריך לחזור ולברך.</w:t>
      </w:r>
    </w:p>
    <w:p w:rsidR="00AA12E9" w:rsidRPr="00AA12E9" w:rsidRDefault="00AA12E9" w:rsidP="00AA12E9">
      <w:pPr>
        <w:spacing w:line="360" w:lineRule="auto"/>
        <w:jc w:val="both"/>
        <w:rPr>
          <w:rFonts w:cs="David"/>
          <w:rtl/>
        </w:rPr>
      </w:pPr>
      <w:r w:rsidRPr="00AA12E9">
        <w:rPr>
          <w:rFonts w:cs="David" w:hint="cs"/>
          <w:rtl/>
        </w:rPr>
        <w:t>משנה ברורה פסק שמחזירין אותו כיוון שהארץ נתנה לאברהם בברית ובזכות התורה והמצוות ירשו את הארץ ולכן אם לא אמר ארץ חמדה טובה מחזירין אותו וחוזר לראש הברכה הראשונה כיוון ששלוש ברכות ראשונות הינן כיחידה אחת .</w:t>
      </w:r>
    </w:p>
    <w:p w:rsidR="00AA12E9" w:rsidRPr="00AA12E9" w:rsidRDefault="00AA12E9" w:rsidP="00AA12E9">
      <w:pPr>
        <w:spacing w:line="360" w:lineRule="auto"/>
        <w:jc w:val="both"/>
        <w:rPr>
          <w:rFonts w:cs="David"/>
          <w:rtl/>
        </w:rPr>
      </w:pPr>
      <w:r w:rsidRPr="00AA12E9">
        <w:rPr>
          <w:rFonts w:cs="David" w:hint="cs"/>
          <w:rtl/>
        </w:rPr>
        <w:t>הביאור הלכה פסק שהדין בנסתפק אם אמר ברית ותורה ואם שגור בפיו יצא .</w:t>
      </w:r>
    </w:p>
    <w:p w:rsidR="00AA12E9" w:rsidRPr="00AA12E9" w:rsidRDefault="00AA12E9" w:rsidP="00AA12E9">
      <w:pPr>
        <w:spacing w:line="360" w:lineRule="auto"/>
        <w:jc w:val="both"/>
        <w:rPr>
          <w:rFonts w:cs="David"/>
          <w:rtl/>
        </w:rPr>
      </w:pPr>
      <w:r w:rsidRPr="00AA12E9">
        <w:rPr>
          <w:rFonts w:cs="David" w:hint="cs"/>
          <w:rtl/>
        </w:rPr>
        <w:t xml:space="preserve">אם שינה את הסדר לדעת הלכה ברורה סדר הברכות מעכב זה את זה . </w:t>
      </w:r>
    </w:p>
    <w:p w:rsidR="00AA12E9" w:rsidRPr="00AA12E9" w:rsidRDefault="00AA12E9" w:rsidP="00AA12E9">
      <w:pPr>
        <w:spacing w:line="360" w:lineRule="auto"/>
        <w:jc w:val="both"/>
        <w:rPr>
          <w:rFonts w:cs="David"/>
          <w:rtl/>
        </w:rPr>
      </w:pPr>
      <w:r w:rsidRPr="00AA12E9">
        <w:rPr>
          <w:rFonts w:cs="David" w:hint="cs"/>
          <w:rtl/>
        </w:rPr>
        <w:t xml:space="preserve">הכלבו והרמ"א כתבו שנשים לא חיבות לומר ברית ותורה שכן הן אינן בני ברית ועבדים אינם בני תורה . </w:t>
      </w:r>
    </w:p>
    <w:p w:rsidR="00AA12E9" w:rsidRPr="00AA12E9" w:rsidRDefault="00AA12E9" w:rsidP="00AA12E9">
      <w:pPr>
        <w:spacing w:line="360" w:lineRule="auto"/>
        <w:jc w:val="both"/>
        <w:rPr>
          <w:rFonts w:cs="David"/>
          <w:rtl/>
        </w:rPr>
      </w:pPr>
      <w:r w:rsidRPr="00AA12E9">
        <w:rPr>
          <w:rFonts w:cs="David" w:hint="cs"/>
          <w:rtl/>
        </w:rPr>
        <w:t xml:space="preserve">אך בבדק הבית מחייב משום שעבדים חיבים במצוות ונשים חלק מהזוג שהאיש חייב בתורה . </w:t>
      </w:r>
    </w:p>
    <w:p w:rsidR="00AA12E9" w:rsidRPr="00AA12E9" w:rsidRDefault="00AA12E9" w:rsidP="00AA12E9">
      <w:pPr>
        <w:spacing w:line="360" w:lineRule="auto"/>
        <w:jc w:val="both"/>
        <w:rPr>
          <w:rFonts w:cs="David"/>
          <w:rtl/>
        </w:rPr>
      </w:pPr>
      <w:r w:rsidRPr="00AA12E9">
        <w:rPr>
          <w:rFonts w:cs="David" w:hint="cs"/>
          <w:rtl/>
        </w:rPr>
        <w:t xml:space="preserve">המשנה ברורה פסק שנשים יאמרו ברית ותורה כיוון שחייבות בלימוד ההלכות הנוגעות אליהן      </w:t>
      </w:r>
    </w:p>
    <w:p w:rsidR="00AA12E9" w:rsidRPr="00AA12E9" w:rsidRDefault="00AA12E9" w:rsidP="00AA12E9">
      <w:pPr>
        <w:spacing w:line="360" w:lineRule="auto"/>
        <w:jc w:val="both"/>
        <w:rPr>
          <w:rFonts w:cs="David"/>
          <w:rtl/>
        </w:rPr>
      </w:pPr>
      <w:r w:rsidRPr="00AA12E9">
        <w:rPr>
          <w:rFonts w:cs="David" w:hint="cs"/>
          <w:b/>
          <w:bCs/>
          <w:rtl/>
        </w:rPr>
        <w:t xml:space="preserve">מיקום על הנסים בחנוכה ופורים בברכת המזון </w:t>
      </w:r>
      <w:r w:rsidRPr="00AA12E9">
        <w:rPr>
          <w:rFonts w:cs="David"/>
          <w:b/>
          <w:bCs/>
          <w:rtl/>
        </w:rPr>
        <w:t>–</w:t>
      </w:r>
      <w:r w:rsidRPr="00AA12E9">
        <w:rPr>
          <w:rFonts w:cs="David" w:hint="cs"/>
          <w:rtl/>
        </w:rPr>
        <w:t xml:space="preserve"> בגמרא בשבת התלבטו האם נזכיר חנוכה ברכת המזון מצד אחד פרסומי ניסא מצד שני זה חג מדרבנן ולכן פסק רב הונא שלא מזכיר ואם רוצה להזכיר יזכיר בברכת הארץ.</w:t>
      </w:r>
    </w:p>
    <w:p w:rsidR="00AA12E9" w:rsidRPr="00AA12E9" w:rsidRDefault="00AA12E9" w:rsidP="00AA12E9">
      <w:pPr>
        <w:spacing w:line="360" w:lineRule="auto"/>
        <w:jc w:val="both"/>
        <w:rPr>
          <w:rFonts w:cs="David"/>
          <w:rtl/>
        </w:rPr>
      </w:pPr>
      <w:r w:rsidRPr="00AA12E9">
        <w:rPr>
          <w:rFonts w:cs="David" w:hint="cs"/>
          <w:rtl/>
        </w:rPr>
        <w:t>מה הדין ששכח על הנסים בברכת המזון? לראבי"ה חוזר ואילו לרמב"ם וסמ"ג לא חוזר שכן לא חייב מעיקר הדין לומר וכן פסקו הטור והרמ"א .</w:t>
      </w:r>
    </w:p>
    <w:p w:rsidR="00AA12E9" w:rsidRPr="00AA12E9" w:rsidRDefault="00AA12E9" w:rsidP="00AA12E9">
      <w:pPr>
        <w:spacing w:line="360" w:lineRule="auto"/>
        <w:jc w:val="both"/>
        <w:rPr>
          <w:rFonts w:cs="David"/>
          <w:rtl/>
        </w:rPr>
      </w:pPr>
      <w:r w:rsidRPr="00AA12E9">
        <w:rPr>
          <w:rFonts w:cs="David" w:hint="cs"/>
          <w:rtl/>
        </w:rPr>
        <w:lastRenderedPageBreak/>
        <w:t>תרומת הדשן פסק שאפילו נזכר לפני סוף הברכה לא חוזר .</w:t>
      </w:r>
    </w:p>
    <w:p w:rsidR="00AA12E9" w:rsidRPr="00AA12E9" w:rsidRDefault="00AA12E9" w:rsidP="00AA12E9">
      <w:pPr>
        <w:spacing w:line="360" w:lineRule="auto"/>
        <w:jc w:val="both"/>
        <w:rPr>
          <w:rFonts w:cs="David"/>
          <w:rtl/>
        </w:rPr>
      </w:pPr>
      <w:r w:rsidRPr="00AA12E9">
        <w:rPr>
          <w:rFonts w:cs="David" w:hint="cs"/>
          <w:rtl/>
        </w:rPr>
        <w:t xml:space="preserve">הכלבו כתב שאם רוצה להזכיר לאחר ששכח יאמר הרחמן הוא יעשה לנו נסים כמו שעשה בימים ההם , וכן פסק הרמ"א .   </w:t>
      </w:r>
    </w:p>
    <w:p w:rsidR="00AA12E9" w:rsidRPr="00AA12E9" w:rsidRDefault="00AA12E9" w:rsidP="00AA12E9">
      <w:pPr>
        <w:spacing w:line="360" w:lineRule="auto"/>
        <w:jc w:val="both"/>
        <w:rPr>
          <w:rFonts w:cs="David"/>
          <w:b/>
          <w:bCs/>
          <w:sz w:val="28"/>
          <w:szCs w:val="28"/>
          <w:u w:val="single"/>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קפח- ברכת המזון בשבת ודין הטועה בברכת המזון</w:t>
      </w:r>
    </w:p>
    <w:p w:rsidR="00AA12E9" w:rsidRPr="00AA12E9" w:rsidRDefault="00AA12E9" w:rsidP="00AA12E9">
      <w:pPr>
        <w:spacing w:line="360" w:lineRule="auto"/>
        <w:jc w:val="both"/>
        <w:rPr>
          <w:rFonts w:cs="David"/>
          <w:rtl/>
        </w:rPr>
      </w:pPr>
      <w:r w:rsidRPr="00AA12E9">
        <w:rPr>
          <w:rFonts w:cs="David" w:hint="cs"/>
          <w:b/>
          <w:bCs/>
          <w:rtl/>
        </w:rPr>
        <w:t>אמן לאחר ברכת בונה ירושלים-</w:t>
      </w:r>
      <w:r w:rsidRPr="00AA12E9">
        <w:rPr>
          <w:rFonts w:cs="David" w:hint="cs"/>
          <w:rtl/>
        </w:rPr>
        <w:t xml:space="preserve"> בגמרא בברכות נאמר העונה אמן אחר ברכותיו הרי זה מגונה אך יש שזה משובח והכוונה בבונה ירושלים שעונה אחריה אמן בברכת המזון והסיבה שהיא מן התורה . השולחן ערוך גם כותב שאומר אחר בונה ירושלים אמן אך יאמר בלחש שלא יזלזלו בברכת הטוב והמטיב אף שאינה מן התורה .</w:t>
      </w:r>
    </w:p>
    <w:p w:rsidR="00AA12E9" w:rsidRPr="00AA12E9" w:rsidRDefault="00AA12E9" w:rsidP="00AA12E9">
      <w:pPr>
        <w:spacing w:line="360" w:lineRule="auto"/>
        <w:jc w:val="both"/>
        <w:rPr>
          <w:rFonts w:cs="David"/>
          <w:rtl/>
        </w:rPr>
      </w:pPr>
      <w:r w:rsidRPr="00AA12E9">
        <w:rPr>
          <w:rFonts w:cs="David" w:hint="cs"/>
          <w:rtl/>
        </w:rPr>
        <w:t>לגבי פועלים אם יאמרו הטוב והמטיב שאיננה מן התורה דעת אביי שלא אומרים ולדעת רבא יאמרו גם הפועלים ומנמקים הראשונים שכיום אין פועלים בינינו.</w:t>
      </w:r>
    </w:p>
    <w:p w:rsidR="00AA12E9" w:rsidRPr="00AA12E9" w:rsidRDefault="00AA12E9" w:rsidP="00AA12E9">
      <w:pPr>
        <w:spacing w:line="360" w:lineRule="auto"/>
        <w:jc w:val="both"/>
        <w:rPr>
          <w:rFonts w:cs="David"/>
          <w:rtl/>
        </w:rPr>
      </w:pPr>
      <w:r w:rsidRPr="00AA12E9">
        <w:rPr>
          <w:rFonts w:cs="David" w:hint="cs"/>
          <w:rtl/>
        </w:rPr>
        <w:t xml:space="preserve">כותב הדרכי משה וכן פסק ברמ"א שמברך לבד לא יענה אמן אך שמזמנים עונים עליו כשאר אמן שעונים על ברכת המזון ואף שהמברך גם אומר כיוון שעונים עמו אמן שאר מסובים ולכן יכול לומר מראש אמן אחר בונה ירושלים אף בקול .     מוסיף המשנה ברורה שלא יאמר בונה ברחמיו ירושלים אמן בנשימה אחת אלא יפסיק מעט ויאמר אמן . </w:t>
      </w:r>
    </w:p>
    <w:p w:rsidR="00AA12E9" w:rsidRPr="00AA12E9" w:rsidRDefault="00AA12E9" w:rsidP="00AA12E9">
      <w:pPr>
        <w:spacing w:line="360" w:lineRule="auto"/>
        <w:jc w:val="both"/>
        <w:rPr>
          <w:rFonts w:cs="David"/>
          <w:rtl/>
        </w:rPr>
      </w:pPr>
      <w:r w:rsidRPr="00AA12E9">
        <w:rPr>
          <w:rFonts w:cs="David" w:hint="cs"/>
          <w:b/>
          <w:bCs/>
          <w:rtl/>
        </w:rPr>
        <w:t xml:space="preserve">נוסח ברכת בונה ירושלים </w:t>
      </w:r>
      <w:r w:rsidRPr="00AA12E9">
        <w:rPr>
          <w:rFonts w:cs="David"/>
          <w:b/>
          <w:bCs/>
          <w:rtl/>
        </w:rPr>
        <w:t>–</w:t>
      </w:r>
      <w:r w:rsidRPr="00AA12E9">
        <w:rPr>
          <w:rFonts w:cs="David" w:hint="cs"/>
          <w:rtl/>
        </w:rPr>
        <w:t xml:space="preserve"> כתב הרמב"ם שצריך להזכיר את מלכות בית דוד מכיוון שרק בחזרת מלכת בית דוד תהא נחמה . הוסיף שבלי הלקט שצריך להזכיר את הקב"ה המקדש ומלכות בית דוד . רא"ש ורבנו יונה כתב שבברכת בונה ירושלים מזכיר דברים הקשורים למלכות בית דוד וכך יעלה ויבוא נמצאת בברכה זו של ברכת המזון .וכך פסק השולחן ערוך .</w:t>
      </w:r>
    </w:p>
    <w:p w:rsidR="00AA12E9" w:rsidRPr="00AA12E9" w:rsidRDefault="00AA12E9" w:rsidP="00AA12E9">
      <w:pPr>
        <w:spacing w:line="360" w:lineRule="auto"/>
        <w:jc w:val="both"/>
        <w:rPr>
          <w:rFonts w:cs="David"/>
          <w:rtl/>
        </w:rPr>
      </w:pPr>
      <w:r w:rsidRPr="00AA12E9">
        <w:rPr>
          <w:rFonts w:cs="David" w:hint="cs"/>
          <w:rtl/>
        </w:rPr>
        <w:t>בגמרא בברכות נאמרה סדר ברכת המזון ובשבת מזכיר נחמה ומסיים בנחמה ומזכיר שבת באמצע. . יש אומרים שבשבת יאמר נחמנו ולא רחם שהוא בקשת תחנונים.</w:t>
      </w:r>
    </w:p>
    <w:p w:rsidR="00AA12E9" w:rsidRPr="00AA12E9" w:rsidRDefault="00AA12E9" w:rsidP="00AA12E9">
      <w:pPr>
        <w:spacing w:line="360" w:lineRule="auto"/>
        <w:jc w:val="both"/>
        <w:rPr>
          <w:rFonts w:cs="David"/>
          <w:rtl/>
        </w:rPr>
      </w:pPr>
      <w:r w:rsidRPr="00AA12E9">
        <w:rPr>
          <w:rFonts w:cs="David" w:hint="cs"/>
          <w:rtl/>
        </w:rPr>
        <w:t>רמב"ם תוס' רא"ש ורבנו יונה וכן שולחן ערוך פסקו שברכת בונה ירושלים מתחילה ברחם נא בין בשבת ובין ביום חול.</w:t>
      </w:r>
    </w:p>
    <w:p w:rsidR="00AA12E9" w:rsidRPr="00AA12E9" w:rsidRDefault="00AA12E9" w:rsidP="00AA12E9">
      <w:pPr>
        <w:spacing w:line="360" w:lineRule="auto"/>
        <w:jc w:val="both"/>
        <w:rPr>
          <w:rFonts w:cs="David"/>
          <w:rtl/>
        </w:rPr>
      </w:pPr>
      <w:r w:rsidRPr="00AA12E9">
        <w:rPr>
          <w:rFonts w:cs="David" w:hint="cs"/>
          <w:rtl/>
        </w:rPr>
        <w:t>לגבי סיומת הברכה דעת השולחן ערוך בשם ארחות חיים ור"י שיסיים בונה ירושלים או מנחם ציון ובונה ירושלים . וכך להלכה ברורה נסיים בונה ירושלים בין בשבת ובין בחול.</w:t>
      </w:r>
    </w:p>
    <w:p w:rsidR="00AA12E9" w:rsidRPr="00AA12E9" w:rsidRDefault="00AA12E9" w:rsidP="00AA12E9">
      <w:pPr>
        <w:spacing w:line="360" w:lineRule="auto"/>
        <w:jc w:val="both"/>
        <w:rPr>
          <w:rFonts w:cs="David"/>
          <w:rtl/>
        </w:rPr>
      </w:pPr>
      <w:r w:rsidRPr="00AA12E9">
        <w:rPr>
          <w:rFonts w:cs="David" w:hint="cs"/>
          <w:rtl/>
        </w:rPr>
        <w:t xml:space="preserve">הרמ"א והמהר"ם פסקו שיסיים בונה ברחמיו ירושלים </w:t>
      </w:r>
    </w:p>
    <w:p w:rsidR="00AA12E9" w:rsidRPr="00AA12E9" w:rsidRDefault="00AA12E9" w:rsidP="00AA12E9">
      <w:pPr>
        <w:spacing w:line="360" w:lineRule="auto"/>
        <w:jc w:val="both"/>
        <w:rPr>
          <w:rFonts w:cs="David"/>
          <w:rtl/>
        </w:rPr>
      </w:pPr>
      <w:r w:rsidRPr="00AA12E9">
        <w:rPr>
          <w:rFonts w:cs="David" w:hint="cs"/>
          <w:b/>
          <w:bCs/>
          <w:rtl/>
        </w:rPr>
        <w:t xml:space="preserve">הוספת רצה בשבת ויעלה ויבוא בראש חודש- </w:t>
      </w:r>
      <w:r w:rsidRPr="00AA12E9">
        <w:rPr>
          <w:rFonts w:cs="David" w:hint="cs"/>
          <w:rtl/>
        </w:rPr>
        <w:t>בגמרא בברכות נאמר בשבת מתחיל בנחמה ומסיים בנחמה ואומר קדושת היום באמצע וכן אומר יעלה ויבוא בראשי חודשים וימים טובים וכן יאמר בהתחלה רצה ואחר כך יעלה ויבוא משום תדיר קודם כגון שבת שהיא גם ראש חודש.</w:t>
      </w:r>
    </w:p>
    <w:p w:rsidR="00AA12E9" w:rsidRPr="00AA12E9" w:rsidRDefault="00AA12E9" w:rsidP="00AA12E9">
      <w:pPr>
        <w:spacing w:line="360" w:lineRule="auto"/>
        <w:jc w:val="both"/>
        <w:rPr>
          <w:rFonts w:cs="David"/>
          <w:rtl/>
        </w:rPr>
      </w:pPr>
      <w:r w:rsidRPr="00AA12E9">
        <w:rPr>
          <w:rFonts w:cs="David" w:hint="cs"/>
          <w:rtl/>
        </w:rPr>
        <w:t>המשנה ברורה כתב כיוון שיעלה ויבוא זה גם בקשת רחמים לכן בברכת המזון זה מופיע בבונה ירושלים . הלכה ברורה כתב שמי ששם את יעלה ויבוא בברכה אחרת יש לו דין של טועה .</w:t>
      </w:r>
    </w:p>
    <w:p w:rsidR="00AA12E9" w:rsidRPr="00AA12E9" w:rsidRDefault="00AA12E9" w:rsidP="00AA12E9">
      <w:pPr>
        <w:spacing w:line="360" w:lineRule="auto"/>
        <w:jc w:val="both"/>
        <w:rPr>
          <w:rFonts w:cs="David"/>
          <w:rtl/>
        </w:rPr>
      </w:pPr>
      <w:r w:rsidRPr="00AA12E9">
        <w:rPr>
          <w:rFonts w:cs="David" w:hint="cs"/>
          <w:rtl/>
        </w:rPr>
        <w:t>המשנה ברורה כתב שאם הקדים יעלה ויבוא לרצה יצא וכן בהלכה ברורה התחיל יעלה ויבוא ושכח רצה יאמר אחרי יעלה ויבוא.</w:t>
      </w:r>
    </w:p>
    <w:p w:rsidR="00AA12E9" w:rsidRPr="00AA12E9" w:rsidRDefault="00AA12E9" w:rsidP="00AA12E9">
      <w:pPr>
        <w:spacing w:line="360" w:lineRule="auto"/>
        <w:jc w:val="both"/>
        <w:rPr>
          <w:rFonts w:cs="David"/>
          <w:rtl/>
        </w:rPr>
      </w:pPr>
      <w:r w:rsidRPr="00AA12E9">
        <w:rPr>
          <w:rFonts w:cs="David" w:hint="cs"/>
          <w:b/>
          <w:bCs/>
          <w:rtl/>
        </w:rPr>
        <w:t>דין שכח רצה או יעלה ויבוא בברכת בונה ירושלים</w:t>
      </w:r>
      <w:r w:rsidRPr="00AA12E9">
        <w:rPr>
          <w:rtl/>
        </w:rPr>
        <w:t xml:space="preserve"> </w:t>
      </w:r>
      <w:r w:rsidRPr="00AA12E9">
        <w:rPr>
          <w:rFonts w:hint="cs"/>
          <w:rtl/>
        </w:rPr>
        <w:t>ו</w:t>
      </w:r>
      <w:r w:rsidRPr="00AA12E9">
        <w:rPr>
          <w:rFonts w:cs="David"/>
          <w:b/>
          <w:bCs/>
          <w:rtl/>
        </w:rPr>
        <w:t>ברכת ברוך שנתן בסוף בונה ירושלים ששכח רצה ויעלה ויבוא-</w:t>
      </w:r>
      <w:r w:rsidRPr="00AA12E9">
        <w:rPr>
          <w:rFonts w:cs="David" w:hint="cs"/>
          <w:rtl/>
        </w:rPr>
        <w:t xml:space="preserve"> בגמרא בברכות מובא שאם שכח רצה יאמר ברוך שנתן שבתות למנוחה לעמו ישראל באהבה לאות וברית ברוך מקדש השבת . ואילו ביום טוב אומר בא"י אמ"ה אשר נתן ימים טובים לישראל לששון ושמחה את יום חג פלוני בא"י מקדש ישראל והזמנים וכן פסק השולחן ערוך.</w:t>
      </w:r>
    </w:p>
    <w:p w:rsidR="00AA12E9" w:rsidRPr="00AA12E9" w:rsidRDefault="00AA12E9" w:rsidP="00AA12E9">
      <w:pPr>
        <w:spacing w:line="360" w:lineRule="auto"/>
        <w:jc w:val="both"/>
        <w:rPr>
          <w:rFonts w:cs="David"/>
          <w:rtl/>
        </w:rPr>
      </w:pPr>
      <w:r w:rsidRPr="00AA12E9">
        <w:rPr>
          <w:rFonts w:cs="David" w:hint="cs"/>
          <w:rtl/>
        </w:rPr>
        <w:lastRenderedPageBreak/>
        <w:t>כתב המשנה ברורה שאם לא זוכר מסתמא לא אמר ואם אמר ברוך אתה ונזכר יחזור לתחילת רחם נא ויאמר ומוטב אם אמר ה' ולא סיים ברכה יאמר למדני חוקיך ויחזור לתחילת ברכת רחם נא . אותו דבר אם התחיל הטוב והמטיב ונזכר אז לאחר מלך העולם יאמר אשר נתן וכו.</w:t>
      </w:r>
    </w:p>
    <w:p w:rsidR="00AA12E9" w:rsidRPr="00AA12E9" w:rsidRDefault="00AA12E9" w:rsidP="00AA12E9">
      <w:pPr>
        <w:spacing w:line="360" w:lineRule="auto"/>
        <w:jc w:val="both"/>
        <w:rPr>
          <w:rFonts w:cs="David"/>
          <w:rtl/>
        </w:rPr>
      </w:pPr>
      <w:r w:rsidRPr="00AA12E9">
        <w:rPr>
          <w:rFonts w:cs="David" w:hint="cs"/>
          <w:rtl/>
        </w:rPr>
        <w:t>כתב השולחן ערוך שאם נזכר לאחר שבירך בטוב והמטיב אז חוזר לראש. ההלכה ברורה שכח יעלה ויבוא ואמר רצה יחזור לראש ואם שכח אז רצה ואמר עילה ויבוא לא יחזור פעם שלישית  .</w:t>
      </w:r>
    </w:p>
    <w:p w:rsidR="00AA12E9" w:rsidRPr="00AA12E9" w:rsidRDefault="00AA12E9" w:rsidP="00AA12E9">
      <w:pPr>
        <w:spacing w:line="360" w:lineRule="auto"/>
        <w:jc w:val="both"/>
        <w:rPr>
          <w:rFonts w:cs="David"/>
          <w:rtl/>
        </w:rPr>
      </w:pPr>
      <w:r w:rsidRPr="00AA12E9">
        <w:rPr>
          <w:rFonts w:cs="David" w:hint="cs"/>
          <w:rtl/>
        </w:rPr>
        <w:t>חולה ביום כיפור ששכח יעלה ויבוא לא יחזור לומר יעלה ויבוא ולא יאמר אשר נתן ימים טובים שכן יום כיפור איננו יום טוב שאוכלים ושותים בו .</w:t>
      </w:r>
    </w:p>
    <w:p w:rsidR="00AA12E9" w:rsidRPr="00AA12E9" w:rsidRDefault="00AA12E9" w:rsidP="00AA12E9">
      <w:pPr>
        <w:spacing w:line="360" w:lineRule="auto"/>
        <w:jc w:val="both"/>
        <w:rPr>
          <w:rFonts w:cs="David"/>
          <w:rtl/>
        </w:rPr>
      </w:pPr>
      <w:r w:rsidRPr="00AA12E9">
        <w:rPr>
          <w:rFonts w:cs="David" w:hint="cs"/>
          <w:rtl/>
        </w:rPr>
        <w:t xml:space="preserve">אישה דינה כאיש בשבת וימים טובים לבד ליל ראשון של סוכות שלא תחזור  כיוון שהיא פטורה מן הסוכה . </w:t>
      </w:r>
    </w:p>
    <w:p w:rsidR="00AA12E9" w:rsidRPr="00AA12E9" w:rsidRDefault="00AA12E9" w:rsidP="00AA12E9">
      <w:pPr>
        <w:spacing w:line="360" w:lineRule="auto"/>
        <w:jc w:val="both"/>
        <w:rPr>
          <w:rFonts w:cs="David"/>
          <w:rtl/>
        </w:rPr>
      </w:pPr>
      <w:r w:rsidRPr="00AA12E9">
        <w:rPr>
          <w:rFonts w:cs="David" w:hint="cs"/>
          <w:rtl/>
        </w:rPr>
        <w:t xml:space="preserve">במעין שלוש צריך להזכיר מעין המאורע אך ששכח לא חוזר. </w:t>
      </w:r>
    </w:p>
    <w:p w:rsidR="00AA12E9" w:rsidRPr="00AA12E9" w:rsidRDefault="00AA12E9" w:rsidP="00AA12E9">
      <w:pPr>
        <w:spacing w:line="360" w:lineRule="auto"/>
        <w:jc w:val="both"/>
        <w:rPr>
          <w:rFonts w:cs="David"/>
          <w:rtl/>
        </w:rPr>
      </w:pPr>
      <w:r w:rsidRPr="00AA12E9">
        <w:rPr>
          <w:rFonts w:cs="David" w:hint="cs"/>
          <w:rtl/>
        </w:rPr>
        <w:t>לגבי ראש חודש אומר ברוך שנתן ראשי חודשים לעמו ישראל לזכרון ולא חותם . ואם המשיך הטוב והמטיב לא חוזר כיוון שמצות סעודה נמצאת בשבתות וימים טובים בלבד . חול המועד נמצא בתוך מעמד של ראש חודש שלא חוזר על יעלה ויבוא .</w:t>
      </w:r>
    </w:p>
    <w:p w:rsidR="00AA12E9" w:rsidRPr="00AA12E9" w:rsidRDefault="00AA12E9" w:rsidP="00AA12E9">
      <w:pPr>
        <w:spacing w:line="360" w:lineRule="auto"/>
        <w:jc w:val="both"/>
        <w:rPr>
          <w:rFonts w:cs="David"/>
          <w:rtl/>
        </w:rPr>
      </w:pPr>
      <w:r w:rsidRPr="00AA12E9">
        <w:rPr>
          <w:rFonts w:cs="David" w:hint="cs"/>
          <w:rtl/>
        </w:rPr>
        <w:t>לגבי חתימה ששכח יעלה ויבוא לדעת הכנסת הגדולה חותם לשולחן ערוך לא חותם שאין חובת סעודה בראשי חודשים.</w:t>
      </w:r>
    </w:p>
    <w:p w:rsidR="00AA12E9" w:rsidRPr="00AA12E9" w:rsidRDefault="00AA12E9" w:rsidP="00AA12E9">
      <w:pPr>
        <w:spacing w:line="360" w:lineRule="auto"/>
        <w:jc w:val="both"/>
        <w:rPr>
          <w:rFonts w:cs="David"/>
          <w:rtl/>
        </w:rPr>
      </w:pPr>
      <w:r w:rsidRPr="00AA12E9">
        <w:rPr>
          <w:rFonts w:cs="David" w:hint="cs"/>
          <w:rtl/>
        </w:rPr>
        <w:t>הרב יוסף פסק שחל ראש חודש בשבת והזכיר של שבת ולא ראש חודש אם התחיל הטוב והמטיב לא חוזר בגלל יעלה ויבוא של ראש חודש מטעם שאין חיוב סעודה בראש חודש וכך פסק בשולחן ערוך לעומת זאת דעת הרב יחיאל כיוון שחל עליו חיוב אכילה ביום הזה אם שכח לומר ראש חודש אז חוזר .</w:t>
      </w:r>
    </w:p>
    <w:p w:rsidR="00AA12E9" w:rsidRPr="00AA12E9" w:rsidRDefault="00AA12E9" w:rsidP="00AA12E9">
      <w:pPr>
        <w:spacing w:line="360" w:lineRule="auto"/>
        <w:jc w:val="both"/>
        <w:rPr>
          <w:rFonts w:cs="David"/>
          <w:rtl/>
        </w:rPr>
      </w:pPr>
      <w:r w:rsidRPr="00AA12E9">
        <w:rPr>
          <w:rFonts w:cs="David" w:hint="cs"/>
          <w:rtl/>
        </w:rPr>
        <w:t>להלכה שכח גם של שבת ונזכר לפני הטוב והמטיב כולל את ראש חודש באשר נתן . ואם התחיל הטוב והמטיב חוזר לראש ומזכיר של שבת וראש חודש .</w:t>
      </w:r>
    </w:p>
    <w:p w:rsidR="00AA12E9" w:rsidRPr="00AA12E9" w:rsidRDefault="00AA12E9" w:rsidP="00AA12E9">
      <w:pPr>
        <w:spacing w:line="360" w:lineRule="auto"/>
        <w:jc w:val="both"/>
        <w:rPr>
          <w:rFonts w:cs="David"/>
          <w:rtl/>
        </w:rPr>
      </w:pPr>
      <w:r w:rsidRPr="00AA12E9">
        <w:rPr>
          <w:rFonts w:cs="David" w:hint="cs"/>
          <w:rtl/>
        </w:rPr>
        <w:t xml:space="preserve">אם שכח רק של שבת יאמר אשר נתן על שבת בלבד בגלל שהזכיר את ראש חודש . גם במקרה שהזכיר בפעם הראשונה את ראש חודש בגלל שמברך מחדש ששכח רצה אז צריך להזכירו כסדר ברכת המזון לאחר רצה .     </w:t>
      </w:r>
    </w:p>
    <w:p w:rsidR="00AA12E9" w:rsidRPr="00AA12E9" w:rsidRDefault="00AA12E9" w:rsidP="00AA12E9">
      <w:pPr>
        <w:spacing w:line="360" w:lineRule="auto"/>
        <w:jc w:val="both"/>
        <w:rPr>
          <w:rFonts w:cs="David"/>
          <w:rtl/>
        </w:rPr>
      </w:pPr>
      <w:r w:rsidRPr="00AA12E9">
        <w:rPr>
          <w:rFonts w:cs="David" w:hint="cs"/>
          <w:b/>
          <w:bCs/>
          <w:rtl/>
        </w:rPr>
        <w:t>דין שכח רצה בסעודה שלישית-</w:t>
      </w:r>
      <w:r w:rsidRPr="00AA12E9">
        <w:rPr>
          <w:rFonts w:cs="David" w:hint="cs"/>
          <w:rtl/>
        </w:rPr>
        <w:t xml:space="preserve"> קודם כל יש מחלוקת האם יוצא ידי חובה במיני תרגימא או דווקא פת ולכן יש מחלוקת האם ששכח רצה בסעודה שלישית מחזירין אותו .</w:t>
      </w:r>
    </w:p>
    <w:p w:rsidR="00AA12E9" w:rsidRPr="00AA12E9" w:rsidRDefault="00AA12E9" w:rsidP="00AA12E9">
      <w:pPr>
        <w:spacing w:line="360" w:lineRule="auto"/>
        <w:jc w:val="both"/>
        <w:rPr>
          <w:rFonts w:cs="David"/>
          <w:rtl/>
        </w:rPr>
      </w:pPr>
      <w:r w:rsidRPr="00AA12E9">
        <w:rPr>
          <w:rFonts w:cs="David" w:hint="cs"/>
          <w:rtl/>
        </w:rPr>
        <w:t>לרא"ש ששכח רצה בסעודה שלישית מחזירין אותו לר"ת והשולחן ערוך אין מחזירין .</w:t>
      </w:r>
    </w:p>
    <w:p w:rsidR="00AA12E9" w:rsidRPr="00AA12E9" w:rsidRDefault="00AA12E9" w:rsidP="00AA12E9">
      <w:pPr>
        <w:spacing w:line="360" w:lineRule="auto"/>
        <w:jc w:val="both"/>
        <w:rPr>
          <w:rFonts w:cs="David"/>
          <w:rtl/>
        </w:rPr>
      </w:pPr>
      <w:r w:rsidRPr="00AA12E9">
        <w:rPr>
          <w:rFonts w:cs="David" w:hint="cs"/>
          <w:rtl/>
        </w:rPr>
        <w:t xml:space="preserve">מגן אברהם וט"ז כתבו שלמרות שעיקר סעודה שלישית בפת אך לא חוזר אם שכח רצה משום סב"ל .במשנה ברורה הוסיף אם נזכר לפני הטוב והמטיב יאמר אשר נתן ובביאור הלכה כתב שאף יחתום. </w:t>
      </w:r>
    </w:p>
    <w:p w:rsidR="00AA12E9" w:rsidRPr="00AA12E9" w:rsidRDefault="00AA12E9" w:rsidP="00AA12E9">
      <w:pPr>
        <w:spacing w:line="360" w:lineRule="auto"/>
        <w:jc w:val="both"/>
        <w:rPr>
          <w:rFonts w:cs="David"/>
          <w:rtl/>
        </w:rPr>
      </w:pPr>
      <w:r w:rsidRPr="00AA12E9">
        <w:rPr>
          <w:rFonts w:cs="David" w:hint="cs"/>
          <w:rtl/>
        </w:rPr>
        <w:t>הלכה ברורה כתב שאם אמר בא"י של הטוב והמטיב יאמר למדני חוקיך ויחזור לרחם נא .</w:t>
      </w:r>
    </w:p>
    <w:p w:rsidR="00AA12E9" w:rsidRPr="00AA12E9" w:rsidRDefault="00AA12E9" w:rsidP="00AA12E9">
      <w:pPr>
        <w:spacing w:line="360" w:lineRule="auto"/>
        <w:jc w:val="both"/>
        <w:rPr>
          <w:rFonts w:cs="David"/>
          <w:rtl/>
        </w:rPr>
      </w:pPr>
      <w:r w:rsidRPr="00AA12E9">
        <w:rPr>
          <w:rFonts w:cs="David" w:hint="cs"/>
          <w:rtl/>
        </w:rPr>
        <w:t>אם אכל סעודה רביעית בשבת ושכח רצה כתב התוספות שלא יחזור כיוון שלא מחויב לאכול .</w:t>
      </w:r>
    </w:p>
    <w:p w:rsidR="00AA12E9" w:rsidRPr="00AA12E9" w:rsidRDefault="00AA12E9" w:rsidP="00AA12E9">
      <w:pPr>
        <w:spacing w:line="360" w:lineRule="auto"/>
        <w:jc w:val="both"/>
        <w:rPr>
          <w:rFonts w:cs="David"/>
          <w:rtl/>
        </w:rPr>
      </w:pPr>
      <w:r w:rsidRPr="00AA12E9">
        <w:rPr>
          <w:rFonts w:cs="David" w:hint="cs"/>
          <w:rtl/>
        </w:rPr>
        <w:t xml:space="preserve">הלכה ברורה כתב אם נזכר קודם הטוב והמטיב יאמר אשר נתן שבתות למנוחה בשם ומלכות אך התחיל הטוב והמטיב לא חוזר . כתב השולחן ערוך בשם הכלבו שלושה שאכלו בשבת ויום טוב ושכחו את המאורע יחזרו לראש הברכה אך כל אחד יברך בפני עצמו שכן יצאו ידי חובת זימון. </w:t>
      </w:r>
    </w:p>
    <w:p w:rsidR="00AA12E9" w:rsidRPr="00AA12E9" w:rsidRDefault="00AA12E9" w:rsidP="00AA12E9">
      <w:pPr>
        <w:spacing w:line="360" w:lineRule="auto"/>
        <w:jc w:val="both"/>
        <w:rPr>
          <w:rFonts w:cs="David"/>
          <w:rtl/>
        </w:rPr>
      </w:pPr>
      <w:r w:rsidRPr="00AA12E9">
        <w:rPr>
          <w:rFonts w:cs="David" w:hint="cs"/>
          <w:b/>
          <w:bCs/>
          <w:rtl/>
        </w:rPr>
        <w:t xml:space="preserve">דין מברך בשעה שיצאה שבת האם יאמר רצה- </w:t>
      </w:r>
      <w:r w:rsidRPr="00AA12E9">
        <w:rPr>
          <w:rFonts w:cs="David" w:hint="cs"/>
          <w:rtl/>
        </w:rPr>
        <w:t>הרא"ש כתב שאם התחיל לאכול סמוך לחשכה ובמהלך שאכל חשכה ויצאה שבת לא יזכיר שבת בחול שכן למדנו שכח מנחה של שבת יתלל פעמיים של חול . אף כאן שחשכה לא יזכיר שבת .</w:t>
      </w:r>
    </w:p>
    <w:p w:rsidR="00AA12E9" w:rsidRPr="00AA12E9" w:rsidRDefault="00AA12E9" w:rsidP="00AA12E9">
      <w:pPr>
        <w:spacing w:line="360" w:lineRule="auto"/>
        <w:jc w:val="both"/>
        <w:rPr>
          <w:rFonts w:cs="David"/>
          <w:rtl/>
        </w:rPr>
      </w:pPr>
      <w:r w:rsidRPr="00AA12E9">
        <w:rPr>
          <w:rFonts w:cs="David" w:hint="cs"/>
          <w:rtl/>
        </w:rPr>
        <w:lastRenderedPageBreak/>
        <w:t xml:space="preserve">תוספות והגהות מימוניות דחו שכן ששכח מנחה הוא עושה תשלומים בפעמיים ערבית אך ברכת המזון היא על סעודה שמצוותה שבת ולכן יאמר רצה, אך שהתפלל ערבית של חול לא יאמר רצה . לגבי חל ר"ח במוצ"ש סיים סעודתו מבעוד יום מזכיר רק של שבת אך שאכל במוצ"ש יזכיר רק של ראש חודש כיוון שלא יכול לומר רצה של שבת ויעלה ויבוא של יום א' משום תרתי דסתרי.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קפט' נוסח ברכה רביעית ודיניה</w:t>
      </w:r>
    </w:p>
    <w:p w:rsidR="00AA12E9" w:rsidRPr="00AA12E9" w:rsidRDefault="00AA12E9" w:rsidP="00AA12E9">
      <w:pPr>
        <w:spacing w:line="360" w:lineRule="auto"/>
        <w:jc w:val="both"/>
        <w:rPr>
          <w:rFonts w:cs="David"/>
          <w:rtl/>
        </w:rPr>
      </w:pPr>
      <w:r w:rsidRPr="00AA12E9">
        <w:rPr>
          <w:rFonts w:cs="David" w:hint="cs"/>
          <w:rtl/>
        </w:rPr>
        <w:t>בגמרא בברכות נאמר שברכת הטוב והמטיב היא מתקנת חז"ל שתקנו ביבנה ביום בו נתנו הרוגי ביתר לקבועה וקבעו בברכת המזון שכולה הודאה וכרמז לכך בתקוה לחזרה למצב של לפני חורבן ביתר נסמכה ברכה זו לברכת בונה ירושלים שעוסקת במלכות בית דוד.</w:t>
      </w:r>
    </w:p>
    <w:p w:rsidR="00AA12E9" w:rsidRPr="00AA12E9" w:rsidRDefault="00AA12E9" w:rsidP="00AA12E9">
      <w:pPr>
        <w:spacing w:line="360" w:lineRule="auto"/>
        <w:jc w:val="both"/>
        <w:rPr>
          <w:rFonts w:cs="David"/>
          <w:rtl/>
        </w:rPr>
      </w:pPr>
      <w:r w:rsidRPr="00AA12E9">
        <w:rPr>
          <w:rFonts w:cs="David" w:hint="cs"/>
          <w:rtl/>
        </w:rPr>
        <w:t>פתיחת הברכה התוספות כתבו שפותח בברוך שכן נתקנה בפני עצמה .</w:t>
      </w:r>
    </w:p>
    <w:p w:rsidR="00AA12E9" w:rsidRPr="00AA12E9" w:rsidRDefault="00AA12E9" w:rsidP="00AA12E9">
      <w:pPr>
        <w:spacing w:line="360" w:lineRule="auto"/>
        <w:jc w:val="both"/>
        <w:rPr>
          <w:rFonts w:cs="David"/>
          <w:rtl/>
        </w:rPr>
      </w:pPr>
      <w:r w:rsidRPr="00AA12E9">
        <w:rPr>
          <w:rFonts w:cs="David" w:hint="cs"/>
          <w:rtl/>
        </w:rPr>
        <w:t>לגבי חתימת הברכה כתבו התוספות שלא חותם מכיוון שבתחילתה היתה קצרה ואחר כך נתווספו הוספות של הרחמן וכו'.  הרשב"א נימק שלא רמו לעשותה חשובה כמו הברכות מדאוריתא לפניה.</w:t>
      </w:r>
    </w:p>
    <w:p w:rsidR="00AA12E9" w:rsidRPr="00AA12E9" w:rsidRDefault="00AA12E9" w:rsidP="00AA12E9">
      <w:pPr>
        <w:spacing w:line="360" w:lineRule="auto"/>
        <w:jc w:val="both"/>
        <w:rPr>
          <w:rFonts w:cs="David"/>
          <w:rtl/>
        </w:rPr>
      </w:pPr>
      <w:r w:rsidRPr="00AA12E9">
        <w:rPr>
          <w:rFonts w:cs="David" w:hint="cs"/>
          <w:rtl/>
        </w:rPr>
        <w:t>בהלכה ברורה נאמר שלספרדים מסימים ברווח והצלה וכל טוב לעומת האשכנזים לעולם אל יחסרנו  והשומע את חברו שסיים הברכה שסיים הברכה צריך לענות אחריו אמן .</w:t>
      </w:r>
    </w:p>
    <w:p w:rsidR="00AA12E9" w:rsidRPr="00AA12E9" w:rsidRDefault="00AA12E9" w:rsidP="00AA12E9">
      <w:pPr>
        <w:spacing w:line="360" w:lineRule="auto"/>
        <w:jc w:val="both"/>
        <w:rPr>
          <w:rFonts w:cs="David"/>
          <w:rtl/>
        </w:rPr>
      </w:pPr>
      <w:r w:rsidRPr="00AA12E9">
        <w:rPr>
          <w:rFonts w:cs="David" w:hint="cs"/>
          <w:rtl/>
        </w:rPr>
        <w:t>לגבי אמירת מגדיל /מגדול האבודרהם קיבל מרבותיו שבשבת יש לומר מגדול ובחול מגדיל כיוון שבשבת הוא מלך גדול וביום חול מלך קטן הלכה ברורה כתב אומר מגדול ביו"ט,ר"ח ,חול המועד וסעודת פורים .</w:t>
      </w:r>
    </w:p>
    <w:p w:rsidR="00AA12E9" w:rsidRPr="00AA12E9" w:rsidRDefault="00AA12E9" w:rsidP="00AA12E9">
      <w:pPr>
        <w:spacing w:line="360" w:lineRule="auto"/>
        <w:jc w:val="both"/>
        <w:rPr>
          <w:rFonts w:cs="David"/>
          <w:rtl/>
        </w:rPr>
      </w:pPr>
      <w:r w:rsidRPr="00AA12E9">
        <w:rPr>
          <w:rFonts w:cs="David" w:hint="cs"/>
          <w:rtl/>
        </w:rPr>
        <w:t xml:space="preserve">בבית האבל אומר בא"ע אמ"ה האל אבינו מלכנו בוראנוגואלנו קדושנו קדוש יעקב המלך החי הטוב והמטיב אל אמת דיין האמת ...גודר פרצות הוא יגדור את הפרצה הזאת מעלינו ומעל כל עמו ישראל ברחמים ובכל מצב לא אומר הרחמן בבית האבל. </w:t>
      </w:r>
    </w:p>
    <w:p w:rsidR="00AA12E9" w:rsidRPr="00AA12E9" w:rsidRDefault="00AA12E9" w:rsidP="00AA12E9">
      <w:pPr>
        <w:spacing w:line="360" w:lineRule="auto"/>
        <w:jc w:val="both"/>
        <w:rPr>
          <w:rFonts w:cs="David"/>
          <w:rtl/>
        </w:rPr>
      </w:pPr>
      <w:r w:rsidRPr="00AA12E9">
        <w:rPr>
          <w:rFonts w:cs="David" w:hint="cs"/>
          <w:rtl/>
        </w:rPr>
        <w:t xml:space="preserve">בשבת שהאבל אוכל לבד רשאי לומר את הנוסח הזה אך שאחרים שלא אבלים יושבים עמו לא יאמר נוסח זה בגלל פרהסיא .       </w:t>
      </w:r>
    </w:p>
    <w:p w:rsidR="00AA12E9" w:rsidRPr="00AA12E9" w:rsidRDefault="00AA12E9" w:rsidP="00AA12E9">
      <w:pPr>
        <w:spacing w:line="360" w:lineRule="auto"/>
        <w:jc w:val="both"/>
        <w:rPr>
          <w:rFonts w:cs="David"/>
          <w:b/>
          <w:bCs/>
          <w:sz w:val="28"/>
          <w:szCs w:val="28"/>
          <w:u w:val="single"/>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קצא' איזה חלקים בברכת המזון יברכו הפועלים וכיצד</w:t>
      </w:r>
    </w:p>
    <w:p w:rsidR="00AA12E9" w:rsidRPr="00AA12E9" w:rsidRDefault="00AA12E9" w:rsidP="00AA12E9">
      <w:pPr>
        <w:spacing w:line="360" w:lineRule="auto"/>
        <w:jc w:val="both"/>
        <w:rPr>
          <w:rFonts w:cs="David"/>
          <w:rtl/>
        </w:rPr>
      </w:pPr>
      <w:r w:rsidRPr="00AA12E9">
        <w:rPr>
          <w:rFonts w:cs="David" w:hint="cs"/>
          <w:b/>
          <w:bCs/>
          <w:rtl/>
        </w:rPr>
        <w:t xml:space="preserve">ברכת הפועלים </w:t>
      </w:r>
      <w:r w:rsidRPr="00AA12E9">
        <w:rPr>
          <w:rFonts w:cs="David"/>
          <w:b/>
          <w:bCs/>
          <w:rtl/>
        </w:rPr>
        <w:t>–</w:t>
      </w:r>
      <w:r w:rsidRPr="00AA12E9">
        <w:rPr>
          <w:rFonts w:cs="David" w:hint="cs"/>
          <w:b/>
          <w:bCs/>
          <w:rtl/>
        </w:rPr>
        <w:t xml:space="preserve"> </w:t>
      </w:r>
      <w:r w:rsidRPr="00AA12E9">
        <w:rPr>
          <w:rFonts w:cs="David" w:hint="cs"/>
          <w:rtl/>
        </w:rPr>
        <w:t>פועלים שהיו עושים מלאכה אצל בעל הבית קורין קריאת שמע מתפללים אוכלים פת לפני בלא ברכה ומברכים בברכת המזון את ברכת הזן</w:t>
      </w:r>
      <w:r w:rsidRPr="00AA12E9">
        <w:rPr>
          <w:rFonts w:cs="David" w:hint="cs"/>
          <w:b/>
          <w:bCs/>
          <w:rtl/>
        </w:rPr>
        <w:t xml:space="preserve"> </w:t>
      </w:r>
      <w:r w:rsidRPr="00AA12E9">
        <w:rPr>
          <w:rFonts w:cs="David" w:hint="cs"/>
          <w:rtl/>
        </w:rPr>
        <w:t>במלואה ואז בברכה השניה שילוב בין נודה לך לסיומת של בונה ירושלים וגם זה בעושין לשכרן אך שעושים לסעודתם ובעל הבית מיסב עמהם מברכים את כל 4 הברכות כתיקונם .</w:t>
      </w:r>
    </w:p>
    <w:p w:rsidR="00AA12E9" w:rsidRPr="00AA12E9" w:rsidRDefault="00AA12E9" w:rsidP="00AA12E9">
      <w:pPr>
        <w:spacing w:line="360" w:lineRule="auto"/>
        <w:jc w:val="both"/>
        <w:rPr>
          <w:rFonts w:cs="David"/>
          <w:rtl/>
        </w:rPr>
      </w:pPr>
      <w:r w:rsidRPr="00AA12E9">
        <w:rPr>
          <w:rFonts w:cs="David" w:hint="cs"/>
          <w:rtl/>
        </w:rPr>
        <w:t>בברכת המוציא נחלקו הראשונים הרמב"ם נימק שלא מברך משום שאינה ברכה מהתורה         אך הרשב"א והרא"ש סברו שכן יברך המוציא לפני הסעודה שאוכל פת.</w:t>
      </w:r>
    </w:p>
    <w:p w:rsidR="00AA12E9" w:rsidRPr="00AA12E9" w:rsidRDefault="00AA12E9" w:rsidP="00AA12E9">
      <w:pPr>
        <w:spacing w:line="360" w:lineRule="auto"/>
        <w:jc w:val="both"/>
        <w:rPr>
          <w:rFonts w:cs="David"/>
          <w:rtl/>
        </w:rPr>
      </w:pPr>
      <w:r w:rsidRPr="00AA12E9">
        <w:rPr>
          <w:rFonts w:cs="David" w:hint="cs"/>
          <w:rtl/>
        </w:rPr>
        <w:t>בברכת המזון טעם הקיצור האפשרי שיש בכח חכמים לעקור נוסח שנסחו בשביל ברכות מן התורה .</w:t>
      </w:r>
    </w:p>
    <w:p w:rsidR="00AA12E9" w:rsidRPr="00AA12E9" w:rsidRDefault="00AA12E9" w:rsidP="00AA12E9">
      <w:pPr>
        <w:spacing w:line="360" w:lineRule="auto"/>
        <w:jc w:val="both"/>
        <w:rPr>
          <w:rFonts w:cs="David"/>
          <w:rtl/>
        </w:rPr>
      </w:pPr>
      <w:r w:rsidRPr="00AA12E9">
        <w:rPr>
          <w:rFonts w:cs="David" w:hint="cs"/>
          <w:rtl/>
        </w:rPr>
        <w:t>הלכה ברורה פסק שבשעת הדחק או שלא יודע לשון הקודש יכול לומר את ברכת המזון המקוצר ובלבד שלא יחסיר דברים המעכבים .</w:t>
      </w:r>
    </w:p>
    <w:p w:rsidR="00AA12E9" w:rsidRPr="00AA12E9" w:rsidRDefault="00AA12E9" w:rsidP="00AA12E9">
      <w:pPr>
        <w:spacing w:line="360" w:lineRule="auto"/>
        <w:jc w:val="both"/>
        <w:rPr>
          <w:rFonts w:cs="David"/>
          <w:rtl/>
        </w:rPr>
      </w:pPr>
      <w:r w:rsidRPr="00AA12E9">
        <w:rPr>
          <w:rFonts w:cs="David" w:hint="cs"/>
          <w:b/>
          <w:bCs/>
          <w:rtl/>
        </w:rPr>
        <w:t>כיום מברכים הפועלים ברכת המזון כהרגלם</w:t>
      </w:r>
      <w:r w:rsidRPr="00AA12E9">
        <w:rPr>
          <w:rFonts w:cs="David" w:hint="cs"/>
          <w:rtl/>
        </w:rPr>
        <w:t xml:space="preserve"> </w:t>
      </w:r>
      <w:r w:rsidRPr="00AA12E9">
        <w:rPr>
          <w:rFonts w:cs="David"/>
          <w:rtl/>
        </w:rPr>
        <w:t>–</w:t>
      </w:r>
      <w:r w:rsidRPr="00AA12E9">
        <w:rPr>
          <w:rFonts w:cs="David" w:hint="cs"/>
          <w:rtl/>
        </w:rPr>
        <w:t xml:space="preserve"> הגהות מימוניות כתב שטעם זה לא שייך בימינו משום שאנו שוכרים פועלים שיברכו ככל בני האדם . וכן פסק הלכה ברורה שבימינו יברכו כרגיל שכן קבלו עליהם את כל 4 הברכות עחובה ואם הפועל סיים והאחרים לא רוצים לענות לזימון רשאי לברך אף בלא זימון.</w:t>
      </w:r>
    </w:p>
    <w:p w:rsidR="00AA12E9" w:rsidRPr="00AA12E9" w:rsidRDefault="00AA12E9" w:rsidP="00AA12E9">
      <w:pPr>
        <w:spacing w:line="360" w:lineRule="auto"/>
        <w:jc w:val="both"/>
        <w:rPr>
          <w:rFonts w:cs="David"/>
          <w:rtl/>
        </w:rPr>
      </w:pPr>
      <w:r w:rsidRPr="00AA12E9">
        <w:rPr>
          <w:rFonts w:cs="David" w:hint="cs"/>
          <w:b/>
          <w:bCs/>
          <w:rtl/>
        </w:rPr>
        <w:lastRenderedPageBreak/>
        <w:t>מלאכה בברכת המזון</w:t>
      </w:r>
      <w:r w:rsidRPr="00AA12E9">
        <w:rPr>
          <w:rFonts w:cs="David" w:hint="cs"/>
          <w:rtl/>
        </w:rPr>
        <w:t>- בירושלמי נאמר שאסור לעשות מלאכה בעת שמברך ברכת המזון וכן בשולחן ערוך.</w:t>
      </w:r>
    </w:p>
    <w:p w:rsidR="00AA12E9" w:rsidRPr="00AA12E9" w:rsidRDefault="00AA12E9" w:rsidP="00AA12E9">
      <w:pPr>
        <w:spacing w:line="360" w:lineRule="auto"/>
        <w:jc w:val="both"/>
        <w:rPr>
          <w:rFonts w:cs="David"/>
          <w:rtl/>
        </w:rPr>
      </w:pPr>
      <w:r w:rsidRPr="00AA12E9">
        <w:rPr>
          <w:rFonts w:cs="David" w:hint="cs"/>
          <w:rtl/>
        </w:rPr>
        <w:t>ביאור  הלכה כתב שעוסק במצווה  לא יעסוק בדבר אחר .</w:t>
      </w:r>
    </w:p>
    <w:p w:rsidR="00AA12E9" w:rsidRPr="00AA12E9" w:rsidRDefault="00AA12E9" w:rsidP="00AA12E9">
      <w:pPr>
        <w:spacing w:line="360" w:lineRule="auto"/>
        <w:jc w:val="both"/>
        <w:rPr>
          <w:rFonts w:cs="David"/>
          <w:rtl/>
        </w:rPr>
      </w:pPr>
      <w:r w:rsidRPr="00AA12E9">
        <w:rPr>
          <w:rFonts w:cs="David" w:hint="cs"/>
          <w:rtl/>
        </w:rPr>
        <w:t xml:space="preserve">הלכה ברורה כתב נאמר ואם תלכו עמי בקרי שזה עשיית המצוות באופן עראי ואף מלאכה קלה לא יעשה שמברך כולל סידור הכלים בשולחן או ניגוב ידיו משום שמראה זלזול </w:t>
      </w:r>
    </w:p>
    <w:p w:rsidR="00AA12E9" w:rsidRPr="00AA12E9" w:rsidRDefault="00AA12E9" w:rsidP="009126BE">
      <w:pPr>
        <w:spacing w:line="360" w:lineRule="auto"/>
        <w:jc w:val="center"/>
        <w:rPr>
          <w:rFonts w:cs="David"/>
          <w:b/>
          <w:bCs/>
          <w:sz w:val="28"/>
          <w:szCs w:val="28"/>
          <w:u w:val="single"/>
          <w:rtl/>
        </w:rPr>
      </w:pPr>
      <w:r w:rsidRPr="00AA12E9">
        <w:rPr>
          <w:rFonts w:cs="David"/>
          <w:b/>
          <w:bCs/>
          <w:sz w:val="28"/>
          <w:szCs w:val="28"/>
          <w:u w:val="single"/>
          <w:rtl/>
        </w:rPr>
        <w:t>סימן קצ'- שתית היין אחר ברכת המזון ודיניה</w:t>
      </w:r>
    </w:p>
    <w:p w:rsidR="00AA12E9" w:rsidRPr="00AA12E9" w:rsidRDefault="00AA12E9" w:rsidP="00AA12E9">
      <w:pPr>
        <w:spacing w:line="360" w:lineRule="auto"/>
        <w:jc w:val="both"/>
        <w:rPr>
          <w:rFonts w:cs="David"/>
          <w:rtl/>
        </w:rPr>
      </w:pPr>
      <w:r w:rsidRPr="00AA12E9">
        <w:rPr>
          <w:rFonts w:cs="David" w:hint="cs"/>
          <w:b/>
          <w:bCs/>
          <w:rtl/>
        </w:rPr>
        <w:t>טעימת המברך מהיין אחרי ברכת המזון-</w:t>
      </w:r>
      <w:r w:rsidRPr="00AA12E9">
        <w:rPr>
          <w:rFonts w:cs="David" w:hint="cs"/>
          <w:rtl/>
        </w:rPr>
        <w:t xml:space="preserve"> בגמרא בפסחים יש מחלוקת האם מברך על יין ראשון בתחילת הסעודה או רק על הכוס הראשון . הרי"ף והרא"ש וכן השולחן ערוך פסקו שברכת המזון זה היסח הדעת ולכן צריך לברך על הכוס .</w:t>
      </w:r>
    </w:p>
    <w:p w:rsidR="00AA12E9" w:rsidRPr="00AA12E9" w:rsidRDefault="00AA12E9" w:rsidP="00AA12E9">
      <w:pPr>
        <w:spacing w:line="360" w:lineRule="auto"/>
        <w:jc w:val="both"/>
        <w:rPr>
          <w:rFonts w:cs="David"/>
          <w:rtl/>
        </w:rPr>
      </w:pPr>
      <w:r w:rsidRPr="00AA12E9">
        <w:rPr>
          <w:rFonts w:cs="David" w:hint="cs"/>
          <w:rtl/>
        </w:rPr>
        <w:t>לגבי דין הבוצע לחם נאמר שאין המסובין רשאים לאכול כלום עד שיטעום הבוצע אך הרשב"א הקשה הרי בקידוש ניתן לטעום לפני טעימת המברך על פי הגמרא בפסחים .</w:t>
      </w:r>
    </w:p>
    <w:p w:rsidR="00AA12E9" w:rsidRPr="00AA12E9" w:rsidRDefault="00AA12E9" w:rsidP="00AA12E9">
      <w:pPr>
        <w:spacing w:line="360" w:lineRule="auto"/>
        <w:jc w:val="both"/>
        <w:rPr>
          <w:rFonts w:cs="David"/>
          <w:rtl/>
        </w:rPr>
      </w:pPr>
      <w:r w:rsidRPr="00AA12E9">
        <w:rPr>
          <w:rFonts w:cs="David" w:hint="cs"/>
          <w:rtl/>
        </w:rPr>
        <w:t>ומתרצים שאסור לאכול עד שטועם  המברך שבוצע על כיכר אחת אך בשתיה שיש לכל אחד כוס רשאים לטעום ולכן להלכה נפסק שאם לכל אחד יש כיכר לפניו רשאי לטעום קודם שיטעם המברך אך שיש רק כיכר אחת המברך יטעם ראשון מכיכר הלחם.</w:t>
      </w:r>
    </w:p>
    <w:p w:rsidR="00AA12E9" w:rsidRPr="00AA12E9" w:rsidRDefault="00AA12E9" w:rsidP="00AA12E9">
      <w:pPr>
        <w:spacing w:line="360" w:lineRule="auto"/>
        <w:jc w:val="both"/>
        <w:rPr>
          <w:rFonts w:cs="David"/>
          <w:rtl/>
        </w:rPr>
      </w:pPr>
      <w:r w:rsidRPr="00AA12E9">
        <w:rPr>
          <w:rFonts w:cs="David" w:hint="cs"/>
          <w:rtl/>
        </w:rPr>
        <w:t xml:space="preserve">עוד הלכה הכתב השולחן ערוך על פי הרשב"א והרא"ש שאין צריך המברך למזוג מכוס שלו לשאר המסובים וחשוב שלא יהיו פגומים אך שהכוס שלהם פגומה צריך לשפוך מכוס שלהם לכוס שלו קודם שישתה והם יחכו עד שישתה משום שזקוקים לכוס שלו.   </w:t>
      </w:r>
    </w:p>
    <w:p w:rsidR="00AA12E9" w:rsidRPr="00AA12E9" w:rsidRDefault="00AA12E9" w:rsidP="00AA12E9">
      <w:pPr>
        <w:spacing w:line="360" w:lineRule="auto"/>
        <w:jc w:val="both"/>
        <w:rPr>
          <w:rFonts w:cs="David"/>
          <w:rtl/>
        </w:rPr>
      </w:pPr>
      <w:r w:rsidRPr="00AA12E9">
        <w:rPr>
          <w:rFonts w:cs="David" w:hint="cs"/>
          <w:b/>
          <w:bCs/>
          <w:rtl/>
        </w:rPr>
        <w:t>ברכה אחרונה על היין-</w:t>
      </w:r>
      <w:r w:rsidRPr="00AA12E9">
        <w:rPr>
          <w:rFonts w:cs="David" w:hint="cs"/>
          <w:rtl/>
        </w:rPr>
        <w:t xml:space="preserve"> כתב הבה"ג שלא יברך אחרי שתית הכוס על הגפן . יש שנמקו שזה כמו חברים מסובים שיצאו לקראת חתן וכלה ולא טעונים ברכה אך הפרישה ביאר שהכוס לצורך ברכת המזון שזה הסחת דעת מלאכול ואחר כך הביאו מאכל נוסף שיברך רק ברכה ראשונה .</w:t>
      </w:r>
    </w:p>
    <w:p w:rsidR="00AA12E9" w:rsidRPr="00AA12E9" w:rsidRDefault="00AA12E9" w:rsidP="00AA12E9">
      <w:pPr>
        <w:spacing w:line="360" w:lineRule="auto"/>
        <w:jc w:val="both"/>
        <w:rPr>
          <w:rFonts w:cs="David"/>
          <w:rtl/>
        </w:rPr>
      </w:pPr>
      <w:r w:rsidRPr="00AA12E9">
        <w:rPr>
          <w:rFonts w:cs="David" w:hint="cs"/>
          <w:rtl/>
        </w:rPr>
        <w:t>להלכה פסק שולחן ערוך שיברך אחרי הכוס . הוסיף המשנה ברורה שאם רוצה אחר כך לשתות עוד לא יברך ברכה אחרונה אלא רק לאחר גמר השתיה .</w:t>
      </w:r>
    </w:p>
    <w:p w:rsidR="00AA12E9" w:rsidRPr="00AA12E9" w:rsidRDefault="00AA12E9" w:rsidP="00AA12E9">
      <w:pPr>
        <w:spacing w:line="360" w:lineRule="auto"/>
        <w:jc w:val="both"/>
        <w:rPr>
          <w:rFonts w:cs="David"/>
          <w:rtl/>
        </w:rPr>
      </w:pPr>
      <w:r w:rsidRPr="00AA12E9">
        <w:rPr>
          <w:rFonts w:cs="David" w:hint="cs"/>
          <w:rtl/>
        </w:rPr>
        <w:t>כתב ביאור הלכה בשם אבן העוזר שכל שלא סילק דעתו מהאכעלה או השתיה לא נתבטלה הברכה הראשונה אפילו כל היום אך הביאור הלכה דחה אותו וחייב לברך ברכה אחרונה שכן אם יברך בסוף לא מועיל למה שנתעכל .</w:t>
      </w:r>
    </w:p>
    <w:p w:rsidR="00AA12E9" w:rsidRPr="00AA12E9" w:rsidRDefault="00AA12E9" w:rsidP="00AA12E9">
      <w:pPr>
        <w:spacing w:line="360" w:lineRule="auto"/>
        <w:jc w:val="both"/>
        <w:rPr>
          <w:rFonts w:cs="David"/>
          <w:rtl/>
        </w:rPr>
      </w:pPr>
      <w:r w:rsidRPr="00AA12E9">
        <w:rPr>
          <w:rFonts w:cs="David" w:hint="cs"/>
          <w:b/>
          <w:bCs/>
          <w:rtl/>
        </w:rPr>
        <w:t xml:space="preserve">שיעור שתית היין- </w:t>
      </w:r>
      <w:r w:rsidRPr="00AA12E9">
        <w:rPr>
          <w:rFonts w:cs="David" w:hint="cs"/>
          <w:rtl/>
        </w:rPr>
        <w:t>נחלקו הראשונים לגבי כמות השתיה שמצריכה ברכה ביין ושאר משקין.</w:t>
      </w:r>
    </w:p>
    <w:p w:rsidR="00AA12E9" w:rsidRPr="00AA12E9" w:rsidRDefault="00AA12E9" w:rsidP="00AA12E9">
      <w:pPr>
        <w:spacing w:line="360" w:lineRule="auto"/>
        <w:jc w:val="both"/>
        <w:rPr>
          <w:rFonts w:cs="David"/>
          <w:rtl/>
        </w:rPr>
      </w:pPr>
      <w:r w:rsidRPr="00AA12E9">
        <w:rPr>
          <w:rFonts w:cs="David" w:hint="cs"/>
          <w:rtl/>
        </w:rPr>
        <w:t xml:space="preserve">לרא"ש באכילה בברכת המזון כזית למרות שביום כיפור חייב אף על הכותבת ולכן לפטור ברכה חייב לשתות פחות מרביעית או כזית . הטור כתב שפחות מכזית ניתן בשתיה של רשות אך של חובה ישתה מלוא לוגמיו שהוא רוב רביעית . </w:t>
      </w:r>
    </w:p>
    <w:p w:rsidR="00AA12E9" w:rsidRPr="00AA12E9" w:rsidRDefault="00AA12E9" w:rsidP="00AA12E9">
      <w:pPr>
        <w:spacing w:line="360" w:lineRule="auto"/>
        <w:jc w:val="both"/>
        <w:rPr>
          <w:rFonts w:cs="David"/>
          <w:rtl/>
        </w:rPr>
      </w:pPr>
      <w:r w:rsidRPr="00AA12E9">
        <w:rPr>
          <w:rFonts w:cs="David" w:hint="cs"/>
          <w:rtl/>
        </w:rPr>
        <w:t>להלכה שולחן ערוך מצריך רוב רביעית .</w:t>
      </w:r>
    </w:p>
    <w:p w:rsidR="00AA12E9" w:rsidRPr="00AA12E9" w:rsidRDefault="00AA12E9" w:rsidP="00AA12E9">
      <w:pPr>
        <w:spacing w:line="360" w:lineRule="auto"/>
        <w:jc w:val="both"/>
        <w:rPr>
          <w:rFonts w:cs="David"/>
          <w:rtl/>
        </w:rPr>
      </w:pPr>
      <w:r w:rsidRPr="00AA12E9">
        <w:rPr>
          <w:rFonts w:cs="David" w:hint="cs"/>
          <w:rtl/>
        </w:rPr>
        <w:t xml:space="preserve">זמן השתיה של רביעית צריך להיות בזמן שבני אדמה לשתות רביעית אם שהה יותר מזמן זה לא יברך ברכה אחרונה ואפילו לא שתה בלגימה אחת בבת אחת אלא בשתיים או שלוש לגימות וכל שעשה כשיעור הזמן חייב ברכה אחרונה . הלכה ברורה פסק שרביעית זה 81 סמ"ק וכזית 27 סמ"ק ובספק צריך לשתות בשעור רביעית. </w:t>
      </w:r>
    </w:p>
    <w:p w:rsidR="00AA12E9" w:rsidRPr="00AA12E9" w:rsidRDefault="00AA12E9" w:rsidP="00AA12E9">
      <w:pPr>
        <w:spacing w:line="360" w:lineRule="auto"/>
        <w:jc w:val="both"/>
        <w:rPr>
          <w:rFonts w:cs="David"/>
          <w:rtl/>
        </w:rPr>
      </w:pPr>
      <w:r w:rsidRPr="00AA12E9">
        <w:rPr>
          <w:rFonts w:cs="David" w:hint="cs"/>
          <w:rtl/>
        </w:rPr>
        <w:t>לגבי קפה חם ששותה לאט יתכן ולא יתחיב בברכה אחרונה עקב זמן השתיה אך בתה או קפה נמס פושרים או קרים ששותה מהר אז יתחייב בברכה אחרונה .</w:t>
      </w:r>
    </w:p>
    <w:p w:rsidR="00AA12E9" w:rsidRPr="00AA12E9" w:rsidRDefault="00AA12E9" w:rsidP="00AA12E9">
      <w:pPr>
        <w:spacing w:line="360" w:lineRule="auto"/>
        <w:jc w:val="both"/>
        <w:rPr>
          <w:rFonts w:cs="David"/>
          <w:rtl/>
        </w:rPr>
      </w:pPr>
      <w:r w:rsidRPr="00AA12E9">
        <w:rPr>
          <w:rFonts w:cs="David" w:hint="cs"/>
          <w:rtl/>
        </w:rPr>
        <w:lastRenderedPageBreak/>
        <w:t>השולחן ערוך על פי הטור כתב שהמברך על הכוס יכול לשתות אחד מהמסובים על הכוס ואף בקידוש אך חייב בשיעור מלוא לוגמיו ומצוה מהמובחר שיטעמו כולם . המשנה ברורה מצריך שאחד מהם ישתה שיעור רביעית אך לכל השאר די בטעימה בלבד .</w:t>
      </w:r>
    </w:p>
    <w:p w:rsidR="00AA12E9" w:rsidRPr="00AA12E9" w:rsidRDefault="00AA12E9" w:rsidP="00AA12E9">
      <w:pPr>
        <w:spacing w:line="360" w:lineRule="auto"/>
        <w:jc w:val="both"/>
        <w:rPr>
          <w:rFonts w:cs="David"/>
          <w:rtl/>
        </w:rPr>
      </w:pPr>
      <w:r w:rsidRPr="00AA12E9">
        <w:rPr>
          <w:rFonts w:cs="David" w:hint="cs"/>
          <w:rtl/>
        </w:rPr>
        <w:t xml:space="preserve">הביאור הלכה הביא את רבי עקיבא איגר שפסק שהטועם יברך ולא מי שבירך על הכוס אך ביאור הלכה פסק שהמברך יברך על הכוס אף שלא יטעם משום מצווה. להלכה ברורה אחד יטעם כדין.  </w:t>
      </w:r>
    </w:p>
    <w:p w:rsidR="00AA12E9" w:rsidRPr="00AA12E9" w:rsidRDefault="00AA12E9" w:rsidP="00AA12E9">
      <w:pPr>
        <w:spacing w:line="360" w:lineRule="auto"/>
        <w:jc w:val="both"/>
        <w:rPr>
          <w:rFonts w:cs="David"/>
          <w:rtl/>
        </w:rPr>
      </w:pPr>
      <w:r w:rsidRPr="00AA12E9">
        <w:rPr>
          <w:rFonts w:cs="David" w:hint="cs"/>
          <w:b/>
          <w:bCs/>
          <w:rtl/>
        </w:rPr>
        <w:t>ספק אם הכוס  תגיע אליו-</w:t>
      </w:r>
      <w:r w:rsidRPr="00AA12E9">
        <w:rPr>
          <w:rFonts w:cs="David" w:hint="cs"/>
          <w:rtl/>
        </w:rPr>
        <w:t xml:space="preserve"> שמסובים בסעודה גדולה וטועמים ולא יודעים עד היכן תגיע הכוס כל אחד יברך על הכוס. למ"ב אם המסובים התכוונו בברכה יצאו יד"ח אך לא ישיחו עד שיטעמו.</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קצב'- ברכת זימון בשלושה או בעשרה</w:t>
      </w:r>
    </w:p>
    <w:p w:rsidR="00AA12E9" w:rsidRPr="00AA12E9" w:rsidRDefault="00AA12E9" w:rsidP="00AA12E9">
      <w:pPr>
        <w:spacing w:line="360" w:lineRule="auto"/>
        <w:jc w:val="both"/>
        <w:rPr>
          <w:rFonts w:cs="David"/>
          <w:rtl/>
        </w:rPr>
      </w:pPr>
      <w:r w:rsidRPr="00AA12E9">
        <w:rPr>
          <w:rFonts w:cs="David" w:hint="cs"/>
          <w:b/>
          <w:bCs/>
          <w:rtl/>
        </w:rPr>
        <w:t xml:space="preserve">הקדמה - </w:t>
      </w:r>
      <w:r w:rsidRPr="00AA12E9">
        <w:rPr>
          <w:rFonts w:cs="David" w:hint="cs"/>
          <w:rtl/>
        </w:rPr>
        <w:t>שלושה שאכלו כאחד חיבים לזמן שכן הרעיון בברכת הזימון ריבוי שבח וגדולה לבורא ומתוועדים לשבחו ולפארו על שפע זולתו ויש בברכת הזימון הכנה והזמנה לברכות ברכת המזון.</w:t>
      </w:r>
    </w:p>
    <w:p w:rsidR="00AA12E9" w:rsidRPr="00AA12E9" w:rsidRDefault="00AA12E9" w:rsidP="00AA12E9">
      <w:pPr>
        <w:spacing w:line="360" w:lineRule="auto"/>
        <w:jc w:val="both"/>
        <w:rPr>
          <w:rFonts w:cs="David"/>
          <w:rtl/>
        </w:rPr>
      </w:pPr>
      <w:r w:rsidRPr="00AA12E9">
        <w:rPr>
          <w:rFonts w:cs="David"/>
          <w:b/>
          <w:bCs/>
          <w:rtl/>
        </w:rPr>
        <w:t>זימון דאורייתא או מדרבנן</w:t>
      </w:r>
      <w:r w:rsidRPr="00AA12E9">
        <w:rPr>
          <w:rFonts w:cs="David"/>
          <w:rtl/>
        </w:rPr>
        <w:t xml:space="preserve"> </w:t>
      </w:r>
      <w:r w:rsidRPr="00AA12E9">
        <w:rPr>
          <w:rFonts w:cs="David" w:hint="cs"/>
          <w:rtl/>
        </w:rPr>
        <w:t>-הגמרא בברכות אומרת בשם רב אסי שהמקור לזימון משום גדלו לה' אתי (אחד לשניים) ונרוממה את שמו יחדיו (בשלושה).</w:t>
      </w:r>
    </w:p>
    <w:p w:rsidR="00AA12E9" w:rsidRPr="00AA12E9" w:rsidRDefault="00AA12E9" w:rsidP="00AA12E9">
      <w:pPr>
        <w:spacing w:line="360" w:lineRule="auto"/>
        <w:jc w:val="both"/>
        <w:rPr>
          <w:rFonts w:cs="David"/>
          <w:rtl/>
        </w:rPr>
      </w:pPr>
      <w:r w:rsidRPr="00AA12E9">
        <w:rPr>
          <w:rFonts w:cs="David" w:hint="cs"/>
          <w:rtl/>
        </w:rPr>
        <w:t>הטור כתב שברכת המזון כברכת הזימון שהינה מן התורה . אך אין שם ומלכות בברכת הזימון שכן איננה קבועה . לעומתו המאירי סבר שאין הזימון מן התורה שנמצא אחד מתרה את השניים להיוועד עמו ולרומם את האל .</w:t>
      </w:r>
    </w:p>
    <w:p w:rsidR="00AA12E9" w:rsidRPr="00AA12E9" w:rsidRDefault="00AA12E9" w:rsidP="00AA12E9">
      <w:pPr>
        <w:spacing w:line="360" w:lineRule="auto"/>
        <w:jc w:val="both"/>
        <w:rPr>
          <w:rFonts w:cs="David"/>
          <w:rtl/>
        </w:rPr>
      </w:pPr>
      <w:r w:rsidRPr="00AA12E9">
        <w:rPr>
          <w:rFonts w:cs="David" w:hint="cs"/>
          <w:rtl/>
        </w:rPr>
        <w:t>המשנה ברורה פסק שזימון מדרבנן ואילו החזון איש פסק שהחיוב מהתורה.</w:t>
      </w:r>
    </w:p>
    <w:p w:rsidR="00AA12E9" w:rsidRPr="00AA12E9" w:rsidRDefault="00AA12E9" w:rsidP="00AA12E9">
      <w:pPr>
        <w:spacing w:line="360" w:lineRule="auto"/>
        <w:jc w:val="both"/>
        <w:rPr>
          <w:rFonts w:cs="David"/>
          <w:rtl/>
        </w:rPr>
      </w:pPr>
      <w:r w:rsidRPr="00AA12E9">
        <w:rPr>
          <w:rFonts w:cs="David" w:hint="cs"/>
          <w:rtl/>
        </w:rPr>
        <w:t>נפקא מינה בסימנים הבאים ספק נתחייבו למ"ד זימון דרבנן לא יזמנו . ועוד שלמ"ד דאורייתא נער בן 13 שלא ידוע אם הביא שתי שערות צריך לזמן.</w:t>
      </w:r>
    </w:p>
    <w:p w:rsidR="00AA12E9" w:rsidRPr="00AA12E9" w:rsidRDefault="00AA12E9" w:rsidP="00AA12E9">
      <w:pPr>
        <w:spacing w:line="360" w:lineRule="auto"/>
        <w:jc w:val="both"/>
        <w:rPr>
          <w:rFonts w:cs="David"/>
          <w:rtl/>
        </w:rPr>
      </w:pPr>
      <w:r w:rsidRPr="00AA12E9">
        <w:rPr>
          <w:rFonts w:cs="David" w:hint="cs"/>
          <w:b/>
          <w:bCs/>
          <w:rtl/>
        </w:rPr>
        <w:t xml:space="preserve">נוסח ברכת הזימון- </w:t>
      </w:r>
      <w:r w:rsidRPr="00AA12E9">
        <w:rPr>
          <w:rFonts w:cs="David" w:hint="cs"/>
          <w:rtl/>
        </w:rPr>
        <w:t xml:space="preserve"> הגמרא בברכות אומרת כיצד מזמנים? בשלושה אומר נברך בשלושה והוא ברכו בעשרה נבררך לאלוקינו . כמו כן אם טעה חוזר למקום שפסק כרבנן .</w:t>
      </w:r>
    </w:p>
    <w:p w:rsidR="00AA12E9" w:rsidRPr="00AA12E9" w:rsidRDefault="00AA12E9" w:rsidP="00AA12E9">
      <w:pPr>
        <w:spacing w:line="360" w:lineRule="auto"/>
        <w:jc w:val="both"/>
        <w:rPr>
          <w:rFonts w:cs="David"/>
          <w:rtl/>
        </w:rPr>
      </w:pPr>
      <w:r w:rsidRPr="00AA12E9">
        <w:rPr>
          <w:rFonts w:cs="David" w:hint="cs"/>
          <w:rtl/>
        </w:rPr>
        <w:t xml:space="preserve">רי"ף רבנו יונה והרא"ש פסקו שאם טעה או הפסיק חוזר למקום שפסק והמזמן אומר נברך שאכלנו משלו ועונים אחריו ברוך שאכלנו משלו והוא חוזר מברוך שאכלנו </w:t>
      </w:r>
    </w:p>
    <w:p w:rsidR="00AA12E9" w:rsidRPr="00AA12E9" w:rsidRDefault="00AA12E9" w:rsidP="00AA12E9">
      <w:pPr>
        <w:spacing w:line="360" w:lineRule="auto"/>
        <w:jc w:val="both"/>
        <w:rPr>
          <w:rFonts w:cs="David"/>
          <w:rtl/>
        </w:rPr>
      </w:pPr>
      <w:r w:rsidRPr="00AA12E9">
        <w:rPr>
          <w:rFonts w:cs="David" w:hint="cs"/>
          <w:rtl/>
        </w:rPr>
        <w:t>המשנה ברורה הוסיף שעל פי הזוהר הקדוש יש להקדים לברכת הזימון רבותי נברך שהכוונה תן לנו את הכוס ונברך.</w:t>
      </w:r>
    </w:p>
    <w:p w:rsidR="00AA12E9" w:rsidRPr="00AA12E9" w:rsidRDefault="00AA12E9" w:rsidP="00AA12E9">
      <w:pPr>
        <w:spacing w:line="360" w:lineRule="auto"/>
        <w:jc w:val="both"/>
        <w:rPr>
          <w:rFonts w:cs="David"/>
          <w:rtl/>
        </w:rPr>
      </w:pPr>
      <w:r w:rsidRPr="00AA12E9">
        <w:rPr>
          <w:rFonts w:cs="David" w:hint="cs"/>
          <w:rtl/>
        </w:rPr>
        <w:t>הילקוט יוסף הביא שבשעה שמזמן על הכוס המזמן אומר הב לן ונבריך למלכא עילאה קדישה והציבור עונים שמים . הוסיף ילקוט יוסף שאם אין כוס יין פסק אביו הגר"ע יוסף זצ"ל שיאמר רק הב לן ונבריך.</w:t>
      </w:r>
    </w:p>
    <w:p w:rsidR="00AA12E9" w:rsidRPr="00AA12E9" w:rsidRDefault="00AA12E9" w:rsidP="00AA12E9">
      <w:pPr>
        <w:spacing w:line="360" w:lineRule="auto"/>
        <w:jc w:val="both"/>
        <w:rPr>
          <w:rFonts w:cs="David"/>
          <w:rtl/>
        </w:rPr>
      </w:pPr>
      <w:r w:rsidRPr="00AA12E9">
        <w:rPr>
          <w:rFonts w:cs="David" w:hint="cs"/>
          <w:rtl/>
        </w:rPr>
        <w:t>בגמרא בברכות נאמר עוד שלעולם אל יוציא אדם את עצמו מן הכלל ובשלושה והוא אומרים ברכו ואז מוציא עצמו מן הכלל לכן עדיף תמיד לומר נברך שאכלנו אף שיש יותר מעשרה.</w:t>
      </w:r>
    </w:p>
    <w:p w:rsidR="00AA12E9" w:rsidRPr="00AA12E9" w:rsidRDefault="00AA12E9" w:rsidP="00AA12E9">
      <w:pPr>
        <w:spacing w:line="360" w:lineRule="auto"/>
        <w:jc w:val="both"/>
        <w:rPr>
          <w:rFonts w:cs="David"/>
          <w:rtl/>
        </w:rPr>
      </w:pPr>
      <w:r w:rsidRPr="00AA12E9">
        <w:rPr>
          <w:rFonts w:cs="David" w:hint="cs"/>
          <w:rtl/>
        </w:rPr>
        <w:t>במשנה בברכות מובא נוסח שבאחד עשרה יאמר ברכו אלקינו במאה ואחד מברך ברכו לה' אלוקינו באלף ואחד ברוך לה' אלוקינו אלקי ישראל ובעשרת אלפים נברך..יושב הכרובים ובעשרת אלפים והוא ברכו...יושב הכרובים . רבי עקיבא השיב שאחד מרובים או מועטים בבית הכנסת אומרים ברכו את ה' ללא הבדל ולכן אף כאן לא ישנה .</w:t>
      </w:r>
    </w:p>
    <w:p w:rsidR="00AA12E9" w:rsidRPr="00AA12E9" w:rsidRDefault="00AA12E9" w:rsidP="00AA12E9">
      <w:pPr>
        <w:spacing w:line="360" w:lineRule="auto"/>
        <w:jc w:val="both"/>
        <w:rPr>
          <w:rFonts w:cs="David"/>
          <w:rtl/>
        </w:rPr>
      </w:pPr>
      <w:r w:rsidRPr="00AA12E9">
        <w:rPr>
          <w:rFonts w:cs="David" w:hint="cs"/>
          <w:rtl/>
        </w:rPr>
        <w:t xml:space="preserve">שולחן ערוך הביא את הדעה הראשונה במשנה ולבסוף פסק כרבי עקיבא נברך אלקינו על המזון שאכלנו משלו . ולא ישנה את הנוסח שלא יתבלבלו אחרים .    </w:t>
      </w:r>
    </w:p>
    <w:p w:rsidR="00AA12E9" w:rsidRPr="00AA12E9" w:rsidRDefault="00AA12E9" w:rsidP="00AA12E9">
      <w:pPr>
        <w:spacing w:line="360" w:lineRule="auto"/>
        <w:jc w:val="both"/>
        <w:rPr>
          <w:rFonts w:cs="David"/>
          <w:rtl/>
        </w:rPr>
      </w:pPr>
      <w:r w:rsidRPr="00AA12E9">
        <w:rPr>
          <w:rFonts w:cs="David" w:hint="cs"/>
          <w:b/>
          <w:bCs/>
          <w:rtl/>
        </w:rPr>
        <w:t xml:space="preserve">טעה המזמן בעשרה ולא הזכיר אלוקינו- </w:t>
      </w:r>
      <w:r w:rsidRPr="00AA12E9">
        <w:rPr>
          <w:rFonts w:cs="David" w:hint="cs"/>
          <w:rtl/>
        </w:rPr>
        <w:t xml:space="preserve">   כתב ארחות חיים וכן פסק שולחן ערוך שאם טעה המזמן בעשרה ולא הזכירו אלקינו לא יכול לחזור אך אם עדיין לא ענו אחריו יחזור ויזמן בשם עשרה . הטעם שאם לא ענו אחריו לא נתקיימה מצוות הזימון ויחזור לתחילת הזימון .</w:t>
      </w:r>
    </w:p>
    <w:p w:rsidR="00AA12E9" w:rsidRPr="00AA12E9" w:rsidRDefault="00AA12E9" w:rsidP="00AA12E9">
      <w:pPr>
        <w:spacing w:line="360" w:lineRule="auto"/>
        <w:jc w:val="both"/>
        <w:rPr>
          <w:rFonts w:cs="David"/>
          <w:rtl/>
        </w:rPr>
      </w:pPr>
      <w:r w:rsidRPr="00AA12E9">
        <w:rPr>
          <w:rFonts w:cs="David" w:hint="cs"/>
          <w:rtl/>
        </w:rPr>
        <w:lastRenderedPageBreak/>
        <w:t>כתב המשנה ברורה שאם זימן בלא להזכיר שם והעונים ענו בשם רשאי לחזור אחריהם בשם ואם לא הזכירו שם אז שהוא עונה לא יזכיר שם.</w:t>
      </w:r>
    </w:p>
    <w:p w:rsidR="00AA12E9" w:rsidRPr="00AA12E9" w:rsidRDefault="00AA12E9" w:rsidP="00AA12E9">
      <w:pPr>
        <w:spacing w:line="360" w:lineRule="auto"/>
        <w:jc w:val="both"/>
        <w:rPr>
          <w:rFonts w:cs="David"/>
          <w:rtl/>
        </w:rPr>
      </w:pPr>
      <w:r w:rsidRPr="00AA12E9">
        <w:rPr>
          <w:rFonts w:cs="David" w:hint="cs"/>
          <w:rtl/>
        </w:rPr>
        <w:t xml:space="preserve">הלכה ברורה כתב שאם טעה ואמר אלקינו ולא היו עשרה יענו אחריו ולא יאמרו תיבת אלוקינו. </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קצג'-דיני צירוף לזימון</w:t>
      </w:r>
    </w:p>
    <w:p w:rsidR="00AA12E9" w:rsidRPr="00AA12E9" w:rsidRDefault="00AA12E9" w:rsidP="00AA12E9">
      <w:pPr>
        <w:spacing w:line="360" w:lineRule="auto"/>
        <w:jc w:val="both"/>
        <w:rPr>
          <w:rFonts w:cs="David"/>
          <w:rtl/>
        </w:rPr>
      </w:pPr>
      <w:r w:rsidRPr="00AA12E9">
        <w:rPr>
          <w:rFonts w:cs="David" w:hint="cs"/>
          <w:b/>
          <w:bCs/>
          <w:rtl/>
        </w:rPr>
        <w:t>שננים שאכלו יחד האם יכולים להוציא זה את זה -</w:t>
      </w:r>
      <w:r w:rsidRPr="00AA12E9">
        <w:rPr>
          <w:rFonts w:cs="David" w:hint="cs"/>
          <w:rtl/>
        </w:rPr>
        <w:t xml:space="preserve"> בגמרא בברכות אמר אביי שנים שאכלו כאת מצווה לחלק . רש"י אומר לברך כל אחד בפני עצמו בין המוציא ובין ברכת המזון.</w:t>
      </w:r>
    </w:p>
    <w:p w:rsidR="00AA12E9" w:rsidRPr="00AA12E9" w:rsidRDefault="00AA12E9" w:rsidP="00AA12E9">
      <w:pPr>
        <w:spacing w:line="360" w:lineRule="auto"/>
        <w:jc w:val="both"/>
        <w:rPr>
          <w:rFonts w:cs="David"/>
          <w:rtl/>
        </w:rPr>
      </w:pPr>
      <w:r w:rsidRPr="00AA12E9">
        <w:rPr>
          <w:rFonts w:cs="David" w:hint="cs"/>
          <w:rtl/>
        </w:rPr>
        <w:t>הרא"ש והמרדכי ורבנו יונה הביאו את ההלכה בסימן קסז' שאת ברכת המוציא מברך אחד בשביל כולם כיוון שהם מסובים וקבועים יחד אך ברכת המזון כל אחד מברך עצמו בגלל שנגמרה קביעותם וכך פסק השולחן ערוך .</w:t>
      </w:r>
    </w:p>
    <w:p w:rsidR="00AA12E9" w:rsidRPr="00AA12E9" w:rsidRDefault="00AA12E9" w:rsidP="00AA12E9">
      <w:pPr>
        <w:spacing w:line="360" w:lineRule="auto"/>
        <w:jc w:val="both"/>
        <w:rPr>
          <w:rFonts w:cs="David"/>
          <w:rtl/>
        </w:rPr>
      </w:pPr>
      <w:r w:rsidRPr="00AA12E9">
        <w:rPr>
          <w:rFonts w:cs="David" w:hint="cs"/>
          <w:rtl/>
        </w:rPr>
        <w:t>בהמשך בגמרא מובא ששנים סופרים שיודעים לקרוא מצוה להחלק אך באחד סופר ובור יוצא. וכך פסק השולחן ערוך על פי השולחן ערוך שצריך דעת שומע ומשמיע שיכוונו לצאת ידי חובה .</w:t>
      </w:r>
    </w:p>
    <w:p w:rsidR="00AA12E9" w:rsidRPr="00AA12E9" w:rsidRDefault="00AA12E9" w:rsidP="00AA12E9">
      <w:pPr>
        <w:spacing w:line="360" w:lineRule="auto"/>
        <w:jc w:val="both"/>
        <w:rPr>
          <w:rFonts w:cs="David"/>
          <w:rtl/>
        </w:rPr>
      </w:pPr>
      <w:r w:rsidRPr="00AA12E9">
        <w:rPr>
          <w:rFonts w:cs="David" w:hint="cs"/>
          <w:rtl/>
        </w:rPr>
        <w:t>הביאור הלכה כתב שבדיעבד יצא אם שמע את עיקר הברכה ופתיחתה וחתימתה.</w:t>
      </w:r>
    </w:p>
    <w:p w:rsidR="00AA12E9" w:rsidRPr="00AA12E9" w:rsidRDefault="00AA12E9" w:rsidP="00AA12E9">
      <w:pPr>
        <w:spacing w:line="360" w:lineRule="auto"/>
        <w:jc w:val="both"/>
        <w:rPr>
          <w:rFonts w:cs="David"/>
          <w:rtl/>
        </w:rPr>
      </w:pPr>
      <w:r w:rsidRPr="00AA12E9">
        <w:rPr>
          <w:rFonts w:cs="David" w:hint="cs"/>
          <w:rtl/>
        </w:rPr>
        <w:t>לרש"י אף שלא יודע לשון הקודש יוצא ידי חובה משמיעה מחברו וכן דעת הדרכי משה .</w:t>
      </w:r>
    </w:p>
    <w:p w:rsidR="00AA12E9" w:rsidRPr="00AA12E9" w:rsidRDefault="00AA12E9" w:rsidP="00AA12E9">
      <w:pPr>
        <w:spacing w:line="360" w:lineRule="auto"/>
        <w:jc w:val="both"/>
        <w:rPr>
          <w:rFonts w:cs="David"/>
          <w:rtl/>
        </w:rPr>
      </w:pPr>
      <w:r w:rsidRPr="00AA12E9">
        <w:rPr>
          <w:rFonts w:cs="David" w:hint="cs"/>
          <w:rtl/>
        </w:rPr>
        <w:t>לשו"ע חייב להבין את לשון הקודש אחרת לא יוצא ידי חובה וכך הנשים בזמנם שלא הבינו.</w:t>
      </w:r>
    </w:p>
    <w:p w:rsidR="00AA12E9" w:rsidRPr="00AA12E9" w:rsidRDefault="00AA12E9" w:rsidP="00AA12E9">
      <w:pPr>
        <w:spacing w:line="360" w:lineRule="auto"/>
        <w:jc w:val="both"/>
        <w:rPr>
          <w:rFonts w:cs="David"/>
          <w:rtl/>
        </w:rPr>
      </w:pPr>
      <w:r w:rsidRPr="00AA12E9">
        <w:rPr>
          <w:rFonts w:cs="David" w:hint="cs"/>
          <w:rtl/>
        </w:rPr>
        <w:t>המשנה ברורה נקט כרמ"א  והמליץ לשומע לחזור אחרי המברך מילה במילה . בביאור הלכה כתב שכל הנושא דוקא ביחיד המוציא יחיד אך יחיד המוציא שניים מועיל.</w:t>
      </w:r>
    </w:p>
    <w:p w:rsidR="00AA12E9" w:rsidRPr="00AA12E9" w:rsidRDefault="00AA12E9" w:rsidP="00AA12E9">
      <w:pPr>
        <w:spacing w:line="360" w:lineRule="auto"/>
        <w:jc w:val="both"/>
        <w:rPr>
          <w:rFonts w:cs="David"/>
          <w:rtl/>
        </w:rPr>
      </w:pPr>
      <w:r w:rsidRPr="00AA12E9">
        <w:rPr>
          <w:rFonts w:cs="David" w:hint="cs"/>
          <w:rtl/>
        </w:rPr>
        <w:t>הלכה ברורה פסק כשולחן ערוך שמי שלא מבין לשון הקודש לא יוצא עדי חובה ועדיף לשמוע מאחר אשר לא לברך כלל אך טוב ללמוד את פירושם של ברכת המזון.</w:t>
      </w:r>
    </w:p>
    <w:p w:rsidR="00AA12E9" w:rsidRPr="00AA12E9" w:rsidRDefault="00AA12E9" w:rsidP="00AA12E9">
      <w:pPr>
        <w:spacing w:line="360" w:lineRule="auto"/>
        <w:jc w:val="both"/>
        <w:rPr>
          <w:rFonts w:cs="David"/>
          <w:rtl/>
        </w:rPr>
      </w:pPr>
      <w:r w:rsidRPr="00AA12E9">
        <w:rPr>
          <w:rFonts w:cs="David"/>
          <w:b/>
          <w:bCs/>
          <w:rtl/>
        </w:rPr>
        <w:t>שלושה שאכלו יחד לא יכולים להחלק</w:t>
      </w:r>
      <w:r w:rsidRPr="00AA12E9">
        <w:rPr>
          <w:rFonts w:cs="David" w:hint="cs"/>
          <w:rtl/>
        </w:rPr>
        <w:t xml:space="preserve"> במשנה בברכות נאמר  שלושה שאכלו כאחת לא רשאים להחלק לא רשאים לחלק וכן בארבעה וחמישה וכן לשולחן ערוך .</w:t>
      </w:r>
    </w:p>
    <w:p w:rsidR="00AA12E9" w:rsidRPr="00AA12E9" w:rsidRDefault="00AA12E9" w:rsidP="00AA12E9">
      <w:pPr>
        <w:spacing w:line="360" w:lineRule="auto"/>
        <w:jc w:val="both"/>
        <w:rPr>
          <w:rFonts w:cs="David"/>
          <w:rtl/>
        </w:rPr>
      </w:pPr>
      <w:r w:rsidRPr="00AA12E9">
        <w:rPr>
          <w:rFonts w:cs="David" w:hint="cs"/>
          <w:rtl/>
        </w:rPr>
        <w:t>ובגמרא שם השמש שמשמש על שניים הרי זה אוכל עמהם אף שלא נתנו רשות היה משמש על השלושה הרי זה אינו עמהם אלא אם נתנו רשות. מכאן למד הרא"ש שמצווה לחזר אחר שלושה ברוב עם בהדרת מלך וכן לשולחן ערוך. בהלכה ברורה שיתנו לשלישי הנמצא עמהם לאכול או שיחכו לשלישי שהתחיל אחריהם יאכל כזית אך לא יחזרו אחר אדם מבחוץ שיאכל עימם.</w:t>
      </w:r>
    </w:p>
    <w:p w:rsidR="00AA12E9" w:rsidRPr="00AA12E9" w:rsidRDefault="00AA12E9" w:rsidP="00AA12E9">
      <w:pPr>
        <w:spacing w:line="360" w:lineRule="auto"/>
        <w:jc w:val="both"/>
        <w:rPr>
          <w:rFonts w:cs="David"/>
          <w:rtl/>
        </w:rPr>
      </w:pPr>
      <w:r w:rsidRPr="00AA12E9">
        <w:rPr>
          <w:rFonts w:cs="David" w:hint="cs"/>
          <w:rtl/>
        </w:rPr>
        <w:t>במשנה בברכות נאמר שישה נחלקים עד עשרה ועשרה לא נחלקים עד עשרים שכן בעשרה יש חובת הזכרת השם ועל כולם חלה חובה זו של זימון וכן פסק השולחן ערוך. מצווה לחזר אחר עשרה. המשנה ברורה כתב הביא שפוסקים הסוברים שאדרבה במקום שאפשר מצוה לחלק.</w:t>
      </w:r>
    </w:p>
    <w:p w:rsidR="00AA12E9" w:rsidRPr="00AA12E9" w:rsidRDefault="00AA12E9" w:rsidP="00AA12E9">
      <w:pPr>
        <w:spacing w:line="360" w:lineRule="auto"/>
        <w:jc w:val="both"/>
        <w:rPr>
          <w:rFonts w:cs="David"/>
          <w:rtl/>
        </w:rPr>
      </w:pPr>
      <w:r w:rsidRPr="00AA12E9">
        <w:rPr>
          <w:rFonts w:cs="David" w:hint="cs"/>
          <w:rtl/>
        </w:rPr>
        <w:t>בגמרא בברכות מספר רבא על ריש גלותא שהקפיד על כך שברכו שלושה שלושה ויצאו כיוון שרצה שכולם יחכו לברכת המזון שלו .</w:t>
      </w:r>
    </w:p>
    <w:p w:rsidR="00AA12E9" w:rsidRPr="00AA12E9" w:rsidRDefault="00AA12E9" w:rsidP="00AA12E9">
      <w:pPr>
        <w:spacing w:line="360" w:lineRule="auto"/>
        <w:jc w:val="both"/>
        <w:rPr>
          <w:rFonts w:cs="David"/>
          <w:rtl/>
        </w:rPr>
      </w:pPr>
      <w:r w:rsidRPr="00AA12E9">
        <w:rPr>
          <w:rFonts w:cs="David" w:hint="cs"/>
          <w:rtl/>
        </w:rPr>
        <w:t>רא"ש כתב למרות שנתחייבו שם ה' בעשרה טוב לעשות כן מאשר לא ישמעו זימון כלל וכן לשו"ע .</w:t>
      </w:r>
    </w:p>
    <w:p w:rsidR="00AA12E9" w:rsidRPr="00AA12E9" w:rsidRDefault="00AA12E9" w:rsidP="00AA12E9">
      <w:pPr>
        <w:spacing w:line="360" w:lineRule="auto"/>
        <w:jc w:val="both"/>
        <w:rPr>
          <w:rFonts w:cs="David"/>
          <w:rtl/>
        </w:rPr>
      </w:pPr>
      <w:r w:rsidRPr="00AA12E9">
        <w:rPr>
          <w:rFonts w:cs="David" w:hint="cs"/>
          <w:rtl/>
        </w:rPr>
        <w:t xml:space="preserve">משנה ברורה בשם מגן אברהם שגם לדבר מצוה אם צריכים לצאת יכולים לעשות כן ןכן ינהגו אם לא ישמעו את ברכת הזן של המזמן לכן טוב שיברך מי שקולו חזק.   </w:t>
      </w:r>
    </w:p>
    <w:p w:rsidR="00AA12E9" w:rsidRPr="00AA12E9" w:rsidRDefault="00AA12E9" w:rsidP="00AA12E9">
      <w:pPr>
        <w:spacing w:line="360" w:lineRule="auto"/>
        <w:jc w:val="both"/>
        <w:rPr>
          <w:rFonts w:cs="David"/>
          <w:rtl/>
        </w:rPr>
      </w:pPr>
      <w:r w:rsidRPr="00AA12E9">
        <w:rPr>
          <w:rFonts w:cs="David" w:hint="cs"/>
          <w:b/>
          <w:bCs/>
          <w:rtl/>
        </w:rPr>
        <w:t xml:space="preserve">מהו השלב שמחייב את הסועדים בזימון- </w:t>
      </w:r>
      <w:r w:rsidRPr="00AA12E9">
        <w:rPr>
          <w:rFonts w:cs="David" w:hint="cs"/>
          <w:rtl/>
        </w:rPr>
        <w:t xml:space="preserve">רבנו יונה כתב שתחילת הסעודה היא המחחיבת בזימון והראיה משמש שמצטרף לשניים שמשמש אותם </w:t>
      </w:r>
    </w:p>
    <w:p w:rsidR="00AA12E9" w:rsidRPr="00AA12E9" w:rsidRDefault="00AA12E9" w:rsidP="00AA12E9">
      <w:pPr>
        <w:spacing w:line="360" w:lineRule="auto"/>
        <w:jc w:val="both"/>
        <w:rPr>
          <w:rFonts w:cs="David"/>
          <w:rtl/>
        </w:rPr>
      </w:pPr>
      <w:r w:rsidRPr="00AA12E9">
        <w:rPr>
          <w:rFonts w:cs="David" w:hint="cs"/>
          <w:rtl/>
        </w:rPr>
        <w:lastRenderedPageBreak/>
        <w:t>הרא"ש כתב שקביעות במהלך הסעודה ואף לאחר ברכת המוציא והחידוש ששמש שלא קבע עם שניים שמשמשם אז מצטרף אך לשאר אנשים רק שיקבעו לישב יחד יתחייבו בזימון בלושה . ולכן הביא רבנו ירוחם שבמקרה שישבו שניים ולא קבעו סעודה ובא שלישי וקבע עם שניהם או הצטרפו אליו שניים וקבעו עימו לא רשאי לחלק .</w:t>
      </w:r>
    </w:p>
    <w:p w:rsidR="00AA12E9" w:rsidRPr="00AA12E9" w:rsidRDefault="00AA12E9" w:rsidP="00AA12E9">
      <w:pPr>
        <w:spacing w:line="360" w:lineRule="auto"/>
        <w:jc w:val="both"/>
        <w:rPr>
          <w:rFonts w:cs="David"/>
          <w:rtl/>
        </w:rPr>
      </w:pPr>
      <w:r w:rsidRPr="00AA12E9">
        <w:rPr>
          <w:rFonts w:cs="David" w:hint="cs"/>
          <w:rtl/>
        </w:rPr>
        <w:t xml:space="preserve">המשנה ברורה כתב שקביעות נחשבת אם אוכלים סביב שולחן אחד אפילו כל אחד אוכל מלחמו ואילו לגר"א בעל הבית עם בני ביתו תמיד יצטרף עם בני ביתו . אך שלא התחילו ולא סימו יחד רשאים לחלק אך המתינו 2 עד שסיים השלישי לאכול חייבין לזמן ולא הרשאים לחלק.    </w:t>
      </w:r>
    </w:p>
    <w:p w:rsidR="00AA12E9" w:rsidRPr="00AA12E9" w:rsidRDefault="00AA12E9" w:rsidP="00AA12E9">
      <w:pPr>
        <w:spacing w:line="360" w:lineRule="auto"/>
        <w:jc w:val="both"/>
        <w:rPr>
          <w:rFonts w:cs="David"/>
          <w:rtl/>
        </w:rPr>
      </w:pPr>
      <w:r w:rsidRPr="00AA12E9">
        <w:rPr>
          <w:rFonts w:cs="David" w:hint="cs"/>
          <w:b/>
          <w:bCs/>
          <w:rtl/>
        </w:rPr>
        <w:t xml:space="preserve">שניים שאכלו בקרן זוית ואחד אכל בקרן זוית- </w:t>
      </w:r>
      <w:r w:rsidRPr="00AA12E9">
        <w:rPr>
          <w:rFonts w:cs="David" w:hint="cs"/>
          <w:rtl/>
        </w:rPr>
        <w:t>כתב הרמ"א שרשאים לחלק וטוב שיזמנו יחד משום רוב עם בהדרת מלך. למשנה ברורה אף שאכלו ללא קביעות או שיש ששה או עשרים רשאים לחלק ועדיף ברוב עם ואם לא קבעו אף חובת עשרה לא חלה אצלם . כתב הלכה ברורה שאכלו באופן שלא נתחיבו בזימון כלל נכון שלא יזמן ואם רצו להחמיר ולזמן באופן שאינם חייבים לעשות עד עשרה אך לא יברכו מעל עשרה לברך לאלקינו .</w:t>
      </w:r>
    </w:p>
    <w:p w:rsidR="00AA12E9" w:rsidRPr="00AA12E9" w:rsidRDefault="00AA12E9" w:rsidP="00AA12E9">
      <w:pPr>
        <w:spacing w:line="360" w:lineRule="auto"/>
        <w:jc w:val="both"/>
        <w:rPr>
          <w:rFonts w:cs="David"/>
          <w:rtl/>
        </w:rPr>
      </w:pPr>
      <w:r w:rsidRPr="00AA12E9">
        <w:rPr>
          <w:rFonts w:cs="David" w:hint="cs"/>
          <w:b/>
          <w:bCs/>
          <w:rtl/>
        </w:rPr>
        <w:t>דין רוכבים לגבי חיוב בזימון-</w:t>
      </w:r>
      <w:r w:rsidRPr="00AA12E9">
        <w:rPr>
          <w:rFonts w:cs="David" w:hint="cs"/>
          <w:rtl/>
        </w:rPr>
        <w:t>השולחן ערוך הביא משום רבנו יונה שאם היו רוכבים ואמרו נאכל אף שכל אחד אוכל מככרו ולא ירדו מהבהמות מצטרפים כיוון שעמדו במקום אחד אבל היו הולכים ואוכלים לא וכן אכלו בשדה מפורדים אף שאוכלים בשעה אחת וככר אחד כיוון שלא קבעו מקום לאכול לא מצטרפים .הנאים לצרוף בהליכה שאמרו נאכל כאן ולא אכלו בהליכה וכן מקובצים יחד ולא מפוזרים .</w:t>
      </w:r>
    </w:p>
    <w:p w:rsidR="00AA12E9" w:rsidRPr="00AA12E9" w:rsidRDefault="00AA12E9" w:rsidP="00AA12E9">
      <w:pPr>
        <w:spacing w:line="360" w:lineRule="auto"/>
        <w:jc w:val="both"/>
        <w:rPr>
          <w:rFonts w:cs="David"/>
          <w:rtl/>
        </w:rPr>
      </w:pPr>
      <w:r w:rsidRPr="00AA12E9">
        <w:rPr>
          <w:rFonts w:cs="David" w:hint="cs"/>
          <w:rtl/>
        </w:rPr>
        <w:t>המשנה ברורה כתב שיושבים בעגלה ואוכלים ונוסעים בשלושה יזמנו אך בעשרה לא יזכירו שם ה' נספק . להלכה ברורה באוטובוס וברכבת שיושבים יחד יזמנו בין בשלושה ובין בעשרה.</w:t>
      </w:r>
    </w:p>
    <w:p w:rsidR="00AA12E9" w:rsidRPr="00AA12E9" w:rsidRDefault="00AA12E9" w:rsidP="00AA12E9">
      <w:pPr>
        <w:spacing w:line="360" w:lineRule="auto"/>
        <w:jc w:val="both"/>
        <w:rPr>
          <w:rFonts w:cs="David"/>
          <w:rtl/>
        </w:rPr>
      </w:pPr>
      <w:r w:rsidRPr="00AA12E9">
        <w:rPr>
          <w:rFonts w:cs="David" w:hint="cs"/>
          <w:rtl/>
        </w:rPr>
        <w:t xml:space="preserve">הרמ"א הוסיף שהמנהג לא לזמן בבית עובד כוכבים משום שלא יכולים לקבוע בבית עובד כוכבים משום יראתו וזה כאילו אכלו ולא קבע. כמו כן לא יברכו את בעל הבית הזה ולכן כל אחד יברך לבד. המשנה ברורה כתב שיש אחרונים שחלקו והתירו לזמן שם.   </w:t>
      </w:r>
    </w:p>
    <w:p w:rsidR="00AA12E9" w:rsidRPr="00AA12E9" w:rsidRDefault="00AA12E9" w:rsidP="00AA12E9">
      <w:pPr>
        <w:spacing w:line="360" w:lineRule="auto"/>
        <w:jc w:val="both"/>
        <w:rPr>
          <w:rFonts w:cs="David"/>
          <w:rtl/>
        </w:rPr>
      </w:pPr>
      <w:r w:rsidRPr="00AA12E9">
        <w:rPr>
          <w:rFonts w:cs="David" w:hint="cs"/>
          <w:b/>
          <w:bCs/>
          <w:rtl/>
        </w:rPr>
        <w:t>שלושה שישבו לאכול וברכו המוציא-</w:t>
      </w:r>
      <w:r w:rsidRPr="00AA12E9">
        <w:rPr>
          <w:rFonts w:cs="David" w:hint="cs"/>
          <w:rtl/>
        </w:rPr>
        <w:t xml:space="preserve"> במשנה בברכות שלושה שאכלו כאחת אינן רשאין להחלק וכן אמר רבי אבא שלושה שישבו לאכול כאחת ועדיין לא אכלו אינן רשאין להחלק . </w:t>
      </w:r>
    </w:p>
    <w:p w:rsidR="00AA12E9" w:rsidRPr="00AA12E9" w:rsidRDefault="00AA12E9" w:rsidP="00AA12E9">
      <w:pPr>
        <w:spacing w:line="360" w:lineRule="auto"/>
        <w:jc w:val="both"/>
        <w:rPr>
          <w:rFonts w:cs="David"/>
          <w:rtl/>
        </w:rPr>
      </w:pPr>
      <w:r w:rsidRPr="00AA12E9">
        <w:rPr>
          <w:rFonts w:cs="David" w:hint="cs"/>
          <w:rtl/>
        </w:rPr>
        <w:t xml:space="preserve">נחלקו בראשונים אם לא התחילו לאכול למה מתחיבים בזימון? </w:t>
      </w:r>
    </w:p>
    <w:p w:rsidR="00AA12E9" w:rsidRPr="00AA12E9" w:rsidRDefault="00AA12E9" w:rsidP="00AA12E9">
      <w:pPr>
        <w:spacing w:line="360" w:lineRule="auto"/>
        <w:jc w:val="both"/>
        <w:rPr>
          <w:rFonts w:cs="David"/>
          <w:rtl/>
        </w:rPr>
      </w:pPr>
      <w:r w:rsidRPr="00AA12E9">
        <w:rPr>
          <w:rFonts w:cs="David" w:hint="cs"/>
          <w:rtl/>
        </w:rPr>
        <w:t xml:space="preserve"> לרבנו יונה עצם שנתנו דעתם לאכול יחדיו מחייב אותם בזימון .</w:t>
      </w:r>
    </w:p>
    <w:p w:rsidR="00AA12E9" w:rsidRPr="00AA12E9" w:rsidRDefault="00AA12E9" w:rsidP="00AA12E9">
      <w:pPr>
        <w:spacing w:line="360" w:lineRule="auto"/>
        <w:jc w:val="both"/>
        <w:rPr>
          <w:rFonts w:cs="David"/>
          <w:rtl/>
        </w:rPr>
      </w:pPr>
      <w:r w:rsidRPr="00AA12E9">
        <w:rPr>
          <w:rFonts w:cs="David" w:hint="cs"/>
          <w:rtl/>
        </w:rPr>
        <w:t xml:space="preserve"> הרא"ש והרשב"א שמדובר שאכלו פחות מכזית והחלו בסעודה וכן פסק השולחן ערוך.</w:t>
      </w:r>
    </w:p>
    <w:p w:rsidR="00AA12E9" w:rsidRPr="00AA12E9" w:rsidRDefault="00AA12E9" w:rsidP="00AA12E9">
      <w:pPr>
        <w:spacing w:line="360" w:lineRule="auto"/>
        <w:jc w:val="both"/>
        <w:rPr>
          <w:rFonts w:cs="David"/>
          <w:rtl/>
        </w:rPr>
      </w:pPr>
      <w:r w:rsidRPr="00AA12E9">
        <w:rPr>
          <w:rFonts w:cs="David" w:hint="cs"/>
          <w:rtl/>
        </w:rPr>
        <w:t xml:space="preserve">המשנה ברורה אפילו אם סיים אחד מהם סעודתו קודם שגמרו האחרים , חלה חובת הזימון.  </w:t>
      </w:r>
    </w:p>
    <w:p w:rsidR="00AA12E9" w:rsidRPr="00AA12E9" w:rsidRDefault="00AA12E9" w:rsidP="00AA12E9">
      <w:pPr>
        <w:spacing w:line="360" w:lineRule="auto"/>
        <w:jc w:val="both"/>
        <w:rPr>
          <w:rFonts w:cs="David"/>
          <w:rtl/>
        </w:rPr>
      </w:pPr>
      <w:r w:rsidRPr="00AA12E9">
        <w:rPr>
          <w:rFonts w:cs="David" w:hint="cs"/>
          <w:b/>
          <w:bCs/>
          <w:rtl/>
        </w:rPr>
        <w:t>שלושה שיצאו משלוש חבורות של שלושה-</w:t>
      </w:r>
      <w:r w:rsidRPr="00AA12E9">
        <w:rPr>
          <w:rFonts w:cs="David" w:hint="cs"/>
          <w:rtl/>
        </w:rPr>
        <w:t xml:space="preserve"> בגמרא בברכות אמר רב הונא שלושה שבאו משלוש חבורות אינן רשאין להחלק . רב חסדא אמר שהאיסור שכל אחד עזב חבורה של שלושה בני אדם. אמר רבא לא אמרו זאת אלא שלא זמנו שהיו בקבוצה הראשונה שאסור לפרק את</w:t>
      </w:r>
      <w:r w:rsidRPr="00AA12E9">
        <w:rPr>
          <w:rFonts w:cs="David" w:hint="cs"/>
          <w:vertAlign w:val="superscript"/>
          <w:rtl/>
        </w:rPr>
        <w:t xml:space="preserve"> </w:t>
      </w:r>
      <w:r w:rsidRPr="00AA12E9">
        <w:rPr>
          <w:rFonts w:cs="David" w:hint="cs"/>
          <w:rtl/>
        </w:rPr>
        <w:t>הזימון</w:t>
      </w:r>
      <w:r w:rsidRPr="00AA12E9">
        <w:rPr>
          <w:rFonts w:cs="David" w:hint="cs"/>
          <w:vertAlign w:val="superscript"/>
          <w:rtl/>
        </w:rPr>
        <w:t xml:space="preserve"> </w:t>
      </w:r>
      <w:r w:rsidRPr="00AA12E9">
        <w:rPr>
          <w:rFonts w:cs="David" w:hint="cs"/>
          <w:rtl/>
        </w:rPr>
        <w:t>אך צריכים לזמן אף שלא אכלו יחד. אך</w:t>
      </w:r>
      <w:r w:rsidRPr="00AA12E9">
        <w:rPr>
          <w:rFonts w:cs="David" w:hint="cs"/>
          <w:vertAlign w:val="superscript"/>
          <w:rtl/>
        </w:rPr>
        <w:t xml:space="preserve"> </w:t>
      </w:r>
      <w:r w:rsidRPr="00AA12E9">
        <w:rPr>
          <w:rFonts w:cs="David" w:hint="cs"/>
          <w:rtl/>
        </w:rPr>
        <w:t xml:space="preserve"> זמנו בקבוצה הראשונה פרח חובת זימון מהם ולא יכולים להצטרף כחבורה אחרי שזמנו לא יזמנו שוב וכך פסק שולחן ערוך. </w:t>
      </w:r>
    </w:p>
    <w:p w:rsidR="00AA12E9" w:rsidRPr="00AA12E9" w:rsidRDefault="00AA12E9" w:rsidP="00AA12E9">
      <w:pPr>
        <w:spacing w:line="360" w:lineRule="auto"/>
        <w:jc w:val="both"/>
        <w:rPr>
          <w:rFonts w:cs="David"/>
          <w:rtl/>
        </w:rPr>
      </w:pPr>
      <w:r w:rsidRPr="00AA12E9">
        <w:rPr>
          <w:rFonts w:cs="David" w:hint="cs"/>
          <w:rtl/>
        </w:rPr>
        <w:t>הבית יוסף תירץ על השאלה איך מצטרפים לזימון שלא אכלו יחד? שמדובר שאכלו ג' חבורות באותו חדר בפינות שונות ומפינה לפינה למדנו שאין זה שנוי לקידוש במקום סעודה . טעם נוסף אף שלא הסבו יחד כיוון שנתחייבו בזימון באותו חדר שנתוועדו יחדיו יזמנו ולא יחלקו.</w:t>
      </w:r>
    </w:p>
    <w:p w:rsidR="00AA12E9" w:rsidRPr="00AA12E9" w:rsidRDefault="00AA12E9" w:rsidP="00AA12E9">
      <w:pPr>
        <w:spacing w:line="360" w:lineRule="auto"/>
        <w:jc w:val="both"/>
        <w:rPr>
          <w:rFonts w:cs="David"/>
          <w:rtl/>
        </w:rPr>
      </w:pPr>
      <w:r w:rsidRPr="00AA12E9">
        <w:rPr>
          <w:rFonts w:cs="David" w:hint="cs"/>
          <w:rtl/>
        </w:rPr>
        <w:t>המשנה ברורה מקשה כיצד פרקו את ההתועדות הראשונה ? מתרץ שם שמדובר שהחבורה הראשונה נתפרדה או שהיה אונס שהיו צריכים למהר ולכן נתחייבו בזימון.</w:t>
      </w:r>
    </w:p>
    <w:p w:rsidR="00AA12E9" w:rsidRPr="00AA12E9" w:rsidRDefault="00AA12E9" w:rsidP="00AA12E9">
      <w:pPr>
        <w:spacing w:line="360" w:lineRule="auto"/>
        <w:jc w:val="both"/>
        <w:rPr>
          <w:rFonts w:cs="David"/>
          <w:rtl/>
        </w:rPr>
      </w:pPr>
      <w:r w:rsidRPr="00AA12E9">
        <w:rPr>
          <w:rFonts w:cs="David" w:hint="cs"/>
          <w:rtl/>
        </w:rPr>
        <w:lastRenderedPageBreak/>
        <w:t xml:space="preserve">להלכה ברורה אם היו ג' קבוצוצ של שני בני אדם ואחד פרש מכל קבוצה לא יוכלו להצטרף אלא אם כן יחזרו ויאכלו יחדיו.  </w:t>
      </w:r>
    </w:p>
    <w:p w:rsidR="00AA12E9" w:rsidRPr="00AA12E9" w:rsidRDefault="00AA12E9" w:rsidP="00AA12E9">
      <w:pPr>
        <w:spacing w:line="360" w:lineRule="auto"/>
        <w:jc w:val="both"/>
        <w:rPr>
          <w:rFonts w:cs="David"/>
          <w:rtl/>
        </w:rPr>
      </w:pPr>
      <w:r w:rsidRPr="00AA12E9">
        <w:rPr>
          <w:rFonts w:cs="David" w:hint="cs"/>
          <w:b/>
          <w:bCs/>
          <w:rtl/>
        </w:rPr>
        <w:t xml:space="preserve">שלושה שיצאו משלוש חבורות של ארבעה ויותר- </w:t>
      </w:r>
      <w:r w:rsidRPr="00AA12E9">
        <w:rPr>
          <w:rFonts w:cs="David" w:hint="cs"/>
          <w:rtl/>
        </w:rPr>
        <w:t>כתב הרא"ש בשם רבי יהודה שהעמידו את פרוק הזימון הראשון שהיו בכל קבוצה ד' אנשים ויצרו חבורה חדשה בעוד ששלושת הקבוצות זמנו בינם לבין עצמם וכיוון שפרח חובת הזימון אז בחבורה החדשה אינה יכולה לזמן כיוון שפקעה חובת הזימון . המשנה ברורה כתב שאף זמנה חבורה אחת הקבוצה החדשה לא תזמן.</w:t>
      </w:r>
    </w:p>
    <w:p w:rsidR="00AA12E9" w:rsidRPr="00AA12E9" w:rsidRDefault="00AA12E9" w:rsidP="00AA12E9">
      <w:pPr>
        <w:spacing w:line="360" w:lineRule="auto"/>
        <w:jc w:val="both"/>
        <w:rPr>
          <w:rFonts w:cs="David"/>
          <w:rtl/>
        </w:rPr>
      </w:pPr>
      <w:r w:rsidRPr="00AA12E9">
        <w:rPr>
          <w:rFonts w:cs="David" w:hint="cs"/>
          <w:rtl/>
        </w:rPr>
        <w:t xml:space="preserve">הרמ"א הפך ואסר לשלושה חבורות של שלושה לפרק את הזימון שהשניים הנותרים לא יוכלו לזמן אך בחבורות של ארבע רשאי אחד לפרוש כי לא פקע חובת זימון לחבורות הקודמות.  </w:t>
      </w:r>
    </w:p>
    <w:p w:rsidR="00AA12E9" w:rsidRPr="00AA12E9" w:rsidRDefault="00AA12E9" w:rsidP="00AA12E9">
      <w:pPr>
        <w:spacing w:line="360" w:lineRule="auto"/>
        <w:jc w:val="both"/>
        <w:rPr>
          <w:rFonts w:cs="David"/>
          <w:rtl/>
        </w:rPr>
      </w:pPr>
      <w:r w:rsidRPr="00AA12E9">
        <w:rPr>
          <w:rFonts w:cs="David" w:hint="cs"/>
          <w:b/>
          <w:bCs/>
          <w:rtl/>
        </w:rPr>
        <w:t>זימון מוקדם בחתונות-</w:t>
      </w:r>
      <w:r w:rsidRPr="00AA12E9">
        <w:rPr>
          <w:rFonts w:cs="David" w:hint="cs"/>
          <w:rtl/>
        </w:rPr>
        <w:t xml:space="preserve"> הבית יוסף כתב שאם ביקש אחד לצאת בסעודה גדולה אין השנים מפסיקין סעודתן בגללו אלא יברך ללא זימון וגם זה רק שלא יכול להתעכב. </w:t>
      </w:r>
    </w:p>
    <w:p w:rsidR="00AA12E9" w:rsidRPr="00AA12E9" w:rsidRDefault="00AA12E9" w:rsidP="00AA12E9">
      <w:pPr>
        <w:spacing w:line="360" w:lineRule="auto"/>
        <w:jc w:val="both"/>
        <w:rPr>
          <w:rFonts w:cs="David"/>
          <w:rtl/>
        </w:rPr>
      </w:pPr>
      <w:r w:rsidRPr="00AA12E9">
        <w:rPr>
          <w:rFonts w:cs="David" w:hint="cs"/>
          <w:rtl/>
        </w:rPr>
        <w:t>כך כתב המשנה ברורה שבהפסד ממון רשאי להפסיק וכן שיש שלושה שמוכרחים לצאת יזמנו יחדיו בפני עצמם.  האגרות משה יעץ שיאמרו בפירוש לפני האוכל שאין מתכוונים להצטרף לקביעות עם שאר המסובין ולא יתחייבו בזימון הפסקי תשובות המליץ לא לאכול את הכזית הראשון עם יתר המסובים.וזה שיטול ידיו לאחר שהמסובים יאכלו כזית ראשון . לילקוט יוסף מומלץ לחכות לזימון אלא אם כן מאריכים יותר מדי.</w:t>
      </w:r>
    </w:p>
    <w:p w:rsidR="00AA12E9" w:rsidRPr="00AA12E9" w:rsidRDefault="00AA12E9" w:rsidP="00AA12E9">
      <w:pPr>
        <w:spacing w:line="360" w:lineRule="auto"/>
        <w:jc w:val="both"/>
        <w:rPr>
          <w:rFonts w:cs="David"/>
          <w:rtl/>
        </w:rPr>
      </w:pPr>
      <w:r w:rsidRPr="00AA12E9">
        <w:rPr>
          <w:rFonts w:cs="David" w:hint="cs"/>
          <w:b/>
          <w:bCs/>
          <w:rtl/>
        </w:rPr>
        <w:t xml:space="preserve">זימון במקומות גדולים ישיבות וחדרי אוכל- </w:t>
      </w:r>
      <w:r w:rsidRPr="00AA12E9">
        <w:rPr>
          <w:rFonts w:cs="David" w:hint="cs"/>
          <w:rtl/>
        </w:rPr>
        <w:t>הגמרא בברכות אומרת ששתי חבורות שאוכלות בבית אחד ומקצתן רואים אלו את אלו מצטרפים לזימון . הירושלמי הוסיף שנכנסו משעה ראשונה לכך . בביאור הלכה כתב שאם אין מטרה לזימון אף שרואים אחד את השני לא מצטרף. מנחת שלמה השיב שאכלו בכיתה ביחד יש צירוף לזימון שנחשב שהתנו מהתחלה אף שלא אוכלים בשולחן אחד. הרב אליהו זצ"ל הציע שראש הישיבה יתלה על לוח מודעות שאף שאוכלים בשולחנות נפרדים יצטרפו לזימון.</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סימן קצד-שלושה שאכלו יחד ונפרדו מה דינם</w:t>
      </w:r>
    </w:p>
    <w:p w:rsidR="00AA12E9" w:rsidRPr="00AA12E9" w:rsidRDefault="00AA12E9" w:rsidP="00AA12E9">
      <w:pPr>
        <w:spacing w:line="360" w:lineRule="auto"/>
        <w:jc w:val="both"/>
        <w:rPr>
          <w:rFonts w:cs="David"/>
          <w:rtl/>
        </w:rPr>
      </w:pPr>
      <w:r w:rsidRPr="00AA12E9">
        <w:rPr>
          <w:rFonts w:cs="David" w:hint="cs"/>
          <w:b/>
          <w:bCs/>
          <w:rtl/>
        </w:rPr>
        <w:t xml:space="preserve">שכחו לזמן בטל הזימון- </w:t>
      </w:r>
      <w:r w:rsidRPr="00AA12E9">
        <w:rPr>
          <w:rFonts w:cs="David" w:hint="cs"/>
          <w:rtl/>
        </w:rPr>
        <w:t xml:space="preserve">בגמרא בברכות נאמר שעדיף שאדם גדול יזמן וכן בהמשך ששכחו לזמן נאמר ידי ברכה יצאתם ידי זימון לא יצאתם וכן לא אומרים זימון למפרע ולכן לא יוכלו לזמן. </w:t>
      </w:r>
    </w:p>
    <w:p w:rsidR="00AA12E9" w:rsidRPr="00AA12E9" w:rsidRDefault="00AA12E9" w:rsidP="00AA12E9">
      <w:pPr>
        <w:spacing w:line="360" w:lineRule="auto"/>
        <w:jc w:val="both"/>
        <w:rPr>
          <w:rFonts w:cs="David"/>
          <w:rtl/>
        </w:rPr>
      </w:pPr>
      <w:r w:rsidRPr="00AA12E9">
        <w:rPr>
          <w:rFonts w:cs="David" w:hint="cs"/>
          <w:b/>
          <w:bCs/>
          <w:rtl/>
        </w:rPr>
        <w:t>שכח אחד ובירך יכולים לזמן-</w:t>
      </w:r>
      <w:r w:rsidRPr="00AA12E9">
        <w:rPr>
          <w:rFonts w:cs="David" w:hint="cs"/>
          <w:rtl/>
        </w:rPr>
        <w:t xml:space="preserve"> בגמרא בברכות נאמר ששלושה שהתחיבו בזימון ואחד שכח ובירך השנים יכולים לזמן עם השלישי אף שכבר בירך שכן יכול לומר ברוך שאכלנו משלו והם יוצאים ידי חובת זימון אך לא הוא. וכן פסק השולחן ערוך. </w:t>
      </w:r>
    </w:p>
    <w:p w:rsidR="00AA12E9" w:rsidRPr="00AA12E9" w:rsidRDefault="00AA12E9" w:rsidP="00AA12E9">
      <w:pPr>
        <w:spacing w:line="360" w:lineRule="auto"/>
        <w:jc w:val="both"/>
        <w:rPr>
          <w:rFonts w:cs="David"/>
          <w:rtl/>
        </w:rPr>
      </w:pPr>
      <w:r w:rsidRPr="00AA12E9">
        <w:rPr>
          <w:rFonts w:cs="David" w:hint="cs"/>
          <w:rtl/>
        </w:rPr>
        <w:t xml:space="preserve">הלכה ברורה הוסיף שאם היו שניים גדולים ואחד קטן ושכח אחד הגדולים ובירך לא יוכלו לזמן שכן אחד גדול ואחד קטן לא מצטרפים . כמו כן עשרה שהצטרפו שרק שלושה אכלו לחם רק אלו שהתחייבו בברכת המזון יצאו ידי חובת זימון.  </w:t>
      </w:r>
    </w:p>
    <w:p w:rsidR="00AA12E9" w:rsidRPr="00AA12E9" w:rsidRDefault="00AA12E9" w:rsidP="00AA12E9">
      <w:pPr>
        <w:spacing w:line="360" w:lineRule="auto"/>
        <w:jc w:val="both"/>
        <w:rPr>
          <w:rFonts w:cs="David"/>
          <w:rtl/>
        </w:rPr>
      </w:pPr>
      <w:r w:rsidRPr="00AA12E9">
        <w:rPr>
          <w:rFonts w:cs="David" w:hint="cs"/>
          <w:b/>
          <w:bCs/>
          <w:rtl/>
        </w:rPr>
        <w:t>שכח אחד וזימן עם קבוצה אחרת-</w:t>
      </w:r>
      <w:r w:rsidRPr="00AA12E9">
        <w:rPr>
          <w:rFonts w:cs="David" w:hint="cs"/>
          <w:rtl/>
        </w:rPr>
        <w:t xml:space="preserve"> הרמ"א הוסיף שאם אותו אחד שפרש זימן עם שלושה אחרים אותם שאכל עימם לא יכולים לזמן איתו שכן פקע מהם חובת זימון .</w:t>
      </w:r>
    </w:p>
    <w:p w:rsidR="00AA12E9" w:rsidRPr="00AA12E9" w:rsidRDefault="00AA12E9" w:rsidP="00AA12E9">
      <w:pPr>
        <w:spacing w:line="360" w:lineRule="auto"/>
        <w:jc w:val="both"/>
        <w:rPr>
          <w:rFonts w:cs="David"/>
          <w:rtl/>
        </w:rPr>
      </w:pPr>
      <w:r w:rsidRPr="00AA12E9">
        <w:rPr>
          <w:rFonts w:cs="David" w:hint="cs"/>
          <w:rtl/>
        </w:rPr>
        <w:t>המשנה ברורה כתב דווקא איתו לא יזמנו אך אחר שמצטרף יכולים לזמן איתו .</w:t>
      </w:r>
    </w:p>
    <w:p w:rsidR="00AA12E9" w:rsidRPr="00AA12E9" w:rsidRDefault="00AA12E9" w:rsidP="00AA12E9">
      <w:pPr>
        <w:spacing w:line="360" w:lineRule="auto"/>
        <w:jc w:val="both"/>
        <w:rPr>
          <w:rFonts w:cs="David"/>
          <w:rtl/>
        </w:rPr>
      </w:pPr>
      <w:r w:rsidRPr="00AA12E9">
        <w:rPr>
          <w:rFonts w:cs="David" w:hint="cs"/>
          <w:rtl/>
        </w:rPr>
        <w:t xml:space="preserve">הוסיף הלכה ברורה בחמישה שאכלו וזמנו שלושה לבד השניים שנותרו לא יוכלו לצרף אלו שזמנו. </w:t>
      </w:r>
    </w:p>
    <w:p w:rsidR="00AA12E9" w:rsidRPr="00AA12E9" w:rsidRDefault="00AA12E9" w:rsidP="00AA12E9">
      <w:pPr>
        <w:spacing w:line="360" w:lineRule="auto"/>
        <w:jc w:val="both"/>
        <w:rPr>
          <w:rFonts w:cs="David"/>
          <w:rtl/>
        </w:rPr>
      </w:pPr>
      <w:r w:rsidRPr="00AA12E9">
        <w:rPr>
          <w:rFonts w:cs="David" w:hint="cs"/>
          <w:b/>
          <w:bCs/>
          <w:rtl/>
        </w:rPr>
        <w:t>שלושה שאכלו ויצא אחד קוראים לו להצטרף לזימון-</w:t>
      </w:r>
      <w:r w:rsidRPr="00AA12E9">
        <w:rPr>
          <w:rFonts w:cs="David" w:hint="cs"/>
          <w:rtl/>
        </w:rPr>
        <w:t xml:space="preserve"> בגמרא בברכות נאמר שלושה שאכלו כאחד ויצא אחד מהם לשוק קוראים לו ומודיעים שיזמן הרא"ש הוסיף שצריך להודיעו שיצטרף עימם אך בעשרה לא יכולים לעשות כך כיוון שמזכירים את השם עד שיבוא וישב עימם פיזית.</w:t>
      </w:r>
    </w:p>
    <w:p w:rsidR="00AA12E9" w:rsidRPr="00AA12E9" w:rsidRDefault="00AA12E9" w:rsidP="00AA12E9">
      <w:pPr>
        <w:spacing w:line="360" w:lineRule="auto"/>
        <w:jc w:val="both"/>
        <w:rPr>
          <w:rFonts w:cs="David"/>
          <w:rtl/>
        </w:rPr>
      </w:pPr>
      <w:r w:rsidRPr="00AA12E9">
        <w:rPr>
          <w:rFonts w:cs="David" w:hint="cs"/>
          <w:rtl/>
        </w:rPr>
        <w:t>המשנה ברורה הביא את רב האי גאון שמדובר שפתחו של בית לשוק והוא יושב ושומע אותם .</w:t>
      </w:r>
    </w:p>
    <w:p w:rsidR="00AA12E9" w:rsidRPr="00AA12E9" w:rsidRDefault="00AA12E9" w:rsidP="00AA12E9">
      <w:pPr>
        <w:spacing w:line="360" w:lineRule="auto"/>
        <w:jc w:val="both"/>
        <w:rPr>
          <w:rFonts w:cs="David"/>
          <w:rtl/>
        </w:rPr>
      </w:pPr>
      <w:r w:rsidRPr="00AA12E9">
        <w:rPr>
          <w:rFonts w:cs="David" w:hint="cs"/>
          <w:rtl/>
        </w:rPr>
        <w:lastRenderedPageBreak/>
        <w:t>נקשה אם יושב בחוץ יוצא ידי חובה? לרבנו יונה הוא לא יצא ידי חובה ולרמב"ם יצא יד"ח.</w:t>
      </w:r>
    </w:p>
    <w:p w:rsidR="00AA12E9" w:rsidRPr="00AA12E9" w:rsidRDefault="00AA12E9" w:rsidP="00AA12E9">
      <w:pPr>
        <w:spacing w:line="360" w:lineRule="auto"/>
        <w:jc w:val="both"/>
        <w:rPr>
          <w:rFonts w:cs="David"/>
          <w:rtl/>
        </w:rPr>
      </w:pPr>
      <w:r w:rsidRPr="00AA12E9">
        <w:rPr>
          <w:rFonts w:cs="David" w:hint="cs"/>
          <w:b/>
          <w:bCs/>
          <w:rtl/>
        </w:rPr>
        <w:t xml:space="preserve">מזמנים למרות שכל אחד יודע ברכה אחת- </w:t>
      </w:r>
      <w:r w:rsidRPr="00AA12E9">
        <w:rPr>
          <w:rFonts w:cs="David" w:hint="cs"/>
          <w:rtl/>
        </w:rPr>
        <w:t>בגמרא בברכות נאמר שברכת המזון שניים ושלושה.</w:t>
      </w:r>
    </w:p>
    <w:p w:rsidR="00AA12E9" w:rsidRPr="00AA12E9" w:rsidRDefault="00AA12E9" w:rsidP="00AA12E9">
      <w:pPr>
        <w:spacing w:line="360" w:lineRule="auto"/>
        <w:jc w:val="both"/>
        <w:rPr>
          <w:rFonts w:cs="David"/>
          <w:rtl/>
        </w:rPr>
      </w:pPr>
      <w:r w:rsidRPr="00AA12E9">
        <w:rPr>
          <w:rFonts w:cs="David" w:hint="cs"/>
          <w:rtl/>
        </w:rPr>
        <w:t>לרש"י מדובר שלפעמים שניים ולעמים שלוש ברכות.</w:t>
      </w:r>
    </w:p>
    <w:p w:rsidR="00AA12E9" w:rsidRPr="00AA12E9" w:rsidRDefault="00AA12E9" w:rsidP="00AA12E9">
      <w:pPr>
        <w:spacing w:line="360" w:lineRule="auto"/>
        <w:jc w:val="both"/>
        <w:rPr>
          <w:rFonts w:cs="David"/>
          <w:rtl/>
        </w:rPr>
      </w:pPr>
      <w:r w:rsidRPr="00AA12E9">
        <w:rPr>
          <w:rFonts w:cs="David" w:hint="cs"/>
          <w:rtl/>
        </w:rPr>
        <w:t>הרי"ף הסביר שמדובר בשלושה שאכלו וכל אחד יודע ברכה אחת הם חייבים בברכת המזון וכל אחד יברך מה שיודע ויצטרפו הוסיף התוספות שהתנאי שכל אחד אומר ברכה שלמה וכן בשו"ע</w:t>
      </w:r>
    </w:p>
    <w:p w:rsidR="00AA12E9" w:rsidRPr="00AA12E9" w:rsidRDefault="00AA12E9" w:rsidP="00AA12E9">
      <w:pPr>
        <w:spacing w:line="360" w:lineRule="auto"/>
        <w:jc w:val="both"/>
        <w:rPr>
          <w:rFonts w:cs="David"/>
          <w:rtl/>
        </w:rPr>
      </w:pPr>
      <w:r w:rsidRPr="00AA12E9">
        <w:rPr>
          <w:rFonts w:cs="David" w:hint="cs"/>
          <w:rtl/>
        </w:rPr>
        <w:t xml:space="preserve">משנה ברורה הוסיף שאחד יודע את כל הברכות נכון שהוא יברך ואם לא יודע אחת מהם לא יברך את אותה ברכה. ביה"ל הוסיף שאם יודע את הזן אך לא הזימון ולהיפך לא רשאי לזמן כי לאשכנזים ברכת הזימון וברכת הזן הראשונה הם ברכה אחת ולא יכול לחלק ביניהם.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קצה'- דין חבורות שאוכלות יחד מה דינם</w:t>
      </w:r>
    </w:p>
    <w:p w:rsidR="00AA12E9" w:rsidRPr="00AA12E9" w:rsidRDefault="00AA12E9" w:rsidP="00AA12E9">
      <w:pPr>
        <w:spacing w:line="360" w:lineRule="auto"/>
        <w:jc w:val="both"/>
        <w:rPr>
          <w:rFonts w:cs="David"/>
          <w:rtl/>
        </w:rPr>
      </w:pPr>
      <w:r w:rsidRPr="00AA12E9">
        <w:rPr>
          <w:rFonts w:cs="David" w:hint="cs"/>
          <w:b/>
          <w:bCs/>
          <w:rtl/>
        </w:rPr>
        <w:t>צירוף לזימון שתי חבורות האוכלות בבית אחד-</w:t>
      </w:r>
      <w:r w:rsidRPr="00AA12E9">
        <w:rPr>
          <w:rFonts w:cs="David" w:hint="cs"/>
          <w:rtl/>
        </w:rPr>
        <w:t xml:space="preserve"> במשנה בברכות נאמר שתי חבורות שהיו אוכלות בבית אחד בזמן שמקצתן רואים אלו את אלו ברי מצטרפין לזימון ואם לא רואים אלו את אלו לא מצטרפים ואם יש שמש ביניהם הוא מצרפן.</w:t>
      </w:r>
    </w:p>
    <w:p w:rsidR="00AA12E9" w:rsidRPr="00AA12E9" w:rsidRDefault="00AA12E9" w:rsidP="00AA12E9">
      <w:pPr>
        <w:spacing w:line="360" w:lineRule="auto"/>
        <w:jc w:val="both"/>
        <w:rPr>
          <w:rFonts w:cs="David"/>
          <w:rtl/>
        </w:rPr>
      </w:pPr>
      <w:r w:rsidRPr="00AA12E9">
        <w:rPr>
          <w:rFonts w:cs="David" w:hint="cs"/>
          <w:rtl/>
        </w:rPr>
        <w:t>רא"ש , ר"ח ובה"ג כתבו שאפילו בשתי בתים שאלה רואים את אלה מצטרפים ודי שרואים את השמש. רבנו יונה והשולחן ערוך הסכימו שמצטרפים בתנאי שאין רשות הרבים חוצצת ביניהם.</w:t>
      </w:r>
    </w:p>
    <w:p w:rsidR="00AA12E9" w:rsidRPr="00AA12E9" w:rsidRDefault="00AA12E9" w:rsidP="00AA12E9">
      <w:pPr>
        <w:spacing w:line="360" w:lineRule="auto"/>
        <w:jc w:val="both"/>
        <w:rPr>
          <w:rFonts w:cs="David"/>
          <w:rtl/>
        </w:rPr>
      </w:pPr>
      <w:r w:rsidRPr="00AA12E9">
        <w:rPr>
          <w:rFonts w:cs="David" w:hint="cs"/>
          <w:rtl/>
        </w:rPr>
        <w:t>המשנה ברורה פסק שאפילו שביל יחידי מפריד ביניהם אינם מצטרפים.</w:t>
      </w:r>
    </w:p>
    <w:p w:rsidR="00AA12E9" w:rsidRPr="00AA12E9" w:rsidRDefault="00AA12E9" w:rsidP="00AA12E9">
      <w:pPr>
        <w:spacing w:line="360" w:lineRule="auto"/>
        <w:jc w:val="both"/>
        <w:rPr>
          <w:rFonts w:cs="David"/>
          <w:rtl/>
        </w:rPr>
      </w:pPr>
      <w:r w:rsidRPr="00AA12E9">
        <w:rPr>
          <w:rFonts w:cs="David" w:hint="cs"/>
          <w:rtl/>
        </w:rPr>
        <w:t>הביאור הלכה מבין שבני חופה שאכלו בחתונה אף שרשות הרבים תפריד ביניהם מצטרפים אך הפרישה דחה זאת.</w:t>
      </w:r>
    </w:p>
    <w:p w:rsidR="00AA12E9" w:rsidRPr="00AA12E9" w:rsidRDefault="00AA12E9" w:rsidP="00AA12E9">
      <w:pPr>
        <w:spacing w:line="360" w:lineRule="auto"/>
        <w:jc w:val="both"/>
        <w:rPr>
          <w:rFonts w:cs="David"/>
          <w:rtl/>
        </w:rPr>
      </w:pPr>
      <w:r w:rsidRPr="00AA12E9">
        <w:rPr>
          <w:rFonts w:cs="David" w:hint="cs"/>
          <w:b/>
          <w:bCs/>
          <w:rtl/>
        </w:rPr>
        <w:t xml:space="preserve">מאימתי מתחייבים בזימון?- </w:t>
      </w:r>
      <w:r w:rsidRPr="00AA12E9">
        <w:rPr>
          <w:rFonts w:cs="David" w:hint="cs"/>
          <w:rtl/>
        </w:rPr>
        <w:t>ראינו בסימן קצג' רק אם לאחר שברכו המוציא נצטרפו זה לזה וחייבים בזימון למרות שבתחילה לא קבעו סעודתם . כתב הרשב"א שדין שתי חבורות מצטרפות תלוי בשעה הראשונה שאכלו ונצטרפו מראש לאכול יחד אך אם הם בבית אחד אפילו שלא נכנסו כדי להצטרף הרי אלו מצטרפים וכן פסק השולחן ערוך .</w:t>
      </w:r>
    </w:p>
    <w:p w:rsidR="00AA12E9" w:rsidRPr="00AA12E9" w:rsidRDefault="00AA12E9" w:rsidP="00AA12E9">
      <w:pPr>
        <w:spacing w:line="360" w:lineRule="auto"/>
        <w:jc w:val="both"/>
        <w:rPr>
          <w:rFonts w:cs="David"/>
          <w:rtl/>
        </w:rPr>
      </w:pPr>
      <w:r w:rsidRPr="00AA12E9">
        <w:rPr>
          <w:rFonts w:cs="David" w:hint="cs"/>
          <w:rtl/>
        </w:rPr>
        <w:t>נחלקו האחרונים בדעת השולחן לדעת הב"ח לא משנה אם זה בית אחד או שני בתים יש צירוך אך בדרכי משה משנה ברורה והלכה ברורה פסקו שדווקא בשני בתים צריך צירוף וכוונת דעת להצטרף לסעודה אך בבית אחד לא צריך להתנות מהתחלה.</w:t>
      </w:r>
    </w:p>
    <w:p w:rsidR="00AA12E9" w:rsidRPr="00AA12E9" w:rsidRDefault="00AA12E9" w:rsidP="00AA12E9">
      <w:pPr>
        <w:spacing w:line="360" w:lineRule="auto"/>
        <w:jc w:val="both"/>
        <w:rPr>
          <w:rFonts w:cs="David"/>
          <w:rtl/>
        </w:rPr>
      </w:pPr>
      <w:r w:rsidRPr="00AA12E9">
        <w:rPr>
          <w:rFonts w:cs="David" w:hint="cs"/>
          <w:rtl/>
        </w:rPr>
        <w:t>הלכה ברורה כתב האם צריך שלושה או עשרה בכל חבורה או די בפחות מכך. לכן פסק שאף ששלושה אנשים בחדר אחד וכל אחד אוכל בשולחן בפני עצמו רשאים להצטרף לזימון וראוי שמתחילה יעשו את התנאי בכך להצטרף אך בחדרים שונים לא מצטרפים אלא אם התנו על כך מהתחלה . כך שרוצים לזמן בעשרה צריך שכל העשרה יהיו בחדר אחד אחרת בשביל להזכיר שם ה' יצטרכו להתנות אם אוכלים בחדרים שונים .</w:t>
      </w:r>
    </w:p>
    <w:p w:rsidR="00AA12E9" w:rsidRPr="00AA12E9" w:rsidRDefault="00AA12E9" w:rsidP="00AA12E9">
      <w:pPr>
        <w:spacing w:line="360" w:lineRule="auto"/>
        <w:jc w:val="both"/>
        <w:rPr>
          <w:rFonts w:cs="David"/>
          <w:rtl/>
        </w:rPr>
      </w:pPr>
      <w:r w:rsidRPr="00AA12E9">
        <w:rPr>
          <w:rFonts w:cs="David" w:hint="cs"/>
          <w:rtl/>
        </w:rPr>
        <w:t>עוד הוסיף ההלכה ברורה שבמסעדות או אולמות שמתאספים רבים לשבת צריך שיתנו בדעתם להצטרף לזימון אך אם לא נתנו דעתם בפחות מעשרה יש להקל אף שלא יושבים בשולחן אחד אך מעל עשרה צריך שישבו עשרה בשולחן אחד אחרת לא רשאים להצטרף אחד עם השני . וכך אוספים לפני סעודת שבע בברכות בחתונה את הציבור סביב שולחן מסוים ושם נערך הזימון.</w:t>
      </w:r>
    </w:p>
    <w:p w:rsidR="00AA12E9" w:rsidRPr="00AA12E9" w:rsidRDefault="00AA12E9" w:rsidP="00AA12E9">
      <w:pPr>
        <w:spacing w:line="360" w:lineRule="auto"/>
        <w:jc w:val="both"/>
        <w:rPr>
          <w:rFonts w:cs="David"/>
          <w:rtl/>
        </w:rPr>
      </w:pPr>
      <w:r w:rsidRPr="00AA12E9">
        <w:rPr>
          <w:rFonts w:cs="David" w:hint="cs"/>
          <w:rtl/>
        </w:rPr>
        <w:t xml:space="preserve"> תלמידי ישיבות שאוכלים באותה שעה ויושבים בשולחנות נפרדים אם נכנסו לאכול יחד מצטרפים לזימון אפילו בעשרה גם שהם בכמה שולחנות אך שנכנסים בזה אחר זה מצטרפים באותו שולחן אך לא בשולחנות נפרדים אלא אם נתנו את דעתם . </w:t>
      </w:r>
    </w:p>
    <w:p w:rsidR="00AA12E9" w:rsidRPr="00AA12E9" w:rsidRDefault="00AA12E9" w:rsidP="00AA12E9">
      <w:pPr>
        <w:spacing w:line="360" w:lineRule="auto"/>
        <w:jc w:val="both"/>
        <w:rPr>
          <w:rFonts w:cs="David"/>
          <w:rtl/>
        </w:rPr>
      </w:pPr>
      <w:r w:rsidRPr="00AA12E9">
        <w:rPr>
          <w:rFonts w:cs="David" w:hint="cs"/>
          <w:b/>
          <w:bCs/>
          <w:rtl/>
        </w:rPr>
        <w:t xml:space="preserve">מקצתן בפנים ומקצתם בחוץ- </w:t>
      </w:r>
      <w:r w:rsidRPr="00AA12E9">
        <w:rPr>
          <w:rFonts w:cs="David" w:hint="cs"/>
          <w:rtl/>
        </w:rPr>
        <w:t>השולחן ערוך פסק על פי הירושלמי שאכלו מקצתן בבית ומקצתן חוץ לבית אם המברך יושב על מפתן הבית הוא מצרפן .</w:t>
      </w:r>
    </w:p>
    <w:p w:rsidR="00AA12E9" w:rsidRPr="00AA12E9" w:rsidRDefault="00AA12E9" w:rsidP="00AA12E9">
      <w:pPr>
        <w:spacing w:line="360" w:lineRule="auto"/>
        <w:jc w:val="both"/>
        <w:rPr>
          <w:rFonts w:cs="David"/>
          <w:rtl/>
        </w:rPr>
      </w:pPr>
      <w:r w:rsidRPr="00AA12E9">
        <w:rPr>
          <w:rFonts w:cs="David" w:hint="cs"/>
          <w:rtl/>
        </w:rPr>
        <w:lastRenderedPageBreak/>
        <w:t xml:space="preserve">המשנה ברורה כתב שזה נחשב לרואין אלו את אלו. </w:t>
      </w:r>
    </w:p>
    <w:p w:rsidR="00AA12E9" w:rsidRPr="00AA12E9" w:rsidRDefault="00AA12E9" w:rsidP="00AA12E9">
      <w:pPr>
        <w:spacing w:line="360" w:lineRule="auto"/>
        <w:jc w:val="both"/>
        <w:rPr>
          <w:rFonts w:cs="David"/>
          <w:rtl/>
        </w:rPr>
      </w:pPr>
      <w:r w:rsidRPr="00AA12E9">
        <w:rPr>
          <w:rFonts w:cs="David" w:hint="cs"/>
          <w:b/>
          <w:bCs/>
          <w:rtl/>
        </w:rPr>
        <w:t>חבורות שהצטרפו צריכות לשמוע את ברכת המזון-</w:t>
      </w:r>
      <w:r w:rsidRPr="00AA12E9">
        <w:rPr>
          <w:rFonts w:cs="David" w:hint="cs"/>
          <w:rtl/>
        </w:rPr>
        <w:t xml:space="preserve"> תוספות ורמב"ם כתבו שכל מקום שמצטרפות שתי חבורות צריך שישמעו את ברכת המזון מהמברך.</w:t>
      </w:r>
    </w:p>
    <w:p w:rsidR="00AA12E9" w:rsidRPr="00AA12E9" w:rsidRDefault="00AA12E9" w:rsidP="00AA12E9">
      <w:pPr>
        <w:spacing w:line="360" w:lineRule="auto"/>
        <w:jc w:val="both"/>
        <w:rPr>
          <w:rFonts w:cs="David"/>
          <w:rtl/>
        </w:rPr>
      </w:pPr>
      <w:r w:rsidRPr="00AA12E9">
        <w:rPr>
          <w:rFonts w:cs="David" w:hint="cs"/>
          <w:rtl/>
        </w:rPr>
        <w:t>הבית יוסף פסק שדווקא את הזימון אך ברכת המזון ע"פ מנהג הספרדים כל אחד מברך לעצמו.</w:t>
      </w:r>
    </w:p>
    <w:p w:rsidR="00AA12E9" w:rsidRPr="00AA12E9" w:rsidRDefault="00AA12E9" w:rsidP="00AA12E9">
      <w:pPr>
        <w:spacing w:line="360" w:lineRule="auto"/>
        <w:jc w:val="both"/>
        <w:rPr>
          <w:rFonts w:cs="David"/>
          <w:rtl/>
        </w:rPr>
      </w:pPr>
      <w:r w:rsidRPr="00AA12E9">
        <w:rPr>
          <w:rFonts w:cs="David" w:hint="cs"/>
          <w:rtl/>
        </w:rPr>
        <w:t>המשנה ברורה הקל שלא שמע את המילה נברך להמשיך להצטרף לזימון לאחר ששמע את העונים למזמן יהי שם ה' וכו' ויכול לענות עמהם.</w:t>
      </w:r>
    </w:p>
    <w:p w:rsidR="00AA12E9" w:rsidRPr="00AA12E9" w:rsidRDefault="00AA12E9" w:rsidP="00AA12E9">
      <w:pPr>
        <w:spacing w:line="360" w:lineRule="auto"/>
        <w:jc w:val="both"/>
        <w:rPr>
          <w:rFonts w:cs="David"/>
          <w:rtl/>
        </w:rPr>
      </w:pPr>
      <w:r w:rsidRPr="00AA12E9">
        <w:rPr>
          <w:rFonts w:cs="David" w:hint="cs"/>
          <w:rtl/>
        </w:rPr>
        <w:t>הלכה ברורה פסק שאם המסובים רבים יכול לזמן דרך הרמקול לשמוע את המברך אף שהיה מסתדר בלי רמקול . אך שיכולים ללא מיקרופון עדיף שיתלקו לחבורת לשמוע את המזמן.</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 xml:space="preserve">סימן קצו' </w:t>
      </w:r>
      <w:r w:rsidRPr="00AA12E9">
        <w:rPr>
          <w:rFonts w:cs="David"/>
          <w:b/>
          <w:bCs/>
          <w:sz w:val="28"/>
          <w:szCs w:val="28"/>
          <w:u w:val="single"/>
          <w:rtl/>
        </w:rPr>
        <w:t>–</w:t>
      </w:r>
      <w:r w:rsidRPr="00AA12E9">
        <w:rPr>
          <w:rFonts w:cs="David" w:hint="cs"/>
          <w:b/>
          <w:bCs/>
          <w:sz w:val="28"/>
          <w:szCs w:val="28"/>
          <w:u w:val="single"/>
          <w:rtl/>
        </w:rPr>
        <w:t>מי שאכל דבר איסור האם מצטרף לזימון</w:t>
      </w:r>
    </w:p>
    <w:p w:rsidR="00AA12E9" w:rsidRPr="00AA12E9" w:rsidRDefault="00AA12E9" w:rsidP="00AA12E9">
      <w:pPr>
        <w:spacing w:line="360" w:lineRule="auto"/>
        <w:jc w:val="both"/>
        <w:rPr>
          <w:rFonts w:cs="David"/>
          <w:rtl/>
        </w:rPr>
      </w:pPr>
      <w:r w:rsidRPr="00AA12E9">
        <w:rPr>
          <w:rFonts w:cs="David" w:hint="cs"/>
          <w:b/>
          <w:bCs/>
          <w:rtl/>
        </w:rPr>
        <w:t xml:space="preserve">אין מזמנים על מי שאכל איסור- </w:t>
      </w:r>
      <w:r w:rsidRPr="00AA12E9">
        <w:rPr>
          <w:rFonts w:cs="David" w:hint="cs"/>
          <w:rtl/>
        </w:rPr>
        <w:t>במשנה בברכות נאמר אכל טבל ומעשר ראשון שלא נטלה תרומתו ומעשר שני והקדש שלא נפדו ושמש שאכל פחות מכזית ונכרי אין מזמנים עליו.</w:t>
      </w:r>
    </w:p>
    <w:p w:rsidR="00AA12E9" w:rsidRPr="00AA12E9" w:rsidRDefault="00AA12E9" w:rsidP="00AA12E9">
      <w:pPr>
        <w:spacing w:line="360" w:lineRule="auto"/>
        <w:jc w:val="both"/>
        <w:rPr>
          <w:rFonts w:cs="David"/>
          <w:rtl/>
        </w:rPr>
      </w:pPr>
      <w:r w:rsidRPr="00AA12E9">
        <w:rPr>
          <w:rFonts w:cs="David" w:hint="cs"/>
          <w:rtl/>
        </w:rPr>
        <w:t>מכאן למדו רמב"ם רבנו יונה והרשב"א שאם אכל דבר איסור אף שאינו איסור אלא מדרבנן אין מזמנים ולא מברכים תחילה וסוף וכן פסק השולחן ערוך.</w:t>
      </w:r>
    </w:p>
    <w:p w:rsidR="00AA12E9" w:rsidRPr="00AA12E9" w:rsidRDefault="00AA12E9" w:rsidP="00AA12E9">
      <w:pPr>
        <w:spacing w:line="360" w:lineRule="auto"/>
        <w:jc w:val="both"/>
        <w:rPr>
          <w:rFonts w:cs="David"/>
          <w:rtl/>
        </w:rPr>
      </w:pPr>
      <w:r w:rsidRPr="00AA12E9">
        <w:rPr>
          <w:rFonts w:cs="David" w:hint="cs"/>
          <w:rtl/>
        </w:rPr>
        <w:t>מקשה הראב"ד אף שאכל איסור הרי נהנה מאכילתו?</w:t>
      </w:r>
    </w:p>
    <w:p w:rsidR="00AA12E9" w:rsidRPr="00AA12E9" w:rsidRDefault="00AA12E9" w:rsidP="00AA12E9">
      <w:pPr>
        <w:tabs>
          <w:tab w:val="left" w:pos="6506"/>
        </w:tabs>
        <w:spacing w:line="360" w:lineRule="auto"/>
        <w:jc w:val="both"/>
        <w:rPr>
          <w:rFonts w:cs="David"/>
          <w:rtl/>
        </w:rPr>
      </w:pPr>
      <w:r w:rsidRPr="00AA12E9">
        <w:rPr>
          <w:rFonts w:cs="David" w:hint="cs"/>
          <w:rtl/>
        </w:rPr>
        <w:t>מתרץ המשנה ברורה שאפילו שאין איסורו בעצם אך בדבר איסור אסר על עצמו את השתתפותו בזימון ואם עבר וברך לא יענו אחריו אמן . כמו כן אף שאכל כדי שביעה לא רשאי לומר ברכה אחרונה. ואם אכל בשוגג מברך ברכה אחרונה אך לא מזמנים עליו .</w:t>
      </w:r>
    </w:p>
    <w:p w:rsidR="00AA12E9" w:rsidRPr="00AA12E9" w:rsidRDefault="00AA12E9" w:rsidP="00AA12E9">
      <w:pPr>
        <w:tabs>
          <w:tab w:val="left" w:pos="6506"/>
        </w:tabs>
        <w:spacing w:line="360" w:lineRule="auto"/>
        <w:jc w:val="both"/>
        <w:rPr>
          <w:rFonts w:cs="David"/>
          <w:rtl/>
        </w:rPr>
      </w:pPr>
      <w:r w:rsidRPr="00AA12E9">
        <w:rPr>
          <w:rFonts w:cs="David" w:hint="cs"/>
          <w:rtl/>
        </w:rPr>
        <w:t>יש ראיה למשנה ברורה מגנב או גזל חטים ואפאן שאין לברך עליהם משום מנאץ את ה' . אך לדעת מגן אברהם אכל כדי שביעה יברך שברכת המזון מן התורה .</w:t>
      </w:r>
    </w:p>
    <w:p w:rsidR="00AA12E9" w:rsidRPr="00AA12E9" w:rsidRDefault="00AA12E9" w:rsidP="00AA12E9">
      <w:pPr>
        <w:tabs>
          <w:tab w:val="left" w:pos="6506"/>
        </w:tabs>
        <w:spacing w:line="360" w:lineRule="auto"/>
        <w:jc w:val="both"/>
        <w:rPr>
          <w:rFonts w:cs="David"/>
          <w:rtl/>
        </w:rPr>
      </w:pPr>
      <w:r w:rsidRPr="00AA12E9">
        <w:rPr>
          <w:rFonts w:cs="David" w:hint="cs"/>
          <w:rtl/>
        </w:rPr>
        <w:t>הלכה ברורה אף אחד מתוך עשרה אכל איסור לא יצטרף עמהם לברכת זימון בעשרה .אך בירך בשוגג לא רשאי לטעום למרות ברכה לבטלה . טעם ובירך במוצאי שבת לפני הבדלה רשאי לטעום שלא תהא ברכה לבטלה וכן על מאכל חלב פחות משש שעות לאחר שאכל בשר.</w:t>
      </w:r>
    </w:p>
    <w:p w:rsidR="00AA12E9" w:rsidRPr="00AA12E9" w:rsidRDefault="00AA12E9" w:rsidP="00AA12E9">
      <w:pPr>
        <w:tabs>
          <w:tab w:val="left" w:pos="6506"/>
        </w:tabs>
        <w:spacing w:line="360" w:lineRule="auto"/>
        <w:jc w:val="both"/>
        <w:rPr>
          <w:rFonts w:cs="David"/>
          <w:rtl/>
        </w:rPr>
      </w:pPr>
      <w:r w:rsidRPr="00AA12E9">
        <w:rPr>
          <w:rFonts w:cs="David" w:hint="cs"/>
          <w:b/>
          <w:bCs/>
          <w:rtl/>
        </w:rPr>
        <w:t xml:space="preserve">אוכל דבר איסור בשעת סכנה- </w:t>
      </w:r>
      <w:r w:rsidRPr="00AA12E9">
        <w:rPr>
          <w:rFonts w:cs="David" w:hint="cs"/>
          <w:rtl/>
        </w:rPr>
        <w:t>לרבנו ירוחם לא מברך אך שלחן ערוך הכריע שיברך .</w:t>
      </w:r>
    </w:p>
    <w:p w:rsidR="00AA12E9" w:rsidRPr="00AA12E9" w:rsidRDefault="00AA12E9" w:rsidP="00AA12E9">
      <w:pPr>
        <w:tabs>
          <w:tab w:val="left" w:pos="6506"/>
        </w:tabs>
        <w:spacing w:line="360" w:lineRule="auto"/>
        <w:jc w:val="both"/>
        <w:rPr>
          <w:rFonts w:cs="David"/>
          <w:rtl/>
        </w:rPr>
      </w:pPr>
      <w:r w:rsidRPr="00AA12E9">
        <w:rPr>
          <w:rFonts w:cs="David" w:hint="cs"/>
          <w:rtl/>
        </w:rPr>
        <w:t>המשנה ברורה הסביר את טעם ההיתר מכיוון שסכנה נחשב כהיתר משום וחי בהם.</w:t>
      </w:r>
    </w:p>
    <w:p w:rsidR="00AA12E9" w:rsidRPr="00AA12E9" w:rsidRDefault="00AA12E9" w:rsidP="00AA12E9">
      <w:pPr>
        <w:tabs>
          <w:tab w:val="left" w:pos="6506"/>
        </w:tabs>
        <w:spacing w:line="360" w:lineRule="auto"/>
        <w:jc w:val="both"/>
        <w:rPr>
          <w:rFonts w:cs="David"/>
          <w:rtl/>
        </w:rPr>
      </w:pPr>
      <w:r w:rsidRPr="00AA12E9">
        <w:rPr>
          <w:rFonts w:cs="David" w:hint="cs"/>
          <w:rtl/>
        </w:rPr>
        <w:t>הלכה ברורה פסק משום סב"ל לא יצטרף לזימון בעשרה וכן הדין באוכלים ביום כיפור משום היתר יזמנו בשלושה ולא בעשרה . עדיף לברך על מאכל אחר ולפטור מאכל זה של איסור בברכה ראשונה ואחרונה . מי שהאכילוהו בכפיה יברך משום סב"ל .</w:t>
      </w:r>
    </w:p>
    <w:p w:rsidR="00AA12E9" w:rsidRPr="00AA12E9" w:rsidRDefault="00AA12E9" w:rsidP="00AA12E9">
      <w:pPr>
        <w:tabs>
          <w:tab w:val="left" w:pos="6506"/>
        </w:tabs>
        <w:spacing w:line="360" w:lineRule="auto"/>
        <w:jc w:val="both"/>
        <w:rPr>
          <w:rFonts w:cs="David"/>
          <w:rtl/>
        </w:rPr>
      </w:pPr>
      <w:r w:rsidRPr="00AA12E9">
        <w:rPr>
          <w:rFonts w:cs="David" w:hint="cs"/>
          <w:b/>
          <w:bCs/>
          <w:rtl/>
        </w:rPr>
        <w:t>זימון שאחד לא יכול לאכול מכיכר אחר-</w:t>
      </w:r>
      <w:r w:rsidRPr="00AA12E9">
        <w:rPr>
          <w:rFonts w:cs="David" w:hint="cs"/>
          <w:rtl/>
        </w:rPr>
        <w:t xml:space="preserve"> הרא"ש תוספות ורבנו יונה כתבו שטעם צירוף לזימון מכיוון שיכול לאכול מפת אחרת אף שחלקם אינם יכולים לאכול מפת אחרת באותה סעודה .</w:t>
      </w:r>
    </w:p>
    <w:p w:rsidR="00AA12E9" w:rsidRPr="00AA12E9" w:rsidRDefault="00AA12E9" w:rsidP="00AA12E9">
      <w:pPr>
        <w:tabs>
          <w:tab w:val="left" w:pos="6506"/>
        </w:tabs>
        <w:spacing w:line="360" w:lineRule="auto"/>
        <w:jc w:val="both"/>
        <w:rPr>
          <w:rFonts w:cs="David"/>
          <w:rtl/>
        </w:rPr>
      </w:pPr>
      <w:r w:rsidRPr="00AA12E9">
        <w:rPr>
          <w:rFonts w:cs="David" w:hint="cs"/>
          <w:rtl/>
        </w:rPr>
        <w:t>לכן אם יש כהן שאוכל תרומה ויש זר שיכול לאכול רק חולין כיוון שהכהן יכול לאכול מהחולין עצמם חייב בזימון וכך מי שמקפיד על פת עכו"ם ומי שאינו מקפיד אז הלא מקפיד יכול לאכול מפת המקפיד אך כהן שאוכל בתרומה אין הזר יוכל להצטרף עימו לאכול מתרומה . כמו כן יש סיטואציה נוספת בה שלושתם מודרים זה מזה לא יכולים להצטרף לזימון אף שיכולים להתיר את הנדר וכך פסק שולחן ערוך .</w:t>
      </w:r>
    </w:p>
    <w:p w:rsidR="00AA12E9" w:rsidRPr="00AA12E9" w:rsidRDefault="00AA12E9" w:rsidP="00AA12E9">
      <w:pPr>
        <w:tabs>
          <w:tab w:val="left" w:pos="6506"/>
        </w:tabs>
        <w:spacing w:line="360" w:lineRule="auto"/>
        <w:jc w:val="both"/>
        <w:rPr>
          <w:rFonts w:cs="David"/>
          <w:rtl/>
        </w:rPr>
      </w:pPr>
      <w:r w:rsidRPr="00AA12E9">
        <w:rPr>
          <w:rFonts w:cs="David" w:hint="cs"/>
          <w:rtl/>
        </w:rPr>
        <w:t>המשנה ברורה כתב שאחד אוכל מאכלי חלב והשני מאכלי בשר אז שאוכל גבינה רכה יכול לצחצח שיניו ולאכול פת בשרית אך להיפך כאשר אכל גבינה קשה לא יוכל להצטרף לאוכל בשר .</w:t>
      </w:r>
    </w:p>
    <w:p w:rsidR="00AA12E9" w:rsidRPr="00AA12E9" w:rsidRDefault="00AA12E9" w:rsidP="00AA12E9">
      <w:pPr>
        <w:tabs>
          <w:tab w:val="left" w:pos="6506"/>
        </w:tabs>
        <w:spacing w:line="360" w:lineRule="auto"/>
        <w:jc w:val="both"/>
        <w:rPr>
          <w:rFonts w:cs="David"/>
          <w:rtl/>
        </w:rPr>
      </w:pPr>
      <w:r w:rsidRPr="00AA12E9">
        <w:rPr>
          <w:rFonts w:cs="David" w:hint="cs"/>
          <w:rtl/>
        </w:rPr>
        <w:t>הלכה ברורה פסק במקום שיש פת פרווה נקל לצרף לזימון את האוכל בשר וחלב .</w:t>
      </w:r>
    </w:p>
    <w:p w:rsidR="00AA12E9" w:rsidRPr="00AA12E9" w:rsidRDefault="00AA12E9" w:rsidP="00AA12E9">
      <w:pPr>
        <w:tabs>
          <w:tab w:val="left" w:pos="6506"/>
        </w:tabs>
        <w:spacing w:line="360" w:lineRule="auto"/>
        <w:jc w:val="both"/>
        <w:rPr>
          <w:rFonts w:cs="David"/>
          <w:rtl/>
        </w:rPr>
      </w:pPr>
      <w:r w:rsidRPr="00AA12E9">
        <w:rPr>
          <w:rFonts w:cs="David" w:hint="cs"/>
          <w:rtl/>
        </w:rPr>
        <w:t xml:space="preserve">האור זרוע הוסיף לגבי המודרים זה מזה כיוון שאוכלים מאותו כיכר מצטרפין וכן דעת הרמ"א . </w:t>
      </w:r>
    </w:p>
    <w:p w:rsidR="00AA12E9" w:rsidRPr="00AA12E9" w:rsidRDefault="00AA12E9" w:rsidP="00AA12E9">
      <w:pPr>
        <w:tabs>
          <w:tab w:val="left" w:pos="6506"/>
        </w:tabs>
        <w:spacing w:line="360" w:lineRule="auto"/>
        <w:jc w:val="both"/>
        <w:rPr>
          <w:rFonts w:cs="David"/>
          <w:rtl/>
        </w:rPr>
      </w:pPr>
      <w:r w:rsidRPr="00AA12E9">
        <w:rPr>
          <w:rFonts w:cs="David" w:hint="cs"/>
          <w:b/>
          <w:bCs/>
          <w:rtl/>
        </w:rPr>
        <w:lastRenderedPageBreak/>
        <w:t>אין מזמנים על פחות מכזית-</w:t>
      </w:r>
      <w:r w:rsidRPr="00AA12E9">
        <w:rPr>
          <w:rFonts w:cs="David" w:hint="cs"/>
          <w:rtl/>
        </w:rPr>
        <w:t xml:space="preserve"> במשנה בברכות כתב עד מתי מזמנים עד כזית ואילו לרבי יהודה עד כביצה ולכן פסק שולחן ערוך אין מזמנין על מי שאכל פחות מכזית .</w:t>
      </w:r>
    </w:p>
    <w:p w:rsidR="00AA12E9" w:rsidRPr="00AA12E9" w:rsidRDefault="00AA12E9" w:rsidP="00AA12E9">
      <w:pPr>
        <w:tabs>
          <w:tab w:val="left" w:pos="6506"/>
        </w:tabs>
        <w:spacing w:line="360" w:lineRule="auto"/>
        <w:jc w:val="both"/>
        <w:rPr>
          <w:rFonts w:cs="David"/>
          <w:rtl/>
        </w:rPr>
      </w:pPr>
    </w:p>
    <w:p w:rsidR="00AA12E9" w:rsidRPr="00AA12E9" w:rsidRDefault="00AA12E9" w:rsidP="00AA12E9">
      <w:pPr>
        <w:tabs>
          <w:tab w:val="left" w:pos="6506"/>
        </w:tabs>
        <w:spacing w:line="360" w:lineRule="auto"/>
        <w:jc w:val="both"/>
        <w:rPr>
          <w:rFonts w:cs="David"/>
          <w:rtl/>
        </w:rPr>
      </w:pPr>
    </w:p>
    <w:p w:rsidR="00AA12E9" w:rsidRPr="00AA12E9" w:rsidRDefault="00AA12E9" w:rsidP="00AA12E9">
      <w:pPr>
        <w:tabs>
          <w:tab w:val="left" w:pos="6506"/>
        </w:tabs>
        <w:spacing w:line="360" w:lineRule="auto"/>
        <w:jc w:val="both"/>
        <w:rPr>
          <w:rFonts w:cs="David"/>
          <w:rtl/>
        </w:rPr>
      </w:pPr>
    </w:p>
    <w:p w:rsidR="00AA12E9" w:rsidRPr="00AA12E9" w:rsidRDefault="00AA12E9" w:rsidP="00AA12E9">
      <w:pPr>
        <w:tabs>
          <w:tab w:val="left" w:pos="6506"/>
        </w:tabs>
        <w:spacing w:line="360" w:lineRule="auto"/>
        <w:jc w:val="both"/>
        <w:rPr>
          <w:rFonts w:cs="David"/>
          <w:rtl/>
        </w:rPr>
      </w:pPr>
    </w:p>
    <w:p w:rsidR="00AA12E9" w:rsidRPr="00AA12E9" w:rsidRDefault="00AA12E9" w:rsidP="00AA12E9">
      <w:pPr>
        <w:tabs>
          <w:tab w:val="left" w:pos="6506"/>
        </w:tabs>
        <w:spacing w:line="360" w:lineRule="auto"/>
        <w:jc w:val="both"/>
        <w:rPr>
          <w:rFonts w:cs="David"/>
          <w:rtl/>
        </w:rPr>
      </w:pPr>
    </w:p>
    <w:p w:rsidR="00AA12E9" w:rsidRPr="00AA12E9" w:rsidRDefault="00AA12E9" w:rsidP="00AA12E9">
      <w:pPr>
        <w:tabs>
          <w:tab w:val="left" w:pos="6506"/>
        </w:tabs>
        <w:spacing w:line="360" w:lineRule="auto"/>
        <w:jc w:val="both"/>
        <w:rPr>
          <w:rFonts w:cs="David"/>
          <w:rtl/>
        </w:rPr>
      </w:pPr>
      <w:r w:rsidRPr="00AA12E9">
        <w:rPr>
          <w:rFonts w:cs="David" w:hint="cs"/>
          <w:rtl/>
        </w:rPr>
        <w:t xml:space="preserve"> </w:t>
      </w: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 xml:space="preserve">סימן קצז' </w:t>
      </w:r>
      <w:r w:rsidRPr="00AA12E9">
        <w:rPr>
          <w:rFonts w:cs="David"/>
          <w:b/>
          <w:bCs/>
          <w:sz w:val="28"/>
          <w:szCs w:val="28"/>
          <w:u w:val="single"/>
          <w:rtl/>
        </w:rPr>
        <w:t>–</w:t>
      </w:r>
      <w:r w:rsidRPr="00AA12E9">
        <w:rPr>
          <w:rFonts w:cs="David" w:hint="cs"/>
          <w:b/>
          <w:bCs/>
          <w:sz w:val="28"/>
          <w:szCs w:val="28"/>
          <w:u w:val="single"/>
          <w:rtl/>
        </w:rPr>
        <w:t xml:space="preserve"> דין צירוף לזימון לעשרה או שלושה</w:t>
      </w:r>
    </w:p>
    <w:p w:rsidR="00AA12E9" w:rsidRPr="00AA12E9" w:rsidRDefault="00AA12E9" w:rsidP="00AA12E9">
      <w:pPr>
        <w:spacing w:line="360" w:lineRule="auto"/>
        <w:jc w:val="both"/>
        <w:rPr>
          <w:rFonts w:cs="David"/>
          <w:rtl/>
        </w:rPr>
      </w:pPr>
      <w:r w:rsidRPr="00AA12E9">
        <w:rPr>
          <w:rFonts w:cs="David" w:hint="cs"/>
          <w:b/>
          <w:bCs/>
          <w:rtl/>
        </w:rPr>
        <w:t>שנים שאכלו כאחד וגמרו צירוף שלישי-</w:t>
      </w:r>
      <w:r w:rsidRPr="00AA12E9">
        <w:rPr>
          <w:rFonts w:cs="David" w:hint="cs"/>
          <w:rtl/>
        </w:rPr>
        <w:t xml:space="preserve"> בגמרא בברכות מסופר על שהיו יושבים בסעודה ורב שימי מיהר לאכול ולהצטרף עימם בזימון והקשו עליו הרי סימנו את הסעודה וכיצד תצטרף ענה להם אם היו מביאים לו כמהין ופטריות ולאוכלי הסעודה גוזלין ופרגיות וממשיכים את הסעודה . מכאן למדו הרי"ף והרמב"ם שכל זמן שאם יביאו להם אוכל ויהיו יכולים לצרף שלישי לזימון.</w:t>
      </w:r>
    </w:p>
    <w:p w:rsidR="00AA12E9" w:rsidRPr="00AA12E9" w:rsidRDefault="00AA12E9" w:rsidP="00AA12E9">
      <w:pPr>
        <w:spacing w:line="360" w:lineRule="auto"/>
        <w:jc w:val="both"/>
        <w:rPr>
          <w:rFonts w:cs="David"/>
          <w:rtl/>
        </w:rPr>
      </w:pPr>
      <w:r w:rsidRPr="00AA12E9">
        <w:rPr>
          <w:rFonts w:cs="David" w:hint="cs"/>
          <w:rtl/>
        </w:rPr>
        <w:t>תוספות והרא"ש פסקו שאמר הב לן ונברך כסילוק הסעודה נחשב ולא ניתן להצטרף יותר וכן פסק השולחן ערוך.</w:t>
      </w:r>
    </w:p>
    <w:p w:rsidR="00AA12E9" w:rsidRPr="00AA12E9" w:rsidRDefault="00AA12E9" w:rsidP="00AA12E9">
      <w:pPr>
        <w:spacing w:line="360" w:lineRule="auto"/>
        <w:jc w:val="both"/>
        <w:rPr>
          <w:rFonts w:cs="David"/>
          <w:rtl/>
        </w:rPr>
      </w:pPr>
      <w:r w:rsidRPr="00AA12E9">
        <w:rPr>
          <w:rFonts w:cs="David" w:hint="cs"/>
          <w:rtl/>
        </w:rPr>
        <w:t>המשנה ברורה פסקה שאם אחד אכל וסיים את סעודתו ובאו שניים ואכלו עימו אם אותו אחד יכול לאכול מעט יצטרף וכן הדין בזימון בעשרה .</w:t>
      </w:r>
    </w:p>
    <w:p w:rsidR="00AA12E9" w:rsidRPr="00AA12E9" w:rsidRDefault="00AA12E9" w:rsidP="00AA12E9">
      <w:pPr>
        <w:spacing w:line="360" w:lineRule="auto"/>
        <w:jc w:val="both"/>
        <w:rPr>
          <w:rFonts w:cs="David"/>
          <w:rtl/>
        </w:rPr>
      </w:pPr>
      <w:r w:rsidRPr="00AA12E9">
        <w:rPr>
          <w:rFonts w:cs="David" w:hint="cs"/>
          <w:rtl/>
        </w:rPr>
        <w:t>ביאור הלכה פסק אם אחד מאותם שניים שאכלו הסיח דעתו או נטל ידיו אין שלישי יכול להצטרף. בפרי מגדים נאמר שניתן להקל בצירוף לשלושה אך לא בצירוף לעשרה</w:t>
      </w:r>
      <w:r w:rsidRPr="00AA12E9">
        <w:rPr>
          <w:rFonts w:cs="David" w:hint="cs"/>
          <w:b/>
          <w:bCs/>
          <w:rtl/>
        </w:rPr>
        <w:t xml:space="preserve"> .</w:t>
      </w:r>
      <w:r w:rsidRPr="00AA12E9">
        <w:rPr>
          <w:rFonts w:cs="David" w:hint="cs"/>
          <w:rtl/>
        </w:rPr>
        <w:t xml:space="preserve"> </w:t>
      </w:r>
    </w:p>
    <w:p w:rsidR="00AA12E9" w:rsidRPr="00AA12E9" w:rsidRDefault="00AA12E9" w:rsidP="00AA12E9">
      <w:pPr>
        <w:spacing w:line="360" w:lineRule="auto"/>
        <w:jc w:val="both"/>
        <w:rPr>
          <w:rFonts w:cs="David"/>
          <w:rtl/>
        </w:rPr>
      </w:pPr>
      <w:r w:rsidRPr="00AA12E9">
        <w:rPr>
          <w:rFonts w:cs="David" w:hint="cs"/>
          <w:rtl/>
        </w:rPr>
        <w:t>הלכה ברורה כתב אותם שאכלו אף שלא יכולים לאכול כזית אלא מעט ביותר מצטרפים. לזימון ולא צריכים לאכול בפועל אלא שאם היו מביאים היו יכולים לאכול.</w:t>
      </w:r>
    </w:p>
    <w:p w:rsidR="00AA12E9" w:rsidRPr="00AA12E9" w:rsidRDefault="00AA12E9" w:rsidP="00AA12E9">
      <w:pPr>
        <w:spacing w:line="360" w:lineRule="auto"/>
        <w:jc w:val="both"/>
        <w:rPr>
          <w:rFonts w:cs="David"/>
          <w:rtl/>
        </w:rPr>
      </w:pPr>
      <w:r w:rsidRPr="00AA12E9">
        <w:rPr>
          <w:rFonts w:cs="David" w:hint="cs"/>
          <w:rtl/>
        </w:rPr>
        <w:t>התשב"ץ ושולחן ערוך שאחד בא חיבים לתת לו לאכול שיזמנו יחד . משנה ברורה מדייק שמצווה לתת לו .</w:t>
      </w:r>
    </w:p>
    <w:p w:rsidR="00AA12E9" w:rsidRPr="00AA12E9" w:rsidRDefault="00AA12E9" w:rsidP="00AA12E9">
      <w:pPr>
        <w:spacing w:line="360" w:lineRule="auto"/>
        <w:jc w:val="both"/>
        <w:rPr>
          <w:rFonts w:cs="David"/>
          <w:rtl/>
        </w:rPr>
      </w:pPr>
      <w:r w:rsidRPr="00AA12E9">
        <w:rPr>
          <w:rFonts w:cs="David" w:hint="cs"/>
          <w:rtl/>
        </w:rPr>
        <w:t xml:space="preserve">הלכה ברורה פסק ששלושה שאכלו ואמרו שלא מעונינים להמשיך את סעודתם והגיע רביעי ואכל כזית יכול להצטרף לזימון ולענות להם </w:t>
      </w:r>
    </w:p>
    <w:p w:rsidR="00AA12E9" w:rsidRPr="00AA12E9" w:rsidRDefault="00AA12E9" w:rsidP="00AA12E9">
      <w:pPr>
        <w:spacing w:line="360" w:lineRule="auto"/>
        <w:jc w:val="both"/>
        <w:rPr>
          <w:rFonts w:cs="David"/>
          <w:rtl/>
        </w:rPr>
      </w:pPr>
      <w:r w:rsidRPr="00AA12E9">
        <w:rPr>
          <w:rFonts w:cs="David" w:hint="cs"/>
          <w:b/>
          <w:bCs/>
          <w:rtl/>
        </w:rPr>
        <w:t xml:space="preserve">שבעה שאכלו דגן ושלושה ירק מצטרפים- </w:t>
      </w:r>
      <w:r w:rsidRPr="00AA12E9">
        <w:rPr>
          <w:rFonts w:cs="David" w:hint="cs"/>
          <w:rtl/>
        </w:rPr>
        <w:t>בגמרא בברכות נאמר תשעה אכלו דגן ואחד ירק מצטרפין .</w:t>
      </w:r>
    </w:p>
    <w:p w:rsidR="00AA12E9" w:rsidRPr="00AA12E9" w:rsidRDefault="00AA12E9" w:rsidP="00AA12E9">
      <w:pPr>
        <w:spacing w:line="360" w:lineRule="auto"/>
        <w:jc w:val="both"/>
        <w:rPr>
          <w:rFonts w:cs="David"/>
          <w:rtl/>
        </w:rPr>
      </w:pPr>
      <w:r w:rsidRPr="00AA12E9">
        <w:rPr>
          <w:rFonts w:cs="David" w:hint="cs"/>
          <w:rtl/>
        </w:rPr>
        <w:t xml:space="preserve"> תוספות כתב שאפילו שתה משקה מצטרף . פסק הבית יוסף שמשקה מצטרף חוץ ממים .</w:t>
      </w:r>
    </w:p>
    <w:p w:rsidR="00AA12E9" w:rsidRPr="00AA12E9" w:rsidRDefault="00AA12E9" w:rsidP="00AA12E9">
      <w:pPr>
        <w:spacing w:line="360" w:lineRule="auto"/>
        <w:jc w:val="both"/>
        <w:rPr>
          <w:rFonts w:cs="David"/>
          <w:rtl/>
        </w:rPr>
      </w:pPr>
      <w:r w:rsidRPr="00AA12E9">
        <w:rPr>
          <w:rFonts w:cs="David" w:hint="cs"/>
          <w:rtl/>
        </w:rPr>
        <w:t>פסק מגן אברהם שאפילו בשתית מים מצטרף אך המשנה ברורה דחה את דבריו.</w:t>
      </w:r>
    </w:p>
    <w:p w:rsidR="00AA12E9" w:rsidRPr="00AA12E9" w:rsidRDefault="00AA12E9" w:rsidP="00AA12E9">
      <w:pPr>
        <w:spacing w:line="360" w:lineRule="auto"/>
        <w:jc w:val="both"/>
        <w:rPr>
          <w:rFonts w:cs="David"/>
          <w:rtl/>
        </w:rPr>
      </w:pPr>
      <w:r w:rsidRPr="00AA12E9">
        <w:rPr>
          <w:rFonts w:cs="David" w:hint="cs"/>
          <w:rtl/>
        </w:rPr>
        <w:t>הלכה ברורה כתב שחלב ומי סחיטת פירות מצטרפים אך לא משקה קל או תה.</w:t>
      </w:r>
    </w:p>
    <w:p w:rsidR="00AA12E9" w:rsidRPr="00AA12E9" w:rsidRDefault="00AA12E9" w:rsidP="00AA12E9">
      <w:pPr>
        <w:spacing w:line="360" w:lineRule="auto"/>
        <w:jc w:val="both"/>
        <w:rPr>
          <w:rFonts w:cs="David"/>
          <w:rtl/>
        </w:rPr>
      </w:pPr>
      <w:r w:rsidRPr="00AA12E9">
        <w:rPr>
          <w:rFonts w:cs="David" w:hint="cs"/>
          <w:rtl/>
        </w:rPr>
        <w:t xml:space="preserve">באיזה שיעור צריך לאכול? לאור זרוע כזית אך לעשרה לא חיבים כזית או רביעית . </w:t>
      </w:r>
    </w:p>
    <w:p w:rsidR="00AA12E9" w:rsidRPr="00AA12E9" w:rsidRDefault="00AA12E9" w:rsidP="00AA12E9">
      <w:pPr>
        <w:spacing w:line="360" w:lineRule="auto"/>
        <w:jc w:val="both"/>
        <w:rPr>
          <w:rFonts w:cs="David"/>
          <w:rtl/>
        </w:rPr>
      </w:pPr>
      <w:r w:rsidRPr="00AA12E9">
        <w:rPr>
          <w:rFonts w:cs="David" w:hint="cs"/>
          <w:rtl/>
        </w:rPr>
        <w:t>המרדכי והשולחן ערוך פסקו שחייב לשתיה שיעור רביעית ולמאכל כזית .</w:t>
      </w:r>
    </w:p>
    <w:p w:rsidR="00AA12E9" w:rsidRPr="00AA12E9" w:rsidRDefault="00AA12E9" w:rsidP="00AA12E9">
      <w:pPr>
        <w:spacing w:line="360" w:lineRule="auto"/>
        <w:jc w:val="both"/>
        <w:rPr>
          <w:rFonts w:cs="David"/>
          <w:rtl/>
        </w:rPr>
      </w:pPr>
      <w:r w:rsidRPr="00AA12E9">
        <w:rPr>
          <w:rFonts w:cs="David" w:hint="cs"/>
          <w:rtl/>
        </w:rPr>
        <w:t>ביאור הלכה כתב שיכול אף שיעור רוב  רביעית ולא רביעית ממש.</w:t>
      </w:r>
    </w:p>
    <w:p w:rsidR="00AA12E9" w:rsidRPr="00AA12E9" w:rsidRDefault="00AA12E9" w:rsidP="00AA12E9">
      <w:pPr>
        <w:spacing w:line="360" w:lineRule="auto"/>
        <w:jc w:val="both"/>
        <w:rPr>
          <w:rFonts w:cs="David"/>
          <w:rtl/>
        </w:rPr>
      </w:pPr>
      <w:r w:rsidRPr="00AA12E9">
        <w:rPr>
          <w:rFonts w:cs="David" w:hint="cs"/>
          <w:rtl/>
        </w:rPr>
        <w:t>לגבי להוציא רבים ידי חובתם חייב כזית דגן. לרא"ש ניתן אף שאוכל דגן בצורת דייסא שברכתה על המחיה מוציא אך רמב"ם ושולחן ערוך פסקו דווקא שיהיה אחד מאוכלי הפת.</w:t>
      </w:r>
    </w:p>
    <w:p w:rsidR="00AA12E9" w:rsidRPr="00AA12E9" w:rsidRDefault="00AA12E9" w:rsidP="00AA12E9">
      <w:pPr>
        <w:spacing w:line="360" w:lineRule="auto"/>
        <w:jc w:val="both"/>
        <w:rPr>
          <w:rFonts w:cs="David"/>
          <w:rtl/>
        </w:rPr>
      </w:pPr>
      <w:r w:rsidRPr="00AA12E9">
        <w:rPr>
          <w:rFonts w:cs="David" w:hint="cs"/>
          <w:rtl/>
        </w:rPr>
        <w:t>לגבי החלוקה לאור זרוע די בששה שאכלו דגן וארבעה ירק שיצטרפו . אך לשאר ראשונים ושולחן ערוך צריך שבעה שאכלו דגן ושלושה שאכלו ירק שיהיה רוב ניכר.</w:t>
      </w:r>
    </w:p>
    <w:p w:rsidR="00AA12E9" w:rsidRPr="00AA12E9" w:rsidRDefault="00AA12E9" w:rsidP="00AA12E9">
      <w:pPr>
        <w:spacing w:line="360" w:lineRule="auto"/>
        <w:jc w:val="both"/>
        <w:rPr>
          <w:rFonts w:cs="David"/>
          <w:rtl/>
        </w:rPr>
      </w:pPr>
      <w:r w:rsidRPr="00AA12E9">
        <w:rPr>
          <w:rFonts w:cs="David" w:hint="cs"/>
          <w:b/>
          <w:bCs/>
          <w:rtl/>
        </w:rPr>
        <w:lastRenderedPageBreak/>
        <w:t xml:space="preserve">המצטרף יברך ברכה אחרונה על מה שאכל </w:t>
      </w:r>
      <w:r w:rsidRPr="00AA12E9">
        <w:rPr>
          <w:rFonts w:cs="David"/>
          <w:b/>
          <w:bCs/>
          <w:rtl/>
        </w:rPr>
        <w:t>–</w:t>
      </w:r>
      <w:r w:rsidRPr="00AA12E9">
        <w:rPr>
          <w:rFonts w:cs="David" w:hint="cs"/>
          <w:rtl/>
        </w:rPr>
        <w:t xml:space="preserve"> פסק שולחן ערוך על פי הרא"ש שאפילו שהמצטרף צריך לברך ברכה אחרונה על מה שאכל</w:t>
      </w:r>
      <w:r w:rsidRPr="00AA12E9">
        <w:rPr>
          <w:rFonts w:cs="David" w:hint="cs"/>
        </w:rPr>
        <w:t xml:space="preserve"> </w:t>
      </w:r>
      <w:r w:rsidRPr="00AA12E9">
        <w:rPr>
          <w:rFonts w:cs="David" w:hint="cs"/>
          <w:rtl/>
        </w:rPr>
        <w:t>ולא נפטר בברכת המזון של אלו שנתחיבו . הוסיף המשנה ברורה שאפילו כיוון לצאת לא יצא ובדיעבד ניתן להקל בשתה יין ואכל תמרים אך לכתחילה יצא בברכה הראוי לו .</w:t>
      </w:r>
    </w:p>
    <w:p w:rsidR="00AA12E9" w:rsidRPr="00AA12E9" w:rsidRDefault="00AA12E9" w:rsidP="00AA12E9">
      <w:pPr>
        <w:spacing w:line="360" w:lineRule="auto"/>
        <w:jc w:val="both"/>
        <w:rPr>
          <w:rFonts w:cs="David"/>
          <w:rtl/>
        </w:rPr>
      </w:pPr>
      <w:r w:rsidRPr="00AA12E9">
        <w:rPr>
          <w:rFonts w:cs="David" w:hint="cs"/>
          <w:rtl/>
        </w:rPr>
        <w:t>רי"ף כתב שבעשרה ניתן לצרף אוכלי ירק או דגן אך בשלושה חיבים שכולם יאכלו פת וכן פסק שולחן ערוך. השולחן ערוך הוסיף שיש אומרים כזית דגן או ירק יכול להצטרף (רא"ש ורבנו יונה ).</w:t>
      </w:r>
    </w:p>
    <w:p w:rsidR="00AA12E9" w:rsidRPr="00AA12E9" w:rsidRDefault="00AA12E9" w:rsidP="00AA12E9">
      <w:pPr>
        <w:spacing w:line="360" w:lineRule="auto"/>
        <w:jc w:val="both"/>
        <w:rPr>
          <w:rFonts w:cs="David"/>
          <w:rtl/>
        </w:rPr>
      </w:pPr>
      <w:r w:rsidRPr="00AA12E9">
        <w:rPr>
          <w:rFonts w:cs="David" w:hint="cs"/>
          <w:rtl/>
        </w:rPr>
        <w:t>הגהות מימוניות כתב שהיה אוכל עם עוד אדם אם היה בא עוד איש ומצריך ליטול ידיו ופסק השולחן ערוך שיזמנו עימו אף שלא רוצה לאכול פת. למג"א טוב להזקיקו פת לכתחילה.</w:t>
      </w:r>
    </w:p>
    <w:p w:rsidR="00AA12E9" w:rsidRPr="00AA12E9" w:rsidRDefault="00AA12E9" w:rsidP="00AA12E9">
      <w:pPr>
        <w:spacing w:line="360" w:lineRule="auto"/>
        <w:jc w:val="both"/>
        <w:rPr>
          <w:rFonts w:cs="David"/>
          <w:rtl/>
        </w:rPr>
      </w:pPr>
      <w:r w:rsidRPr="00AA12E9">
        <w:rPr>
          <w:rFonts w:cs="David" w:hint="cs"/>
          <w:rtl/>
        </w:rPr>
        <w:t>משנה ברורה והלכה ברורה פסקו שמקילים אם לא רצה לאכול פת שיצטרף לזימון לכתחילה.</w:t>
      </w:r>
    </w:p>
    <w:p w:rsidR="00AA12E9" w:rsidRPr="00AA12E9" w:rsidRDefault="00AA12E9" w:rsidP="00AA12E9">
      <w:pPr>
        <w:spacing w:line="360" w:lineRule="auto"/>
        <w:jc w:val="both"/>
        <w:rPr>
          <w:rFonts w:cs="David"/>
          <w:rtl/>
        </w:rPr>
      </w:pPr>
      <w:r w:rsidRPr="00AA12E9">
        <w:rPr>
          <w:rFonts w:cs="David" w:hint="cs"/>
          <w:b/>
          <w:bCs/>
          <w:rtl/>
        </w:rPr>
        <w:t xml:space="preserve">שכולם יודעים לברך יברך מי ששבע ומחויב מהתורה  </w:t>
      </w:r>
      <w:r w:rsidRPr="00AA12E9">
        <w:rPr>
          <w:rFonts w:cs="David" w:hint="cs"/>
          <w:rtl/>
        </w:rPr>
        <w:t>- הבה"ג כתב מי שאכל כזית דגן יכול להוציא בברכת המזון רק את אותם שאכלו כזית אך לא יכול להוציא ידי חובת ברכת המזון את מי שאכל שיעור שביעה .</w:t>
      </w:r>
    </w:p>
    <w:p w:rsidR="00AA12E9" w:rsidRPr="00AA12E9" w:rsidRDefault="00AA12E9" w:rsidP="00AA12E9">
      <w:pPr>
        <w:spacing w:line="360" w:lineRule="auto"/>
        <w:jc w:val="both"/>
        <w:rPr>
          <w:rFonts w:cs="David"/>
          <w:rtl/>
        </w:rPr>
      </w:pPr>
      <w:r w:rsidRPr="00AA12E9">
        <w:rPr>
          <w:rFonts w:cs="David" w:hint="cs"/>
          <w:rtl/>
        </w:rPr>
        <w:t>הרא"ש תוספות ורשב"א חלקו על דבריו שכן כל הברכות שיצא יכול להוציא חוץ מברכת הלחם והיין מטעם כל ישראל ערבים זה לזה ורק בברכת לחם ויין אם הוא נצרך מברך לעצמו ואז יוציא את האחרים .לכן פסקו וכן נפסק להלכה שאפילו אינו צריך בעצמו יכול להוציא את האחרים אלא שצריך לאכול כזית כדי לומר שאכלנו ואם מי שאכל כדי שביעה לא יודע לברך יכול מי שאכל אפילו רק כזית לברך ולהוציא את האחרים וכן פסק השולחן ערוך.</w:t>
      </w:r>
    </w:p>
    <w:p w:rsidR="00AA12E9" w:rsidRPr="00AA12E9" w:rsidRDefault="00AA12E9" w:rsidP="00AA12E9">
      <w:pPr>
        <w:spacing w:line="360" w:lineRule="auto"/>
        <w:jc w:val="both"/>
        <w:rPr>
          <w:rFonts w:cs="David"/>
          <w:rtl/>
        </w:rPr>
      </w:pPr>
      <w:r w:rsidRPr="00AA12E9">
        <w:rPr>
          <w:rFonts w:cs="David" w:hint="cs"/>
          <w:rtl/>
        </w:rPr>
        <w:t>המשנה ברורה הביא בשם האחרונים שאם כל אחד מברך בפני עצמו אין להקפיד ואפילו זה שאכל כזית מברך עבורם .כמן כן מן התורה יכול להוציא את חברו בברכת המזון אף שלא אכל כלל וזאת שחברו אכל ונתחייב בברכה וכל ישראל ערבים זה לזה אך חכמים הצריכו לאכול כזית כדי שיוכל המזמן לומר שאכלנו.</w:t>
      </w:r>
    </w:p>
    <w:p w:rsidR="00AA12E9" w:rsidRPr="00AA12E9" w:rsidRDefault="00AA12E9" w:rsidP="00AA12E9">
      <w:pPr>
        <w:spacing w:line="360" w:lineRule="auto"/>
        <w:jc w:val="both"/>
        <w:rPr>
          <w:rFonts w:cs="David"/>
          <w:rtl/>
        </w:rPr>
      </w:pPr>
      <w:r w:rsidRPr="00AA12E9">
        <w:rPr>
          <w:rFonts w:cs="David" w:hint="cs"/>
          <w:rtl/>
        </w:rPr>
        <w:t>המרדכי כתב ואכלת ושבעת ששביעה זה מי ששתה ורק מי ששבע ושתה יכול להוציא את מי שאכל . הבית יוסף חלק על המרדכי וסבר שלא נראים דבריו ולכן אם אכל כדי שביעה אף שרוצה לשתות ולא שתה חיובו מן התורה .</w:t>
      </w:r>
    </w:p>
    <w:p w:rsidR="00AA12E9" w:rsidRPr="00AA12E9" w:rsidRDefault="00AA12E9" w:rsidP="00AA12E9">
      <w:pPr>
        <w:spacing w:line="360" w:lineRule="auto"/>
        <w:jc w:val="both"/>
        <w:rPr>
          <w:rFonts w:cs="David"/>
          <w:rtl/>
        </w:rPr>
      </w:pPr>
      <w:r w:rsidRPr="00AA12E9">
        <w:rPr>
          <w:rFonts w:cs="David" w:hint="cs"/>
          <w:rtl/>
        </w:rPr>
        <w:t>דרכי משה חש לדעת המרדכי וכתב שטוב לחוש ולתת למי שאכל ושתה לברך וכן פסק ברמ"א .</w:t>
      </w:r>
    </w:p>
    <w:p w:rsidR="00AA12E9" w:rsidRPr="00AA12E9" w:rsidRDefault="00AA12E9" w:rsidP="00AA12E9">
      <w:pPr>
        <w:spacing w:line="360" w:lineRule="auto"/>
        <w:jc w:val="both"/>
        <w:rPr>
          <w:rFonts w:cs="David"/>
          <w:rtl/>
        </w:rPr>
      </w:pPr>
      <w:r w:rsidRPr="00AA12E9">
        <w:rPr>
          <w:rFonts w:cs="David" w:hint="cs"/>
          <w:rtl/>
        </w:rPr>
        <w:t>משנה ברורה כתב שאם אכלו מקצתן לשובע ולא שתו ומקצתן לא אכלו לשובע ושתו מוטב שאלו שאכלו לשובע ולא שתו יזמנו.</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9126BE">
      <w:pPr>
        <w:spacing w:line="360" w:lineRule="auto"/>
        <w:jc w:val="center"/>
        <w:rPr>
          <w:rFonts w:cs="David"/>
          <w:b/>
          <w:bCs/>
          <w:sz w:val="28"/>
          <w:szCs w:val="28"/>
          <w:u w:val="single"/>
          <w:rtl/>
        </w:rPr>
      </w:pPr>
      <w:r w:rsidRPr="00AA12E9">
        <w:rPr>
          <w:rFonts w:cs="David" w:hint="cs"/>
          <w:b/>
          <w:bCs/>
          <w:sz w:val="28"/>
          <w:szCs w:val="28"/>
          <w:u w:val="single"/>
          <w:rtl/>
        </w:rPr>
        <w:t xml:space="preserve">סימן קצח' </w:t>
      </w:r>
      <w:r w:rsidRPr="00AA12E9">
        <w:rPr>
          <w:rFonts w:cs="David"/>
          <w:b/>
          <w:bCs/>
          <w:sz w:val="28"/>
          <w:szCs w:val="28"/>
          <w:u w:val="single"/>
          <w:rtl/>
        </w:rPr>
        <w:t>–</w:t>
      </w:r>
      <w:r w:rsidRPr="00AA12E9">
        <w:rPr>
          <w:rFonts w:cs="David" w:hint="cs"/>
          <w:b/>
          <w:bCs/>
          <w:sz w:val="28"/>
          <w:szCs w:val="28"/>
          <w:u w:val="single"/>
          <w:rtl/>
        </w:rPr>
        <w:t xml:space="preserve"> אחד נכנס אצל שלושה שאכלו</w:t>
      </w:r>
    </w:p>
    <w:p w:rsidR="00AA12E9" w:rsidRPr="00AA12E9" w:rsidRDefault="00AA12E9" w:rsidP="00AA12E9">
      <w:pPr>
        <w:spacing w:line="360" w:lineRule="auto"/>
        <w:jc w:val="both"/>
        <w:rPr>
          <w:rFonts w:cs="David"/>
          <w:rtl/>
        </w:rPr>
      </w:pPr>
      <w:r w:rsidRPr="00AA12E9">
        <w:rPr>
          <w:rFonts w:cs="David" w:hint="cs"/>
          <w:rtl/>
        </w:rPr>
        <w:t>הגמרא בברכות אומרת בא ומצאן שהן מברכים מה יענה אחריהם? רב זביד ענה ברוך ומבורך ולפי רב פפא אמן .</w:t>
      </w:r>
    </w:p>
    <w:p w:rsidR="00AA12E9" w:rsidRPr="00AA12E9" w:rsidRDefault="00AA12E9" w:rsidP="00AA12E9">
      <w:pPr>
        <w:spacing w:line="360" w:lineRule="auto"/>
        <w:jc w:val="both"/>
        <w:rPr>
          <w:rFonts w:cs="David"/>
          <w:rtl/>
        </w:rPr>
      </w:pPr>
      <w:r w:rsidRPr="00AA12E9">
        <w:rPr>
          <w:rFonts w:cs="David" w:hint="cs"/>
          <w:rtl/>
        </w:rPr>
        <w:t>כתבו הבה"ג רא"ש ורבנו יונה שאמר המזמן נברך שאכלנו משלו ונכנס מבחוץ שלא אכל עימם ויאמר ברוך ומבורך שמו צמיד לעולם ועד . בעשרה יוסיף אלוקינו וכן פסק שולחן ערוך .</w:t>
      </w:r>
    </w:p>
    <w:p w:rsidR="00AA12E9" w:rsidRPr="00AA12E9" w:rsidRDefault="00AA12E9" w:rsidP="00AA12E9">
      <w:pPr>
        <w:spacing w:line="360" w:lineRule="auto"/>
        <w:jc w:val="both"/>
        <w:rPr>
          <w:rFonts w:cs="David"/>
          <w:rtl/>
        </w:rPr>
      </w:pPr>
      <w:r w:rsidRPr="00AA12E9">
        <w:rPr>
          <w:rFonts w:cs="David" w:hint="cs"/>
          <w:rtl/>
        </w:rPr>
        <w:t>כאשר הגיע ושמע את המסובין עונים ברוך שאכלנו משלו יאמר אחר כך אמן .</w:t>
      </w:r>
    </w:p>
    <w:p w:rsidR="00AA12E9" w:rsidRPr="00AA12E9" w:rsidRDefault="00AA12E9" w:rsidP="00AA12E9">
      <w:pPr>
        <w:spacing w:line="360" w:lineRule="auto"/>
        <w:jc w:val="both"/>
        <w:rPr>
          <w:rFonts w:cs="David"/>
          <w:rtl/>
        </w:rPr>
      </w:pPr>
      <w:r w:rsidRPr="00AA12E9">
        <w:rPr>
          <w:rFonts w:cs="David" w:hint="cs"/>
          <w:rtl/>
        </w:rPr>
        <w:t>מוסיף הרמ"א שיאמר אמן אחר השבת המסובים כלפי המזמן.</w:t>
      </w:r>
    </w:p>
    <w:p w:rsidR="00AA12E9" w:rsidRPr="00AA12E9" w:rsidRDefault="00AA12E9" w:rsidP="00AA12E9">
      <w:pPr>
        <w:spacing w:line="360" w:lineRule="auto"/>
        <w:jc w:val="both"/>
        <w:rPr>
          <w:rFonts w:cs="David"/>
          <w:rtl/>
        </w:rPr>
      </w:pPr>
      <w:r w:rsidRPr="00AA12E9">
        <w:rPr>
          <w:rFonts w:cs="David" w:hint="cs"/>
          <w:rtl/>
        </w:rPr>
        <w:t>משנה ברורה הוסיף אם שתה עימהם יכול לענות שאכלנו משלו אך בעשרה מסתפק אם יכול לענות ורק שלא שתה רביעית או לא אכל ירק כזית לא יענה שאכלנו,אלא ברוך ומבורך.</w:t>
      </w:r>
    </w:p>
    <w:p w:rsidR="00AA12E9" w:rsidRPr="00AA12E9" w:rsidRDefault="00AA12E9" w:rsidP="00AA12E9">
      <w:pPr>
        <w:spacing w:line="360" w:lineRule="auto"/>
        <w:jc w:val="both"/>
        <w:rPr>
          <w:rFonts w:cs="David"/>
          <w:rtl/>
        </w:rPr>
      </w:pPr>
      <w:r w:rsidRPr="00AA12E9">
        <w:rPr>
          <w:rFonts w:cs="David" w:hint="cs"/>
          <w:rtl/>
        </w:rPr>
        <w:lastRenderedPageBreak/>
        <w:t>להלכה ברורה יענה ברוך ומבורך שלא אכל כלל.</w:t>
      </w:r>
    </w:p>
    <w:p w:rsidR="00AA12E9" w:rsidRPr="00AA12E9" w:rsidRDefault="00AA12E9" w:rsidP="00AA12E9">
      <w:pPr>
        <w:spacing w:line="360" w:lineRule="auto"/>
        <w:jc w:val="both"/>
        <w:rPr>
          <w:rFonts w:cs="David"/>
          <w:rtl/>
        </w:rPr>
      </w:pPr>
      <w:r w:rsidRPr="00AA12E9">
        <w:rPr>
          <w:rFonts w:cs="David" w:hint="cs"/>
          <w:rtl/>
        </w:rPr>
        <w:t>משנה ברורה כתב שאם ענה ברוך ומבורך יענה אמן אחר ששאר המסובים עונים ברוך שאכלנו.</w:t>
      </w:r>
    </w:p>
    <w:p w:rsidR="00AA12E9" w:rsidRPr="00AA12E9" w:rsidRDefault="00AA12E9" w:rsidP="00AA12E9">
      <w:pPr>
        <w:spacing w:line="360" w:lineRule="auto"/>
        <w:jc w:val="both"/>
        <w:rPr>
          <w:rFonts w:cs="David"/>
          <w:rtl/>
        </w:rPr>
      </w:pPr>
      <w:r w:rsidRPr="00AA12E9">
        <w:rPr>
          <w:rFonts w:cs="David" w:hint="cs"/>
          <w:rtl/>
        </w:rPr>
        <w:t>הלכה ברורה כתב שאם ענה ברוך ומבורך לא יענה אמן אחר ברוך שאכלנו של המסובים .</w:t>
      </w:r>
    </w:p>
    <w:p w:rsidR="00AA12E9" w:rsidRPr="00AA12E9" w:rsidRDefault="00AA12E9" w:rsidP="00AA12E9">
      <w:pPr>
        <w:spacing w:line="360" w:lineRule="auto"/>
        <w:jc w:val="both"/>
        <w:rPr>
          <w:rFonts w:cs="David"/>
          <w:rtl/>
        </w:rPr>
      </w:pPr>
      <w:r w:rsidRPr="00AA12E9">
        <w:rPr>
          <w:rFonts w:cs="David" w:hint="cs"/>
          <w:rtl/>
        </w:rPr>
        <w:t>לגבי סעודת חתן אם שמע את המזמן אומר נברך אלוקינו שהשמחה במעונו יענה ברוך אלוקינו ומבורך שמו תמיד לעולם ועד שהשמחה במעונו .</w:t>
      </w: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p>
    <w:p w:rsidR="00AA12E9" w:rsidRPr="00AA12E9" w:rsidRDefault="00AA12E9" w:rsidP="00AA12E9">
      <w:pPr>
        <w:spacing w:line="360" w:lineRule="auto"/>
        <w:jc w:val="both"/>
        <w:rPr>
          <w:rFonts w:cs="David"/>
          <w:rtl/>
        </w:rPr>
      </w:pPr>
      <w:r w:rsidRPr="00AA12E9">
        <w:rPr>
          <w:rFonts w:cs="David" w:hint="cs"/>
          <w:rtl/>
        </w:rPr>
        <w:t xml:space="preserve"> </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קצט-על מי מזמנים ועל מי אין מזמנים</w:t>
      </w:r>
    </w:p>
    <w:p w:rsidR="00AA12E9" w:rsidRPr="00AA12E9" w:rsidRDefault="00AA12E9" w:rsidP="00AA12E9">
      <w:pPr>
        <w:spacing w:line="360" w:lineRule="auto"/>
        <w:jc w:val="both"/>
        <w:rPr>
          <w:rFonts w:cs="David"/>
          <w:rtl/>
        </w:rPr>
      </w:pPr>
      <w:r w:rsidRPr="00AA12E9">
        <w:rPr>
          <w:rFonts w:cs="David" w:hint="cs"/>
          <w:b/>
          <w:bCs/>
          <w:rtl/>
        </w:rPr>
        <w:t>השמש שאכל כזית-</w:t>
      </w:r>
      <w:r w:rsidRPr="00AA12E9">
        <w:rPr>
          <w:rFonts w:cs="David" w:hint="cs"/>
          <w:rtl/>
        </w:rPr>
        <w:t>בגמרא בברכות נאמר שלושה שאכלו כאחד חיבים לזמן והשמש שאכל כזית מזמנים עליו וכן פסק שולחן ערוך . משנה ברורה מנמק שדרך אכילתו בכך ולכן נחשב לקביעות .</w:t>
      </w:r>
    </w:p>
    <w:p w:rsidR="00AA12E9" w:rsidRPr="00AA12E9" w:rsidRDefault="00AA12E9" w:rsidP="00AA12E9">
      <w:pPr>
        <w:spacing w:line="360" w:lineRule="auto"/>
        <w:jc w:val="both"/>
        <w:rPr>
          <w:rFonts w:cs="David"/>
          <w:rtl/>
        </w:rPr>
      </w:pPr>
      <w:r w:rsidRPr="00AA12E9">
        <w:rPr>
          <w:rFonts w:cs="David" w:hint="cs"/>
          <w:rtl/>
        </w:rPr>
        <w:t>הלכה ברורה פסק דווקא שמש אבל אחד שאינו יושב עמהם אלא הולך ובא לא מצטרף והיתר לזמן עם השמש דווקא שאוכל עמהם אך אוכל בפני עצמו לאחר סעודה לא רשאי להצטרף.</w:t>
      </w:r>
    </w:p>
    <w:p w:rsidR="00AA12E9" w:rsidRPr="00AA12E9" w:rsidRDefault="00AA12E9" w:rsidP="00AA12E9">
      <w:pPr>
        <w:spacing w:line="360" w:lineRule="auto"/>
        <w:jc w:val="both"/>
        <w:rPr>
          <w:rFonts w:cs="David"/>
          <w:rtl/>
        </w:rPr>
      </w:pPr>
      <w:r w:rsidRPr="00AA12E9">
        <w:rPr>
          <w:rFonts w:cs="David" w:hint="cs"/>
          <w:b/>
          <w:bCs/>
          <w:rtl/>
        </w:rPr>
        <w:t>דין כותים לזימון-</w:t>
      </w:r>
      <w:r w:rsidRPr="00AA12E9">
        <w:rPr>
          <w:rFonts w:cs="David" w:hint="cs"/>
          <w:rtl/>
        </w:rPr>
        <w:t xml:space="preserve"> כותים הם שומרונים שהביאום מכותא והמשנה כתבה כותים מזמנים עליהם. נקשה והרי אין מזמנים על עם הארץ? משיב אביי בכותי חבר מותר .</w:t>
      </w:r>
    </w:p>
    <w:p w:rsidR="00AA12E9" w:rsidRPr="00AA12E9" w:rsidRDefault="00AA12E9" w:rsidP="00AA12E9">
      <w:pPr>
        <w:spacing w:line="360" w:lineRule="auto"/>
        <w:jc w:val="both"/>
        <w:rPr>
          <w:rFonts w:cs="David"/>
          <w:rtl/>
        </w:rPr>
      </w:pPr>
      <w:r w:rsidRPr="00AA12E9">
        <w:rPr>
          <w:rFonts w:cs="David" w:hint="cs"/>
          <w:rtl/>
        </w:rPr>
        <w:t xml:space="preserve">רי"ף ורא"ש ושולחן ערוך כתבו כותים כעובדי כוכבים והלכה ברורה הוסיף אף קראים לא יזמנו. </w:t>
      </w:r>
    </w:p>
    <w:p w:rsidR="00AA12E9" w:rsidRPr="00AA12E9" w:rsidRDefault="00AA12E9" w:rsidP="00AA12E9">
      <w:pPr>
        <w:spacing w:line="360" w:lineRule="auto"/>
        <w:jc w:val="both"/>
        <w:rPr>
          <w:rFonts w:cs="David"/>
          <w:rtl/>
        </w:rPr>
      </w:pPr>
      <w:r w:rsidRPr="00AA12E9">
        <w:rPr>
          <w:rFonts w:cs="David" w:hint="cs"/>
          <w:b/>
          <w:bCs/>
          <w:rtl/>
        </w:rPr>
        <w:t>זימון בעם הארץ-</w:t>
      </w:r>
      <w:r w:rsidRPr="00AA12E9">
        <w:rPr>
          <w:rtl/>
        </w:rPr>
        <w:t xml:space="preserve"> </w:t>
      </w:r>
      <w:r w:rsidRPr="00AA12E9">
        <w:rPr>
          <w:rFonts w:cs="David"/>
          <w:rtl/>
        </w:rPr>
        <w:t>בגמרא בברכות נאמר שאין מזמנים לעם הארץ</w:t>
      </w:r>
      <w:r w:rsidRPr="00AA12E9">
        <w:rPr>
          <w:rFonts w:cs="David" w:hint="cs"/>
          <w:rtl/>
        </w:rPr>
        <w:t xml:space="preserve"> ר"י תוספות ורא"ש כתבו שבזמן הזה מצרפים לזימון כדי שלא יהא בונה במה לעצמו וכולם יתפלגו וכן לשולחן ערוך. המשנה ברורה כתב שאם עובר עבירה בפרהסיא פורשים ולא מזמנים אתו . ביאור הלכה הוסיף אף עבר עבירה במזיד פעם אחת לא יזמנו אתו כדי שלא יתחברו יחד לאכול .</w:t>
      </w:r>
    </w:p>
    <w:p w:rsidR="00AA12E9" w:rsidRPr="00AA12E9" w:rsidRDefault="00AA12E9" w:rsidP="00AA12E9">
      <w:pPr>
        <w:spacing w:line="360" w:lineRule="auto"/>
        <w:jc w:val="both"/>
        <w:rPr>
          <w:rFonts w:cs="David"/>
          <w:rtl/>
        </w:rPr>
      </w:pPr>
      <w:r w:rsidRPr="00AA12E9">
        <w:rPr>
          <w:rFonts w:cs="David" w:hint="cs"/>
          <w:rtl/>
        </w:rPr>
        <w:t>הלכה ברורה כתב מי שעובר איסורי תורה כל עוד לא נידוהו מזמנים עמו אך במחללי שבת נחמיר.</w:t>
      </w:r>
    </w:p>
    <w:p w:rsidR="00AA12E9" w:rsidRPr="00AA12E9" w:rsidRDefault="00AA12E9" w:rsidP="00AA12E9">
      <w:pPr>
        <w:spacing w:line="360" w:lineRule="auto"/>
        <w:jc w:val="both"/>
        <w:rPr>
          <w:rFonts w:cs="David"/>
          <w:rtl/>
        </w:rPr>
      </w:pPr>
      <w:r w:rsidRPr="00AA12E9">
        <w:rPr>
          <w:rFonts w:cs="David" w:hint="cs"/>
          <w:b/>
          <w:bCs/>
          <w:rtl/>
        </w:rPr>
        <w:t xml:space="preserve">זימון בנכרי- </w:t>
      </w:r>
      <w:r w:rsidRPr="00AA12E9">
        <w:rPr>
          <w:rFonts w:cs="David" w:hint="cs"/>
          <w:rtl/>
        </w:rPr>
        <w:t>במשנה בברכות נאמר שנכרי אין מזמנים עליו אפילו מל וטבל . משנה ברורה כתב לגוי אסור לזמן בכל מצב גם אם דעתו לאלוקי ישראל.</w:t>
      </w:r>
    </w:p>
    <w:p w:rsidR="00AA12E9" w:rsidRPr="00AA12E9" w:rsidRDefault="00AA12E9" w:rsidP="00AA12E9">
      <w:pPr>
        <w:spacing w:line="360" w:lineRule="auto"/>
        <w:jc w:val="both"/>
        <w:rPr>
          <w:rFonts w:cs="David"/>
          <w:rtl/>
        </w:rPr>
      </w:pPr>
      <w:r w:rsidRPr="00AA12E9">
        <w:rPr>
          <w:rFonts w:cs="David" w:hint="cs"/>
          <w:rtl/>
        </w:rPr>
        <w:t xml:space="preserve">רבנו תם לא היה נותן לגר גמור לברך לאחרים שלא יכול לומר שהנחלת לאבותינו. ר"י כתב לזמן ולברך לאחרים שנאמר אב המון גויים נתתיך . בית יוסף כתב שיכול להצטרף לזימון אף לרבנו תם והבעיה רק להוציא אחרים . </w:t>
      </w:r>
    </w:p>
    <w:p w:rsidR="00AA12E9" w:rsidRPr="00AA12E9" w:rsidRDefault="00AA12E9" w:rsidP="00AA12E9">
      <w:pPr>
        <w:spacing w:line="360" w:lineRule="auto"/>
        <w:jc w:val="both"/>
        <w:rPr>
          <w:rFonts w:cs="David"/>
          <w:rtl/>
        </w:rPr>
      </w:pPr>
      <w:r w:rsidRPr="00AA12E9">
        <w:rPr>
          <w:rFonts w:cs="David" w:hint="cs"/>
          <w:b/>
          <w:bCs/>
          <w:rtl/>
        </w:rPr>
        <w:t>זימון באונן-</w:t>
      </w:r>
      <w:r w:rsidRPr="00AA12E9">
        <w:rPr>
          <w:rFonts w:cs="David" w:hint="cs"/>
          <w:rtl/>
        </w:rPr>
        <w:t xml:space="preserve"> בגמרא במועד קטן נאמר מי שמתו מוטל לפניו אין מזמנים עליו שאינו מברך ובשבת מברכים ומזמנים עליו וכן שולחן ערוך . כתב משנה ברורה גם שרוצה בעודו אונן לא רשאי להצטרף ואם זימן לא הוציא אחרים ידי חובת זימון . הלכה ברורה הוסיף שחברה קדישא מטפלת בנפטר רשאי להחמיר על עצמו להצטרף לזימון.</w:t>
      </w:r>
    </w:p>
    <w:p w:rsidR="00AA12E9" w:rsidRPr="00AA12E9" w:rsidRDefault="00AA12E9" w:rsidP="00AA12E9">
      <w:pPr>
        <w:spacing w:line="360" w:lineRule="auto"/>
        <w:jc w:val="both"/>
        <w:rPr>
          <w:rFonts w:cs="David"/>
          <w:rtl/>
        </w:rPr>
      </w:pPr>
      <w:r w:rsidRPr="00AA12E9">
        <w:rPr>
          <w:rFonts w:cs="David" w:hint="cs"/>
          <w:b/>
          <w:bCs/>
          <w:rtl/>
        </w:rPr>
        <w:t>דין נשים ועבדים-</w:t>
      </w:r>
      <w:r w:rsidRPr="00AA12E9">
        <w:rPr>
          <w:rtl/>
        </w:rPr>
        <w:t xml:space="preserve"> </w:t>
      </w:r>
      <w:r w:rsidRPr="00AA12E9">
        <w:rPr>
          <w:rFonts w:cs="David"/>
          <w:rtl/>
        </w:rPr>
        <w:t>נשים מזמנות לעצמן כתב הרמב"ם שנשים עבדים וקטנים אינם רשאים לברך בשם וכל דבר בקדושה יהיו רק בעשרה בני חורין ואינם מצטרפים למנין עשרה . כך פסק שולחן ערוך וכאשר רוצים לזמן יעשו עבדים לחוד משום פריצותא ונשים  לחוד.</w:t>
      </w:r>
      <w:r w:rsidRPr="00AA12E9">
        <w:rPr>
          <w:rFonts w:cs="David" w:hint="cs"/>
          <w:rtl/>
        </w:rPr>
        <w:t xml:space="preserve"> </w:t>
      </w:r>
    </w:p>
    <w:p w:rsidR="00AA12E9" w:rsidRPr="00AA12E9" w:rsidRDefault="00AA12E9" w:rsidP="00AA12E9">
      <w:pPr>
        <w:spacing w:line="360" w:lineRule="auto"/>
        <w:jc w:val="both"/>
        <w:rPr>
          <w:rFonts w:cs="David"/>
          <w:rtl/>
        </w:rPr>
      </w:pPr>
      <w:r w:rsidRPr="00AA12E9">
        <w:rPr>
          <w:rFonts w:cs="David" w:hint="cs"/>
          <w:rtl/>
        </w:rPr>
        <w:t>שמזמנות לעצמן לתוספות נשים שאכלו יחד ורוצות לזמן הרשות בידן .רא"ש ורבנו יונה כתבו שחובה . ר"י ביאר שאוכלות לעצמן רשות אך שהגברים מזמנים חובה עליהן לענות וכן לשו"ע.</w:t>
      </w:r>
    </w:p>
    <w:p w:rsidR="00AA12E9" w:rsidRPr="00AA12E9" w:rsidRDefault="00AA12E9" w:rsidP="00AA12E9">
      <w:pPr>
        <w:spacing w:line="360" w:lineRule="auto"/>
        <w:jc w:val="both"/>
        <w:rPr>
          <w:rFonts w:cs="David"/>
          <w:rtl/>
        </w:rPr>
      </w:pPr>
      <w:r w:rsidRPr="00AA12E9">
        <w:rPr>
          <w:rFonts w:cs="David" w:hint="cs"/>
          <w:rtl/>
        </w:rPr>
        <w:t>משנה ברורה כתב שיש זימון של גברים ונשים רשאיות לחלק והוסיף הלכה ברורה בעשרה גברים לא רשאיות לחלק מהגברים .</w:t>
      </w:r>
    </w:p>
    <w:p w:rsidR="00AA12E9" w:rsidRPr="00AA12E9" w:rsidRDefault="00AA12E9" w:rsidP="00AA12E9">
      <w:pPr>
        <w:spacing w:line="360" w:lineRule="auto"/>
        <w:jc w:val="both"/>
        <w:rPr>
          <w:rFonts w:cs="David"/>
          <w:rtl/>
        </w:rPr>
      </w:pPr>
      <w:r w:rsidRPr="00AA12E9">
        <w:rPr>
          <w:rFonts w:cs="David" w:hint="cs"/>
          <w:rtl/>
        </w:rPr>
        <w:lastRenderedPageBreak/>
        <w:t xml:space="preserve">האם נשים מצטרפות לזימון? לר"י הכהן והמדרכי מצטרפות למהר"ם ואגור לא מצטרפות.   </w:t>
      </w:r>
    </w:p>
    <w:p w:rsidR="00AA12E9" w:rsidRPr="00AA12E9" w:rsidRDefault="00AA12E9" w:rsidP="00AA12E9">
      <w:pPr>
        <w:spacing w:line="360" w:lineRule="auto"/>
        <w:jc w:val="both"/>
        <w:rPr>
          <w:rFonts w:cs="David"/>
          <w:rtl/>
        </w:rPr>
      </w:pPr>
      <w:r w:rsidRPr="00AA12E9">
        <w:rPr>
          <w:rFonts w:cs="David" w:hint="cs"/>
          <w:b/>
          <w:bCs/>
          <w:rtl/>
        </w:rPr>
        <w:t xml:space="preserve">דין אנדרוגינוס וטומטום בזימון- </w:t>
      </w:r>
      <w:r w:rsidRPr="00AA12E9">
        <w:rPr>
          <w:rFonts w:cs="David" w:hint="cs"/>
          <w:rtl/>
        </w:rPr>
        <w:t xml:space="preserve"> אנדרוגינוס בריה בםני עצמה וטומטום לא מזמן שמא הוא אישה או ההיפך וכן לשולחן ערוך. משנה ברורה כתב אם שלושה מזמנים יכולים להצטרף עימם.</w:t>
      </w:r>
    </w:p>
    <w:p w:rsidR="00AA12E9" w:rsidRPr="00AA12E9" w:rsidRDefault="00AA12E9" w:rsidP="00AA12E9">
      <w:pPr>
        <w:spacing w:line="360" w:lineRule="auto"/>
        <w:jc w:val="both"/>
        <w:rPr>
          <w:rFonts w:cs="David"/>
          <w:rtl/>
        </w:rPr>
      </w:pPr>
      <w:r w:rsidRPr="00AA12E9">
        <w:rPr>
          <w:rFonts w:cs="David" w:hint="cs"/>
          <w:b/>
          <w:bCs/>
          <w:rtl/>
        </w:rPr>
        <w:t>דין קטן בזימון-</w:t>
      </w:r>
      <w:r w:rsidRPr="00AA12E9">
        <w:rPr>
          <w:rFonts w:cs="David" w:hint="cs"/>
          <w:rtl/>
        </w:rPr>
        <w:t xml:space="preserve"> נאמר קטן היודע למי מברכים מזמנים עליו . למי מצטרף? לראב"ד ורבנו פרץ מצטרף לזימון בעשרה אך לא בשלושה לרא"ש וסמ"ג לא מצטרף בעשרה והר"א הוסיף שאין מדקדקים בשערות . לרי"ף ורמב"ם מזמנים עליו בין שלושה ובין עשרה וכן לשו"ע אך לא יזמן. מאיזה גיל? לרי"ף 9 או עשר . לרמב"ם 7 או 8 .לבית יוסף המבחן הקובע שיודע למי מברכים . הלכה ברורה כתב מגיל שש וזימון בעשר יצרף רק קטן אחד  </w:t>
      </w:r>
    </w:p>
    <w:p w:rsidR="00AA12E9" w:rsidRPr="00AA12E9" w:rsidRDefault="00AA12E9" w:rsidP="00AA12E9">
      <w:pPr>
        <w:spacing w:line="360" w:lineRule="auto"/>
        <w:jc w:val="both"/>
        <w:rPr>
          <w:rFonts w:cs="David"/>
          <w:rtl/>
        </w:rPr>
      </w:pPr>
      <w:r w:rsidRPr="00AA12E9">
        <w:rPr>
          <w:rFonts w:cs="David" w:hint="cs"/>
          <w:b/>
          <w:bCs/>
          <w:rtl/>
        </w:rPr>
        <w:t>חרש-</w:t>
      </w:r>
      <w:r w:rsidRPr="00AA12E9">
        <w:rPr>
          <w:rFonts w:cs="David" w:hint="cs"/>
          <w:rtl/>
        </w:rPr>
        <w:t xml:space="preserve"> כתב הרמ"א שיודע למי מברכים מצטרף למ"ב לא שומע ולא מדבר פטור ולא מצטרף.</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סימן ר'- דין המפסיק כדי לברך</w:t>
      </w:r>
    </w:p>
    <w:p w:rsidR="00AA12E9" w:rsidRPr="00AA12E9" w:rsidRDefault="00AA12E9" w:rsidP="00AA12E9">
      <w:pPr>
        <w:spacing w:line="360" w:lineRule="auto"/>
        <w:jc w:val="both"/>
        <w:rPr>
          <w:rFonts w:cs="David"/>
          <w:rtl/>
        </w:rPr>
      </w:pPr>
      <w:r w:rsidRPr="00AA12E9">
        <w:rPr>
          <w:rFonts w:cs="David" w:hint="cs"/>
          <w:b/>
          <w:bCs/>
          <w:rtl/>
        </w:rPr>
        <w:t>אחד מפסיק לשנים ומזמנים עליו בעל כורחו-</w:t>
      </w:r>
      <w:r w:rsidRPr="00AA12E9">
        <w:rPr>
          <w:rFonts w:cs="David" w:hint="cs"/>
          <w:rtl/>
        </w:rPr>
        <w:t xml:space="preserve"> בגמרא בברכות נאמר שלושה שאכלו כאחד אחד מפסיק לשניים אך שניים לא מחויבים מלהפסיק בשבילו .</w:t>
      </w:r>
    </w:p>
    <w:p w:rsidR="00AA12E9" w:rsidRPr="00AA12E9" w:rsidRDefault="00AA12E9" w:rsidP="00AA12E9">
      <w:pPr>
        <w:spacing w:line="360" w:lineRule="auto"/>
        <w:jc w:val="both"/>
        <w:rPr>
          <w:rFonts w:cs="David"/>
          <w:rtl/>
        </w:rPr>
      </w:pPr>
      <w:r w:rsidRPr="00AA12E9">
        <w:rPr>
          <w:rFonts w:cs="David" w:hint="cs"/>
          <w:rtl/>
        </w:rPr>
        <w:t>רשב"א רא"ש אחד מפסיק בעל כורחו לשניים ועונה להם, ואפילו אם לא רוצה לענות הם מזמנים עליו בין עונה לבין לא עונה אך שניים שאוכלים לא חייבים להפסיק ואם יזמן לא עשה כלום וצריך לחכות עד שיסיימו ויזמן עליהם וכן כתב שולחן ערוך.</w:t>
      </w:r>
    </w:p>
    <w:p w:rsidR="00AA12E9" w:rsidRPr="00AA12E9" w:rsidRDefault="00AA12E9" w:rsidP="00AA12E9">
      <w:pPr>
        <w:spacing w:line="360" w:lineRule="auto"/>
        <w:jc w:val="both"/>
        <w:rPr>
          <w:rFonts w:cs="David"/>
          <w:rtl/>
        </w:rPr>
      </w:pPr>
      <w:r w:rsidRPr="00AA12E9">
        <w:rPr>
          <w:rFonts w:cs="David" w:hint="cs"/>
          <w:rtl/>
        </w:rPr>
        <w:t>רב האי גאון כתב שאם ביקש אחד לצאת אינם צריכים להפסיק עבורו אלא יברך לבד ויצא . על זה כתב הבית יוסף שזה נחוץ לצאת ולא יכול להתעכב , אך אם יכול להמתין גם רב  האי מודה שימתין להם.</w:t>
      </w:r>
    </w:p>
    <w:p w:rsidR="00AA12E9" w:rsidRPr="00AA12E9" w:rsidRDefault="00AA12E9" w:rsidP="00AA12E9">
      <w:pPr>
        <w:spacing w:line="360" w:lineRule="auto"/>
        <w:jc w:val="both"/>
        <w:rPr>
          <w:rFonts w:cs="David"/>
          <w:rtl/>
        </w:rPr>
      </w:pPr>
      <w:r w:rsidRPr="00AA12E9">
        <w:rPr>
          <w:rFonts w:cs="David" w:hint="cs"/>
          <w:rtl/>
        </w:rPr>
        <w:t>משנה ברורה כתב בשם הב"ח שאם התחילו לסעוד ביחד ואחד סיים לאכול לפניהם רשאי לברך בפני עצמו ולצאת . במשנה ברורה הביא אחרונים שסברו כיון שהחל לאכול כאחד אז יש חובת זימון מולא רשאי לצאת. אלא בהפסד ממון. עדיף ששניים ינהגו עמו לפנים שורת הדין ויזמנו עימו.</w:t>
      </w:r>
    </w:p>
    <w:p w:rsidR="00AA12E9" w:rsidRPr="00AA12E9" w:rsidRDefault="00AA12E9" w:rsidP="00AA12E9">
      <w:pPr>
        <w:spacing w:line="360" w:lineRule="auto"/>
        <w:jc w:val="both"/>
        <w:rPr>
          <w:rFonts w:cs="David"/>
          <w:rtl/>
        </w:rPr>
      </w:pPr>
      <w:r w:rsidRPr="00AA12E9">
        <w:rPr>
          <w:rFonts w:cs="David" w:hint="cs"/>
          <w:rtl/>
        </w:rPr>
        <w:t>הלכה ברורה הוסיף שגם אם יוצא בצורך רשאי לברך ולצאת לבד שהשניים עוד אוכלים אך כאשר סיימו לאכול אין לצאת עד שיזמנו. ביאור הלכה הוסיף שאם יסימו לא יעכבו את השלישי שרוצה לזמן כלל.</w:t>
      </w:r>
    </w:p>
    <w:p w:rsidR="00AA12E9" w:rsidRPr="00AA12E9" w:rsidRDefault="00AA12E9" w:rsidP="00AA12E9">
      <w:pPr>
        <w:spacing w:line="360" w:lineRule="auto"/>
        <w:jc w:val="both"/>
        <w:rPr>
          <w:rFonts w:cs="David"/>
          <w:rtl/>
        </w:rPr>
      </w:pPr>
      <w:r w:rsidRPr="00AA12E9">
        <w:rPr>
          <w:rFonts w:cs="David" w:hint="cs"/>
          <w:rtl/>
        </w:rPr>
        <w:t>הלכה ברורה הוסיף שאם השלישי ממשיך לאכול בעודם מזמנים . אם אחד סיים סעודתו ולאחר מכן עוד אחד מסיים רשאים לזמן בעל כרחו של השלישי ואפילו שהשני סיים אך אינו ממהר לצאת חייב השלישי לענות עימם . יש מקרה נוסף שארבעה שאכלו ושניים סיימו לאכול והנותרים לא רוצים לענות לזימון אינם יכולים לכוף אותם. גם בעשרה ששה יוכלו לכוף ארבעה לענות עימם אך חמישה לא יוכלו לכוף את החמישה לענות לזימון.</w:t>
      </w:r>
    </w:p>
    <w:p w:rsidR="00AA12E9" w:rsidRPr="00AA12E9" w:rsidRDefault="00AA12E9" w:rsidP="00AA12E9">
      <w:pPr>
        <w:spacing w:line="360" w:lineRule="auto"/>
        <w:jc w:val="both"/>
        <w:rPr>
          <w:rFonts w:cs="David"/>
          <w:rtl/>
        </w:rPr>
      </w:pPr>
      <w:r w:rsidRPr="00AA12E9">
        <w:rPr>
          <w:rFonts w:cs="David" w:hint="cs"/>
          <w:b/>
          <w:bCs/>
          <w:rtl/>
        </w:rPr>
        <w:t>עד היכן ברכת הזימון-</w:t>
      </w:r>
      <w:r w:rsidRPr="00AA12E9">
        <w:rPr>
          <w:rFonts w:cs="David" w:hint="cs"/>
          <w:rtl/>
        </w:rPr>
        <w:t xml:space="preserve"> בגמרא בברכות נאמר עד היכן ברכת הזימון האם עד נברך או הזן .</w:t>
      </w:r>
    </w:p>
    <w:p w:rsidR="00AA12E9" w:rsidRPr="00AA12E9" w:rsidRDefault="00AA12E9" w:rsidP="00AA12E9">
      <w:pPr>
        <w:spacing w:line="360" w:lineRule="auto"/>
        <w:jc w:val="both"/>
        <w:rPr>
          <w:rFonts w:cs="David"/>
          <w:rtl/>
        </w:rPr>
      </w:pPr>
      <w:r w:rsidRPr="00AA12E9">
        <w:rPr>
          <w:rFonts w:cs="David" w:hint="cs"/>
          <w:rtl/>
        </w:rPr>
        <w:t>רש"י הסביר שרב ששת כלל גם את הברכה הראשונה ורב נחמן סבר עד נברך.</w:t>
      </w:r>
    </w:p>
    <w:p w:rsidR="00AA12E9" w:rsidRPr="00AA12E9" w:rsidRDefault="00AA12E9" w:rsidP="00AA12E9">
      <w:pPr>
        <w:spacing w:line="360" w:lineRule="auto"/>
        <w:jc w:val="both"/>
        <w:rPr>
          <w:rFonts w:cs="David"/>
          <w:rtl/>
        </w:rPr>
      </w:pPr>
      <w:r w:rsidRPr="00AA12E9">
        <w:rPr>
          <w:rFonts w:cs="David" w:hint="cs"/>
          <w:rtl/>
        </w:rPr>
        <w:t>רא"ש תוספות ורבנו יונה פסקו שהלכה כרב ששת באיסורי עד הזן את הכל וכן פסק הרמ"א .</w:t>
      </w:r>
    </w:p>
    <w:p w:rsidR="00AA12E9" w:rsidRPr="00AA12E9" w:rsidRDefault="00AA12E9" w:rsidP="00AA12E9">
      <w:pPr>
        <w:spacing w:line="360" w:lineRule="auto"/>
        <w:jc w:val="both"/>
        <w:rPr>
          <w:rFonts w:cs="David"/>
          <w:rtl/>
        </w:rPr>
      </w:pPr>
      <w:r w:rsidRPr="00AA12E9">
        <w:rPr>
          <w:rFonts w:cs="David" w:hint="cs"/>
          <w:rtl/>
        </w:rPr>
        <w:t>רי"ף ורמב"ם פסקו הלכה כרב נחמן וכן פסק שולחן ערוך.</w:t>
      </w:r>
    </w:p>
    <w:p w:rsidR="00AA12E9" w:rsidRPr="00AA12E9" w:rsidRDefault="00AA12E9" w:rsidP="00AA12E9">
      <w:pPr>
        <w:spacing w:line="360" w:lineRule="auto"/>
        <w:jc w:val="both"/>
        <w:rPr>
          <w:rFonts w:cs="David"/>
          <w:rtl/>
        </w:rPr>
      </w:pPr>
      <w:r w:rsidRPr="00AA12E9">
        <w:rPr>
          <w:rFonts w:cs="David" w:hint="cs"/>
          <w:rtl/>
        </w:rPr>
        <w:t>רבנו יחיאל פסק שבזימון בעשרה אלה שממשיכים באכילתם רשרים לאכול לאחר שאמר המזמן נברך שאכלנו משלו ולא ימתין עד הזן וכן פסק משנה ברורה .</w:t>
      </w:r>
    </w:p>
    <w:p w:rsidR="00AA12E9" w:rsidRPr="00AA12E9" w:rsidRDefault="00AA12E9" w:rsidP="00AA12E9">
      <w:pPr>
        <w:spacing w:line="360" w:lineRule="auto"/>
        <w:jc w:val="both"/>
        <w:rPr>
          <w:rFonts w:cs="David"/>
          <w:rtl/>
        </w:rPr>
      </w:pPr>
      <w:r w:rsidRPr="00AA12E9">
        <w:rPr>
          <w:rFonts w:cs="David" w:hint="cs"/>
          <w:rtl/>
        </w:rPr>
        <w:t>וזאת הברכה פסק שאם כבדו אשכנזי יאמר כמנהגו את ברכת הזימון עד הזן את הכל ולא חייבים הספרדים לענות אחריו אמן.</w:t>
      </w:r>
    </w:p>
    <w:p w:rsidR="00AA12E9" w:rsidRPr="00AA12E9" w:rsidRDefault="00AA12E9" w:rsidP="00AA12E9">
      <w:pPr>
        <w:spacing w:line="360" w:lineRule="auto"/>
        <w:jc w:val="both"/>
        <w:rPr>
          <w:rFonts w:cs="David"/>
          <w:rtl/>
        </w:rPr>
      </w:pPr>
      <w:r w:rsidRPr="00AA12E9">
        <w:rPr>
          <w:rFonts w:cs="David" w:hint="cs"/>
          <w:b/>
          <w:bCs/>
          <w:rtl/>
        </w:rPr>
        <w:lastRenderedPageBreak/>
        <w:t>ענה האם רשאי לאכול סעודתו-</w:t>
      </w:r>
      <w:r w:rsidRPr="00AA12E9">
        <w:rPr>
          <w:rFonts w:cs="David" w:hint="cs"/>
          <w:rtl/>
        </w:rPr>
        <w:t xml:space="preserve"> רב האי וראב"ד כתבו שאם הפסיק וענה לשניים ורוצה להמשיך לאכול צריך לברך המוציא שהפסיק את סעודתו .הרא"ש ורבנו יונה ובה"ג פסקו שרשאי להמשיך לאכול ואין זו הפסקה וכן פסק שו"ע אך מ"ב הוסיף הסיח דעתו יטול ידיו שנית ויברך המוציא.</w:t>
      </w:r>
    </w:p>
    <w:p w:rsidR="00AA12E9" w:rsidRPr="00AA12E9" w:rsidRDefault="00AA12E9" w:rsidP="00AA12E9">
      <w:pPr>
        <w:spacing w:line="360" w:lineRule="auto"/>
        <w:jc w:val="both"/>
        <w:rPr>
          <w:rFonts w:cs="David"/>
          <w:rtl/>
        </w:rPr>
      </w:pPr>
      <w:r w:rsidRPr="00AA12E9">
        <w:rPr>
          <w:rFonts w:cs="David" w:hint="cs"/>
          <w:b/>
          <w:bCs/>
          <w:rtl/>
        </w:rPr>
        <w:t>סיים לאכול להיכן חוזר-</w:t>
      </w:r>
      <w:r w:rsidRPr="00AA12E9">
        <w:rPr>
          <w:rFonts w:cs="David" w:hint="cs"/>
          <w:rtl/>
        </w:rPr>
        <w:t xml:space="preserve"> בגמרא בברכות נחלקו האמורים לאן הוא חוזר לרב זביד חוזר לראש ולרבנן למקום שפסק .  רש"י מסביר שמדובר שפסק לענות לשניים לזימון ולאחר שסיים לרב זביד חוזר לברכת הזן ולחכמים לנודה לך. רי"ף ורמב"ם אומרים כאשר סיים המזמן חוזר למקום שפסק נברך שאכלנו/ברוך שאכלנו . רא"ש מודה שחוזר מתחילת הזן וכן לרמ"א.</w:t>
      </w:r>
    </w:p>
    <w:p w:rsidR="00AA12E9" w:rsidRPr="00AA12E9" w:rsidRDefault="00AA12E9" w:rsidP="00AA12E9">
      <w:pPr>
        <w:spacing w:line="360" w:lineRule="auto"/>
        <w:jc w:val="both"/>
        <w:rPr>
          <w:rFonts w:cs="David"/>
          <w:rtl/>
        </w:rPr>
      </w:pPr>
      <w:r w:rsidRPr="00AA12E9">
        <w:rPr>
          <w:rFonts w:cs="David" w:hint="cs"/>
          <w:rtl/>
        </w:rPr>
        <w:t>מ"ב כתב שפסק הרמ"א כרא"ש ואם ידע שלא יאכל יותר יצא ידי חובה בהזן וימשיך נודה לך.</w:t>
      </w:r>
    </w:p>
    <w:p w:rsidR="00AA12E9" w:rsidRPr="00AA12E9" w:rsidRDefault="00AA12E9" w:rsidP="00AA12E9">
      <w:pPr>
        <w:spacing w:line="360" w:lineRule="auto"/>
        <w:jc w:val="both"/>
        <w:rPr>
          <w:rFonts w:cs="David"/>
          <w:rtl/>
        </w:rPr>
      </w:pPr>
      <w:r w:rsidRPr="00AA12E9">
        <w:rPr>
          <w:rFonts w:cs="David" w:hint="cs"/>
          <w:rtl/>
        </w:rPr>
        <w:t>בי"הל במג"א מסתפק שאכל בשר ופרפרת בלבד שאז ימשיך בנודה לך אך פמ"ג סבר שיברך בנ"ר.</w:t>
      </w: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סימן רא' מי הוא המברך </w:t>
      </w:r>
    </w:p>
    <w:p w:rsidR="00AA12E9" w:rsidRPr="00AA12E9" w:rsidRDefault="00AA12E9" w:rsidP="00AA12E9">
      <w:pPr>
        <w:spacing w:line="360" w:lineRule="auto"/>
        <w:jc w:val="both"/>
        <w:rPr>
          <w:rFonts w:cs="David"/>
          <w:rtl/>
        </w:rPr>
      </w:pPr>
      <w:r w:rsidRPr="00AA12E9">
        <w:rPr>
          <w:rFonts w:cs="David" w:hint="cs"/>
          <w:b/>
          <w:bCs/>
          <w:rtl/>
        </w:rPr>
        <w:t>מי הראוי לברך ודין קטן ואורח-</w:t>
      </w:r>
      <w:r w:rsidRPr="00AA12E9">
        <w:rPr>
          <w:rFonts w:cs="David" w:hint="cs"/>
          <w:rtl/>
        </w:rPr>
        <w:t xml:space="preserve"> בגמרא בברכות נאמר שתלמידי רב ישבו בסעודה ואמרו שגדול מברך . תוספות פירשו אם הגדול נותן רשות לקטן לברך מותר .</w:t>
      </w:r>
    </w:p>
    <w:p w:rsidR="00AA12E9" w:rsidRPr="00AA12E9" w:rsidRDefault="00AA12E9" w:rsidP="00AA12E9">
      <w:pPr>
        <w:spacing w:line="360" w:lineRule="auto"/>
        <w:jc w:val="both"/>
        <w:rPr>
          <w:rFonts w:cs="David"/>
          <w:rtl/>
        </w:rPr>
      </w:pPr>
      <w:r w:rsidRPr="00AA12E9">
        <w:rPr>
          <w:rFonts w:cs="David" w:hint="cs"/>
          <w:rtl/>
        </w:rPr>
        <w:t>פסק שולחן ערוך שגדול מברך אפילו בסוף ואם רצה ליתן רשות לקטן לברך רשאי .</w:t>
      </w:r>
    </w:p>
    <w:p w:rsidR="00AA12E9" w:rsidRPr="00AA12E9" w:rsidRDefault="00AA12E9" w:rsidP="00AA12E9">
      <w:pPr>
        <w:spacing w:line="360" w:lineRule="auto"/>
        <w:jc w:val="both"/>
        <w:rPr>
          <w:rFonts w:cs="David"/>
          <w:rtl/>
        </w:rPr>
      </w:pPr>
      <w:r w:rsidRPr="00AA12E9">
        <w:rPr>
          <w:rFonts w:cs="David" w:hint="cs"/>
          <w:rtl/>
        </w:rPr>
        <w:t>המשנה ברורה כתב שמדובר שכולם אכלו מכיכר של בעל הבית ולכן הוא מכבד את הגדול או האורח אך אם כל אחד אכל מככרו פשוט שיכבדו את הגדול ביניהם.</w:t>
      </w:r>
    </w:p>
    <w:p w:rsidR="00AA12E9" w:rsidRPr="00AA12E9" w:rsidRDefault="00AA12E9" w:rsidP="00AA12E9">
      <w:pPr>
        <w:spacing w:line="360" w:lineRule="auto"/>
        <w:jc w:val="both"/>
        <w:rPr>
          <w:rFonts w:cs="David"/>
          <w:rtl/>
        </w:rPr>
      </w:pPr>
      <w:r w:rsidRPr="00AA12E9">
        <w:rPr>
          <w:rFonts w:cs="David" w:hint="cs"/>
          <w:rtl/>
        </w:rPr>
        <w:t>גדול המדובר כאן הינו גדול בחכמה ולמרות שבזמנינו נוהגים שכל אחד מברך לעצמו אז יש דרך ארץ לכבד את הגדול לזמן . אמנם אם הגדול בא בסוף ורוצה להמשיך את סעודתו והשאר רוצים  לסיים אינם צריכים להמתין לו אלא יתנו לאחר לזמן.</w:t>
      </w:r>
    </w:p>
    <w:p w:rsidR="00AA12E9" w:rsidRPr="00AA12E9" w:rsidRDefault="00AA12E9" w:rsidP="00AA12E9">
      <w:pPr>
        <w:spacing w:line="360" w:lineRule="auto"/>
        <w:jc w:val="both"/>
        <w:rPr>
          <w:rFonts w:cs="David"/>
          <w:rtl/>
        </w:rPr>
      </w:pPr>
      <w:r w:rsidRPr="00AA12E9">
        <w:rPr>
          <w:rFonts w:cs="David" w:hint="cs"/>
          <w:rtl/>
        </w:rPr>
        <w:t>בגמרא בברכות נאמר בעל הבית בוצע ואורח מברך בעל הבית בוצע כדי שיבצע בעין יפה ואורח מברך כדי שיברך בעל הבית . האורח אומר שלא יבוש בעל הבית בעולם הזה ולא יכלם בעולם הבא ורבי הוסיף יהיו נכסיו מוצלחים וקרובים לעיר וכו' וכך התקבעה ברכת האורח בעיקר אצל מנהג עדות המזרח והשולחן ערוך פוסק זאת להלכה .</w:t>
      </w:r>
    </w:p>
    <w:p w:rsidR="00AA12E9" w:rsidRPr="00AA12E9" w:rsidRDefault="00AA12E9" w:rsidP="00AA12E9">
      <w:pPr>
        <w:spacing w:line="360" w:lineRule="auto"/>
        <w:jc w:val="both"/>
        <w:rPr>
          <w:rFonts w:cs="David"/>
          <w:rtl/>
        </w:rPr>
      </w:pPr>
      <w:r w:rsidRPr="00AA12E9">
        <w:rPr>
          <w:rFonts w:cs="David" w:hint="cs"/>
          <w:rtl/>
        </w:rPr>
        <w:t>הרא"ש כתב אפילו בעל הבית גדול מן האורח רשאי לכבד אותו לברך אך אם אינו רוצה לכבדו רשאי בעל הבית לברך בעצמו ולזמן וכן פסק שולחן ערוך .</w:t>
      </w:r>
    </w:p>
    <w:p w:rsidR="00AA12E9" w:rsidRPr="00AA12E9" w:rsidRDefault="00AA12E9" w:rsidP="00AA12E9">
      <w:pPr>
        <w:spacing w:line="360" w:lineRule="auto"/>
        <w:jc w:val="both"/>
        <w:rPr>
          <w:rFonts w:cs="David"/>
          <w:rtl/>
        </w:rPr>
      </w:pPr>
      <w:r w:rsidRPr="00AA12E9">
        <w:rPr>
          <w:rFonts w:cs="David" w:hint="cs"/>
          <w:rtl/>
        </w:rPr>
        <w:t>אוהל מועד פסק שאין חובה לבעל הבית להביא אורח לברך אלא יכול לתת לאדם אחר וכן פסק הרמ"א.</w:t>
      </w:r>
    </w:p>
    <w:p w:rsidR="00AA12E9" w:rsidRPr="00AA12E9" w:rsidRDefault="00AA12E9" w:rsidP="00AA12E9">
      <w:pPr>
        <w:spacing w:line="360" w:lineRule="auto"/>
        <w:jc w:val="both"/>
        <w:rPr>
          <w:rFonts w:cs="David"/>
          <w:b/>
          <w:bCs/>
          <w:rtl/>
        </w:rPr>
      </w:pPr>
      <w:r w:rsidRPr="00AA12E9">
        <w:rPr>
          <w:rFonts w:cs="David" w:hint="cs"/>
          <w:rtl/>
        </w:rPr>
        <w:t xml:space="preserve">הלכה ברורה פסק שניתן לאורח להוסיף ברכות לבעל הבית כפי שציין רבי במשנה. כמו כן אין חובה לאורח לברך שכל אחד מברך בפני עצמו . המתאכסן אצל בעל הבית ומשלם לו על האוכל שנתן בעל הבית אין אין נחשב לאורח אך בניו ובני ביתו הסמוכים על שולחנו וגרים בביתו ואוכלים משלו נחשבים כאורחים. </w:t>
      </w:r>
    </w:p>
    <w:p w:rsidR="00AA12E9" w:rsidRPr="00AA12E9" w:rsidRDefault="00AA12E9" w:rsidP="00AA12E9">
      <w:pPr>
        <w:spacing w:line="360" w:lineRule="auto"/>
        <w:jc w:val="both"/>
        <w:rPr>
          <w:rFonts w:cs="David"/>
          <w:rtl/>
        </w:rPr>
      </w:pPr>
      <w:r w:rsidRPr="00AA12E9">
        <w:rPr>
          <w:rFonts w:cs="David" w:hint="cs"/>
          <w:b/>
          <w:bCs/>
          <w:rtl/>
        </w:rPr>
        <w:t>מי קודם לזמן-</w:t>
      </w:r>
      <w:r w:rsidRPr="00AA12E9">
        <w:rPr>
          <w:rFonts w:cs="David" w:hint="cs"/>
          <w:rtl/>
        </w:rPr>
        <w:t xml:space="preserve"> בגמרא במגילה הסביר רב פרידא שהאריך ימים מכיוון שהקפיד לא לברך לפני כהן .</w:t>
      </w:r>
    </w:p>
    <w:p w:rsidR="00AA12E9" w:rsidRPr="00AA12E9" w:rsidRDefault="00AA12E9" w:rsidP="00AA12E9">
      <w:pPr>
        <w:spacing w:line="360" w:lineRule="auto"/>
        <w:jc w:val="both"/>
        <w:rPr>
          <w:rFonts w:cs="David"/>
          <w:rtl/>
        </w:rPr>
      </w:pPr>
      <w:r w:rsidRPr="00AA12E9">
        <w:rPr>
          <w:rFonts w:cs="David" w:hint="cs"/>
          <w:rtl/>
        </w:rPr>
        <w:t>הרי"ף פסק שתלמיד חכם קודם לכהן עם הארץ . מצד שני כתב המרדכי שטוב שישראל חכם יקדים את הכהן בדרך רשות כדי שלא יבואו להקפדה ושנאה . וכן פסק שולחן ערוך.</w:t>
      </w:r>
    </w:p>
    <w:p w:rsidR="00AA12E9" w:rsidRPr="00AA12E9" w:rsidRDefault="00AA12E9" w:rsidP="00AA12E9">
      <w:pPr>
        <w:spacing w:line="360" w:lineRule="auto"/>
        <w:jc w:val="both"/>
        <w:rPr>
          <w:rFonts w:cs="David"/>
          <w:rtl/>
        </w:rPr>
      </w:pPr>
      <w:r w:rsidRPr="00AA12E9">
        <w:rPr>
          <w:rFonts w:cs="David" w:hint="cs"/>
          <w:rtl/>
        </w:rPr>
        <w:t>משנה ברורה כתב שטוב להקדים את הלוי לישראל ששווין בחכמה . כהן רשאי לוותר לישראל אך לא בעליה לתורה שכהן עומד ראשון .</w:t>
      </w:r>
    </w:p>
    <w:p w:rsidR="00AA12E9" w:rsidRPr="00AA12E9" w:rsidRDefault="00AA12E9" w:rsidP="00AA12E9">
      <w:pPr>
        <w:spacing w:line="360" w:lineRule="auto"/>
        <w:jc w:val="both"/>
        <w:rPr>
          <w:rFonts w:cs="David"/>
          <w:b/>
          <w:bCs/>
          <w:rtl/>
        </w:rPr>
      </w:pPr>
      <w:r w:rsidRPr="00AA12E9">
        <w:rPr>
          <w:rFonts w:cs="David" w:hint="cs"/>
          <w:rtl/>
        </w:rPr>
        <w:t>הלכה ברורה סיכם נאמר וקידשתו לתת קדימות לכהן וכן לומר ברשות הכהן בסעודה אולם אם ה-ישראל תלמיד חכם מופלג הוא קודם לכהן.</w:t>
      </w:r>
    </w:p>
    <w:p w:rsidR="00AA12E9" w:rsidRPr="00AA12E9" w:rsidRDefault="00AA12E9" w:rsidP="00AA12E9">
      <w:pPr>
        <w:spacing w:line="360" w:lineRule="auto"/>
        <w:jc w:val="both"/>
        <w:rPr>
          <w:rFonts w:cs="David"/>
          <w:rtl/>
        </w:rPr>
      </w:pPr>
      <w:r w:rsidRPr="00AA12E9">
        <w:rPr>
          <w:rFonts w:cs="David" w:hint="cs"/>
          <w:b/>
          <w:bCs/>
          <w:rtl/>
        </w:rPr>
        <w:lastRenderedPageBreak/>
        <w:t xml:space="preserve">האם מותר לסרב לזמן- </w:t>
      </w:r>
      <w:r w:rsidRPr="00AA12E9">
        <w:rPr>
          <w:rFonts w:cs="David" w:hint="cs"/>
          <w:rtl/>
        </w:rPr>
        <w:t>בגמרא בברכות נאמר שאחד הדברים המקצרים חייו של אדם זה סירוב לזמן ולכן פסק שולחן ערוך שיש קללה למי שנותנים כוס של ברכה ומסרב לזמן .</w:t>
      </w:r>
    </w:p>
    <w:p w:rsidR="00AA12E9" w:rsidRPr="00AA12E9" w:rsidRDefault="00AA12E9" w:rsidP="00AA12E9">
      <w:pPr>
        <w:spacing w:line="360" w:lineRule="auto"/>
        <w:jc w:val="both"/>
        <w:rPr>
          <w:rFonts w:cs="David"/>
          <w:rtl/>
        </w:rPr>
      </w:pPr>
      <w:r w:rsidRPr="00AA12E9">
        <w:rPr>
          <w:rFonts w:cs="David" w:hint="cs"/>
          <w:rtl/>
        </w:rPr>
        <w:t>מגן אברהם כתב שכל זה נאמר דווקא שמברך על כוס אך בלא כוס אין הקפדת קללה .</w:t>
      </w:r>
    </w:p>
    <w:p w:rsidR="00AA12E9" w:rsidRPr="00AA12E9" w:rsidRDefault="00AA12E9" w:rsidP="00AA12E9">
      <w:pPr>
        <w:spacing w:line="360" w:lineRule="auto"/>
        <w:rPr>
          <w:rFonts w:cs="David"/>
          <w:rtl/>
        </w:rPr>
      </w:pPr>
      <w:r w:rsidRPr="00AA12E9">
        <w:rPr>
          <w:rFonts w:cs="David" w:hint="cs"/>
          <w:b/>
          <w:bCs/>
          <w:rtl/>
        </w:rPr>
        <w:t>חיזור אחרי כוס של ברכת הזימון-</w:t>
      </w:r>
      <w:r w:rsidRPr="00AA12E9">
        <w:rPr>
          <w:rFonts w:cs="David" w:hint="cs"/>
          <w:rtl/>
        </w:rPr>
        <w:t xml:space="preserve"> רש"י ושולחן ערוך פסקו שצריך לחזר אחר כוס המברך .</w:t>
      </w:r>
    </w:p>
    <w:p w:rsidR="00AA12E9" w:rsidRPr="00AA12E9" w:rsidRDefault="00AA12E9" w:rsidP="00AA12E9">
      <w:pPr>
        <w:spacing w:line="360" w:lineRule="auto"/>
        <w:rPr>
          <w:rFonts w:cs="David"/>
          <w:rtl/>
        </w:rPr>
      </w:pPr>
      <w:r w:rsidRPr="00AA12E9">
        <w:rPr>
          <w:rFonts w:cs="David" w:hint="cs"/>
          <w:rtl/>
        </w:rPr>
        <w:t>משנה ברורה כתב שיהיה המזמן.</w:t>
      </w:r>
    </w:p>
    <w:p w:rsidR="00AA12E9" w:rsidRPr="00AA12E9" w:rsidRDefault="00AA12E9" w:rsidP="00AA12E9">
      <w:pPr>
        <w:spacing w:line="360" w:lineRule="auto"/>
        <w:rPr>
          <w:rFonts w:cs="David"/>
          <w:rtl/>
        </w:rPr>
      </w:pPr>
      <w:r w:rsidRPr="00AA12E9">
        <w:rPr>
          <w:rFonts w:cs="David" w:hint="cs"/>
          <w:rtl/>
        </w:rPr>
        <w:t>הלכה ברורה כתב שגדול מכבד את הקטן בכוס לא יסרב.</w:t>
      </w: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AA12E9" w:rsidRPr="00AA12E9" w:rsidRDefault="00AA12E9" w:rsidP="00AA12E9">
      <w:pPr>
        <w:spacing w:line="360" w:lineRule="auto"/>
        <w:jc w:val="center"/>
        <w:rPr>
          <w:rFonts w:cs="David"/>
          <w:b/>
          <w:bCs/>
          <w:sz w:val="28"/>
          <w:szCs w:val="28"/>
          <w:u w:val="single"/>
          <w:rtl/>
        </w:rPr>
      </w:pPr>
      <w:r w:rsidRPr="00AA12E9">
        <w:rPr>
          <w:rFonts w:cs="David" w:hint="cs"/>
          <w:b/>
          <w:bCs/>
          <w:sz w:val="28"/>
          <w:szCs w:val="28"/>
          <w:u w:val="single"/>
          <w:rtl/>
        </w:rPr>
        <w:t xml:space="preserve">סיכום מתי חמור זימון עשרה משלושה ואימתי זימון של שלושה חמורים מעשרה </w:t>
      </w:r>
    </w:p>
    <w:p w:rsidR="00AA12E9" w:rsidRPr="00AA12E9" w:rsidRDefault="00AA12E9" w:rsidP="00AA12E9">
      <w:pPr>
        <w:spacing w:line="360" w:lineRule="auto"/>
        <w:rPr>
          <w:rFonts w:cs="David"/>
          <w:b/>
          <w:bCs/>
          <w:rtl/>
        </w:rPr>
      </w:pPr>
      <w:r w:rsidRPr="00AA12E9">
        <w:rPr>
          <w:rFonts w:cs="David" w:hint="cs"/>
          <w:b/>
          <w:bCs/>
          <w:u w:val="single"/>
          <w:rtl/>
        </w:rPr>
        <w:t>זימון בעשרה חמור משלושה</w:t>
      </w:r>
      <w:r w:rsidRPr="00AA12E9">
        <w:rPr>
          <w:rFonts w:cs="David" w:hint="cs"/>
          <w:b/>
          <w:bCs/>
          <w:rtl/>
        </w:rPr>
        <w:t>-</w:t>
      </w:r>
      <w:r w:rsidRPr="00AA12E9">
        <w:rPr>
          <w:rFonts w:cs="David" w:hint="cs"/>
          <w:rtl/>
        </w:rPr>
        <w:t xml:space="preserve"> </w:t>
      </w:r>
    </w:p>
    <w:p w:rsidR="00AA12E9" w:rsidRPr="00AA12E9" w:rsidRDefault="00AA12E9" w:rsidP="00AA12E9">
      <w:pPr>
        <w:spacing w:line="360" w:lineRule="auto"/>
        <w:rPr>
          <w:rFonts w:cs="David"/>
          <w:rtl/>
        </w:rPr>
      </w:pPr>
      <w:r w:rsidRPr="00AA12E9">
        <w:rPr>
          <w:rFonts w:cs="David" w:hint="cs"/>
          <w:rtl/>
        </w:rPr>
        <w:t>העקרון בזימון בעשרה הינו שמזכירים שם ה' (נברך אלוקינו שאכלנו משלו ולא נברך שאכלנו משלו כמו שמזכירים בשלושה.</w:t>
      </w:r>
    </w:p>
    <w:p w:rsidR="00AA12E9" w:rsidRPr="00AA12E9" w:rsidRDefault="00AA12E9" w:rsidP="00AA12E9">
      <w:pPr>
        <w:spacing w:line="360" w:lineRule="auto"/>
        <w:rPr>
          <w:rFonts w:cs="David"/>
          <w:rtl/>
        </w:rPr>
      </w:pPr>
      <w:r w:rsidRPr="00AA12E9">
        <w:rPr>
          <w:rFonts w:cs="David" w:hint="cs"/>
          <w:b/>
          <w:bCs/>
          <w:rtl/>
        </w:rPr>
        <w:t>א</w:t>
      </w:r>
      <w:r w:rsidRPr="00AA12E9">
        <w:rPr>
          <w:rFonts w:cs="David" w:hint="cs"/>
          <w:rtl/>
        </w:rPr>
        <w:t>.</w:t>
      </w:r>
      <w:r w:rsidRPr="00AA12E9">
        <w:rPr>
          <w:rFonts w:cs="David" w:hint="cs"/>
          <w:u w:val="single"/>
          <w:rtl/>
        </w:rPr>
        <w:t>האם יכול לענות אחד מבחוץ-</w:t>
      </w:r>
      <w:r w:rsidRPr="00AA12E9">
        <w:rPr>
          <w:rFonts w:cs="David" w:hint="cs"/>
          <w:rtl/>
        </w:rPr>
        <w:t xml:space="preserve"> בגמרא בברכות נאמר בשם רב דימי שלושה שאכלו כאחת ויצא אחד מהם לשוק קורים ומזמנים והוא דקרי ועני אמר רב זוטרא ולא אמרן אלא בשלושה אך בעשרה צריך לבוא אצלם לזימון ולא יכול לענות ממקום אחר . הגמרא אומרת הטעם כמר זוטרא משום שמזכיר שם שמים אינם מצטרפים עד שיבוא לשבת עמהם . וכך פסק שולחן ערוך להלכה סימן קצד' סעיף ב' שזימון בעשרה צריכים כולם לשבת יחד משום הזכרת שם שמים.</w:t>
      </w:r>
    </w:p>
    <w:p w:rsidR="00AA12E9" w:rsidRPr="00AA12E9" w:rsidRDefault="00AA12E9" w:rsidP="00AA12E9">
      <w:pPr>
        <w:spacing w:line="360" w:lineRule="auto"/>
        <w:rPr>
          <w:rFonts w:cs="David"/>
          <w:rtl/>
        </w:rPr>
      </w:pPr>
      <w:r w:rsidRPr="00AA12E9">
        <w:rPr>
          <w:rFonts w:cs="David" w:hint="cs"/>
          <w:b/>
          <w:bCs/>
          <w:rtl/>
        </w:rPr>
        <w:t>ב</w:t>
      </w:r>
      <w:r w:rsidRPr="00AA12E9">
        <w:rPr>
          <w:rFonts w:cs="David" w:hint="cs"/>
          <w:rtl/>
        </w:rPr>
        <w:t>.</w:t>
      </w:r>
      <w:r w:rsidRPr="00AA12E9">
        <w:rPr>
          <w:rFonts w:cs="David" w:hint="cs"/>
          <w:u w:val="single"/>
          <w:rtl/>
        </w:rPr>
        <w:t>זימון במסעדות ומקומות ציבוריים-</w:t>
      </w:r>
      <w:r w:rsidRPr="00AA12E9">
        <w:rPr>
          <w:rFonts w:cs="David" w:hint="cs"/>
          <w:rtl/>
        </w:rPr>
        <w:t>מקרה דומה יש בסימן קצה' סעיף א' על פי המובא שם  פסק הלכה ברורה שבאולמות או לזימון.מסעדות שמתאספים רבים לשבת יתנו בדעתם להצטרף בזימון . ההבדל בין שלושה לעשרה שבעשרה שמזכירים שם שמים הלכה ברורה מצריך שיהיו סביב שולחן אחד לעומת פחות מעשרה שיושבים בשולחנות שונות יצטרפו יחד לזימון.</w:t>
      </w:r>
      <w:r w:rsidRPr="00AA12E9">
        <w:rPr>
          <w:rtl/>
        </w:rPr>
        <w:t xml:space="preserve"> </w:t>
      </w:r>
    </w:p>
    <w:p w:rsidR="00AA12E9" w:rsidRPr="00AA12E9" w:rsidRDefault="00AA12E9" w:rsidP="00AA12E9">
      <w:pPr>
        <w:spacing w:line="360" w:lineRule="auto"/>
        <w:rPr>
          <w:rFonts w:cs="David"/>
          <w:rtl/>
        </w:rPr>
      </w:pPr>
      <w:r w:rsidRPr="00AA12E9">
        <w:rPr>
          <w:rFonts w:cs="David" w:hint="cs"/>
          <w:rtl/>
        </w:rPr>
        <w:t>נוסיף עוד עובדה</w:t>
      </w:r>
      <w:r w:rsidRPr="00AA12E9">
        <w:rPr>
          <w:rFonts w:cs="David"/>
          <w:rtl/>
        </w:rPr>
        <w:t>.</w:t>
      </w:r>
      <w:r w:rsidRPr="00AA12E9">
        <w:rPr>
          <w:rFonts w:cs="David" w:hint="cs"/>
          <w:rtl/>
        </w:rPr>
        <w:t xml:space="preserve"> </w:t>
      </w:r>
      <w:r w:rsidRPr="00AA12E9">
        <w:rPr>
          <w:rFonts w:cs="David"/>
          <w:rtl/>
        </w:rPr>
        <w:t>בחלוקה לזימון רבא אומר בגמרא בברכות שכאשר ריש גלותא האריך בסעודתו ולא רצו לחכות אז קבעו שיברכו שלושה – שלושה בנפרד כדי לא לברך בקול ולפגוע בריש גלותא וכך כתב הרא"ש למרות שנתחייבו באמירת שם ה' בעשרה טוב לח</w:t>
      </w:r>
      <w:r w:rsidRPr="00AA12E9">
        <w:rPr>
          <w:rFonts w:cs="David" w:hint="cs"/>
          <w:rtl/>
        </w:rPr>
        <w:t>ל</w:t>
      </w:r>
      <w:r w:rsidRPr="00AA12E9">
        <w:rPr>
          <w:rFonts w:cs="David"/>
          <w:rtl/>
        </w:rPr>
        <w:t>ק לחבורות של שלושה מאשר לא ישמעו את הציבור כלל וכן פסק שו"ע סימן קצג' סעיף א' .</w:t>
      </w:r>
    </w:p>
    <w:p w:rsidR="00AA12E9" w:rsidRPr="00AA12E9" w:rsidRDefault="00AA12E9" w:rsidP="00AA12E9">
      <w:pPr>
        <w:spacing w:line="360" w:lineRule="auto"/>
        <w:rPr>
          <w:rFonts w:cs="David"/>
          <w:rtl/>
        </w:rPr>
      </w:pPr>
      <w:r w:rsidRPr="00AA12E9">
        <w:rPr>
          <w:rFonts w:cs="David" w:hint="cs"/>
          <w:b/>
          <w:bCs/>
          <w:u w:val="single"/>
          <w:rtl/>
        </w:rPr>
        <w:t>זימון בשלושה חמור בעשרה-</w:t>
      </w:r>
    </w:p>
    <w:p w:rsidR="00AA12E9" w:rsidRPr="00AA12E9" w:rsidRDefault="00AA12E9" w:rsidP="00AA12E9">
      <w:pPr>
        <w:spacing w:line="360" w:lineRule="auto"/>
        <w:rPr>
          <w:rFonts w:cs="David"/>
          <w:rtl/>
        </w:rPr>
      </w:pPr>
      <w:r w:rsidRPr="00AA12E9">
        <w:rPr>
          <w:rFonts w:cs="David" w:hint="cs"/>
          <w:b/>
          <w:bCs/>
          <w:rtl/>
        </w:rPr>
        <w:t>א</w:t>
      </w:r>
      <w:r w:rsidRPr="00AA12E9">
        <w:rPr>
          <w:rFonts w:cs="David" w:hint="cs"/>
          <w:rtl/>
        </w:rPr>
        <w:t xml:space="preserve">. </w:t>
      </w:r>
      <w:r w:rsidRPr="00AA12E9">
        <w:rPr>
          <w:rFonts w:cs="David" w:hint="cs"/>
          <w:u w:val="single"/>
          <w:rtl/>
        </w:rPr>
        <w:t>צירוף קטן לזימון</w:t>
      </w:r>
      <w:r w:rsidRPr="00AA12E9">
        <w:rPr>
          <w:rFonts w:cs="David" w:hint="cs"/>
          <w:rtl/>
        </w:rPr>
        <w:t xml:space="preserve"> למרות שנפסק שקטן מצטרף לזימון בין עשרה ובין שלושה לדעת הראב"ד ורבנו פרץ מצטרף בעשרה אך לא בשלושה . וזה על פי סימן קצט' סעיף י'.</w:t>
      </w:r>
    </w:p>
    <w:p w:rsidR="00AA12E9" w:rsidRPr="00AA12E9" w:rsidRDefault="00AA12E9" w:rsidP="00AA12E9">
      <w:pPr>
        <w:spacing w:line="360" w:lineRule="auto"/>
        <w:rPr>
          <w:rFonts w:cs="David"/>
          <w:rtl/>
        </w:rPr>
      </w:pPr>
      <w:r w:rsidRPr="00AA12E9">
        <w:rPr>
          <w:rFonts w:cs="David" w:hint="cs"/>
          <w:b/>
          <w:bCs/>
          <w:rtl/>
        </w:rPr>
        <w:t>ב</w:t>
      </w:r>
      <w:r w:rsidRPr="00AA12E9">
        <w:rPr>
          <w:rFonts w:cs="David" w:hint="cs"/>
          <w:rtl/>
        </w:rPr>
        <w:t>.</w:t>
      </w:r>
      <w:r w:rsidRPr="00AA12E9">
        <w:rPr>
          <w:rFonts w:cs="David" w:hint="cs"/>
          <w:u w:val="single"/>
          <w:rtl/>
        </w:rPr>
        <w:t>האם מפסיקים את מי שאוכל לענות לזימון</w:t>
      </w:r>
      <w:r w:rsidRPr="00AA12E9">
        <w:rPr>
          <w:rFonts w:cs="David" w:hint="cs"/>
          <w:rtl/>
        </w:rPr>
        <w:t xml:space="preserve">- בסימן ר' סעיף א' נחלקו שמזמנים שניים על אחד בעל כרחו . אך בעשרה די ששישה גמרו ויכולים לזמן אף שהארבעה הנוספים טרם סיימו. </w:t>
      </w:r>
    </w:p>
    <w:p w:rsidR="00AA12E9" w:rsidRPr="00AA12E9" w:rsidRDefault="00AA12E9" w:rsidP="00AA12E9">
      <w:pPr>
        <w:spacing w:line="360" w:lineRule="auto"/>
        <w:rPr>
          <w:rFonts w:cs="David"/>
          <w:rtl/>
        </w:rPr>
      </w:pPr>
      <w:r w:rsidRPr="00AA12E9">
        <w:rPr>
          <w:rFonts w:cs="David" w:hint="cs"/>
          <w:b/>
          <w:bCs/>
          <w:rtl/>
        </w:rPr>
        <w:t>ג.</w:t>
      </w:r>
      <w:r w:rsidRPr="00AA12E9">
        <w:rPr>
          <w:rFonts w:cs="David" w:hint="cs"/>
          <w:rtl/>
        </w:rPr>
        <w:t xml:space="preserve"> </w:t>
      </w:r>
      <w:r w:rsidRPr="00AA12E9">
        <w:rPr>
          <w:rFonts w:cs="David" w:hint="cs"/>
          <w:u w:val="single"/>
          <w:rtl/>
        </w:rPr>
        <w:t>עד מתי ברכת הזימון והאם נכללת ברכת הזן בברכת הזימון?</w:t>
      </w:r>
      <w:r w:rsidRPr="00AA12E9">
        <w:rPr>
          <w:rFonts w:cs="David" w:hint="cs"/>
          <w:rtl/>
        </w:rPr>
        <w:t>סימן ר' סעיף ב' שנחלקו בגמרא עד היכן ברכת הזימון פסקו רא"ש תוספות ורבנו יונה שאחד מפסיק לשניים ממתין לרב נחמן     ב-נברך ולרב ששת אחר הזן .להלכה הספרדים כוללים רק את נוסח הזימון בברכת הזימון ללא הזן ואילו האשכנזים פסקו לכלול את ברכת הזן בזימון .</w:t>
      </w:r>
    </w:p>
    <w:p w:rsidR="00AA12E9" w:rsidRPr="00AA12E9" w:rsidRDefault="00AA12E9" w:rsidP="00AA12E9">
      <w:pPr>
        <w:spacing w:line="360" w:lineRule="auto"/>
        <w:rPr>
          <w:rFonts w:cs="David"/>
          <w:rtl/>
        </w:rPr>
      </w:pPr>
      <w:r w:rsidRPr="00AA12E9">
        <w:rPr>
          <w:rFonts w:cs="David" w:hint="cs"/>
          <w:rtl/>
        </w:rPr>
        <w:t xml:space="preserve"> על זה כתב משנה ברורה שעושים זימון בעשרה יוכלו להקל ולאכול מיד לברך שאכלנו משלו ולא ימתינו למזמן עד שיסיים בסוף ברכת הזן.</w:t>
      </w:r>
    </w:p>
    <w:p w:rsidR="00AA12E9" w:rsidRPr="00AA12E9" w:rsidRDefault="00AA12E9" w:rsidP="00AA12E9">
      <w:pPr>
        <w:spacing w:line="360" w:lineRule="auto"/>
        <w:rPr>
          <w:rFonts w:cs="David"/>
          <w:rtl/>
        </w:rPr>
      </w:pPr>
      <w:r w:rsidRPr="00AA12E9">
        <w:rPr>
          <w:rFonts w:cs="David" w:hint="cs"/>
          <w:rtl/>
        </w:rPr>
        <w:lastRenderedPageBreak/>
        <w:t xml:space="preserve">נציין עוד דבר חשוב </w:t>
      </w:r>
      <w:r w:rsidRPr="00AA12E9">
        <w:rPr>
          <w:rFonts w:cs="David"/>
          <w:rtl/>
        </w:rPr>
        <w:t xml:space="preserve"> חיוב לאכול פת בשלושה- בגמרא נאמר תשעה שאכלו דגן ואחד אכל ירק מצטרפין ובאחרונים שאפילו משקה מצרף לזימון אך לגבי שלושה כתב הרי"ף שחיבים לאכול לחם ובאחרונים נאמר שלוחצים על השלישי לתת לו פת לכתחילה ושלא רוצה בדיעבד נסתפק בירק או משקה</w:t>
      </w:r>
    </w:p>
    <w:p w:rsidR="00AA12E9" w:rsidRPr="00AA12E9" w:rsidRDefault="00AA12E9" w:rsidP="00AA12E9">
      <w:pPr>
        <w:spacing w:line="360" w:lineRule="auto"/>
        <w:rPr>
          <w:rFonts w:cs="David"/>
          <w:rtl/>
        </w:rPr>
      </w:pPr>
    </w:p>
    <w:p w:rsidR="00AA12E9" w:rsidRPr="00AA12E9" w:rsidRDefault="00AA12E9" w:rsidP="00AA12E9">
      <w:pPr>
        <w:spacing w:line="360" w:lineRule="auto"/>
        <w:rPr>
          <w:rFonts w:cs="David"/>
          <w:rtl/>
        </w:rPr>
      </w:pPr>
    </w:p>
    <w:p w:rsidR="009126BE" w:rsidRPr="009126BE" w:rsidRDefault="009126BE" w:rsidP="009126BE">
      <w:pPr>
        <w:spacing w:line="360" w:lineRule="auto"/>
        <w:jc w:val="center"/>
        <w:rPr>
          <w:rFonts w:cs="David"/>
          <w:b/>
          <w:bCs/>
          <w:sz w:val="28"/>
          <w:szCs w:val="28"/>
          <w:u w:val="single"/>
          <w:rtl/>
        </w:rPr>
      </w:pPr>
      <w:r w:rsidRPr="009126BE">
        <w:rPr>
          <w:rFonts w:cs="David" w:hint="cs"/>
          <w:b/>
          <w:bCs/>
          <w:sz w:val="28"/>
          <w:szCs w:val="28"/>
          <w:u w:val="single"/>
          <w:rtl/>
        </w:rPr>
        <w:t xml:space="preserve">מבוא להלכות ברכות </w:t>
      </w:r>
    </w:p>
    <w:p w:rsidR="009126BE" w:rsidRPr="009126BE" w:rsidRDefault="009126BE" w:rsidP="009126BE">
      <w:pPr>
        <w:spacing w:line="360" w:lineRule="auto"/>
        <w:rPr>
          <w:rFonts w:cs="David"/>
          <w:rtl/>
        </w:rPr>
      </w:pPr>
      <w:r w:rsidRPr="009126BE">
        <w:rPr>
          <w:rFonts w:cs="David" w:hint="cs"/>
          <w:b/>
          <w:bCs/>
          <w:rtl/>
        </w:rPr>
        <w:t xml:space="preserve">חשיבות הברכות </w:t>
      </w:r>
      <w:r w:rsidRPr="009126BE">
        <w:rPr>
          <w:rFonts w:cs="David"/>
          <w:b/>
          <w:bCs/>
          <w:rtl/>
        </w:rPr>
        <w:t>–</w:t>
      </w:r>
      <w:r w:rsidRPr="009126BE">
        <w:rPr>
          <w:rFonts w:cs="David" w:hint="cs"/>
          <w:rtl/>
        </w:rPr>
        <w:t>חז"ל יחסו חשיבות רבה לברכות שאדם מברך ולמרכזיות של הברכות בחייו של האדם .</w:t>
      </w:r>
    </w:p>
    <w:p w:rsidR="009126BE" w:rsidRPr="009126BE" w:rsidRDefault="009126BE" w:rsidP="009126BE">
      <w:pPr>
        <w:spacing w:line="360" w:lineRule="auto"/>
        <w:rPr>
          <w:rFonts w:cs="David"/>
          <w:rtl/>
        </w:rPr>
      </w:pPr>
      <w:r w:rsidRPr="009126BE">
        <w:rPr>
          <w:rFonts w:cs="David" w:hint="cs"/>
          <w:rtl/>
        </w:rPr>
        <w:t>בגמרא בברכות נאמר חייב אדם לברך מאה ברכות שנאמר ועתה ישראל מה ה' שואל מעמך .</w:t>
      </w:r>
    </w:p>
    <w:p w:rsidR="009126BE" w:rsidRPr="009126BE" w:rsidRDefault="009126BE" w:rsidP="009126BE">
      <w:pPr>
        <w:spacing w:line="360" w:lineRule="auto"/>
        <w:rPr>
          <w:rFonts w:cs="David"/>
          <w:rtl/>
        </w:rPr>
      </w:pPr>
      <w:r w:rsidRPr="009126BE">
        <w:rPr>
          <w:rFonts w:cs="David" w:hint="cs"/>
          <w:rtl/>
        </w:rPr>
        <w:t>מסביר התוספות שם בשם רבנו תם שהמילה מה באת ב"ש שוויה מאה אל תקרי מה אלא מאה .</w:t>
      </w:r>
    </w:p>
    <w:p w:rsidR="009126BE" w:rsidRPr="009126BE" w:rsidRDefault="009126BE" w:rsidP="009126BE">
      <w:pPr>
        <w:spacing w:line="360" w:lineRule="auto"/>
        <w:rPr>
          <w:rFonts w:cs="David"/>
          <w:rtl/>
        </w:rPr>
      </w:pPr>
      <w:r w:rsidRPr="009126BE">
        <w:rPr>
          <w:rFonts w:cs="David" w:hint="cs"/>
          <w:rtl/>
        </w:rPr>
        <w:t>בסימן מו' פסק השולחן ערוך שחייב כל אדם לברך מאה ברכות.</w:t>
      </w:r>
    </w:p>
    <w:p w:rsidR="009126BE" w:rsidRPr="009126BE" w:rsidRDefault="009126BE" w:rsidP="009126BE">
      <w:pPr>
        <w:spacing w:line="360" w:lineRule="auto"/>
        <w:rPr>
          <w:rFonts w:cs="David"/>
          <w:rtl/>
        </w:rPr>
      </w:pPr>
      <w:r w:rsidRPr="009126BE">
        <w:rPr>
          <w:rFonts w:cs="David" w:hint="cs"/>
          <w:rtl/>
        </w:rPr>
        <w:t>המשנה ברורה עשה חשבון בכל יום 57 ברכות שמו"ע עוד 16 בשתי סעודות עוד 25 ברכות הבוקר וטלית ותפילין וברכות פסוד"ז 2 וברכות ק"ש 8 סך הכל 108 ברכות .</w:t>
      </w:r>
    </w:p>
    <w:p w:rsidR="009126BE" w:rsidRPr="009126BE" w:rsidRDefault="009126BE" w:rsidP="009126BE">
      <w:pPr>
        <w:spacing w:line="360" w:lineRule="auto"/>
        <w:rPr>
          <w:rFonts w:cs="David"/>
          <w:rtl/>
        </w:rPr>
      </w:pPr>
      <w:r w:rsidRPr="009126BE">
        <w:rPr>
          <w:rFonts w:cs="David" w:hint="cs"/>
          <w:rtl/>
        </w:rPr>
        <w:t xml:space="preserve">בשבת שיש רק 28 ברכות בתפילות שבע ו-24 ברכות  ישלים במיני פירות ומגדים . </w:t>
      </w:r>
    </w:p>
    <w:p w:rsidR="009126BE" w:rsidRPr="009126BE" w:rsidRDefault="009126BE" w:rsidP="009126BE">
      <w:pPr>
        <w:spacing w:line="360" w:lineRule="auto"/>
        <w:rPr>
          <w:rFonts w:cs="David"/>
          <w:rtl/>
        </w:rPr>
      </w:pPr>
      <w:r w:rsidRPr="009126BE">
        <w:rPr>
          <w:rFonts w:cs="David" w:hint="cs"/>
          <w:rtl/>
        </w:rPr>
        <w:t>המהר"ל מסביר שהברכות דואגות לכל ששם שמים שגור בפיו של כל אדם כתוצאה מברכות שאדם אומר בכל יום .</w:t>
      </w:r>
    </w:p>
    <w:p w:rsidR="009126BE" w:rsidRPr="009126BE" w:rsidRDefault="009126BE" w:rsidP="009126BE">
      <w:pPr>
        <w:spacing w:line="360" w:lineRule="auto"/>
        <w:rPr>
          <w:rFonts w:cs="David"/>
          <w:rtl/>
        </w:rPr>
      </w:pPr>
      <w:r w:rsidRPr="009126BE">
        <w:rPr>
          <w:rFonts w:cs="David" w:hint="cs"/>
          <w:rtl/>
        </w:rPr>
        <w:t>הרמב"ם בהלכות ברכות כתב ששם שמים שגור על פיו של כל אדם ולכן המטרה של הברכות הינה שאדם יזכור את הקב"ה כל הזמן .</w:t>
      </w:r>
    </w:p>
    <w:p w:rsidR="009126BE" w:rsidRPr="009126BE" w:rsidRDefault="009126BE" w:rsidP="009126BE">
      <w:pPr>
        <w:spacing w:line="360" w:lineRule="auto"/>
        <w:rPr>
          <w:rFonts w:cs="David"/>
          <w:rtl/>
        </w:rPr>
      </w:pPr>
      <w:r w:rsidRPr="009126BE">
        <w:rPr>
          <w:rFonts w:cs="David" w:hint="cs"/>
          <w:rtl/>
        </w:rPr>
        <w:t>הרמב"ם כתב שיזהר אדם בברכה שלא צריכה וירבה בברכות שצריך שנאמר בכל יום אברכך .</w:t>
      </w:r>
    </w:p>
    <w:p w:rsidR="009126BE" w:rsidRPr="009126BE" w:rsidRDefault="009126BE" w:rsidP="009126BE">
      <w:pPr>
        <w:spacing w:line="360" w:lineRule="auto"/>
        <w:rPr>
          <w:rFonts w:cs="David"/>
          <w:rtl/>
        </w:rPr>
      </w:pPr>
      <w:r w:rsidRPr="009126BE">
        <w:rPr>
          <w:rFonts w:cs="David" w:hint="cs"/>
          <w:b/>
          <w:bCs/>
          <w:rtl/>
        </w:rPr>
        <w:t>כיצד אדם יכול לברך את ה'?</w:t>
      </w:r>
      <w:r w:rsidRPr="009126BE">
        <w:rPr>
          <w:rFonts w:cs="David"/>
          <w:b/>
          <w:bCs/>
          <w:rtl/>
        </w:rPr>
        <w:t>–</w:t>
      </w:r>
      <w:r w:rsidRPr="009126BE">
        <w:rPr>
          <w:rFonts w:cs="David" w:hint="cs"/>
          <w:rtl/>
        </w:rPr>
        <w:t xml:space="preserve"> שאלה זו שאל הגרי"ד סוליביציק ביחס האדם הקטן לבורא עולם .</w:t>
      </w:r>
    </w:p>
    <w:p w:rsidR="009126BE" w:rsidRPr="009126BE" w:rsidRDefault="009126BE" w:rsidP="009126BE">
      <w:pPr>
        <w:spacing w:line="360" w:lineRule="auto"/>
        <w:rPr>
          <w:rFonts w:cs="David"/>
          <w:rtl/>
        </w:rPr>
      </w:pPr>
      <w:r w:rsidRPr="009126BE">
        <w:rPr>
          <w:rFonts w:cs="David" w:hint="cs"/>
          <w:rtl/>
        </w:rPr>
        <w:t>ספר החינוך כתב שהברכה משפיעה על האדם שכן הקב"ה אדון כל והברכה היא שבח להקדוש ברוך הוא שתפקידו לעורר את האדם לזכות  מברכותיו של הקב"ה .</w:t>
      </w:r>
    </w:p>
    <w:p w:rsidR="009126BE" w:rsidRPr="009126BE" w:rsidRDefault="009126BE" w:rsidP="009126BE">
      <w:pPr>
        <w:spacing w:line="360" w:lineRule="auto"/>
        <w:rPr>
          <w:rFonts w:cs="David"/>
          <w:rtl/>
        </w:rPr>
      </w:pPr>
      <w:r w:rsidRPr="009126BE">
        <w:rPr>
          <w:rFonts w:cs="David" w:hint="cs"/>
          <w:rtl/>
        </w:rPr>
        <w:t>רבנו בחיי כתב שהברכות לצורך הדיון שכן הוא יתברך ממנהו מקור הברכה ותועלת וריבוי הברכות אלינו שכל מה שאנו מברכים ונהנים מעיד שאנו מאמינים בהשגחת הקב"ה עלינו .</w:t>
      </w:r>
    </w:p>
    <w:p w:rsidR="009126BE" w:rsidRPr="009126BE" w:rsidRDefault="009126BE" w:rsidP="009126BE">
      <w:pPr>
        <w:spacing w:line="360" w:lineRule="auto"/>
        <w:rPr>
          <w:rFonts w:cs="David"/>
          <w:rtl/>
        </w:rPr>
      </w:pPr>
      <w:r w:rsidRPr="009126BE">
        <w:rPr>
          <w:rFonts w:cs="David" w:hint="cs"/>
          <w:rtl/>
        </w:rPr>
        <w:t>נפש החיים השיב שעל אף שאין לברכה שום השפעה על הקב"ה יש השפעה על עולמות עליונים שכן על ידי עשיית המצוות ורצון ה' כצלם אלקים הוא מתקן את העולמות העליונים וכן שמברך מעיד שנשמת האדם חצובה ממקור עליון בברכותיו .</w:t>
      </w:r>
    </w:p>
    <w:p w:rsidR="009126BE" w:rsidRPr="009126BE" w:rsidRDefault="009126BE" w:rsidP="009126BE">
      <w:pPr>
        <w:spacing w:line="360" w:lineRule="auto"/>
        <w:rPr>
          <w:rFonts w:cs="David"/>
          <w:rtl/>
        </w:rPr>
      </w:pPr>
      <w:r w:rsidRPr="009126BE">
        <w:rPr>
          <w:rFonts w:cs="David" w:hint="cs"/>
          <w:b/>
          <w:bCs/>
          <w:rtl/>
        </w:rPr>
        <w:t xml:space="preserve">נוסח הברכות </w:t>
      </w:r>
      <w:r w:rsidRPr="009126BE">
        <w:rPr>
          <w:rFonts w:cs="David"/>
          <w:b/>
          <w:bCs/>
          <w:rtl/>
        </w:rPr>
        <w:t>–</w:t>
      </w:r>
      <w:r w:rsidRPr="009126BE">
        <w:rPr>
          <w:rFonts w:cs="David" w:hint="cs"/>
          <w:rtl/>
        </w:rPr>
        <w:t>בגמרא בברכות נאמר כל ברכה שאין הזכרת השם איננה ברכה .בירושלמי נאמר שצריך לפנות אל ה' במילה אתה ובמקום אחר בברכות נאמר שצריך להזכיר מלכות.</w:t>
      </w:r>
    </w:p>
    <w:p w:rsidR="009126BE" w:rsidRPr="009126BE" w:rsidRDefault="009126BE" w:rsidP="009126BE">
      <w:pPr>
        <w:spacing w:line="360" w:lineRule="auto"/>
        <w:rPr>
          <w:rFonts w:cs="David"/>
          <w:rtl/>
        </w:rPr>
      </w:pPr>
      <w:r w:rsidRPr="009126BE">
        <w:rPr>
          <w:rFonts w:cs="David" w:hint="cs"/>
          <w:rtl/>
        </w:rPr>
        <w:t>הילקוט יוסף פסק כל ברכה שאין בה הזכרת שם ה' ומלכות אינה ברכה ואם דילג יחזור ויברך אפילו שכח את המילה עולם שמלך לבד אינה מלכות ויש חולקים שספק ברכות להקל .</w:t>
      </w:r>
    </w:p>
    <w:p w:rsidR="009126BE" w:rsidRPr="009126BE" w:rsidRDefault="009126BE" w:rsidP="009126BE">
      <w:pPr>
        <w:spacing w:line="360" w:lineRule="auto"/>
        <w:rPr>
          <w:rFonts w:cs="David"/>
          <w:rtl/>
        </w:rPr>
      </w:pPr>
      <w:r w:rsidRPr="009126BE">
        <w:rPr>
          <w:rFonts w:cs="David" w:hint="cs"/>
          <w:rtl/>
        </w:rPr>
        <w:t>אבודרהם כתב שהקב"ה נוכח ונגלה מצד מעשיו אך נסתר מצד אלוקותו והברכה מוזכרת בדיבור פה ומחשבת הלב וכך האדם נדבק ב-קונו מצד נשמתו .</w:t>
      </w:r>
    </w:p>
    <w:p w:rsidR="009126BE" w:rsidRPr="009126BE" w:rsidRDefault="009126BE" w:rsidP="009126BE">
      <w:pPr>
        <w:spacing w:line="360" w:lineRule="auto"/>
        <w:rPr>
          <w:rFonts w:cs="David"/>
          <w:rtl/>
        </w:rPr>
      </w:pPr>
      <w:r w:rsidRPr="009126BE">
        <w:rPr>
          <w:rFonts w:cs="David" w:hint="cs"/>
          <w:rtl/>
        </w:rPr>
        <w:t>הרשב"א מסביר שמצד אחד לדעת שהוא  מחויב המציאות אין בפק וכן שאין אמיתתו מושגת אלא באמיתת מהותו הקב"ה נסתר מעין כל .</w:t>
      </w:r>
    </w:p>
    <w:p w:rsidR="009126BE" w:rsidRPr="009126BE" w:rsidRDefault="009126BE" w:rsidP="009126BE">
      <w:pPr>
        <w:spacing w:line="360" w:lineRule="auto"/>
        <w:rPr>
          <w:rFonts w:cs="David"/>
          <w:rtl/>
        </w:rPr>
      </w:pPr>
      <w:r w:rsidRPr="009126BE">
        <w:rPr>
          <w:rFonts w:cs="David" w:hint="cs"/>
          <w:b/>
          <w:bCs/>
          <w:rtl/>
        </w:rPr>
        <w:t>כוונה באמירת שם ה' בכוונה-</w:t>
      </w:r>
      <w:r w:rsidRPr="009126BE">
        <w:rPr>
          <w:rFonts w:cs="David" w:hint="cs"/>
          <w:rtl/>
        </w:rPr>
        <w:t>חלק מהותי מהברכה הוא הזכרת שם שמים בה ולכן ברכה לבטלה גובלת באיסור לא תשא את שם ה' אלוקיך לשוא .</w:t>
      </w:r>
    </w:p>
    <w:p w:rsidR="009126BE" w:rsidRPr="009126BE" w:rsidRDefault="009126BE" w:rsidP="009126BE">
      <w:pPr>
        <w:spacing w:line="360" w:lineRule="auto"/>
        <w:rPr>
          <w:rFonts w:cs="David"/>
          <w:rtl/>
        </w:rPr>
      </w:pPr>
      <w:r w:rsidRPr="009126BE">
        <w:rPr>
          <w:rFonts w:cs="David" w:hint="cs"/>
          <w:rtl/>
        </w:rPr>
        <w:lastRenderedPageBreak/>
        <w:t>הטור אומר שיכוון שהקב"ה הינו אדון הכל והוא היה הווה ויהיה.</w:t>
      </w:r>
    </w:p>
    <w:p w:rsidR="009126BE" w:rsidRPr="009126BE" w:rsidRDefault="009126BE" w:rsidP="009126BE">
      <w:pPr>
        <w:spacing w:line="360" w:lineRule="auto"/>
        <w:rPr>
          <w:rFonts w:cs="David"/>
          <w:rtl/>
        </w:rPr>
      </w:pPr>
      <w:r w:rsidRPr="009126BE">
        <w:rPr>
          <w:rFonts w:cs="David" w:hint="cs"/>
          <w:rtl/>
        </w:rPr>
        <w:t>המשנה ברורה כתב שיכוון בהגית א' וד' ולא בכתיבה וכן להתרכז בשעת הברכה .</w:t>
      </w:r>
    </w:p>
    <w:p w:rsidR="009126BE" w:rsidRPr="009126BE" w:rsidRDefault="009126BE" w:rsidP="009126BE">
      <w:pPr>
        <w:spacing w:line="360" w:lineRule="auto"/>
        <w:rPr>
          <w:rFonts w:cs="David"/>
          <w:rtl/>
        </w:rPr>
      </w:pPr>
      <w:r w:rsidRPr="009126BE">
        <w:rPr>
          <w:rFonts w:cs="David" w:hint="cs"/>
          <w:rtl/>
        </w:rPr>
        <w:t>במילה ברוך יכוון בתוספת טובה וכן תפילה והגדת עתידות.</w:t>
      </w:r>
    </w:p>
    <w:p w:rsidR="009126BE" w:rsidRPr="009126BE" w:rsidRDefault="009126BE" w:rsidP="009126BE">
      <w:pPr>
        <w:spacing w:line="360" w:lineRule="auto"/>
        <w:rPr>
          <w:rFonts w:cs="David"/>
          <w:b/>
          <w:bCs/>
          <w:rtl/>
        </w:rPr>
      </w:pPr>
      <w:r w:rsidRPr="009126BE">
        <w:rPr>
          <w:rFonts w:cs="David" w:hint="cs"/>
          <w:rtl/>
        </w:rPr>
        <w:t xml:space="preserve">מקשה הגרי"ד סולוביציק האם אדם יכול להתפלל על הקב"ה או להוסיף טובה? אלא נאמר בכוח הגילוי בברכה , האדם מדבק בשכינה ומרבה קדושה בעולם    </w:t>
      </w:r>
    </w:p>
    <w:p w:rsidR="009126BE" w:rsidRPr="009126BE" w:rsidRDefault="009126BE" w:rsidP="009126BE">
      <w:pPr>
        <w:spacing w:line="360" w:lineRule="auto"/>
        <w:rPr>
          <w:rFonts w:cs="David"/>
          <w:rtl/>
        </w:rPr>
      </w:pPr>
      <w:r w:rsidRPr="009126BE">
        <w:rPr>
          <w:rFonts w:cs="David" w:hint="cs"/>
          <w:b/>
          <w:bCs/>
          <w:rtl/>
        </w:rPr>
        <w:t xml:space="preserve">ריכוז והפסק בעת הברכה </w:t>
      </w:r>
      <w:r w:rsidRPr="009126BE">
        <w:rPr>
          <w:rFonts w:cs="David"/>
          <w:b/>
          <w:bCs/>
          <w:rtl/>
        </w:rPr>
        <w:t>–</w:t>
      </w:r>
      <w:r w:rsidRPr="009126BE">
        <w:rPr>
          <w:rFonts w:cs="David" w:hint="cs"/>
          <w:rtl/>
        </w:rPr>
        <w:t xml:space="preserve"> בספר וזאת הברכה כתב שצריך אדם בפה מלא ובנחת בלי לדלג על שום אות כאילו מונה מעות ויבטא את התיבות באופן ברור ובניקוד נכון ולא יפסיק בדיבור באמצע הברכה שמברך ברכת הנהנין או ברכת המזון .כמו כן לא יעשה שום מלאכה בעת עשית הברכה . יכול ללכת בשעה שמברך ורשאי לרמוז לילד שיהיה בשקט בעת שמברך .</w:t>
      </w:r>
    </w:p>
    <w:p w:rsidR="009126BE" w:rsidRPr="009126BE" w:rsidRDefault="009126BE" w:rsidP="009126BE">
      <w:pPr>
        <w:spacing w:line="360" w:lineRule="auto"/>
        <w:rPr>
          <w:rFonts w:cs="David"/>
          <w:rtl/>
        </w:rPr>
      </w:pPr>
      <w:r w:rsidRPr="009126BE">
        <w:rPr>
          <w:rFonts w:cs="David" w:hint="cs"/>
          <w:rtl/>
        </w:rPr>
        <w:t xml:space="preserve">הילקוט יוסף כתב שברכת המזון וברכת מעין שלוש אין להפסיק לקדיש או קדושה בעוד שבברכות ארוכות של דרבנן מפסיק בתנאי שהתחיל  לומר קצת מעניין הברכה ואילו בברכות קצרות אין להפסיק כלל.  </w:t>
      </w:r>
    </w:p>
    <w:p w:rsidR="009126BE" w:rsidRPr="009126BE" w:rsidRDefault="009126BE" w:rsidP="009126BE">
      <w:pPr>
        <w:spacing w:line="360" w:lineRule="auto"/>
        <w:rPr>
          <w:rFonts w:cs="David"/>
          <w:rtl/>
        </w:rPr>
      </w:pPr>
      <w:r w:rsidRPr="009126BE">
        <w:rPr>
          <w:rFonts w:cs="David" w:hint="cs"/>
          <w:b/>
          <w:bCs/>
          <w:rtl/>
        </w:rPr>
        <w:t xml:space="preserve">מבוא לברכות הנהנין- </w:t>
      </w:r>
      <w:r w:rsidRPr="009126BE">
        <w:rPr>
          <w:rFonts w:cs="David" w:hint="cs"/>
          <w:rtl/>
        </w:rPr>
        <w:t>בגמרא בברכות נאמר אסור לו לאדם שייהנה מהעולם הזה בלא ברכה וכל הנהנה מן העולם הזה בלא ברכה כאילו מעל . ואם לא יודע ילך אצל חכם וילמדנו ברכות .</w:t>
      </w:r>
    </w:p>
    <w:p w:rsidR="009126BE" w:rsidRPr="009126BE" w:rsidRDefault="009126BE" w:rsidP="009126BE">
      <w:pPr>
        <w:spacing w:line="360" w:lineRule="auto"/>
        <w:rPr>
          <w:rFonts w:cs="David"/>
          <w:rtl/>
        </w:rPr>
      </w:pPr>
      <w:r w:rsidRPr="009126BE">
        <w:rPr>
          <w:rFonts w:cs="David" w:hint="cs"/>
          <w:rtl/>
        </w:rPr>
        <w:t>הנהנה בלא ברכה כאילו מעל שנאמר ל-ה' הארץ ומלואה .</w:t>
      </w:r>
    </w:p>
    <w:p w:rsidR="009126BE" w:rsidRPr="009126BE" w:rsidRDefault="009126BE" w:rsidP="009126BE">
      <w:pPr>
        <w:spacing w:line="360" w:lineRule="auto"/>
        <w:rPr>
          <w:rFonts w:cs="David"/>
          <w:rtl/>
        </w:rPr>
      </w:pPr>
      <w:r w:rsidRPr="009126BE">
        <w:rPr>
          <w:rFonts w:cs="David" w:hint="cs"/>
          <w:rtl/>
        </w:rPr>
        <w:t>המהר"ל מסביר את ההקשר בין ברכה לקדשי שמים שכן הכול נברא בשביל לשמש את הקדוש ברוך הוא כמו כן ברא הקב"ה הכול לכבודו והאדם מכיר את ה' מפועל ידיו ונותן הודאה על הפירות שנבראו וזה נחשב כבוד ה' .</w:t>
      </w:r>
    </w:p>
    <w:p w:rsidR="009126BE" w:rsidRPr="009126BE" w:rsidRDefault="009126BE" w:rsidP="009126BE">
      <w:pPr>
        <w:spacing w:line="360" w:lineRule="auto"/>
        <w:rPr>
          <w:rFonts w:cs="David"/>
          <w:rtl/>
        </w:rPr>
      </w:pPr>
      <w:r w:rsidRPr="009126BE">
        <w:rPr>
          <w:rFonts w:cs="David" w:hint="cs"/>
          <w:rtl/>
        </w:rPr>
        <w:t>אם כן למהר"ל הברכה היא הפדיון שכן מטרת הנבראים לגלות את שם הקב"ה ושמברך מוציא את הפרי/מאכל לחולין.</w:t>
      </w:r>
    </w:p>
    <w:p w:rsidR="009126BE" w:rsidRPr="009126BE" w:rsidRDefault="009126BE" w:rsidP="009126BE">
      <w:pPr>
        <w:spacing w:line="360" w:lineRule="auto"/>
        <w:rPr>
          <w:rFonts w:cs="David"/>
          <w:rtl/>
        </w:rPr>
      </w:pPr>
      <w:r w:rsidRPr="009126BE">
        <w:rPr>
          <w:rFonts w:cs="David" w:hint="cs"/>
          <w:b/>
          <w:bCs/>
          <w:rtl/>
        </w:rPr>
        <w:t xml:space="preserve">ההכנות לפני הברכה </w:t>
      </w:r>
      <w:r w:rsidRPr="009126BE">
        <w:rPr>
          <w:rFonts w:cs="David"/>
          <w:b/>
          <w:bCs/>
          <w:rtl/>
        </w:rPr>
        <w:t>–</w:t>
      </w:r>
      <w:r w:rsidRPr="009126BE">
        <w:rPr>
          <w:rFonts w:cs="David" w:hint="cs"/>
          <w:b/>
          <w:bCs/>
          <w:rtl/>
        </w:rPr>
        <w:t xml:space="preserve"> </w:t>
      </w:r>
      <w:r w:rsidRPr="009126BE">
        <w:rPr>
          <w:rFonts w:cs="David" w:hint="cs"/>
          <w:rtl/>
        </w:rPr>
        <w:t xml:space="preserve">אדם צריך לברך את הברכה בכוונה ובכובד ראש . לכן צריך שפיו יהיה נקי מכל דבר בעת הברכה שנאמר ימלא פי תהילתך וטוב להדיח את הפה מפני הרירים בו . </w:t>
      </w:r>
    </w:p>
    <w:p w:rsidR="009126BE" w:rsidRPr="009126BE" w:rsidRDefault="009126BE" w:rsidP="009126BE">
      <w:pPr>
        <w:spacing w:line="360" w:lineRule="auto"/>
        <w:rPr>
          <w:rFonts w:cs="David"/>
          <w:rtl/>
        </w:rPr>
      </w:pPr>
      <w:r w:rsidRPr="009126BE">
        <w:rPr>
          <w:rFonts w:cs="David" w:hint="cs"/>
          <w:rtl/>
        </w:rPr>
        <w:t>כמו כן אין לברך בגילוי ראש אלא יכסה ראשו בכיפה או לפחות מקצת שרוולו או יד חברו . הנחת יד שלו על ראשו לא נקרא כסוי שאין הגוף יכול לכסות את עצמו .</w:t>
      </w:r>
    </w:p>
    <w:p w:rsidR="009126BE" w:rsidRPr="009126BE" w:rsidRDefault="009126BE" w:rsidP="009126BE">
      <w:pPr>
        <w:spacing w:line="360" w:lineRule="auto"/>
        <w:rPr>
          <w:rFonts w:cs="David"/>
          <w:rtl/>
        </w:rPr>
      </w:pPr>
      <w:r w:rsidRPr="009126BE">
        <w:rPr>
          <w:rFonts w:cs="David" w:hint="cs"/>
          <w:rtl/>
        </w:rPr>
        <w:t>כמו כן אין לברך שידיו אינן נקיות כגון שהתלכלכו בשמן או מאכל.</w:t>
      </w:r>
    </w:p>
    <w:p w:rsidR="006E1947" w:rsidRPr="006E1947" w:rsidRDefault="006E1947" w:rsidP="006E1947">
      <w:pPr>
        <w:spacing w:line="360" w:lineRule="auto"/>
        <w:jc w:val="center"/>
        <w:rPr>
          <w:rFonts w:cs="David"/>
          <w:b/>
          <w:bCs/>
          <w:sz w:val="36"/>
          <w:szCs w:val="36"/>
          <w:u w:val="single"/>
          <w:rtl/>
        </w:rPr>
      </w:pPr>
      <w:r w:rsidRPr="006E1947">
        <w:rPr>
          <w:rFonts w:cs="David" w:hint="cs"/>
          <w:b/>
          <w:bCs/>
          <w:sz w:val="36"/>
          <w:szCs w:val="36"/>
          <w:u w:val="single"/>
          <w:rtl/>
        </w:rPr>
        <w:t>חלק ג' הלכות ברכות סימנים רב'-ריב'</w:t>
      </w: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רב' - דיני ברכת פירות האילן</w:t>
      </w:r>
    </w:p>
    <w:p w:rsidR="006E1947" w:rsidRPr="006E1947" w:rsidRDefault="006E1947" w:rsidP="006E1947">
      <w:pPr>
        <w:spacing w:line="360" w:lineRule="auto"/>
        <w:rPr>
          <w:rFonts w:cs="David"/>
          <w:rtl/>
        </w:rPr>
      </w:pPr>
      <w:r w:rsidRPr="006E1947">
        <w:rPr>
          <w:rFonts w:cs="David" w:hint="cs"/>
          <w:b/>
          <w:bCs/>
          <w:rtl/>
        </w:rPr>
        <w:t xml:space="preserve">מבוא לברכת הפירות- </w:t>
      </w:r>
      <w:r w:rsidRPr="006E1947">
        <w:rPr>
          <w:rFonts w:cs="David" w:hint="cs"/>
          <w:rtl/>
        </w:rPr>
        <w:t>המשנה בברכות אומרת כיצד מברכין על ברכת הפירות .על פירות האילן אומר בורא פרי העץ חוץ מהיין שעל היין אומר בורא פרי הגפן ועל פירות האילן אומר פרי האדמה חוץ מהפת שאומר המוציא לחם מן הארץ .</w:t>
      </w:r>
    </w:p>
    <w:p w:rsidR="006E1947" w:rsidRPr="006E1947" w:rsidRDefault="006E1947" w:rsidP="006E1947">
      <w:pPr>
        <w:spacing w:line="360" w:lineRule="auto"/>
        <w:rPr>
          <w:rFonts w:cs="David"/>
          <w:rtl/>
        </w:rPr>
      </w:pPr>
      <w:r w:rsidRPr="006E1947">
        <w:rPr>
          <w:rFonts w:cs="David" w:hint="cs"/>
          <w:rtl/>
        </w:rPr>
        <w:t>הביאור הלכה מסביר שיש ברכה מיוחדת לברכת בורא פרי העץ ולא בורא פרי האדמה מאחר שפירות העץ חשובים ביותר וקבעו להזכיר שבחו של מקום שהתקין פירות חשובים.</w:t>
      </w:r>
    </w:p>
    <w:p w:rsidR="006E1947" w:rsidRPr="006E1947" w:rsidRDefault="006E1947" w:rsidP="006E1947">
      <w:pPr>
        <w:spacing w:line="360" w:lineRule="auto"/>
        <w:rPr>
          <w:rFonts w:cs="David"/>
          <w:rtl/>
        </w:rPr>
      </w:pPr>
      <w:r w:rsidRPr="006E1947">
        <w:rPr>
          <w:rFonts w:cs="David" w:hint="cs"/>
          <w:rtl/>
        </w:rPr>
        <w:t>האבן עזרא כתב שהקב"ה נתן לאנשים את העץ אשר בו פרי עץ זורע זרע לכם יהיה לאכלה שפירות העץ מותרים לאדם ואילו העשב הירק לחיות ולכל רומש .</w:t>
      </w:r>
    </w:p>
    <w:p w:rsidR="006E1947" w:rsidRPr="006E1947" w:rsidRDefault="006E1947" w:rsidP="006E1947">
      <w:pPr>
        <w:spacing w:line="360" w:lineRule="auto"/>
        <w:rPr>
          <w:rFonts w:cs="David"/>
          <w:rtl/>
        </w:rPr>
      </w:pPr>
      <w:r w:rsidRPr="006E1947">
        <w:rPr>
          <w:rFonts w:cs="David" w:hint="cs"/>
          <w:rtl/>
        </w:rPr>
        <w:t>רבי יוסף אלבו החטא של קין שהביא מפרי האדמה מנחה לה' העובדה שלא הביא מפרי העץ אלא מפרי האדמה מראה שקין לא מבחין בין בהמה לאדם בעוד שהקב"ה ציפה לפרי העץ.</w:t>
      </w:r>
    </w:p>
    <w:p w:rsidR="006E1947" w:rsidRPr="006E1947" w:rsidRDefault="006E1947" w:rsidP="006E1947">
      <w:pPr>
        <w:spacing w:line="360" w:lineRule="auto"/>
        <w:rPr>
          <w:rFonts w:cs="David"/>
          <w:rtl/>
        </w:rPr>
      </w:pPr>
      <w:r w:rsidRPr="006E1947">
        <w:rPr>
          <w:rFonts w:cs="David" w:hint="cs"/>
          <w:b/>
          <w:bCs/>
          <w:rtl/>
        </w:rPr>
        <w:t>ברכת יין מבושל-</w:t>
      </w:r>
      <w:r w:rsidRPr="006E1947">
        <w:rPr>
          <w:rFonts w:cs="David" w:hint="cs"/>
          <w:i/>
          <w:iCs/>
          <w:rtl/>
        </w:rPr>
        <w:t xml:space="preserve"> </w:t>
      </w:r>
      <w:r w:rsidRPr="006E1947">
        <w:rPr>
          <w:rFonts w:cs="David" w:hint="cs"/>
          <w:rtl/>
        </w:rPr>
        <w:t>במשנה בברכות נאמר כיצד מברכים על הפירות על פירות האילן בורא פרי העץ חוץ מהיין שברכתו בורא פרי הגפן.</w:t>
      </w:r>
    </w:p>
    <w:p w:rsidR="006E1947" w:rsidRPr="006E1947" w:rsidRDefault="006E1947" w:rsidP="006E1947">
      <w:pPr>
        <w:spacing w:line="360" w:lineRule="auto"/>
        <w:rPr>
          <w:rFonts w:cs="David"/>
          <w:rtl/>
        </w:rPr>
      </w:pPr>
      <w:r w:rsidRPr="006E1947">
        <w:rPr>
          <w:rFonts w:cs="David" w:hint="cs"/>
          <w:rtl/>
        </w:rPr>
        <w:lastRenderedPageBreak/>
        <w:t>נחלקו בראשונים מה מברכים ביין המבושל . רש"י ור"ש פסקו יברך שבכל לעומת זאת תוספות רא"ש ור"ן ושולחן ערוך פסקו שמברך בורא פרי הגפן .</w:t>
      </w:r>
    </w:p>
    <w:p w:rsidR="006E1947" w:rsidRPr="006E1947" w:rsidRDefault="006E1947" w:rsidP="006E1947">
      <w:pPr>
        <w:spacing w:line="360" w:lineRule="auto"/>
        <w:rPr>
          <w:rFonts w:cs="David"/>
          <w:rtl/>
        </w:rPr>
      </w:pPr>
      <w:r w:rsidRPr="006E1947">
        <w:rPr>
          <w:rFonts w:cs="David" w:hint="cs"/>
          <w:rtl/>
        </w:rPr>
        <w:t>משנה ברורה כתב שפרות בין בשבעת המינים ובין שלא בברכת המינים ברכת בורא פרי העץ .</w:t>
      </w:r>
    </w:p>
    <w:p w:rsidR="006E1947" w:rsidRPr="006E1947" w:rsidRDefault="006E1947" w:rsidP="006E1947">
      <w:pPr>
        <w:spacing w:line="360" w:lineRule="auto"/>
        <w:rPr>
          <w:rFonts w:cs="David"/>
          <w:rtl/>
        </w:rPr>
      </w:pPr>
      <w:r w:rsidRPr="006E1947">
        <w:rPr>
          <w:rFonts w:cs="David" w:hint="cs"/>
          <w:rtl/>
        </w:rPr>
        <w:t>ולגבי ברכת יין מבושל כתב שאין טעם היין משתנה על ידי בישול ולכן מברך בורא פרי הגפן וכן הדין ביין קונדיטון בורא פרי הגפן.</w:t>
      </w:r>
    </w:p>
    <w:p w:rsidR="006E1947" w:rsidRPr="006E1947" w:rsidRDefault="006E1947" w:rsidP="006E1947">
      <w:pPr>
        <w:spacing w:line="360" w:lineRule="auto"/>
        <w:rPr>
          <w:rFonts w:cs="David"/>
          <w:rtl/>
        </w:rPr>
      </w:pPr>
      <w:r w:rsidRPr="006E1947">
        <w:rPr>
          <w:rFonts w:cs="David" w:hint="cs"/>
          <w:rtl/>
        </w:rPr>
        <w:t>הלכה ברורה כתב אומר בורא פרי העץ בדגש וברכת הגפן בסגול לספרדים ולאשכנזים הגפן בפתח.</w:t>
      </w:r>
    </w:p>
    <w:p w:rsidR="006E1947" w:rsidRPr="006E1947" w:rsidRDefault="006E1947" w:rsidP="006E1947">
      <w:pPr>
        <w:spacing w:line="360" w:lineRule="auto"/>
        <w:rPr>
          <w:rFonts w:cs="David"/>
          <w:rtl/>
        </w:rPr>
      </w:pPr>
      <w:r w:rsidRPr="006E1947">
        <w:rPr>
          <w:rFonts w:cs="David" w:hint="cs"/>
          <w:b/>
          <w:bCs/>
          <w:rtl/>
        </w:rPr>
        <w:t>יין שהתערב בשכר תאנים-</w:t>
      </w:r>
      <w:r w:rsidRPr="006E1947">
        <w:rPr>
          <w:rFonts w:cs="David" w:hint="cs"/>
          <w:rtl/>
        </w:rPr>
        <w:t xml:space="preserve"> התשב"ץ כתב שיין שנתערב בו שכר תאנים לא יצא מכלל יין עד שיהיה הרוב שכר שאז בטל מיעוט היין ברוב השכר ומברכים שהכול שכל שהוא עיקר ועימו טפילה מברך על העיקר וכן לרמ"א יברך אחרי העיקר.</w:t>
      </w:r>
    </w:p>
    <w:p w:rsidR="006E1947" w:rsidRPr="006E1947" w:rsidRDefault="006E1947" w:rsidP="006E1947">
      <w:pPr>
        <w:spacing w:line="360" w:lineRule="auto"/>
        <w:rPr>
          <w:rFonts w:cs="David"/>
          <w:rtl/>
        </w:rPr>
      </w:pPr>
      <w:r w:rsidRPr="006E1947">
        <w:rPr>
          <w:rFonts w:cs="David" w:hint="cs"/>
          <w:rtl/>
        </w:rPr>
        <w:t>המשנה ברורה כתב שלמרות שבסימן רד' הכלל אחד לשש לקבוע ברכת הגפן ואצלנו שמוזגים בשכר הולכים אחר רוב .</w:t>
      </w:r>
    </w:p>
    <w:p w:rsidR="006E1947" w:rsidRPr="006E1947" w:rsidRDefault="006E1947" w:rsidP="006E1947">
      <w:pPr>
        <w:spacing w:line="360" w:lineRule="auto"/>
        <w:rPr>
          <w:rFonts w:cs="David"/>
          <w:rtl/>
        </w:rPr>
      </w:pPr>
      <w:r w:rsidRPr="006E1947">
        <w:rPr>
          <w:rFonts w:cs="David" w:hint="cs"/>
          <w:rtl/>
        </w:rPr>
        <w:t>ביאור הלכה הסביר את ההבדל בין שכר שמשפיע בטעמו צריך רוב יין כדי לברך בורא פרי הגפן שאין דרך לערב לבין שכר ליין אך שמזוג במים טעם היין ניכר עד אחד בשש ואף שהיין במיעוט .</w:t>
      </w:r>
    </w:p>
    <w:p w:rsidR="006E1947" w:rsidRPr="006E1947" w:rsidRDefault="006E1947" w:rsidP="006E1947">
      <w:pPr>
        <w:spacing w:line="360" w:lineRule="auto"/>
        <w:rPr>
          <w:rFonts w:cs="David"/>
          <w:rtl/>
        </w:rPr>
      </w:pPr>
      <w:r w:rsidRPr="006E1947">
        <w:rPr>
          <w:rFonts w:cs="David" w:hint="cs"/>
          <w:rtl/>
        </w:rPr>
        <w:t>הלכה ברורה פסק על מיץ ענבים מברך בורא פרי הגפן וראוי לקידוש בשבת ואפילו נתבשל ועבר פיסטור.  על קוניאק ועראק מברך שהכל אף שעשויים מענבים .</w:t>
      </w:r>
    </w:p>
    <w:p w:rsidR="006E1947" w:rsidRPr="006E1947" w:rsidRDefault="006E1947" w:rsidP="006E1947">
      <w:pPr>
        <w:spacing w:line="360" w:lineRule="auto"/>
        <w:rPr>
          <w:rFonts w:cs="David"/>
          <w:rtl/>
        </w:rPr>
      </w:pPr>
      <w:r w:rsidRPr="006E1947">
        <w:rPr>
          <w:rFonts w:cs="David" w:hint="cs"/>
          <w:rtl/>
        </w:rPr>
        <w:t>לגבי יין מבושל וסמיך כדבש ברכתו שהכל ובורא נפשות ושהוסיף מים עד שנעשה מיץ ענבים מספק יברך שהכול ולא יקדש עליו.</w:t>
      </w:r>
    </w:p>
    <w:p w:rsidR="006E1947" w:rsidRPr="006E1947" w:rsidRDefault="006E1947" w:rsidP="006E1947">
      <w:pPr>
        <w:spacing w:line="360" w:lineRule="auto"/>
        <w:rPr>
          <w:rFonts w:cs="David"/>
          <w:rtl/>
        </w:rPr>
      </w:pPr>
      <w:r w:rsidRPr="006E1947">
        <w:rPr>
          <w:rFonts w:cs="David" w:hint="cs"/>
          <w:b/>
          <w:bCs/>
          <w:rtl/>
        </w:rPr>
        <w:t>דין בוסר-</w:t>
      </w:r>
      <w:r w:rsidRPr="006E1947">
        <w:rPr>
          <w:rFonts w:cs="David" w:hint="cs"/>
          <w:rtl/>
        </w:rPr>
        <w:t xml:space="preserve"> הגמרא בברכות אומרת על בוסר שזה ענב לא בשל או פול לבן יברך בורא פרי האדמה. התוספות הרא"ש והרשב"א למדו שעל בוסר שהוא פחות מפול הלבן מברך בורא פרי האדמה ואם יש לו ספק יברך אדמה מספק עד שיהיה גדול ביותר וכן פסק שולחן ערוך .</w:t>
      </w:r>
    </w:p>
    <w:p w:rsidR="006E1947" w:rsidRPr="006E1947" w:rsidRDefault="006E1947" w:rsidP="006E1947">
      <w:pPr>
        <w:spacing w:line="360" w:lineRule="auto"/>
        <w:rPr>
          <w:rFonts w:cs="David"/>
          <w:rtl/>
        </w:rPr>
      </w:pPr>
      <w:r w:rsidRPr="006E1947">
        <w:rPr>
          <w:rFonts w:cs="David" w:hint="cs"/>
          <w:rtl/>
        </w:rPr>
        <w:t xml:space="preserve"> הלכה ברורה כתב שבדיעבד אם ברך על בוסר בורא פרי העץ יצא ידי חובה ויין בוסר יברך שהכל.</w:t>
      </w:r>
    </w:p>
    <w:p w:rsidR="006E1947" w:rsidRPr="006E1947" w:rsidRDefault="006E1947" w:rsidP="006E1947">
      <w:pPr>
        <w:spacing w:line="360" w:lineRule="auto"/>
        <w:rPr>
          <w:rFonts w:cs="David"/>
          <w:rtl/>
        </w:rPr>
      </w:pPr>
      <w:r w:rsidRPr="006E1947">
        <w:rPr>
          <w:rFonts w:cs="David" w:hint="cs"/>
          <w:b/>
          <w:bCs/>
          <w:rtl/>
        </w:rPr>
        <w:t>מאימתי חל שביעית באילנות-</w:t>
      </w:r>
      <w:r w:rsidRPr="006E1947">
        <w:rPr>
          <w:rFonts w:cs="David" w:hint="cs"/>
          <w:rtl/>
        </w:rPr>
        <w:t xml:space="preserve"> בגמרא בברכות כתב מאימתי אין קוצצין את האילנות בשביעית ממתי נאסור לבית שמאי משיוציא הפרי לבית הלל משישרשרו והגפנים משיגרעו זיתים שינצו ושאר פירות משיוציאו הפירות . אם כן יש חילוק בין חרובים וזיתים לבין שאר אילנות .</w:t>
      </w:r>
    </w:p>
    <w:p w:rsidR="006E1947" w:rsidRPr="006E1947" w:rsidRDefault="006E1947" w:rsidP="006E1947">
      <w:pPr>
        <w:spacing w:line="360" w:lineRule="auto"/>
        <w:rPr>
          <w:rFonts w:cs="David"/>
          <w:rtl/>
        </w:rPr>
      </w:pPr>
      <w:r w:rsidRPr="006E1947">
        <w:rPr>
          <w:rFonts w:cs="David" w:hint="cs"/>
          <w:rtl/>
        </w:rPr>
        <w:t xml:space="preserve">הבית יוסף הקשה על רבנו ירוחם והרא"ש שלא חילקו  אלא פסקו כבית שמאי שיוצאים הפירות. </w:t>
      </w:r>
    </w:p>
    <w:p w:rsidR="006E1947" w:rsidRPr="006E1947" w:rsidRDefault="006E1947" w:rsidP="006E1947">
      <w:pPr>
        <w:spacing w:line="360" w:lineRule="auto"/>
        <w:rPr>
          <w:rFonts w:cs="David"/>
          <w:rtl/>
        </w:rPr>
      </w:pPr>
      <w:r w:rsidRPr="006E1947">
        <w:rPr>
          <w:rFonts w:cs="David" w:hint="cs"/>
          <w:rtl/>
        </w:rPr>
        <w:t>לכן תירץ ופסק בשולחן ערוך כדעתם שלא פוסקים כדיני שביעית אלא בפירות הכלל שכל שהוציא הפרי מברכים עליו העץ.</w:t>
      </w:r>
    </w:p>
    <w:p w:rsidR="006E1947" w:rsidRPr="006E1947" w:rsidRDefault="006E1947" w:rsidP="006E1947">
      <w:pPr>
        <w:spacing w:line="360" w:lineRule="auto"/>
        <w:rPr>
          <w:rFonts w:cs="David"/>
          <w:rtl/>
        </w:rPr>
      </w:pPr>
      <w:r w:rsidRPr="006E1947">
        <w:rPr>
          <w:rFonts w:cs="David" w:hint="cs"/>
          <w:rtl/>
        </w:rPr>
        <w:t xml:space="preserve">אך הרמ"א פסק כהלכות שביעית שעל החרובין אינו מברך בורא פרי העץ עד שיראה בהן כמין שרשראות של חרובים ובזיתים עד שיגדל הנץ סביבם ולפני שלב זה מברך בורא פרי האדמה . </w:t>
      </w:r>
    </w:p>
    <w:p w:rsidR="006E1947" w:rsidRPr="006E1947" w:rsidRDefault="006E1947" w:rsidP="006E1947">
      <w:pPr>
        <w:spacing w:line="360" w:lineRule="auto"/>
        <w:rPr>
          <w:rFonts w:cs="David"/>
          <w:rtl/>
        </w:rPr>
      </w:pPr>
      <w:r w:rsidRPr="006E1947">
        <w:rPr>
          <w:rFonts w:cs="David" w:hint="cs"/>
          <w:rtl/>
        </w:rPr>
        <w:t>בהלכה ברורה פסק שפירות שאר האילנות לספרדים מרגע שיצא פרי אפילו קטן ביותר והוא חמוץ ומר כל שהוא וראוי לאכילה בדוחק מברך העץ ואם מר וחמוץ ולא ראוי לאכילה לא מברך עליהן כלל ופירות קטנים שלא ראויים לאכילה מחמת שהם חמוצים או מרים ביותר ובשלם ונתן בהם סוכר או דבש עד שראויים לאכילה מברך עליהם שהכל.</w:t>
      </w:r>
    </w:p>
    <w:p w:rsidR="006E1947" w:rsidRPr="006E1947" w:rsidRDefault="006E1947" w:rsidP="006E1947">
      <w:pPr>
        <w:spacing w:line="360" w:lineRule="auto"/>
        <w:rPr>
          <w:rFonts w:cs="David"/>
          <w:rtl/>
        </w:rPr>
      </w:pPr>
      <w:r w:rsidRPr="006E1947">
        <w:rPr>
          <w:rFonts w:cs="David" w:hint="cs"/>
          <w:b/>
          <w:bCs/>
          <w:rtl/>
        </w:rPr>
        <w:t>דין קליפות וגרעיני הפירות-</w:t>
      </w:r>
      <w:r w:rsidRPr="006E1947">
        <w:rPr>
          <w:rFonts w:cs="David" w:hint="cs"/>
          <w:rtl/>
        </w:rPr>
        <w:t xml:space="preserve"> בגמרא בברכות נאמר קליפי אגוזים וגרעינים חייבים בערלה .</w:t>
      </w:r>
    </w:p>
    <w:p w:rsidR="006E1947" w:rsidRPr="006E1947" w:rsidRDefault="006E1947" w:rsidP="006E1947">
      <w:pPr>
        <w:spacing w:line="360" w:lineRule="auto"/>
        <w:rPr>
          <w:rFonts w:cs="David"/>
          <w:rtl/>
        </w:rPr>
      </w:pPr>
      <w:r w:rsidRPr="006E1947">
        <w:rPr>
          <w:rFonts w:cs="David" w:hint="cs"/>
          <w:rtl/>
        </w:rPr>
        <w:t>הרשב"א כתב שלעניין ברכה אין לברך עליהם העץ ואם המתיקם על ידי האש יברך שהכל . משמע שאם מתוקים מתחילה יברך בורא פרי האדמה .</w:t>
      </w:r>
    </w:p>
    <w:p w:rsidR="006E1947" w:rsidRPr="006E1947" w:rsidRDefault="006E1947" w:rsidP="006E1947">
      <w:pPr>
        <w:spacing w:line="360" w:lineRule="auto"/>
        <w:rPr>
          <w:rFonts w:cs="David"/>
          <w:rtl/>
        </w:rPr>
      </w:pPr>
      <w:r w:rsidRPr="006E1947">
        <w:rPr>
          <w:rFonts w:cs="David" w:hint="cs"/>
          <w:rtl/>
        </w:rPr>
        <w:t>התוספות והמרדכי פסק שמברך עליהם שהם מתוקים בורא פרי העץ דינם כדין הפרי.</w:t>
      </w:r>
    </w:p>
    <w:p w:rsidR="006E1947" w:rsidRPr="006E1947" w:rsidRDefault="006E1947" w:rsidP="006E1947">
      <w:pPr>
        <w:spacing w:line="360" w:lineRule="auto"/>
        <w:rPr>
          <w:rFonts w:cs="David"/>
          <w:rtl/>
        </w:rPr>
      </w:pPr>
      <w:r w:rsidRPr="006E1947">
        <w:rPr>
          <w:rFonts w:cs="David" w:hint="cs"/>
          <w:rtl/>
        </w:rPr>
        <w:t>הרא"ש ורבנו יונה פסקו בורא פרי העץ ובלבד שלא יהיה מרים .</w:t>
      </w:r>
    </w:p>
    <w:p w:rsidR="006E1947" w:rsidRPr="006E1947" w:rsidRDefault="006E1947" w:rsidP="006E1947">
      <w:pPr>
        <w:spacing w:line="360" w:lineRule="auto"/>
        <w:rPr>
          <w:rFonts w:cs="David"/>
          <w:rtl/>
        </w:rPr>
      </w:pPr>
      <w:r w:rsidRPr="006E1947">
        <w:rPr>
          <w:rFonts w:cs="David" w:hint="cs"/>
          <w:rtl/>
        </w:rPr>
        <w:lastRenderedPageBreak/>
        <w:t xml:space="preserve">שולחן ערוך פסק שהגרעינים מתוקים יברך העץ ואם הם מרים לא יברך כלל ואם חזר ומתקן יברך שהכול . </w:t>
      </w:r>
    </w:p>
    <w:p w:rsidR="006E1947" w:rsidRPr="006E1947" w:rsidRDefault="006E1947" w:rsidP="006E1947">
      <w:pPr>
        <w:spacing w:line="360" w:lineRule="auto"/>
        <w:rPr>
          <w:rFonts w:cs="David"/>
          <w:rtl/>
        </w:rPr>
      </w:pPr>
      <w:r w:rsidRPr="006E1947">
        <w:rPr>
          <w:rFonts w:cs="David" w:hint="cs"/>
          <w:rtl/>
        </w:rPr>
        <w:t>המשנה ברורה כתב לדעת הרבה אחרונים מברך על הגרעינים אדמה ואם אוכל הגרעין לאחר שאוכל הפרי נפטר בברכת הפרי ולכן פסק כגר"א שהביא את הרשב"א במלואו שיברך אדמה ואם מיתק את הגרעינים המרים יברך שהכל.</w:t>
      </w:r>
    </w:p>
    <w:p w:rsidR="006E1947" w:rsidRPr="006E1947" w:rsidRDefault="006E1947" w:rsidP="006E1947">
      <w:pPr>
        <w:spacing w:line="360" w:lineRule="auto"/>
        <w:rPr>
          <w:rFonts w:cs="David"/>
          <w:rtl/>
        </w:rPr>
      </w:pPr>
      <w:r w:rsidRPr="006E1947">
        <w:rPr>
          <w:rFonts w:cs="David" w:hint="cs"/>
          <w:rtl/>
        </w:rPr>
        <w:t>הלכה ברורה כתב שלדין שאין נוטעים את האילן אלא על דעת אכילת הפרי לכן יברך שהכל.</w:t>
      </w:r>
    </w:p>
    <w:p w:rsidR="006E1947" w:rsidRPr="006E1947" w:rsidRDefault="006E1947" w:rsidP="006E1947">
      <w:pPr>
        <w:spacing w:line="360" w:lineRule="auto"/>
        <w:rPr>
          <w:rFonts w:cs="David"/>
          <w:rtl/>
        </w:rPr>
      </w:pPr>
      <w:r w:rsidRPr="006E1947">
        <w:rPr>
          <w:rFonts w:cs="David" w:hint="cs"/>
          <w:rtl/>
        </w:rPr>
        <w:t>אם אוכל פרי ממין אחד ומברך עליו עץ ואוכל גרעין של מין אחר לא צריך לברך עליו והאוכל גרעין חדש לא מברך עליו שהחיינו שכן הברכה על הפירות עצמם.</w:t>
      </w:r>
    </w:p>
    <w:p w:rsidR="006E1947" w:rsidRPr="006E1947" w:rsidRDefault="006E1947" w:rsidP="006E1947">
      <w:pPr>
        <w:spacing w:line="360" w:lineRule="auto"/>
        <w:rPr>
          <w:rFonts w:cs="David"/>
          <w:rtl/>
        </w:rPr>
      </w:pPr>
      <w:r w:rsidRPr="006E1947">
        <w:rPr>
          <w:rFonts w:cs="David" w:hint="cs"/>
          <w:rtl/>
        </w:rPr>
        <w:t xml:space="preserve">בגרעיני אבטיח וגרעינים שחורים הכוונה בגדול לצורך הגרעינים יברך אדמה ואם כיוון לאבטיח על הגרעינים יברך שהכל ולאשכנזים יברך אדמה .  </w:t>
      </w:r>
    </w:p>
    <w:p w:rsidR="006E1947" w:rsidRPr="006E1947" w:rsidRDefault="006E1947" w:rsidP="006E1947">
      <w:pPr>
        <w:spacing w:line="360" w:lineRule="auto"/>
        <w:rPr>
          <w:rFonts w:cs="David"/>
          <w:rtl/>
        </w:rPr>
      </w:pPr>
      <w:r w:rsidRPr="006E1947">
        <w:rPr>
          <w:rFonts w:cs="David" w:hint="cs"/>
          <w:b/>
          <w:bCs/>
          <w:rtl/>
        </w:rPr>
        <w:t>ברכת שמן זית-</w:t>
      </w:r>
      <w:r w:rsidRPr="006E1947">
        <w:rPr>
          <w:rFonts w:cs="David" w:hint="cs"/>
          <w:rtl/>
        </w:rPr>
        <w:t>בגמרא בברכות נאמר בשם רבי יצחק שמן זית מברכים עליו בורא פרי העץ מכאן לומדים גם שמברך על העיקר ופוטר את הטפלה .</w:t>
      </w:r>
    </w:p>
    <w:p w:rsidR="006E1947" w:rsidRPr="006E1947" w:rsidRDefault="006E1947" w:rsidP="006E1947">
      <w:pPr>
        <w:spacing w:line="360" w:lineRule="auto"/>
        <w:rPr>
          <w:rFonts w:cs="David"/>
          <w:rtl/>
        </w:rPr>
      </w:pPr>
      <w:r w:rsidRPr="006E1947">
        <w:rPr>
          <w:rFonts w:cs="David" w:hint="cs"/>
          <w:rtl/>
        </w:rPr>
        <w:t>כאשר שותה את השמן לבדו לרמב"ם שהכול ולרי"ף ושולחן ערוך לא מברך משום שמזיקו.</w:t>
      </w:r>
    </w:p>
    <w:p w:rsidR="006E1947" w:rsidRPr="006E1947" w:rsidRDefault="006E1947" w:rsidP="006E1947">
      <w:pPr>
        <w:spacing w:line="360" w:lineRule="auto"/>
        <w:rPr>
          <w:rFonts w:cs="David"/>
          <w:rtl/>
        </w:rPr>
      </w:pPr>
      <w:r w:rsidRPr="006E1947">
        <w:rPr>
          <w:rFonts w:cs="David" w:hint="cs"/>
          <w:rtl/>
        </w:rPr>
        <w:t>שאוכל עם הפת לא מברך עליו שכן בברכת המוציא של הפת מוציא את השמן.</w:t>
      </w:r>
    </w:p>
    <w:p w:rsidR="006E1947" w:rsidRPr="006E1947" w:rsidRDefault="006E1947" w:rsidP="006E1947">
      <w:pPr>
        <w:spacing w:line="360" w:lineRule="auto"/>
        <w:rPr>
          <w:rFonts w:cs="David"/>
          <w:rtl/>
        </w:rPr>
      </w:pPr>
      <w:r w:rsidRPr="006E1947">
        <w:rPr>
          <w:rFonts w:cs="David" w:hint="cs"/>
          <w:rtl/>
        </w:rPr>
        <w:t>אוכל אותו עם אניגרון אם חושש בגרונו מברך בורא פרי העץ לדעת שולחן ערוך.</w:t>
      </w:r>
    </w:p>
    <w:p w:rsidR="006E1947" w:rsidRPr="006E1947" w:rsidRDefault="006E1947" w:rsidP="006E1947">
      <w:pPr>
        <w:spacing w:line="360" w:lineRule="auto"/>
        <w:rPr>
          <w:rFonts w:cs="David"/>
          <w:rtl/>
        </w:rPr>
      </w:pPr>
      <w:r w:rsidRPr="006E1947">
        <w:rPr>
          <w:rFonts w:cs="David" w:hint="cs"/>
          <w:rtl/>
        </w:rPr>
        <w:t>ואם לא חושש בגרונו לרבי יוסף מברך על השמן עץ שכן יש לו הנאה בכך אך לרמב"ם ומהר"ם יברך על אניגרון בלבד וכך פסק בשולחן ערוך.</w:t>
      </w:r>
    </w:p>
    <w:p w:rsidR="006E1947" w:rsidRPr="006E1947" w:rsidRDefault="006E1947" w:rsidP="006E1947">
      <w:pPr>
        <w:spacing w:line="360" w:lineRule="auto"/>
        <w:rPr>
          <w:rFonts w:cs="David"/>
          <w:rtl/>
        </w:rPr>
      </w:pPr>
      <w:r w:rsidRPr="006E1947">
        <w:rPr>
          <w:rFonts w:cs="David" w:hint="cs"/>
          <w:rtl/>
        </w:rPr>
        <w:t>המשנה ברורה פסק שאם ערב אותו עם משקים אחרים ובכך נהנה מהשמן ואינו מזיקו מברך עץ. שאוכל עם אניגרון שחושש לגרונו מברך עץ וברכה אחרונה מעין שלוש אם שתה כשיעור שכן מדובר בשמן זית . הלכה ברורה כתב שבדבר המזיק לגוף ויש טעם ונהנה ממנו מברך עליו.</w:t>
      </w:r>
    </w:p>
    <w:p w:rsidR="006E1947" w:rsidRPr="006E1947" w:rsidRDefault="006E1947" w:rsidP="006E1947">
      <w:pPr>
        <w:spacing w:line="360" w:lineRule="auto"/>
        <w:rPr>
          <w:rFonts w:cs="David"/>
          <w:rtl/>
        </w:rPr>
      </w:pPr>
      <w:r w:rsidRPr="006E1947">
        <w:rPr>
          <w:rFonts w:cs="David" w:hint="cs"/>
          <w:rtl/>
        </w:rPr>
        <w:t>שמערב שמן עם משקים אחרים ברוב שמן מברך בורא פרי העץ ואם לא מרובה יברך שהכל.</w:t>
      </w:r>
    </w:p>
    <w:p w:rsidR="006E1947" w:rsidRPr="006E1947" w:rsidRDefault="006E1947" w:rsidP="006E1947">
      <w:pPr>
        <w:spacing w:line="360" w:lineRule="auto"/>
        <w:rPr>
          <w:rFonts w:cs="David"/>
          <w:rtl/>
        </w:rPr>
      </w:pPr>
      <w:r w:rsidRPr="006E1947">
        <w:rPr>
          <w:rFonts w:cs="David" w:hint="cs"/>
          <w:b/>
          <w:bCs/>
          <w:rtl/>
        </w:rPr>
        <w:t>ברכת שקדים המרים-</w:t>
      </w:r>
      <w:r w:rsidRPr="006E1947">
        <w:rPr>
          <w:rFonts w:cs="David" w:hint="cs"/>
          <w:rtl/>
        </w:rPr>
        <w:t xml:space="preserve"> רבנו יונה רא"ש ושולחן ערוך פסקו ששקדים המרים שהם קטנים נברך העץ ושגדולים הם מרים בפנים ולא יברך עליהם ואם מתקן על ידי האור מברך פרי העץ.</w:t>
      </w:r>
    </w:p>
    <w:p w:rsidR="006E1947" w:rsidRPr="006E1947" w:rsidRDefault="006E1947" w:rsidP="006E1947">
      <w:pPr>
        <w:spacing w:line="360" w:lineRule="auto"/>
        <w:rPr>
          <w:rFonts w:cs="David"/>
          <w:rtl/>
        </w:rPr>
      </w:pPr>
      <w:r w:rsidRPr="006E1947">
        <w:rPr>
          <w:rFonts w:cs="David" w:hint="cs"/>
          <w:rtl/>
        </w:rPr>
        <w:t xml:space="preserve">המשנה ברורה כתב שפרי שהוא חמוץ או מר ולא ראוי לאכילה אם מיתק אותו על ידי האור מברך עליו עץ שבעקרו פרי הוא ושונה מדין גרעינים שמיתק אותם שהם אינם פירות. וכך בשאר פירות שחמוצים ומרים ולא ראויים לאכילה ומתקן יחזור לברכת בורא פרי העץ. </w:t>
      </w:r>
    </w:p>
    <w:p w:rsidR="006E1947" w:rsidRPr="006E1947" w:rsidRDefault="006E1947" w:rsidP="006E1947">
      <w:pPr>
        <w:spacing w:line="360" w:lineRule="auto"/>
        <w:rPr>
          <w:rFonts w:cs="David"/>
          <w:rtl/>
        </w:rPr>
      </w:pPr>
      <w:r w:rsidRPr="006E1947">
        <w:rPr>
          <w:rFonts w:cs="David" w:hint="cs"/>
          <w:b/>
          <w:bCs/>
          <w:rtl/>
        </w:rPr>
        <w:t xml:space="preserve">צלף באילן ברכה על פירותיו- </w:t>
      </w:r>
      <w:r w:rsidRPr="006E1947">
        <w:rPr>
          <w:rFonts w:cs="David" w:hint="cs"/>
          <w:rtl/>
        </w:rPr>
        <w:t>איסור ערלה חי רק על הפרי עצמו ולא שאר הדברים הגדלים באילן.</w:t>
      </w:r>
    </w:p>
    <w:p w:rsidR="006E1947" w:rsidRPr="006E1947" w:rsidRDefault="006E1947" w:rsidP="006E1947">
      <w:pPr>
        <w:spacing w:line="360" w:lineRule="auto"/>
        <w:rPr>
          <w:rFonts w:cs="David"/>
          <w:rtl/>
        </w:rPr>
      </w:pPr>
      <w:r w:rsidRPr="006E1947">
        <w:rPr>
          <w:rFonts w:cs="David" w:hint="cs"/>
          <w:rtl/>
        </w:rPr>
        <w:t xml:space="preserve">בגמרא בברכות שעל העלים והתמרות אומר פרי האדמה ועל אביונות וקפריסין אומר בורא פרי העץ . הרא"ש כתב שעל האביונות וקפריסין מהרך בורא פרי העץ . </w:t>
      </w:r>
    </w:p>
    <w:p w:rsidR="006E1947" w:rsidRPr="006E1947" w:rsidRDefault="006E1947" w:rsidP="006E1947">
      <w:pPr>
        <w:spacing w:line="360" w:lineRule="auto"/>
        <w:rPr>
          <w:rFonts w:cs="David"/>
          <w:rtl/>
        </w:rPr>
      </w:pPr>
      <w:r w:rsidRPr="006E1947">
        <w:rPr>
          <w:rFonts w:cs="David" w:hint="cs"/>
          <w:rtl/>
        </w:rPr>
        <w:t xml:space="preserve">הרי"ף והרשב"א והרמב"ם וכן שולחן ערוך שעל העלים והתמרות והקפריסין בורא פרי האדמה ועל האביונות שזה עיקר הפרי בורא פרי העץ . </w:t>
      </w:r>
    </w:p>
    <w:p w:rsidR="006E1947" w:rsidRPr="006E1947" w:rsidRDefault="006E1947" w:rsidP="006E1947">
      <w:pPr>
        <w:spacing w:line="360" w:lineRule="auto"/>
        <w:rPr>
          <w:rFonts w:cs="David"/>
          <w:rtl/>
        </w:rPr>
      </w:pPr>
      <w:r w:rsidRPr="006E1947">
        <w:rPr>
          <w:rFonts w:cs="David" w:hint="cs"/>
          <w:rtl/>
        </w:rPr>
        <w:t>משנה ברורה כותב שעל קליפות תפוז שטוגנו בדבש יברך שהכל ובדיעבד ברך בורא פרי האדמה  או העץ יצא .</w:t>
      </w:r>
    </w:p>
    <w:p w:rsidR="006E1947" w:rsidRPr="006E1947" w:rsidRDefault="006E1947" w:rsidP="006E1947">
      <w:pPr>
        <w:spacing w:line="360" w:lineRule="auto"/>
        <w:rPr>
          <w:rFonts w:cs="David"/>
          <w:rtl/>
        </w:rPr>
      </w:pPr>
      <w:r w:rsidRPr="006E1947">
        <w:rPr>
          <w:rFonts w:cs="David" w:hint="cs"/>
          <w:rtl/>
        </w:rPr>
        <w:t>הלכה ברורה הוסיף שאם אוכל קליפה לבנה מעל התפוז ללא בישול יברך שהכל ושאוכל פירות ולבסוף אוכל ריבת תפוזים או קליפה לבנה לא צריך לברך עליהם .</w:t>
      </w:r>
    </w:p>
    <w:p w:rsidR="006E1947" w:rsidRPr="006E1947" w:rsidRDefault="006E1947" w:rsidP="006E1947">
      <w:pPr>
        <w:spacing w:line="360" w:lineRule="auto"/>
        <w:rPr>
          <w:rFonts w:cs="David"/>
          <w:rtl/>
        </w:rPr>
      </w:pPr>
      <w:r w:rsidRPr="006E1947">
        <w:rPr>
          <w:rFonts w:cs="David" w:hint="cs"/>
          <w:rtl/>
        </w:rPr>
        <w:t>הלכה ברורה פסק שבימינו לא נהגו לאכול את הצלף ולכן אם אוכל ממנו יברך שהכול . אגוז קשיו יברך עליו העץ . ריבת אתרוג יברך העץ ואם טעם האתרוג חי ואין דרך לאוכלו חי שהכול .</w:t>
      </w:r>
    </w:p>
    <w:p w:rsidR="006E1947" w:rsidRPr="006E1947" w:rsidRDefault="006E1947" w:rsidP="006E1947">
      <w:pPr>
        <w:spacing w:line="360" w:lineRule="auto"/>
        <w:rPr>
          <w:rFonts w:cs="David"/>
          <w:rtl/>
        </w:rPr>
      </w:pPr>
      <w:r w:rsidRPr="006E1947">
        <w:rPr>
          <w:rFonts w:cs="David" w:hint="cs"/>
          <w:b/>
          <w:bCs/>
          <w:rtl/>
        </w:rPr>
        <w:t xml:space="preserve">סופי ענבים ונובלות </w:t>
      </w:r>
      <w:r w:rsidRPr="006E1947">
        <w:rPr>
          <w:rFonts w:cs="David"/>
          <w:b/>
          <w:bCs/>
          <w:rtl/>
        </w:rPr>
        <w:t>–</w:t>
      </w:r>
      <w:r w:rsidRPr="006E1947">
        <w:rPr>
          <w:rFonts w:cs="David" w:hint="cs"/>
          <w:rtl/>
        </w:rPr>
        <w:t xml:space="preserve"> בגמרא בברכות נאמר חומץ ספוניות רבי אליעזר חייב קרן וחומש ורבי יהושע פוטר.</w:t>
      </w:r>
    </w:p>
    <w:p w:rsidR="006E1947" w:rsidRPr="006E1947" w:rsidRDefault="006E1947" w:rsidP="006E1947">
      <w:pPr>
        <w:spacing w:line="360" w:lineRule="auto"/>
        <w:rPr>
          <w:rFonts w:cs="David"/>
          <w:rtl/>
        </w:rPr>
      </w:pPr>
      <w:r w:rsidRPr="006E1947">
        <w:rPr>
          <w:rFonts w:cs="David" w:hint="cs"/>
          <w:rtl/>
        </w:rPr>
        <w:lastRenderedPageBreak/>
        <w:t>רש"י מסביר סופי ענבים לא מתבשלים עולמית ועושה מהן חומץ.</w:t>
      </w:r>
    </w:p>
    <w:p w:rsidR="006E1947" w:rsidRPr="006E1947" w:rsidRDefault="006E1947" w:rsidP="006E1947">
      <w:pPr>
        <w:spacing w:line="360" w:lineRule="auto"/>
        <w:rPr>
          <w:rFonts w:cs="David"/>
          <w:rtl/>
        </w:rPr>
      </w:pPr>
      <w:r w:rsidRPr="006E1947">
        <w:rPr>
          <w:rFonts w:cs="David" w:hint="cs"/>
          <w:rtl/>
        </w:rPr>
        <w:t>טור כתב ברכתם אדמה כדין הבוסר . מהר"ם מרוטנבורג כתב שברכתם שהכל וכן פסק שו"ע .</w:t>
      </w:r>
    </w:p>
    <w:p w:rsidR="006E1947" w:rsidRPr="006E1947" w:rsidRDefault="006E1947" w:rsidP="006E1947">
      <w:pPr>
        <w:spacing w:line="360" w:lineRule="auto"/>
        <w:rPr>
          <w:rFonts w:cs="David"/>
          <w:rtl/>
        </w:rPr>
      </w:pPr>
      <w:r w:rsidRPr="006E1947">
        <w:rPr>
          <w:rFonts w:cs="David" w:hint="cs"/>
          <w:rtl/>
        </w:rPr>
        <w:t>משנה ברורה כתב שאין דומה דינם לדין בוסר ששם הענבים הם ענבים טובים אך לא נגמר בישולם ולכן יברך בורא פרי האדמה ושהם מקולקלים מברך שהכל.</w:t>
      </w:r>
    </w:p>
    <w:p w:rsidR="006E1947" w:rsidRPr="006E1947" w:rsidRDefault="006E1947" w:rsidP="006E1947">
      <w:pPr>
        <w:spacing w:line="360" w:lineRule="auto"/>
        <w:rPr>
          <w:rFonts w:cs="David"/>
          <w:rtl/>
        </w:rPr>
      </w:pPr>
      <w:r w:rsidRPr="006E1947">
        <w:rPr>
          <w:rFonts w:cs="David" w:hint="cs"/>
          <w:rtl/>
        </w:rPr>
        <w:t xml:space="preserve">ביאור הלכה כתב שתמרים שנפלו מחמת הרוח קודם שנתבשלו אך ראויים לאכילה יברך שהכל ואם ברך בורא פרי העץ יצא.  </w:t>
      </w:r>
    </w:p>
    <w:p w:rsidR="006E1947" w:rsidRPr="006E1947" w:rsidRDefault="006E1947" w:rsidP="006E1947">
      <w:pPr>
        <w:spacing w:line="360" w:lineRule="auto"/>
        <w:rPr>
          <w:rFonts w:cs="David"/>
          <w:rtl/>
        </w:rPr>
      </w:pPr>
      <w:r w:rsidRPr="006E1947">
        <w:rPr>
          <w:rFonts w:cs="David" w:hint="cs"/>
          <w:b/>
          <w:bCs/>
          <w:rtl/>
        </w:rPr>
        <w:t>פירות  שמיעכן ועשה מהן עיסה מברך בפה"ע-</w:t>
      </w:r>
      <w:r w:rsidRPr="006E1947">
        <w:rPr>
          <w:rFonts w:cs="David" w:hint="cs"/>
          <w:rtl/>
        </w:rPr>
        <w:t xml:space="preserve"> בגמרא בברכות יש לנו שני מקורות שעסקו בנושא . מקור אחד מדבר על עשבים ממותקים שיברכו עליהם בורא פרי האדמה .</w:t>
      </w:r>
    </w:p>
    <w:p w:rsidR="006E1947" w:rsidRPr="006E1947" w:rsidRDefault="006E1947" w:rsidP="006E1947">
      <w:pPr>
        <w:spacing w:line="360" w:lineRule="auto"/>
        <w:rPr>
          <w:rFonts w:cs="David"/>
          <w:rtl/>
        </w:rPr>
      </w:pPr>
      <w:r w:rsidRPr="006E1947">
        <w:rPr>
          <w:rFonts w:cs="David" w:hint="cs"/>
          <w:rtl/>
        </w:rPr>
        <w:t>מקור אחר טרימא של תמרים מברך עליהם בורא פרי העץ.</w:t>
      </w:r>
    </w:p>
    <w:p w:rsidR="006E1947" w:rsidRPr="006E1947" w:rsidRDefault="006E1947" w:rsidP="006E1947">
      <w:pPr>
        <w:spacing w:line="360" w:lineRule="auto"/>
        <w:rPr>
          <w:rFonts w:cs="David"/>
          <w:rtl/>
        </w:rPr>
      </w:pPr>
      <w:r w:rsidRPr="006E1947">
        <w:rPr>
          <w:rFonts w:cs="David" w:hint="cs"/>
          <w:rtl/>
        </w:rPr>
        <w:t>רש"י שם מנמק שכל דבר כתוש ולא מרוסק נשאר בברכתו המקורית של בורא פרי העץ.</w:t>
      </w:r>
    </w:p>
    <w:p w:rsidR="006E1947" w:rsidRPr="006E1947" w:rsidRDefault="006E1947" w:rsidP="006E1947">
      <w:pPr>
        <w:spacing w:line="360" w:lineRule="auto"/>
        <w:rPr>
          <w:rFonts w:cs="David"/>
          <w:rtl/>
        </w:rPr>
      </w:pPr>
      <w:r w:rsidRPr="006E1947">
        <w:rPr>
          <w:rFonts w:cs="David" w:hint="cs"/>
          <w:rtl/>
        </w:rPr>
        <w:t>תרומת הדשן כתב שגוגדניות שמבשלים אותם שנימוחים ומערבים בהם תבלין ודבש מברך עליהם בורא פרע העץ . אך שנמוח ממש יתכן וברכתו שהכל .</w:t>
      </w:r>
    </w:p>
    <w:p w:rsidR="006E1947" w:rsidRPr="006E1947" w:rsidRDefault="006E1947" w:rsidP="006E1947">
      <w:pPr>
        <w:spacing w:line="360" w:lineRule="auto"/>
        <w:rPr>
          <w:rFonts w:cs="David"/>
          <w:rtl/>
        </w:rPr>
      </w:pPr>
      <w:r w:rsidRPr="006E1947">
        <w:rPr>
          <w:rFonts w:cs="David" w:hint="cs"/>
          <w:rtl/>
        </w:rPr>
        <w:t xml:space="preserve">הרמב"ם הבין שטרימא זה דבר שכתשו ועשה ממנו עיסה יברך עליו בורא פרי העץ ואפילו שהוא מרוסק לגמרי .ץ ברכת עיסת התמרים בורא פרי העת וברכה אחרונה מעין שלוש </w:t>
      </w:r>
    </w:p>
    <w:p w:rsidR="006E1947" w:rsidRPr="006E1947" w:rsidRDefault="006E1947" w:rsidP="006E1947">
      <w:pPr>
        <w:spacing w:line="360" w:lineRule="auto"/>
        <w:rPr>
          <w:rFonts w:cs="David"/>
          <w:rtl/>
        </w:rPr>
      </w:pPr>
      <w:r w:rsidRPr="006E1947">
        <w:rPr>
          <w:rFonts w:cs="David" w:hint="cs"/>
          <w:rtl/>
        </w:rPr>
        <w:t>הפניני הלכה הסביר את שורש המחלוקת לאשכנזים ריסוק לא משנה את מהות הפרי ולכן ברכתו נשארת אך לדעת תרומת הדשן זה תלוי בדעת בני אדם ובריסוק גמור ברכתו שהכל שכן נוצר מצב חדש לגמרי .  נראה ההשלכות לכל במחית תפוחי אדמה מה יברך עליה .</w:t>
      </w:r>
    </w:p>
    <w:p w:rsidR="006E1947" w:rsidRPr="006E1947" w:rsidRDefault="006E1947" w:rsidP="006E1947">
      <w:pPr>
        <w:spacing w:line="360" w:lineRule="auto"/>
        <w:rPr>
          <w:rFonts w:cs="David"/>
          <w:rtl/>
        </w:rPr>
      </w:pPr>
      <w:r w:rsidRPr="006E1947">
        <w:rPr>
          <w:rFonts w:cs="David" w:hint="cs"/>
          <w:rtl/>
        </w:rPr>
        <w:t>שולחן ערוך פסק כרמב"ם שגם דברים המרוסקים לגמרי שומרים על ברכתם המקורית .</w:t>
      </w:r>
    </w:p>
    <w:p w:rsidR="006E1947" w:rsidRPr="006E1947" w:rsidRDefault="006E1947" w:rsidP="006E1947">
      <w:pPr>
        <w:spacing w:line="360" w:lineRule="auto"/>
        <w:rPr>
          <w:rFonts w:cs="David"/>
          <w:rtl/>
        </w:rPr>
      </w:pPr>
      <w:r w:rsidRPr="006E1947">
        <w:rPr>
          <w:rFonts w:cs="David" w:hint="cs"/>
          <w:rtl/>
        </w:rPr>
        <w:t>הרמ"א פסק כתרומת הדשן שהמאכל מרוסק לגמרי ואין דרכו בכך יברך שהכל.</w:t>
      </w:r>
    </w:p>
    <w:p w:rsidR="006E1947" w:rsidRPr="006E1947" w:rsidRDefault="006E1947" w:rsidP="006E1947">
      <w:pPr>
        <w:spacing w:line="360" w:lineRule="auto"/>
        <w:rPr>
          <w:rFonts w:cs="David"/>
          <w:rtl/>
        </w:rPr>
      </w:pPr>
      <w:r w:rsidRPr="006E1947">
        <w:rPr>
          <w:rFonts w:cs="David" w:hint="cs"/>
          <w:rtl/>
        </w:rPr>
        <w:t>המשנה ברורה מביא דוגמא של ריבה האם בגלל שנימוחה לגמרי ברכתה שהכל שאין צורה של פרי מול דעת השולחן ערוף שאף שנתרסקו לגמרי יברך בורא פרי האדמה .</w:t>
      </w:r>
    </w:p>
    <w:p w:rsidR="006E1947" w:rsidRPr="006E1947" w:rsidRDefault="006E1947" w:rsidP="006E1947">
      <w:pPr>
        <w:spacing w:line="360" w:lineRule="auto"/>
        <w:rPr>
          <w:rFonts w:cs="David"/>
          <w:rtl/>
        </w:rPr>
      </w:pPr>
      <w:r w:rsidRPr="006E1947">
        <w:rPr>
          <w:rFonts w:cs="David" w:hint="cs"/>
          <w:rtl/>
        </w:rPr>
        <w:t>המשנה ברורה הכריע שרק אבד צורת הפרי לגמרי יברך שהכל אך בכל מצב אחר נשאר בברכתו אדמה/העץ . שבבי תפוח אדמה שניכרים דינם בורא פרי האדמה לשולחן ערוך והמשנה ברורה אך לדעת הרמ"א והפסקי תשובות יברך שהכל. המשנה ברורה כתב שבפירה רגיל לכולי עלמא ברכתו שהכל . הרב מרדכי אליהו זצ"ל פסק כרמ"א.</w:t>
      </w:r>
    </w:p>
    <w:p w:rsidR="006E1947" w:rsidRPr="006E1947" w:rsidRDefault="006E1947" w:rsidP="006E1947">
      <w:pPr>
        <w:spacing w:line="360" w:lineRule="auto"/>
        <w:rPr>
          <w:rFonts w:cs="David"/>
          <w:rtl/>
        </w:rPr>
      </w:pPr>
      <w:r w:rsidRPr="006E1947">
        <w:rPr>
          <w:rFonts w:cs="David" w:hint="cs"/>
          <w:rtl/>
        </w:rPr>
        <w:t>פסקי תשובות כתב פירה עם תבלינים ברכתו בורא פרי האדמה אך שנוספו ביצים ברכתו שהכל .</w:t>
      </w:r>
    </w:p>
    <w:p w:rsidR="006E1947" w:rsidRPr="006E1947" w:rsidRDefault="006E1947" w:rsidP="006E1947">
      <w:pPr>
        <w:spacing w:line="360" w:lineRule="auto"/>
        <w:rPr>
          <w:rFonts w:cs="David"/>
          <w:rtl/>
        </w:rPr>
      </w:pPr>
      <w:r w:rsidRPr="006E1947">
        <w:rPr>
          <w:rFonts w:cs="David" w:hint="cs"/>
          <w:b/>
          <w:bCs/>
          <w:rtl/>
        </w:rPr>
        <w:t xml:space="preserve">דוגמאות נוספות לדברים מרוסקים </w:t>
      </w:r>
      <w:r w:rsidRPr="006E1947">
        <w:rPr>
          <w:rFonts w:cs="David"/>
          <w:b/>
          <w:bCs/>
          <w:rtl/>
        </w:rPr>
        <w:t>–</w:t>
      </w:r>
      <w:r w:rsidRPr="006E1947">
        <w:rPr>
          <w:rFonts w:cs="David" w:hint="cs"/>
          <w:b/>
          <w:bCs/>
          <w:rtl/>
        </w:rPr>
        <w:t xml:space="preserve"> </w:t>
      </w:r>
      <w:r w:rsidRPr="006E1947">
        <w:rPr>
          <w:rFonts w:cs="David" w:hint="cs"/>
          <w:u w:val="single"/>
          <w:rtl/>
        </w:rPr>
        <w:t>לדר-</w:t>
      </w:r>
      <w:r w:rsidRPr="006E1947">
        <w:rPr>
          <w:rFonts w:cs="David" w:hint="cs"/>
          <w:rtl/>
        </w:rPr>
        <w:t xml:space="preserve"> למנהג הספרדים ברכתו עץ אלא אם הוסיפו המון סוכר ויאבד את טעם הפרי אך לאשכנזים כיוון שנשתנה צורתו ואף טעמו ברכתו שהכל .</w:t>
      </w:r>
    </w:p>
    <w:p w:rsidR="006E1947" w:rsidRPr="006E1947" w:rsidRDefault="006E1947" w:rsidP="006E1947">
      <w:pPr>
        <w:spacing w:line="360" w:lineRule="auto"/>
        <w:rPr>
          <w:rFonts w:cs="David"/>
          <w:rtl/>
        </w:rPr>
      </w:pPr>
      <w:r w:rsidRPr="006E1947">
        <w:rPr>
          <w:rFonts w:cs="David" w:hint="cs"/>
          <w:u w:val="single"/>
          <w:rtl/>
        </w:rPr>
        <w:t>פלאפל וחומוס-</w:t>
      </w:r>
      <w:r w:rsidRPr="006E1947">
        <w:rPr>
          <w:rFonts w:cs="David" w:hint="cs"/>
          <w:rtl/>
        </w:rPr>
        <w:t xml:space="preserve"> הפניני הלכה כתב שעל כדורי פלאפל נוהגים לברך שהכל אף שעיקרו חומוס ולא ניכר מראהו של וטעמו שהוא חומוס ברכתו שהכל ואם מברל עליו אדמה יצא . לגבי חומוס שנטחן כעת ברכתו האדמה .</w:t>
      </w:r>
    </w:p>
    <w:p w:rsidR="006E1947" w:rsidRPr="006E1947" w:rsidRDefault="006E1947" w:rsidP="006E1947">
      <w:pPr>
        <w:spacing w:line="360" w:lineRule="auto"/>
        <w:rPr>
          <w:rFonts w:cs="David"/>
          <w:rtl/>
        </w:rPr>
      </w:pPr>
      <w:r w:rsidRPr="006E1947">
        <w:rPr>
          <w:rFonts w:cs="David" w:hint="cs"/>
          <w:rtl/>
        </w:rPr>
        <w:t>ההלכה ברורה כתב  לספרדים יברך אדמה אלא אם כן הוסיפו לו חומרים אחרים עד שאין טעם החומוס ניכר יברך שהכל ועל טחינה וחלווה ברכתה שהכל שכן מעורבים חומרים עיקריים נוספים.</w:t>
      </w:r>
    </w:p>
    <w:p w:rsidR="006E1947" w:rsidRPr="006E1947" w:rsidRDefault="006E1947" w:rsidP="006E1947">
      <w:pPr>
        <w:spacing w:line="360" w:lineRule="auto"/>
        <w:rPr>
          <w:rFonts w:cs="David"/>
          <w:rtl/>
        </w:rPr>
      </w:pPr>
      <w:r w:rsidRPr="006E1947">
        <w:rPr>
          <w:rFonts w:cs="David" w:hint="cs"/>
          <w:u w:val="single"/>
          <w:rtl/>
        </w:rPr>
        <w:t xml:space="preserve">פופקורן </w:t>
      </w:r>
      <w:r w:rsidRPr="006E1947">
        <w:rPr>
          <w:rFonts w:cs="David" w:hint="cs"/>
          <w:rtl/>
        </w:rPr>
        <w:t>כתב הלכה ברורה</w:t>
      </w:r>
      <w:r w:rsidRPr="006E1947">
        <w:rPr>
          <w:rFonts w:cs="David" w:hint="cs"/>
          <w:u w:val="single"/>
          <w:rtl/>
        </w:rPr>
        <w:t xml:space="preserve"> </w:t>
      </w:r>
      <w:r w:rsidRPr="006E1947">
        <w:rPr>
          <w:rFonts w:cs="David" w:hint="cs"/>
          <w:rtl/>
        </w:rPr>
        <w:t>שמברך בורא פרי האדמה אך שאר מאכלים מגרעיני תירס ונשתנה צורתם כמו קונפלקס יברך שהכל ובכל מצב יברר ממה עשויים מקודם.טורטיה ברכתה שהכל.</w:t>
      </w:r>
    </w:p>
    <w:p w:rsidR="006E1947" w:rsidRPr="006E1947" w:rsidRDefault="006E1947" w:rsidP="006E1947">
      <w:pPr>
        <w:spacing w:line="360" w:lineRule="auto"/>
        <w:rPr>
          <w:rFonts w:cs="David"/>
          <w:rtl/>
        </w:rPr>
      </w:pPr>
      <w:r w:rsidRPr="006E1947">
        <w:rPr>
          <w:rFonts w:cs="David" w:hint="cs"/>
          <w:u w:val="single"/>
          <w:rtl/>
        </w:rPr>
        <w:t>שוקולד</w:t>
      </w:r>
      <w:r w:rsidRPr="006E1947">
        <w:rPr>
          <w:rFonts w:cs="David" w:hint="cs"/>
          <w:rtl/>
        </w:rPr>
        <w:t>- ברכתו שהכל וכן עוגיות קוקוס שאין טעמם ניכר יברך כך אלא אם ניכרים השקדים.</w:t>
      </w:r>
    </w:p>
    <w:p w:rsidR="006E1947" w:rsidRPr="006E1947" w:rsidRDefault="006E1947" w:rsidP="006E1947">
      <w:pPr>
        <w:spacing w:line="360" w:lineRule="auto"/>
        <w:rPr>
          <w:rFonts w:cs="David"/>
          <w:rtl/>
        </w:rPr>
      </w:pPr>
      <w:r w:rsidRPr="006E1947">
        <w:rPr>
          <w:rFonts w:cs="David" w:hint="cs"/>
          <w:rtl/>
        </w:rPr>
        <w:t>הטעם ששוקולד עובר תהליכי אידוי ובישול וכן קקאו איינו הרוב ויש עיסה חדשה ששונה לגמרי אך מברך על שוקולד או קקאו מן העץ ממש  בלבד בורא פרי העץ.</w:t>
      </w:r>
    </w:p>
    <w:p w:rsidR="006E1947" w:rsidRPr="006E1947" w:rsidRDefault="006E1947" w:rsidP="006E1947">
      <w:pPr>
        <w:spacing w:line="360" w:lineRule="auto"/>
        <w:rPr>
          <w:rFonts w:cs="David"/>
          <w:rtl/>
        </w:rPr>
      </w:pPr>
      <w:r w:rsidRPr="006E1947">
        <w:rPr>
          <w:rFonts w:cs="David" w:hint="cs"/>
          <w:u w:val="single"/>
          <w:rtl/>
        </w:rPr>
        <w:lastRenderedPageBreak/>
        <w:t>במבה-</w:t>
      </w:r>
      <w:r w:rsidRPr="006E1947">
        <w:rPr>
          <w:rFonts w:cs="David" w:hint="cs"/>
          <w:rtl/>
        </w:rPr>
        <w:t xml:space="preserve"> ברכתה שהכל והרב אברהם יוסף כתב שעל במבה אדומה יברך בורא פרי האדמה מאחר שיש בו זן של תירס שמיוחד ליצור במבה כזאת.</w:t>
      </w:r>
    </w:p>
    <w:p w:rsidR="006E1947" w:rsidRPr="006E1947" w:rsidRDefault="006E1947" w:rsidP="006E1947">
      <w:pPr>
        <w:spacing w:line="360" w:lineRule="auto"/>
        <w:rPr>
          <w:rFonts w:cs="David"/>
          <w:rtl/>
        </w:rPr>
      </w:pPr>
      <w:r w:rsidRPr="006E1947">
        <w:rPr>
          <w:rFonts w:cs="David" w:hint="cs"/>
          <w:b/>
          <w:bCs/>
          <w:rtl/>
        </w:rPr>
        <w:t>ברכת מיצים ודבש</w:t>
      </w:r>
      <w:r w:rsidRPr="006E1947">
        <w:rPr>
          <w:rFonts w:cs="David" w:hint="cs"/>
          <w:rtl/>
        </w:rPr>
        <w:t xml:space="preserve"> </w:t>
      </w:r>
      <w:r w:rsidRPr="006E1947">
        <w:rPr>
          <w:rFonts w:cs="David"/>
          <w:rtl/>
        </w:rPr>
        <w:t>–</w:t>
      </w:r>
      <w:r w:rsidRPr="006E1947">
        <w:rPr>
          <w:rFonts w:cs="David" w:hint="cs"/>
          <w:rtl/>
        </w:rPr>
        <w:t>הגמרא בברכות אומרת האי דובשא יברך עליה שהכל משום שהינה זעה .</w:t>
      </w:r>
    </w:p>
    <w:p w:rsidR="006E1947" w:rsidRPr="006E1947" w:rsidRDefault="006E1947" w:rsidP="006E1947">
      <w:pPr>
        <w:spacing w:line="360" w:lineRule="auto"/>
        <w:rPr>
          <w:rFonts w:cs="David"/>
          <w:rtl/>
        </w:rPr>
      </w:pPr>
      <w:r w:rsidRPr="006E1947">
        <w:rPr>
          <w:rFonts w:cs="David" w:hint="cs"/>
          <w:rtl/>
        </w:rPr>
        <w:t>הבית יוסף בשם הבה"ג כתב שמדובר שנתן לתוך הדבש מים אחרת ברכתו שמרוסק העץ. אם כן משמע שדבש תמרים נטו ברכתו בורא פרי העץ וסילאן תמרים ברכתו שהכל .</w:t>
      </w:r>
    </w:p>
    <w:p w:rsidR="006E1947" w:rsidRPr="006E1947" w:rsidRDefault="006E1947" w:rsidP="006E1947">
      <w:pPr>
        <w:spacing w:line="360" w:lineRule="auto"/>
        <w:rPr>
          <w:rFonts w:cs="David"/>
          <w:rtl/>
        </w:rPr>
      </w:pPr>
      <w:r w:rsidRPr="006E1947">
        <w:rPr>
          <w:rFonts w:cs="David" w:hint="cs"/>
          <w:rtl/>
        </w:rPr>
        <w:t xml:space="preserve">הגהות אשר"י פסק שיברך אדמה על דבש . </w:t>
      </w:r>
    </w:p>
    <w:p w:rsidR="006E1947" w:rsidRPr="006E1947" w:rsidRDefault="006E1947" w:rsidP="006E1947">
      <w:pPr>
        <w:spacing w:line="360" w:lineRule="auto"/>
        <w:rPr>
          <w:rFonts w:cs="David"/>
          <w:rtl/>
        </w:rPr>
      </w:pPr>
      <w:r w:rsidRPr="006E1947">
        <w:rPr>
          <w:rFonts w:cs="David" w:hint="cs"/>
          <w:rtl/>
        </w:rPr>
        <w:t>תוספות ורא"ש ושולחן ערוך פסקו שדבש תמרים ברכתו שהכל .</w:t>
      </w:r>
    </w:p>
    <w:p w:rsidR="006E1947" w:rsidRPr="006E1947" w:rsidRDefault="006E1947" w:rsidP="006E1947">
      <w:pPr>
        <w:spacing w:line="360" w:lineRule="auto"/>
        <w:rPr>
          <w:rFonts w:cs="David"/>
          <w:rtl/>
        </w:rPr>
      </w:pPr>
      <w:r w:rsidRPr="006E1947">
        <w:rPr>
          <w:rFonts w:cs="David" w:hint="cs"/>
          <w:rtl/>
        </w:rPr>
        <w:t>הרמב"ם כתב שכל משקה הזב מן הפרי ברכתו שהכל לבד מזיתים ששמן שלהם בורא פרי העץ ועל היין בורא פרי הגפן .</w:t>
      </w:r>
    </w:p>
    <w:p w:rsidR="006E1947" w:rsidRPr="006E1947" w:rsidRDefault="006E1947" w:rsidP="006E1947">
      <w:pPr>
        <w:spacing w:line="360" w:lineRule="auto"/>
        <w:rPr>
          <w:rFonts w:cs="David"/>
          <w:rtl/>
        </w:rPr>
      </w:pPr>
      <w:r w:rsidRPr="006E1947">
        <w:rPr>
          <w:rFonts w:cs="David" w:hint="cs"/>
          <w:rtl/>
        </w:rPr>
        <w:t xml:space="preserve">המשנה ברורה הדגיש שבין אם המשקה זב מעצמו ובין על ידי כתישה ברכתו שהכל .  </w:t>
      </w:r>
    </w:p>
    <w:p w:rsidR="006E1947" w:rsidRPr="006E1947" w:rsidRDefault="006E1947" w:rsidP="006E1947">
      <w:pPr>
        <w:spacing w:line="360" w:lineRule="auto"/>
        <w:rPr>
          <w:rFonts w:cs="David"/>
          <w:rtl/>
        </w:rPr>
      </w:pPr>
      <w:r w:rsidRPr="006E1947">
        <w:rPr>
          <w:rFonts w:cs="David" w:hint="cs"/>
          <w:rtl/>
        </w:rPr>
        <w:t>הלכה ברורה כתב שסחיטת גזר על ידי מכשיר חשמלי כגזר ותפוחים ברכתו שהכל שנעשו מיץ אך שרק רסקם ברכתו בורא פרי האדמה/העץ .</w:t>
      </w:r>
    </w:p>
    <w:p w:rsidR="006E1947" w:rsidRPr="006E1947" w:rsidRDefault="006E1947" w:rsidP="006E1947">
      <w:pPr>
        <w:spacing w:line="360" w:lineRule="auto"/>
        <w:rPr>
          <w:rFonts w:cs="David"/>
          <w:rtl/>
        </w:rPr>
      </w:pPr>
      <w:r w:rsidRPr="006E1947">
        <w:rPr>
          <w:rFonts w:cs="David" w:hint="cs"/>
          <w:rtl/>
        </w:rPr>
        <w:t>וזאת הברכה כתב שמיץ בתוך קוקוס גם נברך שהכל .</w:t>
      </w:r>
    </w:p>
    <w:p w:rsidR="006E1947" w:rsidRPr="006E1947" w:rsidRDefault="006E1947" w:rsidP="006E1947">
      <w:pPr>
        <w:spacing w:line="360" w:lineRule="auto"/>
        <w:rPr>
          <w:rFonts w:cs="David"/>
          <w:rtl/>
        </w:rPr>
      </w:pPr>
      <w:r w:rsidRPr="006E1947">
        <w:rPr>
          <w:rFonts w:cs="David" w:hint="cs"/>
          <w:rtl/>
        </w:rPr>
        <w:t>חזון איש ראב במיץ תפוזים נטו שניכר עליו חתיכות פרי ללא תוסף אפשרות שיברך עליו בורא פרי העץ.</w:t>
      </w:r>
    </w:p>
    <w:p w:rsidR="006E1947" w:rsidRPr="006E1947" w:rsidRDefault="006E1947" w:rsidP="006E1947">
      <w:pPr>
        <w:spacing w:line="360" w:lineRule="auto"/>
        <w:rPr>
          <w:rFonts w:cs="David"/>
          <w:rtl/>
        </w:rPr>
      </w:pPr>
      <w:r w:rsidRPr="006E1947">
        <w:rPr>
          <w:rFonts w:cs="David" w:hint="cs"/>
          <w:b/>
          <w:bCs/>
          <w:rtl/>
        </w:rPr>
        <w:t>פירות ששראן או בישלן-</w:t>
      </w:r>
      <w:r w:rsidRPr="006E1947">
        <w:rPr>
          <w:rFonts w:cs="David" w:hint="cs"/>
          <w:rtl/>
        </w:rPr>
        <w:t xml:space="preserve"> בגמרא בברכות נאמר בשם רב פפא  שמי סלק הם כסלק לעניין הברכה ומי שלקות כשלקות . שאל רב פפא על מי ירק ששמו שבת מה דינו ולמסקנה שדבר זה בא לשם תבלין בלבד .</w:t>
      </w:r>
    </w:p>
    <w:p w:rsidR="006E1947" w:rsidRPr="006E1947" w:rsidRDefault="006E1947" w:rsidP="006E1947">
      <w:pPr>
        <w:spacing w:line="360" w:lineRule="auto"/>
        <w:rPr>
          <w:rFonts w:cs="David"/>
          <w:rtl/>
        </w:rPr>
      </w:pPr>
      <w:r w:rsidRPr="006E1947">
        <w:rPr>
          <w:rFonts w:cs="David" w:hint="cs"/>
          <w:rtl/>
        </w:rPr>
        <w:t>הרשב"א כתב ברכת המים שהכל שכן משקה הזב מן הפרי הינו זעה בעלמא . ואם נאמר מי סלק כסלק מדובר על ירקות שדרכם לבשלם או לשרותם במים ואז ברכתו כמו הירק ולכן הברכה על מי קומפוט שהכל.</w:t>
      </w:r>
    </w:p>
    <w:p w:rsidR="006E1947" w:rsidRPr="006E1947" w:rsidRDefault="006E1947" w:rsidP="006E1947">
      <w:pPr>
        <w:spacing w:line="360" w:lineRule="auto"/>
        <w:rPr>
          <w:rFonts w:cs="David"/>
          <w:rtl/>
        </w:rPr>
      </w:pPr>
      <w:r w:rsidRPr="006E1947">
        <w:rPr>
          <w:rFonts w:cs="David" w:hint="cs"/>
          <w:rtl/>
        </w:rPr>
        <w:t>הרא"ש כתב שמברך על המים כמו הפרי או הירק וזיעה בעלמא על שאין טעם אך שטעמו ניכר ברכתו כמים הפרי/ירק מבושל.</w:t>
      </w:r>
    </w:p>
    <w:p w:rsidR="006E1947" w:rsidRPr="006E1947" w:rsidRDefault="006E1947" w:rsidP="006E1947">
      <w:pPr>
        <w:spacing w:line="360" w:lineRule="auto"/>
        <w:rPr>
          <w:rFonts w:cs="David"/>
          <w:rtl/>
        </w:rPr>
      </w:pPr>
      <w:r w:rsidRPr="006E1947">
        <w:rPr>
          <w:rFonts w:cs="David" w:hint="cs"/>
          <w:rtl/>
        </w:rPr>
        <w:t>שולחן ערוך- פסק כשב"א שיברך שהכל על המים</w:t>
      </w:r>
    </w:p>
    <w:p w:rsidR="006E1947" w:rsidRPr="006E1947" w:rsidRDefault="006E1947" w:rsidP="006E1947">
      <w:pPr>
        <w:spacing w:line="360" w:lineRule="auto"/>
        <w:rPr>
          <w:rFonts w:cs="David"/>
          <w:rtl/>
        </w:rPr>
      </w:pPr>
      <w:r w:rsidRPr="006E1947">
        <w:rPr>
          <w:rFonts w:cs="David" w:hint="cs"/>
          <w:rtl/>
        </w:rPr>
        <w:t>לט"ז שדרכו לאכול מבושל על המים היוצאים נברך שהכל.</w:t>
      </w:r>
    </w:p>
    <w:p w:rsidR="006E1947" w:rsidRPr="006E1947" w:rsidRDefault="006E1947" w:rsidP="006E1947">
      <w:pPr>
        <w:spacing w:line="360" w:lineRule="auto"/>
        <w:rPr>
          <w:rFonts w:cs="David"/>
          <w:rtl/>
        </w:rPr>
      </w:pPr>
      <w:r w:rsidRPr="006E1947">
        <w:rPr>
          <w:rFonts w:cs="David" w:hint="cs"/>
          <w:rtl/>
        </w:rPr>
        <w:t xml:space="preserve">משנה ברורה </w:t>
      </w:r>
      <w:r w:rsidRPr="006E1947">
        <w:rPr>
          <w:rFonts w:cs="David"/>
          <w:rtl/>
        </w:rPr>
        <w:t>–</w:t>
      </w:r>
      <w:r w:rsidRPr="006E1947">
        <w:rPr>
          <w:rFonts w:cs="David" w:hint="cs"/>
          <w:rtl/>
        </w:rPr>
        <w:t>בפירות שדרך לבשלם יברך העץ אך שאכלם חיים אף שבשלום נברך שהכל.ות לש</w:t>
      </w:r>
    </w:p>
    <w:p w:rsidR="006E1947" w:rsidRPr="006E1947" w:rsidRDefault="006E1947" w:rsidP="006E1947">
      <w:pPr>
        <w:spacing w:line="360" w:lineRule="auto"/>
        <w:rPr>
          <w:rFonts w:cs="David"/>
          <w:rtl/>
        </w:rPr>
      </w:pPr>
      <w:r w:rsidRPr="006E1947">
        <w:rPr>
          <w:rFonts w:cs="David" w:hint="cs"/>
          <w:rtl/>
        </w:rPr>
        <w:t>במשנה ברורה בשם מגן אברהם הובאו טעמים שיברך שהכל על המים א.רוב אכילת פירות אלו שחיים ולא מבושלים לעומת ירקות שרכם לאכלם מבושלים וכך יהיו מימיהם .</w:t>
      </w:r>
    </w:p>
    <w:p w:rsidR="006E1947" w:rsidRPr="006E1947" w:rsidRDefault="006E1947" w:rsidP="006E1947">
      <w:pPr>
        <w:spacing w:line="360" w:lineRule="auto"/>
        <w:rPr>
          <w:rFonts w:cs="David"/>
          <w:rtl/>
        </w:rPr>
      </w:pPr>
      <w:r w:rsidRPr="006E1947">
        <w:rPr>
          <w:rFonts w:cs="David" w:hint="cs"/>
          <w:rtl/>
        </w:rPr>
        <w:t>ב. מי הפירות זעה בעלמא</w:t>
      </w:r>
    </w:p>
    <w:p w:rsidR="006E1947" w:rsidRPr="006E1947" w:rsidRDefault="006E1947" w:rsidP="006E1947">
      <w:pPr>
        <w:spacing w:line="360" w:lineRule="auto"/>
        <w:rPr>
          <w:rFonts w:cs="David"/>
          <w:rtl/>
        </w:rPr>
      </w:pPr>
      <w:r w:rsidRPr="006E1947">
        <w:rPr>
          <w:rFonts w:cs="David" w:hint="cs"/>
          <w:rtl/>
        </w:rPr>
        <w:t xml:space="preserve"> ג. דעתו על מי הפרות לשתותם בנפרד לעומת מרק ירקות ומי שלקות שאוכלם יחד.</w:t>
      </w:r>
    </w:p>
    <w:p w:rsidR="006E1947" w:rsidRPr="006E1947" w:rsidRDefault="006E1947" w:rsidP="006E1947">
      <w:pPr>
        <w:spacing w:line="360" w:lineRule="auto"/>
        <w:rPr>
          <w:rFonts w:cs="David"/>
          <w:rtl/>
        </w:rPr>
      </w:pPr>
      <w:r w:rsidRPr="006E1947">
        <w:rPr>
          <w:rFonts w:cs="David" w:hint="cs"/>
          <w:rtl/>
        </w:rPr>
        <w:t xml:space="preserve">פסקי תשובות כתב שאם אוכל את הפירות או הירקות אשר נתבשלו במים לכל הדעות לא צריך לברך כלל על מי הבישול ששותה עמהם ואף ששותה לאחר שגומר את אכילת הפרי או הירק הרי הם טפלים לברכת הפרי והירק אף שיש במים תבלינים וטעם בפני עצמו. </w:t>
      </w:r>
    </w:p>
    <w:p w:rsidR="006E1947" w:rsidRPr="006E1947" w:rsidRDefault="006E1947" w:rsidP="006E1947">
      <w:pPr>
        <w:spacing w:line="360" w:lineRule="auto"/>
        <w:rPr>
          <w:rFonts w:cs="David"/>
          <w:rtl/>
        </w:rPr>
      </w:pPr>
      <w:r w:rsidRPr="006E1947">
        <w:rPr>
          <w:rFonts w:cs="David" w:hint="cs"/>
          <w:rtl/>
        </w:rPr>
        <w:t>הלכה ברורה כתב גם במקום שדרך לגדל על מנת לבשל אין לבשל אלא שהכל שכן ספק ברכות להקל ואם אכל מן הפרי וברך עליו בברכת הפרי פטר את ברכת המים .</w:t>
      </w:r>
    </w:p>
    <w:p w:rsidR="006E1947" w:rsidRPr="006E1947" w:rsidRDefault="006E1947" w:rsidP="006E1947">
      <w:pPr>
        <w:spacing w:line="360" w:lineRule="auto"/>
        <w:rPr>
          <w:rFonts w:cs="David"/>
          <w:rtl/>
        </w:rPr>
      </w:pPr>
      <w:r w:rsidRPr="006E1947">
        <w:rPr>
          <w:rFonts w:cs="David" w:hint="cs"/>
          <w:rtl/>
        </w:rPr>
        <w:t>דין אבקת מרק- אם יש הרבה אבקת מרק אז המים לא קבלו טעמם מהירקות בלבד ולכן לא טפלים לירקות ויברך אדמה על הירקות ושהכל על המים.</w:t>
      </w:r>
    </w:p>
    <w:p w:rsidR="006E1947" w:rsidRPr="006E1947" w:rsidRDefault="006E1947" w:rsidP="006E1947">
      <w:pPr>
        <w:spacing w:line="360" w:lineRule="auto"/>
        <w:rPr>
          <w:rFonts w:cs="David"/>
          <w:rtl/>
        </w:rPr>
      </w:pPr>
      <w:r w:rsidRPr="006E1947">
        <w:rPr>
          <w:rFonts w:cs="David" w:hint="cs"/>
          <w:b/>
          <w:bCs/>
          <w:rtl/>
        </w:rPr>
        <w:t>מברך שהכל על מי שריית צימוקים-</w:t>
      </w:r>
      <w:r w:rsidRPr="006E1947">
        <w:rPr>
          <w:rFonts w:cs="David" w:hint="cs"/>
          <w:rtl/>
        </w:rPr>
        <w:t xml:space="preserve">כתב הבית יוסף שלדעת הרא"ש אם שרה או בישל צימוקים ושקדים יש להסתפק בברכתם ברכה ראשונה גם אם נברך שהכל יצא אך בברכה אחרונה דנים את </w:t>
      </w:r>
      <w:r w:rsidRPr="006E1947">
        <w:rPr>
          <w:rFonts w:cs="David" w:hint="cs"/>
          <w:rtl/>
        </w:rPr>
        <w:lastRenderedPageBreak/>
        <w:t>המחים כדין הפרי ויברך מעין שלוש ואם לא אכל פרי כשיעור יברך בורא נפשות . לכן ירא שמים יצא מהספק ישתה מהמים בעת הסעודה וברכת המזון תפטור אותם או שיאכל מין משבעת המינים וישתה מים ויתחייב גם במעין שלוש וגם בורא נפשות . אך לא ישתה יין כדי לברך מעין שלוש ולהוסיף על העץ .</w:t>
      </w:r>
    </w:p>
    <w:p w:rsidR="006E1947" w:rsidRPr="006E1947" w:rsidRDefault="006E1947" w:rsidP="006E1947">
      <w:pPr>
        <w:spacing w:line="360" w:lineRule="auto"/>
        <w:rPr>
          <w:rFonts w:cs="David"/>
          <w:rtl/>
        </w:rPr>
      </w:pPr>
      <w:r w:rsidRPr="006E1947">
        <w:rPr>
          <w:rFonts w:cs="David" w:hint="cs"/>
          <w:rtl/>
        </w:rPr>
        <w:t>אם הוציא את הצימוקים נחשב ליין ויברך בורא פרי הגפן אך התנאי שיהיו הצימוקים לחלוחית אך שלא יוצא מהם לחלוחית אין ברכתם בורא פרי הגפן וכן פסק שולחן ערוך.</w:t>
      </w:r>
    </w:p>
    <w:p w:rsidR="006E1947" w:rsidRPr="006E1947" w:rsidRDefault="006E1947" w:rsidP="006E1947">
      <w:pPr>
        <w:spacing w:line="360" w:lineRule="auto"/>
        <w:rPr>
          <w:rFonts w:cs="David"/>
          <w:rtl/>
        </w:rPr>
      </w:pPr>
      <w:r w:rsidRPr="006E1947">
        <w:rPr>
          <w:rFonts w:cs="David" w:hint="cs"/>
          <w:rtl/>
        </w:rPr>
        <w:t>מגן אברהם כתב שאפילו שהצימוקים מעורבים במים יש למים דין של יין.</w:t>
      </w:r>
    </w:p>
    <w:p w:rsidR="006E1947" w:rsidRPr="006E1947" w:rsidRDefault="006E1947" w:rsidP="006E1947">
      <w:pPr>
        <w:spacing w:line="360" w:lineRule="auto"/>
        <w:rPr>
          <w:rFonts w:cs="David"/>
          <w:rtl/>
        </w:rPr>
      </w:pPr>
      <w:r w:rsidRPr="006E1947">
        <w:rPr>
          <w:rFonts w:cs="David" w:hint="cs"/>
          <w:rtl/>
        </w:rPr>
        <w:t>משנה ברורה הסביר שאין לחלוחית בצימוקים נחשבים המים זיעה בעלמא וברכתם שהכל. להלכה ברורה ישרה את הצימוקים שלושה ימים מעת לעת כדי שיחשבו ליין.</w:t>
      </w:r>
    </w:p>
    <w:p w:rsidR="006E1947" w:rsidRPr="006E1947" w:rsidRDefault="006E1947" w:rsidP="006E1947">
      <w:pPr>
        <w:spacing w:line="360" w:lineRule="auto"/>
        <w:rPr>
          <w:rFonts w:cs="David"/>
          <w:rtl/>
        </w:rPr>
      </w:pPr>
      <w:r w:rsidRPr="006E1947">
        <w:rPr>
          <w:rFonts w:cs="David" w:hint="cs"/>
          <w:rtl/>
        </w:rPr>
        <w:t>ביאור הלכה כתב ששותה ממים אלו בתוך הסעודה יצטרך ברכה ראשונה שהכל שאין זה משקה אלא רוטב פירות .</w:t>
      </w:r>
    </w:p>
    <w:p w:rsidR="006E1947" w:rsidRPr="006E1947" w:rsidRDefault="006E1947" w:rsidP="006E1947">
      <w:pPr>
        <w:spacing w:line="360" w:lineRule="auto"/>
        <w:rPr>
          <w:rFonts w:cs="David"/>
          <w:rtl/>
        </w:rPr>
      </w:pPr>
      <w:r w:rsidRPr="006E1947">
        <w:rPr>
          <w:rFonts w:cs="David" w:hint="cs"/>
          <w:rtl/>
        </w:rPr>
        <w:t>הלכה ברורה הוסיף שאם לא הפריד את הצימוקים מן המים אינו נחשב המשקה כיין.</w:t>
      </w:r>
    </w:p>
    <w:p w:rsidR="006E1947" w:rsidRPr="006E1947" w:rsidRDefault="006E1947" w:rsidP="006E1947">
      <w:pPr>
        <w:spacing w:line="360" w:lineRule="auto"/>
        <w:rPr>
          <w:rFonts w:cs="David"/>
          <w:rtl/>
        </w:rPr>
      </w:pPr>
      <w:r w:rsidRPr="006E1947">
        <w:rPr>
          <w:rFonts w:cs="David" w:hint="cs"/>
          <w:b/>
          <w:bCs/>
          <w:rtl/>
        </w:rPr>
        <w:t xml:space="preserve">פירות שדרך לאכלם מבושלים- </w:t>
      </w:r>
      <w:r w:rsidRPr="006E1947">
        <w:rPr>
          <w:rFonts w:cs="David" w:hint="cs"/>
          <w:rtl/>
        </w:rPr>
        <w:t>בגמרא בברכות נאמר כל שתחילתו בורא פרי האדמה אם שלקו ברכתו שהכל וכל שתחילתו שאוכלו חי שהכל שאוכלו מבושל ברכתו בורא פרי האדמה .</w:t>
      </w:r>
    </w:p>
    <w:p w:rsidR="006E1947" w:rsidRPr="006E1947" w:rsidRDefault="006E1947" w:rsidP="006E1947">
      <w:pPr>
        <w:spacing w:line="360" w:lineRule="auto"/>
        <w:rPr>
          <w:rFonts w:cs="David"/>
          <w:rtl/>
        </w:rPr>
      </w:pPr>
      <w:r w:rsidRPr="006E1947">
        <w:rPr>
          <w:rFonts w:cs="David" w:hint="cs"/>
          <w:rtl/>
        </w:rPr>
        <w:t>רש"י פירש ירק הנאכל חי שתחילתו בורא פרי האדמה שלקו יצא גרוע ומברך שהכל אך ירק שאין דרכו לאכלו חי ברכתו שהכל בעת שהוא חי ובשלו יברך עליו עץ/אדמה כיוון שזה דרך אכילתו וכן פסק השולחן ערוך הלכה למעשה .</w:t>
      </w:r>
    </w:p>
    <w:p w:rsidR="006E1947" w:rsidRPr="006E1947" w:rsidRDefault="006E1947" w:rsidP="006E1947">
      <w:pPr>
        <w:spacing w:line="360" w:lineRule="auto"/>
        <w:rPr>
          <w:rFonts w:cs="David"/>
          <w:rtl/>
        </w:rPr>
      </w:pPr>
      <w:r w:rsidRPr="006E1947">
        <w:rPr>
          <w:rFonts w:cs="David" w:hint="cs"/>
          <w:rtl/>
        </w:rPr>
        <w:t>תוספות והמרדכי כתבו אם יש ירק שהוא טוב בין מבושל ובין חי כתפוחים וברכתו לא משתנה יברך בורא פרי העץ וכן פסק שולחן ערוך.</w:t>
      </w:r>
    </w:p>
    <w:p w:rsidR="006E1947" w:rsidRPr="006E1947" w:rsidRDefault="006E1947" w:rsidP="006E1947">
      <w:pPr>
        <w:spacing w:line="360" w:lineRule="auto"/>
        <w:rPr>
          <w:rFonts w:cs="David"/>
          <w:rtl/>
        </w:rPr>
      </w:pPr>
      <w:r w:rsidRPr="006E1947">
        <w:rPr>
          <w:rFonts w:cs="David" w:hint="cs"/>
          <w:rtl/>
        </w:rPr>
        <w:t xml:space="preserve">המשנה ברורה כתב שאם יש תפוחים חמוצים מאוד שהם חיים ואפשר לאכלם רק אם הם מבושלים האוכלם חיים יברך שהכול. הדין הזה אף בשבעת המינים שאם דרך לאכלם חיים ובישל אותם ברכתם שהכול וברכה אחרונה בורא נפשות. </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r w:rsidRPr="006E1947">
        <w:rPr>
          <w:rFonts w:cs="David" w:hint="cs"/>
          <w:rtl/>
        </w:rPr>
        <w:t xml:space="preserve">  </w:t>
      </w:r>
    </w:p>
    <w:p w:rsidR="006E1947" w:rsidRPr="006E1947" w:rsidRDefault="006E1947" w:rsidP="006E1947">
      <w:pPr>
        <w:spacing w:line="360" w:lineRule="auto"/>
        <w:rPr>
          <w:rFonts w:cs="David"/>
          <w:rtl/>
        </w:rPr>
      </w:pPr>
      <w:r w:rsidRPr="006E1947">
        <w:rPr>
          <w:rFonts w:cs="David" w:hint="cs"/>
          <w:b/>
          <w:bCs/>
          <w:rtl/>
        </w:rPr>
        <w:t xml:space="preserve">ברכת אגוז מטוגן לעומת ברכת אגוז רך- </w:t>
      </w:r>
      <w:r w:rsidRPr="006E1947">
        <w:rPr>
          <w:rFonts w:cs="David" w:hint="cs"/>
          <w:rtl/>
        </w:rPr>
        <w:t>תוספות רבנו יונה ורא"ש פסקו שעל אגוז מטוגן בדבש מברך בורא פרי העץ שהאגוז עיקר . ואם האגוז לךא ראוי למאכל קודם טידונו ברכתו שהוא חי יהיה שהכל וכן פסק שולחן ערוך .</w:t>
      </w:r>
    </w:p>
    <w:p w:rsidR="006E1947" w:rsidRPr="006E1947" w:rsidRDefault="006E1947" w:rsidP="006E1947">
      <w:pPr>
        <w:spacing w:line="360" w:lineRule="auto"/>
        <w:rPr>
          <w:rFonts w:cs="David"/>
          <w:rtl/>
        </w:rPr>
      </w:pPr>
      <w:r w:rsidRPr="006E1947">
        <w:rPr>
          <w:rFonts w:cs="David" w:hint="cs"/>
          <w:rtl/>
        </w:rPr>
        <w:t xml:space="preserve">כתב הרוקח שגם באגוז שראוי לאכילה לפני הטיגון שמטגנו בדבש כיוון שהדבש עיקר מברך עליו שהכל . </w:t>
      </w:r>
    </w:p>
    <w:p w:rsidR="006E1947" w:rsidRPr="006E1947" w:rsidRDefault="006E1947" w:rsidP="006E1947">
      <w:pPr>
        <w:spacing w:line="360" w:lineRule="auto"/>
        <w:rPr>
          <w:rFonts w:cs="David"/>
          <w:rtl/>
        </w:rPr>
      </w:pPr>
      <w:r w:rsidRPr="006E1947">
        <w:rPr>
          <w:rFonts w:cs="David" w:hint="cs"/>
          <w:rtl/>
        </w:rPr>
        <w:t>המשנה ברורה פסק שאף במקרה שבשלו את האגוז היו מברכים מעליו שהכל . הטיגון בדבש משביח את האגוז למרות שהדבש טפל לו . למרות שנאמר שאגוז מבושל ברכתו שהכל כאשר משביח אותו ברכתו הראוי שמשתבח הינו בורא פרי העץ .</w:t>
      </w:r>
    </w:p>
    <w:p w:rsidR="006E1947" w:rsidRPr="006E1947" w:rsidRDefault="006E1947" w:rsidP="006E1947">
      <w:pPr>
        <w:spacing w:line="360" w:lineRule="auto"/>
        <w:rPr>
          <w:rFonts w:cs="David"/>
          <w:rtl/>
        </w:rPr>
      </w:pPr>
      <w:r w:rsidRPr="006E1947">
        <w:rPr>
          <w:rFonts w:cs="David" w:hint="cs"/>
          <w:rtl/>
        </w:rPr>
        <w:t>גם במקרה בו האגוז מרוסק מברך עליו העץ ובתנאי שניכר שזה אגוז ולא נתרסק לגמרי .</w:t>
      </w:r>
    </w:p>
    <w:p w:rsidR="006E1947" w:rsidRPr="006E1947" w:rsidRDefault="006E1947" w:rsidP="006E1947">
      <w:pPr>
        <w:spacing w:line="360" w:lineRule="auto"/>
        <w:rPr>
          <w:rFonts w:cs="David"/>
          <w:rtl/>
        </w:rPr>
      </w:pPr>
      <w:r w:rsidRPr="006E1947">
        <w:rPr>
          <w:rFonts w:cs="David" w:hint="cs"/>
          <w:rtl/>
        </w:rPr>
        <w:t>הלכה ברורה כתב שאם מערב שומשומין בדבש ועשה מיני מתיקה ברכתם בורא פרי האדמה. .</w:t>
      </w:r>
    </w:p>
    <w:p w:rsidR="006E1947" w:rsidRPr="006E1947" w:rsidRDefault="006E1947" w:rsidP="006E1947">
      <w:pPr>
        <w:spacing w:line="360" w:lineRule="auto"/>
        <w:rPr>
          <w:rFonts w:cs="David"/>
          <w:rtl/>
        </w:rPr>
      </w:pPr>
      <w:r w:rsidRPr="006E1947">
        <w:rPr>
          <w:rFonts w:cs="David" w:hint="cs"/>
          <w:b/>
          <w:bCs/>
          <w:rtl/>
        </w:rPr>
        <w:t>הברכה על סוכר-</w:t>
      </w:r>
      <w:r w:rsidRPr="006E1947">
        <w:rPr>
          <w:rFonts w:cs="David" w:hint="cs"/>
          <w:rtl/>
        </w:rPr>
        <w:t xml:space="preserve"> נחלקו הראשונים בברכת הסוכר לדעת הבה"ג ברכתו בורא פרי העץ . לרמב"ם ברכת הסוכר שבכל בין ממבשלים גרגירים ובין שמוצץ קנים ואפילו על דבש תמרים ברכתו שהכל. </w:t>
      </w:r>
      <w:r w:rsidRPr="006E1947">
        <w:rPr>
          <w:rFonts w:cs="David" w:hint="cs"/>
          <w:rtl/>
        </w:rPr>
        <w:lastRenderedPageBreak/>
        <w:t>הטור דחה את הרמב"ם לגבי תמרים שנטעו בשביל הפרות ולכן דבש היוצא ממנו ברכתו שהכל אך קני סוכר לא יכול לאוכלם ועיקר הפרי זה סוכר שברכתו העץ .</w:t>
      </w:r>
    </w:p>
    <w:p w:rsidR="006E1947" w:rsidRPr="006E1947" w:rsidRDefault="006E1947" w:rsidP="006E1947">
      <w:pPr>
        <w:spacing w:line="360" w:lineRule="auto"/>
        <w:rPr>
          <w:rFonts w:cs="David"/>
          <w:rtl/>
        </w:rPr>
      </w:pPr>
      <w:r w:rsidRPr="006E1947">
        <w:rPr>
          <w:rFonts w:cs="David" w:hint="cs"/>
          <w:rtl/>
        </w:rPr>
        <w:t>הבית יוסף ושולחן ערוך התלבט ומספק יברך שהכל .</w:t>
      </w:r>
    </w:p>
    <w:p w:rsidR="006E1947" w:rsidRPr="006E1947" w:rsidRDefault="006E1947" w:rsidP="006E1947">
      <w:pPr>
        <w:spacing w:line="360" w:lineRule="auto"/>
        <w:rPr>
          <w:rFonts w:cs="David"/>
          <w:rtl/>
        </w:rPr>
      </w:pPr>
      <w:r w:rsidRPr="006E1947">
        <w:rPr>
          <w:rFonts w:cs="David" w:hint="cs"/>
          <w:rtl/>
        </w:rPr>
        <w:t>המשנה ברורה כתב שביעבד אם ברך העץ או אדמה על סוכר יצא ובימינו ברכת הסוכר והצפורן שהכל .</w:t>
      </w:r>
    </w:p>
    <w:p w:rsidR="006E1947" w:rsidRPr="006E1947" w:rsidRDefault="006E1947" w:rsidP="006E1947">
      <w:pPr>
        <w:spacing w:line="360" w:lineRule="auto"/>
        <w:rPr>
          <w:rFonts w:cs="David"/>
          <w:rtl/>
        </w:rPr>
      </w:pPr>
      <w:r w:rsidRPr="006E1947">
        <w:rPr>
          <w:rFonts w:cs="David" w:hint="cs"/>
          <w:rtl/>
        </w:rPr>
        <w:t xml:space="preserve">הלכה ברורה נתן כלל שאם מסתפק ורוצה לאכול מאכל מסוים ורוצה לברך שהכל על מאכל אחר ולפטור את אותו מאכל לא יקח סוכר שברכתו בספםק ושיש מאכל שברכתו שהכל וסוכר יברך על מאכל אחר ויפטור את הסוכר . לגבי ציפורן שאין דרך לאכלו כלל לא יברך לפני ולא אחרי. </w:t>
      </w:r>
    </w:p>
    <w:p w:rsidR="006E1947" w:rsidRPr="006E1947" w:rsidRDefault="006E1947" w:rsidP="006E1947">
      <w:pPr>
        <w:spacing w:line="360" w:lineRule="auto"/>
        <w:rPr>
          <w:rFonts w:cs="David"/>
          <w:rtl/>
        </w:rPr>
      </w:pPr>
      <w:r w:rsidRPr="006E1947">
        <w:rPr>
          <w:rFonts w:cs="David" w:hint="cs"/>
          <w:b/>
          <w:bCs/>
          <w:rtl/>
        </w:rPr>
        <w:t xml:space="preserve">ברכה על אגוז מושקאט העץ- </w:t>
      </w:r>
      <w:r w:rsidRPr="006E1947">
        <w:rPr>
          <w:rFonts w:cs="David" w:hint="cs"/>
          <w:rtl/>
        </w:rPr>
        <w:t xml:space="preserve">רבנו מיונה והרא"ש כתבו ברכתו העץ שנאכל יבש </w:t>
      </w:r>
    </w:p>
    <w:p w:rsidR="006E1947" w:rsidRPr="006E1947" w:rsidRDefault="006E1947" w:rsidP="006E1947">
      <w:pPr>
        <w:spacing w:line="360" w:lineRule="auto"/>
        <w:rPr>
          <w:rFonts w:cs="David"/>
          <w:rtl/>
        </w:rPr>
      </w:pPr>
      <w:r w:rsidRPr="006E1947">
        <w:rPr>
          <w:rFonts w:cs="David" w:hint="cs"/>
          <w:b/>
          <w:bCs/>
          <w:rtl/>
        </w:rPr>
        <w:t xml:space="preserve">ברכה על קינמון בורא פרי האדמה </w:t>
      </w:r>
      <w:r w:rsidRPr="006E1947">
        <w:rPr>
          <w:rFonts w:cs="David"/>
          <w:b/>
          <w:bCs/>
          <w:rtl/>
        </w:rPr>
        <w:t>–</w:t>
      </w:r>
      <w:r w:rsidRPr="006E1947">
        <w:rPr>
          <w:rFonts w:cs="David" w:hint="cs"/>
          <w:rtl/>
        </w:rPr>
        <w:t xml:space="preserve"> על הקנילה ברכתו האדמה כיוון שרגילים לאכלו יבש. </w:t>
      </w:r>
    </w:p>
    <w:p w:rsidR="006E1947" w:rsidRPr="006E1947" w:rsidRDefault="006E1947" w:rsidP="006E1947">
      <w:pPr>
        <w:spacing w:line="360" w:lineRule="auto"/>
        <w:rPr>
          <w:rFonts w:cs="David"/>
          <w:rtl/>
        </w:rPr>
      </w:pPr>
      <w:r w:rsidRPr="006E1947">
        <w:rPr>
          <w:rFonts w:cs="David" w:hint="cs"/>
          <w:b/>
          <w:bCs/>
          <w:rtl/>
        </w:rPr>
        <w:t xml:space="preserve">הברכה על פלפל וזנגויל לבד לעומת על פלפל וזנגויל שהם רטובים בורא פרי האדמה </w:t>
      </w:r>
      <w:r w:rsidRPr="006E1947">
        <w:rPr>
          <w:rFonts w:cs="David"/>
          <w:b/>
          <w:bCs/>
          <w:rtl/>
        </w:rPr>
        <w:t>–</w:t>
      </w:r>
      <w:r w:rsidRPr="006E1947">
        <w:rPr>
          <w:rFonts w:cs="David" w:hint="cs"/>
          <w:b/>
          <w:bCs/>
          <w:rtl/>
        </w:rPr>
        <w:t xml:space="preserve"> </w:t>
      </w:r>
      <w:r w:rsidRPr="006E1947">
        <w:rPr>
          <w:rFonts w:cs="David" w:hint="cs"/>
          <w:rtl/>
        </w:rPr>
        <w:t xml:space="preserve"> בגרא בברכות נאמר פלפלים שהכול . רבי מאירנ למד על פלפלים שעץ וטעם עצו ופריו שווה עדיף .</w:t>
      </w:r>
    </w:p>
    <w:p w:rsidR="006E1947" w:rsidRPr="006E1947" w:rsidRDefault="006E1947" w:rsidP="006E1947">
      <w:pPr>
        <w:spacing w:line="360" w:lineRule="auto"/>
        <w:rPr>
          <w:rFonts w:cs="David"/>
          <w:rtl/>
        </w:rPr>
      </w:pPr>
      <w:r w:rsidRPr="006E1947">
        <w:rPr>
          <w:rFonts w:cs="David" w:hint="cs"/>
          <w:rtl/>
        </w:rPr>
        <w:t>הראב"ד והרא"ש כתבו פלפל רטוב ברכתו העץ וביבש לרבא לא יברך כלום .</w:t>
      </w:r>
    </w:p>
    <w:p w:rsidR="006E1947" w:rsidRPr="006E1947" w:rsidRDefault="006E1947" w:rsidP="006E1947">
      <w:pPr>
        <w:spacing w:line="360" w:lineRule="auto"/>
        <w:rPr>
          <w:rFonts w:cs="David"/>
          <w:rtl/>
        </w:rPr>
      </w:pPr>
      <w:r w:rsidRPr="006E1947">
        <w:rPr>
          <w:rFonts w:cs="David" w:hint="cs"/>
          <w:rtl/>
        </w:rPr>
        <w:t>הרי"ף ורמב"ם פלפל יבש ברכתו האדמה .</w:t>
      </w:r>
    </w:p>
    <w:p w:rsidR="006E1947" w:rsidRPr="006E1947" w:rsidRDefault="006E1947" w:rsidP="006E1947">
      <w:pPr>
        <w:spacing w:line="360" w:lineRule="auto"/>
        <w:rPr>
          <w:rFonts w:cs="David"/>
          <w:b/>
          <w:bCs/>
          <w:rtl/>
        </w:rPr>
      </w:pPr>
      <w:r w:rsidRPr="006E1947">
        <w:rPr>
          <w:rFonts w:cs="David" w:hint="cs"/>
          <w:rtl/>
        </w:rPr>
        <w:t>הרשב"א כתב שעיקר נטיעתם על דרך שיאכלום יבשים ואחר כל רטובים ולכן ברכתם האדמה. שולחן ערוך פסק שלא יברך כלום בפלפל יבש וברטוב ברכתו בורא פרי האדמה .</w:t>
      </w:r>
    </w:p>
    <w:p w:rsidR="006E1947" w:rsidRPr="006E1947" w:rsidRDefault="006E1947" w:rsidP="006E1947">
      <w:pPr>
        <w:spacing w:line="360" w:lineRule="auto"/>
        <w:rPr>
          <w:rFonts w:cs="David"/>
          <w:rtl/>
        </w:rPr>
      </w:pPr>
      <w:r w:rsidRPr="006E1947">
        <w:rPr>
          <w:rFonts w:cs="David" w:hint="cs"/>
          <w:b/>
          <w:bCs/>
          <w:rtl/>
        </w:rPr>
        <w:t>כאשר לא יודע את הברכה מה יברך-</w:t>
      </w:r>
      <w:r w:rsidRPr="006E1947">
        <w:rPr>
          <w:rFonts w:cs="David" w:hint="cs"/>
          <w:rtl/>
        </w:rPr>
        <w:t xml:space="preserve"> הרמ"א כתב אם מסופק בעיקר הפרי ברכתו האדמה ושלא יודע מה יברך שהכל . </w:t>
      </w:r>
    </w:p>
    <w:p w:rsidR="006E1947" w:rsidRPr="006E1947" w:rsidRDefault="006E1947" w:rsidP="006E1947">
      <w:pPr>
        <w:spacing w:line="360" w:lineRule="auto"/>
        <w:rPr>
          <w:rFonts w:cs="David"/>
          <w:rtl/>
        </w:rPr>
      </w:pPr>
      <w:r w:rsidRPr="006E1947">
        <w:rPr>
          <w:rFonts w:cs="David" w:hint="cs"/>
          <w:rtl/>
        </w:rPr>
        <w:t>כתב משנה ברורה שצריך ללכת לחכם שלא יודע וללמוד ממנו מהי הברכה המתאימה .</w:t>
      </w:r>
    </w:p>
    <w:p w:rsidR="006E1947" w:rsidRPr="006E1947" w:rsidRDefault="006E1947" w:rsidP="006E1947">
      <w:pPr>
        <w:spacing w:line="360" w:lineRule="auto"/>
        <w:jc w:val="center"/>
        <w:rPr>
          <w:rFonts w:cs="David"/>
          <w:b/>
          <w:bCs/>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רג'-דין ברכת פירות הארץ-</w:t>
      </w:r>
    </w:p>
    <w:p w:rsidR="006E1947" w:rsidRPr="006E1947" w:rsidRDefault="006E1947" w:rsidP="006E1947">
      <w:pPr>
        <w:spacing w:line="360" w:lineRule="auto"/>
        <w:rPr>
          <w:rFonts w:cs="David"/>
          <w:rtl/>
        </w:rPr>
      </w:pPr>
      <w:r w:rsidRPr="006E1947">
        <w:rPr>
          <w:rFonts w:cs="David" w:hint="cs"/>
          <w:b/>
          <w:bCs/>
          <w:rtl/>
        </w:rPr>
        <w:t>הקדמה ורקע-</w:t>
      </w:r>
      <w:r w:rsidRPr="006E1947">
        <w:rPr>
          <w:rFonts w:cs="David" w:hint="cs"/>
          <w:rtl/>
        </w:rPr>
        <w:t xml:space="preserve"> הגמרא במסכת ברכות אומרת כיצד מברכים על הפירות? על פירות האילן אומר בורא פרי העץ חוץ מהיין שעל היין אומר בורא פרי הגפן ועל פירות הארץ בורא פרי האדמה חוץ מהפת שברכתה המוציא לחם מן הארץ. וכך פסק שולחן ערוך.</w:t>
      </w:r>
    </w:p>
    <w:p w:rsidR="006E1947" w:rsidRPr="006E1947" w:rsidRDefault="006E1947" w:rsidP="006E1947">
      <w:pPr>
        <w:spacing w:line="360" w:lineRule="auto"/>
        <w:rPr>
          <w:rFonts w:cs="David"/>
          <w:rtl/>
        </w:rPr>
      </w:pPr>
      <w:r w:rsidRPr="006E1947">
        <w:rPr>
          <w:rFonts w:cs="David" w:hint="cs"/>
          <w:b/>
          <w:bCs/>
          <w:rtl/>
        </w:rPr>
        <w:t>דין תותים-</w:t>
      </w:r>
      <w:r w:rsidRPr="006E1947">
        <w:rPr>
          <w:rFonts w:cs="David" w:hint="cs"/>
          <w:rtl/>
        </w:rPr>
        <w:t xml:space="preserve"> לגבי האם זה פרי אילן או עץ יש נפקא מינה גם בהלכות ערלה וכלאיים שהן מצוות מהתורה .</w:t>
      </w:r>
    </w:p>
    <w:p w:rsidR="006E1947" w:rsidRPr="006E1947" w:rsidRDefault="006E1947" w:rsidP="006E1947">
      <w:pPr>
        <w:spacing w:line="360" w:lineRule="auto"/>
        <w:rPr>
          <w:rFonts w:cs="David"/>
          <w:rtl/>
        </w:rPr>
      </w:pPr>
      <w:r w:rsidRPr="006E1947">
        <w:rPr>
          <w:rFonts w:cs="David" w:hint="cs"/>
          <w:rtl/>
        </w:rPr>
        <w:t>הגמרא בברכות אומרת כאשר נוטלים את הפרי והענף קיים ברכתו בורא פרי העץ אך כאשר נוטלים את הפרי והענף מתייבש ולא מוציא פרות לא מברכים בורא פרי העץ אלא אדמה . שיטה ראשונה הינה של רש"י שתלוי אם הענפים נשארים או נובלים .</w:t>
      </w:r>
    </w:p>
    <w:p w:rsidR="006E1947" w:rsidRPr="006E1947" w:rsidRDefault="006E1947" w:rsidP="006E1947">
      <w:pPr>
        <w:spacing w:line="360" w:lineRule="auto"/>
        <w:rPr>
          <w:rFonts w:cs="David"/>
          <w:rtl/>
        </w:rPr>
      </w:pPr>
      <w:r w:rsidRPr="006E1947">
        <w:rPr>
          <w:rFonts w:cs="David" w:hint="cs"/>
          <w:rtl/>
        </w:rPr>
        <w:t>דעה נוספת של רבנו יוסף מופיעה בטור שכל עוד הגזע נשאר קיים מברך בורא פרי העץ ורק אם הגזע כלה ונשאר רק השורש ברכתו האדמה .שיטה זו לא ברורה שכן גווזא אינו גזע.</w:t>
      </w:r>
    </w:p>
    <w:p w:rsidR="006E1947" w:rsidRPr="006E1947" w:rsidRDefault="006E1947" w:rsidP="006E1947">
      <w:pPr>
        <w:spacing w:line="360" w:lineRule="auto"/>
        <w:rPr>
          <w:rFonts w:cs="David"/>
          <w:rtl/>
        </w:rPr>
      </w:pPr>
      <w:r w:rsidRPr="006E1947">
        <w:rPr>
          <w:rFonts w:cs="David" w:hint="cs"/>
          <w:rtl/>
        </w:rPr>
        <w:lastRenderedPageBreak/>
        <w:t>דעה שלישית של הרא"ש שכל דבר שעושה פירות משנה לשנה נקרא עץ אך כלדבר שצריך לזורעו בכל שנה מחדש ברכתו האדמה .</w:t>
      </w:r>
    </w:p>
    <w:p w:rsidR="006E1947" w:rsidRPr="006E1947" w:rsidRDefault="006E1947" w:rsidP="006E1947">
      <w:pPr>
        <w:spacing w:line="360" w:lineRule="auto"/>
        <w:rPr>
          <w:rFonts w:cs="David"/>
          <w:rtl/>
        </w:rPr>
      </w:pPr>
      <w:r w:rsidRPr="006E1947">
        <w:rPr>
          <w:rFonts w:cs="David" w:hint="cs"/>
          <w:rtl/>
        </w:rPr>
        <w:t>בתוספתא ישנה הגדרה נוספת במבנה הבוטני האם עליו גדלים על ענפים או יוצאים מהגזע.</w:t>
      </w:r>
    </w:p>
    <w:p w:rsidR="006E1947" w:rsidRPr="006E1947" w:rsidRDefault="006E1947" w:rsidP="006E1947">
      <w:pPr>
        <w:spacing w:line="360" w:lineRule="auto"/>
        <w:rPr>
          <w:rFonts w:cs="David"/>
          <w:rtl/>
        </w:rPr>
      </w:pPr>
      <w:r w:rsidRPr="006E1947">
        <w:rPr>
          <w:rFonts w:cs="David" w:hint="cs"/>
          <w:rtl/>
        </w:rPr>
        <w:t>המנחת אשר הסביר הירושלמי השמיט את הטעם שכן בברכה אנו דנים על הפרי שאוכל אם פרי הוא או ירק אך לגבי כלאיים דנים על העץ ולא על הפרי . אם כן הגדרות העץ והפרי שונות .</w:t>
      </w:r>
    </w:p>
    <w:p w:rsidR="006E1947" w:rsidRPr="006E1947" w:rsidRDefault="006E1947" w:rsidP="006E1947">
      <w:pPr>
        <w:spacing w:line="360" w:lineRule="auto"/>
        <w:rPr>
          <w:rFonts w:cs="David"/>
          <w:rtl/>
        </w:rPr>
      </w:pPr>
      <w:r w:rsidRPr="006E1947">
        <w:rPr>
          <w:rFonts w:cs="David" w:hint="cs"/>
          <w:rtl/>
        </w:rPr>
        <w:t>מחלוקת בין הגאונים לרא"ש קיים בעץ הבננות לפי הרא"ש ברכתו העץ שכן לא צריך לזורעו כל שנה מחדש אך לדעת הגאונים ברכתו האדמה שכן גזע האדמה מתחלף .</w:t>
      </w:r>
    </w:p>
    <w:p w:rsidR="006E1947" w:rsidRPr="006E1947" w:rsidRDefault="006E1947" w:rsidP="006E1947">
      <w:pPr>
        <w:spacing w:line="360" w:lineRule="auto"/>
        <w:rPr>
          <w:rFonts w:cs="David"/>
          <w:rtl/>
        </w:rPr>
      </w:pPr>
      <w:r w:rsidRPr="006E1947">
        <w:rPr>
          <w:rFonts w:cs="David" w:hint="cs"/>
          <w:rtl/>
        </w:rPr>
        <w:t>התוספות הרא"ש ורבנו תם נמקו לגבי תותים שדרך העץ להשאר ימים רבים .</w:t>
      </w:r>
    </w:p>
    <w:p w:rsidR="006E1947" w:rsidRPr="006E1947" w:rsidRDefault="006E1947" w:rsidP="006E1947">
      <w:pPr>
        <w:spacing w:line="360" w:lineRule="auto"/>
        <w:rPr>
          <w:rFonts w:cs="David"/>
          <w:rtl/>
        </w:rPr>
      </w:pPr>
      <w:r w:rsidRPr="006E1947">
        <w:rPr>
          <w:rFonts w:cs="David" w:hint="cs"/>
          <w:rtl/>
        </w:rPr>
        <w:t>לעומת זאת האטד ברכתו האדמה שכן מתייבש לגמרי וכך פסק שולחן ערוך והרמ"א שתותים הגדלים בסנה ברכתו האדמה מהטעם שנקטו הגאונים.</w:t>
      </w:r>
    </w:p>
    <w:p w:rsidR="006E1947" w:rsidRPr="006E1947" w:rsidRDefault="006E1947" w:rsidP="006E1947">
      <w:pPr>
        <w:spacing w:line="360" w:lineRule="auto"/>
        <w:rPr>
          <w:rFonts w:cs="David"/>
          <w:rtl/>
        </w:rPr>
      </w:pPr>
      <w:r w:rsidRPr="006E1947">
        <w:rPr>
          <w:rFonts w:cs="David" w:hint="cs"/>
          <w:rtl/>
        </w:rPr>
        <w:t>המשנה ברורה כתב שהוא הדין באוכמניות או פטל שברכתם העץ.</w:t>
      </w:r>
    </w:p>
    <w:p w:rsidR="006E1947" w:rsidRPr="006E1947" w:rsidRDefault="006E1947" w:rsidP="006E1947">
      <w:pPr>
        <w:spacing w:line="360" w:lineRule="auto"/>
        <w:rPr>
          <w:rFonts w:cs="David"/>
          <w:rtl/>
        </w:rPr>
      </w:pPr>
      <w:r w:rsidRPr="006E1947">
        <w:rPr>
          <w:rFonts w:cs="David" w:hint="cs"/>
          <w:rtl/>
        </w:rPr>
        <w:t>הלכה ברורה פסק על סברס ברכתו העץ ואם פרי חדש ברכתו שהחיינו .</w:t>
      </w:r>
    </w:p>
    <w:p w:rsidR="006E1947" w:rsidRPr="006E1947" w:rsidRDefault="006E1947" w:rsidP="006E1947">
      <w:pPr>
        <w:spacing w:line="360" w:lineRule="auto"/>
        <w:rPr>
          <w:rFonts w:cs="David"/>
          <w:rtl/>
        </w:rPr>
      </w:pPr>
      <w:r w:rsidRPr="006E1947">
        <w:rPr>
          <w:rFonts w:cs="David" w:hint="cs"/>
          <w:rtl/>
        </w:rPr>
        <w:t>לגבי אם בירך על בננה בורא פרי העץ לחזון עובדיה בדיעבד יצא אך לאור לציון לא יצא שאין בו ערלה שכן בבננה נקטו כתורת ודאי שברכתה האדמה בלבד .</w:t>
      </w:r>
    </w:p>
    <w:p w:rsidR="006E1947" w:rsidRPr="006E1947" w:rsidRDefault="006E1947" w:rsidP="006E1947">
      <w:pPr>
        <w:spacing w:line="360" w:lineRule="auto"/>
        <w:rPr>
          <w:rFonts w:cs="David"/>
          <w:rtl/>
        </w:rPr>
      </w:pPr>
      <w:r w:rsidRPr="006E1947">
        <w:rPr>
          <w:rFonts w:cs="David" w:hint="cs"/>
          <w:b/>
          <w:bCs/>
          <w:rtl/>
        </w:rPr>
        <w:t>דין פרי שכל שנה מתחלף הגזע-</w:t>
      </w:r>
      <w:r w:rsidRPr="006E1947">
        <w:rPr>
          <w:rFonts w:cs="David" w:hint="cs"/>
          <w:rtl/>
        </w:rPr>
        <w:t xml:space="preserve"> בתשובות הגאונים הובא שכל שאין העץ קיים משנה לשנה אלא צומח משרשיו כל שנה נחשב לעשב וברכתו האדמה .</w:t>
      </w:r>
    </w:p>
    <w:p w:rsidR="006E1947" w:rsidRPr="006E1947" w:rsidRDefault="006E1947" w:rsidP="006E1947">
      <w:pPr>
        <w:spacing w:line="360" w:lineRule="auto"/>
        <w:rPr>
          <w:rFonts w:cs="David"/>
          <w:rtl/>
        </w:rPr>
      </w:pPr>
      <w:r w:rsidRPr="006E1947">
        <w:rPr>
          <w:rFonts w:cs="David" w:hint="cs"/>
          <w:rtl/>
        </w:rPr>
        <w:t>להלכה ברורה דין השומשומין ברכתו בורא פרי האדמה ויש אומרים שזו הבננה שברכתה אדמה .</w:t>
      </w:r>
    </w:p>
    <w:p w:rsidR="006E1947" w:rsidRPr="006E1947" w:rsidRDefault="006E1947" w:rsidP="006E1947">
      <w:pPr>
        <w:spacing w:line="360" w:lineRule="auto"/>
        <w:rPr>
          <w:rFonts w:cs="David"/>
          <w:rtl/>
        </w:rPr>
      </w:pPr>
      <w:r w:rsidRPr="006E1947">
        <w:rPr>
          <w:rFonts w:cs="David" w:hint="cs"/>
          <w:rtl/>
        </w:rPr>
        <w:t xml:space="preserve">אננס </w:t>
      </w:r>
      <w:r w:rsidRPr="006E1947">
        <w:rPr>
          <w:rFonts w:cs="David"/>
          <w:rtl/>
        </w:rPr>
        <w:t>–</w:t>
      </w:r>
      <w:r w:rsidRPr="006E1947">
        <w:rPr>
          <w:rFonts w:cs="David" w:hint="cs"/>
          <w:rtl/>
        </w:rPr>
        <w:t>כתב וזאת הברכה מאחר ששנה אחרי נטיעת העץ אינו נותן פירות ברכתו האדמה .</w:t>
      </w:r>
    </w:p>
    <w:p w:rsidR="006E1947" w:rsidRPr="006E1947" w:rsidRDefault="006E1947" w:rsidP="006E1947">
      <w:pPr>
        <w:spacing w:line="360" w:lineRule="auto"/>
        <w:rPr>
          <w:rFonts w:cs="David"/>
          <w:rtl/>
        </w:rPr>
      </w:pPr>
      <w:r w:rsidRPr="006E1947">
        <w:rPr>
          <w:rFonts w:cs="David" w:hint="cs"/>
          <w:rtl/>
        </w:rPr>
        <w:t>פירות יער- דן המשנה ברורה שמצד אחד השיח נמוך ומצד שני השיח לא מתכלה .</w:t>
      </w:r>
    </w:p>
    <w:p w:rsidR="006E1947" w:rsidRPr="006E1947" w:rsidRDefault="006E1947" w:rsidP="006E1947">
      <w:pPr>
        <w:spacing w:line="360" w:lineRule="auto"/>
        <w:rPr>
          <w:rFonts w:cs="David"/>
          <w:rtl/>
        </w:rPr>
      </w:pPr>
      <w:r w:rsidRPr="006E1947">
        <w:rPr>
          <w:rFonts w:cs="David" w:hint="cs"/>
          <w:rtl/>
        </w:rPr>
        <w:t>האגרות משה כתב על האוכמניות שלא ידוע המנהג על עץ נמוך לכן נברך העץ לעומת תות שברכתו האדמה .שהינם קטנים ביערות וגדלים כעשבים .</w:t>
      </w:r>
    </w:p>
    <w:p w:rsidR="006E1947" w:rsidRPr="006E1947" w:rsidRDefault="006E1947" w:rsidP="006E1947">
      <w:pPr>
        <w:spacing w:line="360" w:lineRule="auto"/>
        <w:rPr>
          <w:rFonts w:cs="David"/>
          <w:rtl/>
        </w:rPr>
      </w:pPr>
      <w:r w:rsidRPr="006E1947">
        <w:rPr>
          <w:rFonts w:cs="David" w:hint="cs"/>
          <w:rtl/>
        </w:rPr>
        <w:t>לגבי חציל פסק הרדב"ז שעץ שאינו מוציא שנתו כחציל דינו כירק .</w:t>
      </w:r>
    </w:p>
    <w:p w:rsidR="006E1947" w:rsidRPr="006E1947" w:rsidRDefault="006E1947" w:rsidP="006E1947">
      <w:pPr>
        <w:spacing w:line="360" w:lineRule="auto"/>
        <w:rPr>
          <w:rFonts w:cs="David"/>
          <w:rtl/>
        </w:rPr>
      </w:pPr>
      <w:r w:rsidRPr="006E1947">
        <w:rPr>
          <w:rFonts w:cs="David" w:hint="cs"/>
          <w:rtl/>
        </w:rPr>
        <w:t>לגבי ברכת הפפיה כתב הילקוט יוסף שדינו כירק וברכתו האדמה ואם בירך על העץ יצא .</w:t>
      </w:r>
    </w:p>
    <w:p w:rsidR="006E1947" w:rsidRPr="006E1947" w:rsidRDefault="006E1947" w:rsidP="006E1947">
      <w:pPr>
        <w:spacing w:line="360" w:lineRule="auto"/>
        <w:rPr>
          <w:rFonts w:cs="David"/>
          <w:rtl/>
        </w:rPr>
      </w:pPr>
      <w:r w:rsidRPr="006E1947">
        <w:rPr>
          <w:rFonts w:cs="David" w:hint="cs"/>
          <w:rtl/>
        </w:rPr>
        <w:t>לגבי פסיפלורה כתב ילקוט יוסף אינו כעץ אלא כירק ולכן אין דין ערלה בו ויש להרחיקו מהרכם כירקות . וכך פסק בהלכה ברורה .</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r w:rsidRPr="006E1947">
        <w:rPr>
          <w:rFonts w:cs="David" w:hint="cs"/>
          <w:b/>
          <w:bCs/>
          <w:rtl/>
        </w:rPr>
        <w:t xml:space="preserve">פירות אילני סרק ברכתם שהכל- </w:t>
      </w:r>
      <w:r w:rsidRPr="006E1947">
        <w:rPr>
          <w:rFonts w:cs="David" w:hint="cs"/>
          <w:rtl/>
        </w:rPr>
        <w:t xml:space="preserve">שבלי הלקט כתב שהאוכל ממה שמוציאים פירות סרק מברך עליהם שהכל שאינם נחשבים לברך עליהם עץ וכך פסק שולחן ערוך </w:t>
      </w:r>
    </w:p>
    <w:p w:rsidR="006E1947" w:rsidRPr="006E1947" w:rsidRDefault="006E1947" w:rsidP="006E1947">
      <w:pPr>
        <w:spacing w:line="360" w:lineRule="auto"/>
        <w:rPr>
          <w:rFonts w:cs="David"/>
          <w:rtl/>
        </w:rPr>
      </w:pPr>
      <w:r w:rsidRPr="006E1947">
        <w:rPr>
          <w:rFonts w:cs="David" w:hint="cs"/>
          <w:rtl/>
        </w:rPr>
        <w:t>המשנה ברורה הבחין שפירות סרק אין דינם כתותים שנחשבים פרי שאצלנו בפירות גרועים שאינם ראויים לאכילה שהם חיים ואינם נחשבים לפרי אפילו בשלם אך אגוזים קטנים הנלקטים בעצי יער שטובים לאכילה הינם פרי גמור וברכתם בורא פרי העץ  .</w:t>
      </w:r>
    </w:p>
    <w:p w:rsidR="006E1947" w:rsidRPr="006E1947" w:rsidRDefault="006E1947" w:rsidP="006E1947">
      <w:pPr>
        <w:spacing w:line="360" w:lineRule="auto"/>
        <w:rPr>
          <w:rFonts w:cs="David"/>
          <w:rtl/>
        </w:rPr>
      </w:pPr>
      <w:r w:rsidRPr="006E1947">
        <w:rPr>
          <w:rFonts w:cs="David" w:hint="cs"/>
          <w:rtl/>
        </w:rPr>
        <w:t>הלכה ברורה כתב שבכל מקום שפירות גדלים על אילנות סרק שחשובים וטובים לאכילה ולא בדוחק כמו פרי הצנובר באצטרובל שברכתו בורא פרי העץ.</w:t>
      </w:r>
    </w:p>
    <w:p w:rsidR="006E1947" w:rsidRPr="006E1947" w:rsidRDefault="006E1947" w:rsidP="006E1947">
      <w:pPr>
        <w:spacing w:line="360" w:lineRule="auto"/>
        <w:rPr>
          <w:rFonts w:cs="David"/>
          <w:rtl/>
        </w:rPr>
      </w:pPr>
      <w:r w:rsidRPr="006E1947">
        <w:rPr>
          <w:rFonts w:cs="David" w:hint="cs"/>
          <w:b/>
          <w:bCs/>
          <w:rtl/>
        </w:rPr>
        <w:t>ברכת פירות ההדסים-</w:t>
      </w:r>
      <w:r w:rsidRPr="006E1947">
        <w:rPr>
          <w:rFonts w:cs="David" w:hint="cs"/>
          <w:rtl/>
        </w:rPr>
        <w:t xml:space="preserve"> שבלי הלקט כתב לגבי 4 מינים בלולב וההדס והערבה אינם עושים פירות ולכן מה שיוצא מההדס לא נחשב לפרי ולכן פירות ההדס אף שבשלם לא נחשבים פירות וברכתם שהכל וכן פסק שולחן ערוך .</w:t>
      </w:r>
    </w:p>
    <w:p w:rsidR="006E1947" w:rsidRPr="006E1947" w:rsidRDefault="006E1947" w:rsidP="006E1947">
      <w:pPr>
        <w:spacing w:line="360" w:lineRule="auto"/>
        <w:rPr>
          <w:rFonts w:cs="David"/>
          <w:rtl/>
        </w:rPr>
      </w:pPr>
      <w:r w:rsidRPr="006E1947">
        <w:rPr>
          <w:rFonts w:cs="David" w:hint="cs"/>
          <w:b/>
          <w:bCs/>
          <w:rtl/>
        </w:rPr>
        <w:t>דין זנגויל-</w:t>
      </w:r>
      <w:r w:rsidRPr="006E1947">
        <w:rPr>
          <w:rFonts w:cs="David" w:hint="cs"/>
          <w:rtl/>
        </w:rPr>
        <w:t>בגמרא בברכות נאמר על זנגוויל שמפטמים בשמים כתושים בדבש האם ברכתו האדמה.</w:t>
      </w:r>
    </w:p>
    <w:p w:rsidR="006E1947" w:rsidRPr="006E1947" w:rsidRDefault="006E1947" w:rsidP="006E1947">
      <w:pPr>
        <w:spacing w:line="360" w:lineRule="auto"/>
        <w:rPr>
          <w:rFonts w:cs="David"/>
          <w:rtl/>
        </w:rPr>
      </w:pPr>
      <w:r w:rsidRPr="006E1947">
        <w:rPr>
          <w:rFonts w:cs="David" w:hint="cs"/>
          <w:rtl/>
        </w:rPr>
        <w:lastRenderedPageBreak/>
        <w:t>הר"י הבין שמדובר בזנגויל מרוקח שיש הבדל בין רטוב ליבש כפי שבואר בסימן רב' בסוף הסימן . למרות שעל זנגוויל יבש לא מברך אך שמרקח אותו על ידי דבש חוזר ברכתו להיות בורא פרי האדמה .שולחן ערוך הסיק שעל זנגוויל שמרקחים אותו שהוא רטוב ברכתו האדמה ואם מרקחים אותו יבש כיוון שבכך ראוי לאכילה ברכתו האדמה .</w:t>
      </w:r>
    </w:p>
    <w:p w:rsidR="006E1947" w:rsidRPr="006E1947" w:rsidRDefault="006E1947" w:rsidP="006E1947">
      <w:pPr>
        <w:spacing w:line="360" w:lineRule="auto"/>
        <w:rPr>
          <w:rFonts w:cs="David"/>
          <w:rtl/>
        </w:rPr>
      </w:pPr>
      <w:r w:rsidRPr="006E1947">
        <w:rPr>
          <w:rFonts w:cs="David" w:hint="cs"/>
          <w:b/>
          <w:bCs/>
          <w:rtl/>
        </w:rPr>
        <w:t xml:space="preserve">בשמים שחוקים- </w:t>
      </w:r>
      <w:r w:rsidRPr="006E1947">
        <w:rPr>
          <w:rFonts w:cs="David" w:hint="cs"/>
          <w:rtl/>
        </w:rPr>
        <w:t>המהר"ם מרוטנבורג כתב שעל בשמים שחוקים ומעורבבים עם סוכר הבשמים עיקר ומברך לפי ברכתם וכן פסק שולחן ערוך .</w:t>
      </w:r>
    </w:p>
    <w:p w:rsidR="006E1947" w:rsidRPr="006E1947" w:rsidRDefault="006E1947" w:rsidP="006E1947">
      <w:pPr>
        <w:spacing w:line="360" w:lineRule="auto"/>
        <w:rPr>
          <w:rFonts w:cs="David"/>
          <w:rtl/>
        </w:rPr>
      </w:pPr>
      <w:r w:rsidRPr="006E1947">
        <w:rPr>
          <w:rFonts w:cs="David" w:hint="cs"/>
          <w:rtl/>
        </w:rPr>
        <w:t>המשנה ברורה כתב שלמרות שהם כתושים ברכתם נשארת שכן דרך הבשמים לכתוש באופן הזה.</w:t>
      </w:r>
    </w:p>
    <w:p w:rsidR="006E1947" w:rsidRPr="006E1947" w:rsidRDefault="006E1947" w:rsidP="006E1947">
      <w:pPr>
        <w:spacing w:line="360" w:lineRule="auto"/>
        <w:rPr>
          <w:rFonts w:cs="David"/>
          <w:rtl/>
        </w:rPr>
      </w:pPr>
      <w:r w:rsidRPr="006E1947">
        <w:rPr>
          <w:rFonts w:cs="David" w:hint="cs"/>
          <w:b/>
          <w:bCs/>
          <w:rtl/>
        </w:rPr>
        <w:t xml:space="preserve">צנון- </w:t>
      </w:r>
      <w:r w:rsidRPr="006E1947">
        <w:rPr>
          <w:rFonts w:cs="David" w:hint="cs"/>
          <w:rtl/>
        </w:rPr>
        <w:t>בגמרא בברכות נאמר שצנון סופו להקשות ולכן ברכתו האדמה . שכן למרות שלא תולשים אותו הוא מתקשה כעץ אך ברכתו האדמה מאחר שנוטעים אותו על דעת לאכול כך .</w:t>
      </w:r>
    </w:p>
    <w:p w:rsidR="006E1947" w:rsidRPr="006E1947" w:rsidRDefault="006E1947" w:rsidP="006E1947">
      <w:pPr>
        <w:spacing w:line="360" w:lineRule="auto"/>
        <w:rPr>
          <w:rFonts w:cs="David"/>
          <w:rtl/>
        </w:rPr>
      </w:pPr>
      <w:r w:rsidRPr="006E1947">
        <w:rPr>
          <w:rFonts w:cs="David" w:hint="cs"/>
          <w:rtl/>
        </w:rPr>
        <w:t>הלכה ברורה פסק שאם נעשה קשה באופן שאין דרך בני לאכלו אם אכל לא מברך עליו כלל.</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b/>
          <w:bCs/>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 xml:space="preserve">סימן רד </w:t>
      </w:r>
      <w:r w:rsidRPr="006E1947">
        <w:rPr>
          <w:rFonts w:cs="David"/>
          <w:b/>
          <w:bCs/>
          <w:sz w:val="28"/>
          <w:szCs w:val="28"/>
          <w:u w:val="single"/>
          <w:rtl/>
        </w:rPr>
        <w:t>–</w:t>
      </w:r>
      <w:r w:rsidRPr="006E1947">
        <w:rPr>
          <w:rFonts w:cs="David" w:hint="cs"/>
          <w:b/>
          <w:bCs/>
          <w:sz w:val="28"/>
          <w:szCs w:val="28"/>
          <w:u w:val="single"/>
          <w:rtl/>
        </w:rPr>
        <w:t>דיני הברכות ליתר המאכלים</w:t>
      </w:r>
    </w:p>
    <w:p w:rsidR="006E1947" w:rsidRPr="006E1947" w:rsidRDefault="006E1947" w:rsidP="006E1947">
      <w:pPr>
        <w:spacing w:line="360" w:lineRule="auto"/>
        <w:rPr>
          <w:rFonts w:cs="David"/>
          <w:rtl/>
        </w:rPr>
      </w:pPr>
      <w:r w:rsidRPr="006E1947">
        <w:rPr>
          <w:rFonts w:cs="David" w:hint="cs"/>
          <w:b/>
          <w:bCs/>
          <w:rtl/>
        </w:rPr>
        <w:t>כלל דבר שאין גידולו מן הארץ-</w:t>
      </w:r>
      <w:r w:rsidRPr="006E1947">
        <w:rPr>
          <w:rFonts w:cs="David" w:hint="cs"/>
          <w:rtl/>
        </w:rPr>
        <w:t>בגמרא נאמר על דבר שאין גידולו מן הארץ כגון בשר בהמה חיה ועוף ודים חלב וביצים ברכתו שהכל וכן על יין שהקרים ותבשעל ששונה צורתו ברכתו שהכל .</w:t>
      </w:r>
    </w:p>
    <w:p w:rsidR="006E1947" w:rsidRPr="006E1947" w:rsidRDefault="006E1947" w:rsidP="006E1947">
      <w:pPr>
        <w:spacing w:line="360" w:lineRule="auto"/>
        <w:rPr>
          <w:rFonts w:cs="David"/>
          <w:rtl/>
        </w:rPr>
      </w:pPr>
      <w:r w:rsidRPr="006E1947">
        <w:rPr>
          <w:rFonts w:cs="David" w:hint="cs"/>
          <w:rtl/>
        </w:rPr>
        <w:t>כך גם פסק שולחן ערוך הלכה למעשה .</w:t>
      </w:r>
    </w:p>
    <w:p w:rsidR="006E1947" w:rsidRPr="006E1947" w:rsidRDefault="006E1947" w:rsidP="006E1947">
      <w:pPr>
        <w:spacing w:line="360" w:lineRule="auto"/>
        <w:rPr>
          <w:rFonts w:cs="David"/>
          <w:rtl/>
        </w:rPr>
      </w:pPr>
      <w:r w:rsidRPr="006E1947">
        <w:rPr>
          <w:rFonts w:cs="David" w:hint="cs"/>
          <w:rtl/>
        </w:rPr>
        <w:t>הבית יוסף העיר על תבשיל שלא נתקלקל לגמרי ברכתו שהכל אחרת הינו פטור מברכה כלשהיא.</w:t>
      </w:r>
    </w:p>
    <w:p w:rsidR="006E1947" w:rsidRPr="006E1947" w:rsidRDefault="006E1947" w:rsidP="006E1947">
      <w:pPr>
        <w:spacing w:line="360" w:lineRule="auto"/>
        <w:rPr>
          <w:rFonts w:cs="David"/>
          <w:rtl/>
        </w:rPr>
      </w:pPr>
      <w:r w:rsidRPr="006E1947">
        <w:rPr>
          <w:rFonts w:cs="David" w:hint="cs"/>
          <w:rtl/>
        </w:rPr>
        <w:t>הביאור הלכה כתב על פת שעפשה ברכתה שהכל ובסוף בורא נפשות ויתכן שהרמב"ם כתב שלא אכל כשיעור שביעה אך ששבע יברך ברכת המזון .</w:t>
      </w:r>
    </w:p>
    <w:p w:rsidR="006E1947" w:rsidRPr="006E1947" w:rsidRDefault="006E1947" w:rsidP="006E1947">
      <w:pPr>
        <w:spacing w:line="360" w:lineRule="auto"/>
        <w:rPr>
          <w:rFonts w:cs="David"/>
          <w:rtl/>
        </w:rPr>
      </w:pPr>
      <w:r w:rsidRPr="006E1947">
        <w:rPr>
          <w:rFonts w:cs="David" w:hint="cs"/>
          <w:rtl/>
        </w:rPr>
        <w:t>הלכה ברורה כתב שהגומע ביצה חעה לחזק את קולו אך שלא נהנה כל כך הברכה הינה שהכל .</w:t>
      </w:r>
    </w:p>
    <w:p w:rsidR="006E1947" w:rsidRPr="006E1947" w:rsidRDefault="006E1947" w:rsidP="006E1947">
      <w:pPr>
        <w:spacing w:line="360" w:lineRule="auto"/>
        <w:rPr>
          <w:rFonts w:cs="David"/>
          <w:rtl/>
        </w:rPr>
      </w:pPr>
      <w:r w:rsidRPr="006E1947">
        <w:rPr>
          <w:rFonts w:cs="David" w:hint="cs"/>
          <w:rtl/>
        </w:rPr>
        <w:t>כמו כן האוכל מלח ומי מלח ופטריות שיניקתם מהאויר ברכתם שהכל .</w:t>
      </w:r>
    </w:p>
    <w:p w:rsidR="006E1947" w:rsidRPr="006E1947" w:rsidRDefault="006E1947" w:rsidP="006E1947">
      <w:pPr>
        <w:spacing w:line="360" w:lineRule="auto"/>
        <w:rPr>
          <w:rFonts w:cs="David"/>
          <w:rtl/>
        </w:rPr>
      </w:pPr>
      <w:r w:rsidRPr="006E1947">
        <w:rPr>
          <w:rFonts w:cs="David" w:hint="cs"/>
          <w:b/>
          <w:bCs/>
          <w:rtl/>
        </w:rPr>
        <w:t xml:space="preserve">ברכת הנובלות קטניות שחת ועוד- </w:t>
      </w:r>
      <w:r w:rsidRPr="006E1947">
        <w:rPr>
          <w:rFonts w:cs="David" w:hint="cs"/>
          <w:rtl/>
        </w:rPr>
        <w:t>במשנה נאמר שעל הנובלות מברך שהכל והכוונה לתמרים שבושלו על ידי החום וחלק אמרו תמרים שנפלו מהרוח קודם שבושלו .</w:t>
      </w:r>
    </w:p>
    <w:p w:rsidR="006E1947" w:rsidRPr="006E1947" w:rsidRDefault="006E1947" w:rsidP="006E1947">
      <w:pPr>
        <w:spacing w:line="360" w:lineRule="auto"/>
        <w:rPr>
          <w:rFonts w:cs="David"/>
          <w:rtl/>
        </w:rPr>
      </w:pPr>
      <w:r w:rsidRPr="006E1947">
        <w:rPr>
          <w:rFonts w:cs="David" w:hint="cs"/>
          <w:rtl/>
        </w:rPr>
        <w:lastRenderedPageBreak/>
        <w:t>בגמרא בברכות נאמר קורא שהוא רך ואחר כך מתקשה לרב יהודה ברכתו בורא פרי האדמה ולשמואל שהכל נהיה בדברו והלכה כשמואל וכן פסק שולחן ערוך .</w:t>
      </w:r>
    </w:p>
    <w:p w:rsidR="006E1947" w:rsidRPr="006E1947" w:rsidRDefault="006E1947" w:rsidP="006E1947">
      <w:pPr>
        <w:spacing w:line="360" w:lineRule="auto"/>
        <w:rPr>
          <w:rFonts w:cs="David"/>
          <w:rtl/>
        </w:rPr>
      </w:pPr>
      <w:r w:rsidRPr="006E1947">
        <w:rPr>
          <w:rFonts w:cs="David" w:hint="cs"/>
          <w:rtl/>
        </w:rPr>
        <w:t>מוסיף תוספות רא"ש ורשב"א שהוא הדין בלולבי גפנים ושקדים שאוכלים אותם בעודם רכים וכן פסק שו"ע .</w:t>
      </w:r>
    </w:p>
    <w:p w:rsidR="006E1947" w:rsidRPr="006E1947" w:rsidRDefault="006E1947" w:rsidP="006E1947">
      <w:pPr>
        <w:spacing w:line="360" w:lineRule="auto"/>
        <w:rPr>
          <w:rFonts w:cs="David"/>
          <w:rtl/>
        </w:rPr>
      </w:pPr>
      <w:r w:rsidRPr="006E1947">
        <w:rPr>
          <w:rFonts w:cs="David" w:hint="cs"/>
          <w:rtl/>
        </w:rPr>
        <w:t>המשנה ברורה הביא את הט"ז שבדין קטניות רטובים של גינות שנזרעים על דעת לאוכלם חיים ברכתם בורא פרי האדמה . אך קטניות שדרך ליבשם ולאכלם מבושלים כגון אפונה שאוכלם חיים ורטובים מברכתם שהכל . אך המשנה  ברורה סייג שלרוב האחרונים הברכה הינה שהכל.\הלכה ברורה כתב שלבבות דקל שהם קלחים לבנים הנמצאים בעץ הדקל בדורות הקודדמים ברכתם שהכל שעיקר גידולו לאכילת תמרים .</w:t>
      </w:r>
    </w:p>
    <w:p w:rsidR="006E1947" w:rsidRPr="006E1947" w:rsidRDefault="006E1947" w:rsidP="006E1947">
      <w:pPr>
        <w:spacing w:line="360" w:lineRule="auto"/>
        <w:rPr>
          <w:rFonts w:cs="David"/>
          <w:rtl/>
        </w:rPr>
      </w:pPr>
      <w:r w:rsidRPr="006E1947">
        <w:rPr>
          <w:rFonts w:cs="David" w:hint="cs"/>
          <w:rtl/>
        </w:rPr>
        <w:t>לגבי שחת של תבואה בעודו ירק בגמרא בעירובין נאמר שברכתו האדמה אך זה בבבל ואילו בארץ ישראל ובמהגינו כיום ברכתו שהכל .</w:t>
      </w:r>
    </w:p>
    <w:p w:rsidR="006E1947" w:rsidRPr="006E1947" w:rsidRDefault="006E1947" w:rsidP="006E1947">
      <w:pPr>
        <w:spacing w:line="360" w:lineRule="auto"/>
        <w:rPr>
          <w:rFonts w:cs="David"/>
          <w:rtl/>
        </w:rPr>
      </w:pPr>
      <w:r w:rsidRPr="006E1947">
        <w:rPr>
          <w:rFonts w:cs="David" w:hint="cs"/>
          <w:rtl/>
        </w:rPr>
        <w:t>בגמרא בברכות אמר שמואל שדלעת חיה וקמח שעורים מברכין עליהם שהכל נהיה בדברו .</w:t>
      </w:r>
    </w:p>
    <w:p w:rsidR="006E1947" w:rsidRPr="006E1947" w:rsidRDefault="006E1947" w:rsidP="006E1947">
      <w:pPr>
        <w:spacing w:line="360" w:lineRule="auto"/>
        <w:rPr>
          <w:rFonts w:cs="David"/>
          <w:rtl/>
        </w:rPr>
      </w:pPr>
      <w:r w:rsidRPr="006E1947">
        <w:rPr>
          <w:rFonts w:cs="David" w:hint="cs"/>
          <w:rtl/>
        </w:rPr>
        <w:t>הרשב"א נימק שקמח של שעורים ברכתו שהכל שכן מזיק לבני המעיים.</w:t>
      </w:r>
    </w:p>
    <w:p w:rsidR="006E1947" w:rsidRPr="006E1947" w:rsidRDefault="006E1947" w:rsidP="006E1947">
      <w:pPr>
        <w:spacing w:line="360" w:lineRule="auto"/>
        <w:rPr>
          <w:rFonts w:cs="David"/>
          <w:rtl/>
        </w:rPr>
      </w:pPr>
      <w:r w:rsidRPr="006E1947">
        <w:rPr>
          <w:rFonts w:cs="David" w:hint="cs"/>
          <w:rtl/>
        </w:rPr>
        <w:t>בגמרא בבבא בתרא אחד שכר תמרים ואחד שכר שעורים ואחד שמרי יין ברכתם שהכול נהיה בדברו ואחרים אומרים שמרים שיש בהם טעם ברכתם בורא פרי הגפן.</w:t>
      </w:r>
    </w:p>
    <w:p w:rsidR="006E1947" w:rsidRPr="006E1947" w:rsidRDefault="006E1947" w:rsidP="006E1947">
      <w:pPr>
        <w:spacing w:line="360" w:lineRule="auto"/>
        <w:rPr>
          <w:rFonts w:cs="David"/>
          <w:rtl/>
        </w:rPr>
      </w:pPr>
      <w:r w:rsidRPr="006E1947">
        <w:rPr>
          <w:rFonts w:cs="David" w:hint="cs"/>
          <w:rtl/>
        </w:rPr>
        <w:t>על עשבים שלא נזרעים ברכתם שהכל כך פסק שולחן ערוך על פי הראב"ד .</w:t>
      </w:r>
    </w:p>
    <w:p w:rsidR="006E1947" w:rsidRPr="006E1947" w:rsidRDefault="006E1947" w:rsidP="006E1947">
      <w:pPr>
        <w:spacing w:line="360" w:lineRule="auto"/>
        <w:rPr>
          <w:rFonts w:cs="David"/>
          <w:rtl/>
        </w:rPr>
      </w:pPr>
      <w:r w:rsidRPr="006E1947">
        <w:rPr>
          <w:rFonts w:cs="David" w:hint="cs"/>
          <w:rtl/>
        </w:rPr>
        <w:t>הלכה ברורה כתב שכל מיני עשבים העשויים לתת טעם בתבשיל ואין דרך לאכלו בפני עצמו אפילו שזורעים אותם ואינם גדלים כעשבי תיבול שאכלם לבד ברכתם שהכל .</w:t>
      </w:r>
    </w:p>
    <w:p w:rsidR="006E1947" w:rsidRPr="006E1947" w:rsidRDefault="006E1947" w:rsidP="006E1947">
      <w:pPr>
        <w:spacing w:line="360" w:lineRule="auto"/>
        <w:rPr>
          <w:rFonts w:cs="David"/>
          <w:rtl/>
        </w:rPr>
      </w:pPr>
      <w:r w:rsidRPr="006E1947">
        <w:rPr>
          <w:rFonts w:cs="David" w:hint="cs"/>
          <w:rtl/>
        </w:rPr>
        <w:t>פירות או ירקות שגדלים במים ברכתם שהכל הואיל ואינם מן האדמה ואם ברך כברכתם יצא .</w:t>
      </w:r>
    </w:p>
    <w:p w:rsidR="006E1947" w:rsidRPr="006E1947" w:rsidRDefault="006E1947" w:rsidP="006E1947">
      <w:pPr>
        <w:spacing w:line="360" w:lineRule="auto"/>
        <w:rPr>
          <w:rFonts w:cs="David"/>
          <w:rtl/>
        </w:rPr>
      </w:pPr>
      <w:r w:rsidRPr="006E1947">
        <w:rPr>
          <w:rFonts w:cs="David" w:hint="cs"/>
          <w:b/>
          <w:bCs/>
          <w:rtl/>
        </w:rPr>
        <w:t>חומץ לבדו-</w:t>
      </w:r>
      <w:r w:rsidRPr="006E1947">
        <w:rPr>
          <w:rFonts w:cs="David" w:hint="cs"/>
          <w:rtl/>
        </w:rPr>
        <w:t xml:space="preserve"> במשנה בברכות נאמר שעל חומץ מברך שהכל נהיה בדברו .</w:t>
      </w:r>
    </w:p>
    <w:p w:rsidR="006E1947" w:rsidRPr="006E1947" w:rsidRDefault="006E1947" w:rsidP="006E1947">
      <w:pPr>
        <w:spacing w:line="360" w:lineRule="auto"/>
        <w:rPr>
          <w:rFonts w:cs="David"/>
          <w:rtl/>
        </w:rPr>
      </w:pPr>
      <w:r w:rsidRPr="006E1947">
        <w:rPr>
          <w:rFonts w:cs="David" w:hint="cs"/>
          <w:rtl/>
        </w:rPr>
        <w:t>הרא"ש הקשה שהרי ביום כיפור השותה חומץ פטור שהוא מזיקו אז למה מברך עליו .אך שזה לרפואה ויש לו הנאה מכך יברך שהכל .</w:t>
      </w:r>
    </w:p>
    <w:p w:rsidR="006E1947" w:rsidRPr="006E1947" w:rsidRDefault="006E1947" w:rsidP="006E1947">
      <w:pPr>
        <w:spacing w:line="360" w:lineRule="auto"/>
        <w:rPr>
          <w:rFonts w:cs="David"/>
          <w:rtl/>
        </w:rPr>
      </w:pPr>
      <w:r w:rsidRPr="006E1947">
        <w:rPr>
          <w:rFonts w:cs="David" w:hint="cs"/>
          <w:rtl/>
        </w:rPr>
        <w:t>רבנו יונה כתב שעל שתית חומץ ביום כיפור פטור אך ששתה ממנו הרבה חייב ויברך ברכה ראשונה ואפילו אחרונה .</w:t>
      </w:r>
    </w:p>
    <w:p w:rsidR="006E1947" w:rsidRPr="006E1947" w:rsidRDefault="006E1947" w:rsidP="006E1947">
      <w:pPr>
        <w:spacing w:line="360" w:lineRule="auto"/>
        <w:rPr>
          <w:rFonts w:cs="David"/>
          <w:rtl/>
        </w:rPr>
      </w:pPr>
      <w:r w:rsidRPr="006E1947">
        <w:rPr>
          <w:rFonts w:cs="David" w:hint="cs"/>
          <w:rtl/>
        </w:rPr>
        <w:t>כתב משנה ברורה שבחומץ חזק לא יברך אך חומץ שאינו חזק יברך .</w:t>
      </w:r>
    </w:p>
    <w:p w:rsidR="006E1947" w:rsidRPr="006E1947" w:rsidRDefault="006E1947" w:rsidP="006E1947">
      <w:pPr>
        <w:spacing w:line="360" w:lineRule="auto"/>
        <w:rPr>
          <w:rFonts w:cs="David"/>
          <w:rtl/>
        </w:rPr>
      </w:pPr>
      <w:r w:rsidRPr="006E1947">
        <w:rPr>
          <w:rFonts w:cs="David" w:hint="cs"/>
          <w:b/>
          <w:bCs/>
          <w:rtl/>
        </w:rPr>
        <w:t>יין שהחמיץ-</w:t>
      </w:r>
      <w:r w:rsidRPr="006E1947">
        <w:rPr>
          <w:rFonts w:cs="David" w:hint="cs"/>
          <w:rtl/>
        </w:rPr>
        <w:t xml:space="preserve"> בגמרא בברכות נאמר יין שהקרים יברך שהכל . הסביר בבית יוסף שריח יין וטעם חומץ ברכתו שהכל אך חומץ עם טעם יין סימן שיין הינו וברכתו בורא פרי הגפן.</w:t>
      </w:r>
    </w:p>
    <w:p w:rsidR="006E1947" w:rsidRPr="006E1947" w:rsidRDefault="006E1947" w:rsidP="006E1947">
      <w:pPr>
        <w:spacing w:line="360" w:lineRule="auto"/>
        <w:rPr>
          <w:rFonts w:cs="David"/>
          <w:rtl/>
        </w:rPr>
      </w:pPr>
      <w:r w:rsidRPr="006E1947">
        <w:rPr>
          <w:rFonts w:cs="David" w:hint="cs"/>
          <w:b/>
          <w:bCs/>
          <w:rtl/>
        </w:rPr>
        <w:t xml:space="preserve">ברכת יין חמוץ- </w:t>
      </w:r>
      <w:r w:rsidRPr="006E1947">
        <w:rPr>
          <w:rFonts w:cs="David" w:hint="cs"/>
          <w:rtl/>
        </w:rPr>
        <w:t>בשבלי הלקט הביא שחומץ בזמן שבני אדם נמנעים מלשתות אותו נקרא חומץ ואין מברכים עליו בורא פרי הגפן וכן פסק שולחן ערוך.</w:t>
      </w:r>
    </w:p>
    <w:p w:rsidR="006E1947" w:rsidRPr="006E1947" w:rsidRDefault="006E1947" w:rsidP="006E1947">
      <w:pPr>
        <w:spacing w:line="360" w:lineRule="auto"/>
        <w:rPr>
          <w:rFonts w:cs="David"/>
          <w:rtl/>
        </w:rPr>
      </w:pPr>
      <w:r w:rsidRPr="006E1947">
        <w:rPr>
          <w:rFonts w:cs="David" w:hint="cs"/>
          <w:rtl/>
        </w:rPr>
        <w:t>המשנה ברורה כתב שאפילו לא נעשה טעמו חומץ ממש אלא שהתחיל להתחמץ עד שבני אדם לא שותים אותו ברכתו שהכל. ובביאור הלכה כתב כיוון שאין אנו בקיאים ניקח יין ונברך לפניו ואחריו.</w:t>
      </w:r>
    </w:p>
    <w:p w:rsidR="006E1947" w:rsidRPr="006E1947" w:rsidRDefault="006E1947" w:rsidP="006E1947">
      <w:pPr>
        <w:spacing w:line="360" w:lineRule="auto"/>
        <w:rPr>
          <w:rFonts w:cs="David"/>
          <w:rtl/>
        </w:rPr>
      </w:pPr>
      <w:r w:rsidRPr="006E1947">
        <w:rPr>
          <w:rFonts w:cs="David" w:hint="cs"/>
          <w:rtl/>
        </w:rPr>
        <w:t>הלכה ברורה כתב שהאוכל לימון שהוא חמוץ ביותר שאין דרך בני אדם לאכלו בפני עצמו לא יברך עליו וכן הדין במיץ לימון . אך כאשר בישל או כבש את הלימון עם מיני תבלין עד שנעשה ראוי לאכילה יברך עליו אדמה (לעניות דעתי העץ).</w:t>
      </w:r>
    </w:p>
    <w:p w:rsidR="006E1947" w:rsidRPr="006E1947" w:rsidRDefault="006E1947" w:rsidP="006E1947">
      <w:pPr>
        <w:spacing w:line="360" w:lineRule="auto"/>
        <w:rPr>
          <w:rFonts w:cs="David"/>
          <w:rtl/>
        </w:rPr>
      </w:pPr>
      <w:r w:rsidRPr="006E1947">
        <w:rPr>
          <w:rFonts w:cs="David" w:hint="cs"/>
          <w:b/>
          <w:bCs/>
          <w:rtl/>
        </w:rPr>
        <w:t xml:space="preserve">כמות מים ביחס ליין שישאר ברכתו הגפן- </w:t>
      </w:r>
      <w:r w:rsidRPr="006E1947">
        <w:rPr>
          <w:rFonts w:cs="David" w:hint="cs"/>
          <w:rtl/>
        </w:rPr>
        <w:t>בגמרא בבבא בתרא נאמר שמרי יין מברכים עליהם שהכל נהיה בדברו לאחרים הברכה בורא פרי הגפן ורבה ורב יוסף לא פסקו כמותו .</w:t>
      </w:r>
    </w:p>
    <w:p w:rsidR="006E1947" w:rsidRPr="006E1947" w:rsidRDefault="006E1947" w:rsidP="006E1947">
      <w:pPr>
        <w:spacing w:line="360" w:lineRule="auto"/>
        <w:rPr>
          <w:rFonts w:cs="David"/>
          <w:rtl/>
        </w:rPr>
      </w:pPr>
      <w:r w:rsidRPr="006E1947">
        <w:rPr>
          <w:rFonts w:cs="David" w:hint="cs"/>
          <w:rtl/>
        </w:rPr>
        <w:t>רבא אמר שנתן שלוש כוסות יין על שמרים ומצאן יין ברכתם הגפן אך נתן 3 כוסות וקיבל 3 כוסות אך שהם בטעם יין . רב נחמן בר יצחק הסביר שבטעם קלוש לא נברך על היין .</w:t>
      </w:r>
    </w:p>
    <w:p w:rsidR="006E1947" w:rsidRPr="006E1947" w:rsidRDefault="006E1947" w:rsidP="006E1947">
      <w:pPr>
        <w:spacing w:line="360" w:lineRule="auto"/>
        <w:rPr>
          <w:rFonts w:cs="David"/>
          <w:rtl/>
        </w:rPr>
      </w:pPr>
      <w:r w:rsidRPr="006E1947">
        <w:rPr>
          <w:rFonts w:cs="David" w:hint="cs"/>
          <w:rtl/>
        </w:rPr>
        <w:lastRenderedPageBreak/>
        <w:t xml:space="preserve">תוספות כתבו שהמחלוקת הינה שנתן בשמרים יין אך אוכלם לבדם ברכתם הגפן ולכן פחות משעור 1 ל-4 לא נוכל לקרוא לזה יין . </w:t>
      </w:r>
    </w:p>
    <w:p w:rsidR="006E1947" w:rsidRPr="006E1947" w:rsidRDefault="006E1947" w:rsidP="006E1947">
      <w:pPr>
        <w:spacing w:line="360" w:lineRule="auto"/>
        <w:rPr>
          <w:rFonts w:cs="David"/>
          <w:rtl/>
        </w:rPr>
      </w:pPr>
      <w:r w:rsidRPr="006E1947">
        <w:rPr>
          <w:rFonts w:cs="David" w:hint="cs"/>
          <w:rtl/>
        </w:rPr>
        <w:t>עוד כתב רבנו יונה שביינות של האמוראים היו חזקים אך בתקופת רבנו יונה אפילו 1 לארבעה לא טעמו חזק ולכן לא נברך על שמרים אלו בורא פרי הגפן וכן פסק שולחן ערוך .</w:t>
      </w:r>
    </w:p>
    <w:p w:rsidR="006E1947" w:rsidRPr="006E1947" w:rsidRDefault="006E1947" w:rsidP="006E1947">
      <w:pPr>
        <w:spacing w:line="360" w:lineRule="auto"/>
        <w:rPr>
          <w:rFonts w:cs="David"/>
          <w:rtl/>
        </w:rPr>
      </w:pPr>
      <w:r w:rsidRPr="006E1947">
        <w:rPr>
          <w:rFonts w:cs="David" w:hint="cs"/>
          <w:rtl/>
        </w:rPr>
        <w:t>הרמ"א פסק ובלבד שלא יהיה היין אחד מששה במים כי אז הוא בטל .</w:t>
      </w:r>
    </w:p>
    <w:p w:rsidR="006E1947" w:rsidRPr="006E1947" w:rsidRDefault="006E1947" w:rsidP="006E1947">
      <w:pPr>
        <w:spacing w:line="360" w:lineRule="auto"/>
        <w:rPr>
          <w:rFonts w:cs="David"/>
          <w:rtl/>
        </w:rPr>
      </w:pPr>
      <w:r w:rsidRPr="006E1947">
        <w:rPr>
          <w:rFonts w:cs="David" w:hint="cs"/>
          <w:rtl/>
        </w:rPr>
        <w:t>הלכה ברורה כתב שיין שנתערב בו ים אם רוב יין ונשאר בו טעם יין ברכתו בורא פרי הגפן אך שרוב מים ברכתו שהכל.</w:t>
      </w:r>
    </w:p>
    <w:p w:rsidR="006E1947" w:rsidRPr="006E1947" w:rsidRDefault="006E1947" w:rsidP="006E1947">
      <w:pPr>
        <w:spacing w:line="360" w:lineRule="auto"/>
        <w:rPr>
          <w:rFonts w:cs="David"/>
          <w:rtl/>
        </w:rPr>
      </w:pPr>
      <w:r w:rsidRPr="006E1947">
        <w:rPr>
          <w:rFonts w:cs="David" w:hint="cs"/>
          <w:b/>
          <w:bCs/>
          <w:rtl/>
        </w:rPr>
        <w:t xml:space="preserve">תמד שעושין מחרצנים- </w:t>
      </w:r>
      <w:r w:rsidRPr="006E1947">
        <w:rPr>
          <w:rFonts w:cs="David" w:hint="cs"/>
          <w:rtl/>
        </w:rPr>
        <w:t>הכוונה בתמד שנותנים מים על חרצני הענבים לאחר שהוציאו מהענבים את היין .</w:t>
      </w:r>
    </w:p>
    <w:p w:rsidR="006E1947" w:rsidRPr="006E1947" w:rsidRDefault="006E1947" w:rsidP="006E1947">
      <w:pPr>
        <w:spacing w:line="360" w:lineRule="auto"/>
        <w:rPr>
          <w:rFonts w:cs="David"/>
          <w:rtl/>
        </w:rPr>
      </w:pPr>
      <w:r w:rsidRPr="006E1947">
        <w:rPr>
          <w:rFonts w:cs="David" w:hint="cs"/>
          <w:rtl/>
        </w:rPr>
        <w:t>התוספות כתבו שגם אותו דין בשמרים שנתן שלוש כוסות מים ויצאו ארבע נחשב ליין ופחות מכך לא . הרמב"ן חילק אם נדוכו על ידי קורה דינם כשמרים שאם נתן שלוש כוסות ויצא 3 כוסות או פחות ברכתו הגפן וכן פסק שולחן ערוך .</w:t>
      </w:r>
    </w:p>
    <w:p w:rsidR="006E1947" w:rsidRPr="006E1947" w:rsidRDefault="006E1947" w:rsidP="006E1947">
      <w:pPr>
        <w:spacing w:line="360" w:lineRule="auto"/>
        <w:rPr>
          <w:rFonts w:cs="David"/>
          <w:rtl/>
        </w:rPr>
      </w:pPr>
      <w:r w:rsidRPr="006E1947">
        <w:rPr>
          <w:rFonts w:cs="David" w:hint="cs"/>
          <w:rtl/>
        </w:rPr>
        <w:t>הרשב"ץ דן במקרה שהוסיפו תאנים או שאר פירות על ידי זגים וכדי לחזק את היין ואדמומיתו הלכו אחר רוב בכל זאת בגלל ערוב התאנים לא ישאר ברכתו בורא פרי הגפן וכן פסק הרמ"א .</w:t>
      </w:r>
    </w:p>
    <w:p w:rsidR="006E1947" w:rsidRPr="006E1947" w:rsidRDefault="006E1947" w:rsidP="006E1947">
      <w:pPr>
        <w:spacing w:line="360" w:lineRule="auto"/>
        <w:rPr>
          <w:rFonts w:cs="David"/>
          <w:rtl/>
        </w:rPr>
      </w:pPr>
      <w:r w:rsidRPr="006E1947">
        <w:rPr>
          <w:rFonts w:cs="David" w:hint="cs"/>
          <w:rtl/>
        </w:rPr>
        <w:t>המשנה ברורה פסק שיברך שהכל ולעניין ברכה אחרונה מסתפק ולכן ישתה רביעית יין גמור ויברך הגפן ויתכוון לפטור על משקה זה .</w:t>
      </w:r>
    </w:p>
    <w:p w:rsidR="006E1947" w:rsidRPr="006E1947" w:rsidRDefault="006E1947" w:rsidP="006E1947">
      <w:pPr>
        <w:spacing w:line="360" w:lineRule="auto"/>
        <w:rPr>
          <w:rFonts w:cs="David"/>
          <w:rtl/>
        </w:rPr>
      </w:pPr>
      <w:r w:rsidRPr="006E1947">
        <w:rPr>
          <w:rFonts w:cs="David" w:hint="cs"/>
          <w:rtl/>
        </w:rPr>
        <w:t xml:space="preserve">הביאור הלכה פסק שאין לקדש עליו אך יוכל להבדיל משום חמר מדינה על תערובת יין ותאנים אלו. </w:t>
      </w:r>
    </w:p>
    <w:p w:rsidR="006E1947" w:rsidRPr="006E1947" w:rsidRDefault="006E1947" w:rsidP="006E1947">
      <w:pPr>
        <w:spacing w:line="360" w:lineRule="auto"/>
        <w:rPr>
          <w:rFonts w:cs="David"/>
          <w:rtl/>
        </w:rPr>
      </w:pPr>
      <w:r w:rsidRPr="006E1947">
        <w:rPr>
          <w:rFonts w:cs="David" w:hint="cs"/>
          <w:b/>
          <w:bCs/>
          <w:rtl/>
        </w:rPr>
        <w:t>שותה מים לצמאו-</w:t>
      </w:r>
      <w:r w:rsidRPr="006E1947">
        <w:rPr>
          <w:rFonts w:cs="David" w:hint="cs"/>
          <w:rtl/>
        </w:rPr>
        <w:t xml:space="preserve"> במשנה בברכות נאמר השותה מים לצמאו מברך שהכל נהיה בדברו לרבי טרפון הברכה הינה בורא נפשות וחסרונן .</w:t>
      </w:r>
    </w:p>
    <w:p w:rsidR="006E1947" w:rsidRPr="006E1947" w:rsidRDefault="006E1947" w:rsidP="006E1947">
      <w:pPr>
        <w:spacing w:line="360" w:lineRule="auto"/>
        <w:rPr>
          <w:rFonts w:cs="David"/>
          <w:rtl/>
        </w:rPr>
      </w:pPr>
      <w:r w:rsidRPr="006E1947">
        <w:rPr>
          <w:rFonts w:cs="David" w:hint="cs"/>
          <w:rtl/>
        </w:rPr>
        <w:t>בגמרא נאמר ששתה משום אומצא לא צריך לברך ולצמאו צריך .</w:t>
      </w:r>
    </w:p>
    <w:p w:rsidR="006E1947" w:rsidRPr="006E1947" w:rsidRDefault="006E1947" w:rsidP="006E1947">
      <w:pPr>
        <w:spacing w:line="360" w:lineRule="auto"/>
        <w:rPr>
          <w:rFonts w:cs="David"/>
          <w:rtl/>
        </w:rPr>
      </w:pPr>
      <w:r w:rsidRPr="006E1947">
        <w:rPr>
          <w:rFonts w:cs="David" w:hint="cs"/>
          <w:rtl/>
        </w:rPr>
        <w:t>רש"י כתב שנהגו לברך שהכל ולבסוף בורא נפשות וכן פסק השולחן ערוך .</w:t>
      </w:r>
    </w:p>
    <w:p w:rsidR="006E1947" w:rsidRPr="006E1947" w:rsidRDefault="006E1947" w:rsidP="006E1947">
      <w:pPr>
        <w:spacing w:line="360" w:lineRule="auto"/>
        <w:rPr>
          <w:rFonts w:cs="David"/>
          <w:rtl/>
        </w:rPr>
      </w:pPr>
      <w:r w:rsidRPr="006E1947">
        <w:rPr>
          <w:rFonts w:cs="David" w:hint="cs"/>
          <w:rtl/>
        </w:rPr>
        <w:t>רב עמרם כתב שנחנק יברך עאחריו לעומת תוספות רבנו יונה והרא"ש שפסקו שלא יברך וכן פסק בשולחן ערוך .</w:t>
      </w:r>
    </w:p>
    <w:p w:rsidR="006E1947" w:rsidRPr="006E1947" w:rsidRDefault="006E1947" w:rsidP="006E1947">
      <w:pPr>
        <w:spacing w:line="360" w:lineRule="auto"/>
        <w:rPr>
          <w:rFonts w:cs="David"/>
          <w:rtl/>
        </w:rPr>
      </w:pPr>
      <w:r w:rsidRPr="006E1947">
        <w:rPr>
          <w:rFonts w:cs="David" w:hint="cs"/>
          <w:rtl/>
        </w:rPr>
        <w:t>המשנה ברורה כתב שיברך אף בסתם שהחיך נהנה אך שאין הנאה מהמים לא יברך ושנתקע בגרונו לא יברך . הלכה ברורה כתב שותה מים בגלל החום יברך ואם בירך בורא נפשות לפני השתיה לא יברך שהכל אך בשאר מאכלים צריך לחזור ולברך שהכל . מים לרפואה גם כן יברך.</w:t>
      </w:r>
    </w:p>
    <w:p w:rsidR="006E1947" w:rsidRPr="006E1947" w:rsidRDefault="006E1947" w:rsidP="006E1947">
      <w:pPr>
        <w:spacing w:line="360" w:lineRule="auto"/>
        <w:rPr>
          <w:rFonts w:cs="David"/>
          <w:rtl/>
        </w:rPr>
      </w:pPr>
      <w:r w:rsidRPr="006E1947">
        <w:rPr>
          <w:rFonts w:cs="David" w:hint="cs"/>
          <w:b/>
          <w:bCs/>
          <w:rtl/>
        </w:rPr>
        <w:t xml:space="preserve">אוכלים ומשקין לרפואה- </w:t>
      </w:r>
      <w:r w:rsidRPr="006E1947">
        <w:rPr>
          <w:rFonts w:cs="David" w:hint="cs"/>
          <w:rtl/>
        </w:rPr>
        <w:t>בגמרא במסכת ברכות נאמר שמן זית מברכים עליו בורא פרי העץ והרי מזיקו לכן אומרים שלוקח אניגרון ובולע .</w:t>
      </w:r>
    </w:p>
    <w:p w:rsidR="006E1947" w:rsidRPr="006E1947" w:rsidRDefault="006E1947" w:rsidP="006E1947">
      <w:pPr>
        <w:spacing w:line="360" w:lineRule="auto"/>
        <w:rPr>
          <w:rFonts w:cs="David"/>
          <w:rtl/>
        </w:rPr>
      </w:pPr>
      <w:r w:rsidRPr="006E1947">
        <w:rPr>
          <w:rFonts w:cs="David" w:hint="cs"/>
          <w:rtl/>
        </w:rPr>
        <w:t>התוספות ורבנו יונה שאם אדם שותה משקים לרפואה אם המשקים רעים לשתות ולא נהנה מהם לא מברך אך שיש לו הנאה מברך תחילה וסוף וכן פסק שולחן ערוך .</w:t>
      </w:r>
    </w:p>
    <w:p w:rsidR="006E1947" w:rsidRPr="006E1947" w:rsidRDefault="006E1947" w:rsidP="006E1947">
      <w:pPr>
        <w:spacing w:line="360" w:lineRule="auto"/>
        <w:rPr>
          <w:rFonts w:cs="David"/>
          <w:rtl/>
        </w:rPr>
      </w:pPr>
      <w:r w:rsidRPr="006E1947">
        <w:rPr>
          <w:rFonts w:cs="David" w:hint="cs"/>
          <w:rtl/>
        </w:rPr>
        <w:t>רבנו ירוחם כתב שכל דבר שנוטלו לרפואה לא מברך עליו כלל.</w:t>
      </w:r>
    </w:p>
    <w:p w:rsidR="006E1947" w:rsidRPr="006E1947" w:rsidRDefault="006E1947" w:rsidP="006E1947">
      <w:pPr>
        <w:spacing w:line="360" w:lineRule="auto"/>
        <w:rPr>
          <w:rFonts w:cs="David"/>
          <w:rtl/>
        </w:rPr>
      </w:pPr>
      <w:r w:rsidRPr="006E1947">
        <w:rPr>
          <w:rFonts w:cs="David" w:hint="cs"/>
          <w:rtl/>
        </w:rPr>
        <w:t>אוהל מועד בשם הרא"ה כתב שכל אכילה באונס אפילו שהחיך לא נהנה מכך כמו באישה שהולכים על פי תחילתה זה נחשב לאונס שאוכל בעל כרחו ולא מברך .</w:t>
      </w:r>
    </w:p>
    <w:p w:rsidR="006E1947" w:rsidRPr="006E1947" w:rsidRDefault="006E1947" w:rsidP="006E1947">
      <w:pPr>
        <w:spacing w:line="360" w:lineRule="auto"/>
        <w:rPr>
          <w:rFonts w:cs="David"/>
          <w:b/>
          <w:bCs/>
          <w:rtl/>
        </w:rPr>
      </w:pPr>
      <w:r w:rsidRPr="006E1947">
        <w:rPr>
          <w:rFonts w:cs="David" w:hint="cs"/>
          <w:rtl/>
        </w:rPr>
        <w:t>המשנה ברורה כתב על דבר איסור אין אונס אכילה עצמה אך שמכריחים אותו לאכול בעל כרחו לא שייך לחייבו בברכה בעל כרחו .</w:t>
      </w:r>
    </w:p>
    <w:p w:rsidR="006E1947" w:rsidRPr="006E1947" w:rsidRDefault="006E1947" w:rsidP="006E1947">
      <w:pPr>
        <w:spacing w:line="360" w:lineRule="auto"/>
        <w:rPr>
          <w:rFonts w:cs="David"/>
          <w:rtl/>
        </w:rPr>
      </w:pPr>
      <w:r w:rsidRPr="006E1947">
        <w:rPr>
          <w:rFonts w:cs="David" w:hint="cs"/>
          <w:b/>
          <w:bCs/>
          <w:rtl/>
        </w:rPr>
        <w:t xml:space="preserve"> אכל מאכל של איסור עקב סכנה-</w:t>
      </w:r>
      <w:r w:rsidRPr="006E1947">
        <w:rPr>
          <w:rFonts w:cs="David" w:hint="cs"/>
          <w:rtl/>
        </w:rPr>
        <w:t xml:space="preserve"> רבנו ירוחם כתב שכל דבר ששותה ואוכל לרפואה אינו מברך עליו וכן אם אוכל דבר איסור במקום סכנה לא מברך עליו .</w:t>
      </w:r>
    </w:p>
    <w:p w:rsidR="006E1947" w:rsidRPr="006E1947" w:rsidRDefault="006E1947" w:rsidP="006E1947">
      <w:pPr>
        <w:spacing w:line="360" w:lineRule="auto"/>
        <w:rPr>
          <w:rFonts w:cs="David"/>
          <w:rtl/>
        </w:rPr>
      </w:pPr>
      <w:r w:rsidRPr="006E1947">
        <w:rPr>
          <w:rFonts w:cs="David" w:hint="cs"/>
          <w:rtl/>
        </w:rPr>
        <w:lastRenderedPageBreak/>
        <w:t>הרא"ש והראב"ד כתבו שהאוכל דבר איסור במקום הסכנה מברך עליו כמו שמצינו אצל חולה ביום כיפור שמברך לפני ואחרי שאוכל או שותה מעל כשיעור .</w:t>
      </w:r>
    </w:p>
    <w:p w:rsidR="006E1947" w:rsidRPr="006E1947" w:rsidRDefault="006E1947" w:rsidP="006E1947">
      <w:pPr>
        <w:spacing w:line="360" w:lineRule="auto"/>
        <w:rPr>
          <w:rFonts w:cs="David"/>
          <w:rtl/>
        </w:rPr>
      </w:pPr>
      <w:r w:rsidRPr="006E1947">
        <w:rPr>
          <w:rFonts w:cs="David" w:hint="cs"/>
          <w:rtl/>
        </w:rPr>
        <w:t xml:space="preserve">המשנה ברורה כתב כיוון שזו סכנה בשבילו נחשבת האכילה להיתר וכיוון שהוא חפץ באכילה על מנת להתרפא נחשבת אכילה כהנאה אך שלא מעוניין באכילה ולא נהנה לא יברך עליו. </w:t>
      </w:r>
    </w:p>
    <w:p w:rsidR="006E1947" w:rsidRPr="006E1947" w:rsidRDefault="006E1947" w:rsidP="006E1947">
      <w:pPr>
        <w:spacing w:line="360" w:lineRule="auto"/>
        <w:rPr>
          <w:rFonts w:cs="David"/>
          <w:rtl/>
        </w:rPr>
      </w:pPr>
      <w:r w:rsidRPr="006E1947">
        <w:rPr>
          <w:rFonts w:cs="David" w:hint="cs"/>
          <w:b/>
          <w:bCs/>
          <w:rtl/>
        </w:rPr>
        <w:t>ברכת דבש דבורים-</w:t>
      </w:r>
      <w:r w:rsidRPr="006E1947">
        <w:rPr>
          <w:rFonts w:cs="David" w:hint="cs"/>
          <w:rtl/>
        </w:rPr>
        <w:t xml:space="preserve"> הבית יוסף כתב שכיוון שאינו נחשב לדבר שגדולו מן הארץ והמשנה ברורה הוסיף שאף אלו שיאמרו שדבש תמרים ברכתו העץ לדבש דבורים ברכתו שהכל שאין טעם בפרי.</w:t>
      </w:r>
    </w:p>
    <w:p w:rsidR="006E1947" w:rsidRPr="006E1947" w:rsidRDefault="006E1947" w:rsidP="006E1947">
      <w:pPr>
        <w:spacing w:line="360" w:lineRule="auto"/>
        <w:rPr>
          <w:rFonts w:cs="David"/>
          <w:rtl/>
        </w:rPr>
      </w:pPr>
      <w:r w:rsidRPr="006E1947">
        <w:rPr>
          <w:rFonts w:cs="David" w:hint="cs"/>
          <w:b/>
          <w:bCs/>
          <w:rtl/>
        </w:rPr>
        <w:t>ברכת פירות או עשבים שמרקחים בדבש-</w:t>
      </w:r>
      <w:r w:rsidRPr="006E1947">
        <w:rPr>
          <w:rFonts w:cs="David" w:hint="cs"/>
          <w:rtl/>
        </w:rPr>
        <w:t xml:space="preserve"> הטור כתב שגם במורבא שהיא מרקחת חבושים או ורדים  שיש בהם דבש  ברכתה שהכל כיוון שהם כתושים .  אך הביא שלפי דעות אחרות הדבש טפל למורבא .</w:t>
      </w:r>
    </w:p>
    <w:p w:rsidR="006E1947" w:rsidRPr="006E1947" w:rsidRDefault="006E1947" w:rsidP="006E1947">
      <w:pPr>
        <w:spacing w:line="360" w:lineRule="auto"/>
        <w:rPr>
          <w:rFonts w:cs="David"/>
          <w:rtl/>
        </w:rPr>
      </w:pPr>
      <w:r w:rsidRPr="006E1947">
        <w:rPr>
          <w:rFonts w:cs="David" w:hint="cs"/>
          <w:rtl/>
        </w:rPr>
        <w:t>הסביר הבית יוסף שהיו הדברים כתושים מאוד כי אם לא היה כך היה מברך את הברכה הראויה להם . בשולחן ערוך פסק שבחבושים פירות ועשבים שמרוקחים בדבש הפירות והעשבים עיקר  ברכתם העץ ועל העשבים אדמה .</w:t>
      </w:r>
    </w:p>
    <w:p w:rsidR="006E1947" w:rsidRPr="006E1947" w:rsidRDefault="006E1947" w:rsidP="006E1947">
      <w:pPr>
        <w:spacing w:line="360" w:lineRule="auto"/>
        <w:rPr>
          <w:rFonts w:cs="David"/>
          <w:rtl/>
        </w:rPr>
      </w:pPr>
      <w:r w:rsidRPr="006E1947">
        <w:rPr>
          <w:rFonts w:cs="David" w:hint="cs"/>
          <w:rtl/>
        </w:rPr>
        <w:t>כתב משנה ברורה שמדובר כאן דווקא שניכר מהותו ותארו אך שנימוח לגמרי ברכתו שהכל.    לגבי ורדים כתב הכלבו שהאוכל ורד או שותה מי ורד ברכתו האדמה ויש אומרים בורא פרי העץ . לשולחן כרוך יברך אדמה על מי ורדים .</w:t>
      </w:r>
    </w:p>
    <w:p w:rsidR="006E1947" w:rsidRPr="006E1947" w:rsidRDefault="006E1947" w:rsidP="006E1947">
      <w:pPr>
        <w:spacing w:line="360" w:lineRule="auto"/>
        <w:rPr>
          <w:rFonts w:cs="David"/>
          <w:rtl/>
        </w:rPr>
      </w:pPr>
      <w:r w:rsidRPr="006E1947">
        <w:rPr>
          <w:rFonts w:cs="David" w:hint="cs"/>
          <w:rtl/>
        </w:rPr>
        <w:t>המשנה ברורה הוסיף ששקדים שמצופים בהרבה סוכר כיוון שהעיקר אגוז מברך עליו העץ .</w:t>
      </w:r>
    </w:p>
    <w:p w:rsidR="006E1947" w:rsidRPr="006E1947" w:rsidRDefault="006E1947" w:rsidP="006E1947">
      <w:pPr>
        <w:spacing w:line="360" w:lineRule="auto"/>
        <w:rPr>
          <w:rFonts w:cs="David"/>
          <w:rtl/>
        </w:rPr>
      </w:pPr>
      <w:r w:rsidRPr="006E1947">
        <w:rPr>
          <w:rFonts w:cs="David" w:hint="cs"/>
          <w:rtl/>
        </w:rPr>
        <w:t>הרמ"א כתב שמרקחת שאין רגילים לאוכלה לרפואה ברכתה שהכל ואילו למשנה ברורה יברך את הברכה הראויה לכך .</w:t>
      </w:r>
    </w:p>
    <w:p w:rsidR="006E1947" w:rsidRPr="006E1947" w:rsidRDefault="006E1947" w:rsidP="006E1947">
      <w:pPr>
        <w:spacing w:line="360" w:lineRule="auto"/>
        <w:rPr>
          <w:rFonts w:cs="David"/>
          <w:b/>
          <w:bCs/>
          <w:rtl/>
        </w:rPr>
      </w:pPr>
      <w:r w:rsidRPr="006E1947">
        <w:rPr>
          <w:rFonts w:cs="David" w:hint="cs"/>
          <w:b/>
          <w:bCs/>
          <w:rtl/>
        </w:rPr>
        <w:t>עיקר וטפל-</w:t>
      </w:r>
      <w:r w:rsidRPr="006E1947">
        <w:rPr>
          <w:rFonts w:cs="David" w:hint="cs"/>
          <w:rtl/>
        </w:rPr>
        <w:t xml:space="preserve"> הבית יוסף הביא את הטור שהביא את הרמב"ם שמברך על העיקר ולא על הטפילה וכל מה שנותנים לדבק הינו טפל בלבד .ולכן מיני דבש שמבשלים אותם ונותנים בהם חלב חיטה לדבק ועושין מהן מיני מתיקה לא מברך עליו מזונות שהדבש עיקר וכן פסק שולחן ערוך</w:t>
      </w:r>
      <w:r w:rsidRPr="006E1947">
        <w:rPr>
          <w:rFonts w:cs="David" w:hint="cs"/>
          <w:b/>
          <w:bCs/>
          <w:rtl/>
        </w:rPr>
        <w:t xml:space="preserve"> .</w:t>
      </w:r>
    </w:p>
    <w:p w:rsidR="006E1947" w:rsidRPr="006E1947" w:rsidRDefault="006E1947" w:rsidP="006E1947">
      <w:pPr>
        <w:spacing w:line="360" w:lineRule="auto"/>
        <w:rPr>
          <w:rFonts w:cs="David"/>
          <w:rtl/>
        </w:rPr>
      </w:pPr>
      <w:r w:rsidRPr="006E1947">
        <w:rPr>
          <w:rFonts w:cs="David" w:hint="cs"/>
          <w:rtl/>
        </w:rPr>
        <w:t>הבית יוסף הבין שאם היה נותן קמח חיטה לטעם ברכתו מזונות אך כיוון שלדבק הקמח המודבק טפל ונרחיב על כך בסימן ריב' .</w:t>
      </w:r>
    </w:p>
    <w:p w:rsidR="006E1947" w:rsidRPr="006E1947" w:rsidRDefault="006E1947" w:rsidP="006E1947">
      <w:pPr>
        <w:spacing w:line="360" w:lineRule="auto"/>
        <w:rPr>
          <w:rFonts w:cs="David"/>
          <w:b/>
          <w:bCs/>
          <w:rtl/>
        </w:rPr>
      </w:pPr>
      <w:r w:rsidRPr="006E1947">
        <w:rPr>
          <w:rFonts w:cs="David" w:hint="cs"/>
          <w:rtl/>
        </w:rPr>
        <w:t>הלכה ברורה כתב שדין שקדים ואגוזים המצופים בסוכר טוב להפריד וכן אגוזים מצופים בשוקולד לא ברור מה העיקר ולכן מוטב שיפריד ויברך</w:t>
      </w:r>
      <w:r w:rsidRPr="006E1947">
        <w:rPr>
          <w:rFonts w:cs="David" w:hint="cs"/>
          <w:b/>
          <w:bCs/>
          <w:rtl/>
        </w:rPr>
        <w:t xml:space="preserve">. </w:t>
      </w:r>
    </w:p>
    <w:p w:rsidR="006E1947" w:rsidRPr="006E1947" w:rsidRDefault="006E1947" w:rsidP="006E1947">
      <w:pPr>
        <w:spacing w:line="360" w:lineRule="auto"/>
        <w:rPr>
          <w:rFonts w:cs="David"/>
          <w:rtl/>
        </w:rPr>
      </w:pPr>
      <w:r w:rsidRPr="006E1947">
        <w:rPr>
          <w:rFonts w:cs="David" w:hint="cs"/>
          <w:b/>
          <w:bCs/>
          <w:rtl/>
        </w:rPr>
        <w:t xml:space="preserve">מסופק בברכתו יברך שהכל- </w:t>
      </w:r>
      <w:r w:rsidRPr="006E1947">
        <w:rPr>
          <w:rFonts w:cs="David" w:hint="cs"/>
          <w:rtl/>
        </w:rPr>
        <w:t>שולחן ערוך  בשם הגהות מימוניות פסק כל דבר שמסופר בברכתו יברך שהכל לכתחילה . והוסיף המשנה ברורה שעדיף לפטור ספקות בסעודה וצריך לברר היטב את הברכות לפני שאוכל כל דבר .</w:t>
      </w: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רה- הברכה על ירקות</w:t>
      </w:r>
    </w:p>
    <w:p w:rsidR="006E1947" w:rsidRPr="006E1947" w:rsidRDefault="006E1947" w:rsidP="006E1947">
      <w:pPr>
        <w:spacing w:line="360" w:lineRule="auto"/>
        <w:rPr>
          <w:rFonts w:cs="David"/>
          <w:rtl/>
        </w:rPr>
      </w:pPr>
      <w:r w:rsidRPr="006E1947">
        <w:rPr>
          <w:rFonts w:cs="David" w:hint="cs"/>
          <w:b/>
          <w:bCs/>
          <w:rtl/>
        </w:rPr>
        <w:t xml:space="preserve">ירקות ראויים ברכתם האדמה </w:t>
      </w:r>
      <w:r w:rsidRPr="006E1947">
        <w:rPr>
          <w:rFonts w:cs="David"/>
          <w:b/>
          <w:bCs/>
          <w:rtl/>
        </w:rPr>
        <w:t>–</w:t>
      </w:r>
      <w:r w:rsidRPr="006E1947">
        <w:rPr>
          <w:rFonts w:cs="David" w:hint="cs"/>
          <w:rtl/>
        </w:rPr>
        <w:t xml:space="preserve"> במשנה בברכות נאמר שעל הירקות אומר בורא פרי האדמה וכך פסק השולחן ערוך ואילו לרבי יהודה ברכתם בורא מיני דשאים .</w:t>
      </w:r>
    </w:p>
    <w:p w:rsidR="006E1947" w:rsidRPr="006E1947" w:rsidRDefault="006E1947" w:rsidP="006E1947">
      <w:pPr>
        <w:spacing w:line="360" w:lineRule="auto"/>
        <w:rPr>
          <w:rFonts w:cs="David"/>
          <w:rtl/>
        </w:rPr>
      </w:pPr>
      <w:r w:rsidRPr="006E1947">
        <w:rPr>
          <w:rFonts w:cs="David" w:hint="cs"/>
          <w:rtl/>
        </w:rPr>
        <w:t>בגמרא בברכות נאמר שכל שתחילתו בורא פרי האדמה כאשר שלקו ברכתו שהכול ושכל תחילתו שהכול לאחר  ששלקו ברכתו האדמה .</w:t>
      </w:r>
    </w:p>
    <w:p w:rsidR="006E1947" w:rsidRPr="006E1947" w:rsidRDefault="006E1947" w:rsidP="006E1947">
      <w:pPr>
        <w:spacing w:line="360" w:lineRule="auto"/>
        <w:rPr>
          <w:rFonts w:cs="David"/>
          <w:rtl/>
        </w:rPr>
      </w:pPr>
      <w:r w:rsidRPr="006E1947">
        <w:rPr>
          <w:rFonts w:cs="David" w:hint="cs"/>
          <w:rtl/>
        </w:rPr>
        <w:t>שולחן ערוך פסק שעל ירקות יברך בורא פרי האדמה אף שבשלם וכן כל פירות וקניות שנאכלים חיים ומבושלים ברכתם לאחר הבישול לא משתנה . אך קרא וכרוב שטובים יותר שהם מבושלים יברך עליהם שהכול שאוכלם חיים.</w:t>
      </w:r>
    </w:p>
    <w:p w:rsidR="006E1947" w:rsidRPr="006E1947" w:rsidRDefault="006E1947" w:rsidP="006E1947">
      <w:pPr>
        <w:spacing w:line="360" w:lineRule="auto"/>
        <w:rPr>
          <w:rFonts w:cs="David"/>
          <w:rtl/>
        </w:rPr>
      </w:pPr>
      <w:r w:rsidRPr="006E1947">
        <w:rPr>
          <w:rFonts w:cs="David" w:hint="cs"/>
          <w:rtl/>
        </w:rPr>
        <w:t xml:space="preserve">תוספות כתבו שתומי וכרתי מברך עליהם בורא פרי האדמה שמבשלים אותם ברכתם שהכול וכן לשולחן ערוך .לרי"ף  בין חיים ובין מבושלים ברכתם בורא פרי האדמה . </w:t>
      </w:r>
    </w:p>
    <w:p w:rsidR="006E1947" w:rsidRPr="006E1947" w:rsidRDefault="006E1947" w:rsidP="006E1947">
      <w:pPr>
        <w:spacing w:line="360" w:lineRule="auto"/>
        <w:rPr>
          <w:rFonts w:cs="David"/>
          <w:rtl/>
        </w:rPr>
      </w:pPr>
      <w:r w:rsidRPr="006E1947">
        <w:rPr>
          <w:rFonts w:cs="David" w:hint="cs"/>
          <w:rtl/>
        </w:rPr>
        <w:lastRenderedPageBreak/>
        <w:t>המשנה ברורה כתב שמיני הקטניות המדוברים דווקא שאוכלם לחים אך קטניות ופולין יבשים אין דרכם של בני אדם לאכלם חיים אלא מבושלים לכן שאוכלם חיים ברכתם שהכול וכן שום ובצל טרי ברכתם האדמה אך לאחר זמן נהיים יותר חריפים וברכתם תהיה שהכול . לעומת זאת בצל שבשלו או טגנו ונצטמק הוא נהיה יותר טוב ונברך עליו אדמה .</w:t>
      </w:r>
    </w:p>
    <w:p w:rsidR="006E1947" w:rsidRPr="006E1947" w:rsidRDefault="006E1947" w:rsidP="006E1947">
      <w:pPr>
        <w:spacing w:line="360" w:lineRule="auto"/>
        <w:rPr>
          <w:rFonts w:cs="David"/>
          <w:rtl/>
        </w:rPr>
      </w:pPr>
      <w:r w:rsidRPr="006E1947">
        <w:rPr>
          <w:rFonts w:cs="David" w:hint="cs"/>
          <w:rtl/>
        </w:rPr>
        <w:t>הרא"ש כתב שירקות שדרכם לאכלם חיים ובשלם מברך שהכול שנתגרעו לרעה ואפילו אדם שחפץ בכך בטילה דעתו יחסית לאותו בן אדם . הלכה ברורה כתב שאופי אכילת הירקות משתנה ממקום למקום ומזמן לזמן.</w:t>
      </w:r>
    </w:p>
    <w:p w:rsidR="006E1947" w:rsidRPr="006E1947" w:rsidRDefault="006E1947" w:rsidP="006E1947">
      <w:pPr>
        <w:spacing w:line="360" w:lineRule="auto"/>
        <w:rPr>
          <w:rFonts w:cs="David"/>
          <w:rtl/>
        </w:rPr>
      </w:pPr>
      <w:r w:rsidRPr="006E1947">
        <w:rPr>
          <w:rFonts w:cs="David" w:hint="cs"/>
          <w:rtl/>
        </w:rPr>
        <w:t xml:space="preserve">דין מרק ירקות עם בשר </w:t>
      </w:r>
      <w:r w:rsidRPr="006E1947">
        <w:rPr>
          <w:rFonts w:cs="David"/>
          <w:rtl/>
        </w:rPr>
        <w:t>–</w:t>
      </w:r>
      <w:r w:rsidRPr="006E1947">
        <w:rPr>
          <w:rFonts w:cs="David" w:hint="cs"/>
          <w:rtl/>
        </w:rPr>
        <w:t>כתב רבנו יונה שאם בישלם עם בשר או דברים אחרים ששבחו את התומי וכרתי ברכתם שהכול שהשבח הגיע מהבשר .</w:t>
      </w:r>
    </w:p>
    <w:p w:rsidR="006E1947" w:rsidRPr="006E1947" w:rsidRDefault="006E1947" w:rsidP="006E1947">
      <w:pPr>
        <w:spacing w:line="360" w:lineRule="auto"/>
        <w:rPr>
          <w:rFonts w:cs="David"/>
          <w:rtl/>
        </w:rPr>
      </w:pPr>
      <w:r w:rsidRPr="006E1947">
        <w:rPr>
          <w:rFonts w:cs="David" w:hint="cs"/>
          <w:rtl/>
        </w:rPr>
        <w:t>המשנה ברורה כתב שהמבשל או מטגן ירקות עם בשר כוונתו לאכול גם מהירקות ויברך עליהם בורא פרי האדמה אף שבבישולם משתנים יברך עליהם אדמה .</w:t>
      </w:r>
    </w:p>
    <w:p w:rsidR="006E1947" w:rsidRPr="006E1947" w:rsidRDefault="006E1947" w:rsidP="006E1947">
      <w:pPr>
        <w:spacing w:line="360" w:lineRule="auto"/>
        <w:rPr>
          <w:rFonts w:cs="David"/>
          <w:rtl/>
        </w:rPr>
      </w:pPr>
      <w:r w:rsidRPr="006E1947">
        <w:rPr>
          <w:rFonts w:cs="David" w:hint="cs"/>
          <w:rtl/>
        </w:rPr>
        <w:t>הלכה ברורה כתב שמבשל ירקות עם בשר ויאכל עם הירקות יברך אדמה . מאידך זיתים חיים יברך עליהם שהכול ולאחריהם בורא נפשות שכן ראויים למאכל רק לאחר שכבשים</w:t>
      </w:r>
      <w:r w:rsidRPr="006E1947">
        <w:rPr>
          <w:rFonts w:cs="David" w:hint="cs"/>
          <w:b/>
          <w:bCs/>
          <w:rtl/>
        </w:rPr>
        <w:t xml:space="preserve"> .</w:t>
      </w:r>
    </w:p>
    <w:p w:rsidR="006E1947" w:rsidRPr="006E1947" w:rsidRDefault="006E1947" w:rsidP="006E1947">
      <w:pPr>
        <w:spacing w:line="360" w:lineRule="auto"/>
        <w:rPr>
          <w:rFonts w:cs="David"/>
          <w:rtl/>
        </w:rPr>
      </w:pPr>
      <w:r w:rsidRPr="006E1947">
        <w:rPr>
          <w:rFonts w:cs="David" w:hint="cs"/>
          <w:b/>
          <w:bCs/>
          <w:rtl/>
        </w:rPr>
        <w:t>דין מרק ירקות בלא בשר-</w:t>
      </w:r>
      <w:r w:rsidRPr="006E1947">
        <w:rPr>
          <w:rFonts w:cs="David" w:hint="cs"/>
          <w:rtl/>
        </w:rPr>
        <w:t xml:space="preserve"> בגמרא בברכות מובאת דעתו של רב פפא שמים של ירקות שלוקים כדין הירקות .</w:t>
      </w:r>
    </w:p>
    <w:p w:rsidR="006E1947" w:rsidRPr="006E1947" w:rsidRDefault="006E1947" w:rsidP="006E1947">
      <w:pPr>
        <w:spacing w:line="360" w:lineRule="auto"/>
        <w:rPr>
          <w:rFonts w:cs="David"/>
          <w:rtl/>
        </w:rPr>
      </w:pPr>
      <w:r w:rsidRPr="006E1947">
        <w:rPr>
          <w:rFonts w:cs="David" w:hint="cs"/>
          <w:rtl/>
        </w:rPr>
        <w:t>ביאר הרמב"ם שמדובר בירקות שדרך לשלוק אותם על המים יברך בורא פרי האדמה והוא ששלקן לשתות מימיהם .</w:t>
      </w:r>
    </w:p>
    <w:p w:rsidR="006E1947" w:rsidRPr="006E1947" w:rsidRDefault="006E1947" w:rsidP="006E1947">
      <w:pPr>
        <w:spacing w:line="360" w:lineRule="auto"/>
        <w:rPr>
          <w:rFonts w:cs="David"/>
          <w:rtl/>
        </w:rPr>
      </w:pPr>
      <w:r w:rsidRPr="006E1947">
        <w:rPr>
          <w:rFonts w:cs="David" w:hint="cs"/>
          <w:rtl/>
        </w:rPr>
        <w:t>הרא"ש כתב ששלקן בפני עצמו אך ששלקם עם בשר כמרק עוף דינם שטעם העוף עיקר וברכתם שהכול. השולחן ערוך פסק שאם יש טעם במים מברך אדמה ואם טעם בשר בו לעיקר  ברכתו שהכול.</w:t>
      </w:r>
    </w:p>
    <w:p w:rsidR="006E1947" w:rsidRPr="006E1947" w:rsidRDefault="006E1947" w:rsidP="006E1947">
      <w:pPr>
        <w:spacing w:line="360" w:lineRule="auto"/>
        <w:rPr>
          <w:rFonts w:cs="David"/>
          <w:rtl/>
        </w:rPr>
      </w:pPr>
      <w:r w:rsidRPr="006E1947">
        <w:rPr>
          <w:rFonts w:cs="David" w:hint="cs"/>
          <w:rtl/>
        </w:rPr>
        <w:t>משנה ברורה הוסיף שהוא הדין ששרה ירקות במים שכבוש כמבושל .</w:t>
      </w:r>
    </w:p>
    <w:p w:rsidR="006E1947" w:rsidRPr="006E1947" w:rsidRDefault="006E1947" w:rsidP="006E1947">
      <w:pPr>
        <w:spacing w:line="360" w:lineRule="auto"/>
        <w:rPr>
          <w:rFonts w:cs="David"/>
          <w:rtl/>
        </w:rPr>
      </w:pPr>
      <w:r w:rsidRPr="006E1947">
        <w:rPr>
          <w:rFonts w:cs="David" w:hint="cs"/>
          <w:rtl/>
        </w:rPr>
        <w:t>אנו נאמר זאת שרוצה לשתות את המים לבדם אך אוכל עם הירקות המים טפלים להם.</w:t>
      </w:r>
    </w:p>
    <w:p w:rsidR="006E1947" w:rsidRPr="006E1947" w:rsidRDefault="006E1947" w:rsidP="006E1947">
      <w:pPr>
        <w:spacing w:line="360" w:lineRule="auto"/>
        <w:rPr>
          <w:rFonts w:cs="David"/>
          <w:rtl/>
        </w:rPr>
      </w:pPr>
      <w:r w:rsidRPr="006E1947">
        <w:rPr>
          <w:rFonts w:cs="David" w:hint="cs"/>
          <w:rtl/>
        </w:rPr>
        <w:t>הלכה ברורה כתב שהשותה את מי המרק לבד ברכתם שהכול .ושאוכל מהירקות ברכתם האדמה של המים אף שהמים עדיפים בעיניו . צריך שהירקות נכרים אחרת במעט ירקות ברכתם שהכול נכתשו הירקות ונעשו כמשקה ברכתם שהכול  אך שהמרק סמיך כגון מרק דלעת ברכתו האדמה  . מרק שהיה בו אטריות וקנידלך אם שותה המרק לבדו יברך שהכול אך שאוכל מיני דגן הם יפטרו את ברכת המרק אך שכמות הדגן מועטת כגון שקדי מרק יברך גם על המרק עצמו לכן מומלץ לברך על הדגן ואחר כך על המרק ואז ייתן את הדגן במרק ויאכל..</w:t>
      </w:r>
    </w:p>
    <w:p w:rsidR="006E1947" w:rsidRPr="006E1947" w:rsidRDefault="006E1947" w:rsidP="006E1947">
      <w:pPr>
        <w:spacing w:line="360" w:lineRule="auto"/>
        <w:rPr>
          <w:rFonts w:cs="David"/>
          <w:rtl/>
        </w:rPr>
      </w:pPr>
      <w:r w:rsidRPr="006E1947">
        <w:rPr>
          <w:rFonts w:cs="David" w:hint="cs"/>
          <w:b/>
          <w:bCs/>
          <w:rtl/>
        </w:rPr>
        <w:t>סחיטת ירקות מימיהם ברכתם שהכול-</w:t>
      </w:r>
      <w:r w:rsidRPr="006E1947">
        <w:rPr>
          <w:rFonts w:cs="David" w:hint="cs"/>
          <w:rtl/>
        </w:rPr>
        <w:t xml:space="preserve"> אם סחט את הירקות יברך על אותם משקים שהכול שכך למדנו בסחיטת פירות בסימן רב' מטעם זיעה. </w:t>
      </w:r>
    </w:p>
    <w:p w:rsidR="006E1947" w:rsidRPr="006E1947" w:rsidRDefault="006E1947" w:rsidP="006E1947">
      <w:pPr>
        <w:spacing w:line="360" w:lineRule="auto"/>
        <w:rPr>
          <w:rFonts w:cs="David"/>
          <w:rtl/>
        </w:rPr>
      </w:pPr>
      <w:r w:rsidRPr="006E1947">
        <w:rPr>
          <w:rFonts w:cs="David" w:hint="cs"/>
          <w:b/>
          <w:bCs/>
          <w:rtl/>
        </w:rPr>
        <w:t>חתך ירקות לחתיכות קטנות לא משתנת ברכתם-</w:t>
      </w:r>
      <w:r w:rsidRPr="006E1947">
        <w:rPr>
          <w:rFonts w:cs="David" w:hint="cs"/>
          <w:rtl/>
        </w:rPr>
        <w:t xml:space="preserve"> בגמרא בברכות נאמר שעשינו ראשי לפתות וחתכנו לחתיכות גדולות יברך בורא פרי האדמה אך שריסקם יברך עליהם שהכול לעומת זאת רבי יהודה פסק שבין חתוכים ובין מרוסקים ברכתם האדמה . </w:t>
      </w:r>
    </w:p>
    <w:p w:rsidR="006E1947" w:rsidRPr="006E1947" w:rsidRDefault="006E1947" w:rsidP="006E1947">
      <w:pPr>
        <w:spacing w:line="360" w:lineRule="auto"/>
        <w:rPr>
          <w:rFonts w:cs="David"/>
          <w:rtl/>
        </w:rPr>
      </w:pPr>
      <w:r w:rsidRPr="006E1947">
        <w:rPr>
          <w:rFonts w:cs="David" w:hint="cs"/>
          <w:rtl/>
        </w:rPr>
        <w:t>השולחן ערוך פסק כרבי יהודה שחתכן לחתיכות קטנות לא נשתנית ברכתם בכך .</w:t>
      </w:r>
    </w:p>
    <w:p w:rsidR="006E1947" w:rsidRPr="006E1947" w:rsidRDefault="006E1947" w:rsidP="006E1947">
      <w:pPr>
        <w:spacing w:line="360" w:lineRule="auto"/>
        <w:rPr>
          <w:rFonts w:cs="David"/>
          <w:rtl/>
        </w:rPr>
      </w:pPr>
      <w:r w:rsidRPr="006E1947">
        <w:rPr>
          <w:rFonts w:cs="David" w:hint="cs"/>
          <w:rtl/>
        </w:rPr>
        <w:t xml:space="preserve">המשנה ברורה נימק שירקות מרוסקים עדיין קיים התואר והצורה של הירקות עליהם . אך שטחן שומשום נשתנית ברכתם לשהכול מפני שאין צורתם נכרת כלל. </w:t>
      </w:r>
    </w:p>
    <w:p w:rsidR="006E1947" w:rsidRPr="006E1947" w:rsidRDefault="006E1947" w:rsidP="006E1947">
      <w:pPr>
        <w:spacing w:line="360" w:lineRule="auto"/>
        <w:rPr>
          <w:rFonts w:cs="David"/>
          <w:rtl/>
        </w:rPr>
      </w:pPr>
      <w:r w:rsidRPr="006E1947">
        <w:rPr>
          <w:rFonts w:cs="David" w:hint="cs"/>
          <w:b/>
          <w:bCs/>
          <w:rtl/>
        </w:rPr>
        <w:t xml:space="preserve">דין לפת חי לעומת מבושל או כבוש- </w:t>
      </w:r>
      <w:r w:rsidRPr="006E1947">
        <w:rPr>
          <w:rFonts w:cs="David" w:hint="cs"/>
          <w:rtl/>
        </w:rPr>
        <w:t>חלק מהגאונים כתבו שלפת מבושל ברכתו שהכול וחי ברכתו האדמה . אך לבה"ג ורב האי גאון ברכתו שמבושל אדמה וחי שהכול .</w:t>
      </w:r>
    </w:p>
    <w:p w:rsidR="006E1947" w:rsidRPr="006E1947" w:rsidRDefault="006E1947" w:rsidP="006E1947">
      <w:pPr>
        <w:spacing w:line="360" w:lineRule="auto"/>
        <w:rPr>
          <w:rFonts w:cs="David"/>
          <w:rtl/>
        </w:rPr>
      </w:pPr>
      <w:r w:rsidRPr="006E1947">
        <w:rPr>
          <w:rFonts w:cs="David" w:hint="cs"/>
          <w:rtl/>
        </w:rPr>
        <w:lastRenderedPageBreak/>
        <w:t>שולחן ערוך פסק כגאונים שלפת שהוא חי מברך עליו שהכול אך מבושל או כבוש ברכתו בורא פרי האדמה .</w:t>
      </w:r>
    </w:p>
    <w:p w:rsidR="006E1947" w:rsidRPr="006E1947" w:rsidRDefault="006E1947" w:rsidP="006E1947">
      <w:pPr>
        <w:spacing w:line="360" w:lineRule="auto"/>
        <w:rPr>
          <w:rFonts w:cs="David"/>
          <w:rtl/>
        </w:rPr>
      </w:pPr>
      <w:r w:rsidRPr="006E1947">
        <w:rPr>
          <w:rFonts w:cs="David" w:hint="cs"/>
          <w:rtl/>
        </w:rPr>
        <w:t xml:space="preserve">הלכה ברורה פסק במקום שדרך בני אדם לאכול לפת בין חי ובין מבושל ברכתו האדמה וכן אנו נוהגים בגזר שברכתו האדמה קבועה בין חי ובין מבושל. </w:t>
      </w:r>
    </w:p>
    <w:p w:rsidR="006E1947" w:rsidRPr="006E1947" w:rsidRDefault="006E1947" w:rsidP="006E1947">
      <w:pPr>
        <w:spacing w:line="360" w:lineRule="auto"/>
        <w:rPr>
          <w:rFonts w:cs="David"/>
          <w:b/>
          <w:bCs/>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sz w:val="28"/>
          <w:szCs w:val="28"/>
          <w:u w:val="single"/>
          <w:rtl/>
        </w:rPr>
      </w:pPr>
    </w:p>
    <w:p w:rsidR="006E1947" w:rsidRPr="006E1947" w:rsidRDefault="006E1947" w:rsidP="006E1947">
      <w:pPr>
        <w:spacing w:line="360" w:lineRule="auto"/>
        <w:jc w:val="center"/>
        <w:rPr>
          <w:rFonts w:cs="David"/>
          <w:b/>
          <w:bCs/>
          <w:u w:val="single"/>
          <w:rtl/>
        </w:rPr>
      </w:pPr>
      <w:r w:rsidRPr="006E1947">
        <w:rPr>
          <w:rFonts w:cs="David" w:hint="cs"/>
          <w:b/>
          <w:bCs/>
          <w:u w:val="single"/>
          <w:rtl/>
        </w:rPr>
        <w:t>סימן רו' -דיני הפסק וטעות בברכת הפירות</w:t>
      </w:r>
    </w:p>
    <w:p w:rsidR="006E1947" w:rsidRPr="006E1947" w:rsidRDefault="006E1947" w:rsidP="006E1947">
      <w:pPr>
        <w:spacing w:line="360" w:lineRule="auto"/>
        <w:rPr>
          <w:rFonts w:cs="David"/>
          <w:rtl/>
        </w:rPr>
      </w:pPr>
      <w:r w:rsidRPr="006E1947">
        <w:rPr>
          <w:rFonts w:cs="David" w:hint="cs"/>
          <w:b/>
          <w:bCs/>
          <w:rtl/>
        </w:rPr>
        <w:t>בירך על פירות האילן בורא פרי האדמה או העץ-</w:t>
      </w:r>
      <w:r w:rsidRPr="006E1947">
        <w:rPr>
          <w:rFonts w:cs="David" w:hint="cs"/>
          <w:rtl/>
        </w:rPr>
        <w:t xml:space="preserve"> המשנה בברכות אומרת בירך על פירות האילן בורא פרי האדמה יצא אך שבירך על פירות הארץ בורא פרי העץ לא יצא ובכולם אם אמר שהכל יצא. בגמרא יש ראיה לכך מדברי רבי יהודה שאם נקצץ האילן מביא וקורא שכן העיקר הוא האדמה והיא קיימת למרות שאילן הפרי נקצץ .</w:t>
      </w:r>
    </w:p>
    <w:p w:rsidR="006E1947" w:rsidRPr="006E1947" w:rsidRDefault="006E1947" w:rsidP="006E1947">
      <w:pPr>
        <w:spacing w:line="360" w:lineRule="auto"/>
        <w:rPr>
          <w:rFonts w:cs="David"/>
          <w:rtl/>
        </w:rPr>
      </w:pPr>
      <w:r w:rsidRPr="006E1947">
        <w:rPr>
          <w:rFonts w:cs="David" w:hint="cs"/>
          <w:rtl/>
        </w:rPr>
        <w:t>הרמב"ם חולק ופסק שאם בירך על פרי העץ אדמה לא יצא.</w:t>
      </w:r>
    </w:p>
    <w:p w:rsidR="006E1947" w:rsidRPr="006E1947" w:rsidRDefault="006E1947" w:rsidP="006E1947">
      <w:pPr>
        <w:spacing w:line="360" w:lineRule="auto"/>
        <w:rPr>
          <w:rFonts w:cs="David"/>
          <w:rtl/>
        </w:rPr>
      </w:pPr>
      <w:r w:rsidRPr="006E1947">
        <w:rPr>
          <w:rFonts w:cs="David" w:hint="cs"/>
          <w:rtl/>
        </w:rPr>
        <w:t>תוספות רשב"א ורא"ש פסקו הלכה כרבי יהודה וכן בשולחן ערוך.</w:t>
      </w:r>
    </w:p>
    <w:p w:rsidR="006E1947" w:rsidRPr="006E1947" w:rsidRDefault="006E1947" w:rsidP="006E1947">
      <w:pPr>
        <w:spacing w:line="360" w:lineRule="auto"/>
        <w:rPr>
          <w:rFonts w:cs="David"/>
          <w:rtl/>
        </w:rPr>
      </w:pPr>
      <w:r w:rsidRPr="006E1947">
        <w:rPr>
          <w:rFonts w:cs="David" w:hint="cs"/>
          <w:rtl/>
        </w:rPr>
        <w:t>מוסיף המשנה ברורה שאפילו בכוונה בירך בורא פרי האדמה על העץ יצא . כמו כן כאשר פרי שלא נגמר בישולו יברך עליו בורא פרי האדמה . וכן פרי אדמה שאוכלו מבושל אם אכל אותו חי ברכתו שהכל ואם בירך אדמה יצא .</w:t>
      </w:r>
    </w:p>
    <w:p w:rsidR="006E1947" w:rsidRPr="006E1947" w:rsidRDefault="006E1947" w:rsidP="006E1947">
      <w:pPr>
        <w:spacing w:line="360" w:lineRule="auto"/>
        <w:rPr>
          <w:rFonts w:cs="David"/>
          <w:rtl/>
        </w:rPr>
      </w:pPr>
      <w:r w:rsidRPr="006E1947">
        <w:rPr>
          <w:rFonts w:cs="David" w:hint="cs"/>
          <w:rtl/>
        </w:rPr>
        <w:lastRenderedPageBreak/>
        <w:t>בכל מקרה אם לא למד לא יאכל עד שילמד.</w:t>
      </w:r>
    </w:p>
    <w:p w:rsidR="006E1947" w:rsidRPr="006E1947" w:rsidRDefault="006E1947" w:rsidP="006E1947">
      <w:pPr>
        <w:spacing w:line="360" w:lineRule="auto"/>
        <w:rPr>
          <w:rFonts w:cs="David"/>
          <w:rtl/>
        </w:rPr>
      </w:pPr>
      <w:r w:rsidRPr="006E1947">
        <w:rPr>
          <w:rFonts w:cs="David" w:hint="cs"/>
          <w:rtl/>
        </w:rPr>
        <w:t>הלכה ברורה כתב שבכל ברכות הנהנין תוקפן מדרבנן ואם מסופק אם בירך לא יחזור לברך ץ בפרי שלא יודע ברכתו עדיף שיברך אדמה על שהכל . גם פרי שגדל באילן שלא מתקיים שנה ברכתו אדמה .</w:t>
      </w:r>
    </w:p>
    <w:p w:rsidR="006E1947" w:rsidRPr="006E1947" w:rsidRDefault="006E1947" w:rsidP="006E1947">
      <w:pPr>
        <w:spacing w:line="360" w:lineRule="auto"/>
        <w:rPr>
          <w:rFonts w:cs="David"/>
          <w:rtl/>
        </w:rPr>
      </w:pPr>
      <w:r w:rsidRPr="006E1947">
        <w:rPr>
          <w:rFonts w:cs="David" w:hint="cs"/>
          <w:rtl/>
        </w:rPr>
        <w:t>ברך שהכל על לחם או יין יצא ולא חוזר ומברך ולא יברך על דברים הבאים מחמת סעודה . טעה ובירך בורא מיני מזונות על כל מין מאכל ומשקה מלבד מים ומלח יצא ידי חובה .</w:t>
      </w:r>
    </w:p>
    <w:p w:rsidR="006E1947" w:rsidRPr="006E1947" w:rsidRDefault="006E1947" w:rsidP="006E1947">
      <w:pPr>
        <w:spacing w:line="360" w:lineRule="auto"/>
        <w:rPr>
          <w:rFonts w:cs="David"/>
          <w:rtl/>
        </w:rPr>
      </w:pPr>
      <w:r w:rsidRPr="006E1947">
        <w:rPr>
          <w:rFonts w:cs="David" w:hint="cs"/>
          <w:b/>
          <w:bCs/>
          <w:rtl/>
        </w:rPr>
        <w:t>מינים הרבה ובירך על כולם בורא פרי אדמה יצא-</w:t>
      </w:r>
      <w:r w:rsidRPr="006E1947">
        <w:rPr>
          <w:rFonts w:cs="David" w:hint="cs"/>
          <w:rtl/>
        </w:rPr>
        <w:t xml:space="preserve"> במשנה בברכות נאמר היו לפניו מינים הרבה רבי יהודה אומר אם יש מין עליו מברך ולחכמים מברך על איזה מהן שירצה אך שמדובר שברכותיהן שוות לרבי יהודה יקדים מן שבעה ולרבנן מין חביב ושאין ברכותיהם ששות יברך על זה וחוזר לברך על זה .</w:t>
      </w:r>
    </w:p>
    <w:p w:rsidR="006E1947" w:rsidRPr="006E1947" w:rsidRDefault="006E1947" w:rsidP="006E1947">
      <w:pPr>
        <w:spacing w:line="360" w:lineRule="auto"/>
        <w:rPr>
          <w:rFonts w:cs="David"/>
          <w:rtl/>
        </w:rPr>
      </w:pPr>
      <w:r w:rsidRPr="006E1947">
        <w:rPr>
          <w:rFonts w:cs="David" w:hint="cs"/>
          <w:rtl/>
        </w:rPr>
        <w:t>רש"י כתב שאם בירך על פירות האילן בורא פרי האדמה יצא זה דווקא שטעה אך שבירך על צנון אדמה לא פטר את הזית שברכתו העץ .</w:t>
      </w:r>
    </w:p>
    <w:p w:rsidR="006E1947" w:rsidRPr="006E1947" w:rsidRDefault="006E1947" w:rsidP="006E1947">
      <w:pPr>
        <w:spacing w:line="360" w:lineRule="auto"/>
        <w:rPr>
          <w:rFonts w:cs="David"/>
          <w:rtl/>
        </w:rPr>
      </w:pPr>
      <w:r w:rsidRPr="006E1947">
        <w:rPr>
          <w:rFonts w:cs="David" w:hint="cs"/>
          <w:rtl/>
        </w:rPr>
        <w:t xml:space="preserve">רבנו יונה ושולחן ערוך כתב שאם בירך על פרי האדמה את ברכתו ונתכוון להוציא גם את פרי האילן יצא . </w:t>
      </w:r>
    </w:p>
    <w:p w:rsidR="006E1947" w:rsidRPr="006E1947" w:rsidRDefault="006E1947" w:rsidP="006E1947">
      <w:pPr>
        <w:spacing w:line="360" w:lineRule="auto"/>
        <w:rPr>
          <w:rFonts w:cs="David"/>
          <w:rtl/>
        </w:rPr>
      </w:pPr>
      <w:r w:rsidRPr="006E1947">
        <w:rPr>
          <w:rFonts w:cs="David" w:hint="cs"/>
          <w:rtl/>
        </w:rPr>
        <w:t>משנה ברורה כתב שכל זאת בדיעבד אך לכתחילה יברך בורא פרי העץ על העץ . וכיוון שיש חולקים שאם רוצה לאכול מפרי האילן לאחר שאכל אדמה/שהכל עדיך שיהיה בדין נמלך ולא מיד פרי העץ אלא לאחר זמן .</w:t>
      </w:r>
    </w:p>
    <w:p w:rsidR="006E1947" w:rsidRPr="006E1947" w:rsidRDefault="006E1947" w:rsidP="006E1947">
      <w:pPr>
        <w:spacing w:line="360" w:lineRule="auto"/>
        <w:rPr>
          <w:rFonts w:cs="David"/>
          <w:rtl/>
        </w:rPr>
      </w:pPr>
      <w:r w:rsidRPr="006E1947">
        <w:rPr>
          <w:rFonts w:cs="David" w:hint="cs"/>
          <w:rtl/>
        </w:rPr>
        <w:t>הלכה ברורה כתב שאם היו פרי או ירק לפניו בירך על הירק אדמה וכיוון לפרי העץ והיתה דעתו לאכול משניהם ולפני שאכל מהפרי השני התברר שברכתו העץ רשאי לברך העץ בנפרד.</w:t>
      </w:r>
    </w:p>
    <w:p w:rsidR="006E1947" w:rsidRPr="006E1947" w:rsidRDefault="006E1947" w:rsidP="006E1947">
      <w:pPr>
        <w:spacing w:line="360" w:lineRule="auto"/>
        <w:rPr>
          <w:rFonts w:cs="David"/>
          <w:rtl/>
        </w:rPr>
      </w:pPr>
      <w:r w:rsidRPr="006E1947">
        <w:rPr>
          <w:rFonts w:cs="David" w:hint="cs"/>
          <w:b/>
          <w:bCs/>
          <w:rtl/>
        </w:rPr>
        <w:t>לא יפסיק בין ברכה לאכילה-</w:t>
      </w:r>
      <w:r w:rsidRPr="006E1947">
        <w:rPr>
          <w:rFonts w:cs="David" w:hint="cs"/>
          <w:rtl/>
        </w:rPr>
        <w:t xml:space="preserve"> בגמרא בברכות אמר טול ברוך טול ברוך לשאר הסועדים אין זה הפסק אף שסח בינתיים לא יפסיק .בבית יוסף כתב דווקא בדברים שהם מענייני הסעודה אך שאר דברים שאינם מענייני הסעודה צריך לחסור ולברך וכך פסק בשולחן ערוך.</w:t>
      </w:r>
    </w:p>
    <w:p w:rsidR="006E1947" w:rsidRPr="006E1947" w:rsidRDefault="006E1947" w:rsidP="006E1947">
      <w:pPr>
        <w:spacing w:line="360" w:lineRule="auto"/>
        <w:rPr>
          <w:rFonts w:cs="David"/>
          <w:rtl/>
        </w:rPr>
      </w:pPr>
      <w:r w:rsidRPr="006E1947">
        <w:rPr>
          <w:rFonts w:cs="David" w:hint="cs"/>
          <w:rtl/>
        </w:rPr>
        <w:t>שבולי הלקט כתב שלא יפסיק יותר מכדי דבור וכך פסק הרמ"א .</w:t>
      </w:r>
    </w:p>
    <w:p w:rsidR="006E1947" w:rsidRPr="006E1947" w:rsidRDefault="006E1947" w:rsidP="006E1947">
      <w:pPr>
        <w:spacing w:line="360" w:lineRule="auto"/>
        <w:rPr>
          <w:rFonts w:cs="David"/>
          <w:rtl/>
        </w:rPr>
      </w:pPr>
      <w:r w:rsidRPr="006E1947">
        <w:rPr>
          <w:rFonts w:cs="David" w:hint="cs"/>
          <w:rtl/>
        </w:rPr>
        <w:t>המשנה ברורה חילק בין שתיקה לדיבור שכן בדיבור אפילו מילה שלא מעניין הברכה זה הפסק ובשתיקה רק שיעור שלום עליך רבי . וכן דיבור מיותר מעכב ויצטרך לברך אך בשתיקה אף ששהה יותר מכדי שלוש מילים יצא .  אסור להפסיק מפני הכבוד והיראה לפני הברכה .</w:t>
      </w:r>
    </w:p>
    <w:p w:rsidR="006E1947" w:rsidRPr="006E1947" w:rsidRDefault="006E1947" w:rsidP="006E1947">
      <w:pPr>
        <w:spacing w:line="360" w:lineRule="auto"/>
        <w:rPr>
          <w:rFonts w:cs="David"/>
          <w:rtl/>
        </w:rPr>
      </w:pPr>
      <w:r w:rsidRPr="006E1947">
        <w:rPr>
          <w:rFonts w:cs="David" w:hint="cs"/>
          <w:rtl/>
        </w:rPr>
        <w:t>לא יברך על מאכל או משקה שהוא חם ביותר או קר ביותר שלא ישהה אחר הברכה וכן שאוכל אגוז יפצחו ואז יברך עליו . בסימן קסז' נאמר שאין לדבר עד שיבלע ואם מצץ יצא.</w:t>
      </w:r>
    </w:p>
    <w:p w:rsidR="006E1947" w:rsidRPr="006E1947" w:rsidRDefault="006E1947" w:rsidP="006E1947">
      <w:pPr>
        <w:spacing w:line="360" w:lineRule="auto"/>
        <w:rPr>
          <w:rFonts w:cs="David"/>
          <w:rtl/>
        </w:rPr>
      </w:pPr>
      <w:r w:rsidRPr="006E1947">
        <w:rPr>
          <w:rFonts w:cs="David" w:hint="cs"/>
          <w:rtl/>
        </w:rPr>
        <w:t xml:space="preserve">הלכה ברורה פסק שיוציא בשפתיו וישמיע באזניו אמר בשפתיו בלבד יצא בהרהור הלב לא יצא.   </w:t>
      </w:r>
    </w:p>
    <w:p w:rsidR="006E1947" w:rsidRPr="006E1947" w:rsidRDefault="006E1947" w:rsidP="006E1947">
      <w:pPr>
        <w:spacing w:line="360" w:lineRule="auto"/>
        <w:rPr>
          <w:rFonts w:cs="David"/>
          <w:rtl/>
        </w:rPr>
      </w:pPr>
      <w:r w:rsidRPr="006E1947">
        <w:rPr>
          <w:rFonts w:cs="David" w:hint="cs"/>
          <w:b/>
          <w:bCs/>
          <w:rtl/>
        </w:rPr>
        <w:t>ישמיע ברכה לאזנו בכל לשון-</w:t>
      </w:r>
      <w:r w:rsidRPr="006E1947">
        <w:rPr>
          <w:rFonts w:cs="David" w:hint="cs"/>
          <w:rtl/>
        </w:rPr>
        <w:t xml:space="preserve"> במשנה בסוטה נאמר אלו נאמרים בכל לשון פרשת סוטה ,וידוי מעשר ,קריאת שמע ותפילה וברכת המזון . </w:t>
      </w:r>
    </w:p>
    <w:p w:rsidR="006E1947" w:rsidRPr="006E1947" w:rsidRDefault="006E1947" w:rsidP="006E1947">
      <w:pPr>
        <w:spacing w:line="360" w:lineRule="auto"/>
        <w:rPr>
          <w:rFonts w:cs="David"/>
          <w:rtl/>
        </w:rPr>
      </w:pPr>
      <w:r w:rsidRPr="006E1947">
        <w:rPr>
          <w:rFonts w:cs="David" w:hint="cs"/>
          <w:b/>
          <w:bCs/>
          <w:rtl/>
        </w:rPr>
        <w:t>דין מברך ללא בגדים-</w:t>
      </w:r>
      <w:r w:rsidRPr="006E1947">
        <w:rPr>
          <w:rFonts w:cs="David" w:hint="cs"/>
          <w:rtl/>
        </w:rPr>
        <w:t xml:space="preserve"> בגמרא בברכות נאמר שניים שישנים במיטה אחת מחזיר פניו וקורא קריאת שמע והרי נוגעים אחד בשני וכן אישה יכולה להפריש חלה ולברך ובלבד שפניה בקרקע שלא יראו ערוותה אך לא אצל האיש שהביצים והגיד נראים ורב נחמן חולק .</w:t>
      </w:r>
    </w:p>
    <w:p w:rsidR="006E1947" w:rsidRPr="006E1947" w:rsidRDefault="006E1947" w:rsidP="006E1947">
      <w:pPr>
        <w:spacing w:line="360" w:lineRule="auto"/>
        <w:rPr>
          <w:rFonts w:cs="David"/>
          <w:rtl/>
        </w:rPr>
      </w:pPr>
      <w:r w:rsidRPr="006E1947">
        <w:rPr>
          <w:rFonts w:cs="David" w:hint="cs"/>
          <w:rtl/>
        </w:rPr>
        <w:t>הבית יוסף פסק כרב נחמן בר יצחק ולכן צריך שהערווה תהא מכוסה אף בקרקע .</w:t>
      </w:r>
    </w:p>
    <w:p w:rsidR="006E1947" w:rsidRPr="006E1947" w:rsidRDefault="006E1947" w:rsidP="006E1947">
      <w:pPr>
        <w:spacing w:line="360" w:lineRule="auto"/>
        <w:rPr>
          <w:rFonts w:cs="David"/>
          <w:rtl/>
        </w:rPr>
      </w:pPr>
      <w:r w:rsidRPr="006E1947">
        <w:rPr>
          <w:rFonts w:cs="David" w:hint="cs"/>
          <w:rtl/>
        </w:rPr>
        <w:t xml:space="preserve">יש מחלוקת בין הר"ן שסבר רק בק"ש שליבו רואה את הערווה אסור לעומת הרא"ש ושו"ע שסברו שבכל הברכות אסור שליבו יראה את הערווה. רבנו ירוחם הוסיף שחייב בכסוי ראשו. </w:t>
      </w:r>
    </w:p>
    <w:p w:rsidR="006E1947" w:rsidRPr="006E1947" w:rsidRDefault="006E1947" w:rsidP="006E1947">
      <w:pPr>
        <w:spacing w:line="360" w:lineRule="auto"/>
        <w:rPr>
          <w:rFonts w:cs="David"/>
          <w:rtl/>
        </w:rPr>
      </w:pPr>
      <w:r w:rsidRPr="006E1947">
        <w:rPr>
          <w:rFonts w:cs="David" w:hint="cs"/>
          <w:rtl/>
        </w:rPr>
        <w:lastRenderedPageBreak/>
        <w:t>שולחן ערוך פסק שאשה יושבת ופניה של מטה טוחות בקרקע כי בזה מתכסה ברכתה לעומת האיש שלפניו יש ערווה וצריך לכסות ערוותו ודי אם לבו רואה את הערווה אף שיש חלוק עליו או שלא כיסה ראשו לא יכול לברך.</w:t>
      </w:r>
    </w:p>
    <w:p w:rsidR="006E1947" w:rsidRPr="006E1947" w:rsidRDefault="006E1947" w:rsidP="006E1947">
      <w:pPr>
        <w:spacing w:line="360" w:lineRule="auto"/>
        <w:rPr>
          <w:rFonts w:cs="David"/>
          <w:rtl/>
        </w:rPr>
      </w:pPr>
      <w:r w:rsidRPr="006E1947">
        <w:rPr>
          <w:rFonts w:cs="David" w:hint="cs"/>
          <w:b/>
          <w:bCs/>
          <w:rtl/>
        </w:rPr>
        <w:t xml:space="preserve">כל דבר שמברך עליו אוחזו בימינו </w:t>
      </w:r>
      <w:r w:rsidRPr="006E1947">
        <w:rPr>
          <w:rFonts w:cs="David"/>
          <w:b/>
          <w:bCs/>
          <w:rtl/>
        </w:rPr>
        <w:t>–</w:t>
      </w:r>
      <w:r w:rsidRPr="006E1947">
        <w:rPr>
          <w:rFonts w:cs="David" w:hint="cs"/>
          <w:rtl/>
        </w:rPr>
        <w:t xml:space="preserve"> בגמרא בברכות נאמר הביאו לפניהם שמן ויין לבית שמאי אוחזשמן בימינו והיין בשמאלו ואילו לבית הלל אוחז היין בימינו והשמן בשמאלו מברך על היין ואז אוחז שמן בימינו ומברך. מכאן למד השולחן ערוך שמברך אוחזק בימינו .</w:t>
      </w:r>
    </w:p>
    <w:p w:rsidR="006E1947" w:rsidRPr="006E1947" w:rsidRDefault="006E1947" w:rsidP="006E1947">
      <w:pPr>
        <w:spacing w:line="360" w:lineRule="auto"/>
        <w:rPr>
          <w:rFonts w:cs="David"/>
          <w:rtl/>
        </w:rPr>
      </w:pPr>
      <w:r w:rsidRPr="006E1947">
        <w:rPr>
          <w:rFonts w:cs="David" w:hint="cs"/>
          <w:rtl/>
        </w:rPr>
        <w:t>המשנה ברורה מנמק טעם האחיזה כדי שיכוון לבו מה שמברך אך זה רק לכתחילה ודי שמונח לפניו . טעם נוסף אוחזר בימינו שזה חשיבות יותר ואילו איטר יאחז בימין שלו שהיא שמאל אצל כל אדם.</w:t>
      </w:r>
    </w:p>
    <w:p w:rsidR="006E1947" w:rsidRPr="006E1947" w:rsidRDefault="006E1947" w:rsidP="006E1947">
      <w:pPr>
        <w:spacing w:line="360" w:lineRule="auto"/>
        <w:rPr>
          <w:rFonts w:cs="David"/>
          <w:rtl/>
        </w:rPr>
      </w:pPr>
      <w:r w:rsidRPr="006E1947">
        <w:rPr>
          <w:rFonts w:cs="David" w:hint="cs"/>
          <w:rtl/>
        </w:rPr>
        <w:t>הלכה ברורה פסק יברך ויאחז ביד ימין לבד מפת שיברך ויאחז בעשר אצבעותיו ושתי ידיו ץ לגבי איטר יאחזר ביד ימין של כל אדם ואין לברך על מאכל שעל ידיו כפפות .</w:t>
      </w:r>
    </w:p>
    <w:p w:rsidR="006E1947" w:rsidRPr="006E1947" w:rsidRDefault="006E1947" w:rsidP="006E1947">
      <w:pPr>
        <w:spacing w:line="360" w:lineRule="auto"/>
        <w:rPr>
          <w:rFonts w:cs="David"/>
          <w:rtl/>
        </w:rPr>
      </w:pPr>
      <w:r w:rsidRPr="006E1947">
        <w:rPr>
          <w:rFonts w:cs="David" w:hint="cs"/>
          <w:b/>
          <w:bCs/>
          <w:rtl/>
        </w:rPr>
        <w:t xml:space="preserve">מברך רק על אוכל או משרה לפניו </w:t>
      </w:r>
      <w:r w:rsidRPr="006E1947">
        <w:rPr>
          <w:rFonts w:cs="David"/>
          <w:b/>
          <w:bCs/>
          <w:rtl/>
        </w:rPr>
        <w:t>–</w:t>
      </w:r>
      <w:r w:rsidRPr="006E1947">
        <w:rPr>
          <w:rFonts w:cs="David" w:hint="cs"/>
          <w:rtl/>
        </w:rPr>
        <w:t xml:space="preserve"> הבית יוסף על פי הירושלמי כתב שמי שלקח ככר לחם שברך עליו שלא היה בידיו יחזור ויברך עליו וכך פסקו רמב"ם ושולחן ערוך .</w:t>
      </w:r>
    </w:p>
    <w:p w:rsidR="006E1947" w:rsidRPr="006E1947" w:rsidRDefault="006E1947" w:rsidP="006E1947">
      <w:pPr>
        <w:spacing w:line="360" w:lineRule="auto"/>
        <w:rPr>
          <w:rFonts w:cs="David"/>
          <w:rtl/>
        </w:rPr>
      </w:pPr>
      <w:r w:rsidRPr="006E1947">
        <w:rPr>
          <w:rFonts w:cs="David" w:hint="cs"/>
          <w:rtl/>
        </w:rPr>
        <w:t>משנה ברורה כתב שאפילו כיוון עליהם כיוון שלא היו לפניו אין על הברכה מה לחול ולא דומה לאמת מים שהמים יגיעו בוודאות כאילו המים לפניו אך אם היה מונח בתיבה ואחר הברכה לקחו מהתיבה לא יחזור ויברך .</w:t>
      </w:r>
    </w:p>
    <w:p w:rsidR="006E1947" w:rsidRPr="006E1947" w:rsidRDefault="006E1947" w:rsidP="006E1947">
      <w:pPr>
        <w:spacing w:line="360" w:lineRule="auto"/>
        <w:rPr>
          <w:rFonts w:cs="David"/>
          <w:rtl/>
        </w:rPr>
      </w:pPr>
      <w:r w:rsidRPr="006E1947">
        <w:rPr>
          <w:rFonts w:cs="David" w:hint="cs"/>
          <w:rtl/>
        </w:rPr>
        <w:t xml:space="preserve">הלכה ברורה כתב שהוא הדין במאכל שסגור באריזה שצריך לפתוח אותה שאם בירך עליו יצא ידי חובה ולא יחזור ויברך וכאשר חוזר לברך יאמר בשכמל"ו. </w:t>
      </w:r>
    </w:p>
    <w:p w:rsidR="006E1947" w:rsidRPr="006E1947" w:rsidRDefault="006E1947" w:rsidP="006E1947">
      <w:pPr>
        <w:spacing w:line="360" w:lineRule="auto"/>
        <w:rPr>
          <w:rFonts w:cs="David"/>
          <w:rtl/>
        </w:rPr>
      </w:pPr>
      <w:r w:rsidRPr="006E1947">
        <w:rPr>
          <w:rFonts w:cs="David" w:hint="cs"/>
          <w:rtl/>
        </w:rPr>
        <w:t>רשב"א בשם הרז"ה כתב שלא דווקא מאותו מין אלא ממין ברכת הראשון וזה על פי הגמרא שאף דברים שלא היו לפניו כברכת המין הראשון לא יברך וכך פסק שולחן ערוך .</w:t>
      </w:r>
    </w:p>
    <w:p w:rsidR="006E1947" w:rsidRPr="006E1947" w:rsidRDefault="006E1947" w:rsidP="006E1947">
      <w:pPr>
        <w:spacing w:line="360" w:lineRule="auto"/>
        <w:rPr>
          <w:rFonts w:cs="David"/>
          <w:rtl/>
        </w:rPr>
      </w:pPr>
      <w:r w:rsidRPr="006E1947">
        <w:rPr>
          <w:rFonts w:cs="David" w:hint="cs"/>
          <w:rtl/>
        </w:rPr>
        <w:t>הדרכי משה הביא שיש חולקים שאינו צריך לברך דווקא שהיתה דעתו עליהם או שהוא אורח שסומך על בעל הבית אך שלא היה דעתו בברכה ראשונה ודאי שיברך וכן פסק הרמ"א .</w:t>
      </w:r>
    </w:p>
    <w:p w:rsidR="006E1947" w:rsidRPr="006E1947" w:rsidRDefault="006E1947" w:rsidP="006E1947">
      <w:pPr>
        <w:spacing w:line="360" w:lineRule="auto"/>
        <w:rPr>
          <w:rFonts w:cs="David"/>
          <w:rtl/>
        </w:rPr>
      </w:pPr>
      <w:r w:rsidRPr="006E1947">
        <w:rPr>
          <w:rFonts w:cs="David" w:hint="cs"/>
          <w:rtl/>
        </w:rPr>
        <w:t>משנה ברורה כתב שהכוונה לאותו מין אך בירך על דגים והביאו לפניו שכר יחזור לברך אף שברכתם זהה אלא אם כן היה בכוונתו מראש שבירך על הדג לפטור את השכר .</w:t>
      </w:r>
    </w:p>
    <w:p w:rsidR="006E1947" w:rsidRPr="006E1947" w:rsidRDefault="006E1947" w:rsidP="006E1947">
      <w:pPr>
        <w:spacing w:line="360" w:lineRule="auto"/>
        <w:rPr>
          <w:rFonts w:cs="David"/>
          <w:rtl/>
        </w:rPr>
      </w:pPr>
      <w:r w:rsidRPr="006E1947">
        <w:rPr>
          <w:rFonts w:cs="David" w:hint="cs"/>
          <w:rtl/>
        </w:rPr>
        <w:t>ויש אומרים דווקא אותו מין פרי נפטר מברכה ראשונה אך פרי אחר יברך עליו אלא אם כן הביאו לשולחן שלא סיים את הפרי הראשון וכך בט"ו בשבט .ולכן למשנה ברורה אף פרי שלא היה לפניו יצטרך לברך עליו בנפרד .</w:t>
      </w:r>
    </w:p>
    <w:p w:rsidR="006E1947" w:rsidRPr="006E1947" w:rsidRDefault="006E1947" w:rsidP="006E1947">
      <w:pPr>
        <w:spacing w:line="360" w:lineRule="auto"/>
        <w:rPr>
          <w:rFonts w:cs="David"/>
          <w:rtl/>
        </w:rPr>
      </w:pPr>
      <w:r w:rsidRPr="006E1947">
        <w:rPr>
          <w:rFonts w:cs="David" w:hint="cs"/>
          <w:rtl/>
        </w:rPr>
        <w:t>הלכה ברורה כתב שאם בשעה שבירך היה בדעתו לפטור כל מה שיביאו אחר כך אם ברכותיהם שוות לא חוזר ומברך אף שהביא את המין השני לאחר שגמר לאכול מהמין הראשון .</w:t>
      </w:r>
    </w:p>
    <w:p w:rsidR="006E1947" w:rsidRPr="006E1947" w:rsidRDefault="006E1947" w:rsidP="006E1947">
      <w:pPr>
        <w:spacing w:line="360" w:lineRule="auto"/>
        <w:rPr>
          <w:rFonts w:cs="David"/>
          <w:rtl/>
        </w:rPr>
      </w:pPr>
      <w:r w:rsidRPr="006E1947">
        <w:rPr>
          <w:rFonts w:cs="David" w:hint="cs"/>
          <w:rtl/>
        </w:rPr>
        <w:t>אם הברכה שווה במין השני לא יברך משום ספק ברכות להקל לכן ראוי לכוון בתחילה שדעתו לפטור בברכתו גם מה שיביאו לו לאחר מכן כדי שימנע מספק במחלוקת הפוסקים .</w:t>
      </w:r>
    </w:p>
    <w:p w:rsidR="006E1947" w:rsidRPr="006E1947" w:rsidRDefault="006E1947" w:rsidP="006E1947">
      <w:pPr>
        <w:spacing w:line="360" w:lineRule="auto"/>
        <w:rPr>
          <w:rFonts w:cs="David"/>
          <w:rtl/>
        </w:rPr>
      </w:pPr>
      <w:r w:rsidRPr="006E1947">
        <w:rPr>
          <w:rFonts w:cs="David" w:hint="cs"/>
          <w:b/>
          <w:bCs/>
          <w:rtl/>
        </w:rPr>
        <w:t xml:space="preserve">נפל הפרי מידו יחזור ויברך- </w:t>
      </w:r>
      <w:r w:rsidRPr="006E1947">
        <w:rPr>
          <w:rFonts w:cs="David" w:hint="cs"/>
          <w:rtl/>
        </w:rPr>
        <w:t xml:space="preserve"> בירושלמי בברכות שאלו לגבי תורמוס שנפל האם נחשב להיסח הדעת והראיה מאמת המים שמברך על המים אף שלא היו לפניו אך מצד שני חלקו ואמרו שבאמת המים דעתו לברך על מים אחרים אך לא בתורמוסא . רבי חייא שם כתב שאין מברכים על הפת אלא בשעה שפורס שמא יזדמן פת אחרת .</w:t>
      </w:r>
    </w:p>
    <w:p w:rsidR="006E1947" w:rsidRPr="006E1947" w:rsidRDefault="006E1947" w:rsidP="006E1947">
      <w:pPr>
        <w:spacing w:line="360" w:lineRule="auto"/>
        <w:rPr>
          <w:rFonts w:cs="David"/>
          <w:rtl/>
        </w:rPr>
      </w:pPr>
      <w:r w:rsidRPr="006E1947">
        <w:rPr>
          <w:rFonts w:cs="David" w:hint="cs"/>
          <w:rtl/>
        </w:rPr>
        <w:t>רא"ש רמב"ם ורבנו יונה למדו מכאן שאם היו פירות לפניו ודעתו לאכלם ונטל אחד מהם ובירך ונפל צריך לברך ברכה אחרת על הפירות שיאכל ויאמר בשכמל"ו שלא תהא ברכה לבטלה ואחרי בא"י בלבד יאמר למדני חוקיך לעומת זאת באמת מים מכוון על המים הזורמים כולם שלכך נתכוון בתחילה .</w:t>
      </w:r>
    </w:p>
    <w:p w:rsidR="006E1947" w:rsidRPr="006E1947" w:rsidRDefault="006E1947" w:rsidP="006E1947">
      <w:pPr>
        <w:spacing w:line="360" w:lineRule="auto"/>
        <w:rPr>
          <w:rFonts w:cs="David"/>
          <w:rtl/>
        </w:rPr>
      </w:pPr>
      <w:r w:rsidRPr="006E1947">
        <w:rPr>
          <w:rFonts w:cs="David" w:hint="cs"/>
          <w:rtl/>
        </w:rPr>
        <w:lastRenderedPageBreak/>
        <w:t>רבנו תם כתב שאם ברך על כוס ונשפך והביאו לו כוס אחרת די בברכה הראשונה ומשמע בדעתו בברכה הראשונה על הכוס השניה . וכך פסק ברמ"א .</w:t>
      </w:r>
    </w:p>
    <w:p w:rsidR="006E1947" w:rsidRPr="006E1947" w:rsidRDefault="006E1947" w:rsidP="006E1947">
      <w:pPr>
        <w:spacing w:line="360" w:lineRule="auto"/>
        <w:rPr>
          <w:rFonts w:cs="David"/>
          <w:rtl/>
        </w:rPr>
      </w:pPr>
      <w:r w:rsidRPr="006E1947">
        <w:rPr>
          <w:rFonts w:cs="David" w:hint="cs"/>
          <w:rtl/>
        </w:rPr>
        <w:t>הביאור הלכה פירש את שורש המחלוקת בין רבנו תם לרא"ש . הרא"ש כתב שאף בדעתו לאכלם לא יעזור שעיקר הברכה מה שיאחז בידו וכן לשולחן ערוך לעומת רבנו תם שאם בדעתו לאכול הברכה חלה על זה אף שלא בידו לא יחזור ויברך .</w:t>
      </w:r>
    </w:p>
    <w:p w:rsidR="006E1947" w:rsidRPr="006E1947" w:rsidRDefault="006E1947" w:rsidP="006E1947">
      <w:pPr>
        <w:spacing w:line="360" w:lineRule="auto"/>
        <w:rPr>
          <w:rFonts w:cs="David"/>
          <w:b/>
          <w:bCs/>
          <w:u w:val="single"/>
          <w:rtl/>
        </w:rPr>
      </w:pPr>
      <w:r w:rsidRPr="006E1947">
        <w:rPr>
          <w:rFonts w:cs="David" w:hint="cs"/>
          <w:rtl/>
        </w:rPr>
        <w:t>הלכה ברורה פסק שאם לא היו לפניו בשעה שבירך ונמאס אף שבדעתו לאכול יברך ואילו שהיה לפניו וברך סתם אף שלא אחז לא יברך שנית ואם בדעתו לא להמשיך ונפלו הפירות יברך שנית . משנה ברורה כתב שאם מצא חלק מהפרי רקוב יאכל מעט ממנו אם בחלקו ראוי לאכילה שלא תהא ברכה לבטלה .</w:t>
      </w:r>
    </w:p>
    <w:p w:rsidR="006E1947" w:rsidRPr="006E1947" w:rsidRDefault="006E1947" w:rsidP="006E1947">
      <w:pPr>
        <w:spacing w:line="360" w:lineRule="auto"/>
        <w:rPr>
          <w:rFonts w:cs="David"/>
          <w:b/>
          <w:bCs/>
          <w:u w:val="single"/>
          <w:rtl/>
        </w:rPr>
      </w:pPr>
    </w:p>
    <w:p w:rsidR="006E1947" w:rsidRPr="006E1947" w:rsidRDefault="006E1947" w:rsidP="006E1947">
      <w:pPr>
        <w:spacing w:line="360" w:lineRule="auto"/>
        <w:jc w:val="center"/>
        <w:rPr>
          <w:rFonts w:cs="David"/>
          <w:b/>
          <w:bCs/>
          <w:u w:val="single"/>
          <w:rtl/>
        </w:rPr>
      </w:pPr>
      <w:r w:rsidRPr="006E1947">
        <w:rPr>
          <w:rFonts w:cs="David" w:hint="cs"/>
          <w:b/>
          <w:bCs/>
          <w:u w:val="single"/>
          <w:rtl/>
        </w:rPr>
        <w:t>סימן רז- ברכה אחרונה על הפירות</w:t>
      </w:r>
    </w:p>
    <w:p w:rsidR="006E1947" w:rsidRPr="006E1947" w:rsidRDefault="006E1947" w:rsidP="006E1947">
      <w:pPr>
        <w:spacing w:line="360" w:lineRule="auto"/>
        <w:rPr>
          <w:rFonts w:cs="David"/>
          <w:rtl/>
        </w:rPr>
      </w:pPr>
      <w:r w:rsidRPr="006E1947">
        <w:rPr>
          <w:rFonts w:cs="David" w:hint="cs"/>
          <w:rtl/>
        </w:rPr>
        <w:t>הגמרא בברכות אומרת על הביצה ועל חתיכת בשר מברך בורא נפשות אך לא ירק ובהמשך הובאו דעות והוסכם כרב אשי שמברך על מים וירקות ומיני בשר בורא נפשות לאחריהם .</w:t>
      </w:r>
    </w:p>
    <w:p w:rsidR="006E1947" w:rsidRPr="006E1947" w:rsidRDefault="006E1947" w:rsidP="006E1947">
      <w:pPr>
        <w:spacing w:line="360" w:lineRule="auto"/>
        <w:rPr>
          <w:rFonts w:cs="David"/>
          <w:rtl/>
        </w:rPr>
      </w:pPr>
      <w:r w:rsidRPr="006E1947">
        <w:rPr>
          <w:rFonts w:cs="David" w:hint="cs"/>
          <w:rtl/>
        </w:rPr>
        <w:t>תוספות כתב שכך ההלכה וכן פסקו להלכה .</w:t>
      </w:r>
    </w:p>
    <w:p w:rsidR="006E1947" w:rsidRPr="006E1947" w:rsidRDefault="006E1947" w:rsidP="006E1947">
      <w:pPr>
        <w:spacing w:line="360" w:lineRule="auto"/>
        <w:rPr>
          <w:rFonts w:cs="David"/>
          <w:rtl/>
        </w:rPr>
      </w:pPr>
      <w:r w:rsidRPr="006E1947">
        <w:rPr>
          <w:rFonts w:cs="David" w:hint="cs"/>
          <w:rtl/>
        </w:rPr>
        <w:t>הרשב"א התלבט האם לחתום בשם ומלכות ואם לא מה שונה מברכת מעין שלוש . ואין חותמים בה . רבנו יונה כתב שיחתום אך לא בשם ומלכות.</w:t>
      </w:r>
    </w:p>
    <w:p w:rsidR="006E1947" w:rsidRPr="006E1947" w:rsidRDefault="006E1947" w:rsidP="006E1947">
      <w:pPr>
        <w:spacing w:line="360" w:lineRule="auto"/>
        <w:rPr>
          <w:rFonts w:cs="David"/>
          <w:rtl/>
        </w:rPr>
      </w:pPr>
      <w:r w:rsidRPr="006E1947">
        <w:rPr>
          <w:rFonts w:cs="David" w:hint="cs"/>
          <w:rtl/>
        </w:rPr>
        <w:t>שולחן ערוך פסק שפירות האילן שאינם שבעת המינים וכל פירות האדמה וכל מה שאין גידולו מן הארץ יברך בורא נפשות ויסיים ברוך חי העולמים .</w:t>
      </w:r>
    </w:p>
    <w:p w:rsidR="006E1947" w:rsidRPr="006E1947" w:rsidRDefault="006E1947" w:rsidP="006E1947">
      <w:pPr>
        <w:spacing w:line="360" w:lineRule="auto"/>
        <w:rPr>
          <w:rFonts w:cs="David"/>
          <w:rtl/>
        </w:rPr>
      </w:pPr>
      <w:r w:rsidRPr="006E1947">
        <w:rPr>
          <w:rFonts w:cs="David" w:hint="cs"/>
          <w:rtl/>
        </w:rPr>
        <w:t>המשנה ברורה כתב שאם ברך מעין שלוש על פירות העץ שאינם שבעת המינים בדיעבד יצא .</w:t>
      </w:r>
    </w:p>
    <w:p w:rsidR="006E1947" w:rsidRPr="006E1947" w:rsidRDefault="006E1947" w:rsidP="006E1947">
      <w:pPr>
        <w:spacing w:line="360" w:lineRule="auto"/>
        <w:rPr>
          <w:rFonts w:cs="David"/>
          <w:rtl/>
        </w:rPr>
      </w:pPr>
      <w:r w:rsidRPr="006E1947">
        <w:rPr>
          <w:rFonts w:cs="David" w:hint="cs"/>
          <w:rtl/>
        </w:rPr>
        <w:t>הגר"א פסק שיחתום בשם ומלכות שיברך בורא נפשות .</w:t>
      </w:r>
    </w:p>
    <w:p w:rsidR="006E1947" w:rsidRPr="006E1947" w:rsidRDefault="006E1947" w:rsidP="006E1947">
      <w:pPr>
        <w:spacing w:line="360" w:lineRule="auto"/>
        <w:rPr>
          <w:rFonts w:cs="David"/>
          <w:rtl/>
        </w:rPr>
      </w:pPr>
      <w:r w:rsidRPr="006E1947">
        <w:rPr>
          <w:rFonts w:cs="David" w:hint="cs"/>
          <w:rtl/>
        </w:rPr>
        <w:t>פסקי תשובות כתב שאם אכל ושתה הרבה מינים ובירך ברכה אחרונה יפטור את שאר המינים . אך יש אומרים שיוציא רק על מה שחשב לברך ואם רוצה לאכול משהו אחר יברך אחר כך ברכה ראשונה בנפרד.</w:t>
      </w:r>
    </w:p>
    <w:p w:rsidR="006E1947" w:rsidRPr="006E1947" w:rsidRDefault="006E1947" w:rsidP="006E1947">
      <w:pPr>
        <w:spacing w:line="360" w:lineRule="auto"/>
        <w:rPr>
          <w:rFonts w:cs="David"/>
          <w:rtl/>
        </w:rPr>
      </w:pPr>
      <w:r w:rsidRPr="006E1947">
        <w:rPr>
          <w:rFonts w:cs="David" w:hint="cs"/>
          <w:rtl/>
        </w:rPr>
        <w:t>הלכה ברורה כתב שאכל שני מאכלים וברך בורא נפשות וכיוון למאכל אחד בדיעבד הוציא גם את המאכל השני . כמו כן בירך בורא נפשות במקום מעין שלוש יצא ידי חובה .</w:t>
      </w:r>
    </w:p>
    <w:p w:rsidR="006E1947" w:rsidRPr="006E1947" w:rsidRDefault="006E1947" w:rsidP="006E1947">
      <w:pPr>
        <w:spacing w:line="360" w:lineRule="auto"/>
        <w:rPr>
          <w:rFonts w:cs="David"/>
          <w:rtl/>
        </w:rPr>
      </w:pPr>
      <w:r w:rsidRPr="006E1947">
        <w:rPr>
          <w:rFonts w:cs="David" w:hint="cs"/>
          <w:rtl/>
        </w:rPr>
        <w:t>היה צריך לנקביו יברך אשר יצר ואחר כך בורא נפשות .</w:t>
      </w:r>
    </w:p>
    <w:p w:rsidR="006E1947" w:rsidRPr="006E1947" w:rsidRDefault="006E1947" w:rsidP="006E1947">
      <w:pPr>
        <w:spacing w:line="360" w:lineRule="auto"/>
        <w:rPr>
          <w:rFonts w:cs="David"/>
          <w:rtl/>
        </w:rPr>
      </w:pPr>
      <w:r w:rsidRPr="006E1947">
        <w:rPr>
          <w:rFonts w:cs="David" w:hint="cs"/>
          <w:rtl/>
        </w:rPr>
        <w:t>לא חייב לשבת בבורא נפשות אך ראוי לעשות כן כדי שיברך בכוונה .</w:t>
      </w:r>
    </w:p>
    <w:p w:rsidR="006E1947" w:rsidRPr="006E1947" w:rsidRDefault="006E1947" w:rsidP="006E1947">
      <w:pPr>
        <w:spacing w:line="360" w:lineRule="auto"/>
        <w:rPr>
          <w:rFonts w:cs="David"/>
          <w:rtl/>
        </w:rPr>
      </w:pPr>
      <w:r w:rsidRPr="006E1947">
        <w:rPr>
          <w:rFonts w:cs="David" w:hint="cs"/>
          <w:rtl/>
        </w:rPr>
        <w:t>הביאור הלכה כתב הסבר על הברכה האם הכוונה שברא מה שחסר לנפשות שבראת ואז המילים וחסרונן שייך לחלק הראשון וכך שייך בקבלה מצד שני נפרש ששייך לחלק הראשון שחסרונן מוטל על מה שבראת .</w:t>
      </w:r>
    </w:p>
    <w:p w:rsidR="006E1947" w:rsidRPr="006E1947" w:rsidRDefault="006E1947" w:rsidP="006E1947">
      <w:pPr>
        <w:spacing w:line="360" w:lineRule="auto"/>
        <w:rPr>
          <w:rFonts w:cs="David"/>
          <w:rtl/>
        </w:rPr>
      </w:pPr>
    </w:p>
    <w:p w:rsidR="006E1947" w:rsidRPr="006E1947" w:rsidRDefault="006E1947" w:rsidP="006E1947">
      <w:pPr>
        <w:spacing w:line="360" w:lineRule="auto"/>
        <w:jc w:val="center"/>
        <w:rPr>
          <w:rFonts w:cs="David"/>
          <w:b/>
          <w:bCs/>
          <w:u w:val="single"/>
          <w:rtl/>
        </w:rPr>
      </w:pPr>
      <w:r w:rsidRPr="006E1947">
        <w:rPr>
          <w:rFonts w:cs="David" w:hint="cs"/>
          <w:b/>
          <w:bCs/>
          <w:u w:val="single"/>
          <w:rtl/>
        </w:rPr>
        <w:t>סימן רח- ברכת מעין שלוש על שבעת המינים וחמשת מיני דגן</w:t>
      </w:r>
    </w:p>
    <w:p w:rsidR="006E1947" w:rsidRPr="006E1947" w:rsidRDefault="006E1947" w:rsidP="006E1947">
      <w:pPr>
        <w:spacing w:line="360" w:lineRule="auto"/>
        <w:rPr>
          <w:rFonts w:cs="David"/>
          <w:rtl/>
        </w:rPr>
      </w:pPr>
      <w:r w:rsidRPr="006E1947">
        <w:rPr>
          <w:rFonts w:cs="David" w:hint="cs"/>
          <w:b/>
          <w:bCs/>
          <w:rtl/>
        </w:rPr>
        <w:t>על מה מברך מעין שלוש-</w:t>
      </w:r>
      <w:r w:rsidRPr="006E1947">
        <w:rPr>
          <w:rFonts w:cs="David" w:hint="cs"/>
          <w:rtl/>
        </w:rPr>
        <w:t xml:space="preserve"> במשנה בברכות נאמר אכל ענבים תאנים ורימונים מברך עליהם שלוש ברכות דברי רבן גמליאל וחכמים אומרים מברך ברכה אחת מעין שלוש ופסקו כחמים .</w:t>
      </w:r>
    </w:p>
    <w:p w:rsidR="006E1947" w:rsidRPr="006E1947" w:rsidRDefault="006E1947" w:rsidP="006E1947">
      <w:pPr>
        <w:spacing w:line="360" w:lineRule="auto"/>
        <w:rPr>
          <w:rFonts w:cs="David"/>
          <w:rtl/>
        </w:rPr>
      </w:pPr>
      <w:r w:rsidRPr="006E1947">
        <w:rPr>
          <w:rFonts w:cs="David" w:hint="cs"/>
          <w:rtl/>
        </w:rPr>
        <w:t>כתב הטור שבמלים ארץ חיטה ושעורה וגפו ותאנה ורימון ארץ זית שמן ודבש שמחמת חשיבותם קבעו להם ברכה מיוחדת וכן כתב בשולחן ערוך .</w:t>
      </w:r>
    </w:p>
    <w:p w:rsidR="006E1947" w:rsidRPr="006E1947" w:rsidRDefault="006E1947" w:rsidP="006E1947">
      <w:pPr>
        <w:spacing w:line="360" w:lineRule="auto"/>
        <w:rPr>
          <w:rFonts w:cs="David"/>
          <w:rtl/>
        </w:rPr>
      </w:pPr>
      <w:r w:rsidRPr="006E1947">
        <w:rPr>
          <w:rFonts w:cs="David" w:hint="cs"/>
          <w:rtl/>
        </w:rPr>
        <w:t>הלכה ברורה כתב שיש מהראשונים שסוברים שברכת מעין שלוש היא מן התורה אך לדעת הרמב"ם והשולחן ערוך היא מדרבנן ולכן אם לא זוכר שבירך לא חוזר ומברך משום סב"ל.</w:t>
      </w:r>
    </w:p>
    <w:p w:rsidR="006E1947" w:rsidRPr="006E1947" w:rsidRDefault="006E1947" w:rsidP="006E1947">
      <w:pPr>
        <w:spacing w:line="360" w:lineRule="auto"/>
        <w:rPr>
          <w:rFonts w:cs="David"/>
          <w:rtl/>
        </w:rPr>
      </w:pPr>
      <w:r w:rsidRPr="006E1947">
        <w:rPr>
          <w:rFonts w:cs="David" w:hint="cs"/>
          <w:rtl/>
        </w:rPr>
        <w:lastRenderedPageBreak/>
        <w:t xml:space="preserve">בברכה זו מתחייב רק שאכל כזית או שתה רביעית יין ופחות מכך לא יברך ברכה אחרונה כלל ודווקא תוך אכילת פרס שזה שבע וחצי דקות טוב שיאכל תוך ארבע דקות ואם נסתפק לא יברך משום סב"ל . </w:t>
      </w:r>
    </w:p>
    <w:p w:rsidR="006E1947" w:rsidRPr="006E1947" w:rsidRDefault="006E1947" w:rsidP="006E1947">
      <w:pPr>
        <w:spacing w:line="360" w:lineRule="auto"/>
        <w:rPr>
          <w:rFonts w:cs="David"/>
          <w:rtl/>
        </w:rPr>
      </w:pPr>
      <w:r w:rsidRPr="006E1947">
        <w:rPr>
          <w:rFonts w:cs="David" w:hint="cs"/>
          <w:b/>
          <w:bCs/>
          <w:rtl/>
        </w:rPr>
        <w:t xml:space="preserve">דין תבשיל בברכת על המחיה </w:t>
      </w:r>
      <w:r w:rsidRPr="006E1947">
        <w:rPr>
          <w:rFonts w:cs="David"/>
          <w:b/>
          <w:bCs/>
          <w:rtl/>
        </w:rPr>
        <w:t>–</w:t>
      </w:r>
      <w:r w:rsidRPr="006E1947">
        <w:rPr>
          <w:rFonts w:cs="David" w:hint="cs"/>
          <w:rtl/>
        </w:rPr>
        <w:t xml:space="preserve"> חמשת המינים הינם חיטה, שעורה, שבולת שועל ,שיפון וכוסמת .</w:t>
      </w:r>
    </w:p>
    <w:p w:rsidR="006E1947" w:rsidRPr="006E1947" w:rsidRDefault="006E1947" w:rsidP="006E1947">
      <w:pPr>
        <w:spacing w:line="360" w:lineRule="auto"/>
        <w:rPr>
          <w:rFonts w:cs="David"/>
          <w:rtl/>
        </w:rPr>
      </w:pPr>
      <w:r w:rsidRPr="006E1947">
        <w:rPr>
          <w:rFonts w:cs="David" w:hint="cs"/>
          <w:rtl/>
        </w:rPr>
        <w:t>בגמרא בברכות נאמר שמאכל קדירה של קמח שמן ודבש וכן בדין דייסה לרב יהודה ברכתו שהכול ואילו לרב כהנא בורא מיני מזונות .</w:t>
      </w:r>
    </w:p>
    <w:p w:rsidR="006E1947" w:rsidRPr="006E1947" w:rsidRDefault="006E1947" w:rsidP="006E1947">
      <w:pPr>
        <w:spacing w:line="360" w:lineRule="auto"/>
        <w:rPr>
          <w:rFonts w:cs="David"/>
          <w:rtl/>
        </w:rPr>
      </w:pPr>
      <w:r w:rsidRPr="006E1947">
        <w:rPr>
          <w:rFonts w:cs="David" w:hint="cs"/>
          <w:rtl/>
        </w:rPr>
        <w:t>שורש המחלוקת לרב יהודה דובשא עיקר ויברך שהכול לעומת רב כהנא שהסולת עיקר ברכתה מזונות. מחלוקת זו התגלגלה גם לרב ושמואל ולאחריהם פסק רבא שברכתם בורא מיני מזונות .</w:t>
      </w:r>
    </w:p>
    <w:p w:rsidR="006E1947" w:rsidRPr="006E1947" w:rsidRDefault="006E1947" w:rsidP="006E1947">
      <w:pPr>
        <w:spacing w:line="360" w:lineRule="auto"/>
        <w:rPr>
          <w:rFonts w:cs="David"/>
          <w:rtl/>
        </w:rPr>
      </w:pPr>
      <w:r w:rsidRPr="006E1947">
        <w:rPr>
          <w:rFonts w:cs="David" w:hint="cs"/>
          <w:rtl/>
        </w:rPr>
        <w:t>רא"ש ורשב"א כתבו שאפילו אם הקמח מיעוט ושאר דברים הם הרוב מברך בורא מיני מזונות שכן הקמח מכשירו וכן פסק שולחן ערוך.</w:t>
      </w:r>
    </w:p>
    <w:p w:rsidR="006E1947" w:rsidRPr="006E1947" w:rsidRDefault="006E1947" w:rsidP="006E1947">
      <w:pPr>
        <w:spacing w:line="360" w:lineRule="auto"/>
        <w:rPr>
          <w:rFonts w:cs="David"/>
          <w:rtl/>
        </w:rPr>
      </w:pPr>
      <w:r w:rsidRPr="006E1947">
        <w:rPr>
          <w:rFonts w:cs="David" w:hint="cs"/>
          <w:rtl/>
        </w:rPr>
        <w:t>המשנה ברורה כתב שיוון שהוא בא להטעים ולהכשיר את התבשיל הוא מחמשת המינים החשובים ויברך עליו בורא מיני מזונות.</w:t>
      </w:r>
    </w:p>
    <w:p w:rsidR="006E1947" w:rsidRPr="006E1947" w:rsidRDefault="006E1947" w:rsidP="006E1947">
      <w:pPr>
        <w:spacing w:line="360" w:lineRule="auto"/>
        <w:rPr>
          <w:rFonts w:cs="David"/>
          <w:rtl/>
        </w:rPr>
      </w:pPr>
      <w:r w:rsidRPr="006E1947">
        <w:rPr>
          <w:rFonts w:cs="David" w:hint="cs"/>
          <w:b/>
          <w:bCs/>
          <w:rtl/>
        </w:rPr>
        <w:t xml:space="preserve">מברך מזונות על שקדים שסועדים בהם את הלב </w:t>
      </w:r>
      <w:r w:rsidRPr="006E1947">
        <w:rPr>
          <w:rFonts w:cs="David"/>
          <w:b/>
          <w:bCs/>
          <w:rtl/>
        </w:rPr>
        <w:t>–</w:t>
      </w:r>
      <w:r w:rsidRPr="006E1947">
        <w:rPr>
          <w:rFonts w:cs="David" w:hint="cs"/>
          <w:b/>
          <w:bCs/>
          <w:rtl/>
        </w:rPr>
        <w:t xml:space="preserve"> </w:t>
      </w:r>
      <w:r w:rsidRPr="006E1947">
        <w:rPr>
          <w:rFonts w:cs="David" w:hint="cs"/>
          <w:rtl/>
        </w:rPr>
        <w:t>התוספות ושולחן ערוך כתבו שנותנים קמח לשקדים שעושה לחולה אם עושים לסעוד את הלב יברך בורא מיניי מזונות ואם לדבק לא יברך בורא מיני מזונות וטוב להחמיר ולגמוע בסעודה .</w:t>
      </w:r>
    </w:p>
    <w:p w:rsidR="006E1947" w:rsidRPr="006E1947" w:rsidRDefault="006E1947" w:rsidP="006E1947">
      <w:pPr>
        <w:spacing w:line="360" w:lineRule="auto"/>
        <w:rPr>
          <w:rFonts w:cs="David"/>
          <w:rtl/>
        </w:rPr>
      </w:pPr>
      <w:r w:rsidRPr="006E1947">
        <w:rPr>
          <w:rFonts w:cs="David" w:hint="cs"/>
          <w:rtl/>
        </w:rPr>
        <w:t>משנה ברורה כתב שזה קשה האם הכוונה לדבק או לתת את הטעם.</w:t>
      </w:r>
    </w:p>
    <w:p w:rsidR="006E1947" w:rsidRPr="006E1947" w:rsidRDefault="006E1947" w:rsidP="006E1947">
      <w:pPr>
        <w:spacing w:line="360" w:lineRule="auto"/>
        <w:rPr>
          <w:rFonts w:cs="David"/>
          <w:rtl/>
        </w:rPr>
      </w:pPr>
      <w:r w:rsidRPr="006E1947">
        <w:rPr>
          <w:rFonts w:cs="David" w:hint="cs"/>
          <w:rtl/>
        </w:rPr>
        <w:t xml:space="preserve">הקשו אחרונים שאם בא לדבק הרי בטל לגבי השקדים ויצטרך לתתם בתוך הסעודה. ולכן נאמר שמדובר בחולה וצריך את השקדים ואילו את הפרות קובע סעודתו שלא מברך עליהם . </w:t>
      </w:r>
    </w:p>
    <w:p w:rsidR="006E1947" w:rsidRPr="006E1947" w:rsidRDefault="006E1947" w:rsidP="006E1947">
      <w:pPr>
        <w:spacing w:line="360" w:lineRule="auto"/>
        <w:rPr>
          <w:rFonts w:cs="David"/>
          <w:rtl/>
        </w:rPr>
      </w:pPr>
      <w:r w:rsidRPr="006E1947">
        <w:rPr>
          <w:rFonts w:cs="David" w:hint="cs"/>
          <w:rtl/>
        </w:rPr>
        <w:t>הלכה ברורה כתב שהמערב קמח העשוי ממיני דגן על מנת שייתן טעם אפילו הוא המיעוט מחשב לעיקר לברך עליו . אך שעירב מיני דגן בתבשיל לחברו ולדבקו או להקשותו לא מברל עליו כברכת שאר הדברים הניתנים בתבשיל .</w:t>
      </w:r>
    </w:p>
    <w:p w:rsidR="006E1947" w:rsidRPr="006E1947" w:rsidRDefault="006E1947" w:rsidP="006E1947">
      <w:pPr>
        <w:spacing w:line="360" w:lineRule="auto"/>
        <w:rPr>
          <w:rFonts w:cs="David"/>
          <w:rtl/>
        </w:rPr>
      </w:pPr>
      <w:r w:rsidRPr="006E1947">
        <w:rPr>
          <w:rFonts w:cs="David" w:hint="cs"/>
          <w:rtl/>
        </w:rPr>
        <w:t>שערב מיני דגן שיתנו טעם או שיהיה ראוי לסעוד את לבו אך אין טעם דגן נרגש שכן ערב דברים אחרים שטעמם חזק .אין לברך מזונות אלא כדבר המעורב בו בלבד .</w:t>
      </w:r>
    </w:p>
    <w:p w:rsidR="006E1947" w:rsidRPr="006E1947" w:rsidRDefault="006E1947" w:rsidP="006E1947">
      <w:pPr>
        <w:spacing w:line="360" w:lineRule="auto"/>
        <w:rPr>
          <w:rFonts w:cs="David"/>
          <w:rtl/>
        </w:rPr>
      </w:pPr>
      <w:r w:rsidRPr="006E1947">
        <w:rPr>
          <w:rFonts w:cs="David" w:hint="cs"/>
          <w:rtl/>
        </w:rPr>
        <w:t>אם יש להסתפק בטעם נתינת הדגן לדבק או ליתן טעם נחמיר ונאכלו בתוך הסעודה או שיאכל ממין מזונות וממין שניתן התבשיל וכך יפטור את התבשיל בשאר תערובות נלך לפי הרוב .</w:t>
      </w:r>
    </w:p>
    <w:p w:rsidR="006E1947" w:rsidRPr="006E1947" w:rsidRDefault="006E1947" w:rsidP="006E1947">
      <w:pPr>
        <w:spacing w:line="360" w:lineRule="auto"/>
        <w:rPr>
          <w:rFonts w:cs="David"/>
          <w:rtl/>
        </w:rPr>
      </w:pPr>
      <w:r w:rsidRPr="006E1947">
        <w:rPr>
          <w:rFonts w:cs="David" w:hint="cs"/>
          <w:rtl/>
        </w:rPr>
        <w:t>אם נותן קמח או פרורי לחם על מנת לחברו ולהדביקו אך להוסיף טעם אף אם הוא מיעוט יברך עליו מזונות .</w:t>
      </w:r>
    </w:p>
    <w:p w:rsidR="006E1947" w:rsidRPr="006E1947" w:rsidRDefault="006E1947" w:rsidP="006E1947">
      <w:pPr>
        <w:spacing w:line="360" w:lineRule="auto"/>
        <w:rPr>
          <w:rFonts w:cs="David"/>
          <w:rtl/>
        </w:rPr>
      </w:pPr>
      <w:r w:rsidRPr="006E1947">
        <w:rPr>
          <w:rFonts w:cs="David" w:hint="cs"/>
          <w:rtl/>
        </w:rPr>
        <w:t>קציצות בשר או דגים שנתנו בהם קמח או פרורי לחם לדבק את הקציצות ברכתם שהכול אף שנותנים טעם בתערובת וכן הדין בפלאפל שנעשה מקמח כתוש או לביבות שמוסיפים קמח לדבק הברכה שהכול.</w:t>
      </w:r>
    </w:p>
    <w:p w:rsidR="006E1947" w:rsidRPr="006E1947" w:rsidRDefault="006E1947" w:rsidP="006E1947">
      <w:pPr>
        <w:spacing w:line="360" w:lineRule="auto"/>
        <w:rPr>
          <w:rFonts w:cs="David"/>
          <w:rtl/>
        </w:rPr>
      </w:pPr>
      <w:r w:rsidRPr="006E1947">
        <w:rPr>
          <w:rFonts w:cs="David" w:hint="cs"/>
          <w:rtl/>
        </w:rPr>
        <w:t>שניצלים או עוף מצופים בפרורי לחם עם ביצים שהקמח מועט יברך שהכל אך בקמח מרובה שיתן טעם וכן עופות דקים וקמח מרובה יברך מזונות על הציפוי ולכן ברכת בוטנים אמריקאים במ"מ.</w:t>
      </w:r>
    </w:p>
    <w:p w:rsidR="006E1947" w:rsidRPr="006E1947" w:rsidRDefault="006E1947" w:rsidP="006E1947">
      <w:pPr>
        <w:spacing w:line="360" w:lineRule="auto"/>
        <w:rPr>
          <w:rFonts w:cs="David"/>
          <w:rtl/>
        </w:rPr>
      </w:pPr>
      <w:r w:rsidRPr="006E1947">
        <w:rPr>
          <w:rFonts w:cs="David" w:hint="cs"/>
          <w:b/>
          <w:bCs/>
          <w:rtl/>
        </w:rPr>
        <w:t>דגן חי או שלוק וגרעינים שלמים שהכול או אדמה-</w:t>
      </w:r>
      <w:r w:rsidRPr="006E1947">
        <w:rPr>
          <w:rFonts w:cs="David" w:hint="cs"/>
          <w:rtl/>
        </w:rPr>
        <w:t xml:space="preserve"> בגמרא בברכות נאמר שהכוסס את החיטה מברך עליה בורא פרי האדמה .</w:t>
      </w:r>
    </w:p>
    <w:p w:rsidR="006E1947" w:rsidRPr="006E1947" w:rsidRDefault="006E1947" w:rsidP="006E1947">
      <w:pPr>
        <w:spacing w:line="360" w:lineRule="auto"/>
        <w:rPr>
          <w:rFonts w:cs="David"/>
          <w:rtl/>
        </w:rPr>
      </w:pPr>
      <w:r w:rsidRPr="006E1947">
        <w:rPr>
          <w:rFonts w:cs="David" w:hint="cs"/>
          <w:rtl/>
        </w:rPr>
        <w:t>תוספות רא"ש ורמב"ם כתבו בין חיים ובין מבושלים שנשארים שלמים ולא נמעכו ברכתם בורא פרי האדמה וכך פסק שולחן ערוך והברכה לאחר אלו בורא נפשות .</w:t>
      </w:r>
    </w:p>
    <w:p w:rsidR="006E1947" w:rsidRPr="006E1947" w:rsidRDefault="006E1947" w:rsidP="006E1947">
      <w:pPr>
        <w:spacing w:line="360" w:lineRule="auto"/>
        <w:rPr>
          <w:rFonts w:cs="David"/>
          <w:rtl/>
        </w:rPr>
      </w:pPr>
      <w:r w:rsidRPr="006E1947">
        <w:rPr>
          <w:rFonts w:cs="David" w:hint="cs"/>
          <w:rtl/>
        </w:rPr>
        <w:t>התוספות הסתפקו אם יברך בורא נפשות או מעין שלוש ויסיים על האדמה ופרי האדמה בגלל שזו חיטה ולכן המליצו לאכול דברים אלו בתוך הסעודה .</w:t>
      </w:r>
    </w:p>
    <w:p w:rsidR="006E1947" w:rsidRPr="006E1947" w:rsidRDefault="006E1947" w:rsidP="006E1947">
      <w:pPr>
        <w:spacing w:line="360" w:lineRule="auto"/>
        <w:rPr>
          <w:rFonts w:cs="David"/>
          <w:rtl/>
        </w:rPr>
      </w:pPr>
      <w:r w:rsidRPr="006E1947">
        <w:rPr>
          <w:rFonts w:cs="David" w:hint="cs"/>
          <w:rtl/>
        </w:rPr>
        <w:t>משנה ברורה הבין שלכתחילה יאכלו בתוך הסעודה ואם לא אכלם יברך בורא נפשות .</w:t>
      </w:r>
    </w:p>
    <w:p w:rsidR="006E1947" w:rsidRPr="006E1947" w:rsidRDefault="006E1947" w:rsidP="006E1947">
      <w:pPr>
        <w:spacing w:line="360" w:lineRule="auto"/>
        <w:rPr>
          <w:rFonts w:cs="David"/>
          <w:rtl/>
        </w:rPr>
      </w:pPr>
      <w:r w:rsidRPr="006E1947">
        <w:rPr>
          <w:rFonts w:cs="David" w:hint="cs"/>
          <w:rtl/>
        </w:rPr>
        <w:lastRenderedPageBreak/>
        <w:t>כאשר הוסרה קליפתם ובושלו יש אומרים ברכתם מזונות ויש אומרים האדמה שהגרעינים שלמים ולכן יאכלם התוך הסעודה .</w:t>
      </w:r>
    </w:p>
    <w:p w:rsidR="006E1947" w:rsidRPr="006E1947" w:rsidRDefault="006E1947" w:rsidP="006E1947">
      <w:pPr>
        <w:spacing w:line="360" w:lineRule="auto"/>
        <w:rPr>
          <w:rFonts w:cs="David"/>
          <w:rtl/>
        </w:rPr>
      </w:pPr>
      <w:r w:rsidRPr="006E1947">
        <w:rPr>
          <w:rFonts w:cs="David" w:hint="cs"/>
          <w:rtl/>
        </w:rPr>
        <w:t>הלכה ברורה כתב שאם נשארו גרעינים שלמים ברכתם בורא פרי האדמה ושהוסרה קליפתם ונתמעכו ונעשו כעין דייסה ברכתם מזונות . אם אוכל מרק ובו חיטה מבושלת שהחיטה בקליפתה ברכת בורא פרי האדמה ואילו הוסרה הקליפה ברכתה מזונות ושהוסרה הקליפה והם שלמים יש ספק . גרעיני חיטה תפוחים כשלווה ברכתה האדמה .</w:t>
      </w:r>
    </w:p>
    <w:p w:rsidR="006E1947" w:rsidRPr="006E1947" w:rsidRDefault="006E1947" w:rsidP="006E1947">
      <w:pPr>
        <w:spacing w:line="360" w:lineRule="auto"/>
        <w:rPr>
          <w:rFonts w:cs="David"/>
          <w:rtl/>
        </w:rPr>
      </w:pPr>
      <w:r w:rsidRPr="006E1947">
        <w:rPr>
          <w:rFonts w:cs="David" w:hint="cs"/>
          <w:rtl/>
        </w:rPr>
        <w:t>גרעיני חיטה שלמה שהתערבו בדבר שברכתו שהכול רוב התערובת קובעת את הברכה .</w:t>
      </w:r>
    </w:p>
    <w:p w:rsidR="006E1947" w:rsidRPr="006E1947" w:rsidRDefault="006E1947" w:rsidP="006E1947">
      <w:pPr>
        <w:spacing w:line="360" w:lineRule="auto"/>
        <w:rPr>
          <w:rFonts w:cs="David"/>
          <w:rtl/>
        </w:rPr>
      </w:pPr>
      <w:r w:rsidRPr="006E1947">
        <w:rPr>
          <w:rFonts w:cs="David" w:hint="cs"/>
          <w:b/>
          <w:bCs/>
          <w:rtl/>
        </w:rPr>
        <w:t xml:space="preserve">כוסס שעורים שלמות </w:t>
      </w:r>
      <w:r w:rsidRPr="006E1947">
        <w:rPr>
          <w:rFonts w:cs="David"/>
          <w:b/>
          <w:bCs/>
          <w:rtl/>
        </w:rPr>
        <w:t>–</w:t>
      </w:r>
      <w:r w:rsidRPr="006E1947">
        <w:rPr>
          <w:rFonts w:cs="David" w:hint="cs"/>
          <w:b/>
          <w:bCs/>
          <w:rtl/>
        </w:rPr>
        <w:t xml:space="preserve"> </w:t>
      </w:r>
      <w:r w:rsidRPr="006E1947">
        <w:rPr>
          <w:rFonts w:cs="David" w:hint="cs"/>
          <w:rtl/>
        </w:rPr>
        <w:t>כלבו ואבודרהם כתבו שהכוסס שעורים חיים וכן שעורים שחרך אותם באש מברך שהכול שכן הוא מאכל קדה ואין דרך לאכלו וכן פסק הרמ"א.</w:t>
      </w:r>
    </w:p>
    <w:p w:rsidR="006E1947" w:rsidRPr="006E1947" w:rsidRDefault="006E1947" w:rsidP="006E1947">
      <w:pPr>
        <w:spacing w:line="360" w:lineRule="auto"/>
        <w:rPr>
          <w:rFonts w:cs="David"/>
          <w:rtl/>
        </w:rPr>
      </w:pPr>
      <w:r w:rsidRPr="006E1947">
        <w:rPr>
          <w:rFonts w:cs="David" w:hint="cs"/>
          <w:rtl/>
        </w:rPr>
        <w:t>הבית יוסף פסק כיוון שהוא נהנה ברכתו האדמה .</w:t>
      </w:r>
    </w:p>
    <w:p w:rsidR="006E1947" w:rsidRPr="006E1947" w:rsidRDefault="006E1947" w:rsidP="006E1947">
      <w:pPr>
        <w:spacing w:line="360" w:lineRule="auto"/>
        <w:rPr>
          <w:rFonts w:cs="David"/>
          <w:rtl/>
        </w:rPr>
      </w:pPr>
      <w:r w:rsidRPr="006E1947">
        <w:rPr>
          <w:rFonts w:cs="David" w:hint="cs"/>
          <w:rtl/>
        </w:rPr>
        <w:t>משנה ברורה כתב שיברך עליהם בורא פרי האדמה כברכת חיטים מבושלים .</w:t>
      </w:r>
    </w:p>
    <w:p w:rsidR="006E1947" w:rsidRPr="006E1947" w:rsidRDefault="006E1947" w:rsidP="006E1947">
      <w:pPr>
        <w:spacing w:line="360" w:lineRule="auto"/>
        <w:rPr>
          <w:rFonts w:cs="David"/>
          <w:rtl/>
        </w:rPr>
      </w:pPr>
      <w:r w:rsidRPr="006E1947">
        <w:rPr>
          <w:rFonts w:cs="David" w:hint="cs"/>
          <w:rtl/>
        </w:rPr>
        <w:t>הלכה ברורה כתב שעל שעורים חיים או קלויים לספרדים מברך האדמה ואחריו בורא נפשות.</w:t>
      </w:r>
    </w:p>
    <w:p w:rsidR="006E1947" w:rsidRPr="006E1947" w:rsidRDefault="006E1947" w:rsidP="006E1947">
      <w:pPr>
        <w:spacing w:line="360" w:lineRule="auto"/>
        <w:rPr>
          <w:rFonts w:cs="David"/>
          <w:rtl/>
        </w:rPr>
      </w:pPr>
      <w:r w:rsidRPr="006E1947">
        <w:rPr>
          <w:rFonts w:cs="David" w:hint="cs"/>
          <w:b/>
          <w:bCs/>
          <w:rtl/>
        </w:rPr>
        <w:t xml:space="preserve">ברכה על קמח- </w:t>
      </w:r>
      <w:r w:rsidRPr="006E1947">
        <w:rPr>
          <w:rFonts w:cs="David" w:hint="cs"/>
          <w:rtl/>
        </w:rPr>
        <w:t>בגמרא בברכות נאמר קמח חיטה לרב יהודה ברכתו בורא פרי האדמה ולרב נחמן ברכתו שהכול . נחלקו הראשונים לרבנו יונה ברכתו האדמה ולרי"ף ורמב"ם ברכתו שהכול שאין דרך לאכול קמח חי.</w:t>
      </w:r>
    </w:p>
    <w:p w:rsidR="006E1947" w:rsidRPr="006E1947" w:rsidRDefault="006E1947" w:rsidP="006E1947">
      <w:pPr>
        <w:spacing w:line="360" w:lineRule="auto"/>
        <w:rPr>
          <w:rFonts w:cs="David"/>
          <w:rtl/>
        </w:rPr>
      </w:pPr>
      <w:r w:rsidRPr="006E1947">
        <w:rPr>
          <w:rFonts w:cs="David" w:hint="cs"/>
          <w:rtl/>
        </w:rPr>
        <w:t>הרא"ש הוסיף שבקמח שלא נטחן לגמרי שניכר טעם חיטים וכן של קליות שנטחן דק ברכתו שהכל וכך פסק שולחן ערוך.</w:t>
      </w:r>
    </w:p>
    <w:p w:rsidR="006E1947" w:rsidRPr="006E1947" w:rsidRDefault="006E1947" w:rsidP="006E1947">
      <w:pPr>
        <w:spacing w:line="360" w:lineRule="auto"/>
        <w:rPr>
          <w:rFonts w:cs="David"/>
          <w:rtl/>
        </w:rPr>
      </w:pPr>
      <w:r w:rsidRPr="006E1947">
        <w:rPr>
          <w:rFonts w:cs="David" w:hint="cs"/>
          <w:rtl/>
        </w:rPr>
        <w:t xml:space="preserve">משנה ברורה כתב כיוון שנשתנה הקמח ועתיד להתעלות שיעשה ממנו פת ברכתו שהכול </w:t>
      </w:r>
    </w:p>
    <w:p w:rsidR="006E1947" w:rsidRPr="006E1947" w:rsidRDefault="006E1947" w:rsidP="006E1947">
      <w:pPr>
        <w:spacing w:line="360" w:lineRule="auto"/>
        <w:rPr>
          <w:rFonts w:cs="David"/>
          <w:rtl/>
        </w:rPr>
      </w:pPr>
      <w:r w:rsidRPr="006E1947">
        <w:rPr>
          <w:rFonts w:cs="David" w:hint="cs"/>
          <w:rtl/>
        </w:rPr>
        <w:t xml:space="preserve">הלכה ברורה כתב שכך גם ננהג בפת שעורים. אם בירך על האדמה יצא ומוטב שיברך שהכול על מאכל אחר. </w:t>
      </w:r>
    </w:p>
    <w:p w:rsidR="006E1947" w:rsidRPr="006E1947" w:rsidRDefault="006E1947" w:rsidP="006E1947">
      <w:pPr>
        <w:spacing w:line="360" w:lineRule="auto"/>
        <w:rPr>
          <w:rFonts w:cs="David"/>
          <w:rtl/>
        </w:rPr>
      </w:pPr>
      <w:r w:rsidRPr="006E1947">
        <w:rPr>
          <w:rFonts w:cs="David" w:hint="cs"/>
          <w:b/>
          <w:bCs/>
          <w:rtl/>
        </w:rPr>
        <w:t>קמח דגן שעירבו במשקה-</w:t>
      </w:r>
      <w:r w:rsidRPr="006E1947">
        <w:rPr>
          <w:rFonts w:cs="David" w:hint="cs"/>
          <w:rtl/>
        </w:rPr>
        <w:t xml:space="preserve"> בגמרא בברכות נאמר מאכל העשוי מקמח יבש רב אמר ברכתו שהכול ושמואל אמר בורא מיני מזונות ובעבה מזונות ושתיתא רכה לרפואה ברכתה שהכול.</w:t>
      </w:r>
    </w:p>
    <w:p w:rsidR="006E1947" w:rsidRPr="006E1947" w:rsidRDefault="006E1947" w:rsidP="006E1947">
      <w:pPr>
        <w:spacing w:line="360" w:lineRule="auto"/>
        <w:rPr>
          <w:rFonts w:cs="David"/>
          <w:rtl/>
        </w:rPr>
      </w:pPr>
      <w:r w:rsidRPr="006E1947">
        <w:rPr>
          <w:rFonts w:cs="David" w:hint="cs"/>
          <w:rtl/>
        </w:rPr>
        <w:t>רבנו יונה כתב שמה שלרפואה עושים גם שעשו את העיסה לרפואה מברך שהכול שנהנה ממנה וכן לרמב"ם קמח מאחד מחמשת המינים שערבו במים או שאר משקה שהוא עבה ברכתה מזונות ומעין שלוש וברך ברכתה שהכול ובורא נפשות וכן פסק שולחן ערוך .</w:t>
      </w:r>
    </w:p>
    <w:p w:rsidR="006E1947" w:rsidRPr="006E1947" w:rsidRDefault="006E1947" w:rsidP="006E1947">
      <w:pPr>
        <w:spacing w:line="360" w:lineRule="auto"/>
        <w:rPr>
          <w:rFonts w:cs="David"/>
          <w:rtl/>
        </w:rPr>
      </w:pPr>
      <w:r w:rsidRPr="006E1947">
        <w:rPr>
          <w:rFonts w:cs="David" w:hint="cs"/>
          <w:rtl/>
        </w:rPr>
        <w:t>המשנה ברורה כתב שעיסה שאינה עב אך אינו יכול לשתות אותה ברכתה מזונות לעומת שראוי לשתיה הברכה שהכול שמתבטל בריבוי המים .</w:t>
      </w:r>
    </w:p>
    <w:p w:rsidR="006E1947" w:rsidRPr="006E1947" w:rsidRDefault="006E1947" w:rsidP="006E1947">
      <w:pPr>
        <w:spacing w:line="360" w:lineRule="auto"/>
        <w:rPr>
          <w:rFonts w:cs="David"/>
          <w:rtl/>
        </w:rPr>
      </w:pPr>
      <w:r w:rsidRPr="006E1947">
        <w:rPr>
          <w:rFonts w:cs="David" w:hint="cs"/>
          <w:rtl/>
        </w:rPr>
        <w:t>תבשיל שנעשה מחמשת מיני דגן ונתן בהם הרבה מים אך הגריסים הינם בעין מברך על מי המרק ואחר כך מזונות על הדגן .</w:t>
      </w:r>
    </w:p>
    <w:p w:rsidR="006E1947" w:rsidRPr="006E1947" w:rsidRDefault="006E1947" w:rsidP="006E1947">
      <w:pPr>
        <w:spacing w:line="360" w:lineRule="auto"/>
        <w:rPr>
          <w:rFonts w:cs="David"/>
          <w:rtl/>
        </w:rPr>
      </w:pPr>
      <w:r w:rsidRPr="006E1947">
        <w:rPr>
          <w:rFonts w:cs="David" w:hint="cs"/>
          <w:rtl/>
        </w:rPr>
        <w:t>הלכה ברורה פסק שהדייסה נעשית מסולת שיש בה ממשות אך היא נוזלית וברכתה שהכול.</w:t>
      </w:r>
    </w:p>
    <w:p w:rsidR="006E1947" w:rsidRPr="006E1947" w:rsidRDefault="006E1947" w:rsidP="006E1947">
      <w:pPr>
        <w:spacing w:line="360" w:lineRule="auto"/>
        <w:rPr>
          <w:rFonts w:cs="David"/>
          <w:rtl/>
        </w:rPr>
      </w:pPr>
      <w:r w:rsidRPr="006E1947">
        <w:rPr>
          <w:rFonts w:cs="David" w:hint="cs"/>
          <w:rtl/>
        </w:rPr>
        <w:t>בספר וזאת הברכה הגדיר שאם מניחים סולת במקום אחד ולא מתפשטת ברכתה מזונות כמאכל ומזונות אך שראוי לשתייה שהכול ובדייסה שיכול לאכלה בלבד ברכתה מזונות שהיא צמיגית .</w:t>
      </w:r>
    </w:p>
    <w:p w:rsidR="006E1947" w:rsidRPr="006E1947" w:rsidRDefault="006E1947" w:rsidP="006E1947">
      <w:pPr>
        <w:spacing w:line="360" w:lineRule="auto"/>
        <w:rPr>
          <w:rFonts w:cs="David"/>
          <w:rtl/>
        </w:rPr>
      </w:pPr>
      <w:r w:rsidRPr="006E1947">
        <w:rPr>
          <w:rFonts w:cs="David" w:hint="cs"/>
          <w:b/>
          <w:bCs/>
          <w:rtl/>
        </w:rPr>
        <w:t>ברכה על האורז מבושל או שכוססו חי-</w:t>
      </w:r>
      <w:r w:rsidRPr="006E1947">
        <w:rPr>
          <w:rFonts w:cs="David" w:hint="cs"/>
          <w:rtl/>
        </w:rPr>
        <w:t xml:space="preserve"> בגמרא בברכות נאמר כל שיש בו מחמשת מיני דגן מברך מזונות לרבות אורז ודוחן שאפילו בעין לא נברך מזונות . הגמרא מקשה שהכוסס את האורז מברך עליו בורא פרי האדמה .טחנו אפאו ובשלו אף שהפרוסות קיימות ברכתה מזונות ולבסוף מעין שלוש .</w:t>
      </w:r>
    </w:p>
    <w:p w:rsidR="006E1947" w:rsidRPr="006E1947" w:rsidRDefault="006E1947" w:rsidP="006E1947">
      <w:pPr>
        <w:spacing w:line="360" w:lineRule="auto"/>
        <w:rPr>
          <w:rFonts w:cs="David"/>
          <w:rtl/>
        </w:rPr>
      </w:pPr>
      <w:r w:rsidRPr="006E1947">
        <w:rPr>
          <w:rFonts w:cs="David" w:hint="cs"/>
          <w:rtl/>
        </w:rPr>
        <w:t>רי"ף רמב"ם ורא"ש פסקו שלאחריו בורא נפשות וכן פסק שולחן ערוך .</w:t>
      </w:r>
    </w:p>
    <w:p w:rsidR="006E1947" w:rsidRPr="006E1947" w:rsidRDefault="006E1947" w:rsidP="006E1947">
      <w:pPr>
        <w:spacing w:line="360" w:lineRule="auto"/>
        <w:rPr>
          <w:rFonts w:cs="David"/>
          <w:rtl/>
        </w:rPr>
      </w:pPr>
      <w:r w:rsidRPr="006E1947">
        <w:rPr>
          <w:rFonts w:cs="David" w:hint="cs"/>
          <w:rtl/>
        </w:rPr>
        <w:t>כתב הרא"ש שאורז אם אפאו ועשה ממנו פת או בשלו ועשאו כעין דייסה מברך מזונות כיוון שהוא משביע ומזין וסועד הלב ואחריו בורא נפשות שאינו מחמשת מיני דגן .</w:t>
      </w:r>
    </w:p>
    <w:p w:rsidR="006E1947" w:rsidRPr="006E1947" w:rsidRDefault="006E1947" w:rsidP="006E1947">
      <w:pPr>
        <w:spacing w:line="360" w:lineRule="auto"/>
        <w:rPr>
          <w:rFonts w:cs="David"/>
          <w:rtl/>
        </w:rPr>
      </w:pPr>
      <w:r w:rsidRPr="006E1947">
        <w:rPr>
          <w:rFonts w:cs="David" w:hint="cs"/>
          <w:rtl/>
        </w:rPr>
        <w:lastRenderedPageBreak/>
        <w:t xml:space="preserve">הבית יוסף דייק שמברך מזונות על אורז שנתמעך מעט אך שהוא שלם יברך אדמה וכן לרמ"א. השולחן ערוך נקט להלכה שאורז שדרכו לבשלו שלם ברכתו מזונות.  </w:t>
      </w:r>
    </w:p>
    <w:p w:rsidR="006E1947" w:rsidRPr="006E1947" w:rsidRDefault="006E1947" w:rsidP="006E1947">
      <w:pPr>
        <w:spacing w:line="360" w:lineRule="auto"/>
        <w:rPr>
          <w:rFonts w:cs="David"/>
          <w:rtl/>
        </w:rPr>
      </w:pPr>
      <w:r w:rsidRPr="006E1947">
        <w:rPr>
          <w:rFonts w:cs="David" w:hint="cs"/>
          <w:rtl/>
        </w:rPr>
        <w:t>המשנה ברורה כתב שדווקא שנתמעך מעט על ידי בישול ואורז ימינו שמקולף ברכתו מזונות ובדיעבד בירך האדמה יצא .</w:t>
      </w:r>
    </w:p>
    <w:p w:rsidR="006E1947" w:rsidRPr="006E1947" w:rsidRDefault="006E1947" w:rsidP="006E1947">
      <w:pPr>
        <w:spacing w:line="360" w:lineRule="auto"/>
        <w:rPr>
          <w:rFonts w:cs="David"/>
          <w:rtl/>
        </w:rPr>
      </w:pPr>
      <w:r w:rsidRPr="006E1947">
        <w:rPr>
          <w:rFonts w:cs="David" w:hint="cs"/>
          <w:rtl/>
        </w:rPr>
        <w:t>הלכה ברורה כתב על אורז מקולף ובין לא מקולף מברך מזונות וכן עוגות שנעשו מאורז טחון דייסה ואטריות ברכתה מזונות . פריכיות אורז שעשויות מאורז לא מבושל ברכתם האדמה . פצפוצי אורז שמשלים לכתחילה אופים בתנור ואחר כך אופים יברך מזונות ואם אכל אורז וברך על המחיה או ברכת המזון לא חוזר .</w:t>
      </w:r>
    </w:p>
    <w:p w:rsidR="006E1947" w:rsidRPr="006E1947" w:rsidRDefault="006E1947" w:rsidP="006E1947">
      <w:pPr>
        <w:spacing w:line="360" w:lineRule="auto"/>
        <w:rPr>
          <w:rFonts w:cs="David"/>
          <w:rtl/>
        </w:rPr>
      </w:pPr>
      <w:r w:rsidRPr="006E1947">
        <w:rPr>
          <w:rFonts w:cs="David" w:hint="cs"/>
          <w:rtl/>
        </w:rPr>
        <w:t>רי"ף ורמב"ם פסק אורז מבושל בתערובת לא יברך מזונות אלא על הרוב והרא"ש העיר כאשר האורז הינו הרוב ברכתו מזונות וכן פסק שולחן ערוך .</w:t>
      </w:r>
    </w:p>
    <w:p w:rsidR="006E1947" w:rsidRPr="006E1947" w:rsidRDefault="006E1947" w:rsidP="006E1947">
      <w:pPr>
        <w:spacing w:line="360" w:lineRule="auto"/>
        <w:rPr>
          <w:rFonts w:cs="David"/>
          <w:rtl/>
        </w:rPr>
      </w:pPr>
      <w:r w:rsidRPr="006E1947">
        <w:rPr>
          <w:rFonts w:cs="David" w:hint="cs"/>
          <w:b/>
          <w:bCs/>
          <w:rtl/>
        </w:rPr>
        <w:t>ברכת פת קטניות-</w:t>
      </w:r>
      <w:r w:rsidRPr="006E1947">
        <w:rPr>
          <w:rFonts w:cs="David" w:hint="cs"/>
          <w:rtl/>
        </w:rPr>
        <w:t xml:space="preserve"> הרי"ף והרמב"ם כתבו שעל פת העשויה מדוחן או שאר קטניות מברך תחילה שהכל ולבסוף בורא נפשות וכן בשולחן ערוך . </w:t>
      </w:r>
    </w:p>
    <w:p w:rsidR="006E1947" w:rsidRPr="006E1947" w:rsidRDefault="006E1947" w:rsidP="006E1947">
      <w:pPr>
        <w:spacing w:line="360" w:lineRule="auto"/>
        <w:rPr>
          <w:rFonts w:cs="David"/>
          <w:rtl/>
        </w:rPr>
      </w:pPr>
      <w:r w:rsidRPr="006E1947">
        <w:rPr>
          <w:rFonts w:cs="David" w:hint="cs"/>
          <w:rtl/>
        </w:rPr>
        <w:t>הרא"ש כתב דוחן מזין כמו האורז ולכן העושה ממנו פת מברך עליה מזונות . אך שאר מיני קטניות שעשה מהן פת והם לא מחמשת מיני דגן ברכתם שהכול וההבדל בין אורז שברכתו מזונות לדוחן שברכתו אדמה שבדוחן אין דרך לאכלו שלם . ביה"ל כתב שבפת דוחן שבירך עליה בורא מיני מזונות בדיעבד יצא.</w:t>
      </w:r>
    </w:p>
    <w:p w:rsidR="006E1947" w:rsidRPr="006E1947" w:rsidRDefault="006E1947" w:rsidP="006E1947">
      <w:pPr>
        <w:spacing w:line="360" w:lineRule="auto"/>
        <w:rPr>
          <w:rFonts w:cs="David"/>
          <w:rtl/>
        </w:rPr>
      </w:pPr>
      <w:r w:rsidRPr="006E1947">
        <w:rPr>
          <w:rFonts w:cs="David" w:hint="cs"/>
          <w:rtl/>
        </w:rPr>
        <w:t xml:space="preserve">משנה ברורה כתב מפני שאין דרך אכילתו בכך שאין דרך לעשות ממנו פת ולכן פת מתירס ראוי לברך עליה אדמה . חתם סופר התלבט בברכה בין שהכול לאדמה ולכן פסק שטוב לאכול בסעודה. </w:t>
      </w:r>
    </w:p>
    <w:p w:rsidR="006E1947" w:rsidRPr="006E1947" w:rsidRDefault="006E1947" w:rsidP="006E1947">
      <w:pPr>
        <w:spacing w:line="360" w:lineRule="auto"/>
        <w:rPr>
          <w:rFonts w:cs="David"/>
          <w:rtl/>
        </w:rPr>
      </w:pPr>
      <w:r w:rsidRPr="006E1947">
        <w:rPr>
          <w:rFonts w:cs="David" w:hint="cs"/>
          <w:rtl/>
        </w:rPr>
        <w:t>הלכה ברורה פסק בטורטיה ברכתה שהכול .</w:t>
      </w:r>
    </w:p>
    <w:p w:rsidR="006E1947" w:rsidRPr="006E1947" w:rsidRDefault="006E1947" w:rsidP="006E1947">
      <w:pPr>
        <w:spacing w:line="360" w:lineRule="auto"/>
        <w:rPr>
          <w:rFonts w:cs="David"/>
          <w:rtl/>
        </w:rPr>
      </w:pPr>
      <w:r w:rsidRPr="006E1947">
        <w:rPr>
          <w:rFonts w:cs="David" w:hint="cs"/>
          <w:rtl/>
        </w:rPr>
        <w:t>טור כתב שתבשיל מקטניות ברכתו שהכול והטעם ברמ"א שנתמעכו הקטניות והשתנו בברכתם .</w:t>
      </w:r>
    </w:p>
    <w:p w:rsidR="006E1947" w:rsidRPr="006E1947" w:rsidRDefault="006E1947" w:rsidP="006E1947">
      <w:pPr>
        <w:spacing w:line="360" w:lineRule="auto"/>
        <w:rPr>
          <w:rFonts w:cs="David"/>
          <w:rtl/>
        </w:rPr>
      </w:pPr>
      <w:r w:rsidRPr="006E1947">
        <w:rPr>
          <w:rFonts w:cs="David" w:hint="cs"/>
          <w:rtl/>
        </w:rPr>
        <w:t>משנה ברורה כתב שכל עוד  נכרת צורתם ברכתם האדמה וכך הדין אם מעכם ובירך האדמה יצא.</w:t>
      </w:r>
    </w:p>
    <w:p w:rsidR="006E1947" w:rsidRPr="006E1947" w:rsidRDefault="006E1947" w:rsidP="006E1947">
      <w:pPr>
        <w:spacing w:line="360" w:lineRule="auto"/>
        <w:rPr>
          <w:rFonts w:cs="David"/>
          <w:rtl/>
        </w:rPr>
      </w:pPr>
      <w:r w:rsidRPr="006E1947">
        <w:rPr>
          <w:rFonts w:cs="David" w:hint="cs"/>
          <w:b/>
          <w:bCs/>
          <w:rtl/>
        </w:rPr>
        <w:t>תערובת קמח דגן עם קמח קטניות-</w:t>
      </w:r>
      <w:r w:rsidRPr="006E1947">
        <w:rPr>
          <w:rFonts w:cs="David" w:hint="cs"/>
          <w:rtl/>
        </w:rPr>
        <w:t xml:space="preserve"> כתבו ארחות חיים ואבודרהם קמח של חיטים או שעורים שערב אותם עם קמח דוחן ומברך עליהם בורא מיני מזונות ואם עשה ממנון פת ברכתו המוציא וברכת המזון .כאשר בשלם בקדירה מברך בורא מיני מזונות ומעין שלוש .</w:t>
      </w:r>
    </w:p>
    <w:p w:rsidR="006E1947" w:rsidRPr="006E1947" w:rsidRDefault="006E1947" w:rsidP="006E1947">
      <w:pPr>
        <w:spacing w:line="360" w:lineRule="auto"/>
        <w:rPr>
          <w:rFonts w:cs="David"/>
          <w:rtl/>
        </w:rPr>
      </w:pPr>
      <w:r w:rsidRPr="006E1947">
        <w:rPr>
          <w:rFonts w:cs="David" w:hint="cs"/>
          <w:rtl/>
        </w:rPr>
        <w:t>הוסיף רבנו יונה שיש באותו קמח מחמשת המינים שיאכל כזית אכילת פרס מברך המוציא ולאחר מכן מעין שלוש וכן שבשלו בקדירה ואין שעור כזה יברך מזונות ולבסוף בורא נפשות וכן בשו"ע. משנה ברורה הביא בשם הגר"א שיברך המוציא ולבסוף בורא נפשות ופסק שטוב לאכול בסעודה . הלכה ברורה כתב שבנתן קמח לטעם הברכה בורא מיני מזונות אך שמיעוט . ואם אכל כזית כדי אכילת פרס מעוגה שהדגן שלה מרכיב משמעותי יברך מעין שלוש .</w:t>
      </w:r>
    </w:p>
    <w:p w:rsidR="006E1947" w:rsidRPr="006E1947" w:rsidRDefault="006E1947" w:rsidP="006E1947">
      <w:pPr>
        <w:spacing w:line="360" w:lineRule="auto"/>
        <w:rPr>
          <w:rFonts w:cs="David"/>
          <w:rtl/>
        </w:rPr>
      </w:pPr>
      <w:r w:rsidRPr="006E1947">
        <w:rPr>
          <w:rFonts w:cs="David" w:hint="cs"/>
          <w:rtl/>
        </w:rPr>
        <w:t>במינים אחרים שמרובים מהדגן אך הדגן הינו שישית ויותר מסך הרכיבים יברך על המחיה . אך בפחות משישית יברך בורא נפשות שאכל כזית בסך הכל כדין רכיבים שאינם דגן.</w:t>
      </w:r>
    </w:p>
    <w:p w:rsidR="006E1947" w:rsidRPr="006E1947" w:rsidRDefault="006E1947" w:rsidP="006E1947">
      <w:pPr>
        <w:spacing w:line="360" w:lineRule="auto"/>
        <w:rPr>
          <w:rFonts w:cs="David"/>
          <w:rtl/>
        </w:rPr>
      </w:pPr>
      <w:r w:rsidRPr="006E1947">
        <w:rPr>
          <w:rFonts w:cs="David" w:hint="cs"/>
          <w:rtl/>
        </w:rPr>
        <w:t>בעוגת קרם עם שכבות לא מברך על המחיה אלא שאכל כזית מדגן עצמו.</w:t>
      </w:r>
    </w:p>
    <w:p w:rsidR="006E1947" w:rsidRPr="006E1947" w:rsidRDefault="006E1947" w:rsidP="006E1947">
      <w:pPr>
        <w:spacing w:line="360" w:lineRule="auto"/>
        <w:rPr>
          <w:rFonts w:cs="David"/>
          <w:rtl/>
        </w:rPr>
      </w:pPr>
      <w:r w:rsidRPr="006E1947">
        <w:rPr>
          <w:rFonts w:cs="David" w:hint="cs"/>
          <w:b/>
          <w:bCs/>
          <w:rtl/>
        </w:rPr>
        <w:t>חתימה מעין שלוש על שבעת המינים-</w:t>
      </w:r>
      <w:r w:rsidRPr="006E1947">
        <w:rPr>
          <w:rFonts w:cs="David" w:hint="cs"/>
          <w:rtl/>
        </w:rPr>
        <w:t xml:space="preserve"> בגמרא בברכות נאמר על חתימת הברכה לרב חסדא על הארץ ופירותיה . לרבי יוחנן על הארץ ועל הפירות .ויש סוברים הפוך כיוון שרבי יוחנן חי בארץ ישראל בירך על הארץ ופירותיה ואילו רב חסדא שחי בבל בירך על הארץ ועל הפירות שכן פירות בבל לא נשבחם לפירותיה .</w:t>
      </w:r>
    </w:p>
    <w:p w:rsidR="006E1947" w:rsidRPr="006E1947" w:rsidRDefault="006E1947" w:rsidP="006E1947">
      <w:pPr>
        <w:spacing w:line="360" w:lineRule="auto"/>
        <w:rPr>
          <w:rFonts w:cs="David"/>
          <w:rtl/>
        </w:rPr>
      </w:pPr>
      <w:r w:rsidRPr="006E1947">
        <w:rPr>
          <w:rFonts w:cs="David" w:hint="cs"/>
          <w:rtl/>
        </w:rPr>
        <w:t>נחלקו הראשונים מה נעשה בפירות שבאו מחו"ל ? לרבנו יונה נאמר כמו בחו"ל על הפירות .</w:t>
      </w:r>
    </w:p>
    <w:p w:rsidR="006E1947" w:rsidRPr="006E1947" w:rsidRDefault="006E1947" w:rsidP="006E1947">
      <w:pPr>
        <w:spacing w:line="360" w:lineRule="auto"/>
        <w:rPr>
          <w:rFonts w:cs="David"/>
          <w:rtl/>
        </w:rPr>
      </w:pPr>
      <w:r w:rsidRPr="006E1947">
        <w:rPr>
          <w:rFonts w:cs="David" w:hint="cs"/>
          <w:rtl/>
        </w:rPr>
        <w:t>לרשב"א כיוון שאלו פרות מארץ ישראל מברכים כדין הנמצא בארץ ישראל וכן פסק שו"ע .</w:t>
      </w:r>
    </w:p>
    <w:p w:rsidR="006E1947" w:rsidRPr="006E1947" w:rsidRDefault="006E1947" w:rsidP="006E1947">
      <w:pPr>
        <w:spacing w:line="360" w:lineRule="auto"/>
        <w:rPr>
          <w:rFonts w:cs="David"/>
          <w:rtl/>
        </w:rPr>
      </w:pPr>
      <w:r w:rsidRPr="006E1947">
        <w:rPr>
          <w:rFonts w:cs="David" w:hint="cs"/>
          <w:rtl/>
        </w:rPr>
        <w:lastRenderedPageBreak/>
        <w:t>משנה ברורה כתב שפירות ארץ ישראל שנמכרו בחוץ לארץ יברכו עליהם כדין חו"ל ובספק אם באו מהארץ או מחו"ל יברך על הפירות .</w:t>
      </w:r>
    </w:p>
    <w:p w:rsidR="006E1947" w:rsidRPr="006E1947" w:rsidRDefault="006E1947" w:rsidP="006E1947">
      <w:pPr>
        <w:spacing w:line="360" w:lineRule="auto"/>
        <w:rPr>
          <w:rFonts w:cs="David"/>
          <w:rtl/>
        </w:rPr>
      </w:pPr>
      <w:r w:rsidRPr="006E1947">
        <w:rPr>
          <w:rFonts w:cs="David" w:hint="cs"/>
          <w:rtl/>
        </w:rPr>
        <w:t>לגבי ברכת מעין שלוש כתב משנה ברורה שאומרים על המיה/הגפן/העץ כנגד הזן . על הארץ הטובה כנגד ברכת הארץ ואילו ובנה ירושלים מול ברכת בונה ירושלים כמו כן נקביל כי אתה ה' הטוב והמטיב כנגד ברכת הטוב והמטיב .</w:t>
      </w:r>
    </w:p>
    <w:p w:rsidR="006E1947" w:rsidRPr="006E1947" w:rsidRDefault="006E1947" w:rsidP="006E1947">
      <w:pPr>
        <w:spacing w:line="360" w:lineRule="auto"/>
        <w:rPr>
          <w:rFonts w:cs="David"/>
          <w:rtl/>
        </w:rPr>
      </w:pPr>
      <w:r w:rsidRPr="006E1947">
        <w:rPr>
          <w:rFonts w:cs="David" w:hint="cs"/>
          <w:rtl/>
        </w:rPr>
        <w:t>הלכה ברורה כתב שנחתום על הארץ ועל המחיה ולא להוסיף על הכלכלה .</w:t>
      </w:r>
    </w:p>
    <w:p w:rsidR="006E1947" w:rsidRPr="006E1947" w:rsidRDefault="006E1947" w:rsidP="006E1947">
      <w:pPr>
        <w:spacing w:line="360" w:lineRule="auto"/>
        <w:rPr>
          <w:rFonts w:cs="David"/>
          <w:rtl/>
        </w:rPr>
      </w:pPr>
      <w:r w:rsidRPr="006E1947">
        <w:rPr>
          <w:rFonts w:cs="David" w:hint="cs"/>
          <w:b/>
          <w:bCs/>
          <w:rtl/>
        </w:rPr>
        <w:t>חתימה מעין שלוש על היין-</w:t>
      </w:r>
      <w:r w:rsidRPr="006E1947">
        <w:rPr>
          <w:rFonts w:cs="David" w:hint="cs"/>
          <w:rtl/>
        </w:rPr>
        <w:t xml:space="preserve"> רמב"ם תוספות וסמ"ג כתבו שעל היין יסיים עהפירות .</w:t>
      </w:r>
    </w:p>
    <w:p w:rsidR="006E1947" w:rsidRPr="006E1947" w:rsidRDefault="006E1947" w:rsidP="006E1947">
      <w:pPr>
        <w:spacing w:line="360" w:lineRule="auto"/>
        <w:rPr>
          <w:rFonts w:cs="David"/>
          <w:rtl/>
        </w:rPr>
      </w:pPr>
      <w:r w:rsidRPr="006E1947">
        <w:rPr>
          <w:rFonts w:cs="David" w:hint="cs"/>
          <w:rtl/>
        </w:rPr>
        <w:t>רבנו יונה וראב"ד פסקו כיוון שמתחילים בברכה מיוחדת לגפן אם כן בחתימתה חותם על הארץ ועל פרי הגפן יחתום  על הארץ ועל פרי הגפן וכך פסק במשנה ברורה .</w:t>
      </w:r>
    </w:p>
    <w:p w:rsidR="006E1947" w:rsidRPr="006E1947" w:rsidRDefault="006E1947" w:rsidP="006E1947">
      <w:pPr>
        <w:spacing w:line="360" w:lineRule="auto"/>
        <w:rPr>
          <w:rFonts w:cs="David"/>
          <w:rtl/>
        </w:rPr>
      </w:pPr>
      <w:r w:rsidRPr="006E1947">
        <w:rPr>
          <w:rFonts w:cs="David" w:hint="cs"/>
          <w:b/>
          <w:bCs/>
          <w:rtl/>
        </w:rPr>
        <w:t>הזכרת מאורע במעין שלוש-</w:t>
      </w:r>
      <w:r w:rsidRPr="006E1947">
        <w:rPr>
          <w:rFonts w:cs="David" w:hint="cs"/>
          <w:rtl/>
        </w:rPr>
        <w:t xml:space="preserve"> התוספות הסמ"ג הרשב"א והראב"ד כתבו שלא נוהגים להזכיר את המאורע מעין שלוש . רבנו יונה רא"ש ורמב"ם כתבו שהמנהג להזכיר . וכך פסק שולחן ערוך שיזכיר שבת ,ראש חודש וימים טובים .</w:t>
      </w:r>
    </w:p>
    <w:p w:rsidR="006E1947" w:rsidRPr="006E1947" w:rsidRDefault="006E1947" w:rsidP="006E1947">
      <w:pPr>
        <w:spacing w:line="360" w:lineRule="auto"/>
        <w:rPr>
          <w:rFonts w:cs="David"/>
          <w:rtl/>
        </w:rPr>
      </w:pPr>
      <w:r w:rsidRPr="006E1947">
        <w:rPr>
          <w:rFonts w:cs="David" w:hint="cs"/>
          <w:rtl/>
        </w:rPr>
        <w:t>הגהות מימוניות הוסיף שלא נזכיר חנוכה ופורים והמשנה ברורה מנמק שכן בברכת נמזון זה מנהג וכיום אין אצלנו מנהג כלל.</w:t>
      </w:r>
    </w:p>
    <w:p w:rsidR="006E1947" w:rsidRPr="006E1947" w:rsidRDefault="006E1947" w:rsidP="006E1947">
      <w:pPr>
        <w:spacing w:line="360" w:lineRule="auto"/>
        <w:rPr>
          <w:rFonts w:cs="David"/>
          <w:rtl/>
        </w:rPr>
      </w:pPr>
      <w:r w:rsidRPr="006E1947">
        <w:rPr>
          <w:rFonts w:cs="David" w:hint="cs"/>
          <w:rtl/>
        </w:rPr>
        <w:t>הלכה ברורה כתב שאם טעה ולא הזכיר מעין המאורע כל שלא התחיל בחתימת הברכה יחזור ויזכיר אך שחתם לא חוזר .</w:t>
      </w:r>
    </w:p>
    <w:p w:rsidR="006E1947" w:rsidRPr="006E1947" w:rsidRDefault="006E1947" w:rsidP="006E1947">
      <w:pPr>
        <w:spacing w:line="360" w:lineRule="auto"/>
        <w:rPr>
          <w:rFonts w:cs="David"/>
          <w:rtl/>
        </w:rPr>
      </w:pPr>
      <w:r w:rsidRPr="006E1947">
        <w:rPr>
          <w:rFonts w:cs="David" w:hint="cs"/>
          <w:b/>
          <w:bCs/>
          <w:rtl/>
        </w:rPr>
        <w:t xml:space="preserve">סדר חתימת ברכת מעין שלוש וחשיבות המאכלים- </w:t>
      </w:r>
      <w:r w:rsidRPr="006E1947">
        <w:rPr>
          <w:rFonts w:cs="David" w:hint="cs"/>
          <w:rtl/>
        </w:rPr>
        <w:t>רבנו יונה רשב"א רא"ש ורמב"ם פסקו שהאוכל מפירות שבעת המינים ומזונות ושתה יין יכלול את שלושתם באותה ברכה אך בתחילה יאמר על המחיה שמזונות קודם ואחר כך פרי הגפן ולבסוף על הפירות וכן בשולחן ערוך .</w:t>
      </w:r>
    </w:p>
    <w:p w:rsidR="006E1947" w:rsidRPr="006E1947" w:rsidRDefault="006E1947" w:rsidP="006E1947">
      <w:pPr>
        <w:spacing w:line="360" w:lineRule="auto"/>
        <w:rPr>
          <w:rFonts w:cs="David"/>
          <w:rtl/>
        </w:rPr>
      </w:pPr>
      <w:r w:rsidRPr="006E1947">
        <w:rPr>
          <w:rFonts w:cs="David" w:hint="cs"/>
          <w:rtl/>
        </w:rPr>
        <w:t>המשנה ברורה כתב שהמגן אברהם פסק שיחתום על הפירות ולא פרי הגפן שהרי כלול פרי הגפן ופירותיה אך מנהג העולם כשולחן ערוך ואם לא הזכיר הגפן יצא .</w:t>
      </w:r>
    </w:p>
    <w:p w:rsidR="006E1947" w:rsidRPr="006E1947" w:rsidRDefault="006E1947" w:rsidP="006E1947">
      <w:pPr>
        <w:spacing w:line="360" w:lineRule="auto"/>
        <w:rPr>
          <w:rFonts w:cs="David"/>
          <w:rtl/>
        </w:rPr>
      </w:pPr>
      <w:r w:rsidRPr="006E1947">
        <w:rPr>
          <w:rFonts w:cs="David" w:hint="cs"/>
          <w:rtl/>
        </w:rPr>
        <w:t xml:space="preserve">הלכה ברורה ששכח ואמר רק על המחיה והיה בדעתו לפטור את השאר אינו חוזר ומברך אל שלא היה דעתו על השאר יחזור ויברך . </w:t>
      </w:r>
    </w:p>
    <w:p w:rsidR="006E1947" w:rsidRPr="006E1947" w:rsidRDefault="006E1947" w:rsidP="006E1947">
      <w:pPr>
        <w:spacing w:line="360" w:lineRule="auto"/>
        <w:rPr>
          <w:rFonts w:cs="David"/>
          <w:rtl/>
        </w:rPr>
      </w:pPr>
      <w:r w:rsidRPr="006E1947">
        <w:rPr>
          <w:rFonts w:cs="David" w:hint="cs"/>
          <w:b/>
          <w:bCs/>
          <w:rtl/>
        </w:rPr>
        <w:t>אכל שבעת המינים ופירות אחרים האם מוסיף בורא נפשות-</w:t>
      </w:r>
      <w:r w:rsidRPr="006E1947">
        <w:rPr>
          <w:rFonts w:cs="David" w:hint="cs"/>
          <w:rtl/>
        </w:rPr>
        <w:t xml:space="preserve"> כתב הסמ"ק שאוכל פירות משבעת המינים וכן פרי אחר כמו תפוח לא יברך בורא נפשות על התפוח בנפרד אך אכל תפוחים ושתה יין יצטרך לברך בורא נפשות שכן בברכה האחרונה יפטור במעין שלוש רק את היין ולא התפוחים כיוון שלא היו פירות אחרים . וכך אכל בשר ושתה יין יברך על כל דבר בנפרד וכן פסק שו"ע ומ"ב.</w:t>
      </w:r>
    </w:p>
    <w:p w:rsidR="006E1947" w:rsidRPr="006E1947" w:rsidRDefault="006E1947" w:rsidP="006E1947">
      <w:pPr>
        <w:spacing w:line="360" w:lineRule="auto"/>
        <w:rPr>
          <w:rFonts w:cs="David"/>
          <w:rtl/>
        </w:rPr>
      </w:pPr>
      <w:r w:rsidRPr="006E1947">
        <w:rPr>
          <w:rFonts w:cs="David" w:hint="cs"/>
          <w:rtl/>
        </w:rPr>
        <w:t>הסמ"ק כתב שתפוחים נפטרים בברכת היין מעין שלוש אך זו דעת יחיד .</w:t>
      </w:r>
    </w:p>
    <w:p w:rsidR="006E1947" w:rsidRPr="006E1947" w:rsidRDefault="006E1947" w:rsidP="006E1947">
      <w:pPr>
        <w:spacing w:line="360" w:lineRule="auto"/>
        <w:rPr>
          <w:rFonts w:cs="David"/>
          <w:rtl/>
        </w:rPr>
      </w:pPr>
      <w:r w:rsidRPr="006E1947">
        <w:rPr>
          <w:rFonts w:cs="David" w:hint="cs"/>
          <w:rtl/>
        </w:rPr>
        <w:t>פסק הלכה ברורה ששותה יין ובין אוכל מפירות שבעת המינים ואוכל מפירות העץ או האדמה יקדים בורא נפשות למעין שלוש ואם הקדים וברך מעין שלוש לא יברך משום ספר ברכות גם בורא נפשות על שאר פירות העץ .</w:t>
      </w:r>
    </w:p>
    <w:p w:rsidR="006E1947" w:rsidRPr="006E1947" w:rsidRDefault="006E1947" w:rsidP="006E1947">
      <w:pPr>
        <w:spacing w:line="360" w:lineRule="auto"/>
        <w:rPr>
          <w:rFonts w:cs="David"/>
          <w:rtl/>
        </w:rPr>
      </w:pPr>
      <w:r w:rsidRPr="006E1947">
        <w:rPr>
          <w:rFonts w:cs="David" w:hint="cs"/>
          <w:rtl/>
        </w:rPr>
        <w:t>אך שאכל בשר ודגים יקדים ברכת מעין שלוש החשובה לברכת בורא נפשות.</w:t>
      </w:r>
    </w:p>
    <w:p w:rsidR="006E1947" w:rsidRPr="006E1947" w:rsidRDefault="006E1947" w:rsidP="006E1947">
      <w:pPr>
        <w:spacing w:line="360" w:lineRule="auto"/>
        <w:rPr>
          <w:rFonts w:cs="David"/>
          <w:rtl/>
        </w:rPr>
      </w:pPr>
      <w:r w:rsidRPr="006E1947">
        <w:rPr>
          <w:rFonts w:cs="David" w:hint="cs"/>
          <w:rtl/>
        </w:rPr>
        <w:t>השו"ע פסק בשם הרא"ש שאין ברכת על המחיה תפטור את הבשר והדגים. ולא כטור שפטר.</w:t>
      </w:r>
    </w:p>
    <w:p w:rsidR="006E1947" w:rsidRPr="006E1947" w:rsidRDefault="006E1947" w:rsidP="006E1947">
      <w:pPr>
        <w:spacing w:line="360" w:lineRule="auto"/>
        <w:rPr>
          <w:rFonts w:cs="David"/>
          <w:rtl/>
        </w:rPr>
      </w:pPr>
      <w:r w:rsidRPr="006E1947">
        <w:rPr>
          <w:rFonts w:cs="David" w:hint="cs"/>
          <w:b/>
          <w:bCs/>
          <w:rtl/>
        </w:rPr>
        <w:t xml:space="preserve">שתה יין ואכל ענבים יסיים על העץ ועל פרי העץ- </w:t>
      </w:r>
      <w:r w:rsidRPr="006E1947">
        <w:rPr>
          <w:rFonts w:cs="David" w:hint="cs"/>
          <w:rtl/>
        </w:rPr>
        <w:t>רבנו יחיאל כתב שהאוכל ענבים ושותה יין בברכה אחרונה יסיים בברכת על הגפן שענבים כלולים בו וכן בברכה ראשונה ברך על היין לא צריך לברך על ענבים .</w:t>
      </w:r>
    </w:p>
    <w:p w:rsidR="006E1947" w:rsidRPr="006E1947" w:rsidRDefault="006E1947" w:rsidP="006E1947">
      <w:pPr>
        <w:spacing w:line="360" w:lineRule="auto"/>
        <w:rPr>
          <w:rFonts w:cs="David"/>
          <w:rtl/>
        </w:rPr>
      </w:pPr>
      <w:r w:rsidRPr="006E1947">
        <w:rPr>
          <w:rFonts w:cs="David" w:hint="cs"/>
          <w:rtl/>
        </w:rPr>
        <w:t>הרא"ש כתב כיוון שברכתם הראשונה לא יכלול את הברכה הראשונה ואחרונה כלפי המקרה שאוכל ענבים בנוסף ליין.</w:t>
      </w:r>
    </w:p>
    <w:p w:rsidR="006E1947" w:rsidRPr="006E1947" w:rsidRDefault="006E1947" w:rsidP="006E1947">
      <w:pPr>
        <w:spacing w:line="360" w:lineRule="auto"/>
        <w:rPr>
          <w:rFonts w:cs="David"/>
          <w:rtl/>
        </w:rPr>
      </w:pPr>
      <w:r w:rsidRPr="006E1947">
        <w:rPr>
          <w:rFonts w:cs="David" w:hint="cs"/>
          <w:rtl/>
        </w:rPr>
        <w:lastRenderedPageBreak/>
        <w:t>שולחן ערוך פסק שתה יין ובירך פרי הגפן שרוצה לאכול ענבים יברך בורא פרי העץ ואילו בברכה אחרונה יברך על פרי העץ בנוסף לפרי הגפן ביין.</w:t>
      </w:r>
    </w:p>
    <w:p w:rsidR="006E1947" w:rsidRPr="006E1947" w:rsidRDefault="006E1947" w:rsidP="006E1947">
      <w:pPr>
        <w:spacing w:line="360" w:lineRule="auto"/>
        <w:rPr>
          <w:rFonts w:cs="David"/>
          <w:rtl/>
        </w:rPr>
      </w:pPr>
      <w:r w:rsidRPr="006E1947">
        <w:rPr>
          <w:rFonts w:cs="David" w:hint="cs"/>
          <w:b/>
          <w:bCs/>
          <w:rtl/>
        </w:rPr>
        <w:t>בירך על ענבים בורא פרי הגפן או על פרי הגפן-</w:t>
      </w:r>
      <w:r w:rsidRPr="006E1947">
        <w:rPr>
          <w:rFonts w:cs="David" w:hint="cs"/>
          <w:rtl/>
        </w:rPr>
        <w:t xml:space="preserve"> רבנו יחיאל כתב שבדיעבד אם ברך על הענבים בורא פרי הגפן יצא בדומה למי שבירך על  העץ בורא פרי האדמה וכן כתב הרא"ש . </w:t>
      </w:r>
    </w:p>
    <w:p w:rsidR="006E1947" w:rsidRPr="006E1947" w:rsidRDefault="006E1947" w:rsidP="006E1947">
      <w:pPr>
        <w:spacing w:line="360" w:lineRule="auto"/>
        <w:rPr>
          <w:rFonts w:cs="David"/>
          <w:rtl/>
        </w:rPr>
      </w:pPr>
      <w:r w:rsidRPr="006E1947">
        <w:rPr>
          <w:rFonts w:cs="David" w:hint="cs"/>
          <w:rtl/>
        </w:rPr>
        <w:t>הוסיף הבית יוסף שאם בירך על הענבים על הגפן במקום על העץ יצא ןכך פסק בשולחן ערוך .</w:t>
      </w:r>
    </w:p>
    <w:p w:rsidR="006E1947" w:rsidRPr="006E1947" w:rsidRDefault="006E1947" w:rsidP="006E1947">
      <w:pPr>
        <w:spacing w:line="360" w:lineRule="auto"/>
        <w:rPr>
          <w:rFonts w:cs="David"/>
          <w:rtl/>
        </w:rPr>
      </w:pPr>
      <w:r w:rsidRPr="006E1947">
        <w:rPr>
          <w:rFonts w:cs="David" w:hint="cs"/>
          <w:rtl/>
        </w:rPr>
        <w:t>בבית יוסף הוסיף שאם בירך בורא פרי הגפן על הענבים או שבירך על היין וכיין לפטור את הענבים זה כדיעבד ולא יחזור ויברך .</w:t>
      </w:r>
    </w:p>
    <w:p w:rsidR="006E1947" w:rsidRPr="006E1947" w:rsidRDefault="006E1947" w:rsidP="006E1947">
      <w:pPr>
        <w:spacing w:line="360" w:lineRule="auto"/>
        <w:rPr>
          <w:rFonts w:cs="David"/>
          <w:rtl/>
        </w:rPr>
      </w:pPr>
      <w:r w:rsidRPr="006E1947">
        <w:rPr>
          <w:rFonts w:cs="David" w:hint="cs"/>
          <w:rtl/>
        </w:rPr>
        <w:t>משנה ברורה האיר שסעיף יד' מדבר שברכת היין לא כיוון על הענבים וממילא שאוכלם מחויב בברכת העץ אך אם בדיעבד כיוון לא יחזור לברך .</w:t>
      </w:r>
    </w:p>
    <w:p w:rsidR="006E1947" w:rsidRPr="006E1947" w:rsidRDefault="006E1947" w:rsidP="006E1947">
      <w:pPr>
        <w:spacing w:line="360" w:lineRule="auto"/>
        <w:rPr>
          <w:rFonts w:cs="David"/>
          <w:rtl/>
        </w:rPr>
      </w:pPr>
      <w:r w:rsidRPr="006E1947">
        <w:rPr>
          <w:rFonts w:cs="David" w:hint="cs"/>
          <w:rtl/>
        </w:rPr>
        <w:t>כתב הלכה ברורה שאם טעה ובירך העץ או אדמה על היין בדיעבד יצא ולא יחזור לברך .</w:t>
      </w:r>
    </w:p>
    <w:p w:rsidR="006E1947" w:rsidRPr="006E1947" w:rsidRDefault="006E1947" w:rsidP="006E1947">
      <w:pPr>
        <w:spacing w:line="360" w:lineRule="auto"/>
        <w:rPr>
          <w:rFonts w:cs="David"/>
          <w:rtl/>
        </w:rPr>
      </w:pPr>
      <w:r w:rsidRPr="006E1947">
        <w:rPr>
          <w:rFonts w:cs="David" w:hint="cs"/>
          <w:b/>
          <w:bCs/>
          <w:rtl/>
        </w:rPr>
        <w:t xml:space="preserve">יין פוטר שאר המשקין- </w:t>
      </w:r>
      <w:r w:rsidRPr="006E1947">
        <w:rPr>
          <w:rFonts w:cs="David" w:hint="cs"/>
          <w:rtl/>
        </w:rPr>
        <w:t>הרא"ש והמרדכי כתבו כשם שלעניין ברכה ראשונה אם בירך על היין פוטר את המים אף ברכה אחרונה בברכת הגפן פוטרת את המים וכך פסק בבית יוסף .</w:t>
      </w:r>
    </w:p>
    <w:p w:rsidR="006E1947" w:rsidRPr="006E1947" w:rsidRDefault="006E1947" w:rsidP="006E1947">
      <w:pPr>
        <w:spacing w:line="360" w:lineRule="auto"/>
        <w:rPr>
          <w:rFonts w:cs="David"/>
          <w:rtl/>
        </w:rPr>
      </w:pPr>
      <w:r w:rsidRPr="006E1947">
        <w:rPr>
          <w:rFonts w:cs="David" w:hint="cs"/>
          <w:rtl/>
        </w:rPr>
        <w:t>לשון השולחן ערוך שתה יין ומים אין לו לברך על המים בורא נפשות שברכת היין פוטרתן כשם שבברכה ראשונה פוטר כל מיני משקים .</w:t>
      </w:r>
    </w:p>
    <w:p w:rsidR="006E1947" w:rsidRPr="006E1947" w:rsidRDefault="006E1947" w:rsidP="006E1947">
      <w:pPr>
        <w:spacing w:line="360" w:lineRule="auto"/>
        <w:rPr>
          <w:rFonts w:cs="David"/>
          <w:rtl/>
        </w:rPr>
      </w:pPr>
      <w:r w:rsidRPr="006E1947">
        <w:rPr>
          <w:rFonts w:cs="David" w:hint="cs"/>
          <w:rtl/>
        </w:rPr>
        <w:t>כתב המשנה ברורה שברכת על הגפן פוטרת שאר משקין בתנאי שקבע את שתייתו על היין ואז שבא משקה לאחר מכן ובירך שהכול כיוון שהקביעות הייתה על היין יברך בברכה אחרונה על הגפן בלבד אך כאשר לא קבע שתייתו על היין ולא היו משקים לפניו בעת שבירך על היין יאלץ לברך בנפרד על השתייה שהכול ולבסוף בורא נפשות .</w:t>
      </w:r>
    </w:p>
    <w:p w:rsidR="006E1947" w:rsidRPr="006E1947" w:rsidRDefault="006E1947" w:rsidP="006E1947">
      <w:pPr>
        <w:spacing w:line="360" w:lineRule="auto"/>
        <w:rPr>
          <w:rFonts w:cs="David"/>
          <w:rtl/>
        </w:rPr>
      </w:pPr>
      <w:r w:rsidRPr="006E1947">
        <w:rPr>
          <w:rFonts w:cs="David" w:hint="cs"/>
          <w:rtl/>
        </w:rPr>
        <w:t>הלכה ברורה פסק אם שתה פחות מרביעית יין ושתה מהמים רביעית או יותר יברך בורא נפשות . הקדים ושתה מים ואחר כך שתה יין .נחלקו האם יצטרך לברך בורא נפשות או נפטור בברכת על הגפן וספק ברכות להקל ולכן יברך על הגפן.</w:t>
      </w:r>
    </w:p>
    <w:p w:rsidR="006E1947" w:rsidRPr="006E1947" w:rsidRDefault="006E1947" w:rsidP="006E1947">
      <w:pPr>
        <w:spacing w:line="360" w:lineRule="auto"/>
        <w:rPr>
          <w:rFonts w:cs="David"/>
          <w:rtl/>
        </w:rPr>
      </w:pPr>
      <w:r w:rsidRPr="006E1947">
        <w:rPr>
          <w:rFonts w:cs="David" w:hint="cs"/>
          <w:b/>
          <w:bCs/>
          <w:rtl/>
        </w:rPr>
        <w:t>ברכת המזון על דייסא לא יצא לעומת על יין או תמרים שיצא-</w:t>
      </w:r>
      <w:r w:rsidRPr="006E1947">
        <w:rPr>
          <w:rFonts w:cs="David" w:hint="cs"/>
          <w:rtl/>
        </w:rPr>
        <w:t xml:space="preserve"> רבנו יונה למד עלפי הגמרא בברכות ברכת המזון לא פוטרת ברכת מעין שלוש אף שאכל ושבע מדייסא הוא לא נפטר בברכה זו אך מהגמרא משמע שבדיעבד אם בירך ברכת המזון על התמרים או על יין יצא ידי חובה כיוון שהם סועדים ןמזינים כמו הפת וכן אם פתח ואמר ברכת הזן בלבד עלתה לו ברכתו .</w:t>
      </w:r>
    </w:p>
    <w:p w:rsidR="006E1947" w:rsidRPr="006E1947" w:rsidRDefault="006E1947" w:rsidP="006E1947">
      <w:pPr>
        <w:spacing w:line="360" w:lineRule="auto"/>
        <w:rPr>
          <w:rFonts w:cs="David"/>
          <w:rtl/>
        </w:rPr>
      </w:pPr>
      <w:r w:rsidRPr="006E1947">
        <w:rPr>
          <w:rFonts w:cs="David" w:hint="cs"/>
          <w:rtl/>
        </w:rPr>
        <w:t>הרא"ש פסק שאם פתח בברכת הזן אך לא חתם בה ימשיך ועל שהנחלת לאבותינו ארץ חמדה טובה ורחבה וימשיך בסיום מעין שלוש.</w:t>
      </w:r>
    </w:p>
    <w:p w:rsidR="006E1947" w:rsidRPr="006E1947" w:rsidRDefault="006E1947" w:rsidP="006E1947">
      <w:pPr>
        <w:spacing w:line="360" w:lineRule="auto"/>
        <w:rPr>
          <w:rFonts w:cs="David"/>
          <w:rtl/>
        </w:rPr>
      </w:pPr>
      <w:r w:rsidRPr="006E1947">
        <w:rPr>
          <w:rFonts w:cs="David" w:hint="cs"/>
          <w:rtl/>
        </w:rPr>
        <w:t>משנה ברורה כתב שנמצא בתוך הסעודה שהרי אם הוא בתוך הסעודה שהרי הוא בתוך הסעודה ופשוט שברכת המזון פוטרתו מלבד מעין שלוש על דייסא.</w:t>
      </w:r>
    </w:p>
    <w:p w:rsidR="006E1947" w:rsidRPr="006E1947" w:rsidRDefault="006E1947" w:rsidP="006E1947">
      <w:pPr>
        <w:spacing w:line="360" w:lineRule="auto"/>
        <w:rPr>
          <w:rFonts w:cs="David"/>
          <w:rtl/>
        </w:rPr>
      </w:pPr>
      <w:r w:rsidRPr="006E1947">
        <w:rPr>
          <w:rFonts w:cs="David" w:hint="cs"/>
          <w:rtl/>
        </w:rPr>
        <w:t>כמו כן ברכת המזון לא פוטרת את שאר מיני דגן אפילו שמשביעים יותר מהתמרים והסכימו כל שהוא ממין דגן בדיעבד ברכת המזון פוטרתו וכן פת הבאה בכסנין  .</w:t>
      </w:r>
    </w:p>
    <w:p w:rsidR="006E1947" w:rsidRPr="006E1947" w:rsidRDefault="006E1947" w:rsidP="006E1947">
      <w:pPr>
        <w:spacing w:line="360" w:lineRule="auto"/>
        <w:rPr>
          <w:rFonts w:cs="David"/>
          <w:rtl/>
        </w:rPr>
      </w:pPr>
      <w:r w:rsidRPr="006E1947">
        <w:rPr>
          <w:rFonts w:cs="David" w:hint="cs"/>
          <w:rtl/>
        </w:rPr>
        <w:t>הלכה ברורה כתב שברכת המזון בדיעבד פוטרת אף שאר מיני דגן ולא חוזר ומברך וכן דין שאר מאכלים שברכתם בורא נפשות לא יחזור משום סב"ל מלבד מלח ומים .</w:t>
      </w:r>
    </w:p>
    <w:p w:rsidR="006E1947" w:rsidRPr="006E1947" w:rsidRDefault="006E1947" w:rsidP="006E1947">
      <w:pPr>
        <w:spacing w:line="360" w:lineRule="auto"/>
        <w:rPr>
          <w:rFonts w:cs="David"/>
          <w:rtl/>
        </w:rPr>
      </w:pPr>
      <w:r w:rsidRPr="006E1947">
        <w:rPr>
          <w:rFonts w:cs="David" w:hint="cs"/>
          <w:rtl/>
        </w:rPr>
        <w:t xml:space="preserve">שתה יין אכל תמרים ועוגות לקינוח אף שמברך ברכה ראשונה לא יברך ברכה אחרונה אלא יפטרם על ידי ברכת המזון והכי ראוי להוציא את הקינוח אחרי ברכת המזון ולא נכנס למחלוקת ואילו בענבים תאנים ושאר פירות וירקות שאינם משבעת המינים אין ברכת המזון פוטרתם ויצטרך לברך על כל אחד מהם בנפרד. כ זה שעקרו את השולחן אך שלא עקרו נפטר בזה . </w:t>
      </w:r>
    </w:p>
    <w:p w:rsidR="006E1947" w:rsidRPr="006E1947" w:rsidRDefault="006E1947" w:rsidP="006E1947">
      <w:pPr>
        <w:spacing w:line="360" w:lineRule="auto"/>
        <w:rPr>
          <w:rFonts w:cs="David"/>
          <w:rtl/>
        </w:rPr>
      </w:pPr>
      <w:r w:rsidRPr="006E1947">
        <w:rPr>
          <w:rFonts w:cs="David" w:hint="cs"/>
          <w:rtl/>
        </w:rPr>
        <w:lastRenderedPageBreak/>
        <w:t>אם טעה ובירך על המחיה על תמרים או על היין יצא בדיעבד וכן בירך על האורז או שאר דברים לא יחזור ויברך את הברכה הראויה .בדיעבד ברך על המחיה במקום ברכת המזון משום סב"ל יצא ולא יחזור לברך .</w:t>
      </w:r>
    </w:p>
    <w:p w:rsidR="006E1947" w:rsidRPr="006E1947" w:rsidRDefault="006E1947" w:rsidP="006E1947">
      <w:pPr>
        <w:spacing w:line="360" w:lineRule="auto"/>
        <w:rPr>
          <w:rFonts w:cs="David"/>
          <w:rtl/>
        </w:rPr>
      </w:pPr>
      <w:r w:rsidRPr="006E1947">
        <w:rPr>
          <w:rFonts w:cs="David" w:hint="cs"/>
          <w:b/>
          <w:bCs/>
          <w:rtl/>
        </w:rPr>
        <w:t>דין ספק בברכה האחרונה-</w:t>
      </w:r>
      <w:r w:rsidRPr="006E1947">
        <w:rPr>
          <w:rFonts w:cs="David" w:hint="cs"/>
          <w:rtl/>
        </w:rPr>
        <w:t xml:space="preserve"> הבית יוסף כתב שאם שתה משקה והוא מסופק לברך עליו מעין שלוש או בורא נפשות נסתפק בכך האם יאכל מאכל שברכתו בורא נפשות ויברך עליו וכן שאוכל פרי שמסיים על הפירות יוסיף על הגפן ויצא ידי חובה בברכות אך תרומתהדשן פסק שלהלכה לא יעשה כן להוסיף דבר שברכתו על העץ ולכלול על הגפן מספק .</w:t>
      </w:r>
    </w:p>
    <w:p w:rsidR="006E1947" w:rsidRPr="006E1947" w:rsidRDefault="006E1947" w:rsidP="006E1947">
      <w:pPr>
        <w:spacing w:line="360" w:lineRule="auto"/>
        <w:rPr>
          <w:rFonts w:cs="David"/>
          <w:rtl/>
        </w:rPr>
      </w:pPr>
      <w:r w:rsidRPr="006E1947">
        <w:rPr>
          <w:rFonts w:cs="David" w:hint="cs"/>
          <w:rtl/>
        </w:rPr>
        <w:t>המשנה ברורה ביאר את המקרה שמדובר שאין לו יין כי שיש לו יין ישתה מהיין ויברך עליו על הגפן ועל מין אחר יברך בורא נפשות ויצא .</w:t>
      </w:r>
    </w:p>
    <w:p w:rsidR="006E1947" w:rsidRPr="006E1947" w:rsidRDefault="006E1947" w:rsidP="006E1947">
      <w:pPr>
        <w:spacing w:line="360" w:lineRule="auto"/>
        <w:rPr>
          <w:rFonts w:cs="David"/>
          <w:rtl/>
        </w:rPr>
      </w:pPr>
      <w:r w:rsidRPr="006E1947">
        <w:rPr>
          <w:rFonts w:cs="David" w:hint="cs"/>
          <w:rtl/>
        </w:rPr>
        <w:t>נראה כאשר יש לו דבר לברך עליו שהכל ואז שהמשקה ספק שהכל יצא בברכה זו .</w:t>
      </w:r>
    </w:p>
    <w:p w:rsidR="006E1947" w:rsidRPr="006E1947" w:rsidRDefault="006E1947" w:rsidP="006E1947">
      <w:pPr>
        <w:spacing w:line="360" w:lineRule="auto"/>
        <w:rPr>
          <w:rFonts w:cs="David"/>
          <w:rtl/>
        </w:rPr>
      </w:pPr>
      <w:r w:rsidRPr="006E1947">
        <w:rPr>
          <w:rFonts w:cs="David" w:hint="cs"/>
          <w:rtl/>
        </w:rPr>
        <w:t>מגן אברהם הוסיף שאם אכל פרי העץ ולא ידוע אם הוא משבעת המינים ואין פרי אחר משבעת המינים יקח יין או מין אחר לצאת בברכת על העץ .</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b/>
          <w:bCs/>
          <w:rtl/>
        </w:rPr>
      </w:pP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רט-דין טעות וספק בברכת היין</w:t>
      </w:r>
    </w:p>
    <w:p w:rsidR="006E1947" w:rsidRPr="006E1947" w:rsidRDefault="006E1947" w:rsidP="006E1947">
      <w:pPr>
        <w:spacing w:line="360" w:lineRule="auto"/>
        <w:rPr>
          <w:rFonts w:cs="David"/>
          <w:rtl/>
        </w:rPr>
      </w:pPr>
      <w:r w:rsidRPr="006E1947">
        <w:rPr>
          <w:rFonts w:cs="David" w:hint="cs"/>
          <w:b/>
          <w:bCs/>
          <w:rtl/>
        </w:rPr>
        <w:t>דין החליף ברכה על יין ושכר ולהיפך-</w:t>
      </w:r>
      <w:r w:rsidRPr="006E1947">
        <w:rPr>
          <w:rFonts w:cs="David" w:hint="cs"/>
          <w:rtl/>
        </w:rPr>
        <w:t xml:space="preserve"> ישנם שתי גרסאות בגמרא ולהם יש פירושים שונים .</w:t>
      </w:r>
    </w:p>
    <w:p w:rsidR="006E1947" w:rsidRPr="006E1947" w:rsidRDefault="006E1947" w:rsidP="006E1947">
      <w:pPr>
        <w:spacing w:line="360" w:lineRule="auto"/>
        <w:rPr>
          <w:rFonts w:cs="David"/>
          <w:rtl/>
        </w:rPr>
      </w:pPr>
      <w:r w:rsidRPr="006E1947">
        <w:rPr>
          <w:rFonts w:cs="David" w:hint="cs"/>
          <w:rtl/>
        </w:rPr>
        <w:lastRenderedPageBreak/>
        <w:t>לרש"י בגרסא ראשונה לקח כוס יין והתחיל לברך ובדעתו היה לברך שהכל ואז נזכר שלפניו יין וחתם הגפן יצא . ללישנא בתרא לקח כוס של שכר וחשב שהיא גפן והתחיל לברך על דעת גפן ובאמצע נזכר שזה שכר וחתם שהכל נברר האם נלך אחר החתימה ויצא או שכוונתו שונה ולכן לא יצא .</w:t>
      </w:r>
    </w:p>
    <w:p w:rsidR="006E1947" w:rsidRPr="006E1947" w:rsidRDefault="006E1947" w:rsidP="006E1947">
      <w:pPr>
        <w:spacing w:line="360" w:lineRule="auto"/>
        <w:rPr>
          <w:rFonts w:cs="David"/>
          <w:rtl/>
        </w:rPr>
      </w:pPr>
      <w:r w:rsidRPr="006E1947">
        <w:rPr>
          <w:rFonts w:cs="David" w:hint="cs"/>
          <w:rtl/>
        </w:rPr>
        <w:t>הרי"ף הסביר את לישנא קמא שברך ודעתו היה לברך שהכל ואמר שהכל נהיה בדברו בורא פרי הגפן יצא שהרי גם אם היה מסיים שהכל על היין יצא .</w:t>
      </w:r>
    </w:p>
    <w:p w:rsidR="006E1947" w:rsidRPr="006E1947" w:rsidRDefault="006E1947" w:rsidP="006E1947">
      <w:pPr>
        <w:spacing w:line="360" w:lineRule="auto"/>
        <w:rPr>
          <w:rFonts w:cs="David"/>
          <w:rtl/>
        </w:rPr>
      </w:pPr>
      <w:r w:rsidRPr="006E1947">
        <w:rPr>
          <w:rFonts w:cs="David" w:hint="cs"/>
          <w:rtl/>
        </w:rPr>
        <w:t>בלישנא השניה לקח כוס שכר וחשב שהוא של יין ובירך בורא פרי הגפן והוסיף שהכל נהיה בדברו  אז האם נלך אחר פרי הגפן ולא יצא או בסיומת שאמר שהכל לא יצא .</w:t>
      </w:r>
    </w:p>
    <w:p w:rsidR="006E1947" w:rsidRPr="006E1947" w:rsidRDefault="006E1947" w:rsidP="006E1947">
      <w:pPr>
        <w:spacing w:line="360" w:lineRule="auto"/>
        <w:rPr>
          <w:rFonts w:cs="David"/>
          <w:rtl/>
        </w:rPr>
      </w:pPr>
      <w:r w:rsidRPr="006E1947">
        <w:rPr>
          <w:rFonts w:cs="David" w:hint="cs"/>
          <w:rtl/>
        </w:rPr>
        <w:t>הרמב"ם פסק שבמקרה השני של כוס השכר הכוונה ומחשבתו קובעת ושכיוון שהכל אף שאמר הגפן לא חוזר משום מחשבתו .</w:t>
      </w:r>
    </w:p>
    <w:p w:rsidR="006E1947" w:rsidRPr="006E1947" w:rsidRDefault="006E1947" w:rsidP="006E1947">
      <w:pPr>
        <w:spacing w:line="360" w:lineRule="auto"/>
        <w:rPr>
          <w:rFonts w:cs="David"/>
          <w:rtl/>
        </w:rPr>
      </w:pPr>
      <w:r w:rsidRPr="006E1947">
        <w:rPr>
          <w:rFonts w:cs="David" w:hint="cs"/>
          <w:rtl/>
        </w:rPr>
        <w:t>המשנה ברורה לא קיבל את דעת הרמב"ם ושולחן ערוך משום שהוציא בפיו ברכה לא מתאימה מחזירים אותו ויברך שנית .</w:t>
      </w:r>
    </w:p>
    <w:p w:rsidR="006E1947" w:rsidRPr="006E1947" w:rsidRDefault="006E1947" w:rsidP="006E1947">
      <w:pPr>
        <w:spacing w:line="360" w:lineRule="auto"/>
        <w:rPr>
          <w:rFonts w:cs="David"/>
          <w:rtl/>
        </w:rPr>
      </w:pPr>
      <w:r w:rsidRPr="006E1947">
        <w:rPr>
          <w:rFonts w:cs="David" w:hint="cs"/>
          <w:rtl/>
        </w:rPr>
        <w:t>הרא"ש פסק שבמקראה הראשון שאמר אחרי שהכל בורא פרי הגפן ושהכול יצא .</w:t>
      </w:r>
    </w:p>
    <w:p w:rsidR="006E1947" w:rsidRPr="006E1947" w:rsidRDefault="006E1947" w:rsidP="006E1947">
      <w:pPr>
        <w:spacing w:line="360" w:lineRule="auto"/>
        <w:rPr>
          <w:rFonts w:cs="David"/>
          <w:rtl/>
        </w:rPr>
      </w:pPr>
      <w:r w:rsidRPr="006E1947">
        <w:rPr>
          <w:rFonts w:cs="David" w:hint="cs"/>
          <w:rtl/>
        </w:rPr>
        <w:t>המשנה ברורה כתב שהתיקון תוך כדי דיבור כמלים שלום עליך רבי . ומה שמקילים בתיקון תוך דיבור הוא בברכות דרבנן אך לא דאורייתא.</w:t>
      </w:r>
    </w:p>
    <w:p w:rsidR="006E1947" w:rsidRPr="006E1947" w:rsidRDefault="006E1947" w:rsidP="006E1947">
      <w:pPr>
        <w:spacing w:line="360" w:lineRule="auto"/>
        <w:rPr>
          <w:rFonts w:cs="David"/>
          <w:rtl/>
        </w:rPr>
      </w:pPr>
      <w:r w:rsidRPr="006E1947">
        <w:rPr>
          <w:rFonts w:cs="David" w:hint="cs"/>
          <w:b/>
          <w:bCs/>
          <w:rtl/>
        </w:rPr>
        <w:t>ברך על שכר גפן ונזכר באמצע הברכה -</w:t>
      </w:r>
      <w:r w:rsidRPr="006E1947">
        <w:rPr>
          <w:rFonts w:cs="David" w:hint="cs"/>
          <w:rtl/>
        </w:rPr>
        <w:t>במקרה של רש"י השני במקרה שלקח כוס של שכר והוא סבור שזה של יין וסיים בתיקון שהכל נהיה בדברו לדעת הר"י יברך שנית ואילו לרי"ף רא"ש ורמב"ם לא יחזור לברך .</w:t>
      </w:r>
    </w:p>
    <w:p w:rsidR="006E1947" w:rsidRPr="006E1947" w:rsidRDefault="006E1947" w:rsidP="006E1947">
      <w:pPr>
        <w:spacing w:line="360" w:lineRule="auto"/>
        <w:rPr>
          <w:rFonts w:cs="David"/>
          <w:rtl/>
        </w:rPr>
      </w:pPr>
      <w:r w:rsidRPr="006E1947">
        <w:rPr>
          <w:rFonts w:cs="David" w:hint="cs"/>
          <w:rtl/>
        </w:rPr>
        <w:t xml:space="preserve">מהרי"ל ודרכי משה כתבו שדווקא בדעתו לשתות יין ובירך הגפן על המים אז ששתה יין אחרי המים ולא צריך לחזור ולברך ובמקרה של קידוש הוציא ידי חובה את השומעים וברכתו ברכה וכך פסק הרמ"א </w:t>
      </w:r>
    </w:p>
    <w:p w:rsidR="006E1947" w:rsidRPr="006E1947" w:rsidRDefault="006E1947" w:rsidP="006E1947">
      <w:pPr>
        <w:spacing w:line="360" w:lineRule="auto"/>
        <w:rPr>
          <w:rFonts w:cs="David"/>
          <w:rtl/>
        </w:rPr>
      </w:pPr>
      <w:r w:rsidRPr="006E1947">
        <w:rPr>
          <w:rFonts w:cs="David" w:hint="cs"/>
          <w:b/>
          <w:bCs/>
          <w:rtl/>
        </w:rPr>
        <w:t>בספק ברכות לא חוזר חוץ מברכת המזון-</w:t>
      </w:r>
      <w:r w:rsidRPr="006E1947">
        <w:rPr>
          <w:rFonts w:cs="David" w:hint="cs"/>
          <w:rtl/>
        </w:rPr>
        <w:t xml:space="preserve"> הרא"ש והרשב"א ברכת המזון ומעין שלוש דאורייתא. הרמב"ם כתב שכל הברכות בין ברכה ראשונה או אחרונה לא חוזר לברך כיוון שכל הברכות מדרבנן חוץ מברכת המזון .</w:t>
      </w:r>
    </w:p>
    <w:p w:rsidR="006E1947" w:rsidRPr="006E1947" w:rsidRDefault="006E1947" w:rsidP="006E1947">
      <w:pPr>
        <w:spacing w:line="360" w:lineRule="auto"/>
        <w:rPr>
          <w:rFonts w:cs="David"/>
          <w:rtl/>
        </w:rPr>
      </w:pPr>
      <w:r w:rsidRPr="006E1947">
        <w:rPr>
          <w:rFonts w:cs="David" w:hint="cs"/>
          <w:rtl/>
        </w:rPr>
        <w:t>השולחן ערוך פסק שכל הברכות אם נסתפק אם בירך או לא אינו מברך לא בתחילה ולא בסוף חוץ מברכת המזון .</w:t>
      </w:r>
    </w:p>
    <w:p w:rsidR="006E1947" w:rsidRPr="006E1947" w:rsidRDefault="006E1947" w:rsidP="006E1947">
      <w:pPr>
        <w:spacing w:line="360" w:lineRule="auto"/>
        <w:rPr>
          <w:rFonts w:cs="David"/>
          <w:rtl/>
        </w:rPr>
      </w:pPr>
      <w:r w:rsidRPr="006E1947">
        <w:rPr>
          <w:rFonts w:cs="David" w:hint="cs"/>
          <w:rtl/>
        </w:rPr>
        <w:t>המשנה ברורה הביא אחרונים שסברו כרשב"א שמעין שלוש היא מן התורה לכן אם אכל כדי שביעה מפירות או תבשיל של שבעת המינים ונסתפק אם ברך או לא יאכל מאותו המין ויברך עליו</w:t>
      </w:r>
      <w:r w:rsidRPr="006E1947">
        <w:rPr>
          <w:rFonts w:cs="David" w:hint="cs"/>
          <w:b/>
          <w:bCs/>
          <w:rtl/>
        </w:rPr>
        <w:t xml:space="preserve"> </w:t>
      </w:r>
      <w:r w:rsidRPr="006E1947">
        <w:rPr>
          <w:rFonts w:cs="David" w:hint="cs"/>
          <w:rtl/>
        </w:rPr>
        <w:t>ברכה אחרונה.</w:t>
      </w:r>
    </w:p>
    <w:p w:rsidR="006E1947" w:rsidRPr="006E1947" w:rsidRDefault="006E1947" w:rsidP="006E1947">
      <w:pPr>
        <w:spacing w:line="360" w:lineRule="auto"/>
        <w:rPr>
          <w:rFonts w:cs="David"/>
          <w:rtl/>
        </w:rPr>
      </w:pPr>
      <w:r w:rsidRPr="006E1947">
        <w:rPr>
          <w:rFonts w:cs="David" w:hint="cs"/>
          <w:rtl/>
        </w:rPr>
        <w:t xml:space="preserve">הלכה ברורה כתב את האיסור של לא תשא ברכה לבטלה כרמב"ם ושולחן ערוך וכן בברכה ראשונה לא יחזור לברך משום סב"ל </w:t>
      </w:r>
    </w:p>
    <w:p w:rsidR="006E1947" w:rsidRPr="006E1947" w:rsidRDefault="006E1947" w:rsidP="006E1947">
      <w:pPr>
        <w:spacing w:line="360" w:lineRule="auto"/>
        <w:rPr>
          <w:rFonts w:cs="David"/>
          <w:rtl/>
        </w:rPr>
      </w:pPr>
      <w:r w:rsidRPr="006E1947">
        <w:rPr>
          <w:rFonts w:cs="David" w:hint="cs"/>
          <w:rtl/>
        </w:rPr>
        <w:t>שאכל בשעור קביעות סעודה ונתחייב ברכת המזון בספק יחזור ויברך .</w:t>
      </w:r>
    </w:p>
    <w:p w:rsidR="006E1947" w:rsidRPr="006E1947" w:rsidRDefault="006E1947" w:rsidP="006E1947">
      <w:pPr>
        <w:spacing w:line="360" w:lineRule="auto"/>
        <w:rPr>
          <w:rFonts w:cs="David"/>
          <w:b/>
          <w:bCs/>
          <w:rtl/>
        </w:rPr>
      </w:pPr>
      <w:r w:rsidRPr="006E1947">
        <w:rPr>
          <w:rFonts w:cs="David" w:hint="cs"/>
          <w:rtl/>
        </w:rPr>
        <w:t>כמו כן לא יברך ברכה שלא צריכה לפני סעודה על דברים שסעודה פוטרתן ויכוון בסעודה ואם יש לו הנאה יותר לאכלם קודם סעודה רשאי לעשות כן וכל שכן לדברים שמעוררים את תאוות האכילה וכן בשבת ירבה ברכות אך לא יאכל יותר מכזית כדי שיסתפק בברכה אחרונה .</w:t>
      </w:r>
    </w:p>
    <w:p w:rsidR="006E1947" w:rsidRPr="006E1947" w:rsidRDefault="006E1947" w:rsidP="006E1947">
      <w:pPr>
        <w:spacing w:line="360" w:lineRule="auto"/>
        <w:rPr>
          <w:rFonts w:cs="David"/>
          <w:rtl/>
        </w:rPr>
      </w:pPr>
      <w:r w:rsidRPr="006E1947">
        <w:rPr>
          <w:rFonts w:cs="David" w:hint="cs"/>
          <w:rtl/>
        </w:rPr>
        <w:t>כשם בברכות שאומרים סב"ל כך בזימון בעשרה שיש ספק בזימון לא יברך בשם ה'.</w:t>
      </w: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רי-האוכל פחות מכזית מה דינו</w:t>
      </w:r>
    </w:p>
    <w:p w:rsidR="006E1947" w:rsidRPr="006E1947" w:rsidRDefault="006E1947" w:rsidP="006E1947">
      <w:pPr>
        <w:spacing w:line="360" w:lineRule="auto"/>
        <w:rPr>
          <w:rFonts w:cs="David"/>
          <w:rtl/>
        </w:rPr>
      </w:pPr>
      <w:r w:rsidRPr="006E1947">
        <w:rPr>
          <w:rFonts w:cs="David" w:hint="cs"/>
          <w:b/>
          <w:bCs/>
          <w:rtl/>
        </w:rPr>
        <w:lastRenderedPageBreak/>
        <w:t>ברכה על דבר פחות מכזית-</w:t>
      </w:r>
      <w:r w:rsidRPr="006E1947">
        <w:rPr>
          <w:rFonts w:cs="David" w:hint="cs"/>
          <w:rtl/>
        </w:rPr>
        <w:t xml:space="preserve">התוספות בברכות כתבו שאין שיעור לברכה ראשונה שכן אסור להנות בעולם בלא ברכה וכל הנהנה בלא ברכה כאילו מעל .וכך פסק שולחן ערוך.  </w:t>
      </w:r>
    </w:p>
    <w:p w:rsidR="006E1947" w:rsidRPr="006E1947" w:rsidRDefault="006E1947" w:rsidP="006E1947">
      <w:pPr>
        <w:spacing w:line="360" w:lineRule="auto"/>
        <w:rPr>
          <w:rFonts w:cs="David"/>
          <w:rtl/>
        </w:rPr>
      </w:pPr>
      <w:r w:rsidRPr="006E1947">
        <w:rPr>
          <w:rFonts w:cs="David" w:hint="cs"/>
          <w:rtl/>
        </w:rPr>
        <w:t>הרי"ף כתב שלברכה ראשונה יש שיעור כזית והוכחתו מרבי חייא בר אבא שראה את רבי יוחנן שאכל מליח ובירך לפני ואחרי . מכאן למד רי"ף תוספות ושולחן ערוך שכאשר יש כזית יברך תחילה וסוף ושאין כזית יברך רק ברכה ראשונה .</w:t>
      </w:r>
    </w:p>
    <w:p w:rsidR="006E1947" w:rsidRPr="006E1947" w:rsidRDefault="006E1947" w:rsidP="006E1947">
      <w:pPr>
        <w:spacing w:line="360" w:lineRule="auto"/>
        <w:rPr>
          <w:rFonts w:cs="David"/>
          <w:rtl/>
        </w:rPr>
      </w:pPr>
      <w:r w:rsidRPr="006E1947">
        <w:rPr>
          <w:rFonts w:cs="David" w:hint="cs"/>
          <w:rtl/>
        </w:rPr>
        <w:t>כתב מגן אברהם שאם אכל מעט וחזר ואכל מעט אם שהה יותר מכדי אכית פרס לא מצטרף .</w:t>
      </w:r>
    </w:p>
    <w:p w:rsidR="006E1947" w:rsidRPr="006E1947" w:rsidRDefault="006E1947" w:rsidP="006E1947">
      <w:pPr>
        <w:spacing w:line="360" w:lineRule="auto"/>
        <w:rPr>
          <w:rFonts w:cs="David"/>
          <w:rtl/>
        </w:rPr>
      </w:pPr>
      <w:r w:rsidRPr="006E1947">
        <w:rPr>
          <w:rFonts w:cs="David" w:hint="cs"/>
          <w:rtl/>
        </w:rPr>
        <w:t>המשנה ברורה הביא דוגמא של שתיה חריפה או קפה או תה חמים לא מצטרף אם לא שותה תוך אכילת פרס ובהמשך כתב שאנשי מעשה השאירו שתיה חמה שתצטנן ואז שתו בבת אחת  להתחייב ברכה אחרונה . הילקוט יוסף פסק שכיוון שאופן שתיית תה וקפה מרק ושתיה חריפה זה לא ברצף ולא יברך בורא נפשות ואף שתה בבת אחת בטלה דעתו שכן הדרך לשתותם בהפסקות שהם חמים אך שיש קפה ותה קר דינם כשאר משקין לכתחילה ישתה בבת אחת .</w:t>
      </w:r>
    </w:p>
    <w:p w:rsidR="006E1947" w:rsidRPr="006E1947" w:rsidRDefault="006E1947" w:rsidP="006E1947">
      <w:pPr>
        <w:spacing w:line="360" w:lineRule="auto"/>
        <w:rPr>
          <w:rFonts w:cs="David"/>
          <w:rtl/>
        </w:rPr>
      </w:pPr>
      <w:r w:rsidRPr="006E1947">
        <w:rPr>
          <w:rFonts w:cs="David" w:hint="cs"/>
          <w:rtl/>
        </w:rPr>
        <w:t>פסק הלכה ברורה שישתה 81 סמ"ק בבת אחת להתחייב בברכה אחרונה אך כאשר לא שותה כך ישתה פחות מ-27 סמ"ק.</w:t>
      </w:r>
    </w:p>
    <w:p w:rsidR="006E1947" w:rsidRPr="006E1947" w:rsidRDefault="006E1947" w:rsidP="006E1947">
      <w:pPr>
        <w:spacing w:line="360" w:lineRule="auto"/>
        <w:rPr>
          <w:rFonts w:cs="David"/>
          <w:rtl/>
        </w:rPr>
      </w:pPr>
      <w:r w:rsidRPr="006E1947">
        <w:rPr>
          <w:rFonts w:cs="David" w:hint="cs"/>
          <w:b/>
          <w:bCs/>
          <w:rtl/>
        </w:rPr>
        <w:t>דין בריה-</w:t>
      </w:r>
      <w:r w:rsidRPr="006E1947">
        <w:rPr>
          <w:rFonts w:cs="David" w:hint="cs"/>
          <w:rtl/>
        </w:rPr>
        <w:t xml:space="preserve"> בירושלמי מובא שרבי יוחנן בירך על זית שלם לפניו ואחריו . ואף שהזית קטן מהשיעור וכך פסק בגרגיר רימון שלם שצריך לברך אחריו משום בריה מחמת חשיבותו .</w:t>
      </w:r>
    </w:p>
    <w:p w:rsidR="006E1947" w:rsidRPr="006E1947" w:rsidRDefault="006E1947" w:rsidP="006E1947">
      <w:pPr>
        <w:spacing w:line="360" w:lineRule="auto"/>
        <w:rPr>
          <w:rFonts w:cs="David"/>
          <w:rtl/>
        </w:rPr>
      </w:pPr>
      <w:r w:rsidRPr="006E1947">
        <w:rPr>
          <w:rFonts w:cs="David" w:hint="cs"/>
          <w:rtl/>
        </w:rPr>
        <w:t>אך בבבלי בגמרא בברכות נאמר שרבי יוחנן היה מברך על זית בינוני ולא מוזכר דין בריה כלל אלא האם אכל כזית או לא .</w:t>
      </w:r>
    </w:p>
    <w:p w:rsidR="006E1947" w:rsidRPr="006E1947" w:rsidRDefault="006E1947" w:rsidP="006E1947">
      <w:pPr>
        <w:spacing w:line="360" w:lineRule="auto"/>
        <w:rPr>
          <w:rFonts w:cs="David"/>
          <w:rtl/>
        </w:rPr>
      </w:pPr>
      <w:r w:rsidRPr="006E1947">
        <w:rPr>
          <w:rFonts w:cs="David" w:hint="cs"/>
          <w:rtl/>
        </w:rPr>
        <w:t>התוספות הביאו את ההתלבטות האם הבבלי מסכים עם הנאמר בירושלמי שבריה שלמה יברך אחריה אף פחות מכזית או לא .</w:t>
      </w:r>
    </w:p>
    <w:p w:rsidR="006E1947" w:rsidRPr="006E1947" w:rsidRDefault="006E1947" w:rsidP="006E1947">
      <w:pPr>
        <w:spacing w:line="360" w:lineRule="auto"/>
        <w:rPr>
          <w:rFonts w:cs="David"/>
          <w:rtl/>
        </w:rPr>
      </w:pPr>
      <w:r w:rsidRPr="006E1947">
        <w:rPr>
          <w:rFonts w:cs="David" w:hint="cs"/>
          <w:rtl/>
        </w:rPr>
        <w:t>הרא"ש הבין שבירושלמי משדובר שהזית היה שלם ונהנה מבריה שלמה למרות שהשליך את גלעין הזית בסוף אך בגמרא שלנו בבבלי הגיע זית ללא גלעין והיה חסר ואז צריך שעור כזית לברכה אחרונה .רבנו יונה למד שרימון או תאנה שאוכל בשלמותם יש דין בריה וחייב לברך ברכה אחרונה אף פחות מכזית .</w:t>
      </w:r>
    </w:p>
    <w:p w:rsidR="006E1947" w:rsidRPr="006E1947" w:rsidRDefault="006E1947" w:rsidP="006E1947">
      <w:pPr>
        <w:spacing w:line="360" w:lineRule="auto"/>
        <w:rPr>
          <w:rFonts w:cs="David"/>
          <w:rtl/>
        </w:rPr>
      </w:pPr>
      <w:r w:rsidRPr="006E1947">
        <w:rPr>
          <w:rFonts w:cs="David" w:hint="cs"/>
          <w:rtl/>
        </w:rPr>
        <w:t>הבית יוסף כתב ששאר הראשונים לא הביאו נושא זה וכנראה דין בריה לא נפסק להלכה אך מוטב לא לאכול בריה לבדה אם אין בה כזית .</w:t>
      </w:r>
    </w:p>
    <w:p w:rsidR="006E1947" w:rsidRPr="006E1947" w:rsidRDefault="006E1947" w:rsidP="006E1947">
      <w:pPr>
        <w:spacing w:line="360" w:lineRule="auto"/>
        <w:rPr>
          <w:rFonts w:cs="David"/>
          <w:rtl/>
        </w:rPr>
      </w:pPr>
      <w:r w:rsidRPr="006E1947">
        <w:rPr>
          <w:rFonts w:cs="David" w:hint="cs"/>
          <w:rtl/>
        </w:rPr>
        <w:t xml:space="preserve">השולחן ערוך פסק להלכה </w:t>
      </w:r>
      <w:r w:rsidRPr="006E1947">
        <w:rPr>
          <w:rFonts w:cs="David"/>
          <w:rtl/>
        </w:rPr>
        <w:t>–</w:t>
      </w:r>
      <w:r w:rsidRPr="006E1947">
        <w:rPr>
          <w:rFonts w:cs="David" w:hint="cs"/>
          <w:rtl/>
        </w:rPr>
        <w:t xml:space="preserve"> שעל דבר שהוא ברייתו כמו גרגר של ענב או רימון מברכים אחריו אף שאין בו כזית ולכן יזהר לא לאכול בריה פחות מכזית .</w:t>
      </w:r>
    </w:p>
    <w:p w:rsidR="006E1947" w:rsidRPr="006E1947" w:rsidRDefault="006E1947" w:rsidP="006E1947">
      <w:pPr>
        <w:spacing w:line="360" w:lineRule="auto"/>
        <w:rPr>
          <w:rFonts w:cs="David"/>
          <w:rtl/>
        </w:rPr>
      </w:pPr>
      <w:r w:rsidRPr="006E1947">
        <w:rPr>
          <w:rFonts w:cs="David" w:hint="cs"/>
          <w:rtl/>
        </w:rPr>
        <w:t xml:space="preserve">הרמ"א והמשנה ברורה פסקו שנחשב לבריה דווקא שאוכל עם הגלעין ואפילו שלא ראוי לאכילה אך הוציא הגרעין או חתך בגוף הפרי או התפורר בטל ממנו שם בריה </w:t>
      </w:r>
    </w:p>
    <w:p w:rsidR="006E1947" w:rsidRPr="006E1947" w:rsidRDefault="006E1947" w:rsidP="006E1947">
      <w:pPr>
        <w:spacing w:line="360" w:lineRule="auto"/>
        <w:rPr>
          <w:rFonts w:cs="David"/>
          <w:rtl/>
        </w:rPr>
      </w:pPr>
      <w:r w:rsidRPr="006E1947">
        <w:rPr>
          <w:rFonts w:cs="David" w:hint="cs"/>
          <w:rtl/>
        </w:rPr>
        <w:t>הר צבי הסתפק האם בריה שייכת בשבעת המינים או בכל פרי דווקא.</w:t>
      </w:r>
    </w:p>
    <w:p w:rsidR="006E1947" w:rsidRPr="006E1947" w:rsidRDefault="006E1947" w:rsidP="006E1947">
      <w:pPr>
        <w:spacing w:line="360" w:lineRule="auto"/>
        <w:rPr>
          <w:rFonts w:cs="David"/>
          <w:rtl/>
        </w:rPr>
      </w:pPr>
      <w:r w:rsidRPr="006E1947">
        <w:rPr>
          <w:rFonts w:cs="David" w:hint="cs"/>
          <w:rtl/>
        </w:rPr>
        <w:t>האור לציון  כתב שיתכן שפלח של פרי הדר גם נחשב בריה ויתחייב בברכה אחרונה ולכן ישתדל לאכול להתחייב כשיעור . כמו כן בריה שייך בכל פרי ולאו דווקא רק שבעת המינים ולכן טוב לחתוך מעט אם אין לו שיעור כדי לא להתחייב בספק ברכה אחרונה שיש פחות משיעור .</w:t>
      </w:r>
    </w:p>
    <w:p w:rsidR="006E1947" w:rsidRPr="006E1947" w:rsidRDefault="006E1947" w:rsidP="006E1947">
      <w:pPr>
        <w:spacing w:line="360" w:lineRule="auto"/>
        <w:rPr>
          <w:rFonts w:cs="David"/>
          <w:rtl/>
        </w:rPr>
      </w:pPr>
      <w:r w:rsidRPr="006E1947">
        <w:rPr>
          <w:rFonts w:cs="David" w:hint="cs"/>
          <w:rtl/>
        </w:rPr>
        <w:t xml:space="preserve">כתב הפסקי תשובות אם הוציא את הגלעין לפני האכילה אז אינו נחשב עוד בריה וחשש בריה שאוכל את הפרי בשלמותו עם הגלעין . לגבי קליפת הפרי אין זה נחשב שמסירה לבטל דין בריה   </w:t>
      </w:r>
    </w:p>
    <w:p w:rsidR="006E1947" w:rsidRPr="006E1947" w:rsidRDefault="006E1947" w:rsidP="006E1947">
      <w:pPr>
        <w:spacing w:line="360" w:lineRule="auto"/>
        <w:rPr>
          <w:rFonts w:cs="David"/>
          <w:rtl/>
        </w:rPr>
      </w:pPr>
      <w:r w:rsidRPr="006E1947">
        <w:rPr>
          <w:rFonts w:cs="David" w:hint="cs"/>
          <w:rtl/>
        </w:rPr>
        <w:t xml:space="preserve">הילקוט יוסף פסק לכתחילה לא יאכל בריה שלמה כגרגיר של ענב פחות מכזית ובדיעבד רק שאכל כשיעור מברך. </w:t>
      </w:r>
    </w:p>
    <w:p w:rsidR="006E1947" w:rsidRPr="006E1947" w:rsidRDefault="006E1947" w:rsidP="006E1947">
      <w:pPr>
        <w:spacing w:line="360" w:lineRule="auto"/>
        <w:rPr>
          <w:rFonts w:cs="David"/>
          <w:rtl/>
        </w:rPr>
      </w:pPr>
      <w:r w:rsidRPr="006E1947">
        <w:rPr>
          <w:rFonts w:cs="David" w:hint="cs"/>
          <w:b/>
          <w:bCs/>
          <w:rtl/>
        </w:rPr>
        <w:t>צירוף מאכלים לצורך ברכה אחרונה-</w:t>
      </w:r>
      <w:r w:rsidRPr="006E1947">
        <w:rPr>
          <w:rFonts w:cs="David" w:hint="cs"/>
          <w:rtl/>
        </w:rPr>
        <w:t xml:space="preserve"> הר"י כתב שאפילו אכל פחות משעור יברך בורא נפשות .</w:t>
      </w:r>
    </w:p>
    <w:p w:rsidR="006E1947" w:rsidRPr="006E1947" w:rsidRDefault="006E1947" w:rsidP="006E1947">
      <w:pPr>
        <w:spacing w:line="360" w:lineRule="auto"/>
        <w:rPr>
          <w:rFonts w:cs="David"/>
          <w:rtl/>
        </w:rPr>
      </w:pPr>
      <w:r w:rsidRPr="006E1947">
        <w:rPr>
          <w:rFonts w:cs="David" w:hint="cs"/>
          <w:rtl/>
        </w:rPr>
        <w:t>הרא"ש מסתפק בדבר .</w:t>
      </w:r>
    </w:p>
    <w:p w:rsidR="006E1947" w:rsidRPr="006E1947" w:rsidRDefault="006E1947" w:rsidP="006E1947">
      <w:pPr>
        <w:spacing w:line="360" w:lineRule="auto"/>
        <w:rPr>
          <w:rFonts w:cs="David"/>
          <w:rtl/>
        </w:rPr>
      </w:pPr>
      <w:r w:rsidRPr="006E1947">
        <w:rPr>
          <w:rFonts w:cs="David" w:hint="cs"/>
          <w:rtl/>
        </w:rPr>
        <w:lastRenderedPageBreak/>
        <w:t>לרמב"ם ורי"ף יברך רק שיש שיעור .</w:t>
      </w:r>
    </w:p>
    <w:p w:rsidR="006E1947" w:rsidRPr="006E1947" w:rsidRDefault="006E1947" w:rsidP="006E1947">
      <w:pPr>
        <w:spacing w:line="360" w:lineRule="auto"/>
        <w:rPr>
          <w:rFonts w:cs="David"/>
          <w:rtl/>
        </w:rPr>
      </w:pPr>
      <w:r w:rsidRPr="006E1947">
        <w:rPr>
          <w:rFonts w:cs="David" w:hint="cs"/>
          <w:rtl/>
        </w:rPr>
        <w:t>שולחן ערוך פסק שטוב להזהר לא לשתות פחות מכזית או רביעית כדי לא להכנס למחלוקת האחרונים .</w:t>
      </w:r>
    </w:p>
    <w:p w:rsidR="006E1947" w:rsidRPr="006E1947" w:rsidRDefault="006E1947" w:rsidP="006E1947">
      <w:pPr>
        <w:spacing w:line="360" w:lineRule="auto"/>
        <w:rPr>
          <w:rFonts w:cs="David"/>
          <w:rtl/>
        </w:rPr>
      </w:pPr>
      <w:r w:rsidRPr="006E1947">
        <w:rPr>
          <w:rFonts w:cs="David" w:hint="cs"/>
          <w:rtl/>
        </w:rPr>
        <w:t>משנה ברורה פסק שכל האוכלין מצטרפים לברכה אחרונה וכן משקין שונים אך אוכל ושתיה לא יצטרפו לשיעור שיתחייב בברכה אחרונה אם מכל אחד מהם בנפרד אכל פחות מכשיעור .</w:t>
      </w:r>
    </w:p>
    <w:p w:rsidR="006E1947" w:rsidRPr="006E1947" w:rsidRDefault="006E1947" w:rsidP="006E1947">
      <w:pPr>
        <w:spacing w:line="360" w:lineRule="auto"/>
        <w:rPr>
          <w:rFonts w:cs="David"/>
          <w:rtl/>
        </w:rPr>
      </w:pPr>
      <w:r w:rsidRPr="006E1947">
        <w:rPr>
          <w:rFonts w:cs="David" w:hint="cs"/>
          <w:rtl/>
        </w:rPr>
        <w:t>ציר שעל גבי הירק מצטרף לירק שכל שהוכשר כאוכל נחשב לאוכל כמו כן לחם ששרוי במשקה יין או רוטב לא יצטרף לשיעור ברכה .</w:t>
      </w:r>
    </w:p>
    <w:p w:rsidR="006E1947" w:rsidRPr="006E1947" w:rsidRDefault="006E1947" w:rsidP="006E1947">
      <w:pPr>
        <w:spacing w:line="360" w:lineRule="auto"/>
        <w:rPr>
          <w:rFonts w:cs="David"/>
          <w:rtl/>
        </w:rPr>
      </w:pPr>
      <w:r w:rsidRPr="006E1947">
        <w:rPr>
          <w:rFonts w:cs="David" w:hint="cs"/>
          <w:rtl/>
        </w:rPr>
        <w:t xml:space="preserve">הלכה ברורה פסק ששיעור כזית 27 סמ"ק אך יש מחמירים ב-18 סמ"ק ולכן מעל שיעור זה מסתפק האם יש חיוב לברך ברכה אחרונה . </w:t>
      </w:r>
    </w:p>
    <w:p w:rsidR="006E1947" w:rsidRPr="006E1947" w:rsidRDefault="006E1947" w:rsidP="006E1947">
      <w:pPr>
        <w:spacing w:line="360" w:lineRule="auto"/>
        <w:rPr>
          <w:rFonts w:cs="David"/>
          <w:rtl/>
        </w:rPr>
      </w:pPr>
      <w:r w:rsidRPr="006E1947">
        <w:rPr>
          <w:rFonts w:cs="David" w:hint="cs"/>
          <w:rtl/>
        </w:rPr>
        <w:t>אוכלים שברכתם האחרונה שונה כמו פירות משבעת המינים ופירות רגילים לא יצטרפו אחד לשני בברכה אחרונה .</w:t>
      </w:r>
    </w:p>
    <w:p w:rsidR="006E1947" w:rsidRPr="006E1947" w:rsidRDefault="006E1947" w:rsidP="006E1947">
      <w:pPr>
        <w:spacing w:line="360" w:lineRule="auto"/>
        <w:rPr>
          <w:rFonts w:cs="David"/>
          <w:rtl/>
        </w:rPr>
      </w:pPr>
      <w:r w:rsidRPr="006E1947">
        <w:rPr>
          <w:rFonts w:cs="David" w:hint="cs"/>
          <w:rtl/>
        </w:rPr>
        <w:t>עוד כתב מאכל שהוא עב במקצת אך לא קשה ממש שאי אפשר לשתותו ואוכלו עם כפחית ואין צורך ללעסו מברך ברכה אחרונה אך לא גלידה קרה שאוכלה לאט.</w:t>
      </w:r>
    </w:p>
    <w:p w:rsidR="006E1947" w:rsidRPr="006E1947" w:rsidRDefault="006E1947" w:rsidP="006E1947">
      <w:pPr>
        <w:spacing w:line="360" w:lineRule="auto"/>
        <w:rPr>
          <w:rFonts w:cs="David"/>
          <w:rtl/>
        </w:rPr>
      </w:pPr>
      <w:r w:rsidRPr="006E1947">
        <w:rPr>
          <w:rFonts w:cs="David" w:hint="cs"/>
          <w:b/>
          <w:bCs/>
          <w:rtl/>
        </w:rPr>
        <w:t xml:space="preserve">טועם תבשיל אימתי יברך- </w:t>
      </w:r>
      <w:r w:rsidRPr="006E1947">
        <w:rPr>
          <w:rFonts w:cs="David" w:hint="cs"/>
          <w:rtl/>
        </w:rPr>
        <w:t>הגמרא בברכות אומרת שמטעמת אינה טעונה ברכה . וכן שרוי בתענית שיעור טעימה עד רביעית .</w:t>
      </w:r>
    </w:p>
    <w:p w:rsidR="006E1947" w:rsidRPr="006E1947" w:rsidRDefault="006E1947" w:rsidP="006E1947">
      <w:pPr>
        <w:spacing w:line="360" w:lineRule="auto"/>
        <w:rPr>
          <w:rFonts w:cs="David"/>
          <w:rtl/>
        </w:rPr>
      </w:pPr>
      <w:r w:rsidRPr="006E1947">
        <w:rPr>
          <w:rFonts w:cs="David" w:hint="cs"/>
          <w:rtl/>
        </w:rPr>
        <w:t>ר"ח וסמ"ג אמרו שחיוב ברכה שטועם ובולע ולא חייב שטועם ופולט .</w:t>
      </w:r>
    </w:p>
    <w:p w:rsidR="006E1947" w:rsidRPr="006E1947" w:rsidRDefault="006E1947" w:rsidP="006E1947">
      <w:pPr>
        <w:spacing w:line="360" w:lineRule="auto"/>
        <w:rPr>
          <w:rFonts w:cs="David"/>
          <w:rtl/>
        </w:rPr>
      </w:pPr>
      <w:r w:rsidRPr="006E1947">
        <w:rPr>
          <w:rFonts w:cs="David" w:hint="cs"/>
          <w:rtl/>
        </w:rPr>
        <w:t>רמב"ם כתב שאפילו בולע עד רביעית שעושה בשביל לטעום לא צריך לברך .</w:t>
      </w:r>
    </w:p>
    <w:p w:rsidR="006E1947" w:rsidRPr="006E1947" w:rsidRDefault="006E1947" w:rsidP="006E1947">
      <w:pPr>
        <w:spacing w:line="360" w:lineRule="auto"/>
        <w:rPr>
          <w:rFonts w:cs="David"/>
          <w:rtl/>
        </w:rPr>
      </w:pPr>
      <w:r w:rsidRPr="006E1947">
        <w:rPr>
          <w:rFonts w:cs="David" w:hint="cs"/>
          <w:rtl/>
        </w:rPr>
        <w:t>שולחן ערוך פסק את הרמב"ם שמברך ואילו ביש אומרים את דעת הר"ח והסמ"ג .</w:t>
      </w:r>
    </w:p>
    <w:p w:rsidR="006E1947" w:rsidRPr="006E1947" w:rsidRDefault="006E1947" w:rsidP="006E1947">
      <w:pPr>
        <w:spacing w:line="360" w:lineRule="auto"/>
        <w:rPr>
          <w:rFonts w:cs="David"/>
          <w:rtl/>
        </w:rPr>
      </w:pPr>
      <w:r w:rsidRPr="006E1947">
        <w:rPr>
          <w:rFonts w:cs="David" w:hint="cs"/>
          <w:rtl/>
        </w:rPr>
        <w:t>משנה ברורה כתב כיוון שלא מעונין להנות אז בשביל להוסיף תבלין לא צריך לברך ומותר לטעום את התבשיל . לרמב"ם רשאי לטעום ולבלוע עד רביעית .</w:t>
      </w:r>
    </w:p>
    <w:p w:rsidR="006E1947" w:rsidRPr="006E1947" w:rsidRDefault="006E1947" w:rsidP="006E1947">
      <w:pPr>
        <w:spacing w:line="360" w:lineRule="auto"/>
        <w:rPr>
          <w:rFonts w:cs="David"/>
          <w:rtl/>
        </w:rPr>
      </w:pPr>
      <w:r w:rsidRPr="006E1947">
        <w:rPr>
          <w:rFonts w:cs="David" w:hint="cs"/>
          <w:rtl/>
        </w:rPr>
        <w:t>רמ"א פסק שיש ספק ברכות ולכן שבולע לא מברך לעומת מגן אברהם שאם בלע צריך לברך.</w:t>
      </w:r>
    </w:p>
    <w:p w:rsidR="006E1947" w:rsidRPr="006E1947" w:rsidRDefault="006E1947" w:rsidP="006E1947">
      <w:pPr>
        <w:spacing w:line="360" w:lineRule="auto"/>
        <w:rPr>
          <w:rFonts w:cs="David"/>
          <w:rtl/>
        </w:rPr>
      </w:pPr>
      <w:r w:rsidRPr="006E1947">
        <w:rPr>
          <w:rFonts w:cs="David" w:hint="cs"/>
          <w:rtl/>
        </w:rPr>
        <w:t>משנה בררה כתב שלועס לתינוק לא יברך ויכול לטעום מכמה קדירות עד שיעור רביעית .</w:t>
      </w:r>
    </w:p>
    <w:p w:rsidR="006E1947" w:rsidRPr="006E1947" w:rsidRDefault="006E1947" w:rsidP="006E1947">
      <w:pPr>
        <w:spacing w:line="360" w:lineRule="auto"/>
        <w:rPr>
          <w:rFonts w:cs="David"/>
          <w:rtl/>
        </w:rPr>
      </w:pPr>
      <w:r w:rsidRPr="006E1947">
        <w:rPr>
          <w:rFonts w:cs="David" w:hint="cs"/>
          <w:rtl/>
        </w:rPr>
        <w:t>הלכה ברורה כתב שאם רוצה לבלוע יכוון לשם אכילה יברך ויבלע .</w:t>
      </w:r>
    </w:p>
    <w:p w:rsidR="006E1947" w:rsidRPr="006E1947" w:rsidRDefault="006E1947" w:rsidP="006E1947">
      <w:pPr>
        <w:spacing w:line="360" w:lineRule="auto"/>
        <w:rPr>
          <w:rFonts w:cs="David"/>
          <w:rtl/>
        </w:rPr>
      </w:pPr>
      <w:r w:rsidRPr="006E1947">
        <w:rPr>
          <w:rFonts w:cs="David" w:hint="cs"/>
          <w:rtl/>
        </w:rPr>
        <w:t>מסטיק עם מתיקות שיש טעם יברך שהכל שיש מתיקות ואם אין טעם לא יברך .</w:t>
      </w:r>
    </w:p>
    <w:p w:rsidR="006E1947" w:rsidRPr="006E1947" w:rsidRDefault="006E1947" w:rsidP="006E1947">
      <w:pPr>
        <w:spacing w:line="360" w:lineRule="auto"/>
        <w:rPr>
          <w:rFonts w:cs="David"/>
          <w:rtl/>
        </w:rPr>
      </w:pPr>
      <w:r w:rsidRPr="006E1947">
        <w:rPr>
          <w:rFonts w:cs="David" w:hint="cs"/>
          <w:rtl/>
        </w:rPr>
        <w:t>אם אכל והקיא לא מברך ברכה אחרונה אך אם נשאר במעיו כזית יברך ברכה אחרונה .</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r w:rsidRPr="006E1947">
        <w:rPr>
          <w:rFonts w:cs="David" w:hint="cs"/>
          <w:rtl/>
        </w:rPr>
        <w:t xml:space="preserve"> </w:t>
      </w: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t>סימן ריא-דין קדימה בברכת הפרות-</w:t>
      </w:r>
    </w:p>
    <w:p w:rsidR="006E1947" w:rsidRPr="006E1947" w:rsidRDefault="006E1947" w:rsidP="006E1947">
      <w:pPr>
        <w:spacing w:line="360" w:lineRule="auto"/>
        <w:rPr>
          <w:rFonts w:cs="David"/>
          <w:rtl/>
        </w:rPr>
      </w:pPr>
      <w:r w:rsidRPr="006E1947">
        <w:rPr>
          <w:rFonts w:cs="David" w:hint="cs"/>
          <w:b/>
          <w:bCs/>
          <w:rtl/>
        </w:rPr>
        <w:lastRenderedPageBreak/>
        <w:t xml:space="preserve">סדר הברכות בברכות שוות </w:t>
      </w:r>
      <w:r w:rsidRPr="006E1947">
        <w:rPr>
          <w:rFonts w:cs="David"/>
          <w:b/>
          <w:bCs/>
          <w:rtl/>
        </w:rPr>
        <w:t>–</w:t>
      </w:r>
      <w:r w:rsidRPr="006E1947">
        <w:rPr>
          <w:rFonts w:cs="David" w:hint="cs"/>
          <w:b/>
          <w:bCs/>
          <w:rtl/>
        </w:rPr>
        <w:t xml:space="preserve"> </w:t>
      </w:r>
      <w:r w:rsidRPr="006E1947">
        <w:rPr>
          <w:rFonts w:cs="David" w:hint="cs"/>
          <w:rtl/>
        </w:rPr>
        <w:t>בגמרא נאמר היו לפניו מינים הרבה רבי יהודה אומר אם יש ביניהם מין שבעה עליו הוא מברך וחכמים אומרים מברך על איזה מהן שירצה .</w:t>
      </w:r>
    </w:p>
    <w:p w:rsidR="006E1947" w:rsidRPr="006E1947" w:rsidRDefault="006E1947" w:rsidP="006E1947">
      <w:pPr>
        <w:spacing w:line="360" w:lineRule="auto"/>
        <w:rPr>
          <w:rFonts w:cs="David"/>
          <w:rtl/>
        </w:rPr>
      </w:pPr>
      <w:r w:rsidRPr="006E1947">
        <w:rPr>
          <w:rFonts w:cs="David" w:hint="cs"/>
          <w:rtl/>
        </w:rPr>
        <w:t>עולא מסביר שהמחלוקת  בברכותיהם שוות לרבי יהודה מין שבעה עדיף ולרבנן מין חביב עדיף . אך שאין ברכותיהם שוות מברך לכל אחד את ברכתו .</w:t>
      </w:r>
    </w:p>
    <w:p w:rsidR="006E1947" w:rsidRPr="006E1947" w:rsidRDefault="006E1947" w:rsidP="006E1947">
      <w:pPr>
        <w:spacing w:line="360" w:lineRule="auto"/>
        <w:rPr>
          <w:rFonts w:cs="David"/>
          <w:rtl/>
        </w:rPr>
      </w:pPr>
      <w:r w:rsidRPr="006E1947">
        <w:rPr>
          <w:rFonts w:cs="David" w:hint="cs"/>
          <w:rtl/>
        </w:rPr>
        <w:t>הרשב"א נקט לפסוק כרבי יהודה שמין שבעה קודם .</w:t>
      </w:r>
    </w:p>
    <w:p w:rsidR="006E1947" w:rsidRPr="006E1947" w:rsidRDefault="006E1947" w:rsidP="006E1947">
      <w:pPr>
        <w:spacing w:line="360" w:lineRule="auto"/>
        <w:rPr>
          <w:rFonts w:cs="David"/>
          <w:rtl/>
        </w:rPr>
      </w:pPr>
      <w:r w:rsidRPr="006E1947">
        <w:rPr>
          <w:rFonts w:cs="David" w:hint="cs"/>
          <w:rtl/>
        </w:rPr>
        <w:t>לעומת זאת הרמב"ם פסק שהיו לפניו מינים הרבה אם היו ברכותיהם שוות מברך על אחת מהם ופוטר את השאר ואיזה מהם שרוצה ושאין חביב יקדים תמרים שני לארץ מענבים או תאנים שמאוחרים לארץ .</w:t>
      </w:r>
    </w:p>
    <w:p w:rsidR="006E1947" w:rsidRPr="006E1947" w:rsidRDefault="006E1947" w:rsidP="006E1947">
      <w:pPr>
        <w:spacing w:line="360" w:lineRule="auto"/>
        <w:rPr>
          <w:rFonts w:cs="David"/>
          <w:rtl/>
        </w:rPr>
      </w:pPr>
      <w:r w:rsidRPr="006E1947">
        <w:rPr>
          <w:rFonts w:cs="David" w:hint="cs"/>
          <w:rtl/>
        </w:rPr>
        <w:t>שולחן ערוך פסק בסעיף הראשון כרשב"א שברכותיהן שוות שיש מין שבעה יקדים ושאין מין שבעה גם רבי יהודה מסכים שיברך על החביב ביותר בעיניו .</w:t>
      </w:r>
    </w:p>
    <w:p w:rsidR="006E1947" w:rsidRPr="006E1947" w:rsidRDefault="006E1947" w:rsidP="006E1947">
      <w:pPr>
        <w:spacing w:line="360" w:lineRule="auto"/>
        <w:rPr>
          <w:rFonts w:cs="David"/>
          <w:rtl/>
        </w:rPr>
      </w:pPr>
      <w:r w:rsidRPr="006E1947">
        <w:rPr>
          <w:rFonts w:cs="David" w:hint="cs"/>
          <w:rtl/>
        </w:rPr>
        <w:t>המשנה ברורה הוסיף שדווקא הפירות לפניו יקח ממין שבעה אך שאין בדעתו לאכול מכל פרי אין קדימה בברכות . ולגבי שמקדים מין שבעה שרוצה אז את מין השבעה מקדים אפעילו שהוא חצוי והפרי השני שלם אך ששניהם ממין אחד של שבעה או שניהם לאו ממין שבעה יקדים את השלם ואפילו שיש חצי חביב יקדים את השלם .</w:t>
      </w:r>
    </w:p>
    <w:p w:rsidR="006E1947" w:rsidRPr="006E1947" w:rsidRDefault="006E1947" w:rsidP="006E1947">
      <w:pPr>
        <w:spacing w:line="360" w:lineRule="auto"/>
        <w:rPr>
          <w:rFonts w:cs="David"/>
          <w:rtl/>
        </w:rPr>
      </w:pPr>
      <w:r w:rsidRPr="006E1947">
        <w:rPr>
          <w:rFonts w:cs="David" w:hint="cs"/>
          <w:b/>
          <w:bCs/>
          <w:rtl/>
        </w:rPr>
        <w:t>סדר הברכות כאשר אין ברכותיהן שוות</w:t>
      </w:r>
      <w:r w:rsidRPr="006E1947">
        <w:rPr>
          <w:rFonts w:cs="David" w:hint="cs"/>
          <w:rtl/>
        </w:rPr>
        <w:t xml:space="preserve"> </w:t>
      </w:r>
      <w:r w:rsidRPr="006E1947">
        <w:rPr>
          <w:rFonts w:cs="David"/>
          <w:rtl/>
        </w:rPr>
        <w:t>–</w:t>
      </w:r>
      <w:r w:rsidRPr="006E1947">
        <w:rPr>
          <w:rFonts w:cs="David" w:hint="cs"/>
          <w:rtl/>
        </w:rPr>
        <w:t xml:space="preserve"> ראינו בגמרא בברכות שאז נקדים את החביב .</w:t>
      </w:r>
    </w:p>
    <w:p w:rsidR="006E1947" w:rsidRPr="006E1947" w:rsidRDefault="006E1947" w:rsidP="006E1947">
      <w:pPr>
        <w:spacing w:line="360" w:lineRule="auto"/>
        <w:rPr>
          <w:rFonts w:cs="David"/>
          <w:rtl/>
        </w:rPr>
      </w:pPr>
      <w:r w:rsidRPr="006E1947">
        <w:rPr>
          <w:rFonts w:cs="David" w:hint="cs"/>
          <w:rtl/>
        </w:rPr>
        <w:t>רש"י כתב שאין ברכותיהן שוות אין מחלוקת שכן צריך לברך 2 ברכות .</w:t>
      </w:r>
    </w:p>
    <w:p w:rsidR="006E1947" w:rsidRPr="006E1947" w:rsidRDefault="006E1947" w:rsidP="006E1947">
      <w:pPr>
        <w:spacing w:line="360" w:lineRule="auto"/>
        <w:rPr>
          <w:rFonts w:cs="David"/>
          <w:rtl/>
        </w:rPr>
      </w:pPr>
      <w:r w:rsidRPr="006E1947">
        <w:rPr>
          <w:rFonts w:cs="David" w:hint="cs"/>
          <w:rtl/>
        </w:rPr>
        <w:t>תוספות ורי"ף פסקו כאשר אין ברכותיהם שוות יברך על איזה שרוצה .</w:t>
      </w:r>
    </w:p>
    <w:p w:rsidR="006E1947" w:rsidRPr="006E1947" w:rsidRDefault="006E1947" w:rsidP="006E1947">
      <w:pPr>
        <w:spacing w:line="360" w:lineRule="auto"/>
        <w:rPr>
          <w:rFonts w:cs="David"/>
          <w:rtl/>
        </w:rPr>
      </w:pPr>
      <w:r w:rsidRPr="006E1947">
        <w:rPr>
          <w:rFonts w:cs="David" w:hint="cs"/>
          <w:rtl/>
        </w:rPr>
        <w:t>רשב"א ורבנו יונה פסקו שעדיף שיברך על החביב ואחר כך על השני .</w:t>
      </w:r>
    </w:p>
    <w:p w:rsidR="006E1947" w:rsidRPr="006E1947" w:rsidRDefault="006E1947" w:rsidP="006E1947">
      <w:pPr>
        <w:spacing w:line="360" w:lineRule="auto"/>
        <w:rPr>
          <w:rFonts w:cs="David"/>
          <w:rtl/>
        </w:rPr>
      </w:pPr>
      <w:r w:rsidRPr="006E1947">
        <w:rPr>
          <w:rFonts w:cs="David" w:hint="cs"/>
          <w:rtl/>
        </w:rPr>
        <w:t>הטור והרא"ש כתבו שאין ברכותיהם שוות לא חייב לברך על החביב אלא יברך על איזה שרוצה תחילה שכן אין שייכות בברכה אחד לשני.</w:t>
      </w:r>
    </w:p>
    <w:p w:rsidR="006E1947" w:rsidRPr="006E1947" w:rsidRDefault="006E1947" w:rsidP="006E1947">
      <w:pPr>
        <w:spacing w:line="360" w:lineRule="auto"/>
        <w:rPr>
          <w:rFonts w:cs="David"/>
          <w:rtl/>
        </w:rPr>
      </w:pPr>
      <w:r w:rsidRPr="006E1947">
        <w:rPr>
          <w:rFonts w:cs="David" w:hint="cs"/>
          <w:rtl/>
        </w:rPr>
        <w:t>שולחן ערוך פסק כאשר אין ברכותיהם שוות אפילו יש בהם מין שבעה כגון צנון וזית איזה מהם שירצה יקדים ואפילו אינו חביב כדעת הרא"ש . ואז ביש אומרים מובאת דעת הרשב"א שגם בזה עדיף החביב עליו אף שרוצה כעת במין השני .</w:t>
      </w:r>
    </w:p>
    <w:p w:rsidR="006E1947" w:rsidRPr="006E1947" w:rsidRDefault="006E1947" w:rsidP="006E1947">
      <w:pPr>
        <w:spacing w:line="360" w:lineRule="auto"/>
        <w:rPr>
          <w:rFonts w:cs="David"/>
          <w:rtl/>
        </w:rPr>
      </w:pPr>
      <w:r w:rsidRPr="006E1947">
        <w:rPr>
          <w:rFonts w:cs="David" w:hint="cs"/>
          <w:rtl/>
        </w:rPr>
        <w:t>המשנה ברורה פסק שהעיקר כדעת הרשב"א שיקדים את החביב .</w:t>
      </w:r>
    </w:p>
    <w:p w:rsidR="006E1947" w:rsidRPr="006E1947" w:rsidRDefault="006E1947" w:rsidP="006E1947">
      <w:pPr>
        <w:spacing w:line="360" w:lineRule="auto"/>
        <w:rPr>
          <w:rFonts w:cs="David"/>
          <w:rtl/>
        </w:rPr>
      </w:pPr>
      <w:r w:rsidRPr="006E1947">
        <w:rPr>
          <w:rFonts w:cs="David" w:hint="cs"/>
          <w:rtl/>
        </w:rPr>
        <w:t>הלכה ברורה פסק שאם אחד חביב עליו יברך על איזה מהם שרוצה תחילה שכן אין עדיפות בין החביב ועל שאינו חביב תחילה .</w:t>
      </w:r>
    </w:p>
    <w:p w:rsidR="006E1947" w:rsidRPr="006E1947" w:rsidRDefault="006E1947" w:rsidP="006E1947">
      <w:pPr>
        <w:spacing w:line="360" w:lineRule="auto"/>
        <w:rPr>
          <w:rFonts w:cs="David"/>
          <w:rtl/>
        </w:rPr>
      </w:pPr>
      <w:r w:rsidRPr="006E1947">
        <w:rPr>
          <w:rFonts w:cs="David" w:hint="cs"/>
          <w:u w:val="single"/>
          <w:rtl/>
        </w:rPr>
        <w:t>מהו הגדרת חביב ?</w:t>
      </w:r>
      <w:r w:rsidRPr="006E1947">
        <w:rPr>
          <w:rFonts w:cs="David" w:hint="cs"/>
          <w:rtl/>
        </w:rPr>
        <w:t xml:space="preserve"> רבנו יונה והרא"ש פסקו שהולכים על חביבות בדרך כלל ולא על חביבות ברגע זה בלבד וכן השולחן ערוך . המשנה ברורה כתב שיש חולקים בדין זה והולכים לפי החביב עליו עכשיו ולא בדרך כלל ולכן המברך על החביב עליו עכשיו יש על מי לסמוך בזה .</w:t>
      </w:r>
    </w:p>
    <w:p w:rsidR="006E1947" w:rsidRPr="006E1947" w:rsidRDefault="006E1947" w:rsidP="006E1947">
      <w:pPr>
        <w:spacing w:line="360" w:lineRule="auto"/>
        <w:rPr>
          <w:rFonts w:cs="David"/>
          <w:rtl/>
        </w:rPr>
      </w:pPr>
      <w:r w:rsidRPr="006E1947">
        <w:rPr>
          <w:rFonts w:cs="David" w:hint="cs"/>
          <w:b/>
          <w:bCs/>
          <w:rtl/>
        </w:rPr>
        <w:t xml:space="preserve">דעת הרמב"ם בשולחן ערוך </w:t>
      </w:r>
      <w:r w:rsidRPr="006E1947">
        <w:rPr>
          <w:rFonts w:cs="David"/>
          <w:b/>
          <w:bCs/>
          <w:rtl/>
        </w:rPr>
        <w:t>–</w:t>
      </w:r>
      <w:r w:rsidRPr="006E1947">
        <w:rPr>
          <w:rFonts w:cs="David" w:hint="cs"/>
          <w:b/>
          <w:bCs/>
          <w:rtl/>
        </w:rPr>
        <w:t xml:space="preserve"> </w:t>
      </w:r>
      <w:r w:rsidRPr="006E1947">
        <w:rPr>
          <w:rFonts w:cs="David" w:hint="cs"/>
          <w:rtl/>
        </w:rPr>
        <w:t>הרמב"ם פסק הלכה כחכמים שתמיד הולכים אחר החביב עליו בין ברכותיהם שוות או שונות בין שיש מין שבעה או לא אך שאין מין חביב עליו ויש מין שבעה יודו חכמים שיברך על מין שבעה וכך בארו בשולחן ערוך . כמו כן חביבות הכוונה לעכשיו ולא לאחר זמן .</w:t>
      </w:r>
    </w:p>
    <w:p w:rsidR="006E1947" w:rsidRPr="006E1947" w:rsidRDefault="006E1947" w:rsidP="006E1947">
      <w:pPr>
        <w:spacing w:line="360" w:lineRule="auto"/>
        <w:rPr>
          <w:rFonts w:cs="David"/>
          <w:rtl/>
        </w:rPr>
      </w:pPr>
      <w:r w:rsidRPr="006E1947">
        <w:rPr>
          <w:rFonts w:cs="David" w:hint="cs"/>
          <w:rtl/>
        </w:rPr>
        <w:t>הט"ז פסק שיכול לנהוג איך שירצה . משנה ברורה כתב שהרוב לא נוקטים כרמב"ם.</w:t>
      </w:r>
    </w:p>
    <w:p w:rsidR="006E1947" w:rsidRPr="006E1947" w:rsidRDefault="006E1947" w:rsidP="006E1947">
      <w:pPr>
        <w:spacing w:line="360" w:lineRule="auto"/>
        <w:rPr>
          <w:rFonts w:cs="David"/>
          <w:rtl/>
        </w:rPr>
      </w:pPr>
      <w:r w:rsidRPr="006E1947">
        <w:rPr>
          <w:rFonts w:cs="David" w:hint="cs"/>
          <w:rtl/>
        </w:rPr>
        <w:t xml:space="preserve">הילקוט יוסף סיכם שהלכה בשולחן ערוך כרבי יהודה שמין שבעה עדיף . וכל זה דווקא ששניהם לפניו ורוצה לאכול משניהם אך שיש פרי רגיל ועתיד להגיע פרי של שבעת המינים אינו מחויב להמתין לו ורשאי לקחת איזה פרי שרוצה .  </w:t>
      </w:r>
    </w:p>
    <w:p w:rsidR="006E1947" w:rsidRPr="006E1947" w:rsidRDefault="006E1947" w:rsidP="006E1947">
      <w:pPr>
        <w:spacing w:line="360" w:lineRule="auto"/>
        <w:rPr>
          <w:rFonts w:cs="David"/>
          <w:rtl/>
        </w:rPr>
      </w:pPr>
      <w:r w:rsidRPr="006E1947">
        <w:rPr>
          <w:rFonts w:cs="David" w:hint="cs"/>
          <w:b/>
          <w:bCs/>
          <w:rtl/>
        </w:rPr>
        <w:lastRenderedPageBreak/>
        <w:t>קדימות פרי האדמה מול העץ-</w:t>
      </w:r>
      <w:r w:rsidRPr="006E1947">
        <w:rPr>
          <w:rFonts w:cs="David" w:hint="cs"/>
          <w:rtl/>
        </w:rPr>
        <w:t xml:space="preserve"> בגמרא בברכות נאמר שהיו תלמידים לפני בר קפרא והביאו כרוב דורמסקין ופרגמיות . קפץ תלמיד ובירך על הפרגיות וחברו לגלג שהיה צריך לברך אדמה על הכרוב ואם כן לאותו תלמיד שלגלג יש קדימה לאדמה על שהכל .</w:t>
      </w:r>
    </w:p>
    <w:p w:rsidR="006E1947" w:rsidRPr="006E1947" w:rsidRDefault="006E1947" w:rsidP="006E1947">
      <w:pPr>
        <w:spacing w:line="360" w:lineRule="auto"/>
        <w:rPr>
          <w:rFonts w:cs="David"/>
          <w:rtl/>
        </w:rPr>
      </w:pPr>
      <w:r w:rsidRPr="006E1947">
        <w:rPr>
          <w:rFonts w:cs="David" w:hint="cs"/>
          <w:rtl/>
        </w:rPr>
        <w:t>הרא"ש אומר שלא חשובה ברכת העץ קודם אדמה מול אדמה שיש בה על כל מה שהוציאה האדמה מול שהכל שזו ברכה כללית שכוללת כל דבר .</w:t>
      </w:r>
    </w:p>
    <w:p w:rsidR="006E1947" w:rsidRPr="006E1947" w:rsidRDefault="006E1947" w:rsidP="006E1947">
      <w:pPr>
        <w:spacing w:line="360" w:lineRule="auto"/>
        <w:rPr>
          <w:rFonts w:cs="David"/>
          <w:rtl/>
        </w:rPr>
      </w:pPr>
      <w:r w:rsidRPr="006E1947">
        <w:rPr>
          <w:rFonts w:cs="David" w:hint="cs"/>
          <w:rtl/>
        </w:rPr>
        <w:t>התוספות הביא את דעת הבה"ג שבורא פרי העץ קודם לבורא פרי האדמה כיוון שברכה זו של העץ מבוררת יותר .</w:t>
      </w:r>
    </w:p>
    <w:p w:rsidR="006E1947" w:rsidRPr="006E1947" w:rsidRDefault="006E1947" w:rsidP="006E1947">
      <w:pPr>
        <w:spacing w:line="360" w:lineRule="auto"/>
        <w:rPr>
          <w:rFonts w:cs="David"/>
          <w:rtl/>
        </w:rPr>
      </w:pPr>
      <w:r w:rsidRPr="006E1947">
        <w:rPr>
          <w:rFonts w:cs="David" w:hint="cs"/>
          <w:rtl/>
        </w:rPr>
        <w:t xml:space="preserve">השולחן ערוך פסק שברכת האדמה או העץ קודמות לשהכל שכן ברכות אלו חשובות ופוטרות דבר אחד לעומת שהכל שברכה זו כוללת ולא בטוח שיוכל לברך האדמה או העץ לאחר ברכה כוללת זו. לגבי ברכת העץ מול אדמה פסק כרא"ש שאיזה מהם שירצה יקדים וביש אומרים את הבה"ג שהקדים פרי העץ לאדמה . </w:t>
      </w:r>
    </w:p>
    <w:p w:rsidR="006E1947" w:rsidRPr="006E1947" w:rsidRDefault="006E1947" w:rsidP="006E1947">
      <w:pPr>
        <w:spacing w:line="360" w:lineRule="auto"/>
        <w:rPr>
          <w:rFonts w:cs="David"/>
          <w:rtl/>
        </w:rPr>
      </w:pPr>
      <w:r w:rsidRPr="006E1947">
        <w:rPr>
          <w:rFonts w:cs="David" w:hint="cs"/>
          <w:rtl/>
        </w:rPr>
        <w:t>משנה ברורה כתב שאפילו מין שהכל חביב עליו יקדים את האדמה או העץ לפניו . ולגבי עץ מול אדמה פסקו חלק מהאחרונים וכן בילקוט יוסף שהעץ קודם אך אם פרי האדמה חביב יותר יקדימו לברכת העץ.</w:t>
      </w:r>
    </w:p>
    <w:p w:rsidR="006E1947" w:rsidRPr="006E1947" w:rsidRDefault="006E1947" w:rsidP="006E1947">
      <w:pPr>
        <w:spacing w:line="360" w:lineRule="auto"/>
        <w:rPr>
          <w:rFonts w:cs="David"/>
          <w:rtl/>
        </w:rPr>
      </w:pPr>
      <w:r w:rsidRPr="006E1947">
        <w:rPr>
          <w:rFonts w:cs="David" w:hint="cs"/>
          <w:rtl/>
        </w:rPr>
        <w:t xml:space="preserve"> הלכה ברורה פסק שני מינים שאחד ברכתו עץ ושני ברכתו אדמה ושניהם חביבים יותר מעיקר הדין יקדים אדמה לעץ . </w:t>
      </w:r>
    </w:p>
    <w:p w:rsidR="006E1947" w:rsidRPr="006E1947" w:rsidRDefault="006E1947" w:rsidP="006E1947">
      <w:pPr>
        <w:spacing w:line="360" w:lineRule="auto"/>
        <w:rPr>
          <w:rFonts w:cs="David"/>
          <w:rtl/>
        </w:rPr>
      </w:pPr>
      <w:r w:rsidRPr="006E1947">
        <w:rPr>
          <w:rFonts w:cs="David" w:hint="cs"/>
          <w:b/>
          <w:bCs/>
          <w:rtl/>
        </w:rPr>
        <w:t>קדימות בשבעת המינים-</w:t>
      </w:r>
      <w:r w:rsidRPr="006E1947">
        <w:rPr>
          <w:rFonts w:cs="David" w:hint="cs"/>
          <w:rtl/>
        </w:rPr>
        <w:t xml:space="preserve"> הגמרא בברכות דנה שהקדימות לארץ קובעת ועל הפסוק ארץ חיטה ושעורה גפן תאנה ורימון ארץ זית שמן ודבש . רבי יצחק פסק כל המוקדם בפסוק מוקדם לברכה ואילו לרב חסדא כל מין הקרוב לארץ מוקדם לברכה . </w:t>
      </w:r>
    </w:p>
    <w:p w:rsidR="006E1947" w:rsidRPr="006E1947" w:rsidRDefault="006E1947" w:rsidP="006E1947">
      <w:pPr>
        <w:spacing w:line="360" w:lineRule="auto"/>
        <w:rPr>
          <w:rFonts w:cs="David"/>
          <w:rtl/>
        </w:rPr>
      </w:pPr>
      <w:r w:rsidRPr="006E1947">
        <w:rPr>
          <w:rFonts w:cs="David" w:hint="cs"/>
          <w:rtl/>
        </w:rPr>
        <w:t>כך פסק שולחן ערוך להלכה ולכן תמרים שהוא שני לארץ קודם לענבים שהוא שלישי לארץ.</w:t>
      </w:r>
    </w:p>
    <w:p w:rsidR="006E1947" w:rsidRPr="006E1947" w:rsidRDefault="006E1947" w:rsidP="006E1947">
      <w:pPr>
        <w:spacing w:line="360" w:lineRule="auto"/>
        <w:rPr>
          <w:rFonts w:cs="David"/>
          <w:rtl/>
        </w:rPr>
      </w:pPr>
      <w:r w:rsidRPr="006E1947">
        <w:rPr>
          <w:rFonts w:cs="David" w:hint="cs"/>
          <w:rtl/>
        </w:rPr>
        <w:t>הרמ"א בשם רבנו פרץ מוסיף שכל זה שאוכל את הענבים עצמם אך אם עשה יין מהענבים ברכתו הגפן והיא מבוררת יותר וכן תבשיל שעורה או חיטה קודם לברכת הגפן וכל שכן העץ בברכת המינים וכך נפסק לאשכנזים.</w:t>
      </w:r>
    </w:p>
    <w:p w:rsidR="006E1947" w:rsidRPr="006E1947" w:rsidRDefault="006E1947" w:rsidP="006E1947">
      <w:pPr>
        <w:spacing w:line="360" w:lineRule="auto"/>
        <w:rPr>
          <w:rFonts w:cs="David"/>
          <w:rtl/>
        </w:rPr>
      </w:pPr>
      <w:r w:rsidRPr="006E1947">
        <w:rPr>
          <w:rFonts w:cs="David" w:hint="cs"/>
          <w:rtl/>
        </w:rPr>
        <w:t>הלכה ברורה פסק הביאו לפניו שני מינים פירות משבעת המינים אחד מוקדם יותר ואחד חביב יקדים את המוקדם בפסוק . וגם אם המין המוקדם איננו שלם לעומת פרי מאוחר שלם המוקדם בפסוק קודם . לגבי קדימות פרי העץ לברכת הגפן רק האשכנזים מקפידים על הקדמת ברכת הגפן אך לספרדים לפי סדר קדימות ארץ.</w:t>
      </w:r>
    </w:p>
    <w:p w:rsidR="006E1947" w:rsidRPr="006E1947" w:rsidRDefault="006E1947" w:rsidP="006E1947">
      <w:pPr>
        <w:spacing w:line="360" w:lineRule="auto"/>
        <w:rPr>
          <w:rFonts w:cs="David"/>
          <w:rtl/>
        </w:rPr>
      </w:pPr>
      <w:r w:rsidRPr="006E1947">
        <w:rPr>
          <w:rFonts w:cs="David" w:hint="cs"/>
          <w:rtl/>
        </w:rPr>
        <w:t>לגבי יחס חיטה וזית ובין שעורה לתמרים כתבו התוספות המוקדם בפסוק שזה החיטה יוקדם לזית שהוא אחרי ארץ השני וכך הדין ביחס לשעורה ותמרים .</w:t>
      </w:r>
    </w:p>
    <w:p w:rsidR="006E1947" w:rsidRPr="006E1947" w:rsidRDefault="006E1947" w:rsidP="006E1947">
      <w:pPr>
        <w:spacing w:line="360" w:lineRule="auto"/>
        <w:rPr>
          <w:rFonts w:cs="David"/>
          <w:rtl/>
        </w:rPr>
      </w:pPr>
      <w:r w:rsidRPr="006E1947">
        <w:rPr>
          <w:rFonts w:cs="David" w:hint="cs"/>
          <w:rtl/>
        </w:rPr>
        <w:t>הלכה ברורה הוסיף שאם יש תבשיל שעשוי משעורים או פת הבאה בכסנין שברכתם מזונות הרי היא תוקדם לזית שברכתו העץ.</w:t>
      </w:r>
    </w:p>
    <w:p w:rsidR="006E1947" w:rsidRPr="006E1947" w:rsidRDefault="006E1947" w:rsidP="006E1947">
      <w:pPr>
        <w:spacing w:line="360" w:lineRule="auto"/>
        <w:rPr>
          <w:rFonts w:cs="David"/>
          <w:rtl/>
        </w:rPr>
      </w:pPr>
      <w:r w:rsidRPr="006E1947">
        <w:rPr>
          <w:rFonts w:cs="David" w:hint="cs"/>
          <w:b/>
          <w:bCs/>
          <w:rtl/>
        </w:rPr>
        <w:t xml:space="preserve">דין כוסס חיטה והאם קודמת לפרי העץ? </w:t>
      </w:r>
      <w:r w:rsidRPr="006E1947">
        <w:rPr>
          <w:rFonts w:cs="David"/>
          <w:b/>
          <w:bCs/>
          <w:rtl/>
        </w:rPr>
        <w:t>–</w:t>
      </w:r>
      <w:r w:rsidRPr="006E1947">
        <w:rPr>
          <w:rFonts w:cs="David" w:hint="cs"/>
          <w:b/>
          <w:bCs/>
          <w:rtl/>
        </w:rPr>
        <w:t xml:space="preserve"> </w:t>
      </w:r>
      <w:r w:rsidRPr="006E1947">
        <w:rPr>
          <w:rFonts w:cs="David" w:hint="cs"/>
          <w:rtl/>
        </w:rPr>
        <w:t>כתב הסמ"ג שברכת חיטה ושעורה קודמת לכל דווקא שעשה תבשיל אך שכוסס חיטה ברכתה האדמה .</w:t>
      </w:r>
    </w:p>
    <w:p w:rsidR="006E1947" w:rsidRPr="006E1947" w:rsidRDefault="006E1947" w:rsidP="006E1947">
      <w:pPr>
        <w:spacing w:line="360" w:lineRule="auto"/>
        <w:rPr>
          <w:rFonts w:cs="David"/>
          <w:rtl/>
        </w:rPr>
      </w:pPr>
      <w:r w:rsidRPr="006E1947">
        <w:rPr>
          <w:rFonts w:cs="David" w:hint="cs"/>
          <w:rtl/>
        </w:rPr>
        <w:t>הטור התלבט מה יהיה הדין שלפניו חיטה שכוסס אותה ומין אחר משבעת המינים את מה נקדים. לפי הבה"ג שברכת העץ קודמת הרי שיקדים בארכת העץ לאדמה מצד שני לרא"ש שיברך על מה שרוצה יברך על החיטה שיותר קרובה לארץ . שולחן ערוך פסק כבה"ג שתבשיל חיטה או שעורה קודמים וכן פת מהם אך בכוסס את החיטה הרי ברכת האדמה לא קודמת לברכת העץ .</w:t>
      </w:r>
    </w:p>
    <w:p w:rsidR="006E1947" w:rsidRPr="006E1947" w:rsidRDefault="006E1947" w:rsidP="006E1947">
      <w:pPr>
        <w:spacing w:line="360" w:lineRule="auto"/>
        <w:rPr>
          <w:rFonts w:cs="David"/>
          <w:rtl/>
        </w:rPr>
      </w:pPr>
      <w:r w:rsidRPr="006E1947">
        <w:rPr>
          <w:rFonts w:cs="David" w:hint="cs"/>
          <w:rtl/>
        </w:rPr>
        <w:t>המשנה ברורה פסק על פי הגר"א כאשר ברכותיהם שונות יברך על איזה מין מהם שירצה וכך אצלנו יברך על מה שירצה תחילה ואם החיטה חביבה עליו יקדים אותה וכן בהלכה ברורה .</w:t>
      </w:r>
    </w:p>
    <w:p w:rsidR="006E1947" w:rsidRPr="006E1947" w:rsidRDefault="006E1947" w:rsidP="006E1947">
      <w:pPr>
        <w:spacing w:line="360" w:lineRule="auto"/>
        <w:rPr>
          <w:rFonts w:cs="David"/>
          <w:rtl/>
        </w:rPr>
      </w:pPr>
      <w:r w:rsidRPr="006E1947">
        <w:rPr>
          <w:rFonts w:cs="David" w:hint="cs"/>
          <w:rtl/>
        </w:rPr>
        <w:lastRenderedPageBreak/>
        <w:t>עוד הוסיף ההלכה ברורה שתבשיל אורז שברכתו מזונות מול תבשיל מחמשת  מיני דגן כגון אורז מול פתיתים יקדים את תבשיל חמשת מיני דגן שנמצאים בשבעת המינים לפני האורז אף שברכה ראשונה שלהם מזונות שווה .</w:t>
      </w:r>
    </w:p>
    <w:p w:rsidR="006E1947" w:rsidRPr="006E1947" w:rsidRDefault="006E1947" w:rsidP="006E1947">
      <w:pPr>
        <w:spacing w:line="360" w:lineRule="auto"/>
        <w:rPr>
          <w:rFonts w:cs="David"/>
          <w:rtl/>
        </w:rPr>
      </w:pPr>
      <w:r w:rsidRPr="006E1947">
        <w:rPr>
          <w:rFonts w:cs="David" w:hint="cs"/>
          <w:rtl/>
        </w:rPr>
        <w:t>הפסקי תשובות למד על שלווה תפוחה שברכתה האשדמה קודם ברכת העץ משבעת המינים אלא אם כן פרי העץ משבעת המינים חביב יותר מהשלווה שאז רשאי להקדים .</w:t>
      </w:r>
    </w:p>
    <w:p w:rsidR="006E1947" w:rsidRPr="006E1947" w:rsidRDefault="006E1947" w:rsidP="006E1947">
      <w:pPr>
        <w:spacing w:line="360" w:lineRule="auto"/>
        <w:rPr>
          <w:rFonts w:cs="David"/>
          <w:rtl/>
        </w:rPr>
      </w:pPr>
      <w:r w:rsidRPr="006E1947">
        <w:rPr>
          <w:rFonts w:cs="David" w:hint="cs"/>
          <w:rtl/>
        </w:rPr>
        <w:t>כתב תרומת הדשן שכל הקדימות בפסוק חשוב או חביב הינו דווקא שרוצה לאכול משניהם אך שרוצה לאכול רק מאחד מהם אינו מחויב לאכול מהמוקדם או החשוב או חביב ולהקדימו אף שהוא לפניו וכן פסק הרמ"א .</w:t>
      </w:r>
    </w:p>
    <w:p w:rsidR="006E1947" w:rsidRPr="006E1947" w:rsidRDefault="006E1947" w:rsidP="006E1947">
      <w:pPr>
        <w:spacing w:line="360" w:lineRule="auto"/>
        <w:rPr>
          <w:rFonts w:cs="David"/>
          <w:rtl/>
        </w:rPr>
      </w:pPr>
      <w:r w:rsidRPr="006E1947">
        <w:rPr>
          <w:rFonts w:cs="David" w:hint="cs"/>
          <w:rtl/>
        </w:rPr>
        <w:t>הרמ"א פסק מסקנה שברכת המוציא קודמת לברכת מיני מזונות ושאר ברכות ואף שהדבר השני חביב יותר תמיד ברכת המוציא בראש .</w:t>
      </w:r>
    </w:p>
    <w:p w:rsidR="006E1947" w:rsidRPr="006E1947" w:rsidRDefault="006E1947" w:rsidP="006E1947">
      <w:pPr>
        <w:spacing w:line="360" w:lineRule="auto"/>
        <w:rPr>
          <w:rFonts w:cs="David"/>
          <w:rtl/>
        </w:rPr>
      </w:pPr>
      <w:r w:rsidRPr="006E1947">
        <w:rPr>
          <w:rFonts w:cs="David" w:hint="cs"/>
          <w:rtl/>
        </w:rPr>
        <w:t>פסק הרב מרדכי אליהו זצ"ל שפירות ארץ ישראל קודמים לברכת חוץ לארץ כאשר אינם משבעת המינים.</w:t>
      </w:r>
    </w:p>
    <w:p w:rsidR="006E1947" w:rsidRPr="006E1947" w:rsidRDefault="006E1947" w:rsidP="006E1947">
      <w:pPr>
        <w:spacing w:line="360" w:lineRule="auto"/>
        <w:rPr>
          <w:rFonts w:cs="David"/>
          <w:rtl/>
        </w:rPr>
      </w:pPr>
      <w:r w:rsidRPr="006E1947">
        <w:rPr>
          <w:rFonts w:cs="David" w:hint="cs"/>
          <w:b/>
          <w:bCs/>
          <w:rtl/>
        </w:rPr>
        <w:t xml:space="preserve">קדימות תבשיל חמישה מיני דגן לפרות שבעת המינים- </w:t>
      </w:r>
      <w:r w:rsidRPr="006E1947">
        <w:rPr>
          <w:rFonts w:cs="David" w:hint="cs"/>
          <w:rtl/>
        </w:rPr>
        <w:t>השולחן ערוך כתב על פי הגהות מימוניות היה לפניו תבשיל מקמח כוסמין ושבולת שועל ושיפון וגפו ותאנה ורימון יברך על התבשיל קודם שעושה פת מחמשת מיני דגן אף שלא עשינו ממנה פת .</w:t>
      </w:r>
    </w:p>
    <w:p w:rsidR="006E1947" w:rsidRPr="006E1947" w:rsidRDefault="006E1947" w:rsidP="006E1947">
      <w:pPr>
        <w:spacing w:line="360" w:lineRule="auto"/>
        <w:rPr>
          <w:rFonts w:cs="David"/>
          <w:rtl/>
        </w:rPr>
      </w:pPr>
      <w:r w:rsidRPr="006E1947">
        <w:rPr>
          <w:rFonts w:cs="David" w:hint="cs"/>
          <w:rtl/>
        </w:rPr>
        <w:t>המשנה ברורה כתב אף שחמשת מיני דגן לא כולם כלולים בפסוק ולכאורה אין להם תוקף של חיטה ושעורה בכל זאת יקדימום לשבעת המינים .</w:t>
      </w:r>
    </w:p>
    <w:p w:rsidR="006E1947" w:rsidRPr="006E1947" w:rsidRDefault="006E1947" w:rsidP="006E1947">
      <w:pPr>
        <w:spacing w:line="360" w:lineRule="auto"/>
        <w:rPr>
          <w:rFonts w:cs="David"/>
          <w:rtl/>
        </w:rPr>
      </w:pPr>
      <w:r w:rsidRPr="006E1947">
        <w:rPr>
          <w:rFonts w:cs="David" w:hint="cs"/>
          <w:rtl/>
        </w:rPr>
        <w:t>הלכה ברורה כתב שפת הבאה בכסנין או תבשיל שנעשה מחיטה ושעורה ואפילו כוסמין שבולת שועל ושיפון וכוסמין קודמים לשבעת המינים של עץ .</w:t>
      </w:r>
    </w:p>
    <w:p w:rsidR="006E1947" w:rsidRPr="006E1947" w:rsidRDefault="006E1947" w:rsidP="006E1947">
      <w:pPr>
        <w:spacing w:line="360" w:lineRule="auto"/>
        <w:rPr>
          <w:rFonts w:cs="David"/>
          <w:rtl/>
        </w:rPr>
      </w:pPr>
      <w:r w:rsidRPr="006E1947">
        <w:rPr>
          <w:rFonts w:cs="David" w:hint="cs"/>
          <w:rtl/>
        </w:rPr>
        <w:t>כאשר ברכותיהם שונות פסק משנה ברורה שיקדים את החביב לעומת הלכה ברורה שפסק שיברך על איזה שרוצה תחילה .</w:t>
      </w: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rPr>
          <w:rFonts w:cs="David"/>
          <w:rtl/>
        </w:rPr>
      </w:pP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lastRenderedPageBreak/>
        <w:t>סימן ריב'-דין עיקר וטפל</w:t>
      </w:r>
    </w:p>
    <w:p w:rsidR="006E1947" w:rsidRPr="006E1947" w:rsidRDefault="006E1947" w:rsidP="006E1947">
      <w:pPr>
        <w:spacing w:line="360" w:lineRule="auto"/>
        <w:rPr>
          <w:rFonts w:cs="David"/>
          <w:rtl/>
        </w:rPr>
      </w:pPr>
      <w:r w:rsidRPr="006E1947">
        <w:rPr>
          <w:rFonts w:cs="David" w:hint="cs"/>
          <w:b/>
          <w:bCs/>
          <w:rtl/>
        </w:rPr>
        <w:t xml:space="preserve">כללי קדימה עיקר לטפל </w:t>
      </w:r>
      <w:r w:rsidRPr="006E1947">
        <w:rPr>
          <w:rFonts w:cs="David"/>
          <w:b/>
          <w:bCs/>
          <w:rtl/>
        </w:rPr>
        <w:t>–</w:t>
      </w:r>
      <w:r w:rsidRPr="006E1947">
        <w:rPr>
          <w:rFonts w:cs="David" w:hint="cs"/>
          <w:rtl/>
        </w:rPr>
        <w:t xml:space="preserve"> הפסקי תשובות הביא הגדרות לעיקר וטפל ונתן ארבעה הגדרות .</w:t>
      </w:r>
    </w:p>
    <w:p w:rsidR="006E1947" w:rsidRPr="006E1947" w:rsidRDefault="006E1947" w:rsidP="006E1947">
      <w:pPr>
        <w:spacing w:line="360" w:lineRule="auto"/>
        <w:rPr>
          <w:rFonts w:cs="David"/>
          <w:rtl/>
        </w:rPr>
      </w:pPr>
      <w:r w:rsidRPr="006E1947">
        <w:rPr>
          <w:rFonts w:cs="David" w:hint="cs"/>
          <w:rtl/>
        </w:rPr>
        <w:t>הגדרה ראשונה שני מיני מאכל שאחד הוא עיקר המאכל והשני בא להטעים את העיקר או לתקנו ולהכשירו לאכילה או להשוות לו מראה יפה או לקשט את המאכל כגון ירקות חתוכים לקישוט סלט טונה או כבד קצוץ .</w:t>
      </w:r>
    </w:p>
    <w:p w:rsidR="006E1947" w:rsidRPr="006E1947" w:rsidRDefault="006E1947" w:rsidP="006E1947">
      <w:pPr>
        <w:spacing w:line="360" w:lineRule="auto"/>
        <w:rPr>
          <w:rFonts w:cs="David"/>
          <w:rtl/>
        </w:rPr>
      </w:pPr>
      <w:r w:rsidRPr="006E1947">
        <w:rPr>
          <w:rFonts w:cs="David" w:hint="cs"/>
          <w:rtl/>
        </w:rPr>
        <w:t>הגדרה שניה שני מיני מאכלים או משקים אשר לא נאכלים יחד עקב חריפות או מרירות או חמיצות שאז הטפל בא למתק את חריפותו של המאכל/משקה ראשון כגון יין חזק וכוסית מים העיקר זה היין .</w:t>
      </w:r>
    </w:p>
    <w:p w:rsidR="006E1947" w:rsidRPr="006E1947" w:rsidRDefault="006E1947" w:rsidP="006E1947">
      <w:pPr>
        <w:spacing w:line="360" w:lineRule="auto"/>
        <w:rPr>
          <w:rFonts w:cs="David"/>
          <w:rtl/>
        </w:rPr>
      </w:pPr>
      <w:r w:rsidRPr="006E1947">
        <w:rPr>
          <w:rFonts w:cs="David" w:hint="cs"/>
          <w:rtl/>
        </w:rPr>
        <w:t>הגדרה שלישית מין מאכל שאינו משמש בעיקרו לאכילתו אלא להחזיק מאכל אחר שלא יטנפו ידיו כגון קרקר שמחזיק דג מלוח .   הצד השווה בשלושת הגדרות אלו שאינו אוכל את הטפל אלא עקב העיקר ובלי העיקר לא אוכל את הטפל כלל .</w:t>
      </w:r>
    </w:p>
    <w:p w:rsidR="006E1947" w:rsidRPr="006E1947" w:rsidRDefault="006E1947" w:rsidP="006E1947">
      <w:pPr>
        <w:spacing w:line="360" w:lineRule="auto"/>
        <w:rPr>
          <w:rFonts w:cs="David"/>
          <w:rtl/>
        </w:rPr>
      </w:pPr>
      <w:r w:rsidRPr="006E1947">
        <w:rPr>
          <w:rFonts w:cs="David" w:hint="cs"/>
          <w:rtl/>
        </w:rPr>
        <w:t>הגדרה רביעית ששונה שמדובר בשני מאכלים עם ברכה שונה אשר שניהם חשובים ועיקריים שערבום יחד אשר בכל כף וכף יש משני מאכלים יחד לדוגמא סלט פירות שיש בו חתיכות אננס ובננה שברכתם האדמה .</w:t>
      </w:r>
    </w:p>
    <w:p w:rsidR="006E1947" w:rsidRPr="006E1947" w:rsidRDefault="006E1947" w:rsidP="006E1947">
      <w:pPr>
        <w:spacing w:line="360" w:lineRule="auto"/>
        <w:rPr>
          <w:rFonts w:cs="David"/>
          <w:rtl/>
        </w:rPr>
      </w:pPr>
      <w:r w:rsidRPr="006E1947">
        <w:rPr>
          <w:rFonts w:cs="David" w:hint="cs"/>
          <w:b/>
          <w:bCs/>
          <w:rtl/>
        </w:rPr>
        <w:t xml:space="preserve">מה היחס בין עיקר לטפל </w:t>
      </w:r>
      <w:r w:rsidRPr="006E1947">
        <w:rPr>
          <w:rFonts w:cs="David"/>
          <w:b/>
          <w:bCs/>
          <w:rtl/>
        </w:rPr>
        <w:t>–</w:t>
      </w:r>
      <w:r w:rsidRPr="006E1947">
        <w:rPr>
          <w:rFonts w:cs="David" w:hint="cs"/>
          <w:rtl/>
        </w:rPr>
        <w:t xml:space="preserve"> המשנה בברכות אומרת הביאו לפניו מליח תחילה ופת עמו מברך על המליח ופוטר את הפת שהפת טפלה לו והכלל הינו כל שהוא עיקר ועמו טפלה מברך על העיקר ופוטר את הטפלה . בגמרא מבואר כגון פירות גינוסר .</w:t>
      </w:r>
    </w:p>
    <w:p w:rsidR="006E1947" w:rsidRPr="006E1947" w:rsidRDefault="006E1947" w:rsidP="006E1947">
      <w:pPr>
        <w:spacing w:line="360" w:lineRule="auto"/>
        <w:rPr>
          <w:rFonts w:cs="David"/>
          <w:rtl/>
        </w:rPr>
      </w:pPr>
      <w:r w:rsidRPr="006E1947">
        <w:rPr>
          <w:rFonts w:cs="David" w:hint="cs"/>
          <w:rtl/>
        </w:rPr>
        <w:t>הכלבו שמובא בבית יוסף הסתפק האם גם בברכה אחרונה הכלל הזה עובד או דווקא בברכה ראשונה והבית יוסף הכריע כשם שהעיקר פוטר את הטפל לברכה ראשונה כך יפטור בברכה אחרונה .</w:t>
      </w:r>
    </w:p>
    <w:p w:rsidR="006E1947" w:rsidRPr="006E1947" w:rsidRDefault="006E1947" w:rsidP="006E1947">
      <w:pPr>
        <w:spacing w:line="360" w:lineRule="auto"/>
        <w:rPr>
          <w:rFonts w:cs="David"/>
          <w:rtl/>
        </w:rPr>
      </w:pPr>
      <w:r w:rsidRPr="006E1947">
        <w:rPr>
          <w:rFonts w:cs="David" w:hint="cs"/>
          <w:rtl/>
        </w:rPr>
        <w:t>השולחן ערוך פסק כל שהוא עיקר ועמו טפלה מברך על העיקר ופוטר את הטפילה בין מברך לפניה ובין אחריה כגון דג שאוכל עמו פת כדי שהפת לא יזיקנו מברך על הדג ופוטר את הפת מאחר והוא טפל לו .</w:t>
      </w:r>
    </w:p>
    <w:p w:rsidR="006E1947" w:rsidRPr="006E1947" w:rsidRDefault="006E1947" w:rsidP="006E1947">
      <w:pPr>
        <w:spacing w:line="360" w:lineRule="auto"/>
        <w:rPr>
          <w:rFonts w:cs="David"/>
          <w:rtl/>
        </w:rPr>
      </w:pPr>
      <w:r w:rsidRPr="006E1947">
        <w:rPr>
          <w:rFonts w:cs="David" w:hint="cs"/>
          <w:rtl/>
        </w:rPr>
        <w:t>המגן אברהם כתב הגדרות לעיקר שמודדים על פי הרוב אלא אם יש בו דגן שתמיד הינו העיקר עקב חשיבותו . אך כאשר מטרת הדגן להעמיד את העוגה בלבד ברכתה של העוגה יהיה שהכל .</w:t>
      </w:r>
    </w:p>
    <w:p w:rsidR="006E1947" w:rsidRPr="006E1947" w:rsidRDefault="006E1947" w:rsidP="006E1947">
      <w:pPr>
        <w:spacing w:line="360" w:lineRule="auto"/>
        <w:rPr>
          <w:rFonts w:cs="David"/>
          <w:rtl/>
        </w:rPr>
      </w:pPr>
      <w:r w:rsidRPr="006E1947">
        <w:rPr>
          <w:rFonts w:cs="David" w:hint="cs"/>
          <w:rtl/>
        </w:rPr>
        <w:t>חיי אדם כתב אם ניתן להפריד את המאכל יברך על כל אחד בנפרד . אך המשנה ברורה פסק שתמיד נלך אחרי רוב המאכל והטעם ספק ברכות להקל .</w:t>
      </w:r>
    </w:p>
    <w:p w:rsidR="006E1947" w:rsidRPr="006E1947" w:rsidRDefault="006E1947" w:rsidP="006E1947">
      <w:pPr>
        <w:spacing w:line="360" w:lineRule="auto"/>
        <w:rPr>
          <w:rFonts w:cs="David"/>
          <w:rtl/>
        </w:rPr>
      </w:pPr>
      <w:r w:rsidRPr="006E1947">
        <w:rPr>
          <w:rFonts w:cs="David" w:hint="cs"/>
          <w:rtl/>
        </w:rPr>
        <w:t>המשנה ברורה כתב שהסיבה שמברך על הדג ולא על הפת כיוון שלא תאב לאכילת הפת כלל אך שתאב גם לפת למרות שתאב גם לדג יברך על הפת ויפטור את הדג או המליח שכן לפת במקרה זה החשיבות כעיקר.</w:t>
      </w:r>
    </w:p>
    <w:p w:rsidR="006E1947" w:rsidRPr="006E1947" w:rsidRDefault="006E1947" w:rsidP="006E1947">
      <w:pPr>
        <w:spacing w:line="360" w:lineRule="auto"/>
        <w:rPr>
          <w:rFonts w:cs="David"/>
          <w:rtl/>
        </w:rPr>
      </w:pPr>
      <w:r w:rsidRPr="006E1947">
        <w:rPr>
          <w:rFonts w:cs="David" w:hint="cs"/>
          <w:rtl/>
        </w:rPr>
        <w:t xml:space="preserve">שבט הלוי כתב שיש שפסקו להלכה כמו החיי אדם כגון שעושה קומפוט רוב בננות וקצת פחות מזה פרי העץ ושניהם ניכרים היטב כי איך נקבע מה הרוב אם כוונתו של האוכל לאכול את שניהם הלכה ברורה פסק בכל מקום שיש ספק במציאות איזה מין הוא הרוב ואיזה המיעוט וכן שיש ספק איזה מין הוא העיקר ואיזה טפל כאשר יכול להפרידם זה מזה ראוי לברך על כל אחד בפני עצמו כגון הקרמבו שמורכב מקצף בטעמים שונים וביסקויט תחתיו. </w:t>
      </w:r>
    </w:p>
    <w:p w:rsidR="006E1947" w:rsidRPr="006E1947" w:rsidRDefault="006E1947" w:rsidP="006E1947">
      <w:pPr>
        <w:spacing w:line="360" w:lineRule="auto"/>
        <w:rPr>
          <w:rFonts w:cs="David"/>
          <w:rtl/>
        </w:rPr>
      </w:pPr>
      <w:r w:rsidRPr="006E1947">
        <w:rPr>
          <w:rFonts w:cs="David" w:hint="cs"/>
          <w:rtl/>
        </w:rPr>
        <w:t>עוד כתב מזונות שנלפתם בחתיכת גבינה או בשר מברך מזונות שכן כוונתו ללפת אך שאוכל כל אחד לחוד יברך על כל אחד בפני עצמו . כמו כן בגבינה שנשארה ורוצה לאכול אחרי שאכלה עם מזונות שבירך עליהם יברך בנפרד שהכל . כאשר אוכל  פת טפלה יטול ידיו ללא ברכה .</w:t>
      </w:r>
    </w:p>
    <w:p w:rsidR="006E1947" w:rsidRPr="006E1947" w:rsidRDefault="006E1947" w:rsidP="006E1947">
      <w:pPr>
        <w:spacing w:line="360" w:lineRule="auto"/>
        <w:rPr>
          <w:rFonts w:cs="David"/>
          <w:rtl/>
        </w:rPr>
      </w:pPr>
      <w:r w:rsidRPr="006E1947">
        <w:rPr>
          <w:rFonts w:cs="David" w:hint="cs"/>
          <w:b/>
          <w:bCs/>
          <w:rtl/>
        </w:rPr>
        <w:lastRenderedPageBreak/>
        <w:t>בירך על עיקר שאין טפילה לפניו-</w:t>
      </w:r>
      <w:r w:rsidRPr="006E1947">
        <w:rPr>
          <w:rFonts w:cs="David" w:hint="cs"/>
          <w:rtl/>
        </w:rPr>
        <w:t xml:space="preserve"> כתב המשנה ברורה שברך על העיקר אפילו אם לא הייתה הטפלה לפניו כיוון שדרכו לאכלה לאחר העיקר  או שבדעתו לאכול ממנה לא צריך לברך על הטפילה שנפטרה בברכת העיקר . אך כאשר לא היה בדעתו לאכול או לא רגיל בכך יברך על הטפלה שהכל .</w:t>
      </w:r>
    </w:p>
    <w:p w:rsidR="006E1947" w:rsidRPr="006E1947" w:rsidRDefault="006E1947" w:rsidP="006E1947">
      <w:pPr>
        <w:spacing w:line="360" w:lineRule="auto"/>
        <w:rPr>
          <w:rFonts w:cs="David"/>
          <w:rtl/>
        </w:rPr>
      </w:pPr>
      <w:r w:rsidRPr="006E1947">
        <w:rPr>
          <w:rFonts w:cs="David" w:hint="cs"/>
          <w:rtl/>
        </w:rPr>
        <w:t>הלכה בארורה כתב שהביאו לפניו מאכל חריף או מלוח ביותר ובשעה שבירך עליו ואכלו לא הביאו לפניו את המאכל או המשקה להעביר את הטעם אפילו לא היה בדעתו מהתחלה לאכלו או לשתותו כיוון שלא היה דעתו בכך ובירך סתם אינו חוזר ומברך .</w:t>
      </w:r>
    </w:p>
    <w:p w:rsidR="006E1947" w:rsidRPr="006E1947" w:rsidRDefault="006E1947" w:rsidP="006E1947">
      <w:pPr>
        <w:spacing w:line="360" w:lineRule="auto"/>
        <w:rPr>
          <w:rFonts w:cs="David"/>
          <w:rtl/>
        </w:rPr>
      </w:pPr>
      <w:r w:rsidRPr="006E1947">
        <w:rPr>
          <w:rFonts w:cs="David" w:hint="cs"/>
          <w:rtl/>
        </w:rPr>
        <w:t>אך אם היה בדעתו לא לאכול או לשתות אחר העיקר צריך לברך על אותו מאכל או משקה שבאו להסיר את הטעם מהפה ושמברך ברכתו שהכל אף שזה פת.</w:t>
      </w:r>
    </w:p>
    <w:p w:rsidR="006E1947" w:rsidRPr="006E1947" w:rsidRDefault="006E1947" w:rsidP="006E1947">
      <w:pPr>
        <w:spacing w:line="360" w:lineRule="auto"/>
        <w:rPr>
          <w:rFonts w:cs="David"/>
          <w:rtl/>
        </w:rPr>
      </w:pPr>
      <w:r w:rsidRPr="006E1947">
        <w:rPr>
          <w:rFonts w:cs="David" w:hint="cs"/>
          <w:rtl/>
        </w:rPr>
        <w:t>לגבי ברכה אחרונה שאכל כזית מהעיקר ונתחייב בברכה אחרונה אפילו אכל כזית מהטפל יברך ברכה אחרונה על העיקר בלבד ואפילו שהטפל מזונות והעיקר שהכל יברך בורא נפשות. אך שהטפל פת ואכל ושבע ממנו יברך ברכת המזון כיוון שאכל ושבע מהפת .</w:t>
      </w:r>
    </w:p>
    <w:p w:rsidR="006E1947" w:rsidRPr="006E1947" w:rsidRDefault="006E1947" w:rsidP="006E1947">
      <w:pPr>
        <w:spacing w:line="360" w:lineRule="auto"/>
        <w:rPr>
          <w:rFonts w:cs="David"/>
          <w:rtl/>
        </w:rPr>
      </w:pPr>
      <w:r w:rsidRPr="006E1947">
        <w:rPr>
          <w:rFonts w:cs="David" w:hint="cs"/>
          <w:rtl/>
        </w:rPr>
        <w:t>לעומת זאת שאכל מהעיקר פחות מכזית ומהטפל אכל כזית יברך ברכה אחרונה על הטפל .</w:t>
      </w:r>
    </w:p>
    <w:p w:rsidR="006E1947" w:rsidRPr="006E1947" w:rsidRDefault="006E1947" w:rsidP="006E1947">
      <w:pPr>
        <w:spacing w:line="360" w:lineRule="auto"/>
        <w:rPr>
          <w:rFonts w:cs="David"/>
          <w:rtl/>
        </w:rPr>
      </w:pPr>
      <w:r w:rsidRPr="006E1947">
        <w:rPr>
          <w:rFonts w:cs="David" w:hint="cs"/>
          <w:rtl/>
        </w:rPr>
        <w:t>כאשר אכל פחות משעור כזית ומהטפל אכל שיעור כזית יברך ברכה אחרונה על הטפל .</w:t>
      </w:r>
    </w:p>
    <w:p w:rsidR="006E1947" w:rsidRPr="006E1947" w:rsidRDefault="006E1947" w:rsidP="006E1947">
      <w:pPr>
        <w:spacing w:line="360" w:lineRule="auto"/>
        <w:rPr>
          <w:rFonts w:cs="David"/>
          <w:rtl/>
        </w:rPr>
      </w:pPr>
      <w:r w:rsidRPr="006E1947">
        <w:rPr>
          <w:rFonts w:cs="David" w:hint="cs"/>
          <w:rtl/>
        </w:rPr>
        <w:t>כאשר אכל מהעיקר ומהטפל כל אחד פחות כזית וברכתם שונה לא יברך ברכה אחרונה כלל .</w:t>
      </w:r>
    </w:p>
    <w:p w:rsidR="006E1947" w:rsidRPr="006E1947" w:rsidRDefault="006E1947" w:rsidP="006E1947">
      <w:pPr>
        <w:spacing w:line="360" w:lineRule="auto"/>
        <w:rPr>
          <w:rFonts w:cs="David"/>
          <w:rtl/>
        </w:rPr>
      </w:pPr>
      <w:r w:rsidRPr="006E1947">
        <w:rPr>
          <w:rFonts w:cs="David" w:hint="cs"/>
          <w:rtl/>
        </w:rPr>
        <w:t>בגמרא בברכות נאמר שהיו לפניו צנון וזית מברך על הצנון ופוטר את הזית שהצנון עיקר .</w:t>
      </w:r>
    </w:p>
    <w:p w:rsidR="006E1947" w:rsidRPr="006E1947" w:rsidRDefault="006E1947" w:rsidP="006E1947">
      <w:pPr>
        <w:spacing w:line="360" w:lineRule="auto"/>
        <w:rPr>
          <w:rFonts w:cs="David"/>
          <w:rtl/>
        </w:rPr>
      </w:pPr>
      <w:r w:rsidRPr="006E1947">
        <w:rPr>
          <w:rFonts w:cs="David" w:hint="cs"/>
          <w:rtl/>
        </w:rPr>
        <w:t>הרא"ש הסביר שאכל זית להעביר מרירות הצנון ולכן אף שלא מעורבים אלא נפרדים ממש יברך על העיקר ויפטור את הטפל וכן פסק בשולחן ערוך .</w:t>
      </w:r>
    </w:p>
    <w:p w:rsidR="006E1947" w:rsidRPr="006E1947" w:rsidRDefault="006E1947" w:rsidP="006E1947">
      <w:pPr>
        <w:spacing w:line="360" w:lineRule="auto"/>
        <w:rPr>
          <w:rFonts w:cs="David"/>
          <w:rtl/>
        </w:rPr>
      </w:pPr>
      <w:r w:rsidRPr="006E1947">
        <w:rPr>
          <w:rFonts w:cs="David" w:hint="cs"/>
          <w:rtl/>
        </w:rPr>
        <w:t>המשנה ברורה כתב שדין עיקר וטפל שייך בכל תערובת המינים שאחד עיקר והשני בא לתקנו ולהכשירו . כאשר שניהם עיקר יברך על הרוב לעומת טפל ועיקר שהטפל הרוב יברך על המיעוט שהוא העיקר . וכאשר מעורב מיני דגן במיעוט אך יש לו ממשות יברך מזונות .</w:t>
      </w:r>
    </w:p>
    <w:p w:rsidR="006E1947" w:rsidRPr="006E1947" w:rsidRDefault="006E1947" w:rsidP="006E1947">
      <w:pPr>
        <w:spacing w:line="360" w:lineRule="auto"/>
        <w:rPr>
          <w:rFonts w:cs="David"/>
          <w:rtl/>
        </w:rPr>
      </w:pPr>
      <w:r w:rsidRPr="006E1947">
        <w:rPr>
          <w:rFonts w:cs="David" w:hint="cs"/>
          <w:rtl/>
        </w:rPr>
        <w:t>הלכה ברורה כתב ששני מינים המעורבים יחד ואין בא אחד להכשיר את השני ואכלם יחד יברך כמין הרוב . אך כאשר בישל אורז עם בשר או צימוקים או אפונה אז האורז עיקר ויברך על האורז מזונות ויפטור את השאר . אם רוצה להפרידם אחד מהשני יברך על המיעוט בנפרד ואחר כך על הרוב . ושיש ספק מה הרוב ומה עיקר יפריד ויברך כל ברכה בנפרד .</w:t>
      </w:r>
    </w:p>
    <w:p w:rsidR="006E1947" w:rsidRPr="006E1947" w:rsidRDefault="006E1947" w:rsidP="006E1947">
      <w:pPr>
        <w:spacing w:line="360" w:lineRule="auto"/>
        <w:rPr>
          <w:rFonts w:cs="David"/>
          <w:rtl/>
        </w:rPr>
      </w:pPr>
      <w:r w:rsidRPr="006E1947">
        <w:rPr>
          <w:rFonts w:cs="David" w:hint="cs"/>
          <w:rtl/>
        </w:rPr>
        <w:t xml:space="preserve">נתן מיני מאכל בצלחת כגון ירקות מבושלים בשר ואורז יברך על כל אחד בפני עצמו . </w:t>
      </w:r>
    </w:p>
    <w:p w:rsidR="006E1947" w:rsidRPr="006E1947" w:rsidRDefault="006E1947" w:rsidP="006E1947">
      <w:pPr>
        <w:spacing w:line="360" w:lineRule="auto"/>
        <w:rPr>
          <w:rFonts w:cs="David"/>
          <w:rtl/>
        </w:rPr>
      </w:pPr>
      <w:r w:rsidRPr="006E1947">
        <w:rPr>
          <w:rFonts w:cs="David" w:hint="cs"/>
          <w:rtl/>
        </w:rPr>
        <w:t>סלט פירות שמעורבים בו פירות עץ ופירות אדמה אם חתוכים לחתיכות קטנות עד שלא ניכר מהו הרוב או איזה מין נחשב לעיקר או שאין רוב ברור יברך אדמה אך כאשר ניתן להפריד יברך על כל אחד בפני עצמו .</w:t>
      </w:r>
    </w:p>
    <w:p w:rsidR="006E1947" w:rsidRPr="006E1947" w:rsidRDefault="006E1947" w:rsidP="006E1947">
      <w:pPr>
        <w:spacing w:line="360" w:lineRule="auto"/>
        <w:rPr>
          <w:rFonts w:cs="David"/>
          <w:rtl/>
        </w:rPr>
      </w:pPr>
      <w:r w:rsidRPr="006E1947">
        <w:rPr>
          <w:rFonts w:cs="David" w:hint="cs"/>
          <w:rtl/>
        </w:rPr>
        <w:t>לגבי ירקות ממולאים בשר ואורז לדעת הלכה ברורה מוטב להפריד כלל אחד מהשני יברך על הירקות בחלק החיצון וכן על המילוי בפנים כל אחד את ברכתו .</w:t>
      </w:r>
    </w:p>
    <w:p w:rsidR="006E1947" w:rsidRPr="006E1947" w:rsidRDefault="006E1947" w:rsidP="006E1947">
      <w:pPr>
        <w:spacing w:line="360" w:lineRule="auto"/>
        <w:rPr>
          <w:rFonts w:cs="David"/>
          <w:rtl/>
        </w:rPr>
      </w:pPr>
      <w:r w:rsidRPr="006E1947">
        <w:rPr>
          <w:rFonts w:cs="David" w:hint="cs"/>
          <w:rtl/>
        </w:rPr>
        <w:t>הרוצה לשרות פת הבאה בכיסנין בקפה או תה אם כוונתו גם לשתות מהמשקה נכון שתחילה יברך על פת הבאה בכיסנין ואז על המשקה לבדו .</w:t>
      </w:r>
    </w:p>
    <w:p w:rsidR="006E1947" w:rsidRPr="006E1947" w:rsidRDefault="006E1947" w:rsidP="006E1947">
      <w:pPr>
        <w:spacing w:line="360" w:lineRule="auto"/>
        <w:rPr>
          <w:rFonts w:cs="David"/>
          <w:rtl/>
        </w:rPr>
      </w:pPr>
      <w:r w:rsidRPr="006E1947">
        <w:rPr>
          <w:rFonts w:cs="David" w:hint="cs"/>
          <w:b/>
          <w:bCs/>
          <w:rtl/>
        </w:rPr>
        <w:t xml:space="preserve">מברך על העיקר שחביב עליו דווקא- </w:t>
      </w:r>
      <w:r w:rsidRPr="006E1947">
        <w:rPr>
          <w:rFonts w:cs="David" w:hint="cs"/>
          <w:rtl/>
        </w:rPr>
        <w:t>האגור כתב שמברך על העיקר ופוטר את הטפלה דווקא שהעיקר חביב עליו אך שהטפל חביב עליו יברך עליו תחילה ואחר כך על העיקר ולכן כאשר הצנון חביב עליו יברך תחילה עליו ואחר כך על הצנון ועדיף להרבות בברכות ולא למעט וכך לרמ"א.</w:t>
      </w:r>
    </w:p>
    <w:p w:rsidR="006E1947" w:rsidRPr="006E1947" w:rsidRDefault="006E1947" w:rsidP="006E1947">
      <w:pPr>
        <w:spacing w:line="360" w:lineRule="auto"/>
        <w:rPr>
          <w:rFonts w:cs="David"/>
          <w:rtl/>
        </w:rPr>
      </w:pPr>
      <w:r w:rsidRPr="006E1947">
        <w:rPr>
          <w:rFonts w:cs="David" w:hint="cs"/>
          <w:rtl/>
        </w:rPr>
        <w:t xml:space="preserve">לעומת זאת המגן אברהם והגר"א פסקו אף שהתחיל עם הטפל יברך רק על העיקר ופוטר את הטפל. השל"ה לעומת זאת המליץ לא לקחת פת למיתוק היין כי לא ניתן להבחין אם סועד את הלב בפת או מפיג טעם היין . וכך קרקר עם גבינה אף שהיא העיקר יברך על הקרקר מזונות. </w:t>
      </w:r>
    </w:p>
    <w:p w:rsidR="006E1947" w:rsidRPr="006E1947" w:rsidRDefault="006E1947" w:rsidP="006E1947">
      <w:pPr>
        <w:spacing w:line="360" w:lineRule="auto"/>
        <w:rPr>
          <w:rFonts w:cs="David"/>
          <w:rtl/>
        </w:rPr>
      </w:pPr>
      <w:r w:rsidRPr="006E1947">
        <w:rPr>
          <w:rFonts w:cs="David" w:hint="cs"/>
          <w:b/>
          <w:bCs/>
          <w:rtl/>
        </w:rPr>
        <w:lastRenderedPageBreak/>
        <w:t>מאכל להמתקת יין או משקה חריף האם הינו טפל-</w:t>
      </w:r>
      <w:r w:rsidRPr="006E1947">
        <w:rPr>
          <w:rFonts w:cs="David" w:hint="cs"/>
          <w:rtl/>
        </w:rPr>
        <w:t xml:space="preserve"> תרומת הדשן כתב שאדם שקשה לו לשתות על ריק והביאו מאכל לפני אף שהוא טפל למשקה החריף שאוכל את המאכל הטפל תחילה ויברך עליו כגון משקה מועט ואחריו יין יברך על המשקה ואחריו על היין .</w:t>
      </w:r>
    </w:p>
    <w:p w:rsidR="006E1947" w:rsidRPr="006E1947" w:rsidRDefault="006E1947" w:rsidP="006E1947">
      <w:pPr>
        <w:spacing w:line="360" w:lineRule="auto"/>
        <w:rPr>
          <w:rFonts w:cs="David"/>
          <w:rtl/>
        </w:rPr>
      </w:pPr>
      <w:r w:rsidRPr="006E1947">
        <w:rPr>
          <w:rFonts w:cs="David" w:hint="cs"/>
          <w:rtl/>
        </w:rPr>
        <w:t>הבית יוסף חלק על תרומת הדשן ולדעתו יברך רק על העיקר .</w:t>
      </w:r>
    </w:p>
    <w:p w:rsidR="006E1947" w:rsidRPr="006E1947" w:rsidRDefault="006E1947" w:rsidP="006E1947">
      <w:pPr>
        <w:spacing w:line="360" w:lineRule="auto"/>
        <w:rPr>
          <w:rFonts w:cs="David"/>
          <w:rtl/>
        </w:rPr>
      </w:pPr>
      <w:r w:rsidRPr="006E1947">
        <w:rPr>
          <w:rFonts w:cs="David" w:hint="cs"/>
          <w:rtl/>
        </w:rPr>
        <w:t>הרמ"א דחה את הבית יוסף וקבע שיברך על הטפל שאסור להנות בעולם הזה בלא ברכה .</w:t>
      </w:r>
    </w:p>
    <w:p w:rsidR="006E1947" w:rsidRPr="006E1947" w:rsidRDefault="006E1947" w:rsidP="006E1947">
      <w:pPr>
        <w:spacing w:line="360" w:lineRule="auto"/>
        <w:rPr>
          <w:rFonts w:cs="David"/>
          <w:rtl/>
        </w:rPr>
      </w:pPr>
      <w:r w:rsidRPr="006E1947">
        <w:rPr>
          <w:rFonts w:cs="David" w:hint="cs"/>
          <w:rtl/>
        </w:rPr>
        <w:t>המשנה ברורה כתב כיוון שיש חולקים על רמ"א זה טוב להמנע מלאכול הטפל לפני העיקר אך פשוט אם הדבר הטפל חביב עליו שיקדים לאכלו יברך את הברכה הראויה על כך .</w:t>
      </w:r>
    </w:p>
    <w:p w:rsidR="006E1947" w:rsidRPr="006E1947" w:rsidRDefault="006E1947" w:rsidP="006E1947">
      <w:pPr>
        <w:spacing w:line="360" w:lineRule="auto"/>
        <w:rPr>
          <w:rFonts w:cs="David"/>
          <w:rtl/>
        </w:rPr>
      </w:pPr>
      <w:r w:rsidRPr="006E1947">
        <w:rPr>
          <w:rFonts w:cs="David" w:hint="cs"/>
          <w:rtl/>
        </w:rPr>
        <w:t xml:space="preserve">הלכה ברורה פסק יברך על הטפל ואחר כך על העיקר .  </w:t>
      </w:r>
    </w:p>
    <w:p w:rsidR="006E1947" w:rsidRPr="006E1947" w:rsidRDefault="006E1947" w:rsidP="006E1947">
      <w:pPr>
        <w:spacing w:line="360" w:lineRule="auto"/>
        <w:rPr>
          <w:rFonts w:cs="David"/>
          <w:rtl/>
        </w:rPr>
      </w:pPr>
      <w:r w:rsidRPr="006E1947">
        <w:rPr>
          <w:rFonts w:cs="David" w:hint="cs"/>
          <w:b/>
          <w:bCs/>
          <w:rtl/>
        </w:rPr>
        <w:t>אוכל שמעמיד אוכל אחר-</w:t>
      </w:r>
      <w:r w:rsidRPr="006E1947">
        <w:rPr>
          <w:rFonts w:cs="David" w:hint="cs"/>
          <w:rtl/>
        </w:rPr>
        <w:t xml:space="preserve"> הבית יוסף כתב לגבי אדם ששם מרקחת על הרקיקים ואוכל אותם יחד וידוע שזה בא רק לדבק המרקחת אז הרקיק טפל והמרקחת עיקר וכך פסק בשולחן ערוך.</w:t>
      </w:r>
    </w:p>
    <w:p w:rsidR="006E1947" w:rsidRPr="006E1947" w:rsidRDefault="006E1947" w:rsidP="006E1947">
      <w:pPr>
        <w:spacing w:line="360" w:lineRule="auto"/>
        <w:rPr>
          <w:rFonts w:cs="David"/>
          <w:rtl/>
        </w:rPr>
      </w:pPr>
      <w:r w:rsidRPr="006E1947">
        <w:rPr>
          <w:rFonts w:cs="David" w:hint="cs"/>
          <w:rtl/>
        </w:rPr>
        <w:t>מחצית השקל כתב שצריך לברך גם על המרקחת ולכן יברך תחילה על הדובשנים שברכתם מזונות שקודמת לברכה אחרת ואם לא הדובשנים עיקר אז לא יברך על המרקחת .</w:t>
      </w:r>
    </w:p>
    <w:p w:rsidR="006E1947" w:rsidRPr="006E1947" w:rsidRDefault="006E1947" w:rsidP="006E1947">
      <w:pPr>
        <w:spacing w:line="360" w:lineRule="auto"/>
        <w:rPr>
          <w:rFonts w:cs="David"/>
          <w:rtl/>
        </w:rPr>
      </w:pPr>
      <w:r w:rsidRPr="006E1947">
        <w:rPr>
          <w:rFonts w:cs="David" w:hint="cs"/>
          <w:rtl/>
        </w:rPr>
        <w:t>הפסקי תשובות כתב שהגדרה של מרקחת ודבר המעמיד תלוי אם כל אחד נאכל בפני עצמו כגון ממרח ברכתו נטפלת למאכל השני כגון סנדויץ שהפת הינה העיקר הפה . אך שאוכל מציות ושאר מיני מזונות יחד עם בשר ודגים ועוד גם התוספות נחשבות לאכילה ולשביעה ולכן יברך עליהם .</w:t>
      </w:r>
    </w:p>
    <w:p w:rsidR="006E1947" w:rsidRPr="006E1947" w:rsidRDefault="006E1947" w:rsidP="006E1947">
      <w:pPr>
        <w:spacing w:line="360" w:lineRule="auto"/>
        <w:rPr>
          <w:rFonts w:cs="David"/>
          <w:rtl/>
        </w:rPr>
      </w:pPr>
      <w:r w:rsidRPr="006E1947">
        <w:rPr>
          <w:rFonts w:cs="David" w:hint="cs"/>
          <w:rtl/>
        </w:rPr>
        <w:t>לגבי מאכל ממולא כתב הפסקי תשובות שכרוב וקישואים או פלפל ממולא בבשר או אורז אין לברך על הכרוב או הפלפל כיוון שטפל לו .</w:t>
      </w:r>
    </w:p>
    <w:p w:rsidR="006E1947" w:rsidRPr="006E1947" w:rsidRDefault="006E1947" w:rsidP="006E1947">
      <w:pPr>
        <w:spacing w:line="360" w:lineRule="auto"/>
        <w:rPr>
          <w:rFonts w:cs="David"/>
          <w:rtl/>
        </w:rPr>
      </w:pPr>
      <w:r w:rsidRPr="006E1947">
        <w:rPr>
          <w:rFonts w:cs="David" w:hint="cs"/>
          <w:rtl/>
        </w:rPr>
        <w:t>לגבי גלידה בגביע כתב האגרות משה יש רשות לברך תחילה על הגביע ואחר כך על הגלידה שחביב והינו העיקר . אבל אלו שאין רוצים בממולא אך אוכלים אותו מחמת שהגביע נמצא להעמיד את הגלידה יברך על הגלידה לבד ולא על מזונות הטפל להם .</w:t>
      </w:r>
    </w:p>
    <w:p w:rsidR="006E1947" w:rsidRPr="006E1947" w:rsidRDefault="006E1947" w:rsidP="006E1947">
      <w:pPr>
        <w:spacing w:line="360" w:lineRule="auto"/>
        <w:rPr>
          <w:rFonts w:cs="David"/>
          <w:rtl/>
        </w:rPr>
      </w:pPr>
      <w:r w:rsidRPr="006E1947">
        <w:rPr>
          <w:rFonts w:cs="David" w:hint="cs"/>
          <w:rtl/>
        </w:rPr>
        <w:t xml:space="preserve">הרב עובדיה יוסף בספרו חזון עובדיה כתב לעומת זאת שבמקרה שהגביע חשוב וטעים כגון קסטה יברך מזונות ויפטור את הגלידה . </w:t>
      </w:r>
    </w:p>
    <w:p w:rsidR="006E1947" w:rsidRPr="006E1947" w:rsidRDefault="006E1947" w:rsidP="006E1947">
      <w:pPr>
        <w:spacing w:line="360" w:lineRule="auto"/>
        <w:rPr>
          <w:rFonts w:cs="David"/>
          <w:rtl/>
        </w:rPr>
      </w:pPr>
      <w:r w:rsidRPr="006E1947">
        <w:rPr>
          <w:rFonts w:cs="David" w:hint="cs"/>
          <w:b/>
          <w:bCs/>
          <w:rtl/>
        </w:rPr>
        <w:t>מאכלים מצופים ודוגמאות מעשיות להלכה -</w:t>
      </w:r>
      <w:r w:rsidRPr="006E1947">
        <w:rPr>
          <w:rFonts w:cs="David" w:hint="cs"/>
          <w:rtl/>
        </w:rPr>
        <w:t xml:space="preserve"> כלל גדול במסכת ברכות כל שיש בו מין דגן מברכים על בורא מיני מזונות בעקבות זאת שנו הפוסקים בברכת השניצל שיש בו פרורי לחם שברכתם מזונות .</w:t>
      </w:r>
    </w:p>
    <w:p w:rsidR="006E1947" w:rsidRPr="006E1947" w:rsidRDefault="006E1947" w:rsidP="006E1947">
      <w:pPr>
        <w:spacing w:line="360" w:lineRule="auto"/>
        <w:rPr>
          <w:rFonts w:cs="David"/>
          <w:rtl/>
        </w:rPr>
      </w:pPr>
      <w:r w:rsidRPr="006E1947">
        <w:rPr>
          <w:rFonts w:cs="David" w:hint="cs"/>
          <w:rtl/>
        </w:rPr>
        <w:t>הלכה ברורה כתב שבשר או עופות או דגים שמצפים אותם מכל צדדיהם קמח ומטגנים אם היה הקמח מוער באופן שניכר שלא נתנוהו אלא כדי שלא ידבר במחבת יברך שהכל אך בקמח מרובה כמו בשניצלים תעשיתיים יברך גם על הצפוי בנפרד מזונות .</w:t>
      </w:r>
    </w:p>
    <w:p w:rsidR="006E1947" w:rsidRPr="006E1947" w:rsidRDefault="006E1947" w:rsidP="006E1947">
      <w:pPr>
        <w:spacing w:line="360" w:lineRule="auto"/>
        <w:rPr>
          <w:rFonts w:cs="David"/>
          <w:rtl/>
        </w:rPr>
      </w:pPr>
      <w:r w:rsidRPr="006E1947">
        <w:rPr>
          <w:rFonts w:cs="David" w:hint="cs"/>
          <w:rtl/>
        </w:rPr>
        <w:t>שו"ת שבט הלוי פסק שאפילו שניצל תעשייתי מטרת הציפוי רק למעטפת והוא טפל לשניצל ברכתו תהא שהכול כמו העיקר .</w:t>
      </w:r>
    </w:p>
    <w:p w:rsidR="006E1947" w:rsidRPr="006E1947" w:rsidRDefault="006E1947" w:rsidP="006E1947">
      <w:pPr>
        <w:spacing w:line="360" w:lineRule="auto"/>
        <w:rPr>
          <w:rFonts w:cs="David"/>
          <w:rtl/>
        </w:rPr>
      </w:pPr>
      <w:r w:rsidRPr="006E1947">
        <w:rPr>
          <w:rFonts w:cs="David" w:hint="cs"/>
          <w:rtl/>
        </w:rPr>
        <w:t>לפי הרב אפרים רובינשטיין יברך על הצפוי ועל השניצל בנפרד .</w:t>
      </w:r>
    </w:p>
    <w:p w:rsidR="006E1947" w:rsidRPr="006E1947" w:rsidRDefault="006E1947" w:rsidP="006E1947">
      <w:pPr>
        <w:spacing w:line="360" w:lineRule="auto"/>
        <w:rPr>
          <w:rFonts w:cs="David"/>
          <w:rtl/>
        </w:rPr>
      </w:pPr>
      <w:r w:rsidRPr="006E1947">
        <w:rPr>
          <w:rFonts w:cs="David" w:hint="cs"/>
          <w:rtl/>
        </w:rPr>
        <w:t>לגבי קובה פסק וזאת הברכה שיש לבצק חשיבות עצמית ולכן הכל כדייסא ויברך מזונות .</w:t>
      </w:r>
    </w:p>
    <w:p w:rsidR="006E1947" w:rsidRPr="006E1947" w:rsidRDefault="006E1947" w:rsidP="006E1947">
      <w:pPr>
        <w:spacing w:line="360" w:lineRule="auto"/>
        <w:rPr>
          <w:rFonts w:cs="David"/>
          <w:rtl/>
        </w:rPr>
      </w:pPr>
      <w:r w:rsidRPr="006E1947">
        <w:rPr>
          <w:rFonts w:cs="David" w:hint="cs"/>
          <w:rtl/>
        </w:rPr>
        <w:t>לגבי בוטנים אמריקאים שמצופים בשכבה עבה עם מתיקות ברכתו מזונות . ואם לא אכל מהקמח שעור כזית אלא רק מהמרכיבים יחד יברך בורא נפשות רק על הבוטנים שהם העיקר.</w:t>
      </w:r>
    </w:p>
    <w:p w:rsidR="006E1947" w:rsidRPr="006E1947" w:rsidRDefault="006E1947" w:rsidP="006E1947">
      <w:pPr>
        <w:spacing w:line="360" w:lineRule="auto"/>
        <w:rPr>
          <w:rFonts w:cs="David"/>
          <w:rtl/>
        </w:rPr>
      </w:pPr>
      <w:r w:rsidRPr="006E1947">
        <w:rPr>
          <w:rFonts w:cs="David" w:hint="cs"/>
          <w:rtl/>
        </w:rPr>
        <w:t xml:space="preserve">ילקוט יוסף פסק שדין עיקר וטפל דווקא כאשר אוכל אותם יחד אל שאדם אוכל מין אחד ואחר כך עובר למין השני יברך על כל אחד מהמינים בנפרד . </w:t>
      </w:r>
    </w:p>
    <w:p w:rsidR="006E1947" w:rsidRPr="006E1947" w:rsidRDefault="006E1947" w:rsidP="006E1947">
      <w:pPr>
        <w:spacing w:line="360" w:lineRule="auto"/>
        <w:rPr>
          <w:rFonts w:cs="David"/>
          <w:rtl/>
        </w:rPr>
      </w:pPr>
      <w:r w:rsidRPr="006E1947">
        <w:rPr>
          <w:rFonts w:cs="David" w:hint="cs"/>
          <w:rtl/>
        </w:rPr>
        <w:t>לגבי שוקולד עוגיות כיוון שהעוגיות הן העיקר יברך מזונות וכאשר גם השוקולד חשוב יברך בנפרד מזונות על הדגן  ועל השוקולד שהכל.</w:t>
      </w:r>
    </w:p>
    <w:p w:rsidR="006E1947" w:rsidRPr="006E1947" w:rsidRDefault="006E1947" w:rsidP="006E1947">
      <w:pPr>
        <w:spacing w:line="360" w:lineRule="auto"/>
        <w:rPr>
          <w:rFonts w:cs="David"/>
          <w:rtl/>
        </w:rPr>
      </w:pPr>
    </w:p>
    <w:p w:rsidR="006E1947" w:rsidRPr="006E1947" w:rsidRDefault="006E1947" w:rsidP="006E1947">
      <w:pPr>
        <w:spacing w:line="360" w:lineRule="auto"/>
        <w:jc w:val="center"/>
        <w:rPr>
          <w:rFonts w:cs="David"/>
          <w:b/>
          <w:bCs/>
          <w:sz w:val="28"/>
          <w:szCs w:val="28"/>
          <w:u w:val="single"/>
          <w:rtl/>
        </w:rPr>
      </w:pPr>
      <w:r w:rsidRPr="006E1947">
        <w:rPr>
          <w:rFonts w:cs="David" w:hint="cs"/>
          <w:b/>
          <w:bCs/>
          <w:sz w:val="28"/>
          <w:szCs w:val="28"/>
          <w:u w:val="single"/>
          <w:rtl/>
        </w:rPr>
        <w:lastRenderedPageBreak/>
        <w:t>נספח -שיעורי מאכל ומשקה (ע"פ סכום רועי שלום)</w:t>
      </w:r>
    </w:p>
    <w:p w:rsidR="006E1947" w:rsidRPr="006E1947" w:rsidRDefault="006E1947" w:rsidP="006E1947">
      <w:pPr>
        <w:spacing w:line="360" w:lineRule="auto"/>
        <w:jc w:val="both"/>
        <w:rPr>
          <w:rFonts w:cs="David"/>
          <w:rtl/>
        </w:rPr>
      </w:pPr>
      <w:r w:rsidRPr="006E1947">
        <w:rPr>
          <w:rFonts w:cs="David" w:hint="cs"/>
          <w:b/>
          <w:bCs/>
          <w:rtl/>
        </w:rPr>
        <w:t xml:space="preserve">מאכל- </w:t>
      </w:r>
      <w:r w:rsidRPr="006E1947">
        <w:rPr>
          <w:rFonts w:cs="David" w:hint="cs"/>
          <w:rtl/>
        </w:rPr>
        <w:t>האוכל כזית כדי אכילת פרס חייב ברכה אחרונה.</w:t>
      </w:r>
    </w:p>
    <w:p w:rsidR="006E1947" w:rsidRPr="006E1947" w:rsidRDefault="006E1947" w:rsidP="006E1947">
      <w:pPr>
        <w:spacing w:line="360" w:lineRule="auto"/>
        <w:jc w:val="both"/>
        <w:rPr>
          <w:rFonts w:cs="David"/>
          <w:rtl/>
        </w:rPr>
      </w:pPr>
      <w:r w:rsidRPr="006E1947">
        <w:rPr>
          <w:rFonts w:cs="David" w:hint="cs"/>
          <w:rtl/>
        </w:rPr>
        <w:t>כזית זה 27 סמ"ק ויש אומרים 18 סמ"ק ולכן או יאכל פחות מ-18 סמ"ק ולא יברך ברכה אחרונה או יאכל יותר מ-27 סמ"ק ויברך ברכה אחרונה.</w:t>
      </w:r>
    </w:p>
    <w:p w:rsidR="006E1947" w:rsidRPr="006E1947" w:rsidRDefault="006E1947" w:rsidP="006E1947">
      <w:pPr>
        <w:spacing w:line="360" w:lineRule="auto"/>
        <w:jc w:val="both"/>
        <w:rPr>
          <w:rFonts w:cs="David"/>
          <w:rtl/>
        </w:rPr>
      </w:pPr>
      <w:r w:rsidRPr="006E1947">
        <w:rPr>
          <w:rFonts w:cs="David" w:hint="cs"/>
          <w:rtl/>
        </w:rPr>
        <w:t>זמן אכילת פרס 7 דקות ויש להחמיר לאכלו תוך 4 דקות ומעל 7 דקות לא יברך ברכה אחרונה .</w:t>
      </w:r>
    </w:p>
    <w:p w:rsidR="006E1947" w:rsidRPr="006E1947" w:rsidRDefault="006E1947" w:rsidP="006E1947">
      <w:pPr>
        <w:spacing w:line="360" w:lineRule="auto"/>
        <w:jc w:val="both"/>
        <w:rPr>
          <w:rFonts w:cs="David"/>
          <w:rtl/>
        </w:rPr>
      </w:pPr>
      <w:r w:rsidRPr="006E1947">
        <w:rPr>
          <w:rFonts w:cs="David" w:hint="cs"/>
          <w:rtl/>
        </w:rPr>
        <w:t>בספר וזאת הברכה שיעור כזית כקופת גפרורים 33 סמ"ק ונפח פרוסת לחם במרכזה 125 סמ"ק.</w:t>
      </w:r>
    </w:p>
    <w:p w:rsidR="006E1947" w:rsidRPr="006E1947" w:rsidRDefault="006E1947" w:rsidP="006E1947">
      <w:pPr>
        <w:spacing w:line="360" w:lineRule="auto"/>
        <w:jc w:val="both"/>
        <w:rPr>
          <w:rFonts w:cs="David"/>
          <w:rtl/>
        </w:rPr>
      </w:pPr>
      <w:r w:rsidRPr="006E1947">
        <w:rPr>
          <w:rFonts w:cs="David" w:hint="cs"/>
          <w:b/>
          <w:bCs/>
          <w:rtl/>
        </w:rPr>
        <w:t>משקה</w:t>
      </w:r>
      <w:r w:rsidRPr="006E1947">
        <w:rPr>
          <w:rFonts w:cs="David" w:hint="cs"/>
          <w:rtl/>
        </w:rPr>
        <w:t>- השותה רביעית בפרק זמן של שתית רביעית יברך ברכה אחרונה .</w:t>
      </w:r>
    </w:p>
    <w:p w:rsidR="006E1947" w:rsidRPr="006E1947" w:rsidRDefault="006E1947" w:rsidP="006E1947">
      <w:pPr>
        <w:spacing w:line="360" w:lineRule="auto"/>
        <w:jc w:val="both"/>
        <w:rPr>
          <w:rFonts w:cs="David"/>
          <w:rtl/>
        </w:rPr>
      </w:pPr>
      <w:r w:rsidRPr="006E1947">
        <w:rPr>
          <w:rFonts w:cs="David" w:hint="cs"/>
          <w:rtl/>
        </w:rPr>
        <w:t>מידת רביעית להלכה ברורה 81 גרם לגר"ח נאה 86 סמ"ק לחזון איש 150 סמ"ק .</w:t>
      </w:r>
    </w:p>
    <w:p w:rsidR="006E1947" w:rsidRPr="006E1947" w:rsidRDefault="006E1947" w:rsidP="006E1947">
      <w:pPr>
        <w:spacing w:line="360" w:lineRule="auto"/>
        <w:jc w:val="both"/>
        <w:rPr>
          <w:rFonts w:cs="David"/>
          <w:rtl/>
        </w:rPr>
      </w:pPr>
      <w:r w:rsidRPr="006E1947">
        <w:rPr>
          <w:rFonts w:cs="David" w:hint="cs"/>
          <w:rtl/>
        </w:rPr>
        <w:t>זמן שתית רביעית כפרק זמן שרגילים לשתות .</w:t>
      </w:r>
    </w:p>
    <w:p w:rsidR="006E1947" w:rsidRPr="006E1947" w:rsidRDefault="006E1947" w:rsidP="006E1947">
      <w:pPr>
        <w:spacing w:line="360" w:lineRule="auto"/>
        <w:jc w:val="both"/>
        <w:rPr>
          <w:rFonts w:cs="David"/>
          <w:rtl/>
        </w:rPr>
      </w:pPr>
      <w:r w:rsidRPr="006E1947">
        <w:rPr>
          <w:rFonts w:cs="David" w:hint="cs"/>
          <w:b/>
          <w:bCs/>
          <w:rtl/>
        </w:rPr>
        <w:t>שיעור קביעת סעודה-</w:t>
      </w:r>
      <w:r w:rsidRPr="006E1947">
        <w:rPr>
          <w:rFonts w:cs="David" w:hint="cs"/>
          <w:rtl/>
        </w:rPr>
        <w:t xml:space="preserve"> למנהג הספרדים שיעור אכילה 4 ביצים 216 סמ"ק ופחות מכך הברכה מזונות.לכתחילה לא יאכל יותר מ-3 ביצים שהם 162 סמ"ק שאז נכנס לספק ולכן יאכל עד 3 ביצים או יותר מ-3 ביצים ויברך ברכת המזון .</w:t>
      </w:r>
    </w:p>
    <w:p w:rsidR="006E1947" w:rsidRPr="006E1947" w:rsidRDefault="006E1947" w:rsidP="006E1947">
      <w:pPr>
        <w:spacing w:line="360" w:lineRule="auto"/>
        <w:jc w:val="both"/>
        <w:rPr>
          <w:rFonts w:cs="David"/>
          <w:rtl/>
        </w:rPr>
      </w:pPr>
      <w:r w:rsidRPr="006E1947">
        <w:rPr>
          <w:rFonts w:cs="David" w:hint="cs"/>
          <w:rtl/>
        </w:rPr>
        <w:t>את המידה נמדוד בנפח ושיעור זה יאכל בכדי אכילת פרס 7 דקות ונחמיר לאוכלו תוך 4 דקות .</w:t>
      </w:r>
    </w:p>
    <w:p w:rsidR="006E1947" w:rsidRPr="006E1947" w:rsidRDefault="006E1947" w:rsidP="006E1947">
      <w:pPr>
        <w:spacing w:line="360" w:lineRule="auto"/>
        <w:jc w:val="both"/>
        <w:rPr>
          <w:rFonts w:cs="David"/>
          <w:b/>
          <w:bCs/>
          <w:rtl/>
        </w:rPr>
      </w:pPr>
    </w:p>
    <w:p w:rsidR="006E1947" w:rsidRPr="006E1947" w:rsidRDefault="006E1947" w:rsidP="006E1947">
      <w:pPr>
        <w:spacing w:line="360" w:lineRule="auto"/>
        <w:jc w:val="both"/>
        <w:rPr>
          <w:rFonts w:cs="David"/>
          <w:b/>
          <w:bCs/>
          <w:rtl/>
        </w:rPr>
      </w:pPr>
      <w:r w:rsidRPr="006E1947">
        <w:rPr>
          <w:rFonts w:cs="David" w:hint="cs"/>
          <w:b/>
          <w:bCs/>
          <w:rtl/>
        </w:rPr>
        <w:t xml:space="preserve">ברכות על סוגי מאכלים של מיני דגן ע"פ ספר הלכה ברורה </w:t>
      </w:r>
      <w:r w:rsidRPr="006E1947">
        <w:rPr>
          <w:rFonts w:cs="David"/>
          <w:b/>
          <w:bCs/>
          <w:rtl/>
        </w:rPr>
        <w:t>–</w:t>
      </w:r>
    </w:p>
    <w:p w:rsidR="006E1947" w:rsidRPr="006E1947" w:rsidRDefault="006E1947" w:rsidP="006E1947">
      <w:pPr>
        <w:spacing w:line="360" w:lineRule="auto"/>
        <w:jc w:val="both"/>
        <w:rPr>
          <w:rFonts w:cs="David"/>
          <w:rtl/>
        </w:rPr>
      </w:pPr>
      <w:r w:rsidRPr="006E1947">
        <w:rPr>
          <w:rFonts w:cs="David" w:hint="cs"/>
          <w:b/>
          <w:bCs/>
          <w:rtl/>
        </w:rPr>
        <w:t>בלינצ'ס-</w:t>
      </w:r>
      <w:r w:rsidRPr="006E1947">
        <w:rPr>
          <w:rFonts w:cs="David" w:hint="cs"/>
          <w:rtl/>
        </w:rPr>
        <w:t xml:space="preserve"> אם העיסה רכה ומתפשטת על הכירה ברכתה מזונות אף שקבע את סעודתו .אך אם הבלילה לא מתפשטת על הכירה אם קובע סעודתו ברכתה המוציא . </w:t>
      </w:r>
    </w:p>
    <w:p w:rsidR="006E1947" w:rsidRPr="006E1947" w:rsidRDefault="006E1947" w:rsidP="006E1947">
      <w:pPr>
        <w:spacing w:line="360" w:lineRule="auto"/>
        <w:jc w:val="both"/>
        <w:rPr>
          <w:rFonts w:cs="David"/>
          <w:rtl/>
        </w:rPr>
      </w:pPr>
      <w:r w:rsidRPr="006E1947">
        <w:rPr>
          <w:rFonts w:cs="David" w:hint="cs"/>
          <w:b/>
          <w:bCs/>
          <w:rtl/>
        </w:rPr>
        <w:t>וופלים-</w:t>
      </w:r>
      <w:r w:rsidRPr="006E1947">
        <w:rPr>
          <w:rFonts w:cs="David" w:hint="cs"/>
          <w:rtl/>
        </w:rPr>
        <w:t xml:space="preserve"> ברכתם מזונות ואפילו קובע סעודתו עליהם . מצד שני אין ברכתם מזונות שברקיק עצמו יש טעם וכן בא להטעים את המילוי ולברך עליו מזונות .</w:t>
      </w:r>
    </w:p>
    <w:p w:rsidR="006E1947" w:rsidRPr="006E1947" w:rsidRDefault="006E1947" w:rsidP="006E1947">
      <w:pPr>
        <w:spacing w:line="360" w:lineRule="auto"/>
        <w:jc w:val="both"/>
        <w:rPr>
          <w:rFonts w:cs="David"/>
          <w:rtl/>
        </w:rPr>
      </w:pPr>
      <w:r w:rsidRPr="006E1947">
        <w:rPr>
          <w:rFonts w:cs="David" w:hint="cs"/>
          <w:b/>
          <w:bCs/>
          <w:rtl/>
        </w:rPr>
        <w:t>כובאנה-</w:t>
      </w:r>
      <w:r w:rsidRPr="006E1947">
        <w:rPr>
          <w:rFonts w:cs="David" w:hint="cs"/>
          <w:rtl/>
        </w:rPr>
        <w:t xml:space="preserve"> כיוון שנילוש בשמן ברכתו מזונות וגם שקובע עליו סעודתו .</w:t>
      </w:r>
    </w:p>
    <w:p w:rsidR="006E1947" w:rsidRPr="006E1947" w:rsidRDefault="006E1947" w:rsidP="006E1947">
      <w:pPr>
        <w:spacing w:line="360" w:lineRule="auto"/>
        <w:jc w:val="both"/>
        <w:rPr>
          <w:rFonts w:cs="David"/>
          <w:rtl/>
        </w:rPr>
      </w:pPr>
      <w:r w:rsidRPr="006E1947">
        <w:rPr>
          <w:rFonts w:cs="David" w:hint="cs"/>
          <w:b/>
          <w:bCs/>
          <w:rtl/>
        </w:rPr>
        <w:t>לחוח-</w:t>
      </w:r>
      <w:r w:rsidRPr="006E1947">
        <w:rPr>
          <w:rFonts w:cs="David" w:hint="cs"/>
          <w:rtl/>
        </w:rPr>
        <w:t xml:space="preserve"> בלילה רכה ששופכים אותה על גבי המחבת ברכתו מזונות ושקובע סעודה ברכתו המוציא . אך שעושה על גבי כירה פתוחה אף שקובע סעודתו ברכתו מזונות ושיש ספק בברכות לא יקבע סעודתו או יאכל לפני כן פת .</w:t>
      </w:r>
    </w:p>
    <w:p w:rsidR="006E1947" w:rsidRPr="006E1947" w:rsidRDefault="006E1947" w:rsidP="006E1947">
      <w:pPr>
        <w:spacing w:line="360" w:lineRule="auto"/>
        <w:jc w:val="both"/>
        <w:rPr>
          <w:rFonts w:cs="David"/>
          <w:rtl/>
        </w:rPr>
      </w:pPr>
      <w:r w:rsidRPr="006E1947">
        <w:rPr>
          <w:rFonts w:cs="David" w:hint="cs"/>
          <w:b/>
          <w:bCs/>
          <w:rtl/>
        </w:rPr>
        <w:t>לחם מבושל/מטוגן-</w:t>
      </w:r>
      <w:r w:rsidRPr="006E1947">
        <w:rPr>
          <w:rFonts w:cs="David" w:hint="cs"/>
          <w:rtl/>
        </w:rPr>
        <w:t xml:space="preserve"> אם יש בחתיכות כזית ברכתו המוציא דהיינו שלא נתחברו בטיגון .ואם אין כזית ברכתו מזונות .</w:t>
      </w:r>
    </w:p>
    <w:p w:rsidR="006E1947" w:rsidRPr="006E1947" w:rsidRDefault="006E1947" w:rsidP="006E1947">
      <w:pPr>
        <w:spacing w:line="360" w:lineRule="auto"/>
        <w:jc w:val="both"/>
        <w:rPr>
          <w:rFonts w:cs="David"/>
          <w:rtl/>
        </w:rPr>
      </w:pPr>
      <w:r w:rsidRPr="006E1947">
        <w:rPr>
          <w:rFonts w:cs="David" w:hint="cs"/>
          <w:b/>
          <w:bCs/>
          <w:rtl/>
        </w:rPr>
        <w:t>מופלטה-</w:t>
      </w:r>
      <w:r w:rsidRPr="006E1947">
        <w:rPr>
          <w:rFonts w:cs="David" w:hint="cs"/>
          <w:rtl/>
        </w:rPr>
        <w:t xml:space="preserve"> ברכתה מזונות ואם קבע עליה סעודה ברכתה המוציא ומה שנותנים שמן על המחבת כדי שלא ידבק לא ישנה את ברכתו והשמן מטרתו לאפיה בלבד .</w:t>
      </w:r>
    </w:p>
    <w:p w:rsidR="006E1947" w:rsidRPr="006E1947" w:rsidRDefault="006E1947" w:rsidP="006E1947">
      <w:pPr>
        <w:spacing w:line="360" w:lineRule="auto"/>
        <w:jc w:val="both"/>
        <w:rPr>
          <w:rFonts w:cs="David"/>
          <w:rtl/>
        </w:rPr>
      </w:pPr>
      <w:r w:rsidRPr="006E1947">
        <w:rPr>
          <w:rFonts w:cs="David" w:hint="cs"/>
          <w:b/>
          <w:bCs/>
          <w:rtl/>
        </w:rPr>
        <w:t>מצות-</w:t>
      </w:r>
      <w:r w:rsidRPr="006E1947">
        <w:rPr>
          <w:rFonts w:cs="David" w:hint="cs"/>
          <w:rtl/>
        </w:rPr>
        <w:t xml:space="preserve"> מצות רכות ברכתם המוציא כל השנה ויבשות ברכתם מזונות אלא אם קובע עליהם סעודה. </w:t>
      </w:r>
    </w:p>
    <w:p w:rsidR="006E1947" w:rsidRPr="006E1947" w:rsidRDefault="006E1947" w:rsidP="006E1947">
      <w:pPr>
        <w:spacing w:line="360" w:lineRule="auto"/>
        <w:jc w:val="both"/>
        <w:rPr>
          <w:rFonts w:cs="David"/>
          <w:rtl/>
        </w:rPr>
      </w:pPr>
      <w:r w:rsidRPr="006E1947">
        <w:rPr>
          <w:rFonts w:cs="David" w:hint="cs"/>
          <w:b/>
          <w:bCs/>
          <w:rtl/>
        </w:rPr>
        <w:t>סופגניות-</w:t>
      </w:r>
      <w:r w:rsidRPr="006E1947">
        <w:rPr>
          <w:rFonts w:cs="David" w:hint="cs"/>
          <w:rtl/>
        </w:rPr>
        <w:t xml:space="preserve"> כיוון שהם מטוגנות ברכתן מזונות וגם שקובע עליהם את סעודתו יברך מזונות.</w:t>
      </w:r>
    </w:p>
    <w:p w:rsidR="006E1947" w:rsidRPr="006E1947" w:rsidRDefault="006E1947" w:rsidP="006E1947">
      <w:pPr>
        <w:spacing w:line="360" w:lineRule="auto"/>
        <w:jc w:val="both"/>
        <w:rPr>
          <w:rFonts w:cs="David"/>
          <w:rtl/>
        </w:rPr>
      </w:pPr>
      <w:r w:rsidRPr="006E1947">
        <w:rPr>
          <w:rFonts w:cs="David" w:hint="cs"/>
          <w:b/>
          <w:bCs/>
          <w:rtl/>
        </w:rPr>
        <w:t>פחזניות-</w:t>
      </w:r>
      <w:r w:rsidRPr="006E1947">
        <w:rPr>
          <w:rFonts w:cs="David" w:hint="cs"/>
          <w:rtl/>
        </w:rPr>
        <w:t xml:space="preserve"> ברכתן מזונות ואם אוכל שיעור קביעת סעודה מבצק מברך המוציא.</w:t>
      </w:r>
    </w:p>
    <w:p w:rsidR="006E1947" w:rsidRPr="006E1947" w:rsidRDefault="006E1947" w:rsidP="006E1947">
      <w:pPr>
        <w:spacing w:line="360" w:lineRule="auto"/>
        <w:jc w:val="both"/>
        <w:rPr>
          <w:rFonts w:cs="David"/>
          <w:rtl/>
        </w:rPr>
      </w:pPr>
      <w:r w:rsidRPr="006E1947">
        <w:rPr>
          <w:rFonts w:cs="David" w:hint="cs"/>
          <w:b/>
          <w:bCs/>
          <w:rtl/>
        </w:rPr>
        <w:t>צנימים-</w:t>
      </w:r>
      <w:r w:rsidRPr="006E1947">
        <w:rPr>
          <w:rFonts w:cs="David" w:hint="cs"/>
          <w:rtl/>
        </w:rPr>
        <w:t xml:space="preserve"> ברכתם המוציא ואם יבשום מתחילת האפייה ברכתו מזונות.</w:t>
      </w:r>
    </w:p>
    <w:p w:rsidR="006E1947" w:rsidRPr="006E1947" w:rsidRDefault="006E1947" w:rsidP="006E1947">
      <w:pPr>
        <w:spacing w:line="360" w:lineRule="auto"/>
        <w:jc w:val="both"/>
        <w:rPr>
          <w:rFonts w:cs="David"/>
          <w:rtl/>
        </w:rPr>
      </w:pPr>
      <w:r w:rsidRPr="006E1947">
        <w:rPr>
          <w:rFonts w:cs="David" w:hint="cs"/>
          <w:b/>
          <w:bCs/>
          <w:rtl/>
        </w:rPr>
        <w:t>קובה-</w:t>
      </w:r>
      <w:r w:rsidRPr="006E1947">
        <w:rPr>
          <w:rFonts w:cs="David" w:hint="cs"/>
          <w:rtl/>
        </w:rPr>
        <w:t xml:space="preserve"> המטוגנים עם המון שמן ברכתו מזונות שקובע את סעודתו.</w:t>
      </w:r>
    </w:p>
    <w:p w:rsidR="006E1947" w:rsidRPr="006E1947" w:rsidRDefault="006E1947" w:rsidP="006E1947">
      <w:pPr>
        <w:spacing w:line="360" w:lineRule="auto"/>
        <w:jc w:val="both"/>
        <w:rPr>
          <w:rFonts w:cs="David"/>
          <w:rtl/>
        </w:rPr>
      </w:pPr>
      <w:r w:rsidRPr="006E1947">
        <w:rPr>
          <w:rFonts w:cs="David" w:hint="cs"/>
          <w:b/>
          <w:bCs/>
          <w:rtl/>
        </w:rPr>
        <w:t>קרוטונים-</w:t>
      </w:r>
      <w:r w:rsidRPr="006E1947">
        <w:rPr>
          <w:rFonts w:cs="David" w:hint="cs"/>
          <w:rtl/>
        </w:rPr>
        <w:t xml:space="preserve"> מטוגן ברכתו מזונות אפוי ברכתו המוציא .</w:t>
      </w:r>
    </w:p>
    <w:p w:rsidR="00AA12E9" w:rsidRDefault="00AA12E9" w:rsidP="00AA12E9">
      <w:pPr>
        <w:spacing w:line="360" w:lineRule="auto"/>
        <w:rPr>
          <w:rFonts w:cs="David" w:hint="cs"/>
          <w:rtl/>
        </w:rPr>
      </w:pPr>
    </w:p>
    <w:p w:rsidR="003B546B" w:rsidRDefault="003B546B" w:rsidP="00AA12E9">
      <w:pPr>
        <w:spacing w:line="360" w:lineRule="auto"/>
        <w:rPr>
          <w:rFonts w:cs="David" w:hint="cs"/>
          <w:rtl/>
        </w:rPr>
      </w:pPr>
    </w:p>
    <w:p w:rsidR="003B546B" w:rsidRDefault="003B546B" w:rsidP="00AA12E9">
      <w:pPr>
        <w:spacing w:line="360" w:lineRule="auto"/>
        <w:rPr>
          <w:rFonts w:cs="David" w:hint="cs"/>
          <w:rtl/>
        </w:rPr>
      </w:pPr>
    </w:p>
    <w:p w:rsidR="003B546B" w:rsidRDefault="003B546B" w:rsidP="00AA12E9">
      <w:pPr>
        <w:spacing w:line="360" w:lineRule="auto"/>
        <w:rPr>
          <w:rFonts w:cs="David"/>
          <w:rtl/>
        </w:rPr>
      </w:pPr>
      <w:bookmarkStart w:id="0" w:name="_GoBack"/>
      <w:bookmarkEnd w:id="0"/>
    </w:p>
    <w:p w:rsidR="00F10481" w:rsidRPr="00F10481" w:rsidRDefault="00F10481" w:rsidP="00F10481">
      <w:pPr>
        <w:spacing w:line="360" w:lineRule="auto"/>
        <w:jc w:val="center"/>
        <w:rPr>
          <w:rFonts w:cs="David"/>
          <w:b/>
          <w:bCs/>
          <w:sz w:val="32"/>
          <w:szCs w:val="32"/>
          <w:u w:val="single"/>
          <w:rtl/>
        </w:rPr>
      </w:pPr>
      <w:r w:rsidRPr="00F10481">
        <w:rPr>
          <w:rFonts w:cs="David" w:hint="cs"/>
          <w:b/>
          <w:bCs/>
          <w:sz w:val="32"/>
          <w:szCs w:val="32"/>
          <w:u w:val="single"/>
          <w:rtl/>
        </w:rPr>
        <w:lastRenderedPageBreak/>
        <w:t>אורח חיים-הלכות בית הכנסת קנ'-קנו'</w:t>
      </w:r>
    </w:p>
    <w:p w:rsidR="00F10481" w:rsidRPr="00F10481" w:rsidRDefault="00F10481" w:rsidP="00F10481">
      <w:pPr>
        <w:spacing w:line="360" w:lineRule="auto"/>
        <w:rPr>
          <w:rFonts w:cs="David"/>
          <w:b/>
          <w:bCs/>
          <w:u w:val="single"/>
          <w:rtl/>
        </w:rPr>
      </w:pPr>
      <w:r w:rsidRPr="00F10481">
        <w:rPr>
          <w:rFonts w:cs="David" w:hint="cs"/>
          <w:b/>
          <w:bCs/>
          <w:u w:val="single"/>
          <w:rtl/>
        </w:rPr>
        <w:t>בנית בית הכנסת סימן קנ'</w:t>
      </w:r>
    </w:p>
    <w:p w:rsidR="00F10481" w:rsidRPr="00F10481" w:rsidRDefault="00F10481" w:rsidP="00F10481">
      <w:pPr>
        <w:spacing w:line="360" w:lineRule="auto"/>
        <w:rPr>
          <w:rFonts w:cs="David"/>
          <w:rtl/>
        </w:rPr>
      </w:pPr>
      <w:r w:rsidRPr="00F10481">
        <w:rPr>
          <w:rFonts w:cs="David" w:hint="cs"/>
          <w:b/>
          <w:bCs/>
          <w:rtl/>
        </w:rPr>
        <w:t>כופין לבנות את בית הכנסת -</w:t>
      </w:r>
      <w:r w:rsidRPr="00F10481">
        <w:rPr>
          <w:rFonts w:cs="David" w:hint="cs"/>
          <w:rtl/>
        </w:rPr>
        <w:t>בתוספתא נאמר שכופין בני העיר זה את זה לבנות בית כנסת ולקנות תורה ונביאים וכתובים וכך גם פסק השולחן ערוך. המשנה ברורה הוסיף שיחידים יכולים לכפות את הרבים לבנות בית כנסת.</w:t>
      </w:r>
    </w:p>
    <w:p w:rsidR="00F10481" w:rsidRPr="00F10481" w:rsidRDefault="00F10481" w:rsidP="00F10481">
      <w:pPr>
        <w:spacing w:line="360" w:lineRule="auto"/>
        <w:rPr>
          <w:rFonts w:cs="David"/>
          <w:rtl/>
        </w:rPr>
      </w:pPr>
      <w:r w:rsidRPr="00F10481">
        <w:rPr>
          <w:rFonts w:cs="David" w:hint="cs"/>
          <w:rtl/>
        </w:rPr>
        <w:t xml:space="preserve"> נאמר לגבי סדר הגביה נחלק בין שאר המשפחות את גובה סכום הגביה . בשכירות גובים חצי לפי ממון וחצי לפי מספר נפשות .</w:t>
      </w:r>
    </w:p>
    <w:p w:rsidR="00F10481" w:rsidRPr="00F10481" w:rsidRDefault="00F10481" w:rsidP="00F10481">
      <w:pPr>
        <w:spacing w:line="360" w:lineRule="auto"/>
        <w:rPr>
          <w:rFonts w:cs="David"/>
          <w:rtl/>
        </w:rPr>
      </w:pPr>
      <w:r w:rsidRPr="00F10481">
        <w:rPr>
          <w:rFonts w:cs="David" w:hint="cs"/>
          <w:rtl/>
        </w:rPr>
        <w:t>הרדב"ז הביא שכאשר יש להם בית כנסת אין לבנות אחר משום רוב עם בהדרת מלך אך שיש חילוקי דעות כל אחד יכול להתפלל בפני עצמו כמו כן כיום צריך לקנות ספרי תלמוד ופרשנים אך לא חייבים לכפות אלא כל אחד רשאי לשאול מחברו .</w:t>
      </w:r>
    </w:p>
    <w:p w:rsidR="00F10481" w:rsidRPr="00F10481" w:rsidRDefault="00F10481" w:rsidP="00F10481">
      <w:pPr>
        <w:spacing w:line="360" w:lineRule="auto"/>
        <w:rPr>
          <w:rFonts w:cs="David"/>
          <w:rtl/>
        </w:rPr>
      </w:pPr>
      <w:r w:rsidRPr="00F10481">
        <w:rPr>
          <w:rFonts w:cs="David" w:hint="cs"/>
          <w:rtl/>
        </w:rPr>
        <w:t>הביאור הלכה הוסיף שחיוב לבניית בית המדרש גדול יותר ולכן שאין מקום ללמוד תורה כופין איש את רעהו לבנות בית מדרש ראוי .</w:t>
      </w:r>
    </w:p>
    <w:p w:rsidR="00F10481" w:rsidRPr="00F10481" w:rsidRDefault="00F10481" w:rsidP="00F10481">
      <w:pPr>
        <w:spacing w:line="360" w:lineRule="auto"/>
        <w:rPr>
          <w:rFonts w:cs="David"/>
          <w:rtl/>
        </w:rPr>
      </w:pPr>
      <w:r w:rsidRPr="00F10481">
        <w:rPr>
          <w:rFonts w:cs="David" w:hint="cs"/>
          <w:rtl/>
        </w:rPr>
        <w:t>הלכה ברורה למד מכאן שגם כופין להשלים מניין ולכן אם גרים במקום שאין שם אלא מנין מצומצם יכולים לכפות על הציבור להשלים את המניין שיוכלו לומר דברים בקדושה כמו כן יגבו מהעשרים יותר מאשר העניים .  לגבי זהות הבונים מוטב שיהיו יהודים ושאין מי שיעשה זאת והגויים בונים יותר טוב נתיר להם לבנות את בית הכנסת.</w:t>
      </w:r>
    </w:p>
    <w:p w:rsidR="00F10481" w:rsidRPr="00F10481" w:rsidRDefault="00F10481" w:rsidP="00F10481">
      <w:pPr>
        <w:spacing w:line="360" w:lineRule="auto"/>
        <w:rPr>
          <w:rFonts w:cs="David"/>
          <w:rtl/>
        </w:rPr>
      </w:pPr>
      <w:r w:rsidRPr="00F10481">
        <w:rPr>
          <w:rFonts w:cs="David" w:hint="cs"/>
          <w:b/>
          <w:bCs/>
          <w:rtl/>
        </w:rPr>
        <w:t xml:space="preserve">מיקום בית הכנסת </w:t>
      </w:r>
      <w:r w:rsidRPr="00F10481">
        <w:rPr>
          <w:rFonts w:cs="David"/>
          <w:b/>
          <w:bCs/>
          <w:rtl/>
        </w:rPr>
        <w:t>–</w:t>
      </w:r>
      <w:r w:rsidRPr="00F10481">
        <w:rPr>
          <w:rFonts w:cs="David" w:hint="cs"/>
          <w:rtl/>
        </w:rPr>
        <w:t xml:space="preserve"> בתוספתא נאמר שיבנה במקום גבוה שנאמר בראש הומיות תקרא .     בגמרא בשבת נאמר שכל עיר שגגותיה גבוהים מבית הכנסת לסוף חרבה שנאמר לרומם את בית אלוקינו אך זה נאמר בבתים אך בבירניות ומגדלים לא . </w:t>
      </w:r>
    </w:p>
    <w:p w:rsidR="00F10481" w:rsidRPr="00F10481" w:rsidRDefault="00F10481" w:rsidP="00F10481">
      <w:pPr>
        <w:spacing w:line="360" w:lineRule="auto"/>
        <w:rPr>
          <w:rFonts w:cs="David"/>
          <w:rtl/>
        </w:rPr>
      </w:pPr>
      <w:r w:rsidRPr="00F10481">
        <w:rPr>
          <w:rFonts w:cs="David" w:hint="cs"/>
          <w:rtl/>
        </w:rPr>
        <w:t>הרא"ש ורבנו תם נמקו שבבירניות ומגדלים אין איסור כיוון שאין משתמשים על גגותיהן אך במ קום שיש שימוש בעליה צריך לראות עד היכן משתמשים ושלא יעבור את גג בית הכנסת. המשנה ברורה הוסיף שיש בתי עבודה זרה גבוהים מבתי הכנסת ויש בתים גבוהים מבית הכנסת אף בארץ ישראל וניתן להחמיר היכן שאפשר .</w:t>
      </w:r>
    </w:p>
    <w:p w:rsidR="00F10481" w:rsidRPr="00F10481" w:rsidRDefault="00F10481" w:rsidP="00F10481">
      <w:pPr>
        <w:spacing w:line="360" w:lineRule="auto"/>
        <w:rPr>
          <w:rFonts w:cs="David"/>
          <w:rtl/>
        </w:rPr>
      </w:pPr>
      <w:r w:rsidRPr="00F10481">
        <w:rPr>
          <w:rFonts w:cs="David" w:hint="cs"/>
          <w:rtl/>
        </w:rPr>
        <w:t>הביאור הלכה הביא בשם הר"ן שיש מגדלים ומבצרים לא נקל אלא בגג ללא שימוש דירה כלל.</w:t>
      </w:r>
    </w:p>
    <w:p w:rsidR="00F10481" w:rsidRPr="00F10481" w:rsidRDefault="00F10481" w:rsidP="00F10481">
      <w:pPr>
        <w:spacing w:line="360" w:lineRule="auto"/>
        <w:rPr>
          <w:rFonts w:cs="David"/>
          <w:rtl/>
        </w:rPr>
      </w:pPr>
      <w:r w:rsidRPr="00F10481">
        <w:rPr>
          <w:rFonts w:cs="David" w:hint="cs"/>
          <w:rtl/>
        </w:rPr>
        <w:t>הדרכי משה בשם מהר"י בן חביב מיקל מכיוון שצריכים אנו להטמין עצמנו ואז נתיר בית דירה על בית הכנסת ובלבד שינהגו בנקיות בבתים מעל בתי הכנסת בהם אנו מתפללים .</w:t>
      </w:r>
    </w:p>
    <w:p w:rsidR="00F10481" w:rsidRPr="00F10481" w:rsidRDefault="00F10481" w:rsidP="00F10481">
      <w:pPr>
        <w:spacing w:line="360" w:lineRule="auto"/>
        <w:rPr>
          <w:rFonts w:cs="David"/>
          <w:rtl/>
        </w:rPr>
      </w:pPr>
      <w:r w:rsidRPr="00F10481">
        <w:rPr>
          <w:rFonts w:cs="David" w:hint="cs"/>
          <w:b/>
          <w:bCs/>
          <w:rtl/>
        </w:rPr>
        <w:t xml:space="preserve">הגבהת בתים מעל בית הכנסת- </w:t>
      </w:r>
      <w:r w:rsidRPr="00F10481">
        <w:rPr>
          <w:rFonts w:cs="David" w:hint="cs"/>
          <w:rtl/>
        </w:rPr>
        <w:t>בגמרא בשבת מסופר שרב אשי הציל את בני עירו בכך שלא היו בתי התושבים גבוהים מעל בית הכנסת . נחלקו האם הגביה רב אשי את בית הכנסת או כפה על התושבים להנמיך את בתיהם . הרא"ש כפה על מי שבנה בית יותר גבוה להשפילו וכך הביא השולחן ערוך ביש אומרים . רבנו תם הסתפק בלהעלות אחד מקרנות בית הכנסת ולא החמירו יותר והמשנה ברורה הוסיף שצריך להגביה צד שלם של בנין ולא מוט יחידי.</w:t>
      </w:r>
    </w:p>
    <w:p w:rsidR="00F10481" w:rsidRPr="00F10481" w:rsidRDefault="00F10481" w:rsidP="00F10481">
      <w:pPr>
        <w:spacing w:line="360" w:lineRule="auto"/>
        <w:rPr>
          <w:rFonts w:cs="David"/>
          <w:rtl/>
        </w:rPr>
      </w:pPr>
      <w:r w:rsidRPr="00F10481">
        <w:rPr>
          <w:rFonts w:cs="David" w:hint="cs"/>
          <w:b/>
          <w:bCs/>
          <w:rtl/>
        </w:rPr>
        <w:t>הרחקה מחלון בית הכנסת-</w:t>
      </w:r>
      <w:r w:rsidRPr="00F10481">
        <w:rPr>
          <w:rFonts w:cs="David" w:hint="cs"/>
          <w:rtl/>
        </w:rPr>
        <w:t xml:space="preserve"> המשנה בבבא בתרא כתבה שמי שהיה כותלו סמוך לבית חברו לא יסמוך כותל אחר אלא אם הרחיק ממנו ארבע אמות וכך כל דבר ירחיק מחלונות בית הכנסת . אך האגודה והשולחן ערוך פסקו שארבע אמות לא מספיק שכן צריך אור גדול בבית הכנסת . המשנה ברורה פסק שמספיק שמונה אמות אויר כדי שיכנס אור גדול לבית הכנסת. </w:t>
      </w:r>
    </w:p>
    <w:p w:rsidR="00F10481" w:rsidRPr="00F10481" w:rsidRDefault="00F10481" w:rsidP="00F10481">
      <w:pPr>
        <w:spacing w:line="360" w:lineRule="auto"/>
        <w:rPr>
          <w:rFonts w:cs="David"/>
          <w:rtl/>
        </w:rPr>
      </w:pPr>
      <w:r w:rsidRPr="00F10481">
        <w:rPr>
          <w:rFonts w:cs="David" w:hint="cs"/>
          <w:rtl/>
        </w:rPr>
        <w:t>עוד הוסיף המשנה ברורה בשם ספר חסידים שמי שחלונו פתוח לרשות הרבים לא ישפוך מי רגלים משום חשש כבוד רשות הרבים ושההולכים לבית הכנסת לא יטנפו את רגליהם במי רגלים. כמו כן צריך לסלק את בית הכסא שריחו רע אם ריחו הרע נודף לבית הכנסת אך צריך לשלם דמיו.</w:t>
      </w:r>
    </w:p>
    <w:p w:rsidR="00F10481" w:rsidRPr="00F10481" w:rsidRDefault="00F10481" w:rsidP="00F10481">
      <w:pPr>
        <w:spacing w:line="360" w:lineRule="auto"/>
        <w:rPr>
          <w:rFonts w:cs="David"/>
          <w:rtl/>
        </w:rPr>
      </w:pPr>
      <w:r w:rsidRPr="00F10481">
        <w:rPr>
          <w:rFonts w:cs="David" w:hint="cs"/>
          <w:rtl/>
        </w:rPr>
        <w:lastRenderedPageBreak/>
        <w:t xml:space="preserve">הלכה ברורה פסק במקום בו חלונות בית הכנסת גדולים באופן שבונה כנגדם יש אור גדול בבית הכנסת יכול להרחיק פחות מארבע אמות וכן שבא לבית הכנסת אור ממקום אחר די שירחיק ארבע אמות . </w:t>
      </w:r>
    </w:p>
    <w:p w:rsidR="00F10481" w:rsidRPr="00F10481" w:rsidRDefault="00F10481" w:rsidP="00F10481">
      <w:pPr>
        <w:spacing w:line="360" w:lineRule="auto"/>
        <w:rPr>
          <w:rFonts w:cs="David"/>
          <w:rtl/>
        </w:rPr>
      </w:pPr>
      <w:r w:rsidRPr="00F10481">
        <w:rPr>
          <w:rFonts w:cs="David" w:hint="cs"/>
          <w:b/>
          <w:bCs/>
          <w:rtl/>
        </w:rPr>
        <w:t xml:space="preserve">מיקום פתח בית הכנסת </w:t>
      </w:r>
      <w:r w:rsidRPr="00F10481">
        <w:rPr>
          <w:rFonts w:cs="David"/>
          <w:b/>
          <w:bCs/>
          <w:rtl/>
        </w:rPr>
        <w:t>–</w:t>
      </w:r>
      <w:r w:rsidRPr="00F10481">
        <w:rPr>
          <w:rFonts w:cs="David" w:hint="cs"/>
          <w:b/>
          <w:bCs/>
          <w:rtl/>
        </w:rPr>
        <w:t xml:space="preserve"> </w:t>
      </w:r>
      <w:r w:rsidRPr="00F10481">
        <w:rPr>
          <w:rFonts w:cs="David" w:hint="cs"/>
          <w:rtl/>
        </w:rPr>
        <w:t>בתוספתא נאמר שאין פותחין פתחי בתי כנסת אלא למזרח שכן ההיכל פתחו היה ממזרח אך העירו על זה תוספות ומרדכי שבימי הגמרא ישבו בבבל והתפללו לצד מערב אך באירופה כיוון התפילה לצד מערב או דרום ולכן פתח בית הכנסת יהיה בצד השני בהתאמה. וכך פסק השולחן ערוך שישתחוו מן הפתח נגד הארון שהוא ברוח שמתפללים כנגדו .</w:t>
      </w:r>
    </w:p>
    <w:p w:rsidR="00F10481" w:rsidRPr="00F10481" w:rsidRDefault="00F10481" w:rsidP="00F10481">
      <w:pPr>
        <w:spacing w:line="360" w:lineRule="auto"/>
        <w:rPr>
          <w:rFonts w:cs="David"/>
          <w:rtl/>
        </w:rPr>
      </w:pPr>
      <w:r w:rsidRPr="00F10481">
        <w:rPr>
          <w:rFonts w:cs="David" w:hint="cs"/>
          <w:rtl/>
        </w:rPr>
        <w:t>ההלכה ברורה שיש ליתן את ארון הקודש בצד שמתללים אליו באותו עיר ושאי אפשר בשעה שצבור מתפללים יפנה לכיוון ירושלים אך לא להיפך שלא יתפללו אחוריהם לארון .</w:t>
      </w:r>
    </w:p>
    <w:p w:rsidR="00F10481" w:rsidRPr="00F10481" w:rsidRDefault="00F10481" w:rsidP="00F10481">
      <w:pPr>
        <w:spacing w:line="360" w:lineRule="auto"/>
        <w:rPr>
          <w:rFonts w:cs="David"/>
          <w:rtl/>
        </w:rPr>
      </w:pPr>
      <w:r w:rsidRPr="00F10481">
        <w:rPr>
          <w:rFonts w:cs="David" w:hint="cs"/>
          <w:b/>
          <w:bCs/>
          <w:rtl/>
        </w:rPr>
        <w:t xml:space="preserve">מיקום הבימה וסדר הישיבה בבית הכנסת- </w:t>
      </w:r>
      <w:r w:rsidRPr="00F10481">
        <w:rPr>
          <w:rFonts w:cs="David" w:hint="cs"/>
          <w:rtl/>
        </w:rPr>
        <w:t xml:space="preserve">כאשר הבימה באמצע אין רשאים לשבת בין הבימה להיכל . המשנה ברורה הוסיף שאין לעשות לבימה יותר משש מדרגות </w:t>
      </w:r>
      <w:r w:rsidRPr="00F10481">
        <w:rPr>
          <w:rFonts w:cs="David" w:hint="cs"/>
          <w:b/>
          <w:bCs/>
          <w:rtl/>
        </w:rPr>
        <w:t>,</w:t>
      </w:r>
      <w:r w:rsidRPr="00F10481">
        <w:rPr>
          <w:rFonts w:cs="David" w:hint="cs"/>
          <w:rtl/>
        </w:rPr>
        <w:t xml:space="preserve">  ובשעת התפילה על החזן לרדת מהבמה .</w:t>
      </w:r>
    </w:p>
    <w:p w:rsidR="00F10481" w:rsidRPr="00F10481" w:rsidRDefault="00F10481" w:rsidP="00F10481">
      <w:pPr>
        <w:spacing w:line="360" w:lineRule="auto"/>
        <w:rPr>
          <w:rFonts w:cs="David"/>
          <w:rtl/>
        </w:rPr>
      </w:pPr>
      <w:r w:rsidRPr="00F10481">
        <w:rPr>
          <w:rFonts w:cs="David" w:hint="cs"/>
          <w:rtl/>
        </w:rPr>
        <w:t xml:space="preserve">הביאור הלכה כתב שנהגו לעשות את הבימה במרכז בית הכנסת ולא לפני ארון הקודש . ממילא יוכלו לשבת בין הארון לבמה . </w:t>
      </w:r>
    </w:p>
    <w:p w:rsidR="00F10481" w:rsidRPr="00F10481" w:rsidRDefault="00F10481" w:rsidP="00F10481">
      <w:pPr>
        <w:spacing w:line="360" w:lineRule="auto"/>
        <w:rPr>
          <w:rFonts w:cs="David"/>
          <w:rtl/>
        </w:rPr>
      </w:pPr>
      <w:r w:rsidRPr="00F10481">
        <w:rPr>
          <w:rFonts w:cs="David" w:hint="cs"/>
          <w:rtl/>
        </w:rPr>
        <w:t>הלכה ברורה פסק שלפי הספרדים גם בקריאת התורה וגם הש"ץ עומדים אצל הבמה . וגם אצל האשכנזים שיש חשש שלא ישמעו רשאי הש"ץ להתפלל על הבימה .</w:t>
      </w:r>
    </w:p>
    <w:p w:rsidR="00F10481" w:rsidRPr="00F10481" w:rsidRDefault="00F10481" w:rsidP="00F10481">
      <w:pPr>
        <w:spacing w:line="360" w:lineRule="auto"/>
        <w:rPr>
          <w:rFonts w:cs="David"/>
          <w:rtl/>
        </w:rPr>
      </w:pPr>
      <w:r w:rsidRPr="00F10481">
        <w:rPr>
          <w:rFonts w:cs="David" w:hint="cs"/>
          <w:rtl/>
        </w:rPr>
        <w:t>הרמב"ם הוסיף לגבי סדר הישיבה שהזקנים יושבים ופניהם כלפי העם ואחוריהם כלפי ההיכל בעוד שכל העם פניהם כלפי הקודש וכלפי הזקנים וכלפי הבימה .</w:t>
      </w:r>
    </w:p>
    <w:p w:rsidR="00F10481" w:rsidRPr="00F10481" w:rsidRDefault="00F10481" w:rsidP="00F10481">
      <w:pPr>
        <w:spacing w:line="360" w:lineRule="auto"/>
        <w:rPr>
          <w:rFonts w:cs="David"/>
          <w:rtl/>
        </w:rPr>
      </w:pPr>
      <w:r w:rsidRPr="00F10481">
        <w:rPr>
          <w:rFonts w:cs="David" w:hint="cs"/>
          <w:rtl/>
        </w:rPr>
        <w:t>המשנה ברורה כתב שבימינו שרגילים לקנות יזהר לא לשבת בין בימה להיכל שלא יראה שמשתחווה לו אך שיש מחיצות בין הבימה אין בעיה בסדר ישיבה אף בין בימה להיכל.</w:t>
      </w:r>
    </w:p>
    <w:p w:rsidR="00F10481" w:rsidRPr="00F10481" w:rsidRDefault="00F10481" w:rsidP="00F10481">
      <w:pPr>
        <w:spacing w:line="360" w:lineRule="auto"/>
        <w:rPr>
          <w:rFonts w:cs="David"/>
          <w:b/>
          <w:bCs/>
          <w:rtl/>
        </w:rPr>
      </w:pPr>
      <w:r w:rsidRPr="00F10481">
        <w:rPr>
          <w:rFonts w:cs="David" w:hint="cs"/>
          <w:rtl/>
        </w:rPr>
        <w:t>ערוך השולחן כתב לגבי קדושת עזרת נשים שיש בהם קדושה שנשים מתפללות שם אך לא סביב לבית הכנסת . מוסיף פסקי תשובות שאם לומדים שם תורה או מתקיים שם מניין יש בזה קדושת בית הכנסת</w:t>
      </w:r>
      <w:r w:rsidRPr="00F10481">
        <w:rPr>
          <w:rFonts w:cs="David" w:hint="cs"/>
          <w:b/>
          <w:bCs/>
          <w:rtl/>
        </w:rPr>
        <w:t xml:space="preserve"> .</w:t>
      </w:r>
    </w:p>
    <w:p w:rsidR="00F10481" w:rsidRPr="00F10481" w:rsidRDefault="00F10481" w:rsidP="00F10481">
      <w:pPr>
        <w:spacing w:line="360" w:lineRule="auto"/>
        <w:jc w:val="center"/>
        <w:rPr>
          <w:rFonts w:cs="David"/>
          <w:b/>
          <w:bCs/>
          <w:sz w:val="28"/>
          <w:szCs w:val="28"/>
          <w:u w:val="single"/>
          <w:rtl/>
        </w:rPr>
      </w:pPr>
      <w:r w:rsidRPr="00F10481">
        <w:rPr>
          <w:rFonts w:cs="David" w:hint="cs"/>
          <w:b/>
          <w:bCs/>
          <w:sz w:val="28"/>
          <w:szCs w:val="28"/>
          <w:u w:val="single"/>
          <w:rtl/>
        </w:rPr>
        <w:t>קדושת בית הכנסת סימן קנא'</w:t>
      </w:r>
    </w:p>
    <w:p w:rsidR="00F10481" w:rsidRPr="00F10481" w:rsidRDefault="00F10481" w:rsidP="00F10481">
      <w:pPr>
        <w:spacing w:line="360" w:lineRule="auto"/>
        <w:rPr>
          <w:rFonts w:cs="David"/>
          <w:rtl/>
        </w:rPr>
      </w:pPr>
      <w:r w:rsidRPr="00F10481">
        <w:rPr>
          <w:rFonts w:cs="David" w:hint="cs"/>
          <w:b/>
          <w:bCs/>
          <w:rtl/>
        </w:rPr>
        <w:t>הנהגות כלליות בבית הכנסת</w:t>
      </w:r>
      <w:r w:rsidRPr="00F10481">
        <w:rPr>
          <w:rFonts w:cs="David" w:hint="cs"/>
          <w:b/>
          <w:bCs/>
          <w:vertAlign w:val="superscript"/>
          <w:rtl/>
        </w:rPr>
        <w:t xml:space="preserve"> </w:t>
      </w:r>
      <w:r w:rsidRPr="00F10481">
        <w:rPr>
          <w:rFonts w:cs="David"/>
          <w:b/>
          <w:bCs/>
          <w:vertAlign w:val="superscript"/>
          <w:rtl/>
        </w:rPr>
        <w:t>–</w:t>
      </w:r>
      <w:r w:rsidRPr="00F10481">
        <w:rPr>
          <w:rFonts w:cs="David" w:hint="cs"/>
          <w:b/>
          <w:bCs/>
          <w:vertAlign w:val="superscript"/>
          <w:rtl/>
        </w:rPr>
        <w:t xml:space="preserve"> </w:t>
      </w:r>
      <w:r w:rsidRPr="00F10481">
        <w:rPr>
          <w:rFonts w:cs="David" w:hint="cs"/>
          <w:b/>
          <w:bCs/>
          <w:rtl/>
        </w:rPr>
        <w:t xml:space="preserve"> </w:t>
      </w:r>
      <w:r w:rsidRPr="00F10481">
        <w:rPr>
          <w:rFonts w:cs="David" w:hint="cs"/>
          <w:rtl/>
        </w:rPr>
        <w:t>הגמרא במגילה אומרת שבתי כנסיות ובתי מדרשות לא נוהגים בהם קלות ראש לא אוכלים ולא שותים ולא מתקשטים ולא  מטיילים בהם ולא נכנסים מפני חמה ולא נכנסים בהם בחמה מפני החמה ולא בגשמים מפני הגשמים אך קורין ושונין ומספידים הספד של רבים. וכך פסק שולחן ערוך בסעיף א'.</w:t>
      </w:r>
    </w:p>
    <w:p w:rsidR="00F10481" w:rsidRPr="00F10481" w:rsidRDefault="00F10481" w:rsidP="00F10481">
      <w:pPr>
        <w:spacing w:line="360" w:lineRule="auto"/>
        <w:rPr>
          <w:rFonts w:cs="David"/>
          <w:rtl/>
        </w:rPr>
      </w:pPr>
      <w:r w:rsidRPr="00F10481">
        <w:rPr>
          <w:rFonts w:cs="David" w:hint="cs"/>
          <w:rtl/>
        </w:rPr>
        <w:t>הוסיף הכסף משנה שאין מטיילים בהם שאם היה לאדם קוצר רוח לא ילך לבית הכנסת כדי לטייל בו ולהרחיב לבו שכן לא נכנסים אלא לקרות בתורה או להתפלל.</w:t>
      </w:r>
    </w:p>
    <w:p w:rsidR="00F10481" w:rsidRPr="00F10481" w:rsidRDefault="00F10481" w:rsidP="00F10481">
      <w:pPr>
        <w:spacing w:line="360" w:lineRule="auto"/>
        <w:rPr>
          <w:rFonts w:cs="David"/>
          <w:rtl/>
        </w:rPr>
      </w:pPr>
      <w:r w:rsidRPr="00F10481">
        <w:rPr>
          <w:rFonts w:cs="David" w:hint="cs"/>
          <w:rtl/>
        </w:rPr>
        <w:t xml:space="preserve">הבן איש חי מוסיף שלא יפשוט רגליו וירכיבם זה על זה אלא ישב באימה וכבוד . </w:t>
      </w:r>
    </w:p>
    <w:p w:rsidR="00F10481" w:rsidRPr="00F10481" w:rsidRDefault="00F10481" w:rsidP="00F10481">
      <w:pPr>
        <w:spacing w:line="360" w:lineRule="auto"/>
        <w:rPr>
          <w:rFonts w:cs="David"/>
          <w:rtl/>
        </w:rPr>
      </w:pPr>
      <w:r w:rsidRPr="00F10481">
        <w:rPr>
          <w:rFonts w:cs="David" w:hint="cs"/>
          <w:rtl/>
        </w:rPr>
        <w:t>הילקוט יוסף גם העיר על זה שנראה כשחץ וגאווה אך שרוצה לקרוא ספר ושיהיה נוח מותר .</w:t>
      </w:r>
    </w:p>
    <w:p w:rsidR="00F10481" w:rsidRPr="00F10481" w:rsidRDefault="00F10481" w:rsidP="00F10481">
      <w:pPr>
        <w:spacing w:line="360" w:lineRule="auto"/>
        <w:rPr>
          <w:rFonts w:cs="David"/>
          <w:rtl/>
        </w:rPr>
      </w:pPr>
      <w:r w:rsidRPr="00F10481">
        <w:rPr>
          <w:rFonts w:cs="David" w:hint="cs"/>
          <w:rtl/>
        </w:rPr>
        <w:t>המשנה ברורה כתב שאפילו שיחת חולין לצורך פרנסה  אסור וכל שכן בדברי חולין וגם לא יכנס ללמוד בו אלא אם נכנס מפני החמה או הגשמים מותר ללמוד.</w:t>
      </w:r>
    </w:p>
    <w:p w:rsidR="00F10481" w:rsidRPr="00F10481" w:rsidRDefault="00F10481" w:rsidP="00F10481">
      <w:pPr>
        <w:spacing w:line="360" w:lineRule="auto"/>
        <w:rPr>
          <w:rFonts w:cs="David"/>
          <w:rtl/>
        </w:rPr>
      </w:pPr>
      <w:r w:rsidRPr="00F10481">
        <w:rPr>
          <w:rFonts w:cs="David" w:hint="cs"/>
          <w:rtl/>
        </w:rPr>
        <w:t>הלכה ברורה הוסיף שלא יאמר לבריאות למי שמתעטש וכן לא יכניס כלי נגינה אלא לצורך מצווה וכן לא יסתפר ולא יתגלח בבית הכנסת .</w:t>
      </w:r>
    </w:p>
    <w:p w:rsidR="00F10481" w:rsidRPr="00F10481" w:rsidRDefault="00F10481" w:rsidP="00F10481">
      <w:pPr>
        <w:spacing w:line="360" w:lineRule="auto"/>
        <w:rPr>
          <w:rFonts w:cs="David"/>
          <w:rtl/>
        </w:rPr>
      </w:pPr>
      <w:r w:rsidRPr="00F10481">
        <w:rPr>
          <w:rFonts w:cs="David" w:hint="cs"/>
          <w:b/>
          <w:bCs/>
          <w:rtl/>
        </w:rPr>
        <w:lastRenderedPageBreak/>
        <w:t xml:space="preserve">אכילה ושתיה בבית הכנסת וכנסים בו- </w:t>
      </w:r>
      <w:r w:rsidRPr="00F10481">
        <w:rPr>
          <w:rFonts w:cs="David" w:hint="cs"/>
          <w:rtl/>
        </w:rPr>
        <w:t>בגמרא במגילה נאמר שבתי כנסיות אין אוכלים בהם ואין שותין בהן. הטור הוסיף ותלמידי חכמים מותרים לאכול ולשתות בהם . הרמב"ם התיחס שרק מדוחק ננהג כך .</w:t>
      </w:r>
    </w:p>
    <w:p w:rsidR="00F10481" w:rsidRPr="00F10481" w:rsidRDefault="00F10481" w:rsidP="00F10481">
      <w:pPr>
        <w:spacing w:line="360" w:lineRule="auto"/>
        <w:rPr>
          <w:rFonts w:cs="David"/>
          <w:rtl/>
        </w:rPr>
      </w:pPr>
      <w:r w:rsidRPr="00F10481">
        <w:rPr>
          <w:rFonts w:cs="David" w:hint="cs"/>
          <w:rtl/>
        </w:rPr>
        <w:t xml:space="preserve">הבית יוסף פסק שהיתר אכילה הינו בבית מדרש שלומדים שם כל היום אך לא בבית הכנסת. הגהות אשר"י כתב שמותר לאכול ולשתות בבתי כנסיות ובתי מדרשות ואף לא תלמידי חכמים וכך הרמ"א פסק שאף בלא דוחק מותר לאכול ולשתות. הפסקי תשובות הוסיף שכל מי שלומד בבית הכנסת או בית המדרש נכנס בהיתר זה </w:t>
      </w:r>
    </w:p>
    <w:p w:rsidR="00F10481" w:rsidRPr="00F10481" w:rsidRDefault="00F10481" w:rsidP="00F10481">
      <w:pPr>
        <w:spacing w:line="360" w:lineRule="auto"/>
        <w:rPr>
          <w:rFonts w:cs="David"/>
          <w:rtl/>
        </w:rPr>
      </w:pPr>
      <w:r w:rsidRPr="00F10481">
        <w:rPr>
          <w:rFonts w:cs="David" w:hint="cs"/>
          <w:rtl/>
        </w:rPr>
        <w:t xml:space="preserve">לגבי סעודות כתב שהתירו לאכול בחבורת מצווה ועיבור החודש . </w:t>
      </w:r>
    </w:p>
    <w:p w:rsidR="00F10481" w:rsidRPr="00F10481" w:rsidRDefault="00F10481" w:rsidP="00F10481">
      <w:pPr>
        <w:spacing w:line="360" w:lineRule="auto"/>
        <w:rPr>
          <w:rFonts w:cs="David"/>
          <w:rtl/>
        </w:rPr>
      </w:pPr>
      <w:r w:rsidRPr="00F10481">
        <w:rPr>
          <w:rFonts w:cs="David" w:hint="cs"/>
          <w:rtl/>
        </w:rPr>
        <w:t xml:space="preserve">הבבלי במסכת פסחים כתב שהיו יושבים ואוכלים בבית הכנסת והתוספות הוסיפו שהיו עושים שם קידוש ושומעים אך אכלו בחדרים אחרים . אם כן צריך לברר האם סעודת שבת הינה סעודת מצווה או לא לפי הסמ"ג שאוכלים סעודת שבת בחדרים אחרים אז סעודת מצווה מותרת בבית הכנסת . </w:t>
      </w:r>
    </w:p>
    <w:p w:rsidR="00F10481" w:rsidRPr="00F10481" w:rsidRDefault="00F10481" w:rsidP="00F10481">
      <w:pPr>
        <w:spacing w:line="360" w:lineRule="auto"/>
        <w:rPr>
          <w:rFonts w:cs="David"/>
          <w:rtl/>
        </w:rPr>
      </w:pPr>
      <w:r w:rsidRPr="00F10481">
        <w:rPr>
          <w:rFonts w:cs="David" w:hint="cs"/>
          <w:rtl/>
        </w:rPr>
        <w:t>המגן אברהם נימק שסעודת מצוה כעיבור החודש מותרת בבית הכנסת שאין בה קלות ראש ואין עולים בה אלא בפת או קטניות . המשנה ברורה הקל לעשות סעודת סיום ש"ס שאין מקום מרווח מזה. בימי. נו שלכל בית כנסת יש אולם משלו נעשה באולם ולא בבית הכנסת עצמו.</w:t>
      </w:r>
    </w:p>
    <w:p w:rsidR="00F10481" w:rsidRPr="00F10481" w:rsidRDefault="00F10481" w:rsidP="00F10481">
      <w:pPr>
        <w:spacing w:line="360" w:lineRule="auto"/>
        <w:rPr>
          <w:rFonts w:cs="David"/>
          <w:rtl/>
        </w:rPr>
      </w:pPr>
      <w:r w:rsidRPr="00F10481">
        <w:rPr>
          <w:rFonts w:cs="David" w:hint="cs"/>
          <w:rtl/>
        </w:rPr>
        <w:t>היחווה דעת כתב שמותר לעשות סעודה שלישית בבית הכנסת שכן יש שם דברי תורה בהלכה ואגדה וכך גם האגרות משה מתיר לאכול סעודה שלישית בבית הכנסת.</w:t>
      </w:r>
    </w:p>
    <w:p w:rsidR="00F10481" w:rsidRPr="00F10481" w:rsidRDefault="00F10481" w:rsidP="00F10481">
      <w:pPr>
        <w:spacing w:line="360" w:lineRule="auto"/>
        <w:rPr>
          <w:rFonts w:cs="David"/>
          <w:rtl/>
        </w:rPr>
      </w:pPr>
      <w:r w:rsidRPr="00F10481">
        <w:rPr>
          <w:rFonts w:cs="David" w:hint="cs"/>
          <w:rtl/>
        </w:rPr>
        <w:t>לגבי כנסים השולחן ערוך כתב שלא מחשבים בבית הכנסת חשבונות אלא אם הם של מצווה .</w:t>
      </w:r>
    </w:p>
    <w:p w:rsidR="00F10481" w:rsidRPr="00F10481" w:rsidRDefault="00F10481" w:rsidP="00F10481">
      <w:pPr>
        <w:spacing w:line="360" w:lineRule="auto"/>
        <w:rPr>
          <w:rFonts w:cs="David"/>
          <w:rtl/>
        </w:rPr>
      </w:pPr>
      <w:r w:rsidRPr="00F10481">
        <w:rPr>
          <w:rFonts w:cs="David" w:hint="cs"/>
          <w:rtl/>
        </w:rPr>
        <w:t>הביאור הלכה נימק שלא נעשה חשבונות בבית הכנסת שכן יש בזה קלות ראש ורק לתורה ותפילה נתיר בבית הכנסת.</w:t>
      </w:r>
    </w:p>
    <w:p w:rsidR="00F10481" w:rsidRPr="00F10481" w:rsidRDefault="00F10481" w:rsidP="00F10481">
      <w:pPr>
        <w:spacing w:line="360" w:lineRule="auto"/>
        <w:rPr>
          <w:rFonts w:cs="David"/>
          <w:rtl/>
        </w:rPr>
      </w:pPr>
      <w:r w:rsidRPr="00F10481">
        <w:rPr>
          <w:rFonts w:cs="David" w:hint="cs"/>
          <w:rtl/>
        </w:rPr>
        <w:t>השרידי אש הביא שבזמן השואה  את כל ההחלטות של הקהילה עשו בבית הכנסת מחוסר ברירה. לגבי ימינו מותר להשמיע הרצאות ומומלץ שיהיה בהם דברי תורה . רק הרצאה של ירא שמים ולא כופר אך לא נתיר הרצאות בישיבה מעורבת וכן קונצרט חילוני . הפסקי תשובות כתב שמוטב שישמעו הרצאות בבית הכנסת על ידי רבנים בעניני רפואה בבית הכנסת מאשר כופרים מחוצה לו.</w:t>
      </w:r>
    </w:p>
    <w:p w:rsidR="00F10481" w:rsidRPr="00F10481" w:rsidRDefault="00F10481" w:rsidP="00F10481">
      <w:pPr>
        <w:spacing w:line="360" w:lineRule="auto"/>
        <w:rPr>
          <w:rFonts w:cs="David"/>
          <w:rtl/>
        </w:rPr>
      </w:pPr>
      <w:r w:rsidRPr="00F10481">
        <w:rPr>
          <w:rFonts w:cs="David" w:hint="cs"/>
          <w:b/>
          <w:bCs/>
          <w:rtl/>
        </w:rPr>
        <w:t>לימוד יחיד בביתו-</w:t>
      </w:r>
      <w:r w:rsidRPr="00F10481">
        <w:rPr>
          <w:rFonts w:cs="David" w:hint="cs"/>
          <w:rtl/>
        </w:rPr>
        <w:t xml:space="preserve"> מהרי בו חביב ושולחן ערוך פסקו שקדושת בית הכנסת שייכת בבית כנסת של רבים ולא של יחיד ששם אין קדושה . וכך בחדר לימוד של יחיד אין קדושת בית הכנסת .על זה מוסיף המשנה ברורה שאם הקדיש בית ללימוד לרבים חלה עליו קדושת בית המדרש .  </w:t>
      </w:r>
    </w:p>
    <w:p w:rsidR="00F10481" w:rsidRPr="00F10481" w:rsidRDefault="00F10481" w:rsidP="00F10481">
      <w:pPr>
        <w:spacing w:line="360" w:lineRule="auto"/>
        <w:rPr>
          <w:rFonts w:cs="David"/>
          <w:rtl/>
        </w:rPr>
      </w:pPr>
      <w:r w:rsidRPr="00F10481">
        <w:rPr>
          <w:rFonts w:cs="David" w:hint="cs"/>
          <w:b/>
          <w:bCs/>
          <w:rtl/>
        </w:rPr>
        <w:t xml:space="preserve">שינה בבית הכנסת- </w:t>
      </w:r>
      <w:r w:rsidRPr="00F10481">
        <w:rPr>
          <w:rFonts w:cs="David" w:hint="cs"/>
          <w:rtl/>
        </w:rPr>
        <w:t xml:space="preserve">בגמרא בברכות סופר במחצלות שהיו בבית הרב שהיו שישנו עליהם ויש שישבו עליהם . לכן לדעת הנמוקי יוסף אסור שינת עראי בבית הכנסת אך בבית המדרש מותר . </w:t>
      </w:r>
    </w:p>
    <w:p w:rsidR="00F10481" w:rsidRPr="00F10481" w:rsidRDefault="00F10481" w:rsidP="00F10481">
      <w:pPr>
        <w:spacing w:line="360" w:lineRule="auto"/>
        <w:rPr>
          <w:rFonts w:cs="David"/>
          <w:rtl/>
        </w:rPr>
      </w:pPr>
      <w:r w:rsidRPr="00F10481">
        <w:rPr>
          <w:rFonts w:cs="David" w:hint="cs"/>
          <w:rtl/>
        </w:rPr>
        <w:t>השולחן ערוך פסק אסור לישון שינת עראי בבית הכנסת ובבית המדרש מותר לצורך בית הכנסת מותר לאכול ולישון בתוכו ולכן ישנים בליל יום הכיפורים בבית הכנסת ואפילו לצורך מצווה אחרת שנקבצים לעבר שנה בבית הכנסת מותר לאכול שם .</w:t>
      </w:r>
    </w:p>
    <w:p w:rsidR="00F10481" w:rsidRPr="00F10481" w:rsidRDefault="00F10481" w:rsidP="00F10481">
      <w:pPr>
        <w:spacing w:line="360" w:lineRule="auto"/>
        <w:rPr>
          <w:rFonts w:cs="David"/>
          <w:rtl/>
        </w:rPr>
      </w:pPr>
      <w:r w:rsidRPr="00F10481">
        <w:rPr>
          <w:rFonts w:cs="David" w:hint="cs"/>
          <w:rtl/>
        </w:rPr>
        <w:t>המשנה ברורה כתב שלסתם אדם אסור לישון שינת עראי בבית המדרש אך לתלמיד חכם מותר ואף שינת קבע .</w:t>
      </w:r>
    </w:p>
    <w:p w:rsidR="00F10481" w:rsidRPr="00F10481" w:rsidRDefault="00F10481" w:rsidP="00F10481">
      <w:pPr>
        <w:spacing w:line="360" w:lineRule="auto"/>
        <w:rPr>
          <w:rFonts w:cs="David"/>
          <w:rtl/>
        </w:rPr>
      </w:pPr>
      <w:r w:rsidRPr="00F10481">
        <w:rPr>
          <w:rFonts w:cs="David" w:hint="cs"/>
          <w:rtl/>
        </w:rPr>
        <w:t xml:space="preserve">לגבי שינה בבית הכנסת ביום הכיפורים הריצב"א הסביר שהתירו לישון בבית הכנסת בשביל לשמור על הנרות וכך פסק השולחן ערוך לעיל. </w:t>
      </w:r>
    </w:p>
    <w:p w:rsidR="00F10481" w:rsidRPr="00F10481" w:rsidRDefault="00F10481" w:rsidP="00F10481">
      <w:pPr>
        <w:spacing w:line="360" w:lineRule="auto"/>
        <w:rPr>
          <w:rFonts w:cs="David"/>
          <w:rtl/>
        </w:rPr>
      </w:pPr>
      <w:r w:rsidRPr="00F10481">
        <w:rPr>
          <w:rFonts w:cs="David" w:hint="cs"/>
          <w:b/>
          <w:bCs/>
          <w:rtl/>
        </w:rPr>
        <w:t xml:space="preserve">קפנדריא דרך בית הכנסת- </w:t>
      </w:r>
      <w:r w:rsidRPr="00F10481">
        <w:rPr>
          <w:rFonts w:cs="David" w:hint="cs"/>
          <w:rtl/>
        </w:rPr>
        <w:t>הגמרא במגילה אומרת שאין לעשות קיצור דרך בית הכנסת בשביל לקצר את הדרך  . רבי אבהו אמר שאם השביל קדם לבית הכנסת מותר . הרא"ש והרי"ף פסקו שאם המטרה שיכנסו להתפלל מותר לעשות קפנדריא .</w:t>
      </w:r>
    </w:p>
    <w:p w:rsidR="00F10481" w:rsidRPr="00F10481" w:rsidRDefault="00F10481" w:rsidP="00F10481">
      <w:pPr>
        <w:spacing w:line="360" w:lineRule="auto"/>
        <w:rPr>
          <w:rFonts w:cs="David"/>
          <w:rtl/>
        </w:rPr>
      </w:pPr>
      <w:r w:rsidRPr="00F10481">
        <w:rPr>
          <w:rFonts w:cs="David" w:hint="cs"/>
          <w:rtl/>
        </w:rPr>
        <w:lastRenderedPageBreak/>
        <w:t xml:space="preserve">השולחן ערוך פסק שאם היו שני פתחים לבית הכנסת לא יכנס בפתח אחד על מנת לקצר דרכו ולצאת בפתח השני . ושנכנס להתפלל מותר למי שנכנס בפתח זה לצאת בפתח אחר . </w:t>
      </w:r>
    </w:p>
    <w:p w:rsidR="00F10481" w:rsidRPr="00F10481" w:rsidRDefault="00F10481" w:rsidP="00F10481">
      <w:pPr>
        <w:spacing w:line="360" w:lineRule="auto"/>
        <w:rPr>
          <w:rFonts w:cs="David"/>
          <w:rtl/>
        </w:rPr>
      </w:pPr>
      <w:r w:rsidRPr="00F10481">
        <w:rPr>
          <w:rFonts w:cs="David" w:hint="cs"/>
          <w:rtl/>
        </w:rPr>
        <w:t>הביאור הלכה התיר בתנאי שיקרא או ישהה מעט בבית הכנסת .</w:t>
      </w:r>
    </w:p>
    <w:p w:rsidR="00F10481" w:rsidRPr="00F10481" w:rsidRDefault="00F10481" w:rsidP="00F10481">
      <w:pPr>
        <w:spacing w:line="360" w:lineRule="auto"/>
        <w:rPr>
          <w:rFonts w:cs="David"/>
          <w:rtl/>
        </w:rPr>
      </w:pPr>
      <w:r w:rsidRPr="00F10481">
        <w:rPr>
          <w:rFonts w:cs="David" w:hint="cs"/>
          <w:rtl/>
        </w:rPr>
        <w:t>הפסקי תשובות התיר לעשות קפנדריא רק שבא לקרוא לחברו אך לקצר אפילו תוך קריאת פסוק נאסור לגמרי . רק במקרה של הליכה לדבר מצווה נתיר על ידי שהיה מעט או אמירת פסוק ובפרט שהולך לדבר מצווה .</w:t>
      </w:r>
    </w:p>
    <w:p w:rsidR="00F10481" w:rsidRPr="00F10481" w:rsidRDefault="00F10481" w:rsidP="00F10481">
      <w:pPr>
        <w:spacing w:line="360" w:lineRule="auto"/>
        <w:rPr>
          <w:rFonts w:cs="David"/>
          <w:rtl/>
        </w:rPr>
      </w:pPr>
      <w:r w:rsidRPr="00F10481">
        <w:rPr>
          <w:rFonts w:cs="David" w:hint="cs"/>
          <w:b/>
          <w:bCs/>
          <w:rtl/>
        </w:rPr>
        <w:t xml:space="preserve">להיכנס בנשק וסכין לבית הכנסת- </w:t>
      </w:r>
      <w:r w:rsidRPr="00F10481">
        <w:rPr>
          <w:rFonts w:cs="David" w:hint="cs"/>
          <w:rtl/>
        </w:rPr>
        <w:t>הגמרא בברכות אומרת לא יכנס אדם להר הבית לא במקלו ולא בנעלו ברגלו ולא במעות הצרורים לו בסדינו .</w:t>
      </w:r>
    </w:p>
    <w:p w:rsidR="00F10481" w:rsidRPr="00F10481" w:rsidRDefault="00F10481" w:rsidP="00F10481">
      <w:pPr>
        <w:spacing w:line="360" w:lineRule="auto"/>
        <w:rPr>
          <w:rFonts w:cs="David"/>
          <w:rtl/>
        </w:rPr>
      </w:pPr>
      <w:r w:rsidRPr="00F10481">
        <w:rPr>
          <w:rFonts w:cs="David" w:hint="cs"/>
          <w:rtl/>
        </w:rPr>
        <w:t>המהר"ם וארחות חיים פסקו אין להכנס עם סכין ארוך לבית הכנסת מפני שהתפילה מארכת חייו של אדם וסכין מקצרת ולכן לא יכנס אף שהסכין בכיסו .</w:t>
      </w:r>
    </w:p>
    <w:p w:rsidR="00F10481" w:rsidRPr="00F10481" w:rsidRDefault="00F10481" w:rsidP="00F10481">
      <w:pPr>
        <w:spacing w:line="360" w:lineRule="auto"/>
        <w:rPr>
          <w:rFonts w:cs="David"/>
          <w:rtl/>
        </w:rPr>
      </w:pPr>
      <w:r w:rsidRPr="00F10481">
        <w:rPr>
          <w:rFonts w:cs="David" w:hint="cs"/>
          <w:rtl/>
        </w:rPr>
        <w:t>רבנו פרץ פסק רק שלא יכנס בגילוי ראש .</w:t>
      </w:r>
    </w:p>
    <w:p w:rsidR="00F10481" w:rsidRPr="00F10481" w:rsidRDefault="00F10481" w:rsidP="00F10481">
      <w:pPr>
        <w:spacing w:line="360" w:lineRule="auto"/>
        <w:rPr>
          <w:rFonts w:cs="David"/>
          <w:rtl/>
        </w:rPr>
      </w:pPr>
      <w:r w:rsidRPr="00F10481">
        <w:rPr>
          <w:rFonts w:cs="David" w:hint="cs"/>
          <w:rtl/>
        </w:rPr>
        <w:t>השולחן ערוך פסק שאין להכנס עם סכין ארוך ואין להכנס בגלוי ראש ונשאל אם סכין מכוסה מותר . לדעת הט"ז בסכין גדולה לא יעזור כסוי אך בסכין קטנה מותר שהיא מכוסית . לאליהו רבה רק סכין מגולה ואף קטנה אסור אך בסכין גדולה מכוסה מותר .</w:t>
      </w:r>
    </w:p>
    <w:p w:rsidR="00F10481" w:rsidRPr="00F10481" w:rsidRDefault="00F10481" w:rsidP="00F10481">
      <w:pPr>
        <w:spacing w:line="360" w:lineRule="auto"/>
        <w:rPr>
          <w:rFonts w:cs="David"/>
          <w:rtl/>
        </w:rPr>
      </w:pPr>
      <w:r w:rsidRPr="00F10481">
        <w:rPr>
          <w:rFonts w:cs="David" w:hint="cs"/>
          <w:rtl/>
        </w:rPr>
        <w:t xml:space="preserve">הביאור הלכה התיר לתלמיד חכם שמותר לו לאכול ולשתות בבית הכנסת ובבית המדרש מותר להכניס סכין לצורך אכילתו . </w:t>
      </w:r>
    </w:p>
    <w:p w:rsidR="00F10481" w:rsidRPr="00F10481" w:rsidRDefault="00F10481" w:rsidP="00F10481">
      <w:pPr>
        <w:spacing w:line="360" w:lineRule="auto"/>
        <w:rPr>
          <w:rFonts w:cs="David"/>
          <w:rtl/>
        </w:rPr>
      </w:pPr>
      <w:r w:rsidRPr="00F10481">
        <w:rPr>
          <w:rFonts w:cs="David" w:hint="cs"/>
          <w:rtl/>
        </w:rPr>
        <w:t xml:space="preserve">הלכה ברורה כתב לגבי כלי נשק שאינו יכול להשאירו בחוץ אז מוטב שיכסהו בבית הכנסת ואם לא יניח אותו לפניו אך לא יתפלל עימו שהנשק עליו . לדברי המקובלים לא יהיה ברזל עליו בעת התפילה .   </w:t>
      </w:r>
    </w:p>
    <w:p w:rsidR="00F10481" w:rsidRPr="00F10481" w:rsidRDefault="00F10481" w:rsidP="00F10481">
      <w:pPr>
        <w:spacing w:line="360" w:lineRule="auto"/>
        <w:rPr>
          <w:rFonts w:cs="David"/>
          <w:rtl/>
        </w:rPr>
      </w:pPr>
      <w:r w:rsidRPr="00F10481">
        <w:rPr>
          <w:rFonts w:cs="David" w:hint="cs"/>
          <w:b/>
          <w:bCs/>
          <w:rtl/>
        </w:rPr>
        <w:t>הקפדה על נקיון בית הכנסת-</w:t>
      </w:r>
      <w:r w:rsidRPr="00F10481">
        <w:rPr>
          <w:rFonts w:cs="David" w:hint="cs"/>
          <w:rtl/>
        </w:rPr>
        <w:t xml:space="preserve"> הגמרא בברכות מתירה רקיקה ומנעל לעומת איסור קפנדריא .  לגבי רקיקה לדעת רבנו יונה ישפשף ברגליו . לדעת הרשב"א ושולחן ערוך לשים גמי . כמו כן יקפיד לא לירק בפני חברו . </w:t>
      </w:r>
    </w:p>
    <w:p w:rsidR="00F10481" w:rsidRPr="00F10481" w:rsidRDefault="00F10481" w:rsidP="00F10481">
      <w:pPr>
        <w:spacing w:line="360" w:lineRule="auto"/>
        <w:rPr>
          <w:rFonts w:cs="David"/>
          <w:rtl/>
        </w:rPr>
      </w:pPr>
      <w:r w:rsidRPr="00F10481">
        <w:rPr>
          <w:rFonts w:cs="David" w:hint="cs"/>
          <w:rtl/>
        </w:rPr>
        <w:t>הלכה ברורה כתב שבבתי כנסת שיש שטיחים לא ירק שם ולא יעשה בפני אנשים שמואסים בזה.</w:t>
      </w:r>
    </w:p>
    <w:p w:rsidR="00F10481" w:rsidRPr="00F10481" w:rsidRDefault="00F10481" w:rsidP="00F10481">
      <w:pPr>
        <w:spacing w:line="360" w:lineRule="auto"/>
        <w:rPr>
          <w:rFonts w:cs="David"/>
          <w:rtl/>
        </w:rPr>
      </w:pPr>
      <w:r w:rsidRPr="00F10481">
        <w:rPr>
          <w:rFonts w:cs="David" w:hint="cs"/>
          <w:rtl/>
        </w:rPr>
        <w:t>מהר"י בן חביב הוסיף שינקה טיט שעל רגליו קודם שיתפלל .</w:t>
      </w:r>
    </w:p>
    <w:p w:rsidR="00F10481" w:rsidRPr="00F10481" w:rsidRDefault="00F10481" w:rsidP="00F10481">
      <w:pPr>
        <w:spacing w:line="360" w:lineRule="auto"/>
        <w:rPr>
          <w:rFonts w:cs="David"/>
          <w:rtl/>
        </w:rPr>
      </w:pPr>
      <w:r w:rsidRPr="00F10481">
        <w:rPr>
          <w:rFonts w:cs="David" w:hint="cs"/>
          <w:rtl/>
        </w:rPr>
        <w:t>לגבי נקיון נוהגים לנקות שלא יעלו בהן עשבים נרות ויש נוהגים להדליק נרות . המשנה ברורה כתב שמקור מנהג הדלקת נרות בבית הכנסת משום שכך נהדו בבית המקדש בהיכל.</w:t>
      </w:r>
    </w:p>
    <w:p w:rsidR="00F10481" w:rsidRPr="00F10481" w:rsidRDefault="00F10481" w:rsidP="00F10481">
      <w:pPr>
        <w:spacing w:line="360" w:lineRule="auto"/>
        <w:rPr>
          <w:rFonts w:cs="David"/>
          <w:rtl/>
        </w:rPr>
      </w:pPr>
      <w:r w:rsidRPr="00F10481">
        <w:rPr>
          <w:rFonts w:cs="David" w:hint="cs"/>
          <w:rtl/>
        </w:rPr>
        <w:t>הלכה ברורה כתב שבימינו  ינהגו  להדליק נר תמיד מחשמל שלא תהיה שרפה ח"ו .</w:t>
      </w:r>
    </w:p>
    <w:p w:rsidR="00F10481" w:rsidRPr="00F10481" w:rsidRDefault="00F10481" w:rsidP="00F10481">
      <w:pPr>
        <w:spacing w:line="360" w:lineRule="auto"/>
        <w:rPr>
          <w:rFonts w:cs="David"/>
          <w:rtl/>
        </w:rPr>
      </w:pPr>
      <w:r w:rsidRPr="00F10481">
        <w:rPr>
          <w:rFonts w:cs="David" w:hint="cs"/>
          <w:b/>
          <w:bCs/>
          <w:rtl/>
        </w:rPr>
        <w:t>דין בתי כנסת חרבים ועתיקים-</w:t>
      </w:r>
      <w:r w:rsidRPr="00F10481">
        <w:rPr>
          <w:rFonts w:cs="David" w:hint="cs"/>
          <w:rtl/>
        </w:rPr>
        <w:t xml:space="preserve">במשנה במגילה אומרת בית הכנסת שחרב אין מספידין בתוכו עלה בו עשב לא יתלוש מפני עגמת נפש וכך אומר השולחן ערוך כדי שיראו העם ותעיר רוחם וישתדלו לבנותם </w:t>
      </w:r>
    </w:p>
    <w:p w:rsidR="00F10481" w:rsidRPr="00F10481" w:rsidRDefault="00F10481" w:rsidP="00F10481">
      <w:pPr>
        <w:spacing w:line="360" w:lineRule="auto"/>
        <w:rPr>
          <w:rFonts w:cs="David"/>
          <w:rtl/>
        </w:rPr>
      </w:pPr>
      <w:r w:rsidRPr="00F10481">
        <w:rPr>
          <w:rFonts w:cs="David" w:hint="cs"/>
          <w:rtl/>
        </w:rPr>
        <w:t>הרמב"ן סבר קדושת בית הכנסת דינה כתשמישי מצווה ולכן לאחר שעבר זמן מצוותם פקעה קדושתם וננהג קדושה  רק בבית הכנסת שחרב וראוי לשפצו ולבנותו אך שאין מעונינים בשיפוצו והינו חרב פקעה קדושתם לגמרי .</w:t>
      </w:r>
    </w:p>
    <w:p w:rsidR="00F10481" w:rsidRPr="00F10481" w:rsidRDefault="00F10481" w:rsidP="00F10481">
      <w:pPr>
        <w:spacing w:line="360" w:lineRule="auto"/>
        <w:rPr>
          <w:rFonts w:cs="David"/>
          <w:rtl/>
        </w:rPr>
      </w:pPr>
      <w:r w:rsidRPr="00F10481">
        <w:rPr>
          <w:rFonts w:cs="David" w:hint="cs"/>
          <w:rtl/>
        </w:rPr>
        <w:t>נקשה על הרמב"ן והשימותי את מקדשיכם שעדיין יש קדושה שבתי הכנסת שוממין?</w:t>
      </w:r>
    </w:p>
    <w:p w:rsidR="00F10481" w:rsidRPr="00F10481" w:rsidRDefault="00F10481" w:rsidP="00F10481">
      <w:pPr>
        <w:spacing w:line="360" w:lineRule="auto"/>
        <w:rPr>
          <w:rFonts w:cs="David"/>
          <w:rtl/>
        </w:rPr>
      </w:pPr>
      <w:r w:rsidRPr="00F10481">
        <w:rPr>
          <w:rFonts w:cs="David" w:hint="cs"/>
          <w:rtl/>
        </w:rPr>
        <w:t>השיב הרב שמואל רבינוביץ שמדובר בבית המקדש שחרב אנו מטמינים שעתידים לבנותו אך בבית כנסת חרב ולא יבנה לעולם פקעה קדושתו . יש אומרים שבתי כנסת בירושלים שחרבו לעולם לא פוקעת קדושתם . אם כן נוכיח שאפשר לטייל בבתי כנסת עתיקים שלא ראוי לשפצו פקעה הקדושה . הר"ן דחה את הרמב"ן ותלה את המחלוקת האם קדושת בית הכנסת כקדושת בית המקדש מדאורייתא ואף שחרב ישאר בקדושתו לעומת למ"ד מדרבנן פקעה קדושתם .</w:t>
      </w:r>
    </w:p>
    <w:p w:rsidR="00F10481" w:rsidRPr="00F10481" w:rsidRDefault="00F10481" w:rsidP="00F10481">
      <w:pPr>
        <w:spacing w:line="360" w:lineRule="auto"/>
        <w:rPr>
          <w:rFonts w:cs="David"/>
          <w:b/>
          <w:bCs/>
          <w:rtl/>
        </w:rPr>
      </w:pPr>
      <w:r w:rsidRPr="00F10481">
        <w:rPr>
          <w:rFonts w:cs="David" w:hint="cs"/>
          <w:rtl/>
        </w:rPr>
        <w:lastRenderedPageBreak/>
        <w:t xml:space="preserve">בארץ ישראל יש לנהוג בבתי כנסת עתיקים בכבוד וודאי שאם עומדים בשלמותם ככל דיני קדושה. לכן כיום נוהגים אף בבתי כנסת חרבים לשים שלט לשמור על קדושת המקום וכיצד לנהוג בו למרות שבדיעבד נסמוך על השיטות המקלות לטייל בבתי כנסת חרבים שאין סיכוי שיבנו אותם ויחזרו לקדושתם המקורית .    </w:t>
      </w:r>
    </w:p>
    <w:p w:rsidR="00F10481" w:rsidRPr="00F10481" w:rsidRDefault="00F10481" w:rsidP="00F10481">
      <w:pPr>
        <w:spacing w:line="360" w:lineRule="auto"/>
        <w:rPr>
          <w:rFonts w:cs="David"/>
          <w:rtl/>
        </w:rPr>
      </w:pPr>
      <w:r w:rsidRPr="00F10481">
        <w:rPr>
          <w:rFonts w:cs="David" w:hint="cs"/>
          <w:b/>
          <w:bCs/>
          <w:rtl/>
        </w:rPr>
        <w:t xml:space="preserve">דין בתי כנסת על תנאי- </w:t>
      </w:r>
      <w:r w:rsidRPr="00F10481">
        <w:rPr>
          <w:rFonts w:cs="David" w:hint="cs"/>
          <w:rtl/>
        </w:rPr>
        <w:t>הגמרא במגילה אומרת שבתי כנסת בבבל היו על תנאי ולא נהגו בהם מנהג חול כגון חשבונות של חולין . רש"י כתב על מנת שישתמשו בהם .</w:t>
      </w:r>
    </w:p>
    <w:p w:rsidR="00F10481" w:rsidRPr="00F10481" w:rsidRDefault="00F10481" w:rsidP="00F10481">
      <w:pPr>
        <w:spacing w:line="360" w:lineRule="auto"/>
        <w:rPr>
          <w:rFonts w:cs="David"/>
          <w:rtl/>
        </w:rPr>
      </w:pPr>
      <w:r w:rsidRPr="00F10481">
        <w:rPr>
          <w:rFonts w:cs="David" w:hint="cs"/>
          <w:rtl/>
        </w:rPr>
        <w:t>הרא"ש הסביר שרש"י התכוון שזה לא בזמן ישובן שאז לא יואיל שום תנאי לקדושת בית הכנסת, אך לאחר חורבנן לא ינהגו בהם בקלות ראש וכן לא יזרע אותם וכן פסק שולחן ערוך.</w:t>
      </w:r>
    </w:p>
    <w:p w:rsidR="00F10481" w:rsidRPr="00F10481" w:rsidRDefault="00F10481" w:rsidP="00F10481">
      <w:pPr>
        <w:spacing w:line="360" w:lineRule="auto"/>
        <w:rPr>
          <w:rFonts w:cs="David"/>
          <w:rtl/>
        </w:rPr>
      </w:pPr>
      <w:r w:rsidRPr="00F10481">
        <w:rPr>
          <w:rFonts w:cs="David" w:hint="cs"/>
          <w:rtl/>
        </w:rPr>
        <w:t>הרמב"ן כתב שמה שהתירו לאחר חורבנם שאם הוצרכו אנשי העיר להאכיל בהם עניים או להשכיבם שם זה מותר שבתי כנסת לא שמישים .</w:t>
      </w:r>
    </w:p>
    <w:p w:rsidR="00F10481" w:rsidRPr="00F10481" w:rsidRDefault="00F10481" w:rsidP="00F10481">
      <w:pPr>
        <w:spacing w:line="360" w:lineRule="auto"/>
        <w:rPr>
          <w:rFonts w:cs="David"/>
          <w:rtl/>
        </w:rPr>
      </w:pPr>
      <w:r w:rsidRPr="00F10481">
        <w:rPr>
          <w:rFonts w:cs="David" w:hint="cs"/>
          <w:rtl/>
        </w:rPr>
        <w:t>תוספות ולאחריו השולחן ערוך פסק שלגבי בבל שייך לעשות תנאי אך בארץ ישראל לא פוקעת קדושת בית הכנסת.</w:t>
      </w:r>
    </w:p>
    <w:p w:rsidR="00F10481" w:rsidRPr="00F10481" w:rsidRDefault="00F10481" w:rsidP="00F10481">
      <w:pPr>
        <w:spacing w:line="360" w:lineRule="auto"/>
        <w:rPr>
          <w:rFonts w:cs="David"/>
          <w:rtl/>
        </w:rPr>
      </w:pPr>
      <w:r w:rsidRPr="00F10481">
        <w:rPr>
          <w:rFonts w:cs="David" w:hint="cs"/>
          <w:rtl/>
        </w:rPr>
        <w:t>המשנה ברורה הוסיף שהתנאי שייך דווקא בשעת הבניה בפה ולא אחרי זמן וכן חשבונות של רבים ולגבי חשבון של יחיד נחלקו בדבר .</w:t>
      </w:r>
    </w:p>
    <w:p w:rsidR="00F10481" w:rsidRPr="00F10481" w:rsidRDefault="00F10481" w:rsidP="00F10481">
      <w:pPr>
        <w:spacing w:line="360" w:lineRule="auto"/>
        <w:rPr>
          <w:rFonts w:cs="David"/>
          <w:rtl/>
        </w:rPr>
      </w:pPr>
      <w:r w:rsidRPr="00F10481">
        <w:rPr>
          <w:rFonts w:cs="David" w:hint="cs"/>
          <w:rtl/>
        </w:rPr>
        <w:t>ביאור הלכה כתב שאם התנה להתפלל בו זמן מסוים בלבד יהיה מותר לעשות מה שרוצה שאין תוקף להזמנה זו אך יש להחמיר שתוך הזמן של התנאי לא ינהג בקלות ראש . בשעת הדחק נסמוך על רש"י שאף בשעת הדחק מותר .</w:t>
      </w:r>
    </w:p>
    <w:p w:rsidR="00F10481" w:rsidRPr="00F10481" w:rsidRDefault="00F10481" w:rsidP="00F10481">
      <w:pPr>
        <w:spacing w:line="360" w:lineRule="auto"/>
        <w:rPr>
          <w:rFonts w:cs="David"/>
          <w:rtl/>
        </w:rPr>
      </w:pPr>
      <w:r w:rsidRPr="00F10481">
        <w:rPr>
          <w:rFonts w:cs="David" w:hint="cs"/>
          <w:rtl/>
        </w:rPr>
        <w:t xml:space="preserve">הלכה ברורה הוסיף שאם חרב בית הכנסת ובדעתם לבנות פעם שניה אין התנאי מועיל להשתמש בשעה שעומד חרב .    </w:t>
      </w:r>
    </w:p>
    <w:p w:rsidR="00F10481" w:rsidRPr="00F10481" w:rsidRDefault="00F10481" w:rsidP="00F10481">
      <w:pPr>
        <w:spacing w:line="360" w:lineRule="auto"/>
        <w:rPr>
          <w:rFonts w:cs="David"/>
          <w:rtl/>
        </w:rPr>
      </w:pPr>
      <w:r w:rsidRPr="00F10481">
        <w:rPr>
          <w:rFonts w:cs="David" w:hint="cs"/>
          <w:b/>
          <w:bCs/>
          <w:rtl/>
        </w:rPr>
        <w:t xml:space="preserve">שימוש בעליה שעל גבי בית כנסת מה נאסור ומה נתיר- </w:t>
      </w:r>
      <w:r w:rsidRPr="00F10481">
        <w:rPr>
          <w:rFonts w:cs="David" w:hint="cs"/>
          <w:rtl/>
        </w:rPr>
        <w:t>המרדכי כתב שיזהר לא להשתמש בשימוש גנאי בעלית בית הכנסת משום  שבתי הכנסת כמקדש מעט.</w:t>
      </w:r>
    </w:p>
    <w:p w:rsidR="00F10481" w:rsidRPr="00F10481" w:rsidRDefault="00F10481" w:rsidP="00F10481">
      <w:pPr>
        <w:spacing w:line="360" w:lineRule="auto"/>
        <w:rPr>
          <w:rFonts w:cs="David"/>
          <w:rtl/>
        </w:rPr>
      </w:pPr>
      <w:r w:rsidRPr="00F10481">
        <w:rPr>
          <w:rFonts w:cs="David" w:hint="cs"/>
          <w:rtl/>
        </w:rPr>
        <w:t>שולחן ערוך פסק שאסור שימוש קבוע של גנאי כגון לשכב שם ונראה שזה בכל שטח בית הכנסת ולא רק בעליה מעל ההיכל .</w:t>
      </w:r>
    </w:p>
    <w:p w:rsidR="00F10481" w:rsidRPr="00F10481" w:rsidRDefault="00F10481" w:rsidP="00F10481">
      <w:pPr>
        <w:spacing w:line="360" w:lineRule="auto"/>
        <w:rPr>
          <w:rFonts w:cs="David"/>
          <w:rtl/>
        </w:rPr>
      </w:pPr>
      <w:r w:rsidRPr="00F10481">
        <w:rPr>
          <w:rFonts w:cs="David" w:hint="cs"/>
          <w:rtl/>
        </w:rPr>
        <w:t>משנה ברורה כתב שהאיסור בשימוש קבוע לשינה אך בדרך מקרה ובשאר תשמישין נקל מלבד מעל ארון הקודש .</w:t>
      </w:r>
    </w:p>
    <w:p w:rsidR="00F10481" w:rsidRPr="00F10481" w:rsidRDefault="00F10481" w:rsidP="00F10481">
      <w:pPr>
        <w:spacing w:line="360" w:lineRule="auto"/>
        <w:rPr>
          <w:rFonts w:cs="David"/>
          <w:rtl/>
        </w:rPr>
      </w:pPr>
      <w:r w:rsidRPr="00F10481">
        <w:rPr>
          <w:rFonts w:cs="David" w:hint="cs"/>
          <w:rtl/>
        </w:rPr>
        <w:t xml:space="preserve">הט"ז כתב שתשמיש של בזיון בקומה מעל בית הכנסת אסור גם אם הקומה השניה מתחילה הייתה לבית דירה אך שער הציון כתב שיש להקל בדבר. </w:t>
      </w:r>
    </w:p>
    <w:p w:rsidR="00F10481" w:rsidRPr="00F10481" w:rsidRDefault="00F10481" w:rsidP="00F10481">
      <w:pPr>
        <w:spacing w:line="360" w:lineRule="auto"/>
        <w:rPr>
          <w:rFonts w:cs="David"/>
          <w:rtl/>
        </w:rPr>
      </w:pPr>
      <w:r w:rsidRPr="00F10481">
        <w:rPr>
          <w:rFonts w:cs="David" w:hint="cs"/>
          <w:rtl/>
        </w:rPr>
        <w:t xml:space="preserve">הלכה ברורה התיר לגור בדירה שהיא על בית הכנסת ורק במקום שעל ההיכל  אסור בתשמיש קבוע של גנאי . אך בדירה שהיא 2 קומות מעל בית הכנסת מותר להשתמש בכל שטח הדירה ובכל סוגי התשמישין . </w:t>
      </w:r>
    </w:p>
    <w:p w:rsidR="00F10481" w:rsidRPr="00F10481" w:rsidRDefault="00F10481" w:rsidP="00F10481">
      <w:pPr>
        <w:spacing w:line="360" w:lineRule="auto"/>
        <w:rPr>
          <w:rFonts w:cs="David"/>
          <w:rtl/>
        </w:rPr>
      </w:pPr>
      <w:r w:rsidRPr="00F10481">
        <w:rPr>
          <w:rFonts w:cs="David" w:hint="cs"/>
          <w:rtl/>
        </w:rPr>
        <w:t xml:space="preserve">לגבי עזרת נשים נזהר בקדושה כיוון שמיקומה שייך להיכל בית הכנסת אף שמדובר בקומה שניה.   </w:t>
      </w:r>
    </w:p>
    <w:p w:rsidR="00F10481" w:rsidRPr="00F10481" w:rsidRDefault="00F10481" w:rsidP="00F10481">
      <w:pPr>
        <w:spacing w:line="360" w:lineRule="auto"/>
        <w:rPr>
          <w:rFonts w:cs="David"/>
          <w:rtl/>
        </w:rPr>
      </w:pPr>
      <w:r w:rsidRPr="00F10481">
        <w:rPr>
          <w:rFonts w:cs="David" w:hint="cs"/>
          <w:rtl/>
        </w:rPr>
        <w:t>המהר"י וייל כתב שאדם שייחד חדר בביתו שיהיה בית הכנסת מותר לשכב ולישון מעליו שכן כל האיסור הינו דווקא בעליה במקום שנבנה בית הכנסת בתחילה . אך בית מגורים שחדר בו יוחד אחר כך לבית הכנסת אין איסור בשאר הדירה לא לנהוג באכילה או שינה וכן פסק הרמ"א .</w:t>
      </w:r>
    </w:p>
    <w:p w:rsidR="00F10481" w:rsidRPr="00F10481" w:rsidRDefault="00F10481" w:rsidP="00F10481">
      <w:pPr>
        <w:spacing w:line="360" w:lineRule="auto"/>
        <w:rPr>
          <w:rFonts w:cs="David"/>
          <w:rtl/>
        </w:rPr>
      </w:pPr>
      <w:r w:rsidRPr="00F10481">
        <w:rPr>
          <w:rFonts w:cs="David" w:hint="cs"/>
          <w:rtl/>
        </w:rPr>
        <w:t xml:space="preserve">משנה ברורה פסק שאם בשעה שנבנה בית הכנסת נבנה בית דירה למעלה ממנו רשאי לדור שם שלא הוקדשה הקומה למעלה אך לא יעשה תשמיש מגונה . במקומות בו משכירים דירה תחתונה להיות בית  הכנסת ולמעלה דירות עם תינוקות נתיר בגלל שזה זמני אך לכתחילה ינהג בקדושה ובמיוחד בחלק מעל ההיכל </w:t>
      </w:r>
    </w:p>
    <w:p w:rsidR="00F10481" w:rsidRPr="00F10481" w:rsidRDefault="00F10481" w:rsidP="00F10481">
      <w:pPr>
        <w:spacing w:line="360" w:lineRule="auto"/>
        <w:rPr>
          <w:rFonts w:cs="David"/>
          <w:rtl/>
        </w:rPr>
      </w:pPr>
      <w:r w:rsidRPr="00F10481">
        <w:rPr>
          <w:rFonts w:cs="David"/>
          <w:rtl/>
        </w:rPr>
        <w:t>סתירת ומכירת בית הכנסת סימנים קנב-קנג'</w:t>
      </w: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r w:rsidRPr="00F10481">
        <w:rPr>
          <w:rFonts w:cs="David"/>
          <w:rtl/>
        </w:rPr>
        <w:t>בתקופה ארוכה של בתי מקדש הם בתי הכנסת שהיו בכל קהילה וקהילה החל מלפני 2000 שנה עוד בתקופת שלהי בית שני עד ימינו אלה היו סוגיות שחזרו על עצמם.</w:t>
      </w:r>
    </w:p>
    <w:p w:rsidR="00F10481" w:rsidRPr="00F10481" w:rsidRDefault="00F10481" w:rsidP="00F10481">
      <w:pPr>
        <w:spacing w:line="360" w:lineRule="auto"/>
        <w:rPr>
          <w:rFonts w:cs="David"/>
          <w:rtl/>
        </w:rPr>
      </w:pPr>
      <w:r w:rsidRPr="00F10481">
        <w:rPr>
          <w:rFonts w:cs="David"/>
          <w:rtl/>
        </w:rPr>
        <w:t>הרבה בתי כנסת נבנו והיו רבים שחרבו והיו כאלה שנזקקו לשיפוץ עד כדי הריסה לצורך בניה מחדש.</w:t>
      </w:r>
    </w:p>
    <w:p w:rsidR="00F10481" w:rsidRPr="00F10481" w:rsidRDefault="00F10481" w:rsidP="00F10481">
      <w:pPr>
        <w:spacing w:line="360" w:lineRule="auto"/>
        <w:rPr>
          <w:rFonts w:cs="David"/>
          <w:rtl/>
        </w:rPr>
      </w:pPr>
      <w:r w:rsidRPr="00F10481">
        <w:rPr>
          <w:rFonts w:cs="David"/>
          <w:rtl/>
        </w:rPr>
        <w:t xml:space="preserve">המקור בגמרא ב-בבא בתרא דף ג' עמוד ב' שאומרת אל יסתור אדם בית כנסת עד שיבנה בית כנסת אחר הנימוק משום פשיעותא או משום תפילה . </w:t>
      </w:r>
    </w:p>
    <w:p w:rsidR="00F10481" w:rsidRPr="00F10481" w:rsidRDefault="00F10481" w:rsidP="00F10481">
      <w:pPr>
        <w:spacing w:line="360" w:lineRule="auto"/>
        <w:rPr>
          <w:rFonts w:cs="David"/>
          <w:rtl/>
        </w:rPr>
      </w:pPr>
      <w:r w:rsidRPr="00F10481">
        <w:rPr>
          <w:rFonts w:cs="David"/>
          <w:rtl/>
        </w:rPr>
        <w:t>הנימוק הראשון משום פשיעה יש בעיה עקרונית במעשה ההריסה ולכן נתיר אותו רק לצורך בניה לכן התנאי להריסה תהיה בניה חליפית שכן לולא הבטחת הביצוע של הבניה החליפית יש חשש לפשיעה של ההורסים .</w:t>
      </w:r>
    </w:p>
    <w:p w:rsidR="00F10481" w:rsidRPr="00F10481" w:rsidRDefault="00F10481" w:rsidP="00F10481">
      <w:pPr>
        <w:spacing w:line="360" w:lineRule="auto"/>
        <w:rPr>
          <w:rFonts w:cs="David"/>
          <w:rtl/>
        </w:rPr>
      </w:pPr>
      <w:r w:rsidRPr="00F10481">
        <w:rPr>
          <w:rFonts w:cs="David"/>
          <w:rtl/>
        </w:rPr>
        <w:t>הנימוק השני משום תפילה  מתבסס על חסרון היכולת להתפלל במקום הראוי . כאן הבעיה לא שמא לא יבנה את בית הכנסת אלא אפילו יבנה המרווח הזמני בין ההריסה לבניה החליפית יוצר בעיה של העדר מקום תפילה .</w:t>
      </w:r>
    </w:p>
    <w:p w:rsidR="00F10481" w:rsidRPr="00F10481" w:rsidRDefault="00F10481" w:rsidP="00F10481">
      <w:pPr>
        <w:spacing w:line="360" w:lineRule="auto"/>
        <w:rPr>
          <w:rFonts w:cs="David"/>
          <w:rtl/>
        </w:rPr>
      </w:pPr>
      <w:r w:rsidRPr="00F10481">
        <w:rPr>
          <w:rFonts w:cs="David"/>
          <w:rtl/>
        </w:rPr>
        <w:t xml:space="preserve">נברר היכן יבוא ההבדל בין השיטות במקום שיש בית כנסת או מקום אחר להתפלל ואז יש חשש של משום פשיעותא שמא לא יבנה את בית הכנסת מחדש אך חשש של מקום להתפלל נאמר שיש מקום אחר להתפלל באופן זמני . לכן שיש מקום אחר להתפלל בו אז יש היתר להרוס ולבנות בית כנסת . </w:t>
      </w:r>
    </w:p>
    <w:p w:rsidR="00F10481" w:rsidRPr="00F10481" w:rsidRDefault="00F10481" w:rsidP="00F10481">
      <w:pPr>
        <w:spacing w:line="360" w:lineRule="auto"/>
        <w:rPr>
          <w:rFonts w:cs="David"/>
          <w:rtl/>
        </w:rPr>
      </w:pPr>
      <w:r w:rsidRPr="00F10481">
        <w:rPr>
          <w:rFonts w:cs="David"/>
          <w:rtl/>
        </w:rPr>
        <w:t>הגמרא וההלכה נטתה למ"ד פשיעותא . הגמרא עוברת לדו-שיח בין  רב אשי ורבינא מובא מקרה שיש כסף לבנות בית כנסת ורוצים להרוס . רב אשי משיב שמא תזדמן מצוות פדיון שבויים וכסף בניית בית הכנסת יימסר לפדיון שבויים ולא לבניין בית הכנסת החדש . גם שקנו חומרי בניה יש חשש שמא נמכור לטובת מצוות פדיון שבויים . אך שיש מבנה קיים התיר רב אשי להרוס את הישן שכן לא נמכור בניין גמור שזה נכסי לא ניידי ואז גם נימוק חשש הפשיעותא ירד .</w:t>
      </w:r>
    </w:p>
    <w:p w:rsidR="00F10481" w:rsidRPr="00F10481" w:rsidRDefault="00F10481" w:rsidP="00F10481">
      <w:pPr>
        <w:spacing w:line="360" w:lineRule="auto"/>
        <w:rPr>
          <w:rFonts w:cs="David"/>
          <w:rtl/>
        </w:rPr>
      </w:pPr>
      <w:r w:rsidRPr="00F10481">
        <w:rPr>
          <w:rFonts w:cs="David"/>
          <w:rtl/>
        </w:rPr>
        <w:t>אך מובא מקרה שרב אשי ראה סדק נרחב בבית כנסת באחד הכפרים ומחשש שבית הכנסת יתמוטט רב אשי פקד להרוס ולבנות ביום ובלילה . לצורך שזה יבנה מהר העביר רב אשי את מיטתו ולא יצא משם עד שבניין בית הכנסת נבנה מחדש .</w:t>
      </w:r>
    </w:p>
    <w:p w:rsidR="00F10481" w:rsidRPr="00F10481" w:rsidRDefault="00F10481" w:rsidP="00F10481">
      <w:pPr>
        <w:spacing w:line="360" w:lineRule="auto"/>
        <w:rPr>
          <w:rFonts w:cs="David"/>
          <w:rtl/>
        </w:rPr>
      </w:pPr>
      <w:r w:rsidRPr="00F10481">
        <w:rPr>
          <w:rFonts w:cs="David"/>
          <w:rtl/>
        </w:rPr>
        <w:t>נימוקים יש במלים לא תעשון כן לה' אלוקיכם שלאחד הפירושים זה איסור לנתוץ אבן מבית המקדש . מזה יש שלמדו גם לדין סתירת בית הכנסת . כך דעת הרמב"ם בהקדמה ליד החזקה שלא לאבד בתי כנסיות או בתי מדרשות .</w:t>
      </w:r>
    </w:p>
    <w:p w:rsidR="00F10481" w:rsidRPr="00F10481" w:rsidRDefault="00F10481" w:rsidP="00F10481">
      <w:pPr>
        <w:spacing w:line="360" w:lineRule="auto"/>
        <w:rPr>
          <w:rFonts w:cs="David"/>
          <w:rtl/>
        </w:rPr>
      </w:pPr>
      <w:r w:rsidRPr="00F10481">
        <w:rPr>
          <w:rFonts w:cs="David"/>
          <w:rtl/>
        </w:rPr>
        <w:t xml:space="preserve">הרמב"ן הבחין בין האיסור המקורי לבית המקדש שזה איסור תורה לבין הלימוד לסתירת אבן מבית כנסת שזה מדרבנן . </w:t>
      </w:r>
    </w:p>
    <w:p w:rsidR="00F10481" w:rsidRPr="00F10481" w:rsidRDefault="00F10481" w:rsidP="00F10481">
      <w:pPr>
        <w:spacing w:line="360" w:lineRule="auto"/>
        <w:rPr>
          <w:rFonts w:cs="David"/>
          <w:rtl/>
        </w:rPr>
      </w:pPr>
      <w:r w:rsidRPr="00F10481">
        <w:rPr>
          <w:rFonts w:cs="David"/>
          <w:rtl/>
        </w:rPr>
        <w:t xml:space="preserve">המרדכי במגילה  כתב את הטעם שבית הכנסת נקרא מקדש מעט ולכן אסור לנתוץ על מנת להרוס אך מותר לנתוץ על מנת לבנות שאין זה נתיצה לשם איבוד . </w:t>
      </w:r>
    </w:p>
    <w:p w:rsidR="00F10481" w:rsidRPr="00F10481" w:rsidRDefault="00F10481" w:rsidP="00F10481">
      <w:pPr>
        <w:spacing w:line="360" w:lineRule="auto"/>
        <w:rPr>
          <w:rFonts w:cs="David"/>
          <w:rtl/>
        </w:rPr>
      </w:pPr>
      <w:r w:rsidRPr="00F10481">
        <w:rPr>
          <w:rFonts w:cs="David"/>
          <w:rtl/>
        </w:rPr>
        <w:t>ר"ן ורשב"א הביאו שהנפקא מינה בבית כנסת לא קבוע שיש חשש שמא יתרשלו לבנות והבניין יתעכב למרות שיש מקום אחר להתפלל בו אך שיש בית כנסת אחר קבוע גם טעם פשיעותא ירד ואין איסור לסתור  את בית הכנסת הישן . אך רמב"ם ורש"י פסקו שמא יארע להם אונס ולא יוכלו לבנותו כגון כסף שנאסף ועלול לעבור לפדיון שבויים .</w:t>
      </w: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r w:rsidRPr="00F10481">
        <w:rPr>
          <w:rFonts w:cs="David"/>
          <w:rtl/>
        </w:rPr>
        <w:t xml:space="preserve">להלכה פסק שולחן ערוך אורח חיים סימן קנב' אין סותרים בית כנסת כדי לבנות בית הכנסת אחר שמא יארע להם אונס שלא יבנו האחר אלא בונים אחר תחילה ואחר כך סותרים הישן והני </w:t>
      </w:r>
      <w:r w:rsidRPr="00F10481">
        <w:rPr>
          <w:rFonts w:cs="David"/>
          <w:rtl/>
        </w:rPr>
        <w:lastRenderedPageBreak/>
        <w:t>מילי שהיה הראשון חזק אבל אם חרבו יסודותיו או נטו כותליו ליפול סותרים אותו מיד ומתחילין לבנות במהרה ביום ובלילה שמא תדחק השעה וישאר חרוב . רמ"א מוסיף ואסור ליקח אבנים מבית הכנסת הישנה כדי לבנות חדשה ואסור לסתור דבר מבית הכנסת אלא אם כן עושה על מנת לבנות.</w:t>
      </w:r>
    </w:p>
    <w:p w:rsidR="00F10481" w:rsidRPr="00F10481" w:rsidRDefault="00F10481" w:rsidP="00F10481">
      <w:pPr>
        <w:spacing w:line="360" w:lineRule="auto"/>
        <w:rPr>
          <w:rFonts w:cs="David"/>
          <w:rtl/>
        </w:rPr>
      </w:pPr>
      <w:r w:rsidRPr="00F10481">
        <w:rPr>
          <w:rFonts w:cs="David"/>
          <w:rtl/>
        </w:rPr>
        <w:t xml:space="preserve">הט"ז התיר במקרה שיש בית קבוע  קבוע בעיר לסתור את בית הכנסת השני על מנת לבנותו במקום שיהיה רווח לכולם . לעומת זאת המגן אברהם אסר ורק ברגע שסימן לבנות את בית הכנסת ואפילו שלא התפללו בו עדיין רשאים לסתור את בית הכנסת הישן . </w:t>
      </w:r>
    </w:p>
    <w:p w:rsidR="00F10481" w:rsidRPr="00F10481" w:rsidRDefault="00F10481" w:rsidP="00F10481">
      <w:pPr>
        <w:spacing w:line="360" w:lineRule="auto"/>
        <w:rPr>
          <w:rFonts w:cs="David"/>
          <w:rtl/>
        </w:rPr>
      </w:pPr>
      <w:r w:rsidRPr="00F10481">
        <w:rPr>
          <w:rFonts w:cs="David"/>
          <w:rtl/>
        </w:rPr>
        <w:t xml:space="preserve">הט"ז שם הביא מקרה   מעשה בעיר אחת שהיו יהודים חיים חוץ לחומה ושם הייתה בית כנסת , עם הזמן היהודים נכנסו לגור בתוך החומות ונשאר בית הכנסת לבדו וכתב שאין לך תיוהא גדול מזה ומותר לסתור את בית הכנסת ולבנותו מבפנים אך ראשית יתחילו לבנות מבפנים ואז יקחו מן האבנים של הבניין הישן. </w:t>
      </w:r>
    </w:p>
    <w:p w:rsidR="00F10481" w:rsidRPr="00F10481" w:rsidRDefault="00F10481" w:rsidP="00F10481">
      <w:pPr>
        <w:spacing w:line="360" w:lineRule="auto"/>
        <w:rPr>
          <w:rFonts w:cs="David"/>
          <w:rtl/>
        </w:rPr>
      </w:pPr>
      <w:r w:rsidRPr="00F10481">
        <w:rPr>
          <w:rFonts w:cs="David"/>
          <w:rtl/>
        </w:rPr>
        <w:t>ההלכה ברורה כתב על הט"ז שאם גזרה המלכות שלא יתפללו יותר באותו בית הכנסת ואי אפשר לשדל אנשים אחרים למחול על כך אז רשאים להרוס את בית הכנסת על מנת לבנותו במקומו . דבר זה היה נפוץ בגלות בה הרסו הפריצים המקומיים ליהודים את בתי הכנסיות בהם התפללו .</w:t>
      </w:r>
    </w:p>
    <w:p w:rsidR="00F10481" w:rsidRPr="00F10481" w:rsidRDefault="00F10481" w:rsidP="00F10481">
      <w:pPr>
        <w:spacing w:line="360" w:lineRule="auto"/>
        <w:rPr>
          <w:rFonts w:cs="David"/>
          <w:rtl/>
        </w:rPr>
      </w:pPr>
      <w:r w:rsidRPr="00F10481">
        <w:rPr>
          <w:rFonts w:cs="David"/>
          <w:rtl/>
        </w:rPr>
        <w:t xml:space="preserve">בארץ ישראל חווינו לצערנו את חורבן גוש קטיף על בתי הכנסת היה נסיון למנוע את הרס בתי הכנסת על ידי יהודים . הרב אברהם שפירא זצ"ל פסק ש-אוי לחייל שינתוץ אבן מבית הכנסת . מצד שני צה"ל לא רצה להשאיר מבנים לפלשטינאים בהם יעשו מהם מסגדים  </w:t>
      </w:r>
    </w:p>
    <w:p w:rsidR="00F10481" w:rsidRPr="00F10481" w:rsidRDefault="00F10481" w:rsidP="00F10481">
      <w:pPr>
        <w:spacing w:line="360" w:lineRule="auto"/>
        <w:rPr>
          <w:rFonts w:cs="David"/>
          <w:rtl/>
        </w:rPr>
      </w:pPr>
      <w:r w:rsidRPr="00F10481">
        <w:rPr>
          <w:rFonts w:cs="David"/>
          <w:rtl/>
        </w:rPr>
        <w:t xml:space="preserve">פנו אותם שרצו להציל את בתי הכנסת בגוש קטיף  לרב אהרון ליכטנשטיין ראש ישיבת הר עציון שבגוש עציון . </w:t>
      </w:r>
    </w:p>
    <w:p w:rsidR="00F10481" w:rsidRPr="00F10481" w:rsidRDefault="00F10481" w:rsidP="00F10481">
      <w:pPr>
        <w:spacing w:line="360" w:lineRule="auto"/>
        <w:rPr>
          <w:rFonts w:cs="David"/>
          <w:rtl/>
        </w:rPr>
      </w:pPr>
      <w:r w:rsidRPr="00F10481">
        <w:rPr>
          <w:rFonts w:cs="David"/>
          <w:rtl/>
        </w:rPr>
        <w:t>הרב אהרון ליכטנשטיין שהיה נרעש מהנושא הוציא מכתב וכתב בזה הלשון - בעקבות עקירת ישובי חבל עזה עומדת לנגד עינינו שאלה קשה וסבוכה הלכתית רגשית ולאומית לגבי כיצד לנהוג בבתי הכנסת שבהם . שתי האפשרויות המוזכרות הריסתם כדי שלא יתחללו על ידי זרים ואולי אף יהפכו למסגדים מהם ייצאו דברי בלע ארסיים או מסירתם לידי הפלשתינאים כחלק מהעברת האזור כדי שלא להיכשל בעוון לא תעשון כן לה' אלוקיכם קשות מנשוא . אנו חייבים לעשות כל מאמץ כדי לחפש אופציה שלישית רעיון מסירת בתי הכנסת לידיים ניטרליות בינלאומיות שתקבלנה אותן לשימור ואחזקה  נראה כדרך הטובה ביותר, ויש לשאוף להמחישו גם אם זה יגרום עיכוב מה בהשלמת העברת השטח. הדבר מתחייב בין מפאת שמירה על קדושת בתי הכנסת והימנעות מאיסור נתיצתם והן בגין שיקולים של חילול שם שמים ויצירת תקדים להריסת בתי כנסת שיתלו בו גורמים בכל קצוי תבל השואפים לכך . באם יתברר שפשוט אין אפשרות להגשים אופציה זאת יהיה צורך לשמוע הכרעת גדולי תורה ופסיקה בנדון . בברכת התורה והמצווה וחרדת קודש , אהרון ליכטנשטיין .</w:t>
      </w: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rPr>
          <w:rFonts w:cs="David"/>
          <w:rtl/>
        </w:rPr>
      </w:pPr>
    </w:p>
    <w:p w:rsidR="00F10481" w:rsidRPr="00F10481" w:rsidRDefault="00F10481" w:rsidP="00F10481">
      <w:pPr>
        <w:spacing w:line="360" w:lineRule="auto"/>
        <w:jc w:val="center"/>
        <w:rPr>
          <w:rFonts w:cs="David"/>
          <w:b/>
          <w:bCs/>
          <w:sz w:val="32"/>
          <w:szCs w:val="32"/>
          <w:u w:val="single"/>
          <w:rtl/>
        </w:rPr>
      </w:pPr>
      <w:r w:rsidRPr="00F10481">
        <w:rPr>
          <w:rFonts w:cs="David" w:hint="cs"/>
          <w:b/>
          <w:bCs/>
          <w:sz w:val="32"/>
          <w:szCs w:val="32"/>
          <w:u w:val="single"/>
          <w:rtl/>
        </w:rPr>
        <w:lastRenderedPageBreak/>
        <w:t xml:space="preserve">סימן קנג'-דיני בנין בית הכנסת </w:t>
      </w:r>
    </w:p>
    <w:p w:rsidR="00F10481" w:rsidRPr="00F10481" w:rsidRDefault="00F10481" w:rsidP="00F10481">
      <w:pPr>
        <w:spacing w:line="360" w:lineRule="auto"/>
        <w:rPr>
          <w:rFonts w:cs="David"/>
          <w:rtl/>
        </w:rPr>
      </w:pPr>
      <w:r w:rsidRPr="00F10481">
        <w:rPr>
          <w:rFonts w:cs="David" w:hint="cs"/>
          <w:b/>
          <w:bCs/>
          <w:rtl/>
        </w:rPr>
        <w:t>מעלים בקודש ולא מורידים</w:t>
      </w:r>
      <w:r w:rsidRPr="00F10481">
        <w:rPr>
          <w:rFonts w:cs="David" w:hint="cs"/>
          <w:rtl/>
        </w:rPr>
        <w:t xml:space="preserve"> הגמרא במגילה כותבת שמותר להפוך בית כנישתא לבי דרבנן מבי רבנן לבי כנישתא אסור . רב פפא חלק והפך רבי יהושע בן לוי פסק שמותר להפוך את בית הכנסת לבית המדרש . השולחן ערוך פסק כן שכן קדושת בית המדרש גדולה יותר .</w:t>
      </w:r>
    </w:p>
    <w:p w:rsidR="00F10481" w:rsidRPr="00F10481" w:rsidRDefault="00F10481" w:rsidP="00F10481">
      <w:pPr>
        <w:spacing w:line="360" w:lineRule="auto"/>
        <w:rPr>
          <w:rFonts w:cs="David"/>
          <w:rtl/>
        </w:rPr>
      </w:pPr>
      <w:r w:rsidRPr="00F10481">
        <w:rPr>
          <w:rFonts w:cs="David" w:hint="cs"/>
          <w:rtl/>
        </w:rPr>
        <w:t xml:space="preserve">הלכה ברורה פסק אף שיש בבית הכנסת היכל עם ספר תורה ובבית המדרש אין היכל עם ספר תורה ואפילו אם לא יתפללו בבית המדרש וכל שכן אם יתפללו שם . בית הכנסת שמלבד שמתפללים בו קובעים גם עתים לתורה יש בו קדושה יתירה על בית מדרש שלא מתפללים בו.  </w:t>
      </w:r>
    </w:p>
    <w:p w:rsidR="00F10481" w:rsidRPr="00F10481" w:rsidRDefault="00F10481" w:rsidP="00F10481">
      <w:pPr>
        <w:spacing w:line="360" w:lineRule="auto"/>
        <w:rPr>
          <w:rFonts w:cs="David"/>
          <w:rtl/>
        </w:rPr>
      </w:pPr>
      <w:r w:rsidRPr="00F10481">
        <w:rPr>
          <w:rFonts w:cs="David" w:hint="cs"/>
          <w:rtl/>
        </w:rPr>
        <w:t xml:space="preserve">ביאור הלכה התיר למכור את בית הכנסת ולהפכו בבית המדרש מזומן לפניו ואינו חסר אלא נתינת המעות. </w:t>
      </w:r>
    </w:p>
    <w:p w:rsidR="00F10481" w:rsidRPr="00F10481" w:rsidRDefault="00F10481" w:rsidP="00F10481">
      <w:pPr>
        <w:spacing w:line="360" w:lineRule="auto"/>
        <w:rPr>
          <w:rFonts w:cs="David"/>
          <w:rtl/>
        </w:rPr>
      </w:pPr>
      <w:r w:rsidRPr="00F10481">
        <w:rPr>
          <w:rFonts w:cs="David" w:hint="cs"/>
          <w:b/>
          <w:bCs/>
          <w:rtl/>
        </w:rPr>
        <w:t>האם מותר לקנות בדמי קדושה אחת קדושה אחרת?</w:t>
      </w:r>
      <w:r w:rsidRPr="00F10481">
        <w:rPr>
          <w:rFonts w:cs="David" w:hint="cs"/>
          <w:rtl/>
        </w:rPr>
        <w:t xml:space="preserve"> במשנה במגילה נאמר בני העיר שמכרו רחובה של עיר לוקחים בדמיו בית הכנסת, בית הכנסת לוקחים תיבה , תיבה לוקחים מטפחות, מטפחות יקחו ספרים ,ספרים לוקחין תורה . אך לא להיפך. </w:t>
      </w:r>
    </w:p>
    <w:p w:rsidR="00F10481" w:rsidRPr="00F10481" w:rsidRDefault="00F10481" w:rsidP="00F10481">
      <w:pPr>
        <w:spacing w:line="360" w:lineRule="auto"/>
        <w:rPr>
          <w:rFonts w:cs="David"/>
          <w:rtl/>
        </w:rPr>
      </w:pPr>
      <w:r w:rsidRPr="00F10481">
        <w:rPr>
          <w:rFonts w:cs="David" w:hint="cs"/>
          <w:rtl/>
        </w:rPr>
        <w:t>ספרים נחלקו אם זה חומש לבדו ויש שאמרו נביאים וכתובים . והתיבה זה היכל הספר.</w:t>
      </w:r>
    </w:p>
    <w:p w:rsidR="00F10481" w:rsidRPr="00F10481" w:rsidRDefault="00F10481" w:rsidP="00F10481">
      <w:pPr>
        <w:spacing w:line="360" w:lineRule="auto"/>
        <w:rPr>
          <w:rFonts w:cs="David"/>
          <w:rtl/>
        </w:rPr>
      </w:pPr>
      <w:r w:rsidRPr="00F10481">
        <w:rPr>
          <w:rFonts w:cs="David" w:hint="cs"/>
          <w:rtl/>
        </w:rPr>
        <w:t xml:space="preserve">שולחן ערוך פסק שמעלים ולא מורידים בקודש במכירה וקניה ומוסיף ואפילו אם קנו בקצת מעות דבר שקדושתו חמורה אין יכולין לשנות המותר לקדושה קלה . </w:t>
      </w:r>
    </w:p>
    <w:p w:rsidR="00F10481" w:rsidRPr="00F10481" w:rsidRDefault="00F10481" w:rsidP="00F10481">
      <w:pPr>
        <w:spacing w:line="360" w:lineRule="auto"/>
        <w:rPr>
          <w:rFonts w:cs="David"/>
          <w:rtl/>
        </w:rPr>
      </w:pPr>
      <w:r w:rsidRPr="00F10481">
        <w:rPr>
          <w:rFonts w:cs="David" w:hint="cs"/>
          <w:rtl/>
        </w:rPr>
        <w:t>המשנה ברורה ביאר שהמכירה במעלים בקודש מותרת לכתחילה כיוון שמעלה בקדושה אך שמוריד בקדושה אפילו אם מכרו אסרו .</w:t>
      </w:r>
    </w:p>
    <w:p w:rsidR="00F10481" w:rsidRPr="00F10481" w:rsidRDefault="00F10481" w:rsidP="00F10481">
      <w:pPr>
        <w:spacing w:line="360" w:lineRule="auto"/>
        <w:rPr>
          <w:rFonts w:cs="David"/>
          <w:rtl/>
        </w:rPr>
      </w:pPr>
      <w:r w:rsidRPr="00F10481">
        <w:rPr>
          <w:rFonts w:cs="David" w:hint="cs"/>
          <w:rtl/>
        </w:rPr>
        <w:t>לגבי קדושה שווה התירו למכור נביאים וכתובים כדי לקנות נביאים או חמישה חומשין בספר . חומש בגלילה מעלתו גדולה מספרים .</w:t>
      </w:r>
    </w:p>
    <w:p w:rsidR="00F10481" w:rsidRPr="00F10481" w:rsidRDefault="00F10481" w:rsidP="00F10481">
      <w:pPr>
        <w:spacing w:line="360" w:lineRule="auto"/>
        <w:rPr>
          <w:rFonts w:cs="David"/>
          <w:rtl/>
        </w:rPr>
      </w:pPr>
      <w:r w:rsidRPr="00F10481">
        <w:rPr>
          <w:rFonts w:cs="David" w:hint="cs"/>
          <w:rtl/>
        </w:rPr>
        <w:t>הלכה ברורה הוסיף שחומשים וספרי נ"ך הנעשים בדפוס וכל שכן בצילום אין בהם קדושה ולא יקנה במכירת מטפחת לספר תורה שכן אינם ספרים . המוכר תיבה יכול לקנות מטפחות או תיק לספר תורה .</w:t>
      </w:r>
    </w:p>
    <w:p w:rsidR="00F10481" w:rsidRPr="00F10481" w:rsidRDefault="00F10481" w:rsidP="00F10481">
      <w:pPr>
        <w:spacing w:line="360" w:lineRule="auto"/>
        <w:rPr>
          <w:rFonts w:cs="David"/>
          <w:rtl/>
        </w:rPr>
      </w:pPr>
      <w:r w:rsidRPr="00F10481">
        <w:rPr>
          <w:rFonts w:cs="David" w:hint="cs"/>
          <w:rtl/>
        </w:rPr>
        <w:t>הריב"ש ושולחן ערוך פסק ספר תורה שנמצא בו טעות או חסר אות או יתר אות כיוון שהוא פסול אין בו קדושת ספר תורה והוא כחומשים . המשנה ברורה מנמק ספר התורה פסול שאין קוראים בו  ירד ממעלתו לדין ככל חומש.</w:t>
      </w:r>
    </w:p>
    <w:p w:rsidR="00F10481" w:rsidRPr="00F10481" w:rsidRDefault="00F10481" w:rsidP="00F10481">
      <w:pPr>
        <w:spacing w:line="360" w:lineRule="auto"/>
        <w:rPr>
          <w:rFonts w:cs="David"/>
          <w:rtl/>
        </w:rPr>
      </w:pPr>
      <w:r w:rsidRPr="00F10481">
        <w:rPr>
          <w:rFonts w:cs="David"/>
          <w:b/>
          <w:bCs/>
          <w:rtl/>
        </w:rPr>
        <w:t>שנוי בתרומה קדושה</w:t>
      </w:r>
      <w:r w:rsidRPr="00F10481">
        <w:rPr>
          <w:rFonts w:cs="David"/>
          <w:rtl/>
        </w:rPr>
        <w:t xml:space="preserve"> </w:t>
      </w:r>
      <w:r w:rsidRPr="00F10481">
        <w:rPr>
          <w:rFonts w:cs="David" w:hint="cs"/>
          <w:rtl/>
        </w:rPr>
        <w:t>נחלקו במסכת מגילה לגבי למכור בדמי קדושה אחת בית כנסת ישן לקנות בית כנסת חדש האם מותר או אסור? הר"ן פסק שנהגו להחמיר בלקנות כיוצא בו .</w:t>
      </w:r>
    </w:p>
    <w:p w:rsidR="00F10481" w:rsidRPr="00F10481" w:rsidRDefault="00F10481" w:rsidP="00F10481">
      <w:pPr>
        <w:spacing w:line="360" w:lineRule="auto"/>
        <w:rPr>
          <w:rFonts w:cs="David"/>
          <w:rtl/>
        </w:rPr>
      </w:pPr>
      <w:r w:rsidRPr="00F10481">
        <w:rPr>
          <w:rFonts w:cs="David" w:hint="cs"/>
          <w:rtl/>
        </w:rPr>
        <w:t xml:space="preserve">מהר"י אבוהב ורבנו יונה דווקא לא להוריד מקדושתם אך לקנות כיוצא בו מותר . השולחן ערוך     </w:t>
      </w:r>
    </w:p>
    <w:p w:rsidR="00F10481" w:rsidRPr="00F10481" w:rsidRDefault="00F10481" w:rsidP="00F10481">
      <w:pPr>
        <w:spacing w:line="360" w:lineRule="auto"/>
        <w:rPr>
          <w:rFonts w:cs="David"/>
          <w:rtl/>
        </w:rPr>
      </w:pPr>
      <w:r w:rsidRPr="00F10481">
        <w:rPr>
          <w:rFonts w:cs="David" w:hint="cs"/>
          <w:rtl/>
        </w:rPr>
        <w:t>הביא את שתי השיטות . הט"ז מתיר לקנות את היפה .</w:t>
      </w:r>
    </w:p>
    <w:p w:rsidR="00F10481" w:rsidRPr="00F10481" w:rsidRDefault="00F10481" w:rsidP="00F10481">
      <w:pPr>
        <w:spacing w:line="360" w:lineRule="auto"/>
        <w:rPr>
          <w:rFonts w:cs="David"/>
          <w:rtl/>
        </w:rPr>
      </w:pPr>
      <w:r w:rsidRPr="00F10481">
        <w:rPr>
          <w:rFonts w:cs="David" w:hint="cs"/>
          <w:rtl/>
        </w:rPr>
        <w:t xml:space="preserve">המשנה ברורה הסתייג וקבע שרק בדיעבד יעשה כן אך לא לכתחילה אך אם ראה דבר פגם או שהיה הדבר קטן מותר למכור כדי לקנות אחר ויפה . ספר תורה ישן ובלה מותר למכור כדי לקנות ספר תורה חדש אך הלכה ברורה הסתייג מכך אך בדיעבד מתיר.  </w:t>
      </w:r>
    </w:p>
    <w:p w:rsidR="00F10481" w:rsidRPr="00F10481" w:rsidRDefault="00F10481" w:rsidP="00F10481">
      <w:pPr>
        <w:spacing w:line="360" w:lineRule="auto"/>
        <w:rPr>
          <w:rFonts w:cs="David"/>
          <w:rtl/>
        </w:rPr>
      </w:pPr>
      <w:r w:rsidRPr="00F10481">
        <w:rPr>
          <w:rFonts w:cs="David"/>
          <w:b/>
          <w:bCs/>
          <w:rtl/>
        </w:rPr>
        <w:t>דין הנותר מגבית בניית בית הכנסת</w:t>
      </w:r>
      <w:r w:rsidRPr="00F10481">
        <w:rPr>
          <w:rFonts w:cs="David" w:hint="cs"/>
          <w:b/>
          <w:bCs/>
          <w:rtl/>
        </w:rPr>
        <w:t xml:space="preserve"> </w:t>
      </w:r>
      <w:r w:rsidRPr="00F10481">
        <w:rPr>
          <w:rFonts w:cs="David" w:hint="cs"/>
          <w:rtl/>
        </w:rPr>
        <w:t>הגמרא במגילה מוסיפה שלא שנו אלא שמכרו והותירו אך גבו והותירו מותר .</w:t>
      </w:r>
    </w:p>
    <w:p w:rsidR="00F10481" w:rsidRPr="00F10481" w:rsidRDefault="00F10481" w:rsidP="00F10481">
      <w:pPr>
        <w:spacing w:line="360" w:lineRule="auto"/>
        <w:rPr>
          <w:rFonts w:cs="David"/>
          <w:rtl/>
        </w:rPr>
      </w:pPr>
      <w:r w:rsidRPr="00F10481">
        <w:rPr>
          <w:rFonts w:cs="David" w:hint="cs"/>
          <w:rtl/>
        </w:rPr>
        <w:t xml:space="preserve"> כתב הבית יוסף פסק בשולחן ערוך שאם מכרו דבר עם קדושה ולא יכול לרדת בערך הקדושה לא נוכל להשתמש לקדושה פחותה אסור . אך יש חילוק שמוכר דבר עם קדושה לא יכול לקנות דבר מעודף דבר פחות ממנו אך שעשו דבר שגבו בשבילו מותר לכל מה שירצו ואם שגבו המעות התנו </w:t>
      </w:r>
      <w:r w:rsidRPr="00F10481">
        <w:rPr>
          <w:rFonts w:cs="David" w:hint="cs"/>
          <w:rtl/>
        </w:rPr>
        <w:lastRenderedPageBreak/>
        <w:t xml:space="preserve">לעשות חפצם ממותר הדמים אפילו קנו ומכרו וחזרו וקנו קדושה מותר להוריד בקדושה את הנותר אך בתנאי שגבו התנו אך אם רק שמכרו התנו לא יכולים לחזור ולהשתמש במותר .  </w:t>
      </w:r>
    </w:p>
    <w:p w:rsidR="00F10481" w:rsidRPr="00F10481" w:rsidRDefault="00F10481" w:rsidP="00F10481">
      <w:pPr>
        <w:spacing w:line="360" w:lineRule="auto"/>
        <w:rPr>
          <w:rFonts w:cs="David"/>
          <w:rtl/>
        </w:rPr>
      </w:pPr>
      <w:r w:rsidRPr="00F10481">
        <w:rPr>
          <w:rFonts w:cs="David" w:hint="cs"/>
          <w:rtl/>
        </w:rPr>
        <w:t>המשנה ברורה הביא את מחלוקת האחרונים שאם רצו הגבאים להשתמש בכסף שגבו להלוותו והם יתנו לאחר מכן כסף אחר . למגן אברהם אסור כיוון שהבעלים רוצה שישתמשו בכסף שנתן ולט"ז יהיה מותר . מוסיף המשנה ברורה  בנותר מהמעות מותר להשתמש בכל מה שירצו שזה דבר שאין בו קדושה אך מצרכי ציבור .</w:t>
      </w:r>
    </w:p>
    <w:p w:rsidR="00F10481" w:rsidRPr="00F10481" w:rsidRDefault="00F10481" w:rsidP="00F10481">
      <w:pPr>
        <w:spacing w:line="360" w:lineRule="auto"/>
        <w:rPr>
          <w:rFonts w:cs="David"/>
          <w:rtl/>
        </w:rPr>
      </w:pPr>
      <w:r w:rsidRPr="00F10481">
        <w:rPr>
          <w:rFonts w:cs="David" w:hint="cs"/>
          <w:rtl/>
        </w:rPr>
        <w:t xml:space="preserve">הרמ"א מוסיף בשם הבית יוסף בהגהות שגם קנה עצים ואבנים הקדושה חלה עליהם ולא יכול לשנות מיעודו . ואם הביאו עצים ואבנים לצורך בנין בית הכנסת אם באו ליד גבאי אסור לשנותן רק לקדושה חמורה וקודם שבאו לידי גבאי מותר לשנותן אבל מכל מקום לא יוכל לחזור בו.  </w:t>
      </w:r>
    </w:p>
    <w:p w:rsidR="00F10481" w:rsidRPr="00F10481" w:rsidRDefault="00F10481" w:rsidP="00F10481">
      <w:pPr>
        <w:spacing w:line="360" w:lineRule="auto"/>
        <w:rPr>
          <w:rFonts w:cs="David"/>
          <w:rtl/>
        </w:rPr>
      </w:pPr>
      <w:r w:rsidRPr="00F10481">
        <w:rPr>
          <w:rFonts w:cs="David" w:hint="cs"/>
          <w:rtl/>
        </w:rPr>
        <w:t xml:space="preserve">המשנה ברורה כתב שיש טעם לדבר קודם שהגיעו המעות לידי הגבאי לא ניתן להחליפן וכיוון שגבו כך יש בזיון אם ישנו ויורידו את קדושתו . </w:t>
      </w:r>
    </w:p>
    <w:p w:rsidR="00F10481" w:rsidRPr="00F10481" w:rsidRDefault="00F10481" w:rsidP="00F10481">
      <w:pPr>
        <w:spacing w:line="360" w:lineRule="auto"/>
        <w:rPr>
          <w:rFonts w:cs="David"/>
          <w:b/>
          <w:bCs/>
          <w:rtl/>
        </w:rPr>
      </w:pPr>
      <w:r w:rsidRPr="00F10481">
        <w:rPr>
          <w:rFonts w:cs="David" w:hint="cs"/>
          <w:b/>
          <w:bCs/>
          <w:rtl/>
        </w:rPr>
        <w:t xml:space="preserve">כללי מכירת בית הכנסת </w:t>
      </w:r>
      <w:r w:rsidRPr="00F10481">
        <w:rPr>
          <w:rFonts w:cs="David"/>
          <w:b/>
          <w:bCs/>
          <w:rtl/>
        </w:rPr>
        <w:t>–</w:t>
      </w:r>
    </w:p>
    <w:p w:rsidR="00F10481" w:rsidRPr="00F10481" w:rsidRDefault="00F10481" w:rsidP="00F10481">
      <w:pPr>
        <w:spacing w:line="360" w:lineRule="auto"/>
        <w:rPr>
          <w:rFonts w:cs="David"/>
          <w:rtl/>
        </w:rPr>
      </w:pPr>
      <w:r w:rsidRPr="00F10481">
        <w:rPr>
          <w:rFonts w:cs="David" w:hint="cs"/>
          <w:b/>
          <w:bCs/>
          <w:rtl/>
        </w:rPr>
        <w:t>1.להספקת תלמידים או להשיא יתומים בדמיו -</w:t>
      </w:r>
      <w:r w:rsidRPr="00F10481">
        <w:rPr>
          <w:rFonts w:cs="David" w:hint="cs"/>
          <w:rtl/>
        </w:rPr>
        <w:t>אמר רבא כמה טפשאי שאר אינשי דקיימי מקמי ספר תורה ולא קיימי מקמי גברא רבא .</w:t>
      </w:r>
    </w:p>
    <w:p w:rsidR="00F10481" w:rsidRPr="00F10481" w:rsidRDefault="00F10481" w:rsidP="00F10481">
      <w:pPr>
        <w:spacing w:line="360" w:lineRule="auto"/>
        <w:rPr>
          <w:rFonts w:cs="David"/>
          <w:rtl/>
        </w:rPr>
      </w:pPr>
      <w:r w:rsidRPr="00F10481">
        <w:rPr>
          <w:rFonts w:cs="David" w:hint="cs"/>
          <w:rtl/>
        </w:rPr>
        <w:t xml:space="preserve">הרא"ש כתב כשם שמוכרים בית הכנסת כדי לקנות תורה וספרים יקנה וישיא לומד שגדול מהספרים . שכן גדולה מעלת הלומד מספר תורה אך רבי יוחנן כתב אין מוכרין ספר תורה אלא ללמוד תורה ולישא אישה . </w:t>
      </w:r>
    </w:p>
    <w:p w:rsidR="00F10481" w:rsidRPr="00F10481" w:rsidRDefault="00F10481" w:rsidP="00F10481">
      <w:pPr>
        <w:spacing w:line="360" w:lineRule="auto"/>
        <w:rPr>
          <w:rFonts w:cs="David"/>
          <w:rtl/>
        </w:rPr>
      </w:pPr>
      <w:r w:rsidRPr="00F10481">
        <w:rPr>
          <w:rFonts w:cs="David" w:hint="cs"/>
          <w:rtl/>
        </w:rPr>
        <w:t>המשנה ברורה מוכיח את אלה המתרשלים להחזיק תורה בעריהם ומותר למכור אפילו להשיא יתומות שגם הם לשבת יתרה וכך הדין לפדות שבויים צ.</w:t>
      </w:r>
    </w:p>
    <w:p w:rsidR="00F10481" w:rsidRPr="00F10481" w:rsidRDefault="00F10481" w:rsidP="00F10481">
      <w:pPr>
        <w:spacing w:line="360" w:lineRule="auto"/>
        <w:rPr>
          <w:rFonts w:cs="David"/>
          <w:rtl/>
        </w:rPr>
      </w:pPr>
      <w:r w:rsidRPr="00F10481">
        <w:rPr>
          <w:rFonts w:cs="David" w:hint="cs"/>
          <w:rtl/>
        </w:rPr>
        <w:t>הלכה ברורה פסק מותר למכור בית כנסת לצורך אחזקת לומדי תורה אף שאין להם בית כנסת אחר ובמקום שאי אפשר לגבות מהציבור מעות לצורך לומדי התורה ואז נקל שימכרו את בית הכנסת לכך.</w:t>
      </w:r>
    </w:p>
    <w:p w:rsidR="00F10481" w:rsidRPr="00F10481" w:rsidRDefault="00F10481" w:rsidP="00F10481">
      <w:pPr>
        <w:spacing w:line="360" w:lineRule="auto"/>
        <w:rPr>
          <w:rFonts w:cs="David"/>
          <w:rtl/>
        </w:rPr>
      </w:pPr>
      <w:r w:rsidRPr="00F10481">
        <w:rPr>
          <w:rFonts w:cs="David" w:hint="cs"/>
          <w:b/>
          <w:bCs/>
          <w:rtl/>
        </w:rPr>
        <w:t xml:space="preserve">2.איסור מכירת בית כנסת של כרכים -   </w:t>
      </w:r>
      <w:r w:rsidRPr="00F10481">
        <w:rPr>
          <w:rFonts w:cs="David" w:hint="cs"/>
          <w:rtl/>
        </w:rPr>
        <w:t>אמר רבי שמואל בר נחמני אמר רבי יונתן לא שנו אלא בית הכנסת של כפרים אבל בית הכנסת של כרכים שיש בו רבים לא ימכור .</w:t>
      </w:r>
    </w:p>
    <w:p w:rsidR="00F10481" w:rsidRPr="00F10481" w:rsidRDefault="00F10481" w:rsidP="00F10481">
      <w:pPr>
        <w:spacing w:line="360" w:lineRule="auto"/>
        <w:rPr>
          <w:rFonts w:cs="David"/>
          <w:rtl/>
        </w:rPr>
      </w:pPr>
      <w:r w:rsidRPr="00F10481">
        <w:rPr>
          <w:rFonts w:cs="David" w:hint="cs"/>
          <w:rtl/>
        </w:rPr>
        <w:t>התוספות והר"ן נמקו א. כיוון שמגיעים אנשים מכל העולם לשם והשתתפו בבנינו ושמא יש אחד שחלקו מעכב כיוון שהם לא משועבדים לאנשי העיר או לטובי העיר אלא אם יש אדם חשוב כרב אשי שעסק רבות בסתירת ומכירת בית הכנסת ב. שבית הכנסת מוקדש על דעת כל העולם .</w:t>
      </w:r>
    </w:p>
    <w:p w:rsidR="00F10481" w:rsidRPr="00F10481" w:rsidRDefault="00F10481" w:rsidP="00F10481">
      <w:pPr>
        <w:spacing w:line="360" w:lineRule="auto"/>
        <w:rPr>
          <w:rFonts w:cs="David"/>
          <w:rtl/>
        </w:rPr>
      </w:pPr>
      <w:r w:rsidRPr="00F10481">
        <w:rPr>
          <w:rFonts w:cs="David" w:hint="cs"/>
          <w:rtl/>
        </w:rPr>
        <w:t>המרדכי נתן הסבר בית הכנסת בכרכים הוא ממונם של רבים אך אם אלה שתרמו לבית הכנסת הישן מעונינים למכרו מותר .</w:t>
      </w:r>
    </w:p>
    <w:p w:rsidR="00F10481" w:rsidRPr="00F10481" w:rsidRDefault="00F10481" w:rsidP="00F10481">
      <w:pPr>
        <w:spacing w:line="360" w:lineRule="auto"/>
        <w:rPr>
          <w:rFonts w:cs="David"/>
          <w:rtl/>
        </w:rPr>
      </w:pPr>
      <w:r w:rsidRPr="00F10481">
        <w:rPr>
          <w:rFonts w:cs="David" w:hint="cs"/>
          <w:rtl/>
        </w:rPr>
        <w:t>הרא"ש והשולחן ערוך נמקו שבית כנסת של כרכים הכוונה שמשמש את הרבים אך לדעת שבעה טובי העיר שנראה את הגדרתם בהמשך נתיר את מכירת בית הכנסת .</w:t>
      </w:r>
    </w:p>
    <w:p w:rsidR="00F10481" w:rsidRPr="00F10481" w:rsidRDefault="00F10481" w:rsidP="00F10481">
      <w:pPr>
        <w:spacing w:line="360" w:lineRule="auto"/>
        <w:rPr>
          <w:rFonts w:cs="David"/>
          <w:rtl/>
        </w:rPr>
      </w:pPr>
      <w:r w:rsidRPr="00F10481">
        <w:rPr>
          <w:rFonts w:cs="David" w:hint="cs"/>
          <w:rtl/>
        </w:rPr>
        <w:t>כמובן לאחר שמכרו המעות נשארים בקדושתם ולא רשאים להורידם בקדושה אלא אם כן נמכר על ידי 7 טובי העיר .</w:t>
      </w:r>
    </w:p>
    <w:p w:rsidR="00F10481" w:rsidRPr="00F10481" w:rsidRDefault="00F10481" w:rsidP="00F10481">
      <w:pPr>
        <w:spacing w:line="360" w:lineRule="auto"/>
        <w:rPr>
          <w:rFonts w:cs="David"/>
          <w:rtl/>
        </w:rPr>
      </w:pPr>
      <w:r w:rsidRPr="00F10481">
        <w:rPr>
          <w:rFonts w:cs="David" w:hint="cs"/>
          <w:rtl/>
        </w:rPr>
        <w:t>המשנה ברורה מסכם את הנושא שבית הכנסת לא מגיעים אליו רבים נחשב של כפר אך במקום שרבים מתפללים בו כמו סוחרים או שיש רב גדול שבאים לשמוע תורתו נחשב של כרכין . בבית הכנסת של כרכים גם אם יסכימו 7 טובי העיר במעמד בני העיר לא עוזר אך שבנו על דעת עירם יהיה דינו ככפר ומותר למכרו . גם שתלו בדעת היחיד מועיל דווקא שבנוהו אנשי הכרך אך אם נידבו עוד אנשים לא מועיל היחיד מחשש שמא יש אחד בסוף העולם שלא נוחה דעתו בזה.</w:t>
      </w:r>
    </w:p>
    <w:p w:rsidR="00F10481" w:rsidRPr="00F10481" w:rsidRDefault="00F10481" w:rsidP="00F10481">
      <w:pPr>
        <w:spacing w:line="360" w:lineRule="auto"/>
        <w:rPr>
          <w:rFonts w:cs="David"/>
          <w:rtl/>
        </w:rPr>
      </w:pPr>
      <w:r w:rsidRPr="00F10481">
        <w:rPr>
          <w:rFonts w:cs="David" w:hint="cs"/>
          <w:rtl/>
        </w:rPr>
        <w:t xml:space="preserve">לדעת הלכה ברורה אין מצוי הגדרת בית כנסת של כרכים וכמעט הכל של כפרים .    </w:t>
      </w:r>
    </w:p>
    <w:p w:rsidR="00F10481" w:rsidRPr="00F10481" w:rsidRDefault="00F10481" w:rsidP="00F10481">
      <w:pPr>
        <w:spacing w:line="360" w:lineRule="auto"/>
        <w:rPr>
          <w:rFonts w:cs="David"/>
          <w:rtl/>
        </w:rPr>
      </w:pPr>
      <w:r w:rsidRPr="00F10481">
        <w:rPr>
          <w:rFonts w:cs="David" w:hint="cs"/>
          <w:b/>
          <w:bCs/>
          <w:rtl/>
        </w:rPr>
        <w:lastRenderedPageBreak/>
        <w:t>3.מכירת בית כנסת של כפרים-</w:t>
      </w:r>
      <w:r w:rsidRPr="00F10481">
        <w:rPr>
          <w:rFonts w:cs="David" w:hint="cs"/>
          <w:rtl/>
        </w:rPr>
        <w:t xml:space="preserve"> ראינו במסכת מגילה שהתירו למכור רק בית כנסת של כפרים ולא של כרכים . המשנה ברורה הגדיר בית כנסת שלא מגיעים אליו רבים נחשב של כפר אך במקום שרבים מתפללים שם כמו מקום של סוחרים או שיש שם רב גדול שבאים לשמוע את תורתו נחשב ככרכים . </w:t>
      </w:r>
    </w:p>
    <w:p w:rsidR="00F10481" w:rsidRPr="00F10481" w:rsidRDefault="00F10481" w:rsidP="00F10481">
      <w:pPr>
        <w:spacing w:line="360" w:lineRule="auto"/>
        <w:rPr>
          <w:rFonts w:cs="David"/>
          <w:rtl/>
        </w:rPr>
      </w:pPr>
      <w:r w:rsidRPr="00F10481">
        <w:rPr>
          <w:rFonts w:cs="David" w:hint="cs"/>
          <w:rtl/>
        </w:rPr>
        <w:t>הלכה ברורה פסק שבהגדרת בית הכנסת של כרכים אין הדבר מצוי בזמננו שיהיה בית הכנסת נחשב לשל כרכים אלא של כפרים</w:t>
      </w:r>
    </w:p>
    <w:p w:rsidR="00F10481" w:rsidRPr="00F10481" w:rsidRDefault="00F10481" w:rsidP="00F10481">
      <w:pPr>
        <w:spacing w:line="360" w:lineRule="auto"/>
        <w:rPr>
          <w:rFonts w:cs="David"/>
          <w:rtl/>
        </w:rPr>
      </w:pPr>
      <w:r w:rsidRPr="00F10481">
        <w:rPr>
          <w:rFonts w:cs="David" w:hint="cs"/>
          <w:b/>
          <w:bCs/>
          <w:rtl/>
        </w:rPr>
        <w:t xml:space="preserve">4.הקדשת בית לבית הכנסת </w:t>
      </w:r>
      <w:r w:rsidRPr="00F10481">
        <w:rPr>
          <w:rFonts w:cs="David"/>
          <w:b/>
          <w:bCs/>
          <w:rtl/>
        </w:rPr>
        <w:t>–</w:t>
      </w:r>
      <w:r w:rsidRPr="00F10481">
        <w:rPr>
          <w:rFonts w:cs="David" w:hint="cs"/>
          <w:b/>
          <w:bCs/>
          <w:rtl/>
        </w:rPr>
        <w:t xml:space="preserve">  </w:t>
      </w:r>
      <w:r w:rsidRPr="00F10481">
        <w:rPr>
          <w:rFonts w:cs="David" w:hint="cs"/>
          <w:rtl/>
        </w:rPr>
        <w:t>הרא"ש הביא את הירושלמי שאם בנה לשם הקדש תקף קדושתו רק שיתפללו בו ואפילו אם בנאוהו לשם בית הכנסת וכיוון שהתפללו בו אפילו אורחים לשעה כיון שיוחד לתפילה אז הינו קדוש .</w:t>
      </w:r>
    </w:p>
    <w:p w:rsidR="00F10481" w:rsidRPr="00F10481" w:rsidRDefault="00F10481" w:rsidP="00F10481">
      <w:pPr>
        <w:spacing w:line="360" w:lineRule="auto"/>
        <w:rPr>
          <w:rFonts w:cs="David"/>
          <w:rtl/>
        </w:rPr>
      </w:pPr>
      <w:r w:rsidRPr="00F10481">
        <w:rPr>
          <w:rFonts w:cs="David" w:hint="cs"/>
          <w:rtl/>
        </w:rPr>
        <w:t xml:space="preserve"> המשנה ברורה כתב שכל עת שהמעות חולין ניתן להשתמש בהם אך כאשר המעות נאספו לצורך בניית בית הכנסת אסור כלל להורידם ולבנות מהם סתם בית . אך יחיד שבנה בית הכנסת אפילו שעדיין לא השתמשו בו כלל מכל מקום אינו יכול לחזור שכן נדר לרבים .  </w:t>
      </w:r>
    </w:p>
    <w:p w:rsidR="00F10481" w:rsidRPr="00F10481" w:rsidRDefault="00F10481" w:rsidP="00F10481">
      <w:pPr>
        <w:spacing w:line="360" w:lineRule="auto"/>
        <w:rPr>
          <w:rFonts w:cs="David"/>
          <w:rtl/>
        </w:rPr>
      </w:pPr>
      <w:r w:rsidRPr="00F10481">
        <w:rPr>
          <w:rFonts w:cs="David" w:hint="cs"/>
          <w:rtl/>
        </w:rPr>
        <w:t xml:space="preserve">הלכה ברורה כתב שבנה סתם בית ולא הקדישו לשם בית כנסת והתפללו בו אין בו קדושה כלל כד שיקדישו אותו . אם שכרו מקום כדי להתפלל בו זמן מסוים אפילו שכרו לזמן רב אין בו קדושה לאחר סיום השכירות ורשאי המשכיר למכרו לכל שימוש שיהיה אך בזמן השכירות אין להשתמש לשאר דברים ולא ינהגו בקלות ראש. </w:t>
      </w:r>
    </w:p>
    <w:p w:rsidR="00F10481" w:rsidRPr="00F10481" w:rsidRDefault="00F10481" w:rsidP="00F10481">
      <w:pPr>
        <w:spacing w:line="360" w:lineRule="auto"/>
        <w:rPr>
          <w:rFonts w:cs="David"/>
          <w:rtl/>
        </w:rPr>
      </w:pPr>
      <w:r w:rsidRPr="00F10481">
        <w:rPr>
          <w:rFonts w:cs="David" w:hint="cs"/>
          <w:rtl/>
        </w:rPr>
        <w:t xml:space="preserve">המרדכי והשולחן ערוך כתב שהזמנה לאו מילתא ולכן כל עוד הזמינו ואמר שזה בית כנסת ולא השתמשו בו אז אין לו קדושת בית כנסת  , אך שהשתמשו לאחר שהזמינו מבנה זה לקדושת בית הכנסת לא תפקע הקדושה .המשנה ברורה כתב שאם הזמין הזמנה עולמית ברגע שעושה מעשה חלה עליו הקדושה לעולם אך שהגביל  עד זמן מסוים כגון חגים אזי יש מקום קדושת בית כנסת למקום זה רק בחגים . </w:t>
      </w:r>
    </w:p>
    <w:p w:rsidR="00F10481" w:rsidRPr="00F10481" w:rsidRDefault="00F10481" w:rsidP="00F10481">
      <w:pPr>
        <w:spacing w:line="360" w:lineRule="auto"/>
        <w:rPr>
          <w:rFonts w:cs="David"/>
          <w:rtl/>
        </w:rPr>
      </w:pPr>
      <w:r w:rsidRPr="00F10481">
        <w:rPr>
          <w:rFonts w:cs="David" w:hint="cs"/>
          <w:b/>
          <w:bCs/>
          <w:rtl/>
        </w:rPr>
        <w:t xml:space="preserve">בחירת שבעת טובי העיר ומה מותר להם לעשות </w:t>
      </w:r>
      <w:r w:rsidRPr="00F10481">
        <w:rPr>
          <w:rFonts w:cs="David" w:hint="cs"/>
          <w:rtl/>
        </w:rPr>
        <w:t>בתוספתא במסכת מציעא כופין בני העיר זה את זה לבנות להן בית כנסת ולקנות להן ספר תורה ורשאין בני העיר להתנות על מי שיעבור על התקנות יקנסוהו .  הרא"ם כתב שטובי העיר היו בעירם כמו גדולי הדור  ויכולים בתקנתם להחרים כל מי שלא יעשה כתקנתם לקנסם .</w:t>
      </w:r>
    </w:p>
    <w:p w:rsidR="00F10481" w:rsidRPr="00F10481" w:rsidRDefault="00F10481" w:rsidP="00F10481">
      <w:pPr>
        <w:spacing w:line="360" w:lineRule="auto"/>
        <w:rPr>
          <w:rFonts w:cs="David"/>
          <w:rtl/>
        </w:rPr>
      </w:pPr>
      <w:r w:rsidRPr="00F10481">
        <w:rPr>
          <w:rFonts w:cs="David" w:hint="cs"/>
          <w:rtl/>
        </w:rPr>
        <w:t>המשנה ברורה שאין הכוונה ששבעת טובי העיר הם המובחרים בחכמה ועושר אלא שבעה שנבחרו על ידי הציבור והם כאפוטרופסים שלהם . וכאשר הם שבעה יפקחו על כל העננינים וספחות מכך רק על דברים שנאמרו בפירוש .</w:t>
      </w:r>
    </w:p>
    <w:p w:rsidR="00F10481" w:rsidRPr="00F10481" w:rsidRDefault="00F10481" w:rsidP="00F10481">
      <w:pPr>
        <w:spacing w:line="360" w:lineRule="auto"/>
        <w:rPr>
          <w:rFonts w:cs="David"/>
          <w:rtl/>
        </w:rPr>
      </w:pPr>
      <w:r w:rsidRPr="00F10481">
        <w:rPr>
          <w:rFonts w:cs="David" w:hint="cs"/>
          <w:rtl/>
        </w:rPr>
        <w:t xml:space="preserve">הלכה ברורה מביא את הגדרתם של שבעת טובי העיר שזה לא חכמה או עושר אלא שבעה אנשים שהעמידו אותם הציבור להיות ממונים על עניני העיר כאפוטרופסים </w:t>
      </w:r>
    </w:p>
    <w:p w:rsidR="00F10481" w:rsidRPr="00F10481" w:rsidRDefault="00F10481" w:rsidP="00F10481">
      <w:pPr>
        <w:spacing w:line="360" w:lineRule="auto"/>
        <w:rPr>
          <w:rFonts w:cs="David"/>
          <w:rtl/>
        </w:rPr>
      </w:pPr>
      <w:r w:rsidRPr="00F10481">
        <w:rPr>
          <w:rFonts w:cs="David" w:hint="cs"/>
          <w:rtl/>
        </w:rPr>
        <w:t xml:space="preserve">בגמרא במגילה נאמר לא שנו אלא שלא מכרו  שבעה טובי העיר במעמד אנשי העיר . אך שמכרו שבעה טובי העיר במעמד אנשי העיר אפילו לבית שיכרא מותר. </w:t>
      </w:r>
    </w:p>
    <w:p w:rsidR="00F10481" w:rsidRPr="00F10481" w:rsidRDefault="00F10481" w:rsidP="00F10481">
      <w:pPr>
        <w:spacing w:line="360" w:lineRule="auto"/>
        <w:rPr>
          <w:rFonts w:cs="David"/>
          <w:rtl/>
        </w:rPr>
      </w:pPr>
      <w:r w:rsidRPr="00F10481">
        <w:rPr>
          <w:rFonts w:cs="David" w:hint="cs"/>
          <w:rtl/>
        </w:rPr>
        <w:t>הר"ן כתב שאם מכרו אנשי העיר שלא על דעת פרנסי הציבור אז צריך עילוי לקדושה אם הסכימו שבעת  טובי העיר אך לא במעמד אנשי העיר רשאים להוציא את המעות וצריך עילוי  אך כאשר הסכימו 7 טובי העיר ובני העיר והיו אנשי העיר באותו מעמד רשאים להוציא את המעות לכל מה שירצו וכך פסק השולחן  ערוך.</w:t>
      </w:r>
    </w:p>
    <w:p w:rsidR="00F10481" w:rsidRPr="00F10481" w:rsidRDefault="00F10481" w:rsidP="00F10481">
      <w:pPr>
        <w:spacing w:line="360" w:lineRule="auto"/>
        <w:rPr>
          <w:rFonts w:cs="David"/>
          <w:rtl/>
        </w:rPr>
      </w:pPr>
      <w:r w:rsidRPr="00F10481">
        <w:rPr>
          <w:rFonts w:cs="David" w:hint="cs"/>
          <w:rtl/>
        </w:rPr>
        <w:t xml:space="preserve">הביאור הלכה כתב  במקרה ואין שבעת טובי העיר מועילה מכירת בני העיר להוציא את המעות לכל מה שירצו . </w:t>
      </w:r>
    </w:p>
    <w:p w:rsidR="00F10481" w:rsidRPr="00F10481" w:rsidRDefault="00F10481" w:rsidP="00F10481">
      <w:pPr>
        <w:spacing w:line="360" w:lineRule="auto"/>
        <w:rPr>
          <w:rFonts w:cs="David"/>
          <w:rtl/>
        </w:rPr>
      </w:pPr>
      <w:r w:rsidRPr="00F10481">
        <w:rPr>
          <w:rFonts w:cs="David" w:hint="cs"/>
          <w:rtl/>
        </w:rPr>
        <w:t>המשנה ברורה כתב שמוכרים שבעת טובי העיר ניתן את המעות לייעד למה שירצו אל לא של גנאי.</w:t>
      </w:r>
    </w:p>
    <w:p w:rsidR="00F10481" w:rsidRPr="00F10481" w:rsidRDefault="00F10481" w:rsidP="00F10481">
      <w:pPr>
        <w:spacing w:line="360" w:lineRule="auto"/>
        <w:rPr>
          <w:rFonts w:cs="David"/>
          <w:rtl/>
        </w:rPr>
      </w:pPr>
      <w:r w:rsidRPr="00F10481">
        <w:rPr>
          <w:rFonts w:cs="David" w:hint="cs"/>
          <w:b/>
          <w:bCs/>
          <w:rtl/>
        </w:rPr>
        <w:lastRenderedPageBreak/>
        <w:t>שנוי יעוד בנין בית הכנסת</w:t>
      </w:r>
      <w:r w:rsidRPr="00F10481">
        <w:rPr>
          <w:rFonts w:cs="David" w:hint="cs"/>
          <w:rtl/>
        </w:rPr>
        <w:t xml:space="preserve"> בגמרא במגילה נאמר שמכרו שבעת טובי העיר במעמד אנשי העיר מותר אף לבי שיכרא למכור . </w:t>
      </w:r>
    </w:p>
    <w:p w:rsidR="00F10481" w:rsidRPr="00F10481" w:rsidRDefault="00F10481" w:rsidP="00F10481">
      <w:pPr>
        <w:spacing w:line="360" w:lineRule="auto"/>
        <w:rPr>
          <w:rFonts w:cs="David"/>
          <w:rtl/>
        </w:rPr>
      </w:pPr>
      <w:r w:rsidRPr="00F10481">
        <w:rPr>
          <w:rFonts w:cs="David" w:hint="cs"/>
          <w:rtl/>
        </w:rPr>
        <w:t>רש"י כתב שבמכירת בית הכנס הכסף נשאר בקדושתו .</w:t>
      </w:r>
    </w:p>
    <w:p w:rsidR="00F10481" w:rsidRPr="00F10481" w:rsidRDefault="00F10481" w:rsidP="00F10481">
      <w:pPr>
        <w:spacing w:line="360" w:lineRule="auto"/>
        <w:rPr>
          <w:rFonts w:cs="David"/>
          <w:rtl/>
        </w:rPr>
      </w:pPr>
      <w:r w:rsidRPr="00F10481">
        <w:rPr>
          <w:rFonts w:cs="David" w:hint="cs"/>
          <w:rtl/>
        </w:rPr>
        <w:t>הרמב"ם והרא"ש כתבו שיכול הלוקח לעשות כל צרכו במעות ואפילו מרחץ בורסקי בית טבילה ובית כסא.</w:t>
      </w:r>
    </w:p>
    <w:p w:rsidR="00F10481" w:rsidRPr="00F10481" w:rsidRDefault="00F10481" w:rsidP="00F10481">
      <w:pPr>
        <w:spacing w:line="360" w:lineRule="auto"/>
        <w:rPr>
          <w:rFonts w:cs="David"/>
          <w:rtl/>
        </w:rPr>
      </w:pPr>
      <w:r w:rsidRPr="00F10481">
        <w:rPr>
          <w:rFonts w:cs="David" w:hint="cs"/>
          <w:rtl/>
        </w:rPr>
        <w:t xml:space="preserve">הראב"ד התיר רק שבית הכנסת חרב יכול לחלל את קדושת בית הכנסת לדבר בזוי אך בבנינו לא ראוי לעשות כן . הרמב"ן כתב שבית הכנסת תשמיש מצווה כלולב ואתרוג אך לאחר שמכרו אין קדושה וכך אין קדושה באתרוג ולולב עם סיום החג אך מותר לאחר מכן להשתמש למה שירצה אך נהגו לשרפם עם החמץ בערב פסח . </w:t>
      </w:r>
    </w:p>
    <w:p w:rsidR="00F10481" w:rsidRPr="00F10481" w:rsidRDefault="00F10481" w:rsidP="00F10481">
      <w:pPr>
        <w:spacing w:line="360" w:lineRule="auto"/>
        <w:rPr>
          <w:rFonts w:cs="David"/>
          <w:rtl/>
        </w:rPr>
      </w:pPr>
      <w:r w:rsidRPr="00F10481">
        <w:rPr>
          <w:rFonts w:cs="David" w:hint="cs"/>
          <w:rtl/>
        </w:rPr>
        <w:t>השולחן ערוך כתה שאם מכרו שבעת טובי העיר ולא במעמד בני העיר לא ראוי למכור לבורסקי בית כסא ומרחץ אך במעמד אנשי העיר מותר לכל חפץ .</w:t>
      </w:r>
    </w:p>
    <w:p w:rsidR="00F10481" w:rsidRPr="00F10481" w:rsidRDefault="00F10481" w:rsidP="00F10481">
      <w:pPr>
        <w:spacing w:line="360" w:lineRule="auto"/>
        <w:rPr>
          <w:rFonts w:cs="David"/>
          <w:rtl/>
        </w:rPr>
      </w:pPr>
      <w:r w:rsidRPr="00F10481">
        <w:rPr>
          <w:rFonts w:cs="David" w:hint="cs"/>
          <w:rtl/>
        </w:rPr>
        <w:t xml:space="preserve"> הלכה ברורה הוסיף כאשר מכרו לגויים ישימו לב שלא הופך לבית תפילה של הגויים אך שמשנים לבית הכסא אז יעשה שינוי גדול כגון עקירת רצפות וכדו' .  </w:t>
      </w:r>
    </w:p>
    <w:p w:rsidR="00F10481" w:rsidRPr="00F10481" w:rsidRDefault="00F10481" w:rsidP="00F10481">
      <w:pPr>
        <w:spacing w:line="360" w:lineRule="auto"/>
        <w:rPr>
          <w:rFonts w:cs="David"/>
          <w:rtl/>
        </w:rPr>
      </w:pPr>
      <w:r w:rsidRPr="00F10481">
        <w:rPr>
          <w:rFonts w:cs="David" w:hint="cs"/>
          <w:b/>
          <w:bCs/>
          <w:rtl/>
        </w:rPr>
        <w:t xml:space="preserve">מכירת בית כנסת וספר תורה של יחיד </w:t>
      </w:r>
      <w:r w:rsidRPr="00F10481">
        <w:rPr>
          <w:rFonts w:cs="David" w:hint="cs"/>
          <w:rtl/>
        </w:rPr>
        <w:t xml:space="preserve">הרשב"א כתב שאם הקדיש אדם בית שיהיה לעניים שיאכלו פירות אין רשות לקהל למכור את הבית כדי לקנות דבר שיכניס יותר כסף לעניים צריך חהכריז לפני כולם.. הרמ"א כתב שיחיד שבנה בית כנסת ונתנה לקהל דין בית הכנסת של הקהל ורשים למכור על פי 7 טובי העיר . אך אם נתנו היחיד והורה שרק לו ולמשפחתו יהיה מותר לחזר ולהוסיף עליו אין לו מכר אלא על ידי שבעת טובי העיר והוא יורשו יחד . </w:t>
      </w:r>
    </w:p>
    <w:p w:rsidR="00F10481" w:rsidRPr="00F10481" w:rsidRDefault="00F10481" w:rsidP="00F10481">
      <w:pPr>
        <w:spacing w:line="360" w:lineRule="auto"/>
        <w:rPr>
          <w:rFonts w:cs="David"/>
          <w:rtl/>
        </w:rPr>
      </w:pPr>
      <w:r w:rsidRPr="00F10481">
        <w:rPr>
          <w:rFonts w:cs="David" w:hint="cs"/>
          <w:rtl/>
        </w:rPr>
        <w:t>כתב הרא"ש יחיד שמכר ספר תורה יכול להשתמש בדמיו כי לדעתו הוא מוכרו ודינו כמו שמכרו שבעה טובי העיר במעמד אנשי העיר .בבית יוסף דייק היתר כאשר מוכר ללימוד תורה או לישא אישה אך שמוכר לעשות בדמיו מה שרוצה אין רואה סימן ברכה בכך .</w:t>
      </w:r>
    </w:p>
    <w:p w:rsidR="00F10481" w:rsidRPr="00F10481" w:rsidRDefault="00F10481" w:rsidP="00F10481">
      <w:pPr>
        <w:spacing w:line="360" w:lineRule="auto"/>
        <w:rPr>
          <w:rFonts w:cs="David"/>
          <w:rtl/>
        </w:rPr>
      </w:pPr>
      <w:r w:rsidRPr="00F10481">
        <w:rPr>
          <w:rFonts w:cs="David" w:hint="cs"/>
          <w:rtl/>
        </w:rPr>
        <w:t xml:space="preserve">השולחן ערוך  הביא את שני השיטות . המשנה ברורה כתב המגן אברהם שהחמירו דווקא בספר תורה אך בשאר תשמישי קדושה מותר ליחיד למכור ולהשתמש בדמיה מה שירצה אך בסימן רפב' נאמר ששאר תשמישים אסור .  הלכה ברורה פסק שנהגו להקל ליחיד למכור ספר תורה אפילו נתנו לבית הכנסת כדי שיקראו בו כל עוד לא הקדישוהו ומכל מקום מותר לקנות בית כנסת כדי למכרו וכן מותר לסופר סת"ם לכתוב ספר תורה בשביל למכרו.    </w:t>
      </w:r>
    </w:p>
    <w:p w:rsidR="00F10481" w:rsidRPr="00F10481" w:rsidRDefault="00F10481" w:rsidP="00F10481">
      <w:pPr>
        <w:spacing w:line="360" w:lineRule="auto"/>
        <w:rPr>
          <w:rFonts w:cs="David"/>
          <w:b/>
          <w:bCs/>
          <w:rtl/>
        </w:rPr>
      </w:pPr>
      <w:r w:rsidRPr="00F10481">
        <w:rPr>
          <w:rFonts w:cs="David" w:hint="cs"/>
          <w:b/>
          <w:bCs/>
          <w:rtl/>
        </w:rPr>
        <w:t xml:space="preserve">תנאי עם הקהל לבניית בית הכנסת </w:t>
      </w:r>
      <w:r w:rsidRPr="00F10481">
        <w:rPr>
          <w:rFonts w:cs="David" w:hint="cs"/>
          <w:rtl/>
        </w:rPr>
        <w:t>המרדכי כתב על ראובן ושמעון שקבלו ירושה אין שום אדם רשאי לבנות בבית הכנסת זולתם ורצה ראובן למכרו לאחד מעשירי העיר ובמהר"ם כתב שאינו יכול לעשות כן שדווקא אותם מינו ולא ימכור זכותם לאחר . המשנה ברורה כתב שהוא הדין בשאר מצווה . הט"ז כתב שדווקא שקיבל מנוי זה בחינם לא יכול למכרו ובלבד שימכור אותו להגון כמוהו . בהלכה ברורה נאמר שאם בשעה שנתנו לו זכות הסכימו בפירוש שיוכל למכרו לאחר רשאי לעשות כן .</w:t>
      </w:r>
    </w:p>
    <w:p w:rsidR="00F10481" w:rsidRPr="00F10481" w:rsidRDefault="00F10481" w:rsidP="00F10481">
      <w:pPr>
        <w:spacing w:line="360" w:lineRule="auto"/>
        <w:rPr>
          <w:rFonts w:cs="David"/>
          <w:rtl/>
        </w:rPr>
      </w:pPr>
      <w:r w:rsidRPr="00F10481">
        <w:rPr>
          <w:rFonts w:cs="David" w:hint="cs"/>
          <w:b/>
          <w:bCs/>
          <w:rtl/>
        </w:rPr>
        <w:t>שנוי הקדש קרקע לבית הכנסת</w:t>
      </w:r>
      <w:r w:rsidRPr="00F10481">
        <w:rPr>
          <w:rFonts w:cs="David" w:hint="cs"/>
          <w:rtl/>
        </w:rPr>
        <w:t xml:space="preserve"> המרדכי כתב על ראובן שנתן קרקע לבנות עליה בית כנסת ושרצו לבנות היו הנוצרים מעכבים ורצו הקהל להקים במקום בית תלמוד ? השיב מהר"ם מרוטנבורג שראובן לא יכול לחזור בו שמרגע שאמר שקרקע זו לבית הכנסת נעשה הדבר כנדר . ואם ראובן לא היה מבני העיר היו יכולים בני העיר לשנות את יעודו של בית הכנסת אך שהוא מבני העיר לא יכולים לשנות בלא דעתו אם הוא צווח . המשנה ברורה כתב שם שאם ראובן לא מבני העיר לא יכול לשנות את יעוד הקרקע אפילו לדבר רשות ואף אם הוא עומד וצווח . למרות שמותר לשנות לקדושה חמור וכאשר אחד מבני העיר מוחה על כך אסור .   </w:t>
      </w:r>
    </w:p>
    <w:p w:rsidR="00F10481" w:rsidRPr="00F10481" w:rsidRDefault="00F10481" w:rsidP="00F10481">
      <w:pPr>
        <w:spacing w:line="360" w:lineRule="auto"/>
        <w:rPr>
          <w:rFonts w:cs="David"/>
          <w:b/>
          <w:bCs/>
          <w:rtl/>
        </w:rPr>
      </w:pPr>
      <w:r w:rsidRPr="00F10481">
        <w:rPr>
          <w:rFonts w:cs="David" w:hint="cs"/>
          <w:b/>
          <w:bCs/>
          <w:rtl/>
        </w:rPr>
        <w:lastRenderedPageBreak/>
        <w:t xml:space="preserve">שותפות בית הכנסת </w:t>
      </w:r>
      <w:r w:rsidRPr="00F10481">
        <w:rPr>
          <w:rFonts w:cs="David" w:hint="cs"/>
          <w:rtl/>
        </w:rPr>
        <w:t>כתב השולחן ערוך שאין אדם יכול לאסור חלקו מבית הכנסת ולא מהספרים שאם אסרם אינו כלום . המשנה ברורה כתב שאינו יכול לאסור בין ליחיד ובין לצבור וזה מתקנת חכמים כדי שלא יהיה כל אחד אוסר על חבירו . הביאור הלכה כתב שכל זה שאין מקום קבוע בבית הכנסת אך אם קנה מקום קבוע יהיה מותר לו לאסרו על אחרים .</w:t>
      </w:r>
    </w:p>
    <w:p w:rsidR="00F10481" w:rsidRPr="00F10481" w:rsidRDefault="00F10481" w:rsidP="00F10481">
      <w:pPr>
        <w:spacing w:line="360" w:lineRule="auto"/>
        <w:rPr>
          <w:rFonts w:cs="David"/>
          <w:rtl/>
        </w:rPr>
      </w:pPr>
      <w:r w:rsidRPr="00F10481">
        <w:rPr>
          <w:rFonts w:cs="David" w:hint="cs"/>
          <w:b/>
          <w:bCs/>
          <w:rtl/>
        </w:rPr>
        <w:t xml:space="preserve">דין המשאיל ביתו לבית הכנסת  </w:t>
      </w:r>
      <w:r w:rsidRPr="00F10481">
        <w:rPr>
          <w:rFonts w:cs="David" w:hint="cs"/>
          <w:rtl/>
        </w:rPr>
        <w:t xml:space="preserve">שולחן ערוך פסק ע"פ רבנו גרשום מי שהשאיל את ביתו לבית הכנסת ויש לו מריבה עם אחד מהקהל לא יכול לאסרה אלא אם כן יאסור לכל הקהל כאחד . </w:t>
      </w:r>
    </w:p>
    <w:p w:rsidR="00F10481" w:rsidRPr="00F10481" w:rsidRDefault="00F10481" w:rsidP="00F10481">
      <w:pPr>
        <w:spacing w:line="360" w:lineRule="auto"/>
        <w:rPr>
          <w:rFonts w:cs="David"/>
          <w:rtl/>
        </w:rPr>
      </w:pPr>
      <w:r w:rsidRPr="00F10481">
        <w:rPr>
          <w:rFonts w:cs="David" w:hint="cs"/>
          <w:rtl/>
        </w:rPr>
        <w:t xml:space="preserve">המהר"ם מפדואה וכן הרמ"א פסקו שדווקא עם השאיל את בית הכנסת אך על עוד שהניח רק בסתם את הציבור יכול למחות במי שירצה </w:t>
      </w:r>
    </w:p>
    <w:p w:rsidR="00F10481" w:rsidRPr="00F10481" w:rsidRDefault="00F10481" w:rsidP="00F10481">
      <w:pPr>
        <w:spacing w:line="360" w:lineRule="auto"/>
        <w:rPr>
          <w:rFonts w:cs="David"/>
          <w:rtl/>
        </w:rPr>
      </w:pPr>
      <w:r w:rsidRPr="00F10481">
        <w:rPr>
          <w:rFonts w:cs="David" w:hint="cs"/>
          <w:rtl/>
        </w:rPr>
        <w:t>הביאור הלכה כתב רק במציאות שהשאיל את ביתו שיהיה בית כנסת ממש לא יכול לאסור על אחד מהקהל אך אם השאיל ביתו שיבואו להתפלל בו רשאי . יש פוסקים שסברו שדווקא שאין עוד בית כנסת לא רשאי לאסור על אחד מהקהל אך שיש עוד בית כנסת רשאי לאסור .</w:t>
      </w:r>
    </w:p>
    <w:p w:rsidR="00F10481" w:rsidRPr="00F10481" w:rsidRDefault="00F10481" w:rsidP="00F10481">
      <w:pPr>
        <w:spacing w:line="360" w:lineRule="auto"/>
        <w:rPr>
          <w:rFonts w:cs="David"/>
          <w:rtl/>
        </w:rPr>
      </w:pPr>
      <w:r w:rsidRPr="00F10481">
        <w:rPr>
          <w:rFonts w:cs="David" w:hint="cs"/>
          <w:rtl/>
        </w:rPr>
        <w:t xml:space="preserve">הלכה ברורה פסק שאם רצו ראשי הקהל לגרש אחד מהקהל שהוא איש ריב ומדון או מפריע בתפילה רשאים לעשות כן ולא יחושו לקדמונים אך ראוי לעשות זאת בהתיעצות עם בני תורה .     </w:t>
      </w:r>
    </w:p>
    <w:p w:rsidR="00F10481" w:rsidRPr="00F10481" w:rsidRDefault="00F10481" w:rsidP="00F10481">
      <w:pPr>
        <w:spacing w:line="360" w:lineRule="auto"/>
        <w:rPr>
          <w:rFonts w:cs="David"/>
          <w:rtl/>
        </w:rPr>
      </w:pPr>
      <w:r w:rsidRPr="00F10481">
        <w:rPr>
          <w:rFonts w:cs="David" w:hint="cs"/>
          <w:rtl/>
        </w:rPr>
        <w:t>הקהל לא רשאי לשנות את בית הכנסת שהיה בבית אחד ולהעביר את בית הכנסת למקום אחר . המשנה ברורה נימק מפני דרכי שלום שמא יאמרו שבבית הקודם אין אנשים הגונים אך אם מקצת הציבור רוצים להפרד ולהתפלל שם לא רשאים לעשות כן . אך אם רוצים לבנות בית כנסת אחר רשאים לעשות כן  .</w:t>
      </w:r>
    </w:p>
    <w:p w:rsidR="00F10481" w:rsidRPr="00F10481" w:rsidRDefault="00F10481" w:rsidP="00F10481">
      <w:pPr>
        <w:spacing w:line="360" w:lineRule="auto"/>
        <w:rPr>
          <w:rFonts w:cs="David"/>
          <w:rtl/>
        </w:rPr>
      </w:pPr>
      <w:r w:rsidRPr="00F10481">
        <w:rPr>
          <w:rFonts w:cs="David" w:hint="cs"/>
          <w:b/>
          <w:bCs/>
          <w:rtl/>
        </w:rPr>
        <w:t xml:space="preserve">דין ספר תורה וכלי בית הכנסת </w:t>
      </w:r>
      <w:r w:rsidRPr="00F10481">
        <w:rPr>
          <w:rFonts w:cs="David" w:hint="cs"/>
          <w:rtl/>
        </w:rPr>
        <w:t xml:space="preserve">המהר"י קולון כתב ובעקבותיו השולחן ערוך שכלי קודש של כסף שנהגו להביא לבית כנסת בחגים אין יכולים להוציא למכרם והקהל יכולים לתפשם שישארו בחזקת הקדש אחר המקדיש. </w:t>
      </w:r>
    </w:p>
    <w:p w:rsidR="00F10481" w:rsidRPr="00F10481" w:rsidRDefault="00F10481" w:rsidP="00F10481">
      <w:pPr>
        <w:spacing w:line="360" w:lineRule="auto"/>
        <w:rPr>
          <w:rFonts w:cs="David"/>
          <w:rtl/>
        </w:rPr>
      </w:pPr>
      <w:r w:rsidRPr="00F10481">
        <w:rPr>
          <w:rFonts w:cs="David" w:hint="cs"/>
          <w:rtl/>
        </w:rPr>
        <w:t>מסביר המשנה ברורה שמדובר במנורות ותכשיטים שמשעה שהשתמשו בהם נתפש בהם ההקדש אך המגן אברהם כתב שנראה שהמקדישים התנו ורשאים להשאירם ברשותם אך טוב להחמיר ולומר שמביאם לבית הכנסת שאין הוא מקדיש את הכלים שהביא .</w:t>
      </w:r>
    </w:p>
    <w:p w:rsidR="00F10481" w:rsidRPr="00F10481" w:rsidRDefault="00F10481" w:rsidP="00F10481">
      <w:pPr>
        <w:spacing w:line="360" w:lineRule="auto"/>
        <w:rPr>
          <w:rFonts w:cs="David"/>
          <w:rtl/>
        </w:rPr>
      </w:pPr>
      <w:r w:rsidRPr="00F10481">
        <w:rPr>
          <w:rFonts w:cs="David" w:hint="cs"/>
          <w:rtl/>
        </w:rPr>
        <w:t>לגבי צוואה של אדם שכתוב שהקדיש כלים אך אין עדים שמסרם לקהל ההקדש תופס שם והטעם שלא נראה כנמלך .</w:t>
      </w:r>
    </w:p>
    <w:p w:rsidR="00F10481" w:rsidRPr="00F10481" w:rsidRDefault="00F10481" w:rsidP="00F10481">
      <w:pPr>
        <w:spacing w:line="360" w:lineRule="auto"/>
        <w:rPr>
          <w:rFonts w:cs="David"/>
          <w:rtl/>
        </w:rPr>
      </w:pPr>
      <w:r w:rsidRPr="00F10481">
        <w:rPr>
          <w:rFonts w:cs="David" w:hint="cs"/>
          <w:rtl/>
        </w:rPr>
        <w:t xml:space="preserve">לגבי ספר תורה ששייך לאבותיו של ראובן אין הציבור רשאים להחזיק בספר תורה והטעם שמטרת הספר הינה לשמוש ושהבעלים רוצה ליטול רשאי לעשות כן . </w:t>
      </w:r>
    </w:p>
    <w:p w:rsidR="00F10481" w:rsidRPr="00F10481" w:rsidRDefault="00F10481" w:rsidP="00F10481">
      <w:pPr>
        <w:spacing w:line="360" w:lineRule="auto"/>
        <w:rPr>
          <w:rFonts w:cs="David"/>
          <w:rtl/>
        </w:rPr>
      </w:pPr>
      <w:r w:rsidRPr="00F10481">
        <w:rPr>
          <w:rFonts w:cs="David" w:hint="cs"/>
          <w:rtl/>
        </w:rPr>
        <w:t xml:space="preserve">המשנה ברורה ביאר שזה שונה מכלי הקדש שכן בספר תורה הדרך שמונח ספר התורה בבית הכנסת עד שהבעלים לוקח משם בעצמו . וכן שספר תורה מכוסה במעיל לא נאמר שבעליו שמו את ספר התורה לתמיד . אך בסתם יש אחרונים שפסקו שלא רשאי ליקח את ספר התורה אלא יאמר בשעה שמביא את ספר התורה שלא נותנו לחלוטין . </w:t>
      </w:r>
    </w:p>
    <w:p w:rsidR="00F10481" w:rsidRPr="00F10481" w:rsidRDefault="00F10481" w:rsidP="00F10481">
      <w:pPr>
        <w:spacing w:line="360" w:lineRule="auto"/>
        <w:rPr>
          <w:rFonts w:cs="David"/>
          <w:rtl/>
        </w:rPr>
      </w:pPr>
      <w:r w:rsidRPr="00F10481">
        <w:rPr>
          <w:rFonts w:cs="David" w:hint="cs"/>
          <w:rtl/>
        </w:rPr>
        <w:t>הלכה ברורה פסק שהנותן ספר תורה ראוי שיאמר בפירוש שנותן את ספר התורה לפקדון בלבד .</w:t>
      </w:r>
    </w:p>
    <w:p w:rsidR="00F10481" w:rsidRPr="00F10481" w:rsidRDefault="00F10481" w:rsidP="00F10481">
      <w:pPr>
        <w:spacing w:line="360" w:lineRule="auto"/>
        <w:rPr>
          <w:rFonts w:cs="David"/>
          <w:b/>
          <w:bCs/>
          <w:rtl/>
        </w:rPr>
      </w:pPr>
      <w:r w:rsidRPr="00F10481">
        <w:rPr>
          <w:rFonts w:cs="David" w:hint="cs"/>
          <w:b/>
          <w:bCs/>
          <w:rtl/>
        </w:rPr>
        <w:t xml:space="preserve">דין הכנת תשמיש קדושה מבגד שלבשו אחר </w:t>
      </w:r>
      <w:r w:rsidRPr="00F10481">
        <w:rPr>
          <w:rFonts w:cs="David" w:hint="cs"/>
          <w:rtl/>
        </w:rPr>
        <w:t>בשולחן ערוך והמהרי"ל כתבו שאין לקנות מעילים שנשתמש בהם הדיוט והכוונה שנשתמש לעבודה זרה וזה לקדושה אך למצווה מותר . רמ"א הוסיף מאתנן זונה אסור לקנות דבר מצווה אך במעות מותר דבר מצוה אך המ"ב ביאר שזה איסור דרבנן בלבד.</w:t>
      </w:r>
    </w:p>
    <w:p w:rsidR="00F10481" w:rsidRPr="00F10481" w:rsidRDefault="00F10481" w:rsidP="00F10481">
      <w:pPr>
        <w:spacing w:line="360" w:lineRule="auto"/>
        <w:rPr>
          <w:rFonts w:cs="David"/>
          <w:rtl/>
        </w:rPr>
      </w:pPr>
      <w:r w:rsidRPr="00F10481">
        <w:rPr>
          <w:rFonts w:cs="David" w:hint="cs"/>
          <w:b/>
          <w:bCs/>
          <w:rtl/>
        </w:rPr>
        <w:t>דין חזקה במצווה אימתי מאבד את זכותו?</w:t>
      </w:r>
      <w:r w:rsidRPr="00F10481">
        <w:rPr>
          <w:rFonts w:cs="David" w:hint="cs"/>
          <w:rtl/>
        </w:rPr>
        <w:t xml:space="preserve"> אדם שרגיל במצווה כגון גלילה ואירעו אונס לא איבד זכותו אך שלא שילם בעד חזקה זו ונתנה לאחר איבד זכותו . אך שיש לו מעות תחזור חזקתו.</w:t>
      </w:r>
    </w:p>
    <w:p w:rsidR="00F10481" w:rsidRPr="00F10481" w:rsidRDefault="00F10481" w:rsidP="00F10481">
      <w:pPr>
        <w:spacing w:line="360" w:lineRule="auto"/>
        <w:rPr>
          <w:rFonts w:cs="David"/>
          <w:rtl/>
        </w:rPr>
      </w:pPr>
      <w:r w:rsidRPr="00F10481">
        <w:rPr>
          <w:rFonts w:cs="David" w:hint="cs"/>
          <w:rtl/>
        </w:rPr>
        <w:t xml:space="preserve">המשנה ברורה הוסיף שמאבד את זכותו אף שהיה לו ולא הסכים לתתה לאחר הרי איבד חזקתו.  </w:t>
      </w:r>
    </w:p>
    <w:p w:rsidR="00F10481" w:rsidRPr="00F10481" w:rsidRDefault="00F10481" w:rsidP="00F10481">
      <w:pPr>
        <w:spacing w:line="360" w:lineRule="auto"/>
        <w:jc w:val="center"/>
        <w:rPr>
          <w:rFonts w:cs="David"/>
          <w:b/>
          <w:bCs/>
          <w:sz w:val="32"/>
          <w:szCs w:val="32"/>
          <w:u w:val="single"/>
          <w:rtl/>
        </w:rPr>
      </w:pPr>
      <w:r w:rsidRPr="00F10481">
        <w:rPr>
          <w:rFonts w:cs="David" w:hint="cs"/>
          <w:b/>
          <w:bCs/>
          <w:sz w:val="32"/>
          <w:szCs w:val="32"/>
          <w:u w:val="single"/>
          <w:rtl/>
        </w:rPr>
        <w:lastRenderedPageBreak/>
        <w:t xml:space="preserve">סימן קנד' דיני תשמישי קדושה ונרות בית הכנסת </w:t>
      </w:r>
    </w:p>
    <w:p w:rsidR="00F10481" w:rsidRPr="00F10481" w:rsidRDefault="00F10481" w:rsidP="00F10481">
      <w:pPr>
        <w:spacing w:line="360" w:lineRule="auto"/>
        <w:rPr>
          <w:rFonts w:cs="David"/>
          <w:rtl/>
        </w:rPr>
      </w:pPr>
      <w:r w:rsidRPr="00F10481">
        <w:rPr>
          <w:rFonts w:cs="David" w:hint="cs"/>
          <w:b/>
          <w:bCs/>
          <w:rtl/>
        </w:rPr>
        <w:t>דין רחבת בית הכנסת-</w:t>
      </w:r>
      <w:r w:rsidRPr="00F10481">
        <w:rPr>
          <w:rFonts w:cs="David" w:hint="cs"/>
          <w:rtl/>
        </w:rPr>
        <w:t xml:space="preserve"> בגמרא במגילה נאמר בני העיר שמכרו רחובה של עיר לוקחין בדמיו בית כנסת אך חכמים קבעו שאין קדושה ברחוב . הטעם של רבי מנחם בר יוסי שיש קדושה ברחוב הואיל והעם מתפללים בו בתעניות ומעמדות . </w:t>
      </w:r>
    </w:p>
    <w:p w:rsidR="00F10481" w:rsidRPr="00F10481" w:rsidRDefault="00F10481" w:rsidP="00F10481">
      <w:pPr>
        <w:spacing w:line="360" w:lineRule="auto"/>
        <w:rPr>
          <w:rFonts w:cs="David"/>
          <w:rtl/>
        </w:rPr>
      </w:pPr>
      <w:r w:rsidRPr="00F10481">
        <w:rPr>
          <w:rFonts w:cs="David" w:hint="cs"/>
          <w:rtl/>
        </w:rPr>
        <w:t xml:space="preserve">השולחן ערוך הביא את דברי חכמים ופסק רחבה של עיר שמתפללים בה בתעניות אין בה משום קדושה הואיל שהוא ארעי ואם מתפללים שם זה באקראי. </w:t>
      </w:r>
    </w:p>
    <w:p w:rsidR="00F10481" w:rsidRPr="00F10481" w:rsidRDefault="00F10481" w:rsidP="00F10481">
      <w:pPr>
        <w:spacing w:line="360" w:lineRule="auto"/>
        <w:rPr>
          <w:rFonts w:cs="David"/>
          <w:rtl/>
        </w:rPr>
      </w:pPr>
      <w:r w:rsidRPr="00F10481">
        <w:rPr>
          <w:rFonts w:cs="David" w:hint="cs"/>
          <w:rtl/>
        </w:rPr>
        <w:t>המשנה ברורה פסק אפילו בבית עושין בו כל צרכיהם ומתקבצים להתפלל בו אין עליו שם בית הכנסת ואפילו שמתפללים שם תדיר אך בעזרות לפני בית הכנסת יש שהחמירו בהם בקדושה של בית הכנסת . בעיירות גדולות שרגילים להתפלל בעזרות צדדיות גם שם יש קדושת בית כנסת .</w:t>
      </w:r>
    </w:p>
    <w:p w:rsidR="00F10481" w:rsidRPr="00F10481" w:rsidRDefault="00F10481" w:rsidP="00F10481">
      <w:pPr>
        <w:spacing w:line="360" w:lineRule="auto"/>
        <w:rPr>
          <w:rFonts w:cs="David"/>
          <w:rtl/>
        </w:rPr>
      </w:pPr>
      <w:r w:rsidRPr="00F10481">
        <w:rPr>
          <w:rFonts w:cs="David" w:hint="cs"/>
          <w:rtl/>
        </w:rPr>
        <w:t>ההלכה ברורה פסק שחדרים ואולמות וחצרות הסמוכים לבית הכנסת ורגילים להתפלל שאין מקום בבית כנסת יש קדושת בית הכנסת אך לא בפרדס או גן הסמוכים לבית הכנסת.</w:t>
      </w:r>
    </w:p>
    <w:p w:rsidR="00F10481" w:rsidRPr="00F10481" w:rsidRDefault="00F10481" w:rsidP="00F10481">
      <w:pPr>
        <w:spacing w:line="360" w:lineRule="auto"/>
        <w:rPr>
          <w:rFonts w:cs="David"/>
          <w:rtl/>
        </w:rPr>
      </w:pPr>
      <w:r w:rsidRPr="00F10481">
        <w:rPr>
          <w:rFonts w:cs="David" w:hint="cs"/>
          <w:b/>
          <w:bCs/>
          <w:rtl/>
        </w:rPr>
        <w:t xml:space="preserve">בית כנסת שכור לזמן קצוב קדושתו- </w:t>
      </w:r>
      <w:r w:rsidRPr="00F10481">
        <w:rPr>
          <w:rFonts w:cs="David" w:hint="cs"/>
          <w:rtl/>
        </w:rPr>
        <w:t xml:space="preserve">מהרי בן חביב ושולחן ערוך כתבו שנראה לו בזמן מלכות תוגרמה שבתי הכנסיות שמתפללים בחצר או שכירות אז התפילה אקראית ואין בזה קדושת קבע המשנה ברורה כתב את הטעם שבכלות זמן השכירות יכול הבעלים לא להשכיר עוד וזה עראי אך שמשמש המקום ללימוד ותפילה הרי זה קבע ויש קדושה. מוסיף הביאור הלכה שכיום משכירים לזמן קצוב וידוע אינו נחשב לעראי אלא מקום קבוע. </w:t>
      </w:r>
    </w:p>
    <w:p w:rsidR="00F10481" w:rsidRPr="00F10481" w:rsidRDefault="00F10481" w:rsidP="00F10481">
      <w:pPr>
        <w:spacing w:line="360" w:lineRule="auto"/>
        <w:rPr>
          <w:rFonts w:cs="David"/>
          <w:b/>
          <w:bCs/>
          <w:rtl/>
        </w:rPr>
      </w:pPr>
      <w:r w:rsidRPr="00F10481">
        <w:rPr>
          <w:rFonts w:cs="David" w:hint="cs"/>
          <w:b/>
          <w:bCs/>
          <w:rtl/>
        </w:rPr>
        <w:t xml:space="preserve">דיני גניזת ספרים, מטפחות ספר תורה וספר תורה עצמו והגדרת תשמיש מצווה ותשמיש של תשמיש- </w:t>
      </w:r>
      <w:r w:rsidRPr="00F10481">
        <w:rPr>
          <w:rFonts w:cs="David" w:hint="cs"/>
          <w:rtl/>
        </w:rPr>
        <w:t>בגמרא במגילה נאמר תשמישי מצוה נזרקין תשמישי קדושה נגנזים . תשמישי המצוה הינם תיק של ספרים תפילין ומזוזות ונרתיק של ספר תורה ונרתיק של תפילין ווילון לפני ההיכל וכך פסק השולחן ערוך.</w:t>
      </w:r>
    </w:p>
    <w:p w:rsidR="00F10481" w:rsidRPr="00F10481" w:rsidRDefault="00F10481" w:rsidP="00F10481">
      <w:pPr>
        <w:spacing w:line="360" w:lineRule="auto"/>
        <w:rPr>
          <w:rFonts w:cs="David"/>
          <w:rtl/>
        </w:rPr>
      </w:pPr>
      <w:r w:rsidRPr="00F10481">
        <w:rPr>
          <w:rFonts w:cs="David" w:hint="cs"/>
          <w:rtl/>
        </w:rPr>
        <w:t>המשנה ברורה פסק למרות שבתשמישי המצווה לאחר שעבר מצוותן יכול לזורקם, תשמישי מצווה צריך לגונזם ותשמיש של תשמיש ניתן להשתמש בו . התיק של תנ"ך הכריכה סביב נקראת תשמיש. וכך רצועות של תפילין והתיק שלהם נחשב לתשמיש . אך תיבות ששמים בהם את הספרים נקראות תשמיש דתשמיש הואיל והספרים עטופים בכריכה שהיא תשמיש ובעצם הכריכה מונחת בתיבה. אך ארון הקודש תמיד יחשב  לתשמיש שכן כיסוי ספר תורה נחשב גם לכבוד ולא רק תשמיש וכך הארון הינו תשמיש עם קדושה .</w:t>
      </w:r>
    </w:p>
    <w:p w:rsidR="00F10481" w:rsidRPr="00F10481" w:rsidRDefault="00F10481" w:rsidP="00F10481">
      <w:pPr>
        <w:spacing w:line="360" w:lineRule="auto"/>
        <w:rPr>
          <w:rFonts w:cs="David"/>
          <w:rtl/>
        </w:rPr>
      </w:pPr>
      <w:r w:rsidRPr="00F10481">
        <w:rPr>
          <w:rFonts w:cs="David" w:hint="cs"/>
          <w:rtl/>
        </w:rPr>
        <w:t>לגבי השימוש בבימה המרדכי הוסיף שאם התנה על השימוש בבימה יכול להשתמש בה כי אם לא יתנה לא יוכל להניח עליה ספרים . הרא"ש והשולחן ערוך פסקו שתיבה נחשבת לתשמיש קדושה . ההלכה ברורה פסק שיש להזהר שלא להשען או להניח ספרים על הבימה בזמן שמניחים שם ספר תורה וכן אם מניחים עליה מפה בדרך קבע יש להזהר שלא להשען על המפה .</w:t>
      </w:r>
    </w:p>
    <w:p w:rsidR="00F10481" w:rsidRPr="00F10481" w:rsidRDefault="00F10481" w:rsidP="00F10481">
      <w:pPr>
        <w:spacing w:line="360" w:lineRule="auto"/>
        <w:rPr>
          <w:rFonts w:cs="David"/>
          <w:rtl/>
        </w:rPr>
      </w:pPr>
      <w:r w:rsidRPr="00F10481">
        <w:rPr>
          <w:rFonts w:cs="David" w:hint="cs"/>
          <w:rtl/>
        </w:rPr>
        <w:t>לגבי פרוכת ארון הקודש נחלקו הראשונים האם היא תשמיש או תשמיש דתשמיש והשולחן ערוך פסק שיש להם קדושה אך המשנה ברורה פסק כתוספות שדינה תשמיש דתשמיש .</w:t>
      </w:r>
    </w:p>
    <w:p w:rsidR="00F10481" w:rsidRPr="00F10481" w:rsidRDefault="00F10481" w:rsidP="00F10481">
      <w:pPr>
        <w:spacing w:line="360" w:lineRule="auto"/>
        <w:rPr>
          <w:rFonts w:cs="David"/>
          <w:rtl/>
        </w:rPr>
      </w:pPr>
      <w:r w:rsidRPr="00F10481">
        <w:rPr>
          <w:rFonts w:cs="David" w:hint="cs"/>
          <w:rtl/>
        </w:rPr>
        <w:t>הלכה ברורה פסק שפרסו על הארון פרוכת זכר למקדש אך נחשב תשמיש דתשמיש . שבעת טובי העיר רשאים למכרם במעמד אנשי העיר. יש איסור לעשות מעיל או מטפחות לספר תורה משעטנז. משנה ברורה הוסיף שכל מה שנוגע בקדושה ללא הפסק לשמירה או לכבוד יש קדושה .</w:t>
      </w:r>
    </w:p>
    <w:p w:rsidR="00F10481" w:rsidRPr="00F10481" w:rsidRDefault="00F10481" w:rsidP="00F10481">
      <w:pPr>
        <w:spacing w:line="360" w:lineRule="auto"/>
        <w:rPr>
          <w:rFonts w:cs="David"/>
          <w:rtl/>
        </w:rPr>
      </w:pPr>
      <w:r w:rsidRPr="00F10481">
        <w:rPr>
          <w:rFonts w:cs="David" w:hint="cs"/>
          <w:rtl/>
        </w:rPr>
        <w:t xml:space="preserve">מטפחות ספר תורה עושין אותן תכריכים למת מצוה שצרכיו מוטלים על הציבור ,אך יכול לגנזם. הגמרא במגילה וכך פסק שולחן ערוך שמטפחות ספר תורה שבלו גונזין אותו אצל תלמיד חכם אף שהוא שנה הלכות בלבד. הר"ן הוסיף שמניחים אותו בכלי חרס ליד הקבר כדי שישמר ולא ירקב.    </w:t>
      </w:r>
    </w:p>
    <w:p w:rsidR="00F10481" w:rsidRPr="00F10481" w:rsidRDefault="00F10481" w:rsidP="00F10481">
      <w:pPr>
        <w:spacing w:line="360" w:lineRule="auto"/>
        <w:rPr>
          <w:rFonts w:cs="David"/>
          <w:rtl/>
        </w:rPr>
      </w:pPr>
      <w:r w:rsidRPr="00F10481">
        <w:rPr>
          <w:rFonts w:cs="David" w:hint="cs"/>
          <w:b/>
          <w:bCs/>
          <w:rtl/>
        </w:rPr>
        <w:lastRenderedPageBreak/>
        <w:t xml:space="preserve">שינוי מקדושה לקדושה מארון לתיבה- </w:t>
      </w:r>
      <w:r w:rsidRPr="00F10481">
        <w:rPr>
          <w:rFonts w:cs="David" w:hint="cs"/>
          <w:rtl/>
        </w:rPr>
        <w:t>בגמרא במגילה נאמר שתיבה שזה ארון קודש שנתקלקל מותר לעשות משבריו ארון קטן אך לא תיבה שקדושתה קטנה יותר וכך לא נוריד במעלת תשמישי הקדושה במדרגתם. המשנה ברורה מנמק שהשימוש בארון תדיר יותר ולכן לא נוריד את הארון שנשבר לבימה . כמו כן מפה שפורסין על הבימה אין לפרוס אותה על העמוד שלפני החזן .</w:t>
      </w:r>
    </w:p>
    <w:p w:rsidR="00F10481" w:rsidRPr="00F10481" w:rsidRDefault="00F10481" w:rsidP="00F10481">
      <w:pPr>
        <w:spacing w:line="360" w:lineRule="auto"/>
        <w:rPr>
          <w:rFonts w:cs="David"/>
          <w:rtl/>
        </w:rPr>
      </w:pPr>
      <w:r w:rsidRPr="00F10481">
        <w:rPr>
          <w:rFonts w:cs="David" w:hint="cs"/>
          <w:rtl/>
        </w:rPr>
        <w:t>ההלכה ברורה פסק שהמנהג להקל להניח סידורים וחומשים על המפה שפורסים על הבימה  ומניחים עליה ספר תורה שכן התנו במפורש לעשות כך .</w:t>
      </w:r>
    </w:p>
    <w:p w:rsidR="00F10481" w:rsidRPr="00F10481" w:rsidRDefault="00F10481" w:rsidP="00F10481">
      <w:pPr>
        <w:spacing w:line="360" w:lineRule="auto"/>
        <w:rPr>
          <w:rFonts w:cs="David"/>
          <w:rtl/>
        </w:rPr>
      </w:pPr>
      <w:r w:rsidRPr="00F10481">
        <w:rPr>
          <w:rFonts w:cs="David" w:hint="cs"/>
          <w:rtl/>
        </w:rPr>
        <w:t>תרומת הדשן כתב שהפרוכת שלנו היום וכן העץ שמחזיק אותה הם תשמיש דתשמיש ולמרות שאין בהם את קדושת הארון יש בהם קדושה של בית הכנסת ולא ניצר מהם אצבע המסמנת את הספר תורה בקריאה וכן דעת הרמ"א . המשנה ברורה הוסיף שבימינו שתולים את היד בספר התורה לנוי בודאי תשמיש קדושה ויהיה מותר להכינה מהכולנסים .  אין להשתמש בספר להגן מפני החמה אך מותר להניח ספר תחת ספר כדי להגביהו .</w:t>
      </w:r>
    </w:p>
    <w:p w:rsidR="00F10481" w:rsidRPr="00F10481" w:rsidRDefault="00F10481" w:rsidP="00F10481">
      <w:pPr>
        <w:spacing w:line="360" w:lineRule="auto"/>
        <w:rPr>
          <w:rFonts w:cs="David"/>
          <w:rtl/>
        </w:rPr>
      </w:pPr>
      <w:r w:rsidRPr="00F10481">
        <w:rPr>
          <w:rFonts w:cs="David" w:hint="cs"/>
          <w:rtl/>
        </w:rPr>
        <w:t>פסק ההלכה ברורה שכל הספרים בימינו מצולמים מותר לשים ספר תחת ספר להגביהו וכן להניח מולו ספר כדי לעשות צל על הספר שלומד ממנו. לגבי יד של ספר תורה אין בה קדושה הואיל והיא לסימון אך במקומות שנוהגים לתלות את היד על הספר תורה לנוי נחשבת לתשמיש קדושה .</w:t>
      </w:r>
    </w:p>
    <w:p w:rsidR="00F10481" w:rsidRPr="00F10481" w:rsidRDefault="00F10481" w:rsidP="00F10481">
      <w:pPr>
        <w:spacing w:line="360" w:lineRule="auto"/>
        <w:rPr>
          <w:rFonts w:cs="David"/>
          <w:rtl/>
        </w:rPr>
      </w:pPr>
      <w:r w:rsidRPr="00F10481">
        <w:rPr>
          <w:rFonts w:cs="David" w:hint="cs"/>
          <w:b/>
          <w:bCs/>
          <w:rtl/>
        </w:rPr>
        <w:t>קדושת בימת בית הכנסת-</w:t>
      </w:r>
      <w:r w:rsidRPr="00F10481">
        <w:rPr>
          <w:rFonts w:cs="David" w:hint="cs"/>
          <w:rtl/>
        </w:rPr>
        <w:t xml:space="preserve"> הירושלמי במגילה כתב שהבימה אין לה קדושת ארון אלא קדושת בית הכנסת וכך הביא הרא"ש ופסק השולחן ערוך כך .</w:t>
      </w:r>
    </w:p>
    <w:p w:rsidR="00F10481" w:rsidRPr="00F10481" w:rsidRDefault="00F10481" w:rsidP="00F10481">
      <w:pPr>
        <w:spacing w:line="360" w:lineRule="auto"/>
        <w:rPr>
          <w:rFonts w:cs="David"/>
          <w:rtl/>
        </w:rPr>
      </w:pPr>
      <w:r w:rsidRPr="00F10481">
        <w:rPr>
          <w:rFonts w:cs="David" w:hint="cs"/>
          <w:rtl/>
        </w:rPr>
        <w:t xml:space="preserve">ההלכה ברורה מנמק שהבימה הינה המקום הגבוה בבית הכנסת . עוד מוסיף שתשמיש קדושה שנעשו באופן זמני כגון ארון קודש קטן עראי עד שיוכלו לבנות ארון חדש או מפה זמנית לבימה ניתן להוציאם לחולין ובלבד שיבואו להתנות שהארון הקדש והמפה הם באופן זמני בלבד . </w:t>
      </w:r>
    </w:p>
    <w:p w:rsidR="00F10481" w:rsidRPr="00F10481" w:rsidRDefault="00F10481" w:rsidP="00F10481">
      <w:pPr>
        <w:spacing w:line="360" w:lineRule="auto"/>
        <w:rPr>
          <w:rFonts w:cs="David"/>
          <w:rtl/>
        </w:rPr>
      </w:pPr>
      <w:r w:rsidRPr="00F10481">
        <w:rPr>
          <w:rFonts w:cs="David" w:hint="cs"/>
          <w:rtl/>
        </w:rPr>
        <w:t>הרא"ש והמרדכי פסקו על פי הירושלמי שאם עשה תנאי מתחילה מועיל אף לתשמישי חול.  המשנה ברורה מוסיף שהוצאה לתשמיש מגונה לא מועיל תנאי .</w:t>
      </w:r>
    </w:p>
    <w:p w:rsidR="00F10481" w:rsidRPr="00F10481" w:rsidRDefault="00F10481" w:rsidP="00F10481">
      <w:pPr>
        <w:spacing w:line="360" w:lineRule="auto"/>
        <w:rPr>
          <w:rFonts w:cs="David"/>
          <w:rtl/>
        </w:rPr>
      </w:pPr>
      <w:r w:rsidRPr="00F10481">
        <w:rPr>
          <w:rFonts w:cs="David" w:hint="cs"/>
          <w:rtl/>
        </w:rPr>
        <w:t>הלכה ברורה פסק שכל תשמישי הקדושה שהתנה עליהם מתחילה שרוצה להשתמש בהם לדברי חול כגון ארון קודש שהיתנה מתחילה אך אם התנה לאחר שנשתמש בהם לא יועיל תנאי להוציאם מקדושתם .</w:t>
      </w:r>
    </w:p>
    <w:p w:rsidR="00F10481" w:rsidRPr="00F10481" w:rsidRDefault="00F10481" w:rsidP="00F10481">
      <w:pPr>
        <w:spacing w:line="360" w:lineRule="auto"/>
        <w:rPr>
          <w:rFonts w:cs="David"/>
          <w:rtl/>
        </w:rPr>
      </w:pPr>
      <w:r w:rsidRPr="00F10481">
        <w:rPr>
          <w:rFonts w:cs="David" w:hint="cs"/>
          <w:rtl/>
        </w:rPr>
        <w:t xml:space="preserve">תרומת הדשן כתב שתיבות שלנו הם תשמישי קדושה אז איך מניחים עליהם שאר ספרים? אז נודיע שלב בית דין מתנה עליהם אך המשנה ברורה פסק שאין להקל מעצמנו . אם כן ראוי לכל אדם שמנדב דבר או הגזברים שקונים אותם דבר יתנו שמותר להשתמש לשאר התשמישין. </w:t>
      </w:r>
    </w:p>
    <w:p w:rsidR="00F10481" w:rsidRPr="00F10481" w:rsidRDefault="00F10481" w:rsidP="00F10481">
      <w:pPr>
        <w:spacing w:line="360" w:lineRule="auto"/>
        <w:rPr>
          <w:rFonts w:cs="David"/>
          <w:rtl/>
        </w:rPr>
      </w:pPr>
      <w:r w:rsidRPr="00F10481">
        <w:rPr>
          <w:rFonts w:cs="David" w:hint="cs"/>
          <w:rtl/>
        </w:rPr>
        <w:t>הוסיף המשנה ברורה שלא ישרטט קונטרס על הספר שהקונטרס אין בו קדושה אך מותר שכתוב דברי תורה אם הוא לצורך . כמו כן לא יניח קונטרסים שלא נכתבו בהם דברי תורה וודאי שלא ירשום חשבונותיו . וצריך למחות בקושרי הספרים שמדבקין בלוחות הספרים כתבי קודש וידוע שהמאבד כתבי הקודש עובר בלאו שלא תעשון כן לה' אלוקיכם.</w:t>
      </w:r>
    </w:p>
    <w:p w:rsidR="00F10481" w:rsidRPr="00F10481" w:rsidRDefault="00F10481" w:rsidP="00F10481">
      <w:pPr>
        <w:spacing w:line="360" w:lineRule="auto"/>
        <w:rPr>
          <w:rFonts w:cs="David"/>
          <w:rtl/>
        </w:rPr>
      </w:pPr>
      <w:r w:rsidRPr="00F10481">
        <w:rPr>
          <w:rFonts w:cs="David" w:hint="cs"/>
          <w:b/>
          <w:bCs/>
          <w:rtl/>
        </w:rPr>
        <w:t>העברת מטפחת ספר תורה לספר תורה אחר-</w:t>
      </w:r>
      <w:r w:rsidRPr="00F10481">
        <w:rPr>
          <w:rFonts w:cs="David" w:hint="cs"/>
          <w:rtl/>
        </w:rPr>
        <w:t xml:space="preserve"> הרשב"א כתב שאלו שמתנדבים ספר תורה ומניחים מטפחות בבית הכנסת מותר להשתמש בכל  ספר וספר שכן לכך הוקדשו וכן פסק שולחן ערוך.</w:t>
      </w:r>
    </w:p>
    <w:p w:rsidR="00F10481" w:rsidRPr="00F10481" w:rsidRDefault="00F10481" w:rsidP="00F10481">
      <w:pPr>
        <w:spacing w:line="360" w:lineRule="auto"/>
        <w:rPr>
          <w:rFonts w:cs="David"/>
          <w:rtl/>
        </w:rPr>
      </w:pPr>
      <w:r w:rsidRPr="00F10481">
        <w:rPr>
          <w:rFonts w:cs="David" w:hint="cs"/>
          <w:rtl/>
        </w:rPr>
        <w:t>הרשב"א הוסיף שאלו שמניחים בביתם ואחר כך מקדישים כיוון שאותה מטפחת היא דווקא לאותו ספר תורה אסור להניחה בספר תורה אחר שכן ראוי להעלות בקדושתן . אך הרמ"א מיקל שבית בית דין מתנה עליהם .</w:t>
      </w:r>
    </w:p>
    <w:p w:rsidR="00F10481" w:rsidRPr="00F10481" w:rsidRDefault="00F10481" w:rsidP="00F10481">
      <w:pPr>
        <w:spacing w:line="360" w:lineRule="auto"/>
        <w:rPr>
          <w:rFonts w:cs="David"/>
          <w:rtl/>
        </w:rPr>
      </w:pPr>
      <w:r w:rsidRPr="00F10481">
        <w:rPr>
          <w:rFonts w:cs="David" w:hint="cs"/>
          <w:rtl/>
        </w:rPr>
        <w:t>הלכה ברורה פסק לחומרא הואיל ששולחן ערוך החמיר בדבר ולכן מטפחת של ספר תורה בביתו אין להשתמש בהם לספר תורה אחר אך למנהג האשכנזים נקל בזה .</w:t>
      </w:r>
    </w:p>
    <w:p w:rsidR="00F10481" w:rsidRPr="00F10481" w:rsidRDefault="00F10481" w:rsidP="00F10481">
      <w:pPr>
        <w:spacing w:line="360" w:lineRule="auto"/>
        <w:rPr>
          <w:rFonts w:cs="David"/>
          <w:rtl/>
        </w:rPr>
      </w:pPr>
      <w:r w:rsidRPr="00F10481">
        <w:rPr>
          <w:rFonts w:cs="David" w:hint="cs"/>
          <w:rtl/>
        </w:rPr>
        <w:t>במקום שנהגו להניח עטרות ספר תורה בראש קורא רשאי אך לא להניח בראשי חתנים.</w:t>
      </w:r>
    </w:p>
    <w:p w:rsidR="00F10481" w:rsidRPr="00F10481" w:rsidRDefault="00F10481" w:rsidP="00F10481">
      <w:pPr>
        <w:spacing w:line="360" w:lineRule="auto"/>
        <w:rPr>
          <w:rFonts w:cs="David"/>
          <w:rtl/>
        </w:rPr>
      </w:pPr>
      <w:r w:rsidRPr="00F10481">
        <w:rPr>
          <w:rFonts w:cs="David" w:hint="cs"/>
          <w:b/>
          <w:bCs/>
          <w:rtl/>
        </w:rPr>
        <w:lastRenderedPageBreak/>
        <w:t>דין נרות ושמן בית הכנסת להדלקה למאור-</w:t>
      </w:r>
      <w:r w:rsidRPr="00F10481">
        <w:rPr>
          <w:rFonts w:cs="David" w:hint="cs"/>
          <w:rtl/>
        </w:rPr>
        <w:t xml:space="preserve"> רבי ירוחם כתב שאין להשתמש בנרות שעווה שהודלקו בבית עבודה זרה למרות שמותרים להדיוט משום שהם מאוסים וכך פסק השולחן ערוך. המשנה ברורה פסק שנרות של גוי שעוד לא הדליקם לעבודה זרה מותר להשתמש לצורך בית הכנסת ואפילו לשם מצווה . לעומת זאת , לגבי בית דירה שהיה לעבודה זרה יש שהקלו שאין הבית עצמו נעשה לעבודה זרה ויש שהחמירו בכך אך במקום שיש אלילים ממש אף שמכרו את הדירה לישראל אז אסור שם להקים בית כנסת . ספסלים וריהוט שימושי מותר להוציא מבית עבודה זרה לשימוש ישראל.</w:t>
      </w:r>
    </w:p>
    <w:p w:rsidR="00F10481" w:rsidRPr="00F10481" w:rsidRDefault="00F10481" w:rsidP="00F10481">
      <w:pPr>
        <w:spacing w:line="360" w:lineRule="auto"/>
        <w:rPr>
          <w:rFonts w:cs="David"/>
          <w:rtl/>
        </w:rPr>
      </w:pPr>
      <w:r w:rsidRPr="00F10481">
        <w:rPr>
          <w:rFonts w:cs="David" w:hint="cs"/>
          <w:rtl/>
        </w:rPr>
        <w:t xml:space="preserve">הוסיף מהר"י וייל וכן נפסק ברמ"א שאין מקבלים נר ממשומד להדליקו בבית הכנסת . </w:t>
      </w:r>
    </w:p>
    <w:p w:rsidR="00F10481" w:rsidRPr="00F10481" w:rsidRDefault="00F10481" w:rsidP="00F10481">
      <w:pPr>
        <w:spacing w:line="360" w:lineRule="auto"/>
        <w:rPr>
          <w:rFonts w:cs="David"/>
          <w:rtl/>
        </w:rPr>
      </w:pPr>
      <w:r w:rsidRPr="00F10481">
        <w:rPr>
          <w:rFonts w:cs="David" w:hint="cs"/>
          <w:rtl/>
        </w:rPr>
        <w:t>המשנה ברורה פסק שנתיחס למומר מחלל שבת בפרהסיא או שאר עברות להכעיס שלא ידליקו נרות בבית הכנסת ולא נקבל תשמישי קדושה מהם .אך מותר לקבל כסף לכתוב ספר תורה בשמם.</w:t>
      </w:r>
    </w:p>
    <w:p w:rsidR="00F10481" w:rsidRPr="00F10481" w:rsidRDefault="00F10481" w:rsidP="00F10481">
      <w:pPr>
        <w:spacing w:line="360" w:lineRule="auto"/>
        <w:rPr>
          <w:rFonts w:cs="David"/>
          <w:rtl/>
        </w:rPr>
      </w:pPr>
      <w:r w:rsidRPr="00F10481">
        <w:rPr>
          <w:rFonts w:cs="David" w:hint="cs"/>
          <w:rtl/>
        </w:rPr>
        <w:t>הלכה ברורה מסכם את הנושא מקום שהיה מסגד או כנסיה לא נהפכו לבית כנסת קבוע ורק נתפלל שם דרך עראי , אך אם הכנסיה נחרבה רשאים אנו לבנות לבית הכנסת וטוב לבנותו לחולין ואז להקדישו לשם בית כנסת . אם לא נבנה המקום בתחילה לשם כנסיה אלא לסתם דירה כאן נוכל לסמוך על המקילים ולהפכו לבית כנסת לאחר שנוי ברצפה וקירות הבנין ואם הבית לשכירותוהלכו משם בעלי הכנסיה למקום אחר ניתן לשכור לשם בית כנסת.</w:t>
      </w:r>
    </w:p>
    <w:p w:rsidR="00F10481" w:rsidRPr="00F10481" w:rsidRDefault="00F10481" w:rsidP="00F10481">
      <w:pPr>
        <w:spacing w:line="360" w:lineRule="auto"/>
        <w:rPr>
          <w:rFonts w:cs="David"/>
          <w:rtl/>
        </w:rPr>
      </w:pPr>
      <w:r w:rsidRPr="00F10481">
        <w:rPr>
          <w:rFonts w:cs="David" w:hint="cs"/>
          <w:rtl/>
        </w:rPr>
        <w:t xml:space="preserve">גוי שתורם לבית הכנסת על דעת ישראל מותר לקבל ממנו אך שלא אמר נחשוש שנתן לשם עבודה זרה . לגבי מומר ניטה להקל משום חשש איבה ושמא כל מומרותו נובעת רק מחסרון ידיעה מכיוון שהם תרמו לבית הכנסת מוכח שהמומר לתיאבון הזה מאמין בהקב"ה ונקבל את תרומתו.   </w:t>
      </w:r>
    </w:p>
    <w:p w:rsidR="00F10481" w:rsidRPr="00F10481" w:rsidRDefault="00F10481" w:rsidP="00F10481">
      <w:pPr>
        <w:spacing w:line="360" w:lineRule="auto"/>
        <w:rPr>
          <w:rFonts w:cs="David"/>
          <w:rtl/>
        </w:rPr>
      </w:pPr>
      <w:r w:rsidRPr="00F10481">
        <w:rPr>
          <w:rFonts w:cs="David" w:hint="cs"/>
          <w:rtl/>
        </w:rPr>
        <w:t>רבנו ירוחם והר"ן הוסיפו עכבר שנמצא בשמן של בית הכנסת בשמן רותח שיש שישים מותר באכילה והדלקה ואם שמן צונן מותר אך שהוא מאוס נאסור את ההדלקה לנר בית הכנסת .</w:t>
      </w:r>
    </w:p>
    <w:p w:rsidR="00F10481" w:rsidRPr="00F10481" w:rsidRDefault="00F10481" w:rsidP="00F10481">
      <w:pPr>
        <w:spacing w:line="360" w:lineRule="auto"/>
        <w:rPr>
          <w:rFonts w:cs="David"/>
          <w:rtl/>
        </w:rPr>
      </w:pPr>
      <w:r w:rsidRPr="00F10481">
        <w:rPr>
          <w:rFonts w:cs="David" w:hint="cs"/>
          <w:rtl/>
        </w:rPr>
        <w:t>שולחן ערוך פסק כך אך משנה ברורה פסק שבשמן מאוס אף שיש 60 כנגדו ויותר לא נדליק ומוסיף הפרי מגדים אף להדלקות של מצווה לא ניקח אותו.   ההלכה ברורה מבהיר שמן שאינו ראוי לאכילה כגון שהוא מר נתיר להדליק בו בבית הכנסת או למצווה .</w:t>
      </w:r>
    </w:p>
    <w:p w:rsidR="00F10481" w:rsidRPr="00F10481" w:rsidRDefault="00F10481" w:rsidP="00F10481">
      <w:pPr>
        <w:spacing w:line="360" w:lineRule="auto"/>
        <w:rPr>
          <w:rFonts w:cs="David"/>
          <w:rtl/>
        </w:rPr>
      </w:pPr>
      <w:r w:rsidRPr="00F10481">
        <w:rPr>
          <w:rFonts w:cs="David" w:hint="cs"/>
          <w:b/>
          <w:bCs/>
          <w:rtl/>
        </w:rPr>
        <w:t>קריאה לאור נר בית הכנסת</w:t>
      </w:r>
      <w:r w:rsidRPr="00F10481">
        <w:rPr>
          <w:rFonts w:cs="David" w:hint="cs"/>
          <w:rtl/>
        </w:rPr>
        <w:t>- רבנו ירוחם כתב ששמן שנדרו אותו לבית הכנסת והדליקו ממנו נר מותר לקרות לאורו שכן נתרם להרבות אור . הכלבו כתב שהקדמונים נהגו איסור בנרות בית הכנסת ואפילו ללמוד או לכתוב לאורם לא נתיר .</w:t>
      </w:r>
    </w:p>
    <w:p w:rsidR="00F10481" w:rsidRPr="00F10481" w:rsidRDefault="00F10481" w:rsidP="00F10481">
      <w:pPr>
        <w:spacing w:line="360" w:lineRule="auto"/>
        <w:rPr>
          <w:rFonts w:cs="David"/>
          <w:rtl/>
        </w:rPr>
      </w:pPr>
      <w:r w:rsidRPr="00F10481">
        <w:rPr>
          <w:rFonts w:cs="David" w:hint="cs"/>
          <w:rtl/>
        </w:rPr>
        <w:t>השולחן ערוך פסק שמותר לקרות לאורו של נר בית הכנסת.</w:t>
      </w:r>
    </w:p>
    <w:p w:rsidR="00F10481" w:rsidRPr="00F10481" w:rsidRDefault="00F10481" w:rsidP="00F10481">
      <w:pPr>
        <w:spacing w:line="360" w:lineRule="auto"/>
        <w:rPr>
          <w:rFonts w:cs="David"/>
          <w:rtl/>
        </w:rPr>
      </w:pPr>
      <w:r w:rsidRPr="00F10481">
        <w:rPr>
          <w:rFonts w:cs="David" w:hint="cs"/>
          <w:rtl/>
        </w:rPr>
        <w:t>המשנה ברורה התיר שימוש בנר שנתרם כנדר לשמוש בית הכנסת דווקא בדברי קודש ולא בדברי חול ,אך נרות שהגזברים נתנו מותר להשתמש לאור אף לצורך חול .</w:t>
      </w:r>
    </w:p>
    <w:p w:rsidR="00F10481" w:rsidRPr="00F10481" w:rsidRDefault="00F10481" w:rsidP="00F10481">
      <w:pPr>
        <w:spacing w:line="360" w:lineRule="auto"/>
        <w:rPr>
          <w:rFonts w:cs="David"/>
          <w:rtl/>
        </w:rPr>
      </w:pPr>
      <w:r w:rsidRPr="00F10481">
        <w:rPr>
          <w:rFonts w:cs="David" w:hint="cs"/>
          <w:b/>
          <w:bCs/>
          <w:rtl/>
        </w:rPr>
        <w:t xml:space="preserve">הדלקת נר פרטי מנר  בית הכנסת- </w:t>
      </w:r>
      <w:r w:rsidRPr="00F10481">
        <w:rPr>
          <w:rFonts w:cs="David" w:hint="cs"/>
          <w:rtl/>
        </w:rPr>
        <w:t>כתב הכלבו שאין להדליר נרות מבית הכנסת בעודם דולקים לצורך חול אך שצריך מותר לכבותן וכן פסק השולחן ערוך .</w:t>
      </w:r>
    </w:p>
    <w:p w:rsidR="00F10481" w:rsidRPr="00F10481" w:rsidRDefault="00F10481" w:rsidP="00F10481">
      <w:pPr>
        <w:spacing w:line="360" w:lineRule="auto"/>
        <w:rPr>
          <w:rFonts w:cs="David"/>
          <w:rtl/>
        </w:rPr>
      </w:pPr>
      <w:r w:rsidRPr="00F10481">
        <w:rPr>
          <w:rFonts w:cs="David" w:hint="cs"/>
          <w:rtl/>
        </w:rPr>
        <w:t>הרמ"א כתב שמדליקין בהן נר כל עוד הנר לצורך גדול ואפשר שגם בית דין יתנה בכך .</w:t>
      </w:r>
    </w:p>
    <w:p w:rsidR="00F10481" w:rsidRPr="00F10481" w:rsidRDefault="00F10481" w:rsidP="00F10481">
      <w:pPr>
        <w:spacing w:line="360" w:lineRule="auto"/>
        <w:rPr>
          <w:rFonts w:cs="David"/>
          <w:rtl/>
        </w:rPr>
      </w:pPr>
      <w:r w:rsidRPr="00F10481">
        <w:rPr>
          <w:rFonts w:cs="David" w:hint="cs"/>
          <w:rtl/>
        </w:rPr>
        <w:t>משנה ברורה פסק לא נדליק מנר בית כנסת מקטרת לעשן אך נתיר להדליק מנר יארצייט .</w:t>
      </w:r>
    </w:p>
    <w:p w:rsidR="00F10481" w:rsidRPr="00F10481" w:rsidRDefault="00F10481" w:rsidP="00F10481">
      <w:pPr>
        <w:spacing w:line="360" w:lineRule="auto"/>
        <w:rPr>
          <w:rFonts w:cs="David"/>
          <w:rtl/>
        </w:rPr>
      </w:pPr>
      <w:r w:rsidRPr="00F10481">
        <w:rPr>
          <w:rFonts w:cs="David" w:hint="cs"/>
          <w:b/>
          <w:bCs/>
          <w:rtl/>
        </w:rPr>
        <w:t xml:space="preserve">חלוקת רכוש בית הכנסת למי שעוזב את הקהילה </w:t>
      </w:r>
      <w:r w:rsidRPr="00F10481">
        <w:rPr>
          <w:rFonts w:cs="David"/>
          <w:b/>
          <w:bCs/>
          <w:rtl/>
        </w:rPr>
        <w:t>–</w:t>
      </w:r>
      <w:r w:rsidRPr="00F10481">
        <w:rPr>
          <w:rFonts w:cs="David" w:hint="cs"/>
          <w:b/>
          <w:bCs/>
          <w:rtl/>
        </w:rPr>
        <w:t xml:space="preserve"> </w:t>
      </w:r>
      <w:r w:rsidRPr="00F10481">
        <w:rPr>
          <w:rFonts w:cs="David" w:hint="cs"/>
          <w:rtl/>
        </w:rPr>
        <w:t>כתב המר"ם מרוטנבוג בני כרך שקנו ספר תורה והתנו שאם יצא אחד מהם ישלמו לו את חלקו והוקרו הספרים אז נותנים לאותו אדם רק את מה שנתן בפועל חזרה שכן התנו על חלק זה ולא על  החלק שהתייקר .</w:t>
      </w:r>
    </w:p>
    <w:p w:rsidR="00F10481" w:rsidRPr="00F10481" w:rsidRDefault="00F10481" w:rsidP="00F10481">
      <w:pPr>
        <w:spacing w:line="360" w:lineRule="auto"/>
        <w:rPr>
          <w:rFonts w:cs="David"/>
          <w:rtl/>
        </w:rPr>
      </w:pPr>
      <w:r w:rsidRPr="00F10481">
        <w:rPr>
          <w:rFonts w:cs="David" w:hint="cs"/>
          <w:rtl/>
        </w:rPr>
        <w:t xml:space="preserve">מסביר המשנה ברורה שצריך מתחילה להתנות על זה אחרת לא חייבים דבר למי שעזב ואם הוזלו הספרים יתן כחלק הזול . לגבי חפצי המקדיש רשאי לקחתם עמו שעוזב את בית הכנסת . מוסיף המשנה ברורה שרשאי המנדב חפצים לבית הכנסת לרשום את שמו אך זה תלוי בהסכמת הקהל .   </w:t>
      </w:r>
    </w:p>
    <w:p w:rsidR="00F10481" w:rsidRPr="00F10481" w:rsidRDefault="00F10481" w:rsidP="00F10481">
      <w:pPr>
        <w:spacing w:line="360" w:lineRule="auto"/>
        <w:jc w:val="center"/>
        <w:rPr>
          <w:rFonts w:cs="David"/>
          <w:b/>
          <w:bCs/>
          <w:u w:val="single"/>
          <w:rtl/>
        </w:rPr>
      </w:pPr>
      <w:r w:rsidRPr="00F10481">
        <w:rPr>
          <w:rFonts w:cs="David" w:hint="cs"/>
          <w:b/>
          <w:bCs/>
          <w:sz w:val="32"/>
          <w:szCs w:val="32"/>
          <w:u w:val="single"/>
          <w:rtl/>
        </w:rPr>
        <w:lastRenderedPageBreak/>
        <w:t>סימן קנה- קביעת לימוד יומי</w:t>
      </w:r>
    </w:p>
    <w:p w:rsidR="00F10481" w:rsidRPr="00F10481" w:rsidRDefault="00F10481" w:rsidP="00F10481">
      <w:pPr>
        <w:spacing w:line="360" w:lineRule="auto"/>
        <w:rPr>
          <w:rFonts w:cs="David"/>
          <w:rtl/>
        </w:rPr>
      </w:pPr>
      <w:r w:rsidRPr="00F10481">
        <w:rPr>
          <w:rFonts w:cs="David" w:hint="cs"/>
          <w:b/>
          <w:bCs/>
          <w:rtl/>
        </w:rPr>
        <w:t xml:space="preserve">חובת קביעת עתים לתורה </w:t>
      </w:r>
      <w:r w:rsidRPr="00F10481">
        <w:rPr>
          <w:rFonts w:cs="David"/>
          <w:b/>
          <w:bCs/>
          <w:rtl/>
        </w:rPr>
        <w:t>–</w:t>
      </w:r>
      <w:r w:rsidRPr="00F10481">
        <w:rPr>
          <w:rFonts w:cs="David" w:hint="cs"/>
          <w:b/>
          <w:bCs/>
          <w:rtl/>
        </w:rPr>
        <w:t xml:space="preserve"> </w:t>
      </w:r>
      <w:r w:rsidRPr="00F10481">
        <w:rPr>
          <w:rFonts w:cs="David" w:hint="cs"/>
          <w:rtl/>
        </w:rPr>
        <w:t>נאמר בספר יהושע לא ימוש ספר התורה הזה מפיך והגית בו יומם ולילה . מפסוק זה מדייקת הגמרא במסכת מנחות שצריך ללמוד תורה ביום ובלילה .</w:t>
      </w:r>
    </w:p>
    <w:p w:rsidR="00F10481" w:rsidRPr="00F10481" w:rsidRDefault="00F10481" w:rsidP="00F10481">
      <w:pPr>
        <w:spacing w:line="360" w:lineRule="auto"/>
        <w:rPr>
          <w:rFonts w:cs="David"/>
          <w:rtl/>
        </w:rPr>
      </w:pPr>
      <w:r w:rsidRPr="00F10481">
        <w:rPr>
          <w:rFonts w:cs="David" w:hint="cs"/>
          <w:rtl/>
        </w:rPr>
        <w:t>ישנן שלוש הסברים במלים לא ימוש לדעת רבי יוחנן חובה קריאת שמע ערבית ושחרית, לרבי ישמעאל שנלמד תורה כל הזמן ולרבי שמואל בר נחמני לברכה . .</w:t>
      </w:r>
    </w:p>
    <w:p w:rsidR="00F10481" w:rsidRPr="00F10481" w:rsidRDefault="00F10481" w:rsidP="00F10481">
      <w:pPr>
        <w:spacing w:line="360" w:lineRule="auto"/>
        <w:rPr>
          <w:rFonts w:cs="David"/>
          <w:rtl/>
        </w:rPr>
      </w:pPr>
      <w:r w:rsidRPr="00F10481">
        <w:rPr>
          <w:rFonts w:cs="David" w:hint="cs"/>
          <w:rtl/>
        </w:rPr>
        <w:t>הריטב"א שהביא את רבי ישמעאל חייב בכל זמן פנוי שיש לו ולא רק יתעסק בפרנסתו .</w:t>
      </w:r>
    </w:p>
    <w:p w:rsidR="00F10481" w:rsidRPr="00F10481" w:rsidRDefault="00F10481" w:rsidP="00F10481">
      <w:pPr>
        <w:spacing w:line="360" w:lineRule="auto"/>
        <w:rPr>
          <w:rFonts w:cs="David"/>
          <w:rtl/>
        </w:rPr>
      </w:pPr>
      <w:r w:rsidRPr="00F10481">
        <w:rPr>
          <w:rFonts w:cs="David" w:hint="cs"/>
          <w:rtl/>
        </w:rPr>
        <w:t>האור שמח הביא שני גדרים מצד אחד גדר השייך לכלל וזה קריאת שמע שחרית וערבית אך יש גדר חיוב פרטי המשתנה מאדם לאדם לפי כוחותיו ויכולותיו .</w:t>
      </w:r>
    </w:p>
    <w:p w:rsidR="00F10481" w:rsidRPr="00F10481" w:rsidRDefault="00F10481" w:rsidP="00F10481">
      <w:pPr>
        <w:spacing w:line="360" w:lineRule="auto"/>
        <w:rPr>
          <w:rFonts w:cs="David"/>
          <w:rtl/>
        </w:rPr>
      </w:pPr>
      <w:r w:rsidRPr="00F10481">
        <w:rPr>
          <w:rFonts w:cs="David" w:hint="cs"/>
          <w:rtl/>
        </w:rPr>
        <w:t>הגמרא במסכת שבת אומרת שאין תביעה על עצם לימוד התורה אלא על קביעת עתים לתורה .</w:t>
      </w:r>
    </w:p>
    <w:p w:rsidR="00F10481" w:rsidRPr="00F10481" w:rsidRDefault="00F10481" w:rsidP="00F10481">
      <w:pPr>
        <w:spacing w:line="360" w:lineRule="auto"/>
        <w:rPr>
          <w:rFonts w:cs="David"/>
          <w:rtl/>
        </w:rPr>
      </w:pPr>
      <w:r w:rsidRPr="00F10481">
        <w:rPr>
          <w:rFonts w:cs="David" w:hint="cs"/>
          <w:rtl/>
        </w:rPr>
        <w:t>רש"י שם אומר שלימוד התורה לעוסק בפרנסתו וכך צריך כל אדם זמן ללמוד תורה . הרמב"ם מוסיף שחובה ללמוד יומם ולילה .</w:t>
      </w:r>
    </w:p>
    <w:p w:rsidR="00F10481" w:rsidRPr="00F10481" w:rsidRDefault="00F10481" w:rsidP="00F10481">
      <w:pPr>
        <w:spacing w:line="360" w:lineRule="auto"/>
        <w:rPr>
          <w:rFonts w:cs="David"/>
          <w:rtl/>
        </w:rPr>
      </w:pPr>
      <w:r w:rsidRPr="00F10481">
        <w:rPr>
          <w:rFonts w:cs="David" w:hint="cs"/>
          <w:rtl/>
        </w:rPr>
        <w:t>בגמרא בעירובין מבואר אם לא הספיק ביום ישלים בלילה והעיקר אין יום ללא ללימוד תורה.</w:t>
      </w:r>
    </w:p>
    <w:p w:rsidR="00F10481" w:rsidRPr="00F10481" w:rsidRDefault="00F10481" w:rsidP="00F10481">
      <w:pPr>
        <w:spacing w:line="360" w:lineRule="auto"/>
        <w:rPr>
          <w:rFonts w:cs="David"/>
          <w:rtl/>
        </w:rPr>
      </w:pPr>
      <w:r w:rsidRPr="00F10481">
        <w:rPr>
          <w:rFonts w:cs="David" w:hint="cs"/>
          <w:rtl/>
        </w:rPr>
        <w:t>השולחן ערוך כתב שלאחר תפילת הבוקר יעסוק מעט בלימוד תורה והרמ"א כתב אף מי שאינו יודע ללמוד ילך לבית המדרש ושכר הליכה בידו ויחשוב בעניניו ויכנס בלבו יראת שמים .</w:t>
      </w:r>
    </w:p>
    <w:p w:rsidR="00F10481" w:rsidRPr="00F10481" w:rsidRDefault="00F10481" w:rsidP="00F10481">
      <w:pPr>
        <w:spacing w:line="360" w:lineRule="auto"/>
        <w:rPr>
          <w:rFonts w:cs="David"/>
          <w:rtl/>
        </w:rPr>
      </w:pPr>
      <w:r w:rsidRPr="00F10481">
        <w:rPr>
          <w:rFonts w:cs="David" w:hint="cs"/>
          <w:rtl/>
        </w:rPr>
        <w:t>המשנה ברורה בסימן שלנו כתב שקביעת לימוד התורה צריך להיות בקביעות ולא באופן עראי .</w:t>
      </w:r>
    </w:p>
    <w:p w:rsidR="00F10481" w:rsidRPr="00F10481" w:rsidRDefault="00F10481" w:rsidP="00F10481">
      <w:pPr>
        <w:spacing w:line="360" w:lineRule="auto"/>
        <w:rPr>
          <w:rFonts w:cs="David"/>
          <w:rtl/>
        </w:rPr>
      </w:pPr>
      <w:r w:rsidRPr="00F10481">
        <w:rPr>
          <w:rFonts w:cs="David" w:hint="cs"/>
          <w:rtl/>
        </w:rPr>
        <w:t xml:space="preserve">הפסקי תשובות סיכם שראוי להשתדל שזמן הלימוד יהיה קבוע .     </w:t>
      </w:r>
    </w:p>
    <w:p w:rsidR="00F10481" w:rsidRPr="00F10481" w:rsidRDefault="00F10481" w:rsidP="00F10481">
      <w:pPr>
        <w:spacing w:line="360" w:lineRule="auto"/>
        <w:rPr>
          <w:rFonts w:cs="David"/>
          <w:rtl/>
        </w:rPr>
      </w:pPr>
      <w:r w:rsidRPr="00F10481">
        <w:rPr>
          <w:rFonts w:cs="David" w:hint="cs"/>
          <w:b/>
          <w:bCs/>
          <w:rtl/>
        </w:rPr>
        <w:t xml:space="preserve">תוכן לימוד לקובע עתים- </w:t>
      </w:r>
      <w:r w:rsidRPr="00F10481">
        <w:rPr>
          <w:rFonts w:cs="David" w:hint="cs"/>
          <w:rtl/>
        </w:rPr>
        <w:t>הגמרא במסכת קידושין אומרת שילמד שליש במקרא ושליש במשנה ושליש בתלמוד וכך לרש"י ילמד יומית דבר אחד ואילו לתוספות כל יום יחלק לשלוש סוגי הלימוד .</w:t>
      </w:r>
    </w:p>
    <w:p w:rsidR="00F10481" w:rsidRPr="00F10481" w:rsidRDefault="00F10481" w:rsidP="00F10481">
      <w:pPr>
        <w:spacing w:line="360" w:lineRule="auto"/>
        <w:rPr>
          <w:rFonts w:cs="David"/>
          <w:rtl/>
        </w:rPr>
      </w:pPr>
      <w:r w:rsidRPr="00F10481">
        <w:rPr>
          <w:rFonts w:cs="David" w:hint="cs"/>
          <w:rtl/>
        </w:rPr>
        <w:t xml:space="preserve">לרמב"ם בתחילת לימודו יחלק בין מקרא משנה ותלמוד . אך בהמשך ישקיע בחכמה שזה התלמוד ולא רק תורה שבכתב והמשנה . ויפנה כל ימיו לגמרא לפי רוחב שיש בלבו וישוב דעתו . </w:t>
      </w:r>
    </w:p>
    <w:p w:rsidR="00F10481" w:rsidRPr="00F10481" w:rsidRDefault="00F10481" w:rsidP="00F10481">
      <w:pPr>
        <w:spacing w:line="360" w:lineRule="auto"/>
        <w:rPr>
          <w:rFonts w:cs="David"/>
          <w:rtl/>
        </w:rPr>
      </w:pPr>
      <w:r w:rsidRPr="00F10481">
        <w:rPr>
          <w:rFonts w:cs="David" w:hint="cs"/>
          <w:rtl/>
        </w:rPr>
        <w:t xml:space="preserve">הרמ"א בהלכות תלמוד תורה כתב שבלמוד בבי שהוא בלול במקרא,משנה וגמרא אדם יוצא ידי חובתו בשביל הכל ואין לאדם ללמוד כי אם מקרא משנה ודמרא והפוסקים הנמשכים לאחריהם ובזה יקנה עולם הזה ועולם הבא. </w:t>
      </w:r>
    </w:p>
    <w:p w:rsidR="00F10481" w:rsidRPr="00F10481" w:rsidRDefault="00F10481" w:rsidP="00F10481">
      <w:pPr>
        <w:spacing w:line="360" w:lineRule="auto"/>
        <w:rPr>
          <w:rFonts w:cs="David"/>
          <w:rtl/>
        </w:rPr>
      </w:pPr>
      <w:r w:rsidRPr="00F10481">
        <w:rPr>
          <w:rFonts w:cs="David" w:hint="cs"/>
          <w:rtl/>
        </w:rPr>
        <w:t>הט"ז כתב שבימינו לימוד גפ"ת לא מספיק אלא ללמוד ספרי הפוסקים ודיני התורה לדעת מה עושים . וכך גם ילקוט יוסף כתב שילמדו מספרי הלכות שאין לומדים הלכה למעשה מהתלמוד.</w:t>
      </w:r>
    </w:p>
    <w:p w:rsidR="00F10481" w:rsidRPr="00F10481" w:rsidRDefault="00F10481" w:rsidP="00F10481">
      <w:pPr>
        <w:spacing w:line="360" w:lineRule="auto"/>
        <w:rPr>
          <w:rFonts w:cs="David"/>
          <w:rtl/>
        </w:rPr>
      </w:pPr>
      <w:r w:rsidRPr="00F10481">
        <w:rPr>
          <w:rFonts w:cs="David" w:hint="cs"/>
          <w:rtl/>
        </w:rPr>
        <w:t xml:space="preserve">שולחן ערוך הרב כתב שלא רק ללמוד את קיצורי ההלכות אלא אף לדעת את שורשי ידיעת ההלכה . כמו כן צריך לקרוא בתנ"ך לעתים מזומנות . </w:t>
      </w:r>
    </w:p>
    <w:p w:rsidR="00F10481" w:rsidRPr="00F10481" w:rsidRDefault="00F10481" w:rsidP="00F10481">
      <w:pPr>
        <w:spacing w:line="360" w:lineRule="auto"/>
        <w:rPr>
          <w:rFonts w:cs="David"/>
          <w:rtl/>
        </w:rPr>
      </w:pPr>
      <w:r w:rsidRPr="00F10481">
        <w:rPr>
          <w:rFonts w:cs="David" w:hint="cs"/>
          <w:b/>
          <w:bCs/>
          <w:rtl/>
        </w:rPr>
        <w:t xml:space="preserve">שני גדרי לימוד תורה </w:t>
      </w:r>
      <w:r w:rsidRPr="00F10481">
        <w:rPr>
          <w:rFonts w:cs="David"/>
          <w:b/>
          <w:bCs/>
          <w:rtl/>
        </w:rPr>
        <w:t>–</w:t>
      </w:r>
      <w:r w:rsidRPr="00F10481">
        <w:rPr>
          <w:rFonts w:cs="David" w:hint="cs"/>
          <w:rtl/>
        </w:rPr>
        <w:t xml:space="preserve"> בית הלוי כתב שיש שני גדרים יש נעשה ללמוד בתורה איך לנהוג ויש נשמע שזה לשם לימוד אף אם לא נגיע לידי עשייה . וכך בקבלת תורה אמרו נעשה ונשמע שזה שני קבלות הראשונה עול מצוות שצריך לדעת את ההלכה בהם ומצד שני עול תורה שזה לימוד של עצם המצווה של הלימוד תורה . בכל מצב העיקר היא לימוד כדי לעשות .</w:t>
      </w:r>
    </w:p>
    <w:p w:rsidR="00F10481" w:rsidRPr="00F10481" w:rsidRDefault="00F10481" w:rsidP="00F10481">
      <w:pPr>
        <w:spacing w:line="360" w:lineRule="auto"/>
        <w:rPr>
          <w:rFonts w:cs="David"/>
          <w:rtl/>
        </w:rPr>
      </w:pPr>
      <w:r w:rsidRPr="00F10481">
        <w:rPr>
          <w:rFonts w:cs="David" w:hint="cs"/>
          <w:rtl/>
        </w:rPr>
        <w:t>לכן פסק שולחן ערוך שנשים יברכו ברכות התורה גם שהם פטורות מלימוד התורה כיוון שחיבות ללמוד הדינים שלהם .</w:t>
      </w:r>
    </w:p>
    <w:p w:rsidR="00F10481" w:rsidRPr="00F10481" w:rsidRDefault="00F10481" w:rsidP="00F10481">
      <w:pPr>
        <w:spacing w:line="360" w:lineRule="auto"/>
        <w:rPr>
          <w:rFonts w:cs="David"/>
          <w:rtl/>
        </w:rPr>
      </w:pPr>
      <w:r w:rsidRPr="00F10481">
        <w:rPr>
          <w:rFonts w:cs="David" w:hint="cs"/>
          <w:rtl/>
        </w:rPr>
        <w:t>הפסקי תשובות פסק שגם אלו שתורתם אומנותם צריכים להקדיש את עיקר זמנם לעסוק בידיעת התורה . והכל בשמחה .</w:t>
      </w:r>
    </w:p>
    <w:p w:rsidR="00F10481" w:rsidRPr="00F10481" w:rsidRDefault="00F10481" w:rsidP="00F10481">
      <w:pPr>
        <w:spacing w:line="360" w:lineRule="auto"/>
        <w:rPr>
          <w:rFonts w:cs="David"/>
          <w:rtl/>
        </w:rPr>
      </w:pPr>
      <w:r w:rsidRPr="00F10481">
        <w:rPr>
          <w:rFonts w:cs="David" w:hint="cs"/>
          <w:rtl/>
        </w:rPr>
        <w:t>להרחבת הנושא של תלמוד תורה נעיין ביורה דעה סימן רמו' .</w:t>
      </w:r>
    </w:p>
    <w:p w:rsidR="00F10481" w:rsidRPr="00F10481" w:rsidRDefault="00F10481" w:rsidP="00F10481">
      <w:pPr>
        <w:spacing w:line="360" w:lineRule="auto"/>
        <w:rPr>
          <w:rFonts w:cs="David"/>
          <w:rtl/>
        </w:rPr>
      </w:pPr>
    </w:p>
    <w:p w:rsidR="00F10481" w:rsidRPr="00F10481" w:rsidRDefault="00F10481" w:rsidP="00F10481">
      <w:pPr>
        <w:spacing w:line="360" w:lineRule="auto"/>
        <w:jc w:val="center"/>
        <w:rPr>
          <w:rFonts w:cs="David"/>
          <w:b/>
          <w:bCs/>
          <w:sz w:val="32"/>
          <w:szCs w:val="32"/>
          <w:u w:val="single"/>
          <w:rtl/>
        </w:rPr>
      </w:pPr>
      <w:r w:rsidRPr="00F10481">
        <w:rPr>
          <w:rFonts w:cs="David" w:hint="cs"/>
          <w:b/>
          <w:bCs/>
          <w:sz w:val="32"/>
          <w:szCs w:val="32"/>
          <w:u w:val="single"/>
          <w:rtl/>
        </w:rPr>
        <w:lastRenderedPageBreak/>
        <w:t>סימן קנו'- הקפדת סדר משא ומתן</w:t>
      </w:r>
    </w:p>
    <w:p w:rsidR="00F10481" w:rsidRPr="00F10481" w:rsidRDefault="00F10481" w:rsidP="00F10481">
      <w:pPr>
        <w:spacing w:line="360" w:lineRule="auto"/>
        <w:rPr>
          <w:rFonts w:cs="David"/>
          <w:rtl/>
        </w:rPr>
      </w:pPr>
      <w:r w:rsidRPr="00F10481">
        <w:rPr>
          <w:rFonts w:cs="David" w:hint="cs"/>
          <w:b/>
          <w:bCs/>
          <w:rtl/>
        </w:rPr>
        <w:t>משא ומתן באמונה-</w:t>
      </w:r>
      <w:r w:rsidRPr="00F10481">
        <w:rPr>
          <w:rFonts w:cs="David" w:hint="cs"/>
          <w:rtl/>
        </w:rPr>
        <w:t xml:space="preserve"> הטור כתב שאחר שילך לעסקיו שכל תורה שאין עמה מלאכה סופה בטילה וגוררת עוון שאם אין לו מה יאכל העוני יעבירו על דעת קונו ולכן לא יעשה מלאכתו עיקר אלא עראי ותורתו קבע ויישא וייתן באמונה .</w:t>
      </w:r>
    </w:p>
    <w:p w:rsidR="00F10481" w:rsidRPr="00F10481" w:rsidRDefault="00F10481" w:rsidP="00F10481">
      <w:pPr>
        <w:spacing w:line="360" w:lineRule="auto"/>
        <w:rPr>
          <w:rFonts w:cs="David"/>
          <w:rtl/>
        </w:rPr>
      </w:pPr>
      <w:r w:rsidRPr="00F10481">
        <w:rPr>
          <w:rFonts w:cs="David" w:hint="cs"/>
          <w:rtl/>
        </w:rPr>
        <w:t>בפסיקתא רבתי מובא שניסיון האדם במשא ומתן הוא אבן בוחן לכל אישיותו החברתית והרוחנית .</w:t>
      </w:r>
    </w:p>
    <w:p w:rsidR="00F10481" w:rsidRPr="00F10481" w:rsidRDefault="00F10481" w:rsidP="00F10481">
      <w:pPr>
        <w:spacing w:line="360" w:lineRule="auto"/>
        <w:rPr>
          <w:rFonts w:cs="David"/>
          <w:rtl/>
        </w:rPr>
      </w:pPr>
      <w:r w:rsidRPr="00F10481">
        <w:rPr>
          <w:rFonts w:cs="David" w:hint="cs"/>
          <w:rtl/>
        </w:rPr>
        <w:t>הגמרא ביומא אומרת שאדם הלומד תורה אך אין משאו ומתנו באמונה יגרום לחלול השם גדול.</w:t>
      </w:r>
    </w:p>
    <w:p w:rsidR="00F10481" w:rsidRPr="00F10481" w:rsidRDefault="00F10481" w:rsidP="00F10481">
      <w:pPr>
        <w:spacing w:line="360" w:lineRule="auto"/>
        <w:rPr>
          <w:rFonts w:cs="David"/>
          <w:rtl/>
        </w:rPr>
      </w:pPr>
      <w:r w:rsidRPr="00F10481">
        <w:rPr>
          <w:rFonts w:cs="David" w:hint="cs"/>
          <w:rtl/>
        </w:rPr>
        <w:t xml:space="preserve">לכן כף החיים מתריע מהסיכון שיש בעיסוק במסחר עלול להיות כרוך באיסורי תורה רבים ועל כן יש ללמוד את ההלכות ולשנן אותן תמיד.  </w:t>
      </w:r>
    </w:p>
    <w:p w:rsidR="00F10481" w:rsidRPr="00F10481" w:rsidRDefault="00F10481" w:rsidP="00F10481">
      <w:pPr>
        <w:spacing w:line="360" w:lineRule="auto"/>
        <w:rPr>
          <w:rFonts w:cs="David"/>
          <w:rtl/>
        </w:rPr>
      </w:pPr>
      <w:r w:rsidRPr="00F10481">
        <w:rPr>
          <w:rFonts w:cs="David" w:hint="cs"/>
          <w:b/>
          <w:bCs/>
          <w:rtl/>
        </w:rPr>
        <w:t xml:space="preserve">בין אדם לחברו- </w:t>
      </w:r>
      <w:r w:rsidRPr="00F10481">
        <w:rPr>
          <w:rFonts w:cs="David" w:hint="cs"/>
          <w:rtl/>
        </w:rPr>
        <w:t>המגן אברהם הביא הלכות שבין הבריות וזה הפסוק לא תיקום ולא תיטור שזה לרצות שיהיה לחברו את כל ריבוי הטובה כמו לעצמו שנאמר ואהבת את ה' אלוקיך וכך כותב בספר החינוך שבזה יהיה שלום בין הבריות .</w:t>
      </w:r>
    </w:p>
    <w:p w:rsidR="00F10481" w:rsidRPr="00F10481" w:rsidRDefault="00F10481" w:rsidP="00F10481">
      <w:pPr>
        <w:spacing w:line="360" w:lineRule="auto"/>
        <w:rPr>
          <w:rFonts w:cs="David"/>
          <w:rtl/>
        </w:rPr>
      </w:pPr>
      <w:r w:rsidRPr="00F10481">
        <w:rPr>
          <w:rFonts w:cs="David" w:hint="cs"/>
          <w:rtl/>
        </w:rPr>
        <w:t xml:space="preserve">הרש"ר הירש כתב שהאהבה האמורה כאן מוטלת עלינו ביחס לכל אדם אך לרעך אינו אישיותו של השני שנדרוש שלומו וטובתו כדרך שאנחנו דורשים את טובת עצמנו . </w:t>
      </w:r>
    </w:p>
    <w:p w:rsidR="00F10481" w:rsidRPr="00F10481" w:rsidRDefault="00F10481" w:rsidP="00F10481">
      <w:pPr>
        <w:spacing w:line="360" w:lineRule="auto"/>
        <w:rPr>
          <w:rFonts w:cs="David"/>
          <w:rtl/>
        </w:rPr>
      </w:pPr>
      <w:r w:rsidRPr="00F10481">
        <w:rPr>
          <w:rFonts w:cs="David" w:hint="cs"/>
          <w:rtl/>
        </w:rPr>
        <w:t xml:space="preserve">הכף חיים אומר שהתרופה לכל להיות סבלן ומוחל על עלבונו ולהיות סבלן ומוחל על עלבונו ולהיות מעביר על מידותיו וטוב לו מכל הסיגופים ותעניות לכפרת נפשו . עוד דבר שאם ילמד מה מותר ומה אסור אז אין שלום שיש שכחת התלמוד . </w:t>
      </w:r>
    </w:p>
    <w:p w:rsidR="00F10481" w:rsidRPr="00F10481" w:rsidRDefault="00F10481" w:rsidP="00F10481">
      <w:pPr>
        <w:spacing w:line="360" w:lineRule="auto"/>
        <w:rPr>
          <w:rFonts w:cs="David"/>
          <w:rtl/>
        </w:rPr>
      </w:pPr>
      <w:r w:rsidRPr="00F10481">
        <w:rPr>
          <w:rFonts w:cs="David" w:hint="cs"/>
          <w:rtl/>
        </w:rPr>
        <w:t>הנודע ביהודה במהדורה קמא שכיום אין מחלוקת לשם שמים וצריך להזהר בכך.</w:t>
      </w:r>
    </w:p>
    <w:p w:rsidR="00F10481" w:rsidRPr="00F10481" w:rsidRDefault="00F10481" w:rsidP="00F10481">
      <w:pPr>
        <w:spacing w:line="360" w:lineRule="auto"/>
        <w:rPr>
          <w:rFonts w:cs="David"/>
          <w:rtl/>
        </w:rPr>
      </w:pPr>
      <w:r w:rsidRPr="00F10481">
        <w:rPr>
          <w:rFonts w:cs="David" w:hint="cs"/>
          <w:rtl/>
        </w:rPr>
        <w:t xml:space="preserve">ספר החינוך כותב על הפסוק לא תשנא את אחיך בלבבך ששנאה בלב מביאה רעות גדולות בלב וזה גורם לרעה שזה גורם לחרב איש באחיו ואיש ברעהו . </w:t>
      </w:r>
    </w:p>
    <w:p w:rsidR="00F10481" w:rsidRPr="00F10481" w:rsidRDefault="00F10481" w:rsidP="00F10481">
      <w:pPr>
        <w:spacing w:line="360" w:lineRule="auto"/>
        <w:rPr>
          <w:rFonts w:cs="David"/>
          <w:rtl/>
        </w:rPr>
      </w:pPr>
      <w:r w:rsidRPr="00F10481">
        <w:rPr>
          <w:rFonts w:cs="David" w:hint="cs"/>
          <w:rtl/>
        </w:rPr>
        <w:t>הרמב"ם כותב שלכן העצה על אדם שנפגע מחברו להודיע על כך ולא לנטור את הדברים בליבו.</w:t>
      </w:r>
    </w:p>
    <w:p w:rsidR="00F10481" w:rsidRPr="00F10481" w:rsidRDefault="00F10481" w:rsidP="00F10481">
      <w:pPr>
        <w:spacing w:line="360" w:lineRule="auto"/>
        <w:rPr>
          <w:rFonts w:cs="David"/>
          <w:rtl/>
        </w:rPr>
      </w:pPr>
      <w:r w:rsidRPr="00F10481">
        <w:rPr>
          <w:rFonts w:cs="David" w:hint="cs"/>
          <w:b/>
          <w:bCs/>
          <w:rtl/>
        </w:rPr>
        <w:t xml:space="preserve">אמת ושקר- </w:t>
      </w:r>
      <w:r w:rsidRPr="00F10481">
        <w:rPr>
          <w:rFonts w:cs="David" w:hint="cs"/>
          <w:rtl/>
        </w:rPr>
        <w:t>נאמר בפרשת משפטים משבר שקר תרחק ונקי וצדיק אל תהרוג כי לא אצדיק רשע .</w:t>
      </w:r>
    </w:p>
    <w:p w:rsidR="00F10481" w:rsidRPr="00F10481" w:rsidRDefault="00F10481" w:rsidP="00F10481">
      <w:pPr>
        <w:spacing w:line="360" w:lineRule="auto"/>
        <w:rPr>
          <w:rFonts w:cs="David"/>
          <w:rtl/>
        </w:rPr>
      </w:pPr>
      <w:r w:rsidRPr="00F10481">
        <w:rPr>
          <w:rFonts w:cs="David" w:hint="cs"/>
          <w:rtl/>
        </w:rPr>
        <w:t xml:space="preserve">הרשב"ץ כתב שיש איסור לשקר מכל מקום אך לרבינו יונה שאכן זו מדה מגונה אך איסור שקר מן התורה הוא רק בבית הדין . וכך לרס"ג בספר המצוות שזה חל על בית הדין לא לשקר בדין . </w:t>
      </w:r>
    </w:p>
    <w:p w:rsidR="00F10481" w:rsidRPr="00F10481" w:rsidRDefault="00F10481" w:rsidP="00F10481">
      <w:pPr>
        <w:spacing w:line="360" w:lineRule="auto"/>
        <w:rPr>
          <w:rFonts w:cs="David"/>
          <w:rtl/>
        </w:rPr>
      </w:pPr>
      <w:r w:rsidRPr="00F10481">
        <w:rPr>
          <w:rFonts w:cs="David" w:hint="cs"/>
          <w:rtl/>
        </w:rPr>
        <w:t>וכך כתב בספר החינוך שהשקר נתעב ונאלח בעיני הכל .</w:t>
      </w:r>
    </w:p>
    <w:p w:rsidR="00F10481" w:rsidRPr="00F10481" w:rsidRDefault="00F10481" w:rsidP="00F10481">
      <w:pPr>
        <w:spacing w:line="360" w:lineRule="auto"/>
        <w:rPr>
          <w:rFonts w:cs="David"/>
          <w:rtl/>
        </w:rPr>
      </w:pPr>
      <w:r w:rsidRPr="00F10481">
        <w:rPr>
          <w:rFonts w:cs="David" w:hint="cs"/>
          <w:rtl/>
        </w:rPr>
        <w:t>הרמח"ל במסילת ישרים שיש אנשים שאומנותם לשקר ויש המכזבים בסיפוריהם ויש שלפעמים יאמרו אותו והזהיר הקב"ה על השקר מאד . אך האם נשנה מפני השלום ?</w:t>
      </w:r>
    </w:p>
    <w:p w:rsidR="00F10481" w:rsidRPr="00F10481" w:rsidRDefault="00F10481" w:rsidP="00F10481">
      <w:pPr>
        <w:spacing w:line="360" w:lineRule="auto"/>
        <w:rPr>
          <w:rFonts w:cs="David"/>
          <w:rtl/>
        </w:rPr>
      </w:pPr>
      <w:r w:rsidRPr="00F10481">
        <w:rPr>
          <w:rFonts w:cs="David" w:hint="cs"/>
          <w:rtl/>
        </w:rPr>
        <w:t>הגמרא למדה שמותר לו לאדם לשנות בדבר השלום וזה נאמר באחי יוסף שבקשו בשם אביהם שנפטר שלא יתאנה להם ושינו מפני דרכי שלום . ערוך השולחן כתב שניתן מלומר לשון שמשמעו לשני פנים .</w:t>
      </w:r>
    </w:p>
    <w:p w:rsidR="00F10481" w:rsidRPr="00F10481" w:rsidRDefault="00F10481" w:rsidP="00F10481">
      <w:pPr>
        <w:spacing w:line="360" w:lineRule="auto"/>
        <w:rPr>
          <w:rFonts w:cs="David"/>
          <w:rtl/>
        </w:rPr>
      </w:pPr>
      <w:r w:rsidRPr="00F10481">
        <w:rPr>
          <w:rFonts w:cs="David" w:hint="cs"/>
          <w:rtl/>
        </w:rPr>
        <w:t xml:space="preserve">וכך בפוסקי זמננו מותר לשנות בדיבור מן האמת כדי למנוע מריבה וגם היתר זה לא יעשה בפני ילדים קטנים שמא ילמדו לשקר . ניתן לשנות שיש ספק ממשי בכשרות שהוא אלרגי למאכל זה . </w:t>
      </w:r>
    </w:p>
    <w:p w:rsidR="00F10481" w:rsidRPr="00F10481" w:rsidRDefault="00F10481" w:rsidP="00F10481">
      <w:pPr>
        <w:spacing w:line="360" w:lineRule="auto"/>
        <w:rPr>
          <w:rFonts w:cs="David"/>
          <w:rtl/>
        </w:rPr>
      </w:pPr>
      <w:r w:rsidRPr="00F10481">
        <w:rPr>
          <w:rFonts w:cs="David" w:hint="cs"/>
          <w:b/>
          <w:bCs/>
          <w:rtl/>
        </w:rPr>
        <w:t xml:space="preserve">שבועה- </w:t>
      </w:r>
      <w:r w:rsidRPr="00F10481">
        <w:rPr>
          <w:rFonts w:cs="David" w:hint="cs"/>
          <w:rtl/>
        </w:rPr>
        <w:t>בשולחן ערוך נאמר שימנע להישבע אף באמת ואף שמקיים אותם ולכן אלף עיירות חרבו לאלכסנדר ינאי ואף שקיימו שבועתם .</w:t>
      </w:r>
    </w:p>
    <w:p w:rsidR="00F10481" w:rsidRPr="00F10481" w:rsidRDefault="00F10481" w:rsidP="00F10481">
      <w:pPr>
        <w:spacing w:line="360" w:lineRule="auto"/>
        <w:rPr>
          <w:rFonts w:cs="David"/>
          <w:rtl/>
        </w:rPr>
      </w:pPr>
      <w:r w:rsidRPr="00F10481">
        <w:rPr>
          <w:rFonts w:cs="David" w:hint="cs"/>
          <w:rtl/>
        </w:rPr>
        <w:t>האבן עזרא הזהיר לא להשבע מפני הארכת הגלות ואם נשבע לשקר אז הוא מחלל שם שמים בפרהסיא בלא הנאה שיש לו . ספר החסידים כתב שמי שרגיל להישבע אסור לדבר אתו .</w:t>
      </w:r>
    </w:p>
    <w:p w:rsidR="00F10481" w:rsidRPr="00F10481" w:rsidRDefault="00F10481" w:rsidP="00F10481">
      <w:pPr>
        <w:spacing w:line="360" w:lineRule="auto"/>
        <w:rPr>
          <w:rFonts w:cs="David"/>
          <w:rtl/>
        </w:rPr>
      </w:pPr>
      <w:r w:rsidRPr="00F10481">
        <w:rPr>
          <w:rFonts w:cs="David" w:hint="cs"/>
          <w:rtl/>
        </w:rPr>
        <w:t>הפסקי תשובות מייעץ לאדם שרוצה לאמת דבריו לומר תאמין לי ולא להשבע .</w:t>
      </w:r>
    </w:p>
    <w:p w:rsidR="00F10481" w:rsidRPr="00F10481" w:rsidRDefault="00F10481" w:rsidP="00F10481">
      <w:pPr>
        <w:spacing w:line="360" w:lineRule="auto"/>
        <w:jc w:val="center"/>
        <w:rPr>
          <w:rFonts w:cs="David"/>
          <w:b/>
          <w:bCs/>
          <w:rtl/>
        </w:rPr>
      </w:pPr>
    </w:p>
    <w:p w:rsidR="00F10481" w:rsidRPr="00AA12E9" w:rsidRDefault="00F10481" w:rsidP="00AA12E9">
      <w:pPr>
        <w:spacing w:line="360" w:lineRule="auto"/>
        <w:rPr>
          <w:rFonts w:cs="David"/>
          <w:rtl/>
        </w:rPr>
      </w:pPr>
    </w:p>
    <w:p w:rsidR="00862D03" w:rsidRPr="00862D03" w:rsidRDefault="00862D03" w:rsidP="00862D03">
      <w:pPr>
        <w:spacing w:line="360" w:lineRule="auto"/>
        <w:jc w:val="center"/>
        <w:rPr>
          <w:rFonts w:cs="David"/>
          <w:b/>
          <w:bCs/>
          <w:sz w:val="36"/>
          <w:szCs w:val="36"/>
          <w:u w:val="single"/>
          <w:rtl/>
        </w:rPr>
      </w:pPr>
      <w:r w:rsidRPr="00862D03">
        <w:rPr>
          <w:rFonts w:cs="David" w:hint="cs"/>
          <w:b/>
          <w:bCs/>
          <w:sz w:val="36"/>
          <w:szCs w:val="36"/>
          <w:u w:val="single"/>
          <w:rtl/>
        </w:rPr>
        <w:t>אורח חיים קריאת התורה סימנים קלה-קמט'</w:t>
      </w: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t>סימן קלה-</w:t>
      </w:r>
      <w:r w:rsidRPr="00862D03">
        <w:rPr>
          <w:rtl/>
        </w:rPr>
        <w:t xml:space="preserve"> </w:t>
      </w:r>
      <w:r w:rsidRPr="00862D03">
        <w:rPr>
          <w:rFonts w:cs="David"/>
          <w:b/>
          <w:bCs/>
          <w:sz w:val="28"/>
          <w:szCs w:val="28"/>
          <w:u w:val="single"/>
          <w:rtl/>
        </w:rPr>
        <w:t>סדר קריאת התורה ביום שני וחמישי</w:t>
      </w:r>
      <w:r w:rsidRPr="00862D03">
        <w:rPr>
          <w:rFonts w:cs="David" w:hint="cs"/>
          <w:b/>
          <w:bCs/>
          <w:sz w:val="28"/>
          <w:szCs w:val="28"/>
          <w:u w:val="single"/>
          <w:rtl/>
        </w:rPr>
        <w:t xml:space="preserve"> </w:t>
      </w:r>
    </w:p>
    <w:p w:rsidR="00862D03" w:rsidRPr="00862D03" w:rsidRDefault="00862D03" w:rsidP="00862D03">
      <w:pPr>
        <w:spacing w:line="360" w:lineRule="auto"/>
        <w:rPr>
          <w:rFonts w:cs="David"/>
          <w:b/>
          <w:bCs/>
          <w:u w:val="single"/>
          <w:rtl/>
        </w:rPr>
      </w:pPr>
      <w:r w:rsidRPr="00862D03">
        <w:rPr>
          <w:rFonts w:cs="David" w:hint="cs"/>
          <w:b/>
          <w:bCs/>
          <w:u w:val="single"/>
          <w:rtl/>
        </w:rPr>
        <w:t>תקנת קריאת התורה-</w:t>
      </w:r>
    </w:p>
    <w:p w:rsidR="00862D03" w:rsidRPr="00862D03" w:rsidRDefault="00862D03" w:rsidP="00862D03">
      <w:pPr>
        <w:spacing w:line="360" w:lineRule="auto"/>
        <w:rPr>
          <w:rFonts w:cs="David"/>
          <w:rtl/>
        </w:rPr>
      </w:pPr>
      <w:r w:rsidRPr="00862D03">
        <w:rPr>
          <w:rFonts w:cs="David" w:hint="cs"/>
          <w:rtl/>
        </w:rPr>
        <w:t>בגמרא בבבא קמא נאמר שעשרה תקנות תיקן עזרא שקוראים במנחה בשבת וקוראים בשני ובחמישי והטעם שלא יהיו יושבי קרנות ושיהיו קוראים שלא יהיו שלושה ימים בלי תורה .</w:t>
      </w:r>
    </w:p>
    <w:p w:rsidR="00862D03" w:rsidRPr="00862D03" w:rsidRDefault="00862D03" w:rsidP="00862D03">
      <w:pPr>
        <w:spacing w:line="360" w:lineRule="auto"/>
        <w:rPr>
          <w:rFonts w:cs="David"/>
          <w:rtl/>
        </w:rPr>
      </w:pPr>
      <w:r w:rsidRPr="00862D03">
        <w:rPr>
          <w:rFonts w:cs="David" w:hint="cs"/>
          <w:rtl/>
        </w:rPr>
        <w:t>המשנה ברורה כתב שמשה תיקן קריאת התורה בשבתות ויו"ט ובראש חודש וחולו של מועד.</w:t>
      </w:r>
    </w:p>
    <w:p w:rsidR="00862D03" w:rsidRPr="00862D03" w:rsidRDefault="00862D03" w:rsidP="00862D03">
      <w:pPr>
        <w:spacing w:line="360" w:lineRule="auto"/>
        <w:rPr>
          <w:rFonts w:cs="David"/>
          <w:rtl/>
        </w:rPr>
      </w:pPr>
      <w:r w:rsidRPr="00862D03">
        <w:rPr>
          <w:rFonts w:cs="David" w:hint="cs"/>
          <w:rtl/>
        </w:rPr>
        <w:t xml:space="preserve">האם קריאת התורה מדאורייתא או דרבנן לתוספות מדרבנן חוץ מפרשת זכור . לב"ח את הקריאה בשבתות וימים טובין התקין משה רבנו אך לרוב השיטות זה מדברי סופרים </w:t>
      </w:r>
    </w:p>
    <w:p w:rsidR="00862D03" w:rsidRPr="00862D03" w:rsidRDefault="00862D03" w:rsidP="00862D03">
      <w:pPr>
        <w:spacing w:line="360" w:lineRule="auto"/>
        <w:rPr>
          <w:rFonts w:cs="David"/>
          <w:b/>
          <w:bCs/>
          <w:u w:val="single"/>
          <w:rtl/>
        </w:rPr>
      </w:pPr>
      <w:r w:rsidRPr="00862D03">
        <w:rPr>
          <w:rFonts w:cs="David" w:hint="cs"/>
          <w:b/>
          <w:bCs/>
          <w:u w:val="single"/>
          <w:rtl/>
        </w:rPr>
        <w:t xml:space="preserve">מנין העולים </w:t>
      </w:r>
      <w:r w:rsidRPr="00862D03">
        <w:rPr>
          <w:rFonts w:cs="David"/>
          <w:b/>
          <w:bCs/>
          <w:u w:val="single"/>
          <w:rtl/>
        </w:rPr>
        <w:t>–</w:t>
      </w:r>
      <w:r w:rsidRPr="00862D03">
        <w:rPr>
          <w:rFonts w:cs="David" w:hint="cs"/>
          <w:b/>
          <w:bCs/>
          <w:u w:val="single"/>
          <w:rtl/>
        </w:rPr>
        <w:t>סעיף א'</w:t>
      </w:r>
    </w:p>
    <w:p w:rsidR="00862D03" w:rsidRPr="00862D03" w:rsidRDefault="00862D03" w:rsidP="00862D03">
      <w:pPr>
        <w:spacing w:line="360" w:lineRule="auto"/>
        <w:rPr>
          <w:rFonts w:cs="David"/>
          <w:rtl/>
        </w:rPr>
      </w:pPr>
      <w:r w:rsidRPr="00862D03">
        <w:rPr>
          <w:rFonts w:cs="David" w:hint="cs"/>
          <w:rtl/>
        </w:rPr>
        <w:t>אומרת המשנה</w:t>
      </w:r>
      <w:r w:rsidRPr="00862D03">
        <w:rPr>
          <w:rFonts w:cs="David"/>
          <w:vertAlign w:val="superscript"/>
          <w:rtl/>
        </w:rPr>
        <w:footnoteReference w:id="1"/>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בשני ובחמישי, בשבת במנחה - קורין כסדרן, ואין עולים להם מן החשבון, שנאמר: </w:t>
      </w:r>
      <w:r w:rsidRPr="00862D03">
        <w:rPr>
          <w:rFonts w:hint="cs"/>
          <w:rtl/>
          <w:lang w:val="x-none" w:eastAsia="he-IL"/>
        </w:rPr>
        <w:t>(</w:t>
      </w:r>
      <w:r w:rsidRPr="00862D03">
        <w:rPr>
          <w:rtl/>
          <w:lang w:val="x-none" w:eastAsia="he-IL"/>
        </w:rPr>
        <w:t>ויקרא כ"ג</w:t>
      </w:r>
      <w:r w:rsidRPr="00862D03">
        <w:rPr>
          <w:rFonts w:hint="cs"/>
          <w:rtl/>
          <w:lang w:val="x-none" w:eastAsia="he-IL"/>
        </w:rPr>
        <w:t>)</w:t>
      </w:r>
      <w:r w:rsidRPr="00862D03">
        <w:rPr>
          <w:rtl/>
          <w:lang w:val="x-none" w:eastAsia="he-IL"/>
        </w:rPr>
        <w:t xml:space="preserve"> וידבר משה את מעדי ה' אל בני ישראל, - מצותן שיהו קורין כל אחד ואחד בזמנו.</w:t>
      </w:r>
    </w:p>
    <w:p w:rsidR="00862D03" w:rsidRPr="00862D03" w:rsidRDefault="00862D03" w:rsidP="00862D03">
      <w:pPr>
        <w:spacing w:line="360" w:lineRule="auto"/>
        <w:rPr>
          <w:rFonts w:cs="David"/>
          <w:rtl/>
          <w:lang w:eastAsia="he-IL"/>
        </w:rPr>
      </w:pPr>
      <w:r w:rsidRPr="00862D03">
        <w:rPr>
          <w:rFonts w:cs="David" w:hint="cs"/>
          <w:rtl/>
          <w:lang w:eastAsia="he-IL"/>
        </w:rPr>
        <w:t>ובגמרא:</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תנו רבנן: מקום שמפסיקין בשבת שחרית שם קורין במנחה, במנחה - שם קורין בשני, בשני - שם קורין בחמישי, בחמישי - שם קורין לשבת הבאה, דברי רבי מאיר. רבי יהודה אומר: מקום שמפסיקין בשבת שחרית - שם קורין במנחה, ובשני ובחמישי ולשבת הבאה.</w:t>
      </w:r>
      <w:r w:rsidRPr="00862D03">
        <w:rPr>
          <w:rFonts w:hint="cs"/>
          <w:rtl/>
          <w:lang w:val="x-none" w:eastAsia="he-IL"/>
        </w:rPr>
        <w:t xml:space="preserve"> [הלכה כר' יהודה]</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משנ"ב</w:t>
      </w:r>
      <w:r w:rsidRPr="00862D03">
        <w:rPr>
          <w:rFonts w:cs="David" w:hint="cs"/>
          <w:rtl/>
        </w:rPr>
        <w:t xml:space="preserve"> שבדיעבד כל היום זמנה, אך מצווה להקדים לקרוא בשחרית. ואם נדחה למנחה, יקראו בתורה, יאמרו אשרי ובא לציון, ואח"כ יקראו גם את של מנחה.</w:t>
      </w:r>
    </w:p>
    <w:p w:rsidR="00862D03" w:rsidRPr="00862D03" w:rsidRDefault="00862D03" w:rsidP="00862D03">
      <w:pPr>
        <w:spacing w:line="360" w:lineRule="auto"/>
        <w:rPr>
          <w:rFonts w:cs="David"/>
          <w:rtl/>
        </w:rPr>
      </w:pPr>
      <w:r w:rsidRPr="00862D03">
        <w:rPr>
          <w:rFonts w:cs="David" w:hint="cs"/>
          <w:rtl/>
        </w:rPr>
        <w:t>משום ביטול מלאכה לעם (רש"י) אין מוסיפים באמצע השבוע על העליות ואין מפטירים.</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 xml:space="preserve">ריצב"א </w:t>
      </w:r>
      <w:r w:rsidRPr="00862D03">
        <w:rPr>
          <w:rFonts w:cs="David" w:hint="cs"/>
          <w:rtl/>
        </w:rPr>
        <w:t xml:space="preserve">(ומובא במרדכי ובהגה"מ) שאם יש שני חתנים ישראלים בבית הכנסת, ניתן לעשות ארבע עליות כדי שכולם יוכלו לעלות לתורה (כהן, לוי, ואח"כ שני הישראלים). בשביל החתנים הוי כמועד שיש בו ארבעה קרואים. אם יש חתן אחד אי אפשר, מכיוון שרק בשביל החתן הוי מועד. וכ"כ </w:t>
      </w:r>
      <w:r w:rsidRPr="00862D03">
        <w:rPr>
          <w:rFonts w:cs="David" w:hint="cs"/>
          <w:b/>
          <w:bCs/>
          <w:u w:val="single"/>
          <w:rtl/>
        </w:rPr>
        <w:t>רמ"א</w:t>
      </w:r>
      <w:r w:rsidRPr="00862D03">
        <w:rPr>
          <w:rFonts w:cs="David" w:hint="cs"/>
          <w:rtl/>
        </w:rPr>
        <w:t>, והוסיף שה"ה לשני בעלי ברית.</w:t>
      </w:r>
    </w:p>
    <w:p w:rsidR="00862D03" w:rsidRPr="00862D03" w:rsidRDefault="00862D03" w:rsidP="00862D03">
      <w:pPr>
        <w:spacing w:line="360" w:lineRule="auto"/>
        <w:rPr>
          <w:rFonts w:cs="David"/>
          <w:rtl/>
        </w:rPr>
      </w:pPr>
      <w:r w:rsidRPr="00862D03">
        <w:rPr>
          <w:rFonts w:cs="David" w:hint="cs"/>
          <w:b/>
          <w:bCs/>
          <w:rtl/>
        </w:rPr>
        <w:t>בדק הבית</w:t>
      </w:r>
      <w:r w:rsidRPr="00862D03">
        <w:rPr>
          <w:rFonts w:cs="David" w:hint="cs"/>
          <w:rtl/>
        </w:rPr>
        <w:t xml:space="preserve"> כתב שלא נהגו כך. כן כתב </w:t>
      </w:r>
      <w:r w:rsidRPr="00862D03">
        <w:rPr>
          <w:rFonts w:cs="David" w:hint="cs"/>
          <w:b/>
          <w:bCs/>
          <w:rtl/>
        </w:rPr>
        <w:t>משנ"ב</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כלבו</w:t>
      </w:r>
      <w:r w:rsidRPr="00862D03">
        <w:rPr>
          <w:rFonts w:cs="David" w:hint="cs"/>
          <w:rtl/>
        </w:rPr>
        <w:t xml:space="preserve"> שנהגו לומר לאחר שקוראים לכהן "ברוך שנתן תורה לעמו ישראל... מגן הוא לכל </w:t>
      </w:r>
      <w:r w:rsidRPr="00862D03">
        <w:rPr>
          <w:rFonts w:cs="David" w:hint="cs"/>
          <w:b/>
          <w:bCs/>
          <w:rtl/>
        </w:rPr>
        <w:t>ה</w:t>
      </w:r>
      <w:r w:rsidRPr="00862D03">
        <w:rPr>
          <w:rFonts w:cs="David" w:hint="cs"/>
          <w:rtl/>
        </w:rPr>
        <w:t>חוסים בו".</w:t>
      </w:r>
    </w:p>
    <w:p w:rsidR="00862D03" w:rsidRPr="00862D03" w:rsidRDefault="00862D03" w:rsidP="00862D03">
      <w:pPr>
        <w:spacing w:line="360" w:lineRule="auto"/>
        <w:rPr>
          <w:rFonts w:cs="David"/>
          <w:b/>
          <w:bCs/>
          <w:u w:val="single"/>
          <w:rtl/>
        </w:rPr>
      </w:pPr>
      <w:r w:rsidRPr="00862D03">
        <w:rPr>
          <w:rFonts w:cs="David" w:hint="cs"/>
          <w:b/>
          <w:bCs/>
          <w:u w:val="single"/>
          <w:rtl/>
        </w:rPr>
        <w:t>השלמת קריאה בשבת הבאה סעיף ב'</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או"ז</w:t>
      </w:r>
      <w:r w:rsidRPr="00862D03">
        <w:rPr>
          <w:rFonts w:cs="David" w:hint="cs"/>
          <w:rtl/>
        </w:rPr>
        <w:t xml:space="preserve"> שאם לא קראו בשבת את הפרשה, יקראו בשבת הבאה שתי פרשות. וכ"כ </w:t>
      </w:r>
      <w:r w:rsidRPr="00862D03">
        <w:rPr>
          <w:rFonts w:cs="David" w:hint="cs"/>
          <w:b/>
          <w:bCs/>
          <w:u w:val="single"/>
          <w:rtl/>
        </w:rPr>
        <w:t>רמ"א</w:t>
      </w:r>
      <w:r w:rsidRPr="00862D03">
        <w:rPr>
          <w:rFonts w:cs="David" w:hint="cs"/>
          <w:rtl/>
        </w:rPr>
        <w:t>.</w:t>
      </w:r>
    </w:p>
    <w:p w:rsidR="00862D03" w:rsidRPr="00862D03" w:rsidRDefault="00862D03" w:rsidP="00862D03">
      <w:pPr>
        <w:spacing w:line="360" w:lineRule="auto"/>
        <w:ind w:left="720"/>
        <w:rPr>
          <w:rFonts w:cs="David"/>
          <w:rtl/>
        </w:rPr>
      </w:pPr>
      <w:r w:rsidRPr="00862D03">
        <w:rPr>
          <w:rFonts w:cs="David" w:hint="cs"/>
          <w:rtl/>
        </w:rPr>
        <w:t xml:space="preserve">וכתב </w:t>
      </w:r>
      <w:r w:rsidRPr="00862D03">
        <w:rPr>
          <w:rFonts w:cs="David" w:hint="cs"/>
          <w:b/>
          <w:bCs/>
          <w:rtl/>
        </w:rPr>
        <w:t xml:space="preserve">מהר"ם מינץ </w:t>
      </w:r>
      <w:r w:rsidRPr="00862D03">
        <w:rPr>
          <w:rFonts w:cs="David" w:hint="cs"/>
          <w:rtl/>
        </w:rPr>
        <w:t xml:space="preserve">שזה בתנאי שאין בשבת שבטלו או בשבת הבאה שתי פרשות (א"א לקרוא 3 פרשות). ולדעת </w:t>
      </w:r>
      <w:r w:rsidRPr="00862D03">
        <w:rPr>
          <w:rFonts w:cs="David" w:hint="cs"/>
          <w:b/>
          <w:bCs/>
          <w:rtl/>
        </w:rPr>
        <w:t>הגהת מנהגים</w:t>
      </w:r>
      <w:r w:rsidRPr="00862D03">
        <w:rPr>
          <w:rFonts w:cs="David" w:hint="cs"/>
          <w:rtl/>
        </w:rPr>
        <w:t xml:space="preserve"> ו</w:t>
      </w:r>
      <w:r w:rsidRPr="00862D03">
        <w:rPr>
          <w:rFonts w:cs="David" w:hint="cs"/>
          <w:b/>
          <w:bCs/>
          <w:rtl/>
        </w:rPr>
        <w:t>א"ר</w:t>
      </w:r>
      <w:r w:rsidRPr="00862D03">
        <w:rPr>
          <w:rFonts w:cs="David" w:hint="cs"/>
          <w:rtl/>
        </w:rPr>
        <w:t xml:space="preserve"> ישלים מכל מקום (משנ"ב).</w:t>
      </w:r>
    </w:p>
    <w:p w:rsidR="00862D03" w:rsidRPr="00862D03" w:rsidRDefault="00862D03" w:rsidP="00862D03">
      <w:pPr>
        <w:spacing w:line="360" w:lineRule="auto"/>
        <w:ind w:left="720"/>
        <w:rPr>
          <w:rFonts w:cs="David"/>
          <w:rtl/>
        </w:rPr>
      </w:pPr>
      <w:r w:rsidRPr="00862D03">
        <w:rPr>
          <w:rFonts w:cs="David" w:hint="cs"/>
          <w:rtl/>
        </w:rPr>
        <w:t xml:space="preserve">עוד כתב </w:t>
      </w:r>
      <w:r w:rsidRPr="00862D03">
        <w:rPr>
          <w:rFonts w:cs="David" w:hint="cs"/>
          <w:b/>
          <w:bCs/>
          <w:rtl/>
        </w:rPr>
        <w:t>מהר"ם מינץ</w:t>
      </w:r>
      <w:r w:rsidRPr="00862D03">
        <w:rPr>
          <w:rFonts w:cs="David" w:hint="cs"/>
          <w:rtl/>
        </w:rPr>
        <w:t xml:space="preserve"> שלא ישלים מספר לספר, ו</w:t>
      </w:r>
      <w:r w:rsidRPr="00862D03">
        <w:rPr>
          <w:rFonts w:cs="David" w:hint="cs"/>
          <w:b/>
          <w:bCs/>
          <w:rtl/>
        </w:rPr>
        <w:t xml:space="preserve">דבר משה </w:t>
      </w:r>
      <w:r w:rsidRPr="00862D03">
        <w:rPr>
          <w:rFonts w:cs="David" w:hint="cs"/>
          <w:rtl/>
        </w:rPr>
        <w:t>חולק (משנ"ב).</w:t>
      </w:r>
    </w:p>
    <w:p w:rsidR="00862D03" w:rsidRPr="00862D03" w:rsidRDefault="00862D03" w:rsidP="00862D03">
      <w:pPr>
        <w:spacing w:line="360" w:lineRule="auto"/>
        <w:ind w:left="720"/>
        <w:rPr>
          <w:rFonts w:cs="David"/>
          <w:rtl/>
        </w:rPr>
      </w:pPr>
      <w:r w:rsidRPr="00862D03">
        <w:rPr>
          <w:rFonts w:cs="David" w:hint="cs"/>
          <w:rtl/>
        </w:rPr>
        <w:t xml:space="preserve">כתב </w:t>
      </w:r>
      <w:r w:rsidRPr="00862D03">
        <w:rPr>
          <w:rFonts w:cs="David" w:hint="cs"/>
          <w:b/>
          <w:bCs/>
          <w:rtl/>
        </w:rPr>
        <w:t xml:space="preserve">עט"ז </w:t>
      </w:r>
      <w:r w:rsidRPr="00862D03">
        <w:rPr>
          <w:rFonts w:cs="David" w:hint="cs"/>
          <w:rtl/>
        </w:rPr>
        <w:t>שאם בטלו כמה שבתות ישלים רק את של שבת אחרונה, ו</w:t>
      </w:r>
      <w:r w:rsidRPr="00862D03">
        <w:rPr>
          <w:rFonts w:cs="David" w:hint="cs"/>
          <w:b/>
          <w:bCs/>
          <w:rtl/>
        </w:rPr>
        <w:t>א"ר</w:t>
      </w:r>
      <w:r w:rsidRPr="00862D03">
        <w:rPr>
          <w:rFonts w:cs="David" w:hint="cs"/>
          <w:rtl/>
        </w:rPr>
        <w:t xml:space="preserve"> חולק (משנ"ב).</w:t>
      </w:r>
    </w:p>
    <w:p w:rsidR="00862D03" w:rsidRPr="00862D03" w:rsidRDefault="00862D03" w:rsidP="00862D03">
      <w:pPr>
        <w:spacing w:line="360" w:lineRule="auto"/>
        <w:rPr>
          <w:rFonts w:cs="David"/>
          <w:rtl/>
        </w:rPr>
      </w:pPr>
      <w:r w:rsidRPr="00862D03">
        <w:rPr>
          <w:rFonts w:cs="David" w:hint="cs"/>
          <w:rtl/>
        </w:rPr>
        <w:lastRenderedPageBreak/>
        <w:t xml:space="preserve">כתב </w:t>
      </w:r>
      <w:r w:rsidRPr="00862D03">
        <w:rPr>
          <w:rFonts w:cs="David" w:hint="cs"/>
          <w:b/>
          <w:bCs/>
          <w:rtl/>
        </w:rPr>
        <w:t>שערי אפרים</w:t>
      </w:r>
      <w:r w:rsidRPr="00862D03">
        <w:rPr>
          <w:rFonts w:cs="David" w:hint="cs"/>
          <w:rtl/>
        </w:rPr>
        <w:t xml:space="preserve"> שההשלמות הם לפי בית כנסת. אם לא קראו בביהכ"נ ורוב הציבור של בית הכנסת לא שמע קה"ת - יקראו שוב. אולם אם רוב הציבור כבר שמע, אין צריך לקרוא שוב (משנ"ב).</w:t>
      </w:r>
    </w:p>
    <w:p w:rsidR="00862D03" w:rsidRPr="00862D03" w:rsidRDefault="00862D03" w:rsidP="00862D03">
      <w:pPr>
        <w:spacing w:line="360" w:lineRule="auto"/>
        <w:rPr>
          <w:rFonts w:cs="David"/>
          <w:rtl/>
        </w:rPr>
      </w:pPr>
      <w:r w:rsidRPr="00862D03">
        <w:rPr>
          <w:rFonts w:cs="David" w:hint="cs"/>
          <w:rtl/>
        </w:rPr>
        <w:t xml:space="preserve">לדעת </w:t>
      </w:r>
      <w:r w:rsidRPr="00862D03">
        <w:rPr>
          <w:rFonts w:cs="David" w:hint="cs"/>
          <w:b/>
          <w:bCs/>
          <w:rtl/>
        </w:rPr>
        <w:t>פמ"ג</w:t>
      </w:r>
      <w:r w:rsidRPr="00862D03">
        <w:rPr>
          <w:rFonts w:cs="David" w:hint="cs"/>
          <w:rtl/>
        </w:rPr>
        <w:t xml:space="preserve"> אפילו ביטל במזיד ישלים לשבת הבאה.</w:t>
      </w:r>
    </w:p>
    <w:p w:rsidR="00862D03" w:rsidRPr="00862D03" w:rsidRDefault="00862D03" w:rsidP="00862D03">
      <w:pPr>
        <w:spacing w:line="360" w:lineRule="auto"/>
        <w:rPr>
          <w:rFonts w:cs="David"/>
          <w:rtl/>
        </w:rPr>
      </w:pPr>
      <w:r w:rsidRPr="00862D03">
        <w:rPr>
          <w:rFonts w:cs="David" w:hint="cs"/>
          <w:rtl/>
        </w:rPr>
        <w:t xml:space="preserve">לדעת </w:t>
      </w:r>
      <w:r w:rsidRPr="00862D03">
        <w:rPr>
          <w:rFonts w:cs="David" w:hint="cs"/>
          <w:b/>
          <w:bCs/>
          <w:rtl/>
        </w:rPr>
        <w:t>הגר"א</w:t>
      </w:r>
      <w:r w:rsidRPr="00862D03">
        <w:rPr>
          <w:rFonts w:cs="David" w:hint="cs"/>
          <w:rtl/>
        </w:rPr>
        <w:t xml:space="preserve"> דין ההשלמה נלמד מדין השלמת תפילה, ומכאן שרק אם היה שוגג יכול להשלים.</w:t>
      </w:r>
    </w:p>
    <w:p w:rsidR="00862D03" w:rsidRPr="00862D03" w:rsidRDefault="00862D03" w:rsidP="00862D03">
      <w:pPr>
        <w:spacing w:line="360" w:lineRule="auto"/>
        <w:rPr>
          <w:rFonts w:cs="David"/>
          <w:rtl/>
        </w:rPr>
      </w:pPr>
      <w:r w:rsidRPr="00862D03">
        <w:rPr>
          <w:rFonts w:cs="David" w:hint="cs"/>
          <w:rtl/>
        </w:rPr>
        <w:t>ואם בטלו בשני ובחמישי אין לו תשלומים כלל</w:t>
      </w:r>
    </w:p>
    <w:p w:rsidR="00862D03" w:rsidRPr="00862D03" w:rsidRDefault="00862D03" w:rsidP="00862D03">
      <w:pPr>
        <w:spacing w:line="360" w:lineRule="auto"/>
        <w:rPr>
          <w:rFonts w:cs="David"/>
          <w:rtl/>
        </w:rPr>
      </w:pPr>
      <w:r w:rsidRPr="00862D03">
        <w:rPr>
          <w:rFonts w:cs="David" w:hint="cs"/>
          <w:rtl/>
        </w:rPr>
        <w:t xml:space="preserve">אם התחילו את הקריאה ולא סיימו, כתב </w:t>
      </w:r>
      <w:r w:rsidRPr="00862D03">
        <w:rPr>
          <w:rFonts w:cs="David" w:hint="cs"/>
          <w:b/>
          <w:bCs/>
          <w:rtl/>
        </w:rPr>
        <w:t xml:space="preserve">מג"א </w:t>
      </w:r>
      <w:r w:rsidRPr="00862D03">
        <w:rPr>
          <w:rFonts w:cs="David" w:hint="cs"/>
          <w:rtl/>
        </w:rPr>
        <w:t>שיקראו בשבת הבאה מתחילה הפרשה הקודמת ויסיים הכהן שלושה פסוקים נוספים למה שקראו בשבת הקודמת (באה"ל).</w:t>
      </w:r>
    </w:p>
    <w:p w:rsidR="00862D03" w:rsidRPr="00862D03" w:rsidRDefault="00862D03" w:rsidP="00862D03">
      <w:pPr>
        <w:spacing w:line="360" w:lineRule="auto"/>
        <w:rPr>
          <w:rFonts w:cs="David"/>
          <w:rtl/>
          <w:lang w:eastAsia="he-IL"/>
        </w:rPr>
      </w:pPr>
      <w:r w:rsidRPr="00862D03">
        <w:rPr>
          <w:rFonts w:cs="David" w:hint="cs"/>
          <w:rtl/>
          <w:lang w:eastAsia="he-IL"/>
        </w:rPr>
        <w:t>ב</w:t>
      </w:r>
      <w:r w:rsidRPr="00862D03">
        <w:rPr>
          <w:rFonts w:cs="David" w:hint="cs"/>
          <w:b/>
          <w:bCs/>
          <w:rtl/>
          <w:lang w:eastAsia="he-IL"/>
        </w:rPr>
        <w:t>אג"מ</w:t>
      </w:r>
      <w:r w:rsidRPr="00862D03">
        <w:rPr>
          <w:rFonts w:cs="David"/>
          <w:vertAlign w:val="superscript"/>
          <w:rtl/>
          <w:lang w:eastAsia="he-IL"/>
        </w:rPr>
        <w:footnoteReference w:id="2"/>
      </w:r>
      <w:r w:rsidRPr="00862D03">
        <w:rPr>
          <w:rFonts w:cs="David" w:hint="cs"/>
          <w:rtl/>
          <w:lang w:eastAsia="he-IL"/>
        </w:rPr>
        <w:t xml:space="preserve"> כתב שהחיוב לשמוע קריאת התורה הוא על כל יחיד ויחיד, ואם פספס פסוק ושמע רק שנים לא יצא. ובסוכות שקוראים את אותם הפסוקים ארבע פעמים, חייב לשמוע ארבע פעמים ואם פספס פסוק מאחת העליות לא יצא. חוץ מהחיוב לשמוע שלוש עליות ושבע עליות בזמנם, יש חיוב לשמוע את כל התורה במשך השנה בלי לפספס פסוקים.</w:t>
      </w:r>
    </w:p>
    <w:p w:rsidR="00862D03" w:rsidRPr="00862D03" w:rsidRDefault="00862D03" w:rsidP="00862D03">
      <w:pPr>
        <w:spacing w:line="360" w:lineRule="auto"/>
        <w:rPr>
          <w:rFonts w:cs="David"/>
          <w:b/>
          <w:bCs/>
          <w:u w:val="single"/>
          <w:rtl/>
        </w:rPr>
      </w:pPr>
      <w:r w:rsidRPr="00862D03">
        <w:rPr>
          <w:rFonts w:cs="David" w:hint="cs"/>
          <w:b/>
          <w:bCs/>
          <w:u w:val="single"/>
          <w:rtl/>
        </w:rPr>
        <w:t>פחות ממנין שלא שמעו הקריאה</w:t>
      </w:r>
    </w:p>
    <w:p w:rsidR="00862D03" w:rsidRPr="00862D03" w:rsidRDefault="00862D03" w:rsidP="00862D03">
      <w:pPr>
        <w:spacing w:line="360" w:lineRule="auto"/>
        <w:rPr>
          <w:rFonts w:cs="David"/>
          <w:rtl/>
        </w:rPr>
      </w:pPr>
      <w:r w:rsidRPr="00862D03">
        <w:rPr>
          <w:rFonts w:cs="David" w:hint="cs"/>
          <w:rtl/>
        </w:rPr>
        <w:t xml:space="preserve">לדעת </w:t>
      </w:r>
      <w:r w:rsidRPr="00862D03">
        <w:rPr>
          <w:rFonts w:cs="David" w:hint="cs"/>
          <w:b/>
          <w:bCs/>
          <w:rtl/>
        </w:rPr>
        <w:t>באור הלכה</w:t>
      </w:r>
      <w:r w:rsidRPr="00862D03">
        <w:rPr>
          <w:rFonts w:cs="David"/>
          <w:vertAlign w:val="superscript"/>
          <w:rtl/>
        </w:rPr>
        <w:footnoteReference w:id="3"/>
      </w:r>
      <w:r w:rsidRPr="00862D03">
        <w:rPr>
          <w:rFonts w:cs="David" w:hint="cs"/>
          <w:rtl/>
        </w:rPr>
        <w:t xml:space="preserve"> (בשם ר"ן) אם יש רוב מנין שלא קראו אפשר לעשות קריאה חוזרת.</w:t>
      </w:r>
    </w:p>
    <w:p w:rsidR="00862D03" w:rsidRPr="00862D03" w:rsidRDefault="00862D03" w:rsidP="00862D03">
      <w:pPr>
        <w:spacing w:line="360" w:lineRule="auto"/>
        <w:rPr>
          <w:rFonts w:cs="David"/>
          <w:rtl/>
          <w:lang w:eastAsia="he-IL"/>
        </w:rPr>
      </w:pPr>
      <w:r w:rsidRPr="00862D03">
        <w:rPr>
          <w:rFonts w:cs="David"/>
          <w:b/>
          <w:bCs/>
          <w:rtl/>
          <w:lang w:eastAsia="he-IL"/>
        </w:rPr>
        <w:t>חיי אדם</w:t>
      </w:r>
      <w:r w:rsidRPr="00862D03">
        <w:rPr>
          <w:rFonts w:cs="David"/>
          <w:vertAlign w:val="superscript"/>
          <w:rtl/>
          <w:lang w:eastAsia="he-IL"/>
        </w:rPr>
        <w:footnoteReference w:id="4"/>
      </w:r>
      <w:r w:rsidRPr="00862D03">
        <w:rPr>
          <w:rFonts w:cs="David" w:hint="cs"/>
          <w:rtl/>
          <w:lang w:eastAsia="he-IL"/>
        </w:rPr>
        <w:t xml:space="preserve"> מסתפק בשאלה זו, ומחלק בין קרה"ת לפריסה על שמע. בברכת ק"ש החיוב על כל יחיד, אולם בקרה"ת החיוב על כל יחיד לשמוע הקריאה אך עליו חיוב לקרוא בעצמו ולברך. ומכאן מסיק שתקנו קריאה בתורה וברכותיה רק כשכל הציבור חייבים בקריאה. </w:t>
      </w:r>
    </w:p>
    <w:p w:rsidR="00862D03" w:rsidRPr="00862D03" w:rsidRDefault="00862D03" w:rsidP="00862D03">
      <w:pPr>
        <w:spacing w:line="360" w:lineRule="auto"/>
        <w:rPr>
          <w:rFonts w:cs="David"/>
          <w:rtl/>
          <w:lang w:eastAsia="he-IL"/>
        </w:rPr>
      </w:pPr>
      <w:r w:rsidRPr="00862D03">
        <w:rPr>
          <w:rFonts w:cs="David"/>
          <w:b/>
          <w:bCs/>
          <w:rtl/>
          <w:lang w:eastAsia="he-IL"/>
        </w:rPr>
        <w:t>ערוך השולחן</w:t>
      </w:r>
      <w:r w:rsidRPr="00862D03">
        <w:rPr>
          <w:rFonts w:cs="David"/>
          <w:vertAlign w:val="superscript"/>
          <w:rtl/>
          <w:lang w:eastAsia="he-IL"/>
        </w:rPr>
        <w:footnoteReference w:id="5"/>
      </w:r>
      <w:r w:rsidRPr="00862D03">
        <w:rPr>
          <w:rFonts w:cs="David" w:hint="cs"/>
          <w:rtl/>
          <w:lang w:eastAsia="he-IL"/>
        </w:rPr>
        <w:t xml:space="preserve"> הסכים שאין לקרוא בפחות מעשרה מאחר והחיוב של קריאה בתורה הוא על הציבור (ואין צורך בחילוק של ח"א).</w:t>
      </w:r>
    </w:p>
    <w:p w:rsidR="00862D03" w:rsidRPr="00862D03" w:rsidRDefault="00862D03" w:rsidP="00862D03">
      <w:pPr>
        <w:spacing w:line="360" w:lineRule="auto"/>
        <w:rPr>
          <w:rFonts w:cs="David"/>
          <w:rtl/>
          <w:lang w:eastAsia="he-IL"/>
        </w:rPr>
      </w:pPr>
      <w:r w:rsidRPr="00862D03">
        <w:rPr>
          <w:rFonts w:cs="David"/>
          <w:b/>
          <w:bCs/>
          <w:rtl/>
          <w:lang w:eastAsia="he-IL"/>
        </w:rPr>
        <w:t>ברכי יוסף</w:t>
      </w:r>
      <w:r w:rsidRPr="00862D03">
        <w:rPr>
          <w:rFonts w:cs="David"/>
          <w:vertAlign w:val="superscript"/>
          <w:rtl/>
          <w:lang w:eastAsia="he-IL"/>
        </w:rPr>
        <w:footnoteReference w:id="6"/>
      </w:r>
      <w:r w:rsidRPr="00862D03">
        <w:rPr>
          <w:rFonts w:cs="David" w:hint="cs"/>
          <w:b/>
          <w:bCs/>
          <w:rtl/>
          <w:lang w:eastAsia="he-IL"/>
        </w:rPr>
        <w:t xml:space="preserve"> </w:t>
      </w:r>
      <w:r w:rsidRPr="00862D03">
        <w:rPr>
          <w:rFonts w:cs="David" w:hint="cs"/>
          <w:rtl/>
          <w:lang w:eastAsia="he-IL"/>
        </w:rPr>
        <w:t>כותב שנהגו במצרים לקרוא בתורה שוב ולצרף אף אנשים שכבר יצאו יד"ח קריאה.</w:t>
      </w:r>
    </w:p>
    <w:p w:rsidR="00862D03" w:rsidRPr="00862D03" w:rsidRDefault="00862D03" w:rsidP="00862D03">
      <w:pPr>
        <w:spacing w:line="360" w:lineRule="auto"/>
        <w:rPr>
          <w:rFonts w:cs="David"/>
          <w:rtl/>
          <w:lang w:eastAsia="he-IL"/>
        </w:rPr>
      </w:pPr>
      <w:r w:rsidRPr="00862D03">
        <w:rPr>
          <w:rFonts w:cs="David" w:hint="cs"/>
          <w:b/>
          <w:bCs/>
          <w:rtl/>
          <w:lang w:eastAsia="he-IL"/>
        </w:rPr>
        <w:t>הגר"ע יוסף</w:t>
      </w:r>
      <w:r w:rsidRPr="00862D03">
        <w:rPr>
          <w:rFonts w:cs="David"/>
          <w:vertAlign w:val="superscript"/>
          <w:rtl/>
          <w:lang w:eastAsia="he-IL"/>
        </w:rPr>
        <w:footnoteReference w:id="7"/>
      </w:r>
      <w:r w:rsidRPr="00862D03">
        <w:rPr>
          <w:rFonts w:cs="David" w:hint="cs"/>
          <w:rtl/>
          <w:lang w:eastAsia="he-IL"/>
        </w:rPr>
        <w:t xml:space="preserve"> מוכיח מלשון רמב"ן</w:t>
      </w:r>
      <w:r w:rsidRPr="00862D03">
        <w:rPr>
          <w:rFonts w:cs="David"/>
          <w:vertAlign w:val="superscript"/>
          <w:rtl/>
          <w:lang w:eastAsia="he-IL"/>
        </w:rPr>
        <w:footnoteReference w:id="8"/>
      </w:r>
      <w:r w:rsidRPr="00862D03">
        <w:rPr>
          <w:rFonts w:cs="David" w:hint="cs"/>
          <w:rtl/>
          <w:lang w:eastAsia="he-IL"/>
        </w:rPr>
        <w:t xml:space="preserve"> שכתב שבין קריאת התורה ובין פריסה על שמע הם חיוב על הציבור ואי אפשר לעשותם ביחיד. ומכאן, שכשם שברוב מנין אפשר לפרוס על שמע, כך ברוב מנין אפשר לקורא בתורה. וכן כתבו אשל אברהם, שו"ת קרן לדוד ויעב"ץ בסידורו. וזו דחיה לחילוק של חיי אדם.</w:t>
      </w:r>
    </w:p>
    <w:p w:rsidR="00862D03" w:rsidRPr="00862D03" w:rsidRDefault="00862D03" w:rsidP="00862D03">
      <w:pPr>
        <w:spacing w:line="360" w:lineRule="auto"/>
        <w:rPr>
          <w:rFonts w:cs="David"/>
          <w:rtl/>
          <w:lang w:eastAsia="he-IL"/>
        </w:rPr>
      </w:pPr>
      <w:r w:rsidRPr="00862D03">
        <w:rPr>
          <w:rFonts w:cs="David" w:hint="cs"/>
          <w:rtl/>
          <w:lang w:eastAsia="he-IL"/>
        </w:rPr>
        <w:t>עוד הוא מביא שיטות רבות שמתירות גם ב-3 שלא קראו (ויש אומרים שרש"י סובר שמספיק אחד, כשיטתו בחזרת הש"ץ ובפורס על שמע), אך מסכם שאם יש רוב מנין (6 אנשים) שלא שמעו את הקריאה אפשר לערוך קריאה נוספת.</w:t>
      </w:r>
    </w:p>
    <w:p w:rsidR="00862D03" w:rsidRPr="00862D03" w:rsidRDefault="00862D03" w:rsidP="00862D03">
      <w:pPr>
        <w:spacing w:line="360" w:lineRule="auto"/>
        <w:rPr>
          <w:rFonts w:cs="David"/>
          <w:b/>
          <w:bCs/>
          <w:u w:val="single"/>
          <w:rtl/>
        </w:rPr>
      </w:pPr>
      <w:r w:rsidRPr="00862D03">
        <w:rPr>
          <w:rFonts w:cs="David" w:hint="cs"/>
          <w:b/>
          <w:bCs/>
          <w:u w:val="single"/>
          <w:rtl/>
        </w:rPr>
        <w:t>חלוקת העליות סעיף ג-ד</w:t>
      </w:r>
    </w:p>
    <w:p w:rsidR="00862D03" w:rsidRPr="00862D03" w:rsidRDefault="00862D03" w:rsidP="00862D03">
      <w:pPr>
        <w:spacing w:line="360" w:lineRule="auto"/>
        <w:rPr>
          <w:rFonts w:cs="David"/>
          <w:rtl/>
        </w:rPr>
      </w:pPr>
      <w:r w:rsidRPr="00862D03">
        <w:rPr>
          <w:rFonts w:cs="David" w:hint="cs"/>
          <w:rtl/>
        </w:rPr>
        <w:t>הסדר הבסיסי</w:t>
      </w:r>
      <w:r w:rsidRPr="00862D03">
        <w:rPr>
          <w:rFonts w:cs="David"/>
          <w:vertAlign w:val="superscript"/>
          <w:rtl/>
        </w:rPr>
        <w:footnoteReference w:id="9"/>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Fonts w:hint="cs"/>
          <w:rtl/>
          <w:lang w:val="x-none" w:eastAsia="he-IL"/>
        </w:rPr>
        <w:t>[משנה]</w:t>
      </w:r>
      <w:r w:rsidRPr="00862D03">
        <w:rPr>
          <w:rtl/>
          <w:lang w:val="x-none" w:eastAsia="he-IL"/>
        </w:rPr>
        <w:t xml:space="preserve"> אלו דברים אמרו מפני דרכי שלום: כהן קורא ראשון ואחריו לוי ואחריו ישראל, מפני דרכי שלום</w:t>
      </w:r>
      <w:r w:rsidRPr="00862D03">
        <w:rPr>
          <w:rFonts w:hint="cs"/>
          <w:rtl/>
          <w:lang w:val="x-none" w:eastAsia="he-IL"/>
        </w:rPr>
        <w:t>...</w:t>
      </w:r>
    </w:p>
    <w:p w:rsidR="00862D03" w:rsidRPr="00862D03" w:rsidRDefault="00862D03" w:rsidP="00862D03">
      <w:pPr>
        <w:spacing w:before="120" w:after="120" w:line="360" w:lineRule="auto"/>
        <w:ind w:left="720"/>
        <w:jc w:val="both"/>
        <w:rPr>
          <w:rtl/>
          <w:lang w:val="x-none" w:eastAsia="he-IL"/>
        </w:rPr>
      </w:pPr>
      <w:r w:rsidRPr="00862D03">
        <w:rPr>
          <w:rFonts w:hint="cs"/>
          <w:rtl/>
          <w:lang w:val="x-none" w:eastAsia="he-IL"/>
        </w:rPr>
        <w:lastRenderedPageBreak/>
        <w:t>[גמרא] ...</w:t>
      </w:r>
      <w:r w:rsidRPr="00862D03">
        <w:rPr>
          <w:rtl/>
          <w:lang w:val="x-none" w:eastAsia="he-IL"/>
        </w:rPr>
        <w:t>תנא דבי רבי ישמעאל: וקדשתו - לכל דבר שבקדושה, לפתוח ראשון, ולברך ראשון, וליטול מנה יפה ראשון.</w:t>
      </w:r>
    </w:p>
    <w:p w:rsidR="00862D03" w:rsidRPr="00862D03" w:rsidRDefault="00862D03" w:rsidP="00862D03">
      <w:pPr>
        <w:spacing w:line="360" w:lineRule="auto"/>
        <w:rPr>
          <w:rFonts w:cs="David"/>
          <w:rtl/>
        </w:rPr>
      </w:pPr>
      <w:r w:rsidRPr="00862D03">
        <w:rPr>
          <w:rFonts w:cs="David" w:hint="cs"/>
          <w:rtl/>
        </w:rPr>
        <w:t>בכהן המוחל על כבודו, אומרת הגמרא:</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א"ל אביי לרב יוסף: מפני דרכי שלום? דאורייתא היא! א"ל: דאורייתא, ומפני דרכי שלום. כל התורה כולה נמי מפני דרכי שלום היא, דכתי': </w:t>
      </w:r>
      <w:r w:rsidRPr="00862D03">
        <w:rPr>
          <w:rFonts w:hint="cs"/>
          <w:rtl/>
          <w:lang w:val="x-none" w:eastAsia="he-IL"/>
        </w:rPr>
        <w:t>(</w:t>
      </w:r>
      <w:r w:rsidRPr="00862D03">
        <w:rPr>
          <w:rtl/>
          <w:lang w:val="x-none" w:eastAsia="he-IL"/>
        </w:rPr>
        <w:t>משלי ג'</w:t>
      </w:r>
      <w:r w:rsidRPr="00862D03">
        <w:rPr>
          <w:rFonts w:hint="cs"/>
          <w:rtl/>
          <w:lang w:val="x-none" w:eastAsia="he-IL"/>
        </w:rPr>
        <w:t>)</w:t>
      </w:r>
      <w:r w:rsidRPr="00862D03">
        <w:rPr>
          <w:rtl/>
          <w:lang w:val="x-none" w:eastAsia="he-IL"/>
        </w:rPr>
        <w:t xml:space="preserve"> דרכיה דרכי נועם וכל נתיבותיה שלום! אלא אמר אביי: לכדמר; דתניא: שנים - ממתינין זה לזה בקערה, שלשה - אין ממתינין; הבוצע הוא פושט ידו תחלה, ואם בא לחלוק כבוד לרבו או למי שגדול ממנו - הרשות בידו; ואמר מר עלה: לא שנו אלא בסעודה, אבל בבהכ"נ לא, דאתו לאינצויי.</w:t>
      </w:r>
      <w:r w:rsidRPr="00862D03">
        <w:rPr>
          <w:rFonts w:hint="cs"/>
          <w:rtl/>
          <w:lang w:val="x-none" w:eastAsia="he-IL"/>
        </w:rPr>
        <w:t xml:space="preserve"> </w:t>
      </w:r>
      <w:r w:rsidRPr="00862D03">
        <w:rPr>
          <w:rtl/>
          <w:lang w:val="x-none" w:eastAsia="he-IL"/>
        </w:rPr>
        <w:t xml:space="preserve">אמר רב מתנה: הא דאמרת בבהכ"נ לא, לא אמרן אלא בשבתות וימים טובים דשכיחי רבים, אבל בשני ובחמישי לא. איני? והא רב הונא קרי בכהני בשבתות ויו"ט! </w:t>
      </w:r>
      <w:r w:rsidRPr="00862D03">
        <w:rPr>
          <w:b/>
          <w:bCs/>
          <w:rtl/>
          <w:lang w:val="x-none" w:eastAsia="he-IL"/>
        </w:rPr>
        <w:t>שאני רב הונא, דאפילו רבי אמי ורבי אסי כהני חשיבי דא"י מיכף הוו כייפי ליה.</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רא"ש</w:t>
      </w:r>
      <w:r w:rsidRPr="00862D03">
        <w:rPr>
          <w:rFonts w:cs="David" w:hint="cs"/>
          <w:rtl/>
          <w:lang w:eastAsia="he-IL"/>
        </w:rPr>
        <w:t xml:space="preserve"> שמכאן שהכהן לא יכול לוותר על עלייתו בשבת ויו"ט בשום מצב, אלא בשביל גדול הדור שגם הכוהנים החשובים ביותר כפופים אליו</w:t>
      </w:r>
      <w:r w:rsidRPr="00862D03">
        <w:rPr>
          <w:rFonts w:cs="David"/>
          <w:vertAlign w:val="superscript"/>
          <w:rtl/>
          <w:lang w:eastAsia="he-IL"/>
        </w:rPr>
        <w:footnoteReference w:id="10"/>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בשני וחמישי שהמתפללים בבית הכנסת מועטים יותר, יכול הכהן לוותר על עלייתו לטובת רבו או מי שגדול ממנו.</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ר"ת</w:t>
      </w:r>
      <w:r w:rsidRPr="00862D03">
        <w:rPr>
          <w:rFonts w:cs="David" w:hint="cs"/>
          <w:rtl/>
          <w:lang w:eastAsia="he-IL"/>
        </w:rPr>
        <w:t xml:space="preserve"> שבזמן הזה גם בשני וחמישי מצויים רבים ואין למחול. וכ"כ </w:t>
      </w:r>
      <w:r w:rsidRPr="00862D03">
        <w:rPr>
          <w:rFonts w:cs="David" w:hint="cs"/>
          <w:b/>
          <w:bCs/>
          <w:rtl/>
          <w:lang w:eastAsia="he-IL"/>
        </w:rPr>
        <w:t>מרדכי</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לדעת </w:t>
      </w:r>
      <w:r w:rsidRPr="00862D03">
        <w:rPr>
          <w:rFonts w:cs="David" w:hint="cs"/>
          <w:b/>
          <w:bCs/>
          <w:rtl/>
          <w:lang w:eastAsia="he-IL"/>
        </w:rPr>
        <w:t>רשב"א</w:t>
      </w:r>
      <w:r w:rsidRPr="00862D03">
        <w:rPr>
          <w:rFonts w:cs="David" w:hint="cs"/>
          <w:rtl/>
          <w:lang w:eastAsia="he-IL"/>
        </w:rPr>
        <w:t xml:space="preserve"> תלמיד חכם קודם לכהן ע"ה, ואם לא קרא הת"ח חייב מיתה. ו</w:t>
      </w:r>
      <w:r w:rsidRPr="00862D03">
        <w:rPr>
          <w:rFonts w:cs="David" w:hint="cs"/>
          <w:b/>
          <w:bCs/>
          <w:rtl/>
          <w:lang w:eastAsia="he-IL"/>
        </w:rPr>
        <w:t>תוס' רי"ד</w:t>
      </w:r>
      <w:r w:rsidRPr="00862D03">
        <w:rPr>
          <w:rFonts w:cs="David" w:hint="cs"/>
          <w:rtl/>
          <w:lang w:eastAsia="he-IL"/>
        </w:rPr>
        <w:t xml:space="preserve"> כתב שרק גדול הדור שאין כמותו אפילו בעיר אחרת יקרא במקום כהן.</w:t>
      </w:r>
    </w:p>
    <w:p w:rsidR="00862D03" w:rsidRPr="00862D03" w:rsidRDefault="00862D03" w:rsidP="00862D03">
      <w:pPr>
        <w:spacing w:line="360" w:lineRule="auto"/>
        <w:rPr>
          <w:rFonts w:cs="David"/>
          <w:rtl/>
          <w:lang w:eastAsia="he-IL"/>
        </w:rPr>
      </w:pPr>
      <w:r w:rsidRPr="00862D03">
        <w:rPr>
          <w:rFonts w:cs="David" w:hint="cs"/>
          <w:b/>
          <w:bCs/>
          <w:rtl/>
          <w:lang w:eastAsia="he-IL"/>
        </w:rPr>
        <w:t>רב נטרונאי ורב עמרם גאון</w:t>
      </w:r>
      <w:r w:rsidRPr="00862D03">
        <w:rPr>
          <w:rFonts w:cs="David" w:hint="cs"/>
          <w:rtl/>
          <w:lang w:eastAsia="he-IL"/>
        </w:rPr>
        <w:t xml:space="preserve"> כתבו שגם כהן ע"ה קודם לגדול הדור. ומבאר </w:t>
      </w:r>
      <w:r w:rsidRPr="00862D03">
        <w:rPr>
          <w:rFonts w:cs="David" w:hint="cs"/>
          <w:b/>
          <w:bCs/>
          <w:rtl/>
          <w:lang w:eastAsia="he-IL"/>
        </w:rPr>
        <w:t>ב"י</w:t>
      </w:r>
      <w:r w:rsidRPr="00862D03">
        <w:rPr>
          <w:rFonts w:cs="David" w:hint="cs"/>
          <w:rtl/>
          <w:lang w:eastAsia="he-IL"/>
        </w:rPr>
        <w:t xml:space="preserve"> שבודאי הם מודים שאם הכהן מוחל לגדול הדור הוא עולה במקומו, ואין לחשוש לאינצויי מאחר וכולם כפופים לו.</w:t>
      </w:r>
    </w:p>
    <w:p w:rsidR="00862D03" w:rsidRPr="00862D03" w:rsidRDefault="00862D03" w:rsidP="00862D03">
      <w:pPr>
        <w:spacing w:line="360" w:lineRule="auto"/>
        <w:ind w:firstLine="720"/>
        <w:rPr>
          <w:rFonts w:cs="David"/>
          <w:rtl/>
          <w:lang w:eastAsia="he-IL"/>
        </w:rPr>
      </w:pPr>
      <w:r w:rsidRPr="00862D03">
        <w:rPr>
          <w:rFonts w:cs="David" w:hint="cs"/>
          <w:b/>
          <w:bCs/>
          <w:u w:val="single"/>
          <w:rtl/>
          <w:lang w:eastAsia="he-IL"/>
        </w:rPr>
        <w:t>שו"ע</w:t>
      </w:r>
      <w:r w:rsidRPr="00862D03">
        <w:rPr>
          <w:rFonts w:cs="David" w:hint="cs"/>
          <w:rtl/>
          <w:lang w:eastAsia="he-IL"/>
        </w:rPr>
        <w:t xml:space="preserve"> פסק כגאונים - שהסדר נשאר תמיד כהן לוי וישראל, בתנאי שהכהן יודע לקרוא. וכ"כ </w:t>
      </w:r>
      <w:r w:rsidRPr="00862D03">
        <w:rPr>
          <w:rFonts w:cs="David" w:hint="cs"/>
          <w:b/>
          <w:bCs/>
          <w:rtl/>
          <w:lang w:eastAsia="he-IL"/>
        </w:rPr>
        <w:t>משנ"ב</w:t>
      </w:r>
      <w:r w:rsidRPr="00862D03">
        <w:rPr>
          <w:rFonts w:cs="David" w:hint="cs"/>
          <w:rtl/>
          <w:lang w:eastAsia="he-IL"/>
        </w:rPr>
        <w:t>.</w:t>
      </w:r>
    </w:p>
    <w:p w:rsidR="00862D03" w:rsidRPr="00862D03" w:rsidRDefault="00862D03" w:rsidP="00862D03">
      <w:pPr>
        <w:spacing w:line="360" w:lineRule="auto"/>
        <w:ind w:firstLine="720"/>
        <w:rPr>
          <w:rFonts w:cs="David"/>
          <w:rtl/>
        </w:rPr>
      </w:pPr>
      <w:r w:rsidRPr="00862D03">
        <w:rPr>
          <w:rFonts w:cs="David" w:hint="cs"/>
          <w:rtl/>
          <w:lang w:eastAsia="he-IL"/>
        </w:rPr>
        <w:t xml:space="preserve">וכתב </w:t>
      </w:r>
      <w:r w:rsidRPr="00862D03">
        <w:rPr>
          <w:rFonts w:cs="David" w:hint="cs"/>
          <w:b/>
          <w:bCs/>
          <w:rtl/>
          <w:lang w:eastAsia="he-IL"/>
        </w:rPr>
        <w:t>מג"א</w:t>
      </w:r>
      <w:r w:rsidRPr="00862D03">
        <w:rPr>
          <w:rFonts w:cs="David" w:hint="cs"/>
          <w:rtl/>
          <w:lang w:eastAsia="he-IL"/>
        </w:rPr>
        <w:t xml:space="preserve"> שבימינו נוהגים לקרוא אף לכהן שאינו יודע לקרוא, ויקשיב בע"פ.</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משנ"ב</w:t>
      </w:r>
      <w:r w:rsidRPr="00862D03">
        <w:rPr>
          <w:rFonts w:cs="David" w:hint="cs"/>
          <w:rtl/>
        </w:rPr>
        <w:t xml:space="preserve"> שבמקומות שנהגו לעשות חתן בראשית אין הכהן יכול למחות, כי זה כבוד התורה.</w:t>
      </w:r>
    </w:p>
    <w:p w:rsidR="00862D03" w:rsidRPr="00862D03" w:rsidRDefault="00862D03" w:rsidP="00862D03">
      <w:pPr>
        <w:spacing w:line="360" w:lineRule="auto"/>
        <w:rPr>
          <w:rFonts w:cs="David"/>
          <w:b/>
          <w:bCs/>
          <w:u w:val="single"/>
          <w:rtl/>
        </w:rPr>
      </w:pPr>
      <w:r w:rsidRPr="00862D03">
        <w:rPr>
          <w:rFonts w:cs="David" w:hint="cs"/>
          <w:b/>
          <w:bCs/>
          <w:u w:val="single"/>
          <w:rtl/>
        </w:rPr>
        <w:t>הכהן בתפילה סעיף ה'</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מהרי"ק</w:t>
      </w:r>
      <w:r w:rsidRPr="00862D03">
        <w:rPr>
          <w:rFonts w:cs="David" w:hint="cs"/>
          <w:rtl/>
        </w:rPr>
        <w:t xml:space="preserve"> שאם הכהן בתפילה במקום שאינו יכול להפסיק, אין צריך להמתין בשבילו משום כבוד סה"ת וטרחא דציבורא. וכ"כ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משנ"ב</w:t>
      </w:r>
      <w:r w:rsidRPr="00862D03">
        <w:rPr>
          <w:rFonts w:cs="David" w:hint="cs"/>
          <w:rtl/>
        </w:rPr>
        <w:t xml:space="preserve"> שיש להקל להעלותו בין הפרקים (של ק"ש) וכ"ש בפסוקי דזמרה, אם אין שם כהן אחר.</w:t>
      </w:r>
    </w:p>
    <w:p w:rsidR="00862D03" w:rsidRPr="00862D03" w:rsidRDefault="00862D03" w:rsidP="00862D03">
      <w:pPr>
        <w:spacing w:line="360" w:lineRule="auto"/>
        <w:rPr>
          <w:rFonts w:cs="David"/>
          <w:b/>
          <w:bCs/>
          <w:u w:val="single"/>
          <w:rtl/>
        </w:rPr>
      </w:pPr>
      <w:r w:rsidRPr="00862D03">
        <w:rPr>
          <w:rFonts w:cs="David" w:hint="cs"/>
          <w:b/>
          <w:bCs/>
          <w:u w:val="single"/>
          <w:rtl/>
        </w:rPr>
        <w:t>תעניות סעיף ה' ברמ"א-</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מהרי"ק</w:t>
      </w:r>
      <w:r w:rsidRPr="00862D03">
        <w:rPr>
          <w:rFonts w:cs="David" w:hint="cs"/>
          <w:rtl/>
        </w:rPr>
        <w:t xml:space="preserve"> שבתעניות בה"ב עולים לתורה רק המתענים, ואם הכהן לא מתענה יצא מבית הכנסת בזמן הקריאה. </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ב"י</w:t>
      </w:r>
      <w:r w:rsidRPr="00862D03">
        <w:rPr>
          <w:rFonts w:cs="David" w:hint="cs"/>
          <w:rtl/>
        </w:rPr>
        <w:t xml:space="preserve"> שאין צורך שיצא מבית הכנסת, שאין זה פוגע בכבוד הכהן.</w:t>
      </w:r>
    </w:p>
    <w:p w:rsidR="00862D03" w:rsidRPr="00862D03" w:rsidRDefault="00862D03" w:rsidP="00862D03">
      <w:pPr>
        <w:spacing w:line="360" w:lineRule="auto"/>
        <w:ind w:firstLine="720"/>
        <w:rPr>
          <w:rFonts w:cs="David"/>
          <w:rtl/>
        </w:rPr>
      </w:pPr>
      <w:r w:rsidRPr="00862D03">
        <w:rPr>
          <w:rFonts w:cs="David" w:hint="cs"/>
          <w:rtl/>
        </w:rPr>
        <w:t xml:space="preserve">וכתב </w:t>
      </w:r>
      <w:r w:rsidRPr="00862D03">
        <w:rPr>
          <w:rFonts w:cs="David" w:hint="cs"/>
          <w:b/>
          <w:bCs/>
          <w:u w:val="single"/>
          <w:rtl/>
        </w:rPr>
        <w:t>רמ"א</w:t>
      </w:r>
      <w:r w:rsidRPr="00862D03">
        <w:rPr>
          <w:rFonts w:cs="David" w:hint="cs"/>
          <w:rtl/>
        </w:rPr>
        <w:t xml:space="preserve"> </w:t>
      </w:r>
      <w:r w:rsidRPr="00862D03">
        <w:rPr>
          <w:rFonts w:cs="David" w:hint="cs"/>
          <w:u w:val="single"/>
          <w:rtl/>
        </w:rPr>
        <w:t>טוב</w:t>
      </w:r>
      <w:r w:rsidRPr="00862D03">
        <w:rPr>
          <w:rFonts w:cs="David" w:hint="cs"/>
          <w:rtl/>
        </w:rPr>
        <w:t xml:space="preserve"> שיצא מבית הכנסת. משנ"ב: משום שלא כל הציבור יודעים, ויחשדו בפגם הכהן.</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b/>
          <w:bCs/>
          <w:u w:val="single"/>
          <w:rtl/>
        </w:rPr>
      </w:pPr>
      <w:r w:rsidRPr="00862D03">
        <w:rPr>
          <w:rFonts w:cs="David" w:hint="cs"/>
          <w:b/>
          <w:bCs/>
          <w:u w:val="single"/>
          <w:rtl/>
        </w:rPr>
        <w:t>נאמנות סעיף ו'</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תשב"ץ</w:t>
      </w:r>
      <w:r w:rsidRPr="00862D03">
        <w:rPr>
          <w:rFonts w:cs="David" w:hint="cs"/>
          <w:rtl/>
        </w:rPr>
        <w:t xml:space="preserve"> שאם אחד מהאנוסים מעיד על אחר שהוא כהן - נאמן, שרובן מקפידים שלא להתחתן בגויים ואין לחשוש שאמו גויה, שכל דפריש מרובא פריש.</w:t>
      </w:r>
    </w:p>
    <w:p w:rsidR="00862D03" w:rsidRPr="00862D03" w:rsidRDefault="00862D03" w:rsidP="00862D03">
      <w:pPr>
        <w:spacing w:line="360" w:lineRule="auto"/>
        <w:rPr>
          <w:rFonts w:cs="David"/>
          <w:b/>
          <w:bCs/>
          <w:u w:val="single"/>
          <w:rtl/>
        </w:rPr>
      </w:pPr>
      <w:r w:rsidRPr="00862D03">
        <w:rPr>
          <w:rFonts w:cs="David" w:hint="cs"/>
          <w:b/>
          <w:bCs/>
          <w:u w:val="single"/>
          <w:rtl/>
        </w:rPr>
        <w:t>נכנס כהן באמצע הברכה סעיף ו'</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מהרי"א</w:t>
      </w:r>
      <w:r w:rsidRPr="00862D03">
        <w:rPr>
          <w:rFonts w:cs="David" w:hint="cs"/>
          <w:rtl/>
        </w:rPr>
        <w:t xml:space="preserve"> שאם נכנס הכהן לאחר "ברכו" יעצור ישראל ויחליפנו כהן, ואין זו בושה. והוסיף </w:t>
      </w:r>
      <w:r w:rsidRPr="00862D03">
        <w:rPr>
          <w:rFonts w:cs="David" w:hint="cs"/>
          <w:b/>
          <w:bCs/>
          <w:rtl/>
        </w:rPr>
        <w:t>משנ"ב</w:t>
      </w:r>
      <w:r w:rsidRPr="00862D03">
        <w:rPr>
          <w:rFonts w:cs="David" w:hint="cs"/>
          <w:rtl/>
        </w:rPr>
        <w:t xml:space="preserve"> שימתין ישראל ליד הבימה עד שיעלו כהן ולוי, והוא יעלה שלישי (שלא יתבייש).</w:t>
      </w:r>
    </w:p>
    <w:p w:rsidR="00862D03" w:rsidRPr="00862D03" w:rsidRDefault="00862D03" w:rsidP="00862D03">
      <w:pPr>
        <w:spacing w:line="360" w:lineRule="auto"/>
        <w:rPr>
          <w:rFonts w:cs="David"/>
          <w:rtl/>
        </w:rPr>
      </w:pPr>
      <w:r w:rsidRPr="00862D03">
        <w:rPr>
          <w:rFonts w:cs="David" w:hint="cs"/>
          <w:b/>
          <w:bCs/>
          <w:rtl/>
        </w:rPr>
        <w:t>רי"ף</w:t>
      </w:r>
      <w:r w:rsidRPr="00862D03">
        <w:rPr>
          <w:rFonts w:cs="David" w:hint="cs"/>
          <w:rtl/>
        </w:rPr>
        <w:t xml:space="preserve"> כתב שאם נכנס הכהן כשהתחיל כבר את ברכת התורה ("ברוך אתה...") - לא יעצור.</w:t>
      </w:r>
    </w:p>
    <w:p w:rsidR="00862D03" w:rsidRPr="00862D03" w:rsidRDefault="00862D03" w:rsidP="00862D03">
      <w:pPr>
        <w:spacing w:line="360" w:lineRule="auto"/>
        <w:rPr>
          <w:rFonts w:cs="David"/>
          <w:rtl/>
        </w:rPr>
      </w:pPr>
      <w:r w:rsidRPr="00862D03">
        <w:rPr>
          <w:rFonts w:cs="David" w:hint="cs"/>
          <w:rtl/>
        </w:rPr>
        <w:tab/>
        <w:t xml:space="preserve">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וכן אם חשבו שאין לוי בבית הכנסת והעלו את הכהן במקום הלוי. ברגע שהתחיל הכהן לברך לא יורידוהו. ואין לחשוש למראית עין בפגמו של הלוי, מאחר ויש לתלות שלא היה בשעת סיום הקריאה מפי הכהן, או שמא שגגה היתה.</w:t>
      </w:r>
    </w:p>
    <w:p w:rsidR="00862D03" w:rsidRPr="00862D03" w:rsidRDefault="00862D03" w:rsidP="00862D03">
      <w:pPr>
        <w:spacing w:line="360" w:lineRule="auto"/>
        <w:rPr>
          <w:rFonts w:cs="David"/>
          <w:b/>
          <w:bCs/>
          <w:u w:val="single"/>
          <w:rtl/>
        </w:rPr>
      </w:pPr>
      <w:r w:rsidRPr="00862D03">
        <w:rPr>
          <w:rFonts w:cs="David" w:hint="cs"/>
          <w:b/>
          <w:bCs/>
          <w:u w:val="single"/>
          <w:rtl/>
        </w:rPr>
        <w:t>אין שם כהן סעיף ו'</w:t>
      </w:r>
    </w:p>
    <w:p w:rsidR="00862D03" w:rsidRPr="00862D03" w:rsidRDefault="00862D03" w:rsidP="00862D03">
      <w:pPr>
        <w:spacing w:line="360" w:lineRule="auto"/>
        <w:rPr>
          <w:rFonts w:cs="David"/>
          <w:rtl/>
        </w:rPr>
      </w:pPr>
      <w:r w:rsidRPr="00862D03">
        <w:rPr>
          <w:rFonts w:cs="David" w:hint="cs"/>
          <w:rtl/>
        </w:rPr>
        <w:t>אומרת הגמ'</w:t>
      </w:r>
      <w:r w:rsidRPr="00862D03">
        <w:rPr>
          <w:rFonts w:cs="David"/>
          <w:vertAlign w:val="superscript"/>
          <w:rtl/>
        </w:rPr>
        <w:footnoteReference w:id="11"/>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אמר אביי, נקטינן: </w:t>
      </w:r>
      <w:r w:rsidRPr="00862D03">
        <w:rPr>
          <w:b/>
          <w:bCs/>
          <w:rtl/>
          <w:lang w:val="x-none" w:eastAsia="he-IL"/>
        </w:rPr>
        <w:t>אין שם כהן - נתפרדה חבילה</w:t>
      </w:r>
      <w:r w:rsidRPr="00862D03">
        <w:rPr>
          <w:rtl/>
          <w:lang w:val="x-none" w:eastAsia="he-IL"/>
        </w:rPr>
        <w:t xml:space="preserve">. ואמר אביי, נקטינן: </w:t>
      </w:r>
      <w:r w:rsidRPr="00862D03">
        <w:rPr>
          <w:b/>
          <w:bCs/>
          <w:rtl/>
          <w:lang w:val="x-none" w:eastAsia="he-IL"/>
        </w:rPr>
        <w:t>אין שם לוי - קורא כהן</w:t>
      </w:r>
      <w:r w:rsidRPr="00862D03">
        <w:rPr>
          <w:rtl/>
          <w:lang w:val="x-none" w:eastAsia="he-IL"/>
        </w:rPr>
        <w:t>. איני? והאמר רבי יוחנן: כהן אחר כהן לא יקרא משום פגמו של ראשון, לוי אחר לוי לא יקרא משום פגם שניהם! כי קאמרינן - באותו כהן.</w:t>
      </w:r>
    </w:p>
    <w:p w:rsidR="00862D03" w:rsidRPr="00862D03" w:rsidRDefault="00862D03" w:rsidP="00862D03">
      <w:pPr>
        <w:spacing w:line="360" w:lineRule="auto"/>
        <w:rPr>
          <w:rFonts w:cs="David"/>
          <w:rtl/>
        </w:rPr>
      </w:pPr>
      <w:r w:rsidRPr="00862D03">
        <w:rPr>
          <w:rFonts w:cs="David" w:hint="cs"/>
          <w:b/>
          <w:bCs/>
          <w:rtl/>
        </w:rPr>
        <w:t xml:space="preserve">רש"י </w:t>
      </w:r>
      <w:r w:rsidRPr="00862D03">
        <w:rPr>
          <w:rFonts w:cs="David" w:hint="cs"/>
          <w:rtl/>
        </w:rPr>
        <w:t>בל"ק,</w:t>
      </w:r>
      <w:r w:rsidRPr="00862D03">
        <w:rPr>
          <w:rFonts w:cs="David" w:hint="cs"/>
          <w:b/>
          <w:bCs/>
          <w:rtl/>
        </w:rPr>
        <w:t xml:space="preserve"> </w:t>
      </w:r>
      <w:r w:rsidRPr="00862D03">
        <w:rPr>
          <w:rFonts w:cs="David" w:hint="cs"/>
          <w:rtl/>
        </w:rPr>
        <w:t xml:space="preserve">וכן לדעת </w:t>
      </w:r>
      <w:r w:rsidRPr="00862D03">
        <w:rPr>
          <w:rFonts w:cs="David" w:hint="cs"/>
          <w:b/>
          <w:bCs/>
          <w:rtl/>
        </w:rPr>
        <w:t>רמב"ם</w:t>
      </w:r>
      <w:r w:rsidRPr="00862D03">
        <w:rPr>
          <w:rFonts w:cs="David" w:hint="cs"/>
          <w:rtl/>
        </w:rPr>
        <w:t xml:space="preserve"> לוי לא יעלה בכלל. וכ"כ </w:t>
      </w:r>
      <w:r w:rsidRPr="00862D03">
        <w:rPr>
          <w:rFonts w:cs="David" w:hint="cs"/>
          <w:b/>
          <w:bCs/>
          <w:u w:val="single"/>
          <w:rtl/>
        </w:rPr>
        <w:t>שו"ע</w:t>
      </w:r>
      <w:r w:rsidRPr="00862D03">
        <w:rPr>
          <w:rFonts w:cs="David" w:hint="cs"/>
          <w:rtl/>
        </w:rPr>
        <w:t xml:space="preserve">. </w:t>
      </w:r>
      <w:r w:rsidRPr="00862D03">
        <w:rPr>
          <w:rFonts w:cs="David" w:hint="cs"/>
          <w:b/>
          <w:bCs/>
          <w:rtl/>
        </w:rPr>
        <w:t>מג"א</w:t>
      </w:r>
      <w:r w:rsidRPr="00862D03">
        <w:rPr>
          <w:rFonts w:cs="David" w:hint="cs"/>
          <w:rtl/>
        </w:rPr>
        <w:t>: ויקראו לגדול בחכמה ובמנין.</w:t>
      </w:r>
    </w:p>
    <w:p w:rsidR="00862D03" w:rsidRPr="00862D03" w:rsidRDefault="00862D03" w:rsidP="00862D03">
      <w:pPr>
        <w:spacing w:line="360" w:lineRule="auto"/>
        <w:rPr>
          <w:rFonts w:cs="David"/>
          <w:rtl/>
        </w:rPr>
      </w:pPr>
      <w:r w:rsidRPr="00862D03">
        <w:rPr>
          <w:rFonts w:cs="David" w:hint="cs"/>
          <w:b/>
          <w:bCs/>
          <w:rtl/>
        </w:rPr>
        <w:t xml:space="preserve">רש"י </w:t>
      </w:r>
      <w:r w:rsidRPr="00862D03">
        <w:rPr>
          <w:rFonts w:cs="David" w:hint="cs"/>
          <w:rtl/>
        </w:rPr>
        <w:t>בל"א,</w:t>
      </w:r>
      <w:r w:rsidRPr="00862D03">
        <w:rPr>
          <w:rFonts w:cs="David" w:hint="cs"/>
          <w:b/>
          <w:bCs/>
          <w:rtl/>
        </w:rPr>
        <w:t xml:space="preserve"> </w:t>
      </w:r>
      <w:r w:rsidRPr="00862D03">
        <w:rPr>
          <w:rFonts w:cs="David" w:hint="cs"/>
          <w:rtl/>
        </w:rPr>
        <w:t xml:space="preserve">וכן לדעת </w:t>
      </w:r>
      <w:r w:rsidRPr="00862D03">
        <w:rPr>
          <w:rFonts w:cs="David" w:hint="cs"/>
          <w:b/>
          <w:bCs/>
          <w:rtl/>
        </w:rPr>
        <w:t>רא"ש</w:t>
      </w:r>
      <w:r w:rsidRPr="00862D03">
        <w:rPr>
          <w:rFonts w:cs="David" w:hint="cs"/>
          <w:rtl/>
        </w:rPr>
        <w:t xml:space="preserve"> שלוי יכול לעלות ואם ישראל ולוי שווים בחשיבותם הוא אף קודם.</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מהרי"ל</w:t>
      </w:r>
      <w:r w:rsidRPr="00862D03">
        <w:rPr>
          <w:rFonts w:cs="David" w:hint="cs"/>
          <w:rtl/>
        </w:rPr>
        <w:t xml:space="preserve"> שהלוי יכול לעלות ראשון. וכ"כ </w:t>
      </w:r>
      <w:r w:rsidRPr="00862D03">
        <w:rPr>
          <w:rFonts w:cs="David" w:hint="cs"/>
          <w:b/>
          <w:bCs/>
          <w:u w:val="single"/>
          <w:rtl/>
        </w:rPr>
        <w:t>רמ"א</w:t>
      </w:r>
      <w:r w:rsidRPr="00862D03">
        <w:rPr>
          <w:rFonts w:cs="David" w:hint="cs"/>
          <w:rtl/>
        </w:rPr>
        <w:t>. משנ"ב: אא"כ הישראל גדול ממנו.</w:t>
      </w:r>
    </w:p>
    <w:p w:rsidR="00862D03" w:rsidRPr="00862D03" w:rsidRDefault="00862D03" w:rsidP="00862D03">
      <w:pPr>
        <w:spacing w:line="360" w:lineRule="auto"/>
        <w:ind w:firstLine="720"/>
        <w:rPr>
          <w:rFonts w:cs="David"/>
          <w:rtl/>
        </w:rPr>
      </w:pPr>
      <w:r w:rsidRPr="00862D03">
        <w:rPr>
          <w:rFonts w:cs="David" w:hint="cs"/>
          <w:rtl/>
        </w:rPr>
        <w:t xml:space="preserve">וכתב </w:t>
      </w:r>
      <w:r w:rsidRPr="00862D03">
        <w:rPr>
          <w:rFonts w:cs="David" w:hint="cs"/>
          <w:b/>
          <w:bCs/>
          <w:rtl/>
        </w:rPr>
        <w:t>מג"א</w:t>
      </w:r>
      <w:r w:rsidRPr="00862D03">
        <w:rPr>
          <w:rFonts w:cs="David" w:hint="cs"/>
          <w:rtl/>
        </w:rPr>
        <w:t xml:space="preserve"> בשם לבוש, שבמדינותינו מעלים הלוי לאחרון או מפטיר ולא לשלישי והלאה (משנ"ב).</w:t>
      </w:r>
    </w:p>
    <w:p w:rsidR="00862D03" w:rsidRPr="00862D03" w:rsidRDefault="00862D03" w:rsidP="00862D03">
      <w:pPr>
        <w:spacing w:line="360" w:lineRule="auto"/>
        <w:rPr>
          <w:rFonts w:cs="David"/>
          <w:rtl/>
        </w:rPr>
      </w:pPr>
      <w:r w:rsidRPr="00862D03">
        <w:rPr>
          <w:rFonts w:cs="David" w:hint="cs"/>
          <w:rtl/>
        </w:rPr>
        <w:t>ולא יעלה שני לויים, מאחר וזה מעלה חשד שאחד מהם פגום.</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טור</w:t>
      </w:r>
      <w:r w:rsidRPr="00862D03">
        <w:rPr>
          <w:rFonts w:cs="David" w:hint="cs"/>
          <w:rtl/>
        </w:rPr>
        <w:t xml:space="preserve"> שיקרא "יעמוד ישראל במקום כהן", כדי שלא יטעו להאכילו חלות. וכ"כ </w:t>
      </w:r>
      <w:r w:rsidRPr="00862D03">
        <w:rPr>
          <w:rFonts w:cs="David" w:hint="cs"/>
          <w:b/>
          <w:bCs/>
          <w:u w:val="single"/>
          <w:rtl/>
        </w:rPr>
        <w:t>רמ"א</w:t>
      </w:r>
      <w:r w:rsidRPr="00862D03">
        <w:rPr>
          <w:rFonts w:cs="David" w:hint="cs"/>
          <w:rtl/>
        </w:rPr>
        <w:t>.</w:t>
      </w:r>
    </w:p>
    <w:p w:rsidR="00862D03" w:rsidRPr="00862D03" w:rsidRDefault="00862D03" w:rsidP="00862D03">
      <w:pPr>
        <w:spacing w:line="360" w:lineRule="auto"/>
        <w:rPr>
          <w:rFonts w:cs="David"/>
          <w:b/>
          <w:bCs/>
          <w:u w:val="single"/>
          <w:rtl/>
        </w:rPr>
      </w:pPr>
      <w:r w:rsidRPr="00862D03">
        <w:rPr>
          <w:rFonts w:cs="David" w:hint="cs"/>
          <w:b/>
          <w:bCs/>
          <w:u w:val="single"/>
          <w:rtl/>
        </w:rPr>
        <w:t>אין שם לוי סעיף ח'</w:t>
      </w:r>
    </w:p>
    <w:p w:rsidR="00862D03" w:rsidRPr="00862D03" w:rsidRDefault="00862D03" w:rsidP="00862D03">
      <w:pPr>
        <w:spacing w:line="360" w:lineRule="auto"/>
        <w:rPr>
          <w:rFonts w:cs="David"/>
          <w:rtl/>
        </w:rPr>
      </w:pPr>
      <w:r w:rsidRPr="00862D03">
        <w:rPr>
          <w:rFonts w:cs="David" w:hint="cs"/>
          <w:rtl/>
        </w:rPr>
        <w:t xml:space="preserve">יעלה את הכהן שוב, אך לא יעלה כהן אחר מכיוון שזה נראה כאילו הראשון פגום והיה צורך להחליפו. וכ"כ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וכתבו </w:t>
      </w:r>
      <w:r w:rsidRPr="00862D03">
        <w:rPr>
          <w:rFonts w:cs="David" w:hint="cs"/>
          <w:b/>
          <w:bCs/>
          <w:rtl/>
        </w:rPr>
        <w:t>תוס'</w:t>
      </w:r>
      <w:r w:rsidRPr="00862D03">
        <w:rPr>
          <w:rFonts w:cs="David" w:hint="cs"/>
          <w:rtl/>
        </w:rPr>
        <w:t xml:space="preserve"> שיברך שוב לפניה ולאחריה.</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טור</w:t>
      </w:r>
      <w:r w:rsidRPr="00862D03">
        <w:rPr>
          <w:rFonts w:cs="David" w:hint="cs"/>
          <w:rtl/>
        </w:rPr>
        <w:t xml:space="preserve"> שאינו צריך לומר "יעמוד ישראל במקום לוי", שמעשר ראשון מותר לזרים ואינו שכיח.</w:t>
      </w:r>
    </w:p>
    <w:p w:rsidR="00862D03" w:rsidRPr="00862D03" w:rsidRDefault="00862D03" w:rsidP="00862D03">
      <w:pPr>
        <w:spacing w:line="360" w:lineRule="auto"/>
        <w:rPr>
          <w:rFonts w:cs="David"/>
          <w:b/>
          <w:bCs/>
          <w:u w:val="single"/>
          <w:rtl/>
        </w:rPr>
      </w:pPr>
      <w:r w:rsidRPr="00862D03">
        <w:rPr>
          <w:rFonts w:cs="David" w:hint="cs"/>
          <w:b/>
          <w:bCs/>
          <w:u w:val="single"/>
          <w:rtl/>
        </w:rPr>
        <w:t>עליית כמה כהנים סעיף י'</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רב עמרם</w:t>
      </w:r>
      <w:r w:rsidRPr="00862D03">
        <w:rPr>
          <w:rFonts w:cs="David" w:hint="cs"/>
          <w:rtl/>
        </w:rPr>
        <w:t xml:space="preserve">, </w:t>
      </w:r>
      <w:r w:rsidRPr="00862D03">
        <w:rPr>
          <w:rFonts w:cs="David" w:hint="cs"/>
          <w:b/>
          <w:bCs/>
          <w:rtl/>
        </w:rPr>
        <w:t xml:space="preserve">רס"ג </w:t>
      </w:r>
      <w:r w:rsidRPr="00862D03">
        <w:rPr>
          <w:rFonts w:cs="David" w:hint="cs"/>
          <w:rtl/>
        </w:rPr>
        <w:t>ו</w:t>
      </w:r>
      <w:r w:rsidRPr="00862D03">
        <w:rPr>
          <w:rFonts w:cs="David" w:hint="cs"/>
          <w:b/>
          <w:bCs/>
          <w:rtl/>
        </w:rPr>
        <w:t>רי"ף</w:t>
      </w:r>
      <w:r w:rsidRPr="00862D03">
        <w:rPr>
          <w:rFonts w:cs="David" w:hint="cs"/>
          <w:rtl/>
        </w:rPr>
        <w:t xml:space="preserve"> שאם יש הרבה כהנים ולויים ורוצים לעלות מהם שני כהנים לכבוד החתן, יעלה כהן לוי וישראל, ואח"כ שוב (מרביעי) כהן לוי וישראל, ואח"כ שוב (שביעי) כהן לוי וישראל. וכ"פ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ab/>
      </w:r>
      <w:r w:rsidRPr="00862D03">
        <w:rPr>
          <w:rFonts w:cs="David" w:hint="cs"/>
          <w:b/>
          <w:bCs/>
          <w:rtl/>
        </w:rPr>
        <w:t>מג"א</w:t>
      </w:r>
      <w:r w:rsidRPr="00862D03">
        <w:rPr>
          <w:rFonts w:cs="David" w:hint="cs"/>
          <w:rtl/>
        </w:rPr>
        <w:t>: והוא הדין אם אין שם לוי וקרא כהן פעמיים.</w:t>
      </w:r>
    </w:p>
    <w:p w:rsidR="00862D03" w:rsidRPr="00862D03" w:rsidRDefault="00862D03" w:rsidP="00862D03">
      <w:pPr>
        <w:spacing w:line="360" w:lineRule="auto"/>
        <w:rPr>
          <w:rFonts w:cs="David"/>
          <w:rtl/>
        </w:rPr>
      </w:pPr>
      <w:r w:rsidRPr="00862D03">
        <w:rPr>
          <w:rFonts w:cs="David" w:hint="cs"/>
          <w:rtl/>
        </w:rPr>
        <w:lastRenderedPageBreak/>
        <w:t xml:space="preserve">מבאר </w:t>
      </w:r>
      <w:r w:rsidRPr="00862D03">
        <w:rPr>
          <w:rFonts w:cs="David" w:hint="cs"/>
          <w:b/>
          <w:bCs/>
          <w:rtl/>
        </w:rPr>
        <w:t>ב"י</w:t>
      </w:r>
      <w:r w:rsidRPr="00862D03">
        <w:rPr>
          <w:rFonts w:cs="David" w:hint="cs"/>
          <w:rtl/>
        </w:rPr>
        <w:t xml:space="preserve"> שמאחר שכבר העלו ישראל אין לחשוש לפגמו של הכהן, שאי אפשר לחשוד שגם הלוי שבא אחריו פגום. ואין להעלות אז שני כהנים ברצף משום חשד.</w:t>
      </w:r>
    </w:p>
    <w:p w:rsidR="00862D03" w:rsidRPr="00862D03" w:rsidRDefault="00862D03" w:rsidP="00862D03">
      <w:pPr>
        <w:spacing w:line="360" w:lineRule="auto"/>
        <w:ind w:left="720"/>
        <w:rPr>
          <w:rFonts w:cs="David"/>
          <w:rtl/>
        </w:rPr>
      </w:pPr>
      <w:r w:rsidRPr="00862D03">
        <w:rPr>
          <w:rFonts w:cs="David" w:hint="cs"/>
          <w:b/>
          <w:bCs/>
          <w:rtl/>
        </w:rPr>
        <w:t>א"ר</w:t>
      </w:r>
      <w:r w:rsidRPr="00862D03">
        <w:rPr>
          <w:rFonts w:cs="David" w:hint="cs"/>
          <w:rtl/>
        </w:rPr>
        <w:t xml:space="preserve"> ו</w:t>
      </w:r>
      <w:r w:rsidRPr="00862D03">
        <w:rPr>
          <w:rFonts w:cs="David" w:hint="cs"/>
          <w:b/>
          <w:bCs/>
          <w:rtl/>
        </w:rPr>
        <w:t>פמ"ג</w:t>
      </w:r>
      <w:r w:rsidRPr="00862D03">
        <w:rPr>
          <w:rFonts w:cs="David" w:hint="cs"/>
          <w:rtl/>
        </w:rPr>
        <w:t xml:space="preserve"> כתבו שמותר להעלות כהנים ולויים נוספים מרביעי ואילך אפילו ללא סדרה נוספת (כהן לוי ישראל). </w:t>
      </w:r>
      <w:r w:rsidRPr="00862D03">
        <w:rPr>
          <w:rFonts w:cs="David" w:hint="cs"/>
          <w:b/>
          <w:bCs/>
          <w:rtl/>
        </w:rPr>
        <w:t>מג"א</w:t>
      </w:r>
      <w:r w:rsidRPr="00862D03">
        <w:rPr>
          <w:rFonts w:cs="David" w:hint="cs"/>
          <w:rtl/>
        </w:rPr>
        <w:t xml:space="preserve"> ו</w:t>
      </w:r>
      <w:r w:rsidRPr="00862D03">
        <w:rPr>
          <w:rFonts w:cs="David" w:hint="cs"/>
          <w:b/>
          <w:bCs/>
          <w:rtl/>
        </w:rPr>
        <w:t>הגר"א</w:t>
      </w:r>
      <w:r w:rsidRPr="00862D03">
        <w:rPr>
          <w:rFonts w:cs="David" w:hint="cs"/>
          <w:rtl/>
        </w:rPr>
        <w:t xml:space="preserve"> סוברים שצריך לעשות סדרה (משנ"ב).</w:t>
      </w:r>
    </w:p>
    <w:p w:rsidR="00862D03" w:rsidRPr="00862D03" w:rsidRDefault="00862D03" w:rsidP="00862D03">
      <w:pPr>
        <w:spacing w:line="360" w:lineRule="auto"/>
        <w:rPr>
          <w:rFonts w:cs="David"/>
          <w:rtl/>
        </w:rPr>
      </w:pPr>
      <w:r w:rsidRPr="00862D03">
        <w:rPr>
          <w:rFonts w:cs="David" w:hint="cs"/>
          <w:rtl/>
        </w:rPr>
        <w:t xml:space="preserve">וסיכם </w:t>
      </w:r>
      <w:r w:rsidRPr="00862D03">
        <w:rPr>
          <w:rFonts w:cs="David" w:hint="cs"/>
          <w:b/>
          <w:bCs/>
          <w:rtl/>
        </w:rPr>
        <w:t>ב"י</w:t>
      </w:r>
      <w:r w:rsidRPr="00862D03">
        <w:rPr>
          <w:rFonts w:cs="David" w:hint="cs"/>
          <w:rtl/>
        </w:rPr>
        <w:t xml:space="preserve"> שהיום אין כל חשש מכיוון שכולם מכירים ויודעים שהוא כהן, וגם אם נכנסו זרים המקומיים יעדכנו אותם. והגבאי יאמר "יעמוד פלוני אע"פ שהוא כהן". וכדי שלא יראה חולק על דין התלמוד, יעלה ישראל בין כהן לכהן.</w:t>
      </w:r>
    </w:p>
    <w:p w:rsidR="00862D03" w:rsidRPr="00862D03" w:rsidRDefault="00862D03" w:rsidP="00862D03">
      <w:pPr>
        <w:spacing w:line="360" w:lineRule="auto"/>
        <w:rPr>
          <w:rFonts w:cs="David"/>
          <w:rtl/>
        </w:rPr>
      </w:pPr>
      <w:r w:rsidRPr="00862D03">
        <w:rPr>
          <w:rFonts w:cs="David" w:hint="cs"/>
          <w:b/>
          <w:bCs/>
          <w:rtl/>
        </w:rPr>
        <w:t>מהרי"ו</w:t>
      </w:r>
      <w:r w:rsidRPr="00862D03">
        <w:rPr>
          <w:rFonts w:cs="David" w:hint="cs"/>
          <w:rtl/>
        </w:rPr>
        <w:t xml:space="preserve"> כתב שלא יקרא לכהן אחר, אלא רק לאחר מנין שבעה קרואים. וכתב </w:t>
      </w:r>
      <w:r w:rsidRPr="00862D03">
        <w:rPr>
          <w:rFonts w:cs="David" w:hint="cs"/>
          <w:b/>
          <w:bCs/>
          <w:rtl/>
        </w:rPr>
        <w:t xml:space="preserve">מרדכי </w:t>
      </w:r>
      <w:r w:rsidRPr="00862D03">
        <w:rPr>
          <w:rFonts w:cs="David" w:hint="cs"/>
          <w:rtl/>
        </w:rPr>
        <w:t>שכך אין לחשוד בו, במיוחד לחתן בראשית וחתן תורה שיש פיוטים מיוחדים וידוע שמעלים את חשובי הקהילה.</w:t>
      </w:r>
    </w:p>
    <w:p w:rsidR="00862D03" w:rsidRPr="00862D03" w:rsidRDefault="00862D03" w:rsidP="00862D03">
      <w:pPr>
        <w:spacing w:line="360" w:lineRule="auto"/>
        <w:ind w:firstLine="720"/>
        <w:rPr>
          <w:rFonts w:cs="David"/>
          <w:rtl/>
        </w:rPr>
      </w:pPr>
      <w:r w:rsidRPr="00862D03">
        <w:rPr>
          <w:rFonts w:cs="David" w:hint="cs"/>
          <w:rtl/>
        </w:rPr>
        <w:t xml:space="preserve">וכן כתב </w:t>
      </w:r>
      <w:r w:rsidRPr="00862D03">
        <w:rPr>
          <w:rFonts w:cs="David" w:hint="cs"/>
          <w:b/>
          <w:bCs/>
          <w:u w:val="single"/>
          <w:rtl/>
        </w:rPr>
        <w:t>רמ"א</w:t>
      </w:r>
      <w:r w:rsidRPr="00862D03">
        <w:rPr>
          <w:rFonts w:cs="David" w:hint="cs"/>
          <w:rtl/>
        </w:rPr>
        <w:t>, ובמקום צורך ודחק אפשר לסמוך על הגאונים.</w:t>
      </w:r>
    </w:p>
    <w:p w:rsidR="00862D03" w:rsidRPr="00862D03" w:rsidRDefault="00862D03" w:rsidP="00862D03">
      <w:pPr>
        <w:spacing w:line="360" w:lineRule="auto"/>
        <w:ind w:firstLine="720"/>
        <w:rPr>
          <w:rFonts w:cs="David"/>
          <w:rtl/>
        </w:rPr>
      </w:pPr>
      <w:r w:rsidRPr="00862D03">
        <w:rPr>
          <w:rFonts w:cs="David" w:hint="cs"/>
          <w:b/>
          <w:bCs/>
          <w:u w:val="single"/>
          <w:rtl/>
        </w:rPr>
        <w:t>משנ"ב</w:t>
      </w:r>
      <w:r w:rsidRPr="00862D03">
        <w:rPr>
          <w:rFonts w:cs="David" w:hint="cs"/>
          <w:rtl/>
        </w:rPr>
        <w:t xml:space="preserve">: </w:t>
      </w:r>
      <w:r w:rsidRPr="00862D03">
        <w:rPr>
          <w:rFonts w:cs="David" w:hint="cs"/>
          <w:u w:val="single"/>
          <w:rtl/>
        </w:rPr>
        <w:t>בשמחת תורה</w:t>
      </w:r>
      <w:r w:rsidRPr="00862D03">
        <w:rPr>
          <w:rFonts w:cs="David" w:hint="cs"/>
          <w:rtl/>
        </w:rPr>
        <w:t xml:space="preserve"> אפשר לקרוא לשלושה כהנים - חתן תורה, חתן בראשית ומפטיר.</w:t>
      </w:r>
    </w:p>
    <w:p w:rsidR="00862D03" w:rsidRPr="00862D03" w:rsidRDefault="00862D03" w:rsidP="00862D03">
      <w:pPr>
        <w:spacing w:line="360" w:lineRule="auto"/>
        <w:ind w:left="1440"/>
        <w:rPr>
          <w:rFonts w:cs="David"/>
          <w:rtl/>
        </w:rPr>
      </w:pPr>
      <w:r w:rsidRPr="00862D03">
        <w:rPr>
          <w:rFonts w:cs="David" w:hint="cs"/>
          <w:u w:val="single"/>
          <w:rtl/>
        </w:rPr>
        <w:t>בר"ח טבת שחל בשבת</w:t>
      </w:r>
      <w:r w:rsidRPr="00862D03">
        <w:rPr>
          <w:rFonts w:cs="David" w:hint="cs"/>
          <w:rtl/>
        </w:rPr>
        <w:t xml:space="preserve"> אפשר לקרוא לשני כהנים - בספר ר"ח ובספר חנוכה. ואין לקרוא בספר הפרשה מכיוון שאין בו אחרון.</w:t>
      </w:r>
    </w:p>
    <w:p w:rsidR="00862D03" w:rsidRPr="00862D03" w:rsidRDefault="00862D03" w:rsidP="00862D03">
      <w:pPr>
        <w:spacing w:line="360" w:lineRule="auto"/>
        <w:rPr>
          <w:rFonts w:cs="David"/>
          <w:rtl/>
        </w:rPr>
      </w:pPr>
      <w:r w:rsidRPr="00862D03">
        <w:rPr>
          <w:rFonts w:cs="David" w:hint="cs"/>
          <w:rtl/>
        </w:rPr>
        <w:t xml:space="preserve">ואם יש רק כהנים, כתב </w:t>
      </w:r>
      <w:r w:rsidRPr="00862D03">
        <w:rPr>
          <w:rFonts w:cs="David" w:hint="cs"/>
          <w:b/>
          <w:bCs/>
          <w:rtl/>
        </w:rPr>
        <w:t>כלבו</w:t>
      </w:r>
      <w:r w:rsidRPr="00862D03">
        <w:rPr>
          <w:rFonts w:cs="David" w:hint="cs"/>
          <w:rtl/>
        </w:rPr>
        <w:t xml:space="preserve"> שיכולים לעלות בכל השבעה כהנים, ויסדרום לפי חשיבותם וזקנותם. וכ"פ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לדעת </w:t>
      </w:r>
      <w:r w:rsidRPr="00862D03">
        <w:rPr>
          <w:rFonts w:cs="David" w:hint="cs"/>
          <w:b/>
          <w:bCs/>
          <w:rtl/>
        </w:rPr>
        <w:t>רבינו ירוחם</w:t>
      </w:r>
      <w:r w:rsidRPr="00862D03">
        <w:rPr>
          <w:rFonts w:cs="David" w:hint="cs"/>
          <w:rtl/>
        </w:rPr>
        <w:t xml:space="preserve"> יעלה כהן אחד פעמיים ואחרי כן יעלו נשים או קטנים. ואם אין נשים וקטנים לא יקרא בתורה.</w:t>
      </w:r>
    </w:p>
    <w:p w:rsidR="00862D03" w:rsidRPr="00862D03" w:rsidRDefault="00862D03" w:rsidP="00862D03">
      <w:pPr>
        <w:spacing w:line="360" w:lineRule="auto"/>
        <w:ind w:left="720"/>
        <w:rPr>
          <w:rFonts w:cs="David"/>
          <w:rtl/>
        </w:rPr>
      </w:pPr>
      <w:r w:rsidRPr="00862D03">
        <w:rPr>
          <w:rFonts w:cs="David" w:hint="cs"/>
          <w:rtl/>
        </w:rPr>
        <w:t xml:space="preserve">אם יש ישראל אחד בין הכהנים, פסק </w:t>
      </w:r>
      <w:r w:rsidRPr="00862D03">
        <w:rPr>
          <w:rFonts w:cs="David" w:hint="cs"/>
          <w:b/>
          <w:bCs/>
          <w:u w:val="single"/>
          <w:rtl/>
        </w:rPr>
        <w:t>שו"ע</w:t>
      </w:r>
      <w:r w:rsidRPr="00862D03">
        <w:rPr>
          <w:rFonts w:cs="David" w:hint="cs"/>
          <w:rtl/>
        </w:rPr>
        <w:t xml:space="preserve"> שישראל יברך ראשון מפני דרכי שלום.</w:t>
      </w:r>
    </w:p>
    <w:p w:rsidR="00862D03" w:rsidRPr="00862D03" w:rsidRDefault="00862D03" w:rsidP="00862D03">
      <w:pPr>
        <w:spacing w:line="360" w:lineRule="auto"/>
        <w:ind w:left="720"/>
        <w:rPr>
          <w:rFonts w:cs="David"/>
          <w:rtl/>
        </w:rPr>
      </w:pPr>
      <w:r w:rsidRPr="00862D03">
        <w:rPr>
          <w:rFonts w:cs="David" w:hint="cs"/>
          <w:rtl/>
        </w:rPr>
        <w:t xml:space="preserve">ואם יש שני ישראלים כתב </w:t>
      </w:r>
      <w:r w:rsidRPr="00862D03">
        <w:rPr>
          <w:rFonts w:cs="David" w:hint="cs"/>
          <w:b/>
          <w:bCs/>
          <w:u w:val="single"/>
          <w:rtl/>
        </w:rPr>
        <w:t>משנ"ב</w:t>
      </w:r>
      <w:r w:rsidRPr="00862D03">
        <w:rPr>
          <w:rFonts w:cs="David" w:hint="cs"/>
          <w:rtl/>
        </w:rPr>
        <w:t xml:space="preserve"> שיקרא כהן פעמיים, ואח"כ שני ישראל ואח"כ שאר הכהנים. ואם יש ישראל ולוי, יקרא סדרה אחת, ואח"כ שאר הכהנים.</w:t>
      </w:r>
    </w:p>
    <w:p w:rsidR="00862D03" w:rsidRPr="00862D03" w:rsidRDefault="00862D03" w:rsidP="00862D03">
      <w:pPr>
        <w:spacing w:line="360" w:lineRule="auto"/>
        <w:rPr>
          <w:rFonts w:cs="David"/>
          <w:b/>
          <w:bCs/>
          <w:u w:val="single"/>
          <w:rtl/>
        </w:rPr>
      </w:pPr>
      <w:r w:rsidRPr="00862D03">
        <w:rPr>
          <w:rFonts w:cs="David" w:hint="cs"/>
          <w:b/>
          <w:bCs/>
          <w:u w:val="single"/>
          <w:rtl/>
        </w:rPr>
        <w:t>הקרוא נעדר סעיף יא'</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הגה"מ</w:t>
      </w:r>
      <w:r w:rsidRPr="00862D03">
        <w:rPr>
          <w:rFonts w:cs="David" w:hint="cs"/>
          <w:rtl/>
        </w:rPr>
        <w:t xml:space="preserve"> שאם קרא </w:t>
      </w:r>
      <w:r w:rsidRPr="00862D03">
        <w:rPr>
          <w:rFonts w:cs="David" w:hint="cs"/>
          <w:u w:val="single"/>
          <w:rtl/>
        </w:rPr>
        <w:t>לכהן או לוי</w:t>
      </w:r>
      <w:r w:rsidRPr="00862D03">
        <w:rPr>
          <w:rFonts w:cs="David" w:hint="cs"/>
          <w:rtl/>
        </w:rPr>
        <w:t xml:space="preserve"> והוא נעדר מהמקום, לא יעמוד כהן או לוי אחר בלי שיקראו לו משום פגמו של ראשון.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ab/>
        <w:t xml:space="preserve">כתב </w:t>
      </w:r>
      <w:r w:rsidRPr="00862D03">
        <w:rPr>
          <w:rFonts w:cs="David" w:hint="cs"/>
          <w:b/>
          <w:bCs/>
          <w:rtl/>
        </w:rPr>
        <w:t>מג"א</w:t>
      </w:r>
      <w:r w:rsidRPr="00862D03">
        <w:rPr>
          <w:rFonts w:cs="David" w:hint="cs"/>
          <w:rtl/>
        </w:rPr>
        <w:t xml:space="preserve"> שאם הכהן הקרוא מתפלל מותר לקרוא לאחר מכיוון שכולם רואים מדוע לא עלה (משנ"ב).</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משנ"ב</w:t>
      </w:r>
      <w:r w:rsidRPr="00862D03">
        <w:rPr>
          <w:rFonts w:cs="David" w:hint="cs"/>
          <w:rtl/>
        </w:rPr>
        <w:t xml:space="preserve"> שאין לחשוש לזה בישראל, שלא שייך בו פגם.</w:t>
      </w:r>
    </w:p>
    <w:p w:rsidR="00862D03" w:rsidRPr="00862D03" w:rsidRDefault="00862D03" w:rsidP="00862D03">
      <w:pPr>
        <w:spacing w:line="360" w:lineRule="auto"/>
        <w:rPr>
          <w:rFonts w:cs="David"/>
          <w:b/>
          <w:bCs/>
          <w:u w:val="single"/>
          <w:rtl/>
        </w:rPr>
      </w:pPr>
      <w:r w:rsidRPr="00862D03">
        <w:rPr>
          <w:rFonts w:cs="David" w:hint="cs"/>
          <w:b/>
          <w:bCs/>
          <w:u w:val="single"/>
          <w:rtl/>
        </w:rPr>
        <w:t>גבאי כהן או לוי</w:t>
      </w:r>
    </w:p>
    <w:p w:rsidR="00862D03" w:rsidRPr="00862D03" w:rsidRDefault="00862D03" w:rsidP="00862D03">
      <w:pPr>
        <w:spacing w:line="360" w:lineRule="auto"/>
        <w:rPr>
          <w:rFonts w:cs="David"/>
          <w:rtl/>
        </w:rPr>
      </w:pPr>
      <w:r w:rsidRPr="00862D03">
        <w:rPr>
          <w:rFonts w:cs="David" w:hint="cs"/>
          <w:b/>
          <w:bCs/>
          <w:rtl/>
        </w:rPr>
        <w:t>רבינו אפרים</w:t>
      </w:r>
      <w:r w:rsidRPr="00862D03">
        <w:rPr>
          <w:rFonts w:cs="David" w:hint="cs"/>
          <w:rtl/>
        </w:rPr>
        <w:t xml:space="preserve"> כתב שאם הגבאי כהן לא יקרא לכהן אחר משום פגמו אלא יעלה בעצמו, והוא הדין לוי.</w:t>
      </w:r>
    </w:p>
    <w:p w:rsidR="00862D03" w:rsidRPr="00862D03" w:rsidRDefault="00862D03" w:rsidP="00862D03">
      <w:pPr>
        <w:spacing w:line="360" w:lineRule="auto"/>
        <w:rPr>
          <w:rFonts w:cs="David"/>
          <w:rtl/>
        </w:rPr>
      </w:pPr>
      <w:r w:rsidRPr="00862D03">
        <w:rPr>
          <w:rFonts w:cs="David" w:hint="cs"/>
          <w:b/>
          <w:bCs/>
          <w:rtl/>
        </w:rPr>
        <w:t xml:space="preserve">רבינו יואל </w:t>
      </w:r>
      <w:r w:rsidRPr="00862D03">
        <w:rPr>
          <w:rFonts w:cs="David" w:hint="cs"/>
          <w:rtl/>
        </w:rPr>
        <w:t xml:space="preserve">דחה דבריו. וכן כתב </w:t>
      </w:r>
      <w:r w:rsidRPr="00862D03">
        <w:rPr>
          <w:rFonts w:cs="David" w:hint="cs"/>
          <w:b/>
          <w:bCs/>
          <w:u w:val="single"/>
          <w:rtl/>
        </w:rPr>
        <w:t>רמ"א</w:t>
      </w:r>
      <w:r w:rsidRPr="00862D03">
        <w:rPr>
          <w:rFonts w:cs="David" w:hint="cs"/>
          <w:rtl/>
        </w:rPr>
        <w:t>.</w:t>
      </w:r>
    </w:p>
    <w:p w:rsidR="00862D03" w:rsidRPr="00862D03" w:rsidRDefault="00862D03" w:rsidP="00862D03">
      <w:pPr>
        <w:spacing w:line="360" w:lineRule="auto"/>
        <w:rPr>
          <w:rFonts w:cs="David"/>
          <w:b/>
          <w:bCs/>
          <w:u w:val="single"/>
          <w:rtl/>
        </w:rPr>
      </w:pPr>
      <w:r w:rsidRPr="00862D03">
        <w:rPr>
          <w:rFonts w:cs="David" w:hint="cs"/>
          <w:b/>
          <w:bCs/>
          <w:u w:val="single"/>
          <w:rtl/>
        </w:rPr>
        <w:t xml:space="preserve">כהן פסול </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מרדכי</w:t>
      </w:r>
      <w:r w:rsidRPr="00862D03">
        <w:rPr>
          <w:rFonts w:cs="David" w:hint="cs"/>
          <w:rtl/>
        </w:rPr>
        <w:t xml:space="preserve"> שכהן שבתו נשתמדה או זנתה אין מצווה לקדשו, אך זו רשות.</w:t>
      </w:r>
    </w:p>
    <w:p w:rsidR="00862D03" w:rsidRPr="00862D03" w:rsidRDefault="00862D03" w:rsidP="00862D03">
      <w:pPr>
        <w:spacing w:line="360" w:lineRule="auto"/>
        <w:rPr>
          <w:rFonts w:cs="David"/>
          <w:b/>
          <w:bCs/>
          <w:u w:val="single"/>
          <w:rtl/>
        </w:rPr>
      </w:pPr>
      <w:r w:rsidRPr="00862D03">
        <w:rPr>
          <w:rFonts w:cs="David" w:hint="cs"/>
          <w:b/>
          <w:bCs/>
          <w:u w:val="single"/>
          <w:rtl/>
        </w:rPr>
        <w:t>כהן אבל</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משנ"ב</w:t>
      </w:r>
      <w:r w:rsidRPr="00862D03">
        <w:rPr>
          <w:rFonts w:cs="David" w:hint="cs"/>
          <w:rtl/>
        </w:rPr>
        <w:t xml:space="preserve"> שאם אין כהן נוסף בבית הכנסת יעלה למרות היותו אבל, שאין נוהגים אבילות בפרהסיא. והטוב ביותר שיצא מבית הכנסת בין בחול בין בשבת.</w:t>
      </w:r>
    </w:p>
    <w:p w:rsidR="00862D03" w:rsidRPr="00862D03" w:rsidRDefault="00862D03" w:rsidP="00862D03">
      <w:pPr>
        <w:spacing w:line="360" w:lineRule="auto"/>
        <w:rPr>
          <w:rFonts w:cs="David"/>
          <w:b/>
          <w:bCs/>
          <w:u w:val="single"/>
          <w:rtl/>
        </w:rPr>
      </w:pPr>
      <w:r w:rsidRPr="00862D03">
        <w:rPr>
          <w:rFonts w:cs="David" w:hint="cs"/>
          <w:b/>
          <w:bCs/>
          <w:u w:val="single"/>
          <w:rtl/>
        </w:rPr>
        <w:t>צירוף מחלל שבת בפרהסיא</w:t>
      </w:r>
    </w:p>
    <w:p w:rsidR="00862D03" w:rsidRPr="00862D03" w:rsidRDefault="00862D03" w:rsidP="00862D03">
      <w:pPr>
        <w:spacing w:line="360" w:lineRule="auto"/>
        <w:rPr>
          <w:rFonts w:cs="David"/>
          <w:rtl/>
        </w:rPr>
      </w:pPr>
      <w:r w:rsidRPr="00862D03">
        <w:rPr>
          <w:rFonts w:cs="David" w:hint="cs"/>
          <w:b/>
          <w:bCs/>
          <w:rtl/>
        </w:rPr>
        <w:t>הגר"ע יוסף</w:t>
      </w:r>
      <w:r w:rsidRPr="00862D03">
        <w:rPr>
          <w:rFonts w:cs="David" w:hint="cs"/>
          <w:rtl/>
        </w:rPr>
        <w:t xml:space="preserve"> (שובע שמחות עמ' סח) מתיר בשעת הדחק. אך כותב שכאשר זה אפשרי (ולא יגרום לאיבה) יש להוסיף עוד עולה ולקרוא שוב את העליה.</w:t>
      </w:r>
    </w:p>
    <w:p w:rsidR="00862D03" w:rsidRPr="00862D03" w:rsidRDefault="00862D03" w:rsidP="00862D03">
      <w:pPr>
        <w:spacing w:line="360" w:lineRule="auto"/>
        <w:rPr>
          <w:rFonts w:cs="David"/>
          <w:b/>
          <w:bCs/>
          <w:u w:val="single"/>
          <w:lang w:eastAsia="he-IL"/>
        </w:rPr>
      </w:pPr>
      <w:r w:rsidRPr="00862D03">
        <w:rPr>
          <w:rFonts w:cs="David" w:hint="cs"/>
          <w:b/>
          <w:bCs/>
          <w:u w:val="single"/>
          <w:rtl/>
          <w:lang w:eastAsia="he-IL"/>
        </w:rPr>
        <w:lastRenderedPageBreak/>
        <w:t>הבאת ספר תורה לאיש (+או"ח קלח יד)</w:t>
      </w:r>
    </w:p>
    <w:p w:rsidR="00862D03" w:rsidRPr="00862D03" w:rsidRDefault="00862D03" w:rsidP="00862D03">
      <w:pPr>
        <w:spacing w:line="360" w:lineRule="auto"/>
        <w:rPr>
          <w:rFonts w:cs="David"/>
          <w:rtl/>
          <w:lang w:eastAsia="he-IL"/>
        </w:rPr>
      </w:pPr>
      <w:r w:rsidRPr="00862D03">
        <w:rPr>
          <w:rFonts w:cs="David" w:hint="cs"/>
          <w:rtl/>
          <w:lang w:eastAsia="he-IL"/>
        </w:rPr>
        <w:t>בירושלמי</w:t>
      </w:r>
      <w:r w:rsidRPr="00862D03">
        <w:rPr>
          <w:rFonts w:cs="David"/>
          <w:vertAlign w:val="superscript"/>
          <w:rtl/>
          <w:lang w:eastAsia="he-IL"/>
        </w:rPr>
        <w:footnoteReference w:id="12"/>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Fonts w:hint="cs"/>
          <w:rtl/>
          <w:lang w:val="x-none" w:eastAsia="he-IL"/>
        </w:rPr>
        <w:t>בכל אתר את אמר הולכין אחר התורה והכא את אמר מוליכין את התורה אצלן אלא על ידי שהן בני אדם גדולים התורה מתעלה בהן והא תמן מייבלין אוריתא גבי ריש גלותא אמר רבי יוסה בי רבי בון תמן על ידי שזרעו של דוד משוקע שם אינון עבדין לו כמנהג אבהתהון.</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חשיבות</w:t>
      </w:r>
    </w:p>
    <w:p w:rsidR="00862D03" w:rsidRPr="00862D03" w:rsidRDefault="00862D03" w:rsidP="00862D03">
      <w:pPr>
        <w:spacing w:line="360" w:lineRule="auto"/>
        <w:rPr>
          <w:rFonts w:cs="David"/>
          <w:rtl/>
          <w:lang w:eastAsia="he-IL"/>
        </w:rPr>
      </w:pPr>
      <w:r w:rsidRPr="00862D03">
        <w:rPr>
          <w:rFonts w:cs="David" w:hint="cs"/>
          <w:rtl/>
          <w:lang w:eastAsia="he-IL"/>
        </w:rPr>
        <w:t xml:space="preserve">ולמד מכאן </w:t>
      </w:r>
      <w:r w:rsidRPr="00862D03">
        <w:rPr>
          <w:rFonts w:cs="David" w:hint="cs"/>
          <w:b/>
          <w:bCs/>
          <w:rtl/>
          <w:lang w:eastAsia="he-IL"/>
        </w:rPr>
        <w:t>או"ז</w:t>
      </w:r>
      <w:r w:rsidRPr="00862D03">
        <w:rPr>
          <w:rFonts w:cs="David"/>
          <w:vertAlign w:val="superscript"/>
          <w:rtl/>
          <w:lang w:eastAsia="he-IL"/>
        </w:rPr>
        <w:footnoteReference w:id="13"/>
      </w:r>
      <w:r w:rsidRPr="00862D03">
        <w:rPr>
          <w:rFonts w:cs="David" w:hint="cs"/>
          <w:rtl/>
          <w:lang w:eastAsia="he-IL"/>
        </w:rPr>
        <w:t xml:space="preserve"> שאם הוא אדם חשוב מביאים לו ס"ת. </w:t>
      </w:r>
      <w:r w:rsidRPr="00862D03">
        <w:rPr>
          <w:rFonts w:cs="David" w:hint="cs"/>
          <w:b/>
          <w:bCs/>
          <w:rtl/>
          <w:lang w:eastAsia="he-IL"/>
        </w:rPr>
        <w:t>משנ"ב</w:t>
      </w:r>
      <w:r w:rsidRPr="00862D03">
        <w:rPr>
          <w:rFonts w:cs="David" w:hint="cs"/>
          <w:rtl/>
          <w:lang w:eastAsia="he-IL"/>
        </w:rPr>
        <w:t xml:space="preserve">: דהיינו גדול בתורה (הגר"א). </w:t>
      </w:r>
      <w:r w:rsidRPr="00862D03">
        <w:rPr>
          <w:rFonts w:cs="David" w:hint="cs"/>
          <w:b/>
          <w:bCs/>
          <w:rtl/>
          <w:lang w:eastAsia="he-IL"/>
        </w:rPr>
        <w:t>הרב גורן</w:t>
      </w:r>
      <w:r w:rsidRPr="00862D03">
        <w:rPr>
          <w:rFonts w:cs="David"/>
          <w:b/>
          <w:bCs/>
          <w:vertAlign w:val="superscript"/>
          <w:lang w:eastAsia="he-IL"/>
        </w:rPr>
        <w:footnoteReference w:id="14"/>
      </w:r>
      <w:r w:rsidRPr="00862D03">
        <w:rPr>
          <w:rFonts w:cs="David" w:hint="cs"/>
          <w:rtl/>
          <w:lang w:eastAsia="he-IL"/>
        </w:rPr>
        <w:t>: אין בימינו אנשים חשובים העומדים בהגדרה.</w:t>
      </w:r>
    </w:p>
    <w:p w:rsidR="00862D03" w:rsidRPr="00862D03" w:rsidRDefault="00862D03" w:rsidP="00862D03">
      <w:pPr>
        <w:spacing w:line="360" w:lineRule="auto"/>
        <w:ind w:left="720"/>
        <w:rPr>
          <w:rFonts w:cs="David"/>
          <w:rtl/>
          <w:lang w:eastAsia="he-IL"/>
        </w:rPr>
      </w:pPr>
      <w:r w:rsidRPr="00862D03">
        <w:rPr>
          <w:rFonts w:cs="David" w:hint="cs"/>
          <w:b/>
          <w:bCs/>
          <w:u w:val="single"/>
          <w:rtl/>
          <w:lang w:eastAsia="he-IL"/>
        </w:rPr>
        <w:t>משנ"ב</w:t>
      </w:r>
      <w:r w:rsidRPr="00862D03">
        <w:rPr>
          <w:rFonts w:cs="David" w:hint="cs"/>
          <w:rtl/>
          <w:lang w:eastAsia="he-IL"/>
        </w:rPr>
        <w:t xml:space="preserve">: </w:t>
      </w:r>
      <w:r w:rsidRPr="00862D03">
        <w:rPr>
          <w:rFonts w:cs="David" w:hint="cs"/>
          <w:b/>
          <w:bCs/>
          <w:rtl/>
          <w:lang w:eastAsia="he-IL"/>
        </w:rPr>
        <w:t>שמן המאור</w:t>
      </w:r>
      <w:r w:rsidRPr="00862D03">
        <w:rPr>
          <w:rFonts w:cs="David" w:hint="cs"/>
          <w:rtl/>
          <w:lang w:eastAsia="he-IL"/>
        </w:rPr>
        <w:t xml:space="preserve"> סובר שאפילו אינו אנוס מותר. ו</w:t>
      </w:r>
      <w:r w:rsidRPr="00862D03">
        <w:rPr>
          <w:rFonts w:cs="David" w:hint="cs"/>
          <w:b/>
          <w:bCs/>
          <w:rtl/>
          <w:lang w:eastAsia="he-IL"/>
        </w:rPr>
        <w:t>אשר"י</w:t>
      </w:r>
      <w:r w:rsidRPr="00862D03">
        <w:rPr>
          <w:rFonts w:cs="David" w:hint="cs"/>
          <w:rtl/>
          <w:lang w:eastAsia="he-IL"/>
        </w:rPr>
        <w:t xml:space="preserve"> סובר שיש להחמיר שאם אינו אנוס יקבע לו מקום.</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אונס</w:t>
      </w:r>
    </w:p>
    <w:p w:rsidR="00862D03" w:rsidRPr="00862D03" w:rsidRDefault="00862D03" w:rsidP="00862D03">
      <w:pPr>
        <w:spacing w:line="360" w:lineRule="auto"/>
        <w:rPr>
          <w:rFonts w:cs="David"/>
          <w:rtl/>
          <w:lang w:eastAsia="he-IL"/>
        </w:rPr>
      </w:pPr>
      <w:r w:rsidRPr="00862D03">
        <w:rPr>
          <w:rFonts w:cs="David" w:hint="cs"/>
          <w:rtl/>
          <w:lang w:eastAsia="he-IL"/>
        </w:rPr>
        <w:t xml:space="preserve">מכאן למד </w:t>
      </w:r>
      <w:r w:rsidRPr="00862D03">
        <w:rPr>
          <w:rFonts w:cs="David" w:hint="cs"/>
          <w:b/>
          <w:bCs/>
          <w:rtl/>
          <w:lang w:eastAsia="he-IL"/>
        </w:rPr>
        <w:t>מהר"ם</w:t>
      </w:r>
      <w:r w:rsidRPr="00862D03">
        <w:rPr>
          <w:rFonts w:cs="David" w:hint="cs"/>
          <w:rtl/>
          <w:lang w:eastAsia="he-IL"/>
        </w:rPr>
        <w:t xml:space="preserve"> </w:t>
      </w:r>
      <w:r w:rsidRPr="00862D03">
        <w:rPr>
          <w:rFonts w:cs="David" w:hint="cs"/>
          <w:b/>
          <w:bCs/>
          <w:rtl/>
          <w:lang w:eastAsia="he-IL"/>
        </w:rPr>
        <w:t>מרוטנבורג</w:t>
      </w:r>
      <w:r w:rsidRPr="00862D03">
        <w:rPr>
          <w:rFonts w:cs="David" w:hint="cs"/>
          <w:rtl/>
          <w:lang w:eastAsia="he-IL"/>
        </w:rPr>
        <w:t xml:space="preserve"> (מובא במרדכי) שאין מביאים ס"ת לחבושים בבית האסורים, אפילו ברה"ש ויוה"כ (או"ח קלה, יד; תקפד, ג). וכן פסק ב</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left="720"/>
        <w:rPr>
          <w:rFonts w:cs="David"/>
          <w:rtl/>
          <w:lang w:eastAsia="he-IL"/>
        </w:rPr>
      </w:pPr>
      <w:r w:rsidRPr="00862D03">
        <w:rPr>
          <w:rFonts w:cs="David" w:hint="cs"/>
          <w:rtl/>
          <w:lang w:eastAsia="he-IL"/>
        </w:rPr>
        <w:t xml:space="preserve">ומבאר </w:t>
      </w:r>
      <w:r w:rsidRPr="00862D03">
        <w:rPr>
          <w:rFonts w:cs="David" w:hint="cs"/>
          <w:b/>
          <w:bCs/>
          <w:rtl/>
          <w:lang w:eastAsia="he-IL"/>
        </w:rPr>
        <w:t>באה"ל</w:t>
      </w:r>
      <w:r w:rsidRPr="00862D03">
        <w:rPr>
          <w:rFonts w:cs="David" w:hint="cs"/>
          <w:rtl/>
          <w:lang w:eastAsia="he-IL"/>
        </w:rPr>
        <w:t xml:space="preserve"> שאדם יחיד אינו מחוייב בקריאה בתורה ולכן זה זלזול בספר להביא אליו ס"ת. בודאי שאם יש עשרה אנוסים זו מצווה לקרוא ומותר להביא ספר.</w:t>
      </w:r>
    </w:p>
    <w:p w:rsidR="00862D03" w:rsidRPr="00862D03" w:rsidRDefault="00862D03" w:rsidP="00862D03">
      <w:pPr>
        <w:spacing w:line="360" w:lineRule="auto"/>
        <w:rPr>
          <w:rFonts w:cs="David"/>
          <w:rtl/>
          <w:lang w:eastAsia="he-IL"/>
        </w:rPr>
      </w:pPr>
      <w:r w:rsidRPr="00862D03">
        <w:rPr>
          <w:rFonts w:cs="David" w:hint="cs"/>
          <w:b/>
          <w:bCs/>
          <w:rtl/>
          <w:lang w:eastAsia="he-IL"/>
        </w:rPr>
        <w:t>או"ז</w:t>
      </w:r>
      <w:r w:rsidRPr="00862D03">
        <w:rPr>
          <w:rFonts w:cs="David" w:hint="cs"/>
          <w:rtl/>
          <w:lang w:eastAsia="he-IL"/>
        </w:rPr>
        <w:t xml:space="preserve"> סובר שזה כבוד לספר להביאו לקרוא בו, כאשר האדם אנוס ולא יכול לבוא אליו (חבוש, חולה וכד').</w:t>
      </w:r>
    </w:p>
    <w:p w:rsidR="00862D03" w:rsidRPr="00862D03" w:rsidRDefault="00862D03" w:rsidP="00862D03">
      <w:pPr>
        <w:spacing w:line="360" w:lineRule="auto"/>
        <w:ind w:firstLine="720"/>
        <w:rPr>
          <w:rFonts w:cs="David"/>
          <w:rtl/>
          <w:lang w:eastAsia="he-IL"/>
        </w:rPr>
      </w:pPr>
      <w:r w:rsidRPr="00862D03">
        <w:rPr>
          <w:rFonts w:cs="David" w:hint="cs"/>
          <w:rtl/>
          <w:lang w:eastAsia="he-IL"/>
        </w:rPr>
        <w:t xml:space="preserve">וכ"פ </w:t>
      </w:r>
      <w:r w:rsidRPr="00862D03">
        <w:rPr>
          <w:rFonts w:cs="David" w:hint="cs"/>
          <w:b/>
          <w:bCs/>
          <w:rtl/>
          <w:lang w:eastAsia="he-IL"/>
        </w:rPr>
        <w:t>מג"א</w:t>
      </w:r>
      <w:r w:rsidRPr="00862D03">
        <w:rPr>
          <w:rFonts w:cs="David" w:hint="cs"/>
          <w:rtl/>
          <w:lang w:eastAsia="he-IL"/>
        </w:rPr>
        <w:t xml:space="preserve"> ו</w:t>
      </w:r>
      <w:r w:rsidRPr="00862D03">
        <w:rPr>
          <w:rFonts w:cs="David" w:hint="cs"/>
          <w:b/>
          <w:bCs/>
          <w:rtl/>
          <w:lang w:eastAsia="he-IL"/>
        </w:rPr>
        <w:t xml:space="preserve">ערוך השולחן </w:t>
      </w:r>
      <w:r w:rsidRPr="00862D03">
        <w:rPr>
          <w:rFonts w:cs="David" w:hint="cs"/>
          <w:rtl/>
          <w:lang w:eastAsia="he-IL"/>
        </w:rPr>
        <w:t>שניתן להקל</w:t>
      </w:r>
      <w:r w:rsidRPr="00862D03">
        <w:rPr>
          <w:rFonts w:cs="David" w:hint="cs"/>
          <w:b/>
          <w:bCs/>
          <w:rtl/>
          <w:lang w:eastAsia="he-IL"/>
        </w:rPr>
        <w:t xml:space="preserve">, </w:t>
      </w:r>
      <w:r w:rsidRPr="00862D03">
        <w:rPr>
          <w:rFonts w:cs="David" w:hint="cs"/>
          <w:rtl/>
          <w:lang w:eastAsia="he-IL"/>
        </w:rPr>
        <w:t>ובפרשת זכור שהוא דאורייתא יש להקל בכל מקרה.</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קביעות</w:t>
      </w:r>
    </w:p>
    <w:p w:rsidR="00862D03" w:rsidRPr="00862D03" w:rsidRDefault="00862D03" w:rsidP="00862D03">
      <w:pPr>
        <w:spacing w:line="360" w:lineRule="auto"/>
        <w:rPr>
          <w:rFonts w:cs="David"/>
          <w:rtl/>
          <w:lang w:eastAsia="he-IL"/>
        </w:rPr>
      </w:pPr>
      <w:r w:rsidRPr="00862D03">
        <w:rPr>
          <w:rFonts w:cs="David" w:hint="cs"/>
          <w:rtl/>
          <w:lang w:eastAsia="he-IL"/>
        </w:rPr>
        <w:t>וכתב ב</w:t>
      </w:r>
      <w:r w:rsidRPr="00862D03">
        <w:rPr>
          <w:rFonts w:cs="David" w:hint="cs"/>
          <w:b/>
          <w:bCs/>
          <w:rtl/>
          <w:lang w:eastAsia="he-IL"/>
        </w:rPr>
        <w:t xml:space="preserve">דר"מ </w:t>
      </w:r>
      <w:r w:rsidRPr="00862D03">
        <w:rPr>
          <w:rFonts w:cs="David" w:hint="cs"/>
          <w:rtl/>
          <w:lang w:eastAsia="he-IL"/>
        </w:rPr>
        <w:t xml:space="preserve">שאם עשה לו מקום והביא את הספר יום לפני כן - מותר, שהכל תלוי במקום קבוע. </w:t>
      </w:r>
      <w:r w:rsidRPr="00862D03">
        <w:rPr>
          <w:rFonts w:cs="David" w:hint="cs"/>
          <w:b/>
          <w:bCs/>
          <w:rtl/>
          <w:lang w:eastAsia="he-IL"/>
        </w:rPr>
        <w:t>משנ"ב</w:t>
      </w:r>
      <w:r w:rsidRPr="00862D03">
        <w:rPr>
          <w:rFonts w:cs="David" w:hint="cs"/>
          <w:rtl/>
          <w:lang w:eastAsia="he-IL"/>
        </w:rPr>
        <w:t xml:space="preserve">: ואפילו הביא ס"ת באותו יום והשאירו יום נוסף מותר, שמגלה בדעתו שלא הביא בשביל הקריאה אלא בשביל לקבוע לו שם מקום. </w:t>
      </w:r>
      <w:r w:rsidRPr="00862D03">
        <w:rPr>
          <w:rFonts w:cs="David" w:hint="cs"/>
          <w:b/>
          <w:bCs/>
          <w:rtl/>
          <w:lang w:eastAsia="he-IL"/>
        </w:rPr>
        <w:t>ערוך השולחן</w:t>
      </w:r>
      <w:r w:rsidRPr="00862D03">
        <w:rPr>
          <w:rFonts w:cs="David" w:hint="cs"/>
          <w:rtl/>
          <w:lang w:eastAsia="he-IL"/>
        </w:rPr>
        <w:t xml:space="preserve"> כתב שנהגו שיקראו בו 3 קריאות לפחות</w:t>
      </w:r>
      <w:r w:rsidRPr="00862D03">
        <w:rPr>
          <w:rFonts w:cs="David"/>
          <w:vertAlign w:val="superscript"/>
          <w:lang w:eastAsia="he-IL"/>
        </w:rPr>
        <w:footnoteReference w:id="15"/>
      </w:r>
      <w:r w:rsidRPr="00862D03">
        <w:rPr>
          <w:rFonts w:cs="David" w:hint="cs"/>
          <w:rtl/>
          <w:lang w:eastAsia="he-IL"/>
        </w:rPr>
        <w:t xml:space="preserve">. </w:t>
      </w:r>
      <w:r w:rsidRPr="00862D03">
        <w:rPr>
          <w:rFonts w:cs="David" w:hint="cs"/>
          <w:b/>
          <w:bCs/>
          <w:rtl/>
          <w:lang w:eastAsia="he-IL"/>
        </w:rPr>
        <w:t>פמ"ג</w:t>
      </w:r>
      <w:r w:rsidRPr="00862D03">
        <w:rPr>
          <w:rFonts w:cs="David" w:hint="cs"/>
          <w:rtl/>
          <w:lang w:eastAsia="he-IL"/>
        </w:rPr>
        <w:t xml:space="preserve"> כתב שאם יש ארון זה מספיק, ויומיים ל"ד.</w:t>
      </w:r>
    </w:p>
    <w:p w:rsidR="00862D03" w:rsidRPr="00862D03" w:rsidRDefault="00862D03" w:rsidP="00862D03">
      <w:pPr>
        <w:spacing w:line="360" w:lineRule="auto"/>
        <w:rPr>
          <w:rFonts w:cs="David"/>
          <w:rtl/>
          <w:lang w:eastAsia="he-IL"/>
        </w:rPr>
      </w:pPr>
      <w:r w:rsidRPr="00862D03">
        <w:rPr>
          <w:rFonts w:cs="David" w:hint="cs"/>
          <w:rtl/>
          <w:lang w:eastAsia="he-IL"/>
        </w:rPr>
        <w:t>נכון הדבר הן לחבוש בבית האסורים והן לחולה.</w:t>
      </w:r>
    </w:p>
    <w:p w:rsidR="00862D03" w:rsidRPr="00862D03" w:rsidRDefault="00862D03" w:rsidP="00862D03">
      <w:pPr>
        <w:spacing w:line="360" w:lineRule="auto"/>
        <w:rPr>
          <w:rFonts w:cs="David"/>
          <w:rtl/>
          <w:lang w:eastAsia="he-IL"/>
        </w:rPr>
      </w:pPr>
      <w:r w:rsidRPr="00862D03">
        <w:rPr>
          <w:rFonts w:cs="David" w:hint="cs"/>
          <w:b/>
          <w:bCs/>
          <w:rtl/>
          <w:lang w:eastAsia="he-IL"/>
        </w:rPr>
        <w:t>א"ר</w:t>
      </w:r>
      <w:r w:rsidRPr="00862D03">
        <w:rPr>
          <w:rFonts w:cs="David" w:hint="cs"/>
          <w:rtl/>
          <w:lang w:eastAsia="he-IL"/>
        </w:rPr>
        <w:t xml:space="preserve"> כתב שאסור לעשרה אנשים ללכת למקום ולקחת איתם ספר שכן יכולים לקרוא בביהכ"נ. אולם למסקנה מתיר משנ"ב מכיוון שכל אחד רוצה לעלות לתורה (וכך יהיו יותר עליות). והטוב ביותר שיקבעו שם מקום לס"ת (משנ"ב).</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אגרות משה</w:t>
      </w:r>
      <w:r w:rsidRPr="00862D03">
        <w:rPr>
          <w:rFonts w:cs="David"/>
          <w:vertAlign w:val="superscript"/>
          <w:rtl/>
          <w:lang w:eastAsia="he-IL"/>
        </w:rPr>
        <w:footnoteReference w:id="16"/>
      </w:r>
      <w:r w:rsidRPr="00862D03">
        <w:rPr>
          <w:rFonts w:cs="David" w:hint="cs"/>
          <w:b/>
          <w:bCs/>
          <w:rtl/>
          <w:lang w:eastAsia="he-IL"/>
        </w:rPr>
        <w:t xml:space="preserve"> </w:t>
      </w:r>
      <w:r w:rsidRPr="00862D03">
        <w:rPr>
          <w:rFonts w:cs="David" w:hint="cs"/>
          <w:rtl/>
          <w:lang w:eastAsia="he-IL"/>
        </w:rPr>
        <w:t>שמותר לקחת ס"ת כדי לעשות מנין וקריאה בתורה לחתן. ראשית, מכיוון שרוצים להוסיף עוד עליות וזה כבוד התורה, וטרחה גדולה לציבור המתפללים בבית הכנסת להוסיף עוד עליות. שנית, שהחתן הוא כמלך, ונראה מתשב"ץ שאף אדם שחשוב מצד עשירותו (ולא רק גדול בתורה כהגר"א) מביאים בשבילו ס"ת.</w:t>
      </w:r>
    </w:p>
    <w:p w:rsidR="00862D03" w:rsidRPr="00862D03" w:rsidRDefault="00862D03" w:rsidP="00862D03">
      <w:pPr>
        <w:spacing w:line="360" w:lineRule="auto"/>
        <w:rPr>
          <w:rFonts w:cs="David"/>
          <w:rtl/>
          <w:lang w:eastAsia="he-IL"/>
        </w:rPr>
      </w:pPr>
      <w:r w:rsidRPr="00862D03">
        <w:rPr>
          <w:rFonts w:cs="David" w:hint="cs"/>
          <w:rtl/>
          <w:lang w:eastAsia="he-IL"/>
        </w:rPr>
        <w:lastRenderedPageBreak/>
        <w:t>כמו כן גם בשמחת תורה לוקחים ס"ת להוסיף עליות (מהסיבה הראשונה), ולמרות שאין דעת חכמים נוחה מזה, יש כאן מקום להקל.</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b/>
          <w:bCs/>
          <w:rtl/>
          <w:lang w:eastAsia="he-IL"/>
        </w:rPr>
      </w:pPr>
      <w:r w:rsidRPr="00862D03">
        <w:rPr>
          <w:rFonts w:cs="David" w:hint="cs"/>
          <w:b/>
          <w:bCs/>
          <w:u w:val="single"/>
          <w:rtl/>
          <w:lang w:eastAsia="he-IL"/>
        </w:rPr>
        <w:t>הבאת ספר תורה לחיילים לשטח</w:t>
      </w:r>
      <w:r w:rsidRPr="00862D03">
        <w:rPr>
          <w:rFonts w:cs="David" w:hint="cs"/>
          <w:b/>
          <w:bCs/>
          <w:rtl/>
          <w:lang w:eastAsia="he-IL"/>
        </w:rPr>
        <w:t>:</w:t>
      </w:r>
    </w:p>
    <w:p w:rsidR="00862D03" w:rsidRPr="00862D03" w:rsidRDefault="00862D03" w:rsidP="00862D03">
      <w:pPr>
        <w:numPr>
          <w:ilvl w:val="0"/>
          <w:numId w:val="4"/>
        </w:numPr>
        <w:spacing w:line="360" w:lineRule="auto"/>
        <w:jc w:val="both"/>
        <w:rPr>
          <w:rFonts w:cs="David"/>
          <w:rtl/>
          <w:lang w:eastAsia="he-IL"/>
        </w:rPr>
      </w:pPr>
      <w:r w:rsidRPr="00862D03">
        <w:rPr>
          <w:rFonts w:cs="David" w:hint="cs"/>
          <w:rtl/>
          <w:lang w:eastAsia="he-IL"/>
        </w:rPr>
        <w:t>בבאה"ל כתב שאם עשרה צריכים את הספר (והם אנוסים) יכול להביא.</w:t>
      </w:r>
    </w:p>
    <w:p w:rsidR="00862D03" w:rsidRPr="00862D03" w:rsidRDefault="00862D03" w:rsidP="00862D03">
      <w:pPr>
        <w:numPr>
          <w:ilvl w:val="0"/>
          <w:numId w:val="4"/>
        </w:numPr>
        <w:spacing w:line="360" w:lineRule="auto"/>
        <w:jc w:val="both"/>
        <w:rPr>
          <w:rFonts w:cs="David"/>
          <w:rtl/>
          <w:lang w:eastAsia="he-IL"/>
        </w:rPr>
      </w:pPr>
      <w:r w:rsidRPr="00862D03">
        <w:rPr>
          <w:rFonts w:cs="David" w:hint="cs"/>
          <w:rtl/>
          <w:lang w:eastAsia="he-IL"/>
        </w:rPr>
        <w:t>הרב רבינוביץ' (בהלכות צבא) כתב שחיילים נחשבים חשובים והס"ת מתעלה על ידם. והרי במלחמות ישראל הארון היה יוצא למחנה.</w:t>
      </w:r>
    </w:p>
    <w:p w:rsidR="00862D03" w:rsidRPr="00862D03" w:rsidRDefault="00862D03" w:rsidP="00862D03">
      <w:pPr>
        <w:spacing w:line="360" w:lineRule="auto"/>
        <w:ind w:left="720"/>
        <w:rPr>
          <w:rFonts w:cs="David"/>
          <w:lang w:eastAsia="he-IL"/>
        </w:rPr>
      </w:pPr>
      <w:r w:rsidRPr="00862D03">
        <w:rPr>
          <w:rFonts w:cs="David" w:hint="cs"/>
          <w:rtl/>
          <w:lang w:eastAsia="he-IL"/>
        </w:rPr>
        <w:t>והרב גורן (עמ' רמה) כותב שלמרות שאין היום חיוב להוציא ס"ת למחנה, בודאי אין זה זלזול בספר.</w:t>
      </w:r>
    </w:p>
    <w:p w:rsidR="00862D03" w:rsidRPr="00862D03" w:rsidRDefault="00862D03" w:rsidP="00862D03">
      <w:pPr>
        <w:numPr>
          <w:ilvl w:val="0"/>
          <w:numId w:val="4"/>
        </w:numPr>
        <w:spacing w:line="360" w:lineRule="auto"/>
        <w:jc w:val="both"/>
        <w:rPr>
          <w:rFonts w:cs="David"/>
          <w:lang w:eastAsia="he-IL"/>
        </w:rPr>
      </w:pPr>
      <w:r w:rsidRPr="00862D03">
        <w:rPr>
          <w:rFonts w:cs="David" w:hint="cs"/>
          <w:rtl/>
          <w:lang w:eastAsia="he-IL"/>
        </w:rPr>
        <w:t>לס"ת יש ארון עץ מיוחד בשטח והרי זה כאילו קבעו לו מקום חדש לזמן מסוים (דר"מ ופמ"ג). וכך פוסק הרב גורן, ומוסיף שאפילו אם לוקחים איתם את הארון לכל מקום, וכשעוצרים קובעים אהל לתפילה ומניחים בו את הארון - מותר.</w:t>
      </w:r>
    </w:p>
    <w:p w:rsidR="00862D03" w:rsidRPr="00862D03" w:rsidRDefault="00862D03" w:rsidP="00862D03">
      <w:pPr>
        <w:numPr>
          <w:ilvl w:val="0"/>
          <w:numId w:val="4"/>
        </w:numPr>
        <w:spacing w:line="360" w:lineRule="auto"/>
        <w:jc w:val="both"/>
        <w:rPr>
          <w:rFonts w:cs="David"/>
          <w:lang w:eastAsia="he-IL"/>
        </w:rPr>
      </w:pPr>
      <w:r w:rsidRPr="00862D03">
        <w:rPr>
          <w:rFonts w:cs="David" w:hint="cs"/>
          <w:rtl/>
          <w:lang w:eastAsia="he-IL"/>
        </w:rPr>
        <w:t>ערוך השולחן כתב שנהגו להתיר בשלוש תפילות. ובמקרה כזה בודאי יש להקל.</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נשיאת הספר</w:t>
      </w:r>
    </w:p>
    <w:p w:rsidR="00862D03" w:rsidRPr="00862D03" w:rsidRDefault="00862D03" w:rsidP="00862D03">
      <w:pPr>
        <w:spacing w:line="360" w:lineRule="auto"/>
        <w:rPr>
          <w:rFonts w:cs="David"/>
          <w:rtl/>
          <w:lang w:eastAsia="he-IL"/>
        </w:rPr>
      </w:pPr>
      <w:r w:rsidRPr="00862D03">
        <w:rPr>
          <w:rFonts w:cs="David" w:hint="cs"/>
          <w:rtl/>
          <w:lang w:eastAsia="he-IL"/>
        </w:rPr>
        <w:t>אומרת הגמ'</w:t>
      </w:r>
      <w:r w:rsidRPr="00862D03">
        <w:rPr>
          <w:rFonts w:cs="David"/>
          <w:vertAlign w:val="superscript"/>
          <w:rtl/>
          <w:lang w:eastAsia="he-IL"/>
        </w:rPr>
        <w:footnoteReference w:id="17"/>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Fonts w:hint="cs"/>
          <w:rtl/>
          <w:lang w:val="x-none" w:eastAsia="he-IL"/>
        </w:rPr>
        <w:t>תנו רבנן: המוליך עצמות ממקום למקום - הרי זה לא יתנם בדסקיא ויתנם על גבי חמור וירכב עליהם, מפני שנוהג בהם מנהג בזיון [רמב"ם: אלא מניחו בחיקו כנגד לבו]. ואם היה מתירא מפני נכרים ומפני לסטים - מותר, וכדרך שאמרו בעצמות כך אמרו בספר תורה. אהייא? אילימא ארישא - פשיטא, מי גרע ספר תורה מעצמות! אלא אסיפא.</w:t>
      </w:r>
    </w:p>
    <w:p w:rsidR="00862D03" w:rsidRPr="00862D03" w:rsidRDefault="00862D03" w:rsidP="00862D03">
      <w:pPr>
        <w:spacing w:line="360" w:lineRule="auto"/>
        <w:rPr>
          <w:rFonts w:cs="David"/>
          <w:b/>
          <w:rtl/>
          <w:lang w:eastAsia="he-IL"/>
        </w:rPr>
      </w:pPr>
      <w:r w:rsidRPr="00862D03">
        <w:rPr>
          <w:rFonts w:cs="David" w:hint="cs"/>
          <w:rtl/>
          <w:lang w:eastAsia="he-IL"/>
        </w:rPr>
        <w:t xml:space="preserve">כתב </w:t>
      </w:r>
      <w:r w:rsidRPr="00862D03">
        <w:rPr>
          <w:rFonts w:cs="David" w:hint="cs"/>
          <w:bCs/>
          <w:rtl/>
          <w:lang w:eastAsia="he-IL"/>
        </w:rPr>
        <w:t>רא"ש</w:t>
      </w:r>
      <w:r w:rsidRPr="00862D03">
        <w:rPr>
          <w:rFonts w:cs="David" w:hint="cs"/>
          <w:b/>
          <w:rtl/>
          <w:lang w:eastAsia="he-IL"/>
        </w:rPr>
        <w:t xml:space="preserve"> שמותר להניח את הס"ת על החמור מאחוריו, כשאינו רוכב עליהם</w:t>
      </w:r>
      <w:r w:rsidRPr="00862D03">
        <w:rPr>
          <w:rFonts w:cs="David"/>
          <w:b/>
          <w:vertAlign w:val="superscript"/>
          <w:rtl/>
          <w:lang w:eastAsia="he-IL"/>
        </w:rPr>
        <w:footnoteReference w:id="18"/>
      </w:r>
      <w:r w:rsidRPr="00862D03">
        <w:rPr>
          <w:rFonts w:cs="David" w:hint="cs"/>
          <w:b/>
          <w:rtl/>
          <w:lang w:eastAsia="he-IL"/>
        </w:rPr>
        <w:t>.</w:t>
      </w:r>
    </w:p>
    <w:p w:rsidR="00862D03" w:rsidRPr="00862D03" w:rsidRDefault="00862D03" w:rsidP="00862D03">
      <w:pPr>
        <w:spacing w:line="360" w:lineRule="auto"/>
        <w:rPr>
          <w:rFonts w:cs="David"/>
          <w:rtl/>
          <w:lang w:eastAsia="he-IL"/>
        </w:rPr>
      </w:pPr>
      <w:r w:rsidRPr="00862D03">
        <w:rPr>
          <w:rFonts w:cs="David" w:hint="cs"/>
          <w:b/>
          <w:rtl/>
          <w:lang w:eastAsia="he-IL"/>
        </w:rPr>
        <w:t xml:space="preserve">לדעת </w:t>
      </w:r>
      <w:r w:rsidRPr="00862D03">
        <w:rPr>
          <w:rFonts w:cs="David" w:hint="cs"/>
          <w:bCs/>
          <w:rtl/>
          <w:lang w:eastAsia="he-IL"/>
        </w:rPr>
        <w:t>רי"ף</w:t>
      </w:r>
      <w:r w:rsidRPr="00862D03">
        <w:rPr>
          <w:rFonts w:cs="David" w:hint="cs"/>
          <w:b/>
          <w:rtl/>
          <w:lang w:eastAsia="he-IL"/>
        </w:rPr>
        <w:t xml:space="preserve"> ו</w:t>
      </w:r>
      <w:r w:rsidRPr="00862D03">
        <w:rPr>
          <w:rFonts w:cs="David" w:hint="cs"/>
          <w:bCs/>
          <w:rtl/>
          <w:lang w:eastAsia="he-IL"/>
        </w:rPr>
        <w:t>רמב"ם</w:t>
      </w:r>
      <w:r w:rsidRPr="00862D03">
        <w:rPr>
          <w:rFonts w:cs="David" w:hint="cs"/>
          <w:b/>
          <w:rtl/>
          <w:lang w:eastAsia="he-IL"/>
        </w:rPr>
        <w:t xml:space="preserve"> רק בשעת סכנה מותר להניחו על החמור. </w:t>
      </w:r>
      <w:r w:rsidRPr="00862D03">
        <w:rPr>
          <w:rFonts w:cs="David" w:hint="cs"/>
          <w:rtl/>
          <w:lang w:eastAsia="he-IL"/>
        </w:rPr>
        <w:t xml:space="preserve">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b/>
          <w:rtl/>
          <w:lang w:eastAsia="he-IL"/>
        </w:rPr>
      </w:pPr>
    </w:p>
    <w:p w:rsidR="00862D03" w:rsidRPr="00862D03" w:rsidRDefault="00862D03" w:rsidP="00862D03">
      <w:pPr>
        <w:spacing w:line="360" w:lineRule="auto"/>
        <w:rPr>
          <w:rFonts w:cs="David"/>
          <w:b/>
          <w:rtl/>
          <w:lang w:eastAsia="he-IL"/>
        </w:rPr>
      </w:pPr>
      <w:r w:rsidRPr="00862D03">
        <w:rPr>
          <w:rFonts w:cs="David" w:hint="cs"/>
          <w:b/>
          <w:rtl/>
          <w:lang w:eastAsia="he-IL"/>
        </w:rPr>
        <w:t xml:space="preserve">ובירושלמי (ברכות ג, ה) כתב "דיסקיא שהיא מלאה ספרים או מלאה עצמות...". ומכאן למד </w:t>
      </w:r>
      <w:r w:rsidRPr="00862D03">
        <w:rPr>
          <w:rFonts w:cs="David" w:hint="cs"/>
          <w:bCs/>
          <w:rtl/>
          <w:lang w:eastAsia="he-IL"/>
        </w:rPr>
        <w:t>רבינו ירוחם</w:t>
      </w:r>
      <w:r w:rsidRPr="00862D03">
        <w:rPr>
          <w:rFonts w:cs="David" w:hint="cs"/>
          <w:b/>
          <w:rtl/>
          <w:lang w:eastAsia="he-IL"/>
        </w:rPr>
        <w:t xml:space="preserve"> שדין שק ספרים כדין ס"ת לענין זה. וכ"כ </w:t>
      </w:r>
      <w:r w:rsidRPr="00862D03">
        <w:rPr>
          <w:rFonts w:cs="David" w:hint="cs"/>
          <w:bCs/>
          <w:u w:val="single"/>
          <w:rtl/>
          <w:lang w:eastAsia="he-IL"/>
        </w:rPr>
        <w:t>ש"ך</w:t>
      </w:r>
      <w:r w:rsidRPr="00862D03">
        <w:rPr>
          <w:rFonts w:cs="David" w:hint="cs"/>
          <w:b/>
          <w:rtl/>
          <w:lang w:eastAsia="he-IL"/>
        </w:rPr>
        <w:t>.</w:t>
      </w:r>
    </w:p>
    <w:p w:rsidR="00862D03" w:rsidRPr="00862D03" w:rsidRDefault="00862D03" w:rsidP="00862D03">
      <w:pPr>
        <w:spacing w:line="360" w:lineRule="auto"/>
        <w:rPr>
          <w:rFonts w:cs="David"/>
          <w:b/>
          <w:rtl/>
          <w:lang w:eastAsia="he-IL"/>
        </w:rPr>
      </w:pPr>
    </w:p>
    <w:p w:rsidR="00862D03" w:rsidRPr="00862D03" w:rsidRDefault="00862D03" w:rsidP="00862D03">
      <w:pPr>
        <w:spacing w:line="360" w:lineRule="auto"/>
        <w:rPr>
          <w:rFonts w:cs="David"/>
          <w:b/>
          <w:rtl/>
          <w:lang w:eastAsia="he-IL"/>
        </w:rPr>
      </w:pPr>
      <w:r w:rsidRPr="00862D03">
        <w:rPr>
          <w:rFonts w:cs="David" w:hint="cs"/>
          <w:b/>
          <w:rtl/>
          <w:lang w:eastAsia="he-IL"/>
        </w:rPr>
        <w:t>בענין נשיאת ס"ת ברכב. לדעת תוס' מותר להניח כשם שמותר להניח על החמור.</w:t>
      </w:r>
    </w:p>
    <w:p w:rsidR="00862D03" w:rsidRPr="00862D03" w:rsidRDefault="00862D03" w:rsidP="00862D03">
      <w:pPr>
        <w:bidi w:val="0"/>
        <w:spacing w:line="360" w:lineRule="auto"/>
        <w:rPr>
          <w:rFonts w:cs="David"/>
        </w:rPr>
      </w:pPr>
      <w:r w:rsidRPr="00862D03">
        <w:rPr>
          <w:rFonts w:cs="David" w:hint="cs"/>
          <w:b/>
          <w:rtl/>
          <w:lang w:eastAsia="he-IL"/>
        </w:rPr>
        <w:t>נראה שמה שאסרו רי"ף ורמב"ם הוא דוקא כשיושב על המקום שעליו מונח הספר. אם מניח את הספר על המושב האחורי של הרכב ואף אחד לא יושב עליו נ"ל שאין סיבה לאסור</w:t>
      </w:r>
      <w:r w:rsidRPr="00862D03">
        <w:rPr>
          <w:rFonts w:cs="David"/>
          <w:rtl/>
        </w:rPr>
        <w:t xml:space="preserve"> </w:t>
      </w: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t xml:space="preserve">סימן קלו </w:t>
      </w:r>
      <w:r w:rsidRPr="00862D03">
        <w:rPr>
          <w:rFonts w:cs="David"/>
          <w:b/>
          <w:bCs/>
          <w:sz w:val="28"/>
          <w:szCs w:val="28"/>
          <w:u w:val="single"/>
          <w:rtl/>
        </w:rPr>
        <w:t>–</w:t>
      </w:r>
      <w:r w:rsidRPr="00862D03">
        <w:rPr>
          <w:rFonts w:cs="David" w:hint="cs"/>
          <w:b/>
          <w:bCs/>
          <w:sz w:val="28"/>
          <w:szCs w:val="28"/>
          <w:u w:val="single"/>
          <w:rtl/>
        </w:rPr>
        <w:t xml:space="preserve"> מי הם הנקראים לספר תורה בשבת</w:t>
      </w:r>
    </w:p>
    <w:p w:rsidR="00862D03" w:rsidRPr="00862D03" w:rsidRDefault="00862D03" w:rsidP="00862D03">
      <w:pPr>
        <w:spacing w:line="360" w:lineRule="auto"/>
        <w:rPr>
          <w:rFonts w:cs="David"/>
          <w:b/>
          <w:bCs/>
          <w:u w:val="single"/>
          <w:rtl/>
        </w:rPr>
      </w:pPr>
      <w:r w:rsidRPr="00862D03">
        <w:rPr>
          <w:rFonts w:cs="David" w:hint="cs"/>
          <w:b/>
          <w:bCs/>
          <w:u w:val="single"/>
          <w:rtl/>
        </w:rPr>
        <w:t>כיבודים נוספים</w:t>
      </w:r>
    </w:p>
    <w:p w:rsidR="00862D03" w:rsidRPr="00862D03" w:rsidRDefault="00862D03" w:rsidP="00862D03">
      <w:pPr>
        <w:spacing w:line="360" w:lineRule="auto"/>
        <w:rPr>
          <w:rFonts w:cs="David"/>
          <w:rtl/>
        </w:rPr>
      </w:pPr>
      <w:r w:rsidRPr="00862D03">
        <w:rPr>
          <w:rFonts w:cs="David" w:hint="cs"/>
          <w:rtl/>
        </w:rPr>
        <w:t>לאחר שעלו כהן ולוי, יש אנשים נוספים שצריך לכבדם.</w:t>
      </w:r>
    </w:p>
    <w:p w:rsidR="00862D03" w:rsidRPr="00862D03" w:rsidRDefault="00862D03" w:rsidP="00862D03">
      <w:pPr>
        <w:spacing w:line="360" w:lineRule="auto"/>
        <w:rPr>
          <w:rFonts w:cs="David"/>
          <w:rtl/>
        </w:rPr>
      </w:pPr>
      <w:r w:rsidRPr="00862D03">
        <w:rPr>
          <w:rFonts w:cs="David" w:hint="cs"/>
          <w:rtl/>
        </w:rPr>
        <w:t>אומרת הגמ'</w:t>
      </w:r>
      <w:r w:rsidRPr="00862D03">
        <w:rPr>
          <w:rFonts w:cs="David"/>
          <w:vertAlign w:val="superscript"/>
          <w:rtl/>
        </w:rPr>
        <w:footnoteReference w:id="19"/>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שלחו ליה בני גלילא לרבי חלבו: אחריהן</w:t>
      </w:r>
      <w:r w:rsidRPr="00862D03">
        <w:rPr>
          <w:rFonts w:hint="cs"/>
          <w:rtl/>
          <w:lang w:val="x-none" w:eastAsia="he-IL"/>
        </w:rPr>
        <w:t xml:space="preserve"> </w:t>
      </w:r>
      <w:r w:rsidRPr="00862D03">
        <w:rPr>
          <w:rtl/>
          <w:lang w:val="x-none" w:eastAsia="he-IL"/>
        </w:rPr>
        <w:t xml:space="preserve">מי קוראין? לא הוה בידיה. אתא ושייליה לרבי יצחק נפחא, א"ל: אחריהן קוראין </w:t>
      </w:r>
      <w:r w:rsidRPr="00862D03">
        <w:rPr>
          <w:b/>
          <w:bCs/>
          <w:rtl/>
          <w:lang w:val="x-none" w:eastAsia="he-IL"/>
        </w:rPr>
        <w:t>ת"ח הממונין</w:t>
      </w:r>
      <w:r w:rsidRPr="00862D03">
        <w:rPr>
          <w:rtl/>
          <w:lang w:val="x-none" w:eastAsia="he-IL"/>
        </w:rPr>
        <w:t xml:space="preserve"> פרנסים על הצבור, ואחריהן </w:t>
      </w:r>
      <w:r w:rsidRPr="00862D03">
        <w:rPr>
          <w:b/>
          <w:bCs/>
          <w:rtl/>
          <w:lang w:val="x-none" w:eastAsia="he-IL"/>
        </w:rPr>
        <w:t>ת"ח הראויין למנותם</w:t>
      </w:r>
      <w:r w:rsidRPr="00862D03">
        <w:rPr>
          <w:rtl/>
          <w:lang w:val="x-none" w:eastAsia="he-IL"/>
        </w:rPr>
        <w:t xml:space="preserve"> פרנסים על הציבור, ואחריהן </w:t>
      </w:r>
      <w:r w:rsidRPr="00862D03">
        <w:rPr>
          <w:b/>
          <w:bCs/>
          <w:rtl/>
          <w:lang w:val="x-none" w:eastAsia="he-IL"/>
        </w:rPr>
        <w:t>בני ת"ח שאבותיהן ממונים</w:t>
      </w:r>
      <w:r w:rsidRPr="00862D03">
        <w:rPr>
          <w:rtl/>
          <w:lang w:val="x-none" w:eastAsia="he-IL"/>
        </w:rPr>
        <w:t xml:space="preserve"> פרנסים על הצבור, ואחריהן </w:t>
      </w:r>
      <w:r w:rsidRPr="00862D03">
        <w:rPr>
          <w:b/>
          <w:bCs/>
          <w:rtl/>
          <w:lang w:val="x-none" w:eastAsia="he-IL"/>
        </w:rPr>
        <w:t>ראשי כנסיות</w:t>
      </w:r>
      <w:r w:rsidRPr="00862D03">
        <w:rPr>
          <w:rtl/>
          <w:lang w:val="x-none" w:eastAsia="he-IL"/>
        </w:rPr>
        <w:t xml:space="preserve"> ו</w:t>
      </w:r>
      <w:r w:rsidRPr="00862D03">
        <w:rPr>
          <w:b/>
          <w:bCs/>
          <w:rtl/>
          <w:lang w:val="x-none" w:eastAsia="he-IL"/>
        </w:rPr>
        <w:t>כל אדם</w:t>
      </w:r>
      <w:r w:rsidRPr="00862D03">
        <w:rPr>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t>ומיהו תלמיד חכם</w:t>
      </w:r>
      <w:r w:rsidRPr="00862D03">
        <w:rPr>
          <w:rFonts w:cs="David"/>
          <w:vertAlign w:val="superscript"/>
          <w:rtl/>
          <w:lang w:eastAsia="he-IL"/>
        </w:rPr>
        <w:footnoteReference w:id="20"/>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ואמר רבי יוחנן: איזהו תלמיד חכם שממנין אותו פרנס על הציבור - זה </w:t>
      </w:r>
      <w:r w:rsidRPr="00862D03">
        <w:rPr>
          <w:b/>
          <w:bCs/>
          <w:rtl/>
          <w:lang w:val="x-none" w:eastAsia="he-IL"/>
        </w:rPr>
        <w:t>ששואלין אותו דבר הלכה בכל מקום ואומר</w:t>
      </w:r>
      <w:r w:rsidRPr="00862D03">
        <w:rPr>
          <w:rtl/>
          <w:lang w:val="x-none" w:eastAsia="he-IL"/>
        </w:rPr>
        <w:t>, ואפילו במסכת כלה.</w:t>
      </w:r>
    </w:p>
    <w:p w:rsidR="00862D03" w:rsidRPr="00862D03" w:rsidRDefault="00862D03" w:rsidP="00862D03">
      <w:pPr>
        <w:spacing w:line="360" w:lineRule="auto"/>
        <w:rPr>
          <w:rFonts w:cs="David"/>
          <w:rtl/>
          <w:lang w:eastAsia="he-IL"/>
        </w:rPr>
      </w:pPr>
      <w:r w:rsidRPr="00862D03">
        <w:rPr>
          <w:rFonts w:cs="David" w:hint="cs"/>
          <w:rtl/>
          <w:lang w:eastAsia="he-IL"/>
        </w:rPr>
        <w:t xml:space="preserve">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firstLine="720"/>
        <w:rPr>
          <w:rFonts w:cs="David"/>
          <w:rtl/>
          <w:lang w:eastAsia="he-IL"/>
        </w:rPr>
      </w:pPr>
      <w:r w:rsidRPr="00862D03">
        <w:rPr>
          <w:rFonts w:cs="David" w:hint="cs"/>
          <w:rtl/>
          <w:lang w:eastAsia="he-IL"/>
        </w:rPr>
        <w:t xml:space="preserve">וכתב </w:t>
      </w:r>
      <w:r w:rsidRPr="00862D03">
        <w:rPr>
          <w:rFonts w:cs="David" w:hint="cs"/>
          <w:b/>
          <w:bCs/>
          <w:rtl/>
          <w:lang w:eastAsia="he-IL"/>
        </w:rPr>
        <w:t>משנ"ב</w:t>
      </w:r>
      <w:r w:rsidRPr="00862D03">
        <w:rPr>
          <w:rFonts w:cs="David" w:hint="cs"/>
          <w:rtl/>
          <w:lang w:eastAsia="he-IL"/>
        </w:rPr>
        <w:t xml:space="preserve"> שבמקומות שמוכרים המצוות, הקונה יכול לתת למי שרוצה.</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שאר פסולים</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מהר"ל</w:t>
      </w:r>
      <w:r w:rsidRPr="00862D03">
        <w:rPr>
          <w:rFonts w:cs="David" w:hint="cs"/>
          <w:rtl/>
          <w:lang w:eastAsia="he-IL"/>
        </w:rPr>
        <w:t xml:space="preserve"> שמותר לעלות </w:t>
      </w:r>
      <w:r w:rsidRPr="00862D03">
        <w:rPr>
          <w:rFonts w:cs="David" w:hint="cs"/>
          <w:u w:val="single"/>
          <w:rtl/>
          <w:lang w:eastAsia="he-IL"/>
        </w:rPr>
        <w:t>ממזר</w:t>
      </w:r>
      <w:r w:rsidRPr="00862D03">
        <w:rPr>
          <w:rFonts w:cs="David" w:hint="cs"/>
          <w:rtl/>
          <w:lang w:eastAsia="he-IL"/>
        </w:rPr>
        <w:t xml:space="preserve"> לתורה.</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jc w:val="center"/>
        <w:rPr>
          <w:rFonts w:cs="David"/>
          <w:b/>
          <w:bCs/>
          <w:u w:val="single"/>
          <w:rtl/>
        </w:rPr>
      </w:pPr>
      <w:r w:rsidRPr="00862D03">
        <w:rPr>
          <w:rFonts w:cs="David" w:hint="cs"/>
          <w:rtl/>
          <w:lang w:eastAsia="he-IL"/>
        </w:rPr>
        <w:t xml:space="preserve">כתב </w:t>
      </w:r>
      <w:r w:rsidRPr="00862D03">
        <w:rPr>
          <w:rFonts w:cs="David" w:hint="cs"/>
          <w:b/>
          <w:bCs/>
          <w:rtl/>
          <w:lang w:eastAsia="he-IL"/>
        </w:rPr>
        <w:t>או"ז</w:t>
      </w:r>
      <w:r w:rsidRPr="00862D03">
        <w:rPr>
          <w:rFonts w:cs="David" w:hint="cs"/>
          <w:rtl/>
          <w:lang w:eastAsia="he-IL"/>
        </w:rPr>
        <w:t xml:space="preserve"> שמותר לעלות ישראל ע"ה נכבד ועשיר לפני ת"ח, שזה כבוד לתורה שמתכבדת באנשים גדולים</w:t>
      </w:r>
    </w:p>
    <w:p w:rsidR="00862D03" w:rsidRPr="00862D03" w:rsidRDefault="00862D03" w:rsidP="00862D03">
      <w:pPr>
        <w:spacing w:line="360" w:lineRule="auto"/>
        <w:rPr>
          <w:rFonts w:cs="David"/>
          <w:b/>
          <w:bCs/>
          <w:rtl/>
        </w:rPr>
      </w:pPr>
      <w:r w:rsidRPr="00862D03">
        <w:rPr>
          <w:rFonts w:cs="David" w:hint="cs"/>
          <w:b/>
          <w:bCs/>
          <w:rtl/>
        </w:rPr>
        <w:t xml:space="preserve">סדר עדיפויות בקריאה </w:t>
      </w:r>
      <w:r w:rsidRPr="00862D03">
        <w:rPr>
          <w:rFonts w:cs="David"/>
          <w:b/>
          <w:bCs/>
          <w:rtl/>
        </w:rPr>
        <w:t>–</w:t>
      </w:r>
    </w:p>
    <w:p w:rsidR="00862D03" w:rsidRPr="00862D03" w:rsidRDefault="00862D03" w:rsidP="00862D03">
      <w:pPr>
        <w:spacing w:line="360" w:lineRule="auto"/>
        <w:rPr>
          <w:rFonts w:cs="David"/>
          <w:rtl/>
        </w:rPr>
      </w:pPr>
      <w:r w:rsidRPr="00862D03">
        <w:rPr>
          <w:rFonts w:cs="David" w:hint="cs"/>
          <w:rtl/>
        </w:rPr>
        <w:t>עדיפות ראשונה חתן ביום חופתו ,חתן בשבת לפני החתונה, נער שנעשה בר מצוה באותה שבת, בעל אשה יולדת,חתן בשבת לאחר חתונתו,יארצייט ביום שמת אביו/אימו, אבי ילד בשבת לפני מילה,מוהל וסנדק יכולים להסתפק בהגבהה.</w:t>
      </w:r>
    </w:p>
    <w:p w:rsidR="00862D03" w:rsidRPr="00862D03" w:rsidRDefault="00862D03" w:rsidP="00862D03">
      <w:pPr>
        <w:spacing w:line="360" w:lineRule="auto"/>
        <w:rPr>
          <w:rFonts w:cs="David"/>
          <w:rtl/>
        </w:rPr>
      </w:pPr>
      <w:r w:rsidRPr="00862D03">
        <w:rPr>
          <w:rFonts w:cs="David" w:hint="cs"/>
          <w:rtl/>
        </w:rPr>
        <w:t>הביאור הלכה ראה בחשיבות בר המצוה כיוון שהוא זמן חינוכו ואביו יאמר ברוך שפטרני מענשו של זה לעומת חתן בשבת לפני חתונתו .</w:t>
      </w: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lastRenderedPageBreak/>
        <w:t>סימן קלז'-</w:t>
      </w:r>
      <w:r w:rsidRPr="00862D03">
        <w:rPr>
          <w:rFonts w:cs="David"/>
          <w:sz w:val="28"/>
          <w:szCs w:val="28"/>
          <w:rtl/>
        </w:rPr>
        <w:t xml:space="preserve"> </w:t>
      </w:r>
      <w:r w:rsidRPr="00862D03">
        <w:rPr>
          <w:rFonts w:cs="David"/>
          <w:b/>
          <w:bCs/>
          <w:sz w:val="28"/>
          <w:szCs w:val="28"/>
          <w:u w:val="single"/>
          <w:rtl/>
        </w:rPr>
        <w:t>כמה פסוקים צריכים לקרוא לכל אחד</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כמות פסוקים לכל הקריאה סעיף א'</w:t>
      </w:r>
    </w:p>
    <w:p w:rsidR="00862D03" w:rsidRPr="00862D03" w:rsidRDefault="00862D03" w:rsidP="00862D03">
      <w:pPr>
        <w:spacing w:line="360" w:lineRule="auto"/>
        <w:rPr>
          <w:rtl/>
        </w:rPr>
      </w:pPr>
      <w:r w:rsidRPr="00862D03">
        <w:rPr>
          <w:rFonts w:cs="David" w:hint="cs"/>
          <w:rtl/>
          <w:lang w:eastAsia="he-IL"/>
        </w:rPr>
        <w:t>אומרת הגמ'</w:t>
      </w:r>
      <w:r w:rsidRPr="00862D03">
        <w:rPr>
          <w:rFonts w:cs="David"/>
          <w:vertAlign w:val="superscript"/>
          <w:rtl/>
          <w:lang w:eastAsia="he-IL"/>
        </w:rPr>
        <w:footnoteReference w:id="21"/>
      </w:r>
      <w:r w:rsidRPr="00862D03">
        <w:rPr>
          <w:rFonts w:cs="David" w:hint="cs"/>
          <w:rtl/>
          <w:lang w:eastAsia="he-IL"/>
        </w:rPr>
        <w:t>:</w:t>
      </w:r>
      <w:r w:rsidRPr="00862D03">
        <w:rPr>
          <w:rtl/>
        </w:rPr>
        <w:t>תני רב שימי: אין פוחתין מעשרה פסוקין בבית הכנסת וידבר עולה מן המנין.</w:t>
      </w:r>
    </w:p>
    <w:p w:rsidR="00862D03" w:rsidRPr="00862D03" w:rsidRDefault="00862D03" w:rsidP="00862D03">
      <w:pPr>
        <w:spacing w:line="360" w:lineRule="auto"/>
        <w:rPr>
          <w:rFonts w:cs="David"/>
          <w:rtl/>
        </w:rPr>
      </w:pPr>
      <w:r w:rsidRPr="00862D03">
        <w:rPr>
          <w:rFonts w:cs="David" w:hint="cs"/>
          <w:rtl/>
        </w:rPr>
        <w:t xml:space="preserve">וכתבו </w:t>
      </w:r>
      <w:r w:rsidRPr="00862D03">
        <w:rPr>
          <w:rFonts w:cs="David" w:hint="cs"/>
          <w:b/>
          <w:bCs/>
          <w:rtl/>
        </w:rPr>
        <w:t>תוס'</w:t>
      </w:r>
      <w:r w:rsidRPr="00862D03">
        <w:rPr>
          <w:rFonts w:cs="David" w:hint="cs"/>
          <w:rtl/>
        </w:rPr>
        <w:t xml:space="preserve">, </w:t>
      </w:r>
      <w:r w:rsidRPr="00862D03">
        <w:rPr>
          <w:rFonts w:cs="David" w:hint="cs"/>
          <w:b/>
          <w:bCs/>
          <w:rtl/>
        </w:rPr>
        <w:t>רא"ש</w:t>
      </w:r>
      <w:r w:rsidRPr="00862D03">
        <w:rPr>
          <w:rFonts w:cs="David" w:hint="cs"/>
          <w:rtl/>
        </w:rPr>
        <w:t xml:space="preserve"> ו</w:t>
      </w:r>
      <w:r w:rsidRPr="00862D03">
        <w:rPr>
          <w:rFonts w:cs="David" w:hint="cs"/>
          <w:b/>
          <w:bCs/>
          <w:rtl/>
        </w:rPr>
        <w:t>ר"ן</w:t>
      </w:r>
      <w:r w:rsidRPr="00862D03">
        <w:rPr>
          <w:rFonts w:cs="David" w:hint="cs"/>
          <w:rtl/>
        </w:rPr>
        <w:t xml:space="preserve"> שאם נגמר הענין בפחות מעשרה פסוקים גם טוב.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וכך כתב </w:t>
      </w:r>
      <w:r w:rsidRPr="00862D03">
        <w:rPr>
          <w:rFonts w:cs="David" w:hint="cs"/>
          <w:b/>
          <w:bCs/>
          <w:rtl/>
        </w:rPr>
        <w:t>ארחות חיים</w:t>
      </w:r>
      <w:r w:rsidRPr="00862D03">
        <w:rPr>
          <w:rFonts w:cs="David" w:hint="cs"/>
          <w:rtl/>
        </w:rPr>
        <w:t xml:space="preserve"> על פרשת עמלק, שיש בה 9 פסוקים ולא מוסיפים בה.</w:t>
      </w:r>
    </w:p>
    <w:p w:rsidR="00862D03" w:rsidRPr="00862D03" w:rsidRDefault="00862D03" w:rsidP="00862D03">
      <w:pPr>
        <w:spacing w:line="360" w:lineRule="auto"/>
        <w:rPr>
          <w:rFonts w:cs="David"/>
          <w:b/>
          <w:bCs/>
          <w:u w:val="single"/>
          <w:rtl/>
        </w:rPr>
      </w:pPr>
      <w:r w:rsidRPr="00862D03">
        <w:rPr>
          <w:rFonts w:cs="David" w:hint="cs"/>
          <w:b/>
          <w:bCs/>
          <w:u w:val="single"/>
          <w:rtl/>
        </w:rPr>
        <w:t>כמות פסוקים לכל עליה סעיף ב'</w:t>
      </w:r>
    </w:p>
    <w:p w:rsidR="00862D03" w:rsidRPr="00862D03" w:rsidRDefault="00862D03" w:rsidP="00862D03">
      <w:pPr>
        <w:spacing w:line="360" w:lineRule="auto"/>
        <w:rPr>
          <w:rFonts w:cs="David"/>
          <w:rtl/>
        </w:rPr>
      </w:pPr>
      <w:r w:rsidRPr="00862D03">
        <w:rPr>
          <w:rFonts w:cs="David" w:hint="cs"/>
          <w:rtl/>
        </w:rPr>
        <w:t>אומרת הגמ'</w:t>
      </w:r>
      <w:r w:rsidRPr="00862D03">
        <w:rPr>
          <w:rFonts w:cs="David"/>
          <w:vertAlign w:val="superscript"/>
          <w:rtl/>
        </w:rPr>
        <w:footnoteReference w:id="22"/>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אמר רבא: ראשון שקרא ארבעה - משובח, שני שקרא ארבעה - משובח, שלישי שקרא ארבעה - משובח.</w:t>
      </w:r>
      <w:r w:rsidRPr="00862D03">
        <w:rPr>
          <w:rFonts w:hint="cs"/>
          <w:rtl/>
          <w:lang w:val="x-none" w:eastAsia="he-IL"/>
        </w:rPr>
        <w:t>..</w:t>
      </w:r>
    </w:p>
    <w:p w:rsidR="00862D03" w:rsidRPr="00862D03" w:rsidRDefault="00862D03" w:rsidP="00862D03">
      <w:pPr>
        <w:spacing w:before="120" w:after="120" w:line="360" w:lineRule="auto"/>
        <w:ind w:left="720"/>
        <w:jc w:val="both"/>
        <w:rPr>
          <w:rtl/>
          <w:lang w:val="x-none" w:eastAsia="he-IL"/>
        </w:rPr>
      </w:pPr>
      <w:r w:rsidRPr="00862D03">
        <w:rPr>
          <w:rFonts w:hint="cs"/>
          <w:rtl/>
          <w:lang w:val="x-none" w:eastAsia="he-IL"/>
        </w:rPr>
        <w:t>א</w:t>
      </w:r>
      <w:r w:rsidRPr="00862D03">
        <w:rPr>
          <w:rtl/>
          <w:lang w:val="x-none" w:eastAsia="he-IL"/>
        </w:rPr>
        <w:t>ין מתחילין בפרשה פחות משלשה פסוקים.</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הדין אם דלגו פסוק סעיף ג'</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הגה"מ</w:t>
      </w:r>
      <w:r w:rsidRPr="00862D03">
        <w:rPr>
          <w:rFonts w:cs="David" w:hint="cs"/>
          <w:rtl/>
          <w:lang w:eastAsia="he-IL"/>
        </w:rPr>
        <w:t xml:space="preserve"> שאם דלג פסוק אחד בקריאת התורה בשבת צריך לחזור, אפילו נזכר אחרי תפילת מוסף. אולם בשבת במנחה ובשני וחמישי אין צריך לחזור.</w:t>
      </w:r>
    </w:p>
    <w:p w:rsidR="00862D03" w:rsidRPr="00862D03" w:rsidRDefault="00862D03" w:rsidP="00862D03">
      <w:pPr>
        <w:spacing w:line="360" w:lineRule="auto"/>
        <w:rPr>
          <w:rFonts w:cs="David"/>
          <w:rtl/>
          <w:lang w:eastAsia="he-IL"/>
        </w:rPr>
      </w:pPr>
      <w:r w:rsidRPr="00862D03">
        <w:rPr>
          <w:rFonts w:cs="David" w:hint="cs"/>
          <w:rtl/>
          <w:lang w:eastAsia="he-IL"/>
        </w:rPr>
        <w:t xml:space="preserve">והוסיף </w:t>
      </w:r>
      <w:r w:rsidRPr="00862D03">
        <w:rPr>
          <w:rFonts w:cs="David" w:hint="cs"/>
          <w:b/>
          <w:bCs/>
          <w:rtl/>
          <w:lang w:eastAsia="he-IL"/>
        </w:rPr>
        <w:t>תה"ד</w:t>
      </w:r>
      <w:r w:rsidRPr="00862D03">
        <w:rPr>
          <w:rFonts w:cs="David" w:hint="cs"/>
          <w:rtl/>
          <w:lang w:eastAsia="he-IL"/>
        </w:rPr>
        <w:t xml:space="preserve"> שהוא הדין בפרשיות המועדים שקוראם על הסדר בזמנם. 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ab/>
      </w:r>
      <w:r w:rsidRPr="00862D03">
        <w:rPr>
          <w:rFonts w:cs="David" w:hint="cs"/>
          <w:b/>
          <w:bCs/>
          <w:rtl/>
          <w:lang w:eastAsia="he-IL"/>
        </w:rPr>
        <w:t>משנ"ב</w:t>
      </w:r>
      <w:r w:rsidRPr="00862D03">
        <w:rPr>
          <w:rFonts w:cs="David" w:hint="cs"/>
          <w:rtl/>
          <w:lang w:eastAsia="he-IL"/>
        </w:rPr>
        <w:t>: בשני וחמישי ומנחת שבת - בלבד שקרא עשרה פסוקים בסה"כ</w:t>
      </w:r>
      <w:r w:rsidRPr="00862D03">
        <w:rPr>
          <w:rFonts w:cs="David"/>
          <w:vertAlign w:val="superscript"/>
          <w:rtl/>
          <w:lang w:eastAsia="he-IL"/>
        </w:rPr>
        <w:footnoteReference w:id="23"/>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ab/>
        <w:t>אופן החזרה היא קריאת לפחות שלושה פסוקים, עם ברכה לפני ואחרי.</w:t>
      </w:r>
    </w:p>
    <w:p w:rsidR="00862D03" w:rsidRPr="00862D03" w:rsidRDefault="00862D03" w:rsidP="00862D03">
      <w:pPr>
        <w:spacing w:line="360" w:lineRule="auto"/>
        <w:rPr>
          <w:rFonts w:cs="David"/>
          <w:rtl/>
          <w:lang w:eastAsia="he-IL"/>
        </w:rPr>
      </w:pPr>
      <w:r w:rsidRPr="00862D03">
        <w:rPr>
          <w:rFonts w:cs="David" w:hint="cs"/>
          <w:rtl/>
          <w:lang w:eastAsia="he-IL"/>
        </w:rPr>
        <w:tab/>
        <w:t xml:space="preserve">כתב </w:t>
      </w:r>
      <w:r w:rsidRPr="00862D03">
        <w:rPr>
          <w:rFonts w:cs="David" w:hint="cs"/>
          <w:b/>
          <w:bCs/>
          <w:rtl/>
          <w:lang w:eastAsia="he-IL"/>
        </w:rPr>
        <w:t>מג"א</w:t>
      </w:r>
      <w:r w:rsidRPr="00862D03">
        <w:rPr>
          <w:rFonts w:cs="David" w:hint="cs"/>
          <w:rtl/>
          <w:lang w:eastAsia="he-IL"/>
        </w:rPr>
        <w:t xml:space="preserve"> שאם דלג על פסוק עיקרי, גם במפטיר של המועדים צריך לחזור.</w:t>
      </w:r>
    </w:p>
    <w:p w:rsidR="00862D03" w:rsidRPr="00862D03" w:rsidRDefault="00862D03" w:rsidP="00862D03">
      <w:pPr>
        <w:spacing w:line="360" w:lineRule="auto"/>
        <w:rPr>
          <w:rFonts w:cs="David"/>
          <w:b/>
          <w:bCs/>
          <w:i/>
          <w:iCs/>
          <w:rtl/>
          <w:lang w:eastAsia="he-IL"/>
        </w:rPr>
      </w:pPr>
      <w:r w:rsidRPr="00862D03">
        <w:rPr>
          <w:rFonts w:cs="David" w:hint="cs"/>
          <w:b/>
          <w:bCs/>
          <w:i/>
          <w:iCs/>
          <w:rtl/>
          <w:lang w:eastAsia="he-IL"/>
        </w:rPr>
        <w:t>ראה משנ"ב סקי"ג כיצד משלימים הפסוקים.</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עלייה של קרא שני פסוקים או פחת מעשרה פסוקים סעיף ד'</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מהרי"ק</w:t>
      </w:r>
      <w:r w:rsidRPr="00862D03">
        <w:rPr>
          <w:rFonts w:cs="David" w:hint="cs"/>
          <w:rtl/>
          <w:lang w:eastAsia="he-IL"/>
        </w:rPr>
        <w:t xml:space="preserve"> שאם הראשון והשני קראו 4 פסוקים והשלישי קרא 2, או שכל השלושה קראו 3 פסוקים - אפילו ברך מחזירים אותו. וכ"כ </w:t>
      </w:r>
      <w:r w:rsidRPr="00862D03">
        <w:rPr>
          <w:rFonts w:cs="David" w:hint="cs"/>
          <w:b/>
          <w:bCs/>
          <w:rtl/>
          <w:lang w:eastAsia="he-IL"/>
        </w:rPr>
        <w:t>הגר"א</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b/>
          <w:bCs/>
          <w:rtl/>
          <w:lang w:eastAsia="he-IL"/>
        </w:rPr>
        <w:t>שבולי הלקט</w:t>
      </w:r>
      <w:r w:rsidRPr="00862D03">
        <w:rPr>
          <w:rFonts w:cs="David" w:hint="cs"/>
          <w:rtl/>
          <w:lang w:eastAsia="he-IL"/>
        </w:rPr>
        <w:t xml:space="preserve"> כתב שבמקרה </w:t>
      </w:r>
      <w:r w:rsidRPr="00862D03">
        <w:rPr>
          <w:rFonts w:cs="David" w:hint="cs"/>
          <w:u w:val="single"/>
          <w:rtl/>
          <w:lang w:eastAsia="he-IL"/>
        </w:rPr>
        <w:t>הראשון</w:t>
      </w:r>
      <w:r w:rsidRPr="00862D03">
        <w:rPr>
          <w:rFonts w:cs="David" w:hint="cs"/>
          <w:rtl/>
          <w:lang w:eastAsia="he-IL"/>
        </w:rPr>
        <w:t xml:space="preserve"> השלישי יחזור. במקרה </w:t>
      </w:r>
      <w:r w:rsidRPr="00862D03">
        <w:rPr>
          <w:rFonts w:cs="David" w:hint="cs"/>
          <w:u w:val="single"/>
          <w:rtl/>
          <w:lang w:eastAsia="he-IL"/>
        </w:rPr>
        <w:t>השני</w:t>
      </w:r>
      <w:r w:rsidRPr="00862D03">
        <w:rPr>
          <w:rFonts w:cs="David" w:hint="cs"/>
          <w:rtl/>
          <w:lang w:eastAsia="he-IL"/>
        </w:rPr>
        <w:t xml:space="preserve"> לא יחזור כמו בקריאת "ויבא עמלק"</w:t>
      </w:r>
      <w:r w:rsidRPr="00862D03">
        <w:rPr>
          <w:rFonts w:cs="David"/>
          <w:vertAlign w:val="superscript"/>
          <w:rtl/>
          <w:lang w:eastAsia="he-IL"/>
        </w:rPr>
        <w:footnoteReference w:id="24"/>
      </w:r>
      <w:r w:rsidRPr="00862D03">
        <w:rPr>
          <w:rFonts w:cs="David" w:hint="cs"/>
          <w:rtl/>
          <w:lang w:eastAsia="he-IL"/>
        </w:rPr>
        <w:t xml:space="preserve">. וכ"פ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firstLine="720"/>
        <w:rPr>
          <w:rFonts w:cs="David"/>
          <w:rtl/>
          <w:lang w:eastAsia="he-IL"/>
        </w:rPr>
      </w:pPr>
      <w:r w:rsidRPr="00862D03">
        <w:rPr>
          <w:rFonts w:cs="David" w:hint="cs"/>
          <w:rtl/>
          <w:lang w:eastAsia="he-IL"/>
        </w:rPr>
        <w:t xml:space="preserve">וכתב </w:t>
      </w:r>
      <w:r w:rsidRPr="00862D03">
        <w:rPr>
          <w:rFonts w:cs="David" w:hint="cs"/>
          <w:b/>
          <w:bCs/>
          <w:rtl/>
          <w:lang w:eastAsia="he-IL"/>
        </w:rPr>
        <w:t>ט"ז</w:t>
      </w:r>
      <w:r w:rsidRPr="00862D03">
        <w:rPr>
          <w:rFonts w:cs="David" w:hint="cs"/>
          <w:rtl/>
          <w:lang w:eastAsia="he-IL"/>
        </w:rPr>
        <w:t xml:space="preserve"> שגם אם קראו כבר שבעה, והאחרון קרא רק שני פסוקים חוזר (משנ"ב).</w:t>
      </w:r>
    </w:p>
    <w:p w:rsidR="00862D03" w:rsidRPr="00862D03" w:rsidRDefault="00862D03" w:rsidP="00862D03">
      <w:pPr>
        <w:spacing w:line="360" w:lineRule="auto"/>
        <w:rPr>
          <w:rFonts w:cs="David"/>
          <w:b/>
          <w:bCs/>
          <w:rtl/>
          <w:lang w:eastAsia="he-IL"/>
        </w:rPr>
      </w:pPr>
      <w:r w:rsidRPr="00862D03">
        <w:rPr>
          <w:rFonts w:cs="David" w:hint="cs"/>
          <w:b/>
          <w:bCs/>
          <w:rtl/>
          <w:lang w:eastAsia="he-IL"/>
        </w:rPr>
        <w:t>חתך את הענין סעיף ה'</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 xml:space="preserve">כלבו </w:t>
      </w:r>
      <w:r w:rsidRPr="00862D03">
        <w:rPr>
          <w:rFonts w:cs="David" w:hint="cs"/>
          <w:rtl/>
          <w:lang w:eastAsia="he-IL"/>
        </w:rPr>
        <w:t xml:space="preserve">שאם קרא את פרשיית פרה אדומה עד סוף פסוק י' לא יצא יד"ח וצריך לחזור. שזה רמז בעלמא (א"א להבין בלי לקרוא עד הסוף). 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firstLine="720"/>
        <w:rPr>
          <w:rFonts w:cs="David"/>
          <w:rtl/>
          <w:lang w:eastAsia="he-IL"/>
        </w:rPr>
      </w:pPr>
      <w:r w:rsidRPr="00862D03">
        <w:rPr>
          <w:rFonts w:cs="David" w:hint="cs"/>
          <w:rtl/>
          <w:lang w:eastAsia="he-IL"/>
        </w:rPr>
        <w:t xml:space="preserve">וכתב </w:t>
      </w:r>
      <w:r w:rsidRPr="00862D03">
        <w:rPr>
          <w:rFonts w:cs="David" w:hint="cs"/>
          <w:b/>
          <w:bCs/>
          <w:rtl/>
          <w:lang w:eastAsia="he-IL"/>
        </w:rPr>
        <w:t>משנ"ב</w:t>
      </w:r>
      <w:r w:rsidRPr="00862D03">
        <w:rPr>
          <w:rFonts w:cs="David" w:hint="cs"/>
          <w:rtl/>
          <w:lang w:eastAsia="he-IL"/>
        </w:rPr>
        <w:t xml:space="preserve"> שכל עוד לא ברך, אפילו גלל את הספר, חוזר וקורא את השאר בלי ברכה.</w:t>
      </w:r>
    </w:p>
    <w:p w:rsidR="00862D03" w:rsidRPr="00862D03" w:rsidRDefault="00862D03" w:rsidP="00862D03">
      <w:pPr>
        <w:spacing w:line="360" w:lineRule="auto"/>
        <w:ind w:firstLine="720"/>
        <w:rPr>
          <w:rFonts w:cs="David"/>
          <w:rtl/>
          <w:lang w:eastAsia="he-IL"/>
        </w:rPr>
      </w:pPr>
      <w:r w:rsidRPr="00862D03">
        <w:rPr>
          <w:rFonts w:cs="David" w:hint="cs"/>
          <w:rtl/>
          <w:lang w:eastAsia="he-IL"/>
        </w:rPr>
        <w:t>מאחר שברך צריך לחזור ולקרוא את הפרשה מתחילתה.</w:t>
      </w:r>
    </w:p>
    <w:p w:rsidR="00862D03" w:rsidRPr="00862D03" w:rsidRDefault="00862D03" w:rsidP="00862D03">
      <w:pPr>
        <w:spacing w:line="360" w:lineRule="auto"/>
        <w:rPr>
          <w:rFonts w:cs="David"/>
          <w:rtl/>
          <w:lang w:eastAsia="he-IL"/>
        </w:rPr>
      </w:pPr>
      <w:r w:rsidRPr="00862D03">
        <w:rPr>
          <w:rFonts w:cs="David" w:hint="cs"/>
          <w:b/>
          <w:bCs/>
          <w:u w:val="single"/>
          <w:rtl/>
          <w:lang w:eastAsia="he-IL"/>
        </w:rPr>
        <w:t xml:space="preserve">שני החוזר על קריאת הראשון </w:t>
      </w:r>
      <w:r w:rsidRPr="00862D03">
        <w:rPr>
          <w:rFonts w:cs="David"/>
          <w:b/>
          <w:bCs/>
          <w:u w:val="single"/>
          <w:rtl/>
          <w:lang w:eastAsia="he-IL"/>
        </w:rPr>
        <w:t>–</w:t>
      </w:r>
      <w:r w:rsidRPr="00862D03">
        <w:rPr>
          <w:rFonts w:cs="David" w:hint="cs"/>
          <w:b/>
          <w:bCs/>
          <w:u w:val="single"/>
          <w:rtl/>
          <w:lang w:eastAsia="he-IL"/>
        </w:rPr>
        <w:t>סעיף ו'</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אבודרהם</w:t>
      </w:r>
      <w:r w:rsidRPr="00862D03">
        <w:rPr>
          <w:rFonts w:cs="David" w:hint="cs"/>
          <w:rtl/>
          <w:lang w:eastAsia="he-IL"/>
        </w:rPr>
        <w:t xml:space="preserve"> שאם חזר השני על קריאת הראשון והוסיף עוד 3 פסוקים - יצא יד"ח. ואם אינו יכול להוסיף אלא 2 יצא. ואם אינו יכול להוסיף כלל (כגון בפרי החג) - יצא. 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lastRenderedPageBreak/>
        <w:t>סימן קלח' -</w:t>
      </w:r>
      <w:r w:rsidRPr="00862D03">
        <w:rPr>
          <w:rtl/>
        </w:rPr>
        <w:t xml:space="preserve"> </w:t>
      </w:r>
      <w:r w:rsidRPr="00862D03">
        <w:rPr>
          <w:rFonts w:cs="David"/>
          <w:b/>
          <w:bCs/>
          <w:sz w:val="28"/>
          <w:szCs w:val="28"/>
          <w:u w:val="single"/>
          <w:rtl/>
        </w:rPr>
        <w:t>שלא לשייר בפרשה פחות משלושה פסוקים</w:t>
      </w:r>
      <w:r w:rsidRPr="00862D03">
        <w:rPr>
          <w:rFonts w:cs="David" w:hint="cs"/>
          <w:b/>
          <w:bCs/>
          <w:sz w:val="28"/>
          <w:szCs w:val="28"/>
          <w:u w:val="single"/>
          <w:rtl/>
        </w:rPr>
        <w:t xml:space="preserve"> </w:t>
      </w:r>
    </w:p>
    <w:p w:rsidR="00862D03" w:rsidRPr="00862D03" w:rsidRDefault="00862D03" w:rsidP="00862D03">
      <w:pPr>
        <w:spacing w:line="360" w:lineRule="auto"/>
        <w:rPr>
          <w:rFonts w:cs="David"/>
          <w:rtl/>
          <w:lang w:eastAsia="he-IL"/>
        </w:rPr>
      </w:pPr>
      <w:r w:rsidRPr="00862D03">
        <w:rPr>
          <w:rFonts w:cs="David" w:hint="cs"/>
          <w:rtl/>
          <w:lang w:eastAsia="he-IL"/>
        </w:rPr>
        <w:t>אומרת הגמ'</w:t>
      </w:r>
      <w:r w:rsidRPr="00862D03">
        <w:rPr>
          <w:rFonts w:cs="David"/>
          <w:vertAlign w:val="superscript"/>
          <w:rtl/>
          <w:lang w:eastAsia="he-IL"/>
        </w:rPr>
        <w:footnoteReference w:id="25"/>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ואמר רבי תנחום אמר רבי יהושע בן לוי: כשם שאין מתחילין בפרשה פחות משלשה פסוקים - כך אין משיירין בפרשה פחות משלשה פסוקים.</w:t>
      </w:r>
    </w:p>
    <w:p w:rsidR="00862D03" w:rsidRPr="00862D03" w:rsidRDefault="00862D03" w:rsidP="00862D03">
      <w:pPr>
        <w:spacing w:line="360" w:lineRule="auto"/>
        <w:rPr>
          <w:rFonts w:cs="David"/>
          <w:rtl/>
        </w:rPr>
      </w:pPr>
      <w:r w:rsidRPr="00862D03">
        <w:rPr>
          <w:rFonts w:cs="David" w:hint="cs"/>
          <w:rtl/>
          <w:lang w:eastAsia="he-IL"/>
        </w:rPr>
        <w:t xml:space="preserve">כלומר: לא יסיים את העלייה אחרי 2 פסוקים מהפרשיה, שמא יכנס אדם ויחשוב שבעליה הקודמת קראו רק 2 פסוקים. וכן פסק </w:t>
      </w:r>
      <w:r w:rsidRPr="00862D03">
        <w:rPr>
          <w:rFonts w:cs="David" w:hint="cs"/>
          <w:b/>
          <w:bCs/>
          <w:u w:val="single"/>
          <w:rtl/>
          <w:lang w:eastAsia="he-IL"/>
        </w:rPr>
        <w:t>שו"ע</w:t>
      </w:r>
      <w:r w:rsidRPr="00862D03">
        <w:rPr>
          <w:rFonts w:cs="David" w:hint="cs"/>
          <w:rtl/>
          <w:lang w:eastAsia="he-IL"/>
        </w:rPr>
        <w:t xml:space="preserve">. </w:t>
      </w:r>
      <w:r w:rsidRPr="00862D03">
        <w:rPr>
          <w:rFonts w:cs="David" w:hint="cs"/>
          <w:b/>
          <w:bCs/>
          <w:rtl/>
          <w:lang w:eastAsia="he-IL"/>
        </w:rPr>
        <w:t>משנ"ב</w:t>
      </w:r>
      <w:r w:rsidRPr="00862D03">
        <w:rPr>
          <w:rFonts w:cs="David" w:hint="cs"/>
          <w:rtl/>
          <w:lang w:eastAsia="he-IL"/>
        </w:rPr>
        <w:t>: ובדיעבד לא צריך להתחיל לקרוא מראש הפרשיה.</w:t>
      </w:r>
    </w:p>
    <w:p w:rsidR="00862D03" w:rsidRPr="00862D03" w:rsidRDefault="00862D03" w:rsidP="00862D03">
      <w:pPr>
        <w:spacing w:line="360" w:lineRule="auto"/>
        <w:ind w:firstLine="720"/>
        <w:rPr>
          <w:rFonts w:cs="David"/>
          <w:rtl/>
          <w:lang w:eastAsia="he-IL"/>
        </w:rPr>
      </w:pPr>
      <w:r w:rsidRPr="00862D03">
        <w:rPr>
          <w:rFonts w:cs="David" w:hint="cs"/>
          <w:rtl/>
          <w:lang w:eastAsia="he-IL"/>
        </w:rPr>
        <w:t xml:space="preserve">כתב </w:t>
      </w:r>
      <w:r w:rsidRPr="00862D03">
        <w:rPr>
          <w:rFonts w:cs="David" w:hint="cs"/>
          <w:b/>
          <w:bCs/>
          <w:rtl/>
          <w:lang w:eastAsia="he-IL"/>
        </w:rPr>
        <w:t>או"ז</w:t>
      </w:r>
      <w:r w:rsidRPr="00862D03">
        <w:rPr>
          <w:rFonts w:cs="David" w:hint="cs"/>
          <w:rtl/>
          <w:lang w:eastAsia="he-IL"/>
        </w:rPr>
        <w:t xml:space="preserve"> שאין לחשוש מזה בעליה ראשונה (להתחילה בפסוק שלישי).</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r w:rsidRPr="00862D03">
        <w:rPr>
          <w:rFonts w:cs="David" w:hint="cs"/>
          <w:rtl/>
          <w:lang w:eastAsia="he-IL"/>
        </w:rPr>
        <w:t xml:space="preserve">ולא יותיר בסוף הפרשיה שני פסוקים, שמא יצא אדם לפני העליה הבאה ויחשוב שיקראו בה רק 2 פסוקים. וכ"פ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left="720"/>
        <w:rPr>
          <w:rFonts w:cs="David"/>
          <w:rtl/>
          <w:lang w:eastAsia="he-IL"/>
        </w:rPr>
      </w:pPr>
      <w:r w:rsidRPr="00862D03">
        <w:rPr>
          <w:rFonts w:cs="David" w:hint="cs"/>
          <w:rtl/>
          <w:lang w:eastAsia="he-IL"/>
        </w:rPr>
        <w:t xml:space="preserve">כתב </w:t>
      </w:r>
      <w:r w:rsidRPr="00862D03">
        <w:rPr>
          <w:rFonts w:cs="David" w:hint="cs"/>
          <w:b/>
          <w:bCs/>
          <w:rtl/>
          <w:lang w:eastAsia="he-IL"/>
        </w:rPr>
        <w:t>תה"ד</w:t>
      </w:r>
      <w:r w:rsidRPr="00862D03">
        <w:rPr>
          <w:rFonts w:cs="David" w:hint="cs"/>
          <w:rtl/>
          <w:lang w:eastAsia="he-IL"/>
        </w:rPr>
        <w:t xml:space="preserve"> שאין חילוק בין פתוחה לסתומה. ועוד, כאשר הוא סוף פרשיה אין לחשוש שאם הפרשיה הבאה היא רק 2 פסוקים. </w:t>
      </w:r>
      <w:bookmarkStart w:id="1" w:name="OLE_LINK3"/>
      <w:r w:rsidRPr="00862D03">
        <w:rPr>
          <w:rFonts w:cs="David" w:hint="cs"/>
          <w:rtl/>
          <w:lang w:eastAsia="he-IL"/>
        </w:rPr>
        <w:t xml:space="preserve">וכ"כ </w:t>
      </w:r>
      <w:r w:rsidRPr="00862D03">
        <w:rPr>
          <w:rFonts w:cs="David" w:hint="cs"/>
          <w:b/>
          <w:bCs/>
          <w:u w:val="single"/>
          <w:rtl/>
          <w:lang w:eastAsia="he-IL"/>
        </w:rPr>
        <w:t>רמ"א</w:t>
      </w:r>
      <w:r w:rsidRPr="00862D03">
        <w:rPr>
          <w:rFonts w:cs="David" w:hint="cs"/>
          <w:rtl/>
          <w:lang w:eastAsia="he-IL"/>
        </w:rPr>
        <w:t>.</w:t>
      </w:r>
      <w:bookmarkEnd w:id="1"/>
    </w:p>
    <w:p w:rsidR="00862D03" w:rsidRPr="00862D03" w:rsidRDefault="00862D03" w:rsidP="00862D03">
      <w:pPr>
        <w:spacing w:line="360" w:lineRule="auto"/>
        <w:ind w:left="720"/>
        <w:rPr>
          <w:rFonts w:cs="David"/>
          <w:rtl/>
          <w:lang w:eastAsia="he-IL"/>
        </w:rPr>
      </w:pPr>
      <w:r w:rsidRPr="00862D03">
        <w:rPr>
          <w:rFonts w:cs="David" w:hint="cs"/>
          <w:rtl/>
          <w:lang w:eastAsia="he-IL"/>
        </w:rPr>
        <w:t xml:space="preserve">כתב </w:t>
      </w:r>
      <w:r w:rsidRPr="00862D03">
        <w:rPr>
          <w:rFonts w:cs="David" w:hint="cs"/>
          <w:b/>
          <w:bCs/>
          <w:rtl/>
          <w:lang w:eastAsia="he-IL"/>
        </w:rPr>
        <w:t>מג"א</w:t>
      </w:r>
      <w:r w:rsidRPr="00862D03">
        <w:rPr>
          <w:rFonts w:cs="David" w:hint="cs"/>
          <w:rtl/>
          <w:lang w:eastAsia="he-IL"/>
        </w:rPr>
        <w:t xml:space="preserve"> שאם טעה ועשה כך, העולה הבא יתחיל פסוק אחד למפרע, אא"כ לא סליק ענייניא והעולה הבא ימשיך 3 פסוקים בפרשייה הבאה (משנ"ב).</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רמב"ם</w:t>
      </w:r>
      <w:r w:rsidRPr="00862D03">
        <w:rPr>
          <w:rFonts w:cs="David" w:hint="cs"/>
          <w:rtl/>
          <w:lang w:eastAsia="he-IL"/>
        </w:rPr>
        <w:t xml:space="preserve"> שהקורא יפתח בדבר טוב ויסיים בדבר טוב, מלבד פרשת האזינו שזו תוכחה לעם שישובו. וכ"כ </w:t>
      </w:r>
      <w:r w:rsidRPr="00862D03">
        <w:rPr>
          <w:rFonts w:cs="David" w:hint="cs"/>
          <w:b/>
          <w:bCs/>
          <w:u w:val="single"/>
          <w:rtl/>
          <w:lang w:eastAsia="he-IL"/>
        </w:rPr>
        <w:t>רמ"א</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מג"א</w:t>
      </w:r>
      <w:r w:rsidRPr="00862D03">
        <w:rPr>
          <w:rFonts w:cs="David" w:hint="cs"/>
          <w:rtl/>
          <w:lang w:eastAsia="he-IL"/>
        </w:rPr>
        <w:t xml:space="preserve"> שהכוונה בדבר טוב של ישראל, ולא בדבר רע של ישראל (משנ"ב).</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lastRenderedPageBreak/>
        <w:t>סימן קלט-</w:t>
      </w:r>
      <w:r w:rsidRPr="00862D03">
        <w:rPr>
          <w:rtl/>
        </w:rPr>
        <w:t xml:space="preserve"> </w:t>
      </w:r>
      <w:r w:rsidRPr="00862D03">
        <w:rPr>
          <w:rFonts w:cs="David"/>
          <w:b/>
          <w:bCs/>
          <w:sz w:val="28"/>
          <w:szCs w:val="28"/>
          <w:u w:val="single"/>
          <w:rtl/>
        </w:rPr>
        <w:t>סדר קריאת התורה וברכותיה</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התנהגות העולה לתורה סעיף א'-</w:t>
      </w:r>
    </w:p>
    <w:p w:rsidR="00862D03" w:rsidRPr="00862D03" w:rsidRDefault="00862D03" w:rsidP="00862D03">
      <w:pPr>
        <w:spacing w:line="360" w:lineRule="auto"/>
        <w:rPr>
          <w:rFonts w:cs="David"/>
          <w:rtl/>
          <w:lang w:eastAsia="he-IL"/>
        </w:rPr>
      </w:pPr>
      <w:r w:rsidRPr="00862D03">
        <w:rPr>
          <w:rFonts w:cs="David" w:hint="cs"/>
          <w:rtl/>
          <w:lang w:eastAsia="he-IL"/>
        </w:rPr>
        <w:t>נאמר במדרש</w:t>
      </w:r>
      <w:r w:rsidRPr="00862D03">
        <w:rPr>
          <w:rFonts w:cs="David"/>
          <w:vertAlign w:val="superscript"/>
          <w:rtl/>
          <w:lang w:eastAsia="he-IL"/>
        </w:rPr>
        <w:footnoteReference w:id="26"/>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דבר אחר וידבר אלהים זש"ה אז ראה ויספרה הכינה וגם חקרה (איוב כח) ואחרי כן ויאמר לאדם למדך התורה שאם תהיה בן תורה לא תהא רוחך גסה לומר דבר לפני הצבור עד שתפשוט אותה בינך ובין עצמך שנים שלשה פעמים, מעשה ברבי עקיבא שקראו החזן ברבים לקרות בס"ת בצבור ולא רצה לעלות אמרו לו תלמידיו רבינו לא כך למדתנו כי היא חייך ואורך ימיך ולמה נמנעת מלעלות אמר להן העבודה לא נמנעתי לקרות אלא על שלא סדרתי אותה פרשה שנים שלשה פעמים </w:t>
      </w:r>
      <w:r w:rsidRPr="00862D03">
        <w:rPr>
          <w:b/>
          <w:bCs/>
          <w:rtl/>
          <w:lang w:val="x-none" w:eastAsia="he-IL"/>
        </w:rPr>
        <w:t>שאין אדם רשאי לומר דברי תורה לפני הצבור עד שיפשוט אותו ב' ג' פעמים בינו לבין עצמו</w:t>
      </w:r>
      <w:r w:rsidRPr="00862D03">
        <w:rPr>
          <w:rtl/>
          <w:lang w:val="x-none" w:eastAsia="he-IL"/>
        </w:rPr>
        <w:t xml:space="preserve"> שכן מצינו בהקב"ה שהוא נותן מענה לשון לכל הבריות והתורה גלויה לפניו ככוכב (ככתם) אחד וכשבא ליתן אותה לישראל כתיב בו אז ראה ויספרה הכינה וגם חקרה ואחרי כן ויאמר לאדם וגו' וכן כתיב וידבר אלהים את כל הדברים האלה בינו לבין עצמו ואחרי כן לאמר.</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ב"י</w:t>
      </w:r>
      <w:r w:rsidRPr="00862D03">
        <w:rPr>
          <w:rFonts w:cs="David" w:hint="cs"/>
          <w:rtl/>
          <w:lang w:eastAsia="he-IL"/>
        </w:rPr>
        <w:t xml:space="preserve"> שלמנהגנו שהעולה לא קורא בעצמו ל"ל בה. אך החזן צריך ללמוד הקריאה. וכ"פ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ab/>
        <w:t xml:space="preserve">וכתב </w:t>
      </w:r>
      <w:r w:rsidRPr="00862D03">
        <w:rPr>
          <w:rFonts w:cs="David" w:hint="cs"/>
          <w:b/>
          <w:bCs/>
          <w:rtl/>
          <w:lang w:eastAsia="he-IL"/>
        </w:rPr>
        <w:t>משנ"ב</w:t>
      </w:r>
      <w:r w:rsidRPr="00862D03">
        <w:rPr>
          <w:rFonts w:cs="David" w:hint="cs"/>
          <w:rtl/>
          <w:lang w:eastAsia="he-IL"/>
        </w:rPr>
        <w:t xml:space="preserve"> שנוהגים להקל להקריא בלחש מהחומש כשאין מי שיודע לקרוא, כדי לא לבטל הקריאה.</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r w:rsidRPr="00862D03">
        <w:rPr>
          <w:rFonts w:cs="David" w:hint="cs"/>
          <w:rtl/>
          <w:lang w:eastAsia="he-IL"/>
        </w:rPr>
        <w:t>בתוספתא</w:t>
      </w:r>
      <w:r w:rsidRPr="00862D03">
        <w:rPr>
          <w:rFonts w:cs="David"/>
          <w:vertAlign w:val="superscript"/>
          <w:rtl/>
          <w:lang w:eastAsia="he-IL"/>
        </w:rPr>
        <w:footnoteReference w:id="27"/>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חזן הכנסת לא יקרא </w:t>
      </w:r>
      <w:r w:rsidRPr="00862D03">
        <w:rPr>
          <w:b/>
          <w:bCs/>
          <w:rtl/>
          <w:lang w:val="x-none" w:eastAsia="he-IL"/>
        </w:rPr>
        <w:t>עד שיאמרו לו אחרים</w:t>
      </w:r>
      <w:r w:rsidRPr="00862D03">
        <w:rPr>
          <w:rtl/>
          <w:lang w:val="x-none" w:eastAsia="he-IL"/>
        </w:rPr>
        <w:t xml:space="preserve"> וכן ראש בית הכנסת לא יקרא עד שיאמרו לו אחרים שאין אדם מבזבזהו בידיו לעצמו</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ב"י</w:t>
      </w:r>
      <w:r w:rsidRPr="00862D03">
        <w:rPr>
          <w:rFonts w:cs="David" w:hint="cs"/>
          <w:rtl/>
        </w:rPr>
        <w:t xml:space="preserve"> ששליח ציבור הקורא בתורה אינו צירך ליטול רשות שהרי הקהל מינהו. ואפילו ירצה לברך לעצמו א"צ ליטול רשות. וכן פסק </w:t>
      </w:r>
      <w:r w:rsidRPr="00862D03">
        <w:rPr>
          <w:rFonts w:cs="David" w:hint="cs"/>
          <w:b/>
          <w:bCs/>
          <w:u w:val="single"/>
          <w:rtl/>
        </w:rPr>
        <w:t>שו"ע</w:t>
      </w:r>
      <w:r w:rsidRPr="00862D03">
        <w:rPr>
          <w:rFonts w:cs="David" w:hint="cs"/>
          <w:rtl/>
        </w:rPr>
        <w:t>.</w:t>
      </w:r>
    </w:p>
    <w:p w:rsidR="00862D03" w:rsidRPr="00862D03" w:rsidRDefault="00862D03" w:rsidP="00862D03">
      <w:pPr>
        <w:rPr>
          <w:rtl/>
        </w:rPr>
      </w:pPr>
      <w:r w:rsidRPr="00862D03">
        <w:rPr>
          <w:rFonts w:hint="cs"/>
          <w:rtl/>
        </w:rPr>
        <w:t xml:space="preserve">וכתב </w:t>
      </w:r>
      <w:r w:rsidRPr="00862D03">
        <w:rPr>
          <w:rFonts w:hint="cs"/>
          <w:b/>
          <w:bCs/>
          <w:u w:val="single"/>
          <w:rtl/>
        </w:rPr>
        <w:t>רמ"א</w:t>
      </w:r>
      <w:r w:rsidRPr="00862D03">
        <w:rPr>
          <w:rFonts w:hint="cs"/>
          <w:rtl/>
        </w:rPr>
        <w:t xml:space="preserve"> שבמדינותינו נהגו שקוראים לש"ץ, אך אין צריך לומר את כל שמו אלא מסמנים לו שיעלה.</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b/>
          <w:bCs/>
          <w:u w:val="single"/>
          <w:rtl/>
        </w:rPr>
      </w:pPr>
      <w:r w:rsidRPr="00862D03">
        <w:rPr>
          <w:rFonts w:cs="David" w:hint="cs"/>
          <w:b/>
          <w:bCs/>
          <w:u w:val="single"/>
          <w:rtl/>
        </w:rPr>
        <w:t>איך קוראים לעולה? סעיף ג'</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דר"מ</w:t>
      </w:r>
      <w:r w:rsidRPr="00862D03">
        <w:rPr>
          <w:rFonts w:cs="David" w:hint="cs"/>
          <w:rtl/>
        </w:rPr>
        <w:t xml:space="preserve"> שאין צריך לקרוא לעולה בשמו אלא ברמז, והמנהג הפשוט יעמוד פלוני בן פלוני.</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תה"ד</w:t>
      </w:r>
      <w:r w:rsidRPr="00862D03">
        <w:rPr>
          <w:rFonts w:cs="David" w:hint="cs"/>
          <w:rtl/>
        </w:rPr>
        <w:t xml:space="preserve"> שאדם שאביו משומד, יקראו לו בשם סבו (ולא יקראוהו בשמו לבד שזהו גנאי).</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מהר"ם פדאווה</w:t>
      </w:r>
      <w:r w:rsidRPr="00862D03">
        <w:rPr>
          <w:rFonts w:cs="David" w:hint="cs"/>
          <w:rtl/>
        </w:rPr>
        <w:t xml:space="preserve"> שאם אביו השתמד בגיל מבוגר וכל השנים היו רגילים לקרוא לו בן אביו לא ישנו כי זה גנאי, ואי שימוש בשם אביו הוא רק מידת חסידות. ובמקום שיש לחשוש לאיבה מהמשומד, קוראים אותו בשם אביו.</w:t>
      </w:r>
    </w:p>
    <w:p w:rsidR="00862D03" w:rsidRPr="00862D03" w:rsidRDefault="00862D03" w:rsidP="00862D03">
      <w:pPr>
        <w:spacing w:line="360" w:lineRule="auto"/>
        <w:rPr>
          <w:rFonts w:cs="David"/>
          <w:rtl/>
        </w:rPr>
      </w:pPr>
      <w:r w:rsidRPr="00862D03">
        <w:rPr>
          <w:rFonts w:cs="David" w:hint="cs"/>
          <w:rtl/>
        </w:rPr>
        <w:tab/>
        <w:t xml:space="preserve">וכן פסק </w:t>
      </w:r>
      <w:r w:rsidRPr="00862D03">
        <w:rPr>
          <w:rFonts w:cs="David" w:hint="cs"/>
          <w:b/>
          <w:bCs/>
          <w:u w:val="single"/>
          <w:rtl/>
        </w:rPr>
        <w:t>רמ"א</w:t>
      </w:r>
      <w:r w:rsidRPr="00862D03">
        <w:rPr>
          <w:rFonts w:cs="David" w:hint="cs"/>
          <w:rtl/>
        </w:rPr>
        <w:t>.</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rtl/>
        </w:rPr>
      </w:pPr>
      <w:r w:rsidRPr="00862D03">
        <w:rPr>
          <w:rFonts w:cs="David" w:hint="cs"/>
          <w:rtl/>
        </w:rPr>
        <w:lastRenderedPageBreak/>
        <w:t xml:space="preserve">כתב </w:t>
      </w:r>
      <w:r w:rsidRPr="00862D03">
        <w:rPr>
          <w:rFonts w:cs="David" w:hint="cs"/>
          <w:b/>
          <w:bCs/>
          <w:rtl/>
        </w:rPr>
        <w:t>דר"מ</w:t>
      </w:r>
      <w:r w:rsidRPr="00862D03">
        <w:rPr>
          <w:rFonts w:cs="David" w:hint="cs"/>
          <w:rtl/>
        </w:rPr>
        <w:t xml:space="preserve"> ששתוקי שאיננו יודעים מיהו אביו, יקרא על שם אבי אמו. ואסופי יקרא בן אברהם. וכן פסק </w:t>
      </w:r>
      <w:r w:rsidRPr="00862D03">
        <w:rPr>
          <w:rFonts w:cs="David" w:hint="cs"/>
          <w:b/>
          <w:bCs/>
          <w:u w:val="single"/>
          <w:rtl/>
        </w:rPr>
        <w:t>רמ"א</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חת"ס</w:t>
      </w:r>
      <w:r w:rsidRPr="00862D03">
        <w:rPr>
          <w:rFonts w:cs="David"/>
          <w:b/>
          <w:bCs/>
          <w:vertAlign w:val="superscript"/>
          <w:rtl/>
        </w:rPr>
        <w:footnoteReference w:id="28"/>
      </w:r>
      <w:r w:rsidRPr="00862D03">
        <w:rPr>
          <w:rFonts w:cs="David" w:hint="cs"/>
          <w:rtl/>
        </w:rPr>
        <w:t xml:space="preserve"> שילד יתום שאדם אחר מגדלו יקרא לתורה כבנו (וראה רמ"א חו"מ מ"ב טו), וכן בן אשתו נקרא בנו.</w:t>
      </w:r>
    </w:p>
    <w:p w:rsidR="00862D03" w:rsidRPr="00862D03" w:rsidRDefault="00862D03" w:rsidP="00862D03">
      <w:pPr>
        <w:spacing w:line="360" w:lineRule="auto"/>
        <w:rPr>
          <w:rFonts w:cs="David"/>
          <w:rtl/>
        </w:rPr>
      </w:pPr>
      <w:r w:rsidRPr="00862D03">
        <w:rPr>
          <w:rFonts w:cs="David" w:hint="cs"/>
          <w:b/>
          <w:bCs/>
          <w:rtl/>
        </w:rPr>
        <w:t>מנחת יצחק</w:t>
      </w:r>
      <w:r w:rsidRPr="00862D03">
        <w:rPr>
          <w:rFonts w:cs="David"/>
          <w:b/>
          <w:bCs/>
          <w:vertAlign w:val="superscript"/>
          <w:rtl/>
        </w:rPr>
        <w:footnoteReference w:id="29"/>
      </w:r>
      <w:r w:rsidRPr="00862D03">
        <w:rPr>
          <w:rFonts w:cs="David" w:hint="cs"/>
          <w:rtl/>
        </w:rPr>
        <w:t xml:space="preserve"> כתב שאסור לקרוא לתינוק ע"ש אביו המאמץ שלא תצא תקלה על ידי זה.</w:t>
      </w:r>
    </w:p>
    <w:p w:rsidR="00862D03" w:rsidRPr="00862D03" w:rsidRDefault="00862D03" w:rsidP="00862D03">
      <w:pPr>
        <w:spacing w:line="360" w:lineRule="auto"/>
        <w:rPr>
          <w:rFonts w:cs="David"/>
          <w:rtl/>
        </w:rPr>
      </w:pPr>
      <w:r w:rsidRPr="00862D03">
        <w:rPr>
          <w:rFonts w:cs="David" w:hint="cs"/>
          <w:b/>
          <w:bCs/>
          <w:rtl/>
        </w:rPr>
        <w:t>לב אריה</w:t>
      </w:r>
      <w:r w:rsidRPr="00862D03">
        <w:rPr>
          <w:rFonts w:cs="David"/>
          <w:b/>
          <w:bCs/>
          <w:vertAlign w:val="superscript"/>
          <w:rtl/>
        </w:rPr>
        <w:footnoteReference w:id="30"/>
      </w:r>
      <w:r w:rsidRPr="00862D03">
        <w:rPr>
          <w:rFonts w:cs="David" w:hint="cs"/>
          <w:rtl/>
        </w:rPr>
        <w:t xml:space="preserve"> כתב שאם הוא מוחזק כבנו של המאמץ מותר לקרוא לו.</w:t>
      </w:r>
    </w:p>
    <w:p w:rsidR="00862D03" w:rsidRPr="00862D03" w:rsidRDefault="00862D03" w:rsidP="00862D03">
      <w:pPr>
        <w:spacing w:line="360" w:lineRule="auto"/>
        <w:rPr>
          <w:rFonts w:cs="David"/>
          <w:rtl/>
        </w:rPr>
      </w:pPr>
      <w:r w:rsidRPr="00862D03">
        <w:rPr>
          <w:rFonts w:cs="David" w:hint="cs"/>
          <w:b/>
          <w:bCs/>
          <w:rtl/>
        </w:rPr>
        <w:t>הגרש"ז אויערבך</w:t>
      </w:r>
      <w:r w:rsidRPr="00862D03">
        <w:rPr>
          <w:rFonts w:cs="David" w:hint="cs"/>
          <w:rtl/>
        </w:rPr>
        <w:t xml:space="preserve"> סבר שרק אם אי אפשר לברר את שמות ההורים הביולוגים, מותר לקרוא לו בשם אביו המאמץ.</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b/>
          <w:bCs/>
          <w:u w:val="single"/>
          <w:rtl/>
        </w:rPr>
      </w:pPr>
      <w:r w:rsidRPr="00862D03">
        <w:rPr>
          <w:rFonts w:cs="David" w:hint="cs"/>
          <w:b/>
          <w:bCs/>
          <w:u w:val="single"/>
          <w:rtl/>
        </w:rPr>
        <w:t>הדרך לבימה סעיף ד'</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תה"ד</w:t>
      </w:r>
      <w:r w:rsidRPr="00862D03">
        <w:rPr>
          <w:rFonts w:cs="David" w:hint="cs"/>
          <w:rtl/>
        </w:rPr>
        <w:t xml:space="preserve"> שילך בדרך הקצרה, כמו בעזרה "הנכנס נכנס בקצרה, ויוצא בארוכה".</w:t>
      </w:r>
    </w:p>
    <w:p w:rsidR="00862D03" w:rsidRPr="00862D03" w:rsidRDefault="00862D03" w:rsidP="00862D03">
      <w:pPr>
        <w:spacing w:line="360" w:lineRule="auto"/>
        <w:rPr>
          <w:rFonts w:cs="David"/>
          <w:rtl/>
        </w:rPr>
      </w:pPr>
      <w:r w:rsidRPr="00862D03">
        <w:rPr>
          <w:rFonts w:cs="David" w:hint="cs"/>
          <w:rtl/>
        </w:rPr>
        <w:t xml:space="preserve">והוסיף </w:t>
      </w:r>
      <w:r w:rsidRPr="00862D03">
        <w:rPr>
          <w:rFonts w:cs="David" w:hint="cs"/>
          <w:b/>
          <w:bCs/>
          <w:rtl/>
        </w:rPr>
        <w:t>ב"י</w:t>
      </w:r>
      <w:r w:rsidRPr="00862D03">
        <w:rPr>
          <w:rFonts w:cs="David" w:hint="cs"/>
          <w:rtl/>
        </w:rPr>
        <w:t xml:space="preserve"> שאם שתי הדרכים שוות ילך מימין, ויצא מפתח אחר שלא לעשות קפנדריא (מגילה כט.). וכ"כ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מג"א</w:t>
      </w:r>
      <w:r w:rsidRPr="00862D03">
        <w:rPr>
          <w:rFonts w:cs="David" w:hint="cs"/>
          <w:rtl/>
        </w:rPr>
        <w:t xml:space="preserve"> שגם כשמוליך הש"ץ את הספר לבימה - יבוא מימין (משנ"ב).</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u w:val="single"/>
          <w:rtl/>
        </w:rPr>
        <w:t>רמ"א</w:t>
      </w:r>
      <w:r w:rsidRPr="00862D03">
        <w:rPr>
          <w:rFonts w:cs="David" w:hint="cs"/>
          <w:rtl/>
        </w:rPr>
        <w:t xml:space="preserve"> בשם מרדכי שהעולה ימתין ליד הבימה עד שיגיע העולה הבא.</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משנ"ב</w:t>
      </w:r>
      <w:r w:rsidRPr="00862D03">
        <w:rPr>
          <w:rFonts w:cs="David" w:hint="cs"/>
          <w:rtl/>
        </w:rPr>
        <w:t xml:space="preserve"> שהמנהג להמתין עד שיתחיל העולה הבא את הברכה, והמדקדקים ממתינים עד סוף העליה הבאה שמא לא ישמעו את הקריאה בדרכם למקומם.</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b/>
          <w:bCs/>
          <w:u w:val="single"/>
          <w:rtl/>
        </w:rPr>
      </w:pPr>
      <w:r w:rsidRPr="00862D03">
        <w:rPr>
          <w:rFonts w:cs="David" w:hint="cs"/>
          <w:b/>
          <w:bCs/>
          <w:u w:val="single"/>
          <w:rtl/>
        </w:rPr>
        <w:t>ברכות התורה סעיף ד'-יא'</w:t>
      </w:r>
    </w:p>
    <w:p w:rsidR="00862D03" w:rsidRPr="00862D03" w:rsidRDefault="00862D03" w:rsidP="00862D03">
      <w:pPr>
        <w:spacing w:line="360" w:lineRule="auto"/>
        <w:rPr>
          <w:rFonts w:cs="David"/>
          <w:rtl/>
        </w:rPr>
      </w:pPr>
      <w:r w:rsidRPr="00862D03">
        <w:rPr>
          <w:rFonts w:cs="David" w:hint="cs"/>
          <w:rtl/>
        </w:rPr>
        <w:t>אומרת הגמ'</w:t>
      </w:r>
      <w:r w:rsidRPr="00862D03">
        <w:rPr>
          <w:rFonts w:cs="David"/>
          <w:vertAlign w:val="superscript"/>
          <w:rtl/>
        </w:rPr>
        <w:footnoteReference w:id="31"/>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תנא: הפותח מברך לפניה, והחותם מברך לאחריה. והאידנא דכולהו מברכי לפניה ולאחריה - היינו טעמא דתקינו רבנן: גזירה משום הנכנסין ומשום היוצאין.</w:t>
      </w:r>
    </w:p>
    <w:p w:rsidR="00862D03" w:rsidRPr="00862D03" w:rsidRDefault="00862D03" w:rsidP="00862D03">
      <w:pPr>
        <w:spacing w:line="360" w:lineRule="auto"/>
        <w:rPr>
          <w:rFonts w:cs="David"/>
          <w:rtl/>
        </w:rPr>
      </w:pPr>
    </w:p>
    <w:p w:rsidR="00862D03" w:rsidRPr="00862D03" w:rsidRDefault="00862D03" w:rsidP="00862D03">
      <w:pPr>
        <w:spacing w:line="360" w:lineRule="auto"/>
        <w:rPr>
          <w:rFonts w:cs="David"/>
          <w:rtl/>
        </w:rPr>
      </w:pPr>
      <w:r w:rsidRPr="00862D03">
        <w:rPr>
          <w:rFonts w:cs="David" w:hint="cs"/>
          <w:rtl/>
        </w:rPr>
        <w:t>אופן הברכה, אומרת הגמ'</w:t>
      </w:r>
      <w:r w:rsidRPr="00862D03">
        <w:rPr>
          <w:rFonts w:cs="David"/>
          <w:vertAlign w:val="superscript"/>
          <w:rtl/>
        </w:rPr>
        <w:footnoteReference w:id="32"/>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תנו רבנן: פותח ורואה, גולל ומברך, וחוזר ופותח וקורא, דברי רבי מאיר. רבי יהודה אומר: פותח ורואה ומברך וקורא. מאי טעמא דרבי מאיר - כדעולא, דאמר עולא: מפני מה אמרו הקורא בתורה לא יסייע למתורגמן - כדי שלא יאמרו תרגום כתוב בתורה, הכא נמי - כדי שלא יאמרו ברכות כתובין בתורה. ורבי יהודה: תרגום איכא למיטעי, ברכות - ליכא למיטעי. אמר רבי זירא אמר רב מתנה: </w:t>
      </w:r>
      <w:r w:rsidRPr="00862D03">
        <w:rPr>
          <w:b/>
          <w:bCs/>
          <w:rtl/>
          <w:lang w:val="x-none" w:eastAsia="he-IL"/>
        </w:rPr>
        <w:t>הלכה, פותח ורואה ומברך וקורא.</w:t>
      </w:r>
      <w:r w:rsidRPr="00862D03">
        <w:rPr>
          <w:rtl/>
          <w:lang w:val="x-none" w:eastAsia="he-IL"/>
        </w:rPr>
        <w:t xml:space="preserve"> </w:t>
      </w:r>
    </w:p>
    <w:p w:rsidR="00862D03" w:rsidRPr="00862D03" w:rsidRDefault="00862D03" w:rsidP="00862D03">
      <w:pPr>
        <w:spacing w:line="360" w:lineRule="auto"/>
        <w:rPr>
          <w:rFonts w:cs="David"/>
          <w:rtl/>
          <w:lang w:eastAsia="he-IL"/>
        </w:rPr>
      </w:pPr>
      <w:r w:rsidRPr="00862D03">
        <w:rPr>
          <w:rFonts w:cs="David" w:hint="cs"/>
          <w:rtl/>
          <w:lang w:eastAsia="he-IL"/>
        </w:rPr>
        <w:t xml:space="preserve">וכן פסק </w:t>
      </w:r>
      <w:r w:rsidRPr="00862D03">
        <w:rPr>
          <w:rFonts w:cs="David" w:hint="cs"/>
          <w:b/>
          <w:bCs/>
          <w:rtl/>
          <w:lang w:eastAsia="he-IL"/>
        </w:rPr>
        <w:t>רמב"ם</w:t>
      </w:r>
      <w:r w:rsidRPr="00862D03">
        <w:rPr>
          <w:rFonts w:cs="David" w:hint="cs"/>
          <w:rtl/>
          <w:lang w:eastAsia="he-IL"/>
        </w:rPr>
        <w:t xml:space="preserve">, והוסיף שלאחר הקריאה יגלול ואז יברך. וכן פסק </w:t>
      </w:r>
      <w:r w:rsidRPr="00862D03">
        <w:rPr>
          <w:rFonts w:cs="David" w:hint="cs"/>
          <w:b/>
          <w:bCs/>
          <w:u w:val="single"/>
          <w:rtl/>
          <w:lang w:eastAsia="he-IL"/>
        </w:rPr>
        <w:t>שו"ע</w:t>
      </w:r>
      <w:r w:rsidRPr="00862D03">
        <w:rPr>
          <w:rFonts w:cs="David" w:hint="cs"/>
          <w:rtl/>
          <w:lang w:eastAsia="he-IL"/>
        </w:rPr>
        <w:t xml:space="preserve"> בסעיף ד'.</w:t>
      </w:r>
    </w:p>
    <w:p w:rsidR="00862D03" w:rsidRPr="00862D03" w:rsidRDefault="00862D03" w:rsidP="00862D03">
      <w:pPr>
        <w:spacing w:line="360" w:lineRule="auto"/>
        <w:rPr>
          <w:rFonts w:cs="David"/>
          <w:rtl/>
          <w:lang w:eastAsia="he-IL"/>
        </w:rPr>
      </w:pPr>
      <w:r w:rsidRPr="00862D03">
        <w:rPr>
          <w:rFonts w:cs="David" w:hint="cs"/>
          <w:rtl/>
          <w:lang w:eastAsia="he-IL"/>
        </w:rPr>
        <w:lastRenderedPageBreak/>
        <w:tab/>
        <w:t xml:space="preserve">ומבאר </w:t>
      </w:r>
      <w:r w:rsidRPr="00862D03">
        <w:rPr>
          <w:rFonts w:cs="David" w:hint="cs"/>
          <w:b/>
          <w:bCs/>
          <w:rtl/>
          <w:lang w:eastAsia="he-IL"/>
        </w:rPr>
        <w:t>ב"י</w:t>
      </w:r>
      <w:r w:rsidRPr="00862D03">
        <w:rPr>
          <w:rFonts w:cs="David" w:hint="cs"/>
          <w:rtl/>
          <w:lang w:eastAsia="he-IL"/>
        </w:rPr>
        <w:t xml:space="preserve"> ש</w:t>
      </w:r>
      <w:r w:rsidRPr="00862D03">
        <w:rPr>
          <w:rFonts w:cs="David" w:hint="cs"/>
          <w:u w:val="single"/>
          <w:rtl/>
          <w:lang w:eastAsia="he-IL"/>
        </w:rPr>
        <w:t>בתחילה</w:t>
      </w:r>
      <w:r w:rsidRPr="00862D03">
        <w:rPr>
          <w:rFonts w:cs="David" w:hint="cs"/>
          <w:rtl/>
          <w:lang w:eastAsia="he-IL"/>
        </w:rPr>
        <w:t xml:space="preserve"> זוהי טרחה יתירה לפתוח ולסגור ולפתוח שוב, אך </w:t>
      </w:r>
      <w:r w:rsidRPr="00862D03">
        <w:rPr>
          <w:rFonts w:cs="David" w:hint="cs"/>
          <w:u w:val="single"/>
          <w:rtl/>
          <w:lang w:eastAsia="he-IL"/>
        </w:rPr>
        <w:t>בסוף</w:t>
      </w:r>
      <w:r w:rsidRPr="00862D03">
        <w:rPr>
          <w:rFonts w:cs="David" w:hint="cs"/>
          <w:rtl/>
          <w:lang w:eastAsia="he-IL"/>
        </w:rPr>
        <w:t xml:space="preserve"> ממילא סוגר.</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כלבו</w:t>
      </w:r>
      <w:r w:rsidRPr="00862D03">
        <w:rPr>
          <w:rFonts w:cs="David" w:hint="cs"/>
          <w:rtl/>
          <w:lang w:eastAsia="he-IL"/>
        </w:rPr>
        <w:t xml:space="preserve"> שבזמן הברכה יסיט פניו מהספר שלא יראה כקורא הברכות ממנו. והוסיף </w:t>
      </w:r>
      <w:r w:rsidRPr="00862D03">
        <w:rPr>
          <w:rFonts w:cs="David" w:hint="cs"/>
          <w:b/>
          <w:bCs/>
          <w:rtl/>
          <w:lang w:eastAsia="he-IL"/>
        </w:rPr>
        <w:t>דר"מ</w:t>
      </w:r>
      <w:r w:rsidRPr="00862D03">
        <w:rPr>
          <w:rFonts w:cs="David" w:hint="cs"/>
          <w:rtl/>
          <w:lang w:eastAsia="he-IL"/>
        </w:rPr>
        <w:t xml:space="preserve"> שיסב פניו לצד שמאל כמו בעושה שלום. וכן כתב </w:t>
      </w:r>
      <w:r w:rsidRPr="00862D03">
        <w:rPr>
          <w:rFonts w:cs="David" w:hint="cs"/>
          <w:b/>
          <w:bCs/>
          <w:u w:val="single"/>
          <w:rtl/>
          <w:lang w:eastAsia="he-IL"/>
        </w:rPr>
        <w:t>רמ"א</w:t>
      </w:r>
      <w:r w:rsidRPr="00862D03">
        <w:rPr>
          <w:rFonts w:cs="David" w:hint="cs"/>
          <w:rtl/>
          <w:lang w:eastAsia="he-IL"/>
        </w:rPr>
        <w:t>.</w:t>
      </w:r>
    </w:p>
    <w:p w:rsidR="00862D03" w:rsidRPr="00862D03" w:rsidRDefault="00862D03" w:rsidP="00862D03">
      <w:pPr>
        <w:spacing w:line="360" w:lineRule="auto"/>
        <w:ind w:firstLine="720"/>
        <w:rPr>
          <w:rFonts w:cs="David"/>
          <w:rtl/>
          <w:lang w:eastAsia="he-IL"/>
        </w:rPr>
      </w:pPr>
      <w:r w:rsidRPr="00862D03">
        <w:rPr>
          <w:rFonts w:cs="David" w:hint="cs"/>
          <w:b/>
          <w:bCs/>
          <w:rtl/>
          <w:lang w:eastAsia="he-IL"/>
        </w:rPr>
        <w:t xml:space="preserve">ט"ז </w:t>
      </w:r>
      <w:r w:rsidRPr="00862D03">
        <w:rPr>
          <w:rFonts w:cs="David" w:hint="cs"/>
          <w:rtl/>
          <w:lang w:eastAsia="he-IL"/>
        </w:rPr>
        <w:t xml:space="preserve">כתב שלא יסיט פניו, שנראה כמברך על משהו אחר ולא על הספר. וכתב </w:t>
      </w:r>
      <w:r w:rsidRPr="00862D03">
        <w:rPr>
          <w:rFonts w:cs="David" w:hint="cs"/>
          <w:b/>
          <w:bCs/>
          <w:rtl/>
          <w:lang w:eastAsia="he-IL"/>
        </w:rPr>
        <w:t>ח"א</w:t>
      </w:r>
      <w:r w:rsidRPr="00862D03">
        <w:rPr>
          <w:rFonts w:cs="David" w:hint="cs"/>
          <w:rtl/>
          <w:lang w:eastAsia="he-IL"/>
        </w:rPr>
        <w:t xml:space="preserve"> שיעצום עיניו (משנ"ב).</w:t>
      </w:r>
    </w:p>
    <w:p w:rsidR="00862D03" w:rsidRPr="00862D03" w:rsidRDefault="00862D03" w:rsidP="00862D03">
      <w:pPr>
        <w:spacing w:line="360" w:lineRule="auto"/>
        <w:ind w:firstLine="720"/>
        <w:rPr>
          <w:rFonts w:cs="David"/>
          <w:b/>
          <w:bCs/>
          <w:rtl/>
          <w:lang w:eastAsia="he-IL"/>
        </w:rPr>
      </w:pP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 xml:space="preserve">ב"ש </w:t>
      </w:r>
      <w:r w:rsidRPr="00862D03">
        <w:rPr>
          <w:rFonts w:cs="David" w:hint="cs"/>
          <w:rtl/>
          <w:lang w:eastAsia="he-IL"/>
        </w:rPr>
        <w:t>שבדיעבד אם החליף את הברכה הראשונה באחרונה והאחרונה בראשונה יצא. וכן הסכימו אחרונים.</w:t>
      </w:r>
    </w:p>
    <w:p w:rsidR="00862D03" w:rsidRPr="00862D03" w:rsidRDefault="00862D03" w:rsidP="00862D03">
      <w:pPr>
        <w:spacing w:line="360" w:lineRule="auto"/>
        <w:rPr>
          <w:rFonts w:cs="David"/>
          <w:rtl/>
          <w:lang w:eastAsia="he-IL"/>
        </w:rPr>
      </w:pPr>
      <w:r w:rsidRPr="00862D03">
        <w:rPr>
          <w:rFonts w:cs="David" w:hint="cs"/>
          <w:b/>
          <w:bCs/>
          <w:rtl/>
          <w:lang w:eastAsia="he-IL"/>
        </w:rPr>
        <w:t>דה"ח (</w:t>
      </w:r>
      <w:r w:rsidRPr="00862D03">
        <w:rPr>
          <w:rFonts w:cs="David" w:hint="cs"/>
          <w:rtl/>
          <w:lang w:eastAsia="he-IL"/>
        </w:rPr>
        <w:t>ע"פ הנ"ל): אם ברך לפני הקריאה "אשר נתן", ונזכר לפני שם ה' בחתימה - ימשיך "אשר בחר". אם נזכר לאחר שם ה' בחתימה לא יחזור, ויברך לאחר הקריאה "אשר בחר".</w:t>
      </w:r>
    </w:p>
    <w:p w:rsidR="00862D03" w:rsidRPr="00862D03" w:rsidRDefault="00862D03" w:rsidP="00862D03">
      <w:pPr>
        <w:spacing w:line="360" w:lineRule="auto"/>
        <w:rPr>
          <w:rFonts w:cs="David"/>
          <w:rtl/>
          <w:lang w:eastAsia="he-IL"/>
        </w:rPr>
      </w:pPr>
      <w:r w:rsidRPr="00862D03">
        <w:rPr>
          <w:rFonts w:cs="David" w:hint="cs"/>
          <w:rtl/>
          <w:lang w:eastAsia="he-IL"/>
        </w:rPr>
        <w:t>אם ברך לאחר הקריאה "אשר בחר" (וכבר ברך אותה גם לפני הקריאה), ונזכר לפני שם ה' בחתימה ימשיך "אשר נתן". אם נזכר לאחר שם ה' בחתימה, ימשיך "אמ"ה אשר נתן". אם נזכר בסוף החתימה יחזור ויברך "אשר נתן" (משנ"ב).</w:t>
      </w:r>
    </w:p>
    <w:p w:rsidR="00862D03" w:rsidRPr="00862D03" w:rsidRDefault="00862D03" w:rsidP="00862D03">
      <w:pPr>
        <w:spacing w:line="360" w:lineRule="auto"/>
        <w:rPr>
          <w:rFonts w:cs="David"/>
          <w:rtl/>
          <w:lang w:eastAsia="he-IL"/>
        </w:rPr>
      </w:pPr>
      <w:r w:rsidRPr="00862D03">
        <w:rPr>
          <w:rFonts w:cs="David" w:hint="cs"/>
          <w:b/>
          <w:bCs/>
          <w:rtl/>
          <w:lang w:eastAsia="he-IL"/>
        </w:rPr>
        <w:t>ט"ז</w:t>
      </w:r>
      <w:r w:rsidRPr="00862D03">
        <w:rPr>
          <w:rFonts w:cs="David" w:hint="cs"/>
          <w:rtl/>
          <w:lang w:eastAsia="he-IL"/>
        </w:rPr>
        <w:t xml:space="preserve"> כתב שנהגו לשחות בעת אמירת הברכה, משום כבוד התורה (משנ"ב).</w:t>
      </w:r>
    </w:p>
    <w:p w:rsidR="00862D03" w:rsidRPr="00862D03" w:rsidRDefault="00862D03" w:rsidP="00862D03">
      <w:pPr>
        <w:spacing w:line="360" w:lineRule="auto"/>
        <w:rPr>
          <w:rFonts w:cs="David"/>
          <w:rtl/>
          <w:lang w:eastAsia="he-IL"/>
        </w:rPr>
      </w:pPr>
      <w:r w:rsidRPr="00862D03">
        <w:rPr>
          <w:rFonts w:cs="David" w:hint="cs"/>
          <w:rtl/>
          <w:lang w:eastAsia="he-IL"/>
        </w:rPr>
        <w:t xml:space="preserve">מכאן למד </w:t>
      </w:r>
      <w:r w:rsidRPr="00862D03">
        <w:rPr>
          <w:rFonts w:cs="David" w:hint="cs"/>
          <w:b/>
          <w:bCs/>
          <w:rtl/>
          <w:lang w:eastAsia="he-IL"/>
        </w:rPr>
        <w:t>מרדכי</w:t>
      </w:r>
      <w:r w:rsidRPr="00862D03">
        <w:rPr>
          <w:rFonts w:cs="David" w:hint="cs"/>
          <w:rtl/>
          <w:lang w:eastAsia="he-IL"/>
        </w:rPr>
        <w:t xml:space="preserve"> שאין לכתוב ברכות בתוך הס"ת.</w:t>
      </w:r>
    </w:p>
    <w:p w:rsidR="00862D03" w:rsidRPr="00862D03" w:rsidRDefault="00862D03" w:rsidP="00862D03">
      <w:pPr>
        <w:spacing w:line="360" w:lineRule="auto"/>
        <w:rPr>
          <w:rFonts w:cs="David"/>
          <w:rtl/>
          <w:lang w:eastAsia="he-IL"/>
        </w:rPr>
      </w:pPr>
      <w:r w:rsidRPr="00862D03">
        <w:rPr>
          <w:rFonts w:cs="David" w:hint="cs"/>
          <w:rtl/>
          <w:lang w:eastAsia="he-IL"/>
        </w:rPr>
        <w:t xml:space="preserve">ועוד למד מכאן שהספר יהיה סגור בין עליה לעליה. והוסיף </w:t>
      </w:r>
      <w:r w:rsidRPr="00862D03">
        <w:rPr>
          <w:rFonts w:cs="David" w:hint="cs"/>
          <w:b/>
          <w:bCs/>
          <w:rtl/>
          <w:lang w:eastAsia="he-IL"/>
        </w:rPr>
        <w:t>ב"י</w:t>
      </w:r>
      <w:r w:rsidRPr="00862D03">
        <w:rPr>
          <w:rFonts w:cs="David" w:hint="cs"/>
          <w:rtl/>
          <w:lang w:eastAsia="he-IL"/>
        </w:rPr>
        <w:t xml:space="preserve"> שנהגו לכסותו.</w:t>
      </w:r>
    </w:p>
    <w:p w:rsidR="00862D03" w:rsidRPr="00862D03" w:rsidRDefault="00862D03" w:rsidP="00862D03">
      <w:pPr>
        <w:spacing w:line="360" w:lineRule="auto"/>
        <w:rPr>
          <w:rFonts w:cs="David"/>
          <w:rtl/>
          <w:lang w:eastAsia="he-IL"/>
        </w:rPr>
      </w:pPr>
      <w:r w:rsidRPr="00862D03">
        <w:rPr>
          <w:rFonts w:cs="David" w:hint="cs"/>
          <w:rtl/>
          <w:lang w:eastAsia="he-IL"/>
        </w:rPr>
        <w:tab/>
      </w:r>
      <w:r w:rsidRPr="00862D03">
        <w:rPr>
          <w:rFonts w:cs="David" w:hint="cs"/>
          <w:b/>
          <w:bCs/>
          <w:u w:val="single"/>
          <w:rtl/>
          <w:lang w:eastAsia="he-IL"/>
        </w:rPr>
        <w:t>שו"ע</w:t>
      </w:r>
      <w:r w:rsidRPr="00862D03">
        <w:rPr>
          <w:rFonts w:cs="David" w:hint="cs"/>
          <w:rtl/>
          <w:lang w:eastAsia="he-IL"/>
        </w:rPr>
        <w:t xml:space="preserve"> פסק שצריך לכסות הספר בין עליה לעליה, אך לא צריך לגללו.</w:t>
      </w:r>
    </w:p>
    <w:p w:rsidR="00862D03" w:rsidRPr="00862D03" w:rsidRDefault="00862D03" w:rsidP="00862D03">
      <w:pPr>
        <w:spacing w:line="360" w:lineRule="auto"/>
        <w:ind w:left="720"/>
        <w:rPr>
          <w:rFonts w:cs="David"/>
          <w:rtl/>
          <w:lang w:eastAsia="he-IL"/>
        </w:rPr>
      </w:pPr>
      <w:r w:rsidRPr="00862D03">
        <w:rPr>
          <w:rFonts w:cs="David" w:hint="cs"/>
          <w:b/>
          <w:bCs/>
          <w:u w:val="single"/>
          <w:rtl/>
          <w:lang w:eastAsia="he-IL"/>
        </w:rPr>
        <w:t>רמ"א</w:t>
      </w:r>
      <w:r w:rsidRPr="00862D03">
        <w:rPr>
          <w:rFonts w:cs="David" w:hint="cs"/>
          <w:rtl/>
          <w:lang w:eastAsia="he-IL"/>
        </w:rPr>
        <w:t xml:space="preserve"> כתב שנהגו לגלול את הספר. וכתב </w:t>
      </w:r>
      <w:r w:rsidRPr="00862D03">
        <w:rPr>
          <w:rFonts w:cs="David" w:hint="cs"/>
          <w:b/>
          <w:bCs/>
          <w:rtl/>
          <w:lang w:eastAsia="he-IL"/>
        </w:rPr>
        <w:t>ט"ז</w:t>
      </w:r>
      <w:r w:rsidRPr="00862D03">
        <w:rPr>
          <w:rFonts w:cs="David" w:hint="cs"/>
          <w:rtl/>
          <w:lang w:eastAsia="he-IL"/>
        </w:rPr>
        <w:t xml:space="preserve"> שאין צורך גם לכסות אותו, והוי טרחה יתירה. ורק בעת אמירת קדיש יכסה, שזה סילוק מהקריאה. והוסיף </w:t>
      </w:r>
      <w:r w:rsidRPr="00862D03">
        <w:rPr>
          <w:rFonts w:cs="David" w:hint="cs"/>
          <w:b/>
          <w:bCs/>
          <w:rtl/>
          <w:lang w:eastAsia="he-IL"/>
        </w:rPr>
        <w:t>משנ"ב</w:t>
      </w:r>
      <w:r w:rsidRPr="00862D03">
        <w:rPr>
          <w:rFonts w:cs="David" w:hint="cs"/>
          <w:rtl/>
          <w:lang w:eastAsia="he-IL"/>
        </w:rPr>
        <w:t xml:space="preserve"> שבהפסקות גדולות כבאמירת פזמונים יש לכסות.</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רס"ג</w:t>
      </w:r>
      <w:r w:rsidRPr="00862D03">
        <w:rPr>
          <w:rFonts w:cs="David" w:hint="cs"/>
          <w:rtl/>
          <w:lang w:eastAsia="he-IL"/>
        </w:rPr>
        <w:t xml:space="preserve"> שאין לקורא לומר "ברכו" עד שיראה מקום הקריאה.</w:t>
      </w:r>
    </w:p>
    <w:p w:rsidR="00862D03" w:rsidRPr="00862D03" w:rsidRDefault="00862D03" w:rsidP="00862D03">
      <w:pPr>
        <w:spacing w:line="360" w:lineRule="auto"/>
        <w:rPr>
          <w:rFonts w:cs="David"/>
          <w:b/>
          <w:bCs/>
          <w:u w:val="single"/>
          <w:rtl/>
          <w:lang w:eastAsia="he-IL"/>
        </w:rPr>
      </w:pPr>
      <w:r w:rsidRPr="00862D03">
        <w:rPr>
          <w:rFonts w:cs="David" w:hint="cs"/>
          <w:rtl/>
          <w:lang w:eastAsia="he-IL"/>
        </w:rPr>
        <w:t xml:space="preserve">כתב </w:t>
      </w:r>
      <w:r w:rsidRPr="00862D03">
        <w:rPr>
          <w:rFonts w:cs="David" w:hint="cs"/>
          <w:b/>
          <w:bCs/>
          <w:rtl/>
          <w:lang w:eastAsia="he-IL"/>
        </w:rPr>
        <w:t>טור</w:t>
      </w:r>
      <w:r w:rsidRPr="00862D03">
        <w:rPr>
          <w:rFonts w:cs="David" w:hint="cs"/>
          <w:rtl/>
          <w:lang w:eastAsia="he-IL"/>
        </w:rPr>
        <w:t xml:space="preserve"> שברכות התורה בקריאה בציבור נתקנו משום כבוד התורה, ולכן אף אם ברך זה עתה ברכות התורה של שחרית וקראוהו לתורה יברך שוב. ואם קראוהו לתורה לפני שברך בעצמו ברכות התורה, לא יברך שוב כמו במקרה שנפטר באהבה רבה. וכן כתב </w:t>
      </w:r>
      <w:r w:rsidRPr="00862D03">
        <w:rPr>
          <w:rFonts w:cs="David" w:hint="cs"/>
          <w:b/>
          <w:bCs/>
          <w:u w:val="single"/>
          <w:rtl/>
          <w:lang w:eastAsia="he-IL"/>
        </w:rPr>
        <w:t>שו"ע</w:t>
      </w:r>
    </w:p>
    <w:p w:rsidR="00862D03" w:rsidRPr="00862D03" w:rsidRDefault="00862D03" w:rsidP="00862D03">
      <w:pPr>
        <w:spacing w:line="360" w:lineRule="auto"/>
        <w:ind w:firstLine="720"/>
        <w:rPr>
          <w:rFonts w:cs="David"/>
          <w:b/>
          <w:bCs/>
          <w:rtl/>
          <w:lang w:eastAsia="he-IL"/>
        </w:rPr>
      </w:pPr>
      <w:r w:rsidRPr="00862D03">
        <w:rPr>
          <w:rFonts w:cs="David" w:hint="cs"/>
          <w:b/>
          <w:bCs/>
          <w:rtl/>
          <w:lang w:eastAsia="he-IL"/>
        </w:rPr>
        <w:t>פר"ח</w:t>
      </w:r>
      <w:r w:rsidRPr="00862D03">
        <w:rPr>
          <w:rFonts w:cs="David" w:hint="cs"/>
          <w:rtl/>
          <w:lang w:eastAsia="he-IL"/>
        </w:rPr>
        <w:t>: אם זה עתה ברך ברכה"ת יקרא פסוק אחד לפני שעולה לתורה, שלא תהא ברכה שא"צ (משנ"ב).</w:t>
      </w:r>
    </w:p>
    <w:p w:rsidR="00862D03" w:rsidRPr="00862D03" w:rsidRDefault="00862D03" w:rsidP="00862D03">
      <w:pPr>
        <w:spacing w:line="360" w:lineRule="auto"/>
        <w:ind w:firstLine="720"/>
        <w:rPr>
          <w:rFonts w:cs="David"/>
          <w:rtl/>
          <w:lang w:eastAsia="he-IL"/>
        </w:rPr>
      </w:pPr>
      <w:r w:rsidRPr="00862D03">
        <w:rPr>
          <w:rFonts w:cs="David" w:hint="cs"/>
          <w:b/>
          <w:bCs/>
          <w:rtl/>
          <w:lang w:eastAsia="he-IL"/>
        </w:rPr>
        <w:t>משנ"ב</w:t>
      </w:r>
      <w:r w:rsidRPr="00862D03">
        <w:rPr>
          <w:rFonts w:cs="David" w:hint="cs"/>
          <w:rtl/>
          <w:lang w:eastAsia="he-IL"/>
        </w:rPr>
        <w:t>: המצב אינו דומה לגמרי ל"אהבת עולם", שכאן צריך לברך "לעסוק בד"ת" ולומר ברכת כהנים וכו'.</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רמב"ם</w:t>
      </w:r>
      <w:r w:rsidRPr="00862D03">
        <w:rPr>
          <w:rFonts w:cs="David" w:hint="cs"/>
          <w:rtl/>
          <w:lang w:eastAsia="he-IL"/>
        </w:rPr>
        <w:t xml:space="preserve"> שצריך לומר הברכות בקול רם. 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ab/>
      </w:r>
      <w:r w:rsidRPr="00862D03">
        <w:rPr>
          <w:rFonts w:cs="David" w:hint="cs"/>
          <w:b/>
          <w:bCs/>
          <w:rtl/>
          <w:lang w:eastAsia="he-IL"/>
        </w:rPr>
        <w:t>הגר"א</w:t>
      </w:r>
      <w:r w:rsidRPr="00862D03">
        <w:rPr>
          <w:rFonts w:cs="David" w:hint="cs"/>
          <w:rtl/>
          <w:lang w:eastAsia="he-IL"/>
        </w:rPr>
        <w:t>: כל עוד שומעים עשרה, אינו נקרא בלחש (משנ"ב).</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 xml:space="preserve">רבינו יונה </w:t>
      </w:r>
      <w:r w:rsidRPr="00862D03">
        <w:rPr>
          <w:rFonts w:cs="David" w:hint="cs"/>
          <w:rtl/>
          <w:lang w:eastAsia="he-IL"/>
        </w:rPr>
        <w:t>שצריך שישמעו עשרה כדי שלא תהיה קריאה ביחיד.</w:t>
      </w:r>
    </w:p>
    <w:p w:rsidR="00862D03" w:rsidRPr="00862D03" w:rsidRDefault="00862D03" w:rsidP="00862D03">
      <w:pPr>
        <w:spacing w:line="360" w:lineRule="auto"/>
        <w:rPr>
          <w:rFonts w:cs="David"/>
          <w:rtl/>
          <w:lang w:eastAsia="he-IL"/>
        </w:rPr>
      </w:pPr>
      <w:r w:rsidRPr="00862D03">
        <w:rPr>
          <w:rFonts w:cs="David" w:hint="cs"/>
          <w:rtl/>
          <w:lang w:eastAsia="he-IL"/>
        </w:rPr>
        <w:t xml:space="preserve">ואם לא שמע "ברכו את..." אלא רק "ברוך ה' המבורך לעולם ועד", יענה אמן. וכ"כ </w:t>
      </w:r>
      <w:r w:rsidRPr="00862D03">
        <w:rPr>
          <w:rFonts w:cs="David" w:hint="cs"/>
          <w:b/>
          <w:bCs/>
          <w:u w:val="single"/>
          <w:rtl/>
          <w:lang w:eastAsia="he-IL"/>
        </w:rPr>
        <w:t>רמ"א</w:t>
      </w:r>
      <w:r w:rsidRPr="00862D03">
        <w:rPr>
          <w:rFonts w:cs="David" w:hint="cs"/>
          <w:rtl/>
          <w:lang w:eastAsia="he-IL"/>
        </w:rPr>
        <w:t>.</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מרדכי</w:t>
      </w:r>
      <w:r w:rsidRPr="00862D03">
        <w:rPr>
          <w:rFonts w:cs="David" w:hint="cs"/>
          <w:rtl/>
        </w:rPr>
        <w:t xml:space="preserve"> שהמברך והקורא יחזיק את הספר בידו (מוכיח מהגמ' בסוכה מא:),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מהרי"ל</w:t>
      </w:r>
      <w:r w:rsidRPr="00862D03">
        <w:rPr>
          <w:rFonts w:cs="David" w:hint="cs"/>
          <w:rtl/>
        </w:rPr>
        <w:t xml:space="preserve"> שכאשר קוראים בשני ספרים, לפני שגולל את הראשון צריך להביא את השני. כדי שלא יהיו ידיו פנויות מהמצווה. וכן כתב </w:t>
      </w:r>
      <w:r w:rsidRPr="00862D03">
        <w:rPr>
          <w:rFonts w:cs="David" w:hint="cs"/>
          <w:b/>
          <w:bCs/>
          <w:u w:val="single"/>
          <w:rtl/>
        </w:rPr>
        <w:t>רמ"א</w:t>
      </w:r>
      <w:r w:rsidRPr="00862D03">
        <w:rPr>
          <w:rFonts w:cs="David" w:hint="cs"/>
          <w:rtl/>
        </w:rPr>
        <w:t xml:space="preserve"> (קמז, ח).</w:t>
      </w:r>
    </w:p>
    <w:p w:rsidR="00862D03" w:rsidRPr="00862D03" w:rsidRDefault="00862D03" w:rsidP="00862D03">
      <w:pPr>
        <w:spacing w:line="360" w:lineRule="auto"/>
        <w:rPr>
          <w:rFonts w:cs="David"/>
          <w:rtl/>
        </w:rPr>
      </w:pPr>
      <w:r w:rsidRPr="00862D03">
        <w:rPr>
          <w:rFonts w:cs="David" w:hint="cs"/>
          <w:b/>
          <w:bCs/>
          <w:rtl/>
        </w:rPr>
        <w:t>משנ"ב</w:t>
      </w:r>
      <w:r w:rsidRPr="00862D03">
        <w:rPr>
          <w:rFonts w:cs="David" w:hint="cs"/>
          <w:rtl/>
        </w:rPr>
        <w:t xml:space="preserve"> כתב שיביאוהו לפני הקדיש, שיאמרו הקדיש על שני הספרים.</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מרדכי</w:t>
      </w:r>
      <w:r w:rsidRPr="00862D03">
        <w:rPr>
          <w:rFonts w:cs="David" w:hint="cs"/>
          <w:rtl/>
        </w:rPr>
        <w:t xml:space="preserve"> שלא יפתחו הספר השני עד שלא יגללו הראשון (משנ"ב: במפה שלו).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כמו כן הקורא בתורה צריך לאחוז את הספר בעת הברכה לרמ"א לקרוא חזק למי שעלה לתורה.</w:t>
      </w: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lastRenderedPageBreak/>
        <w:t>סימן קמ-</w:t>
      </w:r>
      <w:r w:rsidRPr="00862D03">
        <w:rPr>
          <w:rtl/>
        </w:rPr>
        <w:t xml:space="preserve"> </w:t>
      </w:r>
      <w:r w:rsidRPr="00862D03">
        <w:rPr>
          <w:rFonts w:cs="David"/>
          <w:b/>
          <w:bCs/>
          <w:sz w:val="28"/>
          <w:szCs w:val="28"/>
          <w:u w:val="single"/>
          <w:rtl/>
        </w:rPr>
        <w:t>דיני הפסק בברכת התורה</w:t>
      </w:r>
    </w:p>
    <w:p w:rsidR="00862D03" w:rsidRPr="00862D03" w:rsidRDefault="00862D03" w:rsidP="00862D03">
      <w:pPr>
        <w:spacing w:line="360" w:lineRule="auto"/>
        <w:rPr>
          <w:rFonts w:cs="David"/>
          <w:rtl/>
        </w:rPr>
      </w:pPr>
      <w:r w:rsidRPr="00862D03">
        <w:rPr>
          <w:rFonts w:cs="David" w:hint="cs"/>
          <w:b/>
          <w:bCs/>
          <w:u w:val="single"/>
          <w:rtl/>
        </w:rPr>
        <w:t>הקורא בתורה ונשתתק</w:t>
      </w:r>
      <w:r w:rsidRPr="00862D03">
        <w:rPr>
          <w:rFonts w:cs="David" w:hint="cs"/>
          <w:rtl/>
        </w:rPr>
        <w:t xml:space="preserve"> </w:t>
      </w:r>
    </w:p>
    <w:p w:rsidR="00862D03" w:rsidRPr="00862D03" w:rsidRDefault="00862D03" w:rsidP="00862D03">
      <w:pPr>
        <w:spacing w:line="360" w:lineRule="auto"/>
        <w:rPr>
          <w:rFonts w:cs="David"/>
          <w:rtl/>
        </w:rPr>
      </w:pPr>
      <w:r w:rsidRPr="00862D03">
        <w:rPr>
          <w:rFonts w:cs="David" w:hint="cs"/>
          <w:rtl/>
        </w:rPr>
        <w:t>הטור הביא את הירושלמי שכתב שהקורא בתורה ונשתתק זה שעומד אחריו יתחיל ממקום שהתחיל הראשון .הבית יוסף מסביר שמתחיל ממקום שהתחיל הראשון כדי שיברך תחילה ונמצא שנתברכו הפסוקים לפניהם ואחריהם וצריך מתחיל ממקום שהתחיל הראשון כדי שיברך תחילה ונמצא שנתברכו הפסוקים לפניהם ואחריהם. וכך הלכה יברך השני תחילה וסוף היכן שפסק הראשון להלכה העומד יתחיל מהמקום בו התחיל הראשון ויברך בתחילה ובסוף .ולרמב"ם לא יברך בתחילה כיון שסומך על ברכת הראשון אם כן הרמב"ם ראה שהכל קריאה אחת .               למרדכי השני יברך תחילה משום היסח הדעת מברכת הראשון .</w:t>
      </w:r>
    </w:p>
    <w:p w:rsidR="00862D03" w:rsidRPr="00862D03" w:rsidRDefault="00862D03" w:rsidP="00862D03">
      <w:pPr>
        <w:spacing w:line="360" w:lineRule="auto"/>
        <w:rPr>
          <w:rFonts w:cs="David"/>
          <w:rtl/>
        </w:rPr>
      </w:pPr>
      <w:r w:rsidRPr="00862D03">
        <w:rPr>
          <w:rFonts w:cs="David" w:hint="cs"/>
          <w:rtl/>
        </w:rPr>
        <w:t>המשנה ברורה כתב טעם שיברך שני לפני כיוון שהמברך בתורה אינו מברך להוציא אחרים בברכתו אלא כאחד מהקרואים . יש אחרונים שאמרו שחוזר ומברך חוזר לברכה בלבד.</w:t>
      </w:r>
    </w:p>
    <w:p w:rsidR="00862D03" w:rsidRPr="00862D03" w:rsidRDefault="00862D03" w:rsidP="00862D03">
      <w:pPr>
        <w:spacing w:line="360" w:lineRule="auto"/>
        <w:rPr>
          <w:rFonts w:cs="David"/>
          <w:rtl/>
        </w:rPr>
      </w:pPr>
      <w:r w:rsidRPr="00862D03">
        <w:rPr>
          <w:rFonts w:cs="David" w:hint="cs"/>
          <w:rtl/>
        </w:rPr>
        <w:t>פסקי תשובות פסק שאם העולה לתורה נתעלף יעמוד אחר תחתיו ויאמר רק ברכת אשר נתן לנו בלי ברכו ויתחיל הבעל קורא מפרשה שהחל מהראשון ואם בעל קורא נשתתק השני ימשיך מהיכן שראשון הפסיק ועדיף להתחיל מהיכן שהתחיל הראשון אם אין טרחא דציבורא ואם יש אפשרות יברך העולה ברכה אחרונה ואז יברך העולה החדש עם בעל הקורא החדש וימשיך .</w:t>
      </w:r>
    </w:p>
    <w:p w:rsidR="00862D03" w:rsidRPr="00862D03" w:rsidRDefault="00862D03" w:rsidP="00862D03">
      <w:pPr>
        <w:spacing w:line="360" w:lineRule="auto"/>
        <w:rPr>
          <w:rFonts w:cs="David"/>
          <w:b/>
          <w:bCs/>
          <w:u w:val="single"/>
          <w:rtl/>
        </w:rPr>
      </w:pPr>
      <w:r w:rsidRPr="00862D03">
        <w:rPr>
          <w:rFonts w:cs="David" w:hint="cs"/>
          <w:b/>
          <w:bCs/>
          <w:u w:val="single"/>
          <w:rtl/>
        </w:rPr>
        <w:t>ברך על מקום לא נכון סעיף ג'</w:t>
      </w:r>
    </w:p>
    <w:p w:rsidR="00862D03" w:rsidRPr="00862D03" w:rsidRDefault="00862D03" w:rsidP="00862D03">
      <w:pPr>
        <w:spacing w:line="360" w:lineRule="auto"/>
        <w:rPr>
          <w:rFonts w:cs="David"/>
          <w:rtl/>
        </w:rPr>
      </w:pPr>
      <w:r w:rsidRPr="00862D03">
        <w:rPr>
          <w:rFonts w:cs="David" w:hint="cs"/>
          <w:rtl/>
        </w:rPr>
        <w:t xml:space="preserve">בירושלמי נאמר שאם אדם ברך על פרי ונפל מידיו לפני שאכל, ולקח פרי אחר צריך לברך שוב מאחר ולא התכוון בברכתו על הפרי הזה. מכאן למד </w:t>
      </w:r>
      <w:r w:rsidRPr="00862D03">
        <w:rPr>
          <w:rFonts w:cs="David" w:hint="cs"/>
          <w:b/>
          <w:bCs/>
          <w:rtl/>
        </w:rPr>
        <w:t>ר' גרשום</w:t>
      </w:r>
      <w:r w:rsidRPr="00862D03">
        <w:rPr>
          <w:rFonts w:cs="David" w:hint="cs"/>
          <w:rtl/>
        </w:rPr>
        <w:t xml:space="preserve"> (מובא באבודרהם) שמכיוון שברך על פרשה אחת ורוצה לקרוא פרשה אחרת, צריך לברך שוב. ולמסקנה כתב כשיטת ראב"ד בברכות, שהברכה חלה על כל שמונח לפניו ולא רק על הדבר המסוים שמתכוון לו.</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ב"י</w:t>
      </w:r>
      <w:r w:rsidRPr="00862D03">
        <w:rPr>
          <w:rFonts w:cs="David" w:hint="cs"/>
          <w:rtl/>
        </w:rPr>
        <w:t xml:space="preserve"> שמאחר שאין הלכה כראב"ד וצריך לברך שוב על הפרי האחר, ה"ה הכא בין התחיל לקרוא במקום המוטעה ובין לא התחיל.</w:t>
      </w:r>
    </w:p>
    <w:p w:rsidR="00862D03" w:rsidRPr="00862D03" w:rsidRDefault="00862D03" w:rsidP="00862D03">
      <w:pPr>
        <w:spacing w:line="360" w:lineRule="auto"/>
        <w:rPr>
          <w:rFonts w:cs="David"/>
          <w:rtl/>
        </w:rPr>
      </w:pPr>
      <w:r w:rsidRPr="00862D03">
        <w:rPr>
          <w:rFonts w:cs="David" w:hint="cs"/>
          <w:b/>
          <w:bCs/>
          <w:u w:val="single"/>
          <w:rtl/>
        </w:rPr>
        <w:t>שו"ע</w:t>
      </w:r>
      <w:r w:rsidRPr="00862D03">
        <w:rPr>
          <w:rFonts w:cs="David" w:hint="cs"/>
          <w:rtl/>
        </w:rPr>
        <w:t xml:space="preserve"> כתב י"א כר"ג וי"א כב"י.</w:t>
      </w:r>
    </w:p>
    <w:p w:rsidR="00862D03" w:rsidRPr="00862D03" w:rsidRDefault="00862D03" w:rsidP="00862D03">
      <w:pPr>
        <w:spacing w:line="360" w:lineRule="auto"/>
        <w:rPr>
          <w:rFonts w:cs="David"/>
          <w:rtl/>
        </w:rPr>
      </w:pPr>
      <w:r w:rsidRPr="00862D03">
        <w:rPr>
          <w:rFonts w:cs="David" w:hint="cs"/>
          <w:b/>
          <w:bCs/>
          <w:u w:val="single"/>
          <w:rtl/>
        </w:rPr>
        <w:t>משנ"ב</w:t>
      </w:r>
      <w:r w:rsidRPr="00862D03">
        <w:rPr>
          <w:rFonts w:cs="David" w:hint="cs"/>
          <w:rtl/>
        </w:rPr>
        <w:t xml:space="preserve"> פסק כב"י, וכל עוד צריך לגלול ואינו גלוי לפניו, אפילו באותה הפרשה צריך לברך שוב. ומי שלא מברך אם טעה באותה הפרשה יש לו על מי לסמוך.</w:t>
      </w:r>
    </w:p>
    <w:p w:rsidR="00862D03" w:rsidRPr="00862D03" w:rsidRDefault="00862D03" w:rsidP="00862D03">
      <w:pPr>
        <w:spacing w:line="360" w:lineRule="auto"/>
        <w:rPr>
          <w:rFonts w:cs="David"/>
          <w:rtl/>
        </w:rPr>
      </w:pPr>
      <w:r w:rsidRPr="00862D03">
        <w:rPr>
          <w:rFonts w:cs="David" w:hint="cs"/>
          <w:rtl/>
        </w:rPr>
        <w:t xml:space="preserve">וכתב </w:t>
      </w:r>
      <w:r w:rsidRPr="00862D03">
        <w:rPr>
          <w:rFonts w:cs="David" w:hint="cs"/>
          <w:b/>
          <w:bCs/>
          <w:rtl/>
        </w:rPr>
        <w:t>שערי אפרים</w:t>
      </w:r>
      <w:r w:rsidRPr="00862D03">
        <w:rPr>
          <w:rFonts w:cs="David" w:hint="cs"/>
          <w:rtl/>
        </w:rPr>
        <w:t xml:space="preserve"> שאם הראו לו למטה מהמקום, טוב שיקרא עד המקום ההוא ועוד מספר פסוקים (משנ"ב).</w:t>
      </w:r>
    </w:p>
    <w:p w:rsidR="00862D03" w:rsidRPr="00862D03" w:rsidRDefault="00862D03" w:rsidP="00862D03">
      <w:pPr>
        <w:spacing w:line="360" w:lineRule="auto"/>
        <w:rPr>
          <w:rFonts w:cs="David"/>
          <w:rtl/>
        </w:rPr>
      </w:pPr>
      <w:r w:rsidRPr="00862D03">
        <w:rPr>
          <w:rFonts w:cs="David" w:hint="cs"/>
          <w:b/>
          <w:bCs/>
          <w:rtl/>
        </w:rPr>
        <w:t>מג"א</w:t>
      </w:r>
      <w:r w:rsidRPr="00862D03">
        <w:rPr>
          <w:rFonts w:cs="David" w:hint="cs"/>
          <w:rtl/>
        </w:rPr>
        <w:t xml:space="preserve"> כתב שאם התחיל לקרוא במקום המוטעה, אין סיבה שיברך שוב מכיוון שהברכה כבר חלה. כמו שבפירות אינו צריך לברך שוב אם אכל מעט מהפרי הראשון לפני שנפל. </w:t>
      </w:r>
      <w:r w:rsidRPr="00862D03">
        <w:rPr>
          <w:rFonts w:cs="David" w:hint="cs"/>
          <w:b/>
          <w:bCs/>
          <w:rtl/>
        </w:rPr>
        <w:t xml:space="preserve">הגר"א </w:t>
      </w:r>
      <w:r w:rsidRPr="00862D03">
        <w:rPr>
          <w:rFonts w:cs="David" w:hint="cs"/>
          <w:rtl/>
        </w:rPr>
        <w:t>הסכים לשו"ע והסביר שאינו דומה לפירות, מכיוון שאין דעתו על המקום הנכון לעומת הפירות שדעתו בכלליות על כל הפירות שלפניו (באה"ל).</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שערי אפרים</w:t>
      </w:r>
      <w:r w:rsidRPr="00862D03">
        <w:rPr>
          <w:rFonts w:cs="David" w:hint="cs"/>
          <w:rtl/>
        </w:rPr>
        <w:t xml:space="preserve">, שאם אמר בא"ה על המקום המוטעה והמקום הנכון קרוב יגלול מהר למקום הנכון ויסיים הברכה. אם המקום רחוק, מכיוון שיהיה הפסק יסיים "למדני חוקיך" ויברך שוב במקום הנכון.אם אמר בא"ה אמ"ה שאינו יכול לסיים "למדני חוקיך", יגלול למקום הנכון אפילו אם הוא רחוק כי שתיקה לא נחשבת כל כך להפסקה.כתב </w:t>
      </w:r>
      <w:r w:rsidRPr="00862D03">
        <w:rPr>
          <w:rFonts w:cs="David" w:hint="cs"/>
          <w:b/>
          <w:bCs/>
          <w:rtl/>
        </w:rPr>
        <w:t>פמ"ג</w:t>
      </w:r>
      <w:r w:rsidRPr="00862D03">
        <w:rPr>
          <w:rFonts w:cs="David" w:hint="cs"/>
          <w:rtl/>
        </w:rPr>
        <w:t xml:space="preserve"> שכל האמור לעיל שצריך לחזור ולברך הוא כשהתכוון על הפרשה הלא נכונה. אולם אם לא דקדק לראות על מה מברך וחשב ששם באמת כתובה חובת היום יגלול למקום הראוי בלי לברך שוב, מכיוון שהתכוון בברכתו על המקום הנכון.(באה"ל)</w:t>
      </w:r>
    </w:p>
    <w:p w:rsidR="00862D03" w:rsidRPr="00862D03" w:rsidRDefault="00862D03" w:rsidP="00862D03">
      <w:pPr>
        <w:spacing w:line="360" w:lineRule="auto"/>
        <w:jc w:val="center"/>
        <w:rPr>
          <w:rFonts w:cs="David"/>
          <w:b/>
          <w:bCs/>
          <w:sz w:val="28"/>
          <w:szCs w:val="28"/>
          <w:u w:val="single"/>
          <w:rtl/>
        </w:rPr>
      </w:pPr>
      <w:r w:rsidRPr="00862D03">
        <w:rPr>
          <w:rFonts w:cs="David" w:hint="cs"/>
          <w:b/>
          <w:bCs/>
          <w:sz w:val="28"/>
          <w:szCs w:val="28"/>
          <w:u w:val="single"/>
          <w:rtl/>
        </w:rPr>
        <w:lastRenderedPageBreak/>
        <w:t>סימן קמא'-</w:t>
      </w:r>
      <w:r w:rsidRPr="00862D03">
        <w:rPr>
          <w:rtl/>
        </w:rPr>
        <w:t xml:space="preserve"> </w:t>
      </w:r>
      <w:r w:rsidRPr="00862D03">
        <w:rPr>
          <w:rFonts w:cs="David"/>
          <w:b/>
          <w:bCs/>
          <w:sz w:val="28"/>
          <w:szCs w:val="28"/>
          <w:u w:val="single"/>
          <w:rtl/>
        </w:rPr>
        <w:t>דיני הקורא וְהַמַּקְרֶא</w:t>
      </w:r>
    </w:p>
    <w:p w:rsidR="00862D03" w:rsidRPr="00862D03" w:rsidRDefault="00862D03" w:rsidP="00862D03">
      <w:pPr>
        <w:spacing w:line="360" w:lineRule="auto"/>
        <w:rPr>
          <w:rFonts w:cs="David"/>
          <w:b/>
          <w:bCs/>
          <w:u w:val="single"/>
          <w:rtl/>
        </w:rPr>
      </w:pPr>
      <w:r w:rsidRPr="00862D03">
        <w:rPr>
          <w:rFonts w:cs="David" w:hint="cs"/>
          <w:b/>
          <w:bCs/>
          <w:u w:val="single"/>
          <w:rtl/>
        </w:rPr>
        <w:t>דין קורא בתורה ומקרא-סעיפים א'-ד'</w:t>
      </w:r>
    </w:p>
    <w:p w:rsidR="00862D03" w:rsidRPr="00862D03" w:rsidRDefault="00862D03" w:rsidP="00862D03">
      <w:pPr>
        <w:spacing w:line="360" w:lineRule="auto"/>
        <w:rPr>
          <w:rFonts w:cs="David"/>
          <w:rtl/>
        </w:rPr>
      </w:pPr>
      <w:r w:rsidRPr="00862D03">
        <w:rPr>
          <w:rFonts w:cs="David" w:hint="cs"/>
          <w:rtl/>
        </w:rPr>
        <w:t>נאמר במשנה</w:t>
      </w:r>
      <w:r w:rsidRPr="00862D03">
        <w:rPr>
          <w:rFonts w:cs="David"/>
          <w:vertAlign w:val="superscript"/>
          <w:rtl/>
        </w:rPr>
        <w:footnoteReference w:id="33"/>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הקורא את המגילה עומד ויושב.</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רש"י</w:t>
      </w:r>
      <w:r w:rsidRPr="00862D03">
        <w:rPr>
          <w:rFonts w:cs="David" w:hint="cs"/>
          <w:rtl/>
          <w:lang w:eastAsia="he-IL"/>
        </w:rPr>
        <w:t xml:space="preserve"> משא"כ בתורה. והוסיף </w:t>
      </w:r>
      <w:r w:rsidRPr="00862D03">
        <w:rPr>
          <w:rFonts w:cs="David" w:hint="cs"/>
          <w:b/>
          <w:bCs/>
          <w:rtl/>
          <w:lang w:eastAsia="he-IL"/>
        </w:rPr>
        <w:t>ב"י</w:t>
      </w:r>
      <w:r w:rsidRPr="00862D03">
        <w:rPr>
          <w:rFonts w:cs="David" w:hint="cs"/>
          <w:rtl/>
          <w:lang w:eastAsia="he-IL"/>
        </w:rPr>
        <w:t xml:space="preserve"> שרק הקורא עומד, ושאר הציבור יכולים לשבת. וכן פסק </w:t>
      </w:r>
      <w:r w:rsidRPr="00862D03">
        <w:rPr>
          <w:rFonts w:cs="David" w:hint="cs"/>
          <w:b/>
          <w:bCs/>
          <w:u w:val="single"/>
          <w:rtl/>
          <w:lang w:eastAsia="he-IL"/>
        </w:rPr>
        <w:t>ש"ע</w:t>
      </w:r>
      <w:r w:rsidRPr="00862D03">
        <w:rPr>
          <w:rFonts w:cs="David" w:hint="cs"/>
          <w:rtl/>
          <w:lang w:eastAsia="he-IL"/>
        </w:rPr>
        <w:t xml:space="preserve"> (קמו, ד).</w:t>
      </w:r>
    </w:p>
    <w:p w:rsidR="00862D03" w:rsidRPr="00862D03" w:rsidRDefault="00862D03" w:rsidP="00862D03">
      <w:pPr>
        <w:spacing w:line="360" w:lineRule="auto"/>
        <w:rPr>
          <w:rFonts w:cs="David"/>
          <w:rtl/>
        </w:rPr>
      </w:pPr>
      <w:r w:rsidRPr="00862D03">
        <w:rPr>
          <w:rFonts w:cs="David" w:hint="cs"/>
          <w:b/>
          <w:bCs/>
          <w:rtl/>
          <w:lang w:eastAsia="he-IL"/>
        </w:rPr>
        <w:t>מהר"ם</w:t>
      </w:r>
      <w:r w:rsidRPr="00862D03">
        <w:rPr>
          <w:rFonts w:cs="David" w:hint="cs"/>
          <w:rtl/>
          <w:lang w:eastAsia="he-IL"/>
        </w:rPr>
        <w:t xml:space="preserve"> היה עומד בשעת קריאת התורה. וכן מובא ב</w:t>
      </w:r>
      <w:r w:rsidRPr="00862D03">
        <w:rPr>
          <w:rFonts w:cs="David" w:hint="cs"/>
          <w:b/>
          <w:bCs/>
          <w:u w:val="single"/>
          <w:rtl/>
          <w:lang w:eastAsia="he-IL"/>
        </w:rPr>
        <w:t>רמ"א</w:t>
      </w:r>
      <w:r w:rsidRPr="00862D03">
        <w:rPr>
          <w:rFonts w:cs="David" w:hint="cs"/>
          <w:rtl/>
        </w:rPr>
        <w:t xml:space="preserve"> (קמו, ד).</w:t>
      </w:r>
    </w:p>
    <w:p w:rsidR="00862D03" w:rsidRPr="00862D03" w:rsidRDefault="00862D03" w:rsidP="00862D03">
      <w:pPr>
        <w:spacing w:line="360" w:lineRule="auto"/>
        <w:rPr>
          <w:rFonts w:cs="David"/>
          <w:rtl/>
        </w:rPr>
      </w:pPr>
      <w:r w:rsidRPr="00862D03">
        <w:rPr>
          <w:rFonts w:cs="David" w:hint="cs"/>
          <w:rtl/>
        </w:rPr>
        <w:tab/>
        <w:t xml:space="preserve">וכתב </w:t>
      </w:r>
      <w:r w:rsidRPr="00862D03">
        <w:rPr>
          <w:rFonts w:cs="David" w:hint="cs"/>
          <w:b/>
          <w:bCs/>
          <w:u w:val="single"/>
          <w:rtl/>
        </w:rPr>
        <w:t>משנ"ב</w:t>
      </w:r>
      <w:r w:rsidRPr="00862D03">
        <w:rPr>
          <w:rFonts w:cs="David" w:hint="cs"/>
          <w:rtl/>
        </w:rPr>
        <w:t xml:space="preserve"> שבעת אמירת ברכו לכו"ע צריך לעמוד (ט"ז וא"ר).</w:t>
      </w:r>
    </w:p>
    <w:p w:rsidR="00862D03" w:rsidRPr="00862D03" w:rsidRDefault="00862D03" w:rsidP="00862D03">
      <w:pPr>
        <w:spacing w:line="360" w:lineRule="auto"/>
        <w:rPr>
          <w:rFonts w:cs="David"/>
          <w:rtl/>
        </w:rPr>
      </w:pPr>
      <w:r w:rsidRPr="00862D03">
        <w:rPr>
          <w:rFonts w:cs="David" w:hint="cs"/>
          <w:rtl/>
        </w:rPr>
        <w:tab/>
        <w:t xml:space="preserve">מלשון </w:t>
      </w:r>
      <w:r w:rsidRPr="00862D03">
        <w:rPr>
          <w:rFonts w:cs="David" w:hint="cs"/>
          <w:b/>
          <w:bCs/>
          <w:rtl/>
        </w:rPr>
        <w:t>שו"ע</w:t>
      </w:r>
      <w:r w:rsidRPr="00862D03">
        <w:rPr>
          <w:rFonts w:cs="David" w:hint="cs"/>
          <w:rtl/>
        </w:rPr>
        <w:t xml:space="preserve"> ו</w:t>
      </w:r>
      <w:r w:rsidRPr="00862D03">
        <w:rPr>
          <w:rFonts w:cs="David" w:hint="cs"/>
          <w:b/>
          <w:bCs/>
          <w:rtl/>
        </w:rPr>
        <w:t>מג"א</w:t>
      </w:r>
      <w:r w:rsidRPr="00862D03">
        <w:rPr>
          <w:rFonts w:cs="David" w:hint="cs"/>
          <w:rtl/>
        </w:rPr>
        <w:t xml:space="preserve"> משמע שא"צ לעמוד בברכו, וכן כתב בכה"ח. גם האריז"ל היה נוהג לשבת כל קריאת התורה.</w:t>
      </w:r>
    </w:p>
    <w:p w:rsidR="00862D03" w:rsidRPr="00862D03" w:rsidRDefault="00862D03" w:rsidP="00862D03">
      <w:pPr>
        <w:spacing w:line="360" w:lineRule="auto"/>
        <w:rPr>
          <w:rFonts w:cs="David"/>
          <w:rtl/>
          <w:lang w:eastAsia="he-IL"/>
        </w:rPr>
      </w:pPr>
      <w:r w:rsidRPr="00862D03">
        <w:rPr>
          <w:rFonts w:cs="David" w:hint="cs"/>
          <w:rtl/>
          <w:lang w:eastAsia="he-IL"/>
        </w:rPr>
        <w:t>בקידוש ידיים ורגליים (זבחים יט:) נלמד שנחלקו תנאים האם עמידה בהשענות נקראת עמידה. לדעת חכמים אינה עמידה ולדעת ר' יוסי בר"י הוי עמידה.</w:t>
      </w:r>
    </w:p>
    <w:p w:rsidR="00862D03" w:rsidRPr="00862D03" w:rsidRDefault="00862D03" w:rsidP="00862D03">
      <w:pPr>
        <w:spacing w:line="360" w:lineRule="auto"/>
        <w:rPr>
          <w:rFonts w:cs="David"/>
          <w:rtl/>
          <w:lang w:eastAsia="he-IL"/>
        </w:rPr>
      </w:pPr>
      <w:r w:rsidRPr="00862D03">
        <w:rPr>
          <w:rFonts w:cs="David" w:hint="cs"/>
          <w:rtl/>
          <w:lang w:eastAsia="he-IL"/>
        </w:rPr>
        <w:t xml:space="preserve">מכאן למד </w:t>
      </w:r>
      <w:r w:rsidRPr="00862D03">
        <w:rPr>
          <w:rFonts w:cs="David" w:hint="cs"/>
          <w:b/>
          <w:bCs/>
          <w:rtl/>
          <w:lang w:eastAsia="he-IL"/>
        </w:rPr>
        <w:t>תוס'</w:t>
      </w:r>
      <w:r w:rsidRPr="00862D03">
        <w:rPr>
          <w:rFonts w:cs="David" w:hint="cs"/>
          <w:rtl/>
          <w:lang w:eastAsia="he-IL"/>
        </w:rPr>
        <w:t xml:space="preserve"> שהקורא בתורה צריך לעמוד בלי להישען על שום דבר. וכ"כ </w:t>
      </w:r>
      <w:r w:rsidRPr="00862D03">
        <w:rPr>
          <w:rFonts w:cs="David" w:hint="cs"/>
          <w:b/>
          <w:bCs/>
          <w:rtl/>
          <w:lang w:eastAsia="he-IL"/>
        </w:rPr>
        <w:t>רא"ש</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מרדכי</w:t>
      </w:r>
      <w:r w:rsidRPr="00862D03">
        <w:rPr>
          <w:rFonts w:cs="David" w:hint="cs"/>
          <w:rtl/>
          <w:lang w:eastAsia="he-IL"/>
        </w:rPr>
        <w:t xml:space="preserve"> שאם הוא בעל בשר מותר להישען. 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מג"א</w:t>
      </w:r>
      <w:r w:rsidRPr="00862D03">
        <w:rPr>
          <w:rFonts w:cs="David" w:hint="cs"/>
          <w:rtl/>
          <w:lang w:eastAsia="he-IL"/>
        </w:rPr>
        <w:t xml:space="preserve"> שהבדיקה היא, שאם ינטל אותו דבר הקורא ישאר לעמוד (משנ"ב).</w:t>
      </w:r>
    </w:p>
    <w:p w:rsidR="00862D03" w:rsidRPr="00862D03" w:rsidRDefault="00862D03" w:rsidP="00862D03">
      <w:pPr>
        <w:spacing w:line="360" w:lineRule="auto"/>
        <w:rPr>
          <w:rFonts w:cs="David"/>
          <w:rtl/>
          <w:lang w:eastAsia="he-IL"/>
        </w:rPr>
      </w:pPr>
      <w:r w:rsidRPr="00862D03">
        <w:rPr>
          <w:rFonts w:cs="David" w:hint="cs"/>
          <w:b/>
          <w:bCs/>
          <w:rtl/>
          <w:lang w:eastAsia="he-IL"/>
        </w:rPr>
        <w:t>שערי אפרים</w:t>
      </w:r>
      <w:r w:rsidRPr="00862D03">
        <w:rPr>
          <w:rFonts w:cs="David" w:hint="cs"/>
          <w:rtl/>
          <w:lang w:eastAsia="he-IL"/>
        </w:rPr>
        <w:t xml:space="preserve"> כתב שגם זקן וחולה מותר לו להסמך. </w:t>
      </w:r>
      <w:r w:rsidRPr="00862D03">
        <w:rPr>
          <w:rFonts w:cs="David" w:hint="cs"/>
          <w:b/>
          <w:bCs/>
          <w:rtl/>
          <w:lang w:eastAsia="he-IL"/>
        </w:rPr>
        <w:t>משנ"ב</w:t>
      </w:r>
      <w:r w:rsidRPr="00862D03">
        <w:rPr>
          <w:rFonts w:cs="David" w:hint="cs"/>
          <w:rtl/>
          <w:lang w:eastAsia="he-IL"/>
        </w:rPr>
        <w:t>: כל המותר להסמך, טוב שיסמך כמה שפחות.</w:t>
      </w:r>
    </w:p>
    <w:p w:rsidR="00862D03" w:rsidRPr="00862D03" w:rsidRDefault="00862D03" w:rsidP="00862D03">
      <w:pPr>
        <w:spacing w:line="360" w:lineRule="auto"/>
        <w:rPr>
          <w:rFonts w:cs="David"/>
          <w:rtl/>
          <w:lang w:eastAsia="he-IL"/>
        </w:rPr>
      </w:pPr>
      <w:r w:rsidRPr="00862D03">
        <w:rPr>
          <w:rFonts w:cs="David" w:hint="cs"/>
          <w:rtl/>
          <w:lang w:eastAsia="he-IL"/>
        </w:rPr>
        <w:t xml:space="preserve">ועוד כתב </w:t>
      </w:r>
      <w:r w:rsidRPr="00862D03">
        <w:rPr>
          <w:rFonts w:cs="David" w:hint="cs"/>
          <w:b/>
          <w:bCs/>
          <w:rtl/>
          <w:lang w:eastAsia="he-IL"/>
        </w:rPr>
        <w:t>שערי אפרים</w:t>
      </w:r>
      <w:r w:rsidRPr="00862D03">
        <w:rPr>
          <w:rFonts w:cs="David" w:hint="cs"/>
          <w:rtl/>
          <w:lang w:eastAsia="he-IL"/>
        </w:rPr>
        <w:t xml:space="preserve"> שאם כדי להגיע לקרוא בראש הספר צריך להסמך - רשאי. אך כשיתקדם בדף יפסיק להשען.</w:t>
      </w:r>
    </w:p>
    <w:p w:rsidR="00862D03" w:rsidRPr="00862D03" w:rsidRDefault="00862D03" w:rsidP="00862D03">
      <w:pPr>
        <w:spacing w:line="360" w:lineRule="auto"/>
        <w:rPr>
          <w:rFonts w:cs="David"/>
          <w:rtl/>
        </w:rPr>
      </w:pPr>
      <w:r w:rsidRPr="00862D03">
        <w:rPr>
          <w:rFonts w:cs="David" w:hint="cs"/>
          <w:rtl/>
        </w:rPr>
        <w:t xml:space="preserve">כתב </w:t>
      </w:r>
      <w:r w:rsidRPr="00862D03">
        <w:rPr>
          <w:rFonts w:cs="David" w:hint="cs"/>
          <w:b/>
          <w:bCs/>
          <w:rtl/>
        </w:rPr>
        <w:t xml:space="preserve">רא"ש </w:t>
      </w:r>
      <w:r w:rsidRPr="00862D03">
        <w:rPr>
          <w:rFonts w:cs="David" w:hint="cs"/>
          <w:rtl/>
        </w:rPr>
        <w:t xml:space="preserve">שהקורא יקרא לבדו, ולא יחד עם שליח ציבור (תרי קלי לא משתמעיה).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rPr>
          <w:rFonts w:cs="David"/>
          <w:rtl/>
        </w:rPr>
      </w:pPr>
      <w:r w:rsidRPr="00862D03">
        <w:rPr>
          <w:rFonts w:cs="David" w:hint="cs"/>
          <w:rtl/>
        </w:rPr>
        <w:t>תקנו שש"ץ יקרא בשביל כולם, כמו בבכורים שמתוך הבושה אנשים ימנעו מלהביא.</w:t>
      </w:r>
    </w:p>
    <w:p w:rsidR="00862D03" w:rsidRPr="00862D03" w:rsidRDefault="00862D03" w:rsidP="00862D03">
      <w:pPr>
        <w:spacing w:line="360" w:lineRule="auto"/>
        <w:rPr>
          <w:rFonts w:cs="David"/>
          <w:rtl/>
        </w:rPr>
      </w:pPr>
      <w:r w:rsidRPr="00862D03">
        <w:rPr>
          <w:rFonts w:cs="David" w:hint="cs"/>
          <w:b/>
          <w:bCs/>
          <w:rtl/>
        </w:rPr>
        <w:t>ב"י</w:t>
      </w:r>
      <w:r w:rsidRPr="00862D03">
        <w:rPr>
          <w:rFonts w:cs="David" w:hint="cs"/>
          <w:rtl/>
        </w:rPr>
        <w:t xml:space="preserve"> כתב שאין זה דומה לביכורים כי יכול ללמוד את הקריאה. הבעיה היא שהוא חושב שיודע לקרוא והציבור לא יוצא יד"ח, ואם יאמרו לו שאינו יודע לקרוא אתי לאנצויי.</w:t>
      </w:r>
    </w:p>
    <w:p w:rsidR="00862D03" w:rsidRPr="00862D03" w:rsidRDefault="00862D03" w:rsidP="00862D03">
      <w:pPr>
        <w:spacing w:line="360" w:lineRule="auto"/>
        <w:rPr>
          <w:rFonts w:cs="David"/>
          <w:rtl/>
        </w:rPr>
      </w:pPr>
      <w:r w:rsidRPr="00862D03">
        <w:rPr>
          <w:rFonts w:cs="David" w:hint="cs"/>
          <w:rtl/>
        </w:rPr>
        <w:t xml:space="preserve">עוד כתב </w:t>
      </w:r>
      <w:r w:rsidRPr="00862D03">
        <w:rPr>
          <w:rFonts w:cs="David" w:hint="cs"/>
          <w:b/>
          <w:bCs/>
          <w:rtl/>
        </w:rPr>
        <w:t>רא"ש</w:t>
      </w:r>
      <w:r w:rsidRPr="00862D03">
        <w:rPr>
          <w:rFonts w:cs="David" w:hint="cs"/>
          <w:rtl/>
        </w:rPr>
        <w:t xml:space="preserve"> שהעולה צריך לקרוא יחד עם הש"ץ כדי שלא תהא ברכתו לבטלה. מי שלא יודע לקרוא ולעקוב אחרי הש"ץ לא יכול לעלות לתורה. וכן פסק </w:t>
      </w:r>
      <w:r w:rsidRPr="00862D03">
        <w:rPr>
          <w:rFonts w:cs="David" w:hint="cs"/>
          <w:b/>
          <w:bCs/>
          <w:u w:val="single"/>
          <w:rtl/>
        </w:rPr>
        <w:t>שו"ע</w:t>
      </w:r>
      <w:r w:rsidRPr="00862D03">
        <w:rPr>
          <w:rFonts w:cs="David" w:hint="cs"/>
          <w:b/>
          <w:bCs/>
          <w:rtl/>
        </w:rPr>
        <w:t xml:space="preserve"> </w:t>
      </w:r>
      <w:r w:rsidRPr="00862D03">
        <w:rPr>
          <w:rFonts w:cs="David" w:hint="cs"/>
          <w:rtl/>
        </w:rPr>
        <w:t>(קל"ט ב), ולפי זה סומא לא יכול לעלות לתורה.</w:t>
      </w:r>
    </w:p>
    <w:p w:rsidR="00862D03" w:rsidRPr="00862D03" w:rsidRDefault="00862D03" w:rsidP="00862D03">
      <w:pPr>
        <w:spacing w:line="360" w:lineRule="auto"/>
        <w:rPr>
          <w:rFonts w:cs="David"/>
          <w:rtl/>
        </w:rPr>
      </w:pPr>
      <w:r w:rsidRPr="00862D03">
        <w:rPr>
          <w:rFonts w:cs="David" w:hint="cs"/>
          <w:rtl/>
        </w:rPr>
        <w:t xml:space="preserve">במקרה שהכהן לא יודע לקרוא ולעקוב, ומסיבות מסויימות לא קוראים במקומו לישראל (כגון בשבת ויו"ט שאינו יכול למחול). כתב </w:t>
      </w:r>
      <w:r w:rsidRPr="00862D03">
        <w:rPr>
          <w:rFonts w:cs="David" w:hint="cs"/>
          <w:b/>
          <w:bCs/>
          <w:rtl/>
        </w:rPr>
        <w:t>אבודרהם</w:t>
      </w:r>
      <w:r w:rsidRPr="00862D03">
        <w:rPr>
          <w:rFonts w:cs="David" w:hint="cs"/>
          <w:rtl/>
        </w:rPr>
        <w:t xml:space="preserve"> שיעלה כהן רק אם יודע לקרוא מהכתב. וכן פסק </w:t>
      </w:r>
      <w:r w:rsidRPr="00862D03">
        <w:rPr>
          <w:rFonts w:cs="David" w:hint="cs"/>
          <w:b/>
          <w:bCs/>
          <w:u w:val="single"/>
          <w:rtl/>
        </w:rPr>
        <w:t>שו"ע</w:t>
      </w:r>
      <w:r w:rsidRPr="00862D03">
        <w:rPr>
          <w:rFonts w:cs="David" w:hint="cs"/>
          <w:b/>
          <w:bCs/>
          <w:rtl/>
        </w:rPr>
        <w:t xml:space="preserve"> </w:t>
      </w:r>
      <w:r w:rsidRPr="00862D03">
        <w:rPr>
          <w:rFonts w:cs="David" w:hint="cs"/>
          <w:rtl/>
        </w:rPr>
        <w:t>(קל"ט ב).</w:t>
      </w:r>
    </w:p>
    <w:p w:rsidR="00862D03" w:rsidRPr="00862D03" w:rsidRDefault="00862D03" w:rsidP="00862D03">
      <w:pPr>
        <w:spacing w:line="360" w:lineRule="auto"/>
        <w:rPr>
          <w:rFonts w:cs="David"/>
          <w:rtl/>
        </w:rPr>
      </w:pPr>
      <w:r w:rsidRPr="00862D03">
        <w:rPr>
          <w:rFonts w:cs="David" w:hint="cs"/>
          <w:b/>
          <w:bCs/>
          <w:rtl/>
        </w:rPr>
        <w:t>אשכול</w:t>
      </w:r>
      <w:r w:rsidRPr="00862D03">
        <w:rPr>
          <w:rFonts w:cs="David" w:hint="cs"/>
          <w:rtl/>
        </w:rPr>
        <w:t xml:space="preserve"> ו</w:t>
      </w:r>
      <w:r w:rsidRPr="00862D03">
        <w:rPr>
          <w:rFonts w:cs="David" w:hint="cs"/>
          <w:b/>
          <w:bCs/>
          <w:rtl/>
        </w:rPr>
        <w:t>מהרי"ל</w:t>
      </w:r>
      <w:r w:rsidRPr="00862D03">
        <w:rPr>
          <w:rFonts w:cs="David" w:hint="cs"/>
          <w:rtl/>
        </w:rPr>
        <w:t xml:space="preserve"> כתבו שסומא יכול לעלות לתורה, והש"ץ יקרא. וכן פסק </w:t>
      </w:r>
      <w:r w:rsidRPr="00862D03">
        <w:rPr>
          <w:rFonts w:cs="David" w:hint="cs"/>
          <w:b/>
          <w:bCs/>
          <w:u w:val="single"/>
          <w:rtl/>
        </w:rPr>
        <w:t>רמ"א</w:t>
      </w:r>
      <w:r w:rsidRPr="00862D03">
        <w:rPr>
          <w:rFonts w:cs="David"/>
          <w:vertAlign w:val="superscript"/>
          <w:rtl/>
        </w:rPr>
        <w:footnoteReference w:id="34"/>
      </w:r>
      <w:r w:rsidRPr="00862D03">
        <w:rPr>
          <w:rFonts w:cs="David" w:hint="cs"/>
          <w:rtl/>
        </w:rPr>
        <w:t>. משנ"ב: דשומע כעונה.</w:t>
      </w:r>
    </w:p>
    <w:p w:rsidR="00862D03" w:rsidRPr="00862D03" w:rsidRDefault="00862D03" w:rsidP="00862D03">
      <w:pPr>
        <w:spacing w:line="360" w:lineRule="auto"/>
        <w:rPr>
          <w:rFonts w:cs="David"/>
          <w:rtl/>
        </w:rPr>
      </w:pPr>
      <w:r w:rsidRPr="00862D03">
        <w:rPr>
          <w:rFonts w:cs="David" w:hint="cs"/>
          <w:b/>
          <w:bCs/>
          <w:rtl/>
        </w:rPr>
        <w:t>משנ"ב</w:t>
      </w:r>
      <w:r w:rsidRPr="00862D03">
        <w:rPr>
          <w:rFonts w:cs="David" w:hint="cs"/>
          <w:rtl/>
        </w:rPr>
        <w:t>: מכל מקום אין לקרוא לסומא לכתחילה בזכור ובפרה.</w:t>
      </w:r>
    </w:p>
    <w:p w:rsidR="00862D03" w:rsidRPr="00862D03" w:rsidRDefault="00862D03" w:rsidP="00862D03">
      <w:pPr>
        <w:spacing w:line="360" w:lineRule="auto"/>
        <w:rPr>
          <w:rFonts w:cs="David"/>
          <w:rtl/>
        </w:rPr>
      </w:pPr>
      <w:r w:rsidRPr="00862D03">
        <w:rPr>
          <w:rFonts w:cs="David" w:hint="cs"/>
          <w:rtl/>
        </w:rPr>
        <w:lastRenderedPageBreak/>
        <w:t xml:space="preserve">וכתב </w:t>
      </w:r>
      <w:r w:rsidRPr="00862D03">
        <w:rPr>
          <w:rFonts w:cs="David" w:hint="cs"/>
          <w:b/>
          <w:bCs/>
          <w:rtl/>
        </w:rPr>
        <w:t xml:space="preserve">באה"ל </w:t>
      </w:r>
      <w:r w:rsidRPr="00862D03">
        <w:rPr>
          <w:rFonts w:cs="David" w:hint="cs"/>
          <w:rtl/>
        </w:rPr>
        <w:t>שרמ"א התיר רק בסומא ובע"ה שלא יכולים לעלות ותהיה בושה גדולה אם לא יוכלו לעלות לעולם, ועלולים לבוא למריבה. אולם בשאר מקרים חייב העולה לעקוב אחר הקורא.</w:t>
      </w:r>
    </w:p>
    <w:p w:rsidR="00862D03" w:rsidRPr="00862D03" w:rsidRDefault="00862D03" w:rsidP="00862D03">
      <w:pPr>
        <w:spacing w:line="360" w:lineRule="auto"/>
        <w:rPr>
          <w:rFonts w:cs="David"/>
          <w:b/>
          <w:bCs/>
          <w:u w:val="single"/>
          <w:rtl/>
        </w:rPr>
      </w:pPr>
      <w:r w:rsidRPr="00862D03">
        <w:rPr>
          <w:rFonts w:cs="David" w:hint="cs"/>
          <w:b/>
          <w:bCs/>
          <w:u w:val="single"/>
          <w:rtl/>
        </w:rPr>
        <w:t>כמה יקראו בתורה-סעיף ד'</w:t>
      </w:r>
    </w:p>
    <w:p w:rsidR="00862D03" w:rsidRPr="00862D03" w:rsidRDefault="00862D03" w:rsidP="00862D03">
      <w:pPr>
        <w:spacing w:line="360" w:lineRule="auto"/>
        <w:rPr>
          <w:rFonts w:cs="David"/>
          <w:rtl/>
        </w:rPr>
      </w:pPr>
      <w:r w:rsidRPr="00862D03">
        <w:rPr>
          <w:rFonts w:cs="David" w:hint="cs"/>
          <w:rtl/>
        </w:rPr>
        <w:t>ב</w:t>
      </w:r>
      <w:r w:rsidRPr="00862D03">
        <w:rPr>
          <w:rFonts w:cs="David" w:hint="cs"/>
          <w:b/>
          <w:bCs/>
          <w:rtl/>
        </w:rPr>
        <w:t>זהר הקדוש</w:t>
      </w:r>
      <w:r w:rsidRPr="00862D03">
        <w:rPr>
          <w:rFonts w:cs="David" w:hint="cs"/>
          <w:rtl/>
        </w:rPr>
        <w:t xml:space="preserve"> נאמר שרק אחד יקרא, ומכאן למד </w:t>
      </w:r>
      <w:r w:rsidRPr="00862D03">
        <w:rPr>
          <w:rFonts w:cs="David" w:hint="cs"/>
          <w:b/>
          <w:bCs/>
          <w:rtl/>
        </w:rPr>
        <w:t>מהרי"א</w:t>
      </w:r>
      <w:r w:rsidRPr="00862D03">
        <w:rPr>
          <w:rFonts w:cs="David" w:hint="cs"/>
          <w:rtl/>
        </w:rPr>
        <w:t xml:space="preserve"> שהעולה לא יקרא כלל עם הש"ץ.</w:t>
      </w:r>
    </w:p>
    <w:p w:rsidR="00862D03" w:rsidRPr="00862D03" w:rsidRDefault="00862D03" w:rsidP="00862D03">
      <w:pPr>
        <w:spacing w:line="360" w:lineRule="auto"/>
        <w:ind w:firstLine="720"/>
        <w:rPr>
          <w:rFonts w:cs="David"/>
          <w:rtl/>
        </w:rPr>
      </w:pPr>
      <w:r w:rsidRPr="00862D03">
        <w:rPr>
          <w:rFonts w:cs="David" w:hint="cs"/>
          <w:b/>
          <w:bCs/>
          <w:rtl/>
        </w:rPr>
        <w:t>ב"י</w:t>
      </w:r>
      <w:r w:rsidRPr="00862D03">
        <w:rPr>
          <w:rFonts w:cs="David" w:hint="cs"/>
          <w:rtl/>
        </w:rPr>
        <w:t>:</w:t>
      </w:r>
      <w:r w:rsidRPr="00862D03">
        <w:rPr>
          <w:rFonts w:cs="David" w:hint="cs"/>
          <w:b/>
          <w:bCs/>
          <w:rtl/>
        </w:rPr>
        <w:t xml:space="preserve"> </w:t>
      </w:r>
      <w:r w:rsidRPr="00862D03">
        <w:rPr>
          <w:rFonts w:cs="David" w:hint="cs"/>
          <w:rtl/>
        </w:rPr>
        <w:t xml:space="preserve">נראה שקריאה בפיו (בלי להשמיע קול) מותרת. וכן פסק </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ind w:left="720"/>
        <w:rPr>
          <w:rFonts w:cs="David"/>
          <w:rtl/>
        </w:rPr>
      </w:pPr>
      <w:r w:rsidRPr="00862D03">
        <w:rPr>
          <w:rFonts w:cs="David" w:hint="cs"/>
          <w:b/>
          <w:bCs/>
          <w:rtl/>
        </w:rPr>
        <w:t>דר"מ</w:t>
      </w:r>
      <w:r w:rsidRPr="00862D03">
        <w:rPr>
          <w:rFonts w:cs="David" w:hint="cs"/>
          <w:rtl/>
        </w:rPr>
        <w:t>: אין צורך לעשות פשרה - הזה"ק מדבר על קול שני הנשמע לציבור. קריאה בשקט מותרת (ולא אליה התכוון הזהר, שלא היתה נהוגה בזמנו).</w:t>
      </w:r>
    </w:p>
    <w:p w:rsidR="00862D03" w:rsidRPr="00862D03" w:rsidRDefault="00862D03" w:rsidP="00862D03">
      <w:pPr>
        <w:spacing w:line="360" w:lineRule="auto"/>
        <w:rPr>
          <w:rFonts w:cs="David"/>
          <w:rtl/>
        </w:rPr>
      </w:pPr>
      <w:r w:rsidRPr="00862D03">
        <w:rPr>
          <w:rFonts w:cs="David" w:hint="cs"/>
          <w:b/>
          <w:bCs/>
          <w:rtl/>
        </w:rPr>
        <w:t>בני רומניא</w:t>
      </w:r>
      <w:r w:rsidRPr="00862D03">
        <w:rPr>
          <w:rFonts w:cs="David" w:hint="cs"/>
          <w:rtl/>
        </w:rPr>
        <w:t xml:space="preserve"> נוהגים כמנהג התלמוד, ואם העולה לא יודע את הקריאה מישהו מקריא לו והוא חוזר אחריו. וכתב </w:t>
      </w:r>
      <w:r w:rsidRPr="00862D03">
        <w:rPr>
          <w:rFonts w:cs="David" w:hint="cs"/>
          <w:b/>
          <w:bCs/>
          <w:rtl/>
        </w:rPr>
        <w:t>ב"י</w:t>
      </w:r>
      <w:r w:rsidRPr="00862D03">
        <w:rPr>
          <w:rFonts w:cs="David" w:hint="cs"/>
          <w:rtl/>
        </w:rPr>
        <w:t xml:space="preserve"> שאין זה נקרא שני קולות כי אין הם מוציאים את התיבה מפיהם בבת-אחת. ואף הזוהר יסכים לזה. וכן מובא ב</w:t>
      </w:r>
      <w:r w:rsidRPr="00862D03">
        <w:rPr>
          <w:rFonts w:cs="David" w:hint="cs"/>
          <w:b/>
          <w:bCs/>
          <w:u w:val="single"/>
          <w:rtl/>
        </w:rPr>
        <w:t>שו"ע</w:t>
      </w:r>
      <w:r w:rsidRPr="00862D03">
        <w:rPr>
          <w:rFonts w:cs="David" w:hint="cs"/>
          <w:rtl/>
        </w:rPr>
        <w:t>.</w:t>
      </w:r>
    </w:p>
    <w:p w:rsidR="00862D03" w:rsidRPr="00862D03" w:rsidRDefault="00862D03" w:rsidP="00862D03">
      <w:pPr>
        <w:spacing w:line="360" w:lineRule="auto"/>
        <w:ind w:left="720"/>
        <w:rPr>
          <w:rFonts w:cs="David"/>
          <w:rtl/>
        </w:rPr>
      </w:pPr>
      <w:r w:rsidRPr="00862D03">
        <w:rPr>
          <w:rFonts w:cs="David" w:hint="cs"/>
          <w:rtl/>
        </w:rPr>
        <w:t xml:space="preserve">כתב </w:t>
      </w:r>
      <w:r w:rsidRPr="00862D03">
        <w:rPr>
          <w:rFonts w:cs="David" w:hint="cs"/>
          <w:b/>
          <w:bCs/>
          <w:rtl/>
        </w:rPr>
        <w:t>באה"ל</w:t>
      </w:r>
      <w:r w:rsidRPr="00862D03">
        <w:rPr>
          <w:rFonts w:cs="David" w:hint="cs"/>
          <w:rtl/>
        </w:rPr>
        <w:t xml:space="preserve"> בשם ב"י שאפילו אם יקריא לו בקול והציבור ישמעוהו מותר, מאחר ואין קוראים בבת אחת.</w:t>
      </w:r>
    </w:p>
    <w:p w:rsidR="00862D03" w:rsidRPr="00862D03" w:rsidRDefault="00862D03" w:rsidP="00862D03">
      <w:pPr>
        <w:spacing w:line="360" w:lineRule="auto"/>
        <w:rPr>
          <w:rFonts w:cs="David"/>
          <w:b/>
          <w:bCs/>
          <w:rtl/>
        </w:rPr>
      </w:pPr>
      <w:r w:rsidRPr="00862D03">
        <w:rPr>
          <w:rFonts w:cs="David" w:hint="cs"/>
          <w:b/>
          <w:bCs/>
          <w:rtl/>
        </w:rPr>
        <w:t>העומדים ליד הבימה סעיף ג'</w:t>
      </w:r>
    </w:p>
    <w:p w:rsidR="00862D03" w:rsidRPr="00862D03" w:rsidRDefault="00862D03" w:rsidP="00862D03">
      <w:pPr>
        <w:spacing w:line="360" w:lineRule="auto"/>
        <w:rPr>
          <w:rFonts w:cs="David"/>
          <w:rtl/>
        </w:rPr>
      </w:pPr>
      <w:r w:rsidRPr="00862D03">
        <w:rPr>
          <w:rFonts w:cs="David" w:hint="cs"/>
          <w:rtl/>
        </w:rPr>
        <w:t>נאמר בתוספתא</w:t>
      </w:r>
      <w:r w:rsidRPr="00862D03">
        <w:rPr>
          <w:rFonts w:cs="David"/>
          <w:vertAlign w:val="superscript"/>
          <w:rtl/>
        </w:rPr>
        <w:footnoteReference w:id="35"/>
      </w:r>
      <w:r w:rsidRPr="00862D03">
        <w:rPr>
          <w:rFonts w:cs="David" w:hint="cs"/>
          <w:rt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חזן הכנסת העומד לקרות אחד עומד ומחזין לו עד שעה שיקרא</w:t>
      </w:r>
      <w:r w:rsidRPr="00862D03">
        <w:rPr>
          <w:rFonts w:hint="cs"/>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t>ובירושלמי</w:t>
      </w:r>
      <w:r w:rsidRPr="00862D03">
        <w:rPr>
          <w:rFonts w:cs="David"/>
          <w:vertAlign w:val="superscript"/>
          <w:rtl/>
          <w:lang w:eastAsia="he-IL"/>
        </w:rPr>
        <w:footnoteReference w:id="36"/>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ר שמואל בר רב יצחק ע</w:t>
      </w:r>
      <w:r w:rsidRPr="00862D03">
        <w:rPr>
          <w:rFonts w:hint="cs"/>
          <w:rtl/>
          <w:lang w:val="x-none" w:eastAsia="he-IL"/>
        </w:rPr>
        <w:t>יי</w:t>
      </w:r>
      <w:r w:rsidRPr="00862D03">
        <w:rPr>
          <w:rtl/>
          <w:lang w:val="x-none" w:eastAsia="he-IL"/>
        </w:rPr>
        <w:t>ל לכנישתא חמא חונה קאים מתרגם ולא מקים בר נש תחתוי אמר ליה אסיר לך כשם שניתנה על ידי סרסור כך אנו צריכין לנהוג בה על ידי סרסור</w:t>
      </w:r>
      <w:r w:rsidRPr="00862D03">
        <w:rPr>
          <w:rFonts w:hint="cs"/>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t>ובתורה</w:t>
      </w:r>
      <w:r w:rsidRPr="00862D03">
        <w:rPr>
          <w:rFonts w:cs="David"/>
          <w:vertAlign w:val="superscript"/>
          <w:rtl/>
          <w:lang w:eastAsia="he-IL"/>
        </w:rPr>
        <w:footnoteReference w:id="37"/>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 xml:space="preserve"> </w:t>
      </w:r>
      <w:r w:rsidRPr="00862D03">
        <w:rPr>
          <w:b/>
          <w:bCs/>
          <w:rtl/>
          <w:lang w:val="x-none" w:eastAsia="he-IL"/>
        </w:rPr>
        <w:t>אָנֹכִי עֹמֵד בֵּין יְקֹוָק וּבֵינֵיכֶם</w:t>
      </w:r>
      <w:r w:rsidRPr="00862D03">
        <w:rPr>
          <w:rtl/>
          <w:lang w:val="x-none" w:eastAsia="he-IL"/>
        </w:rPr>
        <w:t xml:space="preserve"> בָּעֵת הַהִוא לְהַגִּיד לָכֶם אֶת דְּבַר יְקֹוָק כִּי יְרֵאתֶם מִפְּנֵי הָאֵשׁ וְלֹא עֲלִיתֶם בָּהָר לֵאמֹר</w:t>
      </w:r>
      <w:r w:rsidRPr="00862D03">
        <w:rPr>
          <w:rFonts w:hint="cs"/>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וכן פסק </w:t>
      </w:r>
      <w:r w:rsidRPr="00862D03">
        <w:rPr>
          <w:rFonts w:cs="David" w:hint="cs"/>
          <w:b/>
          <w:bCs/>
          <w:u w:val="single"/>
          <w:rtl/>
          <w:lang w:eastAsia="he-IL"/>
        </w:rPr>
        <w:t>שו"ע</w:t>
      </w:r>
      <w:r w:rsidRPr="00862D03">
        <w:rPr>
          <w:rFonts w:cs="David" w:hint="cs"/>
          <w:rtl/>
          <w:lang w:eastAsia="he-IL"/>
        </w:rPr>
        <w:t xml:space="preserve"> שאם הש"צ מברך לעצמו יש להעמיד מישהו לידו.</w:t>
      </w:r>
    </w:p>
    <w:p w:rsidR="00862D03" w:rsidRPr="00862D03" w:rsidRDefault="00862D03" w:rsidP="00862D03">
      <w:pPr>
        <w:spacing w:line="360" w:lineRule="auto"/>
        <w:rPr>
          <w:rFonts w:cs="David"/>
          <w:rtl/>
          <w:lang w:eastAsia="he-IL"/>
        </w:rPr>
      </w:pPr>
      <w:r w:rsidRPr="00862D03">
        <w:rPr>
          <w:rFonts w:cs="David" w:hint="cs"/>
          <w:rtl/>
          <w:lang w:eastAsia="he-IL"/>
        </w:rPr>
        <w:t>ובמסכת סופרים</w:t>
      </w:r>
      <w:r w:rsidRPr="00862D03">
        <w:rPr>
          <w:rFonts w:cs="David"/>
          <w:vertAlign w:val="superscript"/>
          <w:rtl/>
          <w:lang w:eastAsia="he-IL"/>
        </w:rPr>
        <w:footnoteReference w:id="38"/>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אינו מן המובחר שיעמוד החזן יחיד לפני התיבה, אלא שיעמדו עמו אחד לימינו ואחד לשמאלו, כנגד שלשה אבות</w:t>
      </w:r>
      <w:r w:rsidRPr="00862D03">
        <w:rPr>
          <w:vertAlign w:val="superscript"/>
          <w:rtl/>
          <w:lang w:val="x-none" w:eastAsia="he-IL"/>
        </w:rPr>
        <w:footnoteReference w:id="39"/>
      </w:r>
      <w:r w:rsidRPr="00862D03">
        <w:rPr>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t>וכן כתב במשנ"ב.</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עניית אמן ותחילת הקריאה סעיף ה'</w:t>
      </w:r>
    </w:p>
    <w:p w:rsidR="00862D03" w:rsidRPr="00862D03" w:rsidRDefault="00862D03" w:rsidP="00862D03">
      <w:pPr>
        <w:spacing w:line="360" w:lineRule="auto"/>
        <w:rPr>
          <w:rFonts w:cs="David"/>
          <w:rtl/>
          <w:lang w:eastAsia="he-IL"/>
        </w:rPr>
      </w:pPr>
      <w:r w:rsidRPr="00862D03">
        <w:rPr>
          <w:rFonts w:cs="David" w:hint="cs"/>
          <w:rtl/>
          <w:lang w:eastAsia="he-IL"/>
        </w:rPr>
        <w:t>אומרת הגמ'</w:t>
      </w:r>
      <w:r w:rsidRPr="00862D03">
        <w:rPr>
          <w:rFonts w:cs="David"/>
          <w:vertAlign w:val="superscript"/>
          <w:rtl/>
          <w:lang w:eastAsia="he-IL"/>
        </w:rPr>
        <w:footnoteReference w:id="40"/>
      </w:r>
      <w:r w:rsidRPr="00862D03">
        <w:rPr>
          <w:rFonts w:cs="David" w:hint="cs"/>
          <w:rtl/>
          <w:lang w:eastAsia="he-IL"/>
        </w:rPr>
        <w:t>:</w:t>
      </w:r>
    </w:p>
    <w:p w:rsidR="00862D03" w:rsidRPr="00862D03" w:rsidRDefault="00862D03" w:rsidP="00862D03">
      <w:pPr>
        <w:spacing w:before="120" w:after="120" w:line="360" w:lineRule="auto"/>
        <w:ind w:left="720"/>
        <w:jc w:val="both"/>
        <w:rPr>
          <w:rtl/>
          <w:lang w:val="x-none" w:eastAsia="he-IL"/>
        </w:rPr>
      </w:pPr>
      <w:r w:rsidRPr="00862D03">
        <w:rPr>
          <w:rtl/>
          <w:lang w:val="x-none" w:eastAsia="he-IL"/>
        </w:rPr>
        <w:t>א"ר זירא אמר רב חסדא: אין הצבור רשאין לענות אמן - עד שתכלה ברכה מפי הקורא; ואין הקורא רשאי לקרות בתורה - עד שיכלה אמן מפי הצבור</w:t>
      </w:r>
      <w:r w:rsidRPr="00862D03">
        <w:rPr>
          <w:rFonts w:hint="cs"/>
          <w:rtl/>
          <w:lang w:val="x-none" w:eastAsia="he-IL"/>
        </w:rPr>
        <w:t>...</w:t>
      </w:r>
    </w:p>
    <w:p w:rsidR="00862D03" w:rsidRPr="00862D03" w:rsidRDefault="00862D03" w:rsidP="00862D03">
      <w:pPr>
        <w:spacing w:line="360" w:lineRule="auto"/>
        <w:rPr>
          <w:rFonts w:cs="David"/>
          <w:rtl/>
          <w:lang w:eastAsia="he-IL"/>
        </w:rPr>
      </w:pPr>
      <w:r w:rsidRPr="00862D03">
        <w:rPr>
          <w:rFonts w:cs="David" w:hint="cs"/>
          <w:rtl/>
          <w:lang w:eastAsia="he-IL"/>
        </w:rPr>
        <w:lastRenderedPageBreak/>
        <w:t xml:space="preserve">וכן פסק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מג"א</w:t>
      </w:r>
      <w:r w:rsidRPr="00862D03">
        <w:rPr>
          <w:rFonts w:cs="David" w:hint="cs"/>
          <w:rtl/>
          <w:lang w:eastAsia="he-IL"/>
        </w:rPr>
        <w:t xml:space="preserve"> שהקורא לא יתחיל עד ש</w:t>
      </w:r>
      <w:r w:rsidRPr="00862D03">
        <w:rPr>
          <w:rFonts w:cs="David" w:hint="cs"/>
          <w:u w:val="single"/>
          <w:rtl/>
          <w:lang w:eastAsia="he-IL"/>
        </w:rPr>
        <w:t>כל</w:t>
      </w:r>
      <w:r w:rsidRPr="00862D03">
        <w:rPr>
          <w:rFonts w:cs="David" w:hint="cs"/>
          <w:rtl/>
          <w:lang w:eastAsia="he-IL"/>
        </w:rPr>
        <w:t xml:space="preserve"> הציבור יסיים לענות אמן.</w:t>
      </w:r>
    </w:p>
    <w:p w:rsidR="00862D03" w:rsidRPr="00862D03" w:rsidRDefault="00862D03" w:rsidP="00862D03">
      <w:pPr>
        <w:spacing w:line="360" w:lineRule="auto"/>
        <w:rPr>
          <w:rFonts w:cs="David"/>
          <w:b/>
          <w:bCs/>
          <w:rtl/>
          <w:lang w:eastAsia="he-IL"/>
        </w:rPr>
      </w:pP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עלית אב ובנו סעיף ו'</w:t>
      </w: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מרדכי</w:t>
      </w:r>
      <w:r w:rsidRPr="00862D03">
        <w:rPr>
          <w:rFonts w:cs="David" w:hint="cs"/>
          <w:rtl/>
          <w:lang w:eastAsia="he-IL"/>
        </w:rPr>
        <w:t xml:space="preserve"> שמותר לעלות את הבן לאחר אביו או שני אחים, אך חששו משום עין הרע. וכ"כ </w:t>
      </w:r>
      <w:r w:rsidRPr="00862D03">
        <w:rPr>
          <w:rFonts w:cs="David" w:hint="cs"/>
          <w:b/>
          <w:bCs/>
          <w:u w:val="single"/>
          <w:rtl/>
          <w:lang w:eastAsia="he-IL"/>
        </w:rPr>
        <w:t>שו"ע</w:t>
      </w:r>
      <w:r w:rsidRPr="00862D03">
        <w:rPr>
          <w:rFonts w:cs="David" w:hint="cs"/>
          <w:rtl/>
          <w:lang w:eastAsia="he-IL"/>
        </w:rPr>
        <w:t>.</w:t>
      </w:r>
    </w:p>
    <w:p w:rsidR="00862D03" w:rsidRPr="00862D03" w:rsidRDefault="00862D03" w:rsidP="00862D03">
      <w:pPr>
        <w:spacing w:line="360" w:lineRule="auto"/>
        <w:ind w:left="720"/>
        <w:rPr>
          <w:rFonts w:cs="David"/>
          <w:rtl/>
          <w:lang w:eastAsia="he-IL"/>
        </w:rPr>
      </w:pPr>
      <w:r w:rsidRPr="00862D03">
        <w:rPr>
          <w:rFonts w:cs="David" w:hint="cs"/>
          <w:rtl/>
          <w:lang w:eastAsia="he-IL"/>
        </w:rPr>
        <w:t xml:space="preserve">וכתב </w:t>
      </w:r>
      <w:r w:rsidRPr="00862D03">
        <w:rPr>
          <w:rFonts w:cs="David" w:hint="cs"/>
          <w:b/>
          <w:bCs/>
          <w:rtl/>
          <w:lang w:eastAsia="he-IL"/>
        </w:rPr>
        <w:t>דה"ח</w:t>
      </w:r>
      <w:r w:rsidRPr="00862D03">
        <w:rPr>
          <w:rFonts w:cs="David" w:hint="cs"/>
          <w:rtl/>
          <w:lang w:eastAsia="he-IL"/>
        </w:rPr>
        <w:t xml:space="preserve"> שלכן אם כבר קראוהו ועלה - לא ירד. ויש מחמרים אף בסב ובנכד ובשעת הצורך יש להקל. </w:t>
      </w:r>
      <w:r w:rsidRPr="00862D03">
        <w:rPr>
          <w:rFonts w:cs="David" w:hint="cs"/>
          <w:b/>
          <w:bCs/>
          <w:rtl/>
          <w:lang w:eastAsia="he-IL"/>
        </w:rPr>
        <w:t>ש"א</w:t>
      </w:r>
      <w:r w:rsidRPr="00862D03">
        <w:rPr>
          <w:rFonts w:cs="David" w:hint="cs"/>
          <w:rtl/>
          <w:lang w:eastAsia="he-IL"/>
        </w:rPr>
        <w:t xml:space="preserve"> מתיר במקום הצורך אף באחים מהאם (משנ"ב). </w:t>
      </w:r>
    </w:p>
    <w:p w:rsidR="00862D03" w:rsidRPr="00862D03" w:rsidRDefault="00862D03" w:rsidP="00862D03">
      <w:pPr>
        <w:spacing w:line="360" w:lineRule="auto"/>
        <w:rPr>
          <w:rFonts w:cs="David"/>
          <w:rtl/>
          <w:lang w:eastAsia="he-IL"/>
        </w:rPr>
      </w:pPr>
      <w:r w:rsidRPr="00862D03">
        <w:rPr>
          <w:rFonts w:cs="David" w:hint="cs"/>
          <w:b/>
          <w:bCs/>
          <w:rtl/>
          <w:lang w:eastAsia="he-IL"/>
        </w:rPr>
        <w:t>ארחות חיים</w:t>
      </w:r>
      <w:r w:rsidRPr="00862D03">
        <w:rPr>
          <w:rFonts w:cs="David" w:hint="cs"/>
          <w:rtl/>
          <w:lang w:eastAsia="he-IL"/>
        </w:rPr>
        <w:t xml:space="preserve"> כתב שאסור משום שהם פסולים בעדות זל"ז, והתורה היא עדות - "עדות ה' נאמנה".</w:t>
      </w:r>
    </w:p>
    <w:p w:rsidR="00862D03" w:rsidRPr="00862D03" w:rsidRDefault="00862D03" w:rsidP="00862D03">
      <w:pPr>
        <w:spacing w:line="360" w:lineRule="auto"/>
        <w:rPr>
          <w:rFonts w:cs="David"/>
          <w:rtl/>
          <w:lang w:eastAsia="he-IL"/>
        </w:rPr>
      </w:pPr>
      <w:r w:rsidRPr="00862D03">
        <w:rPr>
          <w:rFonts w:cs="David" w:hint="cs"/>
          <w:b/>
          <w:bCs/>
          <w:rtl/>
          <w:lang w:eastAsia="he-IL"/>
        </w:rPr>
        <w:t>מהרי"ל</w:t>
      </w:r>
      <w:r w:rsidRPr="00862D03">
        <w:rPr>
          <w:rFonts w:cs="David" w:hint="cs"/>
          <w:rtl/>
          <w:lang w:eastAsia="he-IL"/>
        </w:rPr>
        <w:t xml:space="preserve"> כתב שיש לחשוש אפילו אחד עולה לשביעי והשני למפטיר. וכ"כ </w:t>
      </w:r>
      <w:r w:rsidRPr="00862D03">
        <w:rPr>
          <w:rFonts w:cs="David" w:hint="cs"/>
          <w:b/>
          <w:bCs/>
          <w:u w:val="single"/>
          <w:rtl/>
          <w:lang w:eastAsia="he-IL"/>
        </w:rPr>
        <w:t>רמ"א</w:t>
      </w:r>
      <w:r w:rsidRPr="00862D03">
        <w:rPr>
          <w:rFonts w:cs="David" w:hint="cs"/>
          <w:rtl/>
          <w:lang w:eastAsia="he-IL"/>
        </w:rPr>
        <w:t>.</w:t>
      </w:r>
    </w:p>
    <w:p w:rsidR="00862D03" w:rsidRPr="00862D03" w:rsidRDefault="00862D03" w:rsidP="00862D03">
      <w:pPr>
        <w:spacing w:line="360" w:lineRule="auto"/>
        <w:rPr>
          <w:rFonts w:cs="David"/>
          <w:rtl/>
          <w:lang w:eastAsia="he-IL"/>
        </w:rPr>
      </w:pPr>
      <w:r w:rsidRPr="00862D03">
        <w:rPr>
          <w:rFonts w:cs="David" w:hint="cs"/>
          <w:rtl/>
          <w:lang w:eastAsia="he-IL"/>
        </w:rPr>
        <w:t xml:space="preserve">וכתב </w:t>
      </w:r>
      <w:r w:rsidRPr="00862D03">
        <w:rPr>
          <w:rFonts w:cs="David" w:hint="cs"/>
          <w:b/>
          <w:bCs/>
          <w:rtl/>
          <w:lang w:eastAsia="he-IL"/>
        </w:rPr>
        <w:t>משנ"ב</w:t>
      </w:r>
      <w:r w:rsidRPr="00862D03">
        <w:rPr>
          <w:rFonts w:cs="David" w:hint="cs"/>
          <w:rtl/>
          <w:lang w:eastAsia="he-IL"/>
        </w:rPr>
        <w:t xml:space="preserve"> שאם מוציאים ס"ת אחר למפטיר - מותר.</w:t>
      </w:r>
    </w:p>
    <w:p w:rsidR="00862D03" w:rsidRPr="00862D03" w:rsidRDefault="00862D03" w:rsidP="00862D03">
      <w:pPr>
        <w:spacing w:line="360" w:lineRule="auto"/>
        <w:rPr>
          <w:rFonts w:cs="David"/>
          <w:rtl/>
          <w:lang w:eastAsia="he-IL"/>
        </w:rPr>
      </w:pPr>
      <w:r w:rsidRPr="00862D03">
        <w:rPr>
          <w:rFonts w:cs="David" w:hint="cs"/>
          <w:rtl/>
          <w:lang w:eastAsia="he-IL"/>
        </w:rPr>
        <w:t xml:space="preserve">ודייק </w:t>
      </w:r>
      <w:r w:rsidRPr="00862D03">
        <w:rPr>
          <w:rFonts w:cs="David" w:hint="cs"/>
          <w:b/>
          <w:bCs/>
          <w:rtl/>
          <w:lang w:eastAsia="he-IL"/>
        </w:rPr>
        <w:t>משנ"ב</w:t>
      </w:r>
      <w:r w:rsidRPr="00862D03">
        <w:rPr>
          <w:rFonts w:cs="David" w:hint="cs"/>
          <w:rtl/>
          <w:lang w:eastAsia="he-IL"/>
        </w:rPr>
        <w:t xml:space="preserve"> במהרי"ל שדוקא כשקוראים בשמו, אך אם רגילים לקרוא בלי להזכיר שם - מותר.</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r w:rsidRPr="00862D03">
        <w:rPr>
          <w:rFonts w:cs="David" w:hint="cs"/>
          <w:rtl/>
          <w:lang w:eastAsia="he-IL"/>
        </w:rPr>
        <w:t xml:space="preserve">כתב </w:t>
      </w:r>
      <w:r w:rsidRPr="00862D03">
        <w:rPr>
          <w:rFonts w:cs="David" w:hint="cs"/>
          <w:b/>
          <w:bCs/>
          <w:rtl/>
          <w:lang w:eastAsia="he-IL"/>
        </w:rPr>
        <w:t>רשב"א</w:t>
      </w:r>
      <w:r w:rsidRPr="00862D03">
        <w:rPr>
          <w:rFonts w:cs="David" w:hint="cs"/>
          <w:rtl/>
          <w:lang w:eastAsia="he-IL"/>
        </w:rPr>
        <w:t xml:space="preserve"> שאין לחשוש לקריאה בע"פ במילים ששונות מאוד בקריא ובכתיב (כגון שכבו - שגלו), שזה הל"מ.</w:t>
      </w:r>
    </w:p>
    <w:p w:rsidR="00862D03" w:rsidRPr="00862D03" w:rsidRDefault="00862D03" w:rsidP="00862D03">
      <w:pPr>
        <w:spacing w:line="360" w:lineRule="auto"/>
        <w:rPr>
          <w:rFonts w:cs="David"/>
          <w:b/>
          <w:bCs/>
          <w:u w:val="single"/>
          <w:rtl/>
          <w:lang w:eastAsia="he-IL"/>
        </w:rPr>
      </w:pPr>
      <w:r w:rsidRPr="00862D03">
        <w:rPr>
          <w:rFonts w:cs="David" w:hint="cs"/>
          <w:b/>
          <w:bCs/>
          <w:u w:val="single"/>
          <w:rtl/>
          <w:lang w:eastAsia="he-IL"/>
        </w:rPr>
        <w:t>מסלול העליה והירידה מהבמה סעיפים ז'-ח'</w:t>
      </w:r>
    </w:p>
    <w:p w:rsidR="00862D03" w:rsidRPr="00862D03" w:rsidRDefault="00862D03" w:rsidP="00862D03">
      <w:pPr>
        <w:spacing w:line="360" w:lineRule="auto"/>
        <w:rPr>
          <w:rFonts w:cs="David"/>
          <w:rtl/>
          <w:lang w:eastAsia="he-IL"/>
        </w:rPr>
      </w:pPr>
      <w:r w:rsidRPr="00862D03">
        <w:rPr>
          <w:rFonts w:cs="David" w:hint="cs"/>
          <w:rtl/>
          <w:lang w:eastAsia="he-IL"/>
        </w:rPr>
        <w:t>תרומת הדשן כתב שצריך לעלות בדרך קצרה לתורה ויורד מהמגדל בפתח אחר שהוא בדרך ארוכה עד מקומו.</w:t>
      </w:r>
    </w:p>
    <w:p w:rsidR="00862D03" w:rsidRPr="00862D03" w:rsidRDefault="00862D03" w:rsidP="00862D03">
      <w:pPr>
        <w:spacing w:line="360" w:lineRule="auto"/>
        <w:rPr>
          <w:rFonts w:cs="David"/>
          <w:rtl/>
          <w:lang w:eastAsia="he-IL"/>
        </w:rPr>
      </w:pPr>
      <w:r w:rsidRPr="00862D03">
        <w:rPr>
          <w:rFonts w:cs="David" w:hint="cs"/>
          <w:rtl/>
          <w:lang w:eastAsia="he-IL"/>
        </w:rPr>
        <w:t>הבית יוסף כתב שאם הדרכים שוות ילך בדרך ימין וכן כתב שולחן ערוך.</w:t>
      </w:r>
    </w:p>
    <w:p w:rsidR="00862D03" w:rsidRPr="00862D03" w:rsidRDefault="00862D03" w:rsidP="00862D03">
      <w:pPr>
        <w:spacing w:line="360" w:lineRule="auto"/>
        <w:rPr>
          <w:rFonts w:cs="David"/>
          <w:rtl/>
          <w:lang w:eastAsia="he-IL"/>
        </w:rPr>
      </w:pPr>
      <w:r w:rsidRPr="00862D03">
        <w:rPr>
          <w:rFonts w:cs="David" w:hint="cs"/>
          <w:rtl/>
          <w:lang w:eastAsia="he-IL"/>
        </w:rPr>
        <w:t>המשנה ברורה נימק משום כבוד הצבור שלא ימתינו וכן משום כבוד התורה להראות שהיא חביבה עליו וממהר לקרות בה.  הדרך שיוצא בדרך הארוכה שלא תראה כמשא.</w:t>
      </w:r>
    </w:p>
    <w:p w:rsidR="00862D03" w:rsidRPr="00862D03" w:rsidRDefault="00862D03" w:rsidP="00862D03">
      <w:pPr>
        <w:spacing w:line="360" w:lineRule="auto"/>
        <w:rPr>
          <w:rFonts w:cs="David"/>
          <w:rtl/>
          <w:lang w:eastAsia="he-IL"/>
        </w:rPr>
      </w:pPr>
      <w:r w:rsidRPr="00862D03">
        <w:rPr>
          <w:rFonts w:cs="David" w:hint="cs"/>
          <w:rtl/>
          <w:lang w:eastAsia="he-IL"/>
        </w:rPr>
        <w:t>המנהג להמתין עד שמתחיל השני הברכה.</w:t>
      </w:r>
    </w:p>
    <w:p w:rsidR="00862D03" w:rsidRPr="00862D03" w:rsidRDefault="00862D03" w:rsidP="00862D03">
      <w:pPr>
        <w:spacing w:line="360" w:lineRule="auto"/>
        <w:rPr>
          <w:rFonts w:cs="David"/>
          <w:rtl/>
          <w:lang w:eastAsia="he-IL"/>
        </w:rPr>
      </w:pPr>
      <w:r w:rsidRPr="00862D03">
        <w:rPr>
          <w:rFonts w:cs="David" w:hint="cs"/>
          <w:rtl/>
          <w:lang w:eastAsia="he-IL"/>
        </w:rPr>
        <w:t xml:space="preserve">ילקוט יוסף פסק שהעולה לספר תורה יעמוד לימין הציבור שיראה שנתנה תורה על ידי סרסור. </w:t>
      </w:r>
    </w:p>
    <w:p w:rsidR="00862D03" w:rsidRPr="00862D03" w:rsidRDefault="00862D03" w:rsidP="00862D03">
      <w:pPr>
        <w:spacing w:line="360" w:lineRule="auto"/>
        <w:rPr>
          <w:rFonts w:cs="David"/>
          <w:rtl/>
          <w:lang w:eastAsia="he-IL"/>
        </w:rPr>
      </w:pPr>
      <w:r w:rsidRPr="00862D03">
        <w:rPr>
          <w:rFonts w:cs="David" w:hint="cs"/>
          <w:rtl/>
          <w:lang w:eastAsia="he-IL"/>
        </w:rPr>
        <w:t xml:space="preserve">שאביו או רבו עולים לתורה יעמוד עד שיחזרו ולפחות עד הברכה וכן שיורד יעמוד לכבודו. </w:t>
      </w: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סימן קמב'</w:t>
      </w:r>
      <w:r w:rsidRPr="0059202F">
        <w:rPr>
          <w:rtl/>
        </w:rPr>
        <w:t xml:space="preserve"> </w:t>
      </w:r>
      <w:r w:rsidRPr="0059202F">
        <w:rPr>
          <w:rFonts w:cs="David"/>
          <w:b/>
          <w:bCs/>
          <w:sz w:val="28"/>
          <w:szCs w:val="28"/>
          <w:u w:val="single"/>
          <w:rtl/>
        </w:rPr>
        <w:t>דין מי שקרא וטעה, ובמקום שאין שם מי שיודע לקרות בדיוק</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t>החזרת הקורא בגלל שטעה סעיף א'</w:t>
      </w:r>
    </w:p>
    <w:p w:rsidR="0059202F" w:rsidRPr="0059202F" w:rsidRDefault="0059202F" w:rsidP="0059202F">
      <w:pPr>
        <w:spacing w:line="360" w:lineRule="auto"/>
        <w:rPr>
          <w:rFonts w:cs="David"/>
          <w:rtl/>
          <w:lang w:eastAsia="he-IL"/>
        </w:rPr>
      </w:pPr>
      <w:r w:rsidRPr="0059202F">
        <w:rPr>
          <w:rFonts w:cs="David" w:hint="cs"/>
          <w:rtl/>
          <w:lang w:eastAsia="he-IL"/>
        </w:rPr>
        <w:t>מובא בתוס' בשם המדרש</w:t>
      </w:r>
      <w:r w:rsidRPr="0059202F">
        <w:rPr>
          <w:rFonts w:cs="David"/>
          <w:vertAlign w:val="superscript"/>
          <w:rtl/>
          <w:lang w:eastAsia="he-IL"/>
        </w:rPr>
        <w:footnoteReference w:id="41"/>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 xml:space="preserve">ובמדרש נמי משמע ודגלו לשון מעילתו דקאמר מנין לקורא בתורה </w:t>
      </w:r>
      <w:r w:rsidRPr="0059202F">
        <w:rPr>
          <w:b/>
          <w:bCs/>
          <w:rtl/>
          <w:lang w:val="x-none" w:eastAsia="he-IL"/>
        </w:rPr>
        <w:t>שקרא לאהרן הרן שיוצא</w:t>
      </w:r>
      <w:r w:rsidRPr="0059202F">
        <w:rPr>
          <w:rtl/>
          <w:lang w:val="x-none" w:eastAsia="he-IL"/>
        </w:rPr>
        <w:t xml:space="preserve"> פי' שאע"פ שלא יקרא האלף שנאמר ודגלו עלי אהבה</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המנהיג</w:t>
      </w:r>
      <w:r w:rsidRPr="0059202F">
        <w:rPr>
          <w:rFonts w:cs="David" w:hint="cs"/>
          <w:rtl/>
          <w:lang w:eastAsia="he-IL"/>
        </w:rPr>
        <w:t xml:space="preserve"> שלא יגיהו את הש"ץ בקריאתו שלא להלבין פניו ברבים, שאע"פ שטעה יצא.</w:t>
      </w:r>
    </w:p>
    <w:p w:rsidR="0059202F" w:rsidRPr="0059202F" w:rsidRDefault="0059202F" w:rsidP="0059202F">
      <w:pPr>
        <w:spacing w:line="360" w:lineRule="auto"/>
        <w:rPr>
          <w:rFonts w:cs="David"/>
          <w:rtl/>
          <w:lang w:eastAsia="he-IL"/>
        </w:rPr>
      </w:pPr>
      <w:r w:rsidRPr="0059202F">
        <w:rPr>
          <w:rFonts w:cs="David" w:hint="cs"/>
          <w:rtl/>
          <w:lang w:eastAsia="he-IL"/>
        </w:rPr>
        <w:t xml:space="preserve">לדעת </w:t>
      </w:r>
      <w:r w:rsidRPr="0059202F">
        <w:rPr>
          <w:rFonts w:cs="David" w:hint="cs"/>
          <w:b/>
          <w:bCs/>
          <w:rtl/>
          <w:lang w:eastAsia="he-IL"/>
        </w:rPr>
        <w:t>רמב"ם</w:t>
      </w:r>
      <w:r w:rsidRPr="0059202F">
        <w:rPr>
          <w:rFonts w:cs="David" w:hint="cs"/>
          <w:rtl/>
          <w:lang w:eastAsia="he-IL"/>
        </w:rPr>
        <w:t xml:space="preserve"> אפילו טעה בדקדוק מחזירים אותו. מביא </w:t>
      </w:r>
      <w:r w:rsidRPr="0059202F">
        <w:rPr>
          <w:rFonts w:cs="David" w:hint="cs"/>
          <w:b/>
          <w:bCs/>
          <w:rtl/>
          <w:lang w:eastAsia="he-IL"/>
        </w:rPr>
        <w:t>ב"י</w:t>
      </w:r>
      <w:r w:rsidRPr="0059202F">
        <w:rPr>
          <w:rFonts w:cs="David" w:hint="cs"/>
          <w:rtl/>
          <w:lang w:eastAsia="he-IL"/>
        </w:rPr>
        <w:t xml:space="preserve"> מקורות לדבריו. בירושלמי</w:t>
      </w:r>
      <w:r w:rsidRPr="0059202F">
        <w:rPr>
          <w:rFonts w:cs="David"/>
          <w:vertAlign w:val="superscript"/>
          <w:rtl/>
        </w:rPr>
        <w:footnoteReference w:id="42"/>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lastRenderedPageBreak/>
        <w:t>אמר רבי יונה אף על גב דאת אמר אין התרגום מעכב טעה מחזירין אותו</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rtl/>
          <w:lang w:eastAsia="he-IL"/>
        </w:rPr>
        <w:t>וכ"ש שאם טעה בקריאה מחזירים אותו. ועוד</w:t>
      </w:r>
      <w:r w:rsidRPr="0059202F">
        <w:rPr>
          <w:rFonts w:cs="David"/>
          <w:vertAlign w:val="superscript"/>
          <w:rtl/>
          <w:lang w:eastAsia="he-IL"/>
        </w:rPr>
        <w:footnoteReference w:id="43"/>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טעה בין תיבה לתיבה מחזירין אותו אמר רבי ירמיה לרבי זעורה ועבדין כן אמר ליה ואדיין את לזו אפי' טעה בין אם לואם מחזירין אותו</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וכן פסק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u w:val="single"/>
          <w:rtl/>
          <w:lang w:eastAsia="he-IL"/>
        </w:rPr>
        <w:t>רמ"א</w:t>
      </w:r>
      <w:r w:rsidRPr="0059202F">
        <w:rPr>
          <w:rFonts w:cs="David" w:hint="cs"/>
          <w:rtl/>
          <w:lang w:eastAsia="he-IL"/>
        </w:rPr>
        <w:t xml:space="preserve"> שכל עוד לא השתנה הענין אין מחזירים אותו.</w:t>
      </w:r>
    </w:p>
    <w:p w:rsidR="0059202F" w:rsidRPr="0059202F" w:rsidRDefault="0059202F" w:rsidP="0059202F">
      <w:pPr>
        <w:spacing w:line="360" w:lineRule="auto"/>
        <w:ind w:left="720"/>
        <w:rPr>
          <w:rFonts w:cs="David"/>
          <w:rtl/>
          <w:lang w:eastAsia="he-IL"/>
        </w:rPr>
      </w:pPr>
      <w:r w:rsidRPr="0059202F">
        <w:rPr>
          <w:rFonts w:cs="David" w:hint="cs"/>
          <w:rtl/>
          <w:lang w:eastAsia="he-IL"/>
        </w:rPr>
        <w:t xml:space="preserve">וכתב </w:t>
      </w:r>
      <w:r w:rsidRPr="0059202F">
        <w:rPr>
          <w:rFonts w:cs="David" w:hint="cs"/>
          <w:b/>
          <w:bCs/>
          <w:rtl/>
          <w:lang w:eastAsia="he-IL"/>
        </w:rPr>
        <w:t xml:space="preserve">חיי אדם </w:t>
      </w:r>
      <w:r w:rsidRPr="0059202F">
        <w:rPr>
          <w:rFonts w:cs="David" w:hint="cs"/>
          <w:rtl/>
          <w:lang w:eastAsia="he-IL"/>
        </w:rPr>
        <w:t>שאפילו נגמרה העליה, העולה הבא יקרא ממקום הטעות. אולם אם סיים הפרשה לא יחזור. (לדעת משנ"ב זה נכון גם לשיטת שו"ע)</w:t>
      </w:r>
    </w:p>
    <w:p w:rsidR="0059202F" w:rsidRPr="0059202F" w:rsidRDefault="0059202F" w:rsidP="0059202F">
      <w:pPr>
        <w:spacing w:line="360" w:lineRule="auto"/>
        <w:rPr>
          <w:rFonts w:cs="David"/>
          <w:rtl/>
          <w:lang w:eastAsia="he-IL"/>
        </w:rPr>
      </w:pPr>
      <w:r w:rsidRPr="0059202F">
        <w:rPr>
          <w:rFonts w:cs="David" w:hint="cs"/>
          <w:b/>
          <w:bCs/>
          <w:rtl/>
          <w:lang w:eastAsia="he-IL"/>
        </w:rPr>
        <w:t>באה"ל</w:t>
      </w:r>
      <w:r w:rsidRPr="0059202F">
        <w:rPr>
          <w:rFonts w:cs="David" w:hint="cs"/>
          <w:rtl/>
          <w:lang w:eastAsia="he-IL"/>
        </w:rPr>
        <w:t>: כל זה דוקא בשבת. אולם בשני וחמישי ובשבת במנחה יתכן ואין צריך לחזור מאחר וגם אם דילג פסוק לא צריך לחזור. ושמא זה גרוע יותר כמו לעניין תרגום שאם טעה צריך לחזור, למרות שהתרגום לא מעכב.</w:t>
      </w:r>
    </w:p>
    <w:p w:rsidR="0059202F" w:rsidRPr="0059202F" w:rsidRDefault="0059202F" w:rsidP="0059202F">
      <w:pPr>
        <w:spacing w:line="360" w:lineRule="auto"/>
        <w:rPr>
          <w:rFonts w:cs="David"/>
          <w:rtl/>
          <w:lang w:eastAsia="he-IL"/>
        </w:rPr>
      </w:pPr>
      <w:r w:rsidRPr="0059202F">
        <w:rPr>
          <w:rFonts w:cs="David" w:hint="cs"/>
          <w:rtl/>
          <w:lang w:eastAsia="he-IL"/>
        </w:rPr>
        <w:t>אם חיסר תיבה אפילו אם לא נשתנה הענין מחזירים.</w:t>
      </w:r>
    </w:p>
    <w:p w:rsidR="0059202F" w:rsidRPr="0059202F" w:rsidRDefault="0059202F" w:rsidP="0059202F">
      <w:pPr>
        <w:spacing w:line="360" w:lineRule="auto"/>
        <w:rPr>
          <w:rFonts w:cs="David"/>
          <w:rtl/>
          <w:lang w:eastAsia="he-IL"/>
        </w:rPr>
      </w:pPr>
      <w:r w:rsidRPr="0059202F">
        <w:rPr>
          <w:rFonts w:cs="David" w:hint="cs"/>
          <w:rtl/>
          <w:lang w:eastAsia="he-IL"/>
        </w:rPr>
        <w:t xml:space="preserve">שיטת </w:t>
      </w:r>
      <w:r w:rsidRPr="0059202F">
        <w:rPr>
          <w:rFonts w:cs="David" w:hint="cs"/>
          <w:b/>
          <w:bCs/>
          <w:rtl/>
          <w:lang w:eastAsia="he-IL"/>
        </w:rPr>
        <w:t xml:space="preserve">הגר"א </w:t>
      </w:r>
      <w:r w:rsidRPr="0059202F">
        <w:rPr>
          <w:rFonts w:cs="David" w:hint="cs"/>
          <w:rtl/>
          <w:lang w:eastAsia="he-IL"/>
        </w:rPr>
        <w:t>ממוצעת בין שו"ע לרמ"א: אם חיסר אות צריך לחזור אפילו לא השתנה הענין (כגון מצרים-מצריים, אם-ואם). אם טעה בניקוד או בטעם ואין הענין משתנה - אין מחזירים אותו.</w:t>
      </w:r>
    </w:p>
    <w:p w:rsidR="0059202F" w:rsidRPr="0059202F" w:rsidRDefault="0059202F" w:rsidP="0059202F">
      <w:pPr>
        <w:spacing w:line="360" w:lineRule="auto"/>
        <w:rPr>
          <w:rFonts w:cs="David"/>
          <w:rtl/>
          <w:lang w:eastAsia="he-IL"/>
        </w:rPr>
      </w:pPr>
      <w:r w:rsidRPr="0059202F">
        <w:rPr>
          <w:rFonts w:cs="David" w:hint="cs"/>
          <w:b/>
          <w:bCs/>
          <w:rtl/>
          <w:lang w:eastAsia="he-IL"/>
        </w:rPr>
        <w:t xml:space="preserve">א"ר </w:t>
      </w:r>
      <w:r w:rsidRPr="0059202F">
        <w:rPr>
          <w:rFonts w:cs="David" w:hint="cs"/>
          <w:rtl/>
          <w:lang w:eastAsia="he-IL"/>
        </w:rPr>
        <w:t>מקל מרמ"א, שמי שלא מחזיר אפילו אם הענין משתנה אין למחות בידו. (באה"ל)</w:t>
      </w:r>
    </w:p>
    <w:p w:rsidR="0059202F" w:rsidRPr="0059202F" w:rsidRDefault="0059202F" w:rsidP="0059202F">
      <w:pPr>
        <w:spacing w:line="360" w:lineRule="auto"/>
        <w:rPr>
          <w:rFonts w:cs="David"/>
          <w:rtl/>
          <w:lang w:eastAsia="he-IL"/>
        </w:rPr>
      </w:pPr>
      <w:r w:rsidRPr="0059202F">
        <w:rPr>
          <w:rFonts w:cs="David" w:hint="cs"/>
          <w:rtl/>
          <w:lang w:eastAsia="he-IL"/>
        </w:rPr>
        <w:t>פניני הלכה סיכם אפשר שיקריא טעמי המקרא לקורא בעת הקריאה ואם טעה בניקוד האותיות אפילו באות אחת שזה שינוי במשמעות המילה יחזור כגון ישב מול יושב אך שאין שנוי במשמעות לא יחזור .טעות בטעמים שמשנה את המשפט יחזור הקורא אך ב-י אחת ולא שני י' לא יחזור. שיש טעות חוזר למילה ומשם על הסדר .</w:t>
      </w:r>
    </w:p>
    <w:p w:rsidR="0059202F" w:rsidRPr="0059202F" w:rsidRDefault="0059202F" w:rsidP="0059202F">
      <w:pPr>
        <w:spacing w:line="360" w:lineRule="auto"/>
        <w:rPr>
          <w:rFonts w:cs="David"/>
          <w:rtl/>
          <w:lang w:eastAsia="he-IL"/>
        </w:rPr>
      </w:pPr>
      <w:r w:rsidRPr="0059202F">
        <w:rPr>
          <w:rFonts w:cs="David" w:hint="cs"/>
          <w:rtl/>
          <w:lang w:eastAsia="he-IL"/>
        </w:rPr>
        <w:t xml:space="preserve">טעה בקריאת ראשון והגיע לשביעי כתב משנה ברורה שכל מה שקראו לאחר הטעות לא נקרא ולכן העולה השביעי יברך ואז בעל הקורא יקרא ממקום הטעות עד סוף הפרשה . ואם סיימו אז יקראו שלושה פסוקים בלא ברכה. </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t>אין מי שיודע לקרוא סעיף ב'</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תה"ד</w:t>
      </w:r>
      <w:r w:rsidRPr="0059202F">
        <w:rPr>
          <w:rFonts w:cs="David" w:hint="cs"/>
          <w:rtl/>
          <w:lang w:eastAsia="he-IL"/>
        </w:rPr>
        <w:t xml:space="preserve"> שבכל מקרה יקראו בתורה, ויסמכו על המנהיג. וכן פסק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jc w:val="center"/>
        <w:rPr>
          <w:rFonts w:cs="David"/>
          <w:b/>
          <w:bCs/>
          <w:u w:val="single"/>
          <w:rtl/>
        </w:rPr>
      </w:pPr>
      <w:r w:rsidRPr="0059202F">
        <w:rPr>
          <w:rFonts w:cs="David" w:hint="cs"/>
          <w:rtl/>
          <w:lang w:eastAsia="he-IL"/>
        </w:rPr>
        <w:t xml:space="preserve">כתבו </w:t>
      </w:r>
      <w:r w:rsidRPr="0059202F">
        <w:rPr>
          <w:rFonts w:cs="David" w:hint="cs"/>
          <w:b/>
          <w:bCs/>
          <w:rtl/>
          <w:lang w:eastAsia="he-IL"/>
        </w:rPr>
        <w:t xml:space="preserve">לבוש </w:t>
      </w:r>
      <w:r w:rsidRPr="0059202F">
        <w:rPr>
          <w:rFonts w:cs="David" w:hint="cs"/>
          <w:rtl/>
          <w:lang w:eastAsia="he-IL"/>
        </w:rPr>
        <w:t>ו</w:t>
      </w:r>
      <w:r w:rsidRPr="0059202F">
        <w:rPr>
          <w:rFonts w:cs="David" w:hint="cs"/>
          <w:b/>
          <w:bCs/>
          <w:rtl/>
          <w:lang w:eastAsia="he-IL"/>
        </w:rPr>
        <w:t>א"ר</w:t>
      </w:r>
      <w:r w:rsidRPr="0059202F">
        <w:rPr>
          <w:rFonts w:cs="David" w:hint="cs"/>
          <w:rtl/>
          <w:lang w:eastAsia="he-IL"/>
        </w:rPr>
        <w:t xml:space="preserve"> שאפילו אין שם מי שידע להחזיר את הקורא, ובודאי יטעה אף בדברים שמשנים את הענין יקרא בברכה. </w:t>
      </w:r>
      <w:r w:rsidRPr="0059202F">
        <w:rPr>
          <w:rFonts w:cs="David" w:hint="cs"/>
          <w:b/>
          <w:bCs/>
          <w:rtl/>
          <w:lang w:eastAsia="he-IL"/>
        </w:rPr>
        <w:t>פר"ח</w:t>
      </w:r>
      <w:r w:rsidRPr="0059202F">
        <w:rPr>
          <w:rFonts w:cs="David" w:hint="cs"/>
          <w:rtl/>
        </w:rPr>
        <w:t xml:space="preserve"> חולק וסובר שבמקרה כזה יקראו בלי ברכה (משנ"ב</w:t>
      </w:r>
      <w:r w:rsidRPr="0059202F">
        <w:rPr>
          <w:rFonts w:cs="David" w:hint="cs"/>
          <w:b/>
          <w:bCs/>
          <w:u w:val="single"/>
          <w:rtl/>
        </w:rPr>
        <w:t>)</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סימן קמג' -</w:t>
      </w:r>
      <w:r w:rsidRPr="0059202F">
        <w:rPr>
          <w:rtl/>
        </w:rPr>
        <w:t xml:space="preserve"> </w:t>
      </w:r>
      <w:r w:rsidRPr="0059202F">
        <w:rPr>
          <w:rFonts w:cs="David"/>
          <w:b/>
          <w:bCs/>
          <w:sz w:val="28"/>
          <w:szCs w:val="28"/>
          <w:u w:val="single"/>
          <w:rtl/>
        </w:rPr>
        <w:t>דין אם נמצאת ספר תורה מוטעה, ויתר דיני הספר</w:t>
      </w:r>
      <w:r w:rsidRPr="0059202F">
        <w:rPr>
          <w:rFonts w:cs="David" w:hint="cs"/>
          <w:b/>
          <w:bCs/>
          <w:sz w:val="28"/>
          <w:szCs w:val="28"/>
          <w:u w:val="single"/>
          <w:rtl/>
        </w:rPr>
        <w:t xml:space="preserve"> </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t>קריאה במנין סעיף א'</w:t>
      </w:r>
    </w:p>
    <w:p w:rsidR="0059202F" w:rsidRPr="0059202F" w:rsidRDefault="0059202F" w:rsidP="0059202F">
      <w:pPr>
        <w:spacing w:line="360" w:lineRule="auto"/>
        <w:rPr>
          <w:rFonts w:cs="David"/>
          <w:rtl/>
          <w:lang w:eastAsia="he-IL"/>
        </w:rPr>
      </w:pPr>
      <w:r w:rsidRPr="0059202F">
        <w:rPr>
          <w:rFonts w:cs="David" w:hint="cs"/>
          <w:rtl/>
          <w:lang w:eastAsia="he-IL"/>
        </w:rPr>
        <w:t>אומרת המשנה</w:t>
      </w:r>
      <w:r w:rsidRPr="0059202F">
        <w:rPr>
          <w:rFonts w:cs="David"/>
          <w:vertAlign w:val="superscript"/>
          <w:rtl/>
          <w:lang w:eastAsia="he-IL"/>
        </w:rPr>
        <w:footnoteReference w:id="44"/>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Fonts w:hint="cs"/>
          <w:rtl/>
          <w:lang w:val="x-none" w:eastAsia="he-IL"/>
        </w:rPr>
        <w:t xml:space="preserve">... </w:t>
      </w:r>
      <w:r w:rsidRPr="0059202F">
        <w:rPr>
          <w:rtl/>
          <w:lang w:val="x-none" w:eastAsia="he-IL"/>
        </w:rPr>
        <w:t>ואין קורין בתורה, ואין מפטירין בנביא</w:t>
      </w:r>
      <w:r w:rsidRPr="0059202F">
        <w:rPr>
          <w:rFonts w:hint="cs"/>
          <w:rtl/>
          <w:lang w:val="x-none" w:eastAsia="he-IL"/>
        </w:rPr>
        <w:t xml:space="preserve">... </w:t>
      </w:r>
      <w:r w:rsidRPr="0059202F">
        <w:rPr>
          <w:rtl/>
          <w:lang w:val="x-none" w:eastAsia="he-IL"/>
        </w:rPr>
        <w:t>פחות מעשרה</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rtl/>
          <w:lang w:eastAsia="he-IL"/>
        </w:rPr>
        <w:t>ובירושלמי</w:t>
      </w:r>
      <w:r w:rsidRPr="0059202F">
        <w:rPr>
          <w:rFonts w:cs="David"/>
          <w:vertAlign w:val="superscript"/>
          <w:rtl/>
          <w:lang w:eastAsia="he-IL"/>
        </w:rPr>
        <w:footnoteReference w:id="45"/>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b/>
          <w:bCs/>
          <w:rtl/>
          <w:lang w:val="x-none" w:eastAsia="he-IL"/>
        </w:rPr>
        <w:lastRenderedPageBreak/>
        <w:t>התחילו בעשרה ויצאו להן מקצתן גומר</w:t>
      </w:r>
      <w:r w:rsidRPr="0059202F">
        <w:rPr>
          <w:rtl/>
          <w:lang w:val="x-none" w:eastAsia="he-IL"/>
        </w:rPr>
        <w:t xml:space="preserve"> אין מפטירין בנביא פחות מעשרה התחילו בעשרה ויצאו להם מקצתן גומר ועל כולם הוא אומ' ועוזבי יי' יכלו</w:t>
      </w:r>
      <w:r w:rsidRPr="0059202F">
        <w:rPr>
          <w:rFonts w:hint="cs"/>
          <w:rtl/>
          <w:lang w:val="x-none" w:eastAsia="he-IL"/>
        </w:rPr>
        <w:t xml:space="preserve">.וכן פסק </w:t>
      </w:r>
      <w:r w:rsidRPr="0059202F">
        <w:rPr>
          <w:rFonts w:hint="cs"/>
          <w:b/>
          <w:bCs/>
          <w:u w:val="single"/>
          <w:rtl/>
          <w:lang w:val="x-none" w:eastAsia="he-IL"/>
        </w:rPr>
        <w:t>שו"ע</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b/>
          <w:bCs/>
          <w:rtl/>
          <w:lang w:eastAsia="he-IL"/>
        </w:rPr>
        <w:t>משנ"ב</w:t>
      </w:r>
      <w:r w:rsidRPr="0059202F">
        <w:rPr>
          <w:rFonts w:cs="David" w:hint="cs"/>
          <w:rtl/>
          <w:lang w:eastAsia="he-IL"/>
        </w:rPr>
        <w:t>: אע"פ שקטן עולה למנין שבעה, אינו עולה לעשרה.</w:t>
      </w:r>
    </w:p>
    <w:p w:rsidR="0059202F" w:rsidRPr="0059202F" w:rsidRDefault="0059202F" w:rsidP="0059202F">
      <w:pPr>
        <w:spacing w:line="360" w:lineRule="auto"/>
        <w:rPr>
          <w:rFonts w:cs="David"/>
          <w:rtl/>
          <w:lang w:eastAsia="he-IL"/>
        </w:rPr>
      </w:pPr>
      <w:r w:rsidRPr="0059202F">
        <w:rPr>
          <w:rFonts w:cs="David" w:hint="cs"/>
          <w:rtl/>
          <w:lang w:eastAsia="he-IL"/>
        </w:rPr>
        <w:t>וכל עוד נשארו ששה אפשר להמשיך.</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פמ"ג</w:t>
      </w:r>
      <w:r w:rsidRPr="0059202F">
        <w:rPr>
          <w:rFonts w:cs="David" w:hint="cs"/>
          <w:rtl/>
          <w:lang w:eastAsia="he-IL"/>
        </w:rPr>
        <w:t xml:space="preserve"> שאם התחיל רק ברכו, אינו נחשב להתחלה ואסור להמשיך ללא עשרה (משנ"ב).</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מג"א</w:t>
      </w:r>
      <w:r w:rsidRPr="0059202F">
        <w:rPr>
          <w:rFonts w:cs="David" w:hint="cs"/>
          <w:rtl/>
          <w:lang w:eastAsia="he-IL"/>
        </w:rPr>
        <w:t xml:space="preserve"> שאם יצאו לא יוסיפו על הקרואים, ויסיים בחצי קדיש ולא יקרא מפטיר והפטרה בברכות.</w:t>
      </w:r>
    </w:p>
    <w:p w:rsidR="0059202F" w:rsidRPr="0059202F" w:rsidRDefault="0059202F" w:rsidP="0059202F">
      <w:pPr>
        <w:spacing w:line="360" w:lineRule="auto"/>
        <w:rPr>
          <w:rFonts w:cs="David"/>
          <w:rtl/>
          <w:lang w:eastAsia="he-IL"/>
        </w:rPr>
      </w:pPr>
      <w:r w:rsidRPr="0059202F">
        <w:rPr>
          <w:rFonts w:cs="David" w:hint="cs"/>
          <w:rtl/>
          <w:lang w:eastAsia="he-IL"/>
        </w:rPr>
        <w:t>והוא הדין בהפטרה, אם התחילו את הברכות ויצאו אנשים, יסיימו עם הברכות שאחרי ההפטרה.</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t>קריאת התורה בספר סעיף ב'</w:t>
      </w:r>
    </w:p>
    <w:p w:rsidR="0059202F" w:rsidRPr="0059202F" w:rsidRDefault="0059202F" w:rsidP="0059202F">
      <w:pPr>
        <w:spacing w:line="360" w:lineRule="auto"/>
        <w:rPr>
          <w:rFonts w:cs="David"/>
          <w:rtl/>
          <w:lang w:eastAsia="he-IL"/>
        </w:rPr>
      </w:pPr>
      <w:r w:rsidRPr="0059202F">
        <w:rPr>
          <w:rFonts w:cs="David" w:hint="cs"/>
          <w:rtl/>
          <w:lang w:eastAsia="he-IL"/>
        </w:rPr>
        <w:t>אומרת הגמ'</w:t>
      </w:r>
      <w:r w:rsidRPr="0059202F">
        <w:rPr>
          <w:rFonts w:cs="David"/>
          <w:vertAlign w:val="superscript"/>
          <w:rtl/>
          <w:lang w:eastAsia="he-IL"/>
        </w:rPr>
        <w:footnoteReference w:id="46"/>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רבה ורב יוסף דאמרי תרוייהו: אין קוראין בחומשין בבית הכנסת משום כבוד הצבור.</w:t>
      </w:r>
    </w:p>
    <w:p w:rsidR="0059202F" w:rsidRPr="0059202F" w:rsidRDefault="0059202F" w:rsidP="0059202F">
      <w:pPr>
        <w:spacing w:line="360" w:lineRule="auto"/>
        <w:rPr>
          <w:rFonts w:cs="David"/>
          <w:rtl/>
          <w:lang w:eastAsia="he-IL"/>
        </w:rPr>
      </w:pPr>
      <w:r w:rsidRPr="0059202F">
        <w:rPr>
          <w:rFonts w:cs="David" w:hint="cs"/>
          <w:rtl/>
          <w:lang w:eastAsia="he-IL"/>
        </w:rPr>
        <w:t xml:space="preserve">ופרש </w:t>
      </w:r>
      <w:r w:rsidRPr="0059202F">
        <w:rPr>
          <w:rFonts w:cs="David" w:hint="cs"/>
          <w:b/>
          <w:bCs/>
          <w:rtl/>
          <w:lang w:eastAsia="he-IL"/>
        </w:rPr>
        <w:t>רש"י</w:t>
      </w:r>
      <w:r w:rsidRPr="0059202F">
        <w:rPr>
          <w:rFonts w:cs="David" w:hint="cs"/>
          <w:rtl/>
          <w:lang w:eastAsia="he-IL"/>
        </w:rPr>
        <w:t xml:space="preserve"> שמדובר בחומשים הכתובים על קלף בגלילה, אך כל חומש בנפרד.</w:t>
      </w:r>
      <w:r w:rsidRPr="0059202F">
        <w:rPr>
          <w:rFonts w:cs="David" w:hint="cs"/>
          <w:b/>
          <w:bCs/>
          <w:rtl/>
          <w:lang w:eastAsia="he-IL"/>
        </w:rPr>
        <w:t xml:space="preserve">         רבינו משולם</w:t>
      </w:r>
      <w:r w:rsidRPr="0059202F">
        <w:rPr>
          <w:rFonts w:cs="David" w:hint="cs"/>
          <w:rtl/>
          <w:lang w:eastAsia="he-IL"/>
        </w:rPr>
        <w:t xml:space="preserve"> כותב שאם אין ס"ת מותר לקרוא בחומש (בכריכה, כמו שלנו), ואין לחשוש לכבוד הציבור.</w:t>
      </w:r>
    </w:p>
    <w:p w:rsidR="0059202F" w:rsidRPr="0059202F" w:rsidRDefault="0059202F" w:rsidP="0059202F">
      <w:pPr>
        <w:spacing w:line="360" w:lineRule="auto"/>
        <w:ind w:left="720"/>
        <w:rPr>
          <w:rFonts w:cs="David"/>
          <w:rtl/>
          <w:lang w:eastAsia="he-IL"/>
        </w:rPr>
      </w:pPr>
      <w:r w:rsidRPr="0059202F">
        <w:rPr>
          <w:rFonts w:cs="David" w:hint="cs"/>
          <w:b/>
          <w:bCs/>
          <w:rtl/>
          <w:lang w:eastAsia="he-IL"/>
        </w:rPr>
        <w:t>ר"ת</w:t>
      </w:r>
      <w:r w:rsidRPr="0059202F">
        <w:rPr>
          <w:rFonts w:cs="David" w:hint="cs"/>
          <w:rtl/>
          <w:lang w:eastAsia="he-IL"/>
        </w:rPr>
        <w:t xml:space="preserve"> אוסר, שהקריאה בחומש בכריכה לא אסורה משום כבוד הציבור, אלא שאינו ס"ת. ורק בחומשים שלהם שהיו עשויים בגלילה אסור משום כבוד הציבור. וכן פסק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lang w:eastAsia="he-IL"/>
        </w:rPr>
      </w:pPr>
      <w:r w:rsidRPr="0059202F">
        <w:rPr>
          <w:rFonts w:cs="David" w:hint="cs"/>
          <w:b/>
          <w:bCs/>
          <w:rtl/>
          <w:lang w:eastAsia="he-IL"/>
        </w:rPr>
        <w:t>ט"ז</w:t>
      </w:r>
      <w:r w:rsidRPr="0059202F">
        <w:rPr>
          <w:rFonts w:cs="David"/>
          <w:b/>
          <w:bCs/>
          <w:vertAlign w:val="superscript"/>
          <w:rtl/>
          <w:lang w:eastAsia="he-IL"/>
        </w:rPr>
        <w:footnoteReference w:id="47"/>
      </w:r>
      <w:r w:rsidRPr="0059202F">
        <w:rPr>
          <w:rFonts w:cs="David" w:hint="cs"/>
          <w:rtl/>
          <w:lang w:eastAsia="he-IL"/>
        </w:rPr>
        <w:t>: הציבור לא יכול למחול על כבודו ולקרוא בחומש, כי זהו כבוד שמים. וכך משמע מהפוסקים שלא הזכירו בפסקם כאן את הטעם "כבוד הציבור".</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דר"מ</w:t>
      </w:r>
      <w:r w:rsidRPr="0059202F">
        <w:rPr>
          <w:rFonts w:cs="David" w:hint="cs"/>
          <w:rtl/>
          <w:lang w:eastAsia="he-IL"/>
        </w:rPr>
        <w:t xml:space="preserve"> שאם לא היה הש"ץ בקיא, הוא יקרא מהחומש והעולה יעקוב בס"ת. וכן כתב </w:t>
      </w:r>
      <w:r w:rsidRPr="0059202F">
        <w:rPr>
          <w:rFonts w:cs="David" w:hint="cs"/>
          <w:b/>
          <w:bCs/>
          <w:u w:val="single"/>
          <w:rtl/>
          <w:lang w:eastAsia="he-IL"/>
        </w:rPr>
        <w:t>רמ"א</w:t>
      </w:r>
      <w:r w:rsidRPr="0059202F">
        <w:rPr>
          <w:rFonts w:cs="David" w:hint="cs"/>
          <w:rtl/>
          <w:lang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מג"א</w:t>
      </w:r>
      <w:r w:rsidRPr="0059202F">
        <w:rPr>
          <w:rFonts w:cs="David" w:hint="cs"/>
          <w:rtl/>
          <w:lang w:eastAsia="he-IL"/>
        </w:rPr>
        <w:t xml:space="preserve"> שבמקום שאין ס"ת כשר, יקרא הש"ץ בקול מחומש בלי חלוקה לעליות (משנ"ב).</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ר"ן</w:t>
      </w:r>
      <w:r w:rsidRPr="0059202F">
        <w:rPr>
          <w:rFonts w:cs="David" w:hint="cs"/>
          <w:rtl/>
          <w:lang w:eastAsia="he-IL"/>
        </w:rPr>
        <w:t xml:space="preserve"> שמכאן נלמד שספר תורה שנמצא פסול באחד החומשים, אם אין ס"ת אחר יקרא בחומשים האחרים שהציבור מוחלים על כבודם. וכן פסק </w:t>
      </w:r>
      <w:r w:rsidRPr="0059202F">
        <w:rPr>
          <w:rFonts w:cs="David" w:hint="cs"/>
          <w:b/>
          <w:bCs/>
          <w:u w:val="single"/>
          <w:rtl/>
          <w:lang w:eastAsia="he-IL"/>
        </w:rPr>
        <w:t>רמ"א</w:t>
      </w:r>
      <w:r w:rsidRPr="0059202F">
        <w:rPr>
          <w:rFonts w:cs="David" w:hint="cs"/>
          <w:rtl/>
          <w:lang w:eastAsia="he-IL"/>
        </w:rPr>
        <w:t xml:space="preserve"> (או"ח קמג ד).</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רשב"א</w:t>
      </w:r>
      <w:r w:rsidRPr="0059202F">
        <w:rPr>
          <w:rFonts w:cs="David" w:hint="cs"/>
          <w:rtl/>
          <w:lang w:eastAsia="he-IL"/>
        </w:rPr>
        <w:t xml:space="preserve"> שס"ת שנקרעה ממנו יריעה אחת האיסור הוא לקרוא בה, אבל בשאר סה"ת מותר.</w:t>
      </w:r>
    </w:p>
    <w:p w:rsidR="0059202F" w:rsidRPr="0059202F" w:rsidRDefault="0059202F" w:rsidP="0059202F">
      <w:pPr>
        <w:spacing w:line="360" w:lineRule="auto"/>
        <w:rPr>
          <w:rtl/>
        </w:rPr>
      </w:pPr>
      <w:r w:rsidRPr="0059202F">
        <w:rPr>
          <w:rFonts w:cs="David" w:hint="cs"/>
          <w:b/>
          <w:bCs/>
          <w:u w:val="single"/>
          <w:rtl/>
          <w:lang w:eastAsia="he-IL"/>
        </w:rPr>
        <w:t>רק אחד יודע לקרוא סעיף ה'</w:t>
      </w:r>
      <w:r w:rsidRPr="0059202F">
        <w:rPr>
          <w:rFonts w:cs="David" w:hint="cs"/>
          <w:rtl/>
          <w:lang w:eastAsia="he-IL"/>
        </w:rPr>
        <w:t xml:space="preserve"> נאמר בתוספתא</w:t>
      </w:r>
      <w:r w:rsidRPr="0059202F">
        <w:rPr>
          <w:rFonts w:cs="David"/>
          <w:vertAlign w:val="superscript"/>
          <w:rtl/>
          <w:lang w:eastAsia="he-IL"/>
        </w:rPr>
        <w:footnoteReference w:id="48"/>
      </w:r>
      <w:r w:rsidRPr="0059202F">
        <w:rPr>
          <w:rFonts w:cs="David" w:hint="cs"/>
          <w:rtl/>
          <w:lang w:eastAsia="he-IL"/>
        </w:rPr>
        <w:t>:</w:t>
      </w:r>
      <w:r w:rsidRPr="0059202F">
        <w:rPr>
          <w:rtl/>
        </w:rPr>
        <w:t>בית הכנסת שאין להם מי שיקרא אלא אחד עומד וקורא ויושב ועומד וקורא ויושב</w:t>
      </w:r>
      <w:r w:rsidRPr="0059202F">
        <w:rPr>
          <w:rFonts w:cs="David" w:hint="cs"/>
          <w:b/>
          <w:bCs/>
          <w:rtl/>
          <w:lang w:eastAsia="he-IL"/>
        </w:rPr>
        <w:t>.</w:t>
      </w:r>
      <w:r w:rsidRPr="0059202F">
        <w:rPr>
          <w:rtl/>
        </w:rPr>
        <w:t>עומד וקורא ויושב אפי' שבעה פעמים</w:t>
      </w:r>
      <w:r w:rsidRPr="0059202F">
        <w:rPr>
          <w:rFonts w:hint="cs"/>
          <w:rt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רא"ש</w:t>
      </w:r>
      <w:r w:rsidRPr="0059202F">
        <w:rPr>
          <w:rFonts w:cs="David" w:hint="cs"/>
          <w:rtl/>
          <w:lang w:eastAsia="he-IL"/>
        </w:rPr>
        <w:t xml:space="preserve"> שדין זה הוא לפני התקנה שמברכים בכל עליה. אחרי התקנה אינו צריך לשבת, כמו שקורא כהן במקום לוי ואינו צריך לשבת.</w:t>
      </w:r>
    </w:p>
    <w:p w:rsidR="0059202F" w:rsidRPr="0059202F" w:rsidRDefault="0059202F" w:rsidP="0059202F">
      <w:pPr>
        <w:spacing w:line="360" w:lineRule="auto"/>
        <w:rPr>
          <w:rFonts w:cs="David"/>
          <w:rtl/>
          <w:lang w:eastAsia="he-IL"/>
        </w:rPr>
      </w:pPr>
      <w:r w:rsidRPr="0059202F">
        <w:rPr>
          <w:rFonts w:cs="David" w:hint="cs"/>
          <w:rtl/>
          <w:lang w:eastAsia="he-IL"/>
        </w:rPr>
        <w:t xml:space="preserve">כל זה מתאים לשיטת </w:t>
      </w:r>
      <w:r w:rsidRPr="0059202F">
        <w:rPr>
          <w:rFonts w:cs="David" w:hint="cs"/>
          <w:b/>
          <w:bCs/>
          <w:u w:val="single"/>
          <w:rtl/>
          <w:lang w:eastAsia="he-IL"/>
        </w:rPr>
        <w:t>שו"ע</w:t>
      </w:r>
      <w:r w:rsidRPr="0059202F">
        <w:rPr>
          <w:rFonts w:cs="David" w:hint="cs"/>
          <w:rtl/>
          <w:lang w:eastAsia="he-IL"/>
        </w:rPr>
        <w:t xml:space="preserve">. אך לשיטת </w:t>
      </w:r>
      <w:r w:rsidRPr="0059202F">
        <w:rPr>
          <w:rFonts w:cs="David" w:hint="cs"/>
          <w:b/>
          <w:bCs/>
          <w:u w:val="single"/>
          <w:rtl/>
          <w:lang w:eastAsia="he-IL"/>
        </w:rPr>
        <w:t>רמ"א</w:t>
      </w:r>
      <w:r w:rsidRPr="0059202F">
        <w:rPr>
          <w:rFonts w:cs="David" w:hint="cs"/>
          <w:rtl/>
          <w:lang w:eastAsia="he-IL"/>
        </w:rPr>
        <w:t xml:space="preserve"> אפילו העולה לא יודע לקרוא, יעלוהו.</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דין ספר תורה שיש בו טעות סעיף ד'</w:t>
      </w:r>
    </w:p>
    <w:p w:rsidR="0059202F" w:rsidRPr="0059202F" w:rsidRDefault="0059202F" w:rsidP="0059202F">
      <w:pPr>
        <w:spacing w:line="360" w:lineRule="auto"/>
        <w:rPr>
          <w:rFonts w:cs="David"/>
          <w:b/>
          <w:bCs/>
          <w:lang w:eastAsia="he-IL"/>
        </w:rPr>
      </w:pPr>
      <w:r w:rsidRPr="0059202F">
        <w:rPr>
          <w:rFonts w:cs="David" w:hint="cs"/>
          <w:b/>
          <w:bCs/>
          <w:rtl/>
          <w:lang w:eastAsia="he-IL"/>
        </w:rPr>
        <w:t>גילוי טעות באמצע הקריאה</w:t>
      </w:r>
    </w:p>
    <w:p w:rsidR="0059202F" w:rsidRPr="0059202F" w:rsidRDefault="0059202F" w:rsidP="0059202F">
      <w:pPr>
        <w:spacing w:line="360" w:lineRule="auto"/>
        <w:rPr>
          <w:rFonts w:cs="David"/>
          <w:rtl/>
          <w:lang w:eastAsia="he-IL"/>
        </w:rPr>
      </w:pPr>
      <w:r w:rsidRPr="0059202F">
        <w:rPr>
          <w:rFonts w:cs="David" w:hint="cs"/>
          <w:b/>
          <w:bCs/>
          <w:rtl/>
        </w:rPr>
        <w:t xml:space="preserve">רקע- </w:t>
      </w:r>
      <w:r w:rsidRPr="0059202F">
        <w:rPr>
          <w:rFonts w:cs="David" w:hint="cs"/>
          <w:rtl/>
        </w:rPr>
        <w:t xml:space="preserve">מחלוקת יסודית קיימת בראשונים ובאחרונים מיעוטם סובר שאפשר להמשיך לקרוא בספר תורה שנפסל בחסרון אות או תיבה ועלתה להם הקריאה כגון ר"ן אגור ומהרי"ל .רוב הדעות אמרו שלא עלתה הקריאה וצריך לקרוא את כל הפרשה </w:t>
      </w:r>
      <w:r w:rsidRPr="0059202F">
        <w:rPr>
          <w:rFonts w:cs="David" w:hint="cs"/>
          <w:rtl/>
          <w:lang w:eastAsia="he-IL"/>
        </w:rPr>
        <w:t xml:space="preserve">כתב </w:t>
      </w:r>
      <w:r w:rsidRPr="0059202F">
        <w:rPr>
          <w:rFonts w:cs="David" w:hint="cs"/>
          <w:b/>
          <w:bCs/>
          <w:rtl/>
          <w:lang w:eastAsia="he-IL"/>
        </w:rPr>
        <w:t>רא"ש</w:t>
      </w:r>
      <w:r w:rsidRPr="0059202F">
        <w:rPr>
          <w:rFonts w:cs="David" w:hint="cs"/>
          <w:rtl/>
          <w:lang w:eastAsia="he-IL"/>
        </w:rPr>
        <w:t xml:space="preserve"> שאם קראו בס"ת שנמצאה בו טעות </w:t>
      </w:r>
      <w:r w:rsidRPr="0059202F">
        <w:rPr>
          <w:rFonts w:cs="David" w:hint="cs"/>
          <w:u w:val="single"/>
          <w:rtl/>
          <w:lang w:eastAsia="he-IL"/>
        </w:rPr>
        <w:t>לא יצאו יד"ח</w:t>
      </w:r>
      <w:r w:rsidRPr="0059202F">
        <w:rPr>
          <w:rFonts w:cs="David" w:hint="cs"/>
          <w:rtl/>
          <w:lang w:eastAsia="he-IL"/>
        </w:rPr>
        <w:t>. כמובן שלא יברכו לכתחילה על ספר כזה.</w:t>
      </w:r>
    </w:p>
    <w:p w:rsidR="0059202F" w:rsidRPr="0059202F" w:rsidRDefault="0059202F" w:rsidP="0059202F">
      <w:pPr>
        <w:spacing w:line="360" w:lineRule="auto"/>
        <w:rPr>
          <w:rFonts w:cs="David"/>
          <w:rtl/>
          <w:lang w:eastAsia="he-IL"/>
        </w:rPr>
      </w:pPr>
      <w:r w:rsidRPr="0059202F">
        <w:rPr>
          <w:rFonts w:cs="David" w:hint="cs"/>
          <w:rtl/>
          <w:lang w:eastAsia="he-IL"/>
        </w:rPr>
        <w:lastRenderedPageBreak/>
        <w:t xml:space="preserve">לדעת </w:t>
      </w:r>
      <w:r w:rsidRPr="0059202F">
        <w:rPr>
          <w:rFonts w:cs="David" w:hint="cs"/>
          <w:b/>
          <w:bCs/>
          <w:rtl/>
          <w:lang w:eastAsia="he-IL"/>
        </w:rPr>
        <w:t>רמב"ם</w:t>
      </w:r>
      <w:r w:rsidRPr="0059202F">
        <w:rPr>
          <w:rFonts w:cs="David"/>
          <w:vertAlign w:val="superscript"/>
          <w:rtl/>
          <w:lang w:eastAsia="he-IL"/>
        </w:rPr>
        <w:footnoteReference w:id="49"/>
      </w:r>
      <w:r w:rsidRPr="0059202F">
        <w:rPr>
          <w:rFonts w:cs="David" w:hint="cs"/>
          <w:rtl/>
          <w:lang w:eastAsia="he-IL"/>
        </w:rPr>
        <w:t xml:space="preserve"> </w:t>
      </w:r>
      <w:r w:rsidRPr="0059202F">
        <w:rPr>
          <w:rFonts w:cs="David" w:hint="cs"/>
          <w:u w:val="single"/>
          <w:rtl/>
          <w:lang w:eastAsia="he-IL"/>
        </w:rPr>
        <w:t>אפשר לקרוא בציבור ולברך על ספר פסול</w:t>
      </w:r>
      <w:r w:rsidRPr="0059202F">
        <w:rPr>
          <w:rFonts w:cs="David" w:hint="cs"/>
          <w:rtl/>
          <w:lang w:eastAsia="he-IL"/>
        </w:rPr>
        <w:t xml:space="preserve"> (שנמצאה בו טעות). אין זה דומה למצוות ארבעת המינים שאין לברך אם אינם תקינים, כי כאן העיקר זה עצם הקריאה ולא הספר.</w:t>
      </w:r>
    </w:p>
    <w:p w:rsidR="0059202F" w:rsidRPr="0059202F" w:rsidRDefault="0059202F" w:rsidP="0059202F">
      <w:pPr>
        <w:spacing w:line="360" w:lineRule="auto"/>
        <w:ind w:left="720"/>
        <w:rPr>
          <w:rFonts w:cs="David"/>
          <w:b/>
          <w:bCs/>
          <w:rtl/>
        </w:rPr>
      </w:pPr>
      <w:r w:rsidRPr="0059202F">
        <w:rPr>
          <w:rFonts w:cs="David" w:hint="cs"/>
          <w:rtl/>
          <w:lang w:eastAsia="he-IL"/>
        </w:rPr>
        <w:tab/>
      </w:r>
      <w:r w:rsidRPr="0059202F">
        <w:rPr>
          <w:rFonts w:cs="David" w:hint="cs"/>
          <w:b/>
          <w:bCs/>
          <w:rtl/>
          <w:lang w:eastAsia="he-IL"/>
        </w:rPr>
        <w:t>רשב"א</w:t>
      </w:r>
      <w:r w:rsidRPr="0059202F">
        <w:rPr>
          <w:rFonts w:cs="David" w:hint="cs"/>
          <w:rtl/>
          <w:lang w:eastAsia="he-IL"/>
        </w:rPr>
        <w:t xml:space="preserve"> סובר שרמב"ם כתב זאת בצעירותו ובזקנותו חזר בו.</w:t>
      </w:r>
    </w:p>
    <w:p w:rsidR="0059202F" w:rsidRPr="0059202F" w:rsidRDefault="0059202F" w:rsidP="0059202F">
      <w:pPr>
        <w:spacing w:line="360" w:lineRule="auto"/>
        <w:ind w:left="720"/>
        <w:rPr>
          <w:rFonts w:cs="David"/>
          <w:rtl/>
        </w:rPr>
      </w:pPr>
      <w:r w:rsidRPr="0059202F">
        <w:rPr>
          <w:rFonts w:cs="David" w:hint="cs"/>
          <w:b/>
          <w:bCs/>
          <w:rtl/>
        </w:rPr>
        <w:t xml:space="preserve"> מהר"י בירב</w:t>
      </w:r>
      <w:r w:rsidRPr="0059202F">
        <w:rPr>
          <w:rFonts w:cs="David" w:hint="cs"/>
          <w:rtl/>
        </w:rPr>
        <w:t xml:space="preserve"> סובר שמה שכתב בהלכות ס"ת הוא לעניין מצוות כתיבת ס"ת, ומה שכתב בשו"ת הוא לקריאה בציבור. הוא בעצמו פוסק שאם נמצאה טעות באמצע הקריאה, ימשיכו לקרוא מספר כשר מהמקום בו הפסיקו ויברך לאחריה ולא יברך לפניה. וכל זה כי בדיעבד סומכים על פסק רמב"ם. וכן פסק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rPr>
          <w:rFonts w:cs="David"/>
          <w:rtl/>
          <w:lang w:eastAsia="he-IL"/>
        </w:rPr>
      </w:pPr>
    </w:p>
    <w:p w:rsidR="0059202F" w:rsidRPr="0059202F" w:rsidRDefault="0059202F" w:rsidP="0059202F">
      <w:pPr>
        <w:spacing w:line="360" w:lineRule="auto"/>
        <w:rPr>
          <w:rFonts w:cs="David"/>
          <w:b/>
          <w:bCs/>
          <w:rtl/>
        </w:rPr>
      </w:pPr>
      <w:r w:rsidRPr="0059202F">
        <w:rPr>
          <w:rFonts w:cs="David" w:hint="cs"/>
          <w:rtl/>
        </w:rPr>
        <w:t>השולחן ערוך פסק על פי מהר"י בי רב שבמציאת טעות חייבים להוציא ספר אחר אך הקריאה עד מציאת הטעות עלתה לו ואין צורך לחזור ולקרוא מחדש מתחילת הפרשה וכך התקבל עד שיצא בקריאה עד היכן שיש את הטעות.</w:t>
      </w:r>
    </w:p>
    <w:p w:rsidR="0059202F" w:rsidRPr="0059202F" w:rsidRDefault="0059202F" w:rsidP="0059202F">
      <w:pPr>
        <w:spacing w:line="360" w:lineRule="auto"/>
        <w:rPr>
          <w:rFonts w:cs="David"/>
          <w:b/>
          <w:bCs/>
          <w:rtl/>
        </w:rPr>
      </w:pPr>
    </w:p>
    <w:p w:rsidR="0059202F" w:rsidRPr="0059202F" w:rsidRDefault="0059202F" w:rsidP="0059202F">
      <w:pPr>
        <w:spacing w:line="360" w:lineRule="auto"/>
        <w:rPr>
          <w:rFonts w:cs="David"/>
          <w:rtl/>
        </w:rPr>
      </w:pPr>
      <w:r w:rsidRPr="0059202F">
        <w:rPr>
          <w:rFonts w:cs="David" w:hint="cs"/>
          <w:b/>
          <w:bCs/>
          <w:rtl/>
        </w:rPr>
        <w:t>מרדכי</w:t>
      </w:r>
      <w:r w:rsidRPr="0059202F">
        <w:rPr>
          <w:rFonts w:cs="David" w:hint="cs"/>
          <w:rtl/>
        </w:rPr>
        <w:t xml:space="preserve"> כתב </w:t>
      </w:r>
      <w:r w:rsidRPr="0059202F">
        <w:rPr>
          <w:rFonts w:cs="David" w:hint="cs"/>
          <w:u w:val="single"/>
          <w:rtl/>
        </w:rPr>
        <w:t>שאין להפסיק כשנמצאה טעות</w:t>
      </w:r>
      <w:r w:rsidRPr="0059202F">
        <w:rPr>
          <w:rFonts w:cs="David" w:hint="cs"/>
          <w:rtl/>
        </w:rPr>
        <w:t xml:space="preserve"> אלא אם קרא כבר שלושה פסוקים, וכן שנותרו עד סוף העליה שלושה פסוקים. ועוצרים רק במקום שמותר לעצור. ויברך "אשר נתן", יעשו הפסק עליה. ואם הטעות בשלושה ראשונים או בשלושה אחרונים אפילו אם חסר פסוק שלם יקרא בעל פה, כמו שעשה כ"ג בספר של עזרה שכדי למנוע ברכה שאינה צריכה קרא בע"פ</w:t>
      </w:r>
      <w:r w:rsidRPr="0059202F">
        <w:rPr>
          <w:rFonts w:cs="David"/>
          <w:vertAlign w:val="superscript"/>
          <w:rtl/>
        </w:rPr>
        <w:footnoteReference w:id="50"/>
      </w:r>
      <w:r w:rsidRPr="0059202F">
        <w:rPr>
          <w:rFonts w:cs="David" w:hint="cs"/>
          <w:rtl/>
        </w:rPr>
        <w:t xml:space="preserve">. וכן פסק </w:t>
      </w:r>
      <w:r w:rsidRPr="0059202F">
        <w:rPr>
          <w:rFonts w:cs="David" w:hint="cs"/>
          <w:b/>
          <w:bCs/>
          <w:u w:val="single"/>
          <w:rtl/>
        </w:rPr>
        <w:t>מג"א</w:t>
      </w:r>
      <w:r w:rsidRPr="0059202F">
        <w:rPr>
          <w:rFonts w:cs="David" w:hint="cs"/>
          <w:rtl/>
        </w:rPr>
        <w:t>.</w:t>
      </w:r>
    </w:p>
    <w:p w:rsidR="0059202F" w:rsidRPr="0059202F" w:rsidRDefault="0059202F" w:rsidP="0059202F">
      <w:pPr>
        <w:spacing w:line="360" w:lineRule="auto"/>
        <w:ind w:left="720"/>
        <w:rPr>
          <w:rFonts w:cs="David"/>
          <w:rtl/>
        </w:rPr>
      </w:pPr>
      <w:r w:rsidRPr="0059202F">
        <w:rPr>
          <w:rFonts w:cs="David" w:hint="cs"/>
          <w:rtl/>
        </w:rPr>
        <w:t xml:space="preserve">מקשה </w:t>
      </w:r>
      <w:r w:rsidRPr="0059202F">
        <w:rPr>
          <w:rFonts w:cs="David" w:hint="cs"/>
          <w:b/>
          <w:bCs/>
          <w:rtl/>
        </w:rPr>
        <w:t>ט"ז</w:t>
      </w:r>
      <w:r w:rsidRPr="0059202F">
        <w:rPr>
          <w:rFonts w:cs="David" w:hint="cs"/>
          <w:rtl/>
        </w:rPr>
        <w:t xml:space="preserve"> שיש להמשיך לקרוא באותו ספר משום כבוד הציבור, שלא להטריחו להמתין (נלמד מהגמ' על הכ"ג). וי"ל שמכל מקום יוציאו ספר אחר בין העליות ויטריחו הציבור לחכות, אז למה לא לעשות כך עכשיו. ומכאן מסיק שאם מצא טעות ב"שביעי" אין להוציא ספר חדש באמצע העליה. (ואין חשש של הפסק בין "שביעי" ל"מפטיר", שמכל מקום יש הפרש זמן). [</w:t>
      </w:r>
      <w:r w:rsidRPr="0059202F">
        <w:rPr>
          <w:rFonts w:cs="David" w:hint="cs"/>
          <w:b/>
          <w:bCs/>
          <w:rtl/>
        </w:rPr>
        <w:t>אדני פז</w:t>
      </w:r>
      <w:r w:rsidRPr="0059202F">
        <w:rPr>
          <w:rFonts w:cs="David" w:hint="cs"/>
          <w:rtl/>
        </w:rPr>
        <w:t xml:space="preserve">: במקרה כזה לא יאמר "וזאת התורה" בהגבהה. פת"ש ד'] וכן פסק </w:t>
      </w:r>
      <w:r w:rsidRPr="0059202F">
        <w:rPr>
          <w:rFonts w:cs="David" w:hint="cs"/>
          <w:b/>
          <w:bCs/>
          <w:rtl/>
        </w:rPr>
        <w:t>מג"א</w:t>
      </w:r>
      <w:r w:rsidRPr="0059202F">
        <w:rPr>
          <w:rFonts w:cs="David" w:hint="cs"/>
          <w:rtl/>
        </w:rPr>
        <w:t xml:space="preserve"> שלא יוציא ספר אחר.</w:t>
      </w:r>
    </w:p>
    <w:p w:rsidR="0059202F" w:rsidRPr="0059202F" w:rsidRDefault="0059202F" w:rsidP="0059202F">
      <w:pPr>
        <w:spacing w:line="360" w:lineRule="auto"/>
        <w:ind w:left="720"/>
        <w:rPr>
          <w:rFonts w:cs="David"/>
          <w:rtl/>
        </w:rPr>
      </w:pPr>
      <w:r w:rsidRPr="0059202F">
        <w:rPr>
          <w:rFonts w:cs="David" w:hint="cs"/>
          <w:b/>
          <w:bCs/>
          <w:rtl/>
        </w:rPr>
        <w:t>א"ר</w:t>
      </w:r>
      <w:r w:rsidRPr="0059202F">
        <w:rPr>
          <w:rFonts w:cs="David" w:hint="cs"/>
          <w:rtl/>
        </w:rPr>
        <w:t xml:space="preserve"> חולק וסובר שגם אם מצא טעות באמצע שביעי יוציא עוד ספר.</w:t>
      </w:r>
    </w:p>
    <w:p w:rsidR="0059202F" w:rsidRPr="0059202F" w:rsidRDefault="0059202F" w:rsidP="0059202F">
      <w:pPr>
        <w:spacing w:line="360" w:lineRule="auto"/>
        <w:ind w:left="720"/>
        <w:rPr>
          <w:rFonts w:cs="David"/>
          <w:color w:val="000080"/>
          <w:rtl/>
        </w:rPr>
      </w:pPr>
      <w:r w:rsidRPr="0059202F">
        <w:rPr>
          <w:rFonts w:cs="David" w:hint="cs"/>
          <w:rtl/>
        </w:rPr>
        <w:t xml:space="preserve">וכתב </w:t>
      </w:r>
      <w:r w:rsidRPr="0059202F">
        <w:rPr>
          <w:rFonts w:cs="David" w:hint="cs"/>
          <w:b/>
          <w:bCs/>
          <w:rtl/>
        </w:rPr>
        <w:t>ח"א</w:t>
      </w:r>
      <w:r w:rsidRPr="0059202F">
        <w:rPr>
          <w:rFonts w:cs="David" w:hint="cs"/>
          <w:rtl/>
        </w:rPr>
        <w:t xml:space="preserve"> שכו"ע מודים שאם נמצאה טעות בשביעי כשהוסיפו עליות, יש להוציא ספר תורה אחר</w:t>
      </w:r>
      <w:r w:rsidRPr="0059202F">
        <w:rPr>
          <w:rFonts w:cs="David" w:hint="cs"/>
          <w:color w:val="000080"/>
          <w:rtl/>
        </w:rPr>
        <w:t>.</w:t>
      </w:r>
    </w:p>
    <w:p w:rsidR="0059202F" w:rsidRPr="0059202F" w:rsidRDefault="0059202F" w:rsidP="0059202F">
      <w:pPr>
        <w:spacing w:line="360" w:lineRule="auto"/>
        <w:rPr>
          <w:rFonts w:cs="David"/>
          <w:rtl/>
        </w:rPr>
      </w:pPr>
      <w:r w:rsidRPr="0059202F">
        <w:rPr>
          <w:rFonts w:cs="David" w:hint="cs"/>
          <w:b/>
          <w:bCs/>
          <w:u w:val="single"/>
          <w:rtl/>
        </w:rPr>
        <w:t>רמ"א</w:t>
      </w:r>
      <w:r w:rsidRPr="0059202F">
        <w:rPr>
          <w:rFonts w:cs="David" w:hint="cs"/>
          <w:rtl/>
        </w:rPr>
        <w:t xml:space="preserve"> (או"ח קמג ד) שילב את שיטת מהרי"ב ומרדכי. אם עבר שלושה פסוקים ינהג כמרדכי ויעשה הפסקת עליה. אם לא עבר שלושה פסוקים ינהג כמהר"י בי רב ויחליף ספר באמצע הקריאה. (משנ"ב)</w:t>
      </w:r>
    </w:p>
    <w:p w:rsidR="0059202F" w:rsidRPr="0059202F" w:rsidRDefault="0059202F" w:rsidP="0059202F">
      <w:pPr>
        <w:spacing w:line="360" w:lineRule="auto"/>
        <w:rPr>
          <w:rFonts w:cs="David"/>
          <w:rtl/>
        </w:rPr>
      </w:pPr>
      <w:r w:rsidRPr="0059202F">
        <w:rPr>
          <w:rFonts w:cs="David" w:hint="cs"/>
          <w:rtl/>
        </w:rPr>
        <w:t>יש ג' נקודות שדנים הפוסקים בדעת הרמ"א ושולחן ערוך האם שאמר ג' פסוקים ויכול להפסיק האם לדעת שולחן ערוך יברך ברכה אחרונה על ספר פסול . לרמ"א יכול לברך אך יש שראו שרבו הפוסקים כמהר"י בי רב וסברו שאין לברך על ספר תורה פסול ולכן יחליפו את ספר התורה בשתיקה .</w:t>
      </w:r>
    </w:p>
    <w:p w:rsidR="0059202F" w:rsidRPr="0059202F" w:rsidRDefault="0059202F" w:rsidP="0059202F">
      <w:pPr>
        <w:spacing w:line="360" w:lineRule="auto"/>
        <w:rPr>
          <w:rFonts w:cs="David"/>
          <w:rtl/>
        </w:rPr>
      </w:pPr>
      <w:r w:rsidRPr="0059202F">
        <w:rPr>
          <w:rFonts w:cs="David" w:hint="cs"/>
          <w:rtl/>
        </w:rPr>
        <w:lastRenderedPageBreak/>
        <w:t>הרמ"א פסק שאם קרא שני פסוקים ואז סברו שאומר כמהר"י בי רב שיוציא ספר בשתיקה וימשיך לעומת מי שסובר כמרדכי שסובר שימשיך הקורא בעל פה עד אחר הפסוק השלישי .</w:t>
      </w:r>
    </w:p>
    <w:p w:rsidR="0059202F" w:rsidRPr="0059202F" w:rsidRDefault="0059202F" w:rsidP="0059202F">
      <w:pPr>
        <w:spacing w:line="360" w:lineRule="auto"/>
        <w:rPr>
          <w:rFonts w:cs="David"/>
          <w:rtl/>
        </w:rPr>
      </w:pPr>
      <w:r w:rsidRPr="0059202F">
        <w:rPr>
          <w:rFonts w:cs="David" w:hint="cs"/>
          <w:rtl/>
        </w:rPr>
        <w:t>אם נמצאה טעות לאחר שלושה פסוקים במקום שאי אפשר להפסיק בזה נחלקו הפוסקים ופסק משנה ברורה שמוציא ספר תורה בשתיקה וממשיך בו .</w:t>
      </w:r>
    </w:p>
    <w:p w:rsidR="0059202F" w:rsidRPr="0059202F" w:rsidRDefault="0059202F" w:rsidP="0059202F">
      <w:pPr>
        <w:spacing w:line="360" w:lineRule="auto"/>
        <w:rPr>
          <w:rFonts w:cs="David"/>
          <w:rtl/>
        </w:rPr>
      </w:pPr>
      <w:r w:rsidRPr="0059202F">
        <w:rPr>
          <w:rFonts w:cs="David" w:hint="cs"/>
          <w:rtl/>
        </w:rPr>
        <w:t>נסכם את מנהגי הספרדים ונאמר שיש להוציא ספר תורה אחר שנמצא בו פסול ואז מחליפים ספר בשתיקה , בספר השני קורא ממקום הטעות עד סוף הפרשה לאחר הקריאה מברך העולה ברכה אחרונה .</w:t>
      </w:r>
    </w:p>
    <w:p w:rsidR="0059202F" w:rsidRPr="0059202F" w:rsidRDefault="0059202F" w:rsidP="0059202F">
      <w:pPr>
        <w:spacing w:line="360" w:lineRule="auto"/>
        <w:rPr>
          <w:rFonts w:cs="David"/>
          <w:b/>
          <w:bCs/>
          <w:rtl/>
        </w:rPr>
      </w:pPr>
      <w:r w:rsidRPr="0059202F">
        <w:rPr>
          <w:rFonts w:cs="David" w:hint="cs"/>
          <w:b/>
          <w:bCs/>
          <w:rtl/>
        </w:rPr>
        <w:t>מקרים שונים על פי הספר דיני ספר תורה שנמצאה בו טעות דעת הרמ"א-</w:t>
      </w:r>
    </w:p>
    <w:p w:rsidR="0059202F" w:rsidRPr="0059202F" w:rsidRDefault="0059202F" w:rsidP="0059202F">
      <w:pPr>
        <w:spacing w:line="360" w:lineRule="auto"/>
        <w:rPr>
          <w:rFonts w:cs="David"/>
          <w:rtl/>
        </w:rPr>
      </w:pPr>
      <w:r w:rsidRPr="0059202F">
        <w:rPr>
          <w:rFonts w:cs="David" w:hint="cs"/>
          <w:rtl/>
        </w:rPr>
        <w:t xml:space="preserve">א.שנמצאת הטעות לאחר שהעולה בירך ברכה ראשונה </w:t>
      </w:r>
      <w:r w:rsidRPr="0059202F">
        <w:rPr>
          <w:rFonts w:cs="David"/>
          <w:rtl/>
        </w:rPr>
        <w:t>–</w:t>
      </w:r>
      <w:r w:rsidRPr="0059202F">
        <w:rPr>
          <w:rFonts w:cs="David" w:hint="cs"/>
          <w:rtl/>
        </w:rPr>
        <w:t xml:space="preserve"> מחלפים ספר בשתיקה העולה לא מברך על הספר השני אם לא הפסיק בשיחה בינתיים . בקריאה בשבת רצוי לחלק את הנותר לשבעה קרואים. הוציאו שני ספרים יחליף הספר שטעה בספר אחר בארון הקודש ולא בספר השני.</w:t>
      </w:r>
    </w:p>
    <w:p w:rsidR="0059202F" w:rsidRPr="0059202F" w:rsidRDefault="0059202F" w:rsidP="0059202F">
      <w:pPr>
        <w:spacing w:line="360" w:lineRule="auto"/>
        <w:rPr>
          <w:rFonts w:cs="David"/>
          <w:rtl/>
        </w:rPr>
      </w:pPr>
      <w:r w:rsidRPr="0059202F">
        <w:rPr>
          <w:rFonts w:cs="David" w:hint="cs"/>
          <w:rtl/>
        </w:rPr>
        <w:t>ב.שנמצאה הטעות לאחר שקראו לעולה שני פסוקים- לא מברך ברכה אחרונה ומחליפים את הספר בשתיקה וממשיכים לקרוא ממקום שפסקו עד פרשה פתוחה או סתומה ואת השאר בשבת בבוקר יחלק בין שבעה עולים ושיש ספר שני לא יחליף עם ספר בחוץ .</w:t>
      </w:r>
    </w:p>
    <w:p w:rsidR="0059202F" w:rsidRPr="0059202F" w:rsidRDefault="0059202F" w:rsidP="0059202F">
      <w:pPr>
        <w:spacing w:line="360" w:lineRule="auto"/>
        <w:rPr>
          <w:rFonts w:cs="David"/>
          <w:rtl/>
        </w:rPr>
      </w:pPr>
      <w:r w:rsidRPr="0059202F">
        <w:rPr>
          <w:rFonts w:cs="David" w:hint="cs"/>
          <w:rtl/>
        </w:rPr>
        <w:t>ג.לאחר שקראו לעולה לתורה שלושה פסוקים או יותר-בשבת רגילה מקום שאפשר להפסיק מברך ברכה אחרונה מעלים עולה נוסף וממשיכים ממקום שפסקו לעומת זאת במקום שאי אפשר להפסיק לא מברך ברכה אחרונה מחליפים ספר בשתיקה וממשיכים ממקום שפסקו עד פרשה פתוחה או סתומה ורצוי לחלק השאר עם שבעה עולים. אך במנחה שני וחמישי שנמצאה הטעות בעולה האחרון לא מברך ברכה אחרונה ומחליפים ספר בשתיקה וקוראים ממקום שפסקו ואם קראו לעולים עשרה פסוקים יגמור את הקריאה בספר הפסול ויקרא ברכה אחרונה .</w:t>
      </w:r>
    </w:p>
    <w:p w:rsidR="0059202F" w:rsidRPr="0059202F" w:rsidRDefault="0059202F" w:rsidP="0059202F">
      <w:pPr>
        <w:spacing w:line="360" w:lineRule="auto"/>
        <w:rPr>
          <w:rFonts w:cs="David"/>
          <w:rtl/>
        </w:rPr>
      </w:pPr>
      <w:r w:rsidRPr="0059202F">
        <w:rPr>
          <w:rFonts w:cs="David" w:hint="cs"/>
          <w:rtl/>
        </w:rPr>
        <w:t>ד.לאחר שהעולה בירך ברכה אחרונה  -מחליפים ספר בשתיקה מעלים את העולה הבא וממשיכים ממקום שפסקו ורצוי לחלק את הנותר בין שבעה עולים. ולא יחליף עם ספר שני בחוץ.</w:t>
      </w:r>
    </w:p>
    <w:p w:rsidR="0059202F" w:rsidRPr="0059202F" w:rsidRDefault="0059202F" w:rsidP="0059202F">
      <w:pPr>
        <w:spacing w:line="360" w:lineRule="auto"/>
        <w:rPr>
          <w:rFonts w:cs="David"/>
          <w:rtl/>
        </w:rPr>
      </w:pPr>
      <w:r w:rsidRPr="0059202F">
        <w:rPr>
          <w:rFonts w:cs="David" w:hint="cs"/>
          <w:rtl/>
        </w:rPr>
        <w:t xml:space="preserve">ה.לאחר שהעולה האחרון ברך ברכה אחרונה לפני קדיש- לא מחליפים ספר האחרון נחשב גם כמפטיר והוא עצמו קורא ההפטרה בברכותיה ואומר קדיש לאחר ברכות ההפטרה האחרונות .  המפטיר יקרא בספר שני וקדיש יאמר אחרי המפטיר .בשני וחמישי ומנחה בשבת יאמר קדיש על הספר הפסול. </w:t>
      </w:r>
    </w:p>
    <w:p w:rsidR="0059202F" w:rsidRPr="0059202F" w:rsidRDefault="0059202F" w:rsidP="0059202F">
      <w:pPr>
        <w:spacing w:line="360" w:lineRule="auto"/>
        <w:rPr>
          <w:rFonts w:cs="David"/>
          <w:rtl/>
        </w:rPr>
      </w:pPr>
      <w:r w:rsidRPr="0059202F">
        <w:rPr>
          <w:rFonts w:cs="David" w:hint="cs"/>
          <w:rtl/>
        </w:rPr>
        <w:t xml:space="preserve">ו. לאחר שהעולה האחרון ברך ברכה אחרונה ואמרו קדיש </w:t>
      </w:r>
      <w:r w:rsidRPr="0059202F">
        <w:rPr>
          <w:rFonts w:cs="David"/>
          <w:rtl/>
        </w:rPr>
        <w:t>–</w:t>
      </w:r>
      <w:r w:rsidRPr="0059202F">
        <w:rPr>
          <w:rFonts w:cs="David" w:hint="cs"/>
          <w:rtl/>
        </w:rPr>
        <w:t>לא מחליפים ספר . קוראים למפטיר בספר הפסול שלושה פסוקים בלא ברכה ואומר הפטרה בברכותיה .עדיף שהעולה האחרון יעלה למפטיר אם עומד שם שיש מפטיר בספר אחר יעלה לספר שני .</w:t>
      </w:r>
    </w:p>
    <w:p w:rsidR="0059202F" w:rsidRPr="0059202F" w:rsidRDefault="0059202F" w:rsidP="0059202F">
      <w:pPr>
        <w:spacing w:line="360" w:lineRule="auto"/>
        <w:rPr>
          <w:rFonts w:cs="David"/>
          <w:rtl/>
        </w:rPr>
      </w:pPr>
      <w:r w:rsidRPr="0059202F">
        <w:rPr>
          <w:rFonts w:cs="David" w:hint="cs"/>
          <w:rtl/>
        </w:rPr>
        <w:t xml:space="preserve">ז.אם נמצאה טעות בזמן קריאת מפטיר בשבת- כתב </w:t>
      </w:r>
      <w:r w:rsidRPr="0059202F">
        <w:rPr>
          <w:rFonts w:cs="David" w:hint="cs"/>
          <w:b/>
          <w:bCs/>
          <w:rtl/>
        </w:rPr>
        <w:t xml:space="preserve">שערי אפרים </w:t>
      </w:r>
      <w:r w:rsidRPr="0059202F">
        <w:rPr>
          <w:rFonts w:cs="David" w:hint="cs"/>
          <w:rtl/>
        </w:rPr>
        <w:t>שימשיך לקרוא עד סוף המפטיר ולא יברך בסוף. אולם במפטיר של יו"ט וד' פרשיות יוציא ספר אחר (משנ"ב).</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 xml:space="preserve">אגור </w:t>
      </w:r>
      <w:r w:rsidRPr="0059202F">
        <w:rPr>
          <w:rFonts w:cs="David" w:hint="cs"/>
          <w:rtl/>
        </w:rPr>
        <w:t>שאין צורך להוציא ספר אחר בכלל, מאחר וספרי התורה שלנו ממילא אינם מדוייקים כל כך עד שנוכל לומר שהאחר יהיה כשר.</w:t>
      </w:r>
    </w:p>
    <w:p w:rsidR="0059202F" w:rsidRPr="0059202F" w:rsidRDefault="0059202F" w:rsidP="0059202F">
      <w:pPr>
        <w:spacing w:line="360" w:lineRule="auto"/>
        <w:rPr>
          <w:rFonts w:cs="David"/>
          <w:rtl/>
        </w:rPr>
      </w:pPr>
      <w:r w:rsidRPr="0059202F">
        <w:rPr>
          <w:rFonts w:cs="David" w:hint="cs"/>
          <w:b/>
          <w:bCs/>
          <w:rtl/>
        </w:rPr>
        <w:t>ב"י</w:t>
      </w:r>
      <w:r w:rsidRPr="0059202F">
        <w:rPr>
          <w:rFonts w:cs="David" w:hint="cs"/>
          <w:rtl/>
        </w:rPr>
        <w:t xml:space="preserve"> סובר שתמיד צריך להחליף את הספר.</w:t>
      </w:r>
    </w:p>
    <w:p w:rsidR="0059202F" w:rsidRPr="0059202F" w:rsidRDefault="0059202F" w:rsidP="0059202F">
      <w:pPr>
        <w:spacing w:line="360" w:lineRule="auto"/>
        <w:ind w:left="720"/>
        <w:rPr>
          <w:rFonts w:cs="David"/>
          <w:rtl/>
        </w:rPr>
      </w:pPr>
      <w:r w:rsidRPr="0059202F">
        <w:rPr>
          <w:rFonts w:cs="David" w:hint="cs"/>
          <w:b/>
          <w:bCs/>
          <w:u w:val="single"/>
          <w:rtl/>
        </w:rPr>
        <w:t>רמ"א</w:t>
      </w:r>
      <w:r w:rsidRPr="0059202F">
        <w:rPr>
          <w:rFonts w:cs="David" w:hint="cs"/>
          <w:rtl/>
        </w:rPr>
        <w:t xml:space="preserve"> הכריע ביניהם - שרק ב</w:t>
      </w:r>
      <w:r w:rsidRPr="0059202F">
        <w:rPr>
          <w:rFonts w:cs="David" w:hint="cs"/>
          <w:u w:val="single"/>
          <w:rtl/>
        </w:rPr>
        <w:t>טעות גמורה</w:t>
      </w:r>
      <w:r w:rsidRPr="0059202F">
        <w:rPr>
          <w:rFonts w:cs="David" w:hint="cs"/>
          <w:rtl/>
        </w:rPr>
        <w:t xml:space="preserve"> צריך להוציא ספר אחר.</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המשך דין ספר תורה שיש בו טעות סימן רפב'  יורה דעה</w:t>
      </w:r>
    </w:p>
    <w:p w:rsidR="0059202F" w:rsidRPr="0059202F" w:rsidRDefault="0059202F" w:rsidP="0059202F">
      <w:pPr>
        <w:spacing w:line="360" w:lineRule="auto"/>
        <w:rPr>
          <w:rFonts w:cs="David"/>
          <w:u w:val="single"/>
          <w:rtl/>
        </w:rPr>
      </w:pPr>
    </w:p>
    <w:p w:rsidR="0059202F" w:rsidRPr="0059202F" w:rsidRDefault="0059202F" w:rsidP="0059202F">
      <w:pPr>
        <w:spacing w:line="360" w:lineRule="auto"/>
        <w:rPr>
          <w:rFonts w:cs="David"/>
          <w:rtl/>
        </w:rPr>
      </w:pPr>
      <w:r w:rsidRPr="0059202F">
        <w:rPr>
          <w:rFonts w:cs="David" w:hint="cs"/>
          <w:u w:val="single"/>
          <w:rtl/>
        </w:rPr>
        <w:t>מהי טעות גמורה</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lastRenderedPageBreak/>
        <w:t>חסר או יתר תיבה או אות, קרי במקום כתיב, פתוחה במקום סתומה, פתוחה במקום שלא צריך הפסקה, תיבות שנמחקו, מרחק גדול/קטן מדי בין מילים או אותיות, נקרעו התפירות שבין יריעה ליריעה (פחות מחמש תפירות).</w:t>
      </w:r>
    </w:p>
    <w:p w:rsidR="0059202F" w:rsidRPr="0059202F" w:rsidRDefault="0059202F" w:rsidP="0059202F">
      <w:pPr>
        <w:spacing w:line="360" w:lineRule="auto"/>
        <w:rPr>
          <w:rFonts w:cs="David"/>
          <w:rtl/>
        </w:rPr>
      </w:pPr>
      <w:r w:rsidRPr="0059202F">
        <w:rPr>
          <w:rFonts w:cs="David" w:hint="cs"/>
          <w:rtl/>
        </w:rPr>
        <w:t>אם הדבק הוא לכל אורך האות או שהשתנתה צורת האות על ידי הדיבוק הוי טעות גמורה. אולם - אם לא השתנתה צורת האות והדיבוק הוא לא על כל אורך האות, או התגלה באמצע הקריאה בחול יגרד ויתקן ובשבת ימשיך לקרוא (משנ"ב).</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פמ"ג</w:t>
      </w:r>
      <w:r w:rsidRPr="0059202F">
        <w:rPr>
          <w:rFonts w:cs="David" w:hint="cs"/>
          <w:rtl/>
        </w:rPr>
        <w:t xml:space="preserve"> כלל: כל מקום שהוזכר בהל' ס"ת שהוא פסול ודאי, יש להוציא אחר. ובדבר שהוא מחלוקת הפוסקים יש להקל בקרה"ת שלא להוציא ספר אחר (משנ"ב).</w:t>
      </w:r>
    </w:p>
    <w:p w:rsidR="0059202F" w:rsidRPr="0059202F" w:rsidRDefault="0059202F" w:rsidP="0059202F">
      <w:pPr>
        <w:spacing w:line="360" w:lineRule="auto"/>
        <w:rPr>
          <w:rFonts w:cs="David"/>
          <w:b/>
          <w:bCs/>
          <w:u w:val="single"/>
          <w:rtl/>
        </w:rPr>
      </w:pPr>
      <w:r w:rsidRPr="0059202F">
        <w:rPr>
          <w:rFonts w:cs="David" w:hint="cs"/>
          <w:b/>
          <w:bCs/>
          <w:u w:val="single"/>
          <w:rtl/>
        </w:rPr>
        <w:t>מהי טעות שאין צריך להוציא ספר אחר בשבילה?</w:t>
      </w:r>
    </w:p>
    <w:p w:rsidR="0059202F" w:rsidRPr="0059202F" w:rsidRDefault="0059202F" w:rsidP="0059202F">
      <w:pPr>
        <w:spacing w:line="360" w:lineRule="auto"/>
        <w:rPr>
          <w:rFonts w:cs="David"/>
          <w:rtl/>
        </w:rPr>
      </w:pPr>
      <w:r w:rsidRPr="0059202F">
        <w:rPr>
          <w:rFonts w:cs="David" w:hint="cs"/>
          <w:rtl/>
        </w:rPr>
        <w:t>שינוי של וי"ו או יו"ד שלא השתנה בהם הענין והמבטא. וכן אם לא הקפיד על האותיות המיוחדות בספר, כגון גדולות, הפוכות, כפופות. וכן נקודות על אותיות (משנ"ב).</w:t>
      </w:r>
    </w:p>
    <w:p w:rsidR="0059202F" w:rsidRPr="0059202F" w:rsidRDefault="0059202F" w:rsidP="0059202F">
      <w:pPr>
        <w:spacing w:line="360" w:lineRule="auto"/>
        <w:rPr>
          <w:rFonts w:cs="David"/>
          <w:rtl/>
        </w:rPr>
      </w:pPr>
      <w:r w:rsidRPr="0059202F">
        <w:rPr>
          <w:rFonts w:cs="David" w:hint="cs"/>
          <w:b/>
          <w:bCs/>
          <w:rtl/>
        </w:rPr>
        <w:t>חוט השני</w:t>
      </w:r>
      <w:r w:rsidRPr="0059202F">
        <w:rPr>
          <w:rFonts w:cs="David" w:hint="cs"/>
          <w:rtl/>
        </w:rPr>
        <w:t>: מה שנפסק שלא יברך שוב ברכה ראשונה הוא בתנאי שהתחיל לקרוא פסוק אחד. אל"כ יברך שוב על ס"ת כשר. וב</w:t>
      </w:r>
      <w:r w:rsidRPr="0059202F">
        <w:rPr>
          <w:rFonts w:cs="David" w:hint="cs"/>
          <w:b/>
          <w:bCs/>
          <w:rtl/>
        </w:rPr>
        <w:t>ט"ז</w:t>
      </w:r>
      <w:r w:rsidRPr="0059202F">
        <w:rPr>
          <w:rFonts w:cs="David" w:hint="cs"/>
          <w:rtl/>
        </w:rPr>
        <w:t xml:space="preserve"> משמע שאפילו לא התחיל לקרוא לא יברך שוב. (פת"ש ו)</w:t>
      </w:r>
    </w:p>
    <w:p w:rsidR="0059202F" w:rsidRPr="0059202F" w:rsidRDefault="0059202F" w:rsidP="0059202F">
      <w:pPr>
        <w:spacing w:line="360" w:lineRule="auto"/>
        <w:rPr>
          <w:rFonts w:cs="David"/>
          <w:b/>
          <w:bCs/>
          <w:rtl/>
        </w:rPr>
      </w:pPr>
      <w:r w:rsidRPr="0059202F">
        <w:rPr>
          <w:rFonts w:cs="David" w:hint="cs"/>
          <w:b/>
          <w:bCs/>
          <w:rtl/>
        </w:rPr>
        <w:t>נמצאה טעות ואין ספר להחליף</w:t>
      </w:r>
    </w:p>
    <w:p w:rsidR="0059202F" w:rsidRPr="0059202F" w:rsidRDefault="0059202F" w:rsidP="0059202F">
      <w:pPr>
        <w:spacing w:line="360" w:lineRule="auto"/>
        <w:rPr>
          <w:rFonts w:cs="David"/>
          <w:rtl/>
        </w:rPr>
      </w:pPr>
      <w:r w:rsidRPr="0059202F">
        <w:rPr>
          <w:rFonts w:cs="David" w:hint="cs"/>
          <w:rtl/>
        </w:rPr>
        <w:t>ספר תורה שיש בו בעיות חמורות מודה רמ"א שאין להתחיל לקרוא בו, אפילו שאין ס"ת להחלפה.</w:t>
      </w:r>
    </w:p>
    <w:p w:rsidR="0059202F" w:rsidRPr="0059202F" w:rsidRDefault="0059202F" w:rsidP="0059202F">
      <w:pPr>
        <w:spacing w:line="360" w:lineRule="auto"/>
        <w:rPr>
          <w:rFonts w:cs="David"/>
          <w:rtl/>
        </w:rPr>
      </w:pPr>
      <w:r w:rsidRPr="0059202F">
        <w:rPr>
          <w:rFonts w:cs="David" w:hint="cs"/>
          <w:rtl/>
        </w:rPr>
        <w:t>אם באמצע הקריאה נמצאה טעות חמורה, ואין ספר להחליף:</w:t>
      </w:r>
    </w:p>
    <w:p w:rsidR="0059202F" w:rsidRPr="0059202F" w:rsidRDefault="0059202F" w:rsidP="0059202F">
      <w:pPr>
        <w:spacing w:line="360" w:lineRule="auto"/>
        <w:rPr>
          <w:rFonts w:cs="David"/>
          <w:rtl/>
        </w:rPr>
      </w:pPr>
      <w:r w:rsidRPr="0059202F">
        <w:rPr>
          <w:rFonts w:cs="David" w:hint="cs"/>
          <w:b/>
          <w:bCs/>
          <w:rtl/>
        </w:rPr>
        <w:t>מג"א</w:t>
      </w:r>
      <w:r w:rsidRPr="0059202F">
        <w:rPr>
          <w:rFonts w:cs="David" w:hint="cs"/>
          <w:rtl/>
        </w:rPr>
        <w:t xml:space="preserve"> סובר שימשיכו עד שבעה קרואים, והמפטיר יהיה השביעי. את החצי קדיש יאמרו לאחר ההפטרה.</w:t>
      </w:r>
    </w:p>
    <w:p w:rsidR="0059202F" w:rsidRPr="0059202F" w:rsidRDefault="0059202F" w:rsidP="0059202F">
      <w:pPr>
        <w:spacing w:line="360" w:lineRule="auto"/>
        <w:rPr>
          <w:rFonts w:cs="David"/>
          <w:rtl/>
        </w:rPr>
      </w:pPr>
      <w:r w:rsidRPr="0059202F">
        <w:rPr>
          <w:rFonts w:cs="David" w:hint="cs"/>
          <w:b/>
          <w:bCs/>
          <w:rtl/>
        </w:rPr>
        <w:t xml:space="preserve">דגול מרבבה </w:t>
      </w:r>
      <w:r w:rsidRPr="0059202F">
        <w:rPr>
          <w:rFonts w:cs="David" w:hint="cs"/>
          <w:rtl/>
        </w:rPr>
        <w:t>כתב שאין להרבות בברכות באופן זה. לעולה הנוכחי יקראו עד סוף העליה ולא יברך, וימשיך לעקוב אחר הפרשה עד סופה. יעשו עליות כרגיל עד סוף הפרשה בלי ברכות, ולאחר שביעי יברך העולה שאצלו נמצאה הטעות ברכה אחרונה. הוא גם יקרא הפטרה בברכותיה וי"א בלא ברכות.</w:t>
      </w:r>
    </w:p>
    <w:p w:rsidR="0059202F" w:rsidRPr="0059202F" w:rsidRDefault="0059202F" w:rsidP="0059202F">
      <w:pPr>
        <w:spacing w:line="360" w:lineRule="auto"/>
        <w:rPr>
          <w:rFonts w:cs="David"/>
          <w:rtl/>
        </w:rPr>
      </w:pPr>
      <w:r w:rsidRPr="0059202F">
        <w:rPr>
          <w:rFonts w:cs="David" w:hint="cs"/>
          <w:rtl/>
        </w:rPr>
        <w:t>ואם נתגלתה הטעות לאחר הברכה שבסוף העליה, ימשיכו לקרוא עד סוף הפרשה בלא ברכות.</w:t>
      </w:r>
    </w:p>
    <w:p w:rsidR="0059202F" w:rsidRPr="0059202F" w:rsidRDefault="0059202F" w:rsidP="0059202F">
      <w:pPr>
        <w:spacing w:line="360" w:lineRule="auto"/>
        <w:rPr>
          <w:rFonts w:cs="David"/>
          <w:rtl/>
        </w:rPr>
      </w:pPr>
      <w:r w:rsidRPr="0059202F">
        <w:rPr>
          <w:rFonts w:cs="David" w:hint="cs"/>
          <w:rtl/>
        </w:rPr>
        <w:t>(משנ"ב).</w:t>
      </w:r>
    </w:p>
    <w:p w:rsidR="0059202F" w:rsidRPr="0059202F" w:rsidRDefault="0059202F" w:rsidP="0059202F">
      <w:pPr>
        <w:spacing w:line="360" w:lineRule="auto"/>
        <w:rPr>
          <w:rFonts w:cs="David"/>
          <w:rtl/>
        </w:rPr>
      </w:pPr>
      <w:r w:rsidRPr="0059202F">
        <w:rPr>
          <w:rFonts w:cs="David" w:hint="cs"/>
          <w:b/>
          <w:bCs/>
          <w:rtl/>
        </w:rPr>
        <w:t>ר"ן</w:t>
      </w:r>
      <w:r w:rsidRPr="0059202F">
        <w:rPr>
          <w:rFonts w:cs="David" w:hint="cs"/>
          <w:rtl/>
        </w:rPr>
        <w:t xml:space="preserve"> כתב שאם הטעות היא בחומש אחר, מותר לקרוא. כי האיסור לקרוא בחומש בודד (בגלילה) הוא משום כבוד הציבור, ובמקרה זה אין בעיה של כבוד הציבור. וכן פסק </w:t>
      </w:r>
      <w:r w:rsidRPr="0059202F">
        <w:rPr>
          <w:rFonts w:cs="David" w:hint="cs"/>
          <w:b/>
          <w:bCs/>
          <w:u w:val="single"/>
          <w:rtl/>
        </w:rPr>
        <w:t>רמ"א</w:t>
      </w:r>
      <w:r w:rsidRPr="0059202F">
        <w:rPr>
          <w:rFonts w:cs="David" w:hint="cs"/>
          <w:rtl/>
        </w:rPr>
        <w:t>.</w:t>
      </w: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b/>
          <w:bCs/>
          <w:rtl/>
        </w:rPr>
      </w:pPr>
      <w:r w:rsidRPr="0059202F">
        <w:rPr>
          <w:rFonts w:cs="David" w:hint="cs"/>
          <w:b/>
          <w:bCs/>
          <w:rtl/>
        </w:rPr>
        <w:t>קביעת מעמד הספר</w:t>
      </w:r>
    </w:p>
    <w:p w:rsidR="0059202F" w:rsidRPr="0059202F" w:rsidRDefault="0059202F" w:rsidP="0059202F">
      <w:pPr>
        <w:spacing w:line="360" w:lineRule="auto"/>
        <w:rPr>
          <w:rFonts w:cs="David"/>
          <w:rtl/>
        </w:rPr>
      </w:pPr>
      <w:r w:rsidRPr="0059202F">
        <w:rPr>
          <w:rFonts w:cs="David" w:hint="cs"/>
          <w:rtl/>
        </w:rPr>
        <w:t>אומרת הגמ'</w:t>
      </w:r>
      <w:r w:rsidRPr="0059202F">
        <w:rPr>
          <w:rFonts w:cs="David"/>
          <w:vertAlign w:val="superscript"/>
          <w:rtl/>
        </w:rPr>
        <w:footnoteReference w:id="51"/>
      </w:r>
      <w:r w:rsidRPr="0059202F">
        <w:rPr>
          <w:rFonts w:cs="David" w:hint="cs"/>
          <w:rtl/>
        </w:rPr>
        <w:t>:</w:t>
      </w:r>
    </w:p>
    <w:p w:rsidR="0059202F" w:rsidRPr="0059202F" w:rsidRDefault="0059202F" w:rsidP="0059202F">
      <w:pPr>
        <w:spacing w:before="120" w:after="120" w:line="360" w:lineRule="auto"/>
        <w:ind w:left="720"/>
        <w:jc w:val="both"/>
        <w:rPr>
          <w:rtl/>
          <w:lang w:val="x-none" w:eastAsia="he-IL"/>
        </w:rPr>
      </w:pPr>
      <w:r w:rsidRPr="0059202F">
        <w:rPr>
          <w:rFonts w:hint="cs"/>
          <w:rtl/>
          <w:lang w:val="x-none" w:eastAsia="he-IL"/>
        </w:rPr>
        <w:t xml:space="preserve">אמר רב: ס"ת שיש בו שתי טעיות בכל דף ודף - יתקן, שלש - יגנז, ותניא תיובתיה: שלש - יתקן, ארבע - יגנז. תנא: אם יש בו דף אחת שלימה - מצלת על כולו. א"ר יצחק בר שמואל בר מרתא משמיה דרב: והוא דכתיב רוביה דספרא שפיר. א"ל אביי לרב יוסף: אי אית בההוא דף </w:t>
      </w:r>
      <w:r w:rsidRPr="0059202F">
        <w:rPr>
          <w:rFonts w:hint="cs"/>
          <w:rtl/>
          <w:lang w:val="x-none" w:eastAsia="he-IL"/>
        </w:rPr>
        <w:lastRenderedPageBreak/>
        <w:t>שלש טעיות מאי? א"ל: הואיל ואיתיהיב לאיתקוני מיתקן. וה"מ חסירות, אבל יתירות לית לן בה. חסירות מ"ט לא? אמר רב כהנא: משום דמיחזי כמנומר.</w:t>
      </w:r>
    </w:p>
    <w:p w:rsidR="0059202F" w:rsidRPr="0059202F" w:rsidRDefault="0059202F" w:rsidP="0059202F">
      <w:pPr>
        <w:spacing w:line="360" w:lineRule="auto"/>
        <w:rPr>
          <w:rFonts w:cs="David"/>
          <w:rtl/>
          <w:lang w:eastAsia="he-IL"/>
        </w:rPr>
      </w:pPr>
      <w:r w:rsidRPr="0059202F">
        <w:rPr>
          <w:rFonts w:cs="David" w:hint="cs"/>
          <w:b/>
          <w:bCs/>
          <w:rtl/>
          <w:lang w:eastAsia="he-IL"/>
        </w:rPr>
        <w:t>רש"י</w:t>
      </w:r>
      <w:r w:rsidRPr="0059202F">
        <w:rPr>
          <w:rFonts w:cs="David" w:hint="cs"/>
          <w:rtl/>
          <w:lang w:eastAsia="he-IL"/>
        </w:rPr>
        <w:t>: ס"ת שרוב אותיותיו מתוקנות, ויש לו דף אחד עם מקסימום 3 טעויות (בכל שאר הדפים יש יותר). הדף הזה מציל על כל הספר ואפשר לתקן.</w:t>
      </w:r>
    </w:p>
    <w:p w:rsidR="0059202F" w:rsidRPr="0059202F" w:rsidRDefault="0059202F" w:rsidP="0059202F">
      <w:pPr>
        <w:spacing w:line="360" w:lineRule="auto"/>
        <w:rPr>
          <w:rFonts w:cs="David"/>
          <w:rtl/>
          <w:lang w:eastAsia="he-IL"/>
        </w:rPr>
      </w:pPr>
      <w:r w:rsidRPr="0059202F">
        <w:rPr>
          <w:rFonts w:cs="David" w:hint="cs"/>
          <w:rtl/>
          <w:lang w:eastAsia="he-IL"/>
        </w:rPr>
        <w:t>כל זה רק בחסרות שצריך לתלות את התיקון, אולם ביתרות מותר אפילו ביותר מכך.</w:t>
      </w:r>
    </w:p>
    <w:p w:rsidR="0059202F" w:rsidRPr="0059202F" w:rsidRDefault="0059202F" w:rsidP="0059202F">
      <w:pPr>
        <w:spacing w:line="360" w:lineRule="auto"/>
        <w:rPr>
          <w:rFonts w:cs="David"/>
          <w:rtl/>
          <w:lang w:eastAsia="he-IL"/>
        </w:rPr>
      </w:pPr>
      <w:r w:rsidRPr="0059202F">
        <w:rPr>
          <w:rFonts w:cs="David" w:hint="cs"/>
          <w:b/>
          <w:bCs/>
          <w:rtl/>
          <w:lang w:eastAsia="he-IL"/>
        </w:rPr>
        <w:t>רמב"ם</w:t>
      </w:r>
      <w:r w:rsidRPr="0059202F">
        <w:rPr>
          <w:rFonts w:cs="David" w:hint="cs"/>
          <w:rtl/>
          <w:lang w:eastAsia="he-IL"/>
        </w:rPr>
        <w:t xml:space="preserve">: אם בכל דף יש שלוש טעויות יתקן. ואם רוב הספר מוגה, ויש מיעוט משובש. בתוך המשובש די אם בדף אחד יש רק שלוש טעויות ובשאר יש יותר מותר לתקן. וכן פסק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lang w:eastAsia="he-IL"/>
        </w:rPr>
      </w:pPr>
    </w:p>
    <w:p w:rsidR="0059202F" w:rsidRPr="0059202F" w:rsidRDefault="0059202F" w:rsidP="0059202F">
      <w:pPr>
        <w:spacing w:line="360" w:lineRule="auto"/>
        <w:rPr>
          <w:rFonts w:cs="David"/>
          <w:rtl/>
          <w:lang w:eastAsia="he-IL"/>
        </w:rPr>
      </w:pPr>
      <w:r w:rsidRPr="0059202F">
        <w:rPr>
          <w:rFonts w:cs="David" w:hint="cs"/>
          <w:rtl/>
          <w:lang w:eastAsia="he-IL"/>
        </w:rPr>
        <w:t xml:space="preserve">כתבו </w:t>
      </w:r>
      <w:r w:rsidRPr="0059202F">
        <w:rPr>
          <w:rFonts w:cs="David" w:hint="cs"/>
          <w:b/>
          <w:bCs/>
          <w:rtl/>
          <w:lang w:eastAsia="he-IL"/>
        </w:rPr>
        <w:t xml:space="preserve">תוס' </w:t>
      </w:r>
      <w:r w:rsidRPr="0059202F">
        <w:rPr>
          <w:rFonts w:cs="David" w:hint="cs"/>
          <w:rtl/>
          <w:lang w:eastAsia="he-IL"/>
        </w:rPr>
        <w:t>ו</w:t>
      </w:r>
      <w:r w:rsidRPr="0059202F">
        <w:rPr>
          <w:rFonts w:cs="David" w:hint="cs"/>
          <w:b/>
          <w:bCs/>
          <w:rtl/>
          <w:lang w:eastAsia="he-IL"/>
        </w:rPr>
        <w:t xml:space="preserve">רא"ש </w:t>
      </w:r>
      <w:r w:rsidRPr="0059202F">
        <w:rPr>
          <w:rFonts w:cs="David" w:hint="cs"/>
          <w:rtl/>
          <w:lang w:eastAsia="he-IL"/>
        </w:rPr>
        <w:t>ו</w:t>
      </w:r>
      <w:r w:rsidRPr="0059202F">
        <w:rPr>
          <w:rFonts w:cs="David" w:hint="cs"/>
          <w:b/>
          <w:bCs/>
          <w:rtl/>
          <w:lang w:eastAsia="he-IL"/>
        </w:rPr>
        <w:t>מרדכי</w:t>
      </w:r>
      <w:r w:rsidRPr="0059202F">
        <w:rPr>
          <w:rFonts w:cs="David" w:hint="cs"/>
          <w:rtl/>
          <w:lang w:eastAsia="he-IL"/>
        </w:rPr>
        <w:t xml:space="preserve"> יריעה אחת שמצילה את כל הספר הוא רק אם מלכתחילה יש יריעה כזו. אולם אינו רשאי להחליף יריעה אחת כדי שיוכל לתקן בזכותה את כל הספר. </w:t>
      </w:r>
      <w:r w:rsidRPr="0059202F">
        <w:rPr>
          <w:rFonts w:cs="David" w:hint="cs"/>
          <w:color w:val="000080"/>
          <w:rtl/>
          <w:lang w:eastAsia="he-IL"/>
        </w:rPr>
        <w:t xml:space="preserve">וכ"כ </w:t>
      </w:r>
      <w:r w:rsidRPr="0059202F">
        <w:rPr>
          <w:rFonts w:cs="David" w:hint="cs"/>
          <w:b/>
          <w:bCs/>
          <w:color w:val="000080"/>
          <w:rtl/>
          <w:lang w:eastAsia="he-IL"/>
        </w:rPr>
        <w:t>רעק"א</w:t>
      </w:r>
      <w:r w:rsidRPr="0059202F">
        <w:rPr>
          <w:rFonts w:cs="David" w:hint="cs"/>
          <w:color w:val="000080"/>
          <w:rtl/>
          <w:lang w:eastAsia="he-IL"/>
        </w:rPr>
        <w:t>.</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מרדכי</w:t>
      </w:r>
      <w:r w:rsidRPr="0059202F">
        <w:rPr>
          <w:rFonts w:cs="David" w:hint="cs"/>
          <w:rtl/>
        </w:rPr>
        <w:t xml:space="preserve"> שאם יש אות מיותרת ימחוק אותה ויאריך את האותיות מהצדדים כדי שלא יוותר רווח. ומבאר </w:t>
      </w:r>
      <w:r w:rsidRPr="0059202F">
        <w:rPr>
          <w:rFonts w:cs="David" w:hint="cs"/>
          <w:b/>
          <w:bCs/>
          <w:rtl/>
        </w:rPr>
        <w:t>ב"י</w:t>
      </w:r>
      <w:r w:rsidRPr="0059202F">
        <w:rPr>
          <w:rFonts w:cs="David" w:hint="cs"/>
          <w:rtl/>
        </w:rPr>
        <w:t xml:space="preserve"> שמה שנאמר שלא ימעט את הכתב הוא דוקא לכתחילה, אך אם אי אפשר לתקן בצורה אחרת מותר. וכן כתב </w:t>
      </w:r>
      <w:r w:rsidRPr="0059202F">
        <w:rPr>
          <w:rFonts w:cs="David" w:hint="cs"/>
          <w:b/>
          <w:bCs/>
          <w:u w:val="single"/>
          <w:rtl/>
        </w:rPr>
        <w:t>רמ"א</w:t>
      </w:r>
      <w:r w:rsidRPr="0059202F">
        <w:rPr>
          <w:rFonts w:cs="David" w:hint="cs"/>
          <w:rtl/>
        </w:rPr>
        <w:t>.</w:t>
      </w: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r w:rsidRPr="0059202F">
        <w:rPr>
          <w:rFonts w:cs="David" w:hint="cs"/>
          <w:b/>
          <w:bCs/>
          <w:rtl/>
        </w:rPr>
        <w:t>רשב"א</w:t>
      </w:r>
      <w:r w:rsidRPr="0059202F">
        <w:rPr>
          <w:rFonts w:cs="David" w:hint="cs"/>
          <w:rtl/>
        </w:rPr>
        <w:t xml:space="preserve">: ספר תורה שנמצאו בו שלוש טעויות אסור לקרוא בו עד שיגיה את כולו. שהוא מוחזק במוטעה. וכ"כ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rPr>
          <w:rFonts w:cs="David"/>
          <w:rtl/>
        </w:rPr>
      </w:pPr>
      <w:r w:rsidRPr="0059202F">
        <w:rPr>
          <w:rFonts w:cs="David" w:hint="cs"/>
          <w:b/>
          <w:bCs/>
          <w:rtl/>
        </w:rPr>
        <w:t>רעק"א</w:t>
      </w:r>
      <w:r w:rsidRPr="0059202F">
        <w:rPr>
          <w:rFonts w:cs="David" w:hint="cs"/>
          <w:rtl/>
        </w:rPr>
        <w:t>: א"ר כתב להקל בשעה"ד לבדוק חומש אחד ולקרוא בו. אם הגיהו ס"ת ונמצאה בו טעות יש להסתפק האם המגיה רמאי או שזו שגיאה.</w:t>
      </w:r>
    </w:p>
    <w:p w:rsidR="0059202F" w:rsidRPr="0059202F" w:rsidRDefault="0059202F" w:rsidP="0059202F">
      <w:pPr>
        <w:spacing w:line="360" w:lineRule="auto"/>
        <w:rPr>
          <w:rFonts w:cs="David"/>
          <w:rtl/>
        </w:rPr>
      </w:pPr>
      <w:r w:rsidRPr="0059202F">
        <w:rPr>
          <w:rFonts w:cs="David" w:hint="cs"/>
          <w:b/>
          <w:bCs/>
          <w:rtl/>
        </w:rPr>
        <w:t>רא"ש</w:t>
      </w:r>
      <w:r w:rsidRPr="0059202F">
        <w:rPr>
          <w:rFonts w:cs="David" w:hint="cs"/>
          <w:rtl/>
        </w:rPr>
        <w:t xml:space="preserve">: אם דילג על כמה שורות, אסור למחוק שתי שורות ולכתוב במקומן ארבע שורות בצורה דקה יותר שנראה כמנומר, וטוב לסלק היריעה. וכן פסק </w:t>
      </w:r>
      <w:r w:rsidRPr="0059202F">
        <w:rPr>
          <w:rFonts w:cs="David" w:hint="cs"/>
          <w:b/>
          <w:bCs/>
          <w:u w:val="single"/>
          <w:rtl/>
        </w:rPr>
        <w:t>שו"ע</w:t>
      </w:r>
      <w:r w:rsidRPr="0059202F">
        <w:rPr>
          <w:rFonts w:cs="David"/>
          <w:vertAlign w:val="superscript"/>
          <w:rtl/>
        </w:rPr>
        <w:footnoteReference w:id="52"/>
      </w:r>
      <w:r w:rsidRPr="0059202F">
        <w:rPr>
          <w:rFonts w:cs="David" w:hint="cs"/>
          <w:rtl/>
        </w:rPr>
        <w:t>. ו</w:t>
      </w:r>
      <w:r w:rsidRPr="0059202F">
        <w:rPr>
          <w:rFonts w:cs="David" w:hint="cs"/>
          <w:b/>
          <w:bCs/>
          <w:u w:val="single"/>
          <w:rtl/>
        </w:rPr>
        <w:t>רמ"א</w:t>
      </w:r>
      <w:r w:rsidRPr="0059202F">
        <w:rPr>
          <w:rFonts w:cs="David" w:hint="cs"/>
          <w:rtl/>
        </w:rPr>
        <w:t xml:space="preserve"> כתב שנהגו לתקן.</w:t>
      </w:r>
    </w:p>
    <w:p w:rsidR="0059202F" w:rsidRPr="0059202F" w:rsidRDefault="0059202F" w:rsidP="0059202F">
      <w:pPr>
        <w:spacing w:line="360" w:lineRule="auto"/>
        <w:rPr>
          <w:rFonts w:cs="David"/>
          <w:rtl/>
        </w:rPr>
      </w:pPr>
      <w:r w:rsidRPr="0059202F">
        <w:rPr>
          <w:rFonts w:cs="David" w:hint="cs"/>
          <w:rtl/>
        </w:rPr>
        <w:t>נראה שיש מחלוקת בין שו"ע לרמ"א אם לתקן על חשבון עוות גודל האותיות. וכן נראה בריש סי' רע"ה.</w:t>
      </w: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מהר"י מינץ</w:t>
      </w:r>
      <w:r w:rsidRPr="0059202F">
        <w:rPr>
          <w:rFonts w:cs="David"/>
          <w:vertAlign w:val="superscript"/>
          <w:rtl/>
        </w:rPr>
        <w:footnoteReference w:id="53"/>
      </w:r>
      <w:r w:rsidRPr="0059202F">
        <w:rPr>
          <w:rFonts w:cs="David" w:hint="cs"/>
          <w:b/>
          <w:bCs/>
          <w:rtl/>
        </w:rPr>
        <w:t xml:space="preserve"> </w:t>
      </w:r>
      <w:r w:rsidRPr="0059202F">
        <w:rPr>
          <w:rFonts w:cs="David" w:hint="cs"/>
          <w:rtl/>
        </w:rPr>
        <w:t>שמותר לצבוע על הכתב בצבע של גויל, ולכתוב שוב על הצבע.</w:t>
      </w:r>
    </w:p>
    <w:p w:rsidR="0059202F" w:rsidRPr="0059202F" w:rsidRDefault="0059202F" w:rsidP="0059202F">
      <w:pPr>
        <w:spacing w:line="360" w:lineRule="auto"/>
        <w:rPr>
          <w:rFonts w:cs="David"/>
          <w:rtl/>
        </w:rPr>
      </w:pPr>
      <w:r w:rsidRPr="0059202F">
        <w:rPr>
          <w:rFonts w:cs="David" w:hint="cs"/>
          <w:rtl/>
        </w:rPr>
        <w:t>וב</w:t>
      </w:r>
      <w:r w:rsidRPr="0059202F">
        <w:rPr>
          <w:rFonts w:cs="David" w:hint="cs"/>
          <w:b/>
          <w:bCs/>
          <w:rtl/>
        </w:rPr>
        <w:t>קסת הסופר</w:t>
      </w:r>
      <w:r w:rsidRPr="0059202F">
        <w:rPr>
          <w:rFonts w:cs="David"/>
          <w:vertAlign w:val="superscript"/>
          <w:rtl/>
        </w:rPr>
        <w:footnoteReference w:id="54"/>
      </w:r>
      <w:r w:rsidRPr="0059202F">
        <w:rPr>
          <w:rFonts w:cs="David" w:hint="cs"/>
          <w:rtl/>
        </w:rPr>
        <w:t xml:space="preserve"> מסיק שנכון להחמיר.</w:t>
      </w:r>
    </w:p>
    <w:p w:rsidR="0059202F" w:rsidRPr="0059202F" w:rsidRDefault="0059202F" w:rsidP="0059202F">
      <w:pPr>
        <w:spacing w:line="360" w:lineRule="auto"/>
        <w:rPr>
          <w:rFonts w:cs="David"/>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 xml:space="preserve">סימן קמד' </w:t>
      </w:r>
      <w:r w:rsidRPr="0059202F">
        <w:rPr>
          <w:rFonts w:cs="David"/>
          <w:b/>
          <w:bCs/>
          <w:sz w:val="28"/>
          <w:szCs w:val="28"/>
          <w:u w:val="single"/>
          <w:rtl/>
        </w:rPr>
        <w:t>שלא לדלג בתורה מענין לענין, ודיני ההפטרה</w:t>
      </w:r>
    </w:p>
    <w:p w:rsidR="0059202F" w:rsidRPr="0059202F" w:rsidRDefault="0059202F" w:rsidP="0059202F">
      <w:pPr>
        <w:spacing w:line="360" w:lineRule="auto"/>
        <w:rPr>
          <w:rtl/>
        </w:rPr>
      </w:pPr>
      <w:r w:rsidRPr="0059202F">
        <w:rPr>
          <w:rFonts w:cs="David" w:hint="cs"/>
          <w:rtl/>
          <w:lang w:eastAsia="he-IL"/>
        </w:rPr>
        <w:t>אומרת הגמ'</w:t>
      </w:r>
      <w:r w:rsidRPr="0059202F">
        <w:rPr>
          <w:rFonts w:cs="David"/>
          <w:vertAlign w:val="superscript"/>
          <w:rtl/>
          <w:lang w:eastAsia="he-IL"/>
        </w:rPr>
        <w:footnoteReference w:id="55"/>
      </w:r>
      <w:r w:rsidRPr="0059202F">
        <w:rPr>
          <w:rFonts w:cs="David" w:hint="cs"/>
          <w:rtl/>
          <w:lang w:eastAsia="he-IL"/>
        </w:rPr>
        <w:t>:</w:t>
      </w:r>
      <w:r w:rsidRPr="0059202F">
        <w:rPr>
          <w:rtl/>
        </w:rPr>
        <w:t xml:space="preserve">מדלגין בנביא ואין מדלגין בתורה, ורמינהי: קורא (ויקרא ט"ז) אחרי מות (ויקרא כ"ג) ואך בעשור. והא קא מדלג! - אמר אביי: לא קשיא: כאן בכדי שיפסוק התורגמן, וכאן - בכדי שלא יפסוק התורגמן. והא עלה קתני: מדלגין בנביא ואין מדלגין בתורה, ועד כמה הוא מדלג - עד כדי שלא יפסוק </w:t>
      </w:r>
      <w:r w:rsidRPr="0059202F">
        <w:rPr>
          <w:rtl/>
        </w:rPr>
        <w:lastRenderedPageBreak/>
        <w:t>התורגמן, מכלל דבתורה כלל כלל לא! אלא אמר אביי: לא קשיא: כאן - בענין אחד, כאן - בשתי עניינות. והתניא: מדלגין בתורה בענין אחד, ובנביא בשני עניינין. כאן וכאן בכדי שלא יפסוק התורגמן.</w:t>
      </w:r>
    </w:p>
    <w:p w:rsidR="0059202F" w:rsidRPr="0059202F" w:rsidRDefault="0059202F" w:rsidP="0059202F">
      <w:pPr>
        <w:spacing w:line="360" w:lineRule="auto"/>
        <w:rPr>
          <w:rFonts w:cs="David"/>
          <w:rtl/>
        </w:rPr>
      </w:pPr>
      <w:r w:rsidRPr="0059202F">
        <w:rPr>
          <w:rFonts w:cs="David" w:hint="cs"/>
          <w:u w:val="single"/>
          <w:rtl/>
        </w:rPr>
        <w:t>למסקנה</w:t>
      </w:r>
      <w:r w:rsidRPr="0059202F">
        <w:rPr>
          <w:rFonts w:cs="David" w:hint="cs"/>
          <w:rtl/>
        </w:rPr>
        <w:t>: בתורה מדלגים לאותו ענין</w:t>
      </w:r>
      <w:r w:rsidRPr="0059202F">
        <w:rPr>
          <w:rFonts w:cs="David"/>
          <w:vertAlign w:val="superscript"/>
          <w:rtl/>
        </w:rPr>
        <w:footnoteReference w:id="56"/>
      </w:r>
      <w:r w:rsidRPr="0059202F">
        <w:rPr>
          <w:rFonts w:cs="David" w:hint="cs"/>
          <w:rtl/>
        </w:rPr>
        <w:t>, עד כדי שלא יפסוק התורגמן.</w:t>
      </w:r>
    </w:p>
    <w:p w:rsidR="0059202F" w:rsidRPr="0059202F" w:rsidRDefault="0059202F" w:rsidP="0059202F">
      <w:pPr>
        <w:spacing w:line="360" w:lineRule="auto"/>
        <w:rPr>
          <w:rFonts w:cs="David"/>
          <w:rtl/>
        </w:rPr>
      </w:pPr>
      <w:r w:rsidRPr="0059202F">
        <w:rPr>
          <w:rFonts w:cs="David" w:hint="cs"/>
          <w:rtl/>
        </w:rPr>
        <w:tab/>
        <w:t>בנביא מדלגים גם לענין אחר, עד כדי שלא יפסוק התורגמן.</w:t>
      </w:r>
    </w:p>
    <w:p w:rsidR="0059202F" w:rsidRPr="0059202F" w:rsidRDefault="0059202F" w:rsidP="0059202F">
      <w:pPr>
        <w:spacing w:line="360" w:lineRule="auto"/>
        <w:rPr>
          <w:rFonts w:cs="David"/>
          <w:rtl/>
        </w:rPr>
      </w:pPr>
      <w:r w:rsidRPr="0059202F">
        <w:rPr>
          <w:rFonts w:cs="David" w:hint="cs"/>
          <w:rtl/>
        </w:rPr>
        <w:t>וכתב רמב"ם שיזהר שלא יקרא בעל-פה.</w:t>
      </w:r>
    </w:p>
    <w:p w:rsidR="0059202F" w:rsidRPr="0059202F" w:rsidRDefault="0059202F" w:rsidP="0059202F">
      <w:pPr>
        <w:spacing w:line="360" w:lineRule="auto"/>
        <w:rPr>
          <w:rFonts w:cs="David"/>
          <w:rtl/>
        </w:rPr>
      </w:pPr>
      <w:r w:rsidRPr="0059202F">
        <w:rPr>
          <w:rFonts w:cs="David" w:hint="cs"/>
          <w:rtl/>
        </w:rPr>
        <w:t xml:space="preserve">וכן פסק </w:t>
      </w:r>
      <w:r w:rsidRPr="0059202F">
        <w:rPr>
          <w:rFonts w:cs="David" w:hint="cs"/>
          <w:u w:val="single"/>
          <w:rtl/>
        </w:rPr>
        <w:t>שו"ע</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t>כתב תה"ד שאין מדלגים משום כבוד הציבור (שיצטרכו להמתין). לכן בימינו שקוראים מספר בכריכה ואין זה לוקח זמן לדפדף (אם מסמנים מראש) - אין חשש לדלג.</w:t>
      </w:r>
    </w:p>
    <w:p w:rsidR="0059202F" w:rsidRPr="0059202F" w:rsidRDefault="0059202F" w:rsidP="0059202F">
      <w:pPr>
        <w:spacing w:line="360" w:lineRule="auto"/>
        <w:rPr>
          <w:rFonts w:cs="David"/>
          <w:rtl/>
        </w:rPr>
      </w:pPr>
      <w:r w:rsidRPr="0059202F">
        <w:rPr>
          <w:rFonts w:cs="David" w:hint="cs"/>
          <w:rtl/>
        </w:rPr>
        <w:t>ומוסיף לבאר שבימינו נהגו לעבור מספר לספר (כגון כשיש חתן מוסיפים פסוקים מ"שוש אשיש", וביום לפני ר"ח מ"ויאמר לו יונתן"), מכיוון שהחשש לטירוף הוא רק כשיש תורגמן.</w:t>
      </w:r>
    </w:p>
    <w:p w:rsidR="0059202F" w:rsidRPr="0059202F" w:rsidRDefault="0059202F" w:rsidP="0059202F">
      <w:pPr>
        <w:spacing w:line="360" w:lineRule="auto"/>
        <w:rPr>
          <w:rFonts w:cs="David"/>
          <w:rtl/>
        </w:rPr>
      </w:pPr>
      <w:r w:rsidRPr="0059202F">
        <w:rPr>
          <w:rFonts w:cs="David" w:hint="cs"/>
          <w:rtl/>
        </w:rPr>
        <w:t>רבינו מנוח תירץ ש"שוש אשיש" קוראים כמו זמר ואינו חלק מההפטרה ולכן יכול לקרוא בע"פ.</w:t>
      </w:r>
    </w:p>
    <w:p w:rsidR="0059202F" w:rsidRPr="0059202F" w:rsidRDefault="0059202F" w:rsidP="0059202F">
      <w:pPr>
        <w:spacing w:line="360" w:lineRule="auto"/>
        <w:rPr>
          <w:rFonts w:cs="David"/>
          <w:rtl/>
        </w:rPr>
      </w:pPr>
      <w:r w:rsidRPr="0059202F">
        <w:rPr>
          <w:rFonts w:cs="David" w:hint="cs"/>
          <w:rtl/>
        </w:rPr>
        <w:t xml:space="preserve">וכ"כ </w:t>
      </w:r>
      <w:r w:rsidRPr="0059202F">
        <w:rPr>
          <w:rFonts w:cs="David" w:hint="cs"/>
          <w:u w:val="single"/>
          <w:rtl/>
        </w:rPr>
        <w:t>שו"ע</w:t>
      </w:r>
      <w:r w:rsidRPr="0059202F">
        <w:rPr>
          <w:rFonts w:cs="David" w:hint="cs"/>
          <w:rtl/>
        </w:rPr>
        <w:t xml:space="preserve"> שנוהגים לדלג בער"ח ובשבת חתן.</w:t>
      </w:r>
    </w:p>
    <w:p w:rsidR="0059202F" w:rsidRPr="0059202F" w:rsidRDefault="0059202F" w:rsidP="0059202F">
      <w:pPr>
        <w:spacing w:line="360" w:lineRule="auto"/>
        <w:rPr>
          <w:rFonts w:cs="David"/>
          <w:rtl/>
        </w:rPr>
      </w:pPr>
      <w:r w:rsidRPr="0059202F">
        <w:rPr>
          <w:rFonts w:cs="David" w:hint="cs"/>
          <w:rtl/>
        </w:rPr>
        <w:t>גלילת ס"ת בציבור</w:t>
      </w:r>
    </w:p>
    <w:p w:rsidR="0059202F" w:rsidRPr="0059202F" w:rsidRDefault="0059202F" w:rsidP="0059202F">
      <w:pPr>
        <w:spacing w:line="360" w:lineRule="auto"/>
        <w:rPr>
          <w:rtl/>
        </w:rPr>
      </w:pPr>
      <w:r w:rsidRPr="0059202F">
        <w:rPr>
          <w:rFonts w:cs="David" w:hint="cs"/>
          <w:rtl/>
        </w:rPr>
        <w:t>אומרת הגמ'</w:t>
      </w:r>
      <w:r w:rsidRPr="0059202F">
        <w:rPr>
          <w:rFonts w:cs="David"/>
          <w:vertAlign w:val="superscript"/>
          <w:rtl/>
        </w:rPr>
        <w:footnoteReference w:id="57"/>
      </w:r>
      <w:r w:rsidRPr="0059202F">
        <w:rPr>
          <w:rFonts w:cs="David" w:hint="cs"/>
          <w:rtl/>
        </w:rPr>
        <w:t>:</w:t>
      </w:r>
      <w:r w:rsidRPr="0059202F">
        <w:rPr>
          <w:rtl/>
        </w:rPr>
        <w:t>ובעשור של חומש הפקודים קורא על פה. אמאי? נגלול וניקרי! - אמר רב הונא בריה דרב יהושע אמר רב ששת: לפי שאין גוללין ספר תורה בציבור, מפני כבוד ציבור.</w:t>
      </w:r>
    </w:p>
    <w:p w:rsidR="0059202F" w:rsidRPr="0059202F" w:rsidRDefault="0059202F" w:rsidP="0059202F">
      <w:pPr>
        <w:spacing w:line="360" w:lineRule="auto"/>
        <w:rPr>
          <w:rFonts w:cs="David"/>
          <w:rtl/>
          <w:lang w:eastAsia="he-IL"/>
        </w:rPr>
      </w:pPr>
      <w:r w:rsidRPr="0059202F">
        <w:rPr>
          <w:rFonts w:cs="David" w:hint="cs"/>
          <w:rtl/>
          <w:lang w:eastAsia="he-IL"/>
        </w:rPr>
        <w:t xml:space="preserve">וכן פסק </w:t>
      </w:r>
      <w:r w:rsidRPr="0059202F">
        <w:rPr>
          <w:rFonts w:cs="David" w:hint="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rPr>
      </w:pPr>
      <w:r w:rsidRPr="0059202F">
        <w:rPr>
          <w:rFonts w:cs="David" w:hint="cs"/>
          <w:rtl/>
        </w:rPr>
        <w:t>ופרש רש"י מפני כבוד  הציבור "שיהו מצפים ודוממים לכך".</w:t>
      </w:r>
    </w:p>
    <w:p w:rsidR="0059202F" w:rsidRPr="0059202F" w:rsidRDefault="0059202F" w:rsidP="0059202F">
      <w:pPr>
        <w:spacing w:line="360" w:lineRule="auto"/>
        <w:rPr>
          <w:rFonts w:cs="David"/>
          <w:rtl/>
        </w:rPr>
      </w:pPr>
      <w:r w:rsidRPr="0059202F">
        <w:rPr>
          <w:rFonts w:cs="David" w:hint="cs"/>
          <w:rtl/>
        </w:rPr>
        <w:t xml:space="preserve">וכתב מרדכי שביו"ט או ר"ח שצריך שני ספרים. אם אין ספר נוסף גוללים, שמוטב לדחות כבוד ציבור ולא תקנת חכמים. וכן פסק </w:t>
      </w:r>
      <w:r w:rsidRPr="0059202F">
        <w:rPr>
          <w:rFonts w:cs="David" w:hint="cs"/>
          <w:u w:val="single"/>
          <w:rtl/>
        </w:rPr>
        <w:t>שו"ע</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t>רשב"א כתב שיקרא את התוספת בע"פ, כמו שעשה כה"ג.</w:t>
      </w:r>
    </w:p>
    <w:p w:rsidR="0059202F" w:rsidRPr="0059202F" w:rsidRDefault="0059202F" w:rsidP="0059202F">
      <w:pPr>
        <w:spacing w:line="360" w:lineRule="auto"/>
        <w:rPr>
          <w:rFonts w:cs="David"/>
          <w:b/>
          <w:bCs/>
          <w:u w:val="single"/>
          <w:rtl/>
        </w:rPr>
      </w:pPr>
      <w:r w:rsidRPr="0059202F">
        <w:rPr>
          <w:rFonts w:cs="David" w:hint="cs"/>
          <w:b/>
          <w:bCs/>
          <w:u w:val="single"/>
          <w:rtl/>
        </w:rPr>
        <w:t>קריאה בכמה ספרים</w:t>
      </w:r>
    </w:p>
    <w:p w:rsidR="0059202F" w:rsidRPr="0059202F" w:rsidRDefault="0059202F" w:rsidP="0059202F">
      <w:pPr>
        <w:spacing w:line="360" w:lineRule="auto"/>
        <w:rPr>
          <w:rFonts w:cs="David"/>
          <w:rtl/>
        </w:rPr>
      </w:pPr>
      <w:r w:rsidRPr="0059202F">
        <w:rPr>
          <w:rFonts w:cs="David" w:hint="cs"/>
          <w:rtl/>
        </w:rPr>
        <w:t xml:space="preserve">למד טור מהגמרא (יומא ע.) שאין לאדם אחד לקרוא משני ספרים, משום פגמו של ראשון. אך יכולים שלושה אנשים לקרוא משלושה ספרים (כגון בר"ח טבת שחל בשבת). וכן פסק </w:t>
      </w:r>
      <w:r w:rsidRPr="0059202F">
        <w:rPr>
          <w:rFonts w:cs="David" w:hint="cs"/>
          <w:u w:val="single"/>
          <w:rtl/>
        </w:rPr>
        <w:t>שו"ע</w:t>
      </w:r>
      <w:r w:rsidRPr="0059202F">
        <w:rPr>
          <w:rFonts w:cs="David" w:hint="cs"/>
          <w:rtl/>
        </w:rPr>
        <w:t>. באה"ל: מי שעלה לתורה במנין ראשון מותר לעלות במנין שני בספר אחר, שהקריאה לא תכופה.</w:t>
      </w:r>
    </w:p>
    <w:p w:rsidR="0059202F" w:rsidRPr="0059202F" w:rsidRDefault="0059202F" w:rsidP="0059202F">
      <w:pPr>
        <w:spacing w:line="360" w:lineRule="auto"/>
        <w:rPr>
          <w:rFonts w:cs="David"/>
          <w:rtl/>
        </w:rPr>
      </w:pPr>
      <w:r w:rsidRPr="0059202F">
        <w:rPr>
          <w:rFonts w:cs="David" w:hint="cs"/>
          <w:rtl/>
        </w:rPr>
        <w:t xml:space="preserve">כתב משנ"ב שאם אין מי שיודע לקרוא הפטרה מלבד מי שעלה לשביעי ומפטירים בספר אחר - אסור להחליף לו ספר, אלא יגללו את הראשון. </w:t>
      </w:r>
    </w:p>
    <w:p w:rsidR="0059202F" w:rsidRPr="0059202F" w:rsidRDefault="0059202F" w:rsidP="0059202F">
      <w:pPr>
        <w:spacing w:line="360" w:lineRule="auto"/>
        <w:rPr>
          <w:rFonts w:cs="David"/>
          <w:rtl/>
        </w:rPr>
      </w:pPr>
      <w:r w:rsidRPr="0059202F">
        <w:rPr>
          <w:rFonts w:cs="David" w:hint="cs"/>
          <w:rtl/>
        </w:rPr>
        <w:t>כתב מג"א שמותר לקרוא למפטיר את העולים לפני השביעי. א"ר וב"ח אוסרים, אך בשמחת תורה מתירים (משנ"ב).</w:t>
      </w: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סימן קמו'-</w:t>
      </w:r>
      <w:r w:rsidRPr="0059202F">
        <w:rPr>
          <w:rtl/>
        </w:rPr>
        <w:t xml:space="preserve"> </w:t>
      </w:r>
      <w:r w:rsidRPr="0059202F">
        <w:rPr>
          <w:rFonts w:cs="David"/>
          <w:b/>
          <w:bCs/>
          <w:sz w:val="28"/>
          <w:szCs w:val="28"/>
          <w:u w:val="single"/>
          <w:rtl/>
        </w:rPr>
        <w:t>שלא לדבר בשעת הקריאה</w:t>
      </w:r>
    </w:p>
    <w:p w:rsidR="0059202F" w:rsidRPr="0059202F" w:rsidRDefault="0059202F" w:rsidP="0059202F">
      <w:pPr>
        <w:spacing w:line="360" w:lineRule="auto"/>
        <w:rPr>
          <w:rFonts w:cs="David"/>
          <w:b/>
          <w:bCs/>
          <w:u w:val="single"/>
          <w:rtl/>
        </w:rPr>
      </w:pPr>
      <w:r w:rsidRPr="0059202F">
        <w:rPr>
          <w:rFonts w:cs="David" w:hint="cs"/>
          <w:b/>
          <w:bCs/>
          <w:u w:val="single"/>
          <w:rtl/>
        </w:rPr>
        <w:t>חיוב קריאה בתורה</w:t>
      </w:r>
    </w:p>
    <w:p w:rsidR="0059202F" w:rsidRPr="0059202F" w:rsidRDefault="0059202F" w:rsidP="0059202F">
      <w:pPr>
        <w:spacing w:line="360" w:lineRule="auto"/>
        <w:rPr>
          <w:rFonts w:cs="David"/>
          <w:rtl/>
        </w:rPr>
      </w:pPr>
      <w:r w:rsidRPr="0059202F">
        <w:rPr>
          <w:rFonts w:cs="David" w:hint="cs"/>
          <w:rtl/>
        </w:rPr>
        <w:t>במסכת סופרים (פרק י'):</w:t>
      </w:r>
    </w:p>
    <w:p w:rsidR="0059202F" w:rsidRPr="0059202F" w:rsidRDefault="0059202F" w:rsidP="0059202F">
      <w:pPr>
        <w:spacing w:before="120" w:after="120" w:line="360" w:lineRule="auto"/>
        <w:ind w:left="720"/>
        <w:jc w:val="both"/>
        <w:rPr>
          <w:rtl/>
          <w:lang w:val="x-none" w:eastAsia="he-IL"/>
        </w:rPr>
      </w:pPr>
      <w:r w:rsidRPr="0059202F">
        <w:rPr>
          <w:b/>
          <w:bCs/>
          <w:rtl/>
          <w:lang w:val="x-none" w:eastAsia="he-IL"/>
        </w:rPr>
        <w:lastRenderedPageBreak/>
        <w:t>משה</w:t>
      </w:r>
      <w:r w:rsidRPr="0059202F">
        <w:rPr>
          <w:rtl/>
          <w:lang w:val="x-none" w:eastAsia="he-IL"/>
        </w:rPr>
        <w:t xml:space="preserve"> </w:t>
      </w:r>
      <w:r w:rsidRPr="0059202F">
        <w:rPr>
          <w:rFonts w:hint="cs"/>
          <w:rtl/>
          <w:lang w:val="x-none" w:eastAsia="he-IL"/>
        </w:rPr>
        <w:t xml:space="preserve">הקניא </w:t>
      </w:r>
      <w:r w:rsidRPr="0059202F">
        <w:rPr>
          <w:rtl/>
          <w:lang w:val="x-none" w:eastAsia="he-IL"/>
        </w:rPr>
        <w:t xml:space="preserve">להם לישראל שיהו קורין בתורה </w:t>
      </w:r>
      <w:r w:rsidRPr="0059202F">
        <w:rPr>
          <w:b/>
          <w:bCs/>
          <w:rtl/>
          <w:lang w:val="x-none" w:eastAsia="he-IL"/>
        </w:rPr>
        <w:t>בשבתות ובימים טובים ובראשי חדשים ובחולו של מועד</w:t>
      </w:r>
      <w:r w:rsidRPr="0059202F">
        <w:rPr>
          <w:rtl/>
          <w:lang w:val="x-none" w:eastAsia="he-IL"/>
        </w:rPr>
        <w:t xml:space="preserve">, שנאמר וידבר משה את מועדי י"י אל בני ישראל; </w:t>
      </w:r>
      <w:r w:rsidRPr="0059202F">
        <w:rPr>
          <w:b/>
          <w:bCs/>
          <w:rtl/>
          <w:lang w:val="x-none" w:eastAsia="he-IL"/>
        </w:rPr>
        <w:t>עזרא</w:t>
      </w:r>
      <w:r w:rsidRPr="0059202F">
        <w:rPr>
          <w:rtl/>
          <w:lang w:val="x-none" w:eastAsia="he-IL"/>
        </w:rPr>
        <w:t xml:space="preserve"> תיקן להם לישראל שיהו קורין בתורה </w:t>
      </w:r>
      <w:r w:rsidRPr="0059202F">
        <w:rPr>
          <w:b/>
          <w:bCs/>
          <w:rtl/>
          <w:lang w:val="x-none" w:eastAsia="he-IL"/>
        </w:rPr>
        <w:t>בשני ובחמישי ובשבת במנחה</w:t>
      </w:r>
      <w:r w:rsidRPr="0059202F">
        <w:rPr>
          <w:rtl/>
          <w:lang w:val="x-none" w:eastAsia="he-IL"/>
        </w:rPr>
        <w:t>.</w:t>
      </w:r>
    </w:p>
    <w:p w:rsidR="0059202F" w:rsidRPr="0059202F" w:rsidRDefault="0059202F" w:rsidP="0059202F">
      <w:pPr>
        <w:spacing w:line="360" w:lineRule="auto"/>
        <w:rPr>
          <w:rFonts w:cs="David"/>
          <w:rtl/>
        </w:rPr>
      </w:pPr>
      <w:r w:rsidRPr="0059202F">
        <w:rPr>
          <w:rFonts w:cs="David" w:hint="cs"/>
          <w:rtl/>
        </w:rPr>
        <w:t>ובב"ק (פב.):</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עשרה תקנות תיקן עזרא: שקורין במנחה בשבת, וקורין בשני ובחמישי</w:t>
      </w:r>
      <w:r w:rsidRPr="0059202F">
        <w:rPr>
          <w:rFonts w:hint="cs"/>
          <w:rtl/>
          <w:lang w:val="x-none" w:eastAsia="he-IL"/>
        </w:rPr>
        <w:t>..</w:t>
      </w:r>
      <w:r w:rsidRPr="0059202F">
        <w:rPr>
          <w:rtl/>
          <w:lang w:val="x-none" w:eastAsia="he-IL"/>
        </w:rPr>
        <w:t xml:space="preserve">. ושיהו קוראין בשני ובחמישי - עזרא תיקן? והא מעיקרא הוה מיתקנא! דתניא: +שמות ט"ו+ וילכו שלשת ימים במדבר ולא מצאו מים - דורשי רשומות אמרו: אין מים אלא תורה, שנאמר: +ישעיהו נ"ה+ הוי כל צמא לכו למים, כיון שהלכו שלשת ימים בלא תורה נלאו, עמדו נביאים שביניהם ותיקנו להם שיהו קורין בשבת ומפסיקין באחד בשבת, וקורין בשני ומפסיקין שלישי ורביעי, וקורין בחמישי ומפסיקין ערב שבת, כדי שלא ילינו ג' ימים בלא תורה! </w:t>
      </w:r>
      <w:r w:rsidRPr="0059202F">
        <w:rPr>
          <w:b/>
          <w:bCs/>
          <w:rtl/>
          <w:lang w:val="x-none" w:eastAsia="he-IL"/>
        </w:rPr>
        <w:t>מעיקרא תקנו חד גברא תלתא פסוקי, אי נמי תלתא גברי תלתא פסוקי, כנגד כהנים לוים וישראלים, אתא הוא תיקן תלתא גברי ועשרה פסוקי</w:t>
      </w:r>
      <w:r w:rsidRPr="0059202F">
        <w:rPr>
          <w:rtl/>
          <w:lang w:val="x-none" w:eastAsia="he-IL"/>
        </w:rPr>
        <w:t>, כנגד עשרה בטלנין.</w:t>
      </w:r>
    </w:p>
    <w:p w:rsidR="0059202F" w:rsidRPr="0059202F" w:rsidRDefault="0059202F" w:rsidP="0059202F">
      <w:pPr>
        <w:spacing w:line="360" w:lineRule="auto"/>
        <w:rPr>
          <w:rFonts w:cs="David"/>
          <w:rtl/>
          <w:lang w:eastAsia="he-IL"/>
        </w:rPr>
      </w:pPr>
      <w:r w:rsidRPr="0059202F">
        <w:rPr>
          <w:rFonts w:cs="David" w:hint="cs"/>
          <w:rtl/>
          <w:lang w:eastAsia="he-IL"/>
        </w:rPr>
        <w:t>המטרה הראשונית של התקנה לפי הבבלי היא שלא יעברו שלושה ימים בלי לימוד תורה. לפי מסכת סופרים (וכך גם בירושלמי) אפשר לומר שזו היתה מטרת התקנה של עזרא.</w:t>
      </w:r>
    </w:p>
    <w:p w:rsidR="0059202F" w:rsidRPr="0059202F" w:rsidRDefault="0059202F" w:rsidP="0059202F">
      <w:pPr>
        <w:spacing w:line="360" w:lineRule="auto"/>
        <w:rPr>
          <w:rFonts w:cs="David"/>
          <w:b/>
          <w:bCs/>
          <w:rtl/>
        </w:rPr>
      </w:pPr>
    </w:p>
    <w:p w:rsidR="0059202F" w:rsidRPr="0059202F" w:rsidRDefault="0059202F" w:rsidP="0059202F">
      <w:pPr>
        <w:spacing w:line="360" w:lineRule="auto"/>
        <w:rPr>
          <w:rFonts w:cs="David"/>
          <w:rtl/>
        </w:rPr>
      </w:pPr>
      <w:r w:rsidRPr="0059202F">
        <w:rPr>
          <w:rFonts w:cs="David" w:hint="cs"/>
          <w:rtl/>
        </w:rPr>
        <w:t>בה"ג קרא להלכות קריאה בתורה בשם "הלכות צרכי ציבור" (סי' כד) ובכך מלמדנו שהחיוב בקריאת התורה מוטל על הציבור. בין דבריו הוא כותב על מעשיו של רב ששת שהסב פניו ולמד בעת הקריאה, "</w:t>
      </w:r>
      <w:r w:rsidRPr="0059202F">
        <w:rPr>
          <w:rFonts w:cs="David"/>
          <w:rtl/>
        </w:rPr>
        <w:t>והני מילי דאיכא עשרה דצייתין לספר תורה, אבל ליכא עשרה דצייתין לא</w:t>
      </w:r>
      <w:r w:rsidRPr="0059202F">
        <w:rPr>
          <w:rFonts w:cs="David" w:hint="cs"/>
          <w:rtl/>
        </w:rPr>
        <w:t>". גם על היציאה באמצע הקריאה לא נאמר איסור אלא "עוזבי ה' יכלו" (ברכות ח.), כלומר יש כאן בעיה שעוזב את הציבור. רבי אבהו יצא בין גברא לגברא, ומכאן ראיה נוספת שהבעיה היא היחס המזלזל לקריאת התורה ולהיותו חלק מהציבור, ולא הפסד הקריאה.</w:t>
      </w: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r w:rsidRPr="0059202F">
        <w:rPr>
          <w:rFonts w:cs="David" w:hint="cs"/>
          <w:rtl/>
        </w:rPr>
        <w:t>את הלכות קריאת התורה לומדים מהסיפור בספר עזרא, ושם המטרה היתה ידיעת התורה. כלומר, העם לא ידע את התורה ועי"כ הקריאה למדו את התורה. מכאן יש לומר שהמטרה היא ידיעת התורה, ועל כן מי שממילא לומד תורה אינו מחוייב. וכן מבאר הרמב"ם שמי שתורתו אומנותו מותר לו לעסוק בתורה בזמן הקריאה, אך בכל מקרה היציאה באמצע אסורה והסיבה כמש"כ לעיל שזה זלזול בתורה. ומבאר כס"מ שלא צריך שתורתו אומנותו דווקא כמו רשב"י וחבריו.</w:t>
      </w:r>
    </w:p>
    <w:p w:rsidR="0059202F" w:rsidRPr="0059202F" w:rsidRDefault="0059202F" w:rsidP="0059202F">
      <w:pPr>
        <w:spacing w:line="360" w:lineRule="auto"/>
        <w:rPr>
          <w:rFonts w:cs="David"/>
          <w:rtl/>
        </w:rPr>
      </w:pPr>
    </w:p>
    <w:p w:rsidR="0059202F" w:rsidRPr="0059202F" w:rsidRDefault="0059202F" w:rsidP="0059202F">
      <w:pPr>
        <w:spacing w:line="360" w:lineRule="auto"/>
        <w:rPr>
          <w:rFonts w:cs="David"/>
          <w:rtl/>
        </w:rPr>
      </w:pPr>
      <w:r w:rsidRPr="0059202F">
        <w:rPr>
          <w:rFonts w:cs="David" w:hint="cs"/>
          <w:rtl/>
        </w:rPr>
        <w:t>היוצא מכאן שיש שני מניעים לקריאה בתורה. הראשון הוא עצם המעמד הציבורי שקוראים בספר, והשני הוא לימוד התורה על ידי הציבור</w:t>
      </w:r>
      <w:r w:rsidRPr="0059202F">
        <w:rPr>
          <w:rFonts w:cs="David"/>
          <w:vertAlign w:val="superscript"/>
          <w:rtl/>
        </w:rPr>
        <w:footnoteReference w:id="58"/>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lastRenderedPageBreak/>
        <w:t>אפשר אולי לומר שמטרת התקנה של משה היא המעמד הציבורי, ומטרת התקנה של עזרא היתה ידיעת התורה. זה גם מתאים לדורו של עזרא שהיתה חולשה גדולה בידיעת התורה והיה צורך בחיזוק. על כן הוא הוסיף שיקרא יותר פסוקים, וגם שיהיו יותר שותפים בקריאה.</w:t>
      </w:r>
    </w:p>
    <w:p w:rsidR="0059202F" w:rsidRPr="0059202F" w:rsidRDefault="0059202F" w:rsidP="0059202F">
      <w:pPr>
        <w:spacing w:line="360" w:lineRule="auto"/>
        <w:rPr>
          <w:rFonts w:cs="David"/>
          <w:b/>
          <w:bCs/>
          <w:rtl/>
        </w:rPr>
      </w:pPr>
    </w:p>
    <w:p w:rsidR="0059202F" w:rsidRPr="0059202F" w:rsidRDefault="0059202F" w:rsidP="0059202F">
      <w:pPr>
        <w:spacing w:line="360" w:lineRule="auto"/>
        <w:rPr>
          <w:rFonts w:cs="David"/>
          <w:rtl/>
        </w:rPr>
      </w:pPr>
      <w:r w:rsidRPr="0059202F">
        <w:rPr>
          <w:rFonts w:cs="David" w:hint="cs"/>
          <w:rtl/>
        </w:rPr>
        <w:t>וכן הוכיח הגר"ע יוסף (</w:t>
      </w:r>
      <w:r w:rsidRPr="0059202F">
        <w:rPr>
          <w:rFonts w:cs="David"/>
          <w:rtl/>
        </w:rPr>
        <w:t>שו"ת יביע אומר חלק ז - אורח חיים סימן ט ד"ה א) לכאורה</w:t>
      </w:r>
      <w:r w:rsidRPr="0059202F">
        <w:rPr>
          <w:rFonts w:cs="David" w:hint="cs"/>
          <w:rtl/>
        </w:rPr>
        <w:t xml:space="preserve">) שהחיוב הוא רק על הציבור (והחיוב על היחידים הוא רק כאשר אין עשרה לקריאה הציבורית). </w:t>
      </w:r>
    </w:p>
    <w:p w:rsidR="0059202F" w:rsidRPr="0059202F" w:rsidRDefault="0059202F" w:rsidP="0059202F">
      <w:pPr>
        <w:spacing w:line="360" w:lineRule="auto"/>
        <w:rPr>
          <w:rFonts w:cs="David"/>
          <w:b/>
          <w:bCs/>
          <w:rtl/>
        </w:rPr>
      </w:pPr>
    </w:p>
    <w:p w:rsidR="0059202F" w:rsidRPr="0059202F" w:rsidRDefault="0059202F" w:rsidP="0059202F">
      <w:pPr>
        <w:spacing w:line="360" w:lineRule="auto"/>
        <w:rPr>
          <w:rFonts w:cs="David"/>
          <w:b/>
          <w:bCs/>
          <w:u w:val="single"/>
          <w:rtl/>
        </w:rPr>
      </w:pPr>
      <w:r w:rsidRPr="0059202F">
        <w:rPr>
          <w:rFonts w:cs="David" w:hint="cs"/>
          <w:b/>
          <w:bCs/>
          <w:u w:val="single"/>
          <w:rtl/>
        </w:rPr>
        <w:t>יציאה באמצע הקריאה סעיף א'</w:t>
      </w:r>
    </w:p>
    <w:p w:rsidR="0059202F" w:rsidRPr="0059202F" w:rsidRDefault="0059202F" w:rsidP="0059202F">
      <w:pPr>
        <w:spacing w:line="360" w:lineRule="auto"/>
        <w:rPr>
          <w:rFonts w:cs="David"/>
          <w:rtl/>
        </w:rPr>
      </w:pPr>
      <w:r w:rsidRPr="0059202F">
        <w:rPr>
          <w:rFonts w:cs="David" w:hint="cs"/>
          <w:rtl/>
        </w:rPr>
        <w:t>אומרת הגמ' (ברכות ח.):</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אמר רב הונא בר יהודה אמר רבי מנחם אמר רבי אמי: מאי דכתיב (ישעיהו א') ועוזבי ה' יכלו - זה המניח ספר תורה ויוצא. רבי אבהו נפיק בין גברא לגברא. בעי רב פפא: בין פסוקא לפסוקא מהו? תיקו.</w:t>
      </w:r>
    </w:p>
    <w:p w:rsidR="0059202F" w:rsidRPr="0059202F" w:rsidRDefault="0059202F" w:rsidP="0059202F">
      <w:pPr>
        <w:spacing w:line="360" w:lineRule="auto"/>
        <w:rPr>
          <w:rFonts w:cs="David"/>
          <w:rtl/>
          <w:lang w:eastAsia="he-IL"/>
        </w:rPr>
      </w:pPr>
      <w:r w:rsidRPr="0059202F">
        <w:rPr>
          <w:rFonts w:cs="David" w:hint="cs"/>
          <w:b/>
          <w:bCs/>
          <w:rtl/>
          <w:lang w:eastAsia="he-IL"/>
        </w:rPr>
        <w:t>טור</w:t>
      </w:r>
      <w:r w:rsidRPr="0059202F">
        <w:rPr>
          <w:rFonts w:cs="David" w:hint="cs"/>
          <w:rtl/>
          <w:lang w:eastAsia="he-IL"/>
        </w:rPr>
        <w:t xml:space="preserve"> הכריע לחומרא, שאסור לצאת בין </w:t>
      </w:r>
      <w:r w:rsidRPr="0059202F">
        <w:rPr>
          <w:rFonts w:cs="David" w:hint="cs"/>
          <w:u w:val="single"/>
          <w:rtl/>
          <w:lang w:eastAsia="he-IL"/>
        </w:rPr>
        <w:t>פסוק לפסוק</w:t>
      </w:r>
      <w:r w:rsidRPr="0059202F">
        <w:rPr>
          <w:rFonts w:cs="David" w:hint="cs"/>
          <w:rtl/>
          <w:lang w:eastAsia="he-IL"/>
        </w:rPr>
        <w:t>.</w:t>
      </w:r>
    </w:p>
    <w:p w:rsidR="0059202F" w:rsidRPr="0059202F" w:rsidRDefault="0059202F" w:rsidP="0059202F">
      <w:pPr>
        <w:spacing w:line="360" w:lineRule="auto"/>
        <w:ind w:firstLine="720"/>
        <w:rPr>
          <w:rFonts w:cs="David"/>
          <w:rtl/>
          <w:lang w:eastAsia="he-IL"/>
        </w:rPr>
      </w:pPr>
      <w:r w:rsidRPr="0059202F">
        <w:rPr>
          <w:rFonts w:cs="David" w:hint="cs"/>
          <w:b/>
          <w:bCs/>
          <w:rtl/>
          <w:lang w:eastAsia="he-IL"/>
        </w:rPr>
        <w:t>באה"ל</w:t>
      </w:r>
      <w:r w:rsidRPr="0059202F">
        <w:rPr>
          <w:rFonts w:cs="David" w:hint="cs"/>
          <w:rtl/>
          <w:lang w:eastAsia="he-IL"/>
        </w:rPr>
        <w:t>: וכיוון שנפתח הספר אפילו לא התחילו לקרוא אסור לצאת.</w:t>
      </w:r>
    </w:p>
    <w:p w:rsidR="0059202F" w:rsidRPr="0059202F" w:rsidRDefault="0059202F" w:rsidP="0059202F">
      <w:pPr>
        <w:spacing w:line="360" w:lineRule="auto"/>
        <w:rPr>
          <w:rFonts w:cs="David"/>
          <w:rtl/>
          <w:lang w:eastAsia="he-IL"/>
        </w:rPr>
      </w:pPr>
      <w:r w:rsidRPr="0059202F">
        <w:rPr>
          <w:rFonts w:cs="David" w:hint="cs"/>
          <w:b/>
          <w:bCs/>
          <w:u w:val="single"/>
          <w:rtl/>
          <w:lang w:eastAsia="he-IL"/>
        </w:rPr>
        <w:t>שו"ע</w:t>
      </w:r>
      <w:r w:rsidRPr="0059202F">
        <w:rPr>
          <w:rFonts w:cs="David" w:hint="cs"/>
          <w:rtl/>
          <w:lang w:eastAsia="he-IL"/>
        </w:rPr>
        <w:t xml:space="preserve"> פסק שמותר לצאת בין </w:t>
      </w:r>
      <w:r w:rsidRPr="0059202F">
        <w:rPr>
          <w:rFonts w:cs="David" w:hint="cs"/>
          <w:u w:val="single"/>
          <w:rtl/>
          <w:lang w:eastAsia="he-IL"/>
        </w:rPr>
        <w:t>עליה לעליה</w:t>
      </w:r>
      <w:r w:rsidRPr="0059202F">
        <w:rPr>
          <w:rFonts w:cs="David" w:hint="cs"/>
          <w:rtl/>
          <w:lang w:eastAsia="he-IL"/>
        </w:rPr>
        <w:t xml:space="preserve"> (משנ"ב: אם יש עשרה בבית הכנסת). באמצע העליה אסור לצאת (משנ"ב: אפילו יש עשרה).</w:t>
      </w:r>
    </w:p>
    <w:p w:rsidR="0059202F" w:rsidRPr="0059202F" w:rsidRDefault="0059202F" w:rsidP="0059202F">
      <w:pPr>
        <w:spacing w:line="360" w:lineRule="auto"/>
        <w:rPr>
          <w:rFonts w:cs="David"/>
          <w:rtl/>
          <w:lang w:eastAsia="he-IL"/>
        </w:rPr>
      </w:pPr>
      <w:r w:rsidRPr="0059202F">
        <w:rPr>
          <w:rFonts w:cs="David" w:hint="cs"/>
          <w:rtl/>
          <w:lang w:eastAsia="he-IL"/>
        </w:rPr>
        <w:t xml:space="preserve">לדעת </w:t>
      </w:r>
      <w:r w:rsidRPr="0059202F">
        <w:rPr>
          <w:rFonts w:cs="David" w:hint="cs"/>
          <w:b/>
          <w:bCs/>
          <w:rtl/>
          <w:lang w:eastAsia="he-IL"/>
        </w:rPr>
        <w:t xml:space="preserve">פר"ח </w:t>
      </w:r>
      <w:r w:rsidRPr="0059202F">
        <w:rPr>
          <w:rFonts w:cs="David" w:hint="cs"/>
          <w:rtl/>
          <w:lang w:eastAsia="he-IL"/>
        </w:rPr>
        <w:t xml:space="preserve">מותר לצאת עוד לפני שברך "אשר נתן". </w:t>
      </w:r>
      <w:r w:rsidRPr="0059202F">
        <w:rPr>
          <w:rFonts w:cs="David" w:hint="cs"/>
          <w:b/>
          <w:bCs/>
          <w:rtl/>
          <w:lang w:eastAsia="he-IL"/>
        </w:rPr>
        <w:t>מטה יהודה</w:t>
      </w:r>
      <w:r w:rsidRPr="0059202F">
        <w:rPr>
          <w:rFonts w:cs="David" w:hint="cs"/>
          <w:rtl/>
          <w:lang w:eastAsia="he-IL"/>
        </w:rPr>
        <w:t xml:space="preserve"> סובר שהברכה שייכת לקריאה ומותר לצאת רק אחריה (באה"ל).</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מג"א</w:t>
      </w:r>
      <w:r w:rsidRPr="0059202F">
        <w:rPr>
          <w:rFonts w:cs="David" w:hint="cs"/>
          <w:rtl/>
          <w:lang w:eastAsia="he-IL"/>
        </w:rPr>
        <w:t xml:space="preserve"> שגם בין עליה לעליה אין לצאת אלא לצורך גדול (משנ"ב).</w:t>
      </w:r>
    </w:p>
    <w:p w:rsidR="0059202F" w:rsidRPr="0059202F" w:rsidRDefault="0059202F" w:rsidP="0059202F">
      <w:pPr>
        <w:spacing w:line="360" w:lineRule="auto"/>
        <w:rPr>
          <w:rFonts w:cs="David"/>
          <w:rtl/>
          <w:lang w:eastAsia="he-IL"/>
        </w:rPr>
      </w:pPr>
      <w:r w:rsidRPr="0059202F">
        <w:rPr>
          <w:rFonts w:cs="David" w:hint="cs"/>
          <w:rtl/>
          <w:lang w:eastAsia="he-IL"/>
        </w:rPr>
        <w:t>ילקוט יוסף התיר לצאת מבית הכנסת בעת שהספר תורה פתוח אך בין גברא לגברא שיש עשרה מותר.</w:t>
      </w:r>
      <w:r w:rsidRPr="0059202F">
        <w:rPr>
          <w:rFonts w:cs="David" w:hint="cs"/>
          <w:b/>
          <w:bCs/>
          <w:rtl/>
          <w:lang w:eastAsia="he-IL"/>
        </w:rPr>
        <w:t xml:space="preserve">  תשב"ץ</w:t>
      </w:r>
      <w:r w:rsidRPr="0059202F">
        <w:rPr>
          <w:rFonts w:cs="David" w:hint="cs"/>
          <w:rtl/>
          <w:lang w:eastAsia="he-IL"/>
        </w:rPr>
        <w:t xml:space="preserve"> כתב שההיתר הוא לעשות כן באקראי, אך מי שעושה זאת תדיר נראה פורק עול תורה ואסור (באה"ל).</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t>דיבור בקריאת התורה סעיף ב'</w:t>
      </w:r>
    </w:p>
    <w:p w:rsidR="0059202F" w:rsidRPr="0059202F" w:rsidRDefault="0059202F" w:rsidP="0059202F">
      <w:pPr>
        <w:spacing w:line="360" w:lineRule="auto"/>
        <w:rPr>
          <w:rFonts w:cs="David"/>
          <w:rtl/>
          <w:lang w:eastAsia="he-IL"/>
        </w:rPr>
      </w:pPr>
      <w:r w:rsidRPr="0059202F">
        <w:rPr>
          <w:rFonts w:cs="David" w:hint="cs"/>
          <w:rtl/>
          <w:lang w:eastAsia="he-IL"/>
        </w:rPr>
        <w:t>אומרת הגמ' (סוטה לט.):</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 xml:space="preserve">אמר רבא בר רב הונא: </w:t>
      </w:r>
      <w:r w:rsidRPr="0059202F">
        <w:rPr>
          <w:b/>
          <w:bCs/>
          <w:rtl/>
          <w:lang w:val="x-none" w:eastAsia="he-IL"/>
        </w:rPr>
        <w:t>כיון שנפתח ספר תורה - אסור לספר אפילו בדבר הלכה</w:t>
      </w:r>
      <w:r w:rsidRPr="0059202F">
        <w:rPr>
          <w:rtl/>
          <w:lang w:val="x-none" w:eastAsia="he-IL"/>
        </w:rPr>
        <w:t>, שנאמר: (נחמיה ח) וכפתחו עמדו כל העם, ואין עמידה אלא שתיקה, שנא': (איוב לב) והוחלתי כי לא ידברו כי עמדו לא ענו עוד. ר' זירא אמר רב חסדא, מהכא: (נחמיה ח) ואזני כל העם אל ספר התורה.</w:t>
      </w:r>
    </w:p>
    <w:p w:rsidR="0059202F" w:rsidRPr="0059202F" w:rsidRDefault="0059202F" w:rsidP="0059202F">
      <w:pPr>
        <w:spacing w:line="360" w:lineRule="auto"/>
        <w:rPr>
          <w:rFonts w:cs="David"/>
          <w:rtl/>
          <w:lang w:eastAsia="he-IL"/>
        </w:rPr>
      </w:pPr>
      <w:r w:rsidRPr="0059202F">
        <w:rPr>
          <w:rFonts w:cs="David" w:hint="cs"/>
          <w:rtl/>
          <w:lang w:eastAsia="he-IL"/>
        </w:rPr>
        <w:t>ובברכות נאמר:</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רב ששת מהדר אפיה וגריס, אמר: אנן בדידן ואינהו בדידהו.</w:t>
      </w:r>
    </w:p>
    <w:p w:rsidR="0059202F" w:rsidRPr="0059202F" w:rsidRDefault="0059202F" w:rsidP="0059202F">
      <w:pPr>
        <w:spacing w:line="360" w:lineRule="auto"/>
        <w:rPr>
          <w:rFonts w:cs="David"/>
          <w:rtl/>
        </w:rPr>
      </w:pPr>
      <w:r w:rsidRPr="0059202F">
        <w:rPr>
          <w:rFonts w:cs="David" w:hint="cs"/>
          <w:b/>
          <w:bCs/>
          <w:rtl/>
        </w:rPr>
        <w:t>רש"י</w:t>
      </w:r>
      <w:r w:rsidRPr="0059202F">
        <w:rPr>
          <w:rFonts w:cs="David" w:hint="cs"/>
          <w:rtl/>
        </w:rPr>
        <w:t xml:space="preserve">, </w:t>
      </w:r>
      <w:r w:rsidRPr="0059202F">
        <w:rPr>
          <w:rFonts w:cs="David" w:hint="cs"/>
          <w:b/>
          <w:bCs/>
          <w:rtl/>
        </w:rPr>
        <w:t>תוס'</w:t>
      </w:r>
      <w:r w:rsidRPr="0059202F">
        <w:rPr>
          <w:rFonts w:cs="David" w:hint="cs"/>
          <w:rtl/>
        </w:rPr>
        <w:t xml:space="preserve"> ו</w:t>
      </w:r>
      <w:r w:rsidRPr="0059202F">
        <w:rPr>
          <w:rFonts w:cs="David" w:hint="cs"/>
          <w:b/>
          <w:bCs/>
          <w:rtl/>
        </w:rPr>
        <w:t xml:space="preserve">רא"ש </w:t>
      </w:r>
      <w:r w:rsidRPr="0059202F">
        <w:rPr>
          <w:rFonts w:cs="David" w:hint="cs"/>
          <w:rtl/>
        </w:rPr>
        <w:t>מבארים שרב ששת היה גורס בלחש, שהאיסור הוא משום שמפריע לאחרים לשמוע.</w:t>
      </w:r>
    </w:p>
    <w:p w:rsidR="0059202F" w:rsidRPr="0059202F" w:rsidRDefault="0059202F" w:rsidP="0059202F">
      <w:pPr>
        <w:spacing w:line="360" w:lineRule="auto"/>
        <w:rPr>
          <w:rFonts w:cs="David"/>
          <w:rtl/>
        </w:rPr>
      </w:pPr>
      <w:r w:rsidRPr="0059202F">
        <w:rPr>
          <w:rFonts w:cs="David" w:hint="cs"/>
          <w:rtl/>
        </w:rPr>
        <w:tab/>
        <w:t xml:space="preserve">ומקשה </w:t>
      </w:r>
      <w:r w:rsidRPr="0059202F">
        <w:rPr>
          <w:rFonts w:cs="David" w:hint="cs"/>
          <w:b/>
          <w:bCs/>
          <w:rtl/>
        </w:rPr>
        <w:t>שבולי הלקט</w:t>
      </w:r>
      <w:r w:rsidRPr="0059202F">
        <w:rPr>
          <w:rFonts w:cs="David" w:hint="cs"/>
          <w:rtl/>
        </w:rPr>
        <w:t xml:space="preserve"> והרי יש מצווה לשמוע קה"ת: "ואזני כל העם אל ספר התורה".</w:t>
      </w:r>
    </w:p>
    <w:p w:rsidR="0059202F" w:rsidRPr="0059202F" w:rsidRDefault="0059202F" w:rsidP="0059202F">
      <w:pPr>
        <w:spacing w:line="360" w:lineRule="auto"/>
        <w:rPr>
          <w:rFonts w:cs="David"/>
          <w:rtl/>
        </w:rPr>
      </w:pPr>
      <w:r w:rsidRPr="0059202F">
        <w:rPr>
          <w:rFonts w:cs="David" w:hint="cs"/>
          <w:b/>
          <w:bCs/>
          <w:rtl/>
        </w:rPr>
        <w:t>בה"ג</w:t>
      </w:r>
      <w:r w:rsidRPr="0059202F">
        <w:rPr>
          <w:rFonts w:cs="David" w:hint="cs"/>
          <w:rtl/>
        </w:rPr>
        <w:t xml:space="preserve"> כתב שהאיסור לדבר הוא דוקא כשאין עשרה ששומעים. תכלית האיסור שישמעו עשרה את הקריאה.</w:t>
      </w:r>
    </w:p>
    <w:p w:rsidR="0059202F" w:rsidRPr="0059202F" w:rsidRDefault="0059202F" w:rsidP="0059202F">
      <w:pPr>
        <w:spacing w:line="360" w:lineRule="auto"/>
        <w:rPr>
          <w:rFonts w:cs="David"/>
          <w:rtl/>
        </w:rPr>
      </w:pPr>
      <w:r w:rsidRPr="0059202F">
        <w:rPr>
          <w:rFonts w:cs="David" w:hint="cs"/>
          <w:rtl/>
        </w:rPr>
        <w:lastRenderedPageBreak/>
        <w:tab/>
        <w:t xml:space="preserve">וכתב </w:t>
      </w:r>
      <w:r w:rsidRPr="0059202F">
        <w:rPr>
          <w:rFonts w:cs="David" w:hint="cs"/>
          <w:b/>
          <w:bCs/>
          <w:rtl/>
        </w:rPr>
        <w:t>מהרי"א</w:t>
      </w:r>
      <w:r w:rsidRPr="0059202F">
        <w:rPr>
          <w:rFonts w:cs="David" w:hint="cs"/>
          <w:rtl/>
        </w:rPr>
        <w:t xml:space="preserve"> שההיתר הוא רק בדברי תורה.</w:t>
      </w:r>
    </w:p>
    <w:p w:rsidR="0059202F" w:rsidRPr="0059202F" w:rsidRDefault="0059202F" w:rsidP="0059202F">
      <w:pPr>
        <w:spacing w:line="360" w:lineRule="auto"/>
        <w:rPr>
          <w:rFonts w:cs="David"/>
          <w:rtl/>
        </w:rPr>
      </w:pPr>
      <w:r w:rsidRPr="0059202F">
        <w:rPr>
          <w:rFonts w:cs="David" w:hint="cs"/>
          <w:b/>
          <w:bCs/>
          <w:rtl/>
        </w:rPr>
        <w:t>רי"ף</w:t>
      </w:r>
      <w:r w:rsidRPr="0059202F">
        <w:rPr>
          <w:rFonts w:cs="David" w:hint="cs"/>
          <w:rtl/>
        </w:rPr>
        <w:t xml:space="preserve"> כתב שדוקא רב ששת שתורתו אומנותו מותר לו ללמוד בתפילה. וכ"כ </w:t>
      </w:r>
      <w:r w:rsidRPr="0059202F">
        <w:rPr>
          <w:rFonts w:cs="David" w:hint="cs"/>
          <w:b/>
          <w:bCs/>
          <w:rtl/>
        </w:rPr>
        <w:t>רמב"ם</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tab/>
      </w:r>
      <w:r w:rsidRPr="0059202F">
        <w:rPr>
          <w:rFonts w:cs="David" w:hint="cs"/>
          <w:b/>
          <w:bCs/>
          <w:rtl/>
        </w:rPr>
        <w:t>מהר"ם</w:t>
      </w:r>
      <w:r w:rsidRPr="0059202F">
        <w:rPr>
          <w:rFonts w:cs="David" w:hint="cs"/>
          <w:rtl/>
        </w:rPr>
        <w:t xml:space="preserve"> לא היה קורא אלא בין העליות, שאין לנו מי שתורתו אומנותו.</w:t>
      </w:r>
    </w:p>
    <w:p w:rsidR="0059202F" w:rsidRPr="0059202F" w:rsidRDefault="0059202F" w:rsidP="0059202F">
      <w:pPr>
        <w:spacing w:line="360" w:lineRule="auto"/>
        <w:rPr>
          <w:rFonts w:cs="David"/>
          <w:rtl/>
        </w:rPr>
      </w:pPr>
      <w:r w:rsidRPr="0059202F">
        <w:rPr>
          <w:rFonts w:cs="David" w:hint="cs"/>
          <w:b/>
          <w:bCs/>
          <w:rtl/>
        </w:rPr>
        <w:t>רבינו יונה</w:t>
      </w:r>
      <w:r w:rsidRPr="0059202F">
        <w:rPr>
          <w:rFonts w:cs="David" w:hint="cs"/>
          <w:rtl/>
        </w:rPr>
        <w:t xml:space="preserve"> כתב שאם התחיל ללמוד לפני קריאת התורה מותר, שכבר התחיל במצווה.</w:t>
      </w:r>
    </w:p>
    <w:p w:rsidR="0059202F" w:rsidRPr="0059202F" w:rsidRDefault="0059202F" w:rsidP="0059202F">
      <w:pPr>
        <w:spacing w:line="360" w:lineRule="auto"/>
        <w:ind w:firstLine="720"/>
        <w:rPr>
          <w:rFonts w:cs="David"/>
          <w:rtl/>
        </w:rPr>
      </w:pPr>
      <w:r w:rsidRPr="0059202F">
        <w:rPr>
          <w:rFonts w:cs="David" w:hint="cs"/>
          <w:b/>
          <w:bCs/>
          <w:u w:val="single"/>
          <w:rtl/>
        </w:rPr>
        <w:t>שו"ע</w:t>
      </w:r>
      <w:r w:rsidRPr="0059202F">
        <w:rPr>
          <w:rFonts w:cs="David" w:hint="cs"/>
          <w:rtl/>
        </w:rPr>
        <w:t xml:space="preserve"> הביא את כל השיטות הנ"ל.</w:t>
      </w:r>
    </w:p>
    <w:p w:rsidR="0059202F" w:rsidRPr="0059202F" w:rsidRDefault="0059202F" w:rsidP="0059202F">
      <w:pPr>
        <w:spacing w:line="360" w:lineRule="auto"/>
        <w:ind w:firstLine="720"/>
        <w:rPr>
          <w:rFonts w:cs="David"/>
          <w:rtl/>
        </w:rPr>
      </w:pPr>
      <w:r w:rsidRPr="0059202F">
        <w:rPr>
          <w:rFonts w:cs="David" w:hint="cs"/>
          <w:b/>
          <w:bCs/>
          <w:rtl/>
        </w:rPr>
        <w:t>באה"ל</w:t>
      </w:r>
      <w:r w:rsidRPr="0059202F">
        <w:rPr>
          <w:rFonts w:cs="David" w:hint="cs"/>
          <w:rtl/>
        </w:rPr>
        <w:t xml:space="preserve"> כתב שרא"ש ובה"ג מדברים במקרה שכבר יצא בעצמו יד"ח קריאת התורה, אך לא משמע כן בשו"ע.</w:t>
      </w:r>
    </w:p>
    <w:p w:rsidR="0059202F" w:rsidRPr="0059202F" w:rsidRDefault="0059202F" w:rsidP="0059202F">
      <w:pPr>
        <w:spacing w:line="360" w:lineRule="auto"/>
        <w:rPr>
          <w:rFonts w:cs="David"/>
          <w:rtl/>
        </w:rPr>
      </w:pPr>
      <w:r w:rsidRPr="0059202F">
        <w:rPr>
          <w:rFonts w:cs="David" w:hint="cs"/>
          <w:b/>
          <w:bCs/>
          <w:rtl/>
        </w:rPr>
        <w:t>תוס'</w:t>
      </w:r>
      <w:r w:rsidRPr="0059202F">
        <w:rPr>
          <w:rFonts w:cs="David" w:hint="cs"/>
          <w:rtl/>
        </w:rPr>
        <w:t xml:space="preserve"> כתבו שרב ששת סגי נהור ולא היה מחויב בקריאת התורה, ש"דברים שבכתב אי אתה רשאי לאמרם על פה".</w:t>
      </w:r>
    </w:p>
    <w:p w:rsidR="0059202F" w:rsidRPr="0059202F" w:rsidRDefault="0059202F" w:rsidP="0059202F">
      <w:pPr>
        <w:spacing w:line="360" w:lineRule="auto"/>
        <w:rPr>
          <w:rFonts w:cs="David"/>
          <w:rtl/>
        </w:rPr>
      </w:pPr>
      <w:r w:rsidRPr="0059202F">
        <w:rPr>
          <w:rFonts w:cs="David" w:hint="cs"/>
          <w:b/>
          <w:bCs/>
          <w:rtl/>
        </w:rPr>
        <w:t>כלבו</w:t>
      </w:r>
      <w:r w:rsidRPr="0059202F">
        <w:rPr>
          <w:rFonts w:cs="David" w:hint="cs"/>
          <w:rtl/>
        </w:rPr>
        <w:t xml:space="preserve"> כתב שהאיסור היה לפני התקנה שכל אחד מברך, שצריך לחשוש שיקראו לו לתורה ואסור לו להפסיק.</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ב"י</w:t>
      </w:r>
      <w:r w:rsidRPr="0059202F">
        <w:rPr>
          <w:rFonts w:cs="David" w:hint="cs"/>
          <w:rtl/>
        </w:rPr>
        <w:t xml:space="preserve"> שכל הקולות הנ"ל אינן תקפות בקריאת פרשת זכור שהיא מן התורה, כמ"ש תוס' ורא"ש.</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רבינו יונה</w:t>
      </w:r>
      <w:r w:rsidRPr="0059202F">
        <w:rPr>
          <w:rFonts w:cs="David" w:hint="cs"/>
          <w:rtl/>
        </w:rPr>
        <w:t xml:space="preserve"> שהאיסור לדבר הוא גם בין העליות (למרות שמותר לצאת). ומבאר </w:t>
      </w:r>
      <w:r w:rsidRPr="0059202F">
        <w:rPr>
          <w:rFonts w:cs="David" w:hint="cs"/>
          <w:b/>
          <w:bCs/>
          <w:rtl/>
        </w:rPr>
        <w:t>ב"י</w:t>
      </w:r>
      <w:r w:rsidRPr="0059202F">
        <w:rPr>
          <w:rFonts w:cs="David" w:hint="cs"/>
          <w:rtl/>
        </w:rPr>
        <w:t xml:space="preserve"> שיש לחשוש שמא ימשך בדיבורו לתוך הקריאה. וכן הובא ב</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ind w:firstLine="720"/>
        <w:rPr>
          <w:rFonts w:cs="David"/>
          <w:rtl/>
        </w:rPr>
      </w:pPr>
      <w:r w:rsidRPr="0059202F">
        <w:rPr>
          <w:rFonts w:cs="David" w:hint="cs"/>
          <w:b/>
          <w:bCs/>
          <w:rtl/>
        </w:rPr>
        <w:t>ב"ח</w:t>
      </w:r>
      <w:r w:rsidRPr="0059202F">
        <w:rPr>
          <w:rFonts w:cs="David" w:hint="cs"/>
          <w:rtl/>
        </w:rPr>
        <w:t xml:space="preserve"> מתיר ללמוד בין עליה לעליה, ו</w:t>
      </w:r>
      <w:r w:rsidRPr="0059202F">
        <w:rPr>
          <w:rFonts w:cs="David" w:hint="cs"/>
          <w:b/>
          <w:bCs/>
          <w:rtl/>
        </w:rPr>
        <w:t>א"ר</w:t>
      </w:r>
      <w:r w:rsidRPr="0059202F">
        <w:rPr>
          <w:rFonts w:cs="David" w:hint="cs"/>
          <w:rtl/>
        </w:rPr>
        <w:t xml:space="preserve"> מתיר ללמוד לבד ואף להורות הלכה שאין חשש שימשך (משנ"ב).</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רמב"ם</w:t>
      </w:r>
      <w:r w:rsidRPr="0059202F">
        <w:rPr>
          <w:rFonts w:cs="David" w:hint="cs"/>
          <w:rtl/>
        </w:rPr>
        <w:t xml:space="preserve"> שהאיסור לדבר הוא מעת שיתחיל הקורא לקרוא, ולא מעת שנפתח הספר. </w:t>
      </w:r>
    </w:p>
    <w:p w:rsidR="0059202F" w:rsidRPr="0059202F" w:rsidRDefault="0059202F" w:rsidP="0059202F">
      <w:pPr>
        <w:spacing w:line="360" w:lineRule="auto"/>
        <w:ind w:firstLine="720"/>
        <w:rPr>
          <w:rFonts w:cs="David"/>
          <w:rtl/>
        </w:rPr>
      </w:pPr>
      <w:r w:rsidRPr="0059202F">
        <w:rPr>
          <w:rFonts w:cs="David" w:hint="cs"/>
          <w:rtl/>
        </w:rPr>
        <w:t>ו</w:t>
      </w:r>
      <w:r w:rsidRPr="0059202F">
        <w:rPr>
          <w:rFonts w:cs="David" w:hint="cs"/>
          <w:b/>
          <w:bCs/>
          <w:rtl/>
        </w:rPr>
        <w:t>מג"א</w:t>
      </w:r>
      <w:r w:rsidRPr="0059202F">
        <w:rPr>
          <w:rFonts w:cs="David" w:hint="cs"/>
          <w:rtl/>
        </w:rPr>
        <w:t xml:space="preserve"> כתב להפסיק כבר מעת שנפתח הספר.</w:t>
      </w:r>
    </w:p>
    <w:p w:rsidR="0059202F" w:rsidRPr="0059202F" w:rsidRDefault="0059202F" w:rsidP="0059202F">
      <w:pPr>
        <w:spacing w:line="360" w:lineRule="auto"/>
        <w:rPr>
          <w:rFonts w:cs="David"/>
          <w:rtl/>
        </w:rPr>
      </w:pPr>
      <w:r w:rsidRPr="0059202F">
        <w:rPr>
          <w:rFonts w:cs="David" w:hint="cs"/>
          <w:rtl/>
        </w:rPr>
        <w:t>פסקי תשובות הוסיף שיש למנוע מגבאי בית הכנסת וגבאי צדקה לאסוף צדקה בשעת קה"ת.</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או"ז</w:t>
      </w:r>
      <w:r w:rsidRPr="0059202F">
        <w:rPr>
          <w:rFonts w:cs="David" w:hint="cs"/>
          <w:rtl/>
        </w:rPr>
        <w:t xml:space="preserve"> שמותר </w:t>
      </w:r>
      <w:r w:rsidRPr="0059202F">
        <w:rPr>
          <w:rFonts w:cs="David" w:hint="cs"/>
          <w:u w:val="single"/>
          <w:rtl/>
        </w:rPr>
        <w:t>לכו"ע</w:t>
      </w:r>
      <w:r w:rsidRPr="0059202F">
        <w:rPr>
          <w:rFonts w:cs="David" w:hint="cs"/>
          <w:rtl/>
        </w:rPr>
        <w:t xml:space="preserve"> לקרוא שניים מקרא ואחד תרגום בזמן קה"ת. וכן פסק </w:t>
      </w:r>
      <w:r w:rsidRPr="0059202F">
        <w:rPr>
          <w:rFonts w:cs="David" w:hint="cs"/>
          <w:b/>
          <w:bCs/>
          <w:u w:val="single"/>
          <w:rtl/>
        </w:rPr>
        <w:t>שו"ע</w:t>
      </w:r>
      <w:r w:rsidRPr="0059202F">
        <w:rPr>
          <w:rFonts w:cs="David" w:hint="cs"/>
          <w:rtl/>
        </w:rPr>
        <w:t>, והנכון ביותר לשמוע את כל הפרשה מפי הקורא.</w:t>
      </w:r>
    </w:p>
    <w:p w:rsidR="0059202F" w:rsidRPr="0059202F" w:rsidRDefault="0059202F" w:rsidP="0059202F">
      <w:pPr>
        <w:spacing w:line="360" w:lineRule="auto"/>
        <w:rPr>
          <w:rFonts w:cs="David"/>
          <w:rtl/>
        </w:rPr>
      </w:pPr>
      <w:r w:rsidRPr="0059202F">
        <w:rPr>
          <w:rFonts w:cs="David" w:hint="cs"/>
          <w:rtl/>
        </w:rPr>
        <w:tab/>
      </w:r>
      <w:r w:rsidRPr="0059202F">
        <w:rPr>
          <w:rFonts w:cs="David" w:hint="cs"/>
          <w:b/>
          <w:bCs/>
          <w:rtl/>
        </w:rPr>
        <w:t>מג"א</w:t>
      </w:r>
      <w:r w:rsidRPr="0059202F">
        <w:rPr>
          <w:rFonts w:cs="David" w:hint="cs"/>
          <w:rtl/>
        </w:rPr>
        <w:t xml:space="preserve"> כתב בשם תה"ד שאפילו אין עשרה חוץ ממנו שמקשיבים לקריאה מותר לקרוא שמו"ת.</w:t>
      </w:r>
    </w:p>
    <w:p w:rsidR="0059202F" w:rsidRPr="0059202F" w:rsidRDefault="0059202F" w:rsidP="0059202F">
      <w:pPr>
        <w:spacing w:line="360" w:lineRule="auto"/>
        <w:ind w:firstLine="720"/>
        <w:rPr>
          <w:rFonts w:cs="David"/>
          <w:rtl/>
        </w:rPr>
      </w:pPr>
      <w:r w:rsidRPr="0059202F">
        <w:rPr>
          <w:rFonts w:cs="David" w:hint="cs"/>
          <w:b/>
          <w:bCs/>
          <w:rtl/>
        </w:rPr>
        <w:t>באה"ל</w:t>
      </w:r>
      <w:r w:rsidRPr="0059202F">
        <w:rPr>
          <w:rFonts w:cs="David" w:hint="cs"/>
          <w:rtl/>
        </w:rPr>
        <w:t xml:space="preserve"> חולק וסובר שבקריאתו שמו"ת אינו מצטרף, ואיירי רק כשיש חוץ ממנו עשרה.</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רבינו ירוחם</w:t>
      </w:r>
      <w:r w:rsidRPr="0059202F">
        <w:rPr>
          <w:rFonts w:cs="David" w:hint="cs"/>
          <w:rtl/>
        </w:rPr>
        <w:t xml:space="preserve"> שמותר בעת הקריאה להורות דבר הלכה או להפריש מאיסור.</w:t>
      </w:r>
    </w:p>
    <w:p w:rsidR="0059202F" w:rsidRPr="0059202F" w:rsidRDefault="0059202F" w:rsidP="0059202F">
      <w:pPr>
        <w:spacing w:line="360" w:lineRule="auto"/>
        <w:ind w:firstLine="720"/>
        <w:rPr>
          <w:rFonts w:cs="David"/>
          <w:rtl/>
        </w:rPr>
      </w:pPr>
      <w:r w:rsidRPr="0059202F">
        <w:rPr>
          <w:rFonts w:cs="David" w:hint="cs"/>
          <w:b/>
          <w:bCs/>
          <w:rtl/>
        </w:rPr>
        <w:t xml:space="preserve">משנ"ב </w:t>
      </w:r>
      <w:r w:rsidRPr="0059202F">
        <w:rPr>
          <w:rFonts w:cs="David" w:hint="cs"/>
          <w:rtl/>
        </w:rPr>
        <w:t>פסק שאין להורות ד"ת מכיוון שיכול גם אח"כ, אלא לאפרושי מאיסורא בלבד.</w:t>
      </w:r>
    </w:p>
    <w:p w:rsidR="0059202F" w:rsidRPr="0059202F" w:rsidRDefault="0059202F" w:rsidP="0059202F">
      <w:pPr>
        <w:spacing w:line="360" w:lineRule="auto"/>
        <w:rPr>
          <w:rFonts w:cs="David"/>
          <w:b/>
          <w:bCs/>
          <w:u w:val="single"/>
          <w:rtl/>
        </w:rPr>
      </w:pPr>
      <w:r w:rsidRPr="0059202F">
        <w:rPr>
          <w:rFonts w:cs="David" w:hint="cs"/>
          <w:b/>
          <w:bCs/>
          <w:u w:val="single"/>
          <w:rtl/>
        </w:rPr>
        <w:t>עמידה בהוצאה והכנסה סעיף ד'</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רב שר שלום</w:t>
      </w:r>
      <w:r w:rsidRPr="0059202F">
        <w:rPr>
          <w:rFonts w:cs="David" w:hint="cs"/>
          <w:rtl/>
        </w:rPr>
        <w:t xml:space="preserve"> שיש לעמוד בהוצאת הספר עד שיגיע לבימה. וכן בהחזרתו.</w:t>
      </w:r>
    </w:p>
    <w:p w:rsidR="0059202F" w:rsidRPr="0059202F" w:rsidRDefault="0059202F" w:rsidP="0059202F">
      <w:pPr>
        <w:spacing w:line="360" w:lineRule="auto"/>
        <w:rPr>
          <w:rFonts w:cs="David"/>
          <w:rtl/>
        </w:rPr>
      </w:pPr>
      <w:r w:rsidRPr="0059202F">
        <w:rPr>
          <w:rFonts w:cs="David" w:hint="cs"/>
          <w:rtl/>
        </w:rPr>
        <w:tab/>
        <w:t xml:space="preserve">וכתב </w:t>
      </w:r>
      <w:r w:rsidRPr="0059202F">
        <w:rPr>
          <w:rFonts w:cs="David" w:hint="cs"/>
          <w:b/>
          <w:bCs/>
          <w:rtl/>
        </w:rPr>
        <w:t>משנ"ב</w:t>
      </w:r>
      <w:r w:rsidRPr="0059202F">
        <w:rPr>
          <w:rFonts w:cs="David" w:hint="cs"/>
          <w:rtl/>
        </w:rPr>
        <w:t xml:space="preserve"> שאפילו להסמך אסור.</w:t>
      </w:r>
    </w:p>
    <w:p w:rsidR="0059202F" w:rsidRPr="0059202F" w:rsidRDefault="0059202F" w:rsidP="0059202F">
      <w:pPr>
        <w:spacing w:line="360" w:lineRule="auto"/>
        <w:rPr>
          <w:rFonts w:cs="David"/>
          <w:b/>
          <w:bCs/>
          <w:rtl/>
        </w:rPr>
      </w:pPr>
      <w:r w:rsidRPr="0059202F">
        <w:rPr>
          <w:rFonts w:cs="David" w:hint="cs"/>
          <w:b/>
          <w:bCs/>
          <w:rtl/>
        </w:rPr>
        <w:t>דיבור בהפטרה סעיף ג'</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רבינו ירוחם</w:t>
      </w:r>
      <w:r w:rsidRPr="0059202F">
        <w:rPr>
          <w:rFonts w:cs="David" w:hint="cs"/>
          <w:rtl/>
        </w:rPr>
        <w:t xml:space="preserve"> שאין לדבר בעת ההפטרה, שמצוות הקריאה היא על כל הציבור ולא רק על הקורא. וכן פסק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סימן קמז' -</w:t>
      </w:r>
      <w:r w:rsidRPr="0059202F">
        <w:rPr>
          <w:rtl/>
        </w:rPr>
        <w:t xml:space="preserve"> </w:t>
      </w:r>
      <w:r w:rsidRPr="0059202F">
        <w:rPr>
          <w:rFonts w:cs="David"/>
          <w:b/>
          <w:bCs/>
          <w:sz w:val="28"/>
          <w:szCs w:val="28"/>
          <w:u w:val="single"/>
          <w:rtl/>
        </w:rPr>
        <w:t>דיני גלילת ספר תורה</w:t>
      </w:r>
    </w:p>
    <w:p w:rsidR="0059202F" w:rsidRPr="0059202F" w:rsidRDefault="0059202F" w:rsidP="0059202F">
      <w:pPr>
        <w:spacing w:line="360" w:lineRule="auto"/>
        <w:rPr>
          <w:rFonts w:cs="David"/>
          <w:b/>
          <w:bCs/>
          <w:u w:val="single"/>
          <w:rtl/>
        </w:rPr>
      </w:pPr>
      <w:r w:rsidRPr="0059202F">
        <w:rPr>
          <w:rFonts w:cs="David" w:hint="cs"/>
          <w:b/>
          <w:bCs/>
          <w:u w:val="single"/>
          <w:rtl/>
        </w:rPr>
        <w:t>בענין נגיעה בספר עיין יו"ד רפ"ב.</w:t>
      </w:r>
    </w:p>
    <w:p w:rsidR="0059202F" w:rsidRPr="0059202F" w:rsidRDefault="0059202F" w:rsidP="0059202F">
      <w:pPr>
        <w:rPr>
          <w:bCs/>
          <w:lang w:eastAsia="he-IL"/>
        </w:rPr>
      </w:pPr>
      <w:r w:rsidRPr="0059202F">
        <w:rPr>
          <w:rFonts w:hint="cs"/>
          <w:bCs/>
          <w:rtl/>
          <w:lang w:eastAsia="he-IL"/>
        </w:rPr>
        <w:t>נגיעה בס"ת</w:t>
      </w:r>
    </w:p>
    <w:p w:rsidR="0059202F" w:rsidRPr="0059202F" w:rsidRDefault="0059202F" w:rsidP="0059202F">
      <w:pPr>
        <w:spacing w:line="360" w:lineRule="auto"/>
        <w:rPr>
          <w:rFonts w:cs="David"/>
          <w:b/>
          <w:rtl/>
          <w:lang w:eastAsia="he-IL"/>
        </w:rPr>
      </w:pPr>
      <w:r w:rsidRPr="0059202F">
        <w:rPr>
          <w:rFonts w:cs="David" w:hint="cs"/>
          <w:b/>
          <w:rtl/>
          <w:lang w:eastAsia="he-IL"/>
        </w:rPr>
        <w:t>אומרת הגמ'</w:t>
      </w:r>
      <w:r w:rsidRPr="0059202F">
        <w:rPr>
          <w:rFonts w:cs="David"/>
          <w:b/>
          <w:vertAlign w:val="superscript"/>
          <w:rtl/>
          <w:lang w:eastAsia="he-IL"/>
        </w:rPr>
        <w:footnoteReference w:id="59"/>
      </w:r>
      <w:r w:rsidRPr="0059202F">
        <w:rPr>
          <w:rFonts w:cs="David" w:hint="cs"/>
          <w:b/>
          <w:rtl/>
          <w:lang w:eastAsia="he-IL"/>
        </w:rPr>
        <w:t>:</w:t>
      </w:r>
    </w:p>
    <w:p w:rsidR="0059202F" w:rsidRPr="0059202F" w:rsidRDefault="0059202F" w:rsidP="0059202F">
      <w:pPr>
        <w:spacing w:before="120" w:after="120" w:line="360" w:lineRule="auto"/>
        <w:ind w:left="720"/>
        <w:jc w:val="both"/>
        <w:rPr>
          <w:rtl/>
          <w:lang w:val="x-none" w:eastAsia="he-IL"/>
        </w:rPr>
      </w:pPr>
      <w:r w:rsidRPr="0059202F">
        <w:rPr>
          <w:rFonts w:hint="cs"/>
          <w:rtl/>
          <w:lang w:val="x-none" w:eastAsia="he-IL"/>
        </w:rPr>
        <w:lastRenderedPageBreak/>
        <w:t>אמר רבי פרנך אמר רבי יוחנן: כל האוחז ספר תורה ערום... אלא אמר אביי: נקבר ערום בלא אותה מצוה.</w:t>
      </w:r>
    </w:p>
    <w:p w:rsidR="0059202F" w:rsidRPr="0059202F" w:rsidRDefault="0059202F" w:rsidP="0059202F">
      <w:pPr>
        <w:spacing w:line="360" w:lineRule="auto"/>
        <w:rPr>
          <w:rFonts w:cs="David"/>
          <w:rtl/>
          <w:lang w:eastAsia="he-IL"/>
        </w:rPr>
      </w:pPr>
      <w:r w:rsidRPr="0059202F">
        <w:rPr>
          <w:rFonts w:cs="David" w:hint="cs"/>
          <w:rtl/>
          <w:lang w:eastAsia="he-IL"/>
        </w:rPr>
        <w:t xml:space="preserve">ופירש </w:t>
      </w:r>
      <w:r w:rsidRPr="0059202F">
        <w:rPr>
          <w:rFonts w:cs="David" w:hint="cs"/>
          <w:b/>
          <w:bCs/>
          <w:rtl/>
          <w:lang w:eastAsia="he-IL"/>
        </w:rPr>
        <w:t>ריב"א</w:t>
      </w:r>
      <w:r w:rsidRPr="0059202F">
        <w:rPr>
          <w:rFonts w:cs="David" w:hint="cs"/>
          <w:rtl/>
          <w:lang w:eastAsia="he-IL"/>
        </w:rPr>
        <w:t xml:space="preserve"> שנקבר ערום בלי המצווה שקיים באחזו בספר. אם קרא בתורה ואחז בספר ערום, לא קיים את מצוות הקריאה. וכן כתב </w:t>
      </w:r>
      <w:r w:rsidRPr="0059202F">
        <w:rPr>
          <w:rFonts w:cs="David" w:hint="cs"/>
          <w:b/>
          <w:bCs/>
          <w:rtl/>
          <w:lang w:eastAsia="he-IL"/>
        </w:rPr>
        <w:t>רא"ש</w:t>
      </w:r>
      <w:r w:rsidRPr="0059202F">
        <w:rPr>
          <w:rFonts w:cs="David" w:hint="cs"/>
          <w:rtl/>
          <w:lang w:eastAsia="he-IL"/>
        </w:rPr>
        <w:t xml:space="preserve">. וכן פסק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מרדכי</w:t>
      </w:r>
      <w:r w:rsidRPr="0059202F">
        <w:rPr>
          <w:rFonts w:cs="David" w:hint="cs"/>
          <w:rtl/>
          <w:lang w:eastAsia="he-IL"/>
        </w:rPr>
        <w:t xml:space="preserve"> שהאיסור הוא להחזיק ס"ת בידיים סתם, אבל אם נטל ידיים ולא מסיח דעתו מהספר מותר. </w:t>
      </w:r>
      <w:r w:rsidRPr="0059202F">
        <w:rPr>
          <w:rFonts w:cs="David" w:hint="cs"/>
          <w:b/>
          <w:bCs/>
          <w:rtl/>
          <w:lang w:eastAsia="he-IL"/>
        </w:rPr>
        <w:t>ב"י</w:t>
      </w:r>
      <w:r w:rsidRPr="0059202F">
        <w:rPr>
          <w:rFonts w:cs="David" w:hint="cs"/>
          <w:rtl/>
          <w:lang w:eastAsia="he-IL"/>
        </w:rPr>
        <w:t>: ועל זה סומכים האשכנזים שמגביהים את הס"ת.</w:t>
      </w:r>
    </w:p>
    <w:p w:rsidR="0059202F" w:rsidRPr="0059202F" w:rsidRDefault="0059202F" w:rsidP="0059202F">
      <w:pPr>
        <w:spacing w:line="360" w:lineRule="auto"/>
        <w:rPr>
          <w:rFonts w:cs="David"/>
          <w:rtl/>
          <w:lang w:eastAsia="he-IL"/>
        </w:rPr>
      </w:pPr>
      <w:r w:rsidRPr="0059202F">
        <w:rPr>
          <w:rFonts w:cs="David" w:hint="cs"/>
          <w:b/>
          <w:bCs/>
          <w:rtl/>
          <w:lang w:eastAsia="he-IL"/>
        </w:rPr>
        <w:t>אגודה</w:t>
      </w:r>
      <w:r w:rsidRPr="0059202F">
        <w:rPr>
          <w:rFonts w:cs="David" w:hint="cs"/>
          <w:rtl/>
          <w:lang w:eastAsia="he-IL"/>
        </w:rPr>
        <w:t xml:space="preserve">: והוא הדין בשאר כתבי הקודש, שאין לגעת בהם בלא מטפחת. וכתב </w:t>
      </w:r>
      <w:r w:rsidRPr="0059202F">
        <w:rPr>
          <w:rFonts w:cs="David" w:hint="cs"/>
          <w:b/>
          <w:bCs/>
          <w:u w:val="single"/>
          <w:rtl/>
          <w:lang w:eastAsia="he-IL"/>
        </w:rPr>
        <w:t>רמ"א</w:t>
      </w:r>
      <w:r w:rsidRPr="0059202F">
        <w:rPr>
          <w:rFonts w:cs="David" w:hint="cs"/>
          <w:rtl/>
          <w:lang w:eastAsia="he-IL"/>
        </w:rPr>
        <w:t xml:space="preserve"> שטוב להחמיר בזה אם לא נטל ידיים (לס"ת לא מועילה נטילת ידיים).</w:t>
      </w:r>
    </w:p>
    <w:p w:rsidR="0059202F" w:rsidRPr="0059202F" w:rsidRDefault="0059202F" w:rsidP="0059202F">
      <w:pPr>
        <w:spacing w:line="360" w:lineRule="auto"/>
        <w:ind w:left="720"/>
        <w:rPr>
          <w:rFonts w:cs="David"/>
          <w:rtl/>
          <w:lang w:eastAsia="he-IL"/>
        </w:rPr>
      </w:pPr>
      <w:r w:rsidRPr="0059202F">
        <w:rPr>
          <w:rFonts w:cs="David" w:hint="cs"/>
          <w:b/>
          <w:bCs/>
          <w:rtl/>
          <w:lang w:eastAsia="he-IL"/>
        </w:rPr>
        <w:t>משנ"ב</w:t>
      </w:r>
      <w:r w:rsidRPr="0059202F">
        <w:rPr>
          <w:rFonts w:cs="David" w:hint="cs"/>
          <w:rtl/>
          <w:lang w:eastAsia="he-IL"/>
        </w:rPr>
        <w:t xml:space="preserve">: </w:t>
      </w:r>
      <w:r w:rsidRPr="0059202F">
        <w:rPr>
          <w:rFonts w:cs="David" w:hint="cs"/>
          <w:u w:val="single"/>
          <w:rtl/>
          <w:lang w:eastAsia="he-IL"/>
        </w:rPr>
        <w:t>החשש</w:t>
      </w:r>
      <w:r w:rsidRPr="0059202F">
        <w:rPr>
          <w:rFonts w:cs="David" w:hint="cs"/>
          <w:rtl/>
          <w:lang w:eastAsia="he-IL"/>
        </w:rPr>
        <w:t xml:space="preserve"> הוא שמא נגע במקום המטונף, ודוקא כשכתובים אשורית על הקלף ובדיו. ובכל ספר יש להקפיד שלא לגעת לאחר </w:t>
      </w:r>
      <w:r w:rsidRPr="0059202F">
        <w:rPr>
          <w:rFonts w:cs="David" w:hint="cs"/>
          <w:u w:val="single"/>
          <w:rtl/>
          <w:lang w:eastAsia="he-IL"/>
        </w:rPr>
        <w:t>שבידוע</w:t>
      </w:r>
      <w:r w:rsidRPr="0059202F">
        <w:rPr>
          <w:rFonts w:cs="David" w:hint="cs"/>
          <w:rtl/>
          <w:lang w:eastAsia="he-IL"/>
        </w:rPr>
        <w:t xml:space="preserve"> נגע במקום הטינופת.</w:t>
      </w:r>
    </w:p>
    <w:p w:rsidR="0059202F" w:rsidRPr="0059202F" w:rsidRDefault="0059202F" w:rsidP="0059202F">
      <w:pPr>
        <w:spacing w:line="360" w:lineRule="auto"/>
        <w:rPr>
          <w:rFonts w:cs="David"/>
          <w:rtl/>
          <w:lang w:eastAsia="he-IL"/>
        </w:rPr>
      </w:pPr>
      <w:r w:rsidRPr="0059202F">
        <w:rPr>
          <w:rFonts w:cs="David" w:hint="cs"/>
          <w:b/>
          <w:bCs/>
          <w:u w:val="single"/>
          <w:rtl/>
          <w:lang w:eastAsia="he-IL"/>
        </w:rPr>
        <w:t>משנ"ב</w:t>
      </w:r>
      <w:r w:rsidRPr="0059202F">
        <w:rPr>
          <w:rFonts w:cs="David" w:hint="cs"/>
          <w:rtl/>
          <w:lang w:eastAsia="he-IL"/>
        </w:rPr>
        <w:t>: ואפילו נגיעה בעלמא אסור. אולם כשיש צורך לגעת בו כדי לתקנו או להגיהו מותר לגעת בו (פמ"ג), וטוב ליטול ידיים לפני כן.אם בעת הגלילה צריך להרים מעט את היריעה, יש להשתמש במטפחת או בטלית.</w:t>
      </w:r>
    </w:p>
    <w:p w:rsidR="0059202F" w:rsidRPr="0059202F" w:rsidRDefault="0059202F" w:rsidP="0059202F">
      <w:pPr>
        <w:spacing w:line="360" w:lineRule="auto"/>
        <w:rPr>
          <w:rFonts w:cs="David"/>
          <w:rtl/>
          <w:lang w:eastAsia="he-IL"/>
        </w:rPr>
      </w:pPr>
      <w:r w:rsidRPr="0059202F">
        <w:rPr>
          <w:rFonts w:cs="David" w:hint="cs"/>
          <w:rtl/>
          <w:lang w:eastAsia="he-IL"/>
        </w:rPr>
        <w:t xml:space="preserve">אומר </w:t>
      </w:r>
      <w:r w:rsidRPr="0059202F">
        <w:rPr>
          <w:rFonts w:cs="David" w:hint="cs"/>
          <w:b/>
          <w:bCs/>
          <w:rtl/>
          <w:lang w:eastAsia="he-IL"/>
        </w:rPr>
        <w:t>רמב"ם</w:t>
      </w:r>
      <w:r w:rsidRPr="0059202F">
        <w:rPr>
          <w:rFonts w:cs="David" w:hint="cs"/>
          <w:rtl/>
          <w:lang w:eastAsia="he-IL"/>
        </w:rPr>
        <w:t xml:space="preserve"> שמותר לטמא לגעת בס"ת אך לא בידיים מלוכלכות, שספר תורה אינו מקבל טומאה (ב"ב כ.) וכ"פ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b/>
          <w:bCs/>
          <w:u w:val="single"/>
          <w:rtl/>
        </w:rPr>
      </w:pPr>
      <w:r w:rsidRPr="0059202F">
        <w:rPr>
          <w:rFonts w:cs="David" w:hint="cs"/>
          <w:b/>
          <w:bCs/>
          <w:u w:val="single"/>
          <w:rtl/>
        </w:rPr>
        <w:t>מי גולל?</w:t>
      </w:r>
    </w:p>
    <w:p w:rsidR="0059202F" w:rsidRPr="0059202F" w:rsidRDefault="0059202F" w:rsidP="0059202F">
      <w:pPr>
        <w:spacing w:line="360" w:lineRule="auto"/>
        <w:rPr>
          <w:rFonts w:cs="David"/>
          <w:rtl/>
        </w:rPr>
      </w:pPr>
      <w:r w:rsidRPr="0059202F">
        <w:rPr>
          <w:rFonts w:cs="David" w:hint="cs"/>
          <w:rtl/>
        </w:rPr>
        <w:t>אומרת הגמ'</w:t>
      </w:r>
      <w:r w:rsidRPr="0059202F">
        <w:rPr>
          <w:rFonts w:cs="David"/>
          <w:vertAlign w:val="superscript"/>
          <w:rtl/>
        </w:rPr>
        <w:footnoteReference w:id="60"/>
      </w:r>
      <w:r w:rsidRPr="0059202F">
        <w:rPr>
          <w:rFonts w:cs="David" w:hint="cs"/>
          <w:rt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אמר רבי שפטיה אמר רבי יוחנן: עשרה שקראו בתורה - הגדול שבהם גולל ספר תורה. הגוללו נוטל שכר כולן, דאמר רבי יהושע בן לוי: עשרה שקראו בתורה - הגולל ספר תורה קיבל שכר כולן. שכר כולן סלקא דעתך? אלא אימא: קיבל שכר כנגד כולן.</w:t>
      </w:r>
    </w:p>
    <w:p w:rsidR="0059202F" w:rsidRPr="0059202F" w:rsidRDefault="0059202F" w:rsidP="0059202F">
      <w:pPr>
        <w:spacing w:line="360" w:lineRule="auto"/>
        <w:rPr>
          <w:rFonts w:cs="David"/>
          <w:u w:val="single"/>
          <w:rtl/>
          <w:lang w:eastAsia="he-IL"/>
        </w:rPr>
      </w:pPr>
      <w:r w:rsidRPr="0059202F">
        <w:rPr>
          <w:rFonts w:cs="David" w:hint="cs"/>
          <w:b/>
          <w:bCs/>
          <w:rtl/>
          <w:lang w:eastAsia="he-IL"/>
        </w:rPr>
        <w:t xml:space="preserve">עיטור </w:t>
      </w:r>
      <w:r w:rsidRPr="0059202F">
        <w:rPr>
          <w:rFonts w:cs="David" w:hint="cs"/>
          <w:rtl/>
          <w:lang w:eastAsia="he-IL"/>
        </w:rPr>
        <w:t xml:space="preserve">כתב שעשרה לאו דוקא, והכוונה לגדול שבביהכ"נ. וי"א שאלו הם שבעה קרואים, מפטיר, מתרגם וש"ץ.וכתב </w:t>
      </w:r>
      <w:r w:rsidRPr="0059202F">
        <w:rPr>
          <w:rFonts w:cs="David" w:hint="cs"/>
          <w:b/>
          <w:bCs/>
          <w:rtl/>
          <w:lang w:eastAsia="he-IL"/>
        </w:rPr>
        <w:t>משנ"ב</w:t>
      </w:r>
      <w:r w:rsidRPr="0059202F">
        <w:rPr>
          <w:rFonts w:cs="David" w:hint="cs"/>
          <w:rtl/>
          <w:lang w:eastAsia="he-IL"/>
        </w:rPr>
        <w:t xml:space="preserve"> שהגבהה גדולה מגלילה.</w:t>
      </w:r>
    </w:p>
    <w:p w:rsidR="0059202F" w:rsidRPr="0059202F" w:rsidRDefault="0059202F" w:rsidP="0059202F">
      <w:pPr>
        <w:spacing w:line="360" w:lineRule="auto"/>
        <w:rPr>
          <w:rFonts w:cs="David"/>
          <w:rtl/>
          <w:lang w:eastAsia="he-IL"/>
        </w:rPr>
      </w:pPr>
      <w:r w:rsidRPr="0059202F">
        <w:rPr>
          <w:rFonts w:cs="David" w:hint="cs"/>
          <w:rtl/>
          <w:lang w:eastAsia="he-IL"/>
        </w:rPr>
        <w:t xml:space="preserve">כתב </w:t>
      </w:r>
      <w:r w:rsidRPr="0059202F">
        <w:rPr>
          <w:rFonts w:cs="David" w:hint="cs"/>
          <w:b/>
          <w:bCs/>
          <w:rtl/>
          <w:lang w:eastAsia="he-IL"/>
        </w:rPr>
        <w:t>או"ז</w:t>
      </w:r>
      <w:r w:rsidRPr="0059202F">
        <w:rPr>
          <w:rFonts w:cs="David" w:hint="cs"/>
          <w:rtl/>
          <w:lang w:eastAsia="he-IL"/>
        </w:rPr>
        <w:t xml:space="preserve"> שמותר לקנות מהקהל את </w:t>
      </w:r>
      <w:r w:rsidRPr="0059202F">
        <w:rPr>
          <w:rFonts w:cs="David" w:hint="cs"/>
          <w:u w:val="single"/>
          <w:rtl/>
          <w:lang w:eastAsia="he-IL"/>
        </w:rPr>
        <w:t>הוצאת הספר</w:t>
      </w:r>
      <w:r w:rsidRPr="0059202F">
        <w:rPr>
          <w:rFonts w:cs="David" w:hint="cs"/>
          <w:rtl/>
          <w:lang w:eastAsia="he-IL"/>
        </w:rPr>
        <w:t xml:space="preserve"> מהארון והגשתו לש"ץ, ואין זה שייך לש"ץ.</w:t>
      </w:r>
    </w:p>
    <w:p w:rsidR="0059202F" w:rsidRPr="0059202F" w:rsidRDefault="0059202F" w:rsidP="0059202F">
      <w:pPr>
        <w:spacing w:line="360" w:lineRule="auto"/>
        <w:rPr>
          <w:rFonts w:cs="David"/>
          <w:rtl/>
          <w:lang w:eastAsia="he-IL"/>
        </w:rPr>
      </w:pPr>
      <w:r w:rsidRPr="0059202F">
        <w:rPr>
          <w:rFonts w:cs="David" w:hint="cs"/>
          <w:rtl/>
          <w:lang w:eastAsia="he-IL"/>
        </w:rPr>
        <w:t xml:space="preserve">וכך גם </w:t>
      </w:r>
      <w:r w:rsidRPr="0059202F">
        <w:rPr>
          <w:rFonts w:cs="David" w:hint="cs"/>
          <w:u w:val="single"/>
          <w:rtl/>
          <w:lang w:eastAsia="he-IL"/>
        </w:rPr>
        <w:t>בגלילה</w:t>
      </w:r>
      <w:r w:rsidRPr="0059202F">
        <w:rPr>
          <w:rFonts w:cs="David" w:hint="cs"/>
          <w:rtl/>
          <w:lang w:eastAsia="he-IL"/>
        </w:rPr>
        <w:t xml:space="preserve">, אם מישהו מושיט לגולל את המעיל של הספר, אין הגולל יכול למחות בו כי קניית הגלילה אינה כוללת את המעילים. וכן כתבו </w:t>
      </w:r>
      <w:r w:rsidRPr="0059202F">
        <w:rPr>
          <w:rFonts w:cs="David" w:hint="cs"/>
          <w:b/>
          <w:bCs/>
          <w:u w:val="single"/>
          <w:rtl/>
          <w:lang w:eastAsia="he-IL"/>
        </w:rPr>
        <w:t>שו"ע</w:t>
      </w:r>
      <w:r w:rsidRPr="0059202F">
        <w:rPr>
          <w:rFonts w:cs="David" w:hint="cs"/>
          <w:rtl/>
          <w:lang w:eastAsia="he-IL"/>
        </w:rPr>
        <w:t xml:space="preserve"> ו</w:t>
      </w:r>
      <w:r w:rsidRPr="0059202F">
        <w:rPr>
          <w:rFonts w:cs="David" w:hint="cs"/>
          <w:b/>
          <w:bCs/>
          <w:u w:val="single"/>
          <w:rtl/>
          <w:lang w:eastAsia="he-IL"/>
        </w:rPr>
        <w:t>רמ"א</w:t>
      </w:r>
      <w:r w:rsidRPr="0059202F">
        <w:rPr>
          <w:rFonts w:cs="David" w:hint="cs"/>
          <w:rtl/>
          <w:lang w:eastAsia="he-IL"/>
        </w:rPr>
        <w:t>.</w:t>
      </w:r>
    </w:p>
    <w:p w:rsidR="0059202F" w:rsidRPr="0059202F" w:rsidRDefault="0059202F" w:rsidP="0059202F">
      <w:pPr>
        <w:spacing w:line="360" w:lineRule="auto"/>
        <w:rPr>
          <w:rFonts w:cs="David"/>
          <w:b/>
          <w:bCs/>
          <w:u w:val="single"/>
          <w:rtl/>
        </w:rPr>
      </w:pPr>
      <w:r w:rsidRPr="0059202F">
        <w:rPr>
          <w:rFonts w:cs="David" w:hint="cs"/>
          <w:b/>
          <w:bCs/>
          <w:u w:val="single"/>
          <w:rtl/>
        </w:rPr>
        <w:t>הגבהה</w:t>
      </w:r>
    </w:p>
    <w:p w:rsidR="0059202F" w:rsidRPr="0059202F" w:rsidRDefault="0059202F" w:rsidP="0059202F">
      <w:pPr>
        <w:spacing w:line="360" w:lineRule="auto"/>
        <w:rPr>
          <w:rFonts w:cs="David"/>
          <w:rtl/>
        </w:rPr>
      </w:pPr>
      <w:r w:rsidRPr="0059202F">
        <w:rPr>
          <w:rFonts w:cs="David" w:hint="cs"/>
          <w:rtl/>
        </w:rPr>
        <w:t>במסכת סופרים</w:t>
      </w:r>
      <w:r w:rsidRPr="0059202F">
        <w:rPr>
          <w:rFonts w:cs="David"/>
          <w:vertAlign w:val="superscript"/>
          <w:rtl/>
        </w:rPr>
        <w:footnoteReference w:id="61"/>
      </w:r>
      <w:r w:rsidRPr="0059202F">
        <w:rPr>
          <w:rFonts w:cs="David" w:hint="cs"/>
          <w:rt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מיד גולל ספר תורה עד שלשה דפין, ומגביהו ומראה פני כתיבתו לעם העומדים לימינו ולשמאלו, ומחזירו לפניו ולאחריו, שמצוה לכל אנשים ונשים לראות הכתוב ולכרוע ולומר, וזאת התורה אשר שם משה לפני בני ישראל, ועוד אומר, תורת י"י תמימה משיבת נפש עדות י"י נאמנה מחכימת פתי, פקודי י"י ישרים משמחי לב מצות י"י ברה מאירת עינים, יראת י"י טהורה עומדת לעד משפטי י"י אמת צדקו יחדיו, הנחמדים מזהב ומפז רב ומתוקים מדבש ונופת צופים.</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דר"מ</w:t>
      </w:r>
      <w:r w:rsidRPr="0059202F">
        <w:rPr>
          <w:rFonts w:cs="David" w:hint="cs"/>
          <w:rtl/>
        </w:rPr>
        <w:t xml:space="preserve"> שהמנהג להגביהה לאחר הקריאה, ולא כמו שכתוב במסכת סופרים.</w:t>
      </w:r>
    </w:p>
    <w:p w:rsidR="0059202F" w:rsidRPr="0059202F" w:rsidRDefault="0059202F" w:rsidP="0059202F">
      <w:pPr>
        <w:spacing w:line="360" w:lineRule="auto"/>
        <w:rPr>
          <w:rFonts w:cs="David"/>
          <w:b/>
          <w:bCs/>
          <w:u w:val="single"/>
          <w:rtl/>
          <w:lang w:eastAsia="he-IL"/>
        </w:rPr>
      </w:pPr>
      <w:r w:rsidRPr="0059202F">
        <w:rPr>
          <w:rFonts w:cs="David" w:hint="cs"/>
          <w:b/>
          <w:bCs/>
          <w:u w:val="single"/>
          <w:rtl/>
          <w:lang w:eastAsia="he-IL"/>
        </w:rPr>
        <w:lastRenderedPageBreak/>
        <w:t>איך גוללים?</w:t>
      </w:r>
    </w:p>
    <w:p w:rsidR="0059202F" w:rsidRPr="0059202F" w:rsidRDefault="0059202F" w:rsidP="0059202F">
      <w:pPr>
        <w:spacing w:line="360" w:lineRule="auto"/>
        <w:rPr>
          <w:rFonts w:cs="David"/>
          <w:rtl/>
          <w:lang w:eastAsia="he-IL"/>
        </w:rPr>
      </w:pPr>
      <w:r w:rsidRPr="0059202F">
        <w:rPr>
          <w:rFonts w:cs="David" w:hint="cs"/>
          <w:rtl/>
          <w:lang w:eastAsia="he-IL"/>
        </w:rPr>
        <w:t>אומרת הגמ'</w:t>
      </w:r>
      <w:r w:rsidRPr="0059202F">
        <w:rPr>
          <w:rFonts w:cs="David"/>
          <w:vertAlign w:val="superscript"/>
          <w:rtl/>
          <w:lang w:eastAsia="he-IL"/>
        </w:rPr>
        <w:footnoteReference w:id="62"/>
      </w:r>
      <w:r w:rsidRPr="0059202F">
        <w:rPr>
          <w:rFonts w:cs="David" w:hint="cs"/>
          <w:rtl/>
          <w:lang w:eastAsia="he-I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אמר רבי שפטיה אמר רבי יוחנן: הגולל ספר תורה צריך שיעמידנו על התפר.</w:t>
      </w:r>
    </w:p>
    <w:p w:rsidR="0059202F" w:rsidRPr="0059202F" w:rsidRDefault="0059202F" w:rsidP="0059202F">
      <w:pPr>
        <w:spacing w:line="360" w:lineRule="auto"/>
        <w:rPr>
          <w:rFonts w:cs="David"/>
          <w:rtl/>
        </w:rPr>
      </w:pPr>
      <w:r w:rsidRPr="0059202F">
        <w:rPr>
          <w:rFonts w:cs="David" w:hint="cs"/>
          <w:rtl/>
        </w:rPr>
        <w:t xml:space="preserve">מבאר </w:t>
      </w:r>
      <w:r w:rsidRPr="0059202F">
        <w:rPr>
          <w:rFonts w:cs="David" w:hint="cs"/>
          <w:b/>
          <w:bCs/>
          <w:rtl/>
        </w:rPr>
        <w:t>רש"י</w:t>
      </w:r>
      <w:r w:rsidRPr="0059202F">
        <w:rPr>
          <w:rFonts w:cs="David" w:hint="cs"/>
          <w:rtl/>
        </w:rPr>
        <w:t xml:space="preserve"> שכנגד התפר ראוי להדקו יפה.</w:t>
      </w:r>
    </w:p>
    <w:p w:rsidR="0059202F" w:rsidRPr="0059202F" w:rsidRDefault="0059202F" w:rsidP="0059202F">
      <w:pPr>
        <w:spacing w:line="360" w:lineRule="auto"/>
        <w:rPr>
          <w:rFonts w:cs="David"/>
          <w:rtl/>
        </w:rPr>
      </w:pPr>
      <w:r w:rsidRPr="0059202F">
        <w:rPr>
          <w:rFonts w:cs="David" w:hint="cs"/>
          <w:b/>
          <w:bCs/>
          <w:rtl/>
        </w:rPr>
        <w:t>רי"ף</w:t>
      </w:r>
      <w:r w:rsidRPr="0059202F">
        <w:rPr>
          <w:rFonts w:cs="David" w:hint="cs"/>
          <w:rtl/>
        </w:rPr>
        <w:t xml:space="preserve"> כתב הטעם שאם יקרע - יקרע בתפר. וכן כתב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t>ועוד בגמ':</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ואמר רבי שפטיה אמר רבי יוחנן: הגולל ספר תורה - גוללו מבחוץ ואין גוללו מבפנים, וכשהוא מהדקו - מהדקו מבפנים, ואינו מהדקו מבחוץ.</w:t>
      </w:r>
    </w:p>
    <w:p w:rsidR="0059202F" w:rsidRPr="0059202F" w:rsidRDefault="0059202F" w:rsidP="0059202F">
      <w:pPr>
        <w:spacing w:line="360" w:lineRule="auto"/>
        <w:rPr>
          <w:rFonts w:cs="David"/>
          <w:rtl/>
          <w:lang w:eastAsia="he-IL"/>
        </w:rPr>
      </w:pPr>
      <w:r w:rsidRPr="0059202F">
        <w:rPr>
          <w:rFonts w:cs="David" w:hint="cs"/>
          <w:b/>
          <w:bCs/>
          <w:rtl/>
          <w:lang w:eastAsia="he-IL"/>
        </w:rPr>
        <w:t xml:space="preserve">רש"י </w:t>
      </w:r>
      <w:r w:rsidRPr="0059202F">
        <w:rPr>
          <w:rFonts w:cs="David" w:hint="cs"/>
          <w:rtl/>
          <w:lang w:eastAsia="he-IL"/>
        </w:rPr>
        <w:t xml:space="preserve">מבאר שמדובר באדם </w:t>
      </w:r>
      <w:r w:rsidRPr="0059202F">
        <w:rPr>
          <w:rFonts w:cs="David" w:hint="cs"/>
          <w:u w:val="single"/>
          <w:rtl/>
          <w:lang w:eastAsia="he-IL"/>
        </w:rPr>
        <w:t>הגולל</w:t>
      </w:r>
      <w:r w:rsidRPr="0059202F">
        <w:rPr>
          <w:rFonts w:cs="David" w:hint="cs"/>
          <w:rtl/>
          <w:lang w:eastAsia="he-IL"/>
        </w:rPr>
        <w:t xml:space="preserve"> לעצמו על ברכיו, יחזיק את העמוד הרחוק ממנו כדי שלא יתגלגל ויפול ח"ו על הרצפה. </w:t>
      </w:r>
      <w:r w:rsidRPr="0059202F">
        <w:rPr>
          <w:rFonts w:cs="David" w:hint="cs"/>
          <w:u w:val="single"/>
          <w:rtl/>
          <w:lang w:eastAsia="he-IL"/>
        </w:rPr>
        <w:t>ההידוק</w:t>
      </w:r>
      <w:r w:rsidRPr="0059202F">
        <w:rPr>
          <w:rFonts w:cs="David" w:hint="cs"/>
          <w:rtl/>
          <w:lang w:eastAsia="he-IL"/>
        </w:rPr>
        <w:t xml:space="preserve"> הוא לאחר הקריאה. יעשהו במפנים כדי שלא יסתיר לקהל את הספר בזרועותיו, ויוכלו לראות מהיכן קרא.</w:t>
      </w:r>
    </w:p>
    <w:p w:rsidR="0059202F" w:rsidRPr="0059202F" w:rsidRDefault="0059202F" w:rsidP="0059202F">
      <w:pPr>
        <w:spacing w:line="360" w:lineRule="auto"/>
        <w:rPr>
          <w:rFonts w:cs="David"/>
          <w:rtl/>
        </w:rPr>
      </w:pPr>
      <w:r w:rsidRPr="0059202F">
        <w:rPr>
          <w:rFonts w:cs="David" w:hint="cs"/>
          <w:b/>
          <w:bCs/>
          <w:rtl/>
          <w:lang w:eastAsia="he-IL"/>
        </w:rPr>
        <w:t>תוס'</w:t>
      </w:r>
      <w:r w:rsidRPr="0059202F">
        <w:rPr>
          <w:rFonts w:cs="David" w:hint="cs"/>
          <w:rtl/>
        </w:rPr>
        <w:t xml:space="preserve"> ביאר שההידוק מדבר על הקשר, שיעשהו מצד הכתב כדי שבקריאה הבאה יהיה מלמעלה ויקל להתירו.</w:t>
      </w:r>
      <w:r w:rsidRPr="0059202F">
        <w:rPr>
          <w:rFonts w:cs="David" w:hint="cs"/>
          <w:b/>
          <w:bCs/>
          <w:rtl/>
        </w:rPr>
        <w:t>רא"ש</w:t>
      </w:r>
      <w:r w:rsidRPr="0059202F">
        <w:rPr>
          <w:rFonts w:cs="David" w:hint="cs"/>
          <w:rtl/>
        </w:rPr>
        <w:t xml:space="preserve"> כתב שהגולל יעמוד בגב ספר התורה, ופני הספר כלפי האוחז היושב. את הקשר יש לעשות בצד הכתב כתוס'.מבאר </w:t>
      </w:r>
      <w:r w:rsidRPr="0059202F">
        <w:rPr>
          <w:rFonts w:cs="David" w:hint="cs"/>
          <w:b/>
          <w:bCs/>
          <w:rtl/>
        </w:rPr>
        <w:t>ב"י</w:t>
      </w:r>
      <w:r w:rsidRPr="0059202F">
        <w:rPr>
          <w:rFonts w:cs="David" w:hint="cs"/>
          <w:rtl/>
        </w:rPr>
        <w:t xml:space="preserve"> שהגלילה מבחוץ היא לאו דוקא, אלא ר"ל שיכול לגלול גם מבחוץ. אי נמי שהגלילה דוקא מבחוץ שזה הצד הראשון שכנגדו ואם יעבור לצד שני הרי הוא מעביר על המצוות. </w:t>
      </w:r>
    </w:p>
    <w:p w:rsidR="0059202F" w:rsidRPr="0059202F" w:rsidRDefault="0059202F" w:rsidP="0059202F">
      <w:pPr>
        <w:spacing w:line="360" w:lineRule="auto"/>
        <w:rPr>
          <w:rFonts w:cs="David"/>
          <w:rtl/>
        </w:rPr>
      </w:pPr>
      <w:r w:rsidRPr="0059202F">
        <w:rPr>
          <w:rFonts w:cs="David" w:hint="cs"/>
          <w:b/>
          <w:bCs/>
          <w:u w:val="single"/>
          <w:rtl/>
        </w:rPr>
        <w:t>רמ"א</w:t>
      </w:r>
      <w:r w:rsidRPr="0059202F">
        <w:rPr>
          <w:rFonts w:cs="David" w:hint="cs"/>
          <w:rtl/>
        </w:rPr>
        <w:t xml:space="preserve"> כתב כרא"ש.</w:t>
      </w:r>
    </w:p>
    <w:p w:rsidR="0059202F" w:rsidRPr="0059202F" w:rsidRDefault="0059202F" w:rsidP="0059202F">
      <w:pPr>
        <w:spacing w:line="360" w:lineRule="auto"/>
        <w:rPr>
          <w:rFonts w:cs="David"/>
          <w:rtl/>
        </w:rPr>
      </w:pPr>
      <w:r w:rsidRPr="0059202F">
        <w:rPr>
          <w:rFonts w:cs="David" w:hint="cs"/>
          <w:b/>
          <w:bCs/>
          <w:rtl/>
        </w:rPr>
        <w:t>ריב"ש</w:t>
      </w:r>
      <w:r w:rsidRPr="0059202F">
        <w:rPr>
          <w:rFonts w:cs="David" w:hint="cs"/>
          <w:rtl/>
        </w:rPr>
        <w:t xml:space="preserve"> סובר ש"גוללו מבחוץ" הכוונה מחוץ למעיל, שלא יקרע. ואין לגלול ספר תורה בתוך מעילו. וכן פסק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rPr>
          <w:rtl/>
        </w:rPr>
      </w:pPr>
      <w:r w:rsidRPr="0059202F">
        <w:rPr>
          <w:rFonts w:cs="David" w:hint="cs"/>
          <w:rtl/>
        </w:rPr>
        <w:t>אומרת הגמ'</w:t>
      </w:r>
      <w:r w:rsidRPr="0059202F">
        <w:rPr>
          <w:rFonts w:cs="David"/>
          <w:vertAlign w:val="superscript"/>
          <w:rtl/>
        </w:rPr>
        <w:footnoteReference w:id="63"/>
      </w:r>
      <w:r w:rsidRPr="0059202F">
        <w:rPr>
          <w:rFonts w:cs="David" w:hint="cs"/>
          <w:rtl/>
        </w:rPr>
        <w:t>:</w:t>
      </w:r>
      <w:r w:rsidRPr="0059202F">
        <w:rPr>
          <w:rtl/>
        </w:rPr>
        <w:t>אמר רבי ינאי בריה דרבי ינאי סבא משמיה דרבי ינאי רבה: מוטב תיגלל המטפחת ואל יגלל ספר תורה.</w:t>
      </w:r>
    </w:p>
    <w:p w:rsidR="0059202F" w:rsidRPr="0059202F" w:rsidRDefault="0059202F" w:rsidP="0059202F">
      <w:pPr>
        <w:spacing w:line="360" w:lineRule="auto"/>
        <w:rPr>
          <w:rFonts w:cs="David"/>
          <w:rtl/>
          <w:lang w:eastAsia="he-IL"/>
        </w:rPr>
      </w:pPr>
      <w:r w:rsidRPr="0059202F">
        <w:rPr>
          <w:rFonts w:cs="David" w:hint="cs"/>
          <w:rtl/>
          <w:lang w:eastAsia="he-IL"/>
        </w:rPr>
        <w:t xml:space="preserve">מבאר </w:t>
      </w:r>
      <w:r w:rsidRPr="0059202F">
        <w:rPr>
          <w:rFonts w:cs="David" w:hint="cs"/>
          <w:b/>
          <w:bCs/>
          <w:rtl/>
          <w:lang w:eastAsia="he-IL"/>
        </w:rPr>
        <w:t>טור</w:t>
      </w:r>
      <w:r w:rsidRPr="0059202F">
        <w:rPr>
          <w:rFonts w:cs="David" w:hint="cs"/>
          <w:rtl/>
          <w:lang w:eastAsia="he-IL"/>
        </w:rPr>
        <w:t xml:space="preserve"> שיגלגל המטפחת סביב הספר, ולא יגלגל הספר בתוך המטפחת (לכבוד הספר). וכ"פ </w:t>
      </w:r>
      <w:r w:rsidRPr="0059202F">
        <w:rPr>
          <w:rFonts w:cs="David" w:hint="cs"/>
          <w:b/>
          <w:bCs/>
          <w:u w:val="single"/>
          <w:rtl/>
          <w:lang w:eastAsia="he-IL"/>
        </w:rPr>
        <w:t>שו"ע</w:t>
      </w:r>
      <w:r w:rsidRPr="0059202F">
        <w:rPr>
          <w:rFonts w:cs="David" w:hint="cs"/>
          <w:rtl/>
          <w:lang w:eastAsia="he-IL"/>
        </w:rPr>
        <w:t>.</w:t>
      </w:r>
    </w:p>
    <w:p w:rsidR="0059202F" w:rsidRPr="0059202F" w:rsidRDefault="0059202F" w:rsidP="0059202F">
      <w:pPr>
        <w:spacing w:line="360" w:lineRule="auto"/>
        <w:rPr>
          <w:rFonts w:cs="David"/>
          <w:rtl/>
        </w:rPr>
      </w:pPr>
      <w:r w:rsidRPr="0059202F">
        <w:rPr>
          <w:rFonts w:cs="David" w:hint="cs"/>
          <w:b/>
          <w:bCs/>
          <w:u w:val="single"/>
          <w:rtl/>
        </w:rPr>
        <w:t>תחילת ההפטרה</w:t>
      </w:r>
      <w:r w:rsidRPr="0059202F">
        <w:rPr>
          <w:rFonts w:cs="David" w:hint="cs"/>
          <w:rtl/>
        </w:rPr>
        <w:t xml:space="preserve"> אומרת הגמ'</w:t>
      </w:r>
      <w:r w:rsidRPr="0059202F">
        <w:rPr>
          <w:rFonts w:cs="David"/>
          <w:vertAlign w:val="superscript"/>
          <w:rtl/>
        </w:rPr>
        <w:footnoteReference w:id="64"/>
      </w:r>
      <w:r w:rsidRPr="0059202F">
        <w:rPr>
          <w:rFonts w:cs="David" w:hint="cs"/>
          <w:rtl/>
        </w:rPr>
        <w:t>:</w:t>
      </w:r>
    </w:p>
    <w:p w:rsidR="0059202F" w:rsidRPr="0059202F" w:rsidRDefault="0059202F" w:rsidP="0059202F">
      <w:pPr>
        <w:spacing w:before="120" w:after="120" w:line="360" w:lineRule="auto"/>
        <w:ind w:left="720"/>
        <w:jc w:val="both"/>
        <w:rPr>
          <w:sz w:val="30"/>
          <w:szCs w:val="20"/>
          <w:rtl/>
          <w:lang w:val="x-none" w:eastAsia="he-IL"/>
        </w:rPr>
      </w:pPr>
      <w:r w:rsidRPr="0059202F">
        <w:rPr>
          <w:rtl/>
          <w:lang w:val="x-none" w:eastAsia="he-IL"/>
        </w:rPr>
        <w:t>ואמר רבי תנחום אמר רבי יהושע בן לוי: אין המפטיר רשאי להפטיר בנביא - עד שיגלל ס"ת.</w:t>
      </w:r>
      <w:r w:rsidRPr="0059202F">
        <w:rPr>
          <w:rFonts w:hint="cs"/>
          <w:rtl/>
          <w:lang w:val="x-none" w:eastAsia="he-IL"/>
        </w:rPr>
        <w:t xml:space="preserve">פרש </w:t>
      </w:r>
      <w:r w:rsidRPr="0059202F">
        <w:rPr>
          <w:rFonts w:hint="cs"/>
          <w:b/>
          <w:bCs/>
          <w:rtl/>
          <w:lang w:val="x-none" w:eastAsia="he-IL"/>
        </w:rPr>
        <w:t>רש"י</w:t>
      </w:r>
      <w:r w:rsidRPr="0059202F">
        <w:rPr>
          <w:rFonts w:hint="cs"/>
          <w:rtl/>
          <w:lang w:val="x-none" w:eastAsia="he-IL"/>
        </w:rPr>
        <w:t xml:space="preserve"> כדי שהגולל לא יהיה טרוד בגלילה ויוכל להקשיב להפטרה. וכן כתב </w:t>
      </w:r>
      <w:r w:rsidRPr="0059202F">
        <w:rPr>
          <w:rFonts w:hint="cs"/>
          <w:b/>
          <w:bCs/>
          <w:u w:val="single"/>
          <w:rtl/>
          <w:lang w:val="x-none" w:eastAsia="he-IL"/>
        </w:rPr>
        <w:t>שו"ע</w:t>
      </w:r>
      <w:r w:rsidRPr="0059202F">
        <w:rPr>
          <w:rFonts w:hint="cs"/>
          <w:sz w:val="30"/>
          <w:szCs w:val="20"/>
          <w:rtl/>
          <w:lang w:val="x-none" w:eastAsia="he-IL"/>
        </w:rPr>
        <w:t>.</w:t>
      </w:r>
    </w:p>
    <w:p w:rsidR="0059202F" w:rsidRPr="0059202F" w:rsidRDefault="0059202F" w:rsidP="0059202F">
      <w:pPr>
        <w:spacing w:line="360" w:lineRule="auto"/>
        <w:rPr>
          <w:rFonts w:cs="David"/>
          <w:rtl/>
        </w:rPr>
      </w:pPr>
      <w:r w:rsidRPr="0059202F">
        <w:rPr>
          <w:rFonts w:cs="David" w:hint="cs"/>
          <w:rtl/>
        </w:rPr>
        <w:tab/>
        <w:t xml:space="preserve">וכתב </w:t>
      </w:r>
      <w:r w:rsidRPr="0059202F">
        <w:rPr>
          <w:rFonts w:cs="David" w:hint="cs"/>
          <w:b/>
          <w:bCs/>
          <w:rtl/>
        </w:rPr>
        <w:t xml:space="preserve">פמ"ג </w:t>
      </w:r>
      <w:r w:rsidRPr="0059202F">
        <w:rPr>
          <w:rFonts w:cs="David" w:hint="cs"/>
          <w:rtl/>
        </w:rPr>
        <w:t>שהמנהג להמתין עד סיום גלילת הספר, אפילו לא שמו המפה (משנ"ב).</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או"ז</w:t>
      </w:r>
      <w:r w:rsidRPr="0059202F">
        <w:rPr>
          <w:rFonts w:cs="David" w:hint="cs"/>
          <w:rtl/>
        </w:rPr>
        <w:t xml:space="preserve"> שנהגו שכל התינוקות מנשקים את ספר התורה. ומנהג יפה הוא כדי לזרזם במצוות.</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אגודה</w:t>
      </w:r>
      <w:r w:rsidRPr="0059202F">
        <w:rPr>
          <w:rFonts w:cs="David" w:hint="cs"/>
          <w:rtl/>
        </w:rPr>
        <w:t xml:space="preserve"> שאסור לעשות מפה לס"ת מדבר ישן, כגון מעילים שנלבשו.</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קריאת התורה בשבת ויו"ט [סימן רפ"ב]</w:t>
      </w:r>
    </w:p>
    <w:p w:rsidR="0059202F" w:rsidRPr="0059202F" w:rsidRDefault="0059202F" w:rsidP="0059202F">
      <w:pPr>
        <w:spacing w:line="360" w:lineRule="auto"/>
        <w:rPr>
          <w:rFonts w:cs="David"/>
          <w:rtl/>
        </w:rPr>
      </w:pPr>
      <w:r w:rsidRPr="0059202F">
        <w:rPr>
          <w:rFonts w:cs="David" w:hint="cs"/>
          <w:rtl/>
        </w:rPr>
        <w:t>אומרת המשנה</w:t>
      </w:r>
      <w:r w:rsidRPr="0059202F">
        <w:rPr>
          <w:rFonts w:cs="David"/>
          <w:vertAlign w:val="superscript"/>
          <w:rtl/>
        </w:rPr>
        <w:footnoteReference w:id="65"/>
      </w:r>
      <w:r w:rsidRPr="0059202F">
        <w:rPr>
          <w:rFonts w:cs="David" w:hint="cs"/>
          <w:rtl/>
        </w:rPr>
        <w:t>:</w:t>
      </w:r>
    </w:p>
    <w:p w:rsidR="0059202F" w:rsidRPr="0059202F" w:rsidRDefault="0059202F" w:rsidP="0059202F">
      <w:pPr>
        <w:spacing w:before="120" w:after="120" w:line="360" w:lineRule="auto"/>
        <w:ind w:left="720"/>
        <w:jc w:val="both"/>
        <w:rPr>
          <w:rtl/>
          <w:lang w:val="x-none" w:eastAsia="he-IL"/>
        </w:rPr>
      </w:pPr>
      <w:r w:rsidRPr="0059202F">
        <w:rPr>
          <w:b/>
          <w:bCs/>
          <w:rtl/>
          <w:lang w:val="x-none" w:eastAsia="he-IL"/>
        </w:rPr>
        <w:lastRenderedPageBreak/>
        <w:t>בראשי חדשים ובחולו של מועד -</w:t>
      </w:r>
      <w:r w:rsidRPr="0059202F">
        <w:rPr>
          <w:rtl/>
          <w:lang w:val="x-none" w:eastAsia="he-IL"/>
        </w:rPr>
        <w:t xml:space="preserve"> </w:t>
      </w:r>
      <w:r w:rsidRPr="0059202F">
        <w:rPr>
          <w:b/>
          <w:bCs/>
          <w:rtl/>
          <w:lang w:val="x-none" w:eastAsia="he-IL"/>
        </w:rPr>
        <w:t>קורין ארבעה</w:t>
      </w:r>
      <w:r w:rsidRPr="0059202F">
        <w:rPr>
          <w:rtl/>
          <w:lang w:val="x-none" w:eastAsia="he-IL"/>
        </w:rPr>
        <w:t xml:space="preserve">, אין פוחתין מהן ואין מוסיפין עליהן, ואין מפטירין בנביא. הפותח והחותם בתורה - מברך לפניה ולאחריה. זה הכלל: כל שיש בו מוסף ואינו יום טוב - קורין ארבעה. </w:t>
      </w:r>
      <w:r w:rsidRPr="0059202F">
        <w:rPr>
          <w:b/>
          <w:bCs/>
          <w:rtl/>
          <w:lang w:val="x-none" w:eastAsia="he-IL"/>
        </w:rPr>
        <w:t>ביום טוב חמשה</w:t>
      </w:r>
      <w:r w:rsidRPr="0059202F">
        <w:rPr>
          <w:rtl/>
          <w:lang w:val="x-none" w:eastAsia="he-IL"/>
        </w:rPr>
        <w:t xml:space="preserve">. </w:t>
      </w:r>
      <w:r w:rsidRPr="0059202F">
        <w:rPr>
          <w:b/>
          <w:bCs/>
          <w:rtl/>
          <w:lang w:val="x-none" w:eastAsia="he-IL"/>
        </w:rPr>
        <w:t>ביום הכפורים - ששה</w:t>
      </w:r>
      <w:r w:rsidRPr="0059202F">
        <w:rPr>
          <w:rtl/>
          <w:lang w:val="x-none" w:eastAsia="he-IL"/>
        </w:rPr>
        <w:t xml:space="preserve">, </w:t>
      </w:r>
      <w:r w:rsidRPr="0059202F">
        <w:rPr>
          <w:b/>
          <w:bCs/>
          <w:rtl/>
          <w:lang w:val="x-none" w:eastAsia="he-IL"/>
        </w:rPr>
        <w:t>בשבת - שבעה</w:t>
      </w:r>
      <w:r w:rsidRPr="0059202F">
        <w:rPr>
          <w:b/>
          <w:bCs/>
          <w:vertAlign w:val="superscript"/>
          <w:rtl/>
          <w:lang w:val="x-none" w:eastAsia="he-IL"/>
        </w:rPr>
        <w:footnoteReference w:id="66"/>
      </w:r>
      <w:r w:rsidRPr="0059202F">
        <w:rPr>
          <w:rtl/>
          <w:lang w:val="x-none" w:eastAsia="he-IL"/>
        </w:rPr>
        <w:t>. אין פוחתין מהן, אבל מוסיפין עליהן, ומפטירין בנביא. הפותח והחותם בתורה - מברך לפניה ולאחריה.</w:t>
      </w:r>
    </w:p>
    <w:p w:rsidR="0059202F" w:rsidRPr="0059202F" w:rsidRDefault="0059202F" w:rsidP="0059202F">
      <w:pPr>
        <w:spacing w:line="360" w:lineRule="auto"/>
        <w:rPr>
          <w:rFonts w:cs="David"/>
          <w:rtl/>
        </w:rPr>
      </w:pPr>
      <w:r w:rsidRPr="0059202F">
        <w:rPr>
          <w:rFonts w:cs="David" w:hint="cs"/>
          <w:rtl/>
        </w:rPr>
        <w:t xml:space="preserve">מבאר </w:t>
      </w:r>
      <w:r w:rsidRPr="0059202F">
        <w:rPr>
          <w:rFonts w:cs="David" w:hint="cs"/>
          <w:b/>
          <w:bCs/>
          <w:rtl/>
        </w:rPr>
        <w:t>רש"י</w:t>
      </w:r>
      <w:r w:rsidRPr="0059202F">
        <w:rPr>
          <w:rFonts w:cs="David" w:hint="cs"/>
          <w:rtl/>
        </w:rPr>
        <w:t xml:space="preserve"> שמותר להוסיף על העליות בין בשבת, בין ביו"ט, בין ביוה"כ. וכ"כ </w:t>
      </w:r>
      <w:r w:rsidRPr="0059202F">
        <w:rPr>
          <w:rFonts w:cs="David" w:hint="cs"/>
          <w:b/>
          <w:bCs/>
          <w:rtl/>
        </w:rPr>
        <w:t>רמב"ם</w:t>
      </w:r>
      <w:r w:rsidRPr="0059202F">
        <w:rPr>
          <w:rFonts w:cs="David" w:hint="cs"/>
          <w:rtl/>
        </w:rPr>
        <w:t xml:space="preserve">. וכן פסק </w:t>
      </w:r>
      <w:r w:rsidRPr="0059202F">
        <w:rPr>
          <w:rFonts w:cs="David" w:hint="cs"/>
          <w:b/>
          <w:bCs/>
          <w:u w:val="single"/>
          <w:rtl/>
        </w:rPr>
        <w:t>שו"ע</w:t>
      </w:r>
      <w:r w:rsidRPr="0059202F">
        <w:rPr>
          <w:rFonts w:cs="David" w:hint="cs"/>
          <w:rtl/>
        </w:rPr>
        <w:t>.</w:t>
      </w:r>
      <w:r w:rsidRPr="0059202F">
        <w:rPr>
          <w:rFonts w:cs="David" w:hint="cs"/>
          <w:b/>
          <w:bCs/>
          <w:rtl/>
        </w:rPr>
        <w:t>ר"ן</w:t>
      </w:r>
      <w:r w:rsidRPr="0059202F">
        <w:rPr>
          <w:rFonts w:cs="David" w:hint="cs"/>
          <w:rtl/>
        </w:rPr>
        <w:t xml:space="preserve"> כתב שביו"ט לא מוסיפים, וכן פסק </w:t>
      </w:r>
      <w:r w:rsidRPr="0059202F">
        <w:rPr>
          <w:rFonts w:cs="David" w:hint="cs"/>
          <w:b/>
          <w:bCs/>
          <w:u w:val="single"/>
          <w:rtl/>
        </w:rPr>
        <w:t>רמ"א</w:t>
      </w:r>
      <w:r w:rsidRPr="0059202F">
        <w:rPr>
          <w:rFonts w:cs="David" w:hint="cs"/>
          <w:rtl/>
        </w:rPr>
        <w:t>, מלבד שמחת תורה.</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 xml:space="preserve">לבוש </w:t>
      </w:r>
      <w:r w:rsidRPr="0059202F">
        <w:rPr>
          <w:rFonts w:cs="David" w:hint="cs"/>
          <w:rtl/>
        </w:rPr>
        <w:t>שכשחל יו"ט בשבת אפשר להוסיף (משנ"ב).</w:t>
      </w:r>
    </w:p>
    <w:p w:rsidR="0059202F" w:rsidRPr="0059202F" w:rsidRDefault="0059202F" w:rsidP="0059202F">
      <w:pPr>
        <w:spacing w:line="360" w:lineRule="auto"/>
        <w:rPr>
          <w:rFonts w:cs="David"/>
          <w:b/>
          <w:bCs/>
          <w:u w:val="single"/>
          <w:rtl/>
        </w:rPr>
      </w:pPr>
      <w:r w:rsidRPr="0059202F">
        <w:rPr>
          <w:rFonts w:cs="David" w:hint="cs"/>
          <w:b/>
          <w:bCs/>
          <w:u w:val="single"/>
          <w:rtl/>
        </w:rPr>
        <w:t>איך מוסיפים?</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ריב"ש</w:t>
      </w:r>
      <w:r w:rsidRPr="0059202F">
        <w:rPr>
          <w:rFonts w:cs="David" w:hint="cs"/>
          <w:rtl/>
        </w:rPr>
        <w:t xml:space="preserve"> שמותר לקרוא להרבה עולים אע"פ שיחזרו כמה פעמים על אותם פסוקים. וכן כתב </w:t>
      </w:r>
      <w:r w:rsidRPr="0059202F">
        <w:rPr>
          <w:rFonts w:cs="David" w:hint="cs"/>
          <w:b/>
          <w:bCs/>
          <w:u w:val="single"/>
          <w:rtl/>
        </w:rPr>
        <w:t>שו"ע</w:t>
      </w:r>
      <w:r w:rsidRPr="0059202F">
        <w:rPr>
          <w:rFonts w:cs="David" w:hint="cs"/>
          <w:rtl/>
        </w:rPr>
        <w:t>.</w:t>
      </w:r>
    </w:p>
    <w:p w:rsidR="0059202F" w:rsidRPr="0059202F" w:rsidRDefault="0059202F" w:rsidP="0059202F">
      <w:pPr>
        <w:spacing w:line="360" w:lineRule="auto"/>
        <w:rPr>
          <w:rFonts w:cs="David"/>
          <w:rtl/>
        </w:rPr>
      </w:pPr>
      <w:r w:rsidRPr="0059202F">
        <w:rPr>
          <w:rFonts w:cs="David" w:hint="cs"/>
          <w:rtl/>
        </w:rPr>
        <w:tab/>
        <w:t xml:space="preserve">וכתב </w:t>
      </w:r>
      <w:r w:rsidRPr="0059202F">
        <w:rPr>
          <w:rFonts w:cs="David" w:hint="cs"/>
          <w:b/>
          <w:bCs/>
          <w:rtl/>
        </w:rPr>
        <w:t>מג"א</w:t>
      </w:r>
      <w:r w:rsidRPr="0059202F">
        <w:rPr>
          <w:rFonts w:cs="David" w:hint="cs"/>
          <w:rtl/>
        </w:rPr>
        <w:t xml:space="preserve"> שמכל מקום אינו עולה למנין הקרואים אם לא קרא לפחות שני פסוקים נוספים (משנ"ב).</w:t>
      </w:r>
    </w:p>
    <w:p w:rsidR="0059202F" w:rsidRPr="0059202F" w:rsidRDefault="0059202F" w:rsidP="0059202F">
      <w:pPr>
        <w:spacing w:line="360" w:lineRule="auto"/>
        <w:rPr>
          <w:rFonts w:cs="David"/>
          <w:rtl/>
        </w:rPr>
      </w:pPr>
      <w:r w:rsidRPr="0059202F">
        <w:rPr>
          <w:rFonts w:cs="David" w:hint="cs"/>
          <w:b/>
          <w:bCs/>
          <w:rtl/>
        </w:rPr>
        <w:t>רבינו אפרים</w:t>
      </w:r>
      <w:r w:rsidRPr="0059202F">
        <w:rPr>
          <w:rFonts w:cs="David" w:hint="cs"/>
          <w:rtl/>
        </w:rPr>
        <w:t xml:space="preserve"> כתב שלא יחזרו על אותם פסוקים. וכן כתב </w:t>
      </w:r>
      <w:r w:rsidRPr="0059202F">
        <w:rPr>
          <w:rFonts w:cs="David" w:hint="cs"/>
          <w:b/>
          <w:bCs/>
          <w:u w:val="single"/>
          <w:rtl/>
        </w:rPr>
        <w:t>רמ"א</w:t>
      </w:r>
      <w:r w:rsidRPr="0059202F">
        <w:rPr>
          <w:rFonts w:cs="David" w:hint="cs"/>
          <w:rtl/>
        </w:rPr>
        <w:t>, מלבד שמחת תורה.</w:t>
      </w:r>
    </w:p>
    <w:p w:rsidR="0059202F" w:rsidRPr="0059202F" w:rsidRDefault="0059202F" w:rsidP="0059202F">
      <w:pPr>
        <w:spacing w:line="360" w:lineRule="auto"/>
        <w:rPr>
          <w:rFonts w:cs="David"/>
          <w:b/>
          <w:bCs/>
          <w:rtl/>
        </w:rPr>
      </w:pPr>
      <w:r w:rsidRPr="0059202F">
        <w:rPr>
          <w:rFonts w:cs="David" w:hint="cs"/>
          <w:b/>
          <w:bCs/>
          <w:rtl/>
        </w:rPr>
        <w:t>העולים למנין שבעה</w:t>
      </w:r>
    </w:p>
    <w:p w:rsidR="0059202F" w:rsidRPr="0059202F" w:rsidRDefault="0059202F" w:rsidP="0059202F">
      <w:pPr>
        <w:spacing w:line="360" w:lineRule="auto"/>
        <w:rPr>
          <w:rtl/>
        </w:rPr>
      </w:pPr>
      <w:r w:rsidRPr="0059202F">
        <w:rPr>
          <w:rFonts w:cs="David" w:hint="cs"/>
          <w:rtl/>
        </w:rPr>
        <w:t>אומרת הגמ'</w:t>
      </w:r>
      <w:r w:rsidRPr="0059202F">
        <w:rPr>
          <w:rFonts w:cs="David"/>
          <w:vertAlign w:val="superscript"/>
          <w:rtl/>
        </w:rPr>
        <w:footnoteReference w:id="67"/>
      </w:r>
      <w:r w:rsidRPr="0059202F">
        <w:rPr>
          <w:rFonts w:cs="David" w:hint="cs"/>
          <w:rtl/>
        </w:rPr>
        <w:t>:</w:t>
      </w:r>
      <w:r w:rsidRPr="0059202F">
        <w:rPr>
          <w:rtl/>
        </w:rPr>
        <w:t>תנו רבנן: הכל עולין למנין שבעה, ואפילו קטן ואפילו אשה. אבל אמרו חכמים: אשה לא תקרא בתורה, מפני כבוד צבור.</w:t>
      </w:r>
    </w:p>
    <w:p w:rsidR="0059202F" w:rsidRPr="0059202F" w:rsidRDefault="0059202F" w:rsidP="0059202F">
      <w:pPr>
        <w:spacing w:line="360" w:lineRule="auto"/>
        <w:rPr>
          <w:rFonts w:cs="David"/>
          <w:rtl/>
        </w:rPr>
      </w:pPr>
      <w:r w:rsidRPr="0059202F">
        <w:rPr>
          <w:rFonts w:cs="David" w:hint="cs"/>
          <w:rtl/>
        </w:rPr>
        <w:t>מאימתי קטן עולה למנין שבעה? אומר הירושלמי</w:t>
      </w:r>
      <w:r w:rsidRPr="0059202F">
        <w:rPr>
          <w:rFonts w:cs="David"/>
          <w:vertAlign w:val="superscript"/>
          <w:rtl/>
        </w:rPr>
        <w:footnoteReference w:id="68"/>
      </w:r>
      <w:r w:rsidRPr="0059202F">
        <w:rPr>
          <w:rFonts w:cs="David" w:hint="cs"/>
          <w:rtl/>
        </w:rPr>
        <w:t>:</w:t>
      </w:r>
    </w:p>
    <w:p w:rsidR="0059202F" w:rsidRPr="0059202F" w:rsidRDefault="0059202F" w:rsidP="0059202F">
      <w:pPr>
        <w:spacing w:before="120" w:after="120" w:line="360" w:lineRule="auto"/>
        <w:ind w:left="720"/>
        <w:jc w:val="both"/>
        <w:rPr>
          <w:rtl/>
          <w:lang w:val="x-none" w:eastAsia="he-IL"/>
        </w:rPr>
      </w:pPr>
      <w:r w:rsidRPr="0059202F">
        <w:rPr>
          <w:rtl/>
          <w:lang w:val="x-none" w:eastAsia="he-IL"/>
        </w:rPr>
        <w:t>מאימתי עושין אותו סניף רבי אבינא אמר איתפלגון רב חונא ורב יהודה תרויהון בשם שמואל חד אמר כדי שיהא יודע טיב ברכה וחרנה אמר שיהא יודע למי הוא מברך</w:t>
      </w:r>
      <w:r w:rsidRPr="0059202F">
        <w:rPr>
          <w:rFonts w:hint="cs"/>
          <w:rtl/>
          <w:lang w:val="x-none" w:eastAsia="he-IL"/>
        </w:rPr>
        <w:t>.</w:t>
      </w:r>
    </w:p>
    <w:p w:rsidR="0059202F" w:rsidRPr="0059202F" w:rsidRDefault="0059202F" w:rsidP="0059202F">
      <w:pPr>
        <w:spacing w:line="360" w:lineRule="auto"/>
        <w:rPr>
          <w:rFonts w:cs="David"/>
          <w:rtl/>
          <w:lang w:eastAsia="he-IL"/>
        </w:rPr>
      </w:pPr>
      <w:r w:rsidRPr="0059202F">
        <w:rPr>
          <w:rFonts w:cs="David" w:hint="cs"/>
          <w:rtl/>
          <w:lang w:eastAsia="he-IL"/>
        </w:rPr>
        <w:t xml:space="preserve">וכן פסק </w:t>
      </w:r>
      <w:r w:rsidRPr="0059202F">
        <w:rPr>
          <w:rFonts w:cs="David" w:hint="cs"/>
          <w:b/>
          <w:bCs/>
          <w:u w:val="single"/>
          <w:rtl/>
          <w:lang w:eastAsia="he-IL"/>
        </w:rPr>
        <w:t>שו"ע</w:t>
      </w:r>
      <w:r w:rsidRPr="0059202F">
        <w:rPr>
          <w:rFonts w:cs="David" w:hint="cs"/>
          <w:rtl/>
          <w:lang w:eastAsia="he-IL"/>
        </w:rPr>
        <w:t>, ובלבד שהקטן ידע למי מברכים.</w:t>
      </w:r>
    </w:p>
    <w:p w:rsidR="0059202F" w:rsidRPr="0059202F" w:rsidRDefault="0059202F" w:rsidP="0059202F">
      <w:pPr>
        <w:spacing w:line="360" w:lineRule="auto"/>
        <w:rPr>
          <w:rFonts w:cs="David"/>
          <w:rtl/>
        </w:rPr>
      </w:pPr>
      <w:r w:rsidRPr="0059202F">
        <w:rPr>
          <w:rFonts w:cs="David" w:hint="cs"/>
          <w:rtl/>
          <w:lang w:eastAsia="he-IL"/>
        </w:rPr>
        <w:t xml:space="preserve">וכתב </w:t>
      </w:r>
      <w:r w:rsidRPr="0059202F">
        <w:rPr>
          <w:rFonts w:cs="David" w:hint="cs"/>
          <w:b/>
          <w:bCs/>
          <w:u w:val="single"/>
          <w:rtl/>
          <w:lang w:eastAsia="he-IL"/>
        </w:rPr>
        <w:t>רמ"א</w:t>
      </w:r>
      <w:r w:rsidRPr="0059202F">
        <w:rPr>
          <w:rFonts w:cs="David" w:hint="cs"/>
          <w:rtl/>
        </w:rPr>
        <w:t xml:space="preserve"> בשם ר"ן שהם רק </w:t>
      </w:r>
      <w:r w:rsidRPr="0059202F">
        <w:rPr>
          <w:rFonts w:cs="David" w:hint="cs"/>
          <w:u w:val="single"/>
          <w:rtl/>
        </w:rPr>
        <w:t>מצטרפים</w:t>
      </w:r>
      <w:r w:rsidRPr="0059202F">
        <w:rPr>
          <w:rFonts w:cs="David" w:hint="cs"/>
          <w:rtl/>
        </w:rPr>
        <w:t>, אבל לא יהיו כולם נשים וקטנים.</w:t>
      </w:r>
    </w:p>
    <w:p w:rsidR="0059202F" w:rsidRPr="0059202F" w:rsidRDefault="0059202F" w:rsidP="0059202F">
      <w:pPr>
        <w:spacing w:line="360" w:lineRule="auto"/>
        <w:rPr>
          <w:rFonts w:cs="David"/>
          <w:rtl/>
          <w:lang w:eastAsia="he-IL"/>
        </w:rPr>
      </w:pPr>
      <w:r w:rsidRPr="0059202F">
        <w:rPr>
          <w:rFonts w:cs="David" w:hint="cs"/>
          <w:rtl/>
          <w:lang w:eastAsia="he-IL"/>
        </w:rPr>
        <w:t xml:space="preserve">לדעת </w:t>
      </w:r>
      <w:r w:rsidRPr="0059202F">
        <w:rPr>
          <w:rFonts w:cs="David" w:hint="cs"/>
          <w:b/>
          <w:bCs/>
          <w:rtl/>
          <w:lang w:eastAsia="he-IL"/>
        </w:rPr>
        <w:t xml:space="preserve">רוקח </w:t>
      </w:r>
      <w:r w:rsidRPr="0059202F">
        <w:rPr>
          <w:rFonts w:cs="David" w:hint="cs"/>
          <w:rtl/>
          <w:lang w:eastAsia="he-IL"/>
        </w:rPr>
        <w:t xml:space="preserve">קטן לא מצטרף לשלושה, ולמד מכאן </w:t>
      </w:r>
      <w:r w:rsidRPr="0059202F">
        <w:rPr>
          <w:rFonts w:cs="David" w:hint="cs"/>
          <w:b/>
          <w:bCs/>
          <w:rtl/>
          <w:lang w:eastAsia="he-IL"/>
        </w:rPr>
        <w:t>ב"י</w:t>
      </w:r>
      <w:r w:rsidRPr="0059202F">
        <w:rPr>
          <w:rFonts w:cs="David" w:hint="cs"/>
          <w:rtl/>
          <w:lang w:eastAsia="he-IL"/>
        </w:rPr>
        <w:t xml:space="preserve"> שלא יעלה בשלוש ראשונות בשבת.</w:t>
      </w:r>
    </w:p>
    <w:p w:rsidR="0059202F" w:rsidRPr="0059202F" w:rsidRDefault="0059202F" w:rsidP="0059202F">
      <w:pPr>
        <w:spacing w:line="360" w:lineRule="auto"/>
        <w:rPr>
          <w:rFonts w:cs="David"/>
          <w:rtl/>
          <w:lang w:eastAsia="he-IL"/>
        </w:rPr>
      </w:pPr>
      <w:r w:rsidRPr="0059202F">
        <w:rPr>
          <w:rFonts w:cs="David" w:hint="cs"/>
          <w:rtl/>
          <w:lang w:eastAsia="he-IL"/>
        </w:rPr>
        <w:t xml:space="preserve">וכתב </w:t>
      </w:r>
      <w:r w:rsidRPr="0059202F">
        <w:rPr>
          <w:rFonts w:cs="David" w:hint="cs"/>
          <w:b/>
          <w:bCs/>
          <w:rtl/>
          <w:lang w:eastAsia="he-IL"/>
        </w:rPr>
        <w:t>מג"א</w:t>
      </w:r>
      <w:r w:rsidRPr="0059202F">
        <w:rPr>
          <w:rFonts w:cs="David" w:hint="cs"/>
          <w:rtl/>
          <w:lang w:eastAsia="he-IL"/>
        </w:rPr>
        <w:t xml:space="preserve"> שכשיש שלושה קרואים, לא יעלו קטן ואשה, והוסיף </w:t>
      </w:r>
      <w:r w:rsidRPr="0059202F">
        <w:rPr>
          <w:rFonts w:cs="David" w:hint="cs"/>
          <w:b/>
          <w:bCs/>
          <w:rtl/>
          <w:lang w:eastAsia="he-IL"/>
        </w:rPr>
        <w:t xml:space="preserve">עולת שבת </w:t>
      </w:r>
      <w:r w:rsidRPr="0059202F">
        <w:rPr>
          <w:rFonts w:cs="David" w:hint="cs"/>
          <w:rtl/>
        </w:rPr>
        <w:t>אף בר"ח, יו"ט ויו"כ (משנ"ב).</w:t>
      </w:r>
      <w:r w:rsidRPr="0059202F">
        <w:rPr>
          <w:rFonts w:cs="David" w:hint="cs"/>
          <w:rtl/>
          <w:lang w:eastAsia="he-IL"/>
        </w:rPr>
        <w:t xml:space="preserve">כתב </w:t>
      </w:r>
      <w:r w:rsidRPr="0059202F">
        <w:rPr>
          <w:rFonts w:cs="David" w:hint="cs"/>
          <w:b/>
          <w:bCs/>
          <w:rtl/>
          <w:lang w:eastAsia="he-IL"/>
        </w:rPr>
        <w:t xml:space="preserve">מהרי"ט </w:t>
      </w:r>
      <w:r w:rsidRPr="0059202F">
        <w:rPr>
          <w:rFonts w:cs="David" w:hint="cs"/>
          <w:rtl/>
          <w:lang w:eastAsia="he-IL"/>
        </w:rPr>
        <w:t>ו</w:t>
      </w:r>
      <w:r w:rsidRPr="0059202F">
        <w:rPr>
          <w:rFonts w:cs="David" w:hint="cs"/>
          <w:b/>
          <w:bCs/>
          <w:rtl/>
          <w:lang w:eastAsia="he-IL"/>
        </w:rPr>
        <w:t>רדב"ז</w:t>
      </w:r>
      <w:r w:rsidRPr="0059202F">
        <w:rPr>
          <w:rFonts w:cs="David" w:hint="cs"/>
          <w:rtl/>
          <w:lang w:eastAsia="he-IL"/>
        </w:rPr>
        <w:t xml:space="preserve"> שאם אין כהן גדול, יעלה כהן קטן. ולדעת </w:t>
      </w:r>
      <w:r w:rsidRPr="0059202F">
        <w:rPr>
          <w:rFonts w:cs="David" w:hint="cs"/>
          <w:b/>
          <w:bCs/>
          <w:rtl/>
          <w:lang w:eastAsia="he-IL"/>
        </w:rPr>
        <w:t>מג"א</w:t>
      </w:r>
      <w:r w:rsidRPr="0059202F">
        <w:rPr>
          <w:rFonts w:cs="David" w:hint="cs"/>
          <w:rtl/>
          <w:lang w:eastAsia="he-IL"/>
        </w:rPr>
        <w:t xml:space="preserve"> אין מצוות "וקדשתו חלה על קטן" (משנ"ב).</w:t>
      </w:r>
    </w:p>
    <w:p w:rsidR="0059202F" w:rsidRPr="0059202F" w:rsidRDefault="0059202F" w:rsidP="0059202F">
      <w:pPr>
        <w:spacing w:line="360" w:lineRule="auto"/>
        <w:rPr>
          <w:rFonts w:cs="David"/>
          <w:rtl/>
        </w:rPr>
      </w:pPr>
      <w:r w:rsidRPr="0059202F">
        <w:rPr>
          <w:rFonts w:cs="David" w:hint="cs"/>
          <w:rtl/>
        </w:rPr>
        <w:t xml:space="preserve">וכתב </w:t>
      </w:r>
      <w:r w:rsidRPr="0059202F">
        <w:rPr>
          <w:rFonts w:cs="David" w:hint="cs"/>
          <w:b/>
          <w:bCs/>
          <w:rtl/>
        </w:rPr>
        <w:t>משנ"ב</w:t>
      </w:r>
      <w:r w:rsidRPr="0059202F">
        <w:rPr>
          <w:rFonts w:cs="David" w:hint="cs"/>
          <w:rtl/>
        </w:rPr>
        <w:t xml:space="preserve"> שבימינו לא נוהגים לקרוא לקטן אלא למפטיר.</w:t>
      </w:r>
    </w:p>
    <w:p w:rsidR="0059202F" w:rsidRPr="0059202F" w:rsidRDefault="0059202F" w:rsidP="0059202F">
      <w:pPr>
        <w:spacing w:line="360" w:lineRule="auto"/>
        <w:rPr>
          <w:rFonts w:cs="David"/>
          <w:rtl/>
        </w:rPr>
      </w:pPr>
      <w:r w:rsidRPr="0059202F">
        <w:rPr>
          <w:rFonts w:cs="David" w:hint="cs"/>
          <w:rtl/>
        </w:rPr>
        <w:t xml:space="preserve">כתב </w:t>
      </w:r>
      <w:r w:rsidRPr="0059202F">
        <w:rPr>
          <w:rFonts w:cs="David" w:hint="cs"/>
          <w:b/>
          <w:bCs/>
          <w:rtl/>
        </w:rPr>
        <w:t>מג"א</w:t>
      </w:r>
      <w:r w:rsidRPr="0059202F">
        <w:rPr>
          <w:rFonts w:cs="David" w:hint="cs"/>
          <w:rtl/>
        </w:rPr>
        <w:t xml:space="preserve"> שהקטן לא יהיה הקורא (ש"ץ). אולם </w:t>
      </w:r>
      <w:r w:rsidRPr="0059202F">
        <w:rPr>
          <w:rFonts w:cs="David" w:hint="cs"/>
          <w:b/>
          <w:bCs/>
          <w:rtl/>
        </w:rPr>
        <w:t>פמ"ג</w:t>
      </w:r>
      <w:r w:rsidRPr="0059202F">
        <w:rPr>
          <w:rFonts w:cs="David" w:hint="cs"/>
          <w:rtl/>
        </w:rPr>
        <w:t xml:space="preserve"> ו</w:t>
      </w:r>
      <w:r w:rsidRPr="0059202F">
        <w:rPr>
          <w:rFonts w:cs="David" w:hint="cs"/>
          <w:b/>
          <w:bCs/>
          <w:rtl/>
        </w:rPr>
        <w:t xml:space="preserve">דרה"ח </w:t>
      </w:r>
      <w:r w:rsidRPr="0059202F">
        <w:rPr>
          <w:rFonts w:cs="David" w:hint="cs"/>
          <w:rtl/>
        </w:rPr>
        <w:t>הקלו בשעת הדחק כשאין מי שיודע לקרוא (משנ"ב).</w:t>
      </w:r>
    </w:p>
    <w:p w:rsidR="0059202F" w:rsidRPr="0059202F" w:rsidRDefault="0059202F" w:rsidP="0059202F">
      <w:pPr>
        <w:spacing w:line="360" w:lineRule="auto"/>
        <w:rPr>
          <w:rFonts w:cs="David"/>
          <w:u w:val="single"/>
          <w:rtl/>
        </w:rPr>
      </w:pPr>
      <w:r w:rsidRPr="0059202F">
        <w:rPr>
          <w:rFonts w:cs="David" w:hint="cs"/>
          <w:rtl/>
        </w:rPr>
        <w:t xml:space="preserve">כתב </w:t>
      </w:r>
      <w:r w:rsidRPr="0059202F">
        <w:rPr>
          <w:rFonts w:cs="David" w:hint="cs"/>
          <w:b/>
          <w:bCs/>
          <w:rtl/>
        </w:rPr>
        <w:t>הגר"א</w:t>
      </w:r>
      <w:r w:rsidRPr="0059202F">
        <w:rPr>
          <w:rFonts w:cs="David" w:hint="cs"/>
          <w:rtl/>
        </w:rPr>
        <w:t xml:space="preserve"> שאין לעלות לתורה אדם כשכתפיו מגולות (משנ"ב).</w:t>
      </w: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lastRenderedPageBreak/>
        <w:t>סימן קמה'</w:t>
      </w:r>
      <w:r w:rsidRPr="0059202F">
        <w:rPr>
          <w:rtl/>
        </w:rPr>
        <w:t xml:space="preserve"> </w:t>
      </w:r>
      <w:r w:rsidRPr="0059202F">
        <w:rPr>
          <w:rFonts w:cs="David"/>
          <w:b/>
          <w:bCs/>
          <w:sz w:val="28"/>
          <w:szCs w:val="28"/>
          <w:u w:val="single"/>
          <w:rtl/>
        </w:rPr>
        <w:t>דיני המתרגמין</w:t>
      </w:r>
    </w:p>
    <w:p w:rsidR="0059202F" w:rsidRPr="0059202F" w:rsidRDefault="0059202F" w:rsidP="0059202F">
      <w:pPr>
        <w:spacing w:line="360" w:lineRule="auto"/>
        <w:rPr>
          <w:rFonts w:cs="David"/>
          <w:rtl/>
        </w:rPr>
      </w:pPr>
      <w:r w:rsidRPr="0059202F">
        <w:rPr>
          <w:rFonts w:cs="David" w:hint="cs"/>
          <w:rtl/>
        </w:rPr>
        <w:t>השולחן ערוך כתב שבימי חכמי הגמרא נהגו לתרגם כדי שיבינו העם . היה בעל הקורא קורא פסוק אחד והמתורגמן אמר את הפסוק  אחריו וצריך להקפיד שאין הקורא רשאי לקרות יותר מפסוק אחד ויקפידו שהמתרגם ימתין עד שיכלה הפסוק מפי הקורא וכן הקורא לא יקרא פסוק  אחר עד שיסיים המתרגם לפניו. ולא יגביהו האחד יותר מהשני בקולם וכן הקורא לא יסייע למתרגם שלא יאמרו תרגום כתןב בתורה .</w:t>
      </w:r>
    </w:p>
    <w:p w:rsidR="0059202F" w:rsidRPr="0059202F" w:rsidRDefault="0059202F" w:rsidP="0059202F">
      <w:pPr>
        <w:spacing w:line="360" w:lineRule="auto"/>
        <w:rPr>
          <w:rFonts w:cs="David"/>
          <w:rtl/>
        </w:rPr>
      </w:pPr>
      <w:r w:rsidRPr="0059202F">
        <w:rPr>
          <w:rFonts w:cs="David" w:hint="cs"/>
          <w:rtl/>
        </w:rPr>
        <w:t>מסביר המשנה ברורה שאז תרגמו הכל בארמית וכן הצורך שכל אחד יקרא לבד והכל שלא יתבלבלו ויוכלו לשמוע כל הפרשה ככתבה מפי הקורא ואחר כך יבינו כל פרושה מפי המתרגם . בסעיף ב' כתב שקטן מתרגם על ידי גדול אך לא כבוד לגדול שיתרגם על ידי קטן .</w:t>
      </w:r>
    </w:p>
    <w:p w:rsidR="0059202F" w:rsidRPr="0059202F" w:rsidRDefault="0059202F" w:rsidP="0059202F">
      <w:pPr>
        <w:spacing w:line="360" w:lineRule="auto"/>
        <w:rPr>
          <w:rFonts w:cs="David"/>
          <w:rtl/>
        </w:rPr>
      </w:pPr>
      <w:r w:rsidRPr="0059202F">
        <w:rPr>
          <w:rFonts w:cs="David" w:hint="cs"/>
          <w:rtl/>
        </w:rPr>
        <w:t xml:space="preserve">ובסעיף ג' כתב שכיום לא מתרגמים שאין מבינים אותו אך לדעת התשב"ץ ממשיכים בתרגום כיוון שנתקן ברוח הקודש ואף שלא מבינים אותו ראוי לקראו. </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 xml:space="preserve">סימן קמח' </w:t>
      </w:r>
      <w:r w:rsidRPr="0059202F">
        <w:rPr>
          <w:rFonts w:cs="David"/>
          <w:b/>
          <w:bCs/>
          <w:sz w:val="28"/>
          <w:szCs w:val="28"/>
          <w:u w:val="single"/>
          <w:rtl/>
        </w:rPr>
        <w:t>שלא יפשיט שליח ציבור התיבה</w:t>
      </w:r>
    </w:p>
    <w:p w:rsidR="0059202F" w:rsidRPr="0059202F" w:rsidRDefault="0059202F" w:rsidP="0059202F">
      <w:pPr>
        <w:spacing w:line="360" w:lineRule="auto"/>
        <w:rPr>
          <w:rFonts w:cs="David"/>
          <w:rtl/>
        </w:rPr>
      </w:pPr>
      <w:r w:rsidRPr="0059202F">
        <w:rPr>
          <w:rFonts w:cs="David" w:hint="cs"/>
          <w:rtl/>
        </w:rPr>
        <w:t>כתב שולחן ערוך שאין רשאי ש"ץ להפשיט תיבה בצבור כל זמן שהם בבית הכנסת .</w:t>
      </w:r>
    </w:p>
    <w:p w:rsidR="0059202F" w:rsidRPr="0059202F" w:rsidRDefault="0059202F" w:rsidP="0059202F">
      <w:pPr>
        <w:spacing w:line="360" w:lineRule="auto"/>
        <w:rPr>
          <w:rFonts w:cs="David"/>
          <w:rtl/>
        </w:rPr>
      </w:pPr>
      <w:r w:rsidRPr="0059202F">
        <w:rPr>
          <w:rFonts w:cs="David" w:hint="cs"/>
          <w:rtl/>
        </w:rPr>
        <w:t>רש"י פירש שם שהיו רגילים להביא ספר תורה מבית אחר שהיא משתמרת .</w:t>
      </w:r>
    </w:p>
    <w:p w:rsidR="0059202F" w:rsidRPr="0059202F" w:rsidRDefault="0059202F" w:rsidP="0059202F">
      <w:pPr>
        <w:spacing w:line="360" w:lineRule="auto"/>
        <w:rPr>
          <w:rFonts w:cs="David"/>
          <w:b/>
          <w:bCs/>
          <w:sz w:val="28"/>
          <w:szCs w:val="28"/>
          <w:u w:val="single"/>
          <w:rtl/>
        </w:rPr>
      </w:pPr>
      <w:r w:rsidRPr="0059202F">
        <w:rPr>
          <w:rFonts w:cs="David" w:hint="cs"/>
          <w:rtl/>
        </w:rPr>
        <w:t>מסביר המשנה ברורה שהתיבה זה ארון קודש וכאן התיבה זו הבימה שקוראים ספר תורה שם. המנהג לפרוש בגד יפה על הבימה שקראו בספר התורה ושיצאו נטלו את הספר התורה ואסרו להוריד את הכסוי מהתיבה כל עוד הציבור נוכחים שם שטורח הציבור להתעכב עד שיקחו את ספר התורה ויורידו את כסוי התיבה ולכן מוליך את ספר התורה בסוף והציבור הולך אחריו ואז יוריד את כסוי התיבה .</w:t>
      </w: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t>סימן קמט' -</w:t>
      </w:r>
      <w:r w:rsidRPr="0059202F">
        <w:rPr>
          <w:rtl/>
        </w:rPr>
        <w:t xml:space="preserve"> </w:t>
      </w:r>
      <w:r w:rsidRPr="0059202F">
        <w:rPr>
          <w:rFonts w:cs="David"/>
          <w:b/>
          <w:bCs/>
          <w:sz w:val="28"/>
          <w:szCs w:val="28"/>
          <w:u w:val="single"/>
          <w:rtl/>
        </w:rPr>
        <w:t>שהצבור לא יצאו מבית הכנסת עד שיצניעו ספר תורה</w:t>
      </w:r>
    </w:p>
    <w:p w:rsidR="0059202F" w:rsidRPr="0059202F" w:rsidRDefault="0059202F" w:rsidP="0059202F">
      <w:pPr>
        <w:spacing w:line="360" w:lineRule="auto"/>
        <w:rPr>
          <w:rFonts w:cs="David"/>
          <w:rtl/>
        </w:rPr>
      </w:pPr>
      <w:r w:rsidRPr="0059202F">
        <w:rPr>
          <w:rFonts w:cs="David" w:hint="cs"/>
          <w:rtl/>
        </w:rPr>
        <w:t>כתב שולחן ערוך שאין הציבור רשאים לצאת מבית הכנסת עד שיצניעו ספר תורה ואם מצני עים בבית אחר אם אין לבית הכנסת אלא פתח אחד יתעכבו עד שיצא ספר התורה וילכו למקום שמצניעים שם ורשאי ללכת לאיזה פתח שרוצה אף שיחזור בפתח אחר .</w:t>
      </w:r>
    </w:p>
    <w:p w:rsidR="0059202F" w:rsidRPr="0059202F" w:rsidRDefault="0059202F" w:rsidP="0059202F">
      <w:pPr>
        <w:spacing w:line="360" w:lineRule="auto"/>
        <w:rPr>
          <w:rFonts w:cs="David"/>
          <w:rtl/>
        </w:rPr>
      </w:pPr>
      <w:r w:rsidRPr="0059202F">
        <w:rPr>
          <w:rFonts w:cs="David" w:hint="cs"/>
          <w:rtl/>
        </w:rPr>
        <w:t>המשנה ברורה כתב שאין דרך כבוד לתורה שיניחוה וילכו להם ומדובר בהצנעה במנהג שהצניעו את ספר התורה לאחר ובא לציון . כמו כן קודם ספר התורה לא ילך אלא ימתין שיוציאוה ואז ילווה למקומו את ספר התורה.</w:t>
      </w:r>
    </w:p>
    <w:p w:rsidR="0059202F" w:rsidRPr="0059202F" w:rsidRDefault="0059202F" w:rsidP="0059202F">
      <w:pPr>
        <w:spacing w:line="360" w:lineRule="auto"/>
        <w:rPr>
          <w:rFonts w:cs="David"/>
          <w:rtl/>
        </w:rPr>
      </w:pPr>
      <w:r w:rsidRPr="0059202F">
        <w:rPr>
          <w:rFonts w:cs="David" w:hint="cs"/>
          <w:rtl/>
        </w:rPr>
        <w:t>כתב הרמ"א שמצניעים בארון הקודש בבית הכנסת מצווה לכל מי שספר התורה עובר לידו ללוות עד ארון הקודש וכן הגולל הולך אחר ספר התורה עד שמגיע לארון הקודש ועומד עד שיחזירו את ספר התורה למקומה וכן הדין במגביה .</w:t>
      </w:r>
    </w:p>
    <w:p w:rsidR="0059202F" w:rsidRPr="0059202F" w:rsidRDefault="0059202F" w:rsidP="0059202F">
      <w:pPr>
        <w:spacing w:line="360" w:lineRule="auto"/>
        <w:rPr>
          <w:rFonts w:cs="David"/>
          <w:rtl/>
        </w:rPr>
      </w:pPr>
      <w:r w:rsidRPr="0059202F">
        <w:rPr>
          <w:rFonts w:cs="David" w:hint="cs"/>
          <w:rtl/>
        </w:rPr>
        <w:t>משנה ברורה כתב שראוי שמוציאים מההיכל שספר תורה עובר לידו ילווהו עד מקומו בבימה.</w:t>
      </w:r>
    </w:p>
    <w:p w:rsidR="0059202F" w:rsidRPr="0059202F" w:rsidRDefault="0059202F" w:rsidP="0059202F">
      <w:pPr>
        <w:spacing w:line="360" w:lineRule="auto"/>
        <w:rPr>
          <w:rFonts w:cs="David"/>
          <w:rtl/>
        </w:rPr>
      </w:pPr>
      <w:r w:rsidRPr="0059202F">
        <w:rPr>
          <w:rFonts w:cs="David" w:hint="cs"/>
          <w:rtl/>
        </w:rPr>
        <w:t>כמו כן בשבת בשחרית יאמר מזמור לדוד הבו לה' ובמנחה וימי חול לדוד מזמור ל-ה' הארץ.</w:t>
      </w:r>
    </w:p>
    <w:p w:rsidR="0059202F" w:rsidRPr="0059202F" w:rsidRDefault="0059202F" w:rsidP="0059202F">
      <w:pPr>
        <w:spacing w:line="360" w:lineRule="auto"/>
        <w:rPr>
          <w:rFonts w:cs="David"/>
          <w:rtl/>
        </w:rPr>
      </w:pPr>
      <w:r w:rsidRPr="0059202F">
        <w:rPr>
          <w:rFonts w:cs="David" w:hint="cs"/>
          <w:rtl/>
        </w:rPr>
        <w:t>הרמ"א בשם אור זרוע כתב שמביאים התינוקות לנשק את בפר התורה לחנכם במצוות .</w:t>
      </w:r>
    </w:p>
    <w:p w:rsidR="0059202F" w:rsidRPr="0059202F" w:rsidRDefault="0059202F" w:rsidP="0059202F">
      <w:pPr>
        <w:spacing w:line="360" w:lineRule="auto"/>
        <w:rPr>
          <w:rFonts w:cs="David"/>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p>
    <w:p w:rsidR="0059202F" w:rsidRPr="0059202F" w:rsidRDefault="0059202F" w:rsidP="0059202F">
      <w:pPr>
        <w:spacing w:line="360" w:lineRule="auto"/>
        <w:jc w:val="center"/>
        <w:rPr>
          <w:rFonts w:cs="David"/>
          <w:b/>
          <w:bCs/>
          <w:sz w:val="28"/>
          <w:szCs w:val="28"/>
          <w:u w:val="single"/>
          <w:rtl/>
        </w:rPr>
      </w:pPr>
      <w:r w:rsidRPr="0059202F">
        <w:rPr>
          <w:rFonts w:cs="David" w:hint="cs"/>
          <w:b/>
          <w:bCs/>
          <w:sz w:val="28"/>
          <w:szCs w:val="28"/>
          <w:u w:val="single"/>
          <w:rtl/>
        </w:rPr>
        <w:lastRenderedPageBreak/>
        <w:t>שאלות שנשאלו במבחני הרבנות</w:t>
      </w:r>
    </w:p>
    <w:p w:rsidR="0059202F" w:rsidRPr="0059202F" w:rsidRDefault="0059202F" w:rsidP="0059202F">
      <w:pPr>
        <w:spacing w:line="360" w:lineRule="auto"/>
        <w:rPr>
          <w:rFonts w:cs="David"/>
          <w:b/>
          <w:bCs/>
          <w:u w:val="single"/>
          <w:rtl/>
        </w:rPr>
      </w:pPr>
      <w:r w:rsidRPr="0059202F">
        <w:rPr>
          <w:rFonts w:cs="David" w:hint="cs"/>
          <w:b/>
          <w:bCs/>
          <w:u w:val="single"/>
          <w:rtl/>
        </w:rPr>
        <w:t>סימן קלה'-</w:t>
      </w:r>
    </w:p>
    <w:p w:rsidR="0059202F" w:rsidRPr="0059202F" w:rsidRDefault="0059202F" w:rsidP="0059202F">
      <w:pPr>
        <w:spacing w:line="360" w:lineRule="auto"/>
        <w:rPr>
          <w:rFonts w:cs="David"/>
          <w:rtl/>
        </w:rPr>
      </w:pPr>
      <w:r w:rsidRPr="0059202F">
        <w:rPr>
          <w:rFonts w:cs="David" w:hint="cs"/>
          <w:rtl/>
        </w:rPr>
        <w:t>1.מי תיקן הקריאה בשני וחמישי בשבת שחרית ובמנה ומדוע?(הקדמה)</w:t>
      </w:r>
    </w:p>
    <w:p w:rsidR="0059202F" w:rsidRPr="0059202F" w:rsidRDefault="0059202F" w:rsidP="0059202F">
      <w:pPr>
        <w:spacing w:line="360" w:lineRule="auto"/>
        <w:rPr>
          <w:rFonts w:cs="David"/>
          <w:rtl/>
        </w:rPr>
      </w:pPr>
      <w:r w:rsidRPr="0059202F">
        <w:rPr>
          <w:rFonts w:cs="David" w:hint="cs"/>
          <w:rtl/>
        </w:rPr>
        <w:t>2.בטלו בשוגג או במזיד את קריאת התורה בשבת או בשני וחמישי האם יש לזה תשלומין?(ב)</w:t>
      </w:r>
    </w:p>
    <w:p w:rsidR="0059202F" w:rsidRPr="0059202F" w:rsidRDefault="0059202F" w:rsidP="0059202F">
      <w:pPr>
        <w:spacing w:line="360" w:lineRule="auto"/>
        <w:rPr>
          <w:rFonts w:cs="David"/>
          <w:rtl/>
        </w:rPr>
      </w:pPr>
      <w:r w:rsidRPr="0059202F">
        <w:rPr>
          <w:rFonts w:cs="David" w:hint="cs"/>
          <w:rtl/>
        </w:rPr>
        <w:t>3.ומה הדין שהכהן באמצע קריאת שמע האם יפסיק?(סעיף ה')</w:t>
      </w:r>
    </w:p>
    <w:p w:rsidR="0059202F" w:rsidRPr="0059202F" w:rsidRDefault="0059202F" w:rsidP="0059202F">
      <w:pPr>
        <w:spacing w:line="360" w:lineRule="auto"/>
        <w:rPr>
          <w:rFonts w:cs="David"/>
          <w:rtl/>
        </w:rPr>
      </w:pPr>
      <w:r w:rsidRPr="0059202F">
        <w:rPr>
          <w:rFonts w:cs="David" w:hint="cs"/>
          <w:rtl/>
        </w:rPr>
        <w:t>4.בתענית ציבור ויש כהן שלא מתענה כיצד ינהגו?</w:t>
      </w:r>
    </w:p>
    <w:p w:rsidR="0059202F" w:rsidRPr="0059202F" w:rsidRDefault="0059202F" w:rsidP="0059202F">
      <w:pPr>
        <w:spacing w:line="360" w:lineRule="auto"/>
        <w:rPr>
          <w:rFonts w:cs="David"/>
          <w:rtl/>
        </w:rPr>
      </w:pPr>
      <w:r w:rsidRPr="0059202F">
        <w:rPr>
          <w:rFonts w:cs="David" w:hint="cs"/>
          <w:rtl/>
        </w:rPr>
        <w:t>5.לא היה כהן ועלה לוי ראשון האם יכול לעלות אחריו לוי?(סעיפים ט')</w:t>
      </w:r>
    </w:p>
    <w:p w:rsidR="0059202F" w:rsidRPr="0059202F" w:rsidRDefault="0059202F" w:rsidP="0059202F">
      <w:pPr>
        <w:spacing w:line="360" w:lineRule="auto"/>
        <w:rPr>
          <w:rFonts w:cs="David"/>
          <w:rtl/>
        </w:rPr>
      </w:pPr>
      <w:r w:rsidRPr="0059202F">
        <w:rPr>
          <w:rFonts w:cs="David" w:hint="cs"/>
          <w:rtl/>
        </w:rPr>
        <w:t>6. האם כהן יכול להצטרף למניין שבעה אחרי שעלו כהן ולוי וישראל?(סעיף י) .כהן או לוי יכולים לעלות עליית רביעי?</w:t>
      </w:r>
    </w:p>
    <w:p w:rsidR="0059202F" w:rsidRPr="0059202F" w:rsidRDefault="0059202F" w:rsidP="0059202F">
      <w:pPr>
        <w:spacing w:line="360" w:lineRule="auto"/>
        <w:rPr>
          <w:rFonts w:cs="David"/>
          <w:rtl/>
        </w:rPr>
      </w:pPr>
      <w:r w:rsidRPr="0059202F">
        <w:rPr>
          <w:rFonts w:cs="David" w:hint="cs"/>
          <w:rtl/>
        </w:rPr>
        <w:t>7.עיר שכולה כהנים איך ינהגו ומה הדין אם יש שם ישראל אחד או לוי?</w:t>
      </w:r>
    </w:p>
    <w:p w:rsidR="0059202F" w:rsidRPr="0059202F" w:rsidRDefault="0059202F" w:rsidP="0059202F">
      <w:pPr>
        <w:spacing w:line="360" w:lineRule="auto"/>
        <w:rPr>
          <w:rFonts w:cs="David"/>
          <w:rtl/>
        </w:rPr>
      </w:pPr>
      <w:r w:rsidRPr="0059202F">
        <w:rPr>
          <w:rFonts w:cs="David" w:hint="cs"/>
          <w:rtl/>
        </w:rPr>
        <w:t>8.קרא החזן לכהן והוא לא היה שם כיצד ינהג?(סעיף יא')</w:t>
      </w:r>
    </w:p>
    <w:p w:rsidR="0059202F" w:rsidRPr="0059202F" w:rsidRDefault="0059202F" w:rsidP="0059202F">
      <w:pPr>
        <w:spacing w:line="360" w:lineRule="auto"/>
        <w:rPr>
          <w:rFonts w:cs="David"/>
          <w:rtl/>
        </w:rPr>
      </w:pPr>
      <w:r w:rsidRPr="0059202F">
        <w:rPr>
          <w:rFonts w:cs="David" w:hint="cs"/>
          <w:rtl/>
        </w:rPr>
        <w:t>9.האם מותר לקחת ספר תורה מבית הכנסת לבית של חולה.(סעיף יד')</w:t>
      </w:r>
    </w:p>
    <w:p w:rsidR="0059202F" w:rsidRPr="0059202F" w:rsidRDefault="0059202F" w:rsidP="0059202F">
      <w:pPr>
        <w:spacing w:line="360" w:lineRule="auto"/>
        <w:rPr>
          <w:rFonts w:cs="David"/>
          <w:b/>
          <w:bCs/>
          <w:u w:val="single"/>
          <w:rtl/>
        </w:rPr>
      </w:pPr>
      <w:r w:rsidRPr="0059202F">
        <w:rPr>
          <w:rFonts w:cs="David" w:hint="cs"/>
          <w:b/>
          <w:bCs/>
          <w:u w:val="single"/>
          <w:rtl/>
        </w:rPr>
        <w:t>סימן קלו-</w:t>
      </w:r>
    </w:p>
    <w:p w:rsidR="0059202F" w:rsidRPr="0059202F" w:rsidRDefault="0059202F" w:rsidP="0059202F">
      <w:pPr>
        <w:spacing w:line="360" w:lineRule="auto"/>
        <w:rPr>
          <w:rFonts w:cs="David"/>
          <w:rtl/>
        </w:rPr>
      </w:pPr>
      <w:r w:rsidRPr="0059202F">
        <w:rPr>
          <w:rFonts w:cs="David" w:hint="cs"/>
          <w:rtl/>
        </w:rPr>
        <w:t>1.שיש שני חתני בר מצווה או שני בעלי ברית האם יכולים להוסיף עליה בשני וחמישי?(א)</w:t>
      </w:r>
    </w:p>
    <w:p w:rsidR="0059202F" w:rsidRPr="0059202F" w:rsidRDefault="0059202F" w:rsidP="0059202F">
      <w:pPr>
        <w:spacing w:line="360" w:lineRule="auto"/>
        <w:rPr>
          <w:rFonts w:cs="David"/>
          <w:rtl/>
        </w:rPr>
      </w:pPr>
      <w:r w:rsidRPr="0059202F">
        <w:rPr>
          <w:rFonts w:cs="David" w:hint="cs"/>
          <w:rtl/>
        </w:rPr>
        <w:t>2.מהו סדר הקדימה בעליה לתורה, חתן, נער בר המצווה , אבי הבן או הבת, יארצייט?</w:t>
      </w:r>
    </w:p>
    <w:p w:rsidR="0059202F" w:rsidRPr="0059202F" w:rsidRDefault="0059202F" w:rsidP="0059202F">
      <w:pPr>
        <w:spacing w:line="360" w:lineRule="auto"/>
        <w:rPr>
          <w:rFonts w:cs="David"/>
          <w:b/>
          <w:bCs/>
          <w:u w:val="single"/>
          <w:rtl/>
        </w:rPr>
      </w:pPr>
      <w:r w:rsidRPr="0059202F">
        <w:rPr>
          <w:rFonts w:cs="David" w:hint="cs"/>
          <w:b/>
          <w:bCs/>
          <w:u w:val="single"/>
          <w:rtl/>
        </w:rPr>
        <w:t>סימן קלז'-</w:t>
      </w:r>
    </w:p>
    <w:p w:rsidR="0059202F" w:rsidRPr="0059202F" w:rsidRDefault="0059202F" w:rsidP="0059202F">
      <w:pPr>
        <w:spacing w:line="360" w:lineRule="auto"/>
        <w:rPr>
          <w:rFonts w:cs="David"/>
          <w:rtl/>
        </w:rPr>
      </w:pPr>
      <w:r w:rsidRPr="0059202F">
        <w:rPr>
          <w:rFonts w:cs="David" w:hint="cs"/>
          <w:rtl/>
        </w:rPr>
        <w:t>1.דילג על פסוק אחד בשני וחמישי או בשבת האם צריך לחזור ולקרוא?(סעיפים ג-ד')</w:t>
      </w:r>
    </w:p>
    <w:p w:rsidR="0059202F" w:rsidRPr="0059202F" w:rsidRDefault="0059202F" w:rsidP="0059202F">
      <w:pPr>
        <w:spacing w:line="360" w:lineRule="auto"/>
        <w:rPr>
          <w:rFonts w:cs="David"/>
          <w:rtl/>
        </w:rPr>
      </w:pPr>
      <w:r w:rsidRPr="0059202F">
        <w:rPr>
          <w:rFonts w:cs="David" w:hint="cs"/>
          <w:rtl/>
        </w:rPr>
        <w:t>2.קרא בפרשת פרה ופסק בהגר הגר בתוכם וברך ברכה אחרונה כיצד ינהגו?</w:t>
      </w:r>
    </w:p>
    <w:p w:rsidR="0059202F" w:rsidRPr="0059202F" w:rsidRDefault="0059202F" w:rsidP="0059202F">
      <w:pPr>
        <w:spacing w:line="360" w:lineRule="auto"/>
        <w:rPr>
          <w:rFonts w:cs="David"/>
          <w:rtl/>
        </w:rPr>
      </w:pPr>
      <w:r w:rsidRPr="0059202F">
        <w:rPr>
          <w:rFonts w:cs="David" w:hint="cs"/>
          <w:rtl/>
        </w:rPr>
        <w:t>3. קרא אחד הקרואים שני פסוקים כיצד ינהגו?(סעיף ד')</w:t>
      </w:r>
    </w:p>
    <w:p w:rsidR="0059202F" w:rsidRPr="0059202F" w:rsidRDefault="0059202F" w:rsidP="0059202F">
      <w:pPr>
        <w:spacing w:line="360" w:lineRule="auto"/>
        <w:rPr>
          <w:rFonts w:cs="David"/>
          <w:rtl/>
        </w:rPr>
      </w:pPr>
      <w:r w:rsidRPr="0059202F">
        <w:rPr>
          <w:rFonts w:cs="David" w:hint="cs"/>
          <w:rtl/>
        </w:rPr>
        <w:t>4.קרא השני מה שקרא ראשון או הוסיף שניים או שלושה פסוקים האם עולה למניין העולים (ו)</w:t>
      </w:r>
    </w:p>
    <w:p w:rsidR="0059202F" w:rsidRPr="0059202F" w:rsidRDefault="0059202F" w:rsidP="0059202F">
      <w:pPr>
        <w:spacing w:line="360" w:lineRule="auto"/>
        <w:rPr>
          <w:rFonts w:cs="David"/>
          <w:b/>
          <w:bCs/>
          <w:u w:val="single"/>
          <w:rtl/>
        </w:rPr>
      </w:pPr>
      <w:r w:rsidRPr="0059202F">
        <w:rPr>
          <w:rFonts w:cs="David" w:hint="cs"/>
          <w:b/>
          <w:bCs/>
          <w:u w:val="single"/>
          <w:rtl/>
        </w:rPr>
        <w:t>סימן קלח'</w:t>
      </w:r>
    </w:p>
    <w:p w:rsidR="0059202F" w:rsidRPr="0059202F" w:rsidRDefault="0059202F" w:rsidP="0059202F">
      <w:pPr>
        <w:spacing w:line="360" w:lineRule="auto"/>
        <w:rPr>
          <w:rFonts w:cs="David"/>
          <w:rtl/>
        </w:rPr>
      </w:pPr>
      <w:r w:rsidRPr="0059202F">
        <w:rPr>
          <w:rFonts w:cs="David" w:hint="cs"/>
          <w:rtl/>
        </w:rPr>
        <w:t>1.השאיר שני פסוקים לעולה האחרון כיצד ינהג?</w:t>
      </w:r>
    </w:p>
    <w:p w:rsidR="0059202F" w:rsidRPr="0059202F" w:rsidRDefault="0059202F" w:rsidP="0059202F">
      <w:pPr>
        <w:spacing w:line="360" w:lineRule="auto"/>
        <w:rPr>
          <w:rFonts w:cs="David"/>
          <w:b/>
          <w:bCs/>
          <w:u w:val="single"/>
          <w:rtl/>
        </w:rPr>
      </w:pPr>
      <w:r w:rsidRPr="0059202F">
        <w:rPr>
          <w:rFonts w:cs="David" w:hint="cs"/>
          <w:b/>
          <w:bCs/>
          <w:u w:val="single"/>
          <w:rtl/>
        </w:rPr>
        <w:t>סימן קלט-</w:t>
      </w:r>
    </w:p>
    <w:p w:rsidR="0059202F" w:rsidRPr="0059202F" w:rsidRDefault="0059202F" w:rsidP="0059202F">
      <w:pPr>
        <w:spacing w:line="360" w:lineRule="auto"/>
        <w:rPr>
          <w:rFonts w:cs="David"/>
          <w:rtl/>
        </w:rPr>
      </w:pPr>
      <w:r w:rsidRPr="0059202F">
        <w:rPr>
          <w:rFonts w:cs="David" w:hint="cs"/>
          <w:b/>
          <w:bCs/>
          <w:u w:val="single"/>
          <w:rtl/>
        </w:rPr>
        <w:t>1</w:t>
      </w:r>
      <w:r w:rsidRPr="0059202F">
        <w:rPr>
          <w:rFonts w:cs="David" w:hint="cs"/>
          <w:rtl/>
        </w:rPr>
        <w:t>.כהן שאינו יודע לקרוא האם רשאי לעלות לספר תורה (סעיף ב')</w:t>
      </w:r>
    </w:p>
    <w:p w:rsidR="0059202F" w:rsidRPr="0059202F" w:rsidRDefault="0059202F" w:rsidP="0059202F">
      <w:pPr>
        <w:spacing w:line="360" w:lineRule="auto"/>
        <w:rPr>
          <w:rFonts w:cs="David"/>
          <w:rtl/>
        </w:rPr>
      </w:pPr>
      <w:r w:rsidRPr="0059202F">
        <w:rPr>
          <w:rFonts w:cs="David" w:hint="cs"/>
          <w:rtl/>
        </w:rPr>
        <w:t>2.סומא האם יכול לקרוא בספר תורה ?(סעיף ג')</w:t>
      </w:r>
    </w:p>
    <w:p w:rsidR="0059202F" w:rsidRPr="0059202F" w:rsidRDefault="0059202F" w:rsidP="0059202F">
      <w:pPr>
        <w:spacing w:line="360" w:lineRule="auto"/>
        <w:rPr>
          <w:rFonts w:cs="David"/>
          <w:rtl/>
        </w:rPr>
      </w:pPr>
      <w:r w:rsidRPr="0059202F">
        <w:rPr>
          <w:rFonts w:cs="David" w:hint="cs"/>
          <w:rtl/>
        </w:rPr>
        <w:t>3.מי שאינו יודע לקרוא או סומא האם יכולים לעלות לספר תורה?</w:t>
      </w:r>
    </w:p>
    <w:p w:rsidR="0059202F" w:rsidRPr="0059202F" w:rsidRDefault="0059202F" w:rsidP="0059202F">
      <w:pPr>
        <w:spacing w:line="360" w:lineRule="auto"/>
        <w:rPr>
          <w:rFonts w:cs="David"/>
          <w:rtl/>
        </w:rPr>
      </w:pPr>
      <w:r w:rsidRPr="0059202F">
        <w:rPr>
          <w:rFonts w:cs="David" w:hint="cs"/>
          <w:rtl/>
        </w:rPr>
        <w:t>4. ברך ברכת התורה בלחש האם יחזור, פרט</w:t>
      </w:r>
    </w:p>
    <w:p w:rsidR="0059202F" w:rsidRPr="0059202F" w:rsidRDefault="0059202F" w:rsidP="0059202F">
      <w:pPr>
        <w:spacing w:line="360" w:lineRule="auto"/>
        <w:rPr>
          <w:rFonts w:cs="David"/>
          <w:rtl/>
        </w:rPr>
      </w:pPr>
      <w:r w:rsidRPr="0059202F">
        <w:rPr>
          <w:rFonts w:cs="David" w:hint="cs"/>
          <w:rtl/>
        </w:rPr>
        <w:t>5.מי שנקרא לקרוא בתורה קודם שבירך ברכת התורה האם יחזור ויברך?(סעיף ט))</w:t>
      </w:r>
    </w:p>
    <w:p w:rsidR="0059202F" w:rsidRPr="0059202F" w:rsidRDefault="0059202F" w:rsidP="0059202F">
      <w:pPr>
        <w:spacing w:line="360" w:lineRule="auto"/>
        <w:rPr>
          <w:rFonts w:cs="David"/>
          <w:b/>
          <w:bCs/>
          <w:u w:val="single"/>
          <w:rtl/>
        </w:rPr>
      </w:pPr>
      <w:r w:rsidRPr="0059202F">
        <w:rPr>
          <w:rFonts w:cs="David" w:hint="cs"/>
          <w:b/>
          <w:bCs/>
          <w:u w:val="single"/>
          <w:rtl/>
        </w:rPr>
        <w:t>סימן קמ-</w:t>
      </w:r>
    </w:p>
    <w:p w:rsidR="0059202F" w:rsidRPr="0059202F" w:rsidRDefault="0059202F" w:rsidP="0059202F">
      <w:pPr>
        <w:spacing w:line="360" w:lineRule="auto"/>
        <w:rPr>
          <w:rFonts w:cs="David"/>
          <w:rtl/>
        </w:rPr>
      </w:pPr>
      <w:r w:rsidRPr="0059202F">
        <w:rPr>
          <w:rFonts w:cs="David" w:hint="cs"/>
          <w:rtl/>
        </w:rPr>
        <w:t>1.הקורא בתורה ונשתתק מהיכן יתחיל לקרות השני ומה יברך? (סעיפים א-ב')</w:t>
      </w:r>
    </w:p>
    <w:p w:rsidR="0059202F" w:rsidRPr="0059202F" w:rsidRDefault="0059202F" w:rsidP="0059202F">
      <w:pPr>
        <w:spacing w:line="360" w:lineRule="auto"/>
        <w:rPr>
          <w:rFonts w:cs="David"/>
          <w:rtl/>
        </w:rPr>
      </w:pPr>
      <w:r w:rsidRPr="0059202F">
        <w:rPr>
          <w:rFonts w:cs="David" w:hint="cs"/>
          <w:rtl/>
        </w:rPr>
        <w:t>2.הקורא בתורה ובאמצע הקריאה פרש כיצד ינהגו ביחס לקריאה ולברכות?</w:t>
      </w:r>
    </w:p>
    <w:p w:rsidR="0059202F" w:rsidRPr="0059202F" w:rsidRDefault="0059202F" w:rsidP="0059202F">
      <w:pPr>
        <w:spacing w:line="360" w:lineRule="auto"/>
        <w:rPr>
          <w:rFonts w:cs="David"/>
          <w:rtl/>
        </w:rPr>
      </w:pPr>
      <w:r w:rsidRPr="0059202F">
        <w:rPr>
          <w:rFonts w:cs="David" w:hint="cs"/>
          <w:rtl/>
        </w:rPr>
        <w:t>3.בירך ברכה ראשונה והפסיק בדיבור של קודש או חול האם יחזור ויברך?</w:t>
      </w:r>
    </w:p>
    <w:p w:rsidR="0059202F" w:rsidRPr="0059202F" w:rsidRDefault="0059202F" w:rsidP="0059202F">
      <w:pPr>
        <w:spacing w:line="360" w:lineRule="auto"/>
        <w:rPr>
          <w:rFonts w:cs="David"/>
          <w:rtl/>
        </w:rPr>
      </w:pPr>
      <w:r w:rsidRPr="0059202F">
        <w:rPr>
          <w:rFonts w:cs="David" w:hint="cs"/>
          <w:rtl/>
        </w:rPr>
        <w:t xml:space="preserve">4.בירך ברכת התורה וטעה וקרא בפרשה אחרת האם יחזור ויברך ומדוע?(סעיף ג) </w:t>
      </w:r>
    </w:p>
    <w:p w:rsidR="0059202F" w:rsidRPr="0059202F" w:rsidRDefault="0059202F" w:rsidP="0059202F">
      <w:pPr>
        <w:spacing w:line="360" w:lineRule="auto"/>
        <w:rPr>
          <w:rFonts w:cs="David"/>
          <w:b/>
          <w:bCs/>
          <w:u w:val="single"/>
          <w:rtl/>
        </w:rPr>
      </w:pPr>
      <w:r w:rsidRPr="0059202F">
        <w:rPr>
          <w:rFonts w:cs="David" w:hint="cs"/>
          <w:b/>
          <w:bCs/>
          <w:u w:val="single"/>
          <w:rtl/>
        </w:rPr>
        <w:t>סימן קמא-</w:t>
      </w:r>
    </w:p>
    <w:p w:rsidR="0059202F" w:rsidRPr="0059202F" w:rsidRDefault="0059202F" w:rsidP="0059202F">
      <w:pPr>
        <w:spacing w:line="360" w:lineRule="auto"/>
        <w:rPr>
          <w:rFonts w:cs="David"/>
          <w:rtl/>
        </w:rPr>
      </w:pPr>
      <w:r w:rsidRPr="0059202F">
        <w:rPr>
          <w:rFonts w:cs="David" w:hint="cs"/>
          <w:rtl/>
        </w:rPr>
        <w:t>1.מה הטעם שצריך לקרוא מעומד ומה הדין בדיעבד?(סעיף א')</w:t>
      </w:r>
    </w:p>
    <w:p w:rsidR="0059202F" w:rsidRPr="0059202F" w:rsidRDefault="0059202F" w:rsidP="0059202F">
      <w:pPr>
        <w:spacing w:line="360" w:lineRule="auto"/>
        <w:rPr>
          <w:rFonts w:cs="David"/>
          <w:rtl/>
        </w:rPr>
      </w:pPr>
      <w:r w:rsidRPr="0059202F">
        <w:rPr>
          <w:rFonts w:cs="David" w:hint="cs"/>
          <w:rtl/>
        </w:rPr>
        <w:t>2.עלה לספר התורה והחזן קורא כיצד ינהג ומה הדין אם לא קרא כלל (סעיף ב')</w:t>
      </w:r>
    </w:p>
    <w:p w:rsidR="0059202F" w:rsidRPr="0059202F" w:rsidRDefault="0059202F" w:rsidP="0059202F">
      <w:pPr>
        <w:spacing w:line="360" w:lineRule="auto"/>
        <w:rPr>
          <w:rFonts w:cs="David"/>
          <w:rtl/>
        </w:rPr>
      </w:pPr>
      <w:r w:rsidRPr="0059202F">
        <w:rPr>
          <w:rFonts w:cs="David" w:hint="cs"/>
          <w:rtl/>
        </w:rPr>
        <w:t>3.מי שאינו יודע לקרוא או סומא האם יכולים לעלות לספר תורה?</w:t>
      </w:r>
    </w:p>
    <w:p w:rsidR="0059202F" w:rsidRPr="0059202F" w:rsidRDefault="0059202F" w:rsidP="0059202F">
      <w:pPr>
        <w:spacing w:line="360" w:lineRule="auto"/>
        <w:rPr>
          <w:rFonts w:cs="David"/>
          <w:rtl/>
        </w:rPr>
      </w:pPr>
      <w:r w:rsidRPr="0059202F">
        <w:rPr>
          <w:rFonts w:cs="David" w:hint="cs"/>
          <w:rtl/>
        </w:rPr>
        <w:t>4. ברך ברכת התורה בלחש האם יחזור, פרט</w:t>
      </w:r>
    </w:p>
    <w:p w:rsidR="0059202F" w:rsidRPr="0059202F" w:rsidRDefault="0059202F" w:rsidP="0059202F">
      <w:pPr>
        <w:spacing w:line="360" w:lineRule="auto"/>
        <w:rPr>
          <w:rFonts w:cs="David"/>
          <w:b/>
          <w:bCs/>
          <w:u w:val="single"/>
          <w:rtl/>
        </w:rPr>
      </w:pPr>
    </w:p>
    <w:p w:rsidR="0059202F" w:rsidRPr="0059202F" w:rsidRDefault="0059202F" w:rsidP="0059202F">
      <w:pPr>
        <w:spacing w:line="360" w:lineRule="auto"/>
        <w:rPr>
          <w:rFonts w:cs="David"/>
          <w:b/>
          <w:bCs/>
          <w:u w:val="single"/>
          <w:rtl/>
        </w:rPr>
      </w:pPr>
      <w:r w:rsidRPr="0059202F">
        <w:rPr>
          <w:rFonts w:cs="David" w:hint="cs"/>
          <w:b/>
          <w:bCs/>
          <w:u w:val="single"/>
          <w:rtl/>
        </w:rPr>
        <w:t>סימן קמב'</w:t>
      </w:r>
    </w:p>
    <w:p w:rsidR="0059202F" w:rsidRPr="0059202F" w:rsidRDefault="0059202F" w:rsidP="0059202F">
      <w:pPr>
        <w:spacing w:line="360" w:lineRule="auto"/>
        <w:rPr>
          <w:rFonts w:cs="David"/>
          <w:rtl/>
        </w:rPr>
      </w:pPr>
      <w:r w:rsidRPr="0059202F">
        <w:rPr>
          <w:rFonts w:cs="David" w:hint="cs"/>
          <w:rtl/>
        </w:rPr>
        <w:t>1.החסיר או הוסיף  אות או מילה האם חוזר פרט ?(סעיף א')</w:t>
      </w:r>
    </w:p>
    <w:p w:rsidR="0059202F" w:rsidRPr="0059202F" w:rsidRDefault="0059202F" w:rsidP="0059202F">
      <w:pPr>
        <w:spacing w:line="360" w:lineRule="auto"/>
        <w:rPr>
          <w:rFonts w:cs="David"/>
          <w:rtl/>
        </w:rPr>
      </w:pPr>
      <w:r w:rsidRPr="0059202F">
        <w:rPr>
          <w:rFonts w:cs="David" w:hint="cs"/>
          <w:rtl/>
        </w:rPr>
        <w:t>2.טעה בניקוד או בטעמים האם חוזר , פרט (סעיף א')</w:t>
      </w:r>
    </w:p>
    <w:p w:rsidR="0059202F" w:rsidRPr="0059202F" w:rsidRDefault="0059202F" w:rsidP="0059202F">
      <w:pPr>
        <w:spacing w:line="360" w:lineRule="auto"/>
        <w:rPr>
          <w:rFonts w:cs="David"/>
          <w:rtl/>
        </w:rPr>
      </w:pPr>
      <w:r w:rsidRPr="0059202F">
        <w:rPr>
          <w:rFonts w:cs="David" w:hint="cs"/>
          <w:rtl/>
        </w:rPr>
        <w:t>3.מושב שיש  בו מניין אך אין מי שיודע לקרוא לפי הניקוד וטעמים כיצד ינהגו?(סעיף ב')</w:t>
      </w:r>
    </w:p>
    <w:p w:rsidR="0059202F" w:rsidRPr="0059202F" w:rsidRDefault="0059202F" w:rsidP="0059202F">
      <w:pPr>
        <w:spacing w:line="360" w:lineRule="auto"/>
        <w:rPr>
          <w:rFonts w:cs="David"/>
          <w:b/>
          <w:bCs/>
          <w:u w:val="single"/>
          <w:rtl/>
        </w:rPr>
      </w:pPr>
      <w:r w:rsidRPr="0059202F">
        <w:rPr>
          <w:rFonts w:cs="David" w:hint="cs"/>
          <w:b/>
          <w:bCs/>
          <w:u w:val="single"/>
          <w:rtl/>
        </w:rPr>
        <w:t>סימן קמג'</w:t>
      </w:r>
    </w:p>
    <w:p w:rsidR="0059202F" w:rsidRPr="0059202F" w:rsidRDefault="0059202F" w:rsidP="0059202F">
      <w:pPr>
        <w:spacing w:line="360" w:lineRule="auto"/>
        <w:rPr>
          <w:rFonts w:cs="David"/>
          <w:rtl/>
        </w:rPr>
      </w:pPr>
      <w:r w:rsidRPr="0059202F">
        <w:rPr>
          <w:rFonts w:cs="David" w:hint="cs"/>
          <w:rtl/>
        </w:rPr>
        <w:t>1.ששה שלא שמעו קריאת התורה האם יכולים לצרף את מי ששמע בכדי להוציא ספר תורה (א)</w:t>
      </w:r>
    </w:p>
    <w:p w:rsidR="0059202F" w:rsidRPr="0059202F" w:rsidRDefault="0059202F" w:rsidP="0059202F">
      <w:pPr>
        <w:spacing w:line="360" w:lineRule="auto"/>
        <w:rPr>
          <w:rFonts w:cs="David"/>
          <w:rtl/>
        </w:rPr>
      </w:pPr>
      <w:r w:rsidRPr="0059202F">
        <w:rPr>
          <w:rFonts w:cs="David" w:hint="cs"/>
          <w:rtl/>
        </w:rPr>
        <w:t>2.כתוב את דעות הפוסקים בספר תורה שנמצא בו טעות (סעיף ד')</w:t>
      </w:r>
    </w:p>
    <w:p w:rsidR="0059202F" w:rsidRPr="0059202F" w:rsidRDefault="0059202F" w:rsidP="0059202F">
      <w:pPr>
        <w:spacing w:line="360" w:lineRule="auto"/>
        <w:rPr>
          <w:rFonts w:cs="David"/>
          <w:rtl/>
        </w:rPr>
      </w:pPr>
      <w:r w:rsidRPr="0059202F">
        <w:rPr>
          <w:rFonts w:cs="David" w:hint="cs"/>
          <w:rtl/>
        </w:rPr>
        <w:t>3.. על איזה טעות מוציאים ספר תורה אחר?(סעיף ד')</w:t>
      </w:r>
    </w:p>
    <w:p w:rsidR="0059202F" w:rsidRPr="0059202F" w:rsidRDefault="0059202F" w:rsidP="0059202F">
      <w:pPr>
        <w:spacing w:line="360" w:lineRule="auto"/>
        <w:rPr>
          <w:rFonts w:cs="David"/>
          <w:rtl/>
        </w:rPr>
      </w:pPr>
      <w:r w:rsidRPr="0059202F">
        <w:rPr>
          <w:rFonts w:cs="David" w:hint="cs"/>
          <w:rtl/>
        </w:rPr>
        <w:t>4.בשעת הדחק שיש בבית הכנסת רק ספר תורה אחד והוא פסול ואין מי שיכול לתקנו האם ניתן לקרוא בו בציבור?.</w:t>
      </w:r>
    </w:p>
    <w:p w:rsidR="0059202F" w:rsidRPr="0059202F" w:rsidRDefault="0059202F" w:rsidP="0059202F">
      <w:pPr>
        <w:spacing w:line="360" w:lineRule="auto"/>
        <w:rPr>
          <w:rFonts w:cs="David"/>
          <w:b/>
          <w:bCs/>
          <w:u w:val="single"/>
          <w:rtl/>
        </w:rPr>
      </w:pPr>
      <w:r w:rsidRPr="0059202F">
        <w:rPr>
          <w:rFonts w:cs="David" w:hint="cs"/>
          <w:b/>
          <w:bCs/>
          <w:u w:val="single"/>
          <w:rtl/>
        </w:rPr>
        <w:t>סימן קמד'-</w:t>
      </w:r>
    </w:p>
    <w:p w:rsidR="0059202F" w:rsidRPr="0059202F" w:rsidRDefault="0059202F" w:rsidP="0059202F">
      <w:pPr>
        <w:spacing w:line="360" w:lineRule="auto"/>
        <w:rPr>
          <w:rFonts w:cs="David"/>
          <w:rtl/>
        </w:rPr>
      </w:pPr>
      <w:r w:rsidRPr="0059202F">
        <w:rPr>
          <w:rFonts w:cs="David" w:hint="cs"/>
          <w:rtl/>
        </w:rPr>
        <w:t>1. התחילו לקרוא בתורה בעשרה ויצא אחד האם ימשיכו לקרוא ולברך?</w:t>
      </w:r>
    </w:p>
    <w:p w:rsidR="0059202F" w:rsidRPr="0059202F" w:rsidRDefault="0059202F" w:rsidP="0059202F">
      <w:pPr>
        <w:spacing w:line="360" w:lineRule="auto"/>
        <w:rPr>
          <w:rFonts w:cs="David"/>
          <w:rtl/>
        </w:rPr>
      </w:pPr>
      <w:r w:rsidRPr="0059202F">
        <w:rPr>
          <w:rFonts w:cs="David" w:hint="cs"/>
          <w:rtl/>
        </w:rPr>
        <w:t>2.במקרה הנ"ל האם יאמרו קדיש ויקרא בהפטרה?</w:t>
      </w:r>
    </w:p>
    <w:p w:rsidR="0059202F" w:rsidRPr="0059202F" w:rsidRDefault="0059202F" w:rsidP="0059202F">
      <w:pPr>
        <w:spacing w:line="360" w:lineRule="auto"/>
        <w:rPr>
          <w:rFonts w:cs="David"/>
          <w:b/>
          <w:bCs/>
          <w:u w:val="single"/>
          <w:rtl/>
        </w:rPr>
      </w:pPr>
    </w:p>
    <w:p w:rsidR="0059202F" w:rsidRPr="0059202F" w:rsidRDefault="0059202F" w:rsidP="0059202F">
      <w:pPr>
        <w:spacing w:line="360" w:lineRule="auto"/>
        <w:rPr>
          <w:rFonts w:cs="David"/>
          <w:b/>
          <w:bCs/>
          <w:u w:val="single"/>
          <w:rtl/>
        </w:rPr>
      </w:pPr>
      <w:r w:rsidRPr="0059202F">
        <w:rPr>
          <w:rFonts w:cs="David" w:hint="cs"/>
          <w:b/>
          <w:bCs/>
          <w:u w:val="single"/>
          <w:rtl/>
        </w:rPr>
        <w:t>סימן קמה'-</w:t>
      </w:r>
    </w:p>
    <w:p w:rsidR="0059202F" w:rsidRPr="0059202F" w:rsidRDefault="0059202F" w:rsidP="0059202F">
      <w:pPr>
        <w:spacing w:line="360" w:lineRule="auto"/>
        <w:rPr>
          <w:rFonts w:cs="David"/>
          <w:b/>
          <w:bCs/>
          <w:u w:val="single"/>
          <w:rtl/>
        </w:rPr>
      </w:pPr>
      <w:r w:rsidRPr="0059202F">
        <w:rPr>
          <w:rFonts w:cs="David" w:hint="cs"/>
          <w:b/>
          <w:bCs/>
          <w:u w:val="single"/>
          <w:rtl/>
        </w:rPr>
        <w:t>סימן קמו'-</w:t>
      </w:r>
    </w:p>
    <w:p w:rsidR="0059202F" w:rsidRPr="0059202F" w:rsidRDefault="0059202F" w:rsidP="0059202F">
      <w:pPr>
        <w:spacing w:line="360" w:lineRule="auto"/>
        <w:rPr>
          <w:rFonts w:cs="David"/>
          <w:rtl/>
        </w:rPr>
      </w:pPr>
      <w:r w:rsidRPr="0059202F">
        <w:rPr>
          <w:rFonts w:cs="David" w:hint="cs"/>
          <w:rtl/>
        </w:rPr>
        <w:t>1.לצאת מבית הכנסת שקוראים בתורה האם ובאיזה אופן מותר?(סעיף א')</w:t>
      </w:r>
    </w:p>
    <w:p w:rsidR="0059202F" w:rsidRPr="0059202F" w:rsidRDefault="0059202F" w:rsidP="0059202F">
      <w:pPr>
        <w:spacing w:line="360" w:lineRule="auto"/>
        <w:rPr>
          <w:rFonts w:cs="David"/>
          <w:rtl/>
        </w:rPr>
      </w:pPr>
      <w:r w:rsidRPr="0059202F">
        <w:rPr>
          <w:rFonts w:cs="David" w:hint="cs"/>
          <w:rtl/>
        </w:rPr>
        <w:t>2.ללמוד או לקרוא שמו"ת בשעת קריאת התורה האם ובאיזה אופנים מותר(סעיף ב')</w:t>
      </w:r>
    </w:p>
    <w:p w:rsidR="0059202F" w:rsidRPr="0059202F" w:rsidRDefault="0059202F" w:rsidP="0059202F">
      <w:pPr>
        <w:spacing w:line="360" w:lineRule="auto"/>
        <w:rPr>
          <w:rFonts w:cs="David"/>
          <w:rtl/>
        </w:rPr>
      </w:pPr>
      <w:r w:rsidRPr="0059202F">
        <w:rPr>
          <w:rFonts w:cs="David" w:hint="cs"/>
          <w:rtl/>
        </w:rPr>
        <w:t>3.האם השומעים יכולים לשבת בשעת הקריאה?(ד)</w:t>
      </w:r>
    </w:p>
    <w:p w:rsidR="0059202F" w:rsidRPr="0059202F" w:rsidRDefault="0059202F" w:rsidP="0059202F">
      <w:pPr>
        <w:spacing w:line="360" w:lineRule="auto"/>
        <w:rPr>
          <w:rFonts w:cs="David"/>
          <w:b/>
          <w:bCs/>
          <w:u w:val="single"/>
          <w:rtl/>
        </w:rPr>
      </w:pPr>
      <w:r w:rsidRPr="0059202F">
        <w:rPr>
          <w:rFonts w:cs="David" w:hint="cs"/>
          <w:b/>
          <w:bCs/>
          <w:u w:val="single"/>
          <w:rtl/>
        </w:rPr>
        <w:t>סימן קמז'-</w:t>
      </w:r>
    </w:p>
    <w:p w:rsidR="0059202F" w:rsidRPr="0059202F" w:rsidRDefault="0059202F" w:rsidP="0059202F">
      <w:pPr>
        <w:spacing w:line="360" w:lineRule="auto"/>
        <w:rPr>
          <w:rFonts w:cs="David"/>
          <w:rtl/>
        </w:rPr>
      </w:pPr>
      <w:r w:rsidRPr="0059202F">
        <w:rPr>
          <w:rFonts w:cs="David" w:hint="cs"/>
          <w:rtl/>
        </w:rPr>
        <w:t xml:space="preserve">1.האם מותר לגעת בספר תורה או מגילת אסתר </w:t>
      </w:r>
    </w:p>
    <w:p w:rsidR="0059202F" w:rsidRPr="0059202F" w:rsidRDefault="0059202F" w:rsidP="0059202F">
      <w:pPr>
        <w:spacing w:line="360" w:lineRule="auto"/>
        <w:rPr>
          <w:rFonts w:cs="David"/>
          <w:rtl/>
        </w:rPr>
      </w:pPr>
      <w:r w:rsidRPr="0059202F">
        <w:rPr>
          <w:rFonts w:cs="David" w:hint="cs"/>
          <w:rtl/>
        </w:rPr>
        <w:t>2.האם מותר להוציא ספר תורה עבור עשרה שרק חלקם לא שמעו קריאת התורה?</w:t>
      </w:r>
    </w:p>
    <w:p w:rsidR="0059202F" w:rsidRPr="0059202F" w:rsidRDefault="0059202F" w:rsidP="0059202F">
      <w:pPr>
        <w:spacing w:line="360" w:lineRule="auto"/>
        <w:rPr>
          <w:rFonts w:cs="David"/>
          <w:b/>
          <w:bCs/>
          <w:u w:val="single"/>
          <w:rtl/>
        </w:rPr>
      </w:pPr>
      <w:r w:rsidRPr="0059202F">
        <w:rPr>
          <w:rFonts w:cs="David" w:hint="cs"/>
          <w:b/>
          <w:bCs/>
          <w:u w:val="single"/>
          <w:rtl/>
        </w:rPr>
        <w:t>סימן קמח'</w:t>
      </w:r>
    </w:p>
    <w:p w:rsidR="0059202F" w:rsidRPr="0059202F" w:rsidRDefault="0059202F" w:rsidP="0059202F">
      <w:pPr>
        <w:spacing w:line="360" w:lineRule="auto"/>
        <w:rPr>
          <w:rFonts w:cs="David"/>
          <w:rtl/>
        </w:rPr>
      </w:pPr>
      <w:r w:rsidRPr="0059202F">
        <w:rPr>
          <w:rFonts w:cs="David" w:hint="cs"/>
          <w:b/>
          <w:bCs/>
          <w:u w:val="single"/>
          <w:rtl/>
        </w:rPr>
        <w:t>סימן רפב'-</w:t>
      </w:r>
      <w:r w:rsidRPr="0059202F">
        <w:rPr>
          <w:rFonts w:cs="David" w:hint="cs"/>
          <w:rtl/>
        </w:rPr>
        <w:t xml:space="preserve"> מי תיקן לקרוא בתורה והאם מותר להוסיף על הקרואים</w:t>
      </w:r>
    </w:p>
    <w:p w:rsidR="001453CB" w:rsidRPr="001453CB" w:rsidRDefault="001453CB" w:rsidP="001453CB">
      <w:pPr>
        <w:spacing w:line="360" w:lineRule="auto"/>
        <w:jc w:val="center"/>
        <w:rPr>
          <w:rFonts w:cs="David"/>
          <w:b/>
          <w:bCs/>
          <w:sz w:val="36"/>
          <w:szCs w:val="36"/>
          <w:u w:val="single"/>
          <w:rtl/>
        </w:rPr>
      </w:pPr>
      <w:r w:rsidRPr="001453CB">
        <w:rPr>
          <w:rFonts w:cs="David" w:hint="cs"/>
          <w:b/>
          <w:bCs/>
          <w:sz w:val="36"/>
          <w:szCs w:val="36"/>
          <w:u w:val="single"/>
          <w:rtl/>
        </w:rPr>
        <w:t>הלכות מזוזה סימנים רפה-רצא'</w:t>
      </w: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t xml:space="preserve">הקדמה-חשיבות המצווה </w:t>
      </w:r>
    </w:p>
    <w:p w:rsidR="001453CB" w:rsidRPr="001453CB" w:rsidRDefault="001453CB" w:rsidP="001453CB">
      <w:pPr>
        <w:spacing w:line="360" w:lineRule="auto"/>
        <w:rPr>
          <w:rFonts w:cs="David"/>
          <w:rtl/>
        </w:rPr>
      </w:pPr>
      <w:r w:rsidRPr="001453CB">
        <w:rPr>
          <w:rFonts w:cs="David" w:hint="cs"/>
          <w:rtl/>
        </w:rPr>
        <w:t>הרמב"ם  בהלכות מזוזה כתב שחייב אדם להיזהר במזוזה מפני שהיא חובת הכול וכל זמן שיכנס ויצא יפגע בייחוד שמו של הקב"ה ויזכור אהבתו וייעור משנתו ושגיותיו בהבלי הזמן וידע שאין דבר העומד</w:t>
      </w:r>
      <w:r w:rsidRPr="001453CB">
        <w:rPr>
          <w:rFonts w:cs="David" w:hint="cs"/>
          <w:b/>
          <w:bCs/>
          <w:sz w:val="28"/>
          <w:szCs w:val="28"/>
          <w:u w:val="single"/>
          <w:rtl/>
        </w:rPr>
        <w:t xml:space="preserve"> </w:t>
      </w:r>
      <w:r w:rsidRPr="001453CB">
        <w:rPr>
          <w:rFonts w:cs="David" w:hint="cs"/>
          <w:rtl/>
        </w:rPr>
        <w:t>לתמיד אלא רק הקב"ה ומייד האדם חוזר לדעתו בדרכי מישרים . אחד הדברים שיש לאדם ולא יחטא זה מזוזה בפתחו שכן מזוזה זו מצילתו מן החטא .</w:t>
      </w:r>
    </w:p>
    <w:p w:rsidR="001453CB" w:rsidRPr="001453CB" w:rsidRDefault="001453CB" w:rsidP="001453CB">
      <w:pPr>
        <w:spacing w:line="360" w:lineRule="auto"/>
        <w:rPr>
          <w:rFonts w:cs="David"/>
          <w:rtl/>
        </w:rPr>
      </w:pPr>
      <w:r w:rsidRPr="001453CB">
        <w:rPr>
          <w:rFonts w:cs="David" w:hint="cs"/>
          <w:rtl/>
        </w:rPr>
        <w:t>הפניני הלכה כתב שעל פי זה נאמר למען ירבו ימיכם וכל הזהיר במצוות מזוזה יאריכו ימיו וימי בניו ואם לא זהיר יתקצרו.</w:t>
      </w: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t>סימן רפה'-</w:t>
      </w:r>
      <w:r w:rsidRPr="001453CB">
        <w:rPr>
          <w:rtl/>
        </w:rPr>
        <w:t xml:space="preserve"> </w:t>
      </w:r>
      <w:r w:rsidRPr="001453CB">
        <w:rPr>
          <w:rFonts w:cs="David"/>
          <w:b/>
          <w:bCs/>
          <w:sz w:val="28"/>
          <w:szCs w:val="28"/>
          <w:u w:val="single"/>
          <w:rtl/>
        </w:rPr>
        <w:t>שכר מצות מזוזה</w:t>
      </w:r>
    </w:p>
    <w:p w:rsidR="001453CB" w:rsidRPr="001453CB" w:rsidRDefault="001453CB" w:rsidP="001453CB">
      <w:pPr>
        <w:spacing w:line="360" w:lineRule="auto"/>
        <w:rPr>
          <w:rFonts w:cs="David"/>
          <w:b/>
          <w:bCs/>
          <w:rtl/>
        </w:rPr>
      </w:pPr>
      <w:r w:rsidRPr="001453CB">
        <w:rPr>
          <w:rFonts w:cs="David" w:hint="cs"/>
          <w:b/>
          <w:bCs/>
          <w:rtl/>
        </w:rPr>
        <w:t>הפרשיות</w:t>
      </w:r>
    </w:p>
    <w:p w:rsidR="001453CB" w:rsidRPr="001453CB" w:rsidRDefault="001453CB" w:rsidP="001453CB">
      <w:pPr>
        <w:spacing w:line="360" w:lineRule="auto"/>
        <w:rPr>
          <w:rFonts w:cs="David"/>
          <w:rtl/>
        </w:rPr>
      </w:pPr>
      <w:r w:rsidRPr="001453CB">
        <w:rPr>
          <w:rFonts w:cs="David" w:hint="cs"/>
          <w:rtl/>
        </w:rPr>
        <w:t>אומרת הגמ'</w:t>
      </w:r>
      <w:r w:rsidRPr="001453CB">
        <w:rPr>
          <w:vertAlign w:val="superscript"/>
          <w:rtl/>
        </w:rPr>
        <w:footnoteReference w:id="69"/>
      </w:r>
      <w:r w:rsidRPr="001453CB">
        <w:rPr>
          <w:rFonts w:cs="David" w:hint="cs"/>
          <w:rt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lastRenderedPageBreak/>
        <w:t>שתי פרשיות שבמזוזה מעכבות זו את זו, אפילו כתב אחד מעכבן.</w:t>
      </w:r>
    </w:p>
    <w:p w:rsidR="001453CB" w:rsidRPr="001453CB" w:rsidRDefault="001453CB" w:rsidP="001453CB">
      <w:pPr>
        <w:spacing w:line="360" w:lineRule="auto"/>
        <w:rPr>
          <w:rFonts w:cs="David"/>
          <w:rtl/>
        </w:rPr>
      </w:pPr>
      <w:r w:rsidRPr="001453CB">
        <w:rPr>
          <w:rFonts w:cs="David" w:hint="cs"/>
          <w:rtl/>
        </w:rPr>
        <w:t>נחלקו בירושלמי במי שאין ידו משגת לקנות תפילין ומזוזה, והלכה כרב הונא שתפילין עדיף שהם חובת הגוף</w:t>
      </w:r>
      <w:r w:rsidRPr="001453CB">
        <w:rPr>
          <w:vertAlign w:val="superscript"/>
          <w:rtl/>
        </w:rPr>
        <w:footnoteReference w:id="70"/>
      </w:r>
      <w:r w:rsidRPr="001453CB">
        <w:rPr>
          <w:rFonts w:cs="David" w:hint="cs"/>
          <w:rtl/>
        </w:rPr>
        <w:t xml:space="preserve">. כמו כן זה מתאים לדין ס"ת ותפילין שבלו אין עושים מהם מזוזות, שאין מורידים מקדושה חמורה לקדושה קלה. (עיין או"ח לח, יב) וכן פסק </w:t>
      </w:r>
      <w:r w:rsidRPr="001453CB">
        <w:rPr>
          <w:rFonts w:cs="David" w:hint="cs"/>
          <w:b/>
          <w:bCs/>
          <w:u w:val="single"/>
          <w:rtl/>
        </w:rPr>
        <w:t>רמ"א</w:t>
      </w:r>
      <w:r w:rsidRPr="001453CB">
        <w:rPr>
          <w:rFonts w:cs="David" w:hint="cs"/>
          <w:rtl/>
        </w:rPr>
        <w:t>.</w:t>
      </w:r>
    </w:p>
    <w:p w:rsidR="001453CB" w:rsidRPr="001453CB" w:rsidRDefault="001453CB" w:rsidP="001453CB">
      <w:pPr>
        <w:spacing w:line="360" w:lineRule="auto"/>
        <w:rPr>
          <w:rFonts w:cs="David"/>
          <w:rtl/>
        </w:rPr>
      </w:pPr>
      <w:r w:rsidRPr="001453CB">
        <w:rPr>
          <w:rFonts w:cs="David" w:hint="cs"/>
          <w:rtl/>
        </w:rPr>
        <w:t xml:space="preserve">וכתב </w:t>
      </w:r>
      <w:r w:rsidRPr="001453CB">
        <w:rPr>
          <w:rFonts w:cs="David" w:hint="cs"/>
          <w:b/>
          <w:bCs/>
          <w:rtl/>
        </w:rPr>
        <w:t>מג"א</w:t>
      </w:r>
      <w:r w:rsidRPr="001453CB">
        <w:rPr>
          <w:rFonts w:cs="David" w:hint="cs"/>
          <w:rtl/>
        </w:rPr>
        <w:t xml:space="preserve"> שבימינו שמניחים תפילין רק בזמן תפילה מזוזה עדיפה, מכיוון שיכול לשאול תפילין. וב</w:t>
      </w:r>
      <w:r w:rsidRPr="001453CB">
        <w:rPr>
          <w:rFonts w:cs="David" w:hint="cs"/>
          <w:b/>
          <w:bCs/>
          <w:rtl/>
        </w:rPr>
        <w:t>חומות ירושלים</w:t>
      </w:r>
      <w:r w:rsidRPr="001453CB">
        <w:rPr>
          <w:rFonts w:cs="David" w:hint="cs"/>
          <w:rtl/>
        </w:rPr>
        <w:t xml:space="preserve"> מסתפק לגבי אנשים שמניחים בימינו תפילין כל היום.</w:t>
      </w:r>
    </w:p>
    <w:p w:rsidR="001453CB" w:rsidRPr="001453CB" w:rsidRDefault="001453CB" w:rsidP="001453CB">
      <w:pPr>
        <w:spacing w:line="360" w:lineRule="auto"/>
        <w:rPr>
          <w:rFonts w:cs="David"/>
          <w:rtl/>
        </w:rPr>
      </w:pPr>
      <w:r w:rsidRPr="001453CB">
        <w:rPr>
          <w:rFonts w:cs="David" w:hint="cs"/>
          <w:rtl/>
        </w:rPr>
        <w:t xml:space="preserve">ובשם </w:t>
      </w:r>
      <w:r w:rsidRPr="001453CB">
        <w:rPr>
          <w:rFonts w:cs="David" w:hint="cs"/>
          <w:b/>
          <w:bCs/>
          <w:rtl/>
        </w:rPr>
        <w:t>ש"ת</w:t>
      </w:r>
      <w:r w:rsidRPr="001453CB">
        <w:rPr>
          <w:rFonts w:cs="David" w:hint="cs"/>
          <w:rtl/>
        </w:rPr>
        <w:t xml:space="preserve"> כתב שזה רק כשבודאי יהיה לו תפילין. אולם הוא בעצמו מסתפק שהרי אין ספק מוציא מידי ודאי, ומצוות מזוזה בודאי לא יקיים אם לא יקנה, ותפילין זה ספק אם יקיים. אך זה רק במזוזה לביתו (ולא לשכירות) שהוא חיוב דאו'.</w:t>
      </w:r>
    </w:p>
    <w:p w:rsidR="001453CB" w:rsidRPr="001453CB" w:rsidRDefault="001453CB" w:rsidP="001453CB">
      <w:pPr>
        <w:spacing w:line="360" w:lineRule="auto"/>
        <w:rPr>
          <w:rFonts w:cs="David"/>
          <w:rtl/>
        </w:rPr>
      </w:pPr>
      <w:r w:rsidRPr="001453CB">
        <w:rPr>
          <w:rFonts w:cs="David" w:hint="cs"/>
          <w:rtl/>
        </w:rPr>
        <w:t>וכן לענין ציצית שאם בטוח שיוכל לשאול תפילין יקנה ציצית. וכ"ש לענין קניית מזוזה וציצית במקום תפילין. וגם כאן משיג פת"ש שיש להתיר גם בספק ימצא משאיל. (פת"ש ב)</w:t>
      </w:r>
    </w:p>
    <w:p w:rsidR="001453CB" w:rsidRPr="001453CB" w:rsidRDefault="001453CB" w:rsidP="001453CB">
      <w:pPr>
        <w:spacing w:line="360" w:lineRule="auto"/>
        <w:rPr>
          <w:rFonts w:cs="David"/>
          <w:b/>
          <w:bCs/>
          <w:rtl/>
        </w:rPr>
      </w:pPr>
      <w:r w:rsidRPr="001453CB">
        <w:rPr>
          <w:rFonts w:cs="David" w:hint="cs"/>
          <w:b/>
          <w:bCs/>
          <w:rtl/>
        </w:rPr>
        <w:t>ביציאה מביתו ובכניסתו</w:t>
      </w:r>
    </w:p>
    <w:p w:rsidR="001453CB" w:rsidRPr="001453CB" w:rsidRDefault="001453CB" w:rsidP="001453CB">
      <w:pPr>
        <w:spacing w:line="360" w:lineRule="auto"/>
        <w:rPr>
          <w:rFonts w:cs="David"/>
          <w:rtl/>
        </w:rPr>
      </w:pPr>
      <w:r w:rsidRPr="001453CB">
        <w:rPr>
          <w:rFonts w:cs="David" w:hint="cs"/>
          <w:rtl/>
        </w:rPr>
        <w:t>בספר המנהגים למהר"ש:</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הרוצה לילך לדרך מחוץ לעיר, כשיוצא מפתח הבית מניח ידו על המזוזה ואומר </w:t>
      </w:r>
      <w:r w:rsidRPr="001453CB">
        <w:rPr>
          <w:rFonts w:cs="David"/>
          <w:b/>
          <w:bCs/>
          <w:rtl/>
          <w:lang w:eastAsia="he-IL"/>
        </w:rPr>
        <w:t>בשמך טל אטלה</w:t>
      </w:r>
      <w:r w:rsidRPr="001453CB">
        <w:rPr>
          <w:rFonts w:cs="David"/>
          <w:rtl/>
          <w:lang w:eastAsia="he-IL"/>
        </w:rPr>
        <w:t>, כי טל בגי' כו"זו, והוא השם כפול על המזוזה.</w:t>
      </w:r>
      <w:r w:rsidRPr="001453CB">
        <w:rPr>
          <w:rFonts w:cs="David" w:hint="cs"/>
          <w:rtl/>
          <w:lang w:eastAsia="he-IL"/>
        </w:rPr>
        <w:t xml:space="preserve"> (סימן ס')</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בכל עת שאדם יוצא מפתח הבית מניח ידו על המזוזה ואומר </w:t>
      </w:r>
      <w:r w:rsidRPr="001453CB">
        <w:rPr>
          <w:rFonts w:cs="David"/>
          <w:b/>
          <w:bCs/>
          <w:rtl/>
          <w:lang w:eastAsia="he-IL"/>
        </w:rPr>
        <w:t>הש' שומרי הש' צילי על ידי ימיני</w:t>
      </w:r>
      <w:r w:rsidRPr="001453CB">
        <w:rPr>
          <w:rFonts w:cs="David"/>
          <w:rtl/>
          <w:lang w:eastAsia="he-IL"/>
        </w:rPr>
        <w:t>.</w:t>
      </w:r>
      <w:r w:rsidRPr="001453CB">
        <w:rPr>
          <w:rFonts w:cs="David" w:hint="cs"/>
          <w:rtl/>
          <w:lang w:eastAsia="he-IL"/>
        </w:rPr>
        <w:t xml:space="preserve"> (סימן סא)</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היוצא לדרך יגע במזוזה, ויאמר בשמך טל אטלה, והוא בגי' של שם המפורש השם אחד ובגי' כוזו השם שכתב על המזוזה, ורמוז בקרא ויתן לך האלהים מטל השמים.</w:t>
      </w:r>
      <w:r w:rsidRPr="001453CB">
        <w:rPr>
          <w:rFonts w:cs="David" w:hint="cs"/>
          <w:rtl/>
          <w:lang w:eastAsia="he-IL"/>
        </w:rPr>
        <w:t xml:space="preserve"> (סימן תמה)</w:t>
      </w:r>
    </w:p>
    <w:p w:rsidR="001453CB" w:rsidRPr="001453CB" w:rsidRDefault="001453CB" w:rsidP="001453CB">
      <w:pPr>
        <w:spacing w:line="360" w:lineRule="auto"/>
        <w:rPr>
          <w:rtl/>
          <w:lang w:eastAsia="he-IL"/>
        </w:rPr>
      </w:pPr>
      <w:r w:rsidRPr="001453CB">
        <w:rPr>
          <w:rFonts w:hint="cs"/>
          <w:rtl/>
          <w:lang w:eastAsia="he-IL"/>
        </w:rPr>
        <w:t xml:space="preserve">וכן מובא במהרי"ל. וכן פסקו </w:t>
      </w:r>
      <w:r w:rsidRPr="001453CB">
        <w:rPr>
          <w:rFonts w:hint="cs"/>
          <w:b/>
          <w:bCs/>
          <w:u w:val="single"/>
          <w:rtl/>
          <w:lang w:eastAsia="he-IL"/>
        </w:rPr>
        <w:t>רמ"א</w:t>
      </w:r>
      <w:r w:rsidRPr="001453CB">
        <w:rPr>
          <w:rFonts w:hint="cs"/>
          <w:rtl/>
          <w:lang w:eastAsia="he-IL"/>
        </w:rPr>
        <w:t xml:space="preserve"> ו</w:t>
      </w:r>
      <w:r w:rsidRPr="001453CB">
        <w:rPr>
          <w:rFonts w:hint="cs"/>
          <w:b/>
          <w:bCs/>
          <w:u w:val="single"/>
          <w:rtl/>
          <w:lang w:eastAsia="he-IL"/>
        </w:rPr>
        <w:t>ש"ך</w:t>
      </w:r>
      <w:r w:rsidRPr="001453CB">
        <w:rPr>
          <w:rFonts w:hint="cs"/>
          <w:rtl/>
          <w:lang w:eastAsia="he-IL"/>
        </w:rPr>
        <w:t>.</w:t>
      </w:r>
    </w:p>
    <w:p w:rsidR="001453CB" w:rsidRPr="001453CB" w:rsidRDefault="001453CB" w:rsidP="001453CB">
      <w:pPr>
        <w:spacing w:line="360" w:lineRule="auto"/>
        <w:rPr>
          <w:rtl/>
          <w:lang w:eastAsia="he-IL"/>
        </w:rPr>
      </w:pPr>
      <w:r w:rsidRPr="001453CB">
        <w:rPr>
          <w:rFonts w:hint="cs"/>
          <w:rtl/>
          <w:lang w:eastAsia="he-IL"/>
        </w:rPr>
        <w:t>בגמרא נאמר</w:t>
      </w:r>
      <w:r w:rsidRPr="001453CB">
        <w:rPr>
          <w:vertAlign w:val="superscript"/>
          <w:rtl/>
          <w:lang w:eastAsia="he-IL"/>
        </w:rPr>
        <w:footnoteReference w:id="71"/>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הדר שדר גונדא אחרינא אבתריה, אמר להו: לא תשתעו מידי בהדיה. כי נקטי ליה ואזלי, חזא מזוזתא [דמנחא אפתחא], </w:t>
      </w:r>
      <w:r w:rsidRPr="001453CB">
        <w:rPr>
          <w:rFonts w:cs="David"/>
          <w:b/>
          <w:bCs/>
          <w:rtl/>
          <w:lang w:eastAsia="he-IL"/>
        </w:rPr>
        <w:t>אותיב ידיה עלה</w:t>
      </w:r>
      <w:r w:rsidRPr="001453CB">
        <w:rPr>
          <w:rFonts w:cs="David"/>
          <w:rtl/>
          <w:lang w:eastAsia="he-IL"/>
        </w:rPr>
        <w:t xml:space="preserve"> ואמר להו: מאי האי? אמרו ליה: אימא לן את. אמר להו: מנהגו של עולם, מלך בשר ודם יושב מבפנים ועבדיו משמרים אותו מבחוץ, ואילו הקב"ה, עבדיו מבפנים והוא משמרן מבחוץ, שנאמר: </w:t>
      </w:r>
      <w:r w:rsidRPr="001453CB">
        <w:rPr>
          <w:rFonts w:cs="David" w:hint="cs"/>
          <w:rtl/>
          <w:lang w:eastAsia="he-IL"/>
        </w:rPr>
        <w:t>(</w:t>
      </w:r>
      <w:r w:rsidRPr="001453CB">
        <w:rPr>
          <w:rFonts w:cs="David"/>
          <w:rtl/>
          <w:lang w:eastAsia="he-IL"/>
        </w:rPr>
        <w:t>תהלים קכא</w:t>
      </w:r>
      <w:r w:rsidRPr="001453CB">
        <w:rPr>
          <w:rFonts w:cs="David" w:hint="cs"/>
          <w:rtl/>
          <w:lang w:eastAsia="he-IL"/>
        </w:rPr>
        <w:t>)</w:t>
      </w:r>
      <w:r w:rsidRPr="001453CB">
        <w:rPr>
          <w:rFonts w:cs="David"/>
          <w:rtl/>
          <w:lang w:eastAsia="he-IL"/>
        </w:rPr>
        <w:t xml:space="preserve"> ה' ישמר צאתך ובואך מעתה ועד עולם, איגיור. תו לא שדר בתריה.</w:t>
      </w:r>
    </w:p>
    <w:p w:rsidR="001453CB" w:rsidRPr="001453CB" w:rsidRDefault="001453CB" w:rsidP="001453CB">
      <w:pPr>
        <w:spacing w:line="360" w:lineRule="auto"/>
        <w:rPr>
          <w:rtl/>
          <w:lang w:eastAsia="he-IL"/>
        </w:rPr>
      </w:pPr>
      <w:r w:rsidRPr="001453CB">
        <w:rPr>
          <w:rFonts w:hint="cs"/>
          <w:rtl/>
          <w:lang w:eastAsia="he-IL"/>
        </w:rPr>
        <w:t>ובזהר הקדוש</w:t>
      </w:r>
      <w:r w:rsidRPr="001453CB">
        <w:rPr>
          <w:vertAlign w:val="superscript"/>
          <w:rtl/>
          <w:lang w:eastAsia="he-IL"/>
        </w:rPr>
        <w:footnoteReference w:id="72"/>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פקודא למקבע ב"נ מזוזה לתרעיה למהוי כל ב"נ נטיר מעם קודשא בריך הוא כד נפיק וכד עייל ורזא (תהלים קכא) יי' ישמר צאתך ובאך מעתה ועד עולם</w:t>
      </w:r>
      <w:r w:rsidRPr="001453CB">
        <w:rPr>
          <w:rFonts w:cs="David" w:hint="cs"/>
          <w:rtl/>
          <w:lang w:eastAsia="he-IL"/>
        </w:rPr>
        <w:t>.</w:t>
      </w:r>
    </w:p>
    <w:p w:rsidR="001453CB" w:rsidRPr="001453CB" w:rsidRDefault="001453CB" w:rsidP="001453CB">
      <w:pPr>
        <w:spacing w:line="360" w:lineRule="auto"/>
        <w:rPr>
          <w:rtl/>
          <w:lang w:eastAsia="he-IL"/>
        </w:rPr>
      </w:pPr>
      <w:r w:rsidRPr="001453CB">
        <w:rPr>
          <w:rFonts w:hint="cs"/>
          <w:rtl/>
          <w:lang w:eastAsia="he-IL"/>
        </w:rPr>
        <w:t>ובטור כתב שטעם המזוזה לזכור בצאתו ובבואו יחוד ה'.</w:t>
      </w:r>
    </w:p>
    <w:p w:rsidR="001453CB" w:rsidRPr="001453CB" w:rsidRDefault="001453CB" w:rsidP="001453CB">
      <w:pPr>
        <w:spacing w:line="360" w:lineRule="auto"/>
        <w:rPr>
          <w:rtl/>
          <w:lang w:eastAsia="he-IL"/>
        </w:rPr>
      </w:pPr>
      <w:r w:rsidRPr="001453CB">
        <w:rPr>
          <w:rFonts w:hint="cs"/>
          <w:rtl/>
          <w:lang w:eastAsia="he-IL"/>
        </w:rPr>
        <w:t>ועוד בגמ'</w:t>
      </w:r>
      <w:r w:rsidRPr="001453CB">
        <w:rPr>
          <w:vertAlign w:val="superscript"/>
          <w:rtl/>
          <w:lang w:eastAsia="he-IL"/>
        </w:rPr>
        <w:footnoteReference w:id="73"/>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lastRenderedPageBreak/>
        <w:t>אמר רבא: מצוה להניחה בטפח הסמוך לרה"ר. מאי טעמא? רבנן אמרי: כדי שיפגע במזוזה מיד, רב חנינא מסורא אומר: כי היכי דתינטריה</w:t>
      </w:r>
      <w:r w:rsidRPr="001453CB">
        <w:rPr>
          <w:rFonts w:cs="David" w:hint="cs"/>
          <w:rtl/>
          <w:lang w:eastAsia="he-IL"/>
        </w:rPr>
        <w:t xml:space="preserve"> [רש"י: לכל הבית מן המזיקין]</w:t>
      </w:r>
      <w:r w:rsidRPr="001453CB">
        <w:rPr>
          <w:rFonts w:cs="David"/>
          <w:rtl/>
          <w:lang w:eastAsia="he-IL"/>
        </w:rPr>
        <w:t>.</w:t>
      </w:r>
    </w:p>
    <w:p w:rsidR="001453CB" w:rsidRPr="001453CB" w:rsidRDefault="001453CB" w:rsidP="001453CB">
      <w:pPr>
        <w:spacing w:line="360" w:lineRule="auto"/>
        <w:rPr>
          <w:rFonts w:cs="David"/>
          <w:color w:val="003366"/>
          <w:rtl/>
          <w:lang w:eastAsia="he-IL"/>
        </w:rPr>
      </w:pPr>
      <w:r w:rsidRPr="001453CB">
        <w:rPr>
          <w:rFonts w:cs="David" w:hint="cs"/>
          <w:rtl/>
          <w:lang w:eastAsia="he-IL"/>
        </w:rPr>
        <w:t xml:space="preserve">כתב </w:t>
      </w:r>
      <w:r w:rsidRPr="001453CB">
        <w:rPr>
          <w:rFonts w:cs="David" w:hint="cs"/>
          <w:b/>
          <w:bCs/>
          <w:rtl/>
          <w:lang w:eastAsia="he-IL"/>
        </w:rPr>
        <w:t>פמ"ג</w:t>
      </w:r>
      <w:r w:rsidRPr="001453CB">
        <w:rPr>
          <w:rFonts w:cs="David" w:hint="cs"/>
          <w:rtl/>
          <w:lang w:eastAsia="he-IL"/>
        </w:rPr>
        <w:t xml:space="preserve"> שאם נודע לו בשבת ויו"ט שאין לו מזוזה בביתו ויש לו בית אחר מחוייב לצאת אליו. אולם אם אין לו רשאי לדור בתוכו (כמו לענין ציצית). וכתב </w:t>
      </w:r>
      <w:r w:rsidRPr="001453CB">
        <w:rPr>
          <w:rFonts w:cs="David" w:hint="cs"/>
          <w:b/>
          <w:bCs/>
          <w:rtl/>
          <w:lang w:eastAsia="he-IL"/>
        </w:rPr>
        <w:t>פת"ש</w:t>
      </w:r>
      <w:r w:rsidRPr="001453CB">
        <w:rPr>
          <w:rFonts w:cs="David" w:hint="cs"/>
          <w:rtl/>
          <w:lang w:eastAsia="he-IL"/>
        </w:rPr>
        <w:t xml:space="preserve"> שהוא הדין ליום חול. (פת"ש א</w:t>
      </w:r>
      <w:r w:rsidRPr="001453CB">
        <w:rPr>
          <w:rFonts w:cs="David" w:hint="cs"/>
          <w:color w:val="003366"/>
          <w:rtl/>
          <w:lang w:eastAsia="he-IL"/>
        </w:rPr>
        <w:t>)</w:t>
      </w:r>
    </w:p>
    <w:p w:rsidR="001453CB" w:rsidRPr="001453CB" w:rsidRDefault="001453CB" w:rsidP="001453CB">
      <w:pPr>
        <w:spacing w:line="360" w:lineRule="auto"/>
        <w:rPr>
          <w:rFonts w:cs="David"/>
          <w:b/>
          <w:bCs/>
          <w:rtl/>
        </w:rPr>
      </w:pPr>
      <w:r w:rsidRPr="001453CB">
        <w:rPr>
          <w:rFonts w:cs="David" w:hint="cs"/>
          <w:b/>
          <w:bCs/>
          <w:rtl/>
        </w:rPr>
        <w:t xml:space="preserve">נישוק המזוזה- </w:t>
      </w:r>
    </w:p>
    <w:p w:rsidR="001453CB" w:rsidRPr="001453CB" w:rsidRDefault="001453CB" w:rsidP="001453CB">
      <w:pPr>
        <w:spacing w:line="360" w:lineRule="auto"/>
        <w:rPr>
          <w:rFonts w:cs="David"/>
          <w:rtl/>
        </w:rPr>
      </w:pPr>
      <w:r w:rsidRPr="001453CB">
        <w:rPr>
          <w:rFonts w:cs="David" w:hint="cs"/>
          <w:rtl/>
        </w:rPr>
        <w:t>כתב הרמ"א שיש שנהגו להניח את היד על המזוזה ולומר ה' ישמור צאתי ובואי מעתה ועד עולם כאשר יוצאים ונכנסים לבית .</w:t>
      </w:r>
    </w:p>
    <w:p w:rsidR="001453CB" w:rsidRPr="001453CB" w:rsidRDefault="001453CB" w:rsidP="001453CB">
      <w:pPr>
        <w:spacing w:line="360" w:lineRule="auto"/>
        <w:rPr>
          <w:rFonts w:cs="David"/>
          <w:rtl/>
        </w:rPr>
      </w:pPr>
      <w:r w:rsidRPr="001453CB">
        <w:rPr>
          <w:rFonts w:cs="David" w:hint="cs"/>
          <w:rtl/>
        </w:rPr>
        <w:t>הדברי יציב כתב שדר בבית שחייב במזוזה החיוב עליו לראות בכל עת לראות ולהשגיח שיש מזוזה ולכן יש מנהג לנשק את המזוזה בכניסתו ויציאתו ומקיים המצווה תמיד .</w:t>
      </w:r>
    </w:p>
    <w:p w:rsidR="001453CB" w:rsidRPr="001453CB" w:rsidRDefault="001453CB" w:rsidP="001453CB">
      <w:pPr>
        <w:spacing w:line="360" w:lineRule="auto"/>
        <w:rPr>
          <w:rFonts w:cs="David"/>
          <w:rtl/>
        </w:rPr>
      </w:pPr>
      <w:r w:rsidRPr="001453CB">
        <w:rPr>
          <w:rFonts w:cs="David" w:hint="cs"/>
          <w:rtl/>
        </w:rPr>
        <w:t>רבי עקיבא איגר שאם המזוזה אינה בתוך כסוי לא יניח דעתו עליה ולכן טוב לא לאחוז במזוזה בידיים חשופות אם המזוזה לא מכוסה ולפעמים הידיים מטונפות . לכן אם רוצה ידו על המזוזה טוב להוריד מלבושו על אצילי ידיו להניח על המזוזה.</w:t>
      </w: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t>סימן רפו-</w:t>
      </w:r>
      <w:r w:rsidRPr="001453CB">
        <w:rPr>
          <w:sz w:val="28"/>
          <w:szCs w:val="28"/>
          <w:rtl/>
        </w:rPr>
        <w:t xml:space="preserve"> </w:t>
      </w:r>
      <w:r w:rsidRPr="001453CB">
        <w:rPr>
          <w:rFonts w:cs="David"/>
          <w:b/>
          <w:bCs/>
          <w:sz w:val="28"/>
          <w:szCs w:val="28"/>
          <w:u w:val="single"/>
          <w:rtl/>
        </w:rPr>
        <w:t>מקומות החייבים במזוזה</w:t>
      </w:r>
    </w:p>
    <w:p w:rsidR="001453CB" w:rsidRPr="001453CB" w:rsidRDefault="001453CB" w:rsidP="001453CB">
      <w:pPr>
        <w:spacing w:line="360" w:lineRule="auto"/>
        <w:rPr>
          <w:rFonts w:cs="David"/>
          <w:b/>
          <w:bCs/>
          <w:u w:val="single"/>
          <w:rtl/>
        </w:rPr>
      </w:pPr>
      <w:r w:rsidRPr="001453CB">
        <w:rPr>
          <w:rFonts w:cs="David" w:hint="cs"/>
          <w:b/>
          <w:bCs/>
          <w:u w:val="single"/>
          <w:rtl/>
        </w:rPr>
        <w:t>רקע-</w:t>
      </w:r>
    </w:p>
    <w:p w:rsidR="001453CB" w:rsidRPr="001453CB" w:rsidRDefault="001453CB" w:rsidP="001453CB">
      <w:pPr>
        <w:spacing w:line="360" w:lineRule="auto"/>
        <w:rPr>
          <w:rFonts w:cs="David"/>
          <w:rtl/>
        </w:rPr>
      </w:pPr>
      <w:r w:rsidRPr="001453CB">
        <w:rPr>
          <w:rFonts w:cs="David" w:hint="cs"/>
          <w:rtl/>
        </w:rPr>
        <w:t>הרמב"ם בהלכות מזוזה כתב שיש עשרה תנאים שאם יתקיימו חייב האדם לקבוע מזוזה בבית מן התורה .</w:t>
      </w:r>
    </w:p>
    <w:p w:rsidR="001453CB" w:rsidRPr="001453CB" w:rsidRDefault="001453CB" w:rsidP="001453CB">
      <w:pPr>
        <w:spacing w:line="360" w:lineRule="auto"/>
        <w:rPr>
          <w:rFonts w:cs="David"/>
          <w:rtl/>
        </w:rPr>
      </w:pPr>
      <w:r w:rsidRPr="001453CB">
        <w:rPr>
          <w:rFonts w:cs="David" w:hint="cs"/>
          <w:rtl/>
        </w:rPr>
        <w:t xml:space="preserve">תנאי הבית </w:t>
      </w:r>
      <w:r w:rsidRPr="001453CB">
        <w:rPr>
          <w:rFonts w:cs="David"/>
          <w:rtl/>
        </w:rPr>
        <w:t>–</w:t>
      </w:r>
      <w:r w:rsidRPr="001453CB">
        <w:rPr>
          <w:rFonts w:cs="David" w:hint="cs"/>
          <w:rtl/>
        </w:rPr>
        <w:t xml:space="preserve"> שיהיה בו ארבע על ארבע אמות, שיהיה  לו תקרה, בית חולין ולא בית כנסת, שיהיה עשוי לדירת אדם , שיהיה עשוי לדירת אדם, שיהיה עשוי לדירת כבוד ולא תשמיש גנאי, שיהיה עשוי לדירת קבע ולא סוכה עראית .</w:t>
      </w:r>
    </w:p>
    <w:p w:rsidR="001453CB" w:rsidRPr="001453CB" w:rsidRDefault="001453CB" w:rsidP="001453CB">
      <w:pPr>
        <w:spacing w:line="360" w:lineRule="auto"/>
        <w:rPr>
          <w:rFonts w:cs="David"/>
          <w:rtl/>
        </w:rPr>
      </w:pPr>
      <w:r w:rsidRPr="001453CB">
        <w:rPr>
          <w:rFonts w:cs="David" w:hint="cs"/>
          <w:rtl/>
        </w:rPr>
        <w:t>תנאי הפתח- שיהיו לו שתי מזוזות בצד ימין וצד שמאל , שיהיה לו משקוף מלמעלה , שיהיו לו דלתות, שיהיה גבוה עשרה טפחים או יותר.</w:t>
      </w:r>
    </w:p>
    <w:p w:rsidR="001453CB" w:rsidRPr="001453CB" w:rsidRDefault="001453CB" w:rsidP="001453CB">
      <w:pPr>
        <w:spacing w:line="360" w:lineRule="auto"/>
        <w:rPr>
          <w:b/>
          <w:bCs/>
          <w:u w:val="single"/>
          <w:rtl/>
          <w:lang w:eastAsia="he-IL"/>
        </w:rPr>
      </w:pPr>
      <w:r w:rsidRPr="001453CB">
        <w:rPr>
          <w:rFonts w:hint="cs"/>
          <w:b/>
          <w:bCs/>
          <w:u w:val="single"/>
          <w:rtl/>
          <w:lang w:eastAsia="he-IL"/>
        </w:rPr>
        <w:t>בית מגורים - המקומות החייבים סעיף א'</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74"/>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תנו רבנן: בשעריך - אחד שערי </w:t>
      </w:r>
      <w:r w:rsidRPr="001453CB">
        <w:rPr>
          <w:rFonts w:cs="David"/>
          <w:b/>
          <w:bCs/>
          <w:rtl/>
          <w:lang w:eastAsia="he-IL"/>
        </w:rPr>
        <w:t>בתים</w:t>
      </w:r>
      <w:r w:rsidRPr="001453CB">
        <w:rPr>
          <w:rFonts w:cs="David"/>
          <w:rtl/>
          <w:lang w:eastAsia="he-IL"/>
        </w:rPr>
        <w:t xml:space="preserve">, ואחד שערי </w:t>
      </w:r>
      <w:r w:rsidRPr="001453CB">
        <w:rPr>
          <w:rFonts w:cs="David"/>
          <w:b/>
          <w:bCs/>
          <w:rtl/>
          <w:lang w:eastAsia="he-IL"/>
        </w:rPr>
        <w:t>חצירות</w:t>
      </w:r>
      <w:r w:rsidRPr="001453CB">
        <w:rPr>
          <w:rFonts w:cs="David"/>
          <w:rtl/>
          <w:lang w:eastAsia="he-IL"/>
        </w:rPr>
        <w:t xml:space="preserve">, ואחד שערי </w:t>
      </w:r>
      <w:r w:rsidRPr="001453CB">
        <w:rPr>
          <w:rFonts w:cs="David"/>
          <w:b/>
          <w:bCs/>
          <w:rtl/>
          <w:lang w:eastAsia="he-IL"/>
        </w:rPr>
        <w:t>מדינות</w:t>
      </w:r>
      <w:r w:rsidRPr="001453CB">
        <w:rPr>
          <w:rFonts w:cs="David"/>
          <w:rtl/>
          <w:lang w:eastAsia="he-IL"/>
        </w:rPr>
        <w:t xml:space="preserve">, ואחד שערי </w:t>
      </w:r>
      <w:r w:rsidRPr="001453CB">
        <w:rPr>
          <w:rFonts w:cs="David"/>
          <w:b/>
          <w:bCs/>
          <w:rtl/>
          <w:lang w:eastAsia="he-IL"/>
        </w:rPr>
        <w:t>עיירות</w:t>
      </w:r>
      <w:r w:rsidRPr="001453CB">
        <w:rPr>
          <w:rFonts w:cs="David"/>
          <w:rtl/>
          <w:lang w:eastAsia="he-IL"/>
        </w:rPr>
        <w:t xml:space="preserve">, יש בהן חובת מצוה למקום. משום שנאמר </w:t>
      </w:r>
      <w:r w:rsidRPr="001453CB">
        <w:rPr>
          <w:rFonts w:cs="David" w:hint="cs"/>
          <w:rtl/>
          <w:lang w:eastAsia="he-IL"/>
        </w:rPr>
        <w:t>(</w:t>
      </w:r>
      <w:r w:rsidRPr="001453CB">
        <w:rPr>
          <w:rFonts w:cs="David"/>
          <w:rtl/>
          <w:lang w:eastAsia="he-IL"/>
        </w:rPr>
        <w:t>דברים ו</w:t>
      </w:r>
      <w:r w:rsidRPr="001453CB">
        <w:rPr>
          <w:rFonts w:cs="David" w:hint="cs"/>
          <w:rtl/>
          <w:lang w:eastAsia="he-IL"/>
        </w:rPr>
        <w:t>)</w:t>
      </w:r>
      <w:r w:rsidRPr="001453CB">
        <w:rPr>
          <w:rFonts w:cs="David"/>
          <w:rtl/>
          <w:lang w:eastAsia="he-IL"/>
        </w:rPr>
        <w:t xml:space="preserve"> וכתבתם על מזזות ביתך ובשעריך.</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lastRenderedPageBreak/>
        <w:t xml:space="preserve">תנו רבנן: </w:t>
      </w:r>
      <w:r w:rsidRPr="001453CB">
        <w:rPr>
          <w:rFonts w:cs="David"/>
          <w:b/>
          <w:bCs/>
          <w:rtl/>
          <w:lang w:eastAsia="he-IL"/>
        </w:rPr>
        <w:t>בית הכנסת</w:t>
      </w:r>
      <w:r w:rsidRPr="001453CB">
        <w:rPr>
          <w:rFonts w:cs="David"/>
          <w:rtl/>
          <w:lang w:eastAsia="he-IL"/>
        </w:rPr>
        <w:t xml:space="preserve"> ו</w:t>
      </w:r>
      <w:r w:rsidRPr="001453CB">
        <w:rPr>
          <w:rFonts w:cs="David"/>
          <w:b/>
          <w:bCs/>
          <w:rtl/>
          <w:lang w:eastAsia="he-IL"/>
        </w:rPr>
        <w:t>בית האשה</w:t>
      </w:r>
      <w:r w:rsidRPr="001453CB">
        <w:rPr>
          <w:rFonts w:cs="David"/>
          <w:rtl/>
          <w:lang w:eastAsia="he-IL"/>
        </w:rPr>
        <w:t xml:space="preserve"> ו</w:t>
      </w:r>
      <w:r w:rsidRPr="001453CB">
        <w:rPr>
          <w:rFonts w:cs="David"/>
          <w:b/>
          <w:bCs/>
          <w:rtl/>
          <w:lang w:eastAsia="he-IL"/>
        </w:rPr>
        <w:t>בית השותפין</w:t>
      </w:r>
      <w:r w:rsidRPr="001453CB">
        <w:rPr>
          <w:rFonts w:cs="David"/>
          <w:rtl/>
          <w:lang w:eastAsia="he-IL"/>
        </w:rPr>
        <w:t xml:space="preserve"> - חייבת במזוזה.</w:t>
      </w:r>
    </w:p>
    <w:p w:rsidR="001453CB" w:rsidRPr="001453CB" w:rsidRDefault="001453CB" w:rsidP="001453CB">
      <w:pPr>
        <w:spacing w:line="360" w:lineRule="auto"/>
        <w:rPr>
          <w:rFonts w:cs="David"/>
          <w:rtl/>
          <w:lang w:eastAsia="he-IL"/>
        </w:rPr>
      </w:pPr>
      <w:r w:rsidRPr="001453CB">
        <w:rPr>
          <w:rFonts w:cs="David" w:hint="cs"/>
          <w:rtl/>
          <w:lang w:eastAsia="he-IL"/>
        </w:rPr>
        <w:t>רש"י אומר על אחד שערי מדינות שיש מדינה מוקפת הרים וערים בכמה פרסאות ואין יוצאין ממנה אלא דרך שערים כגון ארץ הגר.</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מהרי"ט</w:t>
      </w:r>
      <w:r w:rsidRPr="001453CB">
        <w:rPr>
          <w:rFonts w:cs="David" w:hint="cs"/>
          <w:rtl/>
          <w:lang w:eastAsia="he-IL"/>
        </w:rPr>
        <w:t xml:space="preserve"> שחדר בבית הסוהר שגר בו יהודי חייב במזוזה, שדירה בעל כורחו שמיה דירה. (פת"ש א)</w:t>
      </w:r>
    </w:p>
    <w:p w:rsidR="001453CB" w:rsidRPr="001453CB" w:rsidRDefault="001453CB" w:rsidP="001453CB">
      <w:pPr>
        <w:spacing w:line="360" w:lineRule="auto"/>
        <w:rPr>
          <w:rFonts w:cs="David"/>
          <w:rtl/>
          <w:lang w:eastAsia="he-IL"/>
        </w:rPr>
      </w:pPr>
      <w:r w:rsidRPr="001453CB">
        <w:rPr>
          <w:rFonts w:cs="David" w:hint="cs"/>
          <w:rtl/>
          <w:lang w:eastAsia="he-IL"/>
        </w:rPr>
        <w:t>דין בית הסוהר ערוך השולחן חייב במזוזה כיוון שחייב בבית שמשתמש בו ולא רק היכן שאשתו וזרעו נקרא ביתו .</w:t>
      </w:r>
    </w:p>
    <w:p w:rsidR="001453CB" w:rsidRPr="001453CB" w:rsidRDefault="001453CB" w:rsidP="001453CB">
      <w:pPr>
        <w:spacing w:line="360" w:lineRule="auto"/>
        <w:rPr>
          <w:rFonts w:cs="David"/>
          <w:rtl/>
          <w:lang w:eastAsia="he-IL"/>
        </w:rPr>
      </w:pPr>
      <w:r w:rsidRPr="001453CB">
        <w:rPr>
          <w:rFonts w:cs="David" w:hint="cs"/>
          <w:rtl/>
          <w:lang w:eastAsia="he-IL"/>
        </w:rPr>
        <w:t>הבית הלל פטר משום שאין זה מכובד לאדם לגור שם ואין זה בכלל ביתך .</w:t>
      </w:r>
    </w:p>
    <w:p w:rsidR="001453CB" w:rsidRPr="001453CB" w:rsidRDefault="001453CB" w:rsidP="001453CB">
      <w:pPr>
        <w:spacing w:line="360" w:lineRule="auto"/>
        <w:rPr>
          <w:rFonts w:cs="David"/>
          <w:b/>
          <w:bCs/>
          <w:rtl/>
          <w:lang w:eastAsia="he-IL"/>
        </w:rPr>
      </w:pPr>
      <w:r w:rsidRPr="001453CB">
        <w:rPr>
          <w:rFonts w:cs="David" w:hint="cs"/>
          <w:rtl/>
          <w:lang w:eastAsia="he-IL"/>
        </w:rPr>
        <w:t>הברכי יוסף כתב מקום שיש לו טינוף ולא ראוי לדירה</w:t>
      </w:r>
      <w:r w:rsidRPr="001453CB">
        <w:rPr>
          <w:rFonts w:cs="David" w:hint="cs"/>
          <w:b/>
          <w:bCs/>
          <w:rtl/>
          <w:lang w:eastAsia="he-IL"/>
        </w:rPr>
        <w:t xml:space="preserve"> .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 xml:space="preserve">שותפות עם גוי </w:t>
      </w:r>
      <w:r w:rsidRPr="001453CB">
        <w:rPr>
          <w:rFonts w:cs="David"/>
          <w:b/>
          <w:bCs/>
          <w:u w:val="single"/>
          <w:rtl/>
          <w:lang w:eastAsia="he-IL"/>
        </w:rPr>
        <w:t>–</w:t>
      </w:r>
      <w:r w:rsidRPr="001453CB">
        <w:rPr>
          <w:rFonts w:cs="David" w:hint="cs"/>
          <w:b/>
          <w:bCs/>
          <w:u w:val="single"/>
          <w:rtl/>
          <w:lang w:eastAsia="he-IL"/>
        </w:rPr>
        <w:t xml:space="preserve"> רמ"א סעיף א'</w:t>
      </w:r>
    </w:p>
    <w:p w:rsidR="001453CB" w:rsidRPr="001453CB" w:rsidRDefault="001453CB" w:rsidP="001453CB">
      <w:pPr>
        <w:spacing w:line="360" w:lineRule="auto"/>
        <w:rPr>
          <w:rFonts w:cs="David"/>
          <w:rtl/>
          <w:lang w:eastAsia="he-IL"/>
        </w:rPr>
      </w:pPr>
      <w:r w:rsidRPr="001453CB">
        <w:rPr>
          <w:rFonts w:cs="David" w:hint="cs"/>
          <w:b/>
          <w:bCs/>
          <w:rtl/>
          <w:lang w:eastAsia="he-IL"/>
        </w:rPr>
        <w:t>מרדכי</w:t>
      </w:r>
      <w:r w:rsidRPr="001453CB">
        <w:rPr>
          <w:rFonts w:cs="David" w:hint="cs"/>
          <w:rtl/>
          <w:lang w:eastAsia="he-IL"/>
        </w:rPr>
        <w:t>:</w:t>
      </w:r>
      <w:r w:rsidRPr="001453CB">
        <w:rPr>
          <w:rFonts w:cs="David" w:hint="cs"/>
          <w:b/>
          <w:bCs/>
          <w:rtl/>
          <w:lang w:eastAsia="he-IL"/>
        </w:rPr>
        <w:t xml:space="preserve"> </w:t>
      </w:r>
      <w:r w:rsidRPr="001453CB">
        <w:rPr>
          <w:rFonts w:cs="David" w:hint="cs"/>
          <w:u w:val="single"/>
          <w:rtl/>
          <w:lang w:eastAsia="he-IL"/>
        </w:rPr>
        <w:t>בית</w:t>
      </w:r>
      <w:r w:rsidRPr="001453CB">
        <w:rPr>
          <w:rFonts w:cs="David" w:hint="cs"/>
          <w:rtl/>
          <w:lang w:eastAsia="he-IL"/>
        </w:rPr>
        <w:t xml:space="preserve"> של ישראל וגוי בשותפות פטור מהמזוזה, שכתוב "למען ירבו ימיכם" וזה לא חל על גוים. וכן אין כאן בית שלם להתחייב במזוזה, וניתן לראות זאת גם מכך שבית כזה לא מטמא בנגעים (וכל חלק וחלק מהבית הוא גם של הגוי). </w:t>
      </w:r>
    </w:p>
    <w:p w:rsidR="001453CB" w:rsidRPr="001453CB" w:rsidRDefault="001453CB" w:rsidP="001453CB">
      <w:pPr>
        <w:spacing w:line="360" w:lineRule="auto"/>
        <w:rPr>
          <w:rFonts w:cs="David"/>
          <w:rtl/>
          <w:lang w:eastAsia="he-IL"/>
        </w:rPr>
      </w:pPr>
      <w:r w:rsidRPr="001453CB">
        <w:rPr>
          <w:rFonts w:cs="David" w:hint="cs"/>
          <w:b/>
          <w:bCs/>
          <w:rtl/>
          <w:lang w:eastAsia="he-IL"/>
        </w:rPr>
        <w:t>רשב"א</w:t>
      </w:r>
      <w:r w:rsidRPr="001453CB">
        <w:rPr>
          <w:rFonts w:cs="David" w:hint="cs"/>
          <w:rtl/>
          <w:lang w:eastAsia="he-IL"/>
        </w:rPr>
        <w:t>: חייב. מזוזה עשויה לשמירה, וגם יהודי זה צריך שמירה. וכן הכריע ב</w:t>
      </w:r>
      <w:r w:rsidRPr="001453CB">
        <w:rPr>
          <w:rFonts w:cs="David" w:hint="cs"/>
          <w:b/>
          <w:bCs/>
          <w:rtl/>
          <w:lang w:eastAsia="he-IL"/>
        </w:rPr>
        <w:t>בדק הבית</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לגבי </w:t>
      </w:r>
      <w:r w:rsidRPr="001453CB">
        <w:rPr>
          <w:rFonts w:cs="David" w:hint="cs"/>
          <w:u w:val="single"/>
          <w:rtl/>
          <w:lang w:eastAsia="he-IL"/>
        </w:rPr>
        <w:t>שערי מדינות</w:t>
      </w:r>
      <w:r w:rsidRPr="001453CB">
        <w:rPr>
          <w:rFonts w:cs="David" w:hint="cs"/>
          <w:rtl/>
          <w:lang w:eastAsia="he-IL"/>
        </w:rPr>
        <w:t xml:space="preserve"> ועיירות שגרים בהם גויים, כתב </w:t>
      </w:r>
      <w:r w:rsidRPr="001453CB">
        <w:rPr>
          <w:rFonts w:cs="David" w:hint="cs"/>
          <w:b/>
          <w:bCs/>
          <w:rtl/>
          <w:lang w:eastAsia="he-IL"/>
        </w:rPr>
        <w:t xml:space="preserve">אגודה </w:t>
      </w:r>
      <w:r w:rsidRPr="001453CB">
        <w:rPr>
          <w:rFonts w:cs="David" w:hint="cs"/>
          <w:rtl/>
          <w:lang w:eastAsia="he-IL"/>
        </w:rPr>
        <w:t>שפטורים מהמזוזה משום סכנה</w:t>
      </w:r>
      <w:r w:rsidRPr="001453CB">
        <w:rPr>
          <w:vertAlign w:val="superscript"/>
          <w:rtl/>
          <w:lang w:eastAsia="he-IL"/>
        </w:rPr>
        <w:footnoteReference w:id="75"/>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ab/>
      </w:r>
      <w:r w:rsidRPr="001453CB">
        <w:rPr>
          <w:rFonts w:cs="David" w:hint="cs"/>
          <w:b/>
          <w:bCs/>
          <w:u w:val="single"/>
          <w:rtl/>
          <w:lang w:eastAsia="he-IL"/>
        </w:rPr>
        <w:t>רמ"א</w:t>
      </w:r>
      <w:r w:rsidRPr="001453CB">
        <w:rPr>
          <w:rFonts w:cs="David" w:hint="cs"/>
          <w:rtl/>
          <w:lang w:eastAsia="he-IL"/>
        </w:rPr>
        <w:t xml:space="preserve"> פסק את מרדכי ואגודה.</w:t>
      </w:r>
    </w:p>
    <w:p w:rsidR="001453CB" w:rsidRPr="001453CB" w:rsidRDefault="001453CB" w:rsidP="001453CB">
      <w:pPr>
        <w:spacing w:line="360" w:lineRule="auto"/>
        <w:rPr>
          <w:rFonts w:cs="David"/>
          <w:rtl/>
          <w:lang w:eastAsia="he-IL"/>
        </w:rPr>
      </w:pPr>
      <w:r w:rsidRPr="001453CB">
        <w:rPr>
          <w:rFonts w:cs="David" w:hint="cs"/>
          <w:rtl/>
          <w:lang w:eastAsia="he-IL"/>
        </w:rPr>
        <w:tab/>
      </w:r>
      <w:r w:rsidRPr="001453CB">
        <w:rPr>
          <w:rFonts w:cs="David" w:hint="cs"/>
          <w:b/>
          <w:bCs/>
          <w:u w:val="single"/>
          <w:rtl/>
          <w:lang w:eastAsia="he-IL"/>
        </w:rPr>
        <w:t>ט"ז</w:t>
      </w:r>
      <w:r w:rsidRPr="001453CB">
        <w:rPr>
          <w:rFonts w:cs="David" w:hint="cs"/>
          <w:rtl/>
          <w:lang w:eastAsia="he-IL"/>
        </w:rPr>
        <w:t xml:space="preserve"> הבין לפי הטעמים המובאים בראשונים.</w:t>
      </w:r>
    </w:p>
    <w:p w:rsidR="001453CB" w:rsidRPr="001453CB" w:rsidRDefault="001453CB" w:rsidP="001453CB">
      <w:pPr>
        <w:spacing w:line="360" w:lineRule="auto"/>
        <w:rPr>
          <w:rFonts w:cs="David"/>
          <w:rtl/>
          <w:lang w:eastAsia="he-IL"/>
        </w:rPr>
      </w:pPr>
      <w:r w:rsidRPr="001453CB">
        <w:rPr>
          <w:rFonts w:cs="David" w:hint="cs"/>
          <w:rtl/>
          <w:lang w:eastAsia="he-IL"/>
        </w:rPr>
        <w:tab/>
      </w:r>
      <w:r w:rsidRPr="001453CB">
        <w:rPr>
          <w:rFonts w:cs="David" w:hint="cs"/>
          <w:b/>
          <w:bCs/>
          <w:u w:val="single"/>
          <w:rtl/>
          <w:lang w:eastAsia="he-IL"/>
        </w:rPr>
        <w:t>ש"ך</w:t>
      </w:r>
      <w:r w:rsidRPr="001453CB">
        <w:rPr>
          <w:rFonts w:cs="David" w:hint="cs"/>
          <w:rtl/>
          <w:lang w:eastAsia="he-IL"/>
        </w:rPr>
        <w:t xml:space="preserve"> כתב הן בבית והן במדינות את טעם הסכנה. לכן לדבריו אפילו אם הרוב יהודים פטור ממזוזה.</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b/>
          <w:bCs/>
          <w:rtl/>
          <w:lang w:eastAsia="he-IL"/>
        </w:rPr>
        <w:t>הרב יהודה שביב</w:t>
      </w:r>
      <w:r w:rsidRPr="001453CB">
        <w:rPr>
          <w:vertAlign w:val="superscript"/>
          <w:rtl/>
          <w:lang w:eastAsia="he-IL"/>
        </w:rPr>
        <w:footnoteReference w:id="76"/>
      </w:r>
      <w:r w:rsidRPr="001453CB">
        <w:rPr>
          <w:rFonts w:cs="David" w:hint="cs"/>
          <w:rtl/>
          <w:lang w:eastAsia="he-IL"/>
        </w:rPr>
        <w:t xml:space="preserve"> כותב שבזמננו שיד ישראל תקיפה, יש חיוב לשים מזוזות בשערי מדינות ועיירות, אך לא בשערי בתים (כמו ט"ז). לכן בשערי העיר העתיקה בירושלים צריך לשים מזוזה מן הדין.</w:t>
      </w:r>
    </w:p>
    <w:p w:rsidR="001453CB" w:rsidRPr="001453CB" w:rsidRDefault="001453CB" w:rsidP="001453CB">
      <w:pPr>
        <w:spacing w:line="360" w:lineRule="auto"/>
        <w:rPr>
          <w:rFonts w:cs="David"/>
          <w:rtl/>
          <w:lang w:eastAsia="he-IL"/>
        </w:rPr>
      </w:pPr>
      <w:r w:rsidRPr="001453CB">
        <w:rPr>
          <w:rFonts w:cs="David" w:hint="cs"/>
          <w:b/>
          <w:bCs/>
          <w:rtl/>
          <w:lang w:eastAsia="he-IL"/>
        </w:rPr>
        <w:t>רעק"א</w:t>
      </w:r>
      <w:r w:rsidRPr="001453CB">
        <w:rPr>
          <w:rFonts w:cs="David" w:hint="cs"/>
          <w:rtl/>
          <w:lang w:eastAsia="he-IL"/>
        </w:rPr>
        <w:t xml:space="preserve"> כתב שאם אין דין חלוקה וכל פעם אחד השותפים משתמש בכל החצר יש לחייב במזוזה. (פת"ש ג)</w:t>
      </w:r>
    </w:p>
    <w:p w:rsidR="001453CB" w:rsidRPr="001453CB" w:rsidRDefault="001453CB" w:rsidP="001453CB">
      <w:pPr>
        <w:spacing w:line="360" w:lineRule="auto"/>
        <w:rPr>
          <w:rFonts w:cs="David"/>
          <w:u w:val="single"/>
          <w:rtl/>
          <w:lang w:eastAsia="he-IL"/>
        </w:rPr>
      </w:pPr>
      <w:r w:rsidRPr="001453CB">
        <w:rPr>
          <w:rFonts w:cs="David" w:hint="cs"/>
          <w:b/>
          <w:bCs/>
          <w:u w:val="single"/>
          <w:rtl/>
          <w:lang w:eastAsia="he-IL"/>
        </w:rPr>
        <w:t>המקומות הפטורים משום טינופת סעיפים ד'-ה</w:t>
      </w:r>
      <w:r w:rsidRPr="001453CB">
        <w:rPr>
          <w:rFonts w:cs="David" w:hint="cs"/>
          <w:u w:val="single"/>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77"/>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ביתך - ביתך המיוחד לך, פרט ל</w:t>
      </w:r>
      <w:r w:rsidRPr="001453CB">
        <w:rPr>
          <w:rFonts w:cs="David"/>
          <w:b/>
          <w:bCs/>
          <w:rtl/>
          <w:lang w:eastAsia="he-IL"/>
        </w:rPr>
        <w:t>בית התבן</w:t>
      </w:r>
      <w:r w:rsidRPr="001453CB">
        <w:rPr>
          <w:rFonts w:cs="David"/>
          <w:rtl/>
          <w:lang w:eastAsia="he-IL"/>
        </w:rPr>
        <w:t xml:space="preserve"> ול</w:t>
      </w:r>
      <w:r w:rsidRPr="001453CB">
        <w:rPr>
          <w:rFonts w:cs="David"/>
          <w:b/>
          <w:bCs/>
          <w:rtl/>
          <w:lang w:eastAsia="he-IL"/>
        </w:rPr>
        <w:t>בית הבקר</w:t>
      </w:r>
      <w:r w:rsidRPr="001453CB">
        <w:rPr>
          <w:rFonts w:cs="David"/>
          <w:rtl/>
          <w:lang w:eastAsia="he-IL"/>
        </w:rPr>
        <w:t xml:space="preserve"> ול</w:t>
      </w:r>
      <w:r w:rsidRPr="001453CB">
        <w:rPr>
          <w:rFonts w:cs="David"/>
          <w:b/>
          <w:bCs/>
          <w:rtl/>
          <w:lang w:eastAsia="he-IL"/>
        </w:rPr>
        <w:t>בית העצים</w:t>
      </w:r>
      <w:r w:rsidRPr="001453CB">
        <w:rPr>
          <w:rFonts w:cs="David"/>
          <w:rtl/>
          <w:lang w:eastAsia="he-IL"/>
        </w:rPr>
        <w:t xml:space="preserve"> ול</w:t>
      </w:r>
      <w:r w:rsidRPr="001453CB">
        <w:rPr>
          <w:rFonts w:cs="David"/>
          <w:b/>
          <w:bCs/>
          <w:rtl/>
          <w:lang w:eastAsia="he-IL"/>
        </w:rPr>
        <w:t>בית האוצרות</w:t>
      </w:r>
      <w:r w:rsidRPr="001453CB">
        <w:rPr>
          <w:rFonts w:cs="David"/>
          <w:rtl/>
          <w:lang w:eastAsia="he-IL"/>
        </w:rPr>
        <w:t xml:space="preserve">, שפטורין מן המזוזה, ויש מחייבין. באמת אמרו: </w:t>
      </w:r>
      <w:r w:rsidRPr="001453CB">
        <w:rPr>
          <w:rFonts w:cs="David"/>
          <w:b/>
          <w:bCs/>
          <w:rtl/>
          <w:lang w:eastAsia="he-IL"/>
        </w:rPr>
        <w:t>בית הכסא</w:t>
      </w:r>
      <w:r w:rsidRPr="001453CB">
        <w:rPr>
          <w:rFonts w:cs="David"/>
          <w:rtl/>
          <w:lang w:eastAsia="he-IL"/>
        </w:rPr>
        <w:t>, ו</w:t>
      </w:r>
      <w:r w:rsidRPr="001453CB">
        <w:rPr>
          <w:rFonts w:cs="David"/>
          <w:b/>
          <w:bCs/>
          <w:rtl/>
          <w:lang w:eastAsia="he-IL"/>
        </w:rPr>
        <w:t>בית הבורסקי</w:t>
      </w:r>
      <w:r w:rsidRPr="001453CB">
        <w:rPr>
          <w:rFonts w:cs="David"/>
          <w:rtl/>
          <w:lang w:eastAsia="he-IL"/>
        </w:rPr>
        <w:t>, ו</w:t>
      </w:r>
      <w:r w:rsidRPr="001453CB">
        <w:rPr>
          <w:rFonts w:cs="David"/>
          <w:b/>
          <w:bCs/>
          <w:rtl/>
          <w:lang w:eastAsia="he-IL"/>
        </w:rPr>
        <w:t>בית המרחץ</w:t>
      </w:r>
      <w:r w:rsidRPr="001453CB">
        <w:rPr>
          <w:rFonts w:cs="David"/>
          <w:rtl/>
          <w:lang w:eastAsia="he-IL"/>
        </w:rPr>
        <w:t>, ו</w:t>
      </w:r>
      <w:r w:rsidRPr="001453CB">
        <w:rPr>
          <w:rFonts w:cs="David"/>
          <w:b/>
          <w:bCs/>
          <w:rtl/>
          <w:lang w:eastAsia="he-IL"/>
        </w:rPr>
        <w:t>בית הטבילה</w:t>
      </w:r>
      <w:r w:rsidRPr="001453CB">
        <w:rPr>
          <w:rFonts w:cs="David"/>
          <w:rtl/>
          <w:lang w:eastAsia="he-IL"/>
        </w:rPr>
        <w:t>, ושהנשים נאותות בהן - פטורין מן המזוזה.</w:t>
      </w:r>
    </w:p>
    <w:p w:rsidR="001453CB" w:rsidRPr="001453CB" w:rsidRDefault="001453CB" w:rsidP="001453CB">
      <w:pPr>
        <w:spacing w:line="360" w:lineRule="auto"/>
        <w:rPr>
          <w:rFonts w:cs="David"/>
          <w:rtl/>
          <w:lang w:eastAsia="he-IL"/>
        </w:rPr>
      </w:pPr>
      <w:r w:rsidRPr="001453CB">
        <w:rPr>
          <w:rFonts w:cs="David" w:hint="cs"/>
          <w:rtl/>
          <w:lang w:eastAsia="he-IL"/>
        </w:rPr>
        <w:t>רב כהנא</w:t>
      </w:r>
      <w:r w:rsidRPr="001453CB">
        <w:rPr>
          <w:vertAlign w:val="superscript"/>
          <w:rtl/>
          <w:lang w:eastAsia="he-IL"/>
        </w:rPr>
        <w:footnoteReference w:id="78"/>
      </w:r>
      <w:r w:rsidRPr="001453CB">
        <w:rPr>
          <w:rFonts w:cs="David" w:hint="cs"/>
          <w:rtl/>
          <w:lang w:eastAsia="he-IL"/>
        </w:rPr>
        <w:t>- כפשוטו. ובין מרחץ של רבים בין מרחץ של יחיד פטורים מהמזוזה.</w:t>
      </w:r>
    </w:p>
    <w:p w:rsidR="001453CB" w:rsidRPr="001453CB" w:rsidRDefault="001453CB" w:rsidP="001453CB">
      <w:pPr>
        <w:spacing w:line="360" w:lineRule="auto"/>
        <w:rPr>
          <w:rFonts w:cs="David"/>
          <w:rtl/>
          <w:lang w:eastAsia="he-IL"/>
        </w:rPr>
      </w:pPr>
      <w:r w:rsidRPr="001453CB">
        <w:rPr>
          <w:rFonts w:cs="David" w:hint="cs"/>
          <w:rtl/>
          <w:lang w:eastAsia="he-IL"/>
        </w:rPr>
        <w:lastRenderedPageBreak/>
        <w:t>רב יהודה - בית התבן, המרחץ וכו' פטורים אפילו שנשים מתקשטות בהם ויש מחייבים. ובסתם ד"ה פטור. בית הכסא וכו' אע"פ שהנשים מתקשטות בהם פטורים.</w:t>
      </w:r>
    </w:p>
    <w:p w:rsidR="001453CB" w:rsidRPr="001453CB" w:rsidRDefault="001453CB" w:rsidP="001453CB">
      <w:pPr>
        <w:spacing w:line="360" w:lineRule="auto"/>
        <w:rPr>
          <w:rFonts w:cs="David"/>
          <w:rtl/>
          <w:lang w:eastAsia="he-IL"/>
        </w:rPr>
      </w:pPr>
      <w:r w:rsidRPr="001453CB">
        <w:rPr>
          <w:rFonts w:cs="David" w:hint="cs"/>
          <w:b/>
          <w:bCs/>
          <w:rtl/>
          <w:lang w:eastAsia="he-IL"/>
        </w:rPr>
        <w:t>רי"ף</w:t>
      </w:r>
      <w:r w:rsidRPr="001453CB">
        <w:rPr>
          <w:rFonts w:cs="David" w:hint="cs"/>
          <w:rtl/>
          <w:lang w:eastAsia="he-IL"/>
        </w:rPr>
        <w:t xml:space="preserve"> ו</w:t>
      </w:r>
      <w:r w:rsidRPr="001453CB">
        <w:rPr>
          <w:rFonts w:cs="David" w:hint="cs"/>
          <w:b/>
          <w:bCs/>
          <w:rtl/>
          <w:lang w:eastAsia="he-IL"/>
        </w:rPr>
        <w:t>רא"ש</w:t>
      </w:r>
      <w:r w:rsidRPr="001453CB">
        <w:rPr>
          <w:rFonts w:cs="David" w:hint="cs"/>
          <w:rtl/>
          <w:lang w:eastAsia="he-IL"/>
        </w:rPr>
        <w:t xml:space="preserve"> פסקו כרב כהנא.</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 xml:space="preserve"> שבית התבן הבקר והעצים </w:t>
      </w:r>
      <w:r w:rsidRPr="001453CB">
        <w:rPr>
          <w:rFonts w:cs="David" w:hint="cs"/>
          <w:u w:val="single"/>
          <w:rtl/>
          <w:lang w:eastAsia="he-IL"/>
        </w:rPr>
        <w:t>חייבים</w:t>
      </w:r>
      <w:r w:rsidRPr="001453CB">
        <w:rPr>
          <w:rFonts w:cs="David" w:hint="cs"/>
          <w:rtl/>
          <w:lang w:eastAsia="he-IL"/>
        </w:rPr>
        <w:t>, אא"כ נשים מתלבשות בהם.</w:t>
      </w:r>
    </w:p>
    <w:p w:rsidR="001453CB" w:rsidRPr="001453CB" w:rsidRDefault="001453CB" w:rsidP="001453CB">
      <w:pPr>
        <w:spacing w:line="360" w:lineRule="auto"/>
        <w:rPr>
          <w:rFonts w:cs="David"/>
          <w:rtl/>
          <w:lang w:eastAsia="he-IL"/>
        </w:rPr>
      </w:pPr>
      <w:r w:rsidRPr="001453CB">
        <w:rPr>
          <w:rFonts w:cs="David" w:hint="cs"/>
          <w:rtl/>
          <w:lang w:eastAsia="he-IL"/>
        </w:rPr>
        <w:t xml:space="preserve">ובית הכסא הבורסקי המרחץ והטבילה </w:t>
      </w:r>
      <w:r w:rsidRPr="001453CB">
        <w:rPr>
          <w:rFonts w:cs="David" w:hint="cs"/>
          <w:u w:val="single"/>
          <w:rtl/>
          <w:lang w:eastAsia="he-IL"/>
        </w:rPr>
        <w:t>פטורים</w:t>
      </w:r>
      <w:r w:rsidRPr="001453CB">
        <w:rPr>
          <w:rFonts w:cs="David" w:hint="cs"/>
          <w:rtl/>
          <w:lang w:eastAsia="he-IL"/>
        </w:rPr>
        <w:t xml:space="preserve">. </w:t>
      </w:r>
      <w:r w:rsidRPr="001453CB">
        <w:rPr>
          <w:rFonts w:cs="David" w:hint="cs"/>
          <w:b/>
          <w:bCs/>
          <w:u w:val="single"/>
          <w:rtl/>
          <w:lang w:eastAsia="he-IL"/>
        </w:rPr>
        <w:t>ש"ך</w:t>
      </w:r>
      <w:r w:rsidRPr="001453CB">
        <w:rPr>
          <w:rFonts w:cs="David" w:hint="cs"/>
          <w:rtl/>
          <w:lang w:eastAsia="he-IL"/>
        </w:rPr>
        <w:t>: ואפילו שמכסה את המזוזה, שאינם לדירת כבוד.</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פסק כרב יהודה.</w: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יד הקטנה</w:t>
      </w:r>
      <w:r w:rsidRPr="001453CB">
        <w:rPr>
          <w:rFonts w:cs="David" w:hint="cs"/>
          <w:rtl/>
          <w:lang w:eastAsia="he-IL"/>
        </w:rPr>
        <w:t xml:space="preserve"> שבימינו נפיש זוהמיה של הרפת ולא קובעים בה מזוזה. אולם בלולים בנויים הזוהמה קטנה יותר, ובמיוחד יש לחייב במזוזה אם המזוזה מחוץ לדלת. (פת"ש ב)</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פנים מאירות</w:t>
      </w:r>
      <w:r w:rsidRPr="001453CB">
        <w:rPr>
          <w:rFonts w:cs="David" w:hint="cs"/>
          <w:rtl/>
          <w:lang w:eastAsia="he-IL"/>
        </w:rPr>
        <w:t xml:space="preserve"> שבית המרחץ שהפכוהו לחדר מגורים יש לשים בו מזוזה. </w:t>
      </w:r>
      <w:r w:rsidRPr="001453CB">
        <w:rPr>
          <w:rFonts w:cs="David" w:hint="cs"/>
          <w:b/>
          <w:bCs/>
          <w:rtl/>
          <w:lang w:eastAsia="he-IL"/>
        </w:rPr>
        <w:t>חמודי דניאל</w:t>
      </w:r>
      <w:r w:rsidRPr="001453CB">
        <w:rPr>
          <w:rFonts w:cs="David" w:hint="cs"/>
          <w:rtl/>
          <w:lang w:eastAsia="he-IL"/>
        </w:rPr>
        <w:t xml:space="preserve"> כתב שחדר מגורים שעושים בו פעמיים בשנה מרחץ חייב במזוזה, אך יש לכסותה. (פת"ש ו)</w:t>
      </w:r>
    </w:p>
    <w:p w:rsidR="001453CB" w:rsidRPr="001453CB" w:rsidRDefault="001453CB" w:rsidP="001453CB">
      <w:pPr>
        <w:spacing w:line="360" w:lineRule="auto"/>
        <w:rPr>
          <w:rFonts w:cs="David"/>
          <w:rtl/>
          <w:lang w:eastAsia="he-IL"/>
        </w:rPr>
      </w:pPr>
      <w:r w:rsidRPr="001453CB">
        <w:rPr>
          <w:rFonts w:cs="David" w:hint="cs"/>
          <w:b/>
          <w:bCs/>
          <w:rtl/>
          <w:lang w:eastAsia="he-IL"/>
        </w:rPr>
        <w:t>מרדכי</w:t>
      </w:r>
      <w:r w:rsidRPr="001453CB">
        <w:rPr>
          <w:rFonts w:cs="David" w:hint="cs"/>
          <w:rtl/>
          <w:lang w:eastAsia="he-IL"/>
        </w:rPr>
        <w:t xml:space="preserve"> למד מהגמ' שחדר של נשים אין שמים בו מזוזה כי הן מכבסות, מתרחצות ומתקשטות בהם. והוסיף ב</w:t>
      </w:r>
      <w:r w:rsidRPr="001453CB">
        <w:rPr>
          <w:rFonts w:cs="David" w:hint="cs"/>
          <w:b/>
          <w:bCs/>
          <w:rtl/>
          <w:lang w:eastAsia="he-IL"/>
        </w:rPr>
        <w:t>תשב"ץ</w:t>
      </w:r>
      <w:r w:rsidRPr="001453CB">
        <w:rPr>
          <w:rFonts w:cs="David" w:hint="cs"/>
          <w:rtl/>
          <w:lang w:eastAsia="he-IL"/>
        </w:rPr>
        <w:t xml:space="preserve"> שכ"ש בחדר שאיש ואשה משמשים.</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ב"י </w:t>
      </w:r>
      <w:r w:rsidRPr="001453CB">
        <w:rPr>
          <w:rFonts w:cs="David" w:hint="cs"/>
          <w:rtl/>
          <w:lang w:eastAsia="he-IL"/>
        </w:rPr>
        <w:t xml:space="preserve">חולק עליו, שהגמ' דיברה רק על בית התבן ובית הבקר שאינו דירה ממש. אך חדר מגורים חייב אפילו שוכבות בו נשים. וכן פסק </w:t>
      </w:r>
      <w:r w:rsidRPr="001453CB">
        <w:rPr>
          <w:rFonts w:cs="David" w:hint="cs"/>
          <w:b/>
          <w:bCs/>
          <w:u w:val="single"/>
          <w:rtl/>
          <w:lang w:eastAsia="he-IL"/>
        </w:rPr>
        <w:t>ש"ך</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דר"מ</w:t>
      </w:r>
      <w:r w:rsidRPr="001453CB">
        <w:rPr>
          <w:rFonts w:cs="David" w:hint="cs"/>
          <w:rtl/>
          <w:lang w:eastAsia="he-IL"/>
        </w:rPr>
        <w:t xml:space="preserve"> הוסיף שבמקום שהדלת מפרידה בין המזוזה לחדר כולם מודים שמותר. וכן פסק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ריב"א</w:t>
      </w:r>
      <w:r w:rsidRPr="001453CB">
        <w:rPr>
          <w:rFonts w:cs="David" w:hint="cs"/>
          <w:rtl/>
          <w:lang w:eastAsia="he-IL"/>
        </w:rPr>
        <w:t xml:space="preserve"> שבמקומות מגורים, אפילו אם הם מטונפים כגון שיש בהם תינוקות או חזירים צריך לשים מזוזה. ובתנאי שגובהה מעל 10 טפחים והיא מכוסה. </w:t>
      </w:r>
    </w:p>
    <w:p w:rsidR="001453CB" w:rsidRPr="001453CB" w:rsidRDefault="001453CB" w:rsidP="001453CB">
      <w:pPr>
        <w:spacing w:line="360" w:lineRule="auto"/>
        <w:rPr>
          <w:rFonts w:cs="David"/>
          <w:rtl/>
          <w:lang w:eastAsia="he-IL"/>
        </w:rPr>
      </w:pPr>
      <w:r w:rsidRPr="001453CB">
        <w:rPr>
          <w:rFonts w:cs="David" w:hint="cs"/>
          <w:b/>
          <w:bCs/>
          <w:rtl/>
          <w:lang w:eastAsia="he-IL"/>
        </w:rPr>
        <w:t>מהרי"ל</w:t>
      </w:r>
      <w:r w:rsidRPr="001453CB">
        <w:rPr>
          <w:rFonts w:cs="David" w:hint="cs"/>
          <w:rtl/>
          <w:lang w:eastAsia="he-IL"/>
        </w:rPr>
        <w:t xml:space="preserve"> כתב שבמקום טינופת יש לכסות את המזוזה (שלא יראו שם שד"י)</w:t>
      </w:r>
      <w:r w:rsidRPr="001453CB">
        <w:rPr>
          <w:vertAlign w:val="superscript"/>
          <w:rtl/>
          <w:lang w:eastAsia="he-IL"/>
        </w:rPr>
        <w:footnoteReference w:id="79"/>
      </w:r>
      <w:r w:rsidRPr="001453CB">
        <w:rPr>
          <w:rFonts w:cs="David" w:hint="cs"/>
          <w:rtl/>
          <w:lang w:eastAsia="he-IL"/>
        </w:rPr>
        <w:t xml:space="preserve">, אפילו שהדלת מפסיקה בין המזוזה לחדר. </w:t>
      </w:r>
      <w:r w:rsidRPr="001453CB">
        <w:rPr>
          <w:rFonts w:cs="David" w:hint="cs"/>
          <w:b/>
          <w:bCs/>
          <w:rtl/>
          <w:lang w:eastAsia="he-IL"/>
        </w:rPr>
        <w:t>סמ"ג</w:t>
      </w:r>
      <w:r w:rsidRPr="001453CB">
        <w:rPr>
          <w:rFonts w:cs="David" w:hint="cs"/>
          <w:rtl/>
          <w:lang w:eastAsia="he-IL"/>
        </w:rPr>
        <w:t>: ובמקום טהרה טוב שתראה (ויכסה מכל מקום בזכוכית שלא יתקלקל). וכן פסק ב</w:t>
      </w:r>
      <w:r w:rsidRPr="001453CB">
        <w:rPr>
          <w:rFonts w:cs="David" w:hint="cs"/>
          <w:b/>
          <w:bCs/>
          <w:u w:val="single"/>
          <w:rtl/>
          <w:lang w:eastAsia="he-IL"/>
        </w:rPr>
        <w:t>שו"</w:t>
      </w:r>
      <w:r w:rsidRPr="001453CB">
        <w:rPr>
          <w:rFonts w:cs="David" w:hint="cs"/>
          <w:b/>
          <w:bCs/>
          <w:rtl/>
          <w:lang w:eastAsia="he-IL"/>
        </w:rPr>
        <w:t>ע סעיף ה'</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יד הקטנה</w:t>
      </w:r>
      <w:r w:rsidRPr="001453CB">
        <w:rPr>
          <w:rFonts w:cs="David" w:hint="cs"/>
          <w:rtl/>
          <w:lang w:eastAsia="he-IL"/>
        </w:rPr>
        <w:t xml:space="preserve"> שהפתרון של כיסוי הוא רק כאשר הדברים המטונפים אינם נעשים בקביעות לידה. אולם אין לעשות לקבוע מקום הכביסה לידה או כלי של שופכין. (פת"ש ז)</w:t>
      </w:r>
    </w:p>
    <w:p w:rsidR="001453CB" w:rsidRPr="001453CB" w:rsidRDefault="001453CB" w:rsidP="001453CB">
      <w:pPr>
        <w:spacing w:line="360" w:lineRule="auto"/>
        <w:rPr>
          <w:rFonts w:cs="David"/>
          <w:rtl/>
          <w:lang w:eastAsia="he-IL"/>
        </w:rPr>
      </w:pPr>
      <w:r w:rsidRPr="001453CB">
        <w:rPr>
          <w:rFonts w:cs="David" w:hint="cs"/>
          <w:rtl/>
          <w:lang w:eastAsia="he-IL"/>
        </w:rPr>
        <w:t xml:space="preserve">לדעת </w:t>
      </w:r>
      <w:r w:rsidRPr="001453CB">
        <w:rPr>
          <w:rFonts w:cs="David" w:hint="cs"/>
          <w:b/>
          <w:bCs/>
          <w:rtl/>
          <w:lang w:eastAsia="he-IL"/>
        </w:rPr>
        <w:t>ט"ז</w:t>
      </w:r>
      <w:r w:rsidRPr="001453CB">
        <w:rPr>
          <w:rFonts w:cs="David" w:hint="cs"/>
          <w:rtl/>
          <w:lang w:eastAsia="he-IL"/>
        </w:rPr>
        <w:t xml:space="preserve"> כיסוי זכוכית הוי כיסוי למקום מטונף או שנשים מתלבשות בו. אך בחדר שאיש ואשה משמשים בו יש לעשות כיסוי שעווה. לדעת </w:t>
      </w:r>
      <w:r w:rsidRPr="001453CB">
        <w:rPr>
          <w:rFonts w:cs="David" w:hint="cs"/>
          <w:b/>
          <w:bCs/>
          <w:rtl/>
          <w:lang w:eastAsia="he-IL"/>
        </w:rPr>
        <w:t>מג"א</w:t>
      </w:r>
      <w:r w:rsidRPr="001453CB">
        <w:rPr>
          <w:rFonts w:cs="David" w:hint="cs"/>
          <w:rtl/>
          <w:lang w:eastAsia="he-IL"/>
        </w:rPr>
        <w:t xml:space="preserve"> מותר רק אם יש בנוסף לזכוכית גם כיסוי אחר.</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קביעות סעיפים יא-יב'</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80"/>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Pr>
          <w:rFonts w:cs="David" w:hint="cs"/>
          <w:b/>
          <w:bCs/>
          <w:noProof/>
          <w:u w:val="single"/>
          <w:rtl/>
        </w:rPr>
        <mc:AlternateContent>
          <mc:Choice Requires="wpg">
            <w:drawing>
              <wp:anchor distT="0" distB="0" distL="114300" distR="114300" simplePos="0" relativeHeight="251662336" behindDoc="0" locked="0" layoutInCell="1" allowOverlap="1">
                <wp:simplePos x="0" y="0"/>
                <wp:positionH relativeFrom="column">
                  <wp:posOffset>45720</wp:posOffset>
                </wp:positionH>
                <wp:positionV relativeFrom="paragraph">
                  <wp:posOffset>177800</wp:posOffset>
                </wp:positionV>
                <wp:extent cx="1068705" cy="931545"/>
                <wp:effectExtent l="7620" t="6350" r="9525" b="43180"/>
                <wp:wrapSquare wrapText="bothSides"/>
                <wp:docPr id="196" name="קבוצה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931545"/>
                          <a:chOff x="1755" y="13679"/>
                          <a:chExt cx="1683" cy="1467"/>
                        </a:xfrm>
                      </wpg:grpSpPr>
                      <wps:wsp>
                        <wps:cNvPr id="197" name="Rectangle 72"/>
                        <wps:cNvSpPr>
                          <a:spLocks noChangeArrowheads="1"/>
                        </wps:cNvSpPr>
                        <wps:spPr bwMode="auto">
                          <a:xfrm>
                            <a:off x="1755" y="13679"/>
                            <a:ext cx="1683"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Line 73"/>
                        <wps:cNvCnPr/>
                        <wps:spPr bwMode="auto">
                          <a:xfrm>
                            <a:off x="1755" y="14264"/>
                            <a:ext cx="16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74"/>
                        <wps:cNvCnPr/>
                        <wps:spPr bwMode="auto">
                          <a:xfrm>
                            <a:off x="2422" y="14939"/>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200" name="Line 75"/>
                        <wps:cNvCnPr/>
                        <wps:spPr bwMode="auto">
                          <a:xfrm>
                            <a:off x="2422" y="14255"/>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201" name="Line 76"/>
                        <wps:cNvCnPr/>
                        <wps:spPr bwMode="auto">
                          <a:xfrm flipV="1">
                            <a:off x="2406" y="14084"/>
                            <a:ext cx="37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Text Box 77"/>
                        <wps:cNvSpPr txBox="1">
                          <a:spLocks noChangeArrowheads="1"/>
                        </wps:cNvSpPr>
                        <wps:spPr bwMode="auto">
                          <a:xfrm>
                            <a:off x="2138" y="14489"/>
                            <a:ext cx="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D4689B" w:rsidRDefault="001453CB" w:rsidP="001453CB">
                              <w:pPr>
                                <w:jc w:val="center"/>
                                <w:rPr>
                                  <w:sz w:val="20"/>
                                  <w:szCs w:val="20"/>
                                </w:rPr>
                              </w:pPr>
                              <w:r w:rsidRPr="00D4689B">
                                <w:rPr>
                                  <w:rFonts w:hint="cs"/>
                                  <w:sz w:val="20"/>
                                  <w:szCs w:val="20"/>
                                  <w:rtl/>
                                </w:rPr>
                                <w:t>חנות</w:t>
                              </w:r>
                            </w:p>
                          </w:txbxContent>
                        </wps:txbx>
                        <wps:bodyPr rot="0" vert="horz" wrap="square" lIns="91440" tIns="45720" rIns="91440" bIns="45720" anchor="t" anchorCtr="0" upright="1">
                          <a:noAutofit/>
                        </wps:bodyPr>
                      </wps:wsp>
                      <wps:wsp>
                        <wps:cNvPr id="203" name="Text Box 78"/>
                        <wps:cNvSpPr txBox="1">
                          <a:spLocks noChangeArrowheads="1"/>
                        </wps:cNvSpPr>
                        <wps:spPr bwMode="auto">
                          <a:xfrm>
                            <a:off x="1951" y="13751"/>
                            <a:ext cx="130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D4689B" w:rsidRDefault="001453CB" w:rsidP="001453CB">
                              <w:pPr>
                                <w:jc w:val="center"/>
                                <w:rPr>
                                  <w:sz w:val="20"/>
                                  <w:szCs w:val="20"/>
                                </w:rPr>
                              </w:pPr>
                              <w:r>
                                <w:rPr>
                                  <w:rFonts w:hint="cs"/>
                                  <w:sz w:val="20"/>
                                  <w:szCs w:val="20"/>
                                  <w:rtl/>
                                </w:rPr>
                                <w:t>ביתו הקבוע</w:t>
                              </w:r>
                            </w:p>
                          </w:txbxContent>
                        </wps:txbx>
                        <wps:bodyPr rot="0" vert="horz" wrap="square" lIns="91440" tIns="45720" rIns="91440" bIns="45720" anchor="t" anchorCtr="0" upright="1">
                          <a:noAutofit/>
                        </wps:bodyPr>
                      </wps:wsp>
                      <wps:wsp>
                        <wps:cNvPr id="204" name="Line 79"/>
                        <wps:cNvCnPr/>
                        <wps:spPr bwMode="auto">
                          <a:xfrm flipV="1">
                            <a:off x="2593" y="14966"/>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80"/>
                        <wps:cNvCnPr/>
                        <wps:spPr bwMode="auto">
                          <a:xfrm>
                            <a:off x="2503" y="1511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81"/>
                        <wps:cNvCnPr/>
                        <wps:spPr bwMode="auto">
                          <a:xfrm flipV="1">
                            <a:off x="2609" y="14282"/>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196" o:spid="_x0000_s1026" style="position:absolute;left:0;text-align:left;margin-left:3.6pt;margin-top:14pt;width:84.15pt;height:73.35pt;z-index:251662336" coordorigin="1755,13679" coordsize="1683,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">
                <v:rect id="Rectangle 72" o:spid="_x0000_s1027" style="position:absolute;left:1755;top:13679;width:1683;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line id="Line 73" o:spid="_x0000_s1028" style="position:absolute;visibility:visible;mso-wrap-style:square" from="1755,14264" to="3438,1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74" o:spid="_x0000_s1029" style="position:absolute;visibility:visible;mso-wrap-style:square" from="2422,14939" to="2796,1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pRrMMAAADcAAAADwAAAGRycy9kb3ducmV2LnhtbERP22rCQBB9L/QflhF8qxtLEJO6ShsR&#10;RNFSe3kestMkNDsbs2uMf+8KQt/mcK4zW/SmFh21rrKsYDyKQBDnVldcKPj6XD1NQTiPrLG2TAou&#10;5GAxf3yYYartmT+oO/hChBB2KSoovW9SKV1ekkE3sg1x4H5ta9AH2BZSt3gO4aaWz1E0kQYrDg0l&#10;NpSVlP8dTkbB9udYme84Xu70++bYmTh7S/aZUsNB//oCwlPv/8V391qH+UkCt2fCBXJ+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6UazDAAAA3AAAAA8AAAAAAAAAAAAA&#10;AAAAoQIAAGRycy9kb3ducmV2LnhtbFBLBQYAAAAABAAEAPkAAACRAwAAAAA=&#10;" strokecolor="white" strokeweight="2.25pt"/>
                <v:line id="Line 75" o:spid="_x0000_s1030" style="position:absolute;visibility:visible;mso-wrap-style:square" from="2422,14255" to="2796,1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8MysUAAADcAAAADwAAAGRycy9kb3ducmV2LnhtbESPQWvCQBSE7wX/w/IEb7qxBNHUVTRF&#10;KJa2mLaeH9lnEsy+jdltTP99VxB6HGbmG2a57k0tOmpdZVnBdBKBIM6trrhQ8PW5G89BOI+ssbZM&#10;Cn7JwXo1eFhiou2VD9RlvhABwi5BBaX3TSKly0sy6Ca2IQ7eybYGfZBtIXWL1wA3tXyMopk0WHFY&#10;KLGhtKT8nP0YBa/HS2W+4/j5TX/sL52J0+3iPVVqNOw3TyA89f4/fG+/aAWBCLcz4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8MysUAAADcAAAADwAAAAAAAAAA&#10;AAAAAAChAgAAZHJzL2Rvd25yZXYueG1sUEsFBgAAAAAEAAQA+QAAAJMDAAAAAA==&#10;" strokecolor="white" strokeweight="2.25pt"/>
                <v:line id="Line 76" o:spid="_x0000_s1031" style="position:absolute;flip:y;visibility:visible;mso-wrap-style:square" from="2406,14084" to="2780,1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shapetype id="_x0000_t202" coordsize="21600,21600" o:spt="202" path="m,l,21600r21600,l21600,xe">
                  <v:stroke joinstyle="miter"/>
                  <v:path gradientshapeok="t" o:connecttype="rect"/>
                </v:shapetype>
                <v:shape id="Text Box 77" o:spid="_x0000_s1032" type="#_x0000_t202" style="position:absolute;left:2138;top:14489;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1453CB" w:rsidRPr="00D4689B" w:rsidRDefault="001453CB" w:rsidP="001453CB">
                        <w:pPr>
                          <w:jc w:val="center"/>
                          <w:rPr>
                            <w:rFonts w:hint="cs"/>
                            <w:sz w:val="20"/>
                            <w:szCs w:val="20"/>
                          </w:rPr>
                        </w:pPr>
                        <w:r w:rsidRPr="00D4689B">
                          <w:rPr>
                            <w:rFonts w:hint="cs"/>
                            <w:sz w:val="20"/>
                            <w:szCs w:val="20"/>
                            <w:rtl/>
                          </w:rPr>
                          <w:t>חנות</w:t>
                        </w:r>
                      </w:p>
                    </w:txbxContent>
                  </v:textbox>
                </v:shape>
                <v:shape id="Text Box 78" o:spid="_x0000_s1033" type="#_x0000_t202" style="position:absolute;left:1951;top:13751;width:13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1453CB" w:rsidRPr="00D4689B" w:rsidRDefault="001453CB" w:rsidP="001453CB">
                        <w:pPr>
                          <w:jc w:val="center"/>
                          <w:rPr>
                            <w:rFonts w:hint="cs"/>
                            <w:sz w:val="20"/>
                            <w:szCs w:val="20"/>
                          </w:rPr>
                        </w:pPr>
                        <w:r>
                          <w:rPr>
                            <w:rFonts w:hint="cs"/>
                            <w:sz w:val="20"/>
                            <w:szCs w:val="20"/>
                            <w:rtl/>
                          </w:rPr>
                          <w:t>ביתו הקבוע</w:t>
                        </w:r>
                      </w:p>
                    </w:txbxContent>
                  </v:textbox>
                </v:shape>
                <v:line id="Line 79" o:spid="_x0000_s1034" style="position:absolute;flip:y;visibility:visible;mso-wrap-style:square" from="2593,14966" to="2593,1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line id="Line 80" o:spid="_x0000_s1035" style="position:absolute;visibility:visible;mso-wrap-style:square" from="2503,15119" to="2503,15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81" o:spid="_x0000_s1036" style="position:absolute;flip:y;visibility:visible;mso-wrap-style:square" from="2609,14282" to="2609,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7LSsUAAADcAAAADwAAAGRycy9kb3ducmV2LnhtbESPQWvCQBCF7wX/wzKCl6C7KkgbXaW1&#10;CoXiodaDxyE7JsHsbMhONf333UKhx8eb9715q03vG3WjLtaBLUwnBhRxEVzNpYXT5378CCoKssMm&#10;MFn4pgib9eBhhbkLd/6g21FKlSAcc7RQibS51rGoyGOchJY4eZfQeZQku1K7Du8J7hs9M2ahPdac&#10;GipsaVtRcT1++fTG/sCv83n24nWWPdHuLO9Gi7WjYf+8BCXUy//xX/rNWZiZBfyOSQT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7LSsUAAADcAAAADwAAAAAAAAAA&#10;AAAAAAChAgAAZHJzL2Rvd25yZXYueG1sUEsFBgAAAAAEAAQA+QAAAJMDAAAAAA==&#10;">
                  <v:stroke endarrow="block"/>
                </v:line>
                <w10:wrap type="square"/>
              </v:group>
            </w:pict>
          </mc:Fallback>
        </mc:AlternateContent>
      </w:r>
      <w:r w:rsidRPr="001453CB">
        <w:rPr>
          <w:rFonts w:cs="David"/>
          <w:b/>
          <w:bCs/>
          <w:rtl/>
          <w:lang w:eastAsia="he-IL"/>
        </w:rPr>
        <w:t>סוכת</w:t>
      </w:r>
      <w:r w:rsidRPr="001453CB">
        <w:rPr>
          <w:rFonts w:cs="David"/>
          <w:rtl/>
          <w:lang w:eastAsia="he-IL"/>
        </w:rPr>
        <w:t xml:space="preserve"> החג בחג, רבי יהודה מחייב וחכמים פוטרין.</w:t>
      </w:r>
      <w:r w:rsidRPr="001453CB">
        <w:rPr>
          <w:rFonts w:cs="David" w:hint="cs"/>
          <w:rtl/>
          <w:lang w:eastAsia="he-IL"/>
        </w:rPr>
        <w:t xml:space="preserve"> [הלכה כחכמים]</w:t>
      </w:r>
    </w:p>
    <w:p w:rsidR="001453CB" w:rsidRPr="001453CB" w:rsidRDefault="001453CB" w:rsidP="001453CB">
      <w:pPr>
        <w:spacing w:line="360" w:lineRule="auto"/>
        <w:rPr>
          <w:rFonts w:cs="David"/>
          <w:rtl/>
          <w:lang w:eastAsia="he-IL"/>
        </w:rPr>
      </w:pPr>
      <w:r w:rsidRPr="001453CB">
        <w:rPr>
          <w:rFonts w:cs="David" w:hint="cs"/>
          <w:rtl/>
          <w:lang w:eastAsia="he-IL"/>
        </w:rPr>
        <w:t>ומבארת הגמ' שנחלקו האם סוכה היא דירת קבע או דירת עראי.</w:t>
      </w:r>
    </w:p>
    <w:p w:rsidR="001453CB" w:rsidRPr="001453CB" w:rsidRDefault="001453CB" w:rsidP="001453CB">
      <w:pPr>
        <w:spacing w:line="360" w:lineRule="auto"/>
        <w:rPr>
          <w:rFonts w:cs="David"/>
          <w:rtl/>
          <w:lang w:eastAsia="he-IL"/>
        </w:rPr>
      </w:pPr>
      <w:r w:rsidRPr="001453CB">
        <w:rPr>
          <w:rFonts w:cs="David" w:hint="cs"/>
          <w:rtl/>
          <w:lang w:eastAsia="he-IL"/>
        </w:rPr>
        <w:t xml:space="preserve">הוסיף </w:t>
      </w:r>
      <w:r w:rsidRPr="001453CB">
        <w:rPr>
          <w:rFonts w:cs="David" w:hint="cs"/>
          <w:b/>
          <w:bCs/>
          <w:rtl/>
          <w:lang w:eastAsia="he-IL"/>
        </w:rPr>
        <w:t>רמב"ם</w:t>
      </w:r>
      <w:r w:rsidRPr="001453CB">
        <w:rPr>
          <w:rFonts w:cs="David" w:hint="cs"/>
          <w:rtl/>
          <w:lang w:eastAsia="he-IL"/>
        </w:rPr>
        <w:t xml:space="preserve"> לפטור על פי עקרון זה בית שבספינה וחנויות שבשוקים.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ט"ז</w:t>
      </w:r>
      <w:r w:rsidRPr="001453CB">
        <w:rPr>
          <w:rFonts w:cs="David" w:hint="cs"/>
          <w:rtl/>
          <w:lang w:eastAsia="he-IL"/>
        </w:rPr>
        <w:t>: ואפילו שנמצא בחנות כל היום, הרי לא נמצא שם בלילה. ואינו דומה לבית התבן או אוצר ששימושם הוא ביום ובלילה. ואם גר בפנימי ויש לו חנות בחדר החיצוני הפונה לרה"ר, גם הוא חייב במזוזה כבית שער. (ואינו דומה לשתי סוכות, ששם גם הפנימי אינו בית קבע שלו).</w:t>
      </w:r>
    </w:p>
    <w:p w:rsidR="001453CB" w:rsidRPr="001453CB" w:rsidRDefault="001453CB" w:rsidP="001453CB">
      <w:pPr>
        <w:spacing w:line="360" w:lineRule="auto"/>
        <w:rPr>
          <w:rFonts w:cs="David"/>
          <w:rtl/>
          <w:lang w:eastAsia="he-IL"/>
        </w:rPr>
      </w:pPr>
      <w:r w:rsidRPr="001453CB">
        <w:rPr>
          <w:rFonts w:cs="David" w:hint="cs"/>
          <w:rtl/>
          <w:lang w:eastAsia="he-IL"/>
        </w:rPr>
        <w:t>ועוד</w:t>
      </w:r>
      <w:r w:rsidRPr="001453CB">
        <w:rPr>
          <w:vertAlign w:val="superscript"/>
          <w:rtl/>
          <w:lang w:eastAsia="he-IL"/>
        </w:rPr>
        <w:footnoteReference w:id="81"/>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lastRenderedPageBreak/>
        <w:t xml:space="preserve">אמר רבי לוי משום רבי מאיר: </w:t>
      </w:r>
      <w:r w:rsidRPr="001453CB">
        <w:rPr>
          <w:rFonts w:cs="David"/>
          <w:b/>
          <w:bCs/>
          <w:rtl/>
          <w:lang w:eastAsia="he-IL"/>
        </w:rPr>
        <w:t>שתי סוכות של יוצרים זו לפנים מזו</w:t>
      </w:r>
      <w:r w:rsidRPr="001453CB">
        <w:rPr>
          <w:rFonts w:cs="David"/>
          <w:rtl/>
          <w:lang w:eastAsia="he-IL"/>
        </w:rPr>
        <w:t>, הפנימית אינה סוכה, וחייבת במזוזה, והחיצונה סוכה, ופטורה מן המזוזה. ואמאי? תהוי חיצונה כבית שער הפנימית, ותתחייב במזוזה! - משום דלא קביע</w:t>
      </w:r>
      <w:r w:rsidRPr="001453CB">
        <w:rPr>
          <w:rFonts w:cs="David" w:hint="cs"/>
          <w:rtl/>
          <w:lang w:eastAsia="he-IL"/>
        </w:rPr>
        <w:t xml:space="preserve"> [רש"י: </w:t>
      </w:r>
      <w:r w:rsidRPr="001453CB">
        <w:rPr>
          <w:rFonts w:cs="David"/>
          <w:rtl/>
          <w:lang w:eastAsia="he-IL"/>
        </w:rPr>
        <w:t>לא זו ולא זו דבר קבוע, ואין הפנימית חשובה להיות לה בית שער</w:t>
      </w:r>
      <w:r w:rsidRPr="001453CB">
        <w:rPr>
          <w:rFonts w:cs="David" w:hint="cs"/>
          <w:rtl/>
          <w:lang w:eastAsia="he-IL"/>
        </w:rPr>
        <w:t>]</w:t>
      </w:r>
      <w:r w:rsidRPr="001453CB">
        <w:rPr>
          <w:rFonts w:cs="David"/>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בחדר הפנימי הוא היה גר ובחיצוני היתה סדנא ליצירה ומכירה של כלים. מכיוון שאלו סוכות לא קבועות, החדר החיצוני אינו מתחייב בסוכה אף מדרבנן. החדר הפנימי חייב במזוזה.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יד הקטנה </w:t>
      </w:r>
      <w:r w:rsidRPr="001453CB">
        <w:rPr>
          <w:rFonts w:cs="David" w:hint="cs"/>
          <w:rtl/>
          <w:lang w:eastAsia="he-IL"/>
        </w:rPr>
        <w:t>הקשה שבית המדרש מתחייב בגלל שנמצאים בו כל היום, ומאותה סיבה היה ראוי לחייב חנות. וכן משתמשים בחנות לאחסן סחורה ובמה זה פחות מבית האוצר. ומסיק שהחנות שפטרו היא ביריד שלאחריו מפרקים את כל החנות והיא ארעית. (פת"ש י')</w:t>
      </w:r>
    </w:p>
    <w:p w:rsidR="001453CB" w:rsidRPr="001453CB" w:rsidRDefault="001453CB" w:rsidP="001453CB">
      <w:pPr>
        <w:spacing w:line="360" w:lineRule="auto"/>
        <w:rPr>
          <w:rFonts w:cs="David"/>
          <w:rtl/>
          <w:lang w:eastAsia="he-IL"/>
        </w:rPr>
      </w:pPr>
      <w:r w:rsidRPr="001453CB">
        <w:rPr>
          <w:rFonts w:cs="David" w:hint="cs"/>
          <w:b/>
          <w:bCs/>
          <w:rtl/>
          <w:lang w:eastAsia="he-IL"/>
        </w:rPr>
        <w:t>אגרות משה</w:t>
      </w:r>
      <w:r w:rsidRPr="001453CB">
        <w:rPr>
          <w:b/>
          <w:bCs/>
          <w:vertAlign w:val="superscript"/>
          <w:rtl/>
          <w:lang w:eastAsia="he-IL"/>
        </w:rPr>
        <w:footnoteReference w:id="82"/>
      </w:r>
      <w:r w:rsidRPr="001453CB">
        <w:rPr>
          <w:rFonts w:cs="David" w:hint="cs"/>
          <w:rtl/>
          <w:lang w:eastAsia="he-IL"/>
        </w:rPr>
        <w:t xml:space="preserve"> דן במקרה ששואל מקום לאפות בו פעמיים בשבוע. אפילו ליד הקטנה שמחייב מזוזה בחנות (בניגוד לט"ז) זה רק כאשר נמצא בה כל יום. כמו כן אין לחייב משום הכלים שנשארים שם כל הזמן, מאחר והחדר לא נועד לכלים אלא שלא הוציאו אותם משם. ובשואל אין צריך לטעם הזה, כי בכל פעם הוא שואל מחדש ויכול לחזור בו (אא"כ סוכם על שאילה מעין זו למשך שנה, ואז צריך לטעם הנ"ל).</w:t>
      </w: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בית שער, אכסדרה ומרפסת סעיפים ו-ט'</w:t>
      </w:r>
      <w:r w:rsidRPr="001453CB">
        <w:rPr>
          <w:b/>
          <w:bCs/>
          <w:u w:val="single"/>
          <w:vertAlign w:val="superscript"/>
          <w:rtl/>
          <w:lang w:eastAsia="he-IL"/>
        </w:rPr>
        <w:footnoteReference w:id="83"/>
      </w:r>
    </w:p>
    <w:p w:rsidR="001453CB" w:rsidRPr="001453CB" w:rsidRDefault="001453CB" w:rsidP="001453CB">
      <w:pPr>
        <w:spacing w:line="360" w:lineRule="auto"/>
        <w:rPr>
          <w:rFonts w:cs="David"/>
          <w:b/>
          <w:bCs/>
          <w:rtl/>
          <w:lang w:eastAsia="he-IL"/>
        </w:rPr>
      </w:pPr>
      <w:r w:rsidRPr="001453CB">
        <w:rPr>
          <w:rFonts w:cs="David" w:hint="cs"/>
          <w:b/>
          <w:bCs/>
          <w:rtl/>
          <w:lang w:eastAsia="he-IL"/>
        </w:rPr>
        <w:t>(הדיון הוא מבחינת הדיור ולא בצורת הפתח)</w:t>
      </w:r>
    </w:p>
    <w:p w:rsidR="001453CB" w:rsidRPr="001453CB" w:rsidRDefault="001453CB" w:rsidP="001453CB">
      <w:pPr>
        <w:spacing w:line="360" w:lineRule="auto"/>
        <w:rPr>
          <w:rFonts w:cs="David"/>
          <w:rtl/>
          <w:lang w:eastAsia="he-IL"/>
        </w:rPr>
      </w:pPr>
      <w:r w:rsidRPr="001453CB">
        <w:rPr>
          <w:rFonts w:cs="David" w:hint="cs"/>
          <w:rtl/>
          <w:lang w:eastAsia="he-IL"/>
        </w:rPr>
        <w:t>במסכת יומא</w:t>
      </w:r>
      <w:r w:rsidRPr="001453CB">
        <w:rPr>
          <w:vertAlign w:val="superscript"/>
          <w:rtl/>
          <w:lang w:eastAsia="he-IL"/>
        </w:rPr>
        <w:footnoteReference w:id="84"/>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Pr>
          <w:rFonts w:cs="David"/>
          <w:b/>
          <w:bCs/>
          <w:noProof/>
          <w:rtl/>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106045</wp:posOffset>
                </wp:positionV>
                <wp:extent cx="3324860" cy="1257300"/>
                <wp:effectExtent l="7620" t="10795" r="10795" b="0"/>
                <wp:wrapSquare wrapText="bothSides"/>
                <wp:docPr id="169" name="קבוצה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257300"/>
                          <a:chOff x="1194" y="2519"/>
                          <a:chExt cx="5236" cy="1980"/>
                        </a:xfrm>
                      </wpg:grpSpPr>
                      <wpg:grpSp>
                        <wpg:cNvPr id="170" name="Group 3"/>
                        <wpg:cNvGrpSpPr>
                          <a:grpSpLocks/>
                        </wpg:cNvGrpSpPr>
                        <wpg:grpSpPr bwMode="auto">
                          <a:xfrm>
                            <a:off x="3064" y="2519"/>
                            <a:ext cx="1496" cy="1980"/>
                            <a:chOff x="3064" y="2519"/>
                            <a:chExt cx="1496" cy="1980"/>
                          </a:xfrm>
                        </wpg:grpSpPr>
                        <wps:wsp>
                          <wps:cNvPr id="171" name="Freeform 4"/>
                          <wps:cNvSpPr>
                            <a:spLocks/>
                          </wps:cNvSpPr>
                          <wps:spPr bwMode="auto">
                            <a:xfrm>
                              <a:off x="3064" y="2519"/>
                              <a:ext cx="1496" cy="1260"/>
                            </a:xfrm>
                            <a:custGeom>
                              <a:avLst/>
                              <a:gdLst>
                                <a:gd name="T0" fmla="*/ 0 w 1496"/>
                                <a:gd name="T1" fmla="*/ 1260 h 1260"/>
                                <a:gd name="T2" fmla="*/ 0 w 1496"/>
                                <a:gd name="T3" fmla="*/ 0 h 1260"/>
                                <a:gd name="T4" fmla="*/ 1496 w 1496"/>
                                <a:gd name="T5" fmla="*/ 0 h 1260"/>
                                <a:gd name="T6" fmla="*/ 1496 w 1496"/>
                                <a:gd name="T7" fmla="*/ 1260 h 1260"/>
                              </a:gdLst>
                              <a:ahLst/>
                              <a:cxnLst>
                                <a:cxn ang="0">
                                  <a:pos x="T0" y="T1"/>
                                </a:cxn>
                                <a:cxn ang="0">
                                  <a:pos x="T2" y="T3"/>
                                </a:cxn>
                                <a:cxn ang="0">
                                  <a:pos x="T4" y="T5"/>
                                </a:cxn>
                                <a:cxn ang="0">
                                  <a:pos x="T6" y="T7"/>
                                </a:cxn>
                              </a:cxnLst>
                              <a:rect l="0" t="0" r="r" b="b"/>
                              <a:pathLst>
                                <a:path w="1496" h="1260">
                                  <a:moveTo>
                                    <a:pt x="0" y="1260"/>
                                  </a:moveTo>
                                  <a:lnTo>
                                    <a:pt x="0" y="0"/>
                                  </a:lnTo>
                                  <a:lnTo>
                                    <a:pt x="1496" y="0"/>
                                  </a:lnTo>
                                  <a:lnTo>
                                    <a:pt x="1496"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5"/>
                          <wps:cNvCnPr/>
                          <wps:spPr bwMode="auto">
                            <a:xfrm>
                              <a:off x="3064" y="305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6"/>
                          <wps:cNvCnPr/>
                          <wps:spPr bwMode="auto">
                            <a:xfrm>
                              <a:off x="3999" y="305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7"/>
                          <wps:cNvCnPr/>
                          <wps:spPr bwMode="auto">
                            <a:xfrm>
                              <a:off x="3625" y="2879"/>
                              <a:ext cx="37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Text Box 8"/>
                          <wps:cNvSpPr txBox="1">
                            <a:spLocks noChangeArrowheads="1"/>
                          </wps:cNvSpPr>
                          <wps:spPr bwMode="auto">
                            <a:xfrm>
                              <a:off x="3323" y="2591"/>
                              <a:ext cx="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8E33A6" w:rsidRDefault="001453CB" w:rsidP="001453CB">
                                <w:pPr>
                                  <w:jc w:val="center"/>
                                  <w:rPr>
                                    <w:sz w:val="20"/>
                                    <w:szCs w:val="20"/>
                                  </w:rPr>
                                </w:pPr>
                                <w:r w:rsidRPr="008E33A6">
                                  <w:rPr>
                                    <w:rFonts w:hint="cs"/>
                                    <w:sz w:val="20"/>
                                    <w:szCs w:val="20"/>
                                    <w:rtl/>
                                  </w:rPr>
                                  <w:t>בית</w:t>
                                </w:r>
                              </w:p>
                            </w:txbxContent>
                          </wps:txbx>
                          <wps:bodyPr rot="0" vert="horz" wrap="square" lIns="91440" tIns="45720" rIns="91440" bIns="45720" anchor="t" anchorCtr="0" upright="1">
                            <a:noAutofit/>
                          </wps:bodyPr>
                        </wps:wsp>
                        <wps:wsp>
                          <wps:cNvPr id="176" name="Text Box 9"/>
                          <wps:cNvSpPr txBox="1">
                            <a:spLocks noChangeArrowheads="1"/>
                          </wps:cNvSpPr>
                          <wps:spPr bwMode="auto">
                            <a:xfrm>
                              <a:off x="3341" y="3239"/>
                              <a:ext cx="935" cy="3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453CB" w:rsidRPr="008E33A6" w:rsidRDefault="001453CB" w:rsidP="001453CB">
                                <w:pPr>
                                  <w:jc w:val="center"/>
                                  <w:rPr>
                                    <w:sz w:val="20"/>
                                    <w:szCs w:val="20"/>
                                  </w:rPr>
                                </w:pPr>
                                <w:r>
                                  <w:rPr>
                                    <w:rFonts w:hint="cs"/>
                                    <w:sz w:val="20"/>
                                    <w:szCs w:val="20"/>
                                    <w:rtl/>
                                  </w:rPr>
                                  <w:t>חצר</w:t>
                                </w:r>
                              </w:p>
                            </w:txbxContent>
                          </wps:txbx>
                          <wps:bodyPr rot="0" vert="horz" wrap="square" lIns="91440" tIns="45720" rIns="91440" bIns="45720" anchor="t" anchorCtr="0" upright="1">
                            <a:noAutofit/>
                          </wps:bodyPr>
                        </wps:wsp>
                        <wps:wsp>
                          <wps:cNvPr id="177" name="Line 10"/>
                          <wps:cNvCnPr/>
                          <wps:spPr bwMode="auto">
                            <a:xfrm>
                              <a:off x="3064" y="3779"/>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1"/>
                          <wps:cNvCnPr/>
                          <wps:spPr bwMode="auto">
                            <a:xfrm>
                              <a:off x="4186" y="3779"/>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2"/>
                          <wps:cNvSpPr>
                            <a:spLocks noChangeArrowheads="1"/>
                          </wps:cNvSpPr>
                          <wps:spPr bwMode="auto">
                            <a:xfrm>
                              <a:off x="3438" y="3599"/>
                              <a:ext cx="748"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Line 13"/>
                          <wps:cNvCnPr/>
                          <wps:spPr bwMode="auto">
                            <a:xfrm>
                              <a:off x="3625" y="3959"/>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81" name="Line 14"/>
                          <wps:cNvCnPr/>
                          <wps:spPr bwMode="auto">
                            <a:xfrm>
                              <a:off x="3625" y="3599"/>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82" name="Text Box 15"/>
                          <wps:cNvSpPr txBox="1">
                            <a:spLocks noChangeArrowheads="1"/>
                          </wps:cNvSpPr>
                          <wps:spPr bwMode="auto">
                            <a:xfrm>
                              <a:off x="3341" y="3599"/>
                              <a:ext cx="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8E33A6" w:rsidRDefault="001453CB" w:rsidP="001453CB">
                                <w:pPr>
                                  <w:jc w:val="center"/>
                                  <w:rPr>
                                    <w:sz w:val="20"/>
                                    <w:szCs w:val="20"/>
                                  </w:rPr>
                                </w:pPr>
                                <w:r>
                                  <w:rPr>
                                    <w:rFonts w:hint="cs"/>
                                    <w:sz w:val="20"/>
                                    <w:szCs w:val="20"/>
                                    <w:rtl/>
                                  </w:rPr>
                                  <w:t>בית שער</w:t>
                                </w:r>
                              </w:p>
                            </w:txbxContent>
                          </wps:txbx>
                          <wps:bodyPr rot="0" vert="horz" wrap="square" lIns="91440" tIns="45720" rIns="91440" bIns="45720" anchor="t" anchorCtr="0" upright="1">
                            <a:noAutofit/>
                          </wps:bodyPr>
                        </wps:wsp>
                        <wps:wsp>
                          <wps:cNvPr id="183" name="Text Box 16"/>
                          <wps:cNvSpPr txBox="1">
                            <a:spLocks noChangeArrowheads="1"/>
                          </wps:cNvSpPr>
                          <wps:spPr bwMode="auto">
                            <a:xfrm>
                              <a:off x="3064" y="395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rPr>
                                    <w:sz w:val="20"/>
                                    <w:szCs w:val="20"/>
                                    <w:rtl/>
                                  </w:rPr>
                                </w:pPr>
                                <w:r>
                                  <w:rPr>
                                    <w:rFonts w:hint="cs"/>
                                    <w:sz w:val="20"/>
                                    <w:szCs w:val="20"/>
                                    <w:rtl/>
                                  </w:rPr>
                                  <w:t>תוס': חייב</w:t>
                                </w:r>
                              </w:p>
                              <w:p w:rsidR="001453CB" w:rsidRPr="008E33A6" w:rsidRDefault="001453CB" w:rsidP="001453CB">
                                <w:pPr>
                                  <w:rPr>
                                    <w:sz w:val="20"/>
                                    <w:szCs w:val="20"/>
                                  </w:rPr>
                                </w:pPr>
                                <w:r>
                                  <w:rPr>
                                    <w:rFonts w:hint="cs"/>
                                    <w:sz w:val="20"/>
                                    <w:szCs w:val="20"/>
                                    <w:rtl/>
                                  </w:rPr>
                                  <w:t>רי"ף: פטור</w:t>
                                </w:r>
                              </w:p>
                            </w:txbxContent>
                          </wps:txbx>
                          <wps:bodyPr rot="0" vert="horz" wrap="square" lIns="91440" tIns="45720" rIns="91440" bIns="45720" anchor="t" anchorCtr="0" upright="1">
                            <a:noAutofit/>
                          </wps:bodyPr>
                        </wps:wsp>
                      </wpg:grpSp>
                      <wpg:grpSp>
                        <wpg:cNvPr id="184" name="Group 17"/>
                        <wpg:cNvGrpSpPr>
                          <a:grpSpLocks/>
                        </wpg:cNvGrpSpPr>
                        <wpg:grpSpPr bwMode="auto">
                          <a:xfrm>
                            <a:off x="4934" y="2519"/>
                            <a:ext cx="1496" cy="1800"/>
                            <a:chOff x="4934" y="2519"/>
                            <a:chExt cx="1496" cy="1800"/>
                          </a:xfrm>
                        </wpg:grpSpPr>
                        <wps:wsp>
                          <wps:cNvPr id="185" name="Freeform 18"/>
                          <wps:cNvSpPr>
                            <a:spLocks/>
                          </wps:cNvSpPr>
                          <wps:spPr bwMode="auto">
                            <a:xfrm>
                              <a:off x="4934" y="2519"/>
                              <a:ext cx="1496" cy="1260"/>
                            </a:xfrm>
                            <a:custGeom>
                              <a:avLst/>
                              <a:gdLst>
                                <a:gd name="T0" fmla="*/ 0 w 1496"/>
                                <a:gd name="T1" fmla="*/ 1260 h 1260"/>
                                <a:gd name="T2" fmla="*/ 0 w 1496"/>
                                <a:gd name="T3" fmla="*/ 0 h 1260"/>
                                <a:gd name="T4" fmla="*/ 1496 w 1496"/>
                                <a:gd name="T5" fmla="*/ 0 h 1260"/>
                                <a:gd name="T6" fmla="*/ 1496 w 1496"/>
                                <a:gd name="T7" fmla="*/ 1260 h 1260"/>
                              </a:gdLst>
                              <a:ahLst/>
                              <a:cxnLst>
                                <a:cxn ang="0">
                                  <a:pos x="T0" y="T1"/>
                                </a:cxn>
                                <a:cxn ang="0">
                                  <a:pos x="T2" y="T3"/>
                                </a:cxn>
                                <a:cxn ang="0">
                                  <a:pos x="T4" y="T5"/>
                                </a:cxn>
                                <a:cxn ang="0">
                                  <a:pos x="T6" y="T7"/>
                                </a:cxn>
                              </a:cxnLst>
                              <a:rect l="0" t="0" r="r" b="b"/>
                              <a:pathLst>
                                <a:path w="1496" h="1260">
                                  <a:moveTo>
                                    <a:pt x="0" y="1260"/>
                                  </a:moveTo>
                                  <a:lnTo>
                                    <a:pt x="0" y="0"/>
                                  </a:lnTo>
                                  <a:lnTo>
                                    <a:pt x="1496" y="0"/>
                                  </a:lnTo>
                                  <a:lnTo>
                                    <a:pt x="1496"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Text Box 19"/>
                          <wps:cNvSpPr txBox="1">
                            <a:spLocks noChangeArrowheads="1"/>
                          </wps:cNvSpPr>
                          <wps:spPr bwMode="auto">
                            <a:xfrm>
                              <a:off x="5211" y="2960"/>
                              <a:ext cx="93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CB" w:rsidRPr="00B63D38" w:rsidRDefault="001453CB" w:rsidP="001453CB">
                                <w:pPr>
                                  <w:rPr>
                                    <w:sz w:val="18"/>
                                    <w:szCs w:val="18"/>
                                  </w:rPr>
                                </w:pPr>
                                <w:r w:rsidRPr="00B63D38">
                                  <w:rPr>
                                    <w:rFonts w:hint="cs"/>
                                    <w:sz w:val="20"/>
                                    <w:szCs w:val="20"/>
                                    <w:rtl/>
                                  </w:rPr>
                                  <w:t>אכסדרה</w:t>
                                </w:r>
                              </w:p>
                            </w:txbxContent>
                          </wps:txbx>
                          <wps:bodyPr rot="0" vert="horz" wrap="square" lIns="91440" tIns="45720" rIns="91440" bIns="45720" anchor="t" anchorCtr="0" upright="1">
                            <a:noAutofit/>
                          </wps:bodyPr>
                        </wps:wsp>
                        <wps:wsp>
                          <wps:cNvPr id="187" name="Text Box 20"/>
                          <wps:cNvSpPr txBox="1">
                            <a:spLocks noChangeArrowheads="1"/>
                          </wps:cNvSpPr>
                          <wps:spPr bwMode="auto">
                            <a:xfrm>
                              <a:off x="5022" y="377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rPr>
                                    <w:sz w:val="20"/>
                                    <w:szCs w:val="20"/>
                                    <w:rtl/>
                                  </w:rPr>
                                </w:pPr>
                                <w:r>
                                  <w:rPr>
                                    <w:rFonts w:hint="cs"/>
                                    <w:sz w:val="20"/>
                                    <w:szCs w:val="20"/>
                                    <w:rtl/>
                                  </w:rPr>
                                  <w:t>תוס': חייב</w:t>
                                </w:r>
                              </w:p>
                              <w:p w:rsidR="001453CB" w:rsidRPr="008E33A6" w:rsidRDefault="001453CB" w:rsidP="001453CB">
                                <w:pPr>
                                  <w:rPr>
                                    <w:sz w:val="20"/>
                                    <w:szCs w:val="20"/>
                                  </w:rPr>
                                </w:pPr>
                                <w:r>
                                  <w:rPr>
                                    <w:rFonts w:hint="cs"/>
                                    <w:sz w:val="20"/>
                                    <w:szCs w:val="20"/>
                                    <w:rtl/>
                                  </w:rPr>
                                  <w:t>רי"ף: פטור</w:t>
                                </w:r>
                              </w:p>
                            </w:txbxContent>
                          </wps:txbx>
                          <wps:bodyPr rot="0" vert="horz" wrap="square" lIns="91440" tIns="45720" rIns="91440" bIns="45720" anchor="t" anchorCtr="0" upright="1">
                            <a:noAutofit/>
                          </wps:bodyPr>
                        </wps:wsp>
                      </wpg:grpSp>
                      <wpg:grpSp>
                        <wpg:cNvPr id="188" name="Group 21"/>
                        <wpg:cNvGrpSpPr>
                          <a:grpSpLocks/>
                        </wpg:cNvGrpSpPr>
                        <wpg:grpSpPr bwMode="auto">
                          <a:xfrm>
                            <a:off x="1194" y="2519"/>
                            <a:ext cx="1496" cy="1620"/>
                            <a:chOff x="1194" y="2519"/>
                            <a:chExt cx="1496" cy="1620"/>
                          </a:xfrm>
                        </wpg:grpSpPr>
                        <wps:wsp>
                          <wps:cNvPr id="189" name="Freeform 22"/>
                          <wps:cNvSpPr>
                            <a:spLocks/>
                          </wps:cNvSpPr>
                          <wps:spPr bwMode="auto">
                            <a:xfrm>
                              <a:off x="1194" y="2519"/>
                              <a:ext cx="1496" cy="1260"/>
                            </a:xfrm>
                            <a:custGeom>
                              <a:avLst/>
                              <a:gdLst>
                                <a:gd name="T0" fmla="*/ 0 w 1496"/>
                                <a:gd name="T1" fmla="*/ 1260 h 1260"/>
                                <a:gd name="T2" fmla="*/ 0 w 1496"/>
                                <a:gd name="T3" fmla="*/ 0 h 1260"/>
                                <a:gd name="T4" fmla="*/ 1496 w 1496"/>
                                <a:gd name="T5" fmla="*/ 0 h 1260"/>
                                <a:gd name="T6" fmla="*/ 1496 w 1496"/>
                                <a:gd name="T7" fmla="*/ 1260 h 1260"/>
                              </a:gdLst>
                              <a:ahLst/>
                              <a:cxnLst>
                                <a:cxn ang="0">
                                  <a:pos x="T0" y="T1"/>
                                </a:cxn>
                                <a:cxn ang="0">
                                  <a:pos x="T2" y="T3"/>
                                </a:cxn>
                                <a:cxn ang="0">
                                  <a:pos x="T4" y="T5"/>
                                </a:cxn>
                                <a:cxn ang="0">
                                  <a:pos x="T6" y="T7"/>
                                </a:cxn>
                              </a:cxnLst>
                              <a:rect l="0" t="0" r="r" b="b"/>
                              <a:pathLst>
                                <a:path w="1496" h="1260">
                                  <a:moveTo>
                                    <a:pt x="0" y="1260"/>
                                  </a:moveTo>
                                  <a:lnTo>
                                    <a:pt x="0" y="0"/>
                                  </a:lnTo>
                                  <a:lnTo>
                                    <a:pt x="1496" y="0"/>
                                  </a:lnTo>
                                  <a:lnTo>
                                    <a:pt x="1496"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23"/>
                          <wps:cNvCnPr/>
                          <wps:spPr bwMode="auto">
                            <a:xfrm>
                              <a:off x="1194" y="305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24"/>
                          <wps:cNvCnPr/>
                          <wps:spPr bwMode="auto">
                            <a:xfrm>
                              <a:off x="2129" y="3059"/>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25"/>
                          <wps:cNvCnPr/>
                          <wps:spPr bwMode="auto">
                            <a:xfrm>
                              <a:off x="1755" y="2879"/>
                              <a:ext cx="37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Text Box 26"/>
                          <wps:cNvSpPr txBox="1">
                            <a:spLocks noChangeArrowheads="1"/>
                          </wps:cNvSpPr>
                          <wps:spPr bwMode="auto">
                            <a:xfrm>
                              <a:off x="1453" y="2591"/>
                              <a:ext cx="9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8E33A6" w:rsidRDefault="001453CB" w:rsidP="001453CB">
                                <w:pPr>
                                  <w:jc w:val="center"/>
                                  <w:rPr>
                                    <w:sz w:val="20"/>
                                    <w:szCs w:val="20"/>
                                  </w:rPr>
                                </w:pPr>
                                <w:r w:rsidRPr="008E33A6">
                                  <w:rPr>
                                    <w:rFonts w:hint="cs"/>
                                    <w:sz w:val="20"/>
                                    <w:szCs w:val="20"/>
                                    <w:rtl/>
                                  </w:rPr>
                                  <w:t>בית</w:t>
                                </w:r>
                              </w:p>
                            </w:txbxContent>
                          </wps:txbx>
                          <wps:bodyPr rot="0" vert="horz" wrap="square" lIns="91440" tIns="45720" rIns="91440" bIns="45720" anchor="t" anchorCtr="0" upright="1">
                            <a:noAutofit/>
                          </wps:bodyPr>
                        </wps:wsp>
                        <wps:wsp>
                          <wps:cNvPr id="194" name="Text Box 27"/>
                          <wps:cNvSpPr txBox="1">
                            <a:spLocks noChangeArrowheads="1"/>
                          </wps:cNvSpPr>
                          <wps:spPr bwMode="auto">
                            <a:xfrm>
                              <a:off x="1471" y="3239"/>
                              <a:ext cx="935" cy="3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453CB" w:rsidRPr="008E33A6" w:rsidRDefault="001453CB" w:rsidP="001453CB">
                                <w:pPr>
                                  <w:jc w:val="center"/>
                                  <w:rPr>
                                    <w:sz w:val="20"/>
                                    <w:szCs w:val="20"/>
                                  </w:rPr>
                                </w:pPr>
                                <w:r>
                                  <w:rPr>
                                    <w:rFonts w:hint="cs"/>
                                    <w:sz w:val="20"/>
                                    <w:szCs w:val="20"/>
                                    <w:rtl/>
                                  </w:rPr>
                                  <w:t>אכסדרה</w:t>
                                </w:r>
                              </w:p>
                            </w:txbxContent>
                          </wps:txbx>
                          <wps:bodyPr rot="0" vert="horz" wrap="square" lIns="91440" tIns="45720" rIns="91440" bIns="45720" anchor="t" anchorCtr="0" upright="1">
                            <a:noAutofit/>
                          </wps:bodyPr>
                        </wps:wsp>
                        <wps:wsp>
                          <wps:cNvPr id="195" name="Text Box 28"/>
                          <wps:cNvSpPr txBox="1">
                            <a:spLocks noChangeArrowheads="1"/>
                          </wps:cNvSpPr>
                          <wps:spPr bwMode="auto">
                            <a:xfrm>
                              <a:off x="1309" y="3752"/>
                              <a:ext cx="125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B63D38" w:rsidRDefault="001453CB" w:rsidP="001453CB">
                                <w:pPr>
                                  <w:jc w:val="center"/>
                                  <w:rPr>
                                    <w:sz w:val="20"/>
                                    <w:szCs w:val="20"/>
                                  </w:rPr>
                                </w:pPr>
                                <w:r w:rsidRPr="00B63D38">
                                  <w:rPr>
                                    <w:rFonts w:hint="cs"/>
                                    <w:sz w:val="20"/>
                                    <w:szCs w:val="20"/>
                                    <w:rtl/>
                                  </w:rPr>
                                  <w:t>לכו"ע חייב</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קבוצה 169" o:spid="_x0000_s1037" style="position:absolute;left:0;text-align:left;margin-left:3.6pt;margin-top:8.35pt;width:261.8pt;height:99pt;z-index:251659264" coordorigin="1194,2519" coordsize="523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">
                <v:group id="Group 3" o:spid="_x0000_s1038" style="position:absolute;left:3064;top:2519;width:1496;height:1980" coordorigin="3064,2519" coordsize="1496,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4" o:spid="_x0000_s1039" style="position:absolute;left:3064;top:2519;width:1496;height:1260;visibility:visible;mso-wrap-style:square;v-text-anchor:top" coordsize="149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QcEA&#10;AADcAAAADwAAAGRycy9kb3ducmV2LnhtbERPTYvCMBC9L/gfwgje1rQLulKNUsTFvQhd9eJtaMa2&#10;2ExKE2vdX28Ewds83ucsVr2pRUetqywriMcRCOLc6ooLBcfDz+cMhPPIGmvLpOBODlbLwccCE21v&#10;/Efd3hcihLBLUEHpfZNI6fKSDLqxbYgDd7atQR9gW0jd4i2Em1p+RdFUGqw4NJTY0Lqk/LK/GgXd&#10;JG622eZq0+g/9afaZrsMC6VGwz6dg/DU+7f45f7VYf53DM9nw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pokHBAAAA3AAAAA8AAAAAAAAAAAAAAAAAmAIAAGRycy9kb3du&#10;cmV2LnhtbFBLBQYAAAAABAAEAPUAAACGAwAAAAA=&#10;" path="m,1260l,,1496,r,1260e" filled="f">
                    <v:path arrowok="t" o:connecttype="custom" o:connectlocs="0,1260;0,0;1496,0;1496,1260" o:connectangles="0,0,0,0"/>
                  </v:shape>
                  <v:line id="Line 5" o:spid="_x0000_s1040" style="position:absolute;visibility:visible;mso-wrap-style:square" from="3064,3059" to="3625,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6" o:spid="_x0000_s1041" style="position:absolute;visibility:visible;mso-wrap-style:square" from="3999,3059" to="456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7" o:spid="_x0000_s1042" style="position:absolute;visibility:visible;mso-wrap-style:square" from="3625,2879" to="3999,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shape id="Text Box 8" o:spid="_x0000_s1043" type="#_x0000_t202" style="position:absolute;left:3323;top:2591;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TKsAA&#10;AADcAAAADwAAAGRycy9kb3ducmV2LnhtbERPTYvCMBC9L/gfwgje1tQFrdZGkQXBi8qq4HVoxra0&#10;mZQm2vrvjSDsbR7vc9J1b2rxoNaVlhVMxhEI4szqknMFl/P2ew7CeWSNtWVS8CQH69XgK8VE247/&#10;6HHyuQgh7BJUUHjfJFK6rCCDbmwb4sDdbGvQB9jmUrfYhXBTy58omkmDJYeGAhv6LSirTnejYGr3&#10;cddn0bGKL9vrobktnnP0So2G/WYJwlPv/8Uf906H+fEU3s+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TKsAAAADcAAAADwAAAAAAAAAAAAAAAACYAgAAZHJzL2Rvd25y&#10;ZXYueG1sUEsFBgAAAAAEAAQA9QAAAIUDAAAAAA==&#10;" filled="f" stroked="f" strokecolor="white">
                    <v:textbox>
                      <w:txbxContent>
                        <w:p w:rsidR="001453CB" w:rsidRPr="008E33A6" w:rsidRDefault="001453CB" w:rsidP="001453CB">
                          <w:pPr>
                            <w:jc w:val="center"/>
                            <w:rPr>
                              <w:rFonts w:hint="cs"/>
                              <w:sz w:val="20"/>
                              <w:szCs w:val="20"/>
                            </w:rPr>
                          </w:pPr>
                          <w:r w:rsidRPr="008E33A6">
                            <w:rPr>
                              <w:rFonts w:hint="cs"/>
                              <w:sz w:val="20"/>
                              <w:szCs w:val="20"/>
                              <w:rtl/>
                            </w:rPr>
                            <w:t>בית</w:t>
                          </w:r>
                        </w:p>
                      </w:txbxContent>
                    </v:textbox>
                  </v:shape>
                  <v:shape id="Text Box 9" o:spid="_x0000_s1044" type="#_x0000_t202" style="position:absolute;left:3341;top:3239;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aOsMA&#10;AADcAAAADwAAAGRycy9kb3ducmV2LnhtbERP22rCQBB9L/gPywi+iG4qJUp0FSkI9sHW2wcM2TEb&#10;zc6G7Jqkf98tFPo2h3Od1aa3lWip8aVjBa/TBARx7nTJhYLrZTdZgPABWWPlmBR8k4fNevCywky7&#10;jk/UnkMhYgj7DBWYEOpMSp8bsuinriaO3M01FkOETSF1g10Mt5WcJUkqLZYcGwzW9G4of5yfVsHp&#10;wxzH/HY4VFq26f36+fzqFmOlRsN+uwQRqA//4j/3Xsf58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0aOsMAAADcAAAADwAAAAAAAAAAAAAAAACYAgAAZHJzL2Rv&#10;d25yZXYueG1sUEsFBgAAAAAEAAQA9QAAAIgDAAAAAA==&#10;" filled="f" strokecolor="white">
                    <v:textbox>
                      <w:txbxContent>
                        <w:p w:rsidR="001453CB" w:rsidRPr="008E33A6" w:rsidRDefault="001453CB" w:rsidP="001453CB">
                          <w:pPr>
                            <w:jc w:val="center"/>
                            <w:rPr>
                              <w:rFonts w:hint="cs"/>
                              <w:sz w:val="20"/>
                              <w:szCs w:val="20"/>
                            </w:rPr>
                          </w:pPr>
                          <w:r>
                            <w:rPr>
                              <w:rFonts w:hint="cs"/>
                              <w:sz w:val="20"/>
                              <w:szCs w:val="20"/>
                              <w:rtl/>
                            </w:rPr>
                            <w:t>חצר</w:t>
                          </w:r>
                        </w:p>
                      </w:txbxContent>
                    </v:textbox>
                  </v:shape>
                  <v:line id="Line 10" o:spid="_x0000_s1045" style="position:absolute;visibility:visible;mso-wrap-style:square" from="3064,3779" to="3438,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1" o:spid="_x0000_s1046" style="position:absolute;visibility:visible;mso-wrap-style:square" from="4186,3779" to="4560,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Rectangle 12" o:spid="_x0000_s1047" style="position:absolute;left:3438;top:359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line id="Line 13" o:spid="_x0000_s1048" style="position:absolute;visibility:visible;mso-wrap-style:square" from="3625,3959" to="3999,3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lu7MYAAADcAAAADwAAAGRycy9kb3ducmV2LnhtbESPT0vDQBDF70K/wzKF3uxGCdLGboNG&#10;CkVRaf1zHrJjEszOJtltGr+9cxC8zfDevPebTT65Vo00hMazgatlAoq49LbhysD72+5yBSpEZIut&#10;ZzLwQwHy7exig5n1Zz7QeIyVkhAOGRqoY+wyrUNZk8Ow9B2xaF9+cBhlHSptBzxLuGv1dZLcaIcN&#10;S0ONHRU1ld/HkzPw9Nk37iNNH57t62M/urS4X78Uxizm090tqEhT/Df/Xe+t4K8EX56RCf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ZbuzGAAAA3AAAAA8AAAAAAAAA&#10;AAAAAAAAoQIAAGRycy9kb3ducmV2LnhtbFBLBQYAAAAABAAEAPkAAACUAwAAAAA=&#10;" strokecolor="white" strokeweight="2.25pt"/>
                  <v:line id="Line 14" o:spid="_x0000_s1049" style="position:absolute;visibility:visible;mso-wrap-style:square" from="3625,3599" to="3999,3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XLd8MAAADcAAAADwAAAGRycy9kb3ducmV2LnhtbERPTWvCQBC9C/0Pywi96cYSxEZXsSmF&#10;UqnSqD0P2WkSmp2N2W2M/94tCN7m8T5nsepNLTpqXWVZwWQcgSDOra64UHDYv41mIJxH1lhbJgUX&#10;crBaPgwWmGh75i/qMl+IEMIuQQWl900ipctLMujGtiEO3I9tDfoA20LqFs8h3NTyKYqm0mDFoaHE&#10;htKS8t/szyjYfJ8qc4zj10+9+zh1Jk5fnrepUo/Dfj0H4an3d/HN/a7D/NkE/p8JF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Vy3fDAAAA3AAAAA8AAAAAAAAAAAAA&#10;AAAAoQIAAGRycy9kb3ducmV2LnhtbFBLBQYAAAAABAAEAPkAAACRAwAAAAA=&#10;" strokecolor="white" strokeweight="2.25pt"/>
                  <v:shape id="Text Box 15" o:spid="_x0000_s1050" type="#_x0000_t202" style="position:absolute;left:3341;top:3599;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7ecIA&#10;AADcAAAADwAAAGRycy9kb3ducmV2LnhtbERPTWvCQBC9F/oflhG81Y0BTZq6hlIQvGhpFLwO2TEJ&#10;ZmdDdmuSf+8Khd7m8T5nk4+mFXfqXWNZwXIRgSAurW64UnA+7d5SEM4ja2wtk4KJHOTb15cNZtoO&#10;/EP3wlcihLDLUEHtfZdJ6cqaDLqF7YgDd7W9QR9gX0nd4xDCTSvjKFpLgw2Hhho7+qqpvBW/RsHK&#10;HpJhLKPvW3LeXY7d9X1K0Ss1n42fHyA8jf5f/Ofe6zA/jeH5TLh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3t5wgAAANwAAAAPAAAAAAAAAAAAAAAAAJgCAABkcnMvZG93&#10;bnJldi54bWxQSwUGAAAAAAQABAD1AAAAhwMAAAAA&#10;" filled="f" stroked="f" strokecolor="white">
                    <v:textbox>
                      <w:txbxContent>
                        <w:p w:rsidR="001453CB" w:rsidRPr="008E33A6" w:rsidRDefault="001453CB" w:rsidP="001453CB">
                          <w:pPr>
                            <w:jc w:val="center"/>
                            <w:rPr>
                              <w:rFonts w:hint="cs"/>
                              <w:sz w:val="20"/>
                              <w:szCs w:val="20"/>
                            </w:rPr>
                          </w:pPr>
                          <w:r>
                            <w:rPr>
                              <w:rFonts w:hint="cs"/>
                              <w:sz w:val="20"/>
                              <w:szCs w:val="20"/>
                              <w:rtl/>
                            </w:rPr>
                            <w:t>בית שער</w:t>
                          </w:r>
                        </w:p>
                      </w:txbxContent>
                    </v:textbox>
                  </v:shape>
                  <v:shape id="Text Box 16" o:spid="_x0000_s1051" type="#_x0000_t202" style="position:absolute;left:3064;top:395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CzcEA&#10;AADcAAAADwAAAGRycy9kb3ducmV2LnhtbERPS4vCMBC+L/gfwgje1sTHilajiLLgycUneBuasS02&#10;k9Jkbfffb4SFvc3H95zFqrWleFLtC8caBn0Fgjh1puBMw/n0+T4F4QOywdIxafghD6tl522BiXEN&#10;H+h5DJmIIewT1JCHUCVS+jQni77vKuLI3V1tMURYZ9LU2MRwW8qhUhNpseDYkGNFm5zSx/Hbarjs&#10;77frWH1lW/tRNa5Vku1Mat3rtus5iEBt+Bf/uXcmzp+O4PVMv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Rgs3BAAAA3AAAAA8AAAAAAAAAAAAAAAAAmAIAAGRycy9kb3du&#10;cmV2LnhtbFBLBQYAAAAABAAEAPUAAACGAwAAAAA=&#10;" filled="f" stroked="f">
                    <v:textbox>
                      <w:txbxContent>
                        <w:p w:rsidR="001453CB" w:rsidRDefault="001453CB" w:rsidP="001453CB">
                          <w:pPr>
                            <w:rPr>
                              <w:rFonts w:hint="cs"/>
                              <w:sz w:val="20"/>
                              <w:szCs w:val="20"/>
                              <w:rtl/>
                            </w:rPr>
                          </w:pPr>
                          <w:r>
                            <w:rPr>
                              <w:rFonts w:hint="cs"/>
                              <w:sz w:val="20"/>
                              <w:szCs w:val="20"/>
                              <w:rtl/>
                            </w:rPr>
                            <w:t>תוס': חייב</w:t>
                          </w:r>
                        </w:p>
                        <w:p w:rsidR="001453CB" w:rsidRPr="008E33A6" w:rsidRDefault="001453CB" w:rsidP="001453CB">
                          <w:pPr>
                            <w:rPr>
                              <w:rFonts w:hint="cs"/>
                              <w:sz w:val="20"/>
                              <w:szCs w:val="20"/>
                            </w:rPr>
                          </w:pPr>
                          <w:r>
                            <w:rPr>
                              <w:rFonts w:hint="cs"/>
                              <w:sz w:val="20"/>
                              <w:szCs w:val="20"/>
                              <w:rtl/>
                            </w:rPr>
                            <w:t>רי"ף: פטור</w:t>
                          </w:r>
                        </w:p>
                      </w:txbxContent>
                    </v:textbox>
                  </v:shape>
                </v:group>
                <v:group id="Group 17" o:spid="_x0000_s1052" style="position:absolute;left:4934;top:2519;width:1496;height:1800" coordorigin="4934,2519" coordsize="1496,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8" o:spid="_x0000_s1053" style="position:absolute;left:4934;top:2519;width:1496;height:1260;visibility:visible;mso-wrap-style:square;v-text-anchor:top" coordsize="149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UZcIA&#10;AADcAAAADwAAAGRycy9kb3ducmV2LnhtbERPTWuDQBC9F/oflinkVtcEUsS6ipSG9hKwJpfeBneq&#10;UndW3I0x+fXdQKC3ebzPyYrFDGKmyfWWFayjGARxY3XPrYLjYfecgHAeWeNgmRRcyEGRPz5kmGp7&#10;5i+aa9+KEMIuRQWd92MqpWs6MugiOxIH7sdOBn2AUyv1hOcQbga5ieMXabDn0NDhSG8dNb/1ySiY&#10;t+vxo3o/2TK+lv57sNW+wlap1dNSvoLwtPh/8d39qcP8ZAu3Z8IF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R9RlwgAAANwAAAAPAAAAAAAAAAAAAAAAAJgCAABkcnMvZG93&#10;bnJldi54bWxQSwUGAAAAAAQABAD1AAAAhwMAAAAA&#10;" path="m,1260l,,1496,r,1260e" filled="f">
                    <v:path arrowok="t" o:connecttype="custom" o:connectlocs="0,1260;0,0;1496,0;1496,1260" o:connectangles="0,0,0,0"/>
                  </v:shape>
                  <v:shape id="Text Box 19" o:spid="_x0000_s1054" type="#_x0000_t202" style="position:absolute;left:5211;top:2960;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xpMEA&#10;AADcAAAADwAAAGRycy9kb3ducmV2LnhtbERPzYrCMBC+L/gOYQQvy5oqbq3VKKugeNX1AabN2Bab&#10;SWmytr69EYS9zcf3O6tNb2pxp9ZVlhVMxhEI4tzqigsFl9/9VwLCeWSNtWVS8CAHm/XgY4Wpth2f&#10;6H72hQgh7FJUUHrfpFK6vCSDbmwb4sBdbWvQB9gWUrfYhXBTy2kUxdJgxaGhxIZ2JeW3859RcD12&#10;n9+LLjv4y/w0i7dYzTP7UGo07H+WIDz1/l/8dh91mJ/E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qcaTBAAAA3AAAAA8AAAAAAAAAAAAAAAAAmAIAAGRycy9kb3du&#10;cmV2LnhtbFBLBQYAAAAABAAEAPUAAACGAwAAAAA=&#10;" stroked="f">
                    <v:textbox>
                      <w:txbxContent>
                        <w:p w:rsidR="001453CB" w:rsidRPr="00B63D38" w:rsidRDefault="001453CB" w:rsidP="001453CB">
                          <w:pPr>
                            <w:rPr>
                              <w:rFonts w:hint="cs"/>
                              <w:sz w:val="18"/>
                              <w:szCs w:val="18"/>
                            </w:rPr>
                          </w:pPr>
                          <w:r w:rsidRPr="00B63D38">
                            <w:rPr>
                              <w:rFonts w:hint="cs"/>
                              <w:sz w:val="20"/>
                              <w:szCs w:val="20"/>
                              <w:rtl/>
                            </w:rPr>
                            <w:t>אכסדרה</w:t>
                          </w:r>
                        </w:p>
                      </w:txbxContent>
                    </v:textbox>
                  </v:shape>
                  <v:shape id="Text Box 20" o:spid="_x0000_s1055" type="#_x0000_t202" style="position:absolute;left:5022;top:377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1453CB" w:rsidRDefault="001453CB" w:rsidP="001453CB">
                          <w:pPr>
                            <w:rPr>
                              <w:rFonts w:hint="cs"/>
                              <w:sz w:val="20"/>
                              <w:szCs w:val="20"/>
                              <w:rtl/>
                            </w:rPr>
                          </w:pPr>
                          <w:r>
                            <w:rPr>
                              <w:rFonts w:hint="cs"/>
                              <w:sz w:val="20"/>
                              <w:szCs w:val="20"/>
                              <w:rtl/>
                            </w:rPr>
                            <w:t>תוס': חייב</w:t>
                          </w:r>
                        </w:p>
                        <w:p w:rsidR="001453CB" w:rsidRPr="008E33A6" w:rsidRDefault="001453CB" w:rsidP="001453CB">
                          <w:pPr>
                            <w:rPr>
                              <w:rFonts w:hint="cs"/>
                              <w:sz w:val="20"/>
                              <w:szCs w:val="20"/>
                            </w:rPr>
                          </w:pPr>
                          <w:r>
                            <w:rPr>
                              <w:rFonts w:hint="cs"/>
                              <w:sz w:val="20"/>
                              <w:szCs w:val="20"/>
                              <w:rtl/>
                            </w:rPr>
                            <w:t>רי"ף: פטור</w:t>
                          </w:r>
                        </w:p>
                      </w:txbxContent>
                    </v:textbox>
                  </v:shape>
                </v:group>
                <v:group id="Group 21" o:spid="_x0000_s1056" style="position:absolute;left:1194;top:2519;width:1496;height:1620" coordorigin="1194,2519" coordsize="149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2" o:spid="_x0000_s1057" style="position:absolute;left:1194;top:2519;width:1496;height:1260;visibility:visible;mso-wrap-style:square;v-text-anchor:top" coordsize="149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eYMEA&#10;AADcAAAADwAAAGRycy9kb3ducmV2LnhtbERPTYvCMBC9C/6HMII3TRUUrUYp4rJ7EbrVi7ehGdti&#10;MylNrF1/vVlY2Ns83uds972pRUetqywrmE0jEMS51RUXCi7nj8kKhPPIGmvLpOCHHOx3w8EWY22f&#10;/E1d5gsRQtjFqKD0vomldHlJBt3UNsSBu9nWoA+wLaRu8RnCTS3nUbSUBisODSU2dCgpv2cPo6Bb&#10;zJrP9PiwSfRK/LW26SnFQqnxqE82IDz1/l/85/7SYf5qDb/PhAvk7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K3mDBAAAA3AAAAA8AAAAAAAAAAAAAAAAAmAIAAGRycy9kb3du&#10;cmV2LnhtbFBLBQYAAAAABAAEAPUAAACGAwAAAAA=&#10;" path="m,1260l,,1496,r,1260e" filled="f">
                    <v:path arrowok="t" o:connecttype="custom" o:connectlocs="0,1260;0,0;1496,0;1496,1260" o:connectangles="0,0,0,0"/>
                  </v:shape>
                  <v:line id="Line 23" o:spid="_x0000_s1058" style="position:absolute;visibility:visible;mso-wrap-style:square" from="1194,3059" to="1755,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24" o:spid="_x0000_s1059" style="position:absolute;visibility:visible;mso-wrap-style:square" from="2129,3059" to="269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25" o:spid="_x0000_s1060" style="position:absolute;visibility:visible;mso-wrap-style:square" from="1755,2879" to="2129,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shape id="Text Box 26" o:spid="_x0000_s1061" type="#_x0000_t202" style="position:absolute;left:1453;top:2591;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IP8EA&#10;AADcAAAADwAAAGRycy9kb3ducmV2LnhtbERPS4vCMBC+L/gfwgje1lTFR6tRZEHYi4oP8Do00wc2&#10;k9Jkbf33G0HwNh/fc1abzlTiQY0rLSsYDSMQxKnVJecKrpfd9wKE88gaK8uk4EkONuve1woTbVs+&#10;0ePscxFC2CWooPC+TqR0aUEG3dDWxIHLbGPQB9jkUjfYhnBTyXEUzaTBkkNDgTX9FJTez39GwdTu&#10;522XRsf7/Lq7Heosfi7QKzXod9slCE+d/4jf7l8d5scTe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SD/BAAAA3AAAAA8AAAAAAAAAAAAAAAAAmAIAAGRycy9kb3du&#10;cmV2LnhtbFBLBQYAAAAABAAEAPUAAACGAwAAAAA=&#10;" filled="f" stroked="f" strokecolor="white">
                    <v:textbox>
                      <w:txbxContent>
                        <w:p w:rsidR="001453CB" w:rsidRPr="008E33A6" w:rsidRDefault="001453CB" w:rsidP="001453CB">
                          <w:pPr>
                            <w:jc w:val="center"/>
                            <w:rPr>
                              <w:rFonts w:hint="cs"/>
                              <w:sz w:val="20"/>
                              <w:szCs w:val="20"/>
                            </w:rPr>
                          </w:pPr>
                          <w:r w:rsidRPr="008E33A6">
                            <w:rPr>
                              <w:rFonts w:hint="cs"/>
                              <w:sz w:val="20"/>
                              <w:szCs w:val="20"/>
                              <w:rtl/>
                            </w:rPr>
                            <w:t>בית</w:t>
                          </w:r>
                        </w:p>
                      </w:txbxContent>
                    </v:textbox>
                  </v:shape>
                  <v:shape id="Text Box 27" o:spid="_x0000_s1062" type="#_x0000_t202" style="position:absolute;left:1471;top:3239;width:9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LMMA&#10;AADcAAAADwAAAGRycy9kb3ducmV2LnhtbERP22rCQBB9F/oPyxT6InVjEbGpqxRB0AcvsX7AkJ1m&#10;02ZnQ3ZN4t+7guDbHM515sveVqKlxpeOFYxHCQji3OmSCwXnn/X7DIQPyBorx6TgSh6Wi5fBHFPt&#10;Os6oPYVCxBD2KSowIdSplD43ZNGPXE0cuV/XWAwRNoXUDXYx3FbyI0mm0mLJscFgTStD+f/pYhVk&#10;W3Mc8mS3q7Rsp3/n/eXQzYZKvb32318gAvXhKX64NzrO/5zA/Z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HLMMAAADcAAAADwAAAAAAAAAAAAAAAACYAgAAZHJzL2Rv&#10;d25yZXYueG1sUEsFBgAAAAAEAAQA9QAAAIgDAAAAAA==&#10;" filled="f" strokecolor="white">
                    <v:textbox>
                      <w:txbxContent>
                        <w:p w:rsidR="001453CB" w:rsidRPr="008E33A6" w:rsidRDefault="001453CB" w:rsidP="001453CB">
                          <w:pPr>
                            <w:jc w:val="center"/>
                            <w:rPr>
                              <w:rFonts w:hint="cs"/>
                              <w:sz w:val="20"/>
                              <w:szCs w:val="20"/>
                            </w:rPr>
                          </w:pPr>
                          <w:r>
                            <w:rPr>
                              <w:rFonts w:hint="cs"/>
                              <w:sz w:val="20"/>
                              <w:szCs w:val="20"/>
                              <w:rtl/>
                            </w:rPr>
                            <w:t>אכסדרה</w:t>
                          </w:r>
                        </w:p>
                      </w:txbxContent>
                    </v:textbox>
                  </v:shape>
                  <v:shape id="Text Box 28" o:spid="_x0000_s1063" type="#_x0000_t202" style="position:absolute;left:1309;top:3752;width:1255;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1453CB" w:rsidRPr="00B63D38" w:rsidRDefault="001453CB" w:rsidP="001453CB">
                          <w:pPr>
                            <w:jc w:val="center"/>
                            <w:rPr>
                              <w:rFonts w:hint="cs"/>
                              <w:sz w:val="20"/>
                              <w:szCs w:val="20"/>
                            </w:rPr>
                          </w:pPr>
                          <w:r w:rsidRPr="00B63D38">
                            <w:rPr>
                              <w:rFonts w:hint="cs"/>
                              <w:sz w:val="20"/>
                              <w:szCs w:val="20"/>
                              <w:rtl/>
                            </w:rPr>
                            <w:t>לכו"ע חייב</w:t>
                          </w:r>
                        </w:p>
                      </w:txbxContent>
                    </v:textbox>
                  </v:shape>
                </v:group>
                <w10:wrap type="square"/>
              </v:group>
            </w:pict>
          </mc:Fallback>
        </mc:AlternateContent>
      </w:r>
      <w:r w:rsidRPr="001453CB">
        <w:rPr>
          <w:rFonts w:cs="David"/>
          <w:rtl/>
          <w:lang w:eastAsia="he-IL"/>
        </w:rPr>
        <w:t xml:space="preserve">יכול שאני מרבה אף </w:t>
      </w:r>
      <w:r w:rsidRPr="001453CB">
        <w:rPr>
          <w:rFonts w:cs="David"/>
          <w:b/>
          <w:bCs/>
          <w:rtl/>
          <w:lang w:eastAsia="he-IL"/>
        </w:rPr>
        <w:t>בית שער</w:t>
      </w:r>
      <w:r w:rsidRPr="001453CB">
        <w:rPr>
          <w:rFonts w:cs="David"/>
          <w:rtl/>
          <w:lang w:eastAsia="he-IL"/>
        </w:rPr>
        <w:t xml:space="preserve"> </w:t>
      </w:r>
      <w:r w:rsidRPr="001453CB">
        <w:rPr>
          <w:rFonts w:cs="David" w:hint="cs"/>
          <w:rtl/>
          <w:lang w:eastAsia="he-IL"/>
        </w:rPr>
        <w:t xml:space="preserve">[רש"י: ביתן לשומר שדרכו נכנסים לחצר] </w:t>
      </w:r>
      <w:r w:rsidRPr="001453CB">
        <w:rPr>
          <w:rFonts w:cs="David"/>
          <w:b/>
          <w:bCs/>
          <w:rtl/>
          <w:lang w:eastAsia="he-IL"/>
        </w:rPr>
        <w:t>אכסדרה</w:t>
      </w:r>
      <w:r w:rsidRPr="001453CB">
        <w:rPr>
          <w:rFonts w:cs="David"/>
          <w:rtl/>
          <w:lang w:eastAsia="he-IL"/>
        </w:rPr>
        <w:t xml:space="preserve"> </w:t>
      </w:r>
      <w:r w:rsidRPr="001453CB">
        <w:rPr>
          <w:rFonts w:cs="David" w:hint="cs"/>
          <w:rtl/>
          <w:lang w:eastAsia="he-IL"/>
        </w:rPr>
        <w:t xml:space="preserve">[רש"י: חדר ממנו נכנסים לבית] </w:t>
      </w:r>
      <w:r w:rsidRPr="001453CB">
        <w:rPr>
          <w:rFonts w:cs="David"/>
          <w:rtl/>
          <w:lang w:eastAsia="he-IL"/>
        </w:rPr>
        <w:t>ו</w:t>
      </w:r>
      <w:r w:rsidRPr="001453CB">
        <w:rPr>
          <w:rFonts w:cs="David"/>
          <w:b/>
          <w:bCs/>
          <w:rtl/>
          <w:lang w:eastAsia="he-IL"/>
        </w:rPr>
        <w:t>מרפסת</w:t>
      </w:r>
      <w:r w:rsidRPr="001453CB">
        <w:rPr>
          <w:rFonts w:cs="David"/>
          <w:rtl/>
          <w:lang w:eastAsia="he-IL"/>
        </w:rPr>
        <w:t xml:space="preserve"> - תלמוד לומר בית, מה בית מיוחד לדירה - יצאו אלו שאין מיוחדין לדירה.</w:t>
      </w:r>
    </w:p>
    <w:p w:rsidR="001453CB" w:rsidRPr="001453CB" w:rsidRDefault="001453CB" w:rsidP="001453CB">
      <w:pPr>
        <w:spacing w:line="360" w:lineRule="auto"/>
        <w:rPr>
          <w:rFonts w:cs="David"/>
          <w:rtl/>
          <w:lang w:eastAsia="he-IL"/>
        </w:rPr>
      </w:pPr>
      <w:r w:rsidRPr="001453CB">
        <w:rPr>
          <w:rFonts w:cs="David" w:hint="cs"/>
          <w:rtl/>
          <w:lang w:eastAsia="he-IL"/>
        </w:rPr>
        <w:t>ובמנחות</w:t>
      </w:r>
      <w:r w:rsidRPr="001453CB">
        <w:rPr>
          <w:vertAlign w:val="superscript"/>
          <w:rtl/>
          <w:lang w:eastAsia="he-IL"/>
        </w:rPr>
        <w:footnoteReference w:id="85"/>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b/>
          <w:bCs/>
          <w:rtl/>
          <w:lang w:eastAsia="he-IL"/>
        </w:rPr>
        <w:t>בית שער</w:t>
      </w:r>
      <w:r w:rsidRPr="001453CB">
        <w:rPr>
          <w:rFonts w:cs="David"/>
          <w:rtl/>
          <w:lang w:eastAsia="he-IL"/>
        </w:rPr>
        <w:t xml:space="preserve">, </w:t>
      </w:r>
      <w:r w:rsidRPr="001453CB">
        <w:rPr>
          <w:rFonts w:cs="David"/>
          <w:b/>
          <w:bCs/>
          <w:rtl/>
          <w:lang w:eastAsia="he-IL"/>
        </w:rPr>
        <w:t>אכסדרה</w:t>
      </w:r>
      <w:r w:rsidRPr="001453CB">
        <w:rPr>
          <w:rFonts w:cs="David" w:hint="cs"/>
          <w:rtl/>
          <w:lang w:eastAsia="he-IL"/>
        </w:rPr>
        <w:t xml:space="preserve"> [הגמ' מעמידה באכסדרה רומיתא]</w:t>
      </w:r>
      <w:r w:rsidRPr="001453CB">
        <w:rPr>
          <w:rFonts w:cs="David"/>
          <w:rtl/>
          <w:lang w:eastAsia="he-IL"/>
        </w:rPr>
        <w:t>, ו</w:t>
      </w:r>
      <w:r w:rsidRPr="001453CB">
        <w:rPr>
          <w:rFonts w:cs="David"/>
          <w:b/>
          <w:bCs/>
          <w:rtl/>
          <w:lang w:eastAsia="he-IL"/>
        </w:rPr>
        <w:t>מרפסת</w:t>
      </w:r>
      <w:r w:rsidRPr="001453CB">
        <w:rPr>
          <w:rFonts w:cs="David"/>
          <w:rtl/>
          <w:lang w:eastAsia="he-IL"/>
        </w:rPr>
        <w:t xml:space="preserve"> - חייבין במזוזה!</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רי"ף</w:t>
      </w:r>
      <w:r w:rsidRPr="001453CB">
        <w:rPr>
          <w:rFonts w:cs="David" w:hint="cs"/>
          <w:rtl/>
          <w:lang w:eastAsia="he-IL"/>
        </w:rPr>
        <w:t xml:space="preserve"> כתב שבמסכת מנחות מדובר שהבתים פתוחים לתוכם ולכן חייבים. וכן פסק </w:t>
      </w:r>
      <w:r w:rsidRPr="001453CB">
        <w:rPr>
          <w:rFonts w:cs="David" w:hint="cs"/>
          <w:b/>
          <w:bCs/>
          <w:rtl/>
          <w:lang w:eastAsia="he-IL"/>
        </w:rPr>
        <w:t>רמב"ם</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lastRenderedPageBreak/>
        <w:t>תוס'</w:t>
      </w:r>
      <w:r w:rsidRPr="001453CB">
        <w:rPr>
          <w:rFonts w:cs="David" w:hint="cs"/>
          <w:rtl/>
          <w:lang w:eastAsia="he-IL"/>
        </w:rPr>
        <w:t xml:space="preserve"> סובר שמה שמחייב במנחות הוא מדרבנן</w:t>
      </w:r>
      <w:r w:rsidRPr="001453CB">
        <w:rPr>
          <w:vertAlign w:val="superscript"/>
          <w:rtl/>
          <w:lang w:eastAsia="he-IL"/>
        </w:rPr>
        <w:footnoteReference w:id="86"/>
      </w:r>
      <w:r w:rsidRPr="001453CB">
        <w:rPr>
          <w:rFonts w:cs="David" w:hint="cs"/>
          <w:rtl/>
          <w:lang w:eastAsia="he-IL"/>
        </w:rPr>
        <w:t xml:space="preserve">. ופטור מדאורייתא. והביאו </w:t>
      </w:r>
      <w:r w:rsidRPr="001453CB">
        <w:rPr>
          <w:rFonts w:cs="David" w:hint="cs"/>
          <w:b/>
          <w:bCs/>
          <w:rtl/>
          <w:lang w:eastAsia="he-IL"/>
        </w:rPr>
        <w:t>רא"ש</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שו"ע</w:t>
      </w:r>
      <w:r w:rsidRPr="001453CB">
        <w:rPr>
          <w:rFonts w:cs="David" w:hint="cs"/>
          <w:rtl/>
          <w:lang w:eastAsia="he-IL"/>
        </w:rPr>
        <w:t xml:space="preserve"> פסק כרי"ף</w:t>
      </w:r>
      <w:r w:rsidRPr="001453CB">
        <w:rPr>
          <w:vertAlign w:val="superscript"/>
          <w:rtl/>
          <w:lang w:eastAsia="he-IL"/>
        </w:rPr>
        <w:footnoteReference w:id="87"/>
      </w:r>
      <w:r w:rsidRPr="001453CB">
        <w:rPr>
          <w:rFonts w:cs="David" w:hint="cs"/>
          <w:rtl/>
          <w:lang w:eastAsia="he-IL"/>
        </w:rPr>
        <w:t xml:space="preserve"> וי"א כתוס' (רק לעניין מרפסת).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אגרות משה</w:t>
      </w:r>
      <w:r w:rsidRPr="001453CB">
        <w:rPr>
          <w:vertAlign w:val="superscript"/>
          <w:rtl/>
          <w:lang w:eastAsia="he-IL"/>
        </w:rPr>
        <w:footnoteReference w:id="88"/>
      </w:r>
      <w:r w:rsidRPr="001453CB">
        <w:rPr>
          <w:rFonts w:cs="David" w:hint="cs"/>
          <w:rtl/>
          <w:lang w:eastAsia="he-IL"/>
        </w:rPr>
        <w:t xml:space="preserve"> שלדעת רי"ף ורמב"ם המקומות הללו לא מתחייבים בגלל שהם מעבר לבית, אלא שהעובדה שהם פתוחים לבית עושה אותם להיות כבית דירה. מקומות אלו נחשבים כמקום דיור בפני עצמו. מכאן פשוט שאם יש כניסה לחצר רק מהבית, יש לשים את המזוזה מימין לנכנסים לחצר כי החצר היא כחדר דיור בעצמו ולא רק כמוביל לבית.</w:t>
      </w:r>
    </w:p>
    <w:p w:rsidR="001453CB" w:rsidRPr="001453CB" w:rsidRDefault="001453CB" w:rsidP="001453CB">
      <w:pPr>
        <w:spacing w:line="360" w:lineRule="auto"/>
        <w:rPr>
          <w:rFonts w:cs="David"/>
          <w:rtl/>
          <w:lang w:eastAsia="he-IL"/>
        </w:rPr>
      </w:pPr>
      <w:r w:rsidRPr="001453CB">
        <w:rPr>
          <w:rFonts w:cs="David" w:hint="cs"/>
          <w:rtl/>
          <w:lang w:eastAsia="he-IL"/>
        </w:rPr>
        <w:t xml:space="preserve">לעומת זאת שערי עיירות חייבים במזוזה בגלל שהם מעבר לבתים, ולא בגלל שהבתים פתוחים אליהם. אין העיירות חייבות במזוזה בפני עצמם כי לא עושים בהם שום תשמיש דירה, בניגוד לחצר. </w:t>
      </w:r>
    </w:p>
    <w:p w:rsidR="001453CB" w:rsidRPr="001453CB" w:rsidRDefault="001453CB" w:rsidP="001453CB">
      <w:pPr>
        <w:spacing w:line="360" w:lineRule="auto"/>
        <w:rPr>
          <w:rFonts w:cs="David"/>
          <w:rtl/>
          <w:lang w:eastAsia="he-IL"/>
        </w:rPr>
      </w:pPr>
      <w:r w:rsidRPr="001453CB">
        <w:rPr>
          <w:rFonts w:cs="David" w:hint="cs"/>
          <w:rtl/>
          <w:lang w:eastAsia="he-IL"/>
        </w:rPr>
        <w:t>לגבי בית הרזיקי מבארים רמב"ן ור"ן שאף רי"ף יודה שהפתח מהבית שער לחצר חייב, מכיוון שזה כאילו הבית פתוח לחצר (דרך הבית שער).</w:t>
      </w:r>
    </w:p>
    <w:p w:rsidR="001453CB" w:rsidRPr="001453CB" w:rsidRDefault="001453CB" w:rsidP="001453CB">
      <w:pPr>
        <w:spacing w:line="360" w:lineRule="auto"/>
        <w:rPr>
          <w:rFonts w:cs="David"/>
          <w:rtl/>
          <w:lang w:eastAsia="he-IL"/>
        </w:rPr>
      </w:pPr>
      <w:r>
        <w:rPr>
          <w:rFonts w:cs="David" w:hint="cs"/>
          <w:noProof/>
          <w:rtl/>
        </w:rPr>
        <mc:AlternateContent>
          <mc:Choice Requires="wpg">
            <w:drawing>
              <wp:anchor distT="0" distB="0" distL="114300" distR="114300" simplePos="0" relativeHeight="251660288" behindDoc="0" locked="0" layoutInCell="1" allowOverlap="1">
                <wp:simplePos x="0" y="0"/>
                <wp:positionH relativeFrom="column">
                  <wp:posOffset>164465</wp:posOffset>
                </wp:positionH>
                <wp:positionV relativeFrom="paragraph">
                  <wp:posOffset>93345</wp:posOffset>
                </wp:positionV>
                <wp:extent cx="1068705" cy="1371600"/>
                <wp:effectExtent l="12065" t="7620" r="5080" b="1905"/>
                <wp:wrapSquare wrapText="bothSides"/>
                <wp:docPr id="155" name="קבוצה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371600"/>
                          <a:chOff x="1007" y="5579"/>
                          <a:chExt cx="1683" cy="2160"/>
                        </a:xfrm>
                      </wpg:grpSpPr>
                      <wpg:grpSp>
                        <wpg:cNvPr id="156" name="Group 30"/>
                        <wpg:cNvGrpSpPr>
                          <a:grpSpLocks/>
                        </wpg:cNvGrpSpPr>
                        <wpg:grpSpPr bwMode="auto">
                          <a:xfrm>
                            <a:off x="1007" y="5579"/>
                            <a:ext cx="1683" cy="1629"/>
                            <a:chOff x="1194" y="6479"/>
                            <a:chExt cx="1683" cy="1629"/>
                          </a:xfrm>
                        </wpg:grpSpPr>
                        <wps:wsp>
                          <wps:cNvPr id="157" name="Freeform 31"/>
                          <wps:cNvSpPr>
                            <a:spLocks/>
                          </wps:cNvSpPr>
                          <wps:spPr bwMode="auto">
                            <a:xfrm>
                              <a:off x="1194" y="6479"/>
                              <a:ext cx="1683" cy="1440"/>
                            </a:xfrm>
                            <a:custGeom>
                              <a:avLst/>
                              <a:gdLst>
                                <a:gd name="T0" fmla="*/ 748 w 1683"/>
                                <a:gd name="T1" fmla="*/ 1080 h 1440"/>
                                <a:gd name="T2" fmla="*/ 561 w 1683"/>
                                <a:gd name="T3" fmla="*/ 1080 h 1440"/>
                                <a:gd name="T4" fmla="*/ 561 w 1683"/>
                                <a:gd name="T5" fmla="*/ 1440 h 1440"/>
                                <a:gd name="T6" fmla="*/ 0 w 1683"/>
                                <a:gd name="T7" fmla="*/ 1440 h 1440"/>
                                <a:gd name="T8" fmla="*/ 0 w 1683"/>
                                <a:gd name="T9" fmla="*/ 0 h 1440"/>
                                <a:gd name="T10" fmla="*/ 1683 w 1683"/>
                                <a:gd name="T11" fmla="*/ 0 h 1440"/>
                                <a:gd name="T12" fmla="*/ 1683 w 1683"/>
                                <a:gd name="T13" fmla="*/ 1440 h 1440"/>
                                <a:gd name="T14" fmla="*/ 1122 w 1683"/>
                                <a:gd name="T15" fmla="*/ 1440 h 1440"/>
                                <a:gd name="T16" fmla="*/ 1122 w 1683"/>
                                <a:gd name="T17" fmla="*/ 126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83" h="1440">
                                  <a:moveTo>
                                    <a:pt x="748" y="1080"/>
                                  </a:moveTo>
                                  <a:lnTo>
                                    <a:pt x="561" y="1080"/>
                                  </a:lnTo>
                                  <a:lnTo>
                                    <a:pt x="561" y="1440"/>
                                  </a:lnTo>
                                  <a:lnTo>
                                    <a:pt x="0" y="1440"/>
                                  </a:lnTo>
                                  <a:lnTo>
                                    <a:pt x="0" y="0"/>
                                  </a:lnTo>
                                  <a:lnTo>
                                    <a:pt x="1683" y="0"/>
                                  </a:lnTo>
                                  <a:lnTo>
                                    <a:pt x="1683" y="1440"/>
                                  </a:lnTo>
                                  <a:lnTo>
                                    <a:pt x="1122" y="1440"/>
                                  </a:lnTo>
                                  <a:lnTo>
                                    <a:pt x="1122"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2"/>
                          <wps:cNvSpPr>
                            <a:spLocks/>
                          </wps:cNvSpPr>
                          <wps:spPr bwMode="auto">
                            <a:xfrm>
                              <a:off x="2129" y="6479"/>
                              <a:ext cx="187" cy="1080"/>
                            </a:xfrm>
                            <a:custGeom>
                              <a:avLst/>
                              <a:gdLst>
                                <a:gd name="T0" fmla="*/ 0 w 187"/>
                                <a:gd name="T1" fmla="*/ 0 h 1080"/>
                                <a:gd name="T2" fmla="*/ 0 w 187"/>
                                <a:gd name="T3" fmla="*/ 1080 h 1080"/>
                                <a:gd name="T4" fmla="*/ 187 w 187"/>
                                <a:gd name="T5" fmla="*/ 1080 h 1080"/>
                              </a:gdLst>
                              <a:ahLst/>
                              <a:cxnLst>
                                <a:cxn ang="0">
                                  <a:pos x="T0" y="T1"/>
                                </a:cxn>
                                <a:cxn ang="0">
                                  <a:pos x="T2" y="T3"/>
                                </a:cxn>
                                <a:cxn ang="0">
                                  <a:pos x="T4" y="T5"/>
                                </a:cxn>
                              </a:cxnLst>
                              <a:rect l="0" t="0" r="r" b="b"/>
                              <a:pathLst>
                                <a:path w="187" h="1080">
                                  <a:moveTo>
                                    <a:pt x="0" y="0"/>
                                  </a:moveTo>
                                  <a:lnTo>
                                    <a:pt x="0" y="1080"/>
                                  </a:lnTo>
                                  <a:lnTo>
                                    <a:pt x="187" y="10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33"/>
                          <wps:cNvCnPr/>
                          <wps:spPr bwMode="auto">
                            <a:xfrm>
                              <a:off x="1755" y="791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34"/>
                          <wps:cNvCnPr/>
                          <wps:spPr bwMode="auto">
                            <a:xfrm>
                              <a:off x="2129" y="791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35"/>
                          <wps:cNvCnPr/>
                          <wps:spPr bwMode="auto">
                            <a:xfrm flipH="1" flipV="1">
                              <a:off x="1942" y="7379"/>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Text Box 36"/>
                          <wps:cNvSpPr txBox="1">
                            <a:spLocks noChangeArrowheads="1"/>
                          </wps:cNvSpPr>
                          <wps:spPr bwMode="auto">
                            <a:xfrm>
                              <a:off x="1281" y="6826"/>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A74316"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s:wsp>
                          <wps:cNvPr id="163" name="Text Box 37"/>
                          <wps:cNvSpPr txBox="1">
                            <a:spLocks noChangeArrowheads="1"/>
                          </wps:cNvSpPr>
                          <wps:spPr bwMode="auto">
                            <a:xfrm>
                              <a:off x="2129" y="683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A74316" w:rsidRDefault="001453CB" w:rsidP="001453CB">
                                <w:pPr>
                                  <w:rPr>
                                    <w:sz w:val="20"/>
                                    <w:szCs w:val="20"/>
                                  </w:rPr>
                                </w:pPr>
                                <w:r>
                                  <w:rPr>
                                    <w:rFonts w:hint="cs"/>
                                    <w:sz w:val="20"/>
                                    <w:szCs w:val="20"/>
                                    <w:rtl/>
                                  </w:rPr>
                                  <w:t>חצר</w:t>
                                </w:r>
                              </w:p>
                            </w:txbxContent>
                          </wps:txbx>
                          <wps:bodyPr rot="0" vert="horz" wrap="square" lIns="91440" tIns="45720" rIns="91440" bIns="45720" anchor="t" anchorCtr="0" upright="1">
                            <a:noAutofit/>
                          </wps:bodyPr>
                        </wps:wsp>
                        <wps:wsp>
                          <wps:cNvPr id="164" name="Text Box 38"/>
                          <wps:cNvSpPr txBox="1">
                            <a:spLocks noChangeArrowheads="1"/>
                          </wps:cNvSpPr>
                          <wps:spPr bwMode="auto">
                            <a:xfrm>
                              <a:off x="1579" y="7685"/>
                              <a:ext cx="92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A74316" w:rsidRDefault="001453CB" w:rsidP="001453CB">
                                <w:pPr>
                                  <w:jc w:val="center"/>
                                  <w:rPr>
                                    <w:sz w:val="16"/>
                                    <w:szCs w:val="16"/>
                                  </w:rPr>
                                </w:pPr>
                                <w:r w:rsidRPr="00A74316">
                                  <w:rPr>
                                    <w:rFonts w:hint="cs"/>
                                    <w:sz w:val="16"/>
                                    <w:szCs w:val="16"/>
                                    <w:rtl/>
                                  </w:rPr>
                                  <w:t>בית שער</w:t>
                                </w:r>
                              </w:p>
                            </w:txbxContent>
                          </wps:txbx>
                          <wps:bodyPr rot="0" vert="horz" wrap="square" lIns="91440" tIns="45720" rIns="91440" bIns="45720" anchor="t" anchorCtr="0" upright="1">
                            <a:noAutofit/>
                          </wps:bodyPr>
                        </wps:wsp>
                        <wps:wsp>
                          <wps:cNvPr id="165" name="Line 39"/>
                          <wps:cNvCnPr/>
                          <wps:spPr bwMode="auto">
                            <a:xfrm flipV="1">
                              <a:off x="2039" y="7928"/>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40"/>
                          <wps:cNvCnPr/>
                          <wps:spPr bwMode="auto">
                            <a:xfrm flipV="1">
                              <a:off x="2014" y="755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41"/>
                          <wps:cNvCnPr/>
                          <wps:spPr bwMode="auto">
                            <a:xfrm rot="5400000" flipV="1">
                              <a:off x="2237" y="7569"/>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8" name="Text Box 42"/>
                        <wps:cNvSpPr txBox="1">
                          <a:spLocks noChangeArrowheads="1"/>
                        </wps:cNvSpPr>
                        <wps:spPr bwMode="auto">
                          <a:xfrm>
                            <a:off x="1007" y="7199"/>
                            <a:ext cx="16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jc w:val="center"/>
                                <w:rPr>
                                  <w:sz w:val="20"/>
                                  <w:szCs w:val="20"/>
                                  <w:rtl/>
                                </w:rPr>
                              </w:pPr>
                              <w:r w:rsidRPr="00A74316">
                                <w:rPr>
                                  <w:rFonts w:hint="cs"/>
                                  <w:sz w:val="20"/>
                                  <w:szCs w:val="20"/>
                                  <w:rtl/>
                                </w:rPr>
                                <w:t>בי</w:t>
                              </w:r>
                              <w:r>
                                <w:rPr>
                                  <w:rFonts w:hint="cs"/>
                                  <w:sz w:val="20"/>
                                  <w:szCs w:val="20"/>
                                  <w:rtl/>
                                </w:rPr>
                                <w:t>ת</w:t>
                              </w:r>
                              <w:r w:rsidRPr="00A74316">
                                <w:rPr>
                                  <w:rFonts w:hint="cs"/>
                                  <w:sz w:val="20"/>
                                  <w:szCs w:val="20"/>
                                  <w:rtl/>
                                </w:rPr>
                                <w:t xml:space="preserve"> הרזיקי</w:t>
                              </w:r>
                            </w:p>
                            <w:p w:rsidR="001453CB" w:rsidRPr="00A74316" w:rsidRDefault="001453CB" w:rsidP="001453CB">
                              <w:pPr>
                                <w:jc w:val="center"/>
                                <w:rPr>
                                  <w:sz w:val="20"/>
                                  <w:szCs w:val="20"/>
                                </w:rPr>
                              </w:pPr>
                              <w:r>
                                <w:rPr>
                                  <w:rFonts w:hint="cs"/>
                                  <w:sz w:val="20"/>
                                  <w:szCs w:val="20"/>
                                  <w:rtl/>
                                </w:rPr>
                                <w:t>(3 סה"כ מזוזות)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55" o:spid="_x0000_s1064" style="position:absolute;left:0;text-align:left;margin-left:12.95pt;margin-top:7.35pt;width:84.15pt;height:108pt;z-index:251660288" coordorigin="1007,5579" coordsize="1683,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">
                <v:group id="Group 30" o:spid="_x0000_s1065" style="position:absolute;left:1007;top:5579;width:1683;height:1629" coordorigin="1194,6479" coordsize="1683,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1" o:spid="_x0000_s1066" style="position:absolute;left:1194;top:6479;width:1683;height:1440;visibility:visible;mso-wrap-style:square;v-text-anchor:top" coordsize="1683,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FzMAA&#10;AADcAAAADwAAAGRycy9kb3ducmV2LnhtbERPS2vCQBC+F/wPywi91d0KrSW6SikUc7SJULwN2TGJ&#10;ZmdDdvPov+8Kgrf5+J6z2U22EQN1vnas4XWhQBAXztRcajjm3y8fIHxANtg4Jg1/5GG3nT1tMDFu&#10;5B8aslCKGMI+QQ1VCG0ipS8qsugXriWO3Nl1FkOEXSlNh2MMt41cKvUuLdYcGyps6aui4pr1VkN2&#10;CHKvpLlgyb99np5yxYeL1s/z6XMNItAUHuK7OzVx/tsKbs/EC+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MFzMAAAADcAAAADwAAAAAAAAAAAAAAAACYAgAAZHJzL2Rvd25y&#10;ZXYueG1sUEsFBgAAAAAEAAQA9QAAAIUDAAAAAA==&#10;" path="m748,1080r-187,l561,1440,,1440,,,1683,r,1440l1122,1440r,-180e" filled="f">
                    <v:path arrowok="t" o:connecttype="custom" o:connectlocs="748,1080;561,1080;561,1440;0,1440;0,0;1683,0;1683,1440;1122,1440;1122,1260" o:connectangles="0,0,0,0,0,0,0,0,0"/>
                  </v:shape>
                  <v:shape id="Freeform 32" o:spid="_x0000_s1067" style="position:absolute;left:2129;top:6479;width:187;height:1080;visibility:visible;mso-wrap-style:square;v-text-anchor:top" coordsize="187,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SsUA&#10;AADcAAAADwAAAGRycy9kb3ducmV2LnhtbESPQUsDMRCF74L/IUzBm812sVLWpqUqgngQWqVeh800&#10;WbqZrEls13/fOQjeZnhv3vtmuR5Dr06UchfZwGxagSJuo+3YGfj8eLldgMoF2WIfmQz8Uob16vpq&#10;iY2NZ97SaVeckhDODRrwpQyN1rn1FDBP40As2iGmgEXW5LRNeJbw0Ou6qu51wI6lweNAT57a4+4n&#10;GPjaH+rnb7uv3+9SxYvHrXvrvTPmZjJuHkAVGsu/+e/61Qr+XGjlGZl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8VKxQAAANwAAAAPAAAAAAAAAAAAAAAAAJgCAABkcnMv&#10;ZG93bnJldi54bWxQSwUGAAAAAAQABAD1AAAAigMAAAAA&#10;" path="m,l,1080r187,e" filled="f">
                    <v:path arrowok="t" o:connecttype="custom" o:connectlocs="0,0;0,1080;187,1080" o:connectangles="0,0,0"/>
                  </v:shape>
                  <v:line id="Line 33" o:spid="_x0000_s1068" style="position:absolute;visibility:visible;mso-wrap-style:square" from="1755,7919" to="1942,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34" o:spid="_x0000_s1069" style="position:absolute;visibility:visible;mso-wrap-style:square" from="2129,7919" to="2316,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35" o:spid="_x0000_s1070" style="position:absolute;flip:x y;visibility:visible;mso-wrap-style:square" from="1942,7379" to="2129,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75HMEAAADcAAAADwAAAGRycy9kb3ducmV2LnhtbERPS4vCMBC+L/gfwgheFk2rS5FqFBFW&#10;PCnrA69DM7bFZlKarK3+erOw4G0+vufMl52pxJ0aV1pWEI8iEMSZ1SXnCk7H7+EUhPPIGivLpOBB&#10;DpaL3sccU21b/qH7wecihLBLUUHhfZ1K6bKCDLqRrYkDd7WNQR9gk0vdYBvCTSXHUZRIgyWHhgJr&#10;WheU3Q6/RgHy7jmZtjF9yQ1d3Hi3/1ydr0oN+t1qBsJT59/if/dWh/lJDH/PhAv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PvkcwQAAANwAAAAPAAAAAAAAAAAAAAAA&#10;AKECAABkcnMvZG93bnJldi54bWxQSwUGAAAAAAQABAD5AAAAjwMAAAAA&#10;"/>
                  <v:shape id="Text Box 36" o:spid="_x0000_s1071" type="#_x0000_t202" style="position:absolute;left:1281;top:6826;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1453CB" w:rsidRPr="00A74316" w:rsidRDefault="001453CB" w:rsidP="001453CB">
                          <w:pPr>
                            <w:rPr>
                              <w:rFonts w:hint="cs"/>
                              <w:sz w:val="20"/>
                              <w:szCs w:val="20"/>
                            </w:rPr>
                          </w:pPr>
                          <w:r>
                            <w:rPr>
                              <w:rFonts w:hint="cs"/>
                              <w:sz w:val="20"/>
                              <w:szCs w:val="20"/>
                              <w:rtl/>
                            </w:rPr>
                            <w:t>בית</w:t>
                          </w:r>
                        </w:p>
                      </w:txbxContent>
                    </v:textbox>
                  </v:shape>
                  <v:shape id="Text Box 37" o:spid="_x0000_s1072" type="#_x0000_t202" style="position:absolute;left:2129;top:683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1453CB" w:rsidRPr="00A74316" w:rsidRDefault="001453CB" w:rsidP="001453CB">
                          <w:pPr>
                            <w:rPr>
                              <w:rFonts w:hint="cs"/>
                              <w:sz w:val="20"/>
                              <w:szCs w:val="20"/>
                            </w:rPr>
                          </w:pPr>
                          <w:r>
                            <w:rPr>
                              <w:rFonts w:hint="cs"/>
                              <w:sz w:val="20"/>
                              <w:szCs w:val="20"/>
                              <w:rtl/>
                            </w:rPr>
                            <w:t>חצר</w:t>
                          </w:r>
                        </w:p>
                      </w:txbxContent>
                    </v:textbox>
                  </v:shape>
                  <v:shape id="Text Box 38" o:spid="_x0000_s1073" type="#_x0000_t202" style="position:absolute;left:1579;top:7685;width:926;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1453CB" w:rsidRPr="00A74316" w:rsidRDefault="001453CB" w:rsidP="001453CB">
                          <w:pPr>
                            <w:jc w:val="center"/>
                            <w:rPr>
                              <w:rFonts w:hint="cs"/>
                              <w:sz w:val="16"/>
                              <w:szCs w:val="16"/>
                            </w:rPr>
                          </w:pPr>
                          <w:r w:rsidRPr="00A74316">
                            <w:rPr>
                              <w:rFonts w:hint="cs"/>
                              <w:sz w:val="16"/>
                              <w:szCs w:val="16"/>
                              <w:rtl/>
                            </w:rPr>
                            <w:t>בית שער</w:t>
                          </w:r>
                        </w:p>
                      </w:txbxContent>
                    </v:textbox>
                  </v:shape>
                  <v:line id="Line 39" o:spid="_x0000_s1074" style="position:absolute;flip:y;visibility:visible;mso-wrap-style:square" from="2039,7928" to="2039,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R4cUAAADcAAAADwAAAGRycy9kb3ducmV2LnhtbESPT2vCQBDF70K/wzKCl1A3KpU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bR4cUAAADcAAAADwAAAAAAAAAA&#10;AAAAAAChAgAAZHJzL2Rvd25yZXYueG1sUEsFBgAAAAAEAAQA+QAAAJMDAAAAAA==&#10;">
                    <v:stroke endarrow="block"/>
                  </v:line>
                  <v:line id="Line 40" o:spid="_x0000_s1075" style="position:absolute;flip:y;visibility:visible;mso-wrap-style:square" from="2014,7550" to="2014,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41" o:spid="_x0000_s1076" style="position:absolute;rotation:-90;flip:y;visibility:visible;mso-wrap-style:square" from="2237,7569" to="2237,7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GdXMMAAADcAAAADwAAAGRycy9kb3ducmV2LnhtbERPyWrDMBC9B/oPYgq9JXICWXAjm9AS&#10;CIWC6/TS22CNF2qNjKQkyt9XhUJv83jr7MtoRnEl5wfLCpaLDARxY/XAnYLP83G+A+EDssbRMim4&#10;k4eyeJjtMdf2xh90rUMnUgj7HBX0IUy5lL7pyaBf2Ik4ca11BkOCrpPa4S2Fm1GusmwjDQ6cGnqc&#10;6KWn5ru+GAVf9/e4PVXVcuVic3hdX9r6rWqVenqMh2cQgWL4F/+5TzrN32zh95l0g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xnVzDAAAA3AAAAA8AAAAAAAAAAAAA&#10;AAAAoQIAAGRycy9kb3ducmV2LnhtbFBLBQYAAAAABAAEAPkAAACRAwAAAAA=&#10;">
                    <v:stroke endarrow="block"/>
                  </v:line>
                </v:group>
                <v:shape id="Text Box 42" o:spid="_x0000_s1077" type="#_x0000_t202" style="position:absolute;left:1007;top:7199;width:168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RsQA&#10;AADcAAAADwAAAGRycy9kb3ducmV2LnhtbESPQWvCQBCF70L/wzKF3nS3otJGVymK0FOl2grehuyY&#10;BLOzIbua9N87B6G3Gd6b975ZrHpfqxu1sQps4XVkQBHnwVVcWPg5bIdvoGJCdlgHJgt/FGG1fBos&#10;MHOh42+67VOhJIRjhhbKlJpM65iX5DGOQkMs2jm0HpOsbaFdi52E+1qPjZlpjxVLQ4kNrUvKL/ur&#10;t/D7dT4dJ2ZXbPy06UJvNPt3be3Lc/8xB5WoT//mx/WnE/yZ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kbEAAAA3AAAAA8AAAAAAAAAAAAAAAAAmAIAAGRycy9k&#10;b3ducmV2LnhtbFBLBQYAAAAABAAEAPUAAACJAwAAAAA=&#10;" filled="f" stroked="f">
                  <v:textbox>
                    <w:txbxContent>
                      <w:p w:rsidR="001453CB" w:rsidRDefault="001453CB" w:rsidP="001453CB">
                        <w:pPr>
                          <w:jc w:val="center"/>
                          <w:rPr>
                            <w:rFonts w:hint="cs"/>
                            <w:sz w:val="20"/>
                            <w:szCs w:val="20"/>
                            <w:rtl/>
                          </w:rPr>
                        </w:pPr>
                        <w:r w:rsidRPr="00A74316">
                          <w:rPr>
                            <w:rFonts w:hint="cs"/>
                            <w:sz w:val="20"/>
                            <w:szCs w:val="20"/>
                            <w:rtl/>
                          </w:rPr>
                          <w:t>בי</w:t>
                        </w:r>
                        <w:r>
                          <w:rPr>
                            <w:rFonts w:hint="cs"/>
                            <w:sz w:val="20"/>
                            <w:szCs w:val="20"/>
                            <w:rtl/>
                          </w:rPr>
                          <w:t>ת</w:t>
                        </w:r>
                        <w:r w:rsidRPr="00A74316">
                          <w:rPr>
                            <w:rFonts w:hint="cs"/>
                            <w:sz w:val="20"/>
                            <w:szCs w:val="20"/>
                            <w:rtl/>
                          </w:rPr>
                          <w:t xml:space="preserve"> הרזיקי</w:t>
                        </w:r>
                      </w:p>
                      <w:p w:rsidR="001453CB" w:rsidRPr="00A74316" w:rsidRDefault="001453CB" w:rsidP="001453CB">
                        <w:pPr>
                          <w:jc w:val="center"/>
                          <w:rPr>
                            <w:rFonts w:hint="cs"/>
                            <w:sz w:val="20"/>
                            <w:szCs w:val="20"/>
                          </w:rPr>
                        </w:pPr>
                        <w:r>
                          <w:rPr>
                            <w:rFonts w:hint="cs"/>
                            <w:sz w:val="20"/>
                            <w:szCs w:val="20"/>
                            <w:rtl/>
                          </w:rPr>
                          <w:t>(3 סה"כ מזוזות)</w:t>
                        </w:r>
                      </w:p>
                    </w:txbxContent>
                  </v:textbox>
                </v:shape>
                <w10:wrap type="square"/>
              </v:group>
            </w:pict>
          </mc:Fallback>
        </mc:AlternateConten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89"/>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רחבה אמר רב יהודה: בי הרזיקי חייב ב</w:t>
      </w:r>
      <w:r w:rsidRPr="001453CB">
        <w:rPr>
          <w:rFonts w:cs="David"/>
          <w:b/>
          <w:bCs/>
          <w:rtl/>
          <w:lang w:eastAsia="he-IL"/>
        </w:rPr>
        <w:t>שתי מזוזות</w:t>
      </w:r>
      <w:r w:rsidRPr="001453CB">
        <w:rPr>
          <w:rFonts w:cs="David"/>
          <w:rtl/>
          <w:lang w:eastAsia="he-IL"/>
        </w:rPr>
        <w:t xml:space="preserve">. מאי בי הרזיקי? אמר רב פפא סבא משמיה דרב: </w:t>
      </w:r>
      <w:r w:rsidRPr="001453CB">
        <w:rPr>
          <w:rFonts w:cs="David"/>
          <w:b/>
          <w:bCs/>
          <w:rtl/>
          <w:lang w:eastAsia="he-IL"/>
        </w:rPr>
        <w:t>בית שער הפתוח לחצר ובתים פתוחין לבית שער</w:t>
      </w:r>
      <w:r w:rsidRPr="001453CB">
        <w:rPr>
          <w:rFonts w:cs="David"/>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ועוד</w:t>
      </w:r>
      <w:r w:rsidRPr="001453CB">
        <w:rPr>
          <w:vertAlign w:val="superscript"/>
          <w:rtl/>
          <w:lang w:eastAsia="he-IL"/>
        </w:rPr>
        <w:footnoteReference w:id="90"/>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Pr>
          <w:rFonts w:cs="David" w:hint="cs"/>
          <w:b/>
          <w:bCs/>
          <w:noProof/>
          <w:rtl/>
        </w:rPr>
        <mc:AlternateContent>
          <mc:Choice Requires="wpg">
            <w:drawing>
              <wp:anchor distT="0" distB="0" distL="114300" distR="114300" simplePos="0" relativeHeight="251661312" behindDoc="0" locked="0" layoutInCell="1" allowOverlap="1">
                <wp:simplePos x="0" y="0"/>
                <wp:positionH relativeFrom="column">
                  <wp:posOffset>-1308100</wp:posOffset>
                </wp:positionH>
                <wp:positionV relativeFrom="paragraph">
                  <wp:posOffset>374650</wp:posOffset>
                </wp:positionV>
                <wp:extent cx="2612390" cy="1057275"/>
                <wp:effectExtent l="0" t="12700" r="6985" b="6350"/>
                <wp:wrapSquare wrapText="bothSides"/>
                <wp:docPr id="127" name="קבוצה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390" cy="1057275"/>
                          <a:chOff x="1005" y="9342"/>
                          <a:chExt cx="4114" cy="1665"/>
                        </a:xfrm>
                      </wpg:grpSpPr>
                      <wpg:grpSp>
                        <wpg:cNvPr id="128" name="Group 44"/>
                        <wpg:cNvGrpSpPr>
                          <a:grpSpLocks/>
                        </wpg:cNvGrpSpPr>
                        <wpg:grpSpPr bwMode="auto">
                          <a:xfrm>
                            <a:off x="3436" y="9342"/>
                            <a:ext cx="1683" cy="1624"/>
                            <a:chOff x="3436" y="9342"/>
                            <a:chExt cx="1683" cy="1624"/>
                          </a:xfrm>
                        </wpg:grpSpPr>
                        <wps:wsp>
                          <wps:cNvPr id="129" name="Rectangle 45"/>
                          <wps:cNvSpPr>
                            <a:spLocks noChangeArrowheads="1"/>
                          </wps:cNvSpPr>
                          <wps:spPr bwMode="auto">
                            <a:xfrm>
                              <a:off x="3436" y="9342"/>
                              <a:ext cx="1683"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Line 46"/>
                          <wps:cNvCnPr/>
                          <wps:spPr bwMode="auto">
                            <a:xfrm>
                              <a:off x="4130" y="10782"/>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31" name="Freeform 47"/>
                          <wps:cNvSpPr>
                            <a:spLocks/>
                          </wps:cNvSpPr>
                          <wps:spPr bwMode="auto">
                            <a:xfrm>
                              <a:off x="3436" y="9882"/>
                              <a:ext cx="1683" cy="360"/>
                            </a:xfrm>
                            <a:custGeom>
                              <a:avLst/>
                              <a:gdLst>
                                <a:gd name="T0" fmla="*/ 0 w 1683"/>
                                <a:gd name="T1" fmla="*/ 180 h 360"/>
                                <a:gd name="T2" fmla="*/ 561 w 1683"/>
                                <a:gd name="T3" fmla="*/ 180 h 360"/>
                                <a:gd name="T4" fmla="*/ 561 w 1683"/>
                                <a:gd name="T5" fmla="*/ 0 h 360"/>
                                <a:gd name="T6" fmla="*/ 1122 w 1683"/>
                                <a:gd name="T7" fmla="*/ 0 h 360"/>
                                <a:gd name="T8" fmla="*/ 1122 w 1683"/>
                                <a:gd name="T9" fmla="*/ 180 h 360"/>
                                <a:gd name="T10" fmla="*/ 1683 w 1683"/>
                                <a:gd name="T11" fmla="*/ 180 h 360"/>
                                <a:gd name="T12" fmla="*/ 1122 w 1683"/>
                                <a:gd name="T13" fmla="*/ 180 h 360"/>
                                <a:gd name="T14" fmla="*/ 1122 w 1683"/>
                                <a:gd name="T15" fmla="*/ 360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3" h="360">
                                  <a:moveTo>
                                    <a:pt x="0" y="180"/>
                                  </a:moveTo>
                                  <a:lnTo>
                                    <a:pt x="561" y="180"/>
                                  </a:lnTo>
                                  <a:lnTo>
                                    <a:pt x="561" y="0"/>
                                  </a:lnTo>
                                  <a:lnTo>
                                    <a:pt x="1122" y="0"/>
                                  </a:lnTo>
                                  <a:lnTo>
                                    <a:pt x="1122" y="180"/>
                                  </a:lnTo>
                                  <a:lnTo>
                                    <a:pt x="1683" y="180"/>
                                  </a:lnTo>
                                  <a:lnTo>
                                    <a:pt x="1122" y="180"/>
                                  </a:lnTo>
                                  <a:lnTo>
                                    <a:pt x="1122"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48"/>
                          <wps:cNvSpPr>
                            <a:spLocks/>
                          </wps:cNvSpPr>
                          <wps:spPr bwMode="auto">
                            <a:xfrm>
                              <a:off x="3997" y="10062"/>
                              <a:ext cx="187" cy="180"/>
                            </a:xfrm>
                            <a:custGeom>
                              <a:avLst/>
                              <a:gdLst>
                                <a:gd name="T0" fmla="*/ 0 w 187"/>
                                <a:gd name="T1" fmla="*/ 0 h 180"/>
                                <a:gd name="T2" fmla="*/ 0 w 187"/>
                                <a:gd name="T3" fmla="*/ 180 h 180"/>
                                <a:gd name="T4" fmla="*/ 187 w 187"/>
                                <a:gd name="T5" fmla="*/ 180 h 180"/>
                              </a:gdLst>
                              <a:ahLst/>
                              <a:cxnLst>
                                <a:cxn ang="0">
                                  <a:pos x="T0" y="T1"/>
                                </a:cxn>
                                <a:cxn ang="0">
                                  <a:pos x="T2" y="T3"/>
                                </a:cxn>
                                <a:cxn ang="0">
                                  <a:pos x="T4" y="T5"/>
                                </a:cxn>
                              </a:cxnLst>
                              <a:rect l="0" t="0" r="r" b="b"/>
                              <a:pathLst>
                                <a:path w="187" h="180">
                                  <a:moveTo>
                                    <a:pt x="0" y="0"/>
                                  </a:moveTo>
                                  <a:lnTo>
                                    <a:pt x="0" y="180"/>
                                  </a:lnTo>
                                  <a:lnTo>
                                    <a:pt x="187"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49"/>
                          <wps:cNvCnPr/>
                          <wps:spPr bwMode="auto">
                            <a:xfrm flipH="1">
                              <a:off x="4371" y="10242"/>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
                          <wps:cNvCnPr/>
                          <wps:spPr bwMode="auto">
                            <a:xfrm flipH="1">
                              <a:off x="4184" y="9882"/>
                              <a:ext cx="187"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35" name="Text Box 51"/>
                          <wps:cNvSpPr txBox="1">
                            <a:spLocks noChangeArrowheads="1"/>
                          </wps:cNvSpPr>
                          <wps:spPr bwMode="auto">
                            <a:xfrm>
                              <a:off x="3438" y="9539"/>
                              <a:ext cx="93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Default="001453CB" w:rsidP="001453CB">
                                <w:pPr>
                                  <w:rPr>
                                    <w:sz w:val="20"/>
                                    <w:szCs w:val="20"/>
                                    <w:rtl/>
                                  </w:rPr>
                                </w:pPr>
                                <w:r>
                                  <w:rPr>
                                    <w:rFonts w:hint="cs"/>
                                    <w:sz w:val="20"/>
                                    <w:szCs w:val="20"/>
                                    <w:rtl/>
                                  </w:rPr>
                                  <w:t xml:space="preserve"> </w:t>
                                </w:r>
                                <w:r>
                                  <w:rPr>
                                    <w:rFonts w:hint="cs"/>
                                    <w:sz w:val="20"/>
                                    <w:szCs w:val="20"/>
                                    <w:rtl/>
                                  </w:rPr>
                                  <w:t>גינה</w:t>
                                </w:r>
                              </w:p>
                              <w:p w:rsidR="001453CB" w:rsidRPr="00DA756F" w:rsidRDefault="001453CB" w:rsidP="001453CB">
                                <w:pPr>
                                  <w:rPr>
                                    <w:sz w:val="20"/>
                                    <w:szCs w:val="20"/>
                                  </w:rPr>
                                </w:pPr>
                              </w:p>
                            </w:txbxContent>
                          </wps:txbx>
                          <wps:bodyPr rot="0" vert="horz" wrap="square" lIns="0" tIns="0" rIns="0" bIns="0" anchor="t" anchorCtr="0" upright="1">
                            <a:noAutofit/>
                          </wps:bodyPr>
                        </wps:wsp>
                        <wps:wsp>
                          <wps:cNvPr id="136" name="Text Box 52"/>
                          <wps:cNvSpPr txBox="1">
                            <a:spLocks noChangeArrowheads="1"/>
                          </wps:cNvSpPr>
                          <wps:spPr bwMode="auto">
                            <a:xfrm>
                              <a:off x="4186" y="1043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DA756F"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s:wsp>
                          <wps:cNvPr id="137" name="Text Box 53"/>
                          <wps:cNvSpPr txBox="1">
                            <a:spLocks noChangeArrowheads="1"/>
                          </wps:cNvSpPr>
                          <wps:spPr bwMode="auto">
                            <a:xfrm>
                              <a:off x="3829" y="9838"/>
                              <a:ext cx="68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DA756F" w:rsidRDefault="001453CB" w:rsidP="001453CB">
                                <w:pPr>
                                  <w:jc w:val="center"/>
                                  <w:rPr>
                                    <w:sz w:val="12"/>
                                    <w:szCs w:val="12"/>
                                  </w:rPr>
                                </w:pPr>
                                <w:r w:rsidRPr="00DA756F">
                                  <w:rPr>
                                    <w:rFonts w:hint="cs"/>
                                    <w:sz w:val="16"/>
                                    <w:szCs w:val="16"/>
                                    <w:rtl/>
                                  </w:rPr>
                                  <w:t>בית שער</w:t>
                                </w:r>
                              </w:p>
                            </w:txbxContent>
                          </wps:txbx>
                          <wps:bodyPr rot="0" vert="horz" wrap="square" lIns="91440" tIns="45720" rIns="91440" bIns="45720" anchor="t" anchorCtr="0" upright="1">
                            <a:noAutofit/>
                          </wps:bodyPr>
                        </wps:wsp>
                        <wps:wsp>
                          <wps:cNvPr id="138" name="Line 54"/>
                          <wps:cNvCnPr/>
                          <wps:spPr bwMode="auto">
                            <a:xfrm flipV="1">
                              <a:off x="4308" y="10786"/>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55"/>
                          <wps:cNvCnPr/>
                          <wps:spPr bwMode="auto">
                            <a:xfrm flipV="1">
                              <a:off x="4256" y="10251"/>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56"/>
                          <wps:cNvCnPr/>
                          <wps:spPr bwMode="auto">
                            <a:xfrm flipV="1">
                              <a:off x="4326" y="9945"/>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1" name="Group 57"/>
                        <wpg:cNvGrpSpPr>
                          <a:grpSpLocks/>
                        </wpg:cNvGrpSpPr>
                        <wpg:grpSpPr bwMode="auto">
                          <a:xfrm>
                            <a:off x="1005" y="9342"/>
                            <a:ext cx="1888" cy="1665"/>
                            <a:chOff x="802" y="7742"/>
                            <a:chExt cx="1888" cy="1665"/>
                          </a:xfrm>
                        </wpg:grpSpPr>
                        <wps:wsp>
                          <wps:cNvPr id="142" name="Rectangle 58"/>
                          <wps:cNvSpPr>
                            <a:spLocks noChangeArrowheads="1"/>
                          </wps:cNvSpPr>
                          <wps:spPr bwMode="auto">
                            <a:xfrm>
                              <a:off x="1007" y="7742"/>
                              <a:ext cx="1683"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Line 59"/>
                          <wps:cNvCnPr/>
                          <wps:spPr bwMode="auto">
                            <a:xfrm>
                              <a:off x="1692" y="9182"/>
                              <a:ext cx="374"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44" name="Line 60"/>
                          <wps:cNvCnPr/>
                          <wps:spPr bwMode="auto">
                            <a:xfrm flipV="1">
                              <a:off x="1676" y="9002"/>
                              <a:ext cx="37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61"/>
                          <wps:cNvCnPr/>
                          <wps:spPr bwMode="auto">
                            <a:xfrm>
                              <a:off x="1007" y="864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62"/>
                          <wps:cNvCnPr/>
                          <wps:spPr bwMode="auto">
                            <a:xfrm>
                              <a:off x="1942" y="864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63"/>
                          <wps:cNvCnPr/>
                          <wps:spPr bwMode="auto">
                            <a:xfrm>
                              <a:off x="1007" y="828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64"/>
                          <wps:cNvCnPr/>
                          <wps:spPr bwMode="auto">
                            <a:xfrm>
                              <a:off x="1942" y="828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65"/>
                          <wps:cNvCnPr/>
                          <wps:spPr bwMode="auto">
                            <a:xfrm flipV="1">
                              <a:off x="1879" y="9227"/>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66"/>
                          <wps:cNvCnPr/>
                          <wps:spPr bwMode="auto">
                            <a:xfrm flipV="1">
                              <a:off x="1861" y="8669"/>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Line 67"/>
                          <wps:cNvCnPr/>
                          <wps:spPr bwMode="auto">
                            <a:xfrm flipV="1">
                              <a:off x="1852" y="8273"/>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Text Box 68"/>
                          <wps:cNvSpPr txBox="1">
                            <a:spLocks noChangeArrowheads="1"/>
                          </wps:cNvSpPr>
                          <wps:spPr bwMode="auto">
                            <a:xfrm>
                              <a:off x="820" y="881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3D6FEF" w:rsidRDefault="001453CB" w:rsidP="001453CB">
                                <w:pPr>
                                  <w:rPr>
                                    <w:sz w:val="20"/>
                                    <w:szCs w:val="20"/>
                                  </w:rPr>
                                </w:pPr>
                                <w:r w:rsidRPr="003D6FEF">
                                  <w:rPr>
                                    <w:rFonts w:hint="cs"/>
                                    <w:sz w:val="20"/>
                                    <w:szCs w:val="20"/>
                                    <w:rtl/>
                                  </w:rPr>
                                  <w:t>חדר</w:t>
                                </w:r>
                              </w:p>
                            </w:txbxContent>
                          </wps:txbx>
                          <wps:bodyPr rot="0" vert="horz" wrap="square" lIns="91440" tIns="45720" rIns="91440" bIns="45720" anchor="t" anchorCtr="0" upright="1">
                            <a:noAutofit/>
                          </wps:bodyPr>
                        </wps:wsp>
                        <wps:wsp>
                          <wps:cNvPr id="153" name="Text Box 69"/>
                          <wps:cNvSpPr txBox="1">
                            <a:spLocks noChangeArrowheads="1"/>
                          </wps:cNvSpPr>
                          <wps:spPr bwMode="auto">
                            <a:xfrm>
                              <a:off x="910" y="7910"/>
                              <a:ext cx="642"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3D6FEF" w:rsidRDefault="001453CB" w:rsidP="001453CB">
                                <w:pPr>
                                  <w:rPr>
                                    <w:sz w:val="20"/>
                                    <w:szCs w:val="20"/>
                                  </w:rPr>
                                </w:pPr>
                                <w:r w:rsidRPr="003D6FEF">
                                  <w:rPr>
                                    <w:rFonts w:hint="cs"/>
                                    <w:sz w:val="20"/>
                                    <w:szCs w:val="20"/>
                                    <w:rtl/>
                                  </w:rPr>
                                  <w:t>חדר</w:t>
                                </w:r>
                              </w:p>
                            </w:txbxContent>
                          </wps:txbx>
                          <wps:bodyPr rot="0" vert="horz" wrap="square" lIns="91440" tIns="45720" rIns="91440" bIns="45720" anchor="t" anchorCtr="0" upright="1">
                            <a:noAutofit/>
                          </wps:bodyPr>
                        </wps:wsp>
                        <wps:wsp>
                          <wps:cNvPr id="154" name="Text Box 70"/>
                          <wps:cNvSpPr txBox="1">
                            <a:spLocks noChangeArrowheads="1"/>
                          </wps:cNvSpPr>
                          <wps:spPr bwMode="auto">
                            <a:xfrm>
                              <a:off x="802" y="827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3D6FEF" w:rsidRDefault="001453CB" w:rsidP="001453CB">
                                <w:pPr>
                                  <w:rPr>
                                    <w:sz w:val="20"/>
                                    <w:szCs w:val="20"/>
                                  </w:rPr>
                                </w:pPr>
                                <w:r w:rsidRPr="003D6FEF">
                                  <w:rPr>
                                    <w:rFonts w:hint="cs"/>
                                    <w:sz w:val="20"/>
                                    <w:szCs w:val="20"/>
                                    <w:rtl/>
                                  </w:rPr>
                                  <w:t>חדר</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קבוצה 127" o:spid="_x0000_s1078" style="position:absolute;left:0;text-align:left;margin-left:-103pt;margin-top:29.5pt;width:205.7pt;height:83.25pt;z-index:251661312" coordorigin="1005,9342" coordsize="4114,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">
                <v:group id="Group 44" o:spid="_x0000_s1079" style="position:absolute;left:3436;top:9342;width:1683;height:1624" coordorigin="3436,9342" coordsize="1683,1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45" o:spid="_x0000_s1080" style="position:absolute;left:3436;top:9342;width:1683;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line id="Line 46" o:spid="_x0000_s1081" style="position:absolute;visibility:visible;mso-wrap-style:square" from="4130,10782" to="4504,1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anC8cAAADcAAAADwAAAGRycy9kb3ducmV2LnhtbESPT2vCQBDF7wW/wzKCt7pRQ7Gpq7QR&#10;obS0UvvnPGSnSTA7G7NrTL9951DobYb35r3frDaDa1RPXag9G5hNE1DEhbc1lwY+3nfXS1AhIlts&#10;PJOBHwqwWY+uVphZf+E36g+xVBLCIUMDVYxtpnUoKnIYpr4lFu3bdw6jrF2pbYcXCXeNnifJjXZY&#10;szRU2FJeUXE8nJ2B569T7T7TdPti90+n3qX5w+1rbsxkPNzfgYo0xH/z3/WjFfyF4MszMoF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pqcLxwAAANwAAAAPAAAAAAAA&#10;AAAAAAAAAKECAABkcnMvZG93bnJldi54bWxQSwUGAAAAAAQABAD5AAAAlQMAAAAA&#10;" strokecolor="white" strokeweight="2.25pt"/>
                  <v:shape id="Freeform 47" o:spid="_x0000_s1082" style="position:absolute;left:3436;top:9882;width:1683;height:360;visibility:visible;mso-wrap-style:square;v-text-anchor:top" coordsize="168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u08IA&#10;AADcAAAADwAAAGRycy9kb3ducmV2LnhtbERP3WrCMBS+H+wdwhF2MzTtwoZUo4xCYRcyWN0DHJpj&#10;U21OShO1e3szELw7H9/vWW8n14sLjaHzrCFfZCCIG286bjX87qv5EkSIyAZ7z6ThjwJsN89PayyM&#10;v/IPXerYihTCoUANNsahkDI0lhyGhR+IE3fwo8OY4NhKM+I1hbtevmXZh3TYcWqwOFBpqTnVZ6dB&#10;HWX9WqrqO3a7yrbHXJ3fS6X1y2z6XIGINMWH+O7+Mmm+yuH/mXSB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S7TwgAAANwAAAAPAAAAAAAAAAAAAAAAAJgCAABkcnMvZG93&#10;bnJldi54bWxQSwUGAAAAAAQABAD1AAAAhwMAAAAA&#10;" path="m,180r561,l561,r561,l1122,180r561,l1122,180r,180e" filled="f">
                    <v:path arrowok="t" o:connecttype="custom" o:connectlocs="0,180;561,180;561,0;1122,0;1122,180;1683,180;1122,180;1122,360" o:connectangles="0,0,0,0,0,0,0,0"/>
                  </v:shape>
                  <v:shape id="Freeform 48" o:spid="_x0000_s1083" style="position:absolute;left:3997;top:10062;width:187;height:180;visibility:visible;mso-wrap-style:square;v-text-anchor:top" coordsize="18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F3sMA&#10;AADcAAAADwAAAGRycy9kb3ducmV2LnhtbERPTWsCMRC9C/0PYQq9iGa1KLI1igjFFvGgrnodNuPu&#10;1s1kSaJu/31TELzN433OdN6aWtzI+cqygkE/AUGcW11xoSDbf/YmIHxA1lhbJgW/5GE+e+lMMdX2&#10;zlu67UIhYgj7FBWUITSplD4vyaDv24Y4cmfrDIYIXSG1w3sMN7UcJslYGqw4NpTY0LKk/LK7GgXr&#10;4yGrRm59/lltmhGdVt3i+0pKvb22iw8QgdrwFD/cXzrOfx/C/zPx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9F3sMAAADcAAAADwAAAAAAAAAAAAAAAACYAgAAZHJzL2Rv&#10;d25yZXYueG1sUEsFBgAAAAAEAAQA9QAAAIgDAAAAAA==&#10;" path="m,l,180r187,e" filled="f">
                    <v:path arrowok="t" o:connecttype="custom" o:connectlocs="0,0;0,180;187,180" o:connectangles="0,0,0"/>
                  </v:shape>
                  <v:line id="Line 49" o:spid="_x0000_s1084" style="position:absolute;flip:x;visibility:visible;mso-wrap-style:square" from="4371,10242" to="4558,10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50" o:spid="_x0000_s1085" style="position:absolute;flip:x;visibility:visible;mso-wrap-style:square" from="4184,9882" to="4371,9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yIacIAAADcAAAADwAAAGRycy9kb3ducmV2LnhtbERP24rCMBB9F/yHMAu+abre0GoUWRRk&#10;3QdvHzA0Y1ttJt0m2vr3G0HYtzmc68yXjSnEgyqXW1bw2YtAECdW55wqOJ823QkI55E1FpZJwZMc&#10;LBft1hxjbWs+0OPoUxFC2MWoIPO+jKV0SUYGXc+WxIG72MqgD7BKpa6wDuGmkP0oGkuDOYeGDEv6&#10;yii5He9Gwff09/Qzupq6nw6LS2R3+/V2XCvV+WhWMxCeGv8vfru3OswfDOH1TLh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yIacIAAADcAAAADwAAAAAAAAAAAAAA&#10;AAChAgAAZHJzL2Rvd25yZXYueG1sUEsFBgAAAAAEAAQA+QAAAJADAAAAAA==&#10;" strokecolor="white" strokeweight="1.5pt"/>
                  <v:shape id="Text Box 51" o:spid="_x0000_s1086" type="#_x0000_t202" style="position:absolute;left:3438;top:9539;width:93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u7a8MA&#10;AADcAAAADwAAAGRycy9kb3ducmV2LnhtbERPS2sCMRC+C/6HMEJvmrVi0dUoRSiIFVofB4/jZtxd&#10;TSbbTdT135tCobf5+J4znTfWiBvVvnSsoN9LQBBnTpecK9jvProjED4gazSOScGDPMxn7dYUU+3u&#10;vKHbNuQihrBPUUERQpVK6bOCLPqeq4gjd3K1xRBhnUtd4z2GWyNfk+RNWiw5NhRY0aKg7LK9WgXH&#10;69fmgKvyc7xamO+f/tlk68oo9dJp3icgAjXhX/znXuo4fzCE32fiB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u7a8MAAADcAAAADwAAAAAAAAAAAAAAAACYAgAAZHJzL2Rv&#10;d25yZXYueG1sUEsFBgAAAAAEAAQA9QAAAIgDAAAAAA==&#10;" filled="f" stroked="f" strokecolor="white">
                    <v:textbox inset="0,0,0,0">
                      <w:txbxContent>
                        <w:p w:rsidR="001453CB" w:rsidRDefault="001453CB" w:rsidP="001453CB">
                          <w:pPr>
                            <w:rPr>
                              <w:rFonts w:hint="cs"/>
                              <w:sz w:val="20"/>
                              <w:szCs w:val="20"/>
                              <w:rtl/>
                            </w:rPr>
                          </w:pPr>
                          <w:r>
                            <w:rPr>
                              <w:rFonts w:hint="cs"/>
                              <w:sz w:val="20"/>
                              <w:szCs w:val="20"/>
                              <w:rtl/>
                            </w:rPr>
                            <w:t xml:space="preserve"> גינה</w:t>
                          </w:r>
                        </w:p>
                        <w:p w:rsidR="001453CB" w:rsidRPr="00DA756F" w:rsidRDefault="001453CB" w:rsidP="001453CB">
                          <w:pPr>
                            <w:rPr>
                              <w:rFonts w:hint="cs"/>
                              <w:sz w:val="20"/>
                              <w:szCs w:val="20"/>
                            </w:rPr>
                          </w:pPr>
                        </w:p>
                      </w:txbxContent>
                    </v:textbox>
                  </v:shape>
                  <v:shape id="Text Box 52" o:spid="_x0000_s1087" type="#_x0000_t202" style="position:absolute;left:4186;top:1043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0ncEA&#10;AADcAAAADwAAAGRycy9kb3ducmV2LnhtbERPS4vCMBC+L/gfwgje1tSVtVobRRYEL6v4AK9DM31g&#10;MylNtPXfbxYEb/PxPSdd96YWD2pdZVnBZByBIM6srrhQcDlvP+cgnEfWWFsmBU9ysF4NPlJMtO34&#10;SI+TL0QIYZeggtL7JpHSZSUZdGPbEAcut61BH2BbSN1iF8JNLb+iaCYNVhwaSmzop6TsdrobBd/2&#10;N+76LDrc4sv2um/yxXOOXqnRsN8sQXjq/Vv8cu90mD+dwf8z4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XtJ3BAAAA3AAAAA8AAAAAAAAAAAAAAAAAmAIAAGRycy9kb3du&#10;cmV2LnhtbFBLBQYAAAAABAAEAPUAAACGAwAAAAA=&#10;" filled="f" stroked="f" strokecolor="white">
                    <v:textbox>
                      <w:txbxContent>
                        <w:p w:rsidR="001453CB" w:rsidRPr="00DA756F" w:rsidRDefault="001453CB" w:rsidP="001453CB">
                          <w:pPr>
                            <w:rPr>
                              <w:rFonts w:hint="cs"/>
                              <w:sz w:val="20"/>
                              <w:szCs w:val="20"/>
                            </w:rPr>
                          </w:pPr>
                          <w:r>
                            <w:rPr>
                              <w:rFonts w:hint="cs"/>
                              <w:sz w:val="20"/>
                              <w:szCs w:val="20"/>
                              <w:rtl/>
                            </w:rPr>
                            <w:t>בית</w:t>
                          </w:r>
                        </w:p>
                      </w:txbxContent>
                    </v:textbox>
                  </v:shape>
                  <v:shape id="Text Box 53" o:spid="_x0000_s1088" type="#_x0000_t202" style="position:absolute;left:3829;top:9838;width:684;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RBsIA&#10;AADcAAAADwAAAGRycy9kb3ducmV2LnhtbERPS2vCQBC+F/oflil4qxsVGxvdiAiCF1tqhV6H7JiE&#10;ZGdDds3j37sFwdt8fM/ZbAdTi45aV1pWMJtGIIgzq0vOFVx+D+8rEM4ja6wtk4KRHGzT15cNJtr2&#10;/EPd2ecihLBLUEHhfZNI6bKCDLqpbYgDd7WtQR9gm0vdYh/CTS3nUfQhDZYcGgpsaF9QVp1vRsHS&#10;nuJ+yKLvKr4c/r6a6+e4Qq/U5G3YrUF4GvxT/HAfdZi/iOH/mXCB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xEGwgAAANwAAAAPAAAAAAAAAAAAAAAAAJgCAABkcnMvZG93&#10;bnJldi54bWxQSwUGAAAAAAQABAD1AAAAhwMAAAAA&#10;" filled="f" stroked="f" strokecolor="white">
                    <v:textbox>
                      <w:txbxContent>
                        <w:p w:rsidR="001453CB" w:rsidRPr="00DA756F" w:rsidRDefault="001453CB" w:rsidP="001453CB">
                          <w:pPr>
                            <w:jc w:val="center"/>
                            <w:rPr>
                              <w:rFonts w:hint="cs"/>
                              <w:sz w:val="12"/>
                              <w:szCs w:val="12"/>
                            </w:rPr>
                          </w:pPr>
                          <w:r w:rsidRPr="00DA756F">
                            <w:rPr>
                              <w:rFonts w:hint="cs"/>
                              <w:sz w:val="16"/>
                              <w:szCs w:val="16"/>
                              <w:rtl/>
                            </w:rPr>
                            <w:t>בית שער</w:t>
                          </w:r>
                        </w:p>
                      </w:txbxContent>
                    </v:textbox>
                  </v:shape>
                  <v:line id="Line 54" o:spid="_x0000_s1089" style="position:absolute;flip:y;visibility:visible;mso-wrap-style:square" from="4308,10786" to="4308,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55" o:spid="_x0000_s1090" style="position:absolute;flip:y;visibility:visible;mso-wrap-style:square" from="4256,10251" to="4256,10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56" o:spid="_x0000_s1091" style="position:absolute;flip:y;visibility:visible;mso-wrap-style:square" from="4326,9945" to="4326,10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group>
                <v:group id="Group 57" o:spid="_x0000_s1092" style="position:absolute;left:1005;top:9342;width:1888;height:1665" coordorigin="802,7742" coordsize="1888,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58" o:spid="_x0000_s1093" style="position:absolute;left:1007;top:7742;width:1683;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line id="Line 59" o:spid="_x0000_s1094" style="position:absolute;visibility:visible;mso-wrap-style:square" from="1692,9182" to="2066,9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JKAcMAAADcAAAADwAAAGRycy9kb3ducmV2LnhtbERP22rCQBB9L/Qflin4VjetoWjqKjYi&#10;FEXFW5+H7DQJZmdjdhvj37uFQt/mcK4znnamEi01rrSs4KUfgSDOrC45V3A8LJ6HIJxH1lhZJgU3&#10;cjCdPD6MMdH2yjtq9z4XIYRdggoK7+tESpcVZND1bU0cuG/bGPQBNrnUDV5DuKnkaxS9SYMlh4YC&#10;a0oLys77H6Ng9XUpzSmO52u9XV5aE6cfo02qVO+pm72D8NT5f/Gf+1OH+fEAfp8JF8jJ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ySgHDAAAA3AAAAA8AAAAAAAAAAAAA&#10;AAAAoQIAAGRycy9kb3ducmV2LnhtbFBLBQYAAAAABAAEAPkAAACRAwAAAAA=&#10;" strokecolor="white" strokeweight="2.25pt"/>
                  <v:line id="Line 60" o:spid="_x0000_s1095" style="position:absolute;flip:y;visibility:visible;mso-wrap-style:square" from="1676,9002" to="2050,9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61" o:spid="_x0000_s1096" style="position:absolute;visibility:visible;mso-wrap-style:square" from="1007,8642" to="1755,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62" o:spid="_x0000_s1097" style="position:absolute;visibility:visible;mso-wrap-style:square" from="1942,8642" to="2690,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63" o:spid="_x0000_s1098" style="position:absolute;visibility:visible;mso-wrap-style:square" from="1007,8282" to="1755,8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64" o:spid="_x0000_s1099" style="position:absolute;visibility:visible;mso-wrap-style:square" from="1942,8282" to="2690,8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65" o:spid="_x0000_s1100" style="position:absolute;flip:y;visibility:visible;mso-wrap-style:square" from="1879,9227" to="1879,9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6HhMUAAADcAAAADwAAAGRycy9kb3ducmV2LnhtbESPQWvCQBCF70L/wzIFL0E3Vik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6HhMUAAADcAAAADwAAAAAAAAAA&#10;AAAAAAChAgAAZHJzL2Rvd25yZXYueG1sUEsFBgAAAAAEAAQA+QAAAJMDAAAAAA==&#10;">
                    <v:stroke endarrow="block"/>
                  </v:line>
                  <v:line id="Line 66" o:spid="_x0000_s1101" style="position:absolute;flip:y;visibility:visible;mso-wrap-style:square" from="1861,8669" to="1861,8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4xMUAAADcAAAADwAAAGRycy9kb3ducmV2LnhtbESPQUvDQBCF74L/YRnBS2g3WhS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24xMUAAADcAAAADwAAAAAAAAAA&#10;AAAAAAChAgAAZHJzL2Rvd25yZXYueG1sUEsFBgAAAAAEAAQA+QAAAJMDAAAAAA==&#10;">
                    <v:stroke endarrow="block"/>
                  </v:line>
                  <v:line id="Line 67" o:spid="_x0000_s1102" style="position:absolute;flip:y;visibility:visible;mso-wrap-style:square" from="1852,8273" to="1852,8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dX8UAAADcAAAADwAAAGRycy9kb3ducmV2LnhtbESPQWvCQBCF70L/wzIFL0E3Viw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dX8UAAADcAAAADwAAAAAAAAAA&#10;AAAAAAChAgAAZHJzL2Rvd25yZXYueG1sUEsFBgAAAAAEAAQA+QAAAJMDAAAAAA==&#10;">
                    <v:stroke endarrow="block"/>
                  </v:line>
                  <v:shape id="Text Box 68" o:spid="_x0000_s1103" type="#_x0000_t202" style="position:absolute;left:820;top:881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1453CB" w:rsidRPr="003D6FEF" w:rsidRDefault="001453CB" w:rsidP="001453CB">
                          <w:pPr>
                            <w:rPr>
                              <w:rFonts w:hint="cs"/>
                              <w:sz w:val="20"/>
                              <w:szCs w:val="20"/>
                            </w:rPr>
                          </w:pPr>
                          <w:r w:rsidRPr="003D6FEF">
                            <w:rPr>
                              <w:rFonts w:hint="cs"/>
                              <w:sz w:val="20"/>
                              <w:szCs w:val="20"/>
                              <w:rtl/>
                            </w:rPr>
                            <w:t>חדר</w:t>
                          </w:r>
                        </w:p>
                      </w:txbxContent>
                    </v:textbox>
                  </v:shape>
                  <v:shape id="Text Box 69" o:spid="_x0000_s1104" type="#_x0000_t202" style="position:absolute;left:910;top:7910;width:64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1453CB" w:rsidRPr="003D6FEF" w:rsidRDefault="001453CB" w:rsidP="001453CB">
                          <w:pPr>
                            <w:rPr>
                              <w:rFonts w:hint="cs"/>
                              <w:sz w:val="20"/>
                              <w:szCs w:val="20"/>
                            </w:rPr>
                          </w:pPr>
                          <w:r w:rsidRPr="003D6FEF">
                            <w:rPr>
                              <w:rFonts w:hint="cs"/>
                              <w:sz w:val="20"/>
                              <w:szCs w:val="20"/>
                              <w:rtl/>
                            </w:rPr>
                            <w:t>חדר</w:t>
                          </w:r>
                        </w:p>
                      </w:txbxContent>
                    </v:textbox>
                  </v:shape>
                  <v:shape id="Text Box 70" o:spid="_x0000_s1105" type="#_x0000_t202" style="position:absolute;left:802;top:827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1453CB" w:rsidRPr="003D6FEF" w:rsidRDefault="001453CB" w:rsidP="001453CB">
                          <w:pPr>
                            <w:rPr>
                              <w:rFonts w:hint="cs"/>
                              <w:sz w:val="20"/>
                              <w:szCs w:val="20"/>
                            </w:rPr>
                          </w:pPr>
                          <w:r w:rsidRPr="003D6FEF">
                            <w:rPr>
                              <w:rFonts w:hint="cs"/>
                              <w:sz w:val="20"/>
                              <w:szCs w:val="20"/>
                              <w:rtl/>
                            </w:rPr>
                            <w:t>חדר</w:t>
                          </w:r>
                        </w:p>
                      </w:txbxContent>
                    </v:textbox>
                  </v:shape>
                </v:group>
                <w10:wrap type="square"/>
              </v:group>
            </w:pict>
          </mc:Fallback>
        </mc:AlternateContent>
      </w:r>
      <w:r w:rsidRPr="001453CB">
        <w:rPr>
          <w:rFonts w:cs="David"/>
          <w:rtl/>
          <w:lang w:eastAsia="he-IL"/>
        </w:rPr>
        <w:t xml:space="preserve">ת"ר: </w:t>
      </w:r>
      <w:r w:rsidRPr="001453CB">
        <w:rPr>
          <w:rFonts w:cs="David"/>
          <w:b/>
          <w:bCs/>
          <w:rtl/>
          <w:lang w:eastAsia="he-IL"/>
        </w:rPr>
        <w:t>בית שער הפתוח לגינה ולקיטונית</w:t>
      </w:r>
      <w:r w:rsidRPr="001453CB">
        <w:rPr>
          <w:rFonts w:cs="David"/>
          <w:rtl/>
          <w:lang w:eastAsia="he-IL"/>
        </w:rPr>
        <w:t xml:space="preserve"> - רבי יוסי אומר: נידון כקיטונית, וחכ"א: נידון כבית שער. רב ושמואל דאמרי תרוייהו: מגינה לבית כולי עלמא לא פליגי דחייב, מאי טעמא? ביאה דבית היא, כי פליגי - מבית לגינה, מר סבר: קיטונית עיקר, ומר סבר: גינה עיקר. רבה ורב יוסף דאמרי תרוייהו: מבית לגינה דכולי עלמא לא פליגי דפטור, מאי טעמא? פיתחא דגינה הוא, כי פליגי - מגינה לבית, מר סבר: ביאה דבית הוא, ומר סבר: כולה</w:t>
      </w:r>
      <w:r w:rsidRPr="001453CB">
        <w:rPr>
          <w:rFonts w:cs="David" w:hint="cs"/>
          <w:rtl/>
          <w:lang w:eastAsia="he-IL"/>
        </w:rPr>
        <w:t xml:space="preserve"> א</w:t>
      </w:r>
      <w:r w:rsidRPr="001453CB">
        <w:rPr>
          <w:rFonts w:cs="David"/>
          <w:rtl/>
          <w:lang w:eastAsia="he-IL"/>
        </w:rPr>
        <w:t>דעתא דגינה הוא דעבידא. אביי ורבא עבדי כרבה ורב יוסף, ורב אשי עביד כרב ושמואל לחומרא. והילכתא כרב ושמואל לחומרא.</w:t>
      </w:r>
      <w:r w:rsidRPr="001453CB">
        <w:rPr>
          <w:rFonts w:cs="David" w:hint="cs"/>
          <w:rtl/>
          <w:lang w:eastAsia="he-IL"/>
        </w:rPr>
        <w:t xml:space="preserve"> [הלכה כר' יוסי וכרב ושמואל]</w:t>
      </w:r>
    </w:p>
    <w:p w:rsidR="001453CB" w:rsidRPr="001453CB" w:rsidRDefault="001453CB" w:rsidP="001453CB">
      <w:pPr>
        <w:spacing w:line="360" w:lineRule="auto"/>
        <w:rPr>
          <w:rFonts w:cs="David"/>
          <w:rtl/>
          <w:lang w:eastAsia="he-IL"/>
        </w:rPr>
      </w:pPr>
      <w:r w:rsidRPr="001453CB">
        <w:rPr>
          <w:rFonts w:cs="David" w:hint="cs"/>
          <w:rtl/>
          <w:lang w:eastAsia="he-IL"/>
        </w:rPr>
        <w:t xml:space="preserve">ועל פי זה כתב </w:t>
      </w:r>
      <w:r w:rsidRPr="001453CB">
        <w:rPr>
          <w:rFonts w:cs="David" w:hint="cs"/>
          <w:b/>
          <w:bCs/>
          <w:rtl/>
          <w:lang w:eastAsia="he-IL"/>
        </w:rPr>
        <w:t>רמב"ם</w:t>
      </w:r>
      <w:r w:rsidRPr="001453CB">
        <w:rPr>
          <w:rFonts w:cs="David" w:hint="cs"/>
          <w:rtl/>
          <w:lang w:eastAsia="he-IL"/>
        </w:rPr>
        <w:t xml:space="preserve">, שבית שיש בו הרבה חדרים אחד בתוך השני כולם חייבים.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מהרי"ל</w:t>
      </w:r>
      <w:r w:rsidRPr="001453CB">
        <w:rPr>
          <w:rFonts w:cs="David" w:hint="cs"/>
          <w:rtl/>
          <w:lang w:eastAsia="he-IL"/>
        </w:rPr>
        <w:t xml:space="preserve"> בענין מרתף שיש לו יציאה לרחוב ופתח קטן מד' אמות לבית. רוב השימוש הוא דרך הפתח לבית ובפתח לרחוב כמעט ולא משתמשים. מאחר והפתח לבית קטן מדי, הפתח לרחוב הוא העקרי ובו יש לשים מזוזה. וכן פסק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אגרות משה</w:t>
      </w:r>
      <w:r w:rsidRPr="001453CB">
        <w:rPr>
          <w:vertAlign w:val="superscript"/>
          <w:rtl/>
          <w:lang w:eastAsia="he-IL"/>
        </w:rPr>
        <w:footnoteReference w:id="91"/>
      </w:r>
      <w:r w:rsidRPr="001453CB">
        <w:rPr>
          <w:rFonts w:cs="David" w:hint="cs"/>
          <w:rtl/>
          <w:lang w:eastAsia="he-IL"/>
        </w:rPr>
        <w:t>, בבית שיש לו פתח לרה"ר וגם פתח לתוך בית הכנסת, וגם לבית הכנסת יש פתח לרה"ר. בפתח שבין ביהכ"נ לבית צריך לשים מימין הכניסה לבית מכיוון שבית המדרש הוא כמו רה"ר.</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בית כנסת - פטור משום קדושה</w:t>
      </w:r>
      <w:r w:rsidRPr="001453CB">
        <w:rPr>
          <w:b/>
          <w:bCs/>
          <w:u w:val="single"/>
          <w:vertAlign w:val="superscript"/>
          <w:rtl/>
          <w:lang w:eastAsia="he-IL"/>
        </w:rPr>
        <w:footnoteReference w:id="92"/>
      </w:r>
      <w:r w:rsidRPr="001453CB">
        <w:rPr>
          <w:rFonts w:cs="David" w:hint="cs"/>
          <w:b/>
          <w:bCs/>
          <w:u w:val="single"/>
          <w:rtl/>
          <w:lang w:eastAsia="he-IL"/>
        </w:rPr>
        <w:t xml:space="preserve"> סעיף י'</w:t>
      </w:r>
    </w:p>
    <w:p w:rsidR="001453CB" w:rsidRPr="001453CB" w:rsidRDefault="001453CB" w:rsidP="001453CB">
      <w:pPr>
        <w:spacing w:line="360" w:lineRule="auto"/>
        <w:rPr>
          <w:rtl/>
          <w:lang w:eastAsia="he-IL"/>
        </w:rPr>
      </w:pPr>
      <w:r w:rsidRPr="001453CB">
        <w:rPr>
          <w:rFonts w:cs="David" w:hint="cs"/>
          <w:rtl/>
          <w:lang w:eastAsia="he-IL"/>
        </w:rPr>
        <w:t>אומרת הג</w:t>
      </w:r>
      <w:r w:rsidRPr="001453CB">
        <w:rPr>
          <w:rFonts w:hint="cs"/>
          <w:rtl/>
          <w:lang w:eastAsia="he-IL"/>
        </w:rPr>
        <w:t>מ'</w:t>
      </w:r>
      <w:r w:rsidRPr="001453CB">
        <w:rPr>
          <w:vertAlign w:val="superscript"/>
          <w:rtl/>
        </w:rPr>
        <w:footnoteReference w:id="93"/>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ההיא פיתחא דעייל ביה רבי לבי מדרשא לא הוה לה מזוזה</w:t>
      </w:r>
      <w:r w:rsidRPr="001453CB">
        <w:rPr>
          <w:rFonts w:cs="David" w:hint="cs"/>
          <w:rtl/>
          <w:lang w:eastAsia="he-IL"/>
        </w:rPr>
        <w:t xml:space="preserve">... </w:t>
      </w:r>
      <w:r w:rsidRPr="001453CB">
        <w:rPr>
          <w:rFonts w:cs="David"/>
          <w:rtl/>
          <w:lang w:eastAsia="he-IL"/>
        </w:rPr>
        <w:t>איני? והא ההוא פיתחא דהוה עייל בה רב הונא ל</w:t>
      </w:r>
      <w:r w:rsidRPr="001453CB">
        <w:rPr>
          <w:rFonts w:cs="David"/>
          <w:b/>
          <w:bCs/>
          <w:rtl/>
          <w:lang w:eastAsia="he-IL"/>
        </w:rPr>
        <w:t>בי מדרשא</w:t>
      </w:r>
      <w:r w:rsidRPr="001453CB">
        <w:rPr>
          <w:rFonts w:cs="David"/>
          <w:rtl/>
          <w:lang w:eastAsia="he-IL"/>
        </w:rPr>
        <w:t xml:space="preserve"> והויא לה מזוזה! ההוא רגיל הוה, דאמר רב יהודה אמר רב: במזוזה הלך אחר הרגיל</w:t>
      </w:r>
      <w:r w:rsidRPr="001453CB">
        <w:rPr>
          <w:rFonts w:cs="David" w:hint="cs"/>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לדעת </w:t>
      </w:r>
      <w:r w:rsidRPr="001453CB">
        <w:rPr>
          <w:rFonts w:hint="cs"/>
          <w:b/>
          <w:bCs/>
          <w:rtl/>
          <w:lang w:eastAsia="he-IL"/>
        </w:rPr>
        <w:t>רש"י</w:t>
      </w:r>
      <w:r w:rsidRPr="001453CB">
        <w:rPr>
          <w:rFonts w:hint="cs"/>
          <w:rtl/>
          <w:lang w:eastAsia="he-IL"/>
        </w:rPr>
        <w:t xml:space="preserve"> בבית המדרש של רבי היו שני פתחים. הפתח שבו רבי השתמש היה פחות בשימוש ולכן לא צריך בו מזוזה, אך הפתח שכולם משתמשים בו צריך מזוזה.</w:t>
      </w:r>
    </w:p>
    <w:p w:rsidR="001453CB" w:rsidRPr="001453CB" w:rsidRDefault="001453CB" w:rsidP="001453CB">
      <w:pPr>
        <w:spacing w:line="360" w:lineRule="auto"/>
        <w:rPr>
          <w:rtl/>
          <w:lang w:eastAsia="he-IL"/>
        </w:rPr>
      </w:pPr>
      <w:r w:rsidRPr="001453CB">
        <w:rPr>
          <w:rFonts w:hint="cs"/>
          <w:b/>
          <w:bCs/>
          <w:rtl/>
          <w:lang w:eastAsia="he-IL"/>
        </w:rPr>
        <w:t>רא"ש</w:t>
      </w:r>
      <w:r w:rsidRPr="001453CB">
        <w:rPr>
          <w:rFonts w:hint="cs"/>
          <w:rtl/>
          <w:lang w:eastAsia="he-IL"/>
        </w:rPr>
        <w:t xml:space="preserve"> מוסיף שמדובר בפתח של הבית שלפני בית המדרש. אולם בפתח בית המדרש עצמו אין צריך מזוזה. וכן הסכימו </w:t>
      </w:r>
      <w:r w:rsidRPr="001453CB">
        <w:rPr>
          <w:rFonts w:hint="cs"/>
          <w:b/>
          <w:bCs/>
          <w:rtl/>
          <w:lang w:eastAsia="he-IL"/>
        </w:rPr>
        <w:t>תוס</w:t>
      </w:r>
      <w:r w:rsidRPr="001453CB">
        <w:rPr>
          <w:rFonts w:hint="cs"/>
          <w:rtl/>
          <w:lang w:eastAsia="he-IL"/>
        </w:rPr>
        <w:t>' ו</w:t>
      </w:r>
      <w:r w:rsidRPr="001453CB">
        <w:rPr>
          <w:rFonts w:hint="cs"/>
          <w:b/>
          <w:bCs/>
          <w:rtl/>
          <w:lang w:eastAsia="he-IL"/>
        </w:rPr>
        <w:t>רמב"ם</w:t>
      </w:r>
      <w:r w:rsidRPr="001453CB">
        <w:rPr>
          <w:rFonts w:hint="cs"/>
          <w:rtl/>
          <w:lang w:eastAsia="he-IL"/>
        </w:rPr>
        <w:t xml:space="preserve">.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מירושלמי משמע שבית המדרש חייב במזוזה. וכן כתב </w:t>
      </w:r>
      <w:r w:rsidRPr="001453CB">
        <w:rPr>
          <w:rFonts w:hint="cs"/>
          <w:b/>
          <w:bCs/>
          <w:rtl/>
          <w:lang w:eastAsia="he-IL"/>
        </w:rPr>
        <w:t>מהר"ם</w:t>
      </w:r>
      <w:r w:rsidRPr="001453CB">
        <w:rPr>
          <w:rFonts w:hint="cs"/>
          <w:rtl/>
          <w:lang w:eastAsia="he-IL"/>
        </w:rPr>
        <w:t xml:space="preserve"> שעד שקבע מזוזה היתה רוח רעה מבעתתו בשנת הצהרים בבית המדרש.</w:t>
      </w:r>
    </w:p>
    <w:p w:rsidR="001453CB" w:rsidRPr="001453CB" w:rsidRDefault="001453CB" w:rsidP="001453CB">
      <w:pPr>
        <w:spacing w:line="360" w:lineRule="auto"/>
        <w:rPr>
          <w:rtl/>
          <w:lang w:eastAsia="he-IL"/>
        </w:rPr>
      </w:pPr>
      <w:r w:rsidRPr="001453CB">
        <w:rPr>
          <w:rFonts w:hint="cs"/>
          <w:b/>
          <w:bCs/>
          <w:rtl/>
          <w:lang w:eastAsia="he-IL"/>
        </w:rPr>
        <w:t>ב"י</w:t>
      </w:r>
      <w:r w:rsidRPr="001453CB">
        <w:rPr>
          <w:rFonts w:hint="cs"/>
          <w:rtl/>
          <w:lang w:eastAsia="he-IL"/>
        </w:rPr>
        <w:t xml:space="preserve"> פסק לחשוש לירושלמי ולקבוע מזוזה בבית המדרש (ולא רק בבית שלפניהם), </w:t>
      </w:r>
      <w:r w:rsidRPr="001453CB">
        <w:rPr>
          <w:rFonts w:hint="cs"/>
          <w:u w:val="single"/>
          <w:rtl/>
          <w:lang w:eastAsia="he-IL"/>
        </w:rPr>
        <w:t>אך לא יברך</w:t>
      </w:r>
      <w:r w:rsidRPr="001453CB">
        <w:rPr>
          <w:rFonts w:hint="cs"/>
          <w:rtl/>
          <w:lang w:eastAsia="he-IL"/>
        </w:rPr>
        <w:t>.</w:t>
      </w:r>
    </w:p>
    <w:p w:rsidR="001453CB" w:rsidRPr="001453CB" w:rsidRDefault="001453CB" w:rsidP="001453CB">
      <w:pPr>
        <w:spacing w:line="360" w:lineRule="auto"/>
        <w:rPr>
          <w:rtl/>
          <w:lang w:eastAsia="he-IL"/>
        </w:rPr>
      </w:pPr>
      <w:r w:rsidRPr="001453CB">
        <w:rPr>
          <w:rFonts w:hint="cs"/>
          <w:rtl/>
          <w:lang w:eastAsia="he-IL"/>
        </w:rPr>
        <w:t>ב</w:t>
      </w:r>
      <w:r w:rsidRPr="001453CB">
        <w:rPr>
          <w:rFonts w:hint="cs"/>
          <w:b/>
          <w:bCs/>
          <w:u w:val="single"/>
          <w:rtl/>
          <w:lang w:eastAsia="he-IL"/>
        </w:rPr>
        <w:t>שו"ע</w:t>
      </w:r>
      <w:r w:rsidRPr="001453CB">
        <w:rPr>
          <w:rFonts w:hint="cs"/>
          <w:rtl/>
          <w:lang w:eastAsia="he-IL"/>
        </w:rPr>
        <w:t xml:space="preserve"> הביא את דעות החולקים, ופסק כב"י.</w:t>
      </w:r>
    </w:p>
    <w:p w:rsidR="001453CB" w:rsidRPr="001453CB" w:rsidRDefault="001453CB" w:rsidP="001453CB">
      <w:pPr>
        <w:spacing w:line="360" w:lineRule="auto"/>
        <w:rPr>
          <w:rtl/>
          <w:lang w:eastAsia="he-IL"/>
        </w:rPr>
      </w:pPr>
      <w:r w:rsidRPr="001453CB">
        <w:rPr>
          <w:rFonts w:hint="cs"/>
          <w:rtl/>
          <w:lang w:eastAsia="he-IL"/>
        </w:rPr>
        <w:tab/>
      </w:r>
      <w:r w:rsidRPr="001453CB">
        <w:rPr>
          <w:rFonts w:hint="cs"/>
          <w:b/>
          <w:bCs/>
          <w:u w:val="single"/>
          <w:rtl/>
          <w:lang w:eastAsia="he-IL"/>
        </w:rPr>
        <w:t>ש"ך</w:t>
      </w:r>
      <w:r w:rsidRPr="001453CB">
        <w:rPr>
          <w:rFonts w:hint="cs"/>
          <w:rtl/>
          <w:lang w:eastAsia="he-IL"/>
        </w:rPr>
        <w:t xml:space="preserve">: כתב </w:t>
      </w:r>
      <w:r w:rsidRPr="001453CB">
        <w:rPr>
          <w:rFonts w:hint="cs"/>
          <w:b/>
          <w:bCs/>
          <w:rtl/>
          <w:lang w:eastAsia="he-IL"/>
        </w:rPr>
        <w:t>ב"ח</w:t>
      </w:r>
      <w:r w:rsidRPr="001453CB">
        <w:rPr>
          <w:rFonts w:hint="cs"/>
          <w:rtl/>
          <w:lang w:eastAsia="he-IL"/>
        </w:rPr>
        <w:t xml:space="preserve"> שיקבע מזוזה בביתו בברכה ויתכוון לפטור את של ביהמ"ד.</w:t>
      </w:r>
    </w:p>
    <w:p w:rsidR="001453CB" w:rsidRPr="001453CB" w:rsidRDefault="001453CB" w:rsidP="001453CB">
      <w:pPr>
        <w:spacing w:line="360" w:lineRule="auto"/>
        <w:rPr>
          <w:rtl/>
          <w:lang w:eastAsia="he-IL"/>
        </w:rPr>
      </w:pPr>
      <w:r w:rsidRPr="001453CB">
        <w:rPr>
          <w:rFonts w:hint="cs"/>
          <w:rtl/>
          <w:lang w:eastAsia="he-IL"/>
        </w:rPr>
        <w:tab/>
        <w:t>כתב ב</w:t>
      </w:r>
      <w:r w:rsidRPr="001453CB">
        <w:rPr>
          <w:rFonts w:hint="cs"/>
          <w:b/>
          <w:bCs/>
          <w:rtl/>
          <w:lang w:eastAsia="he-IL"/>
        </w:rPr>
        <w:t>תפל"מ</w:t>
      </w:r>
      <w:r w:rsidRPr="001453CB">
        <w:rPr>
          <w:rFonts w:hint="cs"/>
          <w:rtl/>
          <w:lang w:eastAsia="he-IL"/>
        </w:rPr>
        <w:t xml:space="preserve"> בשם תוס' שבימ"ד ליחיד חייב במזוזה.</w:t>
      </w:r>
    </w:p>
    <w:p w:rsidR="001453CB" w:rsidRPr="001453CB" w:rsidRDefault="001453CB" w:rsidP="001453CB">
      <w:pPr>
        <w:spacing w:line="360" w:lineRule="auto"/>
        <w:rPr>
          <w:rtl/>
          <w:lang w:eastAsia="he-IL"/>
        </w:rPr>
      </w:pPr>
    </w:p>
    <w:p w:rsidR="001453CB" w:rsidRPr="001453CB" w:rsidRDefault="001453CB" w:rsidP="001453CB">
      <w:pPr>
        <w:spacing w:before="120" w:after="120" w:line="360" w:lineRule="auto"/>
        <w:jc w:val="both"/>
        <w:rPr>
          <w:rFonts w:cs="David"/>
          <w:rtl/>
          <w:lang w:eastAsia="he-IL"/>
        </w:rPr>
      </w:pPr>
      <w:r w:rsidRPr="001453CB">
        <w:rPr>
          <w:rFonts w:cs="David"/>
          <w:b/>
          <w:bCs/>
          <w:rtl/>
          <w:lang w:eastAsia="he-IL"/>
        </w:rPr>
        <w:t>בית הכנסת</w:t>
      </w:r>
      <w:r w:rsidRPr="001453CB">
        <w:rPr>
          <w:rFonts w:cs="David"/>
          <w:rtl/>
          <w:lang w:eastAsia="he-IL"/>
        </w:rPr>
        <w:t xml:space="preserve"> שיש בה בית דירה לחזן הכנסת - חייב במזוזה, ושאין בה בית דירה - רבי מאיר מחייב, וחכמים פוטרין</w:t>
      </w:r>
      <w:r w:rsidRPr="001453CB">
        <w:rPr>
          <w:rFonts w:cs="David"/>
          <w:vertAlign w:val="superscript"/>
          <w:rtl/>
          <w:lang w:eastAsia="he-IL"/>
        </w:rPr>
        <w:footnoteReference w:id="94"/>
      </w:r>
      <w:r w:rsidRPr="001453CB">
        <w:rPr>
          <w:rFonts w:cs="David"/>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בברכות מז. משמע שאם אין בו בית דירה פטור ממזוזה (כחכמים).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b/>
          <w:bCs/>
          <w:rtl/>
          <w:lang w:eastAsia="he-IL"/>
        </w:rPr>
        <w:t xml:space="preserve">מרדכי </w:t>
      </w:r>
      <w:r w:rsidRPr="001453CB">
        <w:rPr>
          <w:rFonts w:hint="cs"/>
          <w:rtl/>
          <w:lang w:eastAsia="he-IL"/>
        </w:rPr>
        <w:t>חילק: בית המדרש חייב ובית הכנסת פטור</w:t>
      </w:r>
      <w:r w:rsidRPr="001453CB">
        <w:rPr>
          <w:vertAlign w:val="superscript"/>
          <w:rtl/>
          <w:lang w:eastAsia="he-IL"/>
        </w:rPr>
        <w:footnoteReference w:id="95"/>
      </w:r>
      <w:r w:rsidRPr="001453CB">
        <w:rPr>
          <w:rFonts w:hint="cs"/>
          <w:rtl/>
          <w:lang w:eastAsia="he-IL"/>
        </w:rPr>
        <w:t>.</w:t>
      </w:r>
    </w:p>
    <w:p w:rsidR="001453CB" w:rsidRPr="001453CB" w:rsidRDefault="001453CB" w:rsidP="001453CB">
      <w:pPr>
        <w:spacing w:line="360" w:lineRule="auto"/>
        <w:rPr>
          <w:b/>
          <w:bCs/>
          <w:u w:val="single"/>
          <w:rtl/>
          <w:lang w:eastAsia="he-IL"/>
        </w:rPr>
      </w:pPr>
      <w:r w:rsidRPr="001453CB">
        <w:rPr>
          <w:rFonts w:hint="cs"/>
          <w:b/>
          <w:bCs/>
          <w:u w:val="single"/>
          <w:rtl/>
          <w:lang w:eastAsia="he-IL"/>
        </w:rPr>
        <w:t>קירוי סעיף יד'</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96"/>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ואמר רבא: הני פיתחי שימאי פטורין מן המזוזה. מאי פיתחי שימאי? פליגי בה רב ריחומי ואבא יוסי, חד אמר: דלית להו תקרה, וחד אמר: דלית להו שקופי.</w:t>
      </w:r>
    </w:p>
    <w:p w:rsidR="001453CB" w:rsidRPr="001453CB" w:rsidRDefault="001453CB" w:rsidP="001453CB">
      <w:pPr>
        <w:spacing w:line="360" w:lineRule="auto"/>
        <w:rPr>
          <w:rtl/>
          <w:lang w:eastAsia="he-IL"/>
        </w:rPr>
      </w:pPr>
      <w:r w:rsidRPr="001453CB">
        <w:rPr>
          <w:rFonts w:hint="cs"/>
          <w:rtl/>
          <w:lang w:eastAsia="he-IL"/>
        </w:rPr>
        <w:lastRenderedPageBreak/>
        <w:t xml:space="preserve">ופסקו </w:t>
      </w:r>
      <w:r w:rsidRPr="001453CB">
        <w:rPr>
          <w:rFonts w:hint="cs"/>
          <w:b/>
          <w:bCs/>
          <w:rtl/>
          <w:lang w:eastAsia="he-IL"/>
        </w:rPr>
        <w:t xml:space="preserve">רמב"ם </w:t>
      </w:r>
      <w:r w:rsidRPr="001453CB">
        <w:rPr>
          <w:rFonts w:hint="cs"/>
          <w:rtl/>
          <w:lang w:eastAsia="he-IL"/>
        </w:rPr>
        <w:t>ו</w:t>
      </w:r>
      <w:r w:rsidRPr="001453CB">
        <w:rPr>
          <w:rFonts w:hint="cs"/>
          <w:b/>
          <w:bCs/>
          <w:rtl/>
          <w:lang w:eastAsia="he-IL"/>
        </w:rPr>
        <w:t>רא"ש</w:t>
      </w:r>
      <w:r w:rsidRPr="001453CB">
        <w:rPr>
          <w:rFonts w:hint="cs"/>
          <w:rtl/>
          <w:lang w:eastAsia="he-IL"/>
        </w:rPr>
        <w:t xml:space="preserve"> (מבאר את פרש"י) שבית ללא תקרה פטור ממזוזה.</w:t>
      </w: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ואם רק החלק הקרוב לדלת מקורה - חייב מכל מקום. והוסיף </w:t>
      </w:r>
      <w:r w:rsidRPr="001453CB">
        <w:rPr>
          <w:rFonts w:hint="cs"/>
          <w:b/>
          <w:bCs/>
          <w:rtl/>
          <w:lang w:eastAsia="he-IL"/>
        </w:rPr>
        <w:t>ר' מנוח</w:t>
      </w:r>
      <w:r w:rsidRPr="001453CB">
        <w:rPr>
          <w:rFonts w:hint="cs"/>
          <w:rtl/>
          <w:lang w:eastAsia="he-IL"/>
        </w:rPr>
        <w:t xml:space="preserve"> שיש ד' על ד' מקורה. וכ"פ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u w:val="single"/>
          <w:rtl/>
          <w:lang w:eastAsia="he-IL"/>
        </w:rPr>
        <w:t>וקשה</w:t>
      </w:r>
      <w:r w:rsidRPr="001453CB">
        <w:rPr>
          <w:rFonts w:hint="cs"/>
          <w:rtl/>
          <w:lang w:eastAsia="he-IL"/>
        </w:rPr>
        <w:t>: מדוע חצר חייבת ואין לה קירוי?</w:t>
      </w:r>
    </w:p>
    <w:p w:rsidR="001453CB" w:rsidRPr="001453CB" w:rsidRDefault="001453CB" w:rsidP="001453CB">
      <w:pPr>
        <w:spacing w:line="360" w:lineRule="auto"/>
        <w:rPr>
          <w:rtl/>
          <w:lang w:eastAsia="he-IL"/>
        </w:rPr>
      </w:pPr>
      <w:r w:rsidRPr="001453CB">
        <w:rPr>
          <w:rFonts w:hint="cs"/>
          <w:rtl/>
          <w:lang w:eastAsia="he-IL"/>
        </w:rPr>
        <w:t xml:space="preserve">מבאר </w:t>
      </w:r>
      <w:r w:rsidRPr="001453CB">
        <w:rPr>
          <w:rFonts w:hint="cs"/>
          <w:b/>
          <w:bCs/>
          <w:rtl/>
          <w:lang w:eastAsia="he-IL"/>
        </w:rPr>
        <w:t xml:space="preserve">רא"ש </w:t>
      </w:r>
      <w:r w:rsidRPr="001453CB">
        <w:rPr>
          <w:rFonts w:hint="cs"/>
          <w:rtl/>
          <w:lang w:eastAsia="he-IL"/>
        </w:rPr>
        <w:t>שחצר ראויה לבית דירה גם כשאין לה קירוי, אבל בית בהגדרתו מקורה.</w:t>
      </w:r>
    </w:p>
    <w:p w:rsidR="001453CB" w:rsidRPr="001453CB" w:rsidRDefault="001453CB" w:rsidP="001453CB">
      <w:pPr>
        <w:spacing w:line="360" w:lineRule="auto"/>
        <w:rPr>
          <w:rtl/>
          <w:lang w:eastAsia="he-IL"/>
        </w:rPr>
      </w:pPr>
      <w:r w:rsidRPr="001453CB">
        <w:rPr>
          <w:rFonts w:hint="cs"/>
          <w:b/>
          <w:bCs/>
          <w:rtl/>
          <w:lang w:eastAsia="he-IL"/>
        </w:rPr>
        <w:t>ר' מנוח</w:t>
      </w:r>
      <w:r w:rsidRPr="001453CB">
        <w:rPr>
          <w:rFonts w:hint="cs"/>
          <w:rtl/>
          <w:lang w:eastAsia="he-IL"/>
        </w:rPr>
        <w:t xml:space="preserve"> מבאר שבגלל שהחצר פתוחה לבית המקורה היא חייבת.</w:t>
      </w:r>
    </w:p>
    <w:p w:rsidR="001453CB" w:rsidRPr="001453CB" w:rsidRDefault="001453CB" w:rsidP="001453CB">
      <w:pPr>
        <w:spacing w:line="360" w:lineRule="auto"/>
        <w:rPr>
          <w:rtl/>
          <w:lang w:eastAsia="he-IL"/>
        </w:rPr>
      </w:pPr>
      <w:r w:rsidRPr="001453CB">
        <w:rPr>
          <w:rFonts w:hint="cs"/>
          <w:rtl/>
          <w:lang w:eastAsia="he-IL"/>
        </w:rPr>
        <w:t>כתב ב</w:t>
      </w:r>
      <w:r w:rsidRPr="001453CB">
        <w:rPr>
          <w:rFonts w:hint="cs"/>
          <w:b/>
          <w:bCs/>
          <w:rtl/>
          <w:lang w:eastAsia="he-IL"/>
        </w:rPr>
        <w:t>הר הכרמל</w:t>
      </w:r>
      <w:r w:rsidRPr="001453CB">
        <w:rPr>
          <w:rFonts w:hint="cs"/>
          <w:rtl/>
          <w:lang w:eastAsia="he-IL"/>
        </w:rPr>
        <w:t xml:space="preserve"> שבית שבו מסיקים את תנורי החורף ומגדלים שם גם תרנגולים ואינו מקורה - חייב, דהוי כחצר שאינו רגיל להיות מקורה. ובלבד שלא יהיה מטונף כל הזמן.</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ארבעה טורי אבן</w:t>
      </w:r>
      <w:r w:rsidRPr="001453CB">
        <w:rPr>
          <w:rFonts w:hint="cs"/>
          <w:rtl/>
          <w:lang w:eastAsia="he-IL"/>
        </w:rPr>
        <w:t xml:space="preserve"> לגבי חדר שבסוכות מסירים את גגו ומניחים סכך. אין לחשוש לתעשה ולא מן העשוי (לגבי המזוזה) כי הנחת הסכך לא הופכת את החדר לדירת עראי. כמו כן אין לחשוש לקירוי כי דרכו בכך והוי כחצר, ועוד שתעשה ולא מן העשוי הוא רק כשנעשה לפני שהתחייב וכאן המזוזה נקבעה בזמן שהיה קירוי והיה חייב. (פת"ש יג)</w:t>
      </w:r>
    </w:p>
    <w:p w:rsidR="001453CB" w:rsidRPr="001453CB" w:rsidRDefault="001453CB" w:rsidP="001453CB">
      <w:pPr>
        <w:spacing w:line="360" w:lineRule="auto"/>
        <w:rPr>
          <w:b/>
          <w:bCs/>
          <w:u w:val="single"/>
          <w:rtl/>
          <w:lang w:eastAsia="he-IL"/>
        </w:rPr>
      </w:pPr>
      <w:r w:rsidRPr="001453CB">
        <w:rPr>
          <w:rFonts w:hint="cs"/>
          <w:b/>
          <w:bCs/>
          <w:u w:val="single"/>
          <w:rtl/>
          <w:lang w:eastAsia="he-IL"/>
        </w:rPr>
        <w:t>גודל סעיף יג'</w:t>
      </w:r>
    </w:p>
    <w:p w:rsidR="001453CB" w:rsidRPr="001453CB" w:rsidRDefault="001453CB" w:rsidP="001453CB">
      <w:pPr>
        <w:spacing w:line="360" w:lineRule="auto"/>
        <w:rPr>
          <w:rtl/>
          <w:lang w:eastAsia="he-IL"/>
        </w:rPr>
      </w:pPr>
      <w:r w:rsidRPr="001453CB">
        <w:rPr>
          <w:rFonts w:hint="cs"/>
          <w:rtl/>
          <w:lang w:eastAsia="he-IL"/>
        </w:rPr>
        <w:t>אומרת הברייתא</w:t>
      </w:r>
      <w:r w:rsidRPr="001453CB">
        <w:rPr>
          <w:vertAlign w:val="superscript"/>
          <w:rtl/>
          <w:lang w:eastAsia="he-IL"/>
        </w:rPr>
        <w:footnoteReference w:id="97"/>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תנו רבנן: בית שאין בו </w:t>
      </w:r>
      <w:r w:rsidRPr="001453CB">
        <w:rPr>
          <w:rFonts w:cs="David"/>
          <w:b/>
          <w:bCs/>
          <w:rtl/>
          <w:lang w:eastAsia="he-IL"/>
        </w:rPr>
        <w:t>ארבע אמות על ארבע אמות</w:t>
      </w:r>
      <w:r w:rsidRPr="001453CB">
        <w:rPr>
          <w:rFonts w:cs="David"/>
          <w:rtl/>
          <w:lang w:eastAsia="he-IL"/>
        </w:rPr>
        <w:t>, פטור מן המזוזה ומן המעקה</w:t>
      </w:r>
      <w:r w:rsidRPr="001453CB">
        <w:rPr>
          <w:rFonts w:cs="David" w:hint="cs"/>
          <w:rtl/>
          <w:lang w:eastAsia="he-IL"/>
        </w:rPr>
        <w:t>...</w:t>
      </w:r>
    </w:p>
    <w:p w:rsidR="001453CB" w:rsidRPr="001453CB" w:rsidRDefault="001453CB" w:rsidP="001453CB">
      <w:pPr>
        <w:spacing w:line="360" w:lineRule="auto"/>
        <w:rPr>
          <w:rtl/>
          <w:lang w:eastAsia="he-IL"/>
        </w:rPr>
      </w:pPr>
      <w:r w:rsidRPr="001453CB">
        <w:rPr>
          <w:rFonts w:hint="cs"/>
          <w:b/>
          <w:bCs/>
          <w:rtl/>
          <w:lang w:eastAsia="he-IL"/>
        </w:rPr>
        <w:t>רא"ש</w:t>
      </w:r>
      <w:r w:rsidRPr="001453CB">
        <w:rPr>
          <w:rFonts w:hint="cs"/>
          <w:rtl/>
          <w:lang w:eastAsia="he-IL"/>
        </w:rPr>
        <w:t xml:space="preserve"> למד מכאן שצריך להיות ריבוע של ד' על ד', ולא רק 16 אמות מרובעות.</w:t>
      </w: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סובר שצריך שטח 16 אמות מרובעות אפילו אין ברחבו ד' אמות. וכן אם היה עגול צריך לרבע בו שטח כזה.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b/>
          <w:bCs/>
          <w:u w:val="single"/>
          <w:rtl/>
          <w:lang w:eastAsia="he-IL"/>
        </w:rPr>
        <w:t>ש"ך</w:t>
      </w:r>
      <w:r w:rsidRPr="001453CB">
        <w:rPr>
          <w:rFonts w:hint="cs"/>
          <w:rtl/>
          <w:lang w:eastAsia="he-IL"/>
        </w:rPr>
        <w:t xml:space="preserve"> כתב שיש לחשוש לרא"ש ולקבוע בלא ברכה או שיברך גם על אחרת ותהא דעתו לכך..</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חמודי דניאל</w:t>
      </w:r>
      <w:r w:rsidRPr="001453CB">
        <w:rPr>
          <w:rFonts w:hint="cs"/>
          <w:rtl/>
          <w:lang w:eastAsia="he-IL"/>
        </w:rPr>
        <w:t xml:space="preserve"> שהתנאי הזה הוא רק בבית דירה. </w:t>
      </w:r>
      <w:r w:rsidRPr="001453CB">
        <w:rPr>
          <w:rFonts w:hint="cs"/>
          <w:u w:val="single"/>
          <w:rtl/>
          <w:lang w:eastAsia="he-IL"/>
        </w:rPr>
        <w:t>בית שער אכסדרה ומרפסת</w:t>
      </w:r>
      <w:r w:rsidRPr="001453CB">
        <w:rPr>
          <w:rFonts w:hint="cs"/>
          <w:rtl/>
          <w:lang w:eastAsia="he-IL"/>
        </w:rPr>
        <w:t xml:space="preserve"> חייבים אף בגודל קטן יותר. כמו כן אם יש חדרים קטנים מד' על ד' בבית </w:t>
      </w:r>
      <w:r w:rsidRPr="001453CB">
        <w:rPr>
          <w:rFonts w:hint="cs"/>
          <w:u w:val="single"/>
          <w:rtl/>
          <w:lang w:eastAsia="he-IL"/>
        </w:rPr>
        <w:t>שמשמשים להנחת חפצים</w:t>
      </w:r>
      <w:r w:rsidRPr="001453CB">
        <w:rPr>
          <w:rFonts w:hint="cs"/>
          <w:rtl/>
          <w:lang w:eastAsia="he-IL"/>
        </w:rPr>
        <w:t>, חייבים. (פת"ש יא).</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רעק"א</w:t>
      </w:r>
      <w:r w:rsidRPr="001453CB">
        <w:rPr>
          <w:rFonts w:hint="cs"/>
          <w:rtl/>
          <w:lang w:eastAsia="he-IL"/>
        </w:rPr>
        <w:t xml:space="preserve"> שמכיוון שיש בחדר הגדול ד' על ד' הרי שהקטן היוצא ממנו לא פחות טוב מפתח ליציאה החוצה שחייב במזוזה.</w:t>
      </w:r>
    </w:p>
    <w:p w:rsidR="001453CB" w:rsidRPr="001453CB" w:rsidRDefault="001453CB" w:rsidP="001453CB">
      <w:pPr>
        <w:spacing w:line="360" w:lineRule="auto"/>
        <w:rPr>
          <w:rtl/>
          <w:lang w:eastAsia="he-IL"/>
        </w:rPr>
      </w:pPr>
      <w:r w:rsidRPr="001453CB">
        <w:rPr>
          <w:rFonts w:hint="cs"/>
          <w:b/>
          <w:bCs/>
          <w:rtl/>
          <w:lang w:eastAsia="he-IL"/>
        </w:rPr>
        <w:t>אגרות משה</w:t>
      </w:r>
      <w:r w:rsidRPr="001453CB">
        <w:rPr>
          <w:b/>
          <w:bCs/>
          <w:vertAlign w:val="superscript"/>
          <w:rtl/>
          <w:lang w:eastAsia="he-IL"/>
        </w:rPr>
        <w:footnoteReference w:id="98"/>
      </w:r>
      <w:r w:rsidRPr="001453CB">
        <w:rPr>
          <w:rFonts w:hint="cs"/>
          <w:rtl/>
          <w:lang w:eastAsia="he-IL"/>
        </w:rPr>
        <w:t xml:space="preserve"> חולק על רעק"א וסובר שאין צורך בחדר הקטן במזוזה. אי אפשר לומר שהחדר הקטן מוביל לחדר הגדול, ומאידך אם בגלל שהחדר הגדול מוביל לקטן - הרי הקטן פטור ממזוזה. (כשם שאי אפשר לומר שהבית מוביל לגינה ולכן ישימו מזוזה מצד ימין ליציאה מהבית).</w:t>
      </w:r>
    </w:p>
    <w:p w:rsidR="001453CB" w:rsidRPr="001453CB" w:rsidRDefault="001453CB" w:rsidP="001453CB">
      <w:pPr>
        <w:spacing w:line="360" w:lineRule="auto"/>
        <w:rPr>
          <w:rtl/>
          <w:lang w:eastAsia="he-IL"/>
        </w:rPr>
      </w:pPr>
      <w:r w:rsidRPr="001453CB">
        <w:rPr>
          <w:rFonts w:hint="cs"/>
          <w:rtl/>
          <w:lang w:eastAsia="he-IL"/>
        </w:rPr>
        <w:t xml:space="preserve">ובפאת השולחן (קצוש"ע יא) כתב שדומה הדבר לחדר גדול שהכניס לתוכו ארגז </w:t>
      </w:r>
      <w:r w:rsidRPr="001453CB">
        <w:rPr>
          <w:rtl/>
          <w:lang w:eastAsia="he-IL"/>
        </w:rPr>
        <w:t>–</w:t>
      </w:r>
      <w:r w:rsidRPr="001453CB">
        <w:rPr>
          <w:rFonts w:hint="cs"/>
          <w:rtl/>
          <w:lang w:eastAsia="he-IL"/>
        </w:rPr>
        <w:t xml:space="preserve"> האם הארגז יצטרך מזוזה? </w:t>
      </w:r>
      <w:r w:rsidRPr="001453CB">
        <w:rPr>
          <w:rtl/>
          <w:lang w:eastAsia="he-IL"/>
        </w:rPr>
        <w:t>–</w:t>
      </w:r>
      <w:r w:rsidRPr="001453CB">
        <w:rPr>
          <w:rFonts w:hint="cs"/>
          <w:rtl/>
          <w:lang w:eastAsia="he-IL"/>
        </w:rPr>
        <w:t xml:space="preserve"> ודאי שלא.</w:t>
      </w:r>
    </w:p>
    <w:p w:rsidR="001453CB" w:rsidRPr="001453CB" w:rsidRDefault="001453CB" w:rsidP="001453CB">
      <w:pPr>
        <w:spacing w:line="360" w:lineRule="auto"/>
        <w:rPr>
          <w:rtl/>
          <w:lang w:eastAsia="he-IL"/>
        </w:rPr>
      </w:pPr>
      <w:r w:rsidRPr="001453CB">
        <w:rPr>
          <w:rFonts w:hint="cs"/>
          <w:b/>
          <w:bCs/>
          <w:rtl/>
          <w:lang w:eastAsia="he-IL"/>
        </w:rPr>
        <w:t>שבט הלוי</w:t>
      </w:r>
      <w:r w:rsidRPr="001453CB">
        <w:rPr>
          <w:b/>
          <w:bCs/>
          <w:vertAlign w:val="superscript"/>
          <w:rtl/>
          <w:lang w:eastAsia="he-IL"/>
        </w:rPr>
        <w:footnoteReference w:id="99"/>
      </w:r>
      <w:r w:rsidRPr="001453CB">
        <w:rPr>
          <w:rFonts w:hint="cs"/>
          <w:b/>
          <w:bCs/>
          <w:rtl/>
          <w:lang w:eastAsia="he-IL"/>
        </w:rPr>
        <w:t xml:space="preserve"> </w:t>
      </w:r>
      <w:r w:rsidRPr="001453CB">
        <w:rPr>
          <w:rFonts w:hint="cs"/>
          <w:rtl/>
          <w:lang w:eastAsia="he-IL"/>
        </w:rPr>
        <w:t>פוסק כחמודי דניאל. לדעתו התנאי בחדר ד' על ד' הוא מכיוון שפחות מכאן עומד לסתירה (נלמד מסוכה). ולכן כאשר אופן התשמיש בחדר כשהוא קטן, אין הוא עומד לסתירה וחייב במזוזה. אך לגבי הברכה נשאר בספק.</w:t>
      </w:r>
    </w:p>
    <w:p w:rsidR="001453CB" w:rsidRPr="001453CB" w:rsidRDefault="001453CB" w:rsidP="001453CB">
      <w:pPr>
        <w:spacing w:line="360" w:lineRule="auto"/>
        <w:rPr>
          <w:rtl/>
          <w:lang w:eastAsia="he-IL"/>
        </w:rPr>
      </w:pPr>
      <w:r w:rsidRPr="001453CB">
        <w:rPr>
          <w:rFonts w:hint="cs"/>
          <w:b/>
          <w:bCs/>
          <w:rtl/>
          <w:lang w:eastAsia="he-IL"/>
        </w:rPr>
        <w:lastRenderedPageBreak/>
        <w:t>מנחת יצחק</w:t>
      </w:r>
      <w:r w:rsidRPr="001453CB">
        <w:rPr>
          <w:b/>
          <w:bCs/>
          <w:vertAlign w:val="superscript"/>
          <w:rtl/>
          <w:lang w:eastAsia="he-IL"/>
        </w:rPr>
        <w:footnoteReference w:id="100"/>
      </w:r>
      <w:r w:rsidRPr="001453CB">
        <w:rPr>
          <w:rFonts w:hint="cs"/>
          <w:rtl/>
          <w:lang w:eastAsia="he-IL"/>
        </w:rPr>
        <w:t xml:space="preserve"> דוחה סברת החמודי דניאל, שכל החיוב של בית התבן והעצים הוא משום שמשמשים לדירה. וא"כ בוודאי שגם הם צריכים את התנאי לדירה של ד"א. אולם חושש לדעתו של רעק"א כשפתוח מחדר גדול, ופוסק להחמיר. אם החדר הקטן עומד בפני עצמו ולא מחובר לחדר גדול, אין צריך בו מזוזה (במקרה זה יהיה החילוק בין רעק"א לחמודי דניאל).</w:t>
      </w:r>
    </w:p>
    <w:p w:rsidR="001453CB" w:rsidRPr="001453CB" w:rsidRDefault="001453CB" w:rsidP="001453CB">
      <w:pPr>
        <w:spacing w:line="360" w:lineRule="auto"/>
        <w:rPr>
          <w:b/>
          <w:bCs/>
          <w:u w:val="single"/>
          <w:rtl/>
          <w:lang w:eastAsia="he-IL"/>
        </w:rPr>
      </w:pPr>
      <w:r w:rsidRPr="001453CB">
        <w:rPr>
          <w:rFonts w:hint="cs"/>
          <w:b/>
          <w:bCs/>
          <w:u w:val="single"/>
          <w:rtl/>
          <w:lang w:eastAsia="he-IL"/>
        </w:rPr>
        <w:t>מבנה הבית החייב</w:t>
      </w:r>
      <w:r w:rsidRPr="001453CB">
        <w:rPr>
          <w:b/>
          <w:bCs/>
          <w:u w:val="single"/>
          <w:vertAlign w:val="superscript"/>
          <w:rtl/>
          <w:lang w:eastAsia="he-IL"/>
        </w:rPr>
        <w:footnoteReference w:id="101"/>
      </w:r>
      <w:r w:rsidRPr="001453CB">
        <w:rPr>
          <w:rFonts w:hint="cs"/>
          <w:b/>
          <w:bCs/>
          <w:u w:val="single"/>
          <w:rtl/>
          <w:lang w:eastAsia="he-IL"/>
        </w:rPr>
        <w:t xml:space="preserve"> סעיף ו'</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102"/>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אמר רבה בר שילא אמר רב חסדא: </w:t>
      </w:r>
      <w:r w:rsidRPr="001453CB">
        <w:rPr>
          <w:rFonts w:cs="David"/>
          <w:b/>
          <w:bCs/>
          <w:rtl/>
          <w:lang w:eastAsia="he-IL"/>
        </w:rPr>
        <w:t>אכסדרה</w:t>
      </w:r>
      <w:r w:rsidRPr="001453CB">
        <w:rPr>
          <w:rFonts w:cs="David"/>
          <w:rtl/>
          <w:lang w:eastAsia="he-IL"/>
        </w:rPr>
        <w:t xml:space="preserve"> </w:t>
      </w:r>
      <w:r w:rsidRPr="001453CB">
        <w:rPr>
          <w:rFonts w:cs="David" w:hint="cs"/>
          <w:rtl/>
          <w:lang w:eastAsia="he-IL"/>
        </w:rPr>
        <w:t xml:space="preserve">[בית בעל שלוש דפנות] </w:t>
      </w:r>
      <w:r w:rsidRPr="001453CB">
        <w:rPr>
          <w:rFonts w:cs="David"/>
          <w:rtl/>
          <w:lang w:eastAsia="he-IL"/>
        </w:rPr>
        <w:t>פטורה מן המזוזה, לפי שאין לה פצימין</w:t>
      </w:r>
      <w:r w:rsidRPr="001453CB">
        <w:rPr>
          <w:rFonts w:cs="David" w:hint="cs"/>
          <w:rtl/>
          <w:lang w:eastAsia="he-IL"/>
        </w:rPr>
        <w:t xml:space="preserve"> [כעין צורת הפתח המחזיק את הגג]</w:t>
      </w:r>
      <w:r w:rsidRPr="001453CB">
        <w:rPr>
          <w:rFonts w:cs="David"/>
          <w:rtl/>
          <w:lang w:eastAsia="he-IL"/>
        </w:rPr>
        <w:t xml:space="preserve">. הא יש לה פצימין - חייב? לחיזוק תקרה הוא דעבידי! הכי קאמר: </w:t>
      </w:r>
      <w:r w:rsidRPr="001453CB">
        <w:rPr>
          <w:rFonts w:cs="David"/>
          <w:u w:val="single"/>
          <w:rtl/>
          <w:lang w:eastAsia="he-IL"/>
        </w:rPr>
        <w:t>אע"פ שיש לה פצימין - פטורה, שאין עשויין אלא לחיזוק לתקרה</w:t>
      </w:r>
      <w:r w:rsidRPr="001453CB">
        <w:rPr>
          <w:rFonts w:cs="David"/>
          <w:rtl/>
          <w:lang w:eastAsia="he-IL"/>
        </w:rPr>
        <w:t>. אמר אביי: חזינא להו ל</w:t>
      </w:r>
      <w:r w:rsidRPr="001453CB">
        <w:rPr>
          <w:rFonts w:cs="David"/>
          <w:b/>
          <w:bCs/>
          <w:rtl/>
          <w:lang w:eastAsia="he-IL"/>
        </w:rPr>
        <w:t>איספלידי</w:t>
      </w:r>
      <w:r w:rsidRPr="001453CB">
        <w:rPr>
          <w:rFonts w:cs="David"/>
          <w:rtl/>
          <w:lang w:eastAsia="he-IL"/>
        </w:rPr>
        <w:t xml:space="preserve"> דבי מר דאית להו פצימי ולית להו מזוזתא; קסבר: לחיזוק תקרה הוא דעבידי. מיתיבי: בית שער, אכסדרה, ומרפסת - חייבין במזוזה! באכסדרה דבי רב. אכסדרה דבי רב כאינדרונא מעלייתא הוא! באכסדרה רומיתא.</w:t>
      </w:r>
    </w:p>
    <w:p w:rsidR="001453CB" w:rsidRPr="001453CB" w:rsidRDefault="001453CB" w:rsidP="001453CB">
      <w:pPr>
        <w:spacing w:line="360" w:lineRule="auto"/>
        <w:rPr>
          <w:rtl/>
          <w:lang w:eastAsia="he-IL"/>
        </w:rPr>
      </w:pPr>
      <w:r w:rsidRPr="001453CB">
        <w:rPr>
          <w:rFonts w:hint="cs"/>
          <w:b/>
          <w:bCs/>
          <w:rtl/>
          <w:lang w:eastAsia="he-IL"/>
        </w:rPr>
        <w:t>רש"י</w:t>
      </w:r>
      <w:r w:rsidRPr="001453CB">
        <w:rPr>
          <w:rFonts w:hint="cs"/>
          <w:rtl/>
          <w:lang w:eastAsia="he-IL"/>
        </w:rPr>
        <w:t xml:space="preserve"> מפרש אספלידי אכסדרה עם פצימין.</w:t>
      </w: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מפרש אספלידי גג העומד על ארבעה עמודים (ללא קירות כלל).</w:t>
      </w:r>
    </w:p>
    <w:p w:rsidR="001453CB" w:rsidRPr="001453CB" w:rsidRDefault="001453CB" w:rsidP="001453CB">
      <w:pPr>
        <w:spacing w:line="360" w:lineRule="auto"/>
        <w:rPr>
          <w:rtl/>
          <w:lang w:eastAsia="he-IL"/>
        </w:rPr>
      </w:pPr>
      <w:r w:rsidRPr="001453CB">
        <w:rPr>
          <w:rFonts w:hint="cs"/>
          <w:rtl/>
          <w:lang w:eastAsia="he-IL"/>
        </w:rPr>
        <w:t xml:space="preserve">אכסדרה דבי רב (בעלת קירות נמוכים, 10 טפחים) ואכסדרה רומיתא (בעלת הרבה חלונות) חייבות.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b/>
          <w:bCs/>
          <w:u w:val="single"/>
          <w:rtl/>
          <w:lang w:eastAsia="he-IL"/>
        </w:rPr>
      </w:pPr>
      <w:r w:rsidRPr="001453CB">
        <w:rPr>
          <w:rFonts w:hint="cs"/>
          <w:b/>
          <w:bCs/>
          <w:u w:val="single"/>
          <w:rtl/>
          <w:lang w:eastAsia="he-IL"/>
        </w:rPr>
        <w:t>משקוף ודלת סעיף טו'</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103"/>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ריש גלותא בנא ביתא, אמר ליה לרב נחמן: קבע לי מזוזתא, א"ר נחמן: תלי דשי ברישא.</w:t>
      </w:r>
    </w:p>
    <w:p w:rsidR="001453CB" w:rsidRPr="001453CB" w:rsidRDefault="001453CB" w:rsidP="001453CB">
      <w:pPr>
        <w:spacing w:line="360" w:lineRule="auto"/>
        <w:rPr>
          <w:rtl/>
          <w:lang w:eastAsia="he-IL"/>
        </w:rPr>
      </w:pPr>
      <w:r w:rsidRPr="001453CB">
        <w:rPr>
          <w:rFonts w:hint="cs"/>
          <w:rtl/>
          <w:lang w:eastAsia="he-IL"/>
        </w:rPr>
        <w:t xml:space="preserve">לדעת </w:t>
      </w:r>
      <w:r w:rsidRPr="001453CB">
        <w:rPr>
          <w:rFonts w:hint="cs"/>
          <w:b/>
          <w:bCs/>
          <w:rtl/>
          <w:lang w:eastAsia="he-IL"/>
        </w:rPr>
        <w:t xml:space="preserve">רש"י </w:t>
      </w:r>
      <w:r w:rsidRPr="001453CB">
        <w:rPr>
          <w:rFonts w:hint="cs"/>
          <w:rtl/>
          <w:lang w:eastAsia="he-IL"/>
        </w:rPr>
        <w:t>דשי הוא המשקוף (הצדדי), ואמר רב נחמן שיחבר את המשקוף לקיר לפני שיתלה עליו את המזוזה.</w:t>
      </w:r>
    </w:p>
    <w:p w:rsidR="001453CB" w:rsidRPr="001453CB" w:rsidRDefault="001453CB" w:rsidP="001453CB">
      <w:pPr>
        <w:spacing w:line="360" w:lineRule="auto"/>
        <w:rPr>
          <w:rtl/>
          <w:lang w:eastAsia="he-IL"/>
        </w:rPr>
      </w:pPr>
      <w:r w:rsidRPr="001453CB">
        <w:rPr>
          <w:rFonts w:hint="cs"/>
          <w:rtl/>
          <w:lang w:eastAsia="he-IL"/>
        </w:rPr>
        <w:t xml:space="preserve">לדעת </w:t>
      </w:r>
      <w:r w:rsidRPr="001453CB">
        <w:rPr>
          <w:rFonts w:hint="cs"/>
          <w:b/>
          <w:bCs/>
          <w:rtl/>
          <w:lang w:eastAsia="he-IL"/>
        </w:rPr>
        <w:t>רא"ש</w:t>
      </w:r>
      <w:r w:rsidRPr="001453CB">
        <w:rPr>
          <w:rFonts w:hint="cs"/>
          <w:rtl/>
          <w:lang w:eastAsia="he-IL"/>
        </w:rPr>
        <w:t xml:space="preserve"> דשי הוא היכר ציר (שהגמ' מדברת עליו לפני כן), וחשש ר"נ שיהיה תעשה ולא מן העשוי.</w:t>
      </w: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סובר שדשי הוא דלת, וכל פתח שאין בו דלתות פטור ממזוזה. (ויחבר את הדלת ואח"כ יקבע)</w:t>
      </w:r>
    </w:p>
    <w:p w:rsidR="001453CB" w:rsidRPr="001453CB" w:rsidRDefault="001453CB" w:rsidP="001453CB">
      <w:pPr>
        <w:spacing w:line="360" w:lineRule="auto"/>
        <w:rPr>
          <w:rtl/>
          <w:lang w:eastAsia="he-IL"/>
        </w:rPr>
      </w:pPr>
      <w:r w:rsidRPr="001453CB">
        <w:rPr>
          <w:rFonts w:hint="cs"/>
          <w:b/>
          <w:bCs/>
          <w:u w:val="single"/>
          <w:rtl/>
          <w:lang w:eastAsia="he-IL"/>
        </w:rPr>
        <w:t>שו"ע</w:t>
      </w:r>
      <w:r w:rsidRPr="001453CB">
        <w:rPr>
          <w:rFonts w:hint="cs"/>
          <w:rtl/>
          <w:lang w:eastAsia="he-IL"/>
        </w:rPr>
        <w:t xml:space="preserve"> פסק כרא"ש (שצריך היכר ציר) וי"א כרמב"ם (שצריך דלת).</w:t>
      </w:r>
    </w:p>
    <w:p w:rsidR="001453CB" w:rsidRPr="001453CB" w:rsidRDefault="001453CB" w:rsidP="001453CB">
      <w:pPr>
        <w:spacing w:line="360" w:lineRule="auto"/>
        <w:rPr>
          <w:rtl/>
          <w:lang w:eastAsia="he-IL"/>
        </w:rPr>
      </w:pPr>
      <w:r w:rsidRPr="001453CB">
        <w:rPr>
          <w:rFonts w:hint="cs"/>
          <w:rtl/>
          <w:lang w:eastAsia="he-IL"/>
        </w:rPr>
        <w:t xml:space="preserve">ש"ך העיר שאם קבע המזוזה קודם תליית הדלת לא יצא ידי חובה  שנותן את הדלת כיוון שנאמר תעשה ולא מן העשוי. </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מהר"י מליסא</w:t>
      </w:r>
      <w:r w:rsidRPr="001453CB">
        <w:rPr>
          <w:rFonts w:hint="cs"/>
          <w:rtl/>
          <w:lang w:eastAsia="he-IL"/>
        </w:rPr>
        <w:t xml:space="preserve"> שאם הקיר שמימין הנכנסים נמוך מעשרה טפחים יקבע את המזוזה בקיר השמאלי. (פת"ש י')</w:t>
      </w:r>
    </w:p>
    <w:p w:rsidR="001453CB" w:rsidRPr="001453CB" w:rsidRDefault="001453CB" w:rsidP="001453CB">
      <w:pPr>
        <w:spacing w:line="360" w:lineRule="auto"/>
        <w:rPr>
          <w:rtl/>
          <w:lang w:eastAsia="he-IL"/>
        </w:rPr>
      </w:pPr>
      <w:r w:rsidRPr="001453CB">
        <w:rPr>
          <w:rFonts w:hint="cs"/>
          <w:rtl/>
          <w:lang w:eastAsia="he-IL"/>
        </w:rPr>
        <w:lastRenderedPageBreak/>
        <w:t>רעק"א כתב שאם קבע מזוזה כשהיתה דלת ואז עקר את הדלת והחזירה אין לחשוש משום תעולמ"ה מכיוון שבזמן קיום המצווה היה חייב (פת"ש יד).</w:t>
      </w:r>
    </w:p>
    <w:p w:rsidR="001453CB" w:rsidRPr="001453CB" w:rsidRDefault="001453CB" w:rsidP="001453CB">
      <w:pPr>
        <w:spacing w:line="360" w:lineRule="auto"/>
        <w:rPr>
          <w:rtl/>
          <w:lang w:eastAsia="he-IL"/>
        </w:rPr>
      </w:pPr>
      <w:r w:rsidRPr="001453CB">
        <w:rPr>
          <w:rFonts w:hint="cs"/>
          <w:b/>
          <w:bCs/>
          <w:rtl/>
          <w:lang w:eastAsia="he-IL"/>
        </w:rPr>
        <w:t>רעק"א</w:t>
      </w:r>
      <w:r w:rsidRPr="001453CB">
        <w:rPr>
          <w:rFonts w:hint="cs"/>
          <w:rtl/>
          <w:lang w:eastAsia="he-IL"/>
        </w:rPr>
        <w:t xml:space="preserve"> (רפ"ט ה) כתב בשם מהר"ש לאסור בזה, אך נראה שסומך על מג"א להתיר.</w:t>
      </w:r>
    </w:p>
    <w:p w:rsidR="001453CB" w:rsidRPr="001453CB" w:rsidRDefault="001453CB" w:rsidP="001453CB">
      <w:pPr>
        <w:spacing w:line="360" w:lineRule="auto"/>
        <w:rPr>
          <w:rtl/>
          <w:lang w:eastAsia="he-IL"/>
        </w:rPr>
      </w:pP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רשב"א</w:t>
      </w:r>
      <w:r w:rsidRPr="001453CB">
        <w:rPr>
          <w:rFonts w:hint="cs"/>
          <w:rtl/>
          <w:lang w:eastAsia="he-IL"/>
        </w:rPr>
        <w:t xml:space="preserve"> עמוד המחלק את הפתח לשניים. אם יש היכר ציר (שאפשר לחבר בו שתי דלתות נפרדות) בעמוד הוי שני פתחים וכל אחד צריך מזוזה, ואם לאו הוי פתח אחד והעמוד לנוי ואפילו אם העמוד בעובי טפח.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אולם אם עשו בשער גדול פתח קטן, והפתח הקטן נפתח בפני עצמו הוא צריך מזוזה. וכן כתב </w:t>
      </w:r>
      <w:r w:rsidRPr="001453CB">
        <w:rPr>
          <w:rFonts w:hint="cs"/>
          <w:b/>
          <w:bCs/>
          <w:u w:val="single"/>
          <w:rtl/>
          <w:lang w:eastAsia="he-IL"/>
        </w:rPr>
        <w:t>ט"ז</w:t>
      </w:r>
      <w:r w:rsidRPr="001453CB">
        <w:rPr>
          <w:rFonts w:hint="cs"/>
          <w:rtl/>
          <w:lang w:eastAsia="he-IL"/>
        </w:rPr>
        <w:t>.</w:t>
      </w:r>
    </w:p>
    <w:p w:rsidR="001453CB" w:rsidRPr="001453CB" w:rsidRDefault="001453CB" w:rsidP="001453CB">
      <w:pPr>
        <w:spacing w:line="360" w:lineRule="auto"/>
        <w:rPr>
          <w:b/>
          <w:bCs/>
          <w:u w:val="single"/>
          <w:rtl/>
          <w:lang w:eastAsia="he-IL"/>
        </w:rPr>
      </w:pPr>
      <w:r w:rsidRPr="001453CB">
        <w:rPr>
          <w:rFonts w:hint="cs"/>
          <w:b/>
          <w:bCs/>
          <w:u w:val="single"/>
          <w:rtl/>
          <w:lang w:eastAsia="he-IL"/>
        </w:rPr>
        <w:t>הרבה פתחים מהבית סעיפים יז'-יח'</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104"/>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רב פפא: שמע מינה מדרב הונא, האי אינדרונא דאית ליה ארבעה באבי - חייב בארבע מזוזות. פשיטא! לא צריכא, אף על גב דרגיל בחד.</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ההיא פיתחא דעייל ביה רבי לבי מדרשא לא הוה לה מזוזה! איני? והא ההוא פיתחא דהוה עייל בה רב הונא לבי מדרשא והויא לה מזוזה! ההוא רגיל הוה, דאמר רב יהודה אמר רב: במזוזה הלך אחר הרגיל.</w:t>
      </w:r>
    </w:p>
    <w:p w:rsidR="001453CB" w:rsidRPr="001453CB" w:rsidRDefault="001453CB" w:rsidP="001453CB">
      <w:pPr>
        <w:spacing w:line="360" w:lineRule="auto"/>
        <w:rPr>
          <w:rtl/>
          <w:lang w:eastAsia="he-IL"/>
        </w:rPr>
      </w:pPr>
      <w:r w:rsidRPr="001453CB">
        <w:rPr>
          <w:rFonts w:hint="cs"/>
          <w:b/>
          <w:bCs/>
          <w:rtl/>
          <w:lang w:eastAsia="he-IL"/>
        </w:rPr>
        <w:t>רש"י</w:t>
      </w:r>
      <w:r w:rsidRPr="001453CB">
        <w:rPr>
          <w:rFonts w:hint="cs"/>
          <w:rtl/>
          <w:lang w:eastAsia="he-IL"/>
        </w:rPr>
        <w:t xml:space="preserve"> מבאר שכאשר יש שתי דלתות, דלת שלא משתמשים בה בטלה לשניה ואינה צריכה מזוזה.</w:t>
      </w:r>
    </w:p>
    <w:p w:rsidR="001453CB" w:rsidRPr="001453CB" w:rsidRDefault="001453CB" w:rsidP="001453CB">
      <w:pPr>
        <w:spacing w:line="360" w:lineRule="auto"/>
        <w:rPr>
          <w:rtl/>
          <w:lang w:eastAsia="he-IL"/>
        </w:rPr>
      </w:pPr>
      <w:r w:rsidRPr="001453CB">
        <w:rPr>
          <w:rFonts w:hint="cs"/>
          <w:rtl/>
          <w:lang w:eastAsia="he-IL"/>
        </w:rPr>
        <w:t>בשם</w:t>
      </w:r>
      <w:r w:rsidRPr="001453CB">
        <w:rPr>
          <w:rFonts w:hint="cs"/>
          <w:b/>
          <w:bCs/>
          <w:rtl/>
          <w:lang w:eastAsia="he-IL"/>
        </w:rPr>
        <w:t xml:space="preserve"> הגאונים</w:t>
      </w:r>
      <w:r w:rsidRPr="001453CB">
        <w:rPr>
          <w:rFonts w:hint="cs"/>
          <w:rtl/>
          <w:lang w:eastAsia="he-IL"/>
        </w:rPr>
        <w:t xml:space="preserve"> מבאר רש"י שהמיוחד בפתח של רבי שהיה עשוי לו לבדו. אולם אם יש פתח שכולם משתמשים בו חייב מזוזה. ואף אם פחת השימוש בו עדין הוא צריך מזוזה.</w:t>
      </w: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כתב שבית שיש לו הרבה פתחים, אפילו רגיל להכנס ולצאת רק באחד מהם כולם חייבים במזוזה. ומה שנאמר "הלך אחר הרגיל" הוא רק בפתח מביתו לביהכ"נ או לביהמ"ד.</w:t>
      </w:r>
    </w:p>
    <w:p w:rsidR="001453CB" w:rsidRPr="001453CB" w:rsidRDefault="001453CB" w:rsidP="001453CB">
      <w:pPr>
        <w:spacing w:line="360" w:lineRule="auto"/>
        <w:rPr>
          <w:rtl/>
          <w:lang w:eastAsia="he-IL"/>
        </w:rPr>
      </w:pPr>
      <w:r w:rsidRPr="001453CB">
        <w:rPr>
          <w:rFonts w:hint="cs"/>
          <w:b/>
          <w:bCs/>
          <w:u w:val="single"/>
          <w:rtl/>
          <w:lang w:eastAsia="he-IL"/>
        </w:rPr>
        <w:t>שו"ע</w:t>
      </w:r>
      <w:r w:rsidRPr="001453CB">
        <w:rPr>
          <w:rFonts w:hint="cs"/>
          <w:rtl/>
          <w:lang w:eastAsia="he-IL"/>
        </w:rPr>
        <w:t xml:space="preserve"> פסק כגאונים (יז) וכרמב"ם (יח) אך לא הזכיר את בית המדרש.</w:t>
      </w:r>
    </w:p>
    <w:p w:rsidR="001453CB" w:rsidRPr="001453CB" w:rsidRDefault="001453CB" w:rsidP="001453CB">
      <w:pPr>
        <w:spacing w:line="360" w:lineRule="auto"/>
        <w:rPr>
          <w:rtl/>
          <w:lang w:eastAsia="he-IL"/>
        </w:rPr>
      </w:pPr>
      <w:r w:rsidRPr="001453CB">
        <w:rPr>
          <w:rFonts w:hint="cs"/>
          <w:rtl/>
          <w:lang w:eastAsia="he-IL"/>
        </w:rPr>
        <w:t>הש"ך קבע תלוי בגודל פתח קטן שאם אין בקטן שיעור הראוי למזוזה אף שמשתמשים בו הפתח הגדול הינו עיקר הפתח. ואם נכנסים בקטן ובגדול לפרקים רחוקים אז הפתח הקטן עיקר והגדול טפל לו.</w:t>
      </w:r>
    </w:p>
    <w:p w:rsidR="001453CB" w:rsidRPr="001453CB" w:rsidRDefault="001453CB" w:rsidP="001453CB">
      <w:pPr>
        <w:spacing w:line="360" w:lineRule="auto"/>
        <w:rPr>
          <w:rtl/>
          <w:lang w:eastAsia="he-IL"/>
        </w:rPr>
      </w:pPr>
      <w:r w:rsidRPr="001453CB">
        <w:rPr>
          <w:rFonts w:hint="cs"/>
          <w:rtl/>
          <w:lang w:eastAsia="he-IL"/>
        </w:rPr>
        <w:t>ב</w:t>
      </w:r>
      <w:r w:rsidRPr="001453CB">
        <w:rPr>
          <w:rFonts w:hint="cs"/>
          <w:b/>
          <w:bCs/>
          <w:rtl/>
          <w:lang w:eastAsia="he-IL"/>
        </w:rPr>
        <w:t>אגרות משה</w:t>
      </w:r>
      <w:r w:rsidRPr="001453CB">
        <w:rPr>
          <w:vertAlign w:val="superscript"/>
          <w:rtl/>
          <w:lang w:eastAsia="he-IL"/>
        </w:rPr>
        <w:footnoteReference w:id="105"/>
      </w:r>
      <w:r w:rsidRPr="001453CB">
        <w:rPr>
          <w:rFonts w:hint="cs"/>
          <w:rtl/>
          <w:lang w:eastAsia="he-IL"/>
        </w:rPr>
        <w:t xml:space="preserve"> מקשה שסעיפים יז ו-יח סותרים זא"ז. ב-יז רק אם מלכתחילה היו משתמשים בכולם ואח"כ נתמעטו הדיורים בחלקם, כולם חייבים במזוזה. ב-יח אפילו אם מלכתחילה לא כל הפתחים היו בשימוש, כולם חייבים. ואם נאמר שאין לדייק ולאו דוקא (כמו פרישה), מדוע חוזר השו"ע על עצמו?</w:t>
      </w:r>
    </w:p>
    <w:p w:rsidR="001453CB" w:rsidRPr="001453CB" w:rsidRDefault="001453CB" w:rsidP="001453CB">
      <w:pPr>
        <w:spacing w:line="360" w:lineRule="auto"/>
        <w:rPr>
          <w:rtl/>
          <w:lang w:eastAsia="he-IL"/>
        </w:rPr>
      </w:pPr>
      <w:r w:rsidRPr="001453CB">
        <w:rPr>
          <w:rFonts w:hint="cs"/>
          <w:rtl/>
          <w:lang w:eastAsia="he-IL"/>
        </w:rPr>
        <w:t>ולכן מסכם שיש חילוק בין סע' יז שמדבר שכל הפתחים פונים למקום אחד, ואז צריך שמהתחלה כולם יהיו בשימוש כדי שיתחייבו במזוזה. לאחר מכן, אפילו נתמעט השימוש בחלקם נשארו בחיובם. ואם הפתחים פונים לכמה מקומות (סע' יח), אפילו חלקם אינם בשימוש כבר מהתחלה צריכים מזוזה.</w:t>
      </w:r>
    </w:p>
    <w:p w:rsidR="001453CB" w:rsidRPr="001453CB" w:rsidRDefault="001453CB" w:rsidP="001453CB">
      <w:pPr>
        <w:spacing w:line="360" w:lineRule="auto"/>
        <w:rPr>
          <w:rtl/>
          <w:lang w:eastAsia="he-IL"/>
        </w:rPr>
      </w:pPr>
      <w:r w:rsidRPr="001453CB">
        <w:rPr>
          <w:rFonts w:hint="cs"/>
          <w:rtl/>
          <w:lang w:eastAsia="he-IL"/>
        </w:rPr>
        <w:t>אם מתחילה השתמשו בכל הפתחים (הפונים לאותו כוון) ולאחר מכן סתמו את אחד מהם. גם אם עדין לא פרצו פצימיו (דהיינו שניכר שהיה שם פתח) פטור ממזוזה. ואפילו אם הפתח הסתום היה היחיד לכוון ההוא, פטור ממזוזה. ורק בית שנסתם שאי אפשר להכנס אליו, כל עוד לא נפרצו פצימיו חייב.</w:t>
      </w:r>
    </w:p>
    <w:p w:rsidR="001453CB" w:rsidRPr="001453CB" w:rsidRDefault="001453CB" w:rsidP="001453CB">
      <w:pPr>
        <w:spacing w:line="360" w:lineRule="auto"/>
        <w:rPr>
          <w:b/>
          <w:bCs/>
          <w:u w:val="single"/>
          <w:rtl/>
          <w:lang w:eastAsia="he-IL"/>
        </w:rPr>
      </w:pPr>
      <w:r w:rsidRPr="001453CB">
        <w:rPr>
          <w:rFonts w:hint="cs"/>
          <w:b/>
          <w:bCs/>
          <w:u w:val="single"/>
          <w:rtl/>
          <w:lang w:eastAsia="he-IL"/>
        </w:rPr>
        <w:lastRenderedPageBreak/>
        <w:t>ארובה סעיף יט'</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טור</w:t>
      </w:r>
      <w:r w:rsidRPr="001453CB">
        <w:rPr>
          <w:rFonts w:hint="cs"/>
          <w:rtl/>
          <w:lang w:eastAsia="he-IL"/>
        </w:rPr>
        <w:t xml:space="preserve"> שפתח בין בית לעליה מתחייב במזוזה רק אם יש לו צורת הפתח. אם יש צורת הפתח גם למעלה וגם למטה חייב בשתי מזוזות. 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b/>
          <w:bCs/>
          <w:u w:val="single"/>
          <w:rtl/>
          <w:lang w:eastAsia="he-IL"/>
        </w:rPr>
      </w:pPr>
      <w:r w:rsidRPr="001453CB">
        <w:rPr>
          <w:rFonts w:hint="cs"/>
          <w:b/>
          <w:bCs/>
          <w:u w:val="single"/>
          <w:rtl/>
          <w:lang w:eastAsia="he-IL"/>
        </w:rPr>
        <w:t>פתח מאחורי הדלת סעיף כ'-</w:t>
      </w:r>
    </w:p>
    <w:p w:rsidR="001453CB" w:rsidRPr="001453CB" w:rsidRDefault="001453CB" w:rsidP="001453CB">
      <w:pPr>
        <w:spacing w:line="360" w:lineRule="auto"/>
        <w:rPr>
          <w:rtl/>
          <w:lang w:eastAsia="he-IL"/>
        </w:rPr>
      </w:pPr>
      <w:r w:rsidRPr="001453CB">
        <w:rPr>
          <w:rFonts w:hint="cs"/>
          <w:rtl/>
          <w:lang w:eastAsia="he-IL"/>
        </w:rPr>
        <w:t>הטור כתב שאחורי הדלת אם יש לו פצים חייב .</w:t>
      </w:r>
    </w:p>
    <w:p w:rsidR="001453CB" w:rsidRPr="001453CB" w:rsidRDefault="001453CB" w:rsidP="001453CB">
      <w:pPr>
        <w:spacing w:line="360" w:lineRule="auto"/>
        <w:rPr>
          <w:rtl/>
          <w:lang w:eastAsia="he-IL"/>
        </w:rPr>
      </w:pPr>
      <w:r w:rsidRPr="001453CB">
        <w:rPr>
          <w:rFonts w:hint="cs"/>
          <w:rtl/>
          <w:lang w:eastAsia="he-IL"/>
        </w:rPr>
        <w:t>רש"י מסביר שיש במקצוע הבית פצים לשני פתחים מחותכין אחד לצפון ואחד למערב וקבע מזוזה בפצים בחלל הפתח הצפוני וכאשר פותחים את הדלת המזוזה מאחורי הדלת ולכן אם יש בעובי הפצים עובי הדלת טפח בין פתח לפתח צריך מזוזה אחרת לפתח המערבי הואיל ואין מזוזה בחללה .</w:t>
      </w:r>
    </w:p>
    <w:p w:rsidR="001453CB" w:rsidRPr="001453CB" w:rsidRDefault="001453CB" w:rsidP="001453CB">
      <w:pPr>
        <w:spacing w:line="360" w:lineRule="auto"/>
        <w:rPr>
          <w:rtl/>
          <w:lang w:eastAsia="he-IL"/>
        </w:rPr>
      </w:pPr>
      <w:r w:rsidRPr="001453CB">
        <w:rPr>
          <w:rFonts w:hint="cs"/>
          <w:rtl/>
          <w:lang w:eastAsia="he-IL"/>
        </w:rPr>
        <w:t>וכך פסק בבית יוסף פתח שאחורי הדלת אם יש לו פצים טפח חייב במזוזה .</w:t>
      </w:r>
    </w:p>
    <w:p w:rsidR="001453CB" w:rsidRPr="001453CB" w:rsidRDefault="001453CB" w:rsidP="001453CB">
      <w:pPr>
        <w:spacing w:line="360" w:lineRule="auto"/>
        <w:rPr>
          <w:rtl/>
          <w:lang w:eastAsia="he-IL"/>
        </w:rPr>
      </w:pPr>
      <w:r w:rsidRPr="001453CB">
        <w:rPr>
          <w:rFonts w:hint="cs"/>
          <w:rtl/>
          <w:lang w:eastAsia="he-IL"/>
        </w:rPr>
        <w:t>הט"ז הסביר שמדובר שיש חלל גדול בחיבור שני כווני אוויר כך שעשו תוספת בנייה עם עץ ואטמו את החלל החסר ואז עשו שני חורים לפתחים והשאירו חור ביניהם והאם יש עובי באותו עמוד שיעור טפח אם חייב במזוזה או שתי מזוזות.</w:t>
      </w:r>
    </w:p>
    <w:p w:rsidR="001453CB" w:rsidRPr="001453CB" w:rsidRDefault="001453CB" w:rsidP="001453CB">
      <w:pPr>
        <w:spacing w:line="360" w:lineRule="auto"/>
        <w:rPr>
          <w:b/>
          <w:bCs/>
          <w:u w:val="single"/>
          <w:rtl/>
          <w:lang w:eastAsia="he-IL"/>
        </w:rPr>
      </w:pPr>
      <w:r w:rsidRPr="001453CB">
        <w:rPr>
          <w:rFonts w:hint="cs"/>
          <w:b/>
          <w:bCs/>
          <w:u w:val="single"/>
          <w:rtl/>
          <w:lang w:eastAsia="he-IL"/>
        </w:rPr>
        <w:t>פתח שמחולק בעמוד סעיף כא'-</w:t>
      </w:r>
    </w:p>
    <w:p w:rsidR="001453CB" w:rsidRPr="001453CB" w:rsidRDefault="001453CB" w:rsidP="001453CB">
      <w:pPr>
        <w:spacing w:line="360" w:lineRule="auto"/>
        <w:rPr>
          <w:rtl/>
          <w:lang w:eastAsia="he-IL"/>
        </w:rPr>
      </w:pPr>
      <w:r w:rsidRPr="001453CB">
        <w:rPr>
          <w:rFonts w:hint="cs"/>
          <w:rtl/>
          <w:lang w:eastAsia="he-IL"/>
        </w:rPr>
        <w:t>הטור כתב שאותם פתחים החלוקים ועמוד באמצע די במזוזה אחת שכן בסעיף הקודם עסקנו שיש בעובי העמוד טפח אך ששני הפתחים ברוח אחד אפילו יש בעובי הפצים טפח חשוב הכל כפתח אחד .</w:t>
      </w:r>
    </w:p>
    <w:p w:rsidR="001453CB" w:rsidRPr="001453CB" w:rsidRDefault="001453CB" w:rsidP="001453CB">
      <w:pPr>
        <w:spacing w:line="360" w:lineRule="auto"/>
        <w:rPr>
          <w:rtl/>
          <w:lang w:eastAsia="he-IL"/>
        </w:rPr>
      </w:pPr>
      <w:r w:rsidRPr="001453CB">
        <w:rPr>
          <w:rFonts w:hint="cs"/>
          <w:rtl/>
          <w:lang w:eastAsia="he-IL"/>
        </w:rPr>
        <w:t>שולחן ערוך פסק כל שיש היכר ציר בזה ובזה לצד העמוד הרי הם כשני פתחים וצריכים שני מזוזות אך שאין צירים לעמוד אין העמוד מחלקו לשניים שאינו אלא לנוי ממש .</w:t>
      </w:r>
    </w:p>
    <w:p w:rsidR="001453CB" w:rsidRPr="001453CB" w:rsidRDefault="001453CB" w:rsidP="001453CB">
      <w:pPr>
        <w:spacing w:line="360" w:lineRule="auto"/>
        <w:rPr>
          <w:rtl/>
          <w:lang w:eastAsia="he-IL"/>
        </w:rPr>
      </w:pPr>
      <w:r w:rsidRPr="001453CB">
        <w:rPr>
          <w:rFonts w:hint="cs"/>
          <w:rtl/>
          <w:lang w:eastAsia="he-IL"/>
        </w:rPr>
        <w:t>הפתחי שערים מסכם שחייב במזוזה אחת שהעמוד עשוי לנוי בלבד ודי במזוזה אחת בימין הפתחים.</w:t>
      </w:r>
    </w:p>
    <w:p w:rsidR="001453CB" w:rsidRPr="001453CB" w:rsidRDefault="001453CB" w:rsidP="001453CB">
      <w:pPr>
        <w:spacing w:line="360" w:lineRule="auto"/>
        <w:rPr>
          <w:rtl/>
          <w:lang w:eastAsia="he-IL"/>
        </w:rPr>
      </w:pPr>
      <w:r w:rsidRPr="001453CB">
        <w:rPr>
          <w:rFonts w:hint="cs"/>
          <w:rtl/>
          <w:lang w:eastAsia="he-IL"/>
        </w:rPr>
        <w:t>עמודים רבים מחלקים פתח אך אין לאחד מהם ציר . וכן דלת הסותמת את שני הפתחים בבת אחת .</w:t>
      </w:r>
    </w:p>
    <w:p w:rsidR="001453CB" w:rsidRPr="001453CB" w:rsidRDefault="001453CB" w:rsidP="001453CB">
      <w:pPr>
        <w:spacing w:line="360" w:lineRule="auto"/>
        <w:rPr>
          <w:rtl/>
          <w:lang w:eastAsia="he-IL"/>
        </w:rPr>
      </w:pPr>
      <w:r w:rsidRPr="001453CB">
        <w:rPr>
          <w:rFonts w:hint="cs"/>
          <w:rtl/>
          <w:lang w:eastAsia="he-IL"/>
        </w:rPr>
        <w:t xml:space="preserve">צריך שתי מזוזות אם תלו שתי דלתות ויש עמוד מפריד וכן שיש היכר ציר בזה ובזה ואפילו רק חקק מקום לקבוע את הצירים לתלות את הדלתות חייב בשתי מזוזות.  </w:t>
      </w:r>
    </w:p>
    <w:p w:rsidR="001453CB" w:rsidRPr="001453CB" w:rsidRDefault="001453CB" w:rsidP="001453CB">
      <w:pPr>
        <w:spacing w:line="360" w:lineRule="auto"/>
        <w:rPr>
          <w:b/>
          <w:bCs/>
          <w:rtl/>
          <w:lang w:eastAsia="he-IL"/>
        </w:rPr>
      </w:pPr>
      <w:r w:rsidRPr="001453CB">
        <w:rPr>
          <w:rFonts w:hint="cs"/>
          <w:b/>
          <w:bCs/>
          <w:rtl/>
          <w:lang w:eastAsia="he-IL"/>
        </w:rPr>
        <w:t>עומק טפח</w:t>
      </w:r>
    </w:p>
    <w:p w:rsidR="001453CB" w:rsidRPr="001453CB" w:rsidRDefault="001453CB" w:rsidP="001453CB">
      <w:pPr>
        <w:spacing w:line="360" w:lineRule="auto"/>
        <w:rPr>
          <w:rtl/>
          <w:lang w:eastAsia="he-IL"/>
        </w:rPr>
      </w:pPr>
      <w:r w:rsidRPr="001453CB">
        <w:rPr>
          <w:rFonts w:hint="cs"/>
          <w:rtl/>
          <w:lang w:eastAsia="he-IL"/>
        </w:rPr>
        <w:t>אומרת הגמ'</w:t>
      </w:r>
      <w:r w:rsidRPr="001453CB">
        <w:rPr>
          <w:vertAlign w:val="superscript"/>
          <w:rtl/>
          <w:lang w:eastAsia="he-IL"/>
        </w:rPr>
        <w:footnoteReference w:id="106"/>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דרש רב יוסף בריה דרבא משמיה דרבא: העמיק לה טפח - פסולה</w:t>
      </w:r>
      <w:r w:rsidRPr="001453CB">
        <w:rPr>
          <w:rFonts w:cs="David"/>
          <w:vertAlign w:val="superscript"/>
          <w:rtl/>
          <w:lang w:eastAsia="he-IL"/>
        </w:rPr>
        <w:footnoteReference w:id="107"/>
      </w:r>
      <w:r w:rsidRPr="001453CB">
        <w:rPr>
          <w:rFonts w:cs="David"/>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וכן פסק </w:t>
      </w:r>
      <w:r w:rsidRPr="001453CB">
        <w:rPr>
          <w:rFonts w:hint="cs"/>
          <w:b/>
          <w:bCs/>
          <w:u w:val="single"/>
          <w:rtl/>
          <w:lang w:eastAsia="he-IL"/>
        </w:rPr>
        <w:t>שו"ע</w:t>
      </w:r>
      <w:r w:rsidRPr="001453CB">
        <w:rPr>
          <w:rFonts w:hint="cs"/>
          <w:rtl/>
          <w:lang w:eastAsia="he-IL"/>
        </w:rPr>
        <w:t>. (רפ"ט ד)</w:t>
      </w:r>
    </w:p>
    <w:p w:rsidR="001453CB" w:rsidRPr="001453CB" w:rsidRDefault="001453CB" w:rsidP="001453CB">
      <w:pPr>
        <w:spacing w:line="360" w:lineRule="auto"/>
        <w:rPr>
          <w:rtl/>
          <w:lang w:eastAsia="he-IL"/>
        </w:rPr>
      </w:pPr>
      <w:r w:rsidRPr="001453CB">
        <w:rPr>
          <w:rFonts w:hint="cs"/>
          <w:rtl/>
          <w:lang w:eastAsia="he-IL"/>
        </w:rPr>
        <w:t>מכאן לומדת הגמ' שאם הוסיף מסדרון מחוץ לפתח ועומקו טפח (וכ"ש יותר מכך), הרי המזוזה במרחק טפח מהפתח וצריך לשים מזוזה אחרת.</w:t>
      </w:r>
    </w:p>
    <w:p w:rsidR="001453CB" w:rsidRPr="001453CB" w:rsidRDefault="001453CB" w:rsidP="001453CB">
      <w:pPr>
        <w:spacing w:line="360" w:lineRule="auto"/>
        <w:rPr>
          <w:rtl/>
          <w:lang w:eastAsia="he-IL"/>
        </w:rPr>
      </w:pPr>
      <w:r w:rsidRPr="001453CB">
        <w:rPr>
          <w:rFonts w:hint="cs"/>
          <w:rtl/>
          <w:lang w:eastAsia="he-IL"/>
        </w:rPr>
        <w:t xml:space="preserve">ועוד בגמ'. אם יש שני פתחים צמודים בפינת הבית (לדוג' בקיר מזרחי ובקיר צפוני), ודלת אחת שיוצאת מהפינה מיועדת לשני הפתחים לסירוגין. אם המרחק בין הפתחים לא עולה על טפח אפשר לצאת יד"ח במזוזה אחת. </w:t>
      </w:r>
    </w:p>
    <w:p w:rsidR="001453CB" w:rsidRPr="001453CB" w:rsidRDefault="001453CB" w:rsidP="001453CB">
      <w:pPr>
        <w:spacing w:line="360" w:lineRule="auto"/>
        <w:rPr>
          <w:rtl/>
          <w:lang w:eastAsia="he-IL"/>
        </w:rPr>
      </w:pPr>
      <w:r w:rsidRPr="001453CB">
        <w:rPr>
          <w:rFonts w:hint="cs"/>
          <w:rtl/>
          <w:lang w:eastAsia="he-IL"/>
        </w:rPr>
        <w:t xml:space="preserve">וכן פסק </w:t>
      </w:r>
      <w:r w:rsidRPr="001453CB">
        <w:rPr>
          <w:rFonts w:hint="cs"/>
          <w:b/>
          <w:bCs/>
          <w:u w:val="single"/>
          <w:rtl/>
          <w:lang w:eastAsia="he-IL"/>
        </w:rPr>
        <w:t>שו"ע</w:t>
      </w:r>
      <w:r w:rsidRPr="001453CB">
        <w:rPr>
          <w:rFonts w:hint="cs"/>
          <w:rtl/>
          <w:lang w:eastAsia="he-IL"/>
        </w:rPr>
        <w:t xml:space="preserve">. </w:t>
      </w:r>
      <w:r w:rsidRPr="001453CB">
        <w:rPr>
          <w:rFonts w:hint="cs"/>
          <w:b/>
          <w:bCs/>
          <w:u w:val="single"/>
          <w:rtl/>
          <w:lang w:eastAsia="he-IL"/>
        </w:rPr>
        <w:t>ש"ך</w:t>
      </w:r>
      <w:r w:rsidRPr="001453CB">
        <w:rPr>
          <w:rFonts w:hint="cs"/>
          <w:rtl/>
          <w:lang w:eastAsia="he-IL"/>
        </w:rPr>
        <w:t>: מדובר כאן רק כשהדלתות בקירות שונים.</w:t>
      </w:r>
    </w:p>
    <w:p w:rsidR="001453CB" w:rsidRPr="001453CB" w:rsidRDefault="001453CB" w:rsidP="001453CB">
      <w:pPr>
        <w:spacing w:line="360" w:lineRule="auto"/>
        <w:rPr>
          <w:b/>
          <w:bCs/>
          <w:u w:val="single"/>
          <w:rtl/>
          <w:lang w:eastAsia="he-IL"/>
        </w:rPr>
      </w:pPr>
      <w:r w:rsidRPr="001453CB">
        <w:rPr>
          <w:rFonts w:hint="cs"/>
          <w:b/>
          <w:bCs/>
          <w:u w:val="single"/>
          <w:rtl/>
          <w:lang w:eastAsia="he-IL"/>
        </w:rPr>
        <w:lastRenderedPageBreak/>
        <w:t>שכירות סעיפים כב-כג'</w:t>
      </w:r>
    </w:p>
    <w:p w:rsidR="001453CB" w:rsidRPr="001453CB" w:rsidRDefault="001453CB" w:rsidP="001453CB">
      <w:pPr>
        <w:spacing w:line="360" w:lineRule="auto"/>
        <w:rPr>
          <w:rtl/>
          <w:lang w:eastAsia="he-IL"/>
        </w:rPr>
      </w:pPr>
      <w:r w:rsidRPr="001453CB">
        <w:rPr>
          <w:rFonts w:hint="cs"/>
          <w:rtl/>
          <w:lang w:eastAsia="he-IL"/>
        </w:rPr>
        <w:t>אומרת הברייתא</w:t>
      </w:r>
      <w:r w:rsidRPr="001453CB">
        <w:rPr>
          <w:vertAlign w:val="superscript"/>
          <w:rtl/>
          <w:lang w:eastAsia="he-IL"/>
        </w:rPr>
        <w:footnoteReference w:id="108"/>
      </w:r>
      <w:r w:rsidRPr="001453CB">
        <w:rPr>
          <w:rFonts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הדר בפונדקי בא"י, והשוכר בית בח"ל - כל שלשים יום פטור מן המזוזה, מיכן ואילך חייב</w:t>
      </w:r>
      <w:r w:rsidRPr="001453CB">
        <w:rPr>
          <w:rFonts w:cs="David"/>
          <w:vertAlign w:val="superscript"/>
          <w:rtl/>
          <w:lang w:eastAsia="he-IL"/>
        </w:rPr>
        <w:footnoteReference w:id="109"/>
      </w:r>
      <w:r w:rsidRPr="001453CB">
        <w:rPr>
          <w:rFonts w:cs="David"/>
          <w:rtl/>
          <w:lang w:eastAsia="he-IL"/>
        </w:rPr>
        <w:t>; אבל השוכר בית בא"י - עושה מזוזה לאלתר, משום יישוב דא"י.</w:t>
      </w:r>
    </w:p>
    <w:p w:rsidR="001453CB" w:rsidRPr="001453CB" w:rsidRDefault="001453CB" w:rsidP="001453CB">
      <w:pPr>
        <w:spacing w:line="360" w:lineRule="auto"/>
        <w:rPr>
          <w:rtl/>
          <w:lang w:eastAsia="he-IL"/>
        </w:rPr>
      </w:pPr>
      <w:r w:rsidRPr="001453CB">
        <w:rPr>
          <w:rFonts w:hint="cs"/>
          <w:rtl/>
          <w:lang w:eastAsia="he-IL"/>
        </w:rPr>
        <w:t xml:space="preserve">מבאר </w:t>
      </w:r>
      <w:r w:rsidRPr="001453CB">
        <w:rPr>
          <w:rFonts w:hint="cs"/>
          <w:b/>
          <w:bCs/>
          <w:rtl/>
          <w:lang w:eastAsia="he-IL"/>
        </w:rPr>
        <w:t xml:space="preserve">רש"י </w:t>
      </w:r>
      <w:r w:rsidRPr="001453CB">
        <w:rPr>
          <w:rFonts w:hint="cs"/>
          <w:rtl/>
          <w:lang w:eastAsia="he-IL"/>
        </w:rPr>
        <w:t>שהשוכר בית בחו"ל אינו צריך לשים מזוזה מיד שמא הבעלים או השוכר יחזרו בהם. ו</w:t>
      </w:r>
      <w:r w:rsidRPr="001453CB">
        <w:rPr>
          <w:rFonts w:hint="cs"/>
          <w:b/>
          <w:bCs/>
          <w:rtl/>
          <w:lang w:eastAsia="he-IL"/>
        </w:rPr>
        <w:t>ר' מנוח</w:t>
      </w:r>
      <w:r w:rsidRPr="001453CB">
        <w:rPr>
          <w:rFonts w:hint="cs"/>
          <w:rtl/>
          <w:lang w:eastAsia="he-IL"/>
        </w:rPr>
        <w:t xml:space="preserve"> מבאר שפחות משלושים יום הוי דירת עראי.</w:t>
      </w:r>
    </w:p>
    <w:p w:rsidR="001453CB" w:rsidRPr="001453CB" w:rsidRDefault="001453CB" w:rsidP="001453CB">
      <w:pPr>
        <w:spacing w:line="360" w:lineRule="auto"/>
        <w:rPr>
          <w:rtl/>
          <w:lang w:eastAsia="he-IL"/>
        </w:rPr>
      </w:pPr>
      <w:r w:rsidRPr="001453CB">
        <w:rPr>
          <w:rFonts w:hint="cs"/>
          <w:rtl/>
          <w:lang w:eastAsia="he-IL"/>
        </w:rPr>
        <w:t xml:space="preserve">עוד מבאר </w:t>
      </w:r>
      <w:r w:rsidRPr="001453CB">
        <w:rPr>
          <w:rFonts w:hint="cs"/>
          <w:b/>
          <w:bCs/>
          <w:rtl/>
          <w:lang w:eastAsia="he-IL"/>
        </w:rPr>
        <w:t xml:space="preserve">רש"י </w:t>
      </w:r>
      <w:r w:rsidRPr="001453CB">
        <w:rPr>
          <w:rFonts w:hint="cs"/>
          <w:rtl/>
          <w:lang w:eastAsia="he-IL"/>
        </w:rPr>
        <w:t xml:space="preserve">שאם ישים מזוזה בבית ששוכר בא"י זה יקטין את הסיכוי שיחזור בו, וכך ישאר בארץ. ועוד, גם אם יעזוב את הבית, יש יותר סיכוי שישראלי אחר ירצה לשכור את הבית. </w:t>
      </w:r>
      <w:r w:rsidRPr="001453CB">
        <w:rPr>
          <w:rFonts w:hint="cs"/>
          <w:b/>
          <w:bCs/>
          <w:rtl/>
          <w:lang w:eastAsia="he-IL"/>
        </w:rPr>
        <w:t>ברכי יוסף</w:t>
      </w:r>
      <w:r w:rsidRPr="001453CB">
        <w:rPr>
          <w:rFonts w:hint="cs"/>
          <w:rtl/>
          <w:lang w:eastAsia="he-IL"/>
        </w:rPr>
        <w:t>: בשכירות בא"י גם לאחר 30 יום הוא מדרבנן.</w:t>
      </w:r>
    </w:p>
    <w:p w:rsidR="001453CB" w:rsidRPr="001453CB" w:rsidRDefault="001453CB" w:rsidP="001453CB">
      <w:pPr>
        <w:spacing w:line="360" w:lineRule="auto"/>
        <w:rPr>
          <w:rtl/>
          <w:lang w:eastAsia="he-IL"/>
        </w:rPr>
      </w:pPr>
      <w:r w:rsidRPr="001453CB">
        <w:rPr>
          <w:rFonts w:hint="cs"/>
          <w:rtl/>
          <w:lang w:eastAsia="he-IL"/>
        </w:rPr>
        <w:t xml:space="preserve">וכן פסק </w:t>
      </w:r>
      <w:r w:rsidRPr="001453CB">
        <w:rPr>
          <w:rFonts w:hint="cs"/>
          <w:b/>
          <w:bCs/>
          <w:u w:val="single"/>
          <w:rtl/>
          <w:lang w:eastAsia="he-IL"/>
        </w:rPr>
        <w:t>שו"ע</w:t>
      </w:r>
      <w:r w:rsidRPr="001453CB">
        <w:rPr>
          <w:rFonts w:hint="cs"/>
          <w:rtl/>
          <w:lang w:eastAsia="he-IL"/>
        </w:rPr>
        <w:t>.</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ר' מנוח</w:t>
      </w:r>
      <w:r w:rsidRPr="001453CB">
        <w:rPr>
          <w:rFonts w:hint="cs"/>
          <w:rtl/>
          <w:lang w:eastAsia="he-IL"/>
        </w:rPr>
        <w:t xml:space="preserve"> שדין שואל כדין שוכר. וכן פסק </w:t>
      </w:r>
      <w:r w:rsidRPr="001453CB">
        <w:rPr>
          <w:rFonts w:hint="cs"/>
          <w:b/>
          <w:bCs/>
          <w:u w:val="single"/>
          <w:rtl/>
          <w:lang w:eastAsia="he-IL"/>
        </w:rPr>
        <w:t>רמ"א</w:t>
      </w:r>
      <w:r w:rsidRPr="001453CB">
        <w:rPr>
          <w:rFonts w:hint="cs"/>
          <w:rtl/>
          <w:lang w:eastAsia="he-IL"/>
        </w:rPr>
        <w:t>.</w:t>
      </w:r>
    </w:p>
    <w:p w:rsidR="001453CB" w:rsidRPr="001453CB" w:rsidRDefault="001453CB" w:rsidP="001453CB">
      <w:pPr>
        <w:spacing w:line="360" w:lineRule="auto"/>
        <w:rPr>
          <w:b/>
          <w:bCs/>
          <w:rtl/>
          <w:lang w:eastAsia="he-IL"/>
        </w:rPr>
      </w:pPr>
    </w:p>
    <w:p w:rsidR="001453CB" w:rsidRPr="001453CB" w:rsidRDefault="001453CB" w:rsidP="001453CB">
      <w:pPr>
        <w:spacing w:line="360" w:lineRule="auto"/>
        <w:rPr>
          <w:rtl/>
          <w:lang w:eastAsia="he-IL"/>
        </w:rPr>
      </w:pPr>
      <w:r w:rsidRPr="001453CB">
        <w:rPr>
          <w:rFonts w:hint="cs"/>
          <w:b/>
          <w:bCs/>
          <w:rtl/>
          <w:lang w:eastAsia="he-IL"/>
        </w:rPr>
        <w:t>רעק"א</w:t>
      </w:r>
      <w:r w:rsidRPr="001453CB">
        <w:rPr>
          <w:rFonts w:hint="cs"/>
          <w:rtl/>
          <w:lang w:eastAsia="he-IL"/>
        </w:rPr>
        <w:t xml:space="preserve"> כתב שבכל מקרה ששו"ע הביא מחלוקת אם חייב או פטור ממזוזה, בשכירות הוי ספק דרבנן ופטור. בית תבן וכד' שלא הובא שיטת רמב"ם אין להקל אף בשכירות. (פת"ש טז)</w:t>
      </w:r>
    </w:p>
    <w:p w:rsidR="001453CB" w:rsidRPr="001453CB" w:rsidRDefault="001453CB" w:rsidP="001453CB">
      <w:pPr>
        <w:spacing w:line="360" w:lineRule="auto"/>
        <w:rPr>
          <w:rtl/>
          <w:lang w:eastAsia="he-IL"/>
        </w:rPr>
      </w:pPr>
      <w:r w:rsidRPr="001453CB">
        <w:rPr>
          <w:rFonts w:hint="cs"/>
          <w:rtl/>
          <w:lang w:eastAsia="he-IL"/>
        </w:rPr>
        <w:t>כתב ב</w:t>
      </w:r>
      <w:r w:rsidRPr="001453CB">
        <w:rPr>
          <w:rFonts w:hint="cs"/>
          <w:b/>
          <w:bCs/>
          <w:rtl/>
          <w:lang w:eastAsia="he-IL"/>
        </w:rPr>
        <w:t>אשל אברהם</w:t>
      </w:r>
      <w:r w:rsidRPr="001453CB">
        <w:rPr>
          <w:rFonts w:hint="cs"/>
          <w:rtl/>
          <w:lang w:eastAsia="he-IL"/>
        </w:rPr>
        <w:t xml:space="preserve"> שרשאי לברך על המזוזה תוך 30 יום, כמו בציצית שאולה שפטור שלושים יום וכתב מג"א בשם תוס' ורא"ש שהמברך לא הפסיד. (פת"ש יז)</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 xml:space="preserve">ברכ"י </w:t>
      </w:r>
      <w:r w:rsidRPr="001453CB">
        <w:rPr>
          <w:rFonts w:hint="cs"/>
          <w:rtl/>
          <w:lang w:eastAsia="he-IL"/>
        </w:rPr>
        <w:t>שאם לאחר 29 ימים יצא מהבית השכור וחזר אליו, נראה שמצטרף.</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נחלת צבי</w:t>
      </w:r>
      <w:r w:rsidRPr="001453CB">
        <w:rPr>
          <w:rFonts w:hint="cs"/>
          <w:rtl/>
          <w:lang w:eastAsia="he-IL"/>
        </w:rPr>
        <w:t xml:space="preserve"> שגם במקרה שעומד לגור בבית שכור שנה שלימה מתחייב בו רק אחר 30 יום, כיוון שרק אז חייבו חכמים דמחזי כשלו. </w:t>
      </w:r>
      <w:r w:rsidRPr="001453CB">
        <w:rPr>
          <w:rFonts w:hint="cs"/>
          <w:b/>
          <w:bCs/>
          <w:rtl/>
          <w:lang w:eastAsia="he-IL"/>
        </w:rPr>
        <w:t>הר"י מליסא</w:t>
      </w:r>
      <w:r w:rsidRPr="001453CB">
        <w:rPr>
          <w:rFonts w:hint="cs"/>
          <w:rtl/>
          <w:lang w:eastAsia="he-IL"/>
        </w:rPr>
        <w:t xml:space="preserve"> מחייב כבר מהתחלה, שלדעתו הפטור הוא שזה דירת ארעי ובמקרה זה היא דירת קבע.</w:t>
      </w:r>
    </w:p>
    <w:p w:rsidR="001453CB" w:rsidRPr="001453CB" w:rsidRDefault="001453CB" w:rsidP="001453CB">
      <w:pPr>
        <w:spacing w:line="360" w:lineRule="auto"/>
        <w:rPr>
          <w:rtl/>
          <w:lang w:eastAsia="he-IL"/>
        </w:rPr>
      </w:pPr>
      <w:r w:rsidRPr="001453CB">
        <w:rPr>
          <w:rFonts w:hint="cs"/>
          <w:rtl/>
          <w:lang w:eastAsia="he-IL"/>
        </w:rPr>
        <w:t>מסתפק ב</w:t>
      </w:r>
      <w:r w:rsidRPr="001453CB">
        <w:rPr>
          <w:rFonts w:hint="cs"/>
          <w:b/>
          <w:bCs/>
          <w:rtl/>
          <w:lang w:eastAsia="he-IL"/>
        </w:rPr>
        <w:t>נחלת צבי</w:t>
      </w:r>
      <w:r w:rsidRPr="001453CB">
        <w:rPr>
          <w:rFonts w:hint="cs"/>
          <w:rtl/>
          <w:lang w:eastAsia="he-IL"/>
        </w:rPr>
        <w:t xml:space="preserve"> אם צריך לברך שוב כשקונה בית ששכר. ומסכם שההסתפקות היא רק לרעק"א הסובר שאם עזב ביתו לכמה ימים צריך לברך שוב.</w:t>
      </w:r>
    </w:p>
    <w:p w:rsidR="001453CB" w:rsidRPr="001453CB" w:rsidRDefault="001453CB" w:rsidP="001453CB">
      <w:pPr>
        <w:spacing w:line="360" w:lineRule="auto"/>
        <w:rPr>
          <w:rtl/>
          <w:lang w:eastAsia="he-IL"/>
        </w:rPr>
      </w:pPr>
      <w:r w:rsidRPr="001453CB">
        <w:rPr>
          <w:rFonts w:hint="cs"/>
          <w:rtl/>
          <w:lang w:eastAsia="he-IL"/>
        </w:rPr>
        <w:t xml:space="preserve">כתב </w:t>
      </w:r>
      <w:r w:rsidRPr="001453CB">
        <w:rPr>
          <w:rFonts w:hint="cs"/>
          <w:b/>
          <w:bCs/>
          <w:rtl/>
          <w:lang w:eastAsia="he-IL"/>
        </w:rPr>
        <w:t>רעק"א</w:t>
      </w:r>
      <w:r w:rsidRPr="001453CB">
        <w:rPr>
          <w:rFonts w:hint="cs"/>
          <w:rtl/>
          <w:lang w:eastAsia="he-IL"/>
        </w:rPr>
        <w:t xml:space="preserve"> בשוכר מרתף מגוי ורשאי הגוי לפי ההסכם לקחת את המפתח מישראל ולהניח במרתף חפצים. לכאורה אפשר לומר שאין כאן שותפות כי הישראלי אחראי והמפתח בידו. אולם אין להחמיר בדרבנן. וכן במקרה של שכירות בשותפות של יהודי וגוי, ובכל זמן יש לאחד הצדדים רשות מלאה בבית, פטורים ממזוזה ואין להחמיר כבקנוי להם. (פת"ש יט)</w:t>
      </w:r>
    </w:p>
    <w:p w:rsidR="001453CB" w:rsidRPr="001453CB" w:rsidRDefault="001453CB" w:rsidP="001453CB">
      <w:pPr>
        <w:spacing w:line="360" w:lineRule="auto"/>
        <w:rPr>
          <w:rtl/>
          <w:lang w:eastAsia="he-IL"/>
        </w:rPr>
      </w:pPr>
    </w:p>
    <w:p w:rsidR="001453CB" w:rsidRPr="001453CB" w:rsidRDefault="001453CB" w:rsidP="001453CB">
      <w:pPr>
        <w:spacing w:line="360" w:lineRule="auto"/>
        <w:rPr>
          <w:rtl/>
          <w:lang w:eastAsia="he-IL"/>
        </w:rPr>
      </w:pPr>
      <w:r w:rsidRPr="001453CB">
        <w:rPr>
          <w:rFonts w:hint="cs"/>
          <w:b/>
          <w:bCs/>
          <w:rtl/>
          <w:lang w:eastAsia="he-IL"/>
        </w:rPr>
        <w:t>אגרות משה</w:t>
      </w:r>
      <w:r w:rsidRPr="001453CB">
        <w:rPr>
          <w:b/>
          <w:bCs/>
          <w:vertAlign w:val="superscript"/>
          <w:rtl/>
          <w:lang w:eastAsia="he-IL"/>
        </w:rPr>
        <w:footnoteReference w:id="110"/>
      </w:r>
      <w:r w:rsidRPr="001453CB">
        <w:rPr>
          <w:rFonts w:hint="cs"/>
          <w:rtl/>
          <w:lang w:eastAsia="he-IL"/>
        </w:rPr>
        <w:t xml:space="preserve"> דן במחלוקת נ"צ והרי"מ ופוסק כרי"מ. בבית הקיץ ששכר, גם אם מתכוון להיות יותר מ-30 יום, מאחר ואינו דירתו הקבועה ואם לא יהנה שם ילך לפני הזמן, אינו דירת קבע עד 30 יום ורק אז יקבע מזוזה.</w:t>
      </w:r>
    </w:p>
    <w:p w:rsidR="001453CB" w:rsidRPr="001453CB" w:rsidRDefault="001453CB" w:rsidP="001453CB">
      <w:pPr>
        <w:spacing w:line="360" w:lineRule="auto"/>
        <w:rPr>
          <w:b/>
          <w:bCs/>
          <w:rtl/>
          <w:lang w:eastAsia="he-IL"/>
        </w:rPr>
      </w:pPr>
      <w:r w:rsidRPr="001453CB">
        <w:rPr>
          <w:rFonts w:hint="cs"/>
          <w:rtl/>
          <w:lang w:eastAsia="he-IL"/>
        </w:rPr>
        <w:lastRenderedPageBreak/>
        <w:t>ועדיף שיברך רק לאחר שלושים, ודי שימשמש בה אז (כמו בציצית ותפילין שהניח לפני זמן חיוב). [ולדעת נ"צ צריך להסיר המזוזה ולקבוע מחדש]</w:t>
      </w:r>
    </w:p>
    <w:p w:rsidR="001453CB" w:rsidRPr="001453CB" w:rsidRDefault="001453CB" w:rsidP="001453CB">
      <w:pPr>
        <w:spacing w:line="360" w:lineRule="auto"/>
        <w:rPr>
          <w:rtl/>
          <w:lang w:eastAsia="he-IL"/>
        </w:rPr>
      </w:pPr>
    </w:p>
    <w:p w:rsidR="001453CB" w:rsidRPr="001453CB" w:rsidRDefault="001453CB" w:rsidP="001453CB">
      <w:pPr>
        <w:spacing w:line="360" w:lineRule="auto"/>
        <w:rPr>
          <w:rtl/>
          <w:lang w:eastAsia="he-IL"/>
        </w:rPr>
      </w:pPr>
      <w:r w:rsidRPr="001453CB">
        <w:rPr>
          <w:rFonts w:hint="cs"/>
          <w:b/>
          <w:bCs/>
          <w:rtl/>
          <w:lang w:eastAsia="he-IL"/>
        </w:rPr>
        <w:t>רמב"ם</w:t>
      </w:r>
      <w:r w:rsidRPr="001453CB">
        <w:rPr>
          <w:rFonts w:hint="cs"/>
          <w:rtl/>
          <w:lang w:eastAsia="he-IL"/>
        </w:rPr>
        <w:t xml:space="preserve"> כתב שהשוכר בית מגוי חייב במזוזה. וכן בירושלמי. וכן פסק </w:t>
      </w:r>
      <w:r w:rsidRPr="001453CB">
        <w:rPr>
          <w:rFonts w:hint="cs"/>
          <w:b/>
          <w:bCs/>
          <w:u w:val="single"/>
          <w:rtl/>
          <w:lang w:eastAsia="he-IL"/>
        </w:rPr>
        <w:t>שו"ע</w:t>
      </w:r>
      <w:r w:rsidRPr="001453CB">
        <w:rPr>
          <w:rFonts w:hint="cs"/>
          <w:rtl/>
          <w:lang w:eastAsia="he-IL"/>
        </w:rPr>
        <w:t xml:space="preserve">. </w:t>
      </w:r>
      <w:r w:rsidRPr="001453CB">
        <w:rPr>
          <w:rFonts w:hint="cs"/>
          <w:b/>
          <w:bCs/>
          <w:u w:val="single"/>
          <w:rtl/>
          <w:lang w:eastAsia="he-IL"/>
        </w:rPr>
        <w:t>ש"ך</w:t>
      </w:r>
      <w:r w:rsidRPr="001453CB">
        <w:rPr>
          <w:rFonts w:hint="cs"/>
          <w:rtl/>
          <w:lang w:eastAsia="he-IL"/>
        </w:rPr>
        <w:t>: בחו"ל לאחר שלושים ובארץ מיד.</w:t>
      </w:r>
    </w:p>
    <w:p w:rsidR="001453CB" w:rsidRPr="001453CB" w:rsidRDefault="001453CB" w:rsidP="001453CB">
      <w:pPr>
        <w:spacing w:line="360" w:lineRule="auto"/>
        <w:rPr>
          <w:rtl/>
          <w:lang w:eastAsia="he-IL"/>
        </w:rPr>
      </w:pPr>
      <w:r w:rsidRPr="001453CB">
        <w:rPr>
          <w:rFonts w:hint="cs"/>
          <w:b/>
          <w:bCs/>
          <w:rtl/>
          <w:lang w:eastAsia="he-IL"/>
        </w:rPr>
        <w:t>ר"י</w:t>
      </w:r>
      <w:r w:rsidRPr="001453CB">
        <w:rPr>
          <w:rFonts w:hint="cs"/>
          <w:rtl/>
          <w:lang w:eastAsia="he-IL"/>
        </w:rPr>
        <w:t xml:space="preserve"> כתב שהשוכר מגוי פטור אפילו לאחר 30 יום.</w:t>
      </w:r>
    </w:p>
    <w:p w:rsidR="001453CB" w:rsidRPr="001453CB" w:rsidRDefault="001453CB" w:rsidP="001453CB">
      <w:pPr>
        <w:spacing w:line="360" w:lineRule="auto"/>
        <w:rPr>
          <w:rtl/>
          <w:lang w:eastAsia="he-IL"/>
        </w:rPr>
      </w:pPr>
    </w:p>
    <w:p w:rsidR="001453CB" w:rsidRPr="001453CB" w:rsidRDefault="001453CB" w:rsidP="001453CB">
      <w:pPr>
        <w:spacing w:line="360" w:lineRule="auto"/>
        <w:rPr>
          <w:rtl/>
          <w:lang w:eastAsia="he-IL"/>
        </w:rPr>
      </w:pPr>
      <w:r w:rsidRPr="001453CB">
        <w:rPr>
          <w:rFonts w:hint="cs"/>
          <w:rtl/>
          <w:lang w:eastAsia="he-IL"/>
        </w:rPr>
        <w:t>צריך לעיין בדין ברכה בקונה בית ששכר. יש להשוות למניח תפילין מהלילה (או"ח ל), לא הסיר ציצית בבוקר (או"ח ח טז), הדליק נר שבת ושכח לברך, המברך על ראיית נרות חנוכה. יש לדייק בנוסח הברכה כגון "להתעטף בציצית" ו"על מצוות ציצית", האם נתקנה על העשיה הראשונית או על המשכיות קיום המצווה.</w:t>
      </w:r>
    </w:p>
    <w:p w:rsidR="001453CB" w:rsidRPr="001453CB" w:rsidRDefault="001453CB" w:rsidP="001453CB">
      <w:pPr>
        <w:spacing w:line="360" w:lineRule="auto"/>
        <w:rPr>
          <w:rFonts w:cs="David"/>
          <w:b/>
          <w:bCs/>
          <w:rtl/>
          <w:lang w:eastAsia="he-IL"/>
        </w:rPr>
      </w:pPr>
      <w:r w:rsidRPr="001453CB">
        <w:rPr>
          <w:rFonts w:cs="David" w:hint="cs"/>
          <w:b/>
          <w:bCs/>
          <w:rtl/>
          <w:lang w:eastAsia="he-IL"/>
        </w:rPr>
        <w:t>שכירות קראוון-</w:t>
      </w:r>
    </w:p>
    <w:p w:rsidR="001453CB" w:rsidRPr="001453CB" w:rsidRDefault="001453CB" w:rsidP="001453CB">
      <w:pPr>
        <w:spacing w:line="360" w:lineRule="auto"/>
        <w:rPr>
          <w:rFonts w:cs="David"/>
          <w:rtl/>
          <w:lang w:eastAsia="he-IL"/>
        </w:rPr>
      </w:pPr>
      <w:r w:rsidRPr="001453CB">
        <w:rPr>
          <w:rFonts w:cs="David" w:hint="cs"/>
          <w:rtl/>
          <w:lang w:eastAsia="he-IL"/>
        </w:rPr>
        <w:t>מנחת יצחק פסק שקראוון מיועד לגור בו ולכן נקרא דירת קבע . וגם הדר שם דר רק מחמת אונס גמור חייב במזוזה שכן כך הוא סדר עולם .</w:t>
      </w:r>
    </w:p>
    <w:p w:rsidR="001453CB" w:rsidRPr="001453CB" w:rsidRDefault="001453CB" w:rsidP="001453CB">
      <w:pPr>
        <w:spacing w:line="360" w:lineRule="auto"/>
        <w:rPr>
          <w:rFonts w:cs="David"/>
          <w:rtl/>
          <w:lang w:eastAsia="he-IL"/>
        </w:rPr>
      </w:pPr>
      <w:r w:rsidRPr="001453CB">
        <w:rPr>
          <w:rFonts w:cs="David" w:hint="cs"/>
          <w:rtl/>
          <w:lang w:eastAsia="he-IL"/>
        </w:rPr>
        <w:t xml:space="preserve">חלקת יעקב לעומת זאת כתב כיוון שמיועד למספר חודשים שכירות לכן יקבעו את המזוזה בלא ברכה . </w:t>
      </w: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b/>
          <w:bCs/>
          <w:rtl/>
          <w:lang w:eastAsia="he-IL"/>
        </w:rPr>
      </w:pPr>
      <w:r w:rsidRPr="001453CB">
        <w:rPr>
          <w:rFonts w:cs="David" w:hint="cs"/>
          <w:b/>
          <w:bCs/>
          <w:rtl/>
          <w:lang w:eastAsia="he-IL"/>
        </w:rPr>
        <w:t>מטוס-</w:t>
      </w:r>
    </w:p>
    <w:p w:rsidR="001453CB" w:rsidRPr="001453CB" w:rsidRDefault="001453CB" w:rsidP="001453CB">
      <w:pPr>
        <w:spacing w:line="360" w:lineRule="auto"/>
        <w:rPr>
          <w:rFonts w:cs="David"/>
          <w:rtl/>
          <w:lang w:eastAsia="he-IL"/>
        </w:rPr>
      </w:pPr>
      <w:r w:rsidRPr="001453CB">
        <w:rPr>
          <w:rFonts w:cs="David" w:hint="cs"/>
          <w:rtl/>
          <w:lang w:eastAsia="he-IL"/>
        </w:rPr>
        <w:t>כתב בשו"ת שבט הלוי שספינות אויר שהם מטוסים זה בית גרוע וזה כבית בספינה וסוכת החג שפטורים.</w:t>
      </w:r>
    </w:p>
    <w:p w:rsidR="001453CB" w:rsidRPr="001453CB" w:rsidRDefault="001453CB" w:rsidP="001453CB">
      <w:pPr>
        <w:spacing w:line="360" w:lineRule="auto"/>
        <w:rPr>
          <w:rFonts w:cs="David"/>
          <w:b/>
          <w:bCs/>
          <w:rtl/>
          <w:lang w:eastAsia="he-IL"/>
        </w:rPr>
      </w:pPr>
      <w:r w:rsidRPr="001453CB">
        <w:rPr>
          <w:rFonts w:cs="David" w:hint="cs"/>
          <w:b/>
          <w:bCs/>
          <w:rtl/>
          <w:lang w:eastAsia="he-IL"/>
        </w:rPr>
        <w:t xml:space="preserve">בית חולים </w:t>
      </w:r>
      <w:r w:rsidRPr="001453CB">
        <w:rPr>
          <w:rFonts w:cs="David"/>
          <w:b/>
          <w:b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כתב האבני נזר שפטור ממזוזה כיוון שאם לא היה חולה לא היה בבית חולים ולכן אין מקום לחייב שזה לא הבית שלו זו שיטת מיעוט וזה נלמד מבית שכור שאינו שוכר הבית אלא שנותן שכר עבור מה שהוא שם .</w:t>
      </w:r>
    </w:p>
    <w:p w:rsidR="001453CB" w:rsidRPr="001453CB" w:rsidRDefault="001453CB" w:rsidP="001453CB">
      <w:pPr>
        <w:spacing w:line="360" w:lineRule="auto"/>
        <w:rPr>
          <w:rFonts w:cs="David"/>
          <w:rtl/>
          <w:lang w:eastAsia="he-IL"/>
        </w:rPr>
      </w:pPr>
      <w:r w:rsidRPr="001453CB">
        <w:rPr>
          <w:rFonts w:cs="David" w:hint="cs"/>
          <w:rtl/>
          <w:lang w:eastAsia="he-IL"/>
        </w:rPr>
        <w:t xml:space="preserve">שו"ת מהרש"ם חייב במזוזה כיוון שכל הבית וכל החדרים מיוחדים לחולים ישראלים בעיר הזו ואפילו לא נכנס בבית חולים אלא פעם בשנה חייב במזוזה . </w:t>
      </w:r>
    </w:p>
    <w:p w:rsidR="001453CB" w:rsidRPr="001453CB" w:rsidRDefault="001453CB" w:rsidP="001453CB">
      <w:pPr>
        <w:spacing w:line="360" w:lineRule="auto"/>
        <w:rPr>
          <w:rtl/>
          <w:lang w:eastAsia="he-IL"/>
        </w:rPr>
      </w:pPr>
      <w:r w:rsidRPr="001453CB">
        <w:rPr>
          <w:rFonts w:cs="David" w:hint="cs"/>
          <w:rtl/>
          <w:lang w:eastAsia="he-IL"/>
        </w:rPr>
        <w:t>שבט הלוי כתב שגם האבני נזר פטר בית חולים בבעלות גויים במזוזה אך אם בעליו יהודים ודאי חייב במזוזה</w:t>
      </w:r>
      <w:r w:rsidRPr="001453CB">
        <w:rPr>
          <w:rFonts w:cs="David" w:hint="cs"/>
          <w:b/>
          <w:bCs/>
          <w:i/>
          <w:iCs/>
          <w:rtl/>
          <w:lang w:eastAsia="he-IL"/>
        </w:rPr>
        <w:t xml:space="preserve"> </w:t>
      </w:r>
      <w:r w:rsidRPr="001453CB">
        <w:rPr>
          <w:rFonts w:hint="cs"/>
          <w:b/>
          <w:bCs/>
          <w:i/>
          <w:iCs/>
          <w:rtl/>
          <w:lang w:eastAsia="he-IL"/>
        </w:rPr>
        <w:t>.</w:t>
      </w:r>
      <w:r w:rsidRPr="001453CB">
        <w:rPr>
          <w:rFonts w:hint="cs"/>
          <w:rtl/>
          <w:lang w:eastAsia="he-IL"/>
        </w:rPr>
        <w:t xml:space="preserve"> </w:t>
      </w:r>
    </w:p>
    <w:p w:rsidR="001453CB" w:rsidRPr="001453CB" w:rsidRDefault="001453CB" w:rsidP="001453CB">
      <w:pPr>
        <w:rPr>
          <w:b/>
          <w:bCs/>
          <w:rtl/>
          <w:lang w:eastAsia="he-IL"/>
        </w:rPr>
      </w:pPr>
      <w:r w:rsidRPr="001453CB">
        <w:rPr>
          <w:rFonts w:hint="cs"/>
          <w:b/>
          <w:bCs/>
          <w:rtl/>
          <w:lang w:eastAsia="he-IL"/>
        </w:rPr>
        <w:t>התארחות בבית מלון-</w:t>
      </w:r>
    </w:p>
    <w:p w:rsidR="001453CB" w:rsidRPr="001453CB" w:rsidRDefault="001453CB" w:rsidP="001453CB">
      <w:pPr>
        <w:spacing w:line="360" w:lineRule="auto"/>
        <w:rPr>
          <w:rFonts w:cs="David"/>
          <w:rtl/>
          <w:lang w:eastAsia="he-IL"/>
        </w:rPr>
      </w:pPr>
      <w:r w:rsidRPr="001453CB">
        <w:rPr>
          <w:rFonts w:cs="David" w:hint="cs"/>
          <w:rtl/>
          <w:lang w:eastAsia="he-IL"/>
        </w:rPr>
        <w:t>כתב הפניני הלכה שאדם יוצא לחופשה ושוכר לעצמו חדר במלון ורואה שאין מזוזה או מזוזה קטנה שפסולה ואז זה נחשב שאין מזוזה כלל אז האם ישן בחדר ללא מזוזה מצד אחד בעל הבית חייב במזוזה שנאמר וכתבתם על מזוזות ביתך מצד שני התשלום שהאורח משלם בעבור חדרו יוצר זיקה של שוכר .</w:t>
      </w:r>
    </w:p>
    <w:p w:rsidR="001453CB" w:rsidRPr="001453CB" w:rsidRDefault="001453CB" w:rsidP="001453CB">
      <w:pPr>
        <w:spacing w:line="360" w:lineRule="auto"/>
        <w:rPr>
          <w:rFonts w:cs="David"/>
          <w:rtl/>
          <w:lang w:eastAsia="he-IL"/>
        </w:rPr>
      </w:pPr>
      <w:r w:rsidRPr="001453CB">
        <w:rPr>
          <w:rFonts w:cs="David" w:hint="cs"/>
          <w:rtl/>
          <w:lang w:eastAsia="he-IL"/>
        </w:rPr>
        <w:t>ראינו לעיל ששולחן ערוך פסק שהגר בפונדק או מלון פטור פחות משלושים יום אך מעל 30 יום חייב שזה נחשב לשהות קבועה .</w:t>
      </w:r>
    </w:p>
    <w:p w:rsidR="001453CB" w:rsidRPr="001453CB" w:rsidRDefault="001453CB" w:rsidP="001453CB">
      <w:pPr>
        <w:spacing w:line="360" w:lineRule="auto"/>
        <w:rPr>
          <w:rFonts w:cs="David"/>
          <w:rtl/>
          <w:lang w:eastAsia="he-IL"/>
        </w:rPr>
      </w:pPr>
      <w:r w:rsidRPr="001453CB">
        <w:rPr>
          <w:rFonts w:cs="David" w:hint="cs"/>
          <w:rtl/>
          <w:lang w:eastAsia="he-IL"/>
        </w:rPr>
        <w:lastRenderedPageBreak/>
        <w:t>מצד שני בארץ ישראל צריך מזוזה מיד ויש הבדל בין שוכר בית שחייב משום ישוב ארץ ישראל ואולי יחליט לעלות לגור בארץ ישראל , לעומת בית מלון שלא יתכן שהאורח ישאר בשטח המלון תמיד ולכן רק לאחר שהות 30 יום באותו מקום במצוות מזוזה .</w:t>
      </w:r>
    </w:p>
    <w:p w:rsidR="001453CB" w:rsidRPr="001453CB" w:rsidRDefault="001453CB" w:rsidP="001453CB">
      <w:pPr>
        <w:spacing w:line="360" w:lineRule="auto"/>
        <w:rPr>
          <w:rFonts w:cs="David"/>
          <w:rtl/>
          <w:lang w:eastAsia="he-IL"/>
        </w:rPr>
      </w:pPr>
      <w:r w:rsidRPr="001453CB">
        <w:rPr>
          <w:rFonts w:cs="David" w:hint="cs"/>
          <w:rtl/>
          <w:lang w:eastAsia="he-IL"/>
        </w:rPr>
        <w:t xml:space="preserve">אך ברור שאם בעל הבית יהודי חייב מצד עצמו לדאוג שבכל חדרי מלונו יהיו מזוזות כשרות .   </w:t>
      </w: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t xml:space="preserve">סימן רפז'- </w:t>
      </w:r>
      <w:r w:rsidRPr="001453CB">
        <w:rPr>
          <w:rFonts w:cs="David"/>
          <w:b/>
          <w:bCs/>
          <w:sz w:val="28"/>
          <w:szCs w:val="28"/>
          <w:u w:val="single"/>
          <w:rtl/>
        </w:rPr>
        <w:t>איזה פתח חייב במזוזה</w:t>
      </w:r>
    </w:p>
    <w:p w:rsidR="001453CB" w:rsidRPr="001453CB" w:rsidRDefault="001453CB" w:rsidP="001453CB">
      <w:pPr>
        <w:spacing w:line="360" w:lineRule="auto"/>
        <w:rPr>
          <w:rFonts w:cs="David"/>
          <w:b/>
          <w:bCs/>
          <w:u w:val="single"/>
          <w:rtl/>
        </w:rPr>
      </w:pPr>
      <w:r w:rsidRPr="001453CB">
        <w:rPr>
          <w:rFonts w:cs="David" w:hint="cs"/>
          <w:b/>
          <w:bCs/>
          <w:u w:val="single"/>
          <w:rtl/>
        </w:rPr>
        <w:t>חיוב במזוזה בשתי מזוזות ומשקוף סעיף א'-</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11"/>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אמר רבא: הני פיתחי שימאי </w:t>
      </w:r>
      <w:r w:rsidRPr="001453CB">
        <w:rPr>
          <w:rFonts w:cs="David" w:hint="cs"/>
          <w:rtl/>
          <w:lang w:eastAsia="he-IL"/>
        </w:rPr>
        <w:t xml:space="preserve">[רש"י: מקולקלים ואשמים] </w:t>
      </w:r>
      <w:r w:rsidRPr="001453CB">
        <w:rPr>
          <w:rFonts w:cs="David"/>
          <w:rtl/>
          <w:lang w:eastAsia="he-IL"/>
        </w:rPr>
        <w:t xml:space="preserve">פטורין מן המזוזה. מאי פיתחי שימאי? פליגי בה רב ריחומי ואבא יוסי, חד אמר: דלית להו </w:t>
      </w:r>
      <w:r w:rsidRPr="001453CB">
        <w:rPr>
          <w:rFonts w:cs="David"/>
          <w:b/>
          <w:bCs/>
          <w:rtl/>
          <w:lang w:eastAsia="he-IL"/>
        </w:rPr>
        <w:t>תקרה</w:t>
      </w:r>
      <w:r w:rsidRPr="001453CB">
        <w:rPr>
          <w:rFonts w:cs="David"/>
          <w:rtl/>
          <w:lang w:eastAsia="he-IL"/>
        </w:rPr>
        <w:t xml:space="preserve">, וחד אמר: דלית להו </w:t>
      </w:r>
      <w:r w:rsidRPr="001453CB">
        <w:rPr>
          <w:rFonts w:cs="David"/>
          <w:b/>
          <w:bCs/>
          <w:rtl/>
          <w:lang w:eastAsia="he-IL"/>
        </w:rPr>
        <w:t>שקופי</w:t>
      </w:r>
      <w:r w:rsidRPr="001453CB">
        <w:rPr>
          <w:rFonts w:cs="David"/>
          <w:rtl/>
          <w:lang w:eastAsia="he-IL"/>
        </w:rPr>
        <w:t>.</w:t>
      </w:r>
    </w:p>
    <w:p w:rsidR="001453CB" w:rsidRPr="001453CB" w:rsidRDefault="001453CB" w:rsidP="001453CB">
      <w:pPr>
        <w:spacing w:line="360" w:lineRule="auto"/>
        <w:rPr>
          <w:rFonts w:cs="David"/>
          <w:b/>
          <w:rtl/>
          <w:lang w:eastAsia="he-IL"/>
        </w:rPr>
      </w:pPr>
      <w:r w:rsidRPr="001453CB">
        <w:rPr>
          <w:rFonts w:cs="David" w:hint="cs"/>
          <w:b/>
          <w:bCs/>
          <w:rtl/>
          <w:lang w:eastAsia="he-IL"/>
        </w:rPr>
        <w:t>תוס'</w:t>
      </w:r>
      <w:r w:rsidRPr="001453CB">
        <w:rPr>
          <w:rFonts w:cs="David" w:hint="cs"/>
          <w:rtl/>
          <w:lang w:eastAsia="he-IL"/>
        </w:rPr>
        <w:t xml:space="preserve"> ו</w:t>
      </w:r>
      <w:r w:rsidRPr="001453CB">
        <w:rPr>
          <w:rFonts w:cs="David" w:hint="cs"/>
          <w:bCs/>
          <w:rtl/>
          <w:lang w:eastAsia="he-IL"/>
        </w:rPr>
        <w:t>רא"ש</w:t>
      </w:r>
      <w:r w:rsidRPr="001453CB">
        <w:rPr>
          <w:b/>
          <w:vertAlign w:val="superscript"/>
          <w:rtl/>
          <w:lang w:eastAsia="he-IL"/>
        </w:rPr>
        <w:footnoteReference w:id="112"/>
      </w:r>
      <w:r w:rsidRPr="001453CB">
        <w:rPr>
          <w:rFonts w:cs="David" w:hint="cs"/>
          <w:bCs/>
          <w:rtl/>
          <w:lang w:eastAsia="he-IL"/>
        </w:rPr>
        <w:t xml:space="preserve"> </w:t>
      </w:r>
      <w:r w:rsidRPr="001453CB">
        <w:rPr>
          <w:rFonts w:cs="David" w:hint="cs"/>
          <w:b/>
          <w:rtl/>
          <w:lang w:eastAsia="he-IL"/>
        </w:rPr>
        <w:t>ביארו שמדובר במשקוף העליון של הדלת. לחד אינו קיים ולחד אינו ישר (אלא מורכב מאבנים מסורגות כמו בחומה).</w:t>
      </w:r>
    </w:p>
    <w:p w:rsidR="001453CB" w:rsidRPr="001453CB" w:rsidRDefault="001453CB" w:rsidP="001453CB">
      <w:pPr>
        <w:spacing w:line="360" w:lineRule="auto"/>
        <w:rPr>
          <w:rFonts w:cs="David"/>
          <w:b/>
          <w:rtl/>
          <w:lang w:eastAsia="he-IL"/>
        </w:rPr>
      </w:pPr>
      <w:r w:rsidRPr="001453CB">
        <w:rPr>
          <w:rFonts w:cs="David" w:hint="cs"/>
          <w:bCs/>
          <w:rtl/>
          <w:lang w:eastAsia="he-IL"/>
        </w:rPr>
        <w:t xml:space="preserve">רש"י </w:t>
      </w:r>
      <w:r w:rsidRPr="001453CB">
        <w:rPr>
          <w:rFonts w:cs="David" w:hint="cs"/>
          <w:b/>
          <w:rtl/>
          <w:lang w:eastAsia="he-IL"/>
        </w:rPr>
        <w:t>ו</w:t>
      </w:r>
      <w:r w:rsidRPr="001453CB">
        <w:rPr>
          <w:rFonts w:cs="David" w:hint="cs"/>
          <w:bCs/>
          <w:rtl/>
          <w:lang w:eastAsia="he-IL"/>
        </w:rPr>
        <w:t xml:space="preserve">רמב"ם </w:t>
      </w:r>
      <w:r w:rsidRPr="001453CB">
        <w:rPr>
          <w:rFonts w:cs="David" w:hint="cs"/>
          <w:b/>
          <w:rtl/>
          <w:lang w:eastAsia="he-IL"/>
        </w:rPr>
        <w:t>מודים ש"שקופי" זה משקוף עליון.</w:t>
      </w:r>
    </w:p>
    <w:p w:rsidR="001453CB" w:rsidRPr="001453CB" w:rsidRDefault="001453CB" w:rsidP="001453CB">
      <w:pPr>
        <w:spacing w:line="360" w:lineRule="auto"/>
        <w:rPr>
          <w:rFonts w:cs="David"/>
          <w:b/>
          <w:rtl/>
          <w:lang w:eastAsia="he-IL"/>
        </w:rPr>
      </w:pPr>
      <w:r w:rsidRPr="001453CB">
        <w:rPr>
          <w:rFonts w:cs="David" w:hint="cs"/>
          <w:b/>
          <w:rtl/>
          <w:lang w:eastAsia="he-IL"/>
        </w:rPr>
        <w:t>אומרת הגמ'</w:t>
      </w:r>
      <w:r w:rsidRPr="001453CB">
        <w:rPr>
          <w:b/>
          <w:vertAlign w:val="superscript"/>
          <w:rtl/>
          <w:lang w:eastAsia="he-IL"/>
        </w:rPr>
        <w:footnoteReference w:id="113"/>
      </w:r>
      <w:r w:rsidRPr="001453CB">
        <w:rPr>
          <w:rFonts w:cs="David" w:hint="cs"/>
          <w:b/>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אמימר: האי פיתחא דאקרנא חייב במזוזה. אמר ליה רב אשי לאמימר: והא לית ליה פצימין! א"ל: עדי פצימי.</w:t>
      </w:r>
      <w:r w:rsidRPr="001453CB">
        <w:rPr>
          <w:rFonts w:cs="David" w:hint="cs"/>
          <w:rtl/>
          <w:lang w:eastAsia="he-IL"/>
        </w:rPr>
        <w:t xml:space="preserve">.. </w:t>
      </w:r>
      <w:r w:rsidRPr="001453CB">
        <w:rPr>
          <w:rFonts w:cs="David"/>
          <w:rtl/>
          <w:lang w:eastAsia="he-IL"/>
        </w:rPr>
        <w:t>דתניא: בית שאין לו אלא פצים אחד - ר"מ מחייב במזוזה, וחכמים פוטרין.</w:t>
      </w:r>
    </w:p>
    <w:p w:rsidR="001453CB" w:rsidRPr="001453CB" w:rsidRDefault="001453CB" w:rsidP="001453CB">
      <w:pPr>
        <w:spacing w:line="360" w:lineRule="auto"/>
        <w:rPr>
          <w:rFonts w:cs="David"/>
          <w:rtl/>
          <w:lang w:eastAsia="he-IL"/>
        </w:rPr>
      </w:pPr>
      <w:r>
        <w:rPr>
          <w:rFonts w:cs="David" w:hint="cs"/>
          <w:noProof/>
          <w:rtl/>
        </w:rPr>
        <w:lastRenderedPageBreak/>
        <mc:AlternateContent>
          <mc:Choice Requires="wpg">
            <w:drawing>
              <wp:anchor distT="0" distB="0" distL="114300" distR="114300" simplePos="0" relativeHeight="251663360" behindDoc="0" locked="0" layoutInCell="1" allowOverlap="1">
                <wp:simplePos x="0" y="0"/>
                <wp:positionH relativeFrom="column">
                  <wp:posOffset>220345</wp:posOffset>
                </wp:positionH>
                <wp:positionV relativeFrom="paragraph">
                  <wp:posOffset>34290</wp:posOffset>
                </wp:positionV>
                <wp:extent cx="2675255" cy="1125855"/>
                <wp:effectExtent l="1270" t="5715" r="0" b="1905"/>
                <wp:wrapSquare wrapText="bothSides"/>
                <wp:docPr id="120" name="קבוצה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255" cy="1125855"/>
                          <a:chOff x="1282" y="3086"/>
                          <a:chExt cx="4213" cy="1773"/>
                        </a:xfrm>
                      </wpg:grpSpPr>
                      <wps:wsp>
                        <wps:cNvPr id="121" name="Freeform 83"/>
                        <wps:cNvSpPr>
                          <a:spLocks/>
                        </wps:cNvSpPr>
                        <wps:spPr bwMode="auto">
                          <a:xfrm>
                            <a:off x="1469" y="3086"/>
                            <a:ext cx="935" cy="1080"/>
                          </a:xfrm>
                          <a:custGeom>
                            <a:avLst/>
                            <a:gdLst>
                              <a:gd name="T0" fmla="*/ 0 w 935"/>
                              <a:gd name="T1" fmla="*/ 1080 h 1080"/>
                              <a:gd name="T2" fmla="*/ 0 w 935"/>
                              <a:gd name="T3" fmla="*/ 0 h 1080"/>
                              <a:gd name="T4" fmla="*/ 935 w 935"/>
                              <a:gd name="T5" fmla="*/ 0 h 1080"/>
                              <a:gd name="T6" fmla="*/ 935 w 935"/>
                              <a:gd name="T7" fmla="*/ 1080 h 1080"/>
                            </a:gdLst>
                            <a:ahLst/>
                            <a:cxnLst>
                              <a:cxn ang="0">
                                <a:pos x="T0" y="T1"/>
                              </a:cxn>
                              <a:cxn ang="0">
                                <a:pos x="T2" y="T3"/>
                              </a:cxn>
                              <a:cxn ang="0">
                                <a:pos x="T4" y="T5"/>
                              </a:cxn>
                              <a:cxn ang="0">
                                <a:pos x="T6" y="T7"/>
                              </a:cxn>
                            </a:cxnLst>
                            <a:rect l="0" t="0" r="r" b="b"/>
                            <a:pathLst>
                              <a:path w="935" h="1080">
                                <a:moveTo>
                                  <a:pt x="0" y="1080"/>
                                </a:moveTo>
                                <a:lnTo>
                                  <a:pt x="0" y="0"/>
                                </a:lnTo>
                                <a:lnTo>
                                  <a:pt x="935" y="0"/>
                                </a:lnTo>
                                <a:lnTo>
                                  <a:pt x="935" y="10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4"/>
                        <wps:cNvSpPr>
                          <a:spLocks/>
                        </wps:cNvSpPr>
                        <wps:spPr bwMode="auto">
                          <a:xfrm>
                            <a:off x="2965" y="3086"/>
                            <a:ext cx="935" cy="1080"/>
                          </a:xfrm>
                          <a:custGeom>
                            <a:avLst/>
                            <a:gdLst>
                              <a:gd name="T0" fmla="*/ 0 w 935"/>
                              <a:gd name="T1" fmla="*/ 1080 h 1080"/>
                              <a:gd name="T2" fmla="*/ 0 w 935"/>
                              <a:gd name="T3" fmla="*/ 0 h 1080"/>
                              <a:gd name="T4" fmla="*/ 935 w 935"/>
                              <a:gd name="T5" fmla="*/ 0 h 1080"/>
                              <a:gd name="T6" fmla="*/ 935 w 935"/>
                              <a:gd name="T7" fmla="*/ 540 h 1080"/>
                              <a:gd name="T8" fmla="*/ 374 w 935"/>
                              <a:gd name="T9" fmla="*/ 540 h 1080"/>
                            </a:gdLst>
                            <a:ahLst/>
                            <a:cxnLst>
                              <a:cxn ang="0">
                                <a:pos x="T0" y="T1"/>
                              </a:cxn>
                              <a:cxn ang="0">
                                <a:pos x="T2" y="T3"/>
                              </a:cxn>
                              <a:cxn ang="0">
                                <a:pos x="T4" y="T5"/>
                              </a:cxn>
                              <a:cxn ang="0">
                                <a:pos x="T6" y="T7"/>
                              </a:cxn>
                              <a:cxn ang="0">
                                <a:pos x="T8" y="T9"/>
                              </a:cxn>
                            </a:cxnLst>
                            <a:rect l="0" t="0" r="r" b="b"/>
                            <a:pathLst>
                              <a:path w="935" h="1080">
                                <a:moveTo>
                                  <a:pt x="0" y="1080"/>
                                </a:moveTo>
                                <a:lnTo>
                                  <a:pt x="0" y="0"/>
                                </a:lnTo>
                                <a:lnTo>
                                  <a:pt x="935" y="0"/>
                                </a:lnTo>
                                <a:lnTo>
                                  <a:pt x="935" y="540"/>
                                </a:lnTo>
                                <a:lnTo>
                                  <a:pt x="374"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85"/>
                        <wps:cNvSpPr>
                          <a:spLocks/>
                        </wps:cNvSpPr>
                        <wps:spPr bwMode="auto">
                          <a:xfrm flipH="1">
                            <a:off x="4461" y="3086"/>
                            <a:ext cx="935" cy="1080"/>
                          </a:xfrm>
                          <a:custGeom>
                            <a:avLst/>
                            <a:gdLst>
                              <a:gd name="T0" fmla="*/ 0 w 935"/>
                              <a:gd name="T1" fmla="*/ 1080 h 1080"/>
                              <a:gd name="T2" fmla="*/ 0 w 935"/>
                              <a:gd name="T3" fmla="*/ 0 h 1080"/>
                              <a:gd name="T4" fmla="*/ 935 w 935"/>
                              <a:gd name="T5" fmla="*/ 0 h 1080"/>
                              <a:gd name="T6" fmla="*/ 935 w 935"/>
                              <a:gd name="T7" fmla="*/ 540 h 1080"/>
                              <a:gd name="T8" fmla="*/ 374 w 935"/>
                              <a:gd name="T9" fmla="*/ 540 h 1080"/>
                            </a:gdLst>
                            <a:ahLst/>
                            <a:cxnLst>
                              <a:cxn ang="0">
                                <a:pos x="T0" y="T1"/>
                              </a:cxn>
                              <a:cxn ang="0">
                                <a:pos x="T2" y="T3"/>
                              </a:cxn>
                              <a:cxn ang="0">
                                <a:pos x="T4" y="T5"/>
                              </a:cxn>
                              <a:cxn ang="0">
                                <a:pos x="T6" y="T7"/>
                              </a:cxn>
                              <a:cxn ang="0">
                                <a:pos x="T8" y="T9"/>
                              </a:cxn>
                            </a:cxnLst>
                            <a:rect l="0" t="0" r="r" b="b"/>
                            <a:pathLst>
                              <a:path w="935" h="1080">
                                <a:moveTo>
                                  <a:pt x="0" y="1080"/>
                                </a:moveTo>
                                <a:lnTo>
                                  <a:pt x="0" y="0"/>
                                </a:lnTo>
                                <a:lnTo>
                                  <a:pt x="935" y="0"/>
                                </a:lnTo>
                                <a:lnTo>
                                  <a:pt x="935" y="540"/>
                                </a:lnTo>
                                <a:lnTo>
                                  <a:pt x="374"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86"/>
                        <wps:cNvSpPr txBox="1">
                          <a:spLocks noChangeArrowheads="1"/>
                        </wps:cNvSpPr>
                        <wps:spPr bwMode="auto">
                          <a:xfrm>
                            <a:off x="4373" y="4139"/>
                            <a:ext cx="112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jc w:val="center"/>
                                <w:rPr>
                                  <w:sz w:val="20"/>
                                  <w:szCs w:val="20"/>
                                  <w:rtl/>
                                </w:rPr>
                              </w:pPr>
                              <w:r w:rsidRPr="001D465E">
                                <w:rPr>
                                  <w:rFonts w:hint="cs"/>
                                  <w:sz w:val="20"/>
                                  <w:szCs w:val="20"/>
                                  <w:rtl/>
                                </w:rPr>
                                <w:t>פצים בשמאל</w:t>
                              </w:r>
                            </w:p>
                            <w:p w:rsidR="001453CB" w:rsidRPr="0041367A" w:rsidRDefault="001453CB" w:rsidP="001453CB">
                              <w:pPr>
                                <w:jc w:val="center"/>
                                <w:rPr>
                                  <w:sz w:val="18"/>
                                  <w:szCs w:val="18"/>
                                </w:rPr>
                              </w:pPr>
                              <w:r w:rsidRPr="0041367A">
                                <w:rPr>
                                  <w:rFonts w:hint="cs"/>
                                  <w:sz w:val="18"/>
                                  <w:szCs w:val="18"/>
                                  <w:rtl/>
                                </w:rPr>
                                <w:t>לכו"ע פטור</w:t>
                              </w:r>
                            </w:p>
                          </w:txbxContent>
                        </wps:txbx>
                        <wps:bodyPr rot="0" vert="horz" wrap="square" lIns="36000" tIns="45720" rIns="36000" bIns="45720" anchor="t" anchorCtr="0" upright="1">
                          <a:noAutofit/>
                        </wps:bodyPr>
                      </wps:wsp>
                      <wps:wsp>
                        <wps:cNvPr id="125" name="Text Box 87"/>
                        <wps:cNvSpPr txBox="1">
                          <a:spLocks noChangeArrowheads="1"/>
                        </wps:cNvSpPr>
                        <wps:spPr bwMode="auto">
                          <a:xfrm>
                            <a:off x="1282" y="4139"/>
                            <a:ext cx="139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jc w:val="center"/>
                                <w:rPr>
                                  <w:sz w:val="20"/>
                                  <w:szCs w:val="20"/>
                                  <w:rtl/>
                                </w:rPr>
                              </w:pPr>
                              <w:r>
                                <w:rPr>
                                  <w:rFonts w:hint="cs"/>
                                  <w:sz w:val="20"/>
                                  <w:szCs w:val="20"/>
                                  <w:rtl/>
                                </w:rPr>
                                <w:t>פיתחא דאקרנא</w:t>
                              </w:r>
                            </w:p>
                            <w:p w:rsidR="001453CB" w:rsidRPr="001D465E" w:rsidRDefault="001453CB" w:rsidP="001453CB">
                              <w:pPr>
                                <w:jc w:val="center"/>
                                <w:rPr>
                                  <w:sz w:val="20"/>
                                  <w:szCs w:val="20"/>
                                </w:rPr>
                              </w:pPr>
                              <w:r>
                                <w:rPr>
                                  <w:rFonts w:hint="cs"/>
                                  <w:sz w:val="20"/>
                                  <w:szCs w:val="20"/>
                                  <w:rtl/>
                                </w:rPr>
                                <w:t>(לדעת רא"ש)</w:t>
                              </w:r>
                            </w:p>
                          </w:txbxContent>
                        </wps:txbx>
                        <wps:bodyPr rot="0" vert="horz" wrap="square" lIns="36000" tIns="45720" rIns="36000" bIns="45720" anchor="t" anchorCtr="0" upright="1">
                          <a:noAutofit/>
                        </wps:bodyPr>
                      </wps:wsp>
                      <wps:wsp>
                        <wps:cNvPr id="126" name="Text Box 88"/>
                        <wps:cNvSpPr txBox="1">
                          <a:spLocks noChangeArrowheads="1"/>
                        </wps:cNvSpPr>
                        <wps:spPr bwMode="auto">
                          <a:xfrm>
                            <a:off x="2877" y="4139"/>
                            <a:ext cx="130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jc w:val="center"/>
                                <w:rPr>
                                  <w:sz w:val="20"/>
                                  <w:szCs w:val="20"/>
                                  <w:rtl/>
                                </w:rPr>
                              </w:pPr>
                              <w:r w:rsidRPr="001D465E">
                                <w:rPr>
                                  <w:rFonts w:hint="cs"/>
                                  <w:sz w:val="20"/>
                                  <w:szCs w:val="20"/>
                                  <w:rtl/>
                                </w:rPr>
                                <w:t xml:space="preserve">פצים </w:t>
                              </w:r>
                              <w:r>
                                <w:rPr>
                                  <w:rFonts w:hint="cs"/>
                                  <w:sz w:val="20"/>
                                  <w:szCs w:val="20"/>
                                  <w:rtl/>
                                </w:rPr>
                                <w:t>בימין</w:t>
                              </w:r>
                            </w:p>
                            <w:p w:rsidR="001453CB" w:rsidRPr="001D465E" w:rsidRDefault="001453CB" w:rsidP="001453CB">
                              <w:pPr>
                                <w:jc w:val="center"/>
                                <w:rPr>
                                  <w:sz w:val="20"/>
                                  <w:szCs w:val="20"/>
                                </w:rPr>
                              </w:pPr>
                              <w:r w:rsidRPr="0041367A">
                                <w:rPr>
                                  <w:rFonts w:hint="cs"/>
                                  <w:sz w:val="18"/>
                                  <w:szCs w:val="18"/>
                                  <w:rtl/>
                                </w:rPr>
                                <w:t>ר"מ: חייב וחכמים: פטור</w:t>
                              </w:r>
                            </w:p>
                          </w:txbxContent>
                        </wps:txbx>
                        <wps:bodyPr rot="0" vert="horz" wrap="square" lIns="36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20" o:spid="_x0000_s1106" style="position:absolute;left:0;text-align:left;margin-left:17.35pt;margin-top:2.7pt;width:210.65pt;height:88.65pt;z-index:251663360" coordorigin="1282,3086" coordsize="4213,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">
                <v:shape id="Freeform 83" o:spid="_x0000_s1107" style="position:absolute;left:1469;top:3086;width:935;height:1080;visibility:visible;mso-wrap-style:square;v-text-anchor:top" coordsize="93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fDTMEA&#10;AADcAAAADwAAAGRycy9kb3ducmV2LnhtbERPTWuDQBC9B/oflin0Ftd4KI11DRIReiklxktugzt1&#10;Je6suNvE/vtuodDbPN7nFIfVTuJGix8dK9glKQji3umRBwXdudm+gPABWePkmBR8k4dD+bApMNfu&#10;zie6tWEQMYR9jgpMCHMupe8NWfSJm4kj9+kWiyHCZZB6wXsMt5PM0vRZWhw5Nhic6Wiov7ZfVkHW&#10;hnfzwb2tuqbS1eVUu31bK/X0uFavIAKt4V/8537TcX62g99n4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w0zBAAAA3AAAAA8AAAAAAAAAAAAAAAAAmAIAAGRycy9kb3du&#10;cmV2LnhtbFBLBQYAAAAABAAEAPUAAACGAwAAAAA=&#10;" path="m,1080l,,935,r,1080e" filled="f">
                  <v:path arrowok="t" o:connecttype="custom" o:connectlocs="0,1080;0,0;935,0;935,1080" o:connectangles="0,0,0,0"/>
                </v:shape>
                <v:shape id="Freeform 84" o:spid="_x0000_s1108" style="position:absolute;left:2965;top:3086;width:935;height:1080;visibility:visible;mso-wrap-style:square;v-text-anchor:top" coordsize="93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VdO8AA&#10;AADcAAAADwAAAGRycy9kb3ducmV2LnhtbERPTYvCMBC9C/6HMII3Te1B1q6xFIvgRRarl70NzdgU&#10;m0lpotZ/v1lY2Ns83uds89F24kmDbx0rWC0TEMS10y03Cq6Xw+IDhA/IGjvHpOBNHvLddLLFTLsX&#10;n+lZhUbEEPYZKjAh9JmUvjZk0S9dTxy5mxsshgiHRuoBXzHcdjJNkrW02HJsMNjT3lB9rx5WQVqF&#10;k/ni2hbXQ6GL73PpNlWp1Hw2Fp8gAo3hX/znPuo4P03h95l4gd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VdO8AAAADcAAAADwAAAAAAAAAAAAAAAACYAgAAZHJzL2Rvd25y&#10;ZXYueG1sUEsFBgAAAAAEAAQA9QAAAIUDAAAAAA==&#10;" path="m,1080l,,935,r,540l374,540e" filled="f">
                  <v:path arrowok="t" o:connecttype="custom" o:connectlocs="0,1080;0,0;935,0;935,540;374,540" o:connectangles="0,0,0,0,0"/>
                </v:shape>
                <v:shape id="Freeform 85" o:spid="_x0000_s1109" style="position:absolute;left:4461;top:3086;width:935;height:1080;flip:x;visibility:visible;mso-wrap-style:square;v-text-anchor:top" coordsize="93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WSsIA&#10;AADcAAAADwAAAGRycy9kb3ducmV2LnhtbERPTWvCQBC9C/0PyxR6Ed2YapHoKkWwLd7Ueh+yYxKb&#10;nQ27q4n+ercgeJvH+5z5sjO1uJDzlWUFo2ECgji3uuJCwe9+PZiC8AFZY22ZFFzJw3Lx0ptjpm3L&#10;W7rsQiFiCPsMFZQhNJmUPi/JoB/ahjhyR+sMhghdIbXDNoabWqZJ8iENVhwbSmxoVVL+tzsbBU3H&#10;7nQ9fH+NzWRza8O6X6f7s1Jvr93nDESgLjzFD/ePjvPTd/h/Jl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dZKwgAAANwAAAAPAAAAAAAAAAAAAAAAAJgCAABkcnMvZG93&#10;bnJldi54bWxQSwUGAAAAAAQABAD1AAAAhwMAAAAA&#10;" path="m,1080l,,935,r,540l374,540e" filled="f">
                  <v:path arrowok="t" o:connecttype="custom" o:connectlocs="0,1080;0,0;935,0;935,540;374,540" o:connectangles="0,0,0,0,0"/>
                </v:shape>
                <v:shape id="Text Box 86" o:spid="_x0000_s1110" type="#_x0000_t202" style="position:absolute;left:4373;top:4139;width:112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X7MQA&#10;AADcAAAADwAAAGRycy9kb3ducmV2LnhtbERPS2sCMRC+F/wPYYTearYipV3NShUFoXjQtuBx2Iz7&#10;cDNZN1lN++sbQehtPr7nzObBNOJCnassK3geJSCIc6srLhR8fa6fXkE4j6yxsUwKfsjBPBs8zDDV&#10;9so7uux9IWIIuxQVlN63qZQuL8mgG9mWOHJH2xn0EXaF1B1eY7hp5DhJXqTBimNDiS0tS8pP+94o&#10;mKzrt3YRvqsPf15tD5vfOmz7WqnHYXifgvAU/L/47t7oOH88gdsz8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b1+zEAAAA3AAAAA8AAAAAAAAAAAAAAAAAmAIAAGRycy9k&#10;b3ducmV2LnhtbFBLBQYAAAAABAAEAPUAAACJAwAAAAA=&#10;" stroked="f">
                  <v:textbox inset="1mm,,1mm">
                    <w:txbxContent>
                      <w:p w:rsidR="001453CB" w:rsidRDefault="001453CB" w:rsidP="001453CB">
                        <w:pPr>
                          <w:jc w:val="center"/>
                          <w:rPr>
                            <w:rFonts w:hint="cs"/>
                            <w:sz w:val="20"/>
                            <w:szCs w:val="20"/>
                            <w:rtl/>
                          </w:rPr>
                        </w:pPr>
                        <w:r w:rsidRPr="001D465E">
                          <w:rPr>
                            <w:rFonts w:hint="cs"/>
                            <w:sz w:val="20"/>
                            <w:szCs w:val="20"/>
                            <w:rtl/>
                          </w:rPr>
                          <w:t>פצים בשמאל</w:t>
                        </w:r>
                      </w:p>
                      <w:p w:rsidR="001453CB" w:rsidRPr="0041367A" w:rsidRDefault="001453CB" w:rsidP="001453CB">
                        <w:pPr>
                          <w:jc w:val="center"/>
                          <w:rPr>
                            <w:rFonts w:hint="cs"/>
                            <w:sz w:val="18"/>
                            <w:szCs w:val="18"/>
                          </w:rPr>
                        </w:pPr>
                        <w:r w:rsidRPr="0041367A">
                          <w:rPr>
                            <w:rFonts w:hint="cs"/>
                            <w:sz w:val="18"/>
                            <w:szCs w:val="18"/>
                            <w:rtl/>
                          </w:rPr>
                          <w:t>לכו"ע פטור</w:t>
                        </w:r>
                      </w:p>
                    </w:txbxContent>
                  </v:textbox>
                </v:shape>
                <v:shape id="Text Box 87" o:spid="_x0000_s1111" type="#_x0000_t202" style="position:absolute;left:1282;top:4139;width:139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yd8QA&#10;AADcAAAADwAAAGRycy9kb3ducmV2LnhtbERPS2sCMRC+F/wPYYTealap0m6NYkVBEA8+Cj0Om3Ef&#10;bibbTdTor28KQm/z8T1nPA2mFhdqXWlZQb+XgCDOrC45V3DYL1/eQDiPrLG2TApu5GA66TyNMdX2&#10;ylu67HwuYgi7FBUU3jeplC4ryKDr2YY4ckfbGvQRtrnULV5juKnlIElG0mDJsaHAhuYFZafd2Sh4&#10;XVbvzWf4Ktf+Z7H5Xt2rsDlXSj13w+wDhKfg/8UP90rH+YMh/D0TL5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cnfEAAAA3AAAAA8AAAAAAAAAAAAAAAAAmAIAAGRycy9k&#10;b3ducmV2LnhtbFBLBQYAAAAABAAEAPUAAACJAwAAAAA=&#10;" stroked="f">
                  <v:textbox inset="1mm,,1mm">
                    <w:txbxContent>
                      <w:p w:rsidR="001453CB" w:rsidRDefault="001453CB" w:rsidP="001453CB">
                        <w:pPr>
                          <w:jc w:val="center"/>
                          <w:rPr>
                            <w:rFonts w:hint="cs"/>
                            <w:sz w:val="20"/>
                            <w:szCs w:val="20"/>
                            <w:rtl/>
                          </w:rPr>
                        </w:pPr>
                        <w:r>
                          <w:rPr>
                            <w:rFonts w:hint="cs"/>
                            <w:sz w:val="20"/>
                            <w:szCs w:val="20"/>
                            <w:rtl/>
                          </w:rPr>
                          <w:t>פיתחא דאקרנא</w:t>
                        </w:r>
                      </w:p>
                      <w:p w:rsidR="001453CB" w:rsidRPr="001D465E" w:rsidRDefault="001453CB" w:rsidP="001453CB">
                        <w:pPr>
                          <w:jc w:val="center"/>
                          <w:rPr>
                            <w:rFonts w:hint="cs"/>
                            <w:sz w:val="20"/>
                            <w:szCs w:val="20"/>
                          </w:rPr>
                        </w:pPr>
                        <w:r>
                          <w:rPr>
                            <w:rFonts w:hint="cs"/>
                            <w:sz w:val="20"/>
                            <w:szCs w:val="20"/>
                            <w:rtl/>
                          </w:rPr>
                          <w:t>(לדעת רא"ש)</w:t>
                        </w:r>
                      </w:p>
                    </w:txbxContent>
                  </v:textbox>
                </v:shape>
                <v:shape id="Text Box 88" o:spid="_x0000_s1112" type="#_x0000_t202" style="position:absolute;left:2877;top:4139;width:130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sAMQA&#10;AADcAAAADwAAAGRycy9kb3ducmV2LnhtbERPS2sCMRC+F/wPYYTearZSpF3NSpUKgnjQtuBx2Iz7&#10;cDPZbrIa++sbQehtPr7nzObBNOJMnassK3geJSCIc6srLhR8fa6eXkE4j6yxsUwKruRgng0eZphq&#10;e+Ednfe+EDGEXYoKSu/bVEqXl2TQjWxLHLmj7Qz6CLtC6g4vMdw0cpwkE2mw4thQYkvLkvLTvjcK&#10;Xlb1W7sI39XG/3xsD+vfOmz7WqnHYXifgvAU/L/47l7rOH88gdsz8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7ADEAAAA3AAAAA8AAAAAAAAAAAAAAAAAmAIAAGRycy9k&#10;b3ducmV2LnhtbFBLBQYAAAAABAAEAPUAAACJAwAAAAA=&#10;" stroked="f">
                  <v:textbox inset="1mm,,1mm">
                    <w:txbxContent>
                      <w:p w:rsidR="001453CB" w:rsidRDefault="001453CB" w:rsidP="001453CB">
                        <w:pPr>
                          <w:jc w:val="center"/>
                          <w:rPr>
                            <w:rFonts w:hint="cs"/>
                            <w:sz w:val="20"/>
                            <w:szCs w:val="20"/>
                            <w:rtl/>
                          </w:rPr>
                        </w:pPr>
                        <w:r w:rsidRPr="001D465E">
                          <w:rPr>
                            <w:rFonts w:hint="cs"/>
                            <w:sz w:val="20"/>
                            <w:szCs w:val="20"/>
                            <w:rtl/>
                          </w:rPr>
                          <w:t xml:space="preserve">פצים </w:t>
                        </w:r>
                        <w:r>
                          <w:rPr>
                            <w:rFonts w:hint="cs"/>
                            <w:sz w:val="20"/>
                            <w:szCs w:val="20"/>
                            <w:rtl/>
                          </w:rPr>
                          <w:t>בימין</w:t>
                        </w:r>
                      </w:p>
                      <w:p w:rsidR="001453CB" w:rsidRPr="001D465E" w:rsidRDefault="001453CB" w:rsidP="001453CB">
                        <w:pPr>
                          <w:jc w:val="center"/>
                          <w:rPr>
                            <w:rFonts w:hint="cs"/>
                            <w:sz w:val="20"/>
                            <w:szCs w:val="20"/>
                          </w:rPr>
                        </w:pPr>
                        <w:r w:rsidRPr="0041367A">
                          <w:rPr>
                            <w:rFonts w:hint="cs"/>
                            <w:sz w:val="18"/>
                            <w:szCs w:val="18"/>
                            <w:rtl/>
                          </w:rPr>
                          <w:t>ר"מ: חייב וחכמים: פטור</w:t>
                        </w:r>
                      </w:p>
                    </w:txbxContent>
                  </v:textbox>
                </v:shape>
                <w10:wrap type="square"/>
              </v:group>
            </w:pict>
          </mc:Fallback>
        </mc:AlternateContent>
      </w:r>
      <w:r w:rsidRPr="001453CB">
        <w:rPr>
          <w:rFonts w:cs="David" w:hint="cs"/>
          <w:rtl/>
          <w:lang w:eastAsia="he-IL"/>
        </w:rPr>
        <w:t>מבואר בגמ' שר"מ מחייב רק כשהפצים היחיד בצד ימין.</w:t>
      </w:r>
    </w:p>
    <w:p w:rsidR="001453CB" w:rsidRPr="001453CB" w:rsidRDefault="001453CB" w:rsidP="001453CB">
      <w:pPr>
        <w:spacing w:line="360" w:lineRule="auto"/>
        <w:rPr>
          <w:rFonts w:cs="David"/>
          <w:rtl/>
          <w:lang w:eastAsia="he-IL"/>
        </w:rPr>
      </w:pPr>
      <w:r w:rsidRPr="001453CB">
        <w:rPr>
          <w:rFonts w:cs="David" w:hint="cs"/>
          <w:b/>
          <w:bCs/>
          <w:rtl/>
          <w:lang w:eastAsia="he-IL"/>
        </w:rPr>
        <w:t>רא"ש</w:t>
      </w:r>
      <w:r w:rsidRPr="001453CB">
        <w:rPr>
          <w:rFonts w:cs="David" w:hint="cs"/>
          <w:rtl/>
          <w:lang w:eastAsia="he-IL"/>
        </w:rPr>
        <w:t xml:space="preserve"> פסק כר"מ שר"ע ור' ישמעאל סוברים כמותו.</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פסק כחכמים.</w:t>
      </w:r>
    </w:p>
    <w:p w:rsidR="001453CB" w:rsidRPr="001453CB" w:rsidRDefault="001453CB" w:rsidP="001453CB">
      <w:pPr>
        <w:spacing w:line="360" w:lineRule="auto"/>
        <w:rPr>
          <w:rFonts w:cs="David"/>
          <w:rtl/>
          <w:lang w:eastAsia="he-IL"/>
        </w:rPr>
      </w:pPr>
      <w:r w:rsidRPr="001453CB">
        <w:rPr>
          <w:rFonts w:cs="David" w:hint="cs"/>
          <w:rtl/>
          <w:lang w:eastAsia="he-IL"/>
        </w:rPr>
        <w:t>פתחא דאקרנא המדובר הוא כשעשוי לדירה</w:t>
      </w:r>
      <w:r w:rsidRPr="001453CB">
        <w:rPr>
          <w:vertAlign w:val="superscript"/>
          <w:rtl/>
          <w:lang w:eastAsia="he-IL"/>
        </w:rPr>
        <w:footnoteReference w:id="114"/>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שו"ע</w:t>
      </w:r>
      <w:r w:rsidRPr="001453CB">
        <w:rPr>
          <w:rFonts w:cs="David" w:hint="cs"/>
          <w:rtl/>
          <w:lang w:eastAsia="he-IL"/>
        </w:rPr>
        <w:t xml:space="preserve"> סתם שרק ב-2 מזוזות ומשקוף מתחייב במזוזה. </w:t>
      </w:r>
      <w:r w:rsidRPr="001453CB">
        <w:rPr>
          <w:rFonts w:cs="David" w:hint="cs"/>
          <w:b/>
          <w:bCs/>
          <w:u w:val="single"/>
          <w:rtl/>
          <w:lang w:eastAsia="he-IL"/>
        </w:rPr>
        <w:t>ט"ז</w:t>
      </w:r>
      <w:r w:rsidRPr="001453CB">
        <w:rPr>
          <w:rFonts w:cs="David" w:hint="cs"/>
          <w:rtl/>
          <w:lang w:eastAsia="he-IL"/>
        </w:rPr>
        <w:t xml:space="preserve"> פסק כרא"ש. ו</w:t>
      </w:r>
      <w:r w:rsidRPr="001453CB">
        <w:rPr>
          <w:rFonts w:cs="David" w:hint="cs"/>
          <w:b/>
          <w:bCs/>
          <w:u w:val="single"/>
          <w:rtl/>
          <w:lang w:eastAsia="he-IL"/>
        </w:rPr>
        <w:t>ש"ך</w:t>
      </w:r>
      <w:r w:rsidRPr="001453CB">
        <w:rPr>
          <w:rFonts w:cs="David" w:hint="cs"/>
          <w:rtl/>
          <w:lang w:eastAsia="he-IL"/>
        </w:rPr>
        <w:t xml:space="preserve"> כתב שיקבענה בלא ברכה.</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נו"ב</w:t>
      </w:r>
      <w:r w:rsidRPr="001453CB">
        <w:rPr>
          <w:rFonts w:cs="David" w:hint="cs"/>
          <w:rtl/>
          <w:lang w:eastAsia="he-IL"/>
        </w:rPr>
        <w:t xml:space="preserve"> שמרתף שפתחו הוא בקרקע (דהיינו בשכיבה) פטור ממזוזה. ונלמד מקידושין כב: "מה מזוזה מעומד...".</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כיפה כמין קשת על שתי המזוזות סעיף ב'</w:t>
      </w:r>
    </w:p>
    <w:p w:rsidR="001453CB" w:rsidRPr="001453CB" w:rsidRDefault="001453CB" w:rsidP="001453CB">
      <w:pPr>
        <w:spacing w:line="360" w:lineRule="auto"/>
        <w:rPr>
          <w:rFonts w:cs="David"/>
          <w:rtl/>
          <w:lang w:eastAsia="he-IL"/>
        </w:rPr>
      </w:pPr>
      <w:r w:rsidRPr="001453CB">
        <w:rPr>
          <w:rFonts w:cs="David" w:hint="cs"/>
          <w:rtl/>
          <w:lang w:eastAsia="he-IL"/>
        </w:rPr>
        <w:t>לומדים מהגמ' בעירובין יא: שאם יש פתח בצורת כיפה ואפשר לחסום בו גובה עשרה ברוחב ארבעה הוא חייב במזוזה.</w:t>
      </w:r>
    </w:p>
    <w:p w:rsidR="001453CB" w:rsidRPr="001453CB" w:rsidRDefault="001453CB" w:rsidP="001453CB">
      <w:pPr>
        <w:spacing w:line="360" w:lineRule="auto"/>
        <w:rPr>
          <w:rFonts w:cs="David"/>
          <w:rtl/>
          <w:lang w:eastAsia="he-IL"/>
        </w:rPr>
      </w:pPr>
      <w:r w:rsidRPr="001453CB">
        <w:rPr>
          <w:rFonts w:cs="David" w:hint="cs"/>
          <w:rtl/>
          <w:lang w:eastAsia="he-IL"/>
        </w:rPr>
        <w:t xml:space="preserve">לדעת </w:t>
      </w:r>
      <w:r w:rsidRPr="001453CB">
        <w:rPr>
          <w:rFonts w:cs="David" w:hint="cs"/>
          <w:b/>
          <w:bCs/>
          <w:rtl/>
          <w:lang w:eastAsia="he-IL"/>
        </w:rPr>
        <w:t>רמב"ם</w:t>
      </w:r>
      <w:r w:rsidRPr="001453CB">
        <w:rPr>
          <w:rFonts w:cs="David" w:hint="cs"/>
          <w:rtl/>
          <w:lang w:eastAsia="he-IL"/>
        </w:rPr>
        <w:t xml:space="preserve"> צריך שהעשרה טפחים יהיו עם דפנות אנכיות לגמרי (ולא הזכיר ד' רוחב). לדעת </w:t>
      </w:r>
      <w:r w:rsidRPr="001453CB">
        <w:rPr>
          <w:rFonts w:cs="David" w:hint="cs"/>
          <w:b/>
          <w:bCs/>
          <w:rtl/>
          <w:lang w:eastAsia="he-IL"/>
        </w:rPr>
        <w:t>רש"י</w:t>
      </w:r>
      <w:r w:rsidRPr="001453CB">
        <w:rPr>
          <w:rFonts w:cs="David" w:hint="cs"/>
          <w:rtl/>
          <w:lang w:eastAsia="he-IL"/>
        </w:rPr>
        <w:t xml:space="preserve"> אפילו הדפנות מתחילות להקשת כבר מלמטה ויש ד' על י' חייב.</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שו"ע</w:t>
      </w:r>
      <w:r w:rsidRPr="001453CB">
        <w:rPr>
          <w:rFonts w:cs="David" w:hint="cs"/>
          <w:rtl/>
          <w:lang w:eastAsia="he-IL"/>
        </w:rPr>
        <w:t xml:space="preserve"> פסק כרמב"ם.</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u w:val="single"/>
          <w:rtl/>
          <w:lang w:eastAsia="he-IL"/>
        </w:rPr>
        <w:t>ט"ז</w:t>
      </w:r>
      <w:r w:rsidRPr="001453CB">
        <w:rPr>
          <w:rFonts w:cs="David" w:hint="cs"/>
          <w:rtl/>
          <w:lang w:eastAsia="he-IL"/>
        </w:rPr>
        <w:t xml:space="preserve"> שיש להסתפק במקרה שעד גובה י"ט המשקופים אנכים ואח"כ הם מתעגלים: האם צריך לשים בשליש העליון אפילו הוא בצד העגול? וי"ל שאפילו רמב"ם מודה שהצד המעוגל הוא חלק מהפתח וצריך לשים בו את המזוזה. אא"כ זה גבוה מהכתפיים כדלקמן.</w:t>
      </w:r>
    </w:p>
    <w:p w:rsidR="001453CB" w:rsidRPr="001453CB" w:rsidRDefault="001453CB" w:rsidP="001453CB">
      <w:pPr>
        <w:spacing w:line="360" w:lineRule="auto"/>
        <w:rPr>
          <w:rFonts w:cs="David"/>
          <w:rtl/>
          <w:lang w:eastAsia="he-IL"/>
        </w:rPr>
      </w:pPr>
      <w:r w:rsidRPr="001453CB">
        <w:rPr>
          <w:rFonts w:cs="David" w:hint="cs"/>
          <w:rtl/>
          <w:lang w:eastAsia="he-IL"/>
        </w:rPr>
        <w:t>רמב"ם כותב שהסיבה לפטור אם אין שתי דפנות אנכיות היא שאין משקוף. אם אין מזוזות אנכיות הרי שעד שיא הגובה הכל ממשיך להיות מזוזות. אולם ברגע שיש מזוזות אנכיות, השיפוע יכול להיות מזוזה ויכול להיות משקוף. עד רוחב ארבע טפחים הוא מזוזה ומכאן ואילך הוא משקוף</w:t>
      </w:r>
      <w:r w:rsidRPr="001453CB">
        <w:rPr>
          <w:vertAlign w:val="superscript"/>
          <w:rtl/>
          <w:lang w:eastAsia="he-IL"/>
        </w:rPr>
        <w:footnoteReference w:id="115"/>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לא הזכיר שיש צורך בד' אמות ברוחב הפתח, וכן </w:t>
      </w:r>
      <w:r w:rsidRPr="001453CB">
        <w:rPr>
          <w:rFonts w:cs="David" w:hint="cs"/>
          <w:b/>
          <w:bCs/>
          <w:u w:val="single"/>
          <w:rtl/>
          <w:lang w:eastAsia="he-IL"/>
        </w:rPr>
        <w:t>שו"ע</w:t>
      </w:r>
      <w:r w:rsidRPr="001453CB">
        <w:rPr>
          <w:rFonts w:cs="David" w:hint="cs"/>
          <w:rtl/>
          <w:lang w:eastAsia="he-IL"/>
        </w:rPr>
        <w:t>. וכן דייק באה"ג.</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מהרי"ל</w:t>
      </w:r>
      <w:r w:rsidRPr="001453CB">
        <w:rPr>
          <w:vertAlign w:val="superscript"/>
          <w:rtl/>
          <w:lang w:eastAsia="he-IL"/>
        </w:rPr>
        <w:footnoteReference w:id="116"/>
      </w:r>
      <w:r w:rsidRPr="001453CB">
        <w:rPr>
          <w:rFonts w:cs="David" w:hint="cs"/>
          <w:rtl/>
          <w:lang w:eastAsia="he-IL"/>
        </w:rPr>
        <w:t xml:space="preserve"> שרבים היו נוהגים לשים מזוזה רק בפתח הבית ולא בחדרים הפנימיים. נראה שסמכו על כך שאין לשים מזוזה בחדר השינה (תשמיש), ובחדר ילדים (צואת קטן), ובחדר שבו מתלבשים (נשים), ובמחסנים ואוצרות (כשיטת רמב"ם).</w:t>
      </w:r>
    </w:p>
    <w:p w:rsidR="001453CB" w:rsidRPr="001453CB" w:rsidRDefault="001453CB" w:rsidP="001453CB">
      <w:pPr>
        <w:spacing w:line="360" w:lineRule="auto"/>
        <w:rPr>
          <w:rFonts w:cs="David"/>
          <w:rtl/>
          <w:lang w:eastAsia="he-IL"/>
        </w:rPr>
      </w:pPr>
      <w:r w:rsidRPr="001453CB">
        <w:rPr>
          <w:rFonts w:cs="David" w:hint="cs"/>
          <w:rtl/>
          <w:lang w:eastAsia="he-IL"/>
        </w:rPr>
        <w:t xml:space="preserve">ואין לנהוג כך, אלא צריך לשים מזוזה בכל חדר וחדר. וכן כתב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יש הרוצים לסמוך את המנהג שנגדו יצא מהרי"ל (כדי לצרפו להקל במקרים מסויימים, כגון הסרת המזוזות ביציאה מדירה שכורה) על כך שבכל מקום שהגמרא מציגה מזוזות היא אומרת בלשון יחיד, למרות שיש הרבה פתחים.</w:t>
      </w:r>
    </w:p>
    <w:p w:rsidR="001453CB" w:rsidRPr="001453CB" w:rsidRDefault="001453CB" w:rsidP="001453CB">
      <w:pPr>
        <w:spacing w:line="360" w:lineRule="auto"/>
        <w:rPr>
          <w:rFonts w:cs="David"/>
          <w:rtl/>
          <w:lang w:eastAsia="he-IL"/>
        </w:rPr>
      </w:pPr>
      <w:r w:rsidRPr="001453CB">
        <w:rPr>
          <w:rFonts w:cs="David" w:hint="cs"/>
          <w:rtl/>
          <w:lang w:eastAsia="he-IL"/>
        </w:rPr>
        <w:t>כגון בב"מ</w:t>
      </w:r>
      <w:r w:rsidRPr="001453CB">
        <w:rPr>
          <w:vertAlign w:val="superscript"/>
          <w:rtl/>
          <w:lang w:eastAsia="he-IL"/>
        </w:rPr>
        <w:footnoteReference w:id="117"/>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hint="cs"/>
          <w:rtl/>
          <w:lang w:eastAsia="he-IL"/>
        </w:rPr>
        <w:lastRenderedPageBreak/>
        <w:t>ת</w:t>
      </w:r>
      <w:r w:rsidRPr="001453CB">
        <w:rPr>
          <w:rFonts w:cs="David"/>
          <w:rtl/>
          <w:lang w:eastAsia="he-IL"/>
        </w:rPr>
        <w:t xml:space="preserve">נו רבנן: המשכיר בית לחבירו - משכיר חייב להעמיד לו </w:t>
      </w:r>
      <w:r w:rsidRPr="001453CB">
        <w:rPr>
          <w:rFonts w:cs="David"/>
          <w:b/>
          <w:bCs/>
          <w:rtl/>
          <w:lang w:eastAsia="he-IL"/>
        </w:rPr>
        <w:t>דלתות</w:t>
      </w:r>
      <w:r w:rsidRPr="001453CB">
        <w:rPr>
          <w:rFonts w:cs="David"/>
          <w:rtl/>
          <w:lang w:eastAsia="he-IL"/>
        </w:rPr>
        <w:t xml:space="preserve">, לפתוח לו </w:t>
      </w:r>
      <w:r w:rsidRPr="001453CB">
        <w:rPr>
          <w:rFonts w:cs="David"/>
          <w:b/>
          <w:bCs/>
          <w:rtl/>
          <w:lang w:eastAsia="he-IL"/>
        </w:rPr>
        <w:t>חלונות</w:t>
      </w:r>
      <w:r w:rsidRPr="001453CB">
        <w:rPr>
          <w:rFonts w:cs="David"/>
          <w:rtl/>
          <w:lang w:eastAsia="he-IL"/>
        </w:rPr>
        <w:t xml:space="preserve">, לחזק לו תקרה, לסמוך לו קורה. ושוכר חייב לעשות לו סולם, לעשות לו מעקה, לעשות לו מרזב, ולהטיח את גגו. בעו מיניה מרב ששת: </w:t>
      </w:r>
      <w:r w:rsidRPr="001453CB">
        <w:rPr>
          <w:rFonts w:cs="David"/>
          <w:b/>
          <w:bCs/>
          <w:rtl/>
          <w:lang w:eastAsia="he-IL"/>
        </w:rPr>
        <w:t>מזוזה</w:t>
      </w:r>
      <w:r w:rsidRPr="001453CB">
        <w:rPr>
          <w:rFonts w:cs="David"/>
          <w:rtl/>
          <w:lang w:eastAsia="he-IL"/>
        </w:rPr>
        <w:t xml:space="preserve"> על מי?</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וכן:</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תנו רבנן: המשכיר בית לחבירו - על השוכר לעשות לו מזוזה, וכשהוא יוצא - לא יטלנה בידו ויוצא.</w:t>
      </w:r>
    </w:p>
    <w:p w:rsidR="001453CB" w:rsidRPr="001453CB" w:rsidRDefault="001453CB" w:rsidP="001453CB">
      <w:pPr>
        <w:spacing w:line="360" w:lineRule="auto"/>
        <w:rPr>
          <w:rFonts w:cs="David"/>
          <w:rtl/>
          <w:lang w:eastAsia="he-IL"/>
        </w:rPr>
      </w:pPr>
      <w:r w:rsidRPr="001453CB">
        <w:rPr>
          <w:rFonts w:cs="David" w:hint="cs"/>
          <w:rtl/>
          <w:lang w:eastAsia="he-IL"/>
        </w:rPr>
        <w:t>כמו כן ניתן ללמוד מהברכה "לקבוע מזוזה" ואין ברכה "לקבוע מזוז</w:t>
      </w:r>
      <w:r w:rsidRPr="001453CB">
        <w:rPr>
          <w:rFonts w:cs="David" w:hint="cs"/>
          <w:u w:val="single"/>
          <w:rtl/>
          <w:lang w:eastAsia="he-IL"/>
        </w:rPr>
        <w:t>ות</w:t>
      </w:r>
      <w:r w:rsidRPr="001453CB">
        <w:rPr>
          <w:rFonts w:cs="David" w:hint="cs"/>
          <w:rtl/>
          <w:lang w:eastAsia="he-IL"/>
        </w:rPr>
        <w:t>" כפי שיש "על טבילת כל</w:t>
      </w:r>
      <w:r w:rsidRPr="001453CB">
        <w:rPr>
          <w:rFonts w:cs="David" w:hint="cs"/>
          <w:u w:val="single"/>
          <w:rtl/>
          <w:lang w:eastAsia="he-IL"/>
        </w:rPr>
        <w:t>ים</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מקור נוסף שמביאים הוא רש"י</w:t>
      </w:r>
      <w:r w:rsidRPr="001453CB">
        <w:rPr>
          <w:vertAlign w:val="superscript"/>
          <w:rtl/>
          <w:lang w:eastAsia="he-IL"/>
        </w:rPr>
        <w:footnoteReference w:id="118"/>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מזזות ביתך - מזזות כתיב, שאין צריך אלא אחת</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אך הוא נדחה מכל וכל, שכן מקורו הוא המדרש בגמ' (מנחות לד.) וכן בספרי (דברים פסקה לו) ששמים מזוזה רק בצד אחד ולא בשני הצדדים. אם כן המיעוט הוא לחדרי הבית אלא למשקוף השמאלי</w:t>
      </w:r>
      <w:r w:rsidRPr="001453CB">
        <w:rPr>
          <w:vertAlign w:val="superscript"/>
          <w:rtl/>
          <w:lang w:eastAsia="he-IL"/>
        </w:rPr>
        <w:footnoteReference w:id="119"/>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מכל מקום נראה שקשה מאוד להסתמך על מנהג שהמקור היחיד שלנו עליו הוא מכך שיצאו כנגדו. לא מצאנו ראשון שסובר כך!</w:t>
      </w:r>
    </w:p>
    <w:p w:rsidR="001453CB" w:rsidRPr="001453CB" w:rsidRDefault="001453CB" w:rsidP="001453CB">
      <w:pPr>
        <w:spacing w:line="360" w:lineRule="auto"/>
        <w:rPr>
          <w:rFonts w:cs="David"/>
          <w:rtl/>
          <w:lang w:eastAsia="he-IL"/>
        </w:rPr>
      </w:pPr>
      <w:r w:rsidRPr="001453CB">
        <w:rPr>
          <w:rFonts w:cs="David" w:hint="cs"/>
          <w:rtl/>
          <w:lang w:eastAsia="he-IL"/>
        </w:rPr>
        <w:t xml:space="preserve">בשו"ת </w:t>
      </w:r>
      <w:r w:rsidRPr="001453CB">
        <w:rPr>
          <w:rFonts w:cs="David" w:hint="cs"/>
          <w:b/>
          <w:bCs/>
          <w:rtl/>
          <w:lang w:eastAsia="he-IL"/>
        </w:rPr>
        <w:t>דברי יציב</w:t>
      </w:r>
      <w:r w:rsidRPr="001453CB">
        <w:rPr>
          <w:vertAlign w:val="superscript"/>
          <w:rtl/>
          <w:lang w:eastAsia="he-IL"/>
        </w:rPr>
        <w:footnoteReference w:id="120"/>
      </w:r>
      <w:r w:rsidRPr="001453CB">
        <w:rPr>
          <w:rFonts w:cs="David" w:hint="cs"/>
          <w:rtl/>
          <w:lang w:eastAsia="he-IL"/>
        </w:rPr>
        <w:t xml:space="preserve"> כתב שקביעת המזוזה מן התורה היא רק בפתח הראשי. בגמ' נאמר שמטרת המזוזה היא שמירה וזה צריך רק בפתח הראשי. כמו כן כאשר מהרי"ל הוכיח את הקובעים רק בפתח הראשי הוא לא אמר שהם מבטלים מצוות עשה (וע"ש הוכחות ודיוקים נוספים מהראשונים). ומכאן שהחיוב בחדרים הפנימיים הוא מדרבנן.</w:t>
      </w: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t>סימן רפח'-</w:t>
      </w:r>
      <w:r w:rsidRPr="001453CB">
        <w:rPr>
          <w:rtl/>
        </w:rPr>
        <w:t xml:space="preserve"> </w:t>
      </w:r>
      <w:r w:rsidRPr="001453CB">
        <w:rPr>
          <w:rFonts w:cs="David"/>
          <w:b/>
          <w:bCs/>
          <w:sz w:val="28"/>
          <w:szCs w:val="28"/>
          <w:u w:val="single"/>
          <w:rtl/>
        </w:rPr>
        <w:t>במה והיאך נכתבת</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כתיבת פרשיות במזוזה כסדרן סעיף א' -</w:t>
      </w:r>
    </w:p>
    <w:p w:rsidR="001453CB" w:rsidRPr="001453CB" w:rsidRDefault="001453CB" w:rsidP="001453CB">
      <w:pPr>
        <w:spacing w:line="360" w:lineRule="auto"/>
        <w:rPr>
          <w:rFonts w:cs="David"/>
          <w:rtl/>
          <w:lang w:eastAsia="he-IL"/>
        </w:rPr>
      </w:pPr>
      <w:r w:rsidRPr="001453CB">
        <w:rPr>
          <w:rFonts w:cs="David" w:hint="cs"/>
          <w:rtl/>
          <w:lang w:eastAsia="he-IL"/>
        </w:rPr>
        <w:t>נאמר במכילתא לגבי תפילין</w:t>
      </w:r>
      <w:r w:rsidRPr="001453CB">
        <w:rPr>
          <w:vertAlign w:val="superscript"/>
          <w:rtl/>
          <w:lang w:eastAsia="he-IL"/>
        </w:rPr>
        <w:footnoteReference w:id="121"/>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קדש לי והיה כי יביאך שמע והיה אם שמוע </w:t>
      </w:r>
      <w:r w:rsidRPr="001453CB">
        <w:rPr>
          <w:rFonts w:cs="David"/>
          <w:u w:val="single"/>
          <w:rtl/>
          <w:lang w:eastAsia="he-IL"/>
        </w:rPr>
        <w:t>כותבן כסדרן</w:t>
      </w:r>
      <w:r w:rsidRPr="001453CB">
        <w:rPr>
          <w:rFonts w:cs="David"/>
          <w:rtl/>
          <w:lang w:eastAsia="he-IL"/>
        </w:rPr>
        <w:t>, ואם לא כותבן כסדרן הרי אלו יגנזו.</w:t>
      </w:r>
    </w:p>
    <w:p w:rsidR="001453CB" w:rsidRPr="001453CB" w:rsidRDefault="001453CB" w:rsidP="001453CB">
      <w:pPr>
        <w:spacing w:line="360" w:lineRule="auto"/>
        <w:rPr>
          <w:rFonts w:cs="David"/>
          <w:rtl/>
          <w:lang w:eastAsia="he-IL"/>
        </w:rPr>
      </w:pPr>
      <w:r w:rsidRPr="001453CB">
        <w:rPr>
          <w:rFonts w:cs="David" w:hint="cs"/>
          <w:rtl/>
          <w:lang w:eastAsia="he-IL"/>
        </w:rPr>
        <w:t>ובספר ה</w:t>
      </w:r>
      <w:r w:rsidRPr="001453CB">
        <w:rPr>
          <w:rFonts w:cs="David" w:hint="cs"/>
          <w:b/>
          <w:bCs/>
          <w:rtl/>
          <w:lang w:eastAsia="he-IL"/>
        </w:rPr>
        <w:t>תרומה</w:t>
      </w:r>
      <w:r w:rsidRPr="001453CB">
        <w:rPr>
          <w:rFonts w:cs="David" w:hint="cs"/>
          <w:rtl/>
          <w:lang w:eastAsia="he-IL"/>
        </w:rPr>
        <w:t xml:space="preserve"> כתב אין הבדל בזה בין מזוזה לתפילין.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למד </w:t>
      </w:r>
      <w:r w:rsidRPr="001453CB">
        <w:rPr>
          <w:rFonts w:cs="David" w:hint="cs"/>
          <w:b/>
          <w:bCs/>
          <w:rtl/>
          <w:lang w:eastAsia="he-IL"/>
        </w:rPr>
        <w:t>רמב"ם</w:t>
      </w:r>
      <w:r w:rsidRPr="001453CB">
        <w:rPr>
          <w:rFonts w:cs="David" w:hint="cs"/>
          <w:rtl/>
          <w:lang w:eastAsia="he-IL"/>
        </w:rPr>
        <w:t xml:space="preserve"> מירושלמי ש</w:t>
      </w:r>
      <w:r w:rsidRPr="001453CB">
        <w:rPr>
          <w:rFonts w:cs="David" w:hint="cs"/>
          <w:u w:val="single"/>
          <w:rtl/>
          <w:lang w:eastAsia="he-IL"/>
        </w:rPr>
        <w:t>אין תולים</w:t>
      </w:r>
      <w:r w:rsidRPr="001453CB">
        <w:rPr>
          <w:rFonts w:cs="David" w:hint="cs"/>
          <w:rtl/>
          <w:lang w:eastAsia="he-IL"/>
        </w:rPr>
        <w:t xml:space="preserve"> אותיות (כדי להשלים אותיות שדלג).</w:t>
      </w:r>
    </w:p>
    <w:p w:rsidR="001453CB" w:rsidRPr="001453CB" w:rsidRDefault="001453CB" w:rsidP="001453CB">
      <w:pPr>
        <w:spacing w:line="360" w:lineRule="auto"/>
        <w:rPr>
          <w:rFonts w:cs="David"/>
          <w:u w:val="single"/>
          <w:rtl/>
          <w:lang w:eastAsia="he-IL"/>
        </w:rPr>
      </w:pPr>
      <w:r w:rsidRPr="001453CB">
        <w:rPr>
          <w:rFonts w:cs="David" w:hint="cs"/>
          <w:rtl/>
          <w:lang w:eastAsia="he-IL"/>
        </w:rPr>
        <w:t xml:space="preserve">כתבו </w:t>
      </w:r>
      <w:r w:rsidRPr="001453CB">
        <w:rPr>
          <w:rFonts w:cs="David" w:hint="cs"/>
          <w:b/>
          <w:bCs/>
          <w:rtl/>
          <w:lang w:eastAsia="he-IL"/>
        </w:rPr>
        <w:t>דבר שמואל</w:t>
      </w:r>
      <w:r w:rsidRPr="001453CB">
        <w:rPr>
          <w:rFonts w:cs="David" w:hint="cs"/>
          <w:rtl/>
          <w:lang w:eastAsia="he-IL"/>
        </w:rPr>
        <w:t xml:space="preserve"> ו</w:t>
      </w:r>
      <w:r w:rsidRPr="001453CB">
        <w:rPr>
          <w:rFonts w:cs="David" w:hint="cs"/>
          <w:b/>
          <w:bCs/>
          <w:rtl/>
          <w:lang w:eastAsia="he-IL"/>
        </w:rPr>
        <w:t>גינת ורדים</w:t>
      </w:r>
      <w:r w:rsidRPr="001453CB">
        <w:rPr>
          <w:rFonts w:cs="David" w:hint="cs"/>
          <w:rtl/>
          <w:lang w:eastAsia="he-IL"/>
        </w:rPr>
        <w:t xml:space="preserve"> שאין לתלות אותיות בתפילין ומזוזות אפילו כסדרן (כשהיה דחוק במקום), שמחזי כמנומר. (פת"ש ג')</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22"/>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ואמר רב יהודה אמר שמואל: כתבה על </w:t>
      </w:r>
      <w:r w:rsidRPr="001453CB">
        <w:rPr>
          <w:rFonts w:cs="David"/>
          <w:u w:val="single"/>
          <w:rtl/>
          <w:lang w:eastAsia="he-IL"/>
        </w:rPr>
        <w:t>שני דפין - פסולה</w:t>
      </w:r>
      <w:r w:rsidRPr="001453CB">
        <w:rPr>
          <w:rFonts w:cs="David"/>
          <w:rtl/>
          <w:lang w:eastAsia="he-IL"/>
        </w:rPr>
        <w:t xml:space="preserve">. מיתיבי: כתבה על שני דפין והניחה בשני סיפין </w:t>
      </w:r>
      <w:r w:rsidRPr="001453CB">
        <w:rPr>
          <w:rFonts w:cs="David" w:hint="cs"/>
          <w:rtl/>
          <w:lang w:eastAsia="he-IL"/>
        </w:rPr>
        <w:t xml:space="preserve">[רש"י: </w:t>
      </w:r>
      <w:r w:rsidRPr="001453CB">
        <w:rPr>
          <w:rFonts w:cs="David"/>
          <w:rtl/>
          <w:lang w:eastAsia="he-IL"/>
        </w:rPr>
        <w:t>בשני מזוזות של פתח</w:t>
      </w:r>
      <w:r w:rsidRPr="001453CB">
        <w:rPr>
          <w:rFonts w:cs="David" w:hint="cs"/>
          <w:rtl/>
          <w:lang w:eastAsia="he-IL"/>
        </w:rPr>
        <w:t>]</w:t>
      </w:r>
      <w:r w:rsidRPr="001453CB">
        <w:rPr>
          <w:rFonts w:cs="David"/>
          <w:rtl/>
          <w:lang w:eastAsia="he-IL"/>
        </w:rPr>
        <w:t xml:space="preserve"> - פסולה, הא בסף אחד - כשרה! ראויה לשני סיפין קאמר.</w:t>
      </w:r>
    </w:p>
    <w:p w:rsidR="001453CB" w:rsidRPr="001453CB" w:rsidRDefault="001453CB" w:rsidP="001453CB">
      <w:pPr>
        <w:spacing w:line="360" w:lineRule="auto"/>
        <w:rPr>
          <w:rFonts w:cs="David"/>
          <w:b/>
          <w:rtl/>
          <w:lang w:eastAsia="he-IL"/>
        </w:rPr>
      </w:pPr>
      <w:r w:rsidRPr="001453CB">
        <w:rPr>
          <w:rFonts w:cs="David" w:hint="cs"/>
          <w:bCs/>
          <w:rtl/>
          <w:lang w:eastAsia="he-IL"/>
        </w:rPr>
        <w:lastRenderedPageBreak/>
        <w:t>רש"י</w:t>
      </w:r>
      <w:r w:rsidRPr="001453CB">
        <w:rPr>
          <w:rFonts w:cs="David" w:hint="cs"/>
          <w:b/>
          <w:rtl/>
          <w:lang w:eastAsia="he-IL"/>
        </w:rPr>
        <w:t xml:space="preserve"> פירש ראויה לשני סיפין "</w:t>
      </w:r>
      <w:r w:rsidRPr="001453CB">
        <w:rPr>
          <w:rFonts w:cs="David"/>
          <w:rtl/>
        </w:rPr>
        <w:t>שהניח גויל חלק בין דף לדף וראו</w:t>
      </w:r>
      <w:r w:rsidRPr="001453CB">
        <w:rPr>
          <w:rFonts w:cs="David" w:hint="cs"/>
          <w:rtl/>
        </w:rPr>
        <w:t>י</w:t>
      </w:r>
      <w:r w:rsidRPr="001453CB">
        <w:rPr>
          <w:rFonts w:cs="David"/>
          <w:rtl/>
        </w:rPr>
        <w:t>י</w:t>
      </w:r>
      <w:r w:rsidRPr="001453CB">
        <w:rPr>
          <w:rFonts w:cs="David" w:hint="cs"/>
          <w:rtl/>
        </w:rPr>
        <w:t>ם</w:t>
      </w:r>
      <w:r w:rsidRPr="001453CB">
        <w:rPr>
          <w:rFonts w:cs="David"/>
          <w:rtl/>
        </w:rPr>
        <w:t xml:space="preserve"> לחלק לשתים חציה כאן וחציה כאן</w:t>
      </w:r>
      <w:r w:rsidRPr="001453CB">
        <w:rPr>
          <w:rFonts w:cs="David" w:hint="cs"/>
          <w:rtl/>
        </w:rPr>
        <w:t>". משמע שאפילו אם שתי הפרשיות על אותו קלף והן בשתי עמודות פסול.</w:t>
      </w:r>
    </w:p>
    <w:p w:rsidR="001453CB" w:rsidRPr="001453CB" w:rsidRDefault="001453CB" w:rsidP="001453CB">
      <w:pPr>
        <w:spacing w:line="360" w:lineRule="auto"/>
        <w:rPr>
          <w:rFonts w:cs="David"/>
          <w:b/>
          <w:rtl/>
          <w:lang w:eastAsia="he-IL"/>
        </w:rPr>
      </w:pPr>
      <w:r w:rsidRPr="001453CB">
        <w:rPr>
          <w:rFonts w:cs="David" w:hint="cs"/>
          <w:bCs/>
          <w:rtl/>
          <w:lang w:eastAsia="he-IL"/>
        </w:rPr>
        <w:t xml:space="preserve">תוס' רא"ש ורמב"ם </w:t>
      </w:r>
      <w:r w:rsidRPr="001453CB">
        <w:rPr>
          <w:rFonts w:cs="David" w:hint="cs"/>
          <w:b/>
          <w:rtl/>
          <w:lang w:eastAsia="he-IL"/>
        </w:rPr>
        <w:t>פירשו שפסול רק אם חילק את הפרשיות לשני קלפים נפרדים.</w:t>
      </w:r>
      <w:r w:rsidRPr="001453CB">
        <w:rPr>
          <w:rFonts w:cs="David" w:hint="cs"/>
          <w:bCs/>
          <w:rtl/>
          <w:lang w:eastAsia="he-IL"/>
        </w:rPr>
        <w:t xml:space="preserve"> </w:t>
      </w:r>
      <w:r w:rsidRPr="001453CB">
        <w:rPr>
          <w:rFonts w:cs="David" w:hint="cs"/>
          <w:b/>
          <w:rtl/>
          <w:lang w:eastAsia="he-IL"/>
        </w:rPr>
        <w:t xml:space="preserve">וכן פסק </w:t>
      </w:r>
      <w:r w:rsidRPr="001453CB">
        <w:rPr>
          <w:rFonts w:cs="David" w:hint="cs"/>
          <w:bCs/>
          <w:u w:val="single"/>
          <w:rtl/>
          <w:lang w:eastAsia="he-IL"/>
        </w:rPr>
        <w:t>שו"ע</w:t>
      </w:r>
      <w:r w:rsidRPr="001453CB">
        <w:rPr>
          <w:rFonts w:cs="David" w:hint="cs"/>
          <w:b/>
          <w:rtl/>
          <w:lang w:eastAsia="he-IL"/>
        </w:rPr>
        <w:t xml:space="preserve"> א'. (לכתחילה יכתוב בדף אחד בלי לחלק לעמודות, ובדיעבד אם כתב בשניים כשירה)</w:t>
      </w:r>
    </w:p>
    <w:p w:rsidR="001453CB" w:rsidRPr="001453CB" w:rsidRDefault="001453CB" w:rsidP="001453CB">
      <w:pPr>
        <w:spacing w:line="360" w:lineRule="auto"/>
        <w:rPr>
          <w:rFonts w:cs="David"/>
          <w:bCs/>
          <w:u w:val="single"/>
          <w:rtl/>
          <w:lang w:eastAsia="he-IL"/>
        </w:rPr>
      </w:pPr>
      <w:r w:rsidRPr="001453CB">
        <w:rPr>
          <w:rFonts w:cs="David" w:hint="cs"/>
          <w:bCs/>
          <w:u w:val="single"/>
          <w:rtl/>
          <w:lang w:eastAsia="he-IL"/>
        </w:rPr>
        <w:t>סעיף ב,ד'- תפרן בשתי עורות-</w:t>
      </w:r>
    </w:p>
    <w:p w:rsidR="001453CB" w:rsidRPr="001453CB" w:rsidRDefault="001453CB" w:rsidP="001453CB">
      <w:pPr>
        <w:spacing w:line="360" w:lineRule="auto"/>
        <w:rPr>
          <w:rFonts w:cs="David"/>
          <w:b/>
          <w:rtl/>
          <w:lang w:eastAsia="he-IL"/>
        </w:rPr>
      </w:pPr>
      <w:r w:rsidRPr="001453CB">
        <w:rPr>
          <w:rFonts w:cs="David" w:hint="cs"/>
          <w:b/>
          <w:rtl/>
          <w:lang w:eastAsia="he-IL"/>
        </w:rPr>
        <w:t xml:space="preserve">לדעת </w:t>
      </w:r>
      <w:r w:rsidRPr="001453CB">
        <w:rPr>
          <w:rFonts w:cs="David" w:hint="cs"/>
          <w:bCs/>
          <w:rtl/>
          <w:lang w:eastAsia="he-IL"/>
        </w:rPr>
        <w:t>רמב"ם</w:t>
      </w:r>
      <w:r w:rsidRPr="001453CB">
        <w:rPr>
          <w:rFonts w:cs="David" w:hint="cs"/>
          <w:b/>
          <w:rtl/>
          <w:lang w:eastAsia="he-IL"/>
        </w:rPr>
        <w:t xml:space="preserve"> צריך לכתוב את כל המזוזה על קלף אחד ואין להדביק. וכן פסק </w:t>
      </w:r>
      <w:r w:rsidRPr="001453CB">
        <w:rPr>
          <w:rFonts w:cs="David" w:hint="cs"/>
          <w:bCs/>
          <w:u w:val="single"/>
          <w:rtl/>
          <w:lang w:eastAsia="he-IL"/>
        </w:rPr>
        <w:t>שו"ע</w:t>
      </w:r>
      <w:r w:rsidRPr="001453CB">
        <w:rPr>
          <w:rFonts w:cs="David" w:hint="cs"/>
          <w:b/>
          <w:rtl/>
          <w:lang w:eastAsia="he-IL"/>
        </w:rPr>
        <w:t>.</w:t>
      </w:r>
    </w:p>
    <w:p w:rsidR="001453CB" w:rsidRPr="001453CB" w:rsidRDefault="001453CB" w:rsidP="001453CB">
      <w:pPr>
        <w:spacing w:line="360" w:lineRule="auto"/>
        <w:rPr>
          <w:rFonts w:cs="David"/>
          <w:b/>
          <w:rtl/>
          <w:lang w:eastAsia="he-IL"/>
        </w:rPr>
      </w:pPr>
      <w:r w:rsidRPr="001453CB">
        <w:rPr>
          <w:rFonts w:cs="David" w:hint="cs"/>
          <w:b/>
          <w:rtl/>
          <w:lang w:eastAsia="he-IL"/>
        </w:rPr>
        <w:t xml:space="preserve">לדעת </w:t>
      </w:r>
      <w:r w:rsidRPr="001453CB">
        <w:rPr>
          <w:rFonts w:cs="David" w:hint="cs"/>
          <w:bCs/>
          <w:rtl/>
          <w:lang w:eastAsia="he-IL"/>
        </w:rPr>
        <w:t>תוס'</w:t>
      </w:r>
      <w:r w:rsidRPr="001453CB">
        <w:rPr>
          <w:rFonts w:cs="David" w:hint="cs"/>
          <w:b/>
          <w:rtl/>
          <w:lang w:eastAsia="he-IL"/>
        </w:rPr>
        <w:t xml:space="preserve"> ניתן לכתוב על שני קלפים נפרדים ולהדביקם.</w:t>
      </w:r>
    </w:p>
    <w:p w:rsidR="001453CB" w:rsidRPr="001453CB" w:rsidRDefault="001453CB" w:rsidP="001453CB">
      <w:pPr>
        <w:spacing w:line="360" w:lineRule="auto"/>
        <w:rPr>
          <w:rFonts w:cs="David"/>
          <w:b/>
          <w:rtl/>
          <w:lang w:eastAsia="he-IL"/>
        </w:rPr>
      </w:pPr>
      <w:r w:rsidRPr="001453CB">
        <w:rPr>
          <w:rFonts w:cs="David" w:hint="cs"/>
          <w:bCs/>
          <w:rtl/>
          <w:lang w:eastAsia="he-IL"/>
        </w:rPr>
        <w:t>רעק"א</w:t>
      </w:r>
      <w:r w:rsidRPr="001453CB">
        <w:rPr>
          <w:rFonts w:cs="David" w:hint="cs"/>
          <w:b/>
          <w:rtl/>
          <w:lang w:eastAsia="he-IL"/>
        </w:rPr>
        <w:t>: גם רמב"ם מודה שאם הדביק הקלפים לפני הכתיבה כשר. (פת"ש ד')</w:t>
      </w:r>
    </w:p>
    <w:p w:rsidR="001453CB" w:rsidRPr="001453CB" w:rsidRDefault="001453CB" w:rsidP="001453CB">
      <w:pPr>
        <w:spacing w:line="360" w:lineRule="auto"/>
        <w:rPr>
          <w:rFonts w:cs="David"/>
          <w:bCs/>
          <w:u w:val="single"/>
          <w:rtl/>
          <w:lang w:eastAsia="he-IL"/>
        </w:rPr>
      </w:pPr>
      <w:r w:rsidRPr="001453CB">
        <w:rPr>
          <w:rFonts w:cs="David" w:hint="cs"/>
          <w:bCs/>
          <w:u w:val="single"/>
          <w:rtl/>
          <w:lang w:eastAsia="he-IL"/>
        </w:rPr>
        <w:t>קולות במזוזה ביחס לספר תורה סעיף ה'</w:t>
      </w:r>
    </w:p>
    <w:p w:rsidR="001453CB" w:rsidRPr="001453CB" w:rsidRDefault="001453CB" w:rsidP="001453CB">
      <w:pPr>
        <w:spacing w:line="360" w:lineRule="auto"/>
        <w:rPr>
          <w:rFonts w:cs="David"/>
          <w:b/>
          <w:rtl/>
          <w:lang w:eastAsia="he-IL"/>
        </w:rPr>
      </w:pPr>
      <w:r w:rsidRPr="001453CB">
        <w:rPr>
          <w:rFonts w:cs="David" w:hint="cs"/>
          <w:b/>
          <w:rtl/>
          <w:lang w:eastAsia="he-IL"/>
        </w:rPr>
        <w:t>אומרת הגמ'</w:t>
      </w:r>
      <w:r w:rsidRPr="001453CB">
        <w:rPr>
          <w:b/>
          <w:vertAlign w:val="superscript"/>
          <w:rtl/>
          <w:lang w:eastAsia="he-IL"/>
        </w:rPr>
        <w:footnoteReference w:id="123"/>
      </w:r>
      <w:r w:rsidRPr="001453CB">
        <w:rPr>
          <w:rFonts w:cs="David" w:hint="cs"/>
          <w:b/>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אביי שרא לדבי בר חבו למיכתב תפלין ומזוזות </w:t>
      </w:r>
      <w:r w:rsidRPr="001453CB">
        <w:rPr>
          <w:rFonts w:cs="David"/>
          <w:u w:val="single"/>
          <w:rtl/>
          <w:lang w:eastAsia="he-IL"/>
        </w:rPr>
        <w:t>שלא מן הכתב</w:t>
      </w:r>
      <w:r w:rsidRPr="001453CB">
        <w:rPr>
          <w:rFonts w:cs="David"/>
          <w:rtl/>
          <w:lang w:eastAsia="he-IL"/>
        </w:rPr>
        <w:t>, כמאן - כי האי תנא. דתניא, רבי ירמיה אומר משום רבינו: תפלין ומזוזות</w:t>
      </w:r>
      <w:r w:rsidRPr="001453CB">
        <w:rPr>
          <w:rFonts w:cs="David" w:hint="cs"/>
          <w:rtl/>
          <w:lang w:eastAsia="he-IL"/>
        </w:rPr>
        <w:t xml:space="preserve">... </w:t>
      </w:r>
      <w:r w:rsidRPr="001453CB">
        <w:rPr>
          <w:rFonts w:cs="David"/>
          <w:rtl/>
          <w:lang w:eastAsia="he-IL"/>
        </w:rPr>
        <w:t>אידי ואידי נכתבות שלא מן הכתב. מאי טעמא - מיגרס גריסין.</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ט"ז</w:t>
      </w:r>
      <w:r w:rsidRPr="001453CB">
        <w:rPr>
          <w:rFonts w:cs="David" w:hint="cs"/>
          <w:rtl/>
          <w:lang w:eastAsia="he-IL"/>
        </w:rPr>
        <w:t>: יש לכתוב מתוך הספר שמא ישכח חסירות ויתירות.</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פסק שמזוזה </w:t>
      </w:r>
      <w:r w:rsidRPr="001453CB">
        <w:rPr>
          <w:rFonts w:cs="David" w:hint="cs"/>
          <w:u w:val="single"/>
          <w:rtl/>
          <w:lang w:eastAsia="he-IL"/>
        </w:rPr>
        <w:t>אינה צריכה עיבוד לשמה</w:t>
      </w:r>
      <w:r w:rsidRPr="001453CB">
        <w:rPr>
          <w:rFonts w:cs="David" w:hint="cs"/>
          <w:rtl/>
          <w:lang w:eastAsia="he-IL"/>
        </w:rPr>
        <w:t>. ומבאר בשו"ת שס"ת ותפילין הם חובת הגוף והחובה היא תדירית ולכן יש חשיבות בעצם הקלף. במזוזה החובה היא בבית ואין חשיבות לעצם הקלף.</w:t>
      </w:r>
    </w:p>
    <w:p w:rsidR="001453CB" w:rsidRPr="001453CB" w:rsidRDefault="001453CB" w:rsidP="001453CB">
      <w:pPr>
        <w:spacing w:line="360" w:lineRule="auto"/>
        <w:rPr>
          <w:rFonts w:cs="David"/>
          <w:rtl/>
          <w:lang w:eastAsia="he-IL"/>
        </w:rPr>
      </w:pPr>
      <w:r w:rsidRPr="001453CB">
        <w:rPr>
          <w:rFonts w:cs="David" w:hint="cs"/>
          <w:rtl/>
          <w:lang w:eastAsia="he-IL"/>
        </w:rPr>
        <w:t xml:space="preserve">מבאר </w:t>
      </w:r>
      <w:r w:rsidRPr="001453CB">
        <w:rPr>
          <w:rFonts w:cs="David" w:hint="cs"/>
          <w:b/>
          <w:bCs/>
          <w:rtl/>
          <w:lang w:eastAsia="he-IL"/>
        </w:rPr>
        <w:t>תוס'</w:t>
      </w:r>
      <w:r w:rsidRPr="001453CB">
        <w:rPr>
          <w:rFonts w:cs="David" w:hint="cs"/>
          <w:rtl/>
          <w:lang w:eastAsia="he-IL"/>
        </w:rPr>
        <w:t xml:space="preserve"> שמקורו בברייתא</w:t>
      </w:r>
      <w:r w:rsidRPr="001453CB">
        <w:rPr>
          <w:vertAlign w:val="superscript"/>
          <w:rtl/>
          <w:lang w:eastAsia="he-IL"/>
        </w:rPr>
        <w:footnoteReference w:id="124"/>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ת"ר: תפילין יש להם בדיקה, ואין ניקחין אלא מן המומחה; ספרים ומזוזות יש להן בדיקה, וניקחין מכל אדם.</w:t>
      </w:r>
    </w:p>
    <w:p w:rsidR="001453CB" w:rsidRPr="001453CB" w:rsidRDefault="001453CB" w:rsidP="001453CB">
      <w:pPr>
        <w:spacing w:line="360" w:lineRule="auto"/>
        <w:rPr>
          <w:rFonts w:cs="David"/>
          <w:rtl/>
          <w:lang w:eastAsia="he-IL"/>
        </w:rPr>
      </w:pPr>
      <w:r w:rsidRPr="001453CB">
        <w:rPr>
          <w:rFonts w:cs="David" w:hint="cs"/>
          <w:rtl/>
          <w:lang w:eastAsia="he-IL"/>
        </w:rPr>
        <w:t>שהחשש לקחת מכל אדם הוא שלא עיבד לשמה.</w:t>
      </w:r>
    </w:p>
    <w:p w:rsidR="001453CB" w:rsidRPr="001453CB" w:rsidRDefault="001453CB" w:rsidP="001453CB">
      <w:pPr>
        <w:spacing w:line="360" w:lineRule="auto"/>
        <w:rPr>
          <w:rFonts w:cs="David"/>
          <w:rtl/>
          <w:lang w:eastAsia="he-IL"/>
        </w:rPr>
      </w:pPr>
      <w:r w:rsidRPr="001453CB">
        <w:rPr>
          <w:rFonts w:cs="David" w:hint="cs"/>
          <w:b/>
          <w:bCs/>
          <w:rtl/>
          <w:lang w:eastAsia="he-IL"/>
        </w:rPr>
        <w:t>רא"ש</w:t>
      </w:r>
      <w:r w:rsidRPr="001453CB">
        <w:rPr>
          <w:rFonts w:cs="David" w:hint="cs"/>
          <w:rtl/>
          <w:lang w:eastAsia="he-IL"/>
        </w:rPr>
        <w:t xml:space="preserve"> כתב שנוהגים להצריך עיבוד לשמה.</w:t>
      </w:r>
    </w:p>
    <w:p w:rsidR="001453CB" w:rsidRPr="001453CB" w:rsidRDefault="001453CB" w:rsidP="001453CB">
      <w:pPr>
        <w:spacing w:line="360" w:lineRule="auto"/>
        <w:rPr>
          <w:rFonts w:cs="David"/>
          <w:rtl/>
          <w:lang w:eastAsia="he-IL"/>
        </w:rPr>
      </w:pPr>
      <w:r w:rsidRPr="001453CB">
        <w:rPr>
          <w:rFonts w:cs="David" w:hint="cs"/>
          <w:b/>
          <w:bCs/>
          <w:rtl/>
          <w:lang w:eastAsia="he-IL"/>
        </w:rPr>
        <w:t>נ"י</w:t>
      </w:r>
      <w:r w:rsidRPr="001453CB">
        <w:rPr>
          <w:rFonts w:cs="David" w:hint="cs"/>
          <w:rtl/>
          <w:lang w:eastAsia="he-IL"/>
        </w:rPr>
        <w:t xml:space="preserve"> מבאר ב</w:t>
      </w:r>
      <w:r w:rsidRPr="001453CB">
        <w:rPr>
          <w:rFonts w:cs="David" w:hint="cs"/>
          <w:b/>
          <w:bCs/>
          <w:rtl/>
          <w:lang w:eastAsia="he-IL"/>
        </w:rPr>
        <w:t>רי"ף</w:t>
      </w:r>
      <w:r w:rsidRPr="001453CB">
        <w:rPr>
          <w:rFonts w:cs="David" w:hint="cs"/>
          <w:rtl/>
          <w:lang w:eastAsia="he-IL"/>
        </w:rPr>
        <w:t xml:space="preserve"> שמחייב במזוזה עיבוד לשמה.</w:t>
      </w:r>
    </w:p>
    <w:p w:rsidR="001453CB" w:rsidRPr="001453CB" w:rsidRDefault="001453CB" w:rsidP="001453CB">
      <w:pPr>
        <w:spacing w:line="360" w:lineRule="auto"/>
        <w:rPr>
          <w:rFonts w:cs="David"/>
          <w:b/>
          <w:rtl/>
          <w:lang w:eastAsia="he-IL"/>
        </w:rPr>
      </w:pPr>
      <w:r w:rsidRPr="001453CB">
        <w:rPr>
          <w:rFonts w:cs="David" w:hint="cs"/>
          <w:bCs/>
          <w:u w:val="single"/>
          <w:rtl/>
          <w:lang w:eastAsia="he-IL"/>
        </w:rPr>
        <w:t>שו"ע</w:t>
      </w:r>
      <w:r w:rsidRPr="001453CB">
        <w:rPr>
          <w:rFonts w:cs="David" w:hint="cs"/>
          <w:b/>
          <w:rtl/>
          <w:lang w:eastAsia="he-IL"/>
        </w:rPr>
        <w:t xml:space="preserve"> פסק לכתחילה כרא"ש, אך בדיעבד יש לסמוך על רמב"ם עד שימצא קלף מעובד לשמה. (ט"ז: ופשוט שלא יברך על המזוזה)</w:t>
      </w:r>
    </w:p>
    <w:p w:rsidR="001453CB" w:rsidRPr="001453CB" w:rsidRDefault="001453CB" w:rsidP="001453CB">
      <w:pPr>
        <w:spacing w:line="360" w:lineRule="auto"/>
        <w:rPr>
          <w:rFonts w:cs="David"/>
          <w:b/>
          <w:rtl/>
          <w:lang w:eastAsia="he-IL"/>
        </w:rPr>
      </w:pPr>
      <w:r w:rsidRPr="001453CB">
        <w:rPr>
          <w:rFonts w:cs="David" w:hint="cs"/>
          <w:b/>
          <w:rtl/>
          <w:lang w:eastAsia="he-IL"/>
        </w:rPr>
        <w:tab/>
      </w:r>
      <w:r w:rsidRPr="001453CB">
        <w:rPr>
          <w:rFonts w:cs="David" w:hint="cs"/>
          <w:bCs/>
          <w:u w:val="single"/>
          <w:rtl/>
          <w:lang w:eastAsia="he-IL"/>
        </w:rPr>
        <w:t>ט"ז</w:t>
      </w:r>
      <w:r w:rsidRPr="001453CB">
        <w:rPr>
          <w:rFonts w:cs="David" w:hint="cs"/>
          <w:b/>
          <w:rtl/>
          <w:lang w:eastAsia="he-IL"/>
        </w:rPr>
        <w:t xml:space="preserve"> כתב שאין לסמוך על רמב"ם, שעלול להתעצל ולא לחפש.</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חומרות במזוזה על  ספר תורה-  סעיף ו'</w:t>
      </w:r>
    </w:p>
    <w:p w:rsidR="001453CB" w:rsidRPr="001453CB" w:rsidRDefault="001453CB" w:rsidP="001453CB">
      <w:pPr>
        <w:spacing w:line="360" w:lineRule="auto"/>
        <w:rPr>
          <w:rFonts w:cs="David"/>
          <w:rtl/>
          <w:lang w:eastAsia="he-IL"/>
        </w:rPr>
      </w:pPr>
      <w:r w:rsidRPr="001453CB">
        <w:rPr>
          <w:rFonts w:cs="David" w:hint="cs"/>
          <w:rtl/>
          <w:lang w:eastAsia="he-IL"/>
        </w:rPr>
        <w:t>לכתחילה יכתוב על דוכסוסטוס, ובדיעבד אף על גויל וקלף. ועיין בהלכות ס"ת סימן רע"א.</w:t>
      </w:r>
    </w:p>
    <w:p w:rsidR="001453CB" w:rsidRPr="001453CB" w:rsidRDefault="001453CB" w:rsidP="001453CB">
      <w:pPr>
        <w:spacing w:line="360" w:lineRule="auto"/>
        <w:rPr>
          <w:rFonts w:cs="David"/>
          <w:rtl/>
          <w:lang w:eastAsia="he-IL"/>
        </w:rPr>
      </w:pPr>
      <w:r w:rsidRPr="001453CB">
        <w:rPr>
          <w:rFonts w:cs="David" w:hint="cs"/>
          <w:rtl/>
          <w:lang w:eastAsia="he-IL"/>
        </w:rPr>
        <w:t xml:space="preserve">צריכה </w:t>
      </w:r>
      <w:r w:rsidRPr="001453CB">
        <w:rPr>
          <w:rFonts w:cs="David" w:hint="cs"/>
          <w:u w:val="single"/>
          <w:rtl/>
          <w:lang w:eastAsia="he-IL"/>
        </w:rPr>
        <w:t>שרטוט</w:t>
      </w:r>
      <w:r w:rsidRPr="001453CB">
        <w:rPr>
          <w:rFonts w:cs="David" w:hint="cs"/>
          <w:rtl/>
          <w:lang w:eastAsia="he-IL"/>
        </w:rPr>
        <w:t xml:space="preserve"> לכו"ע, ומעכב אף בדיעבד. וכן פסק </w:t>
      </w:r>
      <w:r w:rsidRPr="001453CB">
        <w:rPr>
          <w:rFonts w:cs="David" w:hint="cs"/>
          <w:b/>
          <w:bCs/>
          <w:u w:val="single"/>
          <w:rtl/>
          <w:lang w:eastAsia="he-IL"/>
        </w:rPr>
        <w:t>שו"ע</w:t>
      </w:r>
      <w:r w:rsidRPr="001453CB">
        <w:rPr>
          <w:rFonts w:cs="David" w:hint="cs"/>
          <w:rtl/>
          <w:lang w:eastAsia="he-IL"/>
        </w:rPr>
        <w:t>. עיין בהלכות ס"ת סימן רע"א.</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שוליים סעיף א',ז-</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25"/>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רשב"א: ר"מ היה</w:t>
      </w:r>
      <w:r w:rsidRPr="001453CB">
        <w:rPr>
          <w:rFonts w:cs="David" w:hint="cs"/>
          <w:rtl/>
          <w:lang w:eastAsia="he-IL"/>
        </w:rPr>
        <w:t>...</w:t>
      </w:r>
      <w:r w:rsidRPr="001453CB">
        <w:rPr>
          <w:rFonts w:cs="David"/>
          <w:rtl/>
          <w:lang w:eastAsia="he-IL"/>
        </w:rPr>
        <w:t xml:space="preserve"> עושה ריוח מלמעלה וריוח מלמטה</w:t>
      </w:r>
      <w:r w:rsidRPr="001453CB">
        <w:rPr>
          <w:rFonts w:cs="David" w:hint="cs"/>
          <w:rtl/>
          <w:lang w:eastAsia="he-IL"/>
        </w:rPr>
        <w:t xml:space="preserve">... </w:t>
      </w:r>
      <w:r w:rsidRPr="001453CB">
        <w:rPr>
          <w:rFonts w:cs="David"/>
          <w:rtl/>
          <w:lang w:eastAsia="he-IL"/>
        </w:rPr>
        <w:t>ואמר רב חננאל אמר רב: הלכה כר"ש בן אלעזר, מאי לאו אפתוחות! לא, אריוח. וכמה ריוח? אמר רב מנשיא בר יעקב, ואמרי לה אמר רב שמואל בר יעקב: כמלא אטבא דסיפרי.</w:t>
      </w:r>
    </w:p>
    <w:p w:rsidR="001453CB" w:rsidRPr="001453CB" w:rsidRDefault="001453CB" w:rsidP="001453CB">
      <w:pPr>
        <w:spacing w:line="360" w:lineRule="auto"/>
        <w:rPr>
          <w:rFonts w:cs="David"/>
          <w:rtl/>
          <w:lang w:eastAsia="he-IL"/>
        </w:rPr>
      </w:pPr>
      <w:r w:rsidRPr="001453CB">
        <w:rPr>
          <w:rFonts w:cs="David" w:hint="cs"/>
          <w:b/>
          <w:bCs/>
          <w:rtl/>
          <w:lang w:eastAsia="he-IL"/>
        </w:rPr>
        <w:lastRenderedPageBreak/>
        <w:t xml:space="preserve">רמב"ם </w:t>
      </w:r>
      <w:r w:rsidRPr="001453CB">
        <w:rPr>
          <w:rFonts w:cs="David" w:hint="cs"/>
          <w:rtl/>
          <w:lang w:eastAsia="he-IL"/>
        </w:rPr>
        <w:t>ו</w:t>
      </w:r>
      <w:r w:rsidRPr="001453CB">
        <w:rPr>
          <w:rFonts w:cs="David" w:hint="cs"/>
          <w:b/>
          <w:bCs/>
          <w:rtl/>
          <w:lang w:eastAsia="he-IL"/>
        </w:rPr>
        <w:t>רא"ש</w:t>
      </w:r>
      <w:r w:rsidRPr="001453CB">
        <w:rPr>
          <w:rFonts w:cs="David" w:hint="cs"/>
          <w:rtl/>
          <w:lang w:eastAsia="he-IL"/>
        </w:rPr>
        <w:t xml:space="preserve"> פירשו שגודל השוליים למעלה ולמטה כחצי ציפורן.</w: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תפארת צבי</w:t>
      </w:r>
      <w:r w:rsidRPr="001453CB">
        <w:rPr>
          <w:rFonts w:cs="David" w:hint="cs"/>
          <w:rtl/>
          <w:lang w:eastAsia="he-IL"/>
        </w:rPr>
        <w:t xml:space="preserve"> שבדיעבד אינו מעכב. (פת"ש א')</w:t>
      </w:r>
    </w:p>
    <w:p w:rsidR="001453CB" w:rsidRPr="001453CB" w:rsidRDefault="001453CB" w:rsidP="001453CB">
      <w:pPr>
        <w:spacing w:line="360" w:lineRule="auto"/>
        <w:rPr>
          <w:rFonts w:cs="David"/>
          <w:rtl/>
          <w:lang w:eastAsia="he-IL"/>
        </w:rPr>
      </w:pPr>
      <w:r w:rsidRPr="001453CB">
        <w:rPr>
          <w:rFonts w:cs="David" w:hint="cs"/>
          <w:rtl/>
          <w:lang w:eastAsia="he-IL"/>
        </w:rPr>
        <w:t xml:space="preserve">מבאר </w:t>
      </w:r>
      <w:r w:rsidRPr="001453CB">
        <w:rPr>
          <w:rFonts w:cs="David" w:hint="cs"/>
          <w:b/>
          <w:bCs/>
          <w:rtl/>
          <w:lang w:eastAsia="he-IL"/>
        </w:rPr>
        <w:t>רא"ש</w:t>
      </w:r>
      <w:r w:rsidRPr="001453CB">
        <w:rPr>
          <w:rFonts w:cs="David" w:hint="cs"/>
          <w:rtl/>
          <w:lang w:eastAsia="he-IL"/>
        </w:rPr>
        <w:t xml:space="preserve"> שגודל זה הוא כדי שיוכל לכתוב למ"ד עם ראש בשורה עליונה, וכ"ף פשוטה עם רגל בשורה תחתונה. לכן </w:t>
      </w:r>
      <w:r w:rsidRPr="001453CB">
        <w:rPr>
          <w:rFonts w:cs="David" w:hint="cs"/>
          <w:u w:val="single"/>
          <w:rtl/>
          <w:lang w:eastAsia="he-IL"/>
        </w:rPr>
        <w:t>הוא הדין בתפילין</w:t>
      </w:r>
      <w:r w:rsidRPr="001453CB">
        <w:rPr>
          <w:rFonts w:cs="David" w:hint="cs"/>
          <w:rtl/>
          <w:lang w:eastAsia="he-IL"/>
        </w:rPr>
        <w:t xml:space="preserve">.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u w:val="single"/>
          <w:rtl/>
          <w:lang w:eastAsia="he-IL"/>
        </w:rPr>
        <w:t>במזוזה</w:t>
      </w:r>
      <w:r w:rsidRPr="001453CB">
        <w:rPr>
          <w:rFonts w:cs="David" w:hint="cs"/>
          <w:rtl/>
          <w:lang w:eastAsia="he-IL"/>
        </w:rPr>
        <w:t xml:space="preserve">: הוסיף </w:t>
      </w:r>
      <w:r w:rsidRPr="001453CB">
        <w:rPr>
          <w:rFonts w:cs="David" w:hint="cs"/>
          <w:b/>
          <w:bCs/>
          <w:rtl/>
          <w:lang w:eastAsia="he-IL"/>
        </w:rPr>
        <w:t>רא"ש</w:t>
      </w:r>
      <w:r w:rsidRPr="001453CB">
        <w:rPr>
          <w:rFonts w:cs="David" w:hint="cs"/>
          <w:rtl/>
          <w:lang w:eastAsia="he-IL"/>
        </w:rPr>
        <w:t xml:space="preserve"> שמאחר וגוללים מהסוף להתחלה, יש להשאיר בהתחלה שול כדי להקיף את הקלף הכתוב. בסוף א"צ להשאיר כלל (ש"ך: אלא כדי שאותיות יהיו מוקפות גויל).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תרומה </w:t>
      </w:r>
      <w:r w:rsidRPr="001453CB">
        <w:rPr>
          <w:rFonts w:cs="David" w:hint="cs"/>
          <w:rtl/>
          <w:lang w:eastAsia="he-IL"/>
        </w:rPr>
        <w:t>סובר שאין להשאיר מכיוון שזה יסתיר את השם שד"י. אולם אם עושה בתוספת הזו נקב במקום שכתב שד"י מותר.</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שבות יעקב </w:t>
      </w:r>
      <w:r w:rsidRPr="001453CB">
        <w:rPr>
          <w:rFonts w:cs="David" w:hint="cs"/>
          <w:rtl/>
          <w:lang w:eastAsia="he-IL"/>
        </w:rPr>
        <w:t>כותב שנהגו לעשות כתרומה וזו דעת רוב הפוסקים. ועדיף שלא לשנות את המנהג שלא יסתיר את השם.</w:t>
      </w:r>
    </w:p>
    <w:p w:rsidR="001453CB" w:rsidRPr="001453CB" w:rsidRDefault="001453CB" w:rsidP="001453CB">
      <w:pPr>
        <w:spacing w:line="360" w:lineRule="auto"/>
        <w:rPr>
          <w:rFonts w:cs="David"/>
          <w:rtl/>
          <w:lang w:eastAsia="he-IL"/>
        </w:rPr>
      </w:pPr>
      <w:r w:rsidRPr="001453CB">
        <w:rPr>
          <w:rFonts w:cs="David" w:hint="cs"/>
          <w:u w:val="single"/>
          <w:rtl/>
          <w:lang w:eastAsia="he-IL"/>
        </w:rPr>
        <w:t>בתפילין</w:t>
      </w:r>
      <w:r w:rsidRPr="001453CB">
        <w:rPr>
          <w:rFonts w:cs="David" w:hint="cs"/>
          <w:rtl/>
          <w:lang w:eastAsia="he-IL"/>
        </w:rPr>
        <w:t xml:space="preserve">: כתב </w:t>
      </w:r>
      <w:r w:rsidRPr="001453CB">
        <w:rPr>
          <w:rFonts w:cs="David" w:hint="cs"/>
          <w:b/>
          <w:bCs/>
          <w:rtl/>
          <w:lang w:eastAsia="he-IL"/>
        </w:rPr>
        <w:t>רא"ש</w:t>
      </w:r>
      <w:r w:rsidRPr="001453CB">
        <w:rPr>
          <w:rFonts w:cs="David" w:hint="cs"/>
          <w:rtl/>
          <w:lang w:eastAsia="he-IL"/>
        </w:rPr>
        <w:t xml:space="preserve"> שאין צריך להשאיר כלל שוליים בהתחלה ובסוף, וכן פסק </w:t>
      </w:r>
      <w:r w:rsidRPr="001453CB">
        <w:rPr>
          <w:rFonts w:cs="David" w:hint="cs"/>
          <w:b/>
          <w:bCs/>
          <w:u w:val="single"/>
          <w:rtl/>
          <w:lang w:eastAsia="he-IL"/>
        </w:rPr>
        <w:t>שו"ע</w:t>
      </w:r>
      <w:r w:rsidRPr="001453CB">
        <w:rPr>
          <w:rFonts w:cs="David" w:hint="cs"/>
          <w:rtl/>
          <w:lang w:eastAsia="he-IL"/>
        </w:rPr>
        <w:t>. וב</w:t>
      </w:r>
      <w:r w:rsidRPr="001453CB">
        <w:rPr>
          <w:rFonts w:cs="David" w:hint="cs"/>
          <w:b/>
          <w:bCs/>
          <w:rtl/>
          <w:lang w:eastAsia="he-IL"/>
        </w:rPr>
        <w:t xml:space="preserve">אגור </w:t>
      </w:r>
      <w:r w:rsidRPr="001453CB">
        <w:rPr>
          <w:rFonts w:cs="David" w:hint="cs"/>
          <w:rtl/>
          <w:lang w:eastAsia="he-IL"/>
        </w:rPr>
        <w:t xml:space="preserve">כתב שנהגו הסופרים להניח, וכן כתב </w:t>
      </w:r>
      <w:r w:rsidRPr="001453CB">
        <w:rPr>
          <w:rFonts w:cs="David" w:hint="cs"/>
          <w:b/>
          <w:bCs/>
          <w:u w:val="single"/>
          <w:rtl/>
          <w:lang w:eastAsia="he-IL"/>
        </w:rPr>
        <w:t>משנ"ב</w:t>
      </w:r>
      <w:r w:rsidRPr="001453CB">
        <w:rPr>
          <w:rFonts w:cs="David" w:hint="cs"/>
          <w:rtl/>
          <w:lang w:eastAsia="he-IL"/>
        </w:rPr>
        <w:t xml:space="preserve"> כמו במזוזה.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יישור השורות סעיף ט'</w:t>
      </w:r>
    </w:p>
    <w:p w:rsidR="001453CB" w:rsidRPr="001453CB" w:rsidRDefault="001453CB" w:rsidP="001453CB">
      <w:pPr>
        <w:spacing w:line="360" w:lineRule="auto"/>
        <w:rPr>
          <w:rFonts w:cs="David"/>
          <w:rtl/>
          <w:lang w:eastAsia="he-IL"/>
        </w:rPr>
      </w:pPr>
      <w:r>
        <w:rPr>
          <w:rFonts w:cs="David"/>
          <w:noProof/>
          <w:rtl/>
        </w:rPr>
        <mc:AlternateContent>
          <mc:Choice Requires="wpg">
            <w:drawing>
              <wp:anchor distT="0" distB="0" distL="114300" distR="114300" simplePos="0" relativeHeight="251664384" behindDoc="0" locked="0" layoutInCell="1" allowOverlap="1">
                <wp:simplePos x="0" y="0"/>
                <wp:positionH relativeFrom="column">
                  <wp:posOffset>164465</wp:posOffset>
                </wp:positionH>
                <wp:positionV relativeFrom="paragraph">
                  <wp:posOffset>271145</wp:posOffset>
                </wp:positionV>
                <wp:extent cx="3681095" cy="800100"/>
                <wp:effectExtent l="12065" t="13970" r="12065" b="5080"/>
                <wp:wrapSquare wrapText="bothSides"/>
                <wp:docPr id="116" name="קבוצה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095" cy="800100"/>
                          <a:chOff x="4373" y="2339"/>
                          <a:chExt cx="5797" cy="1260"/>
                        </a:xfrm>
                      </wpg:grpSpPr>
                      <wps:wsp>
                        <wps:cNvPr id="117" name="Text Box 90"/>
                        <wps:cNvSpPr txBox="1">
                          <a:spLocks noChangeArrowheads="1"/>
                        </wps:cNvSpPr>
                        <wps:spPr bwMode="auto">
                          <a:xfrm>
                            <a:off x="8487" y="2339"/>
                            <a:ext cx="1683" cy="1260"/>
                          </a:xfrm>
                          <a:prstGeom prst="rect">
                            <a:avLst/>
                          </a:prstGeom>
                          <a:solidFill>
                            <a:srgbClr val="FFFFFF"/>
                          </a:solidFill>
                          <a:ln w="9525">
                            <a:solidFill>
                              <a:srgbClr val="000000"/>
                            </a:solidFill>
                            <a:miter lim="800000"/>
                            <a:headEnd/>
                            <a:tailEnd/>
                          </a:ln>
                        </wps:spPr>
                        <wps:txbx>
                          <w:txbxContent>
                            <w:p w:rsidR="001453CB" w:rsidRPr="00D6402C" w:rsidRDefault="001453CB" w:rsidP="001453CB">
                              <w:pPr>
                                <w:jc w:val="center"/>
                                <w:rPr>
                                  <w:sz w:val="20"/>
                                  <w:szCs w:val="20"/>
                                  <w:rtl/>
                                </w:rPr>
                              </w:pPr>
                              <w:r w:rsidRPr="00D6402C">
                                <w:rPr>
                                  <w:rFonts w:hint="cs"/>
                                  <w:sz w:val="20"/>
                                  <w:szCs w:val="20"/>
                                  <w:rtl/>
                                </w:rPr>
                                <w:t>והיו הדברים</w:t>
                              </w:r>
                            </w:p>
                            <w:p w:rsidR="001453CB" w:rsidRPr="00D6402C" w:rsidRDefault="001453CB" w:rsidP="001453CB">
                              <w:pPr>
                                <w:jc w:val="center"/>
                                <w:rPr>
                                  <w:sz w:val="20"/>
                                  <w:szCs w:val="20"/>
                                  <w:rtl/>
                                </w:rPr>
                              </w:pPr>
                              <w:r w:rsidRPr="00D6402C">
                                <w:rPr>
                                  <w:rFonts w:hint="cs"/>
                                  <w:sz w:val="20"/>
                                  <w:szCs w:val="20"/>
                                  <w:rtl/>
                                </w:rPr>
                                <w:t>האלה אשר אנכי</w:t>
                              </w:r>
                            </w:p>
                            <w:p w:rsidR="001453CB" w:rsidRDefault="001453CB" w:rsidP="001453CB">
                              <w:pPr>
                                <w:jc w:val="center"/>
                                <w:rPr>
                                  <w:sz w:val="20"/>
                                  <w:szCs w:val="20"/>
                                  <w:rtl/>
                                </w:rPr>
                              </w:pPr>
                              <w:r>
                                <w:rPr>
                                  <w:rFonts w:hint="cs"/>
                                  <w:sz w:val="20"/>
                                  <w:szCs w:val="20"/>
                                  <w:rtl/>
                                </w:rPr>
                                <w:t>מצוך</w:t>
                              </w:r>
                            </w:p>
                            <w:p w:rsidR="001453CB" w:rsidRDefault="001453CB" w:rsidP="001453CB">
                              <w:pPr>
                                <w:jc w:val="center"/>
                                <w:rPr>
                                  <w:sz w:val="20"/>
                                  <w:szCs w:val="20"/>
                                  <w:rtl/>
                                </w:rPr>
                              </w:pPr>
                            </w:p>
                            <w:p w:rsidR="001453CB" w:rsidRPr="00D6402C" w:rsidRDefault="001453CB" w:rsidP="001453CB">
                              <w:pPr>
                                <w:jc w:val="center"/>
                                <w:rPr>
                                  <w:b/>
                                  <w:bCs/>
                                  <w:sz w:val="20"/>
                                  <w:szCs w:val="20"/>
                                  <w:u w:val="single"/>
                                </w:rPr>
                              </w:pPr>
                              <w:r w:rsidRPr="00D6402C">
                                <w:rPr>
                                  <w:rFonts w:hint="cs"/>
                                  <w:b/>
                                  <w:bCs/>
                                  <w:sz w:val="20"/>
                                  <w:szCs w:val="20"/>
                                  <w:u w:val="single"/>
                                  <w:rtl/>
                                </w:rPr>
                                <w:t>כשר</w:t>
                              </w:r>
                            </w:p>
                          </w:txbxContent>
                        </wps:txbx>
                        <wps:bodyPr rot="0" vert="horz" wrap="square" lIns="91440" tIns="45720" rIns="91440" bIns="45720" anchor="t" anchorCtr="0" upright="1">
                          <a:noAutofit/>
                        </wps:bodyPr>
                      </wps:wsp>
                      <wps:wsp>
                        <wps:cNvPr id="118" name="Text Box 91"/>
                        <wps:cNvSpPr txBox="1">
                          <a:spLocks noChangeArrowheads="1"/>
                        </wps:cNvSpPr>
                        <wps:spPr bwMode="auto">
                          <a:xfrm>
                            <a:off x="6430" y="2339"/>
                            <a:ext cx="1683" cy="1260"/>
                          </a:xfrm>
                          <a:prstGeom prst="rect">
                            <a:avLst/>
                          </a:prstGeom>
                          <a:solidFill>
                            <a:srgbClr val="FFFFFF"/>
                          </a:solidFill>
                          <a:ln w="9525">
                            <a:solidFill>
                              <a:srgbClr val="000000"/>
                            </a:solidFill>
                            <a:miter lim="800000"/>
                            <a:headEnd/>
                            <a:tailEnd/>
                          </a:ln>
                        </wps:spPr>
                        <wps:txbx>
                          <w:txbxContent>
                            <w:p w:rsidR="001453CB" w:rsidRDefault="001453CB" w:rsidP="001453CB">
                              <w:pPr>
                                <w:jc w:val="center"/>
                                <w:rPr>
                                  <w:sz w:val="20"/>
                                  <w:szCs w:val="20"/>
                                  <w:rtl/>
                                </w:rPr>
                              </w:pPr>
                              <w:r w:rsidRPr="00D6402C">
                                <w:rPr>
                                  <w:rFonts w:hint="cs"/>
                                  <w:sz w:val="20"/>
                                  <w:szCs w:val="20"/>
                                  <w:rtl/>
                                </w:rPr>
                                <w:t>והיו</w:t>
                              </w:r>
                            </w:p>
                            <w:p w:rsidR="001453CB" w:rsidRDefault="001453CB" w:rsidP="001453CB">
                              <w:pPr>
                                <w:jc w:val="center"/>
                                <w:rPr>
                                  <w:sz w:val="20"/>
                                  <w:szCs w:val="20"/>
                                  <w:rtl/>
                                </w:rPr>
                              </w:pPr>
                              <w:r w:rsidRPr="00D6402C">
                                <w:rPr>
                                  <w:rFonts w:hint="cs"/>
                                  <w:sz w:val="20"/>
                                  <w:szCs w:val="20"/>
                                  <w:rtl/>
                                </w:rPr>
                                <w:t>הדברים</w:t>
                              </w:r>
                              <w:r>
                                <w:rPr>
                                  <w:rFonts w:hint="cs"/>
                                  <w:sz w:val="20"/>
                                  <w:szCs w:val="20"/>
                                  <w:rtl/>
                                </w:rPr>
                                <w:t xml:space="preserve"> </w:t>
                              </w:r>
                              <w:r w:rsidRPr="00D6402C">
                                <w:rPr>
                                  <w:rFonts w:hint="cs"/>
                                  <w:sz w:val="20"/>
                                  <w:szCs w:val="20"/>
                                  <w:rtl/>
                                </w:rPr>
                                <w:t>האלה</w:t>
                              </w:r>
                            </w:p>
                            <w:p w:rsidR="001453CB" w:rsidRDefault="001453CB" w:rsidP="001453CB">
                              <w:pPr>
                                <w:jc w:val="center"/>
                                <w:rPr>
                                  <w:sz w:val="20"/>
                                  <w:szCs w:val="20"/>
                                  <w:rtl/>
                                </w:rPr>
                              </w:pPr>
                              <w:r w:rsidRPr="00D6402C">
                                <w:rPr>
                                  <w:rFonts w:hint="cs"/>
                                  <w:sz w:val="20"/>
                                  <w:szCs w:val="20"/>
                                  <w:rtl/>
                                </w:rPr>
                                <w:t xml:space="preserve"> </w:t>
                              </w:r>
                              <w:r>
                                <w:rPr>
                                  <w:rFonts w:hint="cs"/>
                                  <w:sz w:val="20"/>
                                  <w:szCs w:val="20"/>
                                  <w:rtl/>
                                </w:rPr>
                                <w:t xml:space="preserve">אשר </w:t>
                              </w:r>
                              <w:r w:rsidRPr="00D6402C">
                                <w:rPr>
                                  <w:rFonts w:hint="cs"/>
                                  <w:sz w:val="20"/>
                                  <w:szCs w:val="20"/>
                                  <w:rtl/>
                                </w:rPr>
                                <w:t>אנכי</w:t>
                              </w:r>
                              <w:r>
                                <w:rPr>
                                  <w:rFonts w:hint="cs"/>
                                  <w:sz w:val="20"/>
                                  <w:szCs w:val="20"/>
                                  <w:rtl/>
                                </w:rPr>
                                <w:t xml:space="preserve"> מצוך</w:t>
                              </w:r>
                            </w:p>
                            <w:p w:rsidR="001453CB" w:rsidRDefault="001453CB" w:rsidP="001453CB">
                              <w:pPr>
                                <w:jc w:val="center"/>
                                <w:rPr>
                                  <w:sz w:val="20"/>
                                  <w:szCs w:val="20"/>
                                  <w:rtl/>
                                </w:rPr>
                              </w:pPr>
                            </w:p>
                            <w:p w:rsidR="001453CB" w:rsidRPr="00D6402C" w:rsidRDefault="001453CB" w:rsidP="001453CB">
                              <w:pPr>
                                <w:jc w:val="center"/>
                                <w:rPr>
                                  <w:b/>
                                  <w:bCs/>
                                  <w:sz w:val="20"/>
                                  <w:szCs w:val="20"/>
                                  <w:u w:val="single"/>
                                </w:rPr>
                              </w:pPr>
                              <w:r>
                                <w:rPr>
                                  <w:rFonts w:hint="cs"/>
                                  <w:b/>
                                  <w:bCs/>
                                  <w:sz w:val="20"/>
                                  <w:szCs w:val="20"/>
                                  <w:u w:val="single"/>
                                  <w:rtl/>
                                </w:rPr>
                                <w:t>קובה - פסול</w:t>
                              </w:r>
                            </w:p>
                          </w:txbxContent>
                        </wps:txbx>
                        <wps:bodyPr rot="0" vert="horz" wrap="square" lIns="91440" tIns="45720" rIns="91440" bIns="45720" anchor="t" anchorCtr="0" upright="1">
                          <a:noAutofit/>
                        </wps:bodyPr>
                      </wps:wsp>
                      <wps:wsp>
                        <wps:cNvPr id="119" name="Text Box 92"/>
                        <wps:cNvSpPr txBox="1">
                          <a:spLocks noChangeArrowheads="1"/>
                        </wps:cNvSpPr>
                        <wps:spPr bwMode="auto">
                          <a:xfrm>
                            <a:off x="4373" y="2339"/>
                            <a:ext cx="1683" cy="1260"/>
                          </a:xfrm>
                          <a:prstGeom prst="rect">
                            <a:avLst/>
                          </a:prstGeom>
                          <a:solidFill>
                            <a:srgbClr val="FFFFFF"/>
                          </a:solidFill>
                          <a:ln w="9525">
                            <a:solidFill>
                              <a:srgbClr val="000000"/>
                            </a:solidFill>
                            <a:miter lim="800000"/>
                            <a:headEnd/>
                            <a:tailEnd/>
                          </a:ln>
                        </wps:spPr>
                        <wps:txbx>
                          <w:txbxContent>
                            <w:p w:rsidR="001453CB" w:rsidRDefault="001453CB" w:rsidP="001453CB">
                              <w:pPr>
                                <w:jc w:val="center"/>
                                <w:rPr>
                                  <w:sz w:val="20"/>
                                  <w:szCs w:val="20"/>
                                  <w:rtl/>
                                </w:rPr>
                              </w:pPr>
                              <w:r w:rsidRPr="00D6402C">
                                <w:rPr>
                                  <w:rFonts w:hint="cs"/>
                                  <w:sz w:val="20"/>
                                  <w:szCs w:val="20"/>
                                  <w:rtl/>
                                </w:rPr>
                                <w:t>והיו הדברים</w:t>
                              </w:r>
                              <w:r>
                                <w:rPr>
                                  <w:rFonts w:hint="cs"/>
                                  <w:sz w:val="20"/>
                                  <w:szCs w:val="20"/>
                                  <w:rtl/>
                                </w:rPr>
                                <w:t xml:space="preserve"> האלה</w:t>
                              </w:r>
                            </w:p>
                            <w:p w:rsidR="001453CB" w:rsidRPr="00D6402C" w:rsidRDefault="001453CB" w:rsidP="001453CB">
                              <w:pPr>
                                <w:jc w:val="center"/>
                                <w:rPr>
                                  <w:sz w:val="20"/>
                                  <w:szCs w:val="20"/>
                                  <w:rtl/>
                                </w:rPr>
                              </w:pPr>
                              <w:r w:rsidRPr="00D6402C">
                                <w:rPr>
                                  <w:rFonts w:hint="cs"/>
                                  <w:sz w:val="20"/>
                                  <w:szCs w:val="20"/>
                                  <w:rtl/>
                                </w:rPr>
                                <w:t>אשר אנכי</w:t>
                              </w:r>
                            </w:p>
                            <w:p w:rsidR="001453CB" w:rsidRDefault="001453CB" w:rsidP="001453CB">
                              <w:pPr>
                                <w:jc w:val="center"/>
                                <w:rPr>
                                  <w:sz w:val="20"/>
                                  <w:szCs w:val="20"/>
                                  <w:rtl/>
                                </w:rPr>
                              </w:pPr>
                              <w:r>
                                <w:rPr>
                                  <w:rFonts w:hint="cs"/>
                                  <w:sz w:val="20"/>
                                  <w:szCs w:val="20"/>
                                  <w:rtl/>
                                </w:rPr>
                                <w:t>מצוך</w:t>
                              </w:r>
                            </w:p>
                            <w:p w:rsidR="001453CB" w:rsidRDefault="001453CB" w:rsidP="001453CB">
                              <w:pPr>
                                <w:jc w:val="center"/>
                                <w:rPr>
                                  <w:sz w:val="20"/>
                                  <w:szCs w:val="20"/>
                                  <w:rtl/>
                                </w:rPr>
                              </w:pPr>
                            </w:p>
                            <w:p w:rsidR="001453CB" w:rsidRPr="00D6402C" w:rsidRDefault="001453CB" w:rsidP="001453CB">
                              <w:pPr>
                                <w:jc w:val="center"/>
                                <w:rPr>
                                  <w:b/>
                                  <w:bCs/>
                                  <w:sz w:val="20"/>
                                  <w:szCs w:val="20"/>
                                  <w:u w:val="single"/>
                                </w:rPr>
                              </w:pPr>
                              <w:r>
                                <w:rPr>
                                  <w:rFonts w:hint="cs"/>
                                  <w:b/>
                                  <w:bCs/>
                                  <w:sz w:val="20"/>
                                  <w:szCs w:val="20"/>
                                  <w:u w:val="single"/>
                                  <w:rtl/>
                                </w:rPr>
                                <w:t>זנב - פסול</w:t>
                              </w:r>
                            </w:p>
                          </w:txbxContent>
                        </wps:txbx>
                        <wps:bodyPr rot="0" vert="horz" wrap="square" lIns="36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16" o:spid="_x0000_s1113" style="position:absolute;left:0;text-align:left;margin-left:12.95pt;margin-top:21.35pt;width:289.85pt;height:63pt;z-index:251664384" coordorigin="4373,2339" coordsize="579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">
                <v:shape id="Text Box 90" o:spid="_x0000_s1114" type="#_x0000_t202" style="position:absolute;left:8487;top:2339;width:1683;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1453CB" w:rsidRPr="00D6402C" w:rsidRDefault="001453CB" w:rsidP="001453CB">
                        <w:pPr>
                          <w:jc w:val="center"/>
                          <w:rPr>
                            <w:rFonts w:hint="cs"/>
                            <w:sz w:val="20"/>
                            <w:szCs w:val="20"/>
                            <w:rtl/>
                          </w:rPr>
                        </w:pPr>
                        <w:r w:rsidRPr="00D6402C">
                          <w:rPr>
                            <w:rFonts w:hint="cs"/>
                            <w:sz w:val="20"/>
                            <w:szCs w:val="20"/>
                            <w:rtl/>
                          </w:rPr>
                          <w:t>והיו הדברים</w:t>
                        </w:r>
                      </w:p>
                      <w:p w:rsidR="001453CB" w:rsidRPr="00D6402C" w:rsidRDefault="001453CB" w:rsidP="001453CB">
                        <w:pPr>
                          <w:jc w:val="center"/>
                          <w:rPr>
                            <w:rFonts w:hint="cs"/>
                            <w:sz w:val="20"/>
                            <w:szCs w:val="20"/>
                            <w:rtl/>
                          </w:rPr>
                        </w:pPr>
                        <w:r w:rsidRPr="00D6402C">
                          <w:rPr>
                            <w:rFonts w:hint="cs"/>
                            <w:sz w:val="20"/>
                            <w:szCs w:val="20"/>
                            <w:rtl/>
                          </w:rPr>
                          <w:t>האלה אשר אנכי</w:t>
                        </w:r>
                      </w:p>
                      <w:p w:rsidR="001453CB" w:rsidRDefault="001453CB" w:rsidP="001453CB">
                        <w:pPr>
                          <w:jc w:val="center"/>
                          <w:rPr>
                            <w:rFonts w:hint="cs"/>
                            <w:sz w:val="20"/>
                            <w:szCs w:val="20"/>
                            <w:rtl/>
                          </w:rPr>
                        </w:pPr>
                        <w:r>
                          <w:rPr>
                            <w:rFonts w:hint="cs"/>
                            <w:sz w:val="20"/>
                            <w:szCs w:val="20"/>
                            <w:rtl/>
                          </w:rPr>
                          <w:t>מצוך</w:t>
                        </w:r>
                      </w:p>
                      <w:p w:rsidR="001453CB" w:rsidRDefault="001453CB" w:rsidP="001453CB">
                        <w:pPr>
                          <w:jc w:val="center"/>
                          <w:rPr>
                            <w:rFonts w:hint="cs"/>
                            <w:sz w:val="20"/>
                            <w:szCs w:val="20"/>
                            <w:rtl/>
                          </w:rPr>
                        </w:pPr>
                      </w:p>
                      <w:p w:rsidR="001453CB" w:rsidRPr="00D6402C" w:rsidRDefault="001453CB" w:rsidP="001453CB">
                        <w:pPr>
                          <w:jc w:val="center"/>
                          <w:rPr>
                            <w:rFonts w:hint="cs"/>
                            <w:b/>
                            <w:bCs/>
                            <w:sz w:val="20"/>
                            <w:szCs w:val="20"/>
                            <w:u w:val="single"/>
                          </w:rPr>
                        </w:pPr>
                        <w:r w:rsidRPr="00D6402C">
                          <w:rPr>
                            <w:rFonts w:hint="cs"/>
                            <w:b/>
                            <w:bCs/>
                            <w:sz w:val="20"/>
                            <w:szCs w:val="20"/>
                            <w:u w:val="single"/>
                            <w:rtl/>
                          </w:rPr>
                          <w:t>כשר</w:t>
                        </w:r>
                      </w:p>
                    </w:txbxContent>
                  </v:textbox>
                </v:shape>
                <v:shape id="Text Box 91" o:spid="_x0000_s1115" type="#_x0000_t202" style="position:absolute;left:6430;top:2339;width:1683;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1453CB" w:rsidRDefault="001453CB" w:rsidP="001453CB">
                        <w:pPr>
                          <w:jc w:val="center"/>
                          <w:rPr>
                            <w:rFonts w:hint="cs"/>
                            <w:sz w:val="20"/>
                            <w:szCs w:val="20"/>
                            <w:rtl/>
                          </w:rPr>
                        </w:pPr>
                        <w:r w:rsidRPr="00D6402C">
                          <w:rPr>
                            <w:rFonts w:hint="cs"/>
                            <w:sz w:val="20"/>
                            <w:szCs w:val="20"/>
                            <w:rtl/>
                          </w:rPr>
                          <w:t>והיו</w:t>
                        </w:r>
                      </w:p>
                      <w:p w:rsidR="001453CB" w:rsidRDefault="001453CB" w:rsidP="001453CB">
                        <w:pPr>
                          <w:jc w:val="center"/>
                          <w:rPr>
                            <w:rFonts w:hint="cs"/>
                            <w:sz w:val="20"/>
                            <w:szCs w:val="20"/>
                            <w:rtl/>
                          </w:rPr>
                        </w:pPr>
                        <w:r w:rsidRPr="00D6402C">
                          <w:rPr>
                            <w:rFonts w:hint="cs"/>
                            <w:sz w:val="20"/>
                            <w:szCs w:val="20"/>
                            <w:rtl/>
                          </w:rPr>
                          <w:t>הדברים</w:t>
                        </w:r>
                        <w:r>
                          <w:rPr>
                            <w:rFonts w:hint="cs"/>
                            <w:sz w:val="20"/>
                            <w:szCs w:val="20"/>
                            <w:rtl/>
                          </w:rPr>
                          <w:t xml:space="preserve"> </w:t>
                        </w:r>
                        <w:r w:rsidRPr="00D6402C">
                          <w:rPr>
                            <w:rFonts w:hint="cs"/>
                            <w:sz w:val="20"/>
                            <w:szCs w:val="20"/>
                            <w:rtl/>
                          </w:rPr>
                          <w:t>האלה</w:t>
                        </w:r>
                      </w:p>
                      <w:p w:rsidR="001453CB" w:rsidRDefault="001453CB" w:rsidP="001453CB">
                        <w:pPr>
                          <w:jc w:val="center"/>
                          <w:rPr>
                            <w:rFonts w:hint="cs"/>
                            <w:sz w:val="20"/>
                            <w:szCs w:val="20"/>
                            <w:rtl/>
                          </w:rPr>
                        </w:pPr>
                        <w:r w:rsidRPr="00D6402C">
                          <w:rPr>
                            <w:rFonts w:hint="cs"/>
                            <w:sz w:val="20"/>
                            <w:szCs w:val="20"/>
                            <w:rtl/>
                          </w:rPr>
                          <w:t xml:space="preserve"> </w:t>
                        </w:r>
                        <w:r>
                          <w:rPr>
                            <w:rFonts w:hint="cs"/>
                            <w:sz w:val="20"/>
                            <w:szCs w:val="20"/>
                            <w:rtl/>
                          </w:rPr>
                          <w:t xml:space="preserve">אשר </w:t>
                        </w:r>
                        <w:r w:rsidRPr="00D6402C">
                          <w:rPr>
                            <w:rFonts w:hint="cs"/>
                            <w:sz w:val="20"/>
                            <w:szCs w:val="20"/>
                            <w:rtl/>
                          </w:rPr>
                          <w:t>אנכי</w:t>
                        </w:r>
                        <w:r>
                          <w:rPr>
                            <w:rFonts w:hint="cs"/>
                            <w:sz w:val="20"/>
                            <w:szCs w:val="20"/>
                            <w:rtl/>
                          </w:rPr>
                          <w:t xml:space="preserve"> מצוך</w:t>
                        </w:r>
                      </w:p>
                      <w:p w:rsidR="001453CB" w:rsidRDefault="001453CB" w:rsidP="001453CB">
                        <w:pPr>
                          <w:jc w:val="center"/>
                          <w:rPr>
                            <w:rFonts w:hint="cs"/>
                            <w:sz w:val="20"/>
                            <w:szCs w:val="20"/>
                            <w:rtl/>
                          </w:rPr>
                        </w:pPr>
                      </w:p>
                      <w:p w:rsidR="001453CB" w:rsidRPr="00D6402C" w:rsidRDefault="001453CB" w:rsidP="001453CB">
                        <w:pPr>
                          <w:jc w:val="center"/>
                          <w:rPr>
                            <w:rFonts w:hint="cs"/>
                            <w:b/>
                            <w:bCs/>
                            <w:sz w:val="20"/>
                            <w:szCs w:val="20"/>
                            <w:u w:val="single"/>
                          </w:rPr>
                        </w:pPr>
                        <w:r>
                          <w:rPr>
                            <w:rFonts w:hint="cs"/>
                            <w:b/>
                            <w:bCs/>
                            <w:sz w:val="20"/>
                            <w:szCs w:val="20"/>
                            <w:u w:val="single"/>
                            <w:rtl/>
                          </w:rPr>
                          <w:t>קובה - פסול</w:t>
                        </w:r>
                      </w:p>
                    </w:txbxContent>
                  </v:textbox>
                </v:shape>
                <v:shape id="Text Box 92" o:spid="_x0000_s1116" type="#_x0000_t202" style="position:absolute;left:4373;top:2339;width:1683;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F9acMA&#10;AADcAAAADwAAAGRycy9kb3ducmV2LnhtbERPS2sCMRC+C/6HMEJvmrUHq1uzixYsBenBx8Hepsl0&#10;s7iZLJvU3f77plDwNh/fc9bl4Bpxoy7UnhXMZxkIYu1NzZWC82k3XYIIEdlg45kU/FCAshiP1pgb&#10;3/OBbsdYiRTCIUcFNsY2lzJoSw7DzLfEifvyncOYYFdJ02Gfwl0jH7NsIR3WnBostvRiSV+P307B&#10;Ymel/oz7q3t6v2z3LD96/doq9TAZNs8gIg3xLv53v5k0f76Cv2fSB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F9acMAAADcAAAADwAAAAAAAAAAAAAAAACYAgAAZHJzL2Rv&#10;d25yZXYueG1sUEsFBgAAAAAEAAQA9QAAAIgDAAAAAA==&#10;">
                  <v:textbox inset="1mm,,1mm">
                    <w:txbxContent>
                      <w:p w:rsidR="001453CB" w:rsidRDefault="001453CB" w:rsidP="001453CB">
                        <w:pPr>
                          <w:jc w:val="center"/>
                          <w:rPr>
                            <w:rFonts w:hint="cs"/>
                            <w:sz w:val="20"/>
                            <w:szCs w:val="20"/>
                            <w:rtl/>
                          </w:rPr>
                        </w:pPr>
                        <w:r w:rsidRPr="00D6402C">
                          <w:rPr>
                            <w:rFonts w:hint="cs"/>
                            <w:sz w:val="20"/>
                            <w:szCs w:val="20"/>
                            <w:rtl/>
                          </w:rPr>
                          <w:t>והיו הדברים</w:t>
                        </w:r>
                        <w:r>
                          <w:rPr>
                            <w:rFonts w:hint="cs"/>
                            <w:sz w:val="20"/>
                            <w:szCs w:val="20"/>
                            <w:rtl/>
                          </w:rPr>
                          <w:t xml:space="preserve"> האלה</w:t>
                        </w:r>
                      </w:p>
                      <w:p w:rsidR="001453CB" w:rsidRPr="00D6402C" w:rsidRDefault="001453CB" w:rsidP="001453CB">
                        <w:pPr>
                          <w:jc w:val="center"/>
                          <w:rPr>
                            <w:rFonts w:hint="cs"/>
                            <w:sz w:val="20"/>
                            <w:szCs w:val="20"/>
                            <w:rtl/>
                          </w:rPr>
                        </w:pPr>
                        <w:r w:rsidRPr="00D6402C">
                          <w:rPr>
                            <w:rFonts w:hint="cs"/>
                            <w:sz w:val="20"/>
                            <w:szCs w:val="20"/>
                            <w:rtl/>
                          </w:rPr>
                          <w:t>אשר אנכי</w:t>
                        </w:r>
                      </w:p>
                      <w:p w:rsidR="001453CB" w:rsidRDefault="001453CB" w:rsidP="001453CB">
                        <w:pPr>
                          <w:jc w:val="center"/>
                          <w:rPr>
                            <w:rFonts w:hint="cs"/>
                            <w:sz w:val="20"/>
                            <w:szCs w:val="20"/>
                            <w:rtl/>
                          </w:rPr>
                        </w:pPr>
                        <w:r>
                          <w:rPr>
                            <w:rFonts w:hint="cs"/>
                            <w:sz w:val="20"/>
                            <w:szCs w:val="20"/>
                            <w:rtl/>
                          </w:rPr>
                          <w:t>מצוך</w:t>
                        </w:r>
                      </w:p>
                      <w:p w:rsidR="001453CB" w:rsidRDefault="001453CB" w:rsidP="001453CB">
                        <w:pPr>
                          <w:jc w:val="center"/>
                          <w:rPr>
                            <w:rFonts w:hint="cs"/>
                            <w:sz w:val="20"/>
                            <w:szCs w:val="20"/>
                            <w:rtl/>
                          </w:rPr>
                        </w:pPr>
                      </w:p>
                      <w:p w:rsidR="001453CB" w:rsidRPr="00D6402C" w:rsidRDefault="001453CB" w:rsidP="001453CB">
                        <w:pPr>
                          <w:jc w:val="center"/>
                          <w:rPr>
                            <w:rFonts w:hint="cs"/>
                            <w:b/>
                            <w:bCs/>
                            <w:sz w:val="20"/>
                            <w:szCs w:val="20"/>
                            <w:u w:val="single"/>
                          </w:rPr>
                        </w:pPr>
                        <w:r>
                          <w:rPr>
                            <w:rFonts w:hint="cs"/>
                            <w:b/>
                            <w:bCs/>
                            <w:sz w:val="20"/>
                            <w:szCs w:val="20"/>
                            <w:u w:val="single"/>
                            <w:rtl/>
                          </w:rPr>
                          <w:t>זנב - פסול</w:t>
                        </w:r>
                      </w:p>
                    </w:txbxContent>
                  </v:textbox>
                </v:shape>
                <w10:wrap type="square"/>
              </v:group>
            </w:pict>
          </mc:Fallback>
        </mc:AlternateContent>
      </w:r>
      <w:r w:rsidRPr="001453CB">
        <w:rPr>
          <w:rFonts w:cs="David" w:hint="cs"/>
          <w:rtl/>
          <w:lang w:eastAsia="he-IL"/>
        </w:rPr>
        <w:t xml:space="preserve">כתב </w:t>
      </w:r>
      <w:r w:rsidRPr="001453CB">
        <w:rPr>
          <w:rFonts w:cs="David" w:hint="cs"/>
          <w:b/>
          <w:bCs/>
          <w:rtl/>
          <w:lang w:eastAsia="he-IL"/>
        </w:rPr>
        <w:t xml:space="preserve">טור </w:t>
      </w:r>
      <w:r w:rsidRPr="001453CB">
        <w:rPr>
          <w:rFonts w:cs="David" w:hint="cs"/>
          <w:rtl/>
          <w:lang w:eastAsia="he-IL"/>
        </w:rPr>
        <w:t>שיש לכתוב לכתחילה את השורות מיושרות לשני הצדדים.</w:t>
      </w:r>
    </w:p>
    <w:p w:rsidR="001453CB" w:rsidRPr="001453CB" w:rsidRDefault="001453CB" w:rsidP="001453CB">
      <w:pPr>
        <w:spacing w:line="360" w:lineRule="auto"/>
        <w:rPr>
          <w:rFonts w:cs="David"/>
          <w:rtl/>
          <w:lang w:eastAsia="he-IL"/>
        </w:rPr>
      </w:pPr>
      <w:r w:rsidRPr="001453CB">
        <w:rPr>
          <w:rFonts w:cs="David" w:hint="cs"/>
          <w:rtl/>
          <w:lang w:eastAsia="he-IL"/>
        </w:rPr>
        <w:t>ואומרת הגמ'</w:t>
      </w:r>
      <w:r w:rsidRPr="001453CB">
        <w:rPr>
          <w:vertAlign w:val="superscript"/>
          <w:rtl/>
          <w:lang w:eastAsia="he-IL"/>
        </w:rPr>
        <w:footnoteReference w:id="126"/>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רב אחא בר בר חנה אמר רבי יוחנן: מזוזה שעשאה שתים ושלש ואחת - כשרה, ובלבד שלא יעשנה כקובה, ובלבד שלא יעשנה כזנב.</w:t>
      </w:r>
    </w:p>
    <w:p w:rsidR="001453CB" w:rsidRPr="001453CB" w:rsidRDefault="001453CB" w:rsidP="001453CB">
      <w:pPr>
        <w:spacing w:line="360" w:lineRule="auto"/>
        <w:rPr>
          <w:rFonts w:cs="David"/>
          <w:rtl/>
          <w:lang w:eastAsia="he-IL"/>
        </w:rPr>
      </w:pPr>
      <w:r w:rsidRPr="001453CB">
        <w:rPr>
          <w:rFonts w:cs="David" w:hint="cs"/>
          <w:rtl/>
          <w:lang w:eastAsia="he-IL"/>
        </w:rPr>
        <w:t xml:space="preserve">והוסיף </w:t>
      </w:r>
      <w:r w:rsidRPr="001453CB">
        <w:rPr>
          <w:rFonts w:cs="David" w:hint="cs"/>
          <w:b/>
          <w:bCs/>
          <w:rtl/>
          <w:lang w:eastAsia="he-IL"/>
        </w:rPr>
        <w:t xml:space="preserve">רמב"ם </w:t>
      </w:r>
      <w:r w:rsidRPr="001453CB">
        <w:rPr>
          <w:rFonts w:cs="David" w:hint="cs"/>
          <w:rtl/>
          <w:lang w:eastAsia="he-IL"/>
        </w:rPr>
        <w:t xml:space="preserve">שאם עשה כעיגול פסולה וכל שכן כקובה או זנב. </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רא"ש</w:t>
      </w:r>
      <w:r w:rsidRPr="001453CB">
        <w:rPr>
          <w:rFonts w:cs="David" w:hint="cs"/>
          <w:rtl/>
          <w:lang w:eastAsia="he-IL"/>
        </w:rPr>
        <w:t xml:space="preserve"> ש</w:t>
      </w:r>
      <w:r w:rsidRPr="001453CB">
        <w:rPr>
          <w:rFonts w:cs="David" w:hint="cs"/>
          <w:u w:val="single"/>
          <w:rtl/>
          <w:lang w:eastAsia="he-IL"/>
        </w:rPr>
        <w:t>בתפילין</w:t>
      </w:r>
      <w:r w:rsidRPr="001453CB">
        <w:rPr>
          <w:rFonts w:cs="David" w:hint="cs"/>
          <w:rtl/>
          <w:lang w:eastAsia="he-IL"/>
        </w:rPr>
        <w:t xml:space="preserve"> זה לא כך, והשורות חיבות להיות מיושרות. והוסיף סמ"ק שאם השורות גולשות בלית ברירה לא יבלטו יותר משלוש אותיות. (כמו בס"ת)</w:t>
      </w:r>
    </w:p>
    <w:p w:rsidR="001453CB" w:rsidRPr="001453CB" w:rsidRDefault="001453CB" w:rsidP="001453CB">
      <w:pPr>
        <w:spacing w:line="360" w:lineRule="auto"/>
        <w:rPr>
          <w:rFonts w:cs="David"/>
          <w:rtl/>
          <w:lang w:eastAsia="he-IL"/>
        </w:rPr>
      </w:pPr>
      <w:r w:rsidRPr="001453CB">
        <w:rPr>
          <w:rFonts w:cs="David" w:hint="cs"/>
          <w:rtl/>
          <w:lang w:eastAsia="he-IL"/>
        </w:rPr>
        <w:t>הט"ז כתב ולפני פניה כשרה אף שורה זו שקצרה ביותר אם היתה עומדת למעלה מהשטח לפני הארוכה פסול שעשה כקובה ואחר כך אוהל כשר.</w:t>
      </w:r>
    </w:p>
    <w:p w:rsidR="001453CB" w:rsidRPr="001453CB" w:rsidRDefault="001453CB" w:rsidP="001453CB">
      <w:pPr>
        <w:spacing w:line="360" w:lineRule="auto"/>
        <w:rPr>
          <w:rFonts w:cs="David"/>
          <w:rtl/>
          <w:lang w:eastAsia="he-IL"/>
        </w:rPr>
      </w:pPr>
      <w:r w:rsidRPr="001453CB">
        <w:rPr>
          <w:rFonts w:cs="David" w:hint="cs"/>
          <w:rtl/>
          <w:lang w:eastAsia="he-IL"/>
        </w:rPr>
        <w:t>הש"ך פסק שאפילו צד אחד קובה או זנב נפסול את המזוזה.</w:t>
      </w:r>
    </w:p>
    <w:p w:rsidR="001453CB" w:rsidRPr="001453CB" w:rsidRDefault="001453CB" w:rsidP="001453CB">
      <w:pPr>
        <w:spacing w:line="360" w:lineRule="auto"/>
        <w:rPr>
          <w:rFonts w:cs="David"/>
          <w:rtl/>
          <w:lang w:eastAsia="he-IL"/>
        </w:rPr>
      </w:pPr>
      <w:r w:rsidRPr="001453CB">
        <w:rPr>
          <w:rFonts w:cs="David" w:hint="cs"/>
          <w:rtl/>
          <w:lang w:eastAsia="he-IL"/>
        </w:rPr>
        <w:t>פתחי שערים פסק שאם עושה צורה מסדר הכתיבה פסולה עשאה כקובה לא עוזר לעשות נקבים ברווחים ושיעור רווח בקובה הינו תיבה שלמה ולא אות אחת .</w:t>
      </w:r>
    </w:p>
    <w:p w:rsidR="001453CB" w:rsidRPr="001453CB" w:rsidRDefault="001453CB" w:rsidP="001453CB">
      <w:pPr>
        <w:spacing w:line="360" w:lineRule="auto"/>
        <w:rPr>
          <w:rFonts w:cs="David"/>
          <w:rtl/>
          <w:lang w:eastAsia="he-IL"/>
        </w:rPr>
      </w:pPr>
      <w:r w:rsidRPr="001453CB">
        <w:rPr>
          <w:rFonts w:cs="David" w:hint="cs"/>
          <w:rtl/>
          <w:lang w:eastAsia="he-IL"/>
        </w:rPr>
        <w:t>שערי הלכה כתב שהלכה למשה מסיני לשרטט את כל השורות ויש חובה על כל שורה . ישרטט 22 שורות בכל כתיבת המזוזה. בדיעבד אם שינה כשרה ,מזוזה שבאה לפנינו ללא שרטוט מחמת ישנות כשרה הנחת שורה ריקה לא מועילה במזוזה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סידור השורות סעיף י'</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27"/>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lastRenderedPageBreak/>
        <w:t xml:space="preserve">אמר רב חסדא: על הארץ - בשיטה אחרונה; א"ד: בסוף שיטה, ואיכא דאמרי: בתחלת שיטה. מ"ד בסוף שיטה, </w:t>
      </w:r>
      <w:r w:rsidRPr="001453CB">
        <w:rPr>
          <w:rFonts w:cs="David" w:hint="cs"/>
          <w:rtl/>
          <w:lang w:eastAsia="he-IL"/>
        </w:rPr>
        <w:t>(</w:t>
      </w:r>
      <w:r w:rsidRPr="001453CB">
        <w:rPr>
          <w:rFonts w:cs="David"/>
          <w:rtl/>
          <w:lang w:eastAsia="he-IL"/>
        </w:rPr>
        <w:t>תהלים ק"ג</w:t>
      </w:r>
      <w:r w:rsidRPr="001453CB">
        <w:rPr>
          <w:rFonts w:cs="David" w:hint="cs"/>
          <w:rtl/>
          <w:lang w:eastAsia="he-IL"/>
        </w:rPr>
        <w:t>)</w:t>
      </w:r>
      <w:r w:rsidRPr="001453CB">
        <w:rPr>
          <w:rFonts w:cs="David"/>
          <w:rtl/>
          <w:lang w:eastAsia="he-IL"/>
        </w:rPr>
        <w:t xml:space="preserve"> כגבוה שמים על הארץ; ומ"ד בתחילת שיטה, כי היכי דמרחקא שמים מארץ.</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רי"ף רמב"ם </w:t>
      </w:r>
      <w:r w:rsidRPr="001453CB">
        <w:rPr>
          <w:rFonts w:cs="David" w:hint="cs"/>
          <w:rtl/>
          <w:lang w:eastAsia="he-IL"/>
        </w:rPr>
        <w:t>ו</w:t>
      </w:r>
      <w:r w:rsidRPr="001453CB">
        <w:rPr>
          <w:rFonts w:cs="David" w:hint="cs"/>
          <w:b/>
          <w:bCs/>
          <w:u w:val="single"/>
          <w:rtl/>
          <w:lang w:eastAsia="he-IL"/>
        </w:rPr>
        <w:t>רא"ש</w:t>
      </w:r>
      <w:r w:rsidRPr="001453CB">
        <w:rPr>
          <w:rFonts w:cs="David" w:hint="cs"/>
          <w:rtl/>
          <w:lang w:eastAsia="he-IL"/>
        </w:rPr>
        <w:t xml:space="preserve"> הכריעו לכתוב "על הארץ </w:t>
      </w:r>
      <w:r w:rsidRPr="001453CB">
        <w:rPr>
          <w:rFonts w:cs="David" w:hint="cs"/>
          <w:u w:val="single"/>
          <w:rtl/>
          <w:lang w:eastAsia="he-IL"/>
        </w:rPr>
        <w:t>בתחילת</w:t>
      </w:r>
      <w:r w:rsidRPr="001453CB">
        <w:rPr>
          <w:rFonts w:cs="David" w:hint="cs"/>
          <w:rtl/>
          <w:lang w:eastAsia="he-IL"/>
        </w:rPr>
        <w:t xml:space="preserve"> שיטה אחרונה.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חומות ירושלים</w:t>
      </w:r>
      <w:r w:rsidRPr="001453CB">
        <w:rPr>
          <w:rFonts w:cs="David" w:hint="cs"/>
          <w:rtl/>
          <w:lang w:eastAsia="he-IL"/>
        </w:rPr>
        <w:t xml:space="preserve"> שאם שינה לא עיכב, והראיה שהבעיה לשנות מתפילין למזוזות היא רק הקדושה למרות שכותבים באופן שונה את "על הארץ". (פת"ש ו)</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כתבו </w:t>
      </w:r>
      <w:r w:rsidRPr="001453CB">
        <w:rPr>
          <w:rFonts w:cs="David" w:hint="cs"/>
          <w:b/>
          <w:bCs/>
          <w:rtl/>
          <w:lang w:eastAsia="he-IL"/>
        </w:rPr>
        <w:t>רי"ף רמב"ם ורא"ש</w:t>
      </w:r>
      <w:r w:rsidRPr="001453CB">
        <w:rPr>
          <w:rFonts w:cs="David" w:hint="cs"/>
          <w:rtl/>
          <w:lang w:eastAsia="he-IL"/>
        </w:rPr>
        <w:t xml:space="preserve"> שיש קביעה מראש כיצד להתחיל כל שורה. </w:t>
      </w:r>
      <w:r w:rsidRPr="001453CB">
        <w:rPr>
          <w:rFonts w:cs="David" w:hint="cs"/>
          <w:b/>
          <w:bCs/>
          <w:u w:val="single"/>
          <w:rtl/>
          <w:lang w:eastAsia="he-IL"/>
        </w:rPr>
        <w:t>ש"ך</w:t>
      </w:r>
      <w:r w:rsidRPr="001453CB">
        <w:rPr>
          <w:rFonts w:cs="David" w:hint="cs"/>
          <w:rtl/>
          <w:lang w:eastAsia="he-IL"/>
        </w:rPr>
        <w:t xml:space="preserve"> הביאם להלכה.</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מרדכי</w:t>
      </w:r>
      <w:r w:rsidRPr="001453CB">
        <w:rPr>
          <w:rFonts w:cs="David" w:hint="cs"/>
          <w:rtl/>
          <w:lang w:eastAsia="he-IL"/>
        </w:rPr>
        <w:t xml:space="preserve"> שאם שינה לא פסל.</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המרווח בין פרשיה לפרשיה במזוזה -סעיף יג'</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28"/>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א"ר חלבו: חזינא ליה לרב הונא</w:t>
      </w:r>
      <w:r w:rsidRPr="001453CB">
        <w:rPr>
          <w:rFonts w:cs="David" w:hint="cs"/>
          <w:rtl/>
          <w:lang w:eastAsia="he-IL"/>
        </w:rPr>
        <w:t>...</w:t>
      </w:r>
      <w:r w:rsidRPr="001453CB">
        <w:rPr>
          <w:rFonts w:cs="David"/>
          <w:rtl/>
          <w:lang w:eastAsia="he-IL"/>
        </w:rPr>
        <w:t xml:space="preserve"> עושה פרשיותיה </w:t>
      </w:r>
      <w:r w:rsidRPr="001453CB">
        <w:rPr>
          <w:rFonts w:cs="David"/>
          <w:u w:val="single"/>
          <w:rtl/>
          <w:lang w:eastAsia="he-IL"/>
        </w:rPr>
        <w:t>סתומות</w:t>
      </w:r>
      <w:r w:rsidRPr="001453CB">
        <w:rPr>
          <w:rFonts w:cs="David"/>
          <w:rtl/>
          <w:lang w:eastAsia="he-IL"/>
        </w:rPr>
        <w:t>. מיתיבי, אמר רשב"א: ר"מ היה</w:t>
      </w:r>
      <w:r w:rsidRPr="001453CB">
        <w:rPr>
          <w:rFonts w:cs="David" w:hint="cs"/>
          <w:rtl/>
          <w:lang w:eastAsia="he-IL"/>
        </w:rPr>
        <w:t xml:space="preserve">... </w:t>
      </w:r>
      <w:r w:rsidRPr="001453CB">
        <w:rPr>
          <w:rFonts w:cs="David"/>
          <w:rtl/>
          <w:lang w:eastAsia="he-IL"/>
        </w:rPr>
        <w:t xml:space="preserve">עושה פרשיותיה </w:t>
      </w:r>
      <w:r w:rsidRPr="001453CB">
        <w:rPr>
          <w:rFonts w:cs="David"/>
          <w:u w:val="single"/>
          <w:rtl/>
          <w:lang w:eastAsia="he-IL"/>
        </w:rPr>
        <w:t>פתוחות</w:t>
      </w:r>
      <w:r w:rsidRPr="001453CB">
        <w:rPr>
          <w:rFonts w:cs="David"/>
          <w:rtl/>
          <w:lang w:eastAsia="he-IL"/>
        </w:rPr>
        <w:t>, אמרתי לו: רבי, מה טעם? אמר לי: הואיל ואין סמוכות מן התורה</w:t>
      </w:r>
      <w:r w:rsidRPr="001453CB">
        <w:rPr>
          <w:rFonts w:cs="David" w:hint="cs"/>
          <w:rtl/>
          <w:lang w:eastAsia="he-IL"/>
        </w:rPr>
        <w:t xml:space="preserve">... </w:t>
      </w:r>
      <w:r w:rsidRPr="001453CB">
        <w:rPr>
          <w:rFonts w:cs="David"/>
          <w:rtl/>
          <w:lang w:eastAsia="he-IL"/>
        </w:rPr>
        <w:t>רב נחמן בר יצחק אמר: מצוה לעשותן סתומות, ואי עבדינהו פתוחות שפיר דמי, ומאי פתוחות דקאמר רשב"א? אף פתוחות.</w:t>
      </w:r>
    </w:p>
    <w:p w:rsidR="001453CB" w:rsidRPr="001453CB" w:rsidRDefault="001453CB" w:rsidP="001453CB">
      <w:pPr>
        <w:spacing w:line="360" w:lineRule="auto"/>
        <w:rPr>
          <w:rFonts w:cs="David"/>
          <w:rtl/>
          <w:lang w:eastAsia="he-IL"/>
        </w:rPr>
      </w:pPr>
      <w:r w:rsidRPr="001453CB">
        <w:rPr>
          <w:rFonts w:cs="David" w:hint="cs"/>
          <w:rtl/>
          <w:lang w:eastAsia="he-IL"/>
        </w:rPr>
        <w:t xml:space="preserve">פסקו </w:t>
      </w:r>
      <w:r w:rsidRPr="001453CB">
        <w:rPr>
          <w:rFonts w:cs="David" w:hint="cs"/>
          <w:b/>
          <w:bCs/>
          <w:rtl/>
          <w:lang w:eastAsia="he-IL"/>
        </w:rPr>
        <w:t xml:space="preserve">רי"ף </w:t>
      </w:r>
      <w:r w:rsidRPr="001453CB">
        <w:rPr>
          <w:rFonts w:cs="David" w:hint="cs"/>
          <w:rtl/>
          <w:lang w:eastAsia="he-IL"/>
        </w:rPr>
        <w:t>ו</w:t>
      </w:r>
      <w:r w:rsidRPr="001453CB">
        <w:rPr>
          <w:rFonts w:cs="David" w:hint="cs"/>
          <w:b/>
          <w:bCs/>
          <w:rtl/>
          <w:lang w:eastAsia="he-IL"/>
        </w:rPr>
        <w:t>רמב"ם</w:t>
      </w:r>
      <w:r w:rsidRPr="001453CB">
        <w:rPr>
          <w:rFonts w:cs="David" w:hint="cs"/>
          <w:rtl/>
          <w:lang w:eastAsia="he-IL"/>
        </w:rPr>
        <w:t xml:space="preserve"> כרב נחמן בר יצחק, שיעשה לכתחילה סתומות.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רא"ש</w:t>
      </w:r>
      <w:r w:rsidRPr="001453CB">
        <w:rPr>
          <w:rFonts w:cs="David" w:hint="cs"/>
          <w:rtl/>
          <w:lang w:eastAsia="he-IL"/>
        </w:rPr>
        <w:t xml:space="preserve"> פסק כרבי שמעון בן אלעזר, שיעשה פרשיותיה פתוחות.</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u w:val="single"/>
          <w:rtl/>
          <w:lang w:eastAsia="he-IL"/>
        </w:rPr>
        <w:t>ש"ך</w:t>
      </w:r>
      <w:r w:rsidRPr="001453CB">
        <w:rPr>
          <w:rFonts w:cs="David" w:hint="cs"/>
          <w:rtl/>
          <w:lang w:eastAsia="he-IL"/>
        </w:rPr>
        <w:t xml:space="preserve"> שאי אפשר לצאת ידי חובת שתי השיטות (רמב"ם ורא"ש) מכיוון שצריך להתחיל את השיטה השביעית ב"והיה אם שמוע". לכן יסמוך על רמב"ם כמו שכתב רמ"א.</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מקשה </w:t>
      </w:r>
      <w:r w:rsidRPr="001453CB">
        <w:rPr>
          <w:rFonts w:cs="David" w:hint="cs"/>
          <w:b/>
          <w:bCs/>
          <w:rtl/>
          <w:lang w:eastAsia="he-IL"/>
        </w:rPr>
        <w:t>אגרות משה</w:t>
      </w:r>
      <w:r w:rsidRPr="001453CB">
        <w:rPr>
          <w:vertAlign w:val="superscript"/>
          <w:rtl/>
          <w:lang w:eastAsia="he-IL"/>
        </w:rPr>
        <w:footnoteReference w:id="129"/>
      </w:r>
      <w:r w:rsidRPr="001453CB">
        <w:rPr>
          <w:rFonts w:cs="David" w:hint="cs"/>
          <w:rtl/>
          <w:lang w:eastAsia="he-IL"/>
        </w:rPr>
        <w:t xml:space="preserve"> מדוע לא לעשות בין שתי הפרשיות סתומה באופן שיצא לרא"ש ולרמב"ם. ומש"כ ש"ך שיש קביעות מראש על המילים שפותחות את השורות, הרי זה רק מנהג הסופרים ואינו מעכב. וכן נראה שהמנהג הזה נועד כדי לסיים בשורה האחרונה "על הארץ", ויכולים לתקן באופן שיהיה סתום גם לרא"ש.</w:t>
      </w:r>
    </w:p>
    <w:p w:rsidR="001453CB" w:rsidRPr="001453CB" w:rsidRDefault="001453CB" w:rsidP="001453CB">
      <w:pPr>
        <w:spacing w:line="360" w:lineRule="auto"/>
        <w:rPr>
          <w:rFonts w:cs="David"/>
          <w:rtl/>
          <w:lang w:eastAsia="he-IL"/>
        </w:rPr>
      </w:pPr>
      <w:r w:rsidRPr="001453CB">
        <w:rPr>
          <w:rFonts w:cs="David" w:hint="cs"/>
          <w:rtl/>
          <w:lang w:eastAsia="he-IL"/>
        </w:rPr>
        <w:t>וי"ל שרא"ש פסק כרשב"א ורמב"ם כרנב"י, ויוצאים יד"ח לכל השיטות באופן הנהוג.</w:t>
      </w:r>
    </w:p>
    <w:p w:rsidR="001453CB" w:rsidRPr="001453CB" w:rsidRDefault="001453CB" w:rsidP="001453CB">
      <w:pPr>
        <w:spacing w:line="360" w:lineRule="auto"/>
        <w:rPr>
          <w:rFonts w:cs="David"/>
          <w:rtl/>
          <w:lang w:eastAsia="he-IL"/>
        </w:rPr>
      </w:pPr>
      <w:r w:rsidRPr="001453CB">
        <w:rPr>
          <w:rFonts w:cs="David" w:hint="cs"/>
          <w:rtl/>
          <w:lang w:eastAsia="he-IL"/>
        </w:rPr>
        <w:t>למסקנה רא"ש פסק שלכתחילה יש לעשות גם סתום. ולכן הוא הציע דרך שיהיה גם סתום וגם פתוח.</w:t>
      </w:r>
    </w:p>
    <w:p w:rsidR="001453CB" w:rsidRPr="001453CB" w:rsidRDefault="001453CB" w:rsidP="001453CB">
      <w:pPr>
        <w:spacing w:line="360" w:lineRule="auto"/>
        <w:rPr>
          <w:rFonts w:cs="David"/>
          <w:rtl/>
          <w:lang w:eastAsia="he-IL"/>
        </w:rPr>
      </w:pPr>
      <w:r w:rsidRPr="001453CB">
        <w:rPr>
          <w:rFonts w:cs="David" w:hint="cs"/>
          <w:rtl/>
          <w:lang w:eastAsia="he-IL"/>
        </w:rPr>
        <w:t>אגרות משה מוכיח שיש דברים שאנו עושים את הבדיעבד לכתחילה כמו לדעת ר"ת ק"ש לפני זמנה לכתחילה (הנץ החמה), תמיד של שחר מעלות השחר (וזמנו לכתחילה בהנץ החמה).</w:t>
      </w:r>
    </w:p>
    <w:p w:rsidR="001453CB" w:rsidRPr="001453CB" w:rsidRDefault="001453CB" w:rsidP="001453CB">
      <w:pPr>
        <w:spacing w:line="360" w:lineRule="auto"/>
        <w:rPr>
          <w:rFonts w:cs="David"/>
          <w:rtl/>
          <w:lang w:eastAsia="he-IL"/>
        </w:rPr>
      </w:pPr>
      <w:r w:rsidRPr="001453CB">
        <w:rPr>
          <w:rFonts w:cs="David" w:hint="cs"/>
          <w:rtl/>
          <w:lang w:eastAsia="he-IL"/>
        </w:rPr>
        <w:t>מסכם שערי הלכה בני ספרד פרשת שמע אין בה רווח כלל ץ יש הנוהגים להניח פחות מ-9 אותיות . פרשת והיה אם שמוע סתומה בדיעבד עשאה פתוחה כשרה משום שלא סמוכה לשמע . בני אשכנז נהגו כט"ז להניח בסוף שמע פחות מ-9 אותיות ובתחילת והיה פחות מ-9 אותיות . לגבי בן ספרד שכתב כמנהג הט"ז בדיעבד כשר במזוזה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האם ומה כותב על צדו השני של הקלף סעיף טו'</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כתבו </w:t>
      </w:r>
      <w:r w:rsidRPr="001453CB">
        <w:rPr>
          <w:rFonts w:cs="David" w:hint="cs"/>
          <w:b/>
          <w:bCs/>
          <w:rtl/>
          <w:lang w:eastAsia="he-IL"/>
        </w:rPr>
        <w:t xml:space="preserve">רמב"ם </w:t>
      </w:r>
      <w:r w:rsidRPr="001453CB">
        <w:rPr>
          <w:rFonts w:cs="David" w:hint="cs"/>
          <w:rtl/>
          <w:lang w:eastAsia="he-IL"/>
        </w:rPr>
        <w:t>ו</w:t>
      </w:r>
      <w:r w:rsidRPr="001453CB">
        <w:rPr>
          <w:rFonts w:cs="David" w:hint="cs"/>
          <w:b/>
          <w:bCs/>
          <w:rtl/>
          <w:lang w:eastAsia="he-IL"/>
        </w:rPr>
        <w:t>רא"ש</w:t>
      </w:r>
      <w:r w:rsidRPr="001453CB">
        <w:rPr>
          <w:rFonts w:cs="David" w:hint="cs"/>
          <w:rtl/>
          <w:lang w:eastAsia="he-IL"/>
        </w:rPr>
        <w:t xml:space="preserve"> שנהגו לכתוב שם שד"י מבחוץ.</w:t>
      </w:r>
    </w:p>
    <w:p w:rsidR="001453CB" w:rsidRPr="001453CB" w:rsidRDefault="001453CB" w:rsidP="001453CB">
      <w:pPr>
        <w:spacing w:line="360" w:lineRule="auto"/>
        <w:rPr>
          <w:rFonts w:cs="David"/>
          <w:rtl/>
          <w:lang w:eastAsia="he-IL"/>
        </w:rPr>
      </w:pPr>
      <w:r w:rsidRPr="001453CB">
        <w:rPr>
          <w:rFonts w:cs="David" w:hint="cs"/>
          <w:rtl/>
          <w:lang w:eastAsia="he-IL"/>
        </w:rPr>
        <w:t>ל</w:t>
      </w:r>
      <w:r w:rsidRPr="001453CB">
        <w:rPr>
          <w:rFonts w:cs="David" w:hint="cs"/>
          <w:b/>
          <w:bCs/>
          <w:rtl/>
          <w:lang w:eastAsia="he-IL"/>
        </w:rPr>
        <w:t>רמב"ם</w:t>
      </w:r>
      <w:r w:rsidRPr="001453CB">
        <w:rPr>
          <w:rFonts w:cs="David" w:hint="cs"/>
          <w:rtl/>
          <w:lang w:eastAsia="he-IL"/>
        </w:rPr>
        <w:t xml:space="preserve"> כותבו על רווח שבין הפרשיות. וכן פסק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lastRenderedPageBreak/>
        <w:t>ל</w:t>
      </w:r>
      <w:r w:rsidRPr="001453CB">
        <w:rPr>
          <w:rFonts w:cs="David" w:hint="cs"/>
          <w:b/>
          <w:bCs/>
          <w:rtl/>
          <w:lang w:eastAsia="he-IL"/>
        </w:rPr>
        <w:t>רא"ש</w:t>
      </w:r>
      <w:r w:rsidRPr="001453CB">
        <w:rPr>
          <w:rFonts w:cs="David" w:hint="cs"/>
          <w:rtl/>
          <w:lang w:eastAsia="he-IL"/>
        </w:rPr>
        <w:t xml:space="preserve"> כותבו כנגד "והיה אם" (ומקורו בזוהר ואתחנן).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מבאר </w:t>
      </w:r>
      <w:r w:rsidRPr="001453CB">
        <w:rPr>
          <w:rFonts w:cs="David" w:hint="cs"/>
          <w:b/>
          <w:bCs/>
          <w:rtl/>
          <w:lang w:eastAsia="he-IL"/>
        </w:rPr>
        <w:t>כלבו</w:t>
      </w:r>
      <w:r w:rsidRPr="001453CB">
        <w:rPr>
          <w:rFonts w:cs="David" w:hint="cs"/>
          <w:rtl/>
          <w:lang w:eastAsia="he-IL"/>
        </w:rPr>
        <w:t xml:space="preserve"> שהוא נוטריקון "שומר דירת ישראל".</w:t>
      </w:r>
    </w:p>
    <w:p w:rsidR="001453CB" w:rsidRPr="001453CB" w:rsidRDefault="001453CB" w:rsidP="001453CB">
      <w:pPr>
        <w:spacing w:line="360" w:lineRule="auto"/>
        <w:rPr>
          <w:rFonts w:cs="David"/>
          <w:rtl/>
          <w:lang w:eastAsia="he-IL"/>
        </w:rPr>
      </w:pPr>
      <w:r w:rsidRPr="001453CB">
        <w:rPr>
          <w:rFonts w:cs="David" w:hint="cs"/>
          <w:rtl/>
          <w:lang w:eastAsia="he-IL"/>
        </w:rPr>
        <w:t>ו</w:t>
      </w:r>
      <w:r w:rsidRPr="001453CB">
        <w:rPr>
          <w:rFonts w:cs="David" w:hint="cs"/>
          <w:b/>
          <w:bCs/>
          <w:rtl/>
          <w:lang w:eastAsia="he-IL"/>
        </w:rPr>
        <w:t>מרדכי</w:t>
      </w:r>
      <w:r w:rsidRPr="001453CB">
        <w:rPr>
          <w:rFonts w:cs="David" w:hint="cs"/>
          <w:rtl/>
          <w:lang w:eastAsia="he-IL"/>
        </w:rPr>
        <w:t xml:space="preserve"> כתב שהיו עושים חור בבית מזוזה כדי שיראה השם החוצה. ואינו מעכב. וכ"כ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יד הקטנה</w:t>
      </w:r>
      <w:r w:rsidRPr="001453CB">
        <w:rPr>
          <w:rFonts w:cs="David" w:hint="cs"/>
          <w:rtl/>
          <w:lang w:eastAsia="he-IL"/>
        </w:rPr>
        <w:t xml:space="preserve"> כתב שאם לא רואים את המזוזה לא יוצאים יד"ח. (פת"ש רפ"ט, ה)</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הגה' מימוניות</w:t>
      </w:r>
      <w:r w:rsidRPr="001453CB">
        <w:rPr>
          <w:rFonts w:cs="David" w:hint="cs"/>
          <w:rtl/>
          <w:lang w:eastAsia="he-IL"/>
        </w:rPr>
        <w:t xml:space="preserve"> שנהגו לכתוב מבחוץ, כנגד "ה' אלקינו ה'", "כוזו במוכסז כוזו". וכ"כ </w:t>
      </w:r>
      <w:r w:rsidRPr="001453CB">
        <w:rPr>
          <w:rFonts w:cs="David" w:hint="cs"/>
          <w:b/>
          <w:bCs/>
          <w:u w:val="single"/>
          <w:rtl/>
          <w:lang w:eastAsia="he-IL"/>
        </w:rPr>
        <w:t>רמ"א</w:t>
      </w:r>
      <w:r w:rsidRPr="001453CB">
        <w:rPr>
          <w:rFonts w:cs="David" w:hint="cs"/>
          <w:rtl/>
          <w:lang w:eastAsia="he-IL"/>
        </w:rPr>
        <w:t>, ויכתוב הסדר הפוך כדי שתהיה אות כנגד אות.</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רמב"ם</w:t>
      </w:r>
      <w:r w:rsidRPr="001453CB">
        <w:rPr>
          <w:rFonts w:cs="David" w:hint="cs"/>
          <w:rtl/>
          <w:lang w:eastAsia="he-IL"/>
        </w:rPr>
        <w:t xml:space="preserve"> שאין להוסיף שום סימן, מילה ורמז בתוך המזוזה. וכ"כ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שערי הלכה סיכם שדי בגב המזוזה , צריך לומר לשם קדושת השם, בני ספרד כותבים מול והיה אם שמוע והאשכנזים מול הרווח בין פרשה ראשונה לשניה . כתב לא במקומו נחלקו אם מותר לכתוב שנית במקומו כדין.לגבי כתיבת שמות חוץ למזוזה אסור להוסיף בדיעבד כשרה וטוב להחליפה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כתיבה בימין סעיף יב'</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תרומה</w:t>
      </w:r>
      <w:r w:rsidRPr="001453CB">
        <w:rPr>
          <w:rFonts w:cs="David" w:hint="cs"/>
          <w:rtl/>
          <w:lang w:eastAsia="he-IL"/>
        </w:rPr>
        <w:t xml:space="preserve"> שדין ס"ת ומזוזה דומה לתפילין שצריך לכתבו בימין.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תיוג סעיף ז'</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מונה אותיות שעטנ"ז ג"ץ מסוימות שצריך לתייג. ואם גרע או הוסיף לא מעכב.</w:t>
      </w:r>
    </w:p>
    <w:p w:rsidR="001453CB" w:rsidRPr="001453CB" w:rsidRDefault="001453CB" w:rsidP="001453CB">
      <w:pPr>
        <w:spacing w:line="360" w:lineRule="auto"/>
        <w:rPr>
          <w:rFonts w:cs="David"/>
          <w:rtl/>
          <w:lang w:eastAsia="he-IL"/>
        </w:rPr>
      </w:pPr>
      <w:r w:rsidRPr="001453CB">
        <w:rPr>
          <w:rFonts w:cs="David" w:hint="cs"/>
          <w:b/>
          <w:bCs/>
          <w:u w:val="single"/>
          <w:rtl/>
          <w:lang w:eastAsia="he-IL"/>
        </w:rPr>
        <w:t>שו"ע</w:t>
      </w:r>
      <w:r w:rsidRPr="001453CB">
        <w:rPr>
          <w:rFonts w:cs="David" w:hint="cs"/>
          <w:rtl/>
          <w:lang w:eastAsia="he-IL"/>
        </w:rPr>
        <w:t xml:space="preserve"> כתב שיש לתייג כמו בס"ת.</w:t>
      </w:r>
    </w:p>
    <w:p w:rsidR="001453CB" w:rsidRPr="001453CB" w:rsidRDefault="001453CB" w:rsidP="001453CB">
      <w:pPr>
        <w:spacing w:line="360" w:lineRule="auto"/>
        <w:rPr>
          <w:rFonts w:cs="David"/>
          <w:rtl/>
          <w:lang w:eastAsia="he-IL"/>
        </w:rPr>
      </w:pPr>
      <w:r>
        <w:rPr>
          <w:rFonts w:cs="David" w:hint="cs"/>
          <w:noProof/>
          <w:rtl/>
        </w:rPr>
        <mc:AlternateContent>
          <mc:Choice Requires="wpg">
            <w:drawing>
              <wp:anchor distT="0" distB="0" distL="114300" distR="114300" simplePos="0" relativeHeight="251665408" behindDoc="0" locked="0" layoutInCell="1" allowOverlap="1">
                <wp:simplePos x="0" y="0"/>
                <wp:positionH relativeFrom="column">
                  <wp:posOffset>385445</wp:posOffset>
                </wp:positionH>
                <wp:positionV relativeFrom="paragraph">
                  <wp:posOffset>104140</wp:posOffset>
                </wp:positionV>
                <wp:extent cx="6428740" cy="3545205"/>
                <wp:effectExtent l="0" t="8890" r="2540" b="8255"/>
                <wp:wrapSquare wrapText="bothSides"/>
                <wp:docPr id="99" name="קבוצה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3545205"/>
                          <a:chOff x="1542" y="2876"/>
                          <a:chExt cx="10124" cy="5583"/>
                        </a:xfrm>
                      </wpg:grpSpPr>
                      <wps:wsp>
                        <wps:cNvPr id="100" name="Text Box 94"/>
                        <wps:cNvSpPr txBox="1">
                          <a:spLocks noChangeArrowheads="1"/>
                        </wps:cNvSpPr>
                        <wps:spPr bwMode="auto">
                          <a:xfrm>
                            <a:off x="3812" y="2876"/>
                            <a:ext cx="5888" cy="5583"/>
                          </a:xfrm>
                          <a:prstGeom prst="rect">
                            <a:avLst/>
                          </a:prstGeom>
                          <a:solidFill>
                            <a:srgbClr val="FFFFFF"/>
                          </a:solidFill>
                          <a:ln w="9525">
                            <a:solidFill>
                              <a:srgbClr val="000000"/>
                            </a:solidFill>
                            <a:miter lim="800000"/>
                            <a:headEnd/>
                            <a:tailEnd/>
                          </a:ln>
                        </wps:spPr>
                        <wps:txbx>
                          <w:txbxContent>
                            <w:p w:rsidR="001453CB" w:rsidRDefault="001453CB" w:rsidP="001453CB">
                              <w:pPr>
                                <w:rPr>
                                  <w:rtl/>
                                </w:rPr>
                              </w:pPr>
                              <w:r>
                                <w:rPr>
                                  <w:rtl/>
                                </w:rPr>
                                <w:t>שמע ישראל יקוק אלהינו יקוק אחד ואהבת את יקוק אלהיך בכל לבבך ובכל נפשך ובכל מאדך והיו הדברים האלה אשר אנכי מצוך היום על לבבך ושננתם לבניך ודברת בם בשבתך בביתך ובלכתך בדרך ובשכבך ובקומך וקשרתם לאות על ידך והיו לטטפת בין עיניך וכתבתם על מזוזת ביתך ובשעריך</w:t>
                              </w:r>
                            </w:p>
                            <w:p w:rsidR="001453CB" w:rsidRDefault="001453CB" w:rsidP="001453CB">
                              <w:r>
                                <w:rPr>
                                  <w:rFonts w:hint="cs"/>
                                  <w:rtl/>
                                </w:rPr>
                                <w:t>ו</w:t>
                              </w:r>
                              <w:r>
                                <w:rPr>
                                  <w:rtl/>
                                </w:rPr>
                                <w:t>היה אם שמע תשמעו אל מצותי אשר אנכי מצוה אתכם היום לאהבה את יקוק אלהיכם ולעבדו בכל לבבכם ובכל נפשכם ונתתי מטר ארצכם בעתו</w:t>
                              </w:r>
                              <w:r>
                                <w:rPr>
                                  <w:rFonts w:hint="cs"/>
                                  <w:rtl/>
                                </w:rPr>
                                <w:br/>
                              </w:r>
                              <w:r>
                                <w:rPr>
                                  <w:rtl/>
                                </w:rPr>
                                <w:t>יורה ומלקוש ואספת דגנך ותירשך ויצהרך ונתתי</w:t>
                              </w:r>
                              <w:r>
                                <w:rPr>
                                  <w:rFonts w:hint="cs"/>
                                  <w:rtl/>
                                </w:rPr>
                                <w:br/>
                              </w:r>
                              <w:r>
                                <w:rPr>
                                  <w:rtl/>
                                </w:rPr>
                                <w:t>עשב בשדך לבהמתך ואכלת ושבעת השמרו לכם</w:t>
                              </w:r>
                              <w:r>
                                <w:rPr>
                                  <w:rFonts w:hint="cs"/>
                                  <w:rtl/>
                                </w:rPr>
                                <w:br/>
                              </w:r>
                              <w:r>
                                <w:rPr>
                                  <w:rtl/>
                                </w:rPr>
                                <w:t>פן יפתה לבבכם וסרתם ועבדתם אלהים אחרים והשתחויתם להם וחרה אף יקוק בכם ועצר את</w:t>
                              </w:r>
                              <w:r>
                                <w:rPr>
                                  <w:rFonts w:hint="cs"/>
                                  <w:rtl/>
                                </w:rPr>
                                <w:br/>
                              </w:r>
                              <w:r>
                                <w:rPr>
                                  <w:rtl/>
                                </w:rPr>
                                <w:t>השמים ולא יהיה מטר והאדמה לא תתן את יבולה ואבדתם מהרה מעל הארץ הטבה אשר יקוק נתן</w:t>
                              </w:r>
                              <w:r>
                                <w:rPr>
                                  <w:rFonts w:hint="cs"/>
                                  <w:rtl/>
                                </w:rPr>
                                <w:br/>
                              </w:r>
                              <w:r>
                                <w:rPr>
                                  <w:rtl/>
                                </w:rPr>
                                <w:t>לכם ושמתם את דברי אלה על לבבכם ועל נפשכם וקשרתם אתם לאות על ידכם והיו לטוטפת בין עיניכם ולמדתם אתם את בניכם לדבר בם בשבתך בביתך ובלכתך בדרך ובשכבך ובקומך וכתבתם על מזוזות ביתך ובשעריך למען ירבו ימיכם וימי בניכם על האדמה אשר נשבע יקוק לאבתיכם לתת להם כימי השמים</w:t>
                              </w:r>
                              <w:r>
                                <w:rPr>
                                  <w:rFonts w:hint="cs"/>
                                  <w:rtl/>
                                </w:rPr>
                                <w:br/>
                              </w:r>
                              <w:r>
                                <w:rPr>
                                  <w:rtl/>
                                </w:rPr>
                                <w:t>על הארץ</w:t>
                              </w:r>
                            </w:p>
                          </w:txbxContent>
                        </wps:txbx>
                        <wps:bodyPr rot="0" vert="horz" wrap="square" lIns="18000" tIns="72000" rIns="720000" bIns="72000" anchor="t" anchorCtr="0" upright="1">
                          <a:noAutofit/>
                        </wps:bodyPr>
                      </wps:wsp>
                      <wps:wsp>
                        <wps:cNvPr id="101" name="Line 95"/>
                        <wps:cNvCnPr/>
                        <wps:spPr bwMode="auto">
                          <a:xfrm>
                            <a:off x="8674" y="5219"/>
                            <a:ext cx="93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 name="Line 96"/>
                        <wps:cNvCnPr/>
                        <wps:spPr bwMode="auto">
                          <a:xfrm flipV="1">
                            <a:off x="2690" y="2980"/>
                            <a:ext cx="1292" cy="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97"/>
                        <wps:cNvCnPr/>
                        <wps:spPr bwMode="auto">
                          <a:xfrm flipH="1">
                            <a:off x="8390" y="8099"/>
                            <a:ext cx="1780" cy="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98"/>
                        <wps:cNvSpPr txBox="1">
                          <a:spLocks noChangeArrowheads="1"/>
                        </wps:cNvSpPr>
                        <wps:spPr bwMode="auto">
                          <a:xfrm>
                            <a:off x="9983" y="7752"/>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sidRPr="002B16BC">
                                <w:rPr>
                                  <w:rFonts w:hint="cs"/>
                                  <w:sz w:val="20"/>
                                  <w:szCs w:val="20"/>
                                  <w:rtl/>
                                </w:rPr>
                                <w:t>חצי ציפורן, כאות "ך"</w:t>
                              </w:r>
                            </w:p>
                          </w:txbxContent>
                        </wps:txbx>
                        <wps:bodyPr rot="0" vert="horz" wrap="square" lIns="91440" tIns="45720" rIns="91440" bIns="45720" anchor="t" anchorCtr="0" upright="1">
                          <a:noAutofit/>
                        </wps:bodyPr>
                      </wps:wsp>
                      <wps:wsp>
                        <wps:cNvPr id="105" name="Text Box 99"/>
                        <wps:cNvSpPr txBox="1">
                          <a:spLocks noChangeArrowheads="1"/>
                        </wps:cNvSpPr>
                        <wps:spPr bwMode="auto">
                          <a:xfrm>
                            <a:off x="1542" y="287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sidRPr="002B16BC">
                                <w:rPr>
                                  <w:rFonts w:hint="cs"/>
                                  <w:sz w:val="20"/>
                                  <w:szCs w:val="20"/>
                                  <w:rtl/>
                                </w:rPr>
                                <w:t>חצי ציפורן, כאות "</w:t>
                              </w:r>
                              <w:r>
                                <w:rPr>
                                  <w:rFonts w:hint="cs"/>
                                  <w:sz w:val="20"/>
                                  <w:szCs w:val="20"/>
                                  <w:rtl/>
                                </w:rPr>
                                <w:t>ל</w:t>
                              </w:r>
                              <w:r w:rsidRPr="002B16BC">
                                <w:rPr>
                                  <w:rFonts w:hint="cs"/>
                                  <w:sz w:val="20"/>
                                  <w:szCs w:val="20"/>
                                  <w:rtl/>
                                </w:rPr>
                                <w:t>"</w:t>
                              </w:r>
                            </w:p>
                          </w:txbxContent>
                        </wps:txbx>
                        <wps:bodyPr rot="0" vert="horz" wrap="square" lIns="91440" tIns="45720" rIns="91440" bIns="45720" anchor="t" anchorCtr="0" upright="1">
                          <a:noAutofit/>
                        </wps:bodyPr>
                      </wps:wsp>
                      <wps:wsp>
                        <wps:cNvPr id="106" name="Text Box 100"/>
                        <wps:cNvSpPr txBox="1">
                          <a:spLocks noChangeArrowheads="1"/>
                        </wps:cNvSpPr>
                        <wps:spPr bwMode="auto">
                          <a:xfrm>
                            <a:off x="8487" y="521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Pr>
                                  <w:rFonts w:hint="cs"/>
                                  <w:sz w:val="20"/>
                                  <w:szCs w:val="20"/>
                                  <w:rtl/>
                                </w:rPr>
                                <w:t>כדי הקפה בגלגול הקלף</w:t>
                              </w:r>
                            </w:p>
                          </w:txbxContent>
                        </wps:txbx>
                        <wps:bodyPr rot="0" vert="horz" wrap="square" lIns="91440" tIns="45720" rIns="91440" bIns="45720" anchor="t" anchorCtr="0" upright="1">
                          <a:noAutofit/>
                        </wps:bodyPr>
                      </wps:wsp>
                      <wps:wsp>
                        <wps:cNvPr id="107" name="Line 101"/>
                        <wps:cNvCnPr/>
                        <wps:spPr bwMode="auto">
                          <a:xfrm flipH="1">
                            <a:off x="8183" y="3881"/>
                            <a:ext cx="168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02"/>
                        <wps:cNvCnPr/>
                        <wps:spPr bwMode="auto">
                          <a:xfrm flipH="1">
                            <a:off x="9235" y="5759"/>
                            <a:ext cx="1309"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103"/>
                        <wps:cNvSpPr txBox="1">
                          <a:spLocks noChangeArrowheads="1"/>
                        </wps:cNvSpPr>
                        <wps:spPr bwMode="auto">
                          <a:xfrm>
                            <a:off x="9718" y="359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Pr>
                                  <w:rFonts w:hint="cs"/>
                                  <w:sz w:val="20"/>
                                  <w:szCs w:val="20"/>
                                  <w:rtl/>
                                </w:rPr>
                                <w:t>סתומה, כרמב"ם</w:t>
                              </w:r>
                            </w:p>
                          </w:txbxContent>
                        </wps:txbx>
                        <wps:bodyPr rot="0" vert="horz" wrap="square" lIns="91440" tIns="45720" rIns="91440" bIns="45720" anchor="t" anchorCtr="0" upright="1">
                          <a:noAutofit/>
                        </wps:bodyPr>
                      </wps:wsp>
                      <wps:wsp>
                        <wps:cNvPr id="110" name="Text Box 104"/>
                        <wps:cNvSpPr txBox="1">
                          <a:spLocks noChangeArrowheads="1"/>
                        </wps:cNvSpPr>
                        <wps:spPr bwMode="auto">
                          <a:xfrm>
                            <a:off x="9796" y="5089"/>
                            <a:ext cx="18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Default="001453CB" w:rsidP="001453CB">
                              <w:pPr>
                                <w:jc w:val="center"/>
                                <w:rPr>
                                  <w:sz w:val="20"/>
                                  <w:szCs w:val="20"/>
                                  <w:rtl/>
                                </w:rPr>
                              </w:pPr>
                              <w:r>
                                <w:rPr>
                                  <w:rFonts w:hint="cs"/>
                                  <w:sz w:val="20"/>
                                  <w:szCs w:val="20"/>
                                  <w:rtl/>
                                </w:rPr>
                                <w:t>גויל/קלף</w:t>
                              </w:r>
                            </w:p>
                            <w:p w:rsidR="001453CB" w:rsidRDefault="001453CB" w:rsidP="001453CB">
                              <w:pPr>
                                <w:jc w:val="center"/>
                                <w:rPr>
                                  <w:sz w:val="20"/>
                                  <w:szCs w:val="20"/>
                                  <w:rtl/>
                                </w:rPr>
                              </w:pPr>
                              <w:r>
                                <w:rPr>
                                  <w:rFonts w:hint="cs"/>
                                  <w:sz w:val="20"/>
                                  <w:szCs w:val="20"/>
                                  <w:rtl/>
                                </w:rPr>
                                <w:t>למצווה דוכסוסטוס</w:t>
                              </w:r>
                            </w:p>
                            <w:p w:rsidR="001453CB" w:rsidRPr="002B16BC" w:rsidRDefault="001453CB" w:rsidP="001453CB">
                              <w:pPr>
                                <w:jc w:val="center"/>
                                <w:rPr>
                                  <w:sz w:val="20"/>
                                  <w:szCs w:val="20"/>
                                </w:rPr>
                              </w:pPr>
                              <w:r>
                                <w:rPr>
                                  <w:rFonts w:hint="cs"/>
                                  <w:sz w:val="20"/>
                                  <w:szCs w:val="20"/>
                                  <w:rtl/>
                                </w:rPr>
                                <w:t>מעובד לשמה</w:t>
                              </w:r>
                            </w:p>
                          </w:txbxContent>
                        </wps:txbx>
                        <wps:bodyPr rot="0" vert="horz" wrap="square" lIns="91440" tIns="45720" rIns="91440" bIns="45720" anchor="t" anchorCtr="0" upright="1">
                          <a:noAutofit/>
                        </wps:bodyPr>
                      </wps:wsp>
                      <wps:wsp>
                        <wps:cNvPr id="111" name="Line 105"/>
                        <wps:cNvCnPr/>
                        <wps:spPr bwMode="auto">
                          <a:xfrm>
                            <a:off x="8596" y="3033"/>
                            <a:ext cx="0" cy="4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106"/>
                        <wps:cNvCnPr/>
                        <wps:spPr bwMode="auto">
                          <a:xfrm flipH="1">
                            <a:off x="8674" y="3239"/>
                            <a:ext cx="1496"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Text Box 107"/>
                        <wps:cNvSpPr txBox="1">
                          <a:spLocks noChangeArrowheads="1"/>
                        </wps:cNvSpPr>
                        <wps:spPr bwMode="auto">
                          <a:xfrm>
                            <a:off x="9983" y="2879"/>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Pr>
                                  <w:rFonts w:hint="cs"/>
                                  <w:sz w:val="20"/>
                                  <w:szCs w:val="20"/>
                                  <w:rtl/>
                                </w:rPr>
                                <w:t>מיושר לשני הצדדים</w:t>
                              </w:r>
                            </w:p>
                          </w:txbxContent>
                        </wps:txbx>
                        <wps:bodyPr rot="0" vert="horz" wrap="square" lIns="91440" tIns="45720" rIns="91440" bIns="45720" anchor="t" anchorCtr="0" upright="1">
                          <a:noAutofit/>
                        </wps:bodyPr>
                      </wps:wsp>
                      <wps:wsp>
                        <wps:cNvPr id="114" name="Line 108"/>
                        <wps:cNvCnPr/>
                        <wps:spPr bwMode="auto">
                          <a:xfrm>
                            <a:off x="2503" y="5759"/>
                            <a:ext cx="1291" cy="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109"/>
                        <wps:cNvSpPr txBox="1">
                          <a:spLocks noChangeArrowheads="1"/>
                        </wps:cNvSpPr>
                        <wps:spPr bwMode="auto">
                          <a:xfrm>
                            <a:off x="1755" y="5258"/>
                            <a:ext cx="13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B16BC" w:rsidRDefault="001453CB" w:rsidP="001453CB">
                              <w:pPr>
                                <w:jc w:val="center"/>
                                <w:rPr>
                                  <w:sz w:val="20"/>
                                  <w:szCs w:val="20"/>
                                </w:rPr>
                              </w:pPr>
                              <w:r>
                                <w:rPr>
                                  <w:rFonts w:hint="cs"/>
                                  <w:sz w:val="20"/>
                                  <w:szCs w:val="20"/>
                                  <w:rtl/>
                                </w:rPr>
                                <w:t>מרווח כדי הקפת גויל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99" o:spid="_x0000_s1117" style="position:absolute;left:0;text-align:left;margin-left:30.35pt;margin-top:8.2pt;width:506.2pt;height:279.15pt;z-index:251665408" coordorigin="1542,2876" coordsize="10124,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">
                <v:shape id="Text Box 94" o:spid="_x0000_s1118" type="#_x0000_t202" style="position:absolute;left:3812;top:2876;width:5888;height:5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lNMcA&#10;AADcAAAADwAAAGRycy9kb3ducmV2LnhtbESPQWvCQBCF74X+h2UKXopuqiAlZpVQqogHaW1Bcxuy&#10;YxKanQ3ZVdN/3zkIvc3w3rz3TbYaXKuu1IfGs4GXSQKKuPS24crA99d6/AoqRGSLrWcy8EsBVsvH&#10;hwxT62/8SddDrJSEcEjRQB1jl2odypochonviEU7+95hlLWvtO3xJuGu1dMkmWuHDUtDjR291VT+&#10;HC7OwPC+28xORz0tQrE/fzTP+WVOuTGjpyFfgIo0xH/z/XprBT8R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xpTTHAAAA3AAAAA8AAAAAAAAAAAAAAAAAmAIAAGRy&#10;cy9kb3ducmV2LnhtbFBLBQYAAAAABAAEAPUAAACMAwAAAAA=&#10;">
                  <v:textbox inset=".5mm,2mm,20mm,2mm">
                    <w:txbxContent>
                      <w:p w:rsidR="001453CB" w:rsidRDefault="001453CB" w:rsidP="001453CB">
                        <w:pPr>
                          <w:rPr>
                            <w:rFonts w:hint="cs"/>
                            <w:rtl/>
                          </w:rPr>
                        </w:pPr>
                        <w:r>
                          <w:rPr>
                            <w:rtl/>
                          </w:rPr>
                          <w:t>שמע ישראל יקוק אלהינו יקוק אחד ואהבת את יקוק אלהיך בכל לבבך ובכל נפשך ובכל מאדך והיו הדברים האלה אשר אנכי מצוך היום על לבבך ושננתם לבניך ודברת בם בשבתך בביתך ובלכתך בדרך ובשכבך ובקומך וקשרתם לאות על ידך והיו לטטפת בין עיניך וכתבתם על מזוזת ביתך ובשעריך</w:t>
                        </w:r>
                      </w:p>
                      <w:p w:rsidR="001453CB" w:rsidRDefault="001453CB" w:rsidP="001453CB">
                        <w:pPr>
                          <w:rPr>
                            <w:rFonts w:hint="cs"/>
                          </w:rPr>
                        </w:pPr>
                        <w:r>
                          <w:rPr>
                            <w:rFonts w:hint="cs"/>
                            <w:rtl/>
                          </w:rPr>
                          <w:t>ו</w:t>
                        </w:r>
                        <w:r>
                          <w:rPr>
                            <w:rtl/>
                          </w:rPr>
                          <w:t>היה אם שמע תשמעו אל מצותי אשר אנכי מצוה אתכם היום לאהבה את יקוק אלהיכם ולעבדו בכל לבבכם ובכל נפשכם ונתתי מטר ארצכם בעתו</w:t>
                        </w:r>
                        <w:r>
                          <w:rPr>
                            <w:rFonts w:hint="cs"/>
                            <w:rtl/>
                          </w:rPr>
                          <w:br/>
                        </w:r>
                        <w:r>
                          <w:rPr>
                            <w:rtl/>
                          </w:rPr>
                          <w:t>יורה ומלקוש ואספת דגנך ותירשך ויצהרך ונתתי</w:t>
                        </w:r>
                        <w:r>
                          <w:rPr>
                            <w:rFonts w:hint="cs"/>
                            <w:rtl/>
                          </w:rPr>
                          <w:br/>
                        </w:r>
                        <w:r>
                          <w:rPr>
                            <w:rtl/>
                          </w:rPr>
                          <w:t>עשב בשדך לבהמתך ואכלת ושבעת השמרו לכם</w:t>
                        </w:r>
                        <w:r>
                          <w:rPr>
                            <w:rFonts w:hint="cs"/>
                            <w:rtl/>
                          </w:rPr>
                          <w:br/>
                        </w:r>
                        <w:r>
                          <w:rPr>
                            <w:rtl/>
                          </w:rPr>
                          <w:t>פן יפתה לבבכם וסרתם ועבדתם אלהים אחרים והשתחויתם להם וחרה אף יקוק בכם ועצר את</w:t>
                        </w:r>
                        <w:r>
                          <w:rPr>
                            <w:rFonts w:hint="cs"/>
                            <w:rtl/>
                          </w:rPr>
                          <w:br/>
                        </w:r>
                        <w:r>
                          <w:rPr>
                            <w:rtl/>
                          </w:rPr>
                          <w:t>השמים ולא יהיה מטר והאדמה לא תתן את יבולה ואבדתם מהרה מעל הארץ הטבה אשר יקוק נתן</w:t>
                        </w:r>
                        <w:r>
                          <w:rPr>
                            <w:rFonts w:hint="cs"/>
                            <w:rtl/>
                          </w:rPr>
                          <w:br/>
                        </w:r>
                        <w:r>
                          <w:rPr>
                            <w:rtl/>
                          </w:rPr>
                          <w:t>לכם ושמתם את דברי אלה על לבבכם ועל נפשכם וקשרתם אתם לאות על ידכם והיו לטוטפת בין עיניכם ולמדתם אתם את בניכם לדבר בם בשבתך בביתך ובלכתך בדרך ובשכבך ובקומך וכתבתם על מזוזות ביתך ובשעריך למען ירבו ימיכם וימי בניכם על האדמה אשר נשבע יקוק לאבתיכם לתת להם כימי השמים</w:t>
                        </w:r>
                        <w:r>
                          <w:rPr>
                            <w:rFonts w:hint="cs"/>
                            <w:rtl/>
                          </w:rPr>
                          <w:br/>
                        </w:r>
                        <w:r>
                          <w:rPr>
                            <w:rtl/>
                          </w:rPr>
                          <w:t>על הארץ</w:t>
                        </w:r>
                      </w:p>
                    </w:txbxContent>
                  </v:textbox>
                </v:shape>
                <v:line id="Line 95" o:spid="_x0000_s1119" style="position:absolute;visibility:visible;mso-wrap-style:square" from="8674,5219" to="9609,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pEcIAAADcAAAADwAAAGRycy9kb3ducmV2LnhtbERPTWsCMRC9C/6HMII3TfQgZTWKFFr2&#10;Uoq2eB43092tm8m6STerv94UCr3N433OZjfYRvTU+dqxhsVcgSAunKm51PD58TJ7AuEDssHGMWm4&#10;kYfddjzaYGZc5AP1x1CKFMI+Qw1VCG0mpS8qsujnriVO3JfrLIYEu1KaDmMKt41cKrWSFmtODRW2&#10;9FxRcTn+WA0q3l/lt8zr/j1/u8b2HE/La9R6Ohn2axCBhvAv/nPnJs1XC/h9Jl0gt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hpEcIAAADcAAAADwAAAAAAAAAAAAAA&#10;AAChAgAAZHJzL2Rvd25yZXYueG1sUEsFBgAAAAAEAAQA+QAAAJADAAAAAA==&#10;">
                  <v:stroke startarrow="block" endarrow="block"/>
                </v:line>
                <v:line id="Line 96" o:spid="_x0000_s1120" style="position:absolute;flip:y;visibility:visible;mso-wrap-style:square" from="2690,2980" to="3982,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line id="Line 97" o:spid="_x0000_s1121" style="position:absolute;flip:x;visibility:visible;mso-wrap-style:square" from="8390,8099" to="10170,8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JrsUAAADcAAAADwAAAGRycy9kb3ducmV2LnhtbESPQWvCQBCF7wX/wzJCL6HutoGiqato&#10;rVAoHtQeehyyYxLMzobsqOm/7xYKvc3w3vfmzXw5+FZdqY9NYAuPEwOKuAyu4crC53H7MAUVBdlh&#10;G5gsfFOE5WJ0N8fChRvv6XqQSqUQjgVaqEW6QutY1uQxTkJHnLRT6D1KWvtKux5vKdy3+smYZ+2x&#10;4XShxo5eayrPh4tPNbY73uR5tvY6y2b09iUfRou19+Nh9QJKaJB/8x/97hJncvh9Jk2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JrsUAAADcAAAADwAAAAAAAAAA&#10;AAAAAAChAgAAZHJzL2Rvd25yZXYueG1sUEsFBgAAAAAEAAQA+QAAAJMDAAAAAA==&#10;">
                  <v:stroke endarrow="block"/>
                </v:line>
                <v:shape id="Text Box 98" o:spid="_x0000_s1122" type="#_x0000_t202" style="position:absolute;left:9983;top:7752;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1453CB" w:rsidRPr="002B16BC" w:rsidRDefault="001453CB" w:rsidP="001453CB">
                        <w:pPr>
                          <w:jc w:val="center"/>
                          <w:rPr>
                            <w:rFonts w:hint="cs"/>
                            <w:sz w:val="20"/>
                            <w:szCs w:val="20"/>
                          </w:rPr>
                        </w:pPr>
                        <w:r w:rsidRPr="002B16BC">
                          <w:rPr>
                            <w:rFonts w:hint="cs"/>
                            <w:sz w:val="20"/>
                            <w:szCs w:val="20"/>
                            <w:rtl/>
                          </w:rPr>
                          <w:t>חצי ציפורן, כאות "ך"</w:t>
                        </w:r>
                      </w:p>
                    </w:txbxContent>
                  </v:textbox>
                </v:shape>
                <v:shape id="Text Box 99" o:spid="_x0000_s1123" type="#_x0000_t202" style="position:absolute;left:1542;top:287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1453CB" w:rsidRPr="002B16BC" w:rsidRDefault="001453CB" w:rsidP="001453CB">
                        <w:pPr>
                          <w:jc w:val="center"/>
                          <w:rPr>
                            <w:rFonts w:hint="cs"/>
                            <w:sz w:val="20"/>
                            <w:szCs w:val="20"/>
                          </w:rPr>
                        </w:pPr>
                        <w:r w:rsidRPr="002B16BC">
                          <w:rPr>
                            <w:rFonts w:hint="cs"/>
                            <w:sz w:val="20"/>
                            <w:szCs w:val="20"/>
                            <w:rtl/>
                          </w:rPr>
                          <w:t>חצי ציפורן, כאות "</w:t>
                        </w:r>
                        <w:r>
                          <w:rPr>
                            <w:rFonts w:hint="cs"/>
                            <w:sz w:val="20"/>
                            <w:szCs w:val="20"/>
                            <w:rtl/>
                          </w:rPr>
                          <w:t>ל</w:t>
                        </w:r>
                        <w:r w:rsidRPr="002B16BC">
                          <w:rPr>
                            <w:rFonts w:hint="cs"/>
                            <w:sz w:val="20"/>
                            <w:szCs w:val="20"/>
                            <w:rtl/>
                          </w:rPr>
                          <w:t>"</w:t>
                        </w:r>
                      </w:p>
                    </w:txbxContent>
                  </v:textbox>
                </v:shape>
                <v:shape id="Text Box 100" o:spid="_x0000_s1124" type="#_x0000_t202" style="position:absolute;left:8487;top:521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1453CB" w:rsidRPr="002B16BC" w:rsidRDefault="001453CB" w:rsidP="001453CB">
                        <w:pPr>
                          <w:jc w:val="center"/>
                          <w:rPr>
                            <w:rFonts w:hint="cs"/>
                            <w:sz w:val="20"/>
                            <w:szCs w:val="20"/>
                          </w:rPr>
                        </w:pPr>
                        <w:r>
                          <w:rPr>
                            <w:rFonts w:hint="cs"/>
                            <w:sz w:val="20"/>
                            <w:szCs w:val="20"/>
                            <w:rtl/>
                          </w:rPr>
                          <w:t>כדי הקפה בגלגול הקלף</w:t>
                        </w:r>
                      </w:p>
                    </w:txbxContent>
                  </v:textbox>
                </v:shape>
                <v:line id="Line 101" o:spid="_x0000_s1125" style="position:absolute;flip:x;visibility:visible;mso-wrap-style:square" from="8183,3881" to="9866,4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102" o:spid="_x0000_s1126" style="position:absolute;flip:x;visibility:visible;mso-wrap-style:square" from="9235,5759" to="10544,7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shape id="Text Box 103" o:spid="_x0000_s1127" type="#_x0000_t202" style="position:absolute;left:9718;top:359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1453CB" w:rsidRPr="002B16BC" w:rsidRDefault="001453CB" w:rsidP="001453CB">
                        <w:pPr>
                          <w:jc w:val="center"/>
                          <w:rPr>
                            <w:rFonts w:hint="cs"/>
                            <w:sz w:val="20"/>
                            <w:szCs w:val="20"/>
                          </w:rPr>
                        </w:pPr>
                        <w:r>
                          <w:rPr>
                            <w:rFonts w:hint="cs"/>
                            <w:sz w:val="20"/>
                            <w:szCs w:val="20"/>
                            <w:rtl/>
                          </w:rPr>
                          <w:t>סתומה, כרמב"ם</w:t>
                        </w:r>
                      </w:p>
                    </w:txbxContent>
                  </v:textbox>
                </v:shape>
                <v:shape id="Text Box 104" o:spid="_x0000_s1128" type="#_x0000_t202" style="position:absolute;left:9796;top:5089;width:18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1453CB" w:rsidRDefault="001453CB" w:rsidP="001453CB">
                        <w:pPr>
                          <w:jc w:val="center"/>
                          <w:rPr>
                            <w:rFonts w:hint="cs"/>
                            <w:sz w:val="20"/>
                            <w:szCs w:val="20"/>
                            <w:rtl/>
                          </w:rPr>
                        </w:pPr>
                        <w:r>
                          <w:rPr>
                            <w:rFonts w:hint="cs"/>
                            <w:sz w:val="20"/>
                            <w:szCs w:val="20"/>
                            <w:rtl/>
                          </w:rPr>
                          <w:t>גויל/קלף</w:t>
                        </w:r>
                      </w:p>
                      <w:p w:rsidR="001453CB" w:rsidRDefault="001453CB" w:rsidP="001453CB">
                        <w:pPr>
                          <w:jc w:val="center"/>
                          <w:rPr>
                            <w:rFonts w:hint="cs"/>
                            <w:sz w:val="20"/>
                            <w:szCs w:val="20"/>
                            <w:rtl/>
                          </w:rPr>
                        </w:pPr>
                        <w:r>
                          <w:rPr>
                            <w:rFonts w:hint="cs"/>
                            <w:sz w:val="20"/>
                            <w:szCs w:val="20"/>
                            <w:rtl/>
                          </w:rPr>
                          <w:t>למצווה דוכסוסטוס</w:t>
                        </w:r>
                      </w:p>
                      <w:p w:rsidR="001453CB" w:rsidRPr="002B16BC" w:rsidRDefault="001453CB" w:rsidP="001453CB">
                        <w:pPr>
                          <w:jc w:val="center"/>
                          <w:rPr>
                            <w:rFonts w:hint="cs"/>
                            <w:sz w:val="20"/>
                            <w:szCs w:val="20"/>
                          </w:rPr>
                        </w:pPr>
                        <w:r>
                          <w:rPr>
                            <w:rFonts w:hint="cs"/>
                            <w:sz w:val="20"/>
                            <w:szCs w:val="20"/>
                            <w:rtl/>
                          </w:rPr>
                          <w:t>מעובד לשמה</w:t>
                        </w:r>
                      </w:p>
                    </w:txbxContent>
                  </v:textbox>
                </v:shape>
                <v:line id="Line 105" o:spid="_x0000_s1129" style="position:absolute;visibility:visible;mso-wrap-style:square" from="8596,3033" to="8596,7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9jjMQAAADcAAAADwAAAGRycy9kb3ducmV2LnhtbESPT4vCMBDF78J+hzALe9O0e1i0GkUW&#10;BA+64h88D83YVptJTWLtfnsjCN5meG/e781k1platOR8ZVlBOkhAEOdWV1woOOwX/SEIH5A11pZJ&#10;wT95mE0/ehPMtL3zltpdKEQMYZ+hgjKEJpPS5yUZ9APbEEftZJ3BEFdXSO3wHsNNLb+T5EcarDgS&#10;Smzot6T8sruZyM2Llbsez5dueVqvFlduR3/7jVJfn918DCJQF97m1/VSx/ppCs9n4gR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v2OMxAAAANwAAAAPAAAAAAAAAAAA&#10;AAAAAKECAABkcnMvZG93bnJldi54bWxQSwUGAAAAAAQABAD5AAAAkgMAAAAA&#10;">
                  <v:stroke dashstyle="dash"/>
                </v:line>
                <v:line id="Line 106" o:spid="_x0000_s1130" style="position:absolute;flip:x;visibility:visible;mso-wrap-style:square" from="8674,3239" to="10170,3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shape id="Text Box 107" o:spid="_x0000_s1131" type="#_x0000_t202" style="position:absolute;left:9983;top:2879;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1453CB" w:rsidRPr="002B16BC" w:rsidRDefault="001453CB" w:rsidP="001453CB">
                        <w:pPr>
                          <w:jc w:val="center"/>
                          <w:rPr>
                            <w:rFonts w:hint="cs"/>
                            <w:sz w:val="20"/>
                            <w:szCs w:val="20"/>
                          </w:rPr>
                        </w:pPr>
                        <w:r>
                          <w:rPr>
                            <w:rFonts w:hint="cs"/>
                            <w:sz w:val="20"/>
                            <w:szCs w:val="20"/>
                            <w:rtl/>
                          </w:rPr>
                          <w:t>מיושר לשני הצדדים</w:t>
                        </w:r>
                      </w:p>
                    </w:txbxContent>
                  </v:textbox>
                </v:shape>
                <v:line id="Line 108" o:spid="_x0000_s1132" style="position:absolute;visibility:visible;mso-wrap-style:square" from="2503,5759" to="3794,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shape id="Text Box 109" o:spid="_x0000_s1133" type="#_x0000_t202" style="position:absolute;left:1755;top:5258;width:1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1453CB" w:rsidRPr="002B16BC" w:rsidRDefault="001453CB" w:rsidP="001453CB">
                        <w:pPr>
                          <w:jc w:val="center"/>
                          <w:rPr>
                            <w:rFonts w:hint="cs"/>
                            <w:sz w:val="20"/>
                            <w:szCs w:val="20"/>
                          </w:rPr>
                        </w:pPr>
                        <w:r>
                          <w:rPr>
                            <w:rFonts w:hint="cs"/>
                            <w:sz w:val="20"/>
                            <w:szCs w:val="20"/>
                            <w:rtl/>
                          </w:rPr>
                          <w:t>מרווח כדי הקפת גויל</w:t>
                        </w:r>
                      </w:p>
                    </w:txbxContent>
                  </v:textbox>
                </v:shape>
                <w10:wrap type="square"/>
              </v:group>
            </w:pict>
          </mc:Fallback>
        </mc:AlternateConten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כריכת קלף המזוזה סעיפים ג',יד'-</w:t>
      </w:r>
    </w:p>
    <w:p w:rsidR="001453CB" w:rsidRPr="001453CB" w:rsidRDefault="001453CB" w:rsidP="001453CB">
      <w:pPr>
        <w:spacing w:line="360" w:lineRule="auto"/>
        <w:rPr>
          <w:rFonts w:cs="David"/>
          <w:rtl/>
          <w:lang w:eastAsia="he-IL"/>
        </w:rPr>
      </w:pPr>
      <w:r w:rsidRPr="001453CB">
        <w:rPr>
          <w:rFonts w:cs="David" w:hint="cs"/>
          <w:rtl/>
          <w:lang w:eastAsia="he-IL"/>
        </w:rPr>
        <w:t>בגמרא במנחות מבואר שצריך לכרוך את המזוזה מאחד כלפי שמע ועושה פרשיותיה סתומות</w:t>
      </w:r>
    </w:p>
    <w:p w:rsidR="001453CB" w:rsidRPr="001453CB" w:rsidRDefault="001453CB" w:rsidP="001453CB">
      <w:pPr>
        <w:spacing w:line="360" w:lineRule="auto"/>
        <w:rPr>
          <w:rFonts w:cs="David"/>
          <w:rtl/>
          <w:lang w:eastAsia="he-IL"/>
        </w:rPr>
      </w:pPr>
      <w:r w:rsidRPr="001453CB">
        <w:rPr>
          <w:rFonts w:cs="David" w:hint="cs"/>
          <w:rtl/>
          <w:lang w:eastAsia="he-IL"/>
        </w:rPr>
        <w:t>רש"י מסביר לאחר שנכתבה כופלה מצד שמאל לצד ימין .</w:t>
      </w:r>
    </w:p>
    <w:p w:rsidR="001453CB" w:rsidRPr="001453CB" w:rsidRDefault="001453CB" w:rsidP="001453CB">
      <w:pPr>
        <w:spacing w:line="360" w:lineRule="auto"/>
        <w:rPr>
          <w:rFonts w:cs="David"/>
          <w:rtl/>
          <w:lang w:eastAsia="he-IL"/>
        </w:rPr>
      </w:pPr>
      <w:r w:rsidRPr="001453CB">
        <w:rPr>
          <w:rFonts w:cs="David" w:hint="cs"/>
          <w:rtl/>
          <w:lang w:eastAsia="he-IL"/>
        </w:rPr>
        <w:t>שולחן ערוך פסק בסעיף ג' שכתבה לא על הסדר אפילו שכח לכתוב אות אחת פסולה ואין לה תקנה . ואין צריך לומר אם הקדים פרשה לפרשה .</w:t>
      </w:r>
    </w:p>
    <w:p w:rsidR="001453CB" w:rsidRPr="001453CB" w:rsidRDefault="001453CB" w:rsidP="001453CB">
      <w:pPr>
        <w:spacing w:line="360" w:lineRule="auto"/>
        <w:rPr>
          <w:rFonts w:cs="David"/>
          <w:rtl/>
          <w:lang w:eastAsia="he-IL"/>
        </w:rPr>
      </w:pPr>
      <w:r w:rsidRPr="001453CB">
        <w:rPr>
          <w:rFonts w:cs="David" w:hint="cs"/>
          <w:rtl/>
          <w:lang w:eastAsia="he-IL"/>
        </w:rPr>
        <w:t>בסעיף יד' כורכה מסופה לראשה מאחד כלפי שמע.</w:t>
      </w:r>
    </w:p>
    <w:p w:rsidR="001453CB" w:rsidRPr="001453CB" w:rsidRDefault="001453CB" w:rsidP="001453CB">
      <w:pPr>
        <w:spacing w:line="360" w:lineRule="auto"/>
        <w:rPr>
          <w:rFonts w:cs="David"/>
          <w:rtl/>
          <w:lang w:eastAsia="he-IL"/>
        </w:rPr>
      </w:pPr>
      <w:r w:rsidRPr="001453CB">
        <w:rPr>
          <w:rFonts w:cs="David" w:hint="cs"/>
          <w:rtl/>
          <w:lang w:eastAsia="he-IL"/>
        </w:rPr>
        <w:lastRenderedPageBreak/>
        <w:t>היביע אומר התייחס לפסיקת הרב מרדכי הלוי שפסק שאם לא כורחה ומניחה פתוחה על מזוזת הבית באופן שהכתב מגולה כלפי חוץ אף שמכוסה בניילון או זכוכית לא קיים מצוות וכתבתם על מזוזות ביתך . הגר"ע יוסף פסק שאין הכריכה מעכבת והדין של כריכה מסופה לתחילתה זה דין בגמרא לכתחילה אך בדיעבד נקל .</w:t>
      </w:r>
    </w:p>
    <w:p w:rsidR="001453CB" w:rsidRPr="001453CB" w:rsidRDefault="001453CB" w:rsidP="001453CB">
      <w:pPr>
        <w:spacing w:line="360" w:lineRule="auto"/>
        <w:rPr>
          <w:rFonts w:cs="David"/>
          <w:rtl/>
          <w:lang w:eastAsia="he-IL"/>
        </w:rPr>
      </w:pPr>
      <w:r w:rsidRPr="001453CB">
        <w:rPr>
          <w:rFonts w:cs="David" w:hint="cs"/>
          <w:rtl/>
          <w:lang w:eastAsia="he-IL"/>
        </w:rPr>
        <w:t xml:space="preserve">בילקוט יוסף פסק שאין כריכת המזוזה מעכבת ומן הדין מותר לקבוע את המזוזה שהיא שטוחה ומכוסה בזכוכית או נילון וכתיבתה לעיני כל ויש עדיפות להראות . לעומת היש אומרים שאין לכרוך מזוזה בקלף ושלא יהיה דבר חוצץ בין המזוזה לבית להלכה אין בזה חציצה . </w:t>
      </w:r>
    </w:p>
    <w:p w:rsidR="001453CB" w:rsidRPr="001453CB" w:rsidRDefault="001453CB" w:rsidP="001453CB">
      <w:pPr>
        <w:spacing w:line="360" w:lineRule="auto"/>
        <w:jc w:val="center"/>
        <w:rPr>
          <w:rFonts w:cs="David"/>
          <w:b/>
          <w:bCs/>
          <w:sz w:val="28"/>
          <w:szCs w:val="28"/>
          <w:u w:val="single"/>
          <w:rtl/>
        </w:rPr>
      </w:pPr>
      <w:r w:rsidRPr="001453CB">
        <w:rPr>
          <w:rFonts w:cs="David"/>
          <w:rtl/>
          <w:lang w:eastAsia="he-IL"/>
        </w:rPr>
        <w:br w:type="page"/>
      </w:r>
      <w:r w:rsidRPr="001453CB">
        <w:rPr>
          <w:rFonts w:cs="David" w:hint="cs"/>
          <w:b/>
          <w:bCs/>
          <w:sz w:val="28"/>
          <w:szCs w:val="28"/>
          <w:u w:val="single"/>
          <w:rtl/>
        </w:rPr>
        <w:lastRenderedPageBreak/>
        <w:t>סימן רפט'-</w:t>
      </w:r>
      <w:r w:rsidRPr="001453CB">
        <w:rPr>
          <w:rtl/>
        </w:rPr>
        <w:t xml:space="preserve"> </w:t>
      </w:r>
      <w:r w:rsidRPr="001453CB">
        <w:rPr>
          <w:rFonts w:cs="David"/>
          <w:b/>
          <w:bCs/>
          <w:sz w:val="28"/>
          <w:szCs w:val="28"/>
          <w:u w:val="single"/>
          <w:rtl/>
        </w:rPr>
        <w:t>מקום קביעותה וכיצד נקבעת וברכתה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הברכה על קביעת המזוזה- סעיף א'</w:t>
      </w:r>
    </w:p>
    <w:p w:rsidR="001453CB" w:rsidRPr="001453CB" w:rsidRDefault="001453CB" w:rsidP="001453CB">
      <w:pPr>
        <w:spacing w:line="360" w:lineRule="auto"/>
        <w:rPr>
          <w:rFonts w:cs="David"/>
          <w:rtl/>
          <w:lang w:eastAsia="he-IL"/>
        </w:rPr>
      </w:pPr>
      <w:r w:rsidRPr="001453CB">
        <w:rPr>
          <w:rFonts w:cs="David" w:hint="cs"/>
          <w:rtl/>
          <w:lang w:eastAsia="he-IL"/>
        </w:rPr>
        <w:t xml:space="preserve">בא"ה אמ"ה אקב"ו </w:t>
      </w:r>
      <w:r w:rsidRPr="001453CB">
        <w:rPr>
          <w:rFonts w:cs="David" w:hint="cs"/>
          <w:u w:val="single"/>
          <w:rtl/>
          <w:lang w:eastAsia="he-IL"/>
        </w:rPr>
        <w:t>לקבוע מזוזה</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רשב"א</w:t>
      </w:r>
      <w:r w:rsidRPr="001453CB">
        <w:rPr>
          <w:rFonts w:cs="David" w:hint="cs"/>
          <w:rtl/>
          <w:lang w:eastAsia="he-IL"/>
        </w:rPr>
        <w:t xml:space="preserve">: אם קובע כמה מזוזות כאחת, מברך ברכה אחת. וכ"כ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בית הלל</w:t>
      </w:r>
      <w:r w:rsidRPr="001453CB">
        <w:rPr>
          <w:rFonts w:cs="David" w:hint="cs"/>
          <w:rtl/>
          <w:lang w:eastAsia="he-IL"/>
        </w:rPr>
        <w:t xml:space="preserve"> שאם מפסיק בדיבור בין מזוזה למזוזה צריך לברך שוב. וכן הליכה מבית לבית הוי הפסק. אך הליכה מחדר לחדר אינה הפסק.</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רמב"ם</w:t>
      </w:r>
      <w:r w:rsidRPr="001453CB">
        <w:rPr>
          <w:rFonts w:cs="David" w:hint="cs"/>
          <w:rtl/>
          <w:lang w:eastAsia="he-IL"/>
        </w:rPr>
        <w:t xml:space="preserve"> שאין לברך על הכתיבה שאין זה גמר המצווה. וכ"כ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מג"א</w:t>
      </w:r>
      <w:r w:rsidRPr="001453CB">
        <w:rPr>
          <w:rFonts w:cs="David" w:hint="cs"/>
          <w:rtl/>
          <w:lang w:eastAsia="he-IL"/>
        </w:rPr>
        <w:t xml:space="preserve"> שלמרות שמזוזה חובת הדר היא מברך כשקובע כי מן הסתם יבוא לגור שם. ואפשר שאם לא דר בה לאחר שקבע, כשיכנס לדור יברך "אקב"ו לדור בבית שיש בו מזוזה". (פת"ש ג)</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הגר"א</w:t>
      </w:r>
      <w:r w:rsidRPr="001453CB">
        <w:rPr>
          <w:rFonts w:cs="David" w:hint="cs"/>
          <w:rtl/>
          <w:lang w:eastAsia="he-IL"/>
        </w:rPr>
        <w:t xml:space="preserve"> שלא לשים את המזוזה בתוך קלף כי זה חוצץ בינה לבית. (פת"ש ב)</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היכן מניחים המזוזה? סעיף ב'</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30"/>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תניא: ביתך - ביאתך </w:t>
      </w:r>
      <w:r w:rsidRPr="001453CB">
        <w:rPr>
          <w:rFonts w:cs="David"/>
          <w:u w:val="single"/>
          <w:rtl/>
          <w:lang w:eastAsia="he-IL"/>
        </w:rPr>
        <w:t>מן הימין</w:t>
      </w:r>
      <w:r w:rsidRPr="001453CB">
        <w:rPr>
          <w:rFonts w:cs="David"/>
          <w:rtl/>
          <w:lang w:eastAsia="he-IL"/>
        </w:rPr>
        <w:t xml:space="preserve">; אתה אומר: מן הימין, או אינו אלא משמאל? ת"ל: ביתך. מאי תלמודא? אמר רבה: דרך ביאתך מן הימין, דכי עקר איניש כרעיה דימינא עקר. רב שמואל בר אחא קמיה דרב פפא משמיה דרבא בר עולא אמר, מהכא: </w:t>
      </w:r>
      <w:r w:rsidRPr="001453CB">
        <w:rPr>
          <w:rFonts w:cs="David" w:hint="cs"/>
          <w:rtl/>
          <w:lang w:eastAsia="he-IL"/>
        </w:rPr>
        <w:t>(</w:t>
      </w:r>
      <w:r w:rsidRPr="001453CB">
        <w:rPr>
          <w:rFonts w:cs="David"/>
          <w:rtl/>
          <w:lang w:eastAsia="he-IL"/>
        </w:rPr>
        <w:t>מלכים ב' י"ב</w:t>
      </w:r>
      <w:r w:rsidRPr="001453CB">
        <w:rPr>
          <w:rFonts w:cs="David" w:hint="cs"/>
          <w:rtl/>
          <w:lang w:eastAsia="he-IL"/>
        </w:rPr>
        <w:t>)</w:t>
      </w:r>
      <w:r w:rsidRPr="001453CB">
        <w:rPr>
          <w:rFonts w:cs="David"/>
          <w:rtl/>
          <w:lang w:eastAsia="he-IL"/>
        </w:rPr>
        <w:t xml:space="preserve"> ויקח יהוידע הכהן ארון אחד ויקב חור בדלתו ויתן אותו אצל המזבח מימין בבוא איש בית ה' ונתנו שמה הכהנים שומרי הסף את כל הכסף המובא בית ה'.</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מרדכי</w:t>
      </w:r>
      <w:r w:rsidRPr="001453CB">
        <w:rPr>
          <w:rFonts w:cs="David" w:hint="cs"/>
          <w:rtl/>
          <w:lang w:eastAsia="he-IL"/>
        </w:rPr>
        <w:t xml:space="preserve"> שגם אם הוא איטר אינו צריך לשים את המזוזה בשמאל, שהמזוזה היא לבית ולא בשבילו באופן אישי. משא"כ בתפילין שאיטר מניחם בימין. וכ"כ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ואם הניח בצד השני פסול.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ח"א</w:t>
      </w:r>
      <w:r w:rsidRPr="001453CB">
        <w:rPr>
          <w:b/>
          <w:bCs/>
          <w:vertAlign w:val="superscript"/>
          <w:rtl/>
          <w:lang w:eastAsia="he-IL"/>
        </w:rPr>
        <w:footnoteReference w:id="131"/>
      </w:r>
      <w:r w:rsidRPr="001453CB">
        <w:rPr>
          <w:rFonts w:cs="David" w:hint="cs"/>
          <w:rtl/>
          <w:lang w:eastAsia="he-IL"/>
        </w:rPr>
        <w:t xml:space="preserve"> שאם קבע בשמאל, כאשר יעביר לימין לא יברך.</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אמר רב יהודה אמר שמואל: מצוה להניחה </w:t>
      </w:r>
      <w:r w:rsidRPr="001453CB">
        <w:rPr>
          <w:rFonts w:cs="David"/>
          <w:u w:val="single"/>
          <w:rtl/>
          <w:lang w:eastAsia="he-IL"/>
        </w:rPr>
        <w:t>בתוך חללו של פתח</w:t>
      </w:r>
      <w:r w:rsidRPr="001453CB">
        <w:rPr>
          <w:rFonts w:cs="David"/>
          <w:rtl/>
          <w:lang w:eastAsia="he-IL"/>
        </w:rPr>
        <w:t>. פשיטא, בשעריך אמר רחמנא! ס"ד אמינא, הואיל ואמר רבא: מצוה להניחה</w:t>
      </w:r>
      <w:r w:rsidRPr="001453CB">
        <w:rPr>
          <w:rFonts w:cs="David" w:hint="cs"/>
          <w:rtl/>
          <w:lang w:eastAsia="he-IL"/>
        </w:rPr>
        <w:t xml:space="preserve"> </w:t>
      </w:r>
      <w:r w:rsidRPr="001453CB">
        <w:rPr>
          <w:rFonts w:cs="David"/>
          <w:u w:val="single"/>
          <w:rtl/>
          <w:lang w:eastAsia="he-IL"/>
        </w:rPr>
        <w:t>בטפח הסמוך לרשות הרבים</w:t>
      </w:r>
      <w:r w:rsidRPr="001453CB">
        <w:rPr>
          <w:rFonts w:cs="David"/>
          <w:rtl/>
          <w:lang w:eastAsia="he-IL"/>
        </w:rPr>
        <w:t>, כמה דמרחק מעלי, קמ"ל</w:t>
      </w:r>
      <w:r w:rsidRPr="001453CB">
        <w:rPr>
          <w:rFonts w:cs="David"/>
          <w:vertAlign w:val="superscript"/>
          <w:rtl/>
          <w:lang w:eastAsia="he-IL"/>
        </w:rPr>
        <w:footnoteReference w:id="132"/>
      </w:r>
      <w:r w:rsidRPr="001453CB">
        <w:rPr>
          <w:rFonts w:cs="David"/>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u w:val="single"/>
          <w:rtl/>
          <w:lang w:eastAsia="he-IL"/>
        </w:rPr>
        <w:t>הניחה אחר הדלת</w:t>
      </w:r>
      <w:r w:rsidRPr="001453CB">
        <w:rPr>
          <w:rFonts w:cs="David" w:hint="cs"/>
          <w:rtl/>
          <w:lang w:eastAsia="he-IL"/>
        </w:rPr>
        <w:t xml:space="preserve"> [נ"י: חוץ למזוזת השער]</w:t>
      </w:r>
      <w:r w:rsidRPr="001453CB">
        <w:rPr>
          <w:rFonts w:cs="David"/>
          <w:rtl/>
          <w:lang w:eastAsia="he-IL"/>
        </w:rPr>
        <w:t xml:space="preserve"> - סכנה </w:t>
      </w:r>
      <w:r w:rsidRPr="001453CB">
        <w:rPr>
          <w:rFonts w:cs="David" w:hint="cs"/>
          <w:rtl/>
          <w:lang w:eastAsia="he-IL"/>
        </w:rPr>
        <w:t xml:space="preserve">[רש"י: </w:t>
      </w:r>
      <w:r w:rsidRPr="001453CB">
        <w:rPr>
          <w:rFonts w:cs="David"/>
          <w:rtl/>
          <w:lang w:eastAsia="he-IL"/>
        </w:rPr>
        <w:t>מן המזיקים שאין הבית משתמר בה</w:t>
      </w:r>
      <w:r w:rsidRPr="001453CB">
        <w:rPr>
          <w:rFonts w:cs="David" w:hint="cs"/>
          <w:rtl/>
          <w:lang w:eastAsia="he-IL"/>
        </w:rPr>
        <w:t xml:space="preserve">] </w:t>
      </w:r>
      <w:r w:rsidRPr="001453CB">
        <w:rPr>
          <w:rFonts w:cs="David"/>
          <w:rtl/>
          <w:lang w:eastAsia="he-IL"/>
        </w:rPr>
        <w:t>ואין בה מצוה</w:t>
      </w:r>
      <w:r w:rsidRPr="001453CB">
        <w:rPr>
          <w:rFonts w:cs="David"/>
          <w:vertAlign w:val="superscript"/>
          <w:rtl/>
          <w:lang w:eastAsia="he-IL"/>
        </w:rPr>
        <w:footnoteReference w:id="133"/>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 xml:space="preserve"> (רפ"ה, ב).</w:t>
      </w:r>
    </w:p>
    <w:p w:rsidR="001453CB" w:rsidRPr="001453CB" w:rsidRDefault="001453CB" w:rsidP="001453CB">
      <w:pPr>
        <w:spacing w:line="360" w:lineRule="auto"/>
        <w:rPr>
          <w:rFonts w:cs="David"/>
          <w:rtl/>
          <w:lang w:eastAsia="he-IL"/>
        </w:rPr>
      </w:pPr>
      <w:r w:rsidRPr="001453CB">
        <w:rPr>
          <w:rFonts w:cs="David" w:hint="cs"/>
          <w:b/>
          <w:bCs/>
          <w:rtl/>
          <w:lang w:eastAsia="he-IL"/>
        </w:rPr>
        <w:t>טור</w:t>
      </w:r>
      <w:r w:rsidRPr="001453CB">
        <w:rPr>
          <w:rFonts w:cs="David" w:hint="cs"/>
          <w:rtl/>
          <w:lang w:eastAsia="he-IL"/>
        </w:rPr>
        <w:t xml:space="preserve">: למצווה ואינו מעכב. וכן פסקו </w:t>
      </w:r>
      <w:r w:rsidRPr="001453CB">
        <w:rPr>
          <w:rFonts w:cs="David" w:hint="cs"/>
          <w:b/>
          <w:bCs/>
          <w:u w:val="single"/>
          <w:rtl/>
          <w:lang w:eastAsia="he-IL"/>
        </w:rPr>
        <w:t>רמ"א</w:t>
      </w:r>
      <w:r w:rsidRPr="001453CB">
        <w:rPr>
          <w:rFonts w:cs="David" w:hint="cs"/>
          <w:rtl/>
          <w:lang w:eastAsia="he-IL"/>
        </w:rPr>
        <w:t xml:space="preserve"> ו</w:t>
      </w:r>
      <w:r w:rsidRPr="001453CB">
        <w:rPr>
          <w:rFonts w:cs="David" w:hint="cs"/>
          <w:b/>
          <w:bCs/>
          <w:u w:val="single"/>
          <w:rtl/>
          <w:lang w:eastAsia="he-IL"/>
        </w:rPr>
        <w:t>ט"ז</w:t>
      </w:r>
      <w:r w:rsidRPr="001453CB">
        <w:rPr>
          <w:rFonts w:cs="David" w:hint="cs"/>
          <w:rtl/>
          <w:lang w:eastAsia="he-IL"/>
        </w:rPr>
        <w:t>.</w:t>
      </w:r>
    </w:p>
    <w:p w:rsidR="001453CB" w:rsidRPr="001453CB" w:rsidRDefault="001453CB" w:rsidP="001453CB">
      <w:pPr>
        <w:spacing w:line="360" w:lineRule="auto"/>
        <w:rPr>
          <w:rFonts w:cs="David"/>
          <w:b/>
          <w:bCs/>
          <w:rtl/>
          <w:lang w:eastAsia="he-IL"/>
        </w:rPr>
      </w:pPr>
      <w:r w:rsidRPr="001453CB">
        <w:rPr>
          <w:rFonts w:cs="David" w:hint="cs"/>
          <w:b/>
          <w:bCs/>
          <w:rtl/>
          <w:lang w:eastAsia="he-IL"/>
        </w:rPr>
        <w:t>רמב"ם</w:t>
      </w:r>
      <w:r w:rsidRPr="001453CB">
        <w:rPr>
          <w:rFonts w:cs="David" w:hint="cs"/>
          <w:rtl/>
          <w:lang w:eastAsia="he-IL"/>
        </w:rPr>
        <w:t>: מעכב.</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u w:val="single"/>
          <w:rtl/>
          <w:lang w:eastAsia="he-IL"/>
        </w:rPr>
        <w:t>ש"ך</w:t>
      </w:r>
      <w:r w:rsidRPr="001453CB">
        <w:rPr>
          <w:rFonts w:cs="David" w:hint="cs"/>
          <w:rtl/>
          <w:lang w:eastAsia="he-IL"/>
        </w:rPr>
        <w:t xml:space="preserve"> שיש להזיזה למקום המתאים. ואם יש חשש סכנה שגוים יראוה אפשר לסמוך על הטור ורמ"א.</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b/>
          <w:bCs/>
          <w:rtl/>
          <w:lang w:eastAsia="he-IL"/>
        </w:rPr>
        <w:lastRenderedPageBreak/>
        <w:t>נשמת אדם</w:t>
      </w:r>
      <w:r w:rsidRPr="001453CB">
        <w:rPr>
          <w:vertAlign w:val="superscript"/>
          <w:rtl/>
          <w:lang w:eastAsia="he-IL"/>
        </w:rPr>
        <w:footnoteReference w:id="134"/>
      </w:r>
      <w:r w:rsidRPr="001453CB">
        <w:rPr>
          <w:rFonts w:cs="David" w:hint="cs"/>
          <w:rtl/>
          <w:lang w:eastAsia="he-IL"/>
        </w:rPr>
        <w:t xml:space="preserve"> מדייק בראשונים שיש לחלק בין אם הניח על </w:t>
      </w:r>
      <w:r w:rsidRPr="001453CB">
        <w:rPr>
          <w:rFonts w:cs="David" w:hint="cs"/>
          <w:u w:val="single"/>
          <w:rtl/>
          <w:lang w:eastAsia="he-IL"/>
        </w:rPr>
        <w:t>המשך המזוזה</w:t>
      </w:r>
      <w:r w:rsidRPr="001453CB">
        <w:rPr>
          <w:rFonts w:cs="David" w:hint="cs"/>
          <w:rtl/>
          <w:lang w:eastAsia="he-IL"/>
        </w:rPr>
        <w:t xml:space="preserve"> בעומק טפח, ובין הניח על </w:t>
      </w:r>
      <w:r w:rsidRPr="001453CB">
        <w:rPr>
          <w:rFonts w:cs="David" w:hint="cs"/>
          <w:u w:val="single"/>
          <w:rtl/>
          <w:lang w:eastAsia="he-IL"/>
        </w:rPr>
        <w:t>הקיר</w:t>
      </w:r>
      <w:r w:rsidRPr="001453CB">
        <w:rPr>
          <w:rFonts w:cs="David" w:hint="cs"/>
          <w:rtl/>
          <w:lang w:eastAsia="he-IL"/>
        </w:rPr>
        <w:t xml:space="preserve"> (אחורי הדלת). בראשון יש המתירים עד טפח (והוא פוסק שלא יברך), ובשני אינו יוצא כלל יד"ח. לכתחילה יש להניח ב</w:t>
      </w:r>
      <w:r w:rsidRPr="001453CB">
        <w:rPr>
          <w:rFonts w:cs="David" w:hint="cs"/>
          <w:u w:val="single"/>
          <w:rtl/>
          <w:lang w:eastAsia="he-IL"/>
        </w:rPr>
        <w:t>חלל הפתח</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מביאו </w:t>
      </w:r>
      <w:r w:rsidRPr="001453CB">
        <w:rPr>
          <w:rFonts w:cs="David" w:hint="cs"/>
          <w:b/>
          <w:bCs/>
          <w:rtl/>
          <w:lang w:eastAsia="he-IL"/>
        </w:rPr>
        <w:t>חלקת יעקב</w:t>
      </w:r>
      <w:r w:rsidRPr="001453CB">
        <w:rPr>
          <w:rFonts w:cs="David" w:hint="cs"/>
          <w:rtl/>
          <w:lang w:eastAsia="he-IL"/>
        </w:rPr>
        <w:t xml:space="preserve"> (יו"ד קס"ד) ומבאר שבא להוציא מהוה אמינא שאם המשקוף רחב יותר מטפח מותר להניח על כולו.</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הנחת המזוזה בשליש המשקוף העליון-סעיף ב'</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35"/>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א"ר זירא אמר רב מתנא אמר שמואל: מצוה להניחה </w:t>
      </w:r>
      <w:r w:rsidRPr="001453CB">
        <w:rPr>
          <w:rFonts w:cs="David"/>
          <w:u w:val="single"/>
          <w:rtl/>
          <w:lang w:eastAsia="he-IL"/>
        </w:rPr>
        <w:t>בתחלת שליש העליון</w:t>
      </w:r>
      <w:r w:rsidRPr="001453CB">
        <w:rPr>
          <w:rFonts w:cs="David"/>
          <w:rtl/>
          <w:lang w:eastAsia="he-IL"/>
        </w:rPr>
        <w:t>, ורב הונא אמר: מגביה מן הקרקע טפח, ומרחיק מן הקורה טפח, וכל הפתח כולו כשר למזוזה.</w:t>
      </w:r>
      <w:r w:rsidRPr="001453CB">
        <w:rPr>
          <w:rFonts w:cs="David" w:hint="cs"/>
          <w:rtl/>
          <w:lang w:eastAsia="he-IL"/>
        </w:rPr>
        <w:t xml:space="preserve"> [הלכה כשמואל]</w:t>
      </w:r>
    </w:p>
    <w:p w:rsidR="001453CB" w:rsidRPr="001453CB" w:rsidRDefault="001453CB" w:rsidP="001453CB">
      <w:pPr>
        <w:spacing w:line="360" w:lineRule="auto"/>
        <w:rPr>
          <w:rFonts w:cs="David"/>
          <w:rtl/>
          <w:lang w:eastAsia="he-IL"/>
        </w:rPr>
      </w:pPr>
      <w:r w:rsidRPr="001453CB">
        <w:rPr>
          <w:rFonts w:cs="David" w:hint="cs"/>
          <w:rtl/>
          <w:lang w:eastAsia="he-IL"/>
        </w:rPr>
        <w:t xml:space="preserve">לדעת </w:t>
      </w:r>
      <w:r w:rsidRPr="001453CB">
        <w:rPr>
          <w:rFonts w:cs="David" w:hint="cs"/>
          <w:b/>
          <w:bCs/>
          <w:rtl/>
          <w:lang w:eastAsia="he-IL"/>
        </w:rPr>
        <w:t>רי"ף</w:t>
      </w:r>
      <w:r w:rsidRPr="001453CB">
        <w:rPr>
          <w:rFonts w:cs="David" w:hint="cs"/>
          <w:rtl/>
          <w:lang w:eastAsia="he-IL"/>
        </w:rPr>
        <w:t xml:space="preserve"> ו</w:t>
      </w:r>
      <w:r w:rsidRPr="001453CB">
        <w:rPr>
          <w:rFonts w:cs="David" w:hint="cs"/>
          <w:b/>
          <w:bCs/>
          <w:rtl/>
          <w:lang w:eastAsia="he-IL"/>
        </w:rPr>
        <w:t>רא"ש</w:t>
      </w:r>
      <w:r w:rsidRPr="001453CB">
        <w:rPr>
          <w:rFonts w:cs="David" w:hint="cs"/>
          <w:rtl/>
          <w:lang w:eastAsia="he-IL"/>
        </w:rPr>
        <w:t xml:space="preserve"> יכול לקבוע בשליש עליון עד לתקרה.</w:t>
      </w:r>
    </w:p>
    <w:p w:rsidR="001453CB" w:rsidRPr="001453CB" w:rsidRDefault="001453CB" w:rsidP="001453CB">
      <w:pPr>
        <w:spacing w:line="360" w:lineRule="auto"/>
        <w:rPr>
          <w:rFonts w:cs="David"/>
          <w:rtl/>
          <w:lang w:eastAsia="he-IL"/>
        </w:rPr>
      </w:pPr>
      <w:r w:rsidRPr="001453CB">
        <w:rPr>
          <w:rFonts w:cs="David" w:hint="cs"/>
          <w:rtl/>
          <w:lang w:eastAsia="he-IL"/>
        </w:rPr>
        <w:t xml:space="preserve">לדעת </w:t>
      </w:r>
      <w:r w:rsidRPr="001453CB">
        <w:rPr>
          <w:rFonts w:cs="David" w:hint="cs"/>
          <w:b/>
          <w:bCs/>
          <w:rtl/>
          <w:lang w:eastAsia="he-IL"/>
        </w:rPr>
        <w:t>רמב"ם</w:t>
      </w:r>
      <w:r w:rsidRPr="001453CB">
        <w:rPr>
          <w:rFonts w:cs="David" w:hint="cs"/>
          <w:rtl/>
          <w:lang w:eastAsia="he-IL"/>
        </w:rPr>
        <w:t xml:space="preserve"> שליש הוא הגובה לכתחילה. בדיעבד כשר עד טפח מהתקרה. פחות משליש פסול. וכ"פ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 מנוח</w:t>
      </w:r>
      <w:r w:rsidRPr="001453CB">
        <w:rPr>
          <w:rFonts w:cs="David" w:hint="cs"/>
          <w:rtl/>
          <w:lang w:eastAsia="he-IL"/>
        </w:rPr>
        <w:t xml:space="preserve"> התיר בדיעבד עד שלושה טפחים מהקרקע. וכן ב</w:t>
      </w:r>
      <w:r w:rsidRPr="001453CB">
        <w:rPr>
          <w:rFonts w:cs="David" w:hint="cs"/>
          <w:b/>
          <w:bCs/>
          <w:rtl/>
          <w:lang w:eastAsia="he-IL"/>
        </w:rPr>
        <w:t>טור</w:t>
      </w:r>
      <w:r w:rsidRPr="001453CB">
        <w:rPr>
          <w:rFonts w:cs="David" w:hint="cs"/>
          <w:rtl/>
          <w:lang w:eastAsia="he-IL"/>
        </w:rPr>
        <w:t xml:space="preserve">. </w:t>
      </w:r>
    </w:p>
    <w:p w:rsidR="001453CB" w:rsidRPr="001453CB" w:rsidRDefault="001453CB" w:rsidP="001453CB">
      <w:pPr>
        <w:spacing w:line="360" w:lineRule="auto"/>
        <w:rPr>
          <w:rFonts w:cs="David"/>
          <w:rtl/>
          <w:lang w:eastAsia="he-IL"/>
        </w:rPr>
      </w:pPr>
      <w:r w:rsidRPr="001453CB">
        <w:rPr>
          <w:rFonts w:cs="David" w:hint="cs"/>
          <w:rtl/>
          <w:lang w:eastAsia="he-IL"/>
        </w:rPr>
        <w:t xml:space="preserve">שו"ע פסק לכתחילה יקבע בטפח של תחילת שליש עליון ובדיעבד רשאי עד שירחיק מהמשקוף טפח. נקודות הכסף השיג וכתב שמנהג העולם כדעת הרא"ש שניתן לקבעה בכל שליש עליון ואפילו בגובה הפתח. </w:t>
      </w:r>
    </w:p>
    <w:p w:rsidR="001453CB" w:rsidRPr="001453CB" w:rsidRDefault="001453CB" w:rsidP="001453CB">
      <w:pPr>
        <w:spacing w:line="360" w:lineRule="auto"/>
        <w:rPr>
          <w:rFonts w:cs="David"/>
          <w:rtl/>
          <w:lang w:eastAsia="he-IL"/>
        </w:rPr>
      </w:pPr>
      <w:r w:rsidRPr="001453CB">
        <w:rPr>
          <w:rFonts w:cs="David" w:hint="cs"/>
          <w:rtl/>
          <w:lang w:eastAsia="he-IL"/>
        </w:rPr>
        <w:t>פניני הלכה גובה המזוזה שני שליש מגובה מזוזת הבית.</w:t>
      </w:r>
    </w:p>
    <w:p w:rsidR="001453CB" w:rsidRPr="001453CB" w:rsidRDefault="001453CB" w:rsidP="001453CB">
      <w:pPr>
        <w:spacing w:line="360" w:lineRule="auto"/>
        <w:rPr>
          <w:rFonts w:cs="David"/>
          <w:rtl/>
          <w:lang w:eastAsia="he-IL"/>
        </w:rPr>
      </w:pPr>
      <w:r w:rsidRPr="001453CB">
        <w:rPr>
          <w:rFonts w:cs="David" w:hint="cs"/>
          <w:rtl/>
          <w:lang w:eastAsia="he-IL"/>
        </w:rPr>
        <w:t>נאמר בירושלמי</w:t>
      </w:r>
      <w:r w:rsidRPr="001453CB">
        <w:rPr>
          <w:vertAlign w:val="superscript"/>
          <w:rtl/>
          <w:lang w:eastAsia="he-IL"/>
        </w:rPr>
        <w:footnoteReference w:id="136"/>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בר טברי שאל לר' יצחק הגע עצמך שהיה </w:t>
      </w:r>
      <w:r w:rsidRPr="001453CB">
        <w:rPr>
          <w:rFonts w:cs="David"/>
          <w:u w:val="single"/>
          <w:rtl/>
          <w:lang w:eastAsia="he-IL"/>
        </w:rPr>
        <w:t>שער גבוה</w:t>
      </w:r>
      <w:r w:rsidRPr="001453CB">
        <w:rPr>
          <w:rFonts w:cs="David"/>
          <w:rtl/>
          <w:lang w:eastAsia="he-IL"/>
        </w:rPr>
        <w:t xml:space="preserve"> א"ל נותנה כנגד כתיפיו</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תוס'</w:t>
      </w:r>
      <w:r w:rsidRPr="001453CB">
        <w:rPr>
          <w:rFonts w:cs="David" w:hint="cs"/>
          <w:rtl/>
          <w:lang w:eastAsia="he-IL"/>
        </w:rPr>
        <w:t xml:space="preserve"> כתב שזה חולק על תלמוד בבלי. ונראה שכך סובר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מרדכי </w:t>
      </w:r>
      <w:r w:rsidRPr="001453CB">
        <w:rPr>
          <w:rFonts w:cs="David" w:hint="cs"/>
          <w:rtl/>
          <w:lang w:eastAsia="he-IL"/>
        </w:rPr>
        <w:t xml:space="preserve">פסק כירושלמי. וכ"כ </w:t>
      </w:r>
      <w:r w:rsidRPr="001453CB">
        <w:rPr>
          <w:rFonts w:cs="David" w:hint="cs"/>
          <w:b/>
          <w:bCs/>
          <w:u w:val="single"/>
          <w:rtl/>
          <w:lang w:eastAsia="he-IL"/>
        </w:rPr>
        <w:t>ט"ז</w:t>
      </w:r>
      <w:r w:rsidRPr="001453CB">
        <w:rPr>
          <w:rFonts w:cs="David" w:hint="cs"/>
          <w:rtl/>
          <w:lang w:eastAsia="he-IL"/>
        </w:rPr>
        <w:t xml:space="preserve"> ו</w:t>
      </w:r>
      <w:r w:rsidRPr="001453CB">
        <w:rPr>
          <w:rFonts w:cs="David" w:hint="cs"/>
          <w:b/>
          <w:bCs/>
          <w:u w:val="single"/>
          <w:rtl/>
          <w:lang w:eastAsia="he-IL"/>
        </w:rPr>
        <w:t>ש"ך</w:t>
      </w:r>
      <w:r w:rsidRPr="001453CB">
        <w:rPr>
          <w:rFonts w:cs="David" w:hint="cs"/>
          <w:rtl/>
          <w:lang w:eastAsia="he-IL"/>
        </w:rPr>
        <w:t>.</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דלת פנימית סעיף ג'-</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37"/>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ואמר רב יהודה אמר שמואל: במזוזה הלך אחר היכר ציר.</w:t>
      </w:r>
      <w:r w:rsidRPr="001453CB">
        <w:rPr>
          <w:rFonts w:cs="David" w:hint="cs"/>
          <w:rtl/>
          <w:lang w:eastAsia="he-IL"/>
        </w:rPr>
        <w:t xml:space="preserve">.. </w:t>
      </w:r>
      <w:r w:rsidRPr="001453CB">
        <w:rPr>
          <w:rFonts w:cs="David"/>
          <w:rtl/>
          <w:lang w:eastAsia="he-IL"/>
        </w:rPr>
        <w:t>היכי דמי? כגון פיתחא דבין תרי בתי, בין בי גברי לבי נשי.</w:t>
      </w:r>
    </w:p>
    <w:p w:rsidR="001453CB" w:rsidRPr="001453CB" w:rsidRDefault="001453CB" w:rsidP="001453CB">
      <w:pPr>
        <w:spacing w:line="360" w:lineRule="auto"/>
        <w:rPr>
          <w:rFonts w:cs="David"/>
          <w:rtl/>
          <w:lang w:eastAsia="he-IL"/>
        </w:rPr>
      </w:pPr>
      <w:r w:rsidRPr="001453CB">
        <w:rPr>
          <w:rFonts w:cs="David" w:hint="cs"/>
          <w:rtl/>
          <w:lang w:eastAsia="he-IL"/>
        </w:rPr>
        <w:t xml:space="preserve">ומבארים </w:t>
      </w:r>
      <w:r w:rsidRPr="001453CB">
        <w:rPr>
          <w:rFonts w:cs="David" w:hint="cs"/>
          <w:b/>
          <w:bCs/>
          <w:rtl/>
          <w:lang w:eastAsia="he-IL"/>
        </w:rPr>
        <w:t xml:space="preserve">רש"י </w:t>
      </w:r>
      <w:r w:rsidRPr="001453CB">
        <w:rPr>
          <w:rFonts w:cs="David" w:hint="cs"/>
          <w:rtl/>
          <w:lang w:eastAsia="he-IL"/>
        </w:rPr>
        <w:t>ו</w:t>
      </w:r>
      <w:r w:rsidRPr="001453CB">
        <w:rPr>
          <w:rFonts w:cs="David" w:hint="cs"/>
          <w:b/>
          <w:bCs/>
          <w:rtl/>
          <w:lang w:eastAsia="he-IL"/>
        </w:rPr>
        <w:t>רא"ש</w:t>
      </w:r>
      <w:r w:rsidRPr="001453CB">
        <w:rPr>
          <w:rFonts w:cs="David" w:hint="cs"/>
          <w:rtl/>
          <w:lang w:eastAsia="he-IL"/>
        </w:rPr>
        <w:t xml:space="preserve"> שמדובר בדלת למעבר בין שני בתים ולשניהם פתח לרה"ר. הצד שבו יש את היכר הציר הוא הבית, ויש לקבוע מזוזה בימין הנכנסים אליו.</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 xml:space="preserve">מרדכי </w:t>
      </w:r>
      <w:r w:rsidRPr="001453CB">
        <w:rPr>
          <w:rFonts w:cs="David" w:hint="cs"/>
          <w:rtl/>
          <w:lang w:eastAsia="he-IL"/>
        </w:rPr>
        <w:t xml:space="preserve">(בבאור חזו"א) שאם יש שימוש שווה בשני החדרים אך רק אחד פתוח לרה"ר, לא הולכים אחר היכר ציר. וכ"כ </w:t>
      </w:r>
      <w:r w:rsidRPr="001453CB">
        <w:rPr>
          <w:rFonts w:cs="David" w:hint="cs"/>
          <w:b/>
          <w:bCs/>
          <w:u w:val="single"/>
          <w:rtl/>
          <w:lang w:eastAsia="he-IL"/>
        </w:rPr>
        <w:t>ש"ך</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מתלבט ב</w:t>
      </w:r>
      <w:r w:rsidRPr="001453CB">
        <w:rPr>
          <w:rFonts w:cs="David" w:hint="cs"/>
          <w:b/>
          <w:bCs/>
          <w:rtl/>
          <w:lang w:eastAsia="he-IL"/>
        </w:rPr>
        <w:t xml:space="preserve">חומות ירושלים </w:t>
      </w:r>
      <w:r w:rsidRPr="001453CB">
        <w:rPr>
          <w:rFonts w:cs="David" w:hint="cs"/>
          <w:rtl/>
          <w:lang w:eastAsia="he-IL"/>
        </w:rPr>
        <w:t>במקרה שיש היכר ציר לשני הכוונים, בין עזרת נשים לעזרת גברים איזה חשוב יותר. (פת"ש ד).</w:t>
      </w:r>
    </w:p>
    <w:p w:rsidR="001453CB" w:rsidRPr="001453CB" w:rsidRDefault="001453CB" w:rsidP="001453CB">
      <w:pPr>
        <w:spacing w:line="360" w:lineRule="auto"/>
        <w:jc w:val="center"/>
        <w:rPr>
          <w:rFonts w:cs="David"/>
          <w:rtl/>
          <w:lang w:eastAsia="he-IL"/>
        </w:rPr>
      </w:pPr>
      <w:r>
        <w:rPr>
          <w:rFonts w:cs="David" w:hint="cs"/>
          <w:noProof/>
          <w:rtl/>
        </w:rPr>
        <w:lastRenderedPageBreak/>
        <mc:AlternateContent>
          <mc:Choice Requires="wpg">
            <w:drawing>
              <wp:anchor distT="0" distB="0" distL="114300" distR="114300" simplePos="0" relativeHeight="251666432" behindDoc="0" locked="0" layoutInCell="1" allowOverlap="1">
                <wp:simplePos x="0" y="0"/>
                <wp:positionH relativeFrom="character">
                  <wp:posOffset>0</wp:posOffset>
                </wp:positionH>
                <wp:positionV relativeFrom="line">
                  <wp:posOffset>0</wp:posOffset>
                </wp:positionV>
                <wp:extent cx="4987290" cy="1497965"/>
                <wp:effectExtent l="10160" t="9525" r="12700" b="0"/>
                <wp:wrapNone/>
                <wp:docPr id="42" name="קבוצה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290" cy="1497965"/>
                          <a:chOff x="1007" y="12220"/>
                          <a:chExt cx="7854" cy="2359"/>
                        </a:xfrm>
                      </wpg:grpSpPr>
                      <wpg:grpSp>
                        <wpg:cNvPr id="43" name="Group 111"/>
                        <wpg:cNvGrpSpPr>
                          <a:grpSpLocks/>
                        </wpg:cNvGrpSpPr>
                        <wpg:grpSpPr bwMode="auto">
                          <a:xfrm>
                            <a:off x="1007" y="12806"/>
                            <a:ext cx="1309" cy="1150"/>
                            <a:chOff x="1379" y="14039"/>
                            <a:chExt cx="1309" cy="1150"/>
                          </a:xfrm>
                        </wpg:grpSpPr>
                        <wps:wsp>
                          <wps:cNvPr id="44" name="Freeform 112"/>
                          <wps:cNvSpPr>
                            <a:spLocks/>
                          </wps:cNvSpPr>
                          <wps:spPr bwMode="auto">
                            <a:xfrm>
                              <a:off x="1379" y="14039"/>
                              <a:ext cx="1309" cy="900"/>
                            </a:xfrm>
                            <a:custGeom>
                              <a:avLst/>
                              <a:gdLst>
                                <a:gd name="T0" fmla="*/ 187 w 1309"/>
                                <a:gd name="T1" fmla="*/ 900 h 900"/>
                                <a:gd name="T2" fmla="*/ 0 w 1309"/>
                                <a:gd name="T3" fmla="*/ 900 h 900"/>
                                <a:gd name="T4" fmla="*/ 0 w 1309"/>
                                <a:gd name="T5" fmla="*/ 0 h 900"/>
                                <a:gd name="T6" fmla="*/ 1309 w 1309"/>
                                <a:gd name="T7" fmla="*/ 0 h 900"/>
                                <a:gd name="T8" fmla="*/ 1309 w 1309"/>
                                <a:gd name="T9" fmla="*/ 900 h 900"/>
                                <a:gd name="T10" fmla="*/ 1122 w 1309"/>
                                <a:gd name="T11" fmla="*/ 900 h 900"/>
                              </a:gdLst>
                              <a:ahLst/>
                              <a:cxnLst>
                                <a:cxn ang="0">
                                  <a:pos x="T0" y="T1"/>
                                </a:cxn>
                                <a:cxn ang="0">
                                  <a:pos x="T2" y="T3"/>
                                </a:cxn>
                                <a:cxn ang="0">
                                  <a:pos x="T4" y="T5"/>
                                </a:cxn>
                                <a:cxn ang="0">
                                  <a:pos x="T6" y="T7"/>
                                </a:cxn>
                                <a:cxn ang="0">
                                  <a:pos x="T8" y="T9"/>
                                </a:cxn>
                                <a:cxn ang="0">
                                  <a:pos x="T10" y="T11"/>
                                </a:cxn>
                              </a:cxnLst>
                              <a:rect l="0" t="0" r="r" b="b"/>
                              <a:pathLst>
                                <a:path w="1309" h="900">
                                  <a:moveTo>
                                    <a:pt x="187" y="900"/>
                                  </a:moveTo>
                                  <a:lnTo>
                                    <a:pt x="0" y="900"/>
                                  </a:lnTo>
                                  <a:lnTo>
                                    <a:pt x="0" y="0"/>
                                  </a:lnTo>
                                  <a:lnTo>
                                    <a:pt x="1309" y="0"/>
                                  </a:lnTo>
                                  <a:lnTo>
                                    <a:pt x="1309" y="900"/>
                                  </a:lnTo>
                                  <a:lnTo>
                                    <a:pt x="1122"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113"/>
                          <wps:cNvCnPr/>
                          <wps:spPr bwMode="auto">
                            <a:xfrm>
                              <a:off x="1755" y="14939"/>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4"/>
                          <wps:cNvCnPr/>
                          <wps:spPr bwMode="auto">
                            <a:xfrm flipV="1">
                              <a:off x="2029" y="14579"/>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15"/>
                          <wps:cNvCnPr/>
                          <wps:spPr bwMode="auto">
                            <a:xfrm flipV="1">
                              <a:off x="2029" y="14049"/>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6"/>
                          <wps:cNvCnPr/>
                          <wps:spPr bwMode="auto">
                            <a:xfrm>
                              <a:off x="2023" y="14399"/>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17"/>
                          <wps:cNvSpPr>
                            <a:spLocks noChangeArrowheads="1"/>
                          </wps:cNvSpPr>
                          <wps:spPr bwMode="auto">
                            <a:xfrm>
                              <a:off x="1755" y="14399"/>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118"/>
                          <wps:cNvSpPr>
                            <a:spLocks noChangeArrowheads="1"/>
                          </wps:cNvSpPr>
                          <wps:spPr bwMode="auto">
                            <a:xfrm rot="-5400000">
                              <a:off x="1564" y="15006"/>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119"/>
                          <wps:cNvSpPr>
                            <a:spLocks noChangeArrowheads="1"/>
                          </wps:cNvSpPr>
                          <wps:spPr bwMode="auto">
                            <a:xfrm rot="-5400000">
                              <a:off x="2319" y="14999"/>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2" name="Group 120"/>
                        <wpg:cNvGrpSpPr>
                          <a:grpSpLocks/>
                        </wpg:cNvGrpSpPr>
                        <wpg:grpSpPr bwMode="auto">
                          <a:xfrm>
                            <a:off x="2692" y="12446"/>
                            <a:ext cx="1309" cy="1494"/>
                            <a:chOff x="3064" y="13679"/>
                            <a:chExt cx="1309" cy="1494"/>
                          </a:xfrm>
                        </wpg:grpSpPr>
                        <wps:wsp>
                          <wps:cNvPr id="53" name="Freeform 121"/>
                          <wps:cNvSpPr>
                            <a:spLocks/>
                          </wps:cNvSpPr>
                          <wps:spPr bwMode="auto">
                            <a:xfrm>
                              <a:off x="3064" y="13679"/>
                              <a:ext cx="1309" cy="1260"/>
                            </a:xfrm>
                            <a:custGeom>
                              <a:avLst/>
                              <a:gdLst>
                                <a:gd name="T0" fmla="*/ 187 w 1309"/>
                                <a:gd name="T1" fmla="*/ 900 h 900"/>
                                <a:gd name="T2" fmla="*/ 0 w 1309"/>
                                <a:gd name="T3" fmla="*/ 900 h 900"/>
                                <a:gd name="T4" fmla="*/ 0 w 1309"/>
                                <a:gd name="T5" fmla="*/ 0 h 900"/>
                                <a:gd name="T6" fmla="*/ 1309 w 1309"/>
                                <a:gd name="T7" fmla="*/ 0 h 900"/>
                                <a:gd name="T8" fmla="*/ 1309 w 1309"/>
                                <a:gd name="T9" fmla="*/ 900 h 900"/>
                                <a:gd name="T10" fmla="*/ 1122 w 1309"/>
                                <a:gd name="T11" fmla="*/ 900 h 900"/>
                              </a:gdLst>
                              <a:ahLst/>
                              <a:cxnLst>
                                <a:cxn ang="0">
                                  <a:pos x="T0" y="T1"/>
                                </a:cxn>
                                <a:cxn ang="0">
                                  <a:pos x="T2" y="T3"/>
                                </a:cxn>
                                <a:cxn ang="0">
                                  <a:pos x="T4" y="T5"/>
                                </a:cxn>
                                <a:cxn ang="0">
                                  <a:pos x="T6" y="T7"/>
                                </a:cxn>
                                <a:cxn ang="0">
                                  <a:pos x="T8" y="T9"/>
                                </a:cxn>
                                <a:cxn ang="0">
                                  <a:pos x="T10" y="T11"/>
                                </a:cxn>
                              </a:cxnLst>
                              <a:rect l="0" t="0" r="r" b="b"/>
                              <a:pathLst>
                                <a:path w="1309" h="900">
                                  <a:moveTo>
                                    <a:pt x="187" y="900"/>
                                  </a:moveTo>
                                  <a:lnTo>
                                    <a:pt x="0" y="900"/>
                                  </a:lnTo>
                                  <a:lnTo>
                                    <a:pt x="0" y="0"/>
                                  </a:lnTo>
                                  <a:lnTo>
                                    <a:pt x="1309" y="0"/>
                                  </a:lnTo>
                                  <a:lnTo>
                                    <a:pt x="1309" y="900"/>
                                  </a:lnTo>
                                  <a:lnTo>
                                    <a:pt x="1122"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122"/>
                          <wps:cNvCnPr/>
                          <wps:spPr bwMode="auto">
                            <a:xfrm>
                              <a:off x="3064" y="1403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3"/>
                          <wps:cNvCnPr/>
                          <wps:spPr bwMode="auto">
                            <a:xfrm>
                              <a:off x="4186" y="1403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24"/>
                          <wps:cNvCnPr/>
                          <wps:spPr bwMode="auto">
                            <a:xfrm>
                              <a:off x="3438" y="14938"/>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25"/>
                          <wps:cNvCnPr/>
                          <wps:spPr bwMode="auto">
                            <a:xfrm flipV="1">
                              <a:off x="3712" y="14053"/>
                              <a:ext cx="4"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26"/>
                          <wps:cNvCnPr/>
                          <wps:spPr bwMode="auto">
                            <a:xfrm>
                              <a:off x="3438" y="14039"/>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27"/>
                          <wps:cNvCnPr/>
                          <wps:spPr bwMode="auto">
                            <a:xfrm>
                              <a:off x="3251" y="14039"/>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28"/>
                          <wps:cNvCnPr/>
                          <wps:spPr bwMode="auto">
                            <a:xfrm>
                              <a:off x="3999" y="14039"/>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29"/>
                          <wps:cNvSpPr>
                            <a:spLocks noChangeArrowheads="1"/>
                          </wps:cNvSpPr>
                          <wps:spPr bwMode="auto">
                            <a:xfrm rot="-5400000">
                              <a:off x="3252" y="14988"/>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130"/>
                          <wps:cNvSpPr>
                            <a:spLocks noChangeArrowheads="1"/>
                          </wps:cNvSpPr>
                          <wps:spPr bwMode="auto">
                            <a:xfrm rot="-5400000">
                              <a:off x="4002" y="14990"/>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AutoShape 131"/>
                          <wps:cNvSpPr>
                            <a:spLocks noChangeArrowheads="1"/>
                          </wps:cNvSpPr>
                          <wps:spPr bwMode="auto">
                            <a:xfrm rot="5400000" flipV="1">
                              <a:off x="4002" y="13800"/>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AutoShape 132"/>
                          <wps:cNvSpPr>
                            <a:spLocks noChangeArrowheads="1"/>
                          </wps:cNvSpPr>
                          <wps:spPr bwMode="auto">
                            <a:xfrm rot="5400000" flipV="1">
                              <a:off x="3247" y="13802"/>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Text Box 133"/>
                          <wps:cNvSpPr txBox="1">
                            <a:spLocks noChangeArrowheads="1"/>
                          </wps:cNvSpPr>
                          <wps:spPr bwMode="auto">
                            <a:xfrm>
                              <a:off x="3251" y="1367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2862C9" w:rsidRDefault="001453CB" w:rsidP="001453CB">
                                <w:pPr>
                                  <w:rPr>
                                    <w:sz w:val="22"/>
                                    <w:szCs w:val="22"/>
                                  </w:rPr>
                                </w:pPr>
                                <w:r w:rsidRPr="002862C9">
                                  <w:rPr>
                                    <w:rFonts w:hint="cs"/>
                                    <w:sz w:val="18"/>
                                    <w:szCs w:val="18"/>
                                    <w:rtl/>
                                  </w:rPr>
                                  <w:t xml:space="preserve">חדר קטן </w:t>
                                </w:r>
                              </w:p>
                            </w:txbxContent>
                          </wps:txbx>
                          <wps:bodyPr rot="0" vert="horz" wrap="square" lIns="0" tIns="36000" rIns="0" bIns="0" anchor="t" anchorCtr="0" upright="1">
                            <a:noAutofit/>
                          </wps:bodyPr>
                        </wps:wsp>
                      </wpg:grpSp>
                      <wps:wsp>
                        <wps:cNvPr id="66" name="Text Box 134"/>
                        <wps:cNvSpPr txBox="1">
                          <a:spLocks noChangeArrowheads="1"/>
                        </wps:cNvSpPr>
                        <wps:spPr bwMode="auto">
                          <a:xfrm>
                            <a:off x="4470" y="14219"/>
                            <a:ext cx="187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584642" w:rsidRDefault="001453CB" w:rsidP="001453CB">
                              <w:pPr>
                                <w:jc w:val="center"/>
                                <w:rPr>
                                  <w:b/>
                                  <w:bCs/>
                                  <w:sz w:val="16"/>
                                  <w:szCs w:val="16"/>
                                </w:rPr>
                              </w:pPr>
                              <w:r w:rsidRPr="0078247F">
                                <w:rPr>
                                  <w:rFonts w:hint="cs"/>
                                  <w:b/>
                                  <w:bCs/>
                                  <w:rtl/>
                                </w:rPr>
                                <w:t>מהרי"ל</w:t>
                              </w:r>
                              <w:r>
                                <w:rPr>
                                  <w:rFonts w:hint="cs"/>
                                  <w:b/>
                                  <w:bCs/>
                                  <w:rtl/>
                                </w:rPr>
                                <w:t xml:space="preserve"> </w:t>
                              </w:r>
                              <w:r w:rsidRPr="00584642">
                                <w:rPr>
                                  <w:rFonts w:hint="cs"/>
                                  <w:b/>
                                  <w:bCs/>
                                  <w:sz w:val="20"/>
                                  <w:szCs w:val="20"/>
                                  <w:rtl/>
                                </w:rPr>
                                <w:t>(וכן בט"ז)</w:t>
                              </w:r>
                            </w:p>
                          </w:txbxContent>
                        </wps:txbx>
                        <wps:bodyPr rot="0" vert="horz" wrap="square" lIns="91440" tIns="45720" rIns="91440" bIns="45720" anchor="t" anchorCtr="0" upright="1">
                          <a:noAutofit/>
                        </wps:bodyPr>
                      </wps:wsp>
                      <wps:wsp>
                        <wps:cNvPr id="67" name="AutoShape 135"/>
                        <wps:cNvSpPr>
                          <a:spLocks/>
                        </wps:cNvSpPr>
                        <wps:spPr bwMode="auto">
                          <a:xfrm rot="-5400000">
                            <a:off x="5626" y="11571"/>
                            <a:ext cx="300" cy="5049"/>
                          </a:xfrm>
                          <a:prstGeom prst="leftBrace">
                            <a:avLst>
                              <a:gd name="adj1" fmla="val 140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 name="Group 136"/>
                        <wpg:cNvGrpSpPr>
                          <a:grpSpLocks/>
                        </wpg:cNvGrpSpPr>
                        <wpg:grpSpPr bwMode="auto">
                          <a:xfrm>
                            <a:off x="6056" y="12222"/>
                            <a:ext cx="1309" cy="1733"/>
                            <a:chOff x="6243" y="11339"/>
                            <a:chExt cx="1309" cy="1733"/>
                          </a:xfrm>
                        </wpg:grpSpPr>
                        <wps:wsp>
                          <wps:cNvPr id="69" name="Freeform 137"/>
                          <wps:cNvSpPr>
                            <a:spLocks/>
                          </wps:cNvSpPr>
                          <wps:spPr bwMode="auto">
                            <a:xfrm>
                              <a:off x="6243" y="11562"/>
                              <a:ext cx="1309" cy="1260"/>
                            </a:xfrm>
                            <a:custGeom>
                              <a:avLst/>
                              <a:gdLst>
                                <a:gd name="T0" fmla="*/ 561 w 1309"/>
                                <a:gd name="T1" fmla="*/ 1260 h 1260"/>
                                <a:gd name="T2" fmla="*/ 187 w 1309"/>
                                <a:gd name="T3" fmla="*/ 1260 h 1260"/>
                                <a:gd name="T4" fmla="*/ 187 w 1309"/>
                                <a:gd name="T5" fmla="*/ 360 h 1260"/>
                                <a:gd name="T6" fmla="*/ 0 w 1309"/>
                                <a:gd name="T7" fmla="*/ 360 h 1260"/>
                                <a:gd name="T8" fmla="*/ 0 w 1309"/>
                                <a:gd name="T9" fmla="*/ 0 h 1260"/>
                                <a:gd name="T10" fmla="*/ 1309 w 1309"/>
                                <a:gd name="T11" fmla="*/ 0 h 1260"/>
                                <a:gd name="T12" fmla="*/ 1309 w 1309"/>
                                <a:gd name="T13" fmla="*/ 360 h 1260"/>
                                <a:gd name="T14" fmla="*/ 1122 w 1309"/>
                                <a:gd name="T15" fmla="*/ 360 h 1260"/>
                                <a:gd name="T16" fmla="*/ 1122 w 1309"/>
                                <a:gd name="T17" fmla="*/ 1260 h 1260"/>
                                <a:gd name="T18" fmla="*/ 748 w 1309"/>
                                <a:gd name="T19" fmla="*/ 1260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09" h="1260">
                                  <a:moveTo>
                                    <a:pt x="561" y="1260"/>
                                  </a:moveTo>
                                  <a:lnTo>
                                    <a:pt x="187" y="1260"/>
                                  </a:lnTo>
                                  <a:lnTo>
                                    <a:pt x="187" y="360"/>
                                  </a:lnTo>
                                  <a:lnTo>
                                    <a:pt x="0" y="360"/>
                                  </a:lnTo>
                                  <a:lnTo>
                                    <a:pt x="0" y="0"/>
                                  </a:lnTo>
                                  <a:lnTo>
                                    <a:pt x="1309" y="0"/>
                                  </a:lnTo>
                                  <a:lnTo>
                                    <a:pt x="1309" y="360"/>
                                  </a:lnTo>
                                  <a:lnTo>
                                    <a:pt x="1122" y="360"/>
                                  </a:lnTo>
                                  <a:lnTo>
                                    <a:pt x="1122" y="1260"/>
                                  </a:lnTo>
                                  <a:lnTo>
                                    <a:pt x="748"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38"/>
                          <wps:cNvCnPr/>
                          <wps:spPr bwMode="auto">
                            <a:xfrm>
                              <a:off x="6430" y="11921"/>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9"/>
                          <wps:cNvCnPr/>
                          <wps:spPr bwMode="auto">
                            <a:xfrm>
                              <a:off x="7178" y="11922"/>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140"/>
                          <wps:cNvSpPr txBox="1">
                            <a:spLocks noChangeArrowheads="1"/>
                          </wps:cNvSpPr>
                          <wps:spPr bwMode="auto">
                            <a:xfrm>
                              <a:off x="6243" y="11562"/>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sidRPr="006568A5">
                                  <w:rPr>
                                    <w:rFonts w:hint="cs"/>
                                    <w:sz w:val="20"/>
                                    <w:szCs w:val="20"/>
                                    <w:rtl/>
                                  </w:rPr>
                                  <w:t>חצר</w:t>
                                </w:r>
                              </w:p>
                            </w:txbxContent>
                          </wps:txbx>
                          <wps:bodyPr rot="0" vert="horz" wrap="square" lIns="91440" tIns="45720" rIns="91440" bIns="45720" anchor="t" anchorCtr="0" upright="1">
                            <a:noAutofit/>
                          </wps:bodyPr>
                        </wps:wsp>
                        <wps:wsp>
                          <wps:cNvPr id="73" name="AutoShape 141"/>
                          <wps:cNvSpPr>
                            <a:spLocks noChangeArrowheads="1"/>
                          </wps:cNvSpPr>
                          <wps:spPr bwMode="auto">
                            <a:xfrm rot="5400000" flipV="1">
                              <a:off x="6994" y="11685"/>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Line 142"/>
                          <wps:cNvCnPr/>
                          <wps:spPr bwMode="auto">
                            <a:xfrm>
                              <a:off x="6989" y="11562"/>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75" name="Line 143"/>
                          <wps:cNvCnPr/>
                          <wps:spPr bwMode="auto">
                            <a:xfrm>
                              <a:off x="6991" y="11922"/>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44"/>
                          <wps:cNvSpPr>
                            <a:spLocks noChangeArrowheads="1"/>
                          </wps:cNvSpPr>
                          <wps:spPr bwMode="auto">
                            <a:xfrm rot="5400000" flipV="1">
                              <a:off x="6985" y="11343"/>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AutoShape 145"/>
                          <wps:cNvSpPr>
                            <a:spLocks noChangeArrowheads="1"/>
                          </wps:cNvSpPr>
                          <wps:spPr bwMode="auto">
                            <a:xfrm rot="-5400000">
                              <a:off x="6800" y="12889"/>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Text Box 146"/>
                          <wps:cNvSpPr txBox="1">
                            <a:spLocks noChangeArrowheads="1"/>
                          </wps:cNvSpPr>
                          <wps:spPr bwMode="auto">
                            <a:xfrm>
                              <a:off x="6430" y="1223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g:grpSp>
                      <wpg:grpSp>
                        <wpg:cNvPr id="79" name="Group 147"/>
                        <wpg:cNvGrpSpPr>
                          <a:grpSpLocks/>
                        </wpg:cNvGrpSpPr>
                        <wpg:grpSpPr bwMode="auto">
                          <a:xfrm>
                            <a:off x="4375" y="12446"/>
                            <a:ext cx="1309" cy="1521"/>
                            <a:chOff x="4562" y="13279"/>
                            <a:chExt cx="1309" cy="1521"/>
                          </a:xfrm>
                        </wpg:grpSpPr>
                        <wps:wsp>
                          <wps:cNvPr id="80" name="Freeform 148"/>
                          <wps:cNvSpPr>
                            <a:spLocks/>
                          </wps:cNvSpPr>
                          <wps:spPr bwMode="auto">
                            <a:xfrm>
                              <a:off x="4562" y="13279"/>
                              <a:ext cx="1309" cy="1260"/>
                            </a:xfrm>
                            <a:custGeom>
                              <a:avLst/>
                              <a:gdLst>
                                <a:gd name="T0" fmla="*/ 561 w 1309"/>
                                <a:gd name="T1" fmla="*/ 1260 h 1260"/>
                                <a:gd name="T2" fmla="*/ 187 w 1309"/>
                                <a:gd name="T3" fmla="*/ 1260 h 1260"/>
                                <a:gd name="T4" fmla="*/ 187 w 1309"/>
                                <a:gd name="T5" fmla="*/ 360 h 1260"/>
                                <a:gd name="T6" fmla="*/ 0 w 1309"/>
                                <a:gd name="T7" fmla="*/ 360 h 1260"/>
                                <a:gd name="T8" fmla="*/ 0 w 1309"/>
                                <a:gd name="T9" fmla="*/ 0 h 1260"/>
                                <a:gd name="T10" fmla="*/ 1309 w 1309"/>
                                <a:gd name="T11" fmla="*/ 0 h 1260"/>
                                <a:gd name="T12" fmla="*/ 1309 w 1309"/>
                                <a:gd name="T13" fmla="*/ 360 h 1260"/>
                                <a:gd name="T14" fmla="*/ 1122 w 1309"/>
                                <a:gd name="T15" fmla="*/ 360 h 1260"/>
                                <a:gd name="T16" fmla="*/ 1122 w 1309"/>
                                <a:gd name="T17" fmla="*/ 1260 h 1260"/>
                                <a:gd name="T18" fmla="*/ 748 w 1309"/>
                                <a:gd name="T19" fmla="*/ 1260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09" h="1260">
                                  <a:moveTo>
                                    <a:pt x="561" y="1260"/>
                                  </a:moveTo>
                                  <a:lnTo>
                                    <a:pt x="187" y="1260"/>
                                  </a:lnTo>
                                  <a:lnTo>
                                    <a:pt x="187" y="360"/>
                                  </a:lnTo>
                                  <a:lnTo>
                                    <a:pt x="0" y="360"/>
                                  </a:lnTo>
                                  <a:lnTo>
                                    <a:pt x="0" y="0"/>
                                  </a:lnTo>
                                  <a:lnTo>
                                    <a:pt x="1309" y="0"/>
                                  </a:lnTo>
                                  <a:lnTo>
                                    <a:pt x="1309" y="360"/>
                                  </a:lnTo>
                                  <a:lnTo>
                                    <a:pt x="1122" y="360"/>
                                  </a:lnTo>
                                  <a:lnTo>
                                    <a:pt x="1122" y="1260"/>
                                  </a:lnTo>
                                  <a:lnTo>
                                    <a:pt x="748"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149"/>
                          <wps:cNvCnPr/>
                          <wps:spPr bwMode="auto">
                            <a:xfrm>
                              <a:off x="4749" y="13638"/>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50"/>
                          <wps:cNvCnPr/>
                          <wps:spPr bwMode="auto">
                            <a:xfrm>
                              <a:off x="5497" y="1363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151"/>
                          <wps:cNvSpPr txBox="1">
                            <a:spLocks noChangeArrowheads="1"/>
                          </wps:cNvSpPr>
                          <wps:spPr bwMode="auto">
                            <a:xfrm>
                              <a:off x="4749" y="1327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sidRPr="006568A5">
                                  <w:rPr>
                                    <w:rFonts w:hint="cs"/>
                                    <w:sz w:val="20"/>
                                    <w:szCs w:val="20"/>
                                    <w:rtl/>
                                  </w:rPr>
                                  <w:t>חצר</w:t>
                                </w:r>
                              </w:p>
                            </w:txbxContent>
                          </wps:txbx>
                          <wps:bodyPr rot="0" vert="horz" wrap="square" lIns="91440" tIns="45720" rIns="91440" bIns="45720" anchor="t" anchorCtr="0" upright="1">
                            <a:noAutofit/>
                          </wps:bodyPr>
                        </wps:wsp>
                        <wps:wsp>
                          <wps:cNvPr id="84" name="AutoShape 152"/>
                          <wps:cNvSpPr>
                            <a:spLocks noChangeArrowheads="1"/>
                          </wps:cNvSpPr>
                          <wps:spPr bwMode="auto">
                            <a:xfrm rot="-5400000">
                              <a:off x="5126" y="14617"/>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AutoShape 153"/>
                          <wps:cNvSpPr>
                            <a:spLocks noChangeArrowheads="1"/>
                          </wps:cNvSpPr>
                          <wps:spPr bwMode="auto">
                            <a:xfrm rot="-5400000">
                              <a:off x="5313" y="13856"/>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Line 154"/>
                          <wps:cNvCnPr/>
                          <wps:spPr bwMode="auto">
                            <a:xfrm>
                              <a:off x="5308" y="13634"/>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155"/>
                          <wps:cNvSpPr txBox="1">
                            <a:spLocks noChangeArrowheads="1"/>
                          </wps:cNvSpPr>
                          <wps:spPr bwMode="auto">
                            <a:xfrm>
                              <a:off x="4749" y="1403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g:grpSp>
                      <wpg:grpSp>
                        <wpg:cNvPr id="88" name="Group 156"/>
                        <wpg:cNvGrpSpPr>
                          <a:grpSpLocks/>
                        </wpg:cNvGrpSpPr>
                        <wpg:grpSpPr bwMode="auto">
                          <a:xfrm>
                            <a:off x="7552" y="12220"/>
                            <a:ext cx="1309" cy="1733"/>
                            <a:chOff x="7739" y="11406"/>
                            <a:chExt cx="1309" cy="1733"/>
                          </a:xfrm>
                        </wpg:grpSpPr>
                        <wps:wsp>
                          <wps:cNvPr id="89" name="Freeform 157"/>
                          <wps:cNvSpPr>
                            <a:spLocks/>
                          </wps:cNvSpPr>
                          <wps:spPr bwMode="auto">
                            <a:xfrm>
                              <a:off x="7739" y="11629"/>
                              <a:ext cx="1309" cy="1260"/>
                            </a:xfrm>
                            <a:custGeom>
                              <a:avLst/>
                              <a:gdLst>
                                <a:gd name="T0" fmla="*/ 561 w 1309"/>
                                <a:gd name="T1" fmla="*/ 1260 h 1260"/>
                                <a:gd name="T2" fmla="*/ 187 w 1309"/>
                                <a:gd name="T3" fmla="*/ 1260 h 1260"/>
                                <a:gd name="T4" fmla="*/ 187 w 1309"/>
                                <a:gd name="T5" fmla="*/ 360 h 1260"/>
                                <a:gd name="T6" fmla="*/ 0 w 1309"/>
                                <a:gd name="T7" fmla="*/ 360 h 1260"/>
                                <a:gd name="T8" fmla="*/ 0 w 1309"/>
                                <a:gd name="T9" fmla="*/ 0 h 1260"/>
                                <a:gd name="T10" fmla="*/ 1309 w 1309"/>
                                <a:gd name="T11" fmla="*/ 0 h 1260"/>
                                <a:gd name="T12" fmla="*/ 1309 w 1309"/>
                                <a:gd name="T13" fmla="*/ 360 h 1260"/>
                                <a:gd name="T14" fmla="*/ 1122 w 1309"/>
                                <a:gd name="T15" fmla="*/ 360 h 1260"/>
                                <a:gd name="T16" fmla="*/ 1122 w 1309"/>
                                <a:gd name="T17" fmla="*/ 1260 h 1260"/>
                                <a:gd name="T18" fmla="*/ 748 w 1309"/>
                                <a:gd name="T19" fmla="*/ 1260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09" h="1260">
                                  <a:moveTo>
                                    <a:pt x="561" y="1260"/>
                                  </a:moveTo>
                                  <a:lnTo>
                                    <a:pt x="187" y="1260"/>
                                  </a:lnTo>
                                  <a:lnTo>
                                    <a:pt x="187" y="360"/>
                                  </a:lnTo>
                                  <a:lnTo>
                                    <a:pt x="0" y="360"/>
                                  </a:lnTo>
                                  <a:lnTo>
                                    <a:pt x="0" y="0"/>
                                  </a:lnTo>
                                  <a:lnTo>
                                    <a:pt x="1309" y="0"/>
                                  </a:lnTo>
                                  <a:lnTo>
                                    <a:pt x="1309" y="360"/>
                                  </a:lnTo>
                                  <a:lnTo>
                                    <a:pt x="1122" y="360"/>
                                  </a:lnTo>
                                  <a:lnTo>
                                    <a:pt x="1122" y="1260"/>
                                  </a:lnTo>
                                  <a:lnTo>
                                    <a:pt x="748"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158"/>
                          <wps:cNvCnPr/>
                          <wps:spPr bwMode="auto">
                            <a:xfrm>
                              <a:off x="7926" y="11988"/>
                              <a:ext cx="5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9"/>
                          <wps:cNvCnPr/>
                          <wps:spPr bwMode="auto">
                            <a:xfrm>
                              <a:off x="8674" y="11989"/>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160"/>
                          <wps:cNvSpPr txBox="1">
                            <a:spLocks noChangeArrowheads="1"/>
                          </wps:cNvSpPr>
                          <wps:spPr bwMode="auto">
                            <a:xfrm>
                              <a:off x="7739" y="1162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sidRPr="006568A5">
                                  <w:rPr>
                                    <w:rFonts w:hint="cs"/>
                                    <w:sz w:val="20"/>
                                    <w:szCs w:val="20"/>
                                    <w:rtl/>
                                  </w:rPr>
                                  <w:t>חצר</w:t>
                                </w:r>
                              </w:p>
                            </w:txbxContent>
                          </wps:txbx>
                          <wps:bodyPr rot="0" vert="horz" wrap="square" lIns="91440" tIns="45720" rIns="91440" bIns="45720" anchor="t" anchorCtr="0" upright="1">
                            <a:noAutofit/>
                          </wps:bodyPr>
                        </wps:wsp>
                        <wps:wsp>
                          <wps:cNvPr id="93" name="AutoShape 161"/>
                          <wps:cNvSpPr>
                            <a:spLocks noChangeArrowheads="1"/>
                          </wps:cNvSpPr>
                          <wps:spPr bwMode="auto">
                            <a:xfrm rot="-5400000">
                              <a:off x="8490" y="12056"/>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Line 162"/>
                          <wps:cNvCnPr/>
                          <wps:spPr bwMode="auto">
                            <a:xfrm>
                              <a:off x="8485" y="11629"/>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95" name="Line 163"/>
                          <wps:cNvCnPr/>
                          <wps:spPr bwMode="auto">
                            <a:xfrm>
                              <a:off x="8487" y="11798"/>
                              <a:ext cx="18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64"/>
                          <wps:cNvSpPr>
                            <a:spLocks noChangeArrowheads="1"/>
                          </wps:cNvSpPr>
                          <wps:spPr bwMode="auto">
                            <a:xfrm rot="5400000" flipV="1">
                              <a:off x="8481" y="11410"/>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AutoShape 165"/>
                          <wps:cNvSpPr>
                            <a:spLocks noChangeArrowheads="1"/>
                          </wps:cNvSpPr>
                          <wps:spPr bwMode="auto">
                            <a:xfrm rot="-5400000">
                              <a:off x="8296" y="12956"/>
                              <a:ext cx="187" cy="180"/>
                            </a:xfrm>
                            <a:prstGeom prst="rightArrow">
                              <a:avLst>
                                <a:gd name="adj1" fmla="val 18889"/>
                                <a:gd name="adj2" fmla="val 261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Text Box 166"/>
                          <wps:cNvSpPr txBox="1">
                            <a:spLocks noChangeArrowheads="1"/>
                          </wps:cNvSpPr>
                          <wps:spPr bwMode="auto">
                            <a:xfrm>
                              <a:off x="7926" y="12306"/>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קבוצה 42" o:spid="_x0000_s1134" style="position:absolute;margin-left:0;margin-top:0;width:392.7pt;height:117.95pt;z-index:251666432;mso-position-horizontal-relative:char;mso-position-vertical-relative:line" coordorigin="1007,12220" coordsize="7854,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">
                <v:group id="Group 111" o:spid="_x0000_s1135" style="position:absolute;left:1007;top:12806;width:1309;height:1150" coordorigin="1379,14039" coordsize="1309,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12" o:spid="_x0000_s1136" style="position:absolute;left:1379;top:14039;width:1309;height:900;visibility:visible;mso-wrap-style:square;v-text-anchor:top" coordsize="1309,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Td8QA&#10;AADbAAAADwAAAGRycy9kb3ducmV2LnhtbESPQWvCQBSE74L/YXlCb2ajhmJTV7GVFOnNmIu3R/Y1&#10;SZt9G3ZXTf99t1DocZiZb5jNbjS9uJHznWUFiyQFQVxb3XGjoDoX8zUIH5A19pZJwTd52G2nkw3m&#10;2t75RLcyNCJC2OeooA1hyKX0dUsGfWIH4uh9WGcwROkaqR3eI9z0cpmmj9Jgx3GhxYFeW6q/yqtR&#10;8FKUb58XR0+4Wp6ua34/H6vLQamH2bh/BhFoDP/hv/ZRK8gy+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1E3fEAAAA2wAAAA8AAAAAAAAAAAAAAAAAmAIAAGRycy9k&#10;b3ducmV2LnhtbFBLBQYAAAAABAAEAPUAAACJAwAAAAA=&#10;" path="m187,900l,900,,,1309,r,900l1122,900e" filled="f">
                    <v:path arrowok="t" o:connecttype="custom" o:connectlocs="187,900;0,900;0,0;1309,0;1309,900;1122,900" o:connectangles="0,0,0,0,0,0"/>
                  </v:shape>
                  <v:line id="Line 113" o:spid="_x0000_s1137" style="position:absolute;visibility:visible;mso-wrap-style:square" from="1755,14939" to="2316,1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14" o:spid="_x0000_s1138" style="position:absolute;flip:y;visibility:visible;mso-wrap-style:square" from="2029,14579" to="2030,1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115" o:spid="_x0000_s1139" style="position:absolute;flip:y;visibility:visible;mso-wrap-style:square" from="2029,14049" to="2030,14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116" o:spid="_x0000_s1140" style="position:absolute;visibility:visible;mso-wrap-style:square" from="2023,14399" to="2210,1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7" o:spid="_x0000_s1141" type="#_x0000_t13" style="position:absolute;left:1755;top:14399;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3zcIA&#10;AADbAAAADwAAAGRycy9kb3ducmV2LnhtbESP0YrCMBRE3xf8h3AFXxZNFVm0GqUKgr4sbPUDrs21&#10;LTY3tYla/fqNIPg4zMwZZr5sTSVu1LjSsoLhIAJBnFldcq7gsN/0JyCcR9ZYWSYFD3KwXHS+5hhr&#10;e+c/uqU+FwHCLkYFhfd1LKXLCjLoBrYmDt7JNgZ9kE0udYP3ADeVHEXRjzRYclgosKZ1Qdk5vRoF&#10;rJ+ufn6Pd6v1sLz8ZmlyNDZRqtdtkxkIT63/hN/trVYwnsLr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XfNwgAAANsAAAAPAAAAAAAAAAAAAAAAAJgCAABkcnMvZG93&#10;bnJldi54bWxQSwUGAAAAAAQABAD1AAAAhwMAAAAA&#10;" adj="16171,8760"/>
                  <v:shape id="AutoShape 118" o:spid="_x0000_s1142" type="#_x0000_t13" style="position:absolute;left:1564;top:15006;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5EMAA&#10;AADbAAAADwAAAGRycy9kb3ducmV2LnhtbERPTWvCQBC9C/6HZYTezEapYlNXEWkheDMKktuQnSah&#10;mdmQXTX9991DocfH+97uR+7UgwbfOjGwSFJQJJWzrdQGrpfP+QaUDygWOydk4Ic87HfTyRYz655y&#10;pkcRahVDxGdooAmhz7T2VUOMPnE9SeS+3MAYIhxqbQd8xnDu9DJN15qxldjQYE/Hhqrv4s4Giv61&#10;PHGuy3x5Y/sxlgW/HY7GvMzGwzuoQGP4F/+5c2tgFdfHL/EH6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L5EMAAAADbAAAADwAAAAAAAAAAAAAAAACYAgAAZHJzL2Rvd25y&#10;ZXYueG1sUEsFBgAAAAAEAAQA9QAAAIUDAAAAAA==&#10;" adj="16171,8760"/>
                  <v:shape id="AutoShape 119" o:spid="_x0000_s1143" type="#_x0000_t13" style="position:absolute;left:2319;top:14999;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5ci8IA&#10;AADbAAAADwAAAGRycy9kb3ducmV2LnhtbESPQWvCQBSE7wX/w/IEb3WjtEWjq4hYCL01CpLbI/tM&#10;gnlvQ3bV+O+7hUKPw8x8w6y3A7fqTr1vnBiYTRNQJKWzjVQGTsfP1wUoH1Astk7IwJM8bDejlzWm&#10;1j3km+55qFSEiE/RQB1Cl2rty5oY/dR1JNG7uJ4xRNlX2vb4iHBu9TxJPjRjI3Ghxo72NZXX/MYG&#10;8u6t+OJMF9n8zPYwFDkvd3tjJuNhtwIVaAj/4b92Zg28z+D3S/w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lyLwgAAANsAAAAPAAAAAAAAAAAAAAAAAJgCAABkcnMvZG93&#10;bnJldi54bWxQSwUGAAAAAAQABAD1AAAAhwMAAAAA&#10;" adj="16171,8760"/>
                </v:group>
                <v:group id="Group 120" o:spid="_x0000_s1144" style="position:absolute;left:2692;top:12446;width:1309;height:1494" coordorigin="3064,13679" coordsize="1309,1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21" o:spid="_x0000_s1145" style="position:absolute;left:3064;top:13679;width:1309;height:1260;visibility:visible;mso-wrap-style:square;v-text-anchor:top" coordsize="1309,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d3sQA&#10;AADbAAAADwAAAGRycy9kb3ducmV2LnhtbESPQWvCQBSE74L/YXmCN7NRabGpq9hKivRmzMXbI/ua&#10;pM2+DburSf99t1DocZiZb5jtfjSduJPzrWUFyyQFQVxZ3XKtoLzkiw0IH5A1dpZJwTd52O+mky1m&#10;2g58pnsRahEh7DNU0ITQZ1L6qiGDPrE9cfQ+rDMYonS11A6HCDedXKXpozTYclxosKfXhqqv4mYU&#10;vOTF2+fV0ROuV+fbht8vp/J6VGo+Gw/PIAKN4T/81z5pBQ9r+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Hd7EAAAA2wAAAA8AAAAAAAAAAAAAAAAAmAIAAGRycy9k&#10;b3ducmV2LnhtbFBLBQYAAAAABAAEAPUAAACJAwAAAAA=&#10;" path="m187,900l,900,,,1309,r,900l1122,900e" filled="f">
                    <v:path arrowok="t" o:connecttype="custom" o:connectlocs="187,1260;0,1260;0,0;1309,0;1309,1260;1122,1260" o:connectangles="0,0,0,0,0,0"/>
                  </v:shape>
                  <v:line id="Line 122" o:spid="_x0000_s1146" style="position:absolute;visibility:visible;mso-wrap-style:square" from="3064,14039" to="3251,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23" o:spid="_x0000_s1147" style="position:absolute;visibility:visible;mso-wrap-style:square" from="4186,14039" to="4373,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24" o:spid="_x0000_s1148" style="position:absolute;visibility:visible;mso-wrap-style:square" from="3438,14938" to="3999,1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25" o:spid="_x0000_s1149" style="position:absolute;flip:y;visibility:visible;mso-wrap-style:square" from="3712,14053" to="3716,14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126" o:spid="_x0000_s1150" style="position:absolute;visibility:visible;mso-wrap-style:square" from="3438,14039" to="3999,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27" o:spid="_x0000_s1151" style="position:absolute;visibility:visible;mso-wrap-style:square" from="3251,14039" to="3438,14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28" o:spid="_x0000_s1152" style="position:absolute;visibility:visible;mso-wrap-style:square" from="3999,14039" to="4186,14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shape id="AutoShape 129" o:spid="_x0000_s1153" type="#_x0000_t13" style="position:absolute;left:3252;top:14988;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WNsIA&#10;AADbAAAADwAAAGRycy9kb3ducmV2LnhtbESPQWvCQBSE70L/w/IKvZmNUkSjq4hYCN6MhZLbI/ua&#10;hOa9DdlV03/vCoUeh5n5htnsRu7UjQbfOjEwS1JQJJWzrdQGPi8f0yUoH1Asdk7IwC952G1fJhvM&#10;rLvLmW5FqFWEiM/QQBNCn2ntq4YYfeJ6kuh9u4ExRDnU2g54j3Du9DxNF5qxlbjQYE+Hhqqf4soG&#10;iv69PHGuy3z+xfY4lgWv9gdj3l7H/RpUoDH8h//auTWwmMHzS/wB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pY2wgAAANsAAAAPAAAAAAAAAAAAAAAAAJgCAABkcnMvZG93&#10;bnJldi54bWxQSwUGAAAAAAQABAD1AAAAhwMAAAAA&#10;" adj="16171,8760"/>
                  <v:shape id="AutoShape 130" o:spid="_x0000_s1154" type="#_x0000_t13" style="position:absolute;left:4002;top:14990;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IQcIA&#10;AADbAAAADwAAAGRycy9kb3ducmV2LnhtbESPQWvCQBSE74L/YXlCb7oxFGmjq4hYCL2ZCiW3R/aZ&#10;BPPehuyq6b/vCoUeh5n5htnsRu7UnQbfOjGwXCSgSCpnW6kNnL8+5m+gfECx2DkhAz/kYbedTjaY&#10;WfeQE92LUKsIEZ+hgSaEPtPaVw0x+oXrSaJ3cQNjiHKotR3wEeHc6TRJVpqxlbjQYE+HhqprcWMD&#10;Rf9afnKuyzz9Znscy4Lf9wdjXmbjfg0q0Bj+w3/t3BpYpfD8En+A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AhBwgAAANsAAAAPAAAAAAAAAAAAAAAAAJgCAABkcnMvZG93&#10;bnJldi54bWxQSwUGAAAAAAQABAD1AAAAhwMAAAAA&#10;" adj="16171,8760"/>
                  <v:shape id="AutoShape 131" o:spid="_x0000_s1155" type="#_x0000_t13" style="position:absolute;left:4002;top:13800;width:187;height:18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O/sUA&#10;AADbAAAADwAAAGRycy9kb3ducmV2LnhtbESPQWvCQBSE74X+h+UJ3urGqkGiqxShUOpBjC14fGZf&#10;k9Ds27C7jam/3hUEj8PMfMMs171pREfO15YVjEcJCOLC6ppLBV+H95c5CB+QNTaWScE/eVivnp+W&#10;mGl75j11eShFhLDPUEEVQptJ6YuKDPqRbYmj92OdwRClK6V2eI5w08jXJEmlwZrjQoUtbSoqfvM/&#10;o+Dk0ibfbabz02cXzOXyfdzPtlOlhoP+bQEiUB8e4Xv7QytIJ3D7En+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w7+xQAAANsAAAAPAAAAAAAAAAAAAAAAAJgCAABkcnMv&#10;ZG93bnJldi54bWxQSwUGAAAAAAQABAD1AAAAigMAAAAA&#10;" adj="16171,8760"/>
                  <v:shape id="AutoShape 132" o:spid="_x0000_s1156" type="#_x0000_t13" style="position:absolute;left:3247;top:13802;width:187;height:18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WisUA&#10;AADbAAAADwAAAGRycy9kb3ducmV2LnhtbESPQWvCQBSE74L/YXlCb7ppSYNEVylCobSHYlTw+Mw+&#10;k2D2bdjdxtRf3y0IHoeZ+YZZrgfTip6cbywreJ4lIIhLqxuuFOx379M5CB+QNbaWScEveVivxqMl&#10;5tpeeUt9ESoRIexzVFCH0OVS+rImg35mO+Lona0zGKJ0ldQOrxFuWvmSJJk02HBcqLGjTU3lpfgx&#10;Ck4ua4vvTTo/ffbB3G6H4/b1K1XqaTK8LUAEGsIjfG9/aAVZCv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paKxQAAANsAAAAPAAAAAAAAAAAAAAAAAJgCAABkcnMv&#10;ZG93bnJldi54bWxQSwUGAAAAAAQABAD1AAAAigMAAAAA&#10;" adj="16171,8760"/>
                  <v:shape id="Text Box 133" o:spid="_x0000_s1157" type="#_x0000_t202" style="position:absolute;left:3251;top:1367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d8MIA&#10;AADbAAAADwAAAGRycy9kb3ducmV2LnhtbESPT4vCMBTE74LfIbwFL6KpilW6RimC4h79t+dH82zL&#10;Ni8liVq/vVlY2OMwM79hVpvONOJBzteWFUzGCQjiwuqaSwWX8260BOEDssbGMil4kYfNut9bYabt&#10;k4/0OIVSRAj7DBVUIbSZlL6oyKAf25Y4ejfrDIYoXSm1w2eEm0ZOkySVBmuOCxW2tK2o+DndjYLv&#10;2Uvmc+eHx6W/fhX7mbvl6UKpwUeXf4II1IX/8F/7oBWkc/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13wwgAAANsAAAAPAAAAAAAAAAAAAAAAAJgCAABkcnMvZG93&#10;bnJldi54bWxQSwUGAAAAAAQABAD1AAAAhwMAAAAA&#10;" filled="f" stroked="f">
                    <v:textbox inset="0,1mm,0,0">
                      <w:txbxContent>
                        <w:p w:rsidR="001453CB" w:rsidRPr="002862C9" w:rsidRDefault="001453CB" w:rsidP="001453CB">
                          <w:pPr>
                            <w:rPr>
                              <w:rFonts w:hint="cs"/>
                              <w:sz w:val="22"/>
                              <w:szCs w:val="22"/>
                            </w:rPr>
                          </w:pPr>
                          <w:r w:rsidRPr="002862C9">
                            <w:rPr>
                              <w:rFonts w:hint="cs"/>
                              <w:sz w:val="18"/>
                              <w:szCs w:val="18"/>
                              <w:rtl/>
                            </w:rPr>
                            <w:t xml:space="preserve">חדר קטן </w:t>
                          </w:r>
                        </w:p>
                      </w:txbxContent>
                    </v:textbox>
                  </v:shape>
                </v:group>
                <v:shape id="Text Box 134" o:spid="_x0000_s1158" type="#_x0000_t202" style="position:absolute;left:4470;top:14219;width:187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1453CB" w:rsidRPr="00584642" w:rsidRDefault="001453CB" w:rsidP="001453CB">
                        <w:pPr>
                          <w:jc w:val="center"/>
                          <w:rPr>
                            <w:rFonts w:hint="cs"/>
                            <w:b/>
                            <w:bCs/>
                            <w:sz w:val="16"/>
                            <w:szCs w:val="16"/>
                          </w:rPr>
                        </w:pPr>
                        <w:r w:rsidRPr="0078247F">
                          <w:rPr>
                            <w:rFonts w:hint="cs"/>
                            <w:b/>
                            <w:bCs/>
                            <w:rtl/>
                          </w:rPr>
                          <w:t>מהרי"ל</w:t>
                        </w:r>
                        <w:r>
                          <w:rPr>
                            <w:rFonts w:hint="cs"/>
                            <w:b/>
                            <w:bCs/>
                            <w:rtl/>
                          </w:rPr>
                          <w:t xml:space="preserve"> </w:t>
                        </w:r>
                        <w:r w:rsidRPr="00584642">
                          <w:rPr>
                            <w:rFonts w:hint="cs"/>
                            <w:b/>
                            <w:bCs/>
                            <w:sz w:val="20"/>
                            <w:szCs w:val="20"/>
                            <w:rtl/>
                          </w:rPr>
                          <w:t>(וכן בט"ז)</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5" o:spid="_x0000_s1159" type="#_x0000_t87" style="position:absolute;left:5626;top:11571;width:300;height:504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paMIA&#10;AADbAAAADwAAAGRycy9kb3ducmV2LnhtbESPQUvDQBSE70L/w/IK3uyLCm1Juy0iiB6bKNLjY/c1&#10;SZt9G7KbJv77riB4HGa+GWa7n1yrrtyHxouGx0UGisV420il4evz7WENKkQSS60X1vDDAfa72d2W&#10;cutHKfhaxkqlEgk5aahj7HLEYGp2FBa+Y0neyfeOYpJ9hbanMZW7Fp+ybImOGkkLNXX8WrO5lIPT&#10;sBxMgeX3aIpz+47oV3x8Pgxa38+nlw2oyFP8D//RHzZxK/j9kn4A7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OlowgAAANsAAAAPAAAAAAAAAAAAAAAAAJgCAABkcnMvZG93&#10;bnJldi54bWxQSwUGAAAAAAQABAD1AAAAhwMAAAAA&#10;"/>
                <v:group id="Group 136" o:spid="_x0000_s1160" style="position:absolute;left:6056;top:12222;width:1309;height:1733" coordorigin="6243,11339" coordsize="1309,1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37" o:spid="_x0000_s1161" style="position:absolute;left:6243;top:11562;width:1309;height:1260;visibility:visible;mso-wrap-style:square;v-text-anchor:top" coordsize="1309,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i8IA&#10;AADbAAAADwAAAGRycy9kb3ducmV2LnhtbESPQWsCMRSE74X+h/AKvWlWK1bXzYoIpVIvdtX7Y/Pc&#10;LG5ewibV7b9vCoUeh5n5hinWg+3EjfrQOlYwGWcgiGunW24UnI5vowWIEJE1do5JwTcFWJePDwXm&#10;2t35k25VbESCcMhRgYnR51KG2pDFMHaeOHkX11uMSfaN1D3eE9x2cpplc2mx5bRg0NPWUH2tvqyC&#10;j9pVw5YW3hxodvbOv+9fuxelnp+GzQpEpCH+h//aO61gvoTfL+kH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v+LwgAAANsAAAAPAAAAAAAAAAAAAAAAAJgCAABkcnMvZG93&#10;bnJldi54bWxQSwUGAAAAAAQABAD1AAAAhwMAAAAA&#10;" path="m561,1260r-374,l187,360,,360,,,1309,r,360l1122,360r,900l748,1260e" filled="f">
                    <v:path arrowok="t" o:connecttype="custom" o:connectlocs="561,1260;187,1260;187,360;0,360;0,0;1309,0;1309,360;1122,360;1122,1260;748,1260" o:connectangles="0,0,0,0,0,0,0,0,0,0"/>
                  </v:shape>
                  <v:line id="Line 138" o:spid="_x0000_s1162" style="position:absolute;visibility:visible;mso-wrap-style:square" from="6430,11921" to="6991,1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39" o:spid="_x0000_s1163" style="position:absolute;visibility:visible;mso-wrap-style:square" from="7178,11922" to="7365,1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shape id="Text Box 140" o:spid="_x0000_s1164" type="#_x0000_t202" style="position:absolute;left:6243;top:11562;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1453CB" w:rsidRPr="006568A5" w:rsidRDefault="001453CB" w:rsidP="001453CB">
                          <w:pPr>
                            <w:rPr>
                              <w:rFonts w:hint="cs"/>
                              <w:sz w:val="20"/>
                              <w:szCs w:val="20"/>
                            </w:rPr>
                          </w:pPr>
                          <w:r w:rsidRPr="006568A5">
                            <w:rPr>
                              <w:rFonts w:hint="cs"/>
                              <w:sz w:val="20"/>
                              <w:szCs w:val="20"/>
                              <w:rtl/>
                            </w:rPr>
                            <w:t>חצר</w:t>
                          </w:r>
                        </w:p>
                      </w:txbxContent>
                    </v:textbox>
                  </v:shape>
                  <v:shape id="AutoShape 141" o:spid="_x0000_s1165" type="#_x0000_t13" style="position:absolute;left:6994;top:11685;width:187;height:18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YI8UA&#10;AADbAAAADwAAAGRycy9kb3ducmV2LnhtbESPQWvCQBSE7wX/w/KE3uqmaq2kriKCUOqhGCt4fGZf&#10;k9Ds27C7jdFf7wqCx2FmvmFmi87UoiXnK8sKXgcJCOLc6ooLBT+79csUhA/IGmvLpOBMHhbz3tMM&#10;U21PvKU2C4WIEPYpKihDaFIpfV6SQT+wDXH0fq0zGKJ0hdQOTxFuajlMkok0WHFcKLGhVUn5X/Zv&#10;FBzdpM6+V+Pp8asN5nLZH7Zvm7FSz/1u+QEiUBce4Xv7Uyt4H8H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pgjxQAAANsAAAAPAAAAAAAAAAAAAAAAAJgCAABkcnMv&#10;ZG93bnJldi54bWxQSwUGAAAAAAQABAD1AAAAigMAAAAA&#10;" adj="16171,8760"/>
                  <v:line id="Line 142" o:spid="_x0000_s1166" style="position:absolute;visibility:visible;mso-wrap-style:square" from="6989,11562" to="7176,1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Zom8UAAADbAAAADwAAAGRycy9kb3ducmV2LnhtbESP3WrCQBSE7wt9h+UUvKubllA1dRUb&#10;EUpFxb9eH7KnSTB7NmbXGN++KxR6OczMN8x42plKtNS40rKCl34EgjizuuRcwWG/eB6CcB5ZY2WZ&#10;FNzIwXTy+DDGRNsrb6nd+VwECLsEFRTe14mULivIoOvbmjh4P7Yx6INscqkbvAa4qeRrFL1JgyWH&#10;hQJrSgvKTruLUbD8PpfmGMfzld58nVsTpx+jdapU76mbvYPw1Pn/8F/7UysYxHD/En6An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Zom8UAAADbAAAADwAAAAAAAAAA&#10;AAAAAAChAgAAZHJzL2Rvd25yZXYueG1sUEsFBgAAAAAEAAQA+QAAAJMDAAAAAA==&#10;" strokecolor="white" strokeweight="2.25pt"/>
                  <v:line id="Line 143" o:spid="_x0000_s1167" style="position:absolute;visibility:visible;mso-wrap-style:square" from="6991,11922" to="7178,12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AutoShape 144" o:spid="_x0000_s1168" type="#_x0000_t13" style="position:absolute;left:6985;top:11343;width:187;height:18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7u8UA&#10;AADbAAAADwAAAGRycy9kb3ducmV2LnhtbESPQWvCQBSE74L/YXlCb2bTYqNEVylCobQHMbXQ4zP7&#10;TEKzb8PuNqb+elcQehxm5htmtRlMK3pyvrGs4DFJQRCXVjdcKTh8vk4XIHxA1thaJgV/5GGzHo9W&#10;mGt75j31RahEhLDPUUEdQpdL6cuaDPrEdsTRO1lnMETpKqkdniPctPIpTTNpsOG4UGNH25rKn+LX&#10;KDi6rC1229ni+N4Hc7l8fe+fP2ZKPUyGlyWIQEP4D9/bb1rBPIPbl/g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4Tu7xQAAANsAAAAPAAAAAAAAAAAAAAAAAJgCAABkcnMv&#10;ZG93bnJldi54bWxQSwUGAAAAAAQABAD1AAAAigMAAAAA&#10;" adj="16171,8760"/>
                  <v:shape id="AutoShape 145" o:spid="_x0000_s1169" type="#_x0000_t13" style="position:absolute;left:6800;top:12889;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9BMMA&#10;AADbAAAADwAAAGRycy9kb3ducmV2LnhtbESPQWvCQBSE7wX/w/KE3upGKdqmboKIQvDWtFBye2Sf&#10;STDvbciumv77bqHQ4zAz3zDbfOJe3Wj0nRMDy0UCiqR2tpPGwOfH8ekFlA8oFnsnZOCbPOTZ7GGL&#10;qXV3eadbGRoVIeJTNNCGMKRa+7olRr9wA0n0zm5kDFGOjbYj3iOce71KkrVm7CQutDjQvqX6Ul7Z&#10;QDk8VycudFWsvtgepqrk193emMf5tHsDFWgK/+G/dmENbDbw+yX+AJ3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49BMMAAADbAAAADwAAAAAAAAAAAAAAAACYAgAAZHJzL2Rv&#10;d25yZXYueG1sUEsFBgAAAAAEAAQA9QAAAIgDAAAAAA==&#10;" adj="16171,8760"/>
                  <v:shape id="Text Box 146" o:spid="_x0000_s1170" type="#_x0000_t202" style="position:absolute;left:6430;top:1223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1453CB" w:rsidRPr="006568A5" w:rsidRDefault="001453CB" w:rsidP="001453CB">
                          <w:pPr>
                            <w:rPr>
                              <w:rFonts w:hint="cs"/>
                              <w:sz w:val="20"/>
                              <w:szCs w:val="20"/>
                            </w:rPr>
                          </w:pPr>
                          <w:r>
                            <w:rPr>
                              <w:rFonts w:hint="cs"/>
                              <w:sz w:val="20"/>
                              <w:szCs w:val="20"/>
                              <w:rtl/>
                            </w:rPr>
                            <w:t>בית</w:t>
                          </w:r>
                        </w:p>
                      </w:txbxContent>
                    </v:textbox>
                  </v:shape>
                </v:group>
                <v:group id="Group 147" o:spid="_x0000_s1171" style="position:absolute;left:4375;top:12446;width:1309;height:1521" coordorigin="4562,13279" coordsize="1309,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48" o:spid="_x0000_s1172" style="position:absolute;left:4562;top:13279;width:1309;height:1260;visibility:visible;mso-wrap-style:square;v-text-anchor:top" coordsize="1309,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w7L8A&#10;AADbAAAADwAAAGRycy9kb3ducmV2LnhtbERPz2vCMBS+D/wfwhN2W1PdmKUaRQRRtsusen80z6bY&#10;vIQmav3vl8Ngx4/v92I12E7cqQ+tYwWTLAdBXDvdcqPgdNy+FSBCRNbYOSYFTwqwWo5eFlhq9+AD&#10;3avYiBTCoUQFJkZfShlqQxZD5jxx4i6utxgT7Bupe3ykcNvJaZ5/SostpwaDnjaG6mt1swq+alcN&#10;Gyq8+aGPs3d+9z3r3pV6HQ/rOYhIQ/wX/7n3WkGR1qcv6QfI5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SLDsvwAAANsAAAAPAAAAAAAAAAAAAAAAAJgCAABkcnMvZG93bnJl&#10;di54bWxQSwUGAAAAAAQABAD1AAAAhAMAAAAA&#10;" path="m561,1260r-374,l187,360,,360,,,1309,r,360l1122,360r,900l748,1260e" filled="f">
                    <v:path arrowok="t" o:connecttype="custom" o:connectlocs="561,1260;187,1260;187,360;0,360;0,0;1309,0;1309,360;1122,360;1122,1260;748,1260" o:connectangles="0,0,0,0,0,0,0,0,0,0"/>
                  </v:shape>
                  <v:line id="Line 149" o:spid="_x0000_s1173" style="position:absolute;visibility:visible;mso-wrap-style:square" from="4749,13638" to="5310,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150" o:spid="_x0000_s1174" style="position:absolute;visibility:visible;mso-wrap-style:square" from="5497,13639" to="5684,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shape id="Text Box 151" o:spid="_x0000_s1175" type="#_x0000_t202" style="position:absolute;left:4749;top:1327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1453CB" w:rsidRPr="006568A5" w:rsidRDefault="001453CB" w:rsidP="001453CB">
                          <w:pPr>
                            <w:rPr>
                              <w:rFonts w:hint="cs"/>
                              <w:sz w:val="20"/>
                              <w:szCs w:val="20"/>
                            </w:rPr>
                          </w:pPr>
                          <w:r w:rsidRPr="006568A5">
                            <w:rPr>
                              <w:rFonts w:hint="cs"/>
                              <w:sz w:val="20"/>
                              <w:szCs w:val="20"/>
                              <w:rtl/>
                            </w:rPr>
                            <w:t>חצר</w:t>
                          </w:r>
                        </w:p>
                      </w:txbxContent>
                    </v:textbox>
                  </v:shape>
                  <v:shape id="AutoShape 152" o:spid="_x0000_s1176" type="#_x0000_t13" style="position:absolute;left:5126;top:14617;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TVMIA&#10;AADbAAAADwAAAGRycy9kb3ducmV2LnhtbESPQWvCQBSE7wX/w/IKvTWbiohNXUVEIXhrLJTcHtln&#10;Esx7G7Krpv/eLQgeh5n5hlmuR+7UlQbfOjHwkaSgSCpnW6kN/Bz37wtQPqBY7JyQgT/ysF5NXpaY&#10;WXeTb7oWoVYRIj5DA00Ifaa1rxpi9InrSaJ3cgNjiHKotR3wFuHc6WmazjVjK3GhwZ62DVXn4sIG&#10;in5WHjjXZT79Zbsby4I/N1tj3l7HzReoQGN4hh/t3BpYzOD/S/wB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dNUwgAAANsAAAAPAAAAAAAAAAAAAAAAAJgCAABkcnMvZG93&#10;bnJldi54bWxQSwUGAAAAAAQABAD1AAAAhwMAAAAA&#10;" adj="16171,8760"/>
                  <v:shape id="AutoShape 153" o:spid="_x0000_s1177" type="#_x0000_t13" style="position:absolute;left:5313;top:13856;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2z8IA&#10;AADbAAAADwAAAGRycy9kb3ducmV2LnhtbESPQWvCQBSE7wX/w/KE3uqmosVGVxFRCN5MCyW3R/aZ&#10;hOa9DdlV03/vCkKPw8x8w6w2A7fqSr1vnBh4nySgSEpnG6kMfH8d3hagfECx2DohA3/kYbMevaww&#10;te4mJ7rmoVIRIj5FA3UIXaq1L2ti9BPXkUTv7HrGEGVfadvjLcK51dMk+dCMjcSFGjva1VT+5hc2&#10;kHez4siZLrLpD9v9UOT8ud0Z8zoetktQgYbwH362M2tgMYfHl/gD9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XbPwgAAANsAAAAPAAAAAAAAAAAAAAAAAJgCAABkcnMvZG93&#10;bnJldi54bWxQSwUGAAAAAAQABAD1AAAAhwMAAAAA&#10;" adj="16171,8760"/>
                  <v:line id="Line 154" o:spid="_x0000_s1178" style="position:absolute;visibility:visible;mso-wrap-style:square" from="5308,13634" to="5495,1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155" o:spid="_x0000_s1179" type="#_x0000_t202" style="position:absolute;left:4749;top:1403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1453CB" w:rsidRPr="006568A5" w:rsidRDefault="001453CB" w:rsidP="001453CB">
                          <w:pPr>
                            <w:rPr>
                              <w:rFonts w:hint="cs"/>
                              <w:sz w:val="20"/>
                              <w:szCs w:val="20"/>
                            </w:rPr>
                          </w:pPr>
                          <w:r>
                            <w:rPr>
                              <w:rFonts w:hint="cs"/>
                              <w:sz w:val="20"/>
                              <w:szCs w:val="20"/>
                              <w:rtl/>
                            </w:rPr>
                            <w:t>בית</w:t>
                          </w:r>
                        </w:p>
                      </w:txbxContent>
                    </v:textbox>
                  </v:shape>
                </v:group>
                <v:group id="Group 156" o:spid="_x0000_s1180" style="position:absolute;left:7552;top:12220;width:1309;height:1733" coordorigin="7739,11406" coordsize="1309,1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57" o:spid="_x0000_s1181" style="position:absolute;left:7739;top:11629;width:1309;height:1260;visibility:visible;mso-wrap-style:square;v-text-anchor:top" coordsize="1309,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IZccIA&#10;AADbAAAADwAAAGRycy9kb3ducmV2LnhtbESPQWsCMRSE74X+h/AKvbnZWtF1NUoRSou96Kr3x+Z1&#10;s3TzEjZRt//eCIUeh5n5hlmuB9uJC/WhdazgJctBENdOt9woOB7eRwWIEJE1do5JwS8FWK8eH5ZY&#10;anflPV2q2IgE4VCiAhOjL6UMtSGLIXOeOHnfrrcYk+wbqXu8Jrjt5DjPp9Jiy2nBoKeNofqnOlsF&#10;29pVw4YKb3Y0OXnnP75m3atSz0/D2wJEpCH+h//an1pBMYf7l/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hlxwgAAANsAAAAPAAAAAAAAAAAAAAAAAJgCAABkcnMvZG93&#10;bnJldi54bWxQSwUGAAAAAAQABAD1AAAAhwMAAAAA&#10;" path="m561,1260r-374,l187,360,,360,,,1309,r,360l1122,360r,900l748,1260e" filled="f">
                    <v:path arrowok="t" o:connecttype="custom" o:connectlocs="561,1260;187,1260;187,360;0,360;0,0;1309,0;1309,360;1122,360;1122,1260;748,1260" o:connectangles="0,0,0,0,0,0,0,0,0,0"/>
                  </v:shape>
                  <v:line id="Line 158" o:spid="_x0000_s1182" style="position:absolute;visibility:visible;mso-wrap-style:square" from="7926,11988" to="8487,1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159" o:spid="_x0000_s1183" style="position:absolute;visibility:visible;mso-wrap-style:square" from="8674,11989" to="8861,1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shape id="Text Box 160" o:spid="_x0000_s1184" type="#_x0000_t202" style="position:absolute;left:7739;top:1162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1453CB" w:rsidRPr="006568A5" w:rsidRDefault="001453CB" w:rsidP="001453CB">
                          <w:pPr>
                            <w:rPr>
                              <w:rFonts w:hint="cs"/>
                              <w:sz w:val="20"/>
                              <w:szCs w:val="20"/>
                            </w:rPr>
                          </w:pPr>
                          <w:r w:rsidRPr="006568A5">
                            <w:rPr>
                              <w:rFonts w:hint="cs"/>
                              <w:sz w:val="20"/>
                              <w:szCs w:val="20"/>
                              <w:rtl/>
                            </w:rPr>
                            <w:t>חצר</w:t>
                          </w:r>
                        </w:p>
                      </w:txbxContent>
                    </v:textbox>
                  </v:shape>
                  <v:shape id="AutoShape 161" o:spid="_x0000_s1185" type="#_x0000_t13" style="position:absolute;left:8490;top:12056;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d/cMA&#10;AADbAAAADwAAAGRycy9kb3ducmV2LnhtbESPX2vCQBDE3wt+h2OFvtWLfyg19RQRheCbaaHkbclt&#10;k2B2L+ROTb+9Jwh9HGbmN8xqM3CrrtT7xomB6SQBRVI620hl4Pvr8PYBygcUi60TMvBHHjbr0csK&#10;U+tucqJrHioVIeJTNFCH0KVa+7ImRj9xHUn0fl3PGKLsK217vEU4t3qWJO+asZG4UGNHu5rKc35h&#10;A3m3KI6c6SKb/bDdD0XOy+3OmNfxsP0EFWgI/+FnO7MGlnN4fIk/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nd/cMAAADbAAAADwAAAAAAAAAAAAAAAACYAgAAZHJzL2Rv&#10;d25yZXYueG1sUEsFBgAAAAAEAAQA9QAAAIgDAAAAAA==&#10;" adj="16171,8760"/>
                  <v:line id="Line 162" o:spid="_x0000_s1186" style="position:absolute;visibility:visible;mso-wrap-style:square" from="8485,11629" to="8672,1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qOYcUAAADbAAAADwAAAGRycy9kb3ducmV2LnhtbESPQWvCQBSE70L/w/IK3nRTCaVGV6kR&#10;QSxamqrnR/Y1Cc2+jdk1pv++KxR6HGbmG2a+7E0tOmpdZVnB0zgCQZxbXXGh4Pi5Gb2AcB5ZY22Z&#10;FPyQg+XiYTDHRNsbf1CX+UIECLsEFZTeN4mULi/JoBvbhjh4X7Y16INsC6lbvAW4qeUkip6lwYrD&#10;QokNpSXl39nVKHg7XypziuP1Xr/vLp2J09X0kCo1fOxfZyA89f4//NfeagXTGO5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9qOYcUAAADbAAAADwAAAAAAAAAA&#10;AAAAAAChAgAAZHJzL2Rvd25yZXYueG1sUEsFBgAAAAAEAAQA+QAAAJMDAAAAAA==&#10;" strokecolor="white" strokeweight="2.25pt"/>
                  <v:line id="Line 163" o:spid="_x0000_s1187" style="position:absolute;visibility:visible;mso-wrap-style:square" from="8487,11798" to="8674,1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shape id="AutoShape 164" o:spid="_x0000_s1188" type="#_x0000_t13" style="position:absolute;left:8481;top:11410;width:187;height:18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3dQcUA&#10;AADbAAAADwAAAGRycy9kb3ducmV2LnhtbESPQWvCQBSE74L/YXlCb7ppsSGmrlKEQmkPYqrg8Zl9&#10;TUKzb8PuNqb+elcQehxm5htmuR5MK3pyvrGs4HGWgCAurW64UrD/eptmIHxA1thaJgV/5GG9Go+W&#10;mGt75h31RahEhLDPUUEdQpdL6cuaDPqZ7Yij922dwRClq6R2eI5w08qnJEmlwYbjQo0dbWoqf4pf&#10;o+Dk0rbYbubZ6aMP5nI5HHfPn3OlHibD6wuIQEP4D9/b71rBIoXbl/g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d1BxQAAANsAAAAPAAAAAAAAAAAAAAAAAJgCAABkcnMv&#10;ZG93bnJldi54bWxQSwUGAAAAAAQABAD1AAAAigMAAAAA&#10;" adj="16171,8760"/>
                  <v:shape id="AutoShape 165" o:spid="_x0000_s1189" type="#_x0000_t13" style="position:absolute;left:8296;top:12956;width:187;height: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b/sIA&#10;AADbAAAADwAAAGRycy9kb3ducmV2LnhtbESPQWvCQBSE7wX/w/KE3upGEVtTVxFRCN5MCyW3R/Y1&#10;Cea9DdlV03/vCkKPw8x8w6w2A7fqSr1vnBiYThJQJKWzjVQGvr8Obx+gfECx2DohA3/kYbMevaww&#10;te4mJ7rmoVIRIj5FA3UIXaq1L2ti9BPXkUTv1/WMIcq+0rbHW4Rzq2dJstCMjcSFGjva1VSe8wsb&#10;yLt5ceRMF9nsh+1+KHJebnfGvI6H7SeoQEP4Dz/bmTWwfIfHl/gD9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tv+wgAAANsAAAAPAAAAAAAAAAAAAAAAAJgCAABkcnMvZG93&#10;bnJldi54bWxQSwUGAAAAAAQABAD1AAAAhwMAAAAA&#10;" adj="16171,8760"/>
                  <v:shape id="Text Box 166" o:spid="_x0000_s1190" type="#_x0000_t202" style="position:absolute;left:7926;top:12306;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1453CB" w:rsidRPr="006568A5" w:rsidRDefault="001453CB" w:rsidP="001453CB">
                          <w:pPr>
                            <w:rPr>
                              <w:rFonts w:hint="cs"/>
                              <w:sz w:val="20"/>
                              <w:szCs w:val="20"/>
                            </w:rPr>
                          </w:pPr>
                          <w:r>
                            <w:rPr>
                              <w:rFonts w:hint="cs"/>
                              <w:sz w:val="20"/>
                              <w:szCs w:val="20"/>
                              <w:rtl/>
                            </w:rPr>
                            <w:t>בית</w:t>
                          </w:r>
                        </w:p>
                      </w:txbxContent>
                    </v:textbox>
                  </v:shape>
                </v:group>
                <w10:wrap anchory="line"/>
              </v:group>
            </w:pict>
          </mc:Fallback>
        </mc:AlternateContent>
      </w:r>
      <w:r>
        <w:rPr>
          <w:rFonts w:cs="David"/>
          <w:noProof/>
        </w:rPr>
        <mc:AlternateContent>
          <mc:Choice Requires="wps">
            <w:drawing>
              <wp:inline distT="0" distB="0" distL="0" distR="0">
                <wp:extent cx="4991100" cy="1495425"/>
                <wp:effectExtent l="0" t="0" r="0" b="0"/>
                <wp:docPr id="1" name="מלב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911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מלבן 1" o:spid="_x0000_s1026" style="width:393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" filled="f" stroked="f">
                <o:lock v:ext="edit" aspectratio="t"/>
                <w10:wrap anchorx="page"/>
                <w10:anchorlock/>
              </v:rect>
            </w:pict>
          </mc:Fallback>
        </mc:AlternateConten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שאילת יעב"ץ</w:t>
      </w:r>
      <w:r w:rsidRPr="001453CB">
        <w:rPr>
          <w:vertAlign w:val="superscript"/>
          <w:rtl/>
          <w:lang w:eastAsia="he-IL"/>
        </w:rPr>
        <w:footnoteReference w:id="138"/>
      </w:r>
      <w:r w:rsidRPr="001453CB">
        <w:rPr>
          <w:rFonts w:cs="David" w:hint="cs"/>
          <w:rtl/>
          <w:lang w:eastAsia="he-IL"/>
        </w:rPr>
        <w:t xml:space="preserve"> שבימינו היכר הציר הוא צירי הדלת, והצד שאליו בולטים הצירים הוא העיקרי. וקובעים את המזוזה מימין לנכנס אליו. ואם הציר באמצע המשקוף וכד' שאינו בולט לשום צד, הצד שאליו נפתחת הדלת הוא העיקרי.</w:t>
      </w:r>
    </w:p>
    <w:p w:rsidR="001453CB" w:rsidRPr="001453CB" w:rsidRDefault="001453CB" w:rsidP="001453CB">
      <w:pPr>
        <w:spacing w:line="360" w:lineRule="auto"/>
        <w:rPr>
          <w:rFonts w:cs="David"/>
          <w:rtl/>
          <w:lang w:eastAsia="he-IL"/>
        </w:rPr>
      </w:pPr>
      <w:r w:rsidRPr="001453CB">
        <w:rPr>
          <w:rFonts w:cs="David" w:hint="cs"/>
          <w:rtl/>
          <w:lang w:eastAsia="he-IL"/>
        </w:rPr>
        <w:t>מדברי מהרי"ל לעיל למד שאם יש לבית פתח לרה"ר ולחצר יש פתח לרחוב צדדי, היכר הציר לא משנה והמקום העיקרי הוא הבית. מאחר ויעב"ץ נשאר בספק בזה הוא קבע 2 מזוזות משני הצדדים בלא ברכה.</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כתב </w:t>
      </w:r>
      <w:r w:rsidRPr="001453CB">
        <w:rPr>
          <w:rFonts w:cs="David" w:hint="cs"/>
          <w:b/>
          <w:bCs/>
          <w:rtl/>
          <w:lang w:eastAsia="he-IL"/>
        </w:rPr>
        <w:t>תשובה מאהבה</w:t>
      </w:r>
      <w:r w:rsidRPr="001453CB">
        <w:rPr>
          <w:vertAlign w:val="superscript"/>
          <w:rtl/>
          <w:lang w:eastAsia="he-IL"/>
        </w:rPr>
        <w:footnoteReference w:id="139"/>
      </w:r>
      <w:r w:rsidRPr="001453CB">
        <w:rPr>
          <w:rFonts w:cs="David" w:hint="cs"/>
          <w:b/>
          <w:bCs/>
          <w:rtl/>
          <w:lang w:eastAsia="he-IL"/>
        </w:rPr>
        <w:t xml:space="preserve"> </w:t>
      </w:r>
      <w:r w:rsidRPr="001453CB">
        <w:rPr>
          <w:rFonts w:cs="David" w:hint="cs"/>
          <w:rtl/>
          <w:lang w:eastAsia="he-IL"/>
        </w:rPr>
        <w:t>שמשתמשים בהבחנה של היכר ציר רק כאשר שני החדרים שווים בחשיבותם. אך אם יש חדר שחשיבותו למגורים גדולה יותר, היכר הציר לא מעלה ולא מוריד.</w:t>
      </w: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rtl/>
          <w:lang w:eastAsia="he-IL"/>
        </w:rPr>
      </w:pPr>
      <w:r w:rsidRPr="001453CB">
        <w:rPr>
          <w:rFonts w:cs="David" w:hint="cs"/>
          <w:b/>
          <w:bCs/>
          <w:rtl/>
          <w:lang w:eastAsia="he-IL"/>
        </w:rPr>
        <w:t>אגרות משה</w:t>
      </w:r>
      <w:r w:rsidRPr="001453CB">
        <w:rPr>
          <w:vertAlign w:val="superscript"/>
          <w:rtl/>
          <w:lang w:eastAsia="he-IL"/>
        </w:rPr>
        <w:footnoteReference w:id="140"/>
      </w:r>
      <w:r w:rsidRPr="001453CB">
        <w:rPr>
          <w:rFonts w:cs="David" w:hint="cs"/>
          <w:rtl/>
          <w:lang w:eastAsia="he-IL"/>
        </w:rPr>
        <w:t xml:space="preserve"> סובר שבמקרה של שני החדרים שהם באותה חשיבות, לשניהם יש פתח לרה"ר ואין היכר ציר ביניהם - אין חיוב לקבוע מזוזה עד שיהיה היכר ציר. "שאם לא ניכר דרך ביאתך הוא פטור לגמרי" (לרמב"ם ממילא פטור כשאין דלת).</w:t>
      </w:r>
    </w:p>
    <w:p w:rsidR="001453CB" w:rsidRPr="001453CB" w:rsidRDefault="001453CB" w:rsidP="001453CB">
      <w:pPr>
        <w:spacing w:line="360" w:lineRule="auto"/>
        <w:rPr>
          <w:rFonts w:cs="David"/>
          <w:rtl/>
          <w:lang w:eastAsia="he-IL"/>
        </w:rPr>
      </w:pPr>
      <w:r w:rsidRPr="001453CB">
        <w:rPr>
          <w:rFonts w:cs="David" w:hint="cs"/>
          <w:rtl/>
          <w:lang w:eastAsia="he-IL"/>
        </w:rPr>
        <w:t>אולם אם נכנסים קצת יותר דרך אחד החדרים לחדר השני (אחד מהחדרים משמש דרך מעבר יותר מהשני), זה שעוברים אליו הוא העיקרי. אם אצל כל האנשים המנהג להכנס מאחד לשני ואיש אחד נוהג להכנס מהשני לראשון, הרי החדרים שווים ואין לשים מזוזה.</w:t>
      </w:r>
    </w:p>
    <w:p w:rsidR="001453CB" w:rsidRPr="001453CB" w:rsidRDefault="001453CB" w:rsidP="001453CB">
      <w:pPr>
        <w:spacing w:line="360" w:lineRule="auto"/>
        <w:rPr>
          <w:rFonts w:cs="David"/>
          <w:rtl/>
          <w:lang w:eastAsia="he-IL"/>
        </w:rPr>
      </w:pPr>
      <w:r>
        <w:rPr>
          <w:rFonts w:cs="David" w:hint="cs"/>
          <w:noProof/>
          <w:rtl/>
        </w:rPr>
        <mc:AlternateContent>
          <mc:Choice Requires="wpg">
            <w:drawing>
              <wp:anchor distT="0" distB="0" distL="114300" distR="114300" simplePos="0" relativeHeight="251667456" behindDoc="0" locked="0" layoutInCell="1" allowOverlap="1">
                <wp:simplePos x="0" y="0"/>
                <wp:positionH relativeFrom="column">
                  <wp:posOffset>164465</wp:posOffset>
                </wp:positionH>
                <wp:positionV relativeFrom="paragraph">
                  <wp:posOffset>93345</wp:posOffset>
                </wp:positionV>
                <wp:extent cx="1187450" cy="915035"/>
                <wp:effectExtent l="12065" t="10160" r="10160" b="17780"/>
                <wp:wrapSquare wrapText="bothSides"/>
                <wp:docPr id="33" name="קבוצה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915035"/>
                          <a:chOff x="4373" y="5309"/>
                          <a:chExt cx="1870" cy="1441"/>
                        </a:xfrm>
                      </wpg:grpSpPr>
                      <wps:wsp>
                        <wps:cNvPr id="34" name="Rectangle 168"/>
                        <wps:cNvSpPr>
                          <a:spLocks noChangeArrowheads="1"/>
                        </wps:cNvSpPr>
                        <wps:spPr bwMode="auto">
                          <a:xfrm>
                            <a:off x="4373" y="5309"/>
                            <a:ext cx="187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169"/>
                        <wps:cNvSpPr>
                          <a:spLocks noChangeArrowheads="1"/>
                        </wps:cNvSpPr>
                        <wps:spPr bwMode="auto">
                          <a:xfrm>
                            <a:off x="4747" y="5579"/>
                            <a:ext cx="1122"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170"/>
                        <wps:cNvSpPr txBox="1">
                          <a:spLocks noChangeArrowheads="1"/>
                        </wps:cNvSpPr>
                        <wps:spPr bwMode="auto">
                          <a:xfrm>
                            <a:off x="4373" y="629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sidRPr="006568A5">
                                <w:rPr>
                                  <w:rFonts w:hint="cs"/>
                                  <w:sz w:val="20"/>
                                  <w:szCs w:val="20"/>
                                  <w:rtl/>
                                </w:rPr>
                                <w:t>חצר</w:t>
                              </w:r>
                            </w:p>
                          </w:txbxContent>
                        </wps:txbx>
                        <wps:bodyPr rot="0" vert="horz" wrap="square" lIns="91440" tIns="45720" rIns="91440" bIns="45720" anchor="t" anchorCtr="0" upright="1">
                          <a:noAutofit/>
                        </wps:bodyPr>
                      </wps:wsp>
                      <wps:wsp>
                        <wps:cNvPr id="37" name="Text Box 171"/>
                        <wps:cNvSpPr txBox="1">
                          <a:spLocks noChangeArrowheads="1"/>
                        </wps:cNvSpPr>
                        <wps:spPr bwMode="auto">
                          <a:xfrm>
                            <a:off x="4934" y="5759"/>
                            <a:ext cx="7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3CB" w:rsidRPr="006568A5" w:rsidRDefault="001453CB" w:rsidP="001453CB">
                              <w:pPr>
                                <w:rPr>
                                  <w:sz w:val="20"/>
                                  <w:szCs w:val="20"/>
                                </w:rPr>
                              </w:pPr>
                              <w:r>
                                <w:rPr>
                                  <w:rFonts w:hint="cs"/>
                                  <w:sz w:val="20"/>
                                  <w:szCs w:val="20"/>
                                  <w:rtl/>
                                </w:rPr>
                                <w:t>בית</w:t>
                              </w:r>
                            </w:p>
                          </w:txbxContent>
                        </wps:txbx>
                        <wps:bodyPr rot="0" vert="horz" wrap="square" lIns="91440" tIns="45720" rIns="91440" bIns="45720" anchor="t" anchorCtr="0" upright="1">
                          <a:noAutofit/>
                        </wps:bodyPr>
                      </wps:wsp>
                      <wps:wsp>
                        <wps:cNvPr id="38" name="Line 172"/>
                        <wps:cNvCnPr/>
                        <wps:spPr bwMode="auto">
                          <a:xfrm>
                            <a:off x="5121" y="6299"/>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39" name="Line 173"/>
                        <wps:cNvCnPr/>
                        <wps:spPr bwMode="auto">
                          <a:xfrm>
                            <a:off x="5059" y="6750"/>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40" name="Line 174"/>
                        <wps:cNvCnPr/>
                        <wps:spPr bwMode="auto">
                          <a:xfrm rot="-5400000">
                            <a:off x="4657" y="5832"/>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41" name="Line 175"/>
                        <wps:cNvCnPr/>
                        <wps:spPr bwMode="auto">
                          <a:xfrm>
                            <a:off x="4988" y="5579"/>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33" o:spid="_x0000_s1191" style="position:absolute;left:0;text-align:left;margin-left:12.95pt;margin-top:7.35pt;width:93.5pt;height:72.05pt;z-index:251667456" coordorigin="4373,5309" coordsize="1870,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">
                <v:rect id="Rectangle 168" o:spid="_x0000_s1192" style="position:absolute;left:4373;top:5309;width:187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169" o:spid="_x0000_s1193" style="position:absolute;left:4747;top:5579;width:112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Text Box 170" o:spid="_x0000_s1194" type="#_x0000_t202" style="position:absolute;left:4373;top:629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1453CB" w:rsidRPr="006568A5" w:rsidRDefault="001453CB" w:rsidP="001453CB">
                        <w:pPr>
                          <w:rPr>
                            <w:rFonts w:hint="cs"/>
                            <w:sz w:val="20"/>
                            <w:szCs w:val="20"/>
                          </w:rPr>
                        </w:pPr>
                        <w:r w:rsidRPr="006568A5">
                          <w:rPr>
                            <w:rFonts w:hint="cs"/>
                            <w:sz w:val="20"/>
                            <w:szCs w:val="20"/>
                            <w:rtl/>
                          </w:rPr>
                          <w:t>חצר</w:t>
                        </w:r>
                      </w:p>
                    </w:txbxContent>
                  </v:textbox>
                </v:shape>
                <v:shape id="Text Box 171" o:spid="_x0000_s1195" type="#_x0000_t202" style="position:absolute;left:4934;top:5759;width:74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453CB" w:rsidRPr="006568A5" w:rsidRDefault="001453CB" w:rsidP="001453CB">
                        <w:pPr>
                          <w:rPr>
                            <w:rFonts w:hint="cs"/>
                            <w:sz w:val="20"/>
                            <w:szCs w:val="20"/>
                          </w:rPr>
                        </w:pPr>
                        <w:r>
                          <w:rPr>
                            <w:rFonts w:hint="cs"/>
                            <w:sz w:val="20"/>
                            <w:szCs w:val="20"/>
                            <w:rtl/>
                          </w:rPr>
                          <w:t>בית</w:t>
                        </w:r>
                      </w:p>
                    </w:txbxContent>
                  </v:textbox>
                </v:shape>
                <v:line id="Line 172" o:spid="_x0000_s1196" style="position:absolute;visibility:visible;mso-wrap-style:square" from="5121,6299" to="5308,6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HbXsIAAADbAAAADwAAAGRycy9kb3ducmV2LnhtbERPTWvCQBC9F/wPywje6kYNxUZXaSNC&#10;aVGprZ6H7JgEs7Mxu8b4791DocfH+54vO1OJlhpXWlYwGkYgiDOrS84V/P6sn6cgnEfWWFkmBXdy&#10;sFz0nuaYaHvjb2r3PhchhF2CCgrv60RKlxVk0A1tTRy4k20M+gCbXOoGbyHcVHIcRS/SYMmhocCa&#10;0oKy8/5qFHwdL6U5xPFqo3efl9bE6fvrNlVq0O/eZiA8df5f/Of+0AomYWz4En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HbXsIAAADbAAAADwAAAAAAAAAAAAAA&#10;AAChAgAAZHJzL2Rvd25yZXYueG1sUEsFBgAAAAAEAAQA+QAAAJADAAAAAA==&#10;" strokecolor="white" strokeweight="2.25pt"/>
                <v:line id="Line 173" o:spid="_x0000_s1197" style="position:absolute;visibility:visible;mso-wrap-style:square" from="5059,6750" to="5246,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1+xcUAAADbAAAADwAAAGRycy9kb3ducmV2LnhtbESP3WrCQBSE7wXfYTmF3ummNpQaXaWN&#10;CEVpxb9eH7KnSTB7NmbXGN++KxR6OczMN8x03plKtNS40rKCp2EEgjizuuRcwWG/HLyCcB5ZY2WZ&#10;FNzIwXzW700x0fbKW2p3PhcBwi5BBYX3dSKlywoy6Ia2Jg7ej20M+iCbXOoGrwFuKjmKohdpsOSw&#10;UGBNaUHZaXcxCtbf59Ic43jxqTerc2vi9H38lSr1+NC9TUB46vx/+K/9oRU8j+H+Jfw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71+xcUAAADbAAAADwAAAAAAAAAA&#10;AAAAAAChAgAAZHJzL2Rvd25yZXYueG1sUEsFBgAAAAAEAAQA+QAAAJMDAAAAAA==&#10;" strokecolor="white" strokeweight="2.25pt"/>
                <v:line id="Line 174" o:spid="_x0000_s1198" style="position:absolute;rotation:-90;visibility:visible;mso-wrap-style:square" from="4657,5832" to="4844,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B4sEAAADbAAAADwAAAGRycy9kb3ducmV2LnhtbERPPWvDMBDdC/kP4gLZaqmmNMaNYkrB&#10;tFkCSTt0PKyL7dg6uZbqOP8+GgoZH+97U8y2FxONvnWs4SlRIIgrZ1quNXx/lY8ZCB+QDfaOScOV&#10;PBTbxcMGc+MufKDpGGoRQ9jnqKEJYcil9FVDFn3iBuLIndxoMUQ41tKMeInhtpepUi/SYsuxocGB&#10;3huquuOf1aA+lD+vs4p2aafW+59rT79pqfVqOb+9ggg0h7v43/1pNDzH9fFL/AF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WgHiwQAAANsAAAAPAAAAAAAAAAAAAAAA&#10;AKECAABkcnMvZG93bnJldi54bWxQSwUGAAAAAAQABAD5AAAAjwMAAAAA&#10;" strokecolor="white" strokeweight="2.25pt"/>
                <v:line id="Line 175" o:spid="_x0000_s1199" style="position:absolute;visibility:visible;mso-wrap-style:square" from="4988,5579" to="5175,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0BvsQAAADbAAAADwAAAGRycy9kb3ducmV2LnhtbESPQWvCQBSE70L/w/IK3nSjhGKjq7QR&#10;QSpaam3Pj+xrEpp9G7NrjP/eFQSPw8x8w8wWnalES40rLSsYDSMQxJnVJecKDt+rwQSE88gaK8uk&#10;4EIOFvOn3gwTbc/8Re3e5yJA2CWooPC+TqR0WUEG3dDWxMH7s41BH2STS93gOcBNJcdR9CINlhwW&#10;CqwpLSj735+Mgs3vsTQ/cbzc6s+PY2vi9P11lyrVf+7epiA8df4RvrfXWkE8gtuX8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QG+xAAAANsAAAAPAAAAAAAAAAAA&#10;AAAAAKECAABkcnMvZG93bnJldi54bWxQSwUGAAAAAAQABAD5AAAAkgMAAAAA&#10;" strokecolor="white" strokeweight="2.25pt"/>
                <w10:wrap type="square"/>
              </v:group>
            </w:pict>
          </mc:Fallback>
        </mc:AlternateContent>
      </w:r>
    </w:p>
    <w:p w:rsidR="001453CB" w:rsidRPr="001453CB" w:rsidRDefault="001453CB" w:rsidP="001453CB">
      <w:pPr>
        <w:spacing w:line="360" w:lineRule="auto"/>
        <w:rPr>
          <w:rFonts w:cs="David"/>
          <w:rtl/>
          <w:lang w:eastAsia="he-IL"/>
        </w:rPr>
      </w:pPr>
      <w:r w:rsidRPr="001453CB">
        <w:rPr>
          <w:rFonts w:cs="David" w:hint="cs"/>
          <w:rtl/>
          <w:lang w:eastAsia="he-IL"/>
        </w:rPr>
        <w:t xml:space="preserve">ועוד </w:t>
      </w:r>
      <w:r w:rsidRPr="001453CB">
        <w:rPr>
          <w:rFonts w:cs="David" w:hint="cs"/>
          <w:b/>
          <w:bCs/>
          <w:rtl/>
          <w:lang w:eastAsia="he-IL"/>
        </w:rPr>
        <w:t>באגרות משה</w:t>
      </w:r>
      <w:r w:rsidRPr="001453CB">
        <w:rPr>
          <w:rFonts w:cs="David" w:hint="cs"/>
          <w:rtl/>
          <w:lang w:eastAsia="he-IL"/>
        </w:rPr>
        <w:t>. יוצא ממקרה ב' (מימין) במהרי"ל שבית וחצר הם באותה מעלה ורק היכר הציר קובע.</w:t>
      </w:r>
    </w:p>
    <w:p w:rsidR="001453CB" w:rsidRPr="001453CB" w:rsidRDefault="001453CB" w:rsidP="001453CB">
      <w:pPr>
        <w:spacing w:line="360" w:lineRule="auto"/>
        <w:rPr>
          <w:rFonts w:cs="David"/>
          <w:rtl/>
          <w:lang w:eastAsia="he-IL"/>
        </w:rPr>
      </w:pPr>
      <w:r w:rsidRPr="001453CB">
        <w:rPr>
          <w:rFonts w:cs="David" w:hint="cs"/>
          <w:rtl/>
          <w:lang w:eastAsia="he-IL"/>
        </w:rPr>
        <w:t>במקרה של בית הנמצא בתוך חצר ויש לו כמה פתחים לחצר. פתח הכניסה לבית מרה"ר הוא זה שמול פתח החצר. שאר הפתחים נועדו ליציאה לגינה. היכן ממקמים את המזוזות?</w:t>
      </w:r>
    </w:p>
    <w:p w:rsidR="001453CB" w:rsidRPr="001453CB" w:rsidRDefault="001453CB" w:rsidP="001453CB">
      <w:pPr>
        <w:spacing w:line="360" w:lineRule="auto"/>
        <w:rPr>
          <w:rFonts w:cs="David"/>
          <w:rtl/>
          <w:lang w:eastAsia="he-IL"/>
        </w:rPr>
      </w:pPr>
      <w:r w:rsidRPr="001453CB">
        <w:rPr>
          <w:rFonts w:cs="David" w:hint="cs"/>
          <w:rtl/>
          <w:lang w:eastAsia="he-IL"/>
        </w:rPr>
        <w:t>מכיוון שגם שאר הפתחים יכולים לשמש כניסה לבית מרה"ר. והרי נפסקה הלכה כגאונים וכרמב"ם (ולא כל"ק ברש"י) שצריך לשים מזוזה בכל הפתחים, גם אלו שפחות בשימוש. צריך לקבוע המזוזה מימין הנכנס לבית.</w:t>
      </w:r>
    </w:p>
    <w:p w:rsidR="001453CB" w:rsidRPr="001453CB" w:rsidRDefault="001453CB" w:rsidP="001453CB">
      <w:pPr>
        <w:spacing w:line="360" w:lineRule="auto"/>
        <w:rPr>
          <w:rFonts w:cs="David"/>
          <w:rtl/>
          <w:lang w:eastAsia="he-IL"/>
        </w:rPr>
      </w:pPr>
      <w:r w:rsidRPr="001453CB">
        <w:rPr>
          <w:rFonts w:cs="David" w:hint="cs"/>
          <w:rtl/>
          <w:lang w:eastAsia="he-IL"/>
        </w:rPr>
        <w:t>בהו"א ניתן לומר שמאחר והפתח האחורי נועד רק ליציאה לחצר, היכר הציר הוא שיקבע את כוון המזוזה. אולם מאחר ולפעמים משתמשים בו גם לכניסה מהחצר לבית, והרי הלכה שאין לחלק בין פתח שמשתמשים בו מעט לפתח שמשתמשים בו הרבה - צריך לקבוע מימין לנכנס לבית.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lastRenderedPageBreak/>
        <w:t xml:space="preserve">עוד כתב </w:t>
      </w:r>
      <w:r w:rsidRPr="001453CB">
        <w:rPr>
          <w:rFonts w:cs="David" w:hint="cs"/>
          <w:b/>
          <w:bCs/>
          <w:rtl/>
          <w:lang w:eastAsia="he-IL"/>
        </w:rPr>
        <w:t>אגרות משה</w:t>
      </w:r>
      <w:r w:rsidRPr="001453CB">
        <w:rPr>
          <w:b/>
          <w:bCs/>
          <w:vertAlign w:val="superscript"/>
          <w:rtl/>
          <w:lang w:eastAsia="he-IL"/>
        </w:rPr>
        <w:footnoteReference w:id="141"/>
      </w:r>
      <w:r w:rsidRPr="001453CB">
        <w:rPr>
          <w:rFonts w:cs="David" w:hint="cs"/>
          <w:b/>
          <w:bCs/>
          <w:rtl/>
          <w:lang w:eastAsia="he-IL"/>
        </w:rPr>
        <w:t xml:space="preserve"> </w:t>
      </w:r>
      <w:r w:rsidRPr="001453CB">
        <w:rPr>
          <w:rFonts w:cs="David" w:hint="cs"/>
          <w:rtl/>
          <w:lang w:eastAsia="he-IL"/>
        </w:rPr>
        <w:t>שמה שקובע איזה חדר חשוב יותר, ומה משמש כדרך מעבר למה, הוא לא דעת בעה"ב אלא רוב האנשים שנכנסים. ואפילו אנשים שנכנסים שלא ברשות בעה"ב קובעים את סדר חשיבות החדרים.</w:t>
      </w:r>
    </w:p>
    <w:p w:rsidR="001453CB" w:rsidRPr="001453CB" w:rsidRDefault="001453CB" w:rsidP="001453CB">
      <w:pPr>
        <w:spacing w:line="360" w:lineRule="auto"/>
        <w:rPr>
          <w:rFonts w:cs="David"/>
          <w:rtl/>
          <w:lang w:eastAsia="he-IL"/>
        </w:rPr>
      </w:pPr>
      <w:r w:rsidRPr="001453CB">
        <w:rPr>
          <w:rFonts w:cs="David" w:hint="cs"/>
          <w:rtl/>
          <w:lang w:eastAsia="he-IL"/>
        </w:rPr>
        <w:t>באות ד' כתב שמה שקובע את מקום המזוזה הוא כוון הכניסה, וזה "דרך ביאתך", ולא החדר שבו משתמשים יותר. לכן אף אם ישנים בחצר ומשתמשים בה יותר מבבית, הרי החצר משמשת דרך כניסה לבית, וצריך מזוזה בימין הכניסה לבית. ואפילו יש היכר ציר מהבית לחצר, מאחר והחצר פתוחה לרה"ר וממנה נכנסים לבית - המזוזה בימין הכניסה לבית.</w:t>
      </w:r>
    </w:p>
    <w:p w:rsidR="001453CB" w:rsidRPr="001453CB" w:rsidRDefault="001453CB" w:rsidP="001453CB">
      <w:pPr>
        <w:spacing w:line="360" w:lineRule="auto"/>
        <w:rPr>
          <w:rFonts w:cs="David"/>
          <w:rtl/>
          <w:lang w:eastAsia="he-IL"/>
        </w:rPr>
      </w:pPr>
      <w:r>
        <w:rPr>
          <w:rFonts w:cs="David" w:hint="cs"/>
          <w:noProof/>
          <w:rtl/>
        </w:rPr>
        <mc:AlternateContent>
          <mc:Choice Requires="wpg">
            <w:drawing>
              <wp:anchor distT="0" distB="0" distL="114300" distR="114300" simplePos="0" relativeHeight="251669504" behindDoc="0" locked="0" layoutInCell="1" allowOverlap="1">
                <wp:simplePos x="0" y="0"/>
                <wp:positionH relativeFrom="column">
                  <wp:posOffset>158750</wp:posOffset>
                </wp:positionH>
                <wp:positionV relativeFrom="paragraph">
                  <wp:posOffset>381000</wp:posOffset>
                </wp:positionV>
                <wp:extent cx="955675" cy="1042670"/>
                <wp:effectExtent l="6350" t="9525" r="9525" b="0"/>
                <wp:wrapSquare wrapText="bothSides"/>
                <wp:docPr id="3" name="קבוצה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1042670"/>
                          <a:chOff x="1185" y="10592"/>
                          <a:chExt cx="1505" cy="1642"/>
                        </a:xfrm>
                      </wpg:grpSpPr>
                      <wpg:grpSp>
                        <wpg:cNvPr id="4" name="Group 178"/>
                        <wpg:cNvGrpSpPr>
                          <a:grpSpLocks/>
                        </wpg:cNvGrpSpPr>
                        <wpg:grpSpPr bwMode="auto">
                          <a:xfrm>
                            <a:off x="1185" y="10592"/>
                            <a:ext cx="1505" cy="1642"/>
                            <a:chOff x="1185" y="10592"/>
                            <a:chExt cx="1505" cy="1642"/>
                          </a:xfrm>
                        </wpg:grpSpPr>
                        <wps:wsp>
                          <wps:cNvPr id="5" name="Rectangle 179"/>
                          <wps:cNvSpPr>
                            <a:spLocks noChangeArrowheads="1"/>
                          </wps:cNvSpPr>
                          <wps:spPr bwMode="auto">
                            <a:xfrm>
                              <a:off x="1185" y="10772"/>
                              <a:ext cx="1496"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180"/>
                          <wps:cNvCnPr/>
                          <wps:spPr bwMode="auto">
                            <a:xfrm>
                              <a:off x="1185" y="12207"/>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81"/>
                          <wps:cNvCnPr/>
                          <wps:spPr bwMode="auto">
                            <a:xfrm>
                              <a:off x="1185" y="10592"/>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82"/>
                          <wps:cNvCnPr/>
                          <wps:spPr bwMode="auto">
                            <a:xfrm>
                              <a:off x="1861" y="12027"/>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9" name="Line 183"/>
                          <wps:cNvCnPr/>
                          <wps:spPr bwMode="auto">
                            <a:xfrm>
                              <a:off x="1815" y="10772"/>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0" name="Line 184"/>
                          <wps:cNvCnPr/>
                          <wps:spPr bwMode="auto">
                            <a:xfrm>
                              <a:off x="1800" y="10772"/>
                              <a:ext cx="3"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85"/>
                          <wps:cNvCnPr/>
                          <wps:spPr bwMode="auto">
                            <a:xfrm>
                              <a:off x="2014" y="11667"/>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86"/>
                          <wps:cNvCnPr/>
                          <wps:spPr bwMode="auto">
                            <a:xfrm>
                              <a:off x="1595" y="11667"/>
                              <a:ext cx="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87"/>
                          <wps:cNvCnPr/>
                          <wps:spPr bwMode="auto">
                            <a:xfrm>
                              <a:off x="2201" y="1166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88"/>
                          <wps:cNvCnPr/>
                          <wps:spPr bwMode="auto">
                            <a:xfrm>
                              <a:off x="1577" y="1166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9"/>
                          <wps:cNvCnPr/>
                          <wps:spPr bwMode="auto">
                            <a:xfrm>
                              <a:off x="1185" y="11298"/>
                              <a:ext cx="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0"/>
                          <wps:cNvCnPr/>
                          <wps:spPr bwMode="auto">
                            <a:xfrm rot="-5400000">
                              <a:off x="1483" y="11394"/>
                              <a:ext cx="1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91"/>
                          <wps:cNvCnPr/>
                          <wps:spPr bwMode="auto">
                            <a:xfrm>
                              <a:off x="2262" y="11298"/>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8" name="Line 192"/>
                          <wps:cNvCnPr/>
                          <wps:spPr bwMode="auto">
                            <a:xfrm>
                              <a:off x="1372" y="11289"/>
                              <a:ext cx="18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9" name="Text Box 193"/>
                          <wps:cNvSpPr txBox="1">
                            <a:spLocks noChangeArrowheads="1"/>
                          </wps:cNvSpPr>
                          <wps:spPr bwMode="auto">
                            <a:xfrm>
                              <a:off x="2192" y="12045"/>
                              <a:ext cx="374"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472ED3" w:rsidRDefault="001453CB" w:rsidP="001453CB">
                                <w:pPr>
                                  <w:rPr>
                                    <w:sz w:val="16"/>
                                    <w:szCs w:val="16"/>
                                  </w:rPr>
                                </w:pPr>
                                <w:r w:rsidRPr="00472ED3">
                                  <w:rPr>
                                    <w:rFonts w:hint="cs"/>
                                    <w:sz w:val="16"/>
                                    <w:szCs w:val="16"/>
                                    <w:rtl/>
                                  </w:rPr>
                                  <w:t>רה"ר</w:t>
                                </w:r>
                              </w:p>
                            </w:txbxContent>
                          </wps:txbx>
                          <wps:bodyPr rot="0" vert="horz" wrap="square" lIns="0" tIns="0" rIns="0" bIns="0" anchor="t" anchorCtr="0" upright="1">
                            <a:noAutofit/>
                          </wps:bodyPr>
                        </wps:wsp>
                        <wps:wsp>
                          <wps:cNvPr id="20" name="Text Box 194"/>
                          <wps:cNvSpPr txBox="1">
                            <a:spLocks noChangeArrowheads="1"/>
                          </wps:cNvSpPr>
                          <wps:spPr bwMode="auto">
                            <a:xfrm>
                              <a:off x="1388" y="10610"/>
                              <a:ext cx="374"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472ED3" w:rsidRDefault="001453CB" w:rsidP="001453CB">
                                <w:pPr>
                                  <w:rPr>
                                    <w:sz w:val="16"/>
                                    <w:szCs w:val="16"/>
                                  </w:rPr>
                                </w:pPr>
                                <w:r w:rsidRPr="00472ED3">
                                  <w:rPr>
                                    <w:rFonts w:hint="cs"/>
                                    <w:sz w:val="16"/>
                                    <w:szCs w:val="16"/>
                                    <w:rtl/>
                                  </w:rPr>
                                  <w:t>רה"ר</w:t>
                                </w:r>
                              </w:p>
                            </w:txbxContent>
                          </wps:txbx>
                          <wps:bodyPr rot="0" vert="horz" wrap="square" lIns="0" tIns="0" rIns="0" bIns="0" anchor="t" anchorCtr="0" upright="1">
                            <a:noAutofit/>
                          </wps:bodyPr>
                        </wps:wsp>
                        <wps:wsp>
                          <wps:cNvPr id="21" name="Text Box 195"/>
                          <wps:cNvSpPr txBox="1">
                            <a:spLocks noChangeArrowheads="1"/>
                          </wps:cNvSpPr>
                          <wps:spPr bwMode="auto">
                            <a:xfrm>
                              <a:off x="1550" y="11687"/>
                              <a:ext cx="633"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3CB" w:rsidRPr="00472ED3" w:rsidRDefault="001453CB" w:rsidP="001453CB">
                                <w:pPr>
                                  <w:jc w:val="center"/>
                                  <w:rPr>
                                    <w:sz w:val="16"/>
                                    <w:szCs w:val="16"/>
                                  </w:rPr>
                                </w:pPr>
                                <w:r>
                                  <w:rPr>
                                    <w:rFonts w:hint="cs"/>
                                    <w:sz w:val="16"/>
                                    <w:szCs w:val="16"/>
                                    <w:rtl/>
                                  </w:rPr>
                                  <w:t>חדר של שבת</w:t>
                                </w:r>
                              </w:p>
                            </w:txbxContent>
                          </wps:txbx>
                          <wps:bodyPr rot="0" vert="horz" wrap="square" lIns="0" tIns="0" rIns="0" bIns="0" anchor="t" anchorCtr="0" upright="1">
                            <a:noAutofit/>
                          </wps:bodyPr>
                        </wps:wsp>
                        <wps:wsp>
                          <wps:cNvPr id="22" name="Line 196"/>
                          <wps:cNvCnPr/>
                          <wps:spPr bwMode="auto">
                            <a:xfrm flipH="1">
                              <a:off x="1640" y="11186"/>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97"/>
                          <wps:cNvCnPr/>
                          <wps:spPr bwMode="auto">
                            <a:xfrm>
                              <a:off x="1399" y="11572"/>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98"/>
                          <wps:cNvCnPr/>
                          <wps:spPr bwMode="auto">
                            <a:xfrm>
                              <a:off x="1960" y="11177"/>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99"/>
                          <wps:cNvCnPr/>
                          <wps:spPr bwMode="auto">
                            <a:xfrm flipH="1">
                              <a:off x="2235" y="11573"/>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00"/>
                          <wps:cNvCnPr/>
                          <wps:spPr bwMode="auto">
                            <a:xfrm rot="5400000">
                              <a:off x="2258" y="11253"/>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01"/>
                          <wps:cNvCnPr/>
                          <wps:spPr bwMode="auto">
                            <a:xfrm rot="5400000">
                              <a:off x="1812" y="10761"/>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02"/>
                          <wps:cNvCnPr/>
                          <wps:spPr bwMode="auto">
                            <a:xfrm rot="5400000">
                              <a:off x="1359" y="11246"/>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Oval 203"/>
                          <wps:cNvSpPr>
                            <a:spLocks noChangeAspect="1" noChangeArrowheads="1"/>
                          </wps:cNvSpPr>
                          <wps:spPr bwMode="auto">
                            <a:xfrm>
                              <a:off x="1863" y="11586"/>
                              <a:ext cx="79"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Line 204"/>
                          <wps:cNvCnPr/>
                          <wps:spPr bwMode="auto">
                            <a:xfrm>
                              <a:off x="2005" y="10781"/>
                              <a:ext cx="3"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05"/>
                          <wps:cNvCnPr/>
                          <wps:spPr bwMode="auto">
                            <a:xfrm rot="-5400000">
                              <a:off x="2152" y="11406"/>
                              <a:ext cx="1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206"/>
                        <wps:cNvCnPr/>
                        <wps:spPr bwMode="auto">
                          <a:xfrm flipV="1">
                            <a:off x="1951" y="11978"/>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3" o:spid="_x0000_s1200" style="position:absolute;left:0;text-align:left;margin-left:12.5pt;margin-top:30pt;width:75.25pt;height:82.1pt;z-index:251669504" coordorigin="1185,10592" coordsize="1505,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">
                <v:group id="Group 178" o:spid="_x0000_s1201" style="position:absolute;left:1185;top:10592;width:1505;height:1642" coordorigin="1185,10592" coordsize="1505,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79" o:spid="_x0000_s1202" style="position:absolute;left:1185;top:10772;width:149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line id="Line 180" o:spid="_x0000_s1203" style="position:absolute;visibility:visible;mso-wrap-style:square" from="1185,12207" to="2681,1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81" o:spid="_x0000_s1204" style="position:absolute;visibility:visible;mso-wrap-style:square" from="1185,10592" to="2681,10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82" o:spid="_x0000_s1205" style="position:absolute;visibility:visible;mso-wrap-style:square" from="1861,12027" to="2048,12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U1/cAAAADaAAAADwAAAGRycy9kb3ducmV2LnhtbERPy2rCQBTdC/7DcAV3dWIJpUZHsSkF&#10;aanic33JXJNg5k7MTGP8e2dRcHk479miM5VoqXGlZQXjUQSCOLO65FzBYf/18g7CeWSNlWVScCcH&#10;i3m/N8NE2xtvqd35XIQQdgkqKLyvEyldVpBBN7I1ceDOtjHoA2xyqRu8hXBTydcoepMGSw4NBdaU&#10;FpRddn9Gwc/pWppjHH/+6s33tTVx+jFZp0oNB91yCsJT55/if/dKKwhbw5VwA+T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lNf3AAAAA2gAAAA8AAAAAAAAAAAAAAAAA&#10;oQIAAGRycy9kb3ducmV2LnhtbFBLBQYAAAAABAAEAPkAAACOAwAAAAA=&#10;" strokecolor="white" strokeweight="2.25pt"/>
                  <v:line id="Line 183" o:spid="_x0000_s1206" style="position:absolute;visibility:visible;mso-wrap-style:square" from="1815,10772" to="2002,10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mQZsQAAADaAAAADwAAAGRycy9kb3ducmV2LnhtbESPQWvCQBSE70L/w/KE3nSjhKLRVTSl&#10;UFq0GG3Pj+wzCc2+jdltTP99VxB6HGbmG2a57k0tOmpdZVnBZByBIM6trrhQcDq+jGYgnEfWWFsm&#10;Bb/kYL16GCwx0fbKB+oyX4gAYZeggtL7JpHS5SUZdGPbEAfvbFuDPsi2kLrFa4CbWk6j6EkarDgs&#10;lNhQWlL+nf0YBe9fl8p8xvHzTn+8XToTp9v5PlXqcdhvFiA89f4/fG+/agVzuF0JN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qZBmxAAAANoAAAAPAAAAAAAAAAAA&#10;AAAAAKECAABkcnMvZG93bnJldi54bWxQSwUGAAAAAAQABAD5AAAAkgMAAAAA&#10;" strokecolor="white" strokeweight="2.25pt"/>
                  <v:line id="Line 184" o:spid="_x0000_s1207" style="position:absolute;visibility:visible;mso-wrap-style:square" from="1800,10772" to="1803,11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85" o:spid="_x0000_s1208" style="position:absolute;visibility:visible;mso-wrap-style:square" from="2014,11667" to="2201,1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86" o:spid="_x0000_s1209" style="position:absolute;visibility:visible;mso-wrap-style:square" from="1595,11667" to="1782,1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87" o:spid="_x0000_s1210" style="position:absolute;visibility:visible;mso-wrap-style:square" from="2201,11667" to="2201,12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88" o:spid="_x0000_s1211" style="position:absolute;visibility:visible;mso-wrap-style:square" from="1577,11667" to="1577,12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9" o:spid="_x0000_s1212" style="position:absolute;visibility:visible;mso-wrap-style:square" from="1185,11298" to="2690,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0" o:spid="_x0000_s1213" style="position:absolute;rotation:-90;visibility:visible;mso-wrap-style:square" from="1483,11394" to="1670,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b/zcMAAADbAAAADwAAAGRycy9kb3ducmV2LnhtbERPTWsCMRC9F/wPYYReSs2quJTVKEUr&#10;imBB24PHcTNulm4myybq+u+NIPQ2j/c5k1lrK3GhxpeOFfR7CQji3OmSCwW/P8v3DxA+IGusHJOC&#10;G3mYTTsvE8y0u/KOLvtQiBjCPkMFJoQ6k9Lnhiz6nquJI3dyjcUQYVNI3eA1httKDpIklRZLjg0G&#10;a5obyv/2Z6vgcPtayO9+ao6D0W4zXNcr/bZdKfXabT/HIAK14V/8dK91nJ/C45d4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2/83DAAAA2wAAAA8AAAAAAAAAAAAA&#10;AAAAoQIAAGRycy9kb3ducmV2LnhtbFBLBQYAAAAABAAEAPkAAACRAwAAAAA=&#10;" strokeweight="1pt"/>
                  <v:line id="Line 191" o:spid="_x0000_s1214" style="position:absolute;visibility:visible;mso-wrap-style:square" from="2262,11298" to="244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sTTMMAAADbAAAADwAAAGRycy9kb3ducmV2LnhtbERP22rCQBB9F/oPyxT6VjeVYDV1FU0p&#10;iEXFW5+H7DQJZmdjdhvTv3cLBd/mcK4zmXWmEi01rrSs4KUfgSDOrC45V3A8fDyPQDiPrLGyTAp+&#10;ycFs+tCbYKLtlXfU7n0uQgi7BBUU3teJlC4ryKDr25o4cN+2MegDbHKpG7yGcFPJQRQNpcGSQ0OB&#10;NaUFZef9j1Hw+XUpzSmO39d6u7q0Jk4X402q1NNjN38D4anzd/G/e6nD/Ff4+yUc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bE0zDAAAA2wAAAA8AAAAAAAAAAAAA&#10;AAAAoQIAAGRycy9kb3ducmV2LnhtbFBLBQYAAAAABAAEAPkAAACRAwAAAAA=&#10;" strokecolor="white" strokeweight="2.25pt"/>
                  <v:line id="Line 192" o:spid="_x0000_s1215" style="position:absolute;visibility:visible;mso-wrap-style:square" from="1372,11289" to="1559,1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SHPsYAAADbAAAADwAAAGRycy9kb3ducmV2LnhtbESPT0vDQBDF74V+h2UEb3ajBLFpt0Uj&#10;gii29I+eh+yYhGZn0+yapt++cxB6m+G9ee838+XgGtVTF2rPBu4nCSjiwtuaSwP73dvdE6gQkS02&#10;nsnAmQIsF+PRHDPrT7yhfhtLJSEcMjRQxdhmWoeiIodh4lti0X595zDK2pXadniScNfohyR51A5r&#10;loYKW8orKg7bP2fg8+dYu+80ff2y649j79L8ZbrKjbm9GZ5noCIN8Wr+v363gi+w8osMo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Ehz7GAAAA2wAAAA8AAAAAAAAA&#10;AAAAAAAAoQIAAGRycy9kb3ducmV2LnhtbFBLBQYAAAAABAAEAPkAAACUAwAAAAA=&#10;" strokecolor="white" strokeweight="2.25pt"/>
                  <v:shape id="Text Box 193" o:spid="_x0000_s1216" type="#_x0000_t202" style="position:absolute;left:2192;top:12045;width:374;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GeMEA&#10;AADbAAAADwAAAGRycy9kb3ducmV2LnhtbERPS4vCMBC+C/6HMII3Td2DrNUoiyAsKvg8eJxtZtuu&#10;yaQ2Ubv/3giCt/n4njOZNdaIG9W+dKxg0E9AEGdOl5wrOB4WvU8QPiBrNI5JwT95mE3brQmm2t15&#10;R7d9yEUMYZ+igiKEKpXSZwVZ9H1XEUfu19UWQ4R1LnWN9xhujfxIkqG0WHJsKLCieUHZeX+1Cn6u&#10;m90Jl+VqtJyb7WXwZ7J1ZZTqdpqvMYhATXiLX+5vHeeP4P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xxnjBAAAA2wAAAA8AAAAAAAAAAAAAAAAAmAIAAGRycy9kb3du&#10;cmV2LnhtbFBLBQYAAAAABAAEAPUAAACGAwAAAAA=&#10;" filled="f" stroked="f" strokecolor="white">
                    <v:textbox inset="0,0,0,0">
                      <w:txbxContent>
                        <w:p w:rsidR="001453CB" w:rsidRPr="00472ED3" w:rsidRDefault="001453CB" w:rsidP="001453CB">
                          <w:pPr>
                            <w:rPr>
                              <w:rFonts w:hint="cs"/>
                              <w:sz w:val="16"/>
                              <w:szCs w:val="16"/>
                            </w:rPr>
                          </w:pPr>
                          <w:r w:rsidRPr="00472ED3">
                            <w:rPr>
                              <w:rFonts w:hint="cs"/>
                              <w:sz w:val="16"/>
                              <w:szCs w:val="16"/>
                              <w:rtl/>
                            </w:rPr>
                            <w:t>רה"ר</w:t>
                          </w:r>
                        </w:p>
                      </w:txbxContent>
                    </v:textbox>
                  </v:shape>
                  <v:shape id="Text Box 194" o:spid="_x0000_s1217" type="#_x0000_t202" style="position:absolute;left:1388;top:10610;width:374;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lWMAA&#10;AADbAAAADwAAAGRycy9kb3ducmV2LnhtbERPy4rCMBTdD/gP4QruxlQXotUoIgiiAzM+Fi6vzbWt&#10;Jje1iVr/frIQXB7OezJrrBEPqn3pWEGvm4AgzpwuOVdw2C+/hyB8QNZoHJOCF3mYTVtfE0y1e/KW&#10;HruQixjCPkUFRQhVKqXPCrLou64ijtzZ1RZDhHUudY3PGG6N7CfJQFosOTYUWNGioOy6u1sFp/vv&#10;9ojrcjNaL8zfrXcx2U9llOq0m/kYRKAmfMRv90or6Mf18Uv8A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elWMAAAADbAAAADwAAAAAAAAAAAAAAAACYAgAAZHJzL2Rvd25y&#10;ZXYueG1sUEsFBgAAAAAEAAQA9QAAAIUDAAAAAA==&#10;" filled="f" stroked="f" strokecolor="white">
                    <v:textbox inset="0,0,0,0">
                      <w:txbxContent>
                        <w:p w:rsidR="001453CB" w:rsidRPr="00472ED3" w:rsidRDefault="001453CB" w:rsidP="001453CB">
                          <w:pPr>
                            <w:rPr>
                              <w:rFonts w:hint="cs"/>
                              <w:sz w:val="16"/>
                              <w:szCs w:val="16"/>
                            </w:rPr>
                          </w:pPr>
                          <w:r w:rsidRPr="00472ED3">
                            <w:rPr>
                              <w:rFonts w:hint="cs"/>
                              <w:sz w:val="16"/>
                              <w:szCs w:val="16"/>
                              <w:rtl/>
                            </w:rPr>
                            <w:t>רה"ר</w:t>
                          </w:r>
                        </w:p>
                      </w:txbxContent>
                    </v:textbox>
                  </v:shape>
                  <v:shape id="Text Box 195" o:spid="_x0000_s1218" type="#_x0000_t202" style="position:absolute;left:1550;top:11687;width:633;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Aw8UA&#10;AADbAAAADwAAAGRycy9kb3ducmV2LnhtbESPT2vCQBTE74LfYXlCb2YTD6VNXUMJCGILrX8OPT6z&#10;zyR1923Mrpp++26h4HGYmd8w82KwRlyp961jBVmSgiCunG65VrDfLadPIHxA1mgck4If8lAsxqM5&#10;5trdeEPXbahFhLDPUUETQpdL6auGLPrEdcTRO7reYoiyr6Xu8Rbh1shZmj5Kiy3HhQY7KhuqTtuL&#10;VXC4fGy+cN2+Pa9L83nOvk313hmlHibD6wuIQEO4h//bK61glsH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wDDxQAAANsAAAAPAAAAAAAAAAAAAAAAAJgCAABkcnMv&#10;ZG93bnJldi54bWxQSwUGAAAAAAQABAD1AAAAigMAAAAA&#10;" filled="f" stroked="f" strokecolor="white">
                    <v:textbox inset="0,0,0,0">
                      <w:txbxContent>
                        <w:p w:rsidR="001453CB" w:rsidRPr="00472ED3" w:rsidRDefault="001453CB" w:rsidP="001453CB">
                          <w:pPr>
                            <w:jc w:val="center"/>
                            <w:rPr>
                              <w:rFonts w:hint="cs"/>
                              <w:sz w:val="16"/>
                              <w:szCs w:val="16"/>
                            </w:rPr>
                          </w:pPr>
                          <w:r>
                            <w:rPr>
                              <w:rFonts w:hint="cs"/>
                              <w:sz w:val="16"/>
                              <w:szCs w:val="16"/>
                              <w:rtl/>
                            </w:rPr>
                            <w:t>חדר של שבת</w:t>
                          </w:r>
                        </w:p>
                      </w:txbxContent>
                    </v:textbox>
                  </v:shape>
                  <v:line id="Line 196" o:spid="_x0000_s1219" style="position:absolute;flip:x;visibility:visible;mso-wrap-style:square" from="1640,11186" to="1827,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97" o:spid="_x0000_s1220" style="position:absolute;visibility:visible;mso-wrap-style:square" from="1399,11572" to="1586,1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98" o:spid="_x0000_s1221" style="position:absolute;visibility:visible;mso-wrap-style:square" from="1960,11177" to="2147,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99" o:spid="_x0000_s1222" style="position:absolute;flip:x;visibility:visible;mso-wrap-style:square" from="2235,11573" to="2422,11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00" o:spid="_x0000_s1223" style="position:absolute;rotation:90;visibility:visible;mso-wrap-style:square" from="2258,11253" to="2445,1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LgJsMAAADbAAAADwAAAGRycy9kb3ducmV2LnhtbESPT4vCMBTE74LfITzBm6Z6UOkaZVFW&#10;RA/iHwp7ezRv22Lz0m1ird/eCILHYWZ+w8yXrSlFQ7UrLCsYDSMQxKnVBWcKLuefwQyE88gaS8uk&#10;4EEOlotuZ46xtnc+UnPymQgQdjEqyL2vYildmpNBN7QVcfD+bG3QB1lnUtd4D3BTynEUTaTBgsNC&#10;jhWtckqvp5tRcE30jmjdHNwh2U+nv/+brFklSvV77fcXCE+t/4Tf7a1WMJ7A60v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4CbDAAAA2wAAAA8AAAAAAAAAAAAA&#10;AAAAoQIAAGRycy9kb3ducmV2LnhtbFBLBQYAAAAABAAEAPkAAACRAwAAAAA=&#10;">
                    <v:stroke endarrow="block"/>
                  </v:line>
                  <v:line id="Line 201" o:spid="_x0000_s1224" style="position:absolute;rotation:90;visibility:visible;mso-wrap-style:square" from="1812,10761" to="1999,1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5FvcMAAADbAAAADwAAAGRycy9kb3ducmV2LnhtbESPQYvCMBSE7wv+h/AEb2u6HqxUoyyK&#10;InoQXSns7dG8bYvNS21irf/eCMIeh5n5hpktOlOJlhpXWlbwNYxAEGdWl5wrOP+sPycgnEfWWFkm&#10;BQ9ysJj3PmaYaHvnI7Unn4sAYZeggsL7OpHSZQUZdENbEwfvzzYGfZBNLnWD9wA3lRxF0VgaLDks&#10;FFjTsqDscroZBZdU74hW7cEd0n0c/143ebtMlRr0u+8pCE+d/w+/21utYBTD60v4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Rb3DAAAA2wAAAA8AAAAAAAAAAAAA&#10;AAAAoQIAAGRycy9kb3ducmV2LnhtbFBLBQYAAAAABAAEAPkAAACRAwAAAAA=&#10;">
                    <v:stroke endarrow="block"/>
                  </v:line>
                  <v:line id="Line 202" o:spid="_x0000_s1225" style="position:absolute;rotation:90;visibility:visible;mso-wrap-style:square" from="1359,11246" to="1546,1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Rz8EAAADbAAAADwAAAGRycy9kb3ducmV2LnhtbERPTYvCMBC9L/gfwgh7W1M9rEs1FlEU&#10;cQ+yKgVvQzO2pc2kNrHWf785CB4f73ue9KYWHbWutKxgPIpAEGdWl5wrOJ82Xz8gnEfWWFsmBU9y&#10;kCwGH3OMtX3wH3VHn4sQwi5GBYX3TSylywoy6Ea2IQ7c1bYGfYBtLnWLjxBuajmJom9psOTQUGBD&#10;q4Ky6ng3CqpU74nW3cEd0t/p9HLb5t0qVepz2C9nIDz1/i1+uXdawSSMDV/C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YdHPwQAAANsAAAAPAAAAAAAAAAAAAAAA&#10;AKECAABkcnMvZG93bnJldi54bWxQSwUGAAAAAAQABAD5AAAAjwMAAAAA&#10;">
                    <v:stroke endarrow="block"/>
                  </v:line>
                  <v:oval id="Oval 203" o:spid="_x0000_s1226" style="position:absolute;left:1863;top:11586;width:7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RNcIA&#10;AADbAAAADwAAAGRycy9kb3ducmV2LnhtbESPQYvCMBSE74L/IbyFvYimCitajSIFxetWDx6fzbMt&#10;27yUJNr2328WFjwOM/MNs933phEvcr62rGA+S0AQF1bXXCq4Xo7TFQgfkDU2lknBQB72u/Foi6m2&#10;HX/TKw+liBD2KSqoQmhTKX1RkUE/sy1x9B7WGQxRulJqh12Em0YukmQpDdYcFypsKauo+MmfRoGb&#10;tEM2nLPj/M6n/Ktb6dvyqpX6/OgPGxCB+vAO/7fPWsFiDX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pE1wgAAANsAAAAPAAAAAAAAAAAAAAAAAJgCAABkcnMvZG93&#10;bnJldi54bWxQSwUGAAAAAAQABAD1AAAAhwMAAAAA&#10;" fillcolor="black">
                    <o:lock v:ext="edit" aspectratio="t"/>
                  </v:oval>
                  <v:line id="Line 204" o:spid="_x0000_s1227" style="position:absolute;visibility:visible;mso-wrap-style:square" from="2005,10781" to="2008,1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05" o:spid="_x0000_s1228" style="position:absolute;rotation:-90;visibility:visible;mso-wrap-style:square" from="2152,11406" to="2339,1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o72cYAAADbAAAADwAAAGRycy9kb3ducmV2LnhtbESPT2vCQBTE70K/w/IKvYhuolRK6iaI&#10;rSgFC/45eHzNvmZDs29Ddqvx27uFgsdhZn7DzIveNuJMna8dK0jHCQji0umaKwXHw2r0AsIHZI2N&#10;Y1JwJQ9F/jCYY6bdhXd03odKRAj7DBWYENpMSl8asujHriWO3rfrLIYou0rqDi8Rbhs5SZKZtFhz&#10;XDDY0tJQ+bP/tQpO1/c3+ZnOzNfkefcx3bRrPdyulXp67BevIAL14R7+b2+0gmkKf1/iD5D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qO9nGAAAA2wAAAA8AAAAAAAAA&#10;AAAAAAAAoQIAAGRycy9kb3ducmV2LnhtbFBLBQYAAAAABAAEAPkAAACUAwAAAAA=&#10;" strokeweight="1pt"/>
                </v:group>
                <v:line id="Line 206" o:spid="_x0000_s1229" style="position:absolute;flip:y;visibility:visible;mso-wrap-style:square" from="1951,11978" to="1951,1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w10:wrap type="square"/>
              </v:group>
            </w:pict>
          </mc:Fallback>
        </mc:AlternateContent>
      </w:r>
      <w:r w:rsidRPr="001453CB">
        <w:rPr>
          <w:rFonts w:cs="David" w:hint="cs"/>
          <w:rtl/>
          <w:lang w:eastAsia="he-IL"/>
        </w:rPr>
        <w:t>אין שום משמעות לחשיבות הבית ומעלתו לענין מזוזה, אלא רק לכניסות וליציאות אליו. רק כשאי אפשר לקבוע את הכניסות יש ללכת אחרי חשיבות החדרים, משום שעל פי זה אפשר לקבוע את כוון רוב הכניסות. ומה שהביא בש"ך בשם עט"ז (סק"ו) "דעיקר תשמיש שלנו הוא בבית החורף", הכוונה שזו הסיבה שרוב הכניסות הן לכוון ההוא.</w:t>
      </w:r>
    </w:p>
    <w:p w:rsidR="001453CB" w:rsidRPr="001453CB" w:rsidRDefault="001453CB" w:rsidP="001453CB">
      <w:pPr>
        <w:spacing w:line="360" w:lineRule="auto"/>
        <w:rPr>
          <w:rFonts w:cs="David"/>
          <w:rtl/>
          <w:lang w:eastAsia="he-IL"/>
        </w:rPr>
      </w:pPr>
      <w:r w:rsidRPr="001453CB">
        <w:rPr>
          <w:rFonts w:cs="David" w:hint="cs"/>
          <w:rtl/>
          <w:lang w:eastAsia="he-IL"/>
        </w:rPr>
        <w:t xml:space="preserve">באות ה' כתב על מקרה כמו בשרטוט. יש חדר שמשתמשים בו רק בשבת, וכל הכניסות מחושבות לפי הכניסה מהפתח של שאר ימות השבוע. במעבר שבין החדר הזה לשאר הבית (העיגול) - אם משתמשים בחדר </w:t>
      </w:r>
      <w:r w:rsidRPr="001453CB">
        <w:rPr>
          <w:rFonts w:cs="David" w:hint="cs"/>
          <w:u w:val="single"/>
          <w:rtl/>
          <w:lang w:eastAsia="he-IL"/>
        </w:rPr>
        <w:t>רק</w:t>
      </w:r>
      <w:r w:rsidRPr="001453CB">
        <w:rPr>
          <w:rFonts w:cs="David" w:hint="cs"/>
          <w:rtl/>
          <w:lang w:eastAsia="he-IL"/>
        </w:rPr>
        <w:t xml:space="preserve"> בשבת הרי שפתח זה משמש כמעבר אל שאר חלקי הבית. אם משתמשים בחדר זה גם באמצע השבוע (ורק הפתח לרה"ר הוא של שבת) הרי שצריך לקבוע מזוזה בכניסה לחדר זה משאר הבית.</w:t>
      </w:r>
    </w:p>
    <w:p w:rsidR="001453CB" w:rsidRPr="001453CB" w:rsidRDefault="001453CB" w:rsidP="001453CB">
      <w:pPr>
        <w:spacing w:line="360" w:lineRule="auto"/>
        <w:rPr>
          <w:rFonts w:cs="David"/>
          <w:b/>
          <w:bCs/>
          <w:u w:val="single"/>
          <w:rtl/>
          <w:lang w:eastAsia="he-IL"/>
        </w:rPr>
      </w:pPr>
      <w:r>
        <w:rPr>
          <w:rFonts w:cs="David" w:hint="cs"/>
          <w:b/>
          <w:bCs/>
          <w:noProof/>
          <w:u w:val="single"/>
          <w:rtl/>
        </w:rPr>
        <mc:AlternateContent>
          <mc:Choice Requires="wps">
            <w:drawing>
              <wp:anchor distT="0" distB="0" distL="114300" distR="114300" simplePos="0" relativeHeight="251668480" behindDoc="0" locked="0" layoutInCell="1" allowOverlap="1">
                <wp:simplePos x="0" y="0"/>
                <wp:positionH relativeFrom="column">
                  <wp:posOffset>-649605</wp:posOffset>
                </wp:positionH>
                <wp:positionV relativeFrom="paragraph">
                  <wp:posOffset>108585</wp:posOffset>
                </wp:positionV>
                <wp:extent cx="118745" cy="0"/>
                <wp:effectExtent l="57785" t="20320" r="56515" b="13335"/>
                <wp:wrapSquare wrapText="bothSides"/>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 o:spid="_x0000_s1026" style="position:absolute;left:0;text-align:lef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8.55pt" to="-4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">
                <v:stroke endarrow="block"/>
                <w10:wrap type="square"/>
              </v:line>
            </w:pict>
          </mc:Fallback>
        </mc:AlternateContent>
      </w:r>
      <w:r w:rsidRPr="001453CB">
        <w:rPr>
          <w:rFonts w:cs="David" w:hint="cs"/>
          <w:b/>
          <w:bCs/>
          <w:u w:val="single"/>
          <w:rtl/>
          <w:lang w:eastAsia="he-IL"/>
        </w:rPr>
        <w:t>קביעת המזוזה סעיפים ד'</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ואמר רב יהודה אמר שמואל: תלאה במקל - פסולה; מ"ט? בשעריך בעינן</w:t>
      </w:r>
      <w:r w:rsidRPr="001453CB">
        <w:rPr>
          <w:rFonts w:cs="David"/>
          <w:vertAlign w:val="superscript"/>
          <w:rtl/>
          <w:lang w:eastAsia="he-IL"/>
        </w:rPr>
        <w:footnoteReference w:id="142"/>
      </w:r>
      <w:r w:rsidRPr="001453CB">
        <w:rPr>
          <w:rFonts w:cs="David"/>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דרש רב יוסף בריה דרבא משמיה דרבא: העמיק לה טפח - פסולה</w:t>
      </w:r>
      <w:r w:rsidRPr="001453CB">
        <w:rPr>
          <w:rFonts w:cs="David"/>
          <w:vertAlign w:val="superscript"/>
          <w:rtl/>
          <w:lang w:eastAsia="he-IL"/>
        </w:rPr>
        <w:footnoteReference w:id="143"/>
      </w:r>
      <w:r w:rsidRPr="001453CB">
        <w:rPr>
          <w:rFonts w:cs="David"/>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טור</w:t>
      </w:r>
      <w:r w:rsidRPr="001453CB">
        <w:rPr>
          <w:rFonts w:cs="David" w:hint="cs"/>
          <w:rtl/>
          <w:lang w:eastAsia="he-IL"/>
        </w:rPr>
        <w:t xml:space="preserve"> שיחבר במסמרים או יעמיק בקיר. וכתב </w:t>
      </w:r>
      <w:r w:rsidRPr="001453CB">
        <w:rPr>
          <w:rFonts w:cs="David" w:hint="cs"/>
          <w:b/>
          <w:bCs/>
          <w:u w:val="single"/>
          <w:rtl/>
          <w:lang w:eastAsia="he-IL"/>
        </w:rPr>
        <w:t>ש"ך</w:t>
      </w:r>
      <w:r w:rsidRPr="001453CB">
        <w:rPr>
          <w:rFonts w:cs="David" w:hint="cs"/>
          <w:rtl/>
          <w:lang w:eastAsia="he-IL"/>
        </w:rPr>
        <w:t xml:space="preserve"> שאם קובעה באופן זמני אינו חייב במסמר.</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דרכי נועם</w:t>
      </w:r>
      <w:r w:rsidRPr="001453CB">
        <w:rPr>
          <w:rFonts w:cs="David" w:hint="cs"/>
          <w:rtl/>
          <w:lang w:eastAsia="he-IL"/>
        </w:rPr>
        <w:t xml:space="preserve"> שקביעה במסמרים היא מצווה. (פת"ש ו)</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ח"א</w:t>
      </w:r>
      <w:r w:rsidRPr="001453CB">
        <w:rPr>
          <w:b/>
          <w:bCs/>
          <w:vertAlign w:val="superscript"/>
          <w:rtl/>
          <w:lang w:eastAsia="he-IL"/>
        </w:rPr>
        <w:footnoteReference w:id="144"/>
      </w:r>
      <w:r w:rsidRPr="001453CB">
        <w:rPr>
          <w:rFonts w:cs="David" w:hint="cs"/>
          <w:rtl/>
          <w:lang w:eastAsia="he-IL"/>
        </w:rPr>
        <w:t xml:space="preserve"> שיקבע בשני מסמרים שאל"כ המזוזה תלויה, וצריך שתהיה קבועה.</w:t>
      </w:r>
    </w:p>
    <w:p w:rsidR="001453CB" w:rsidRPr="001453CB" w:rsidRDefault="001453CB" w:rsidP="001453CB">
      <w:pPr>
        <w:spacing w:line="360" w:lineRule="auto"/>
        <w:rPr>
          <w:rFonts w:cs="David"/>
          <w:rtl/>
          <w:lang w:eastAsia="he-IL"/>
        </w:rPr>
      </w:pPr>
      <w:r w:rsidRPr="001453CB">
        <w:rPr>
          <w:rFonts w:cs="David" w:hint="cs"/>
          <w:rtl/>
          <w:lang w:eastAsia="he-IL"/>
        </w:rPr>
        <w:t>יביע אומר כתב שקיבועה דווקא במסמרים לא מעכבת .</w:t>
      </w:r>
    </w:p>
    <w:p w:rsidR="001453CB" w:rsidRPr="001453CB" w:rsidRDefault="001453CB" w:rsidP="001453CB">
      <w:pPr>
        <w:spacing w:line="360" w:lineRule="auto"/>
        <w:rPr>
          <w:rFonts w:cs="David"/>
          <w:rtl/>
          <w:lang w:eastAsia="he-IL"/>
        </w:rPr>
      </w:pPr>
      <w:r w:rsidRPr="001453CB">
        <w:rPr>
          <w:rFonts w:cs="David" w:hint="cs"/>
          <w:rtl/>
          <w:lang w:eastAsia="he-IL"/>
        </w:rPr>
        <w:t xml:space="preserve">נשאל </w:t>
      </w:r>
      <w:r w:rsidRPr="001453CB">
        <w:rPr>
          <w:rFonts w:cs="David" w:hint="cs"/>
          <w:b/>
          <w:bCs/>
          <w:rtl/>
          <w:lang w:eastAsia="he-IL"/>
        </w:rPr>
        <w:t>חלקת יעקב</w:t>
      </w:r>
      <w:r w:rsidRPr="001453CB">
        <w:rPr>
          <w:b/>
          <w:bCs/>
          <w:vertAlign w:val="superscript"/>
          <w:rtl/>
          <w:lang w:eastAsia="he-IL"/>
        </w:rPr>
        <w:footnoteReference w:id="145"/>
      </w:r>
      <w:r w:rsidRPr="001453CB">
        <w:rPr>
          <w:rFonts w:cs="David" w:hint="cs"/>
          <w:rtl/>
          <w:lang w:eastAsia="he-IL"/>
        </w:rPr>
        <w:t xml:space="preserve"> האם מותר לקבוע מזוזה בדבק. ערוך השולחן (רפט טו) כתב שמותר. נימוקי יוסף (ב"מ קא ד"ה בגובתא) כתב שמותר בסיד. כמו כן אנו רואים בכמה מקומות שדבק מועיל לחלק מהשיטות להפוך הדבר לאחד, כגון הדבקת קלף על חורים בספר, דיבוק תנור שבור כדי שיקבל טומאה ועוד. למסקנה הוא מתיר, ואין הבדל בין דבק למסמרים.</w:t>
      </w:r>
    </w:p>
    <w:p w:rsidR="001453CB" w:rsidRPr="001453CB" w:rsidRDefault="001453CB" w:rsidP="001453CB">
      <w:pPr>
        <w:spacing w:line="360" w:lineRule="auto"/>
        <w:rPr>
          <w:rFonts w:cs="David"/>
          <w:rtl/>
          <w:lang w:eastAsia="he-IL"/>
        </w:rPr>
      </w:pPr>
      <w:r w:rsidRPr="001453CB">
        <w:rPr>
          <w:rFonts w:cs="David" w:hint="cs"/>
          <w:rtl/>
          <w:lang w:eastAsia="he-IL"/>
        </w:rPr>
        <w:t>שבט הלוי כתב שאין חובה לקבוע במסמרים אלא באופן שמוכח שזה לקביעות . לחלקת יעקב מותר מלכתחילה . לדעת יחווה דעת הדבקה נחשבת לחבור גדול .</w:t>
      </w:r>
    </w:p>
    <w:p w:rsidR="001453CB" w:rsidRPr="001453CB" w:rsidRDefault="001453CB" w:rsidP="001453CB">
      <w:pPr>
        <w:spacing w:line="360" w:lineRule="auto"/>
        <w:rPr>
          <w:rFonts w:cs="David"/>
          <w:rtl/>
          <w:lang w:eastAsia="he-IL"/>
        </w:rPr>
      </w:pPr>
      <w:r w:rsidRPr="001453CB">
        <w:rPr>
          <w:rFonts w:cs="David" w:hint="cs"/>
          <w:rtl/>
          <w:lang w:eastAsia="he-IL"/>
        </w:rPr>
        <w:t>משנה הלכות כתב שיזהר שאין חשש בהדבקת דבק אך חשש שלא יעשה זאת ,הדבק יתייבש ויפול.</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46"/>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אמר רב יהודה אמר רב: עשאה כמין נגר - פסולה. איני? והא כי אתא רב יצחק בר יוסף אמר: כולהו מזוזתא דבי רבי כמין נגר הוו עבידן</w:t>
      </w:r>
      <w:r w:rsidRPr="001453CB">
        <w:rPr>
          <w:rFonts w:cs="David" w:hint="cs"/>
          <w:rtl/>
          <w:lang w:eastAsia="he-IL"/>
        </w:rPr>
        <w:t xml:space="preserve">... </w:t>
      </w:r>
      <w:r w:rsidRPr="001453CB">
        <w:rPr>
          <w:rFonts w:cs="David"/>
          <w:rtl/>
          <w:lang w:eastAsia="he-IL"/>
        </w:rPr>
        <w:t>לא קשיא: הא דעבידא כסיכתא, הא דעבידא כאיסתוירא.</w:t>
      </w:r>
    </w:p>
    <w:p w:rsidR="001453CB" w:rsidRPr="001453CB" w:rsidRDefault="001453CB" w:rsidP="001453CB">
      <w:pPr>
        <w:spacing w:line="360" w:lineRule="auto"/>
        <w:rPr>
          <w:rFonts w:cs="David"/>
          <w:rtl/>
          <w:lang w:eastAsia="he-IL"/>
        </w:rPr>
      </w:pPr>
      <w:r w:rsidRPr="001453CB">
        <w:rPr>
          <w:rFonts w:cs="David" w:hint="cs"/>
          <w:b/>
          <w:bCs/>
          <w:rtl/>
          <w:lang w:eastAsia="he-IL"/>
        </w:rPr>
        <w:t>רש"י</w:t>
      </w:r>
      <w:r w:rsidRPr="001453CB">
        <w:rPr>
          <w:rFonts w:cs="David" w:hint="cs"/>
          <w:rtl/>
          <w:lang w:eastAsia="he-IL"/>
        </w:rPr>
        <w:t xml:space="preserve">: המכובד ביותר שהמזוזה </w:t>
      </w:r>
      <w:r w:rsidRPr="001453CB">
        <w:rPr>
          <w:rFonts w:cs="David" w:hint="cs"/>
          <w:u w:val="single"/>
          <w:rtl/>
          <w:lang w:eastAsia="he-IL"/>
        </w:rPr>
        <w:t>תעמוד</w:t>
      </w:r>
      <w:r w:rsidRPr="001453CB">
        <w:rPr>
          <w:rFonts w:cs="David" w:hint="cs"/>
          <w:rtl/>
          <w:lang w:eastAsia="he-IL"/>
        </w:rPr>
        <w:t xml:space="preserve">. וכ"פ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סיכתא - המזוזה שוכבת. פסול.</w:t>
      </w:r>
    </w:p>
    <w:p w:rsidR="001453CB" w:rsidRPr="001453CB" w:rsidRDefault="001453CB" w:rsidP="001453CB">
      <w:pPr>
        <w:spacing w:line="360" w:lineRule="auto"/>
        <w:rPr>
          <w:rFonts w:cs="David"/>
          <w:rtl/>
          <w:lang w:eastAsia="he-IL"/>
        </w:rPr>
      </w:pPr>
      <w:r w:rsidRPr="001453CB">
        <w:rPr>
          <w:rFonts w:cs="David" w:hint="cs"/>
          <w:rtl/>
          <w:lang w:eastAsia="he-IL"/>
        </w:rPr>
        <w:t>איסתוירא - המזוזה מקופלת כנו"ן, חציה זקוף חציה שוכב. כשר.</w:t>
      </w:r>
    </w:p>
    <w:p w:rsidR="001453CB" w:rsidRPr="001453CB" w:rsidRDefault="001453CB" w:rsidP="001453CB">
      <w:pPr>
        <w:spacing w:line="360" w:lineRule="auto"/>
        <w:rPr>
          <w:rFonts w:cs="David"/>
          <w:rtl/>
          <w:lang w:eastAsia="he-IL"/>
        </w:rPr>
      </w:pPr>
      <w:r w:rsidRPr="001453CB">
        <w:rPr>
          <w:rFonts w:cs="David" w:hint="cs"/>
          <w:b/>
          <w:bCs/>
          <w:rtl/>
          <w:lang w:eastAsia="he-IL"/>
        </w:rPr>
        <w:t>ר"ת</w:t>
      </w:r>
      <w:r w:rsidRPr="001453CB">
        <w:rPr>
          <w:rFonts w:cs="David" w:hint="cs"/>
          <w:rtl/>
          <w:lang w:eastAsia="he-IL"/>
        </w:rPr>
        <w:t xml:space="preserve">: המכובד ביותר שהמזוזה </w:t>
      </w:r>
      <w:r w:rsidRPr="001453CB">
        <w:rPr>
          <w:rFonts w:cs="David" w:hint="cs"/>
          <w:u w:val="single"/>
          <w:rtl/>
          <w:lang w:eastAsia="he-IL"/>
        </w:rPr>
        <w:t>תשכב</w:t>
      </w:r>
      <w:r w:rsidRPr="001453CB">
        <w:rPr>
          <w:rFonts w:cs="David" w:hint="cs"/>
          <w:rtl/>
          <w:lang w:eastAsia="he-IL"/>
        </w:rPr>
        <w:t xml:space="preserve"> לאורך הקיר. (מעומד זה כקבורת חמור. ס"ת ולוחות בארון היו שוכבים)</w:t>
      </w:r>
    </w:p>
    <w:p w:rsidR="001453CB" w:rsidRPr="001453CB" w:rsidRDefault="001453CB" w:rsidP="001453CB">
      <w:pPr>
        <w:spacing w:line="360" w:lineRule="auto"/>
        <w:rPr>
          <w:rFonts w:cs="David"/>
          <w:rtl/>
          <w:lang w:eastAsia="he-IL"/>
        </w:rPr>
      </w:pPr>
      <w:r w:rsidRPr="001453CB">
        <w:rPr>
          <w:rFonts w:cs="David" w:hint="cs"/>
          <w:rtl/>
          <w:lang w:eastAsia="he-IL"/>
        </w:rPr>
        <w:tab/>
        <w:t>סיכתא - המזוזה עומדת.</w:t>
      </w:r>
    </w:p>
    <w:p w:rsidR="001453CB" w:rsidRPr="001453CB" w:rsidRDefault="001453CB" w:rsidP="001453CB">
      <w:pPr>
        <w:spacing w:line="360" w:lineRule="auto"/>
        <w:rPr>
          <w:rFonts w:cs="David"/>
          <w:rtl/>
          <w:lang w:eastAsia="he-IL"/>
        </w:rPr>
      </w:pPr>
      <w:r w:rsidRPr="001453CB">
        <w:rPr>
          <w:rFonts w:cs="David" w:hint="cs"/>
          <w:rtl/>
          <w:lang w:eastAsia="he-IL"/>
        </w:rPr>
        <w:tab/>
        <w:t>איסתוירא - המזוזה שוכבת לעומק הקיר (כן נ"ל).</w:t>
      </w:r>
    </w:p>
    <w:p w:rsidR="001453CB" w:rsidRPr="001453CB" w:rsidRDefault="001453CB" w:rsidP="001453CB">
      <w:pPr>
        <w:spacing w:line="360" w:lineRule="auto"/>
        <w:rPr>
          <w:rFonts w:cs="David"/>
          <w:rtl/>
          <w:lang w:eastAsia="he-IL"/>
        </w:rPr>
      </w:pPr>
      <w:r w:rsidRPr="001453CB">
        <w:rPr>
          <w:rFonts w:cs="David" w:hint="cs"/>
          <w:b/>
          <w:bCs/>
          <w:rtl/>
          <w:lang w:eastAsia="he-IL"/>
        </w:rPr>
        <w:t>רמב"ם</w:t>
      </w:r>
      <w:r w:rsidRPr="001453CB">
        <w:rPr>
          <w:rFonts w:cs="David" w:hint="cs"/>
          <w:rtl/>
          <w:lang w:eastAsia="he-IL"/>
        </w:rPr>
        <w:t xml:space="preserve"> פסק כרש"י. וכ"פ</w:t>
      </w:r>
      <w:r w:rsidRPr="001453CB">
        <w:rPr>
          <w:rFonts w:cs="David" w:hint="cs"/>
          <w:b/>
          <w:bCs/>
          <w:rtl/>
          <w:lang w:eastAsia="he-IL"/>
        </w:rPr>
        <w:t xml:space="preserve"> רא"ש</w:t>
      </w:r>
      <w:r w:rsidRPr="001453CB">
        <w:rPr>
          <w:rFonts w:cs="David" w:hint="cs"/>
          <w:rtl/>
          <w:lang w:eastAsia="he-IL"/>
        </w:rPr>
        <w:t xml:space="preserve"> וכתב שמזוזות של מהר"ם היו מקופלות כנו"ן.</w:t>
      </w:r>
    </w:p>
    <w:p w:rsidR="001453CB" w:rsidRPr="001453CB" w:rsidRDefault="001453CB" w:rsidP="001453CB">
      <w:pPr>
        <w:spacing w:line="360" w:lineRule="auto"/>
        <w:rPr>
          <w:rFonts w:cs="David"/>
          <w:rtl/>
          <w:lang w:eastAsia="he-IL"/>
        </w:rPr>
      </w:pPr>
      <w:r w:rsidRPr="001453CB">
        <w:rPr>
          <w:rFonts w:cs="David" w:hint="cs"/>
          <w:b/>
          <w:bCs/>
          <w:rtl/>
          <w:lang w:eastAsia="he-IL"/>
        </w:rPr>
        <w:t>סמ"ק</w:t>
      </w:r>
      <w:r w:rsidRPr="001453CB">
        <w:rPr>
          <w:rFonts w:cs="David" w:hint="cs"/>
          <w:rtl/>
          <w:lang w:eastAsia="he-IL"/>
        </w:rPr>
        <w:t xml:space="preserve"> כתב להניח באלכסון לצאת ידי שניהם (וראש האותיות לכוון הבית).</w:t>
      </w:r>
    </w:p>
    <w:p w:rsidR="001453CB" w:rsidRPr="001453CB" w:rsidRDefault="001453CB" w:rsidP="001453CB">
      <w:pPr>
        <w:spacing w:line="360" w:lineRule="auto"/>
        <w:rPr>
          <w:rFonts w:cs="David"/>
          <w:rtl/>
          <w:lang w:eastAsia="he-IL"/>
        </w:rPr>
      </w:pPr>
      <w:r w:rsidRPr="001453CB">
        <w:rPr>
          <w:rFonts w:cs="David" w:hint="cs"/>
          <w:rtl/>
          <w:lang w:eastAsia="he-IL"/>
        </w:rPr>
        <w:tab/>
      </w:r>
      <w:r w:rsidRPr="001453CB">
        <w:rPr>
          <w:rFonts w:cs="David" w:hint="cs"/>
          <w:b/>
          <w:bCs/>
          <w:u w:val="single"/>
          <w:rtl/>
          <w:lang w:eastAsia="he-IL"/>
        </w:rPr>
        <w:t>רמ"א</w:t>
      </w:r>
      <w:r w:rsidRPr="001453CB">
        <w:rPr>
          <w:rFonts w:cs="David" w:hint="cs"/>
          <w:rtl/>
          <w:lang w:eastAsia="he-IL"/>
        </w:rPr>
        <w:t xml:space="preserve"> כתב שנהגו כסמ"ק.</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יד הקטנה</w:t>
      </w:r>
      <w:r w:rsidRPr="001453CB">
        <w:rPr>
          <w:rFonts w:cs="David" w:hint="cs"/>
          <w:rtl/>
          <w:lang w:eastAsia="he-IL"/>
        </w:rPr>
        <w:t xml:space="preserve"> שרמ"א מודה במקרה שא"א באלכסון שיקבע במאונך כרש"י (ויותר טוב מאשר ירחיק מהמשקוף).</w:t>
      </w:r>
    </w:p>
    <w:p w:rsidR="001453CB" w:rsidRPr="001453CB" w:rsidRDefault="001453CB" w:rsidP="001453CB">
      <w:pPr>
        <w:spacing w:line="360" w:lineRule="auto"/>
        <w:rPr>
          <w:rFonts w:cs="David"/>
          <w:rtl/>
          <w:lang w:eastAsia="he-IL"/>
        </w:rPr>
      </w:pPr>
      <w:r w:rsidRPr="001453CB">
        <w:rPr>
          <w:rFonts w:cs="David" w:hint="cs"/>
          <w:rtl/>
          <w:lang w:eastAsia="he-IL"/>
        </w:rPr>
        <w:t>בירושלמי</w:t>
      </w:r>
      <w:r w:rsidRPr="001453CB">
        <w:rPr>
          <w:vertAlign w:val="superscript"/>
          <w:rtl/>
          <w:lang w:eastAsia="he-IL"/>
        </w:rPr>
        <w:footnoteReference w:id="147"/>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 xml:space="preserve">ר' זעורא בשם שמואל צריך שיהא </w:t>
      </w:r>
      <w:r w:rsidRPr="001453CB">
        <w:rPr>
          <w:rFonts w:cs="David"/>
          <w:u w:val="single"/>
          <w:rtl/>
          <w:lang w:eastAsia="he-IL"/>
        </w:rPr>
        <w:t>שמע</w:t>
      </w:r>
      <w:r w:rsidRPr="001453CB">
        <w:rPr>
          <w:rFonts w:cs="David"/>
          <w:rtl/>
          <w:lang w:eastAsia="he-IL"/>
        </w:rPr>
        <w:t xml:space="preserve"> שלה </w:t>
      </w:r>
      <w:r w:rsidRPr="001453CB">
        <w:rPr>
          <w:rFonts w:cs="David"/>
          <w:u w:val="single"/>
          <w:rtl/>
          <w:lang w:eastAsia="he-IL"/>
        </w:rPr>
        <w:t>רואה את הפתח</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רש"י</w:t>
      </w:r>
      <w:r w:rsidRPr="001453CB">
        <w:rPr>
          <w:rFonts w:cs="David" w:hint="cs"/>
          <w:rtl/>
          <w:lang w:eastAsia="he-IL"/>
        </w:rPr>
        <w:t xml:space="preserve">: יש לסובב את המזוזה עד שהמילה "שמע" (סוף הגלילה) תהיה לכוון חלל הפתח. וכ"כ </w:t>
      </w:r>
      <w:r w:rsidRPr="001453CB">
        <w:rPr>
          <w:rFonts w:cs="David" w:hint="cs"/>
          <w:b/>
          <w:bCs/>
          <w:u w:val="single"/>
          <w:rtl/>
          <w:lang w:eastAsia="he-IL"/>
        </w:rPr>
        <w:t>שו"ע</w:t>
      </w:r>
      <w:r w:rsidRPr="001453CB">
        <w:rPr>
          <w:rFonts w:cs="David" w:hint="cs"/>
          <w:rtl/>
          <w:lang w:eastAsia="he-IL"/>
        </w:rPr>
        <w:t xml:space="preserve"> ו</w:t>
      </w:r>
      <w:r w:rsidRPr="001453CB">
        <w:rPr>
          <w:rFonts w:cs="David" w:hint="cs"/>
          <w:b/>
          <w:bCs/>
          <w:rtl/>
          <w:lang w:eastAsia="he-IL"/>
        </w:rPr>
        <w:t>הגר"א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תוס'</w:t>
      </w:r>
      <w:r w:rsidRPr="001453CB">
        <w:rPr>
          <w:rFonts w:cs="David" w:hint="cs"/>
          <w:rtl/>
          <w:lang w:eastAsia="he-IL"/>
        </w:rPr>
        <w:t>: שיטה עליונה שבה הפסוק "שמע" תהיה לכוון הבית.</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48"/>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העמיד לה מלבן של קנים, חותך שפופרת ומניחה. אמר רב אחא בריה דרבא: לא שנו אלא שהעמיד ולבסוף חתך והניחה, אבל חתך והניח ולבסוף העמיד - פסולה, תעשה - ולא מן העשוי.</w:t>
      </w:r>
    </w:p>
    <w:p w:rsidR="001453CB" w:rsidRPr="001453CB" w:rsidRDefault="001453CB" w:rsidP="001453CB">
      <w:pPr>
        <w:spacing w:line="360" w:lineRule="auto"/>
        <w:rPr>
          <w:rFonts w:cs="David"/>
          <w:rtl/>
          <w:lang w:eastAsia="he-IL"/>
        </w:rPr>
      </w:pPr>
      <w:r w:rsidRPr="001453CB">
        <w:rPr>
          <w:rFonts w:cs="David" w:hint="cs"/>
          <w:rtl/>
          <w:lang w:eastAsia="he-IL"/>
        </w:rPr>
        <w:t xml:space="preserve">יש להניח את המשקוף ולאחר מכן לקבוע בו מזוזה. אם הפך את הסדר פסול משום תעשה ולא מן העשוי. 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יד הקטנה</w:t>
      </w:r>
      <w:r w:rsidRPr="001453CB">
        <w:rPr>
          <w:rFonts w:cs="David" w:hint="cs"/>
          <w:rtl/>
          <w:lang w:eastAsia="he-IL"/>
        </w:rPr>
        <w:t xml:space="preserve"> שבמקרה שאי אפשר להתקין את המזוזה במשקוף ויש צורך להכניסה בו לפני ההתקנה, רשאי לעשות כן ואין בזה משום תעשה ולא מן העשוי. (פת"ש ז)</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אם הסיר המזוזה על מנת לקבוע בחזרה מיד, כתב </w:t>
      </w:r>
      <w:r w:rsidRPr="001453CB">
        <w:rPr>
          <w:rFonts w:cs="David" w:hint="cs"/>
          <w:b/>
          <w:bCs/>
          <w:rtl/>
          <w:lang w:eastAsia="he-IL"/>
        </w:rPr>
        <w:t>רעק"א</w:t>
      </w:r>
      <w:r w:rsidRPr="001453CB">
        <w:rPr>
          <w:vertAlign w:val="superscript"/>
          <w:rtl/>
          <w:lang w:eastAsia="he-IL"/>
        </w:rPr>
        <w:footnoteReference w:id="149"/>
      </w:r>
      <w:r w:rsidRPr="001453CB">
        <w:rPr>
          <w:rFonts w:cs="David" w:hint="cs"/>
          <w:rtl/>
          <w:lang w:eastAsia="he-IL"/>
        </w:rPr>
        <w:t xml:space="preserve"> שדומה לטלית שמסירה ע"מ להחזירה, שו"ע מחייב לברך שוב ורמ"א פוטר (או"ח ח, יד). </w:t>
      </w:r>
    </w:p>
    <w:p w:rsidR="001453CB" w:rsidRPr="001453CB" w:rsidRDefault="001453CB" w:rsidP="001453CB">
      <w:pPr>
        <w:rPr>
          <w:color w:val="003366"/>
          <w:rtl/>
          <w:lang w:eastAsia="he-IL"/>
        </w:rPr>
      </w:pP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lastRenderedPageBreak/>
        <w:t>סימן רצ'-</w:t>
      </w:r>
      <w:r w:rsidRPr="001453CB">
        <w:rPr>
          <w:rtl/>
        </w:rPr>
        <w:t xml:space="preserve"> </w:t>
      </w:r>
      <w:r w:rsidRPr="001453CB">
        <w:rPr>
          <w:rFonts w:cs="David"/>
          <w:b/>
          <w:bCs/>
          <w:sz w:val="28"/>
          <w:szCs w:val="28"/>
          <w:u w:val="single"/>
          <w:rtl/>
        </w:rPr>
        <w:t>שלא לכתוב אותה על גיליון ספר תורה</w:t>
      </w:r>
    </w:p>
    <w:p w:rsidR="001453CB" w:rsidRPr="001453CB" w:rsidRDefault="001453CB" w:rsidP="001453CB">
      <w:pPr>
        <w:spacing w:line="360" w:lineRule="auto"/>
        <w:rPr>
          <w:rFonts w:cs="David"/>
          <w:rtl/>
          <w:lang w:eastAsia="he-IL"/>
        </w:rPr>
      </w:pPr>
      <w:r w:rsidRPr="001453CB">
        <w:rPr>
          <w:rFonts w:cs="David" w:hint="cs"/>
          <w:rtl/>
          <w:lang w:eastAsia="he-IL"/>
        </w:rPr>
        <w:t>אומרת הגמ'</w:t>
      </w:r>
      <w:r w:rsidRPr="001453CB">
        <w:rPr>
          <w:vertAlign w:val="superscript"/>
          <w:rtl/>
          <w:lang w:eastAsia="he-IL"/>
        </w:rPr>
        <w:footnoteReference w:id="150"/>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ספר תורה שבלה ותפילין שבלו אין עושין מהן מזוזה, לפי שאין מורידין מקדושה חמורה לקדושה קלה</w:t>
      </w:r>
      <w:r w:rsidRPr="001453CB">
        <w:rPr>
          <w:rFonts w:cs="David" w:hint="cs"/>
          <w:rtl/>
          <w:lang w:eastAsia="he-IL"/>
        </w:rPr>
        <w:t>.</w:t>
      </w:r>
    </w:p>
    <w:p w:rsidR="001453CB" w:rsidRPr="001453CB" w:rsidRDefault="001453CB" w:rsidP="001453CB">
      <w:pPr>
        <w:spacing w:line="360" w:lineRule="auto"/>
        <w:rPr>
          <w:rFonts w:cs="David"/>
          <w:rtl/>
        </w:rPr>
      </w:pPr>
      <w:r w:rsidRPr="001453CB">
        <w:rPr>
          <w:rFonts w:cs="David" w:hint="cs"/>
          <w:rtl/>
          <w:lang w:eastAsia="he-IL"/>
        </w:rPr>
        <w:t xml:space="preserve">וכתב </w:t>
      </w:r>
      <w:r w:rsidRPr="001453CB">
        <w:rPr>
          <w:rFonts w:cs="David" w:hint="cs"/>
          <w:b/>
          <w:bCs/>
          <w:rtl/>
          <w:lang w:eastAsia="he-IL"/>
        </w:rPr>
        <w:t>רמב"ם</w:t>
      </w:r>
      <w:r w:rsidRPr="001453CB">
        <w:rPr>
          <w:rFonts w:cs="David" w:hint="cs"/>
          <w:rtl/>
        </w:rPr>
        <w:t xml:space="preserve"> שאין כותבים מזוזה על גיליונו</w:t>
      </w:r>
      <w:r w:rsidRPr="001453CB">
        <w:rPr>
          <w:rFonts w:cs="David" w:hint="eastAsia"/>
          <w:rtl/>
        </w:rPr>
        <w:t>ת</w:t>
      </w:r>
      <w:r w:rsidRPr="001453CB">
        <w:rPr>
          <w:rFonts w:cs="David" w:hint="cs"/>
          <w:rtl/>
        </w:rPr>
        <w:t xml:space="preserve"> של ס"ת. וכן פסק </w:t>
      </w:r>
      <w:r w:rsidRPr="001453CB">
        <w:rPr>
          <w:rFonts w:cs="David" w:hint="cs"/>
          <w:b/>
          <w:bCs/>
          <w:u w:val="single"/>
          <w:rtl/>
        </w:rPr>
        <w:t>שו"ע</w:t>
      </w:r>
      <w:r w:rsidRPr="001453CB">
        <w:rPr>
          <w:rFonts w:cs="David" w:hint="cs"/>
          <w:rtl/>
        </w:rPr>
        <w:t>.</w:t>
      </w:r>
    </w:p>
    <w:p w:rsidR="001453CB" w:rsidRPr="001453CB" w:rsidRDefault="001453CB" w:rsidP="001453CB">
      <w:pPr>
        <w:spacing w:line="360" w:lineRule="auto"/>
        <w:rPr>
          <w:rFonts w:cs="David"/>
          <w:rtl/>
        </w:rPr>
      </w:pPr>
    </w:p>
    <w:p w:rsidR="001453CB" w:rsidRPr="001453CB" w:rsidRDefault="001453CB" w:rsidP="001453CB">
      <w:pPr>
        <w:spacing w:line="360" w:lineRule="auto"/>
        <w:rPr>
          <w:rFonts w:cs="David"/>
          <w:rtl/>
        </w:rPr>
      </w:pPr>
      <w:r w:rsidRPr="001453CB">
        <w:rPr>
          <w:rFonts w:cs="David" w:hint="cs"/>
          <w:rtl/>
        </w:rPr>
        <w:t xml:space="preserve">כתב </w:t>
      </w:r>
      <w:r w:rsidRPr="001453CB">
        <w:rPr>
          <w:rFonts w:cs="David" w:hint="cs"/>
          <w:b/>
          <w:bCs/>
          <w:rtl/>
        </w:rPr>
        <w:t>מהר"ם פדאווה</w:t>
      </w:r>
      <w:r w:rsidRPr="001453CB">
        <w:rPr>
          <w:rFonts w:cs="David" w:hint="cs"/>
          <w:rtl/>
        </w:rPr>
        <w:t xml:space="preserve"> שאם הס"ת עומד לגניזה וא"א להשתמש בחלקים של היריעה לתיקון ספרי תורה, עדיף להשתמש למזוזה מאשר לגנוז (וזה עילוי ליריעה). </w:t>
      </w:r>
      <w:r w:rsidRPr="001453CB">
        <w:rPr>
          <w:rFonts w:cs="David" w:hint="cs"/>
          <w:b/>
          <w:bCs/>
          <w:u w:val="single"/>
          <w:rtl/>
        </w:rPr>
        <w:t>רמ"א</w:t>
      </w:r>
      <w:r w:rsidRPr="001453CB">
        <w:rPr>
          <w:rFonts w:cs="David" w:hint="cs"/>
          <w:rtl/>
        </w:rPr>
        <w:t xml:space="preserve"> פסק שמותר לתקן הס"ת עצמו באמצעות גיליונותיו אם אין דרך אחרת לתיקונו</w:t>
      </w:r>
      <w:r w:rsidRPr="001453CB">
        <w:rPr>
          <w:vertAlign w:val="superscript"/>
          <w:rtl/>
        </w:rPr>
        <w:footnoteReference w:id="151"/>
      </w:r>
      <w:r w:rsidRPr="001453CB">
        <w:rPr>
          <w:rFonts w:cs="David" w:hint="cs"/>
          <w:rtl/>
        </w:rPr>
        <w:t xml:space="preserve">. </w:t>
      </w:r>
      <w:r w:rsidRPr="001453CB">
        <w:rPr>
          <w:rFonts w:cs="David" w:hint="cs"/>
          <w:b/>
          <w:bCs/>
          <w:rtl/>
        </w:rPr>
        <w:t>חת"ס</w:t>
      </w:r>
      <w:r w:rsidRPr="001453CB">
        <w:rPr>
          <w:rFonts w:cs="David" w:hint="cs"/>
          <w:rtl/>
        </w:rPr>
        <w:t>: ואסור לצורך ס"ת אחר. וכן אם יש סיכוי שיוכל לתקנו בקלף אחר ימתין ולא ישתמש בגוילים שלו.</w:t>
      </w:r>
    </w:p>
    <w:p w:rsidR="001453CB" w:rsidRPr="001453CB" w:rsidRDefault="001453CB" w:rsidP="001453CB">
      <w:pPr>
        <w:spacing w:line="360" w:lineRule="auto"/>
        <w:rPr>
          <w:rFonts w:cs="David"/>
          <w:rtl/>
        </w:rPr>
      </w:pPr>
      <w:r w:rsidRPr="001453CB">
        <w:rPr>
          <w:rFonts w:cs="David" w:hint="cs"/>
          <w:rtl/>
        </w:rPr>
        <w:t>כמו כן אם אפשר לחתוך באופן שווה מכל היריעות ולהקטינן, מותר להשתמש למזוזה מכיוון שזה עילוי לקלף שישתמשו בו לכתיבת מזוזה מאשר לשוליים של ס"ת.</w:t>
      </w:r>
    </w:p>
    <w:p w:rsidR="001453CB" w:rsidRPr="001453CB" w:rsidRDefault="001453CB" w:rsidP="001453CB">
      <w:pPr>
        <w:spacing w:line="360" w:lineRule="auto"/>
        <w:rPr>
          <w:rFonts w:cs="David"/>
          <w:rtl/>
        </w:rPr>
      </w:pPr>
      <w:r w:rsidRPr="001453CB">
        <w:rPr>
          <w:rFonts w:cs="David" w:hint="cs"/>
          <w:b/>
          <w:bCs/>
          <w:rtl/>
        </w:rPr>
        <w:t>ריב"ש</w:t>
      </w:r>
      <w:r w:rsidRPr="001453CB">
        <w:rPr>
          <w:rFonts w:cs="David" w:hint="cs"/>
          <w:rtl/>
        </w:rPr>
        <w:t xml:space="preserve"> כתב שאפילו אם הספר קרוע וצריך גניזה אין להשתמש בו למזוזה וכ"ש לתיקון ספרי תורה שהוא מעשה דבק בעלמא. יריעה דבוקה לס"ת היא לא דבר אחד עם הספר, שלא כמו המשך היריעה לפני שנחתכה. והרי החיתוך הוא הורדה בקדושה.</w:t>
      </w:r>
    </w:p>
    <w:p w:rsidR="001453CB" w:rsidRPr="001453CB" w:rsidRDefault="001453CB" w:rsidP="001453CB">
      <w:pPr>
        <w:spacing w:line="360" w:lineRule="auto"/>
        <w:rPr>
          <w:rFonts w:cs="David"/>
          <w:rtl/>
        </w:rPr>
      </w:pPr>
    </w:p>
    <w:p w:rsidR="001453CB" w:rsidRPr="001453CB" w:rsidRDefault="001453CB" w:rsidP="001453CB">
      <w:pPr>
        <w:spacing w:line="360" w:lineRule="auto"/>
        <w:rPr>
          <w:rFonts w:cs="David"/>
          <w:rtl/>
        </w:rPr>
      </w:pPr>
      <w:r w:rsidRPr="001453CB">
        <w:rPr>
          <w:rFonts w:cs="David" w:hint="cs"/>
          <w:rtl/>
        </w:rPr>
        <w:t xml:space="preserve">כתב </w:t>
      </w:r>
      <w:r w:rsidRPr="001453CB">
        <w:rPr>
          <w:rFonts w:cs="David" w:hint="cs"/>
          <w:b/>
          <w:bCs/>
          <w:rtl/>
        </w:rPr>
        <w:t xml:space="preserve">אליה רבה </w:t>
      </w:r>
      <w:r w:rsidRPr="001453CB">
        <w:rPr>
          <w:rFonts w:cs="David" w:hint="cs"/>
          <w:rtl/>
        </w:rPr>
        <w:t xml:space="preserve">שאם התחיל לכתוב על יריעת הספר כמה שורות, כל היריעה קדושה ואין לכתוב על שאריתה תפילין ומזוזות. אולם </w:t>
      </w:r>
      <w:r w:rsidRPr="001453CB">
        <w:rPr>
          <w:rFonts w:cs="David" w:hint="cs"/>
          <w:b/>
          <w:bCs/>
          <w:rtl/>
        </w:rPr>
        <w:t>נו"ב</w:t>
      </w:r>
      <w:r w:rsidRPr="001453CB">
        <w:rPr>
          <w:rFonts w:cs="David" w:hint="cs"/>
          <w:rtl/>
        </w:rPr>
        <w:t xml:space="preserve"> כתב שאפשר להקל לכתוב תפילין.</w:t>
      </w:r>
    </w:p>
    <w:p w:rsidR="001453CB" w:rsidRPr="001453CB" w:rsidRDefault="001453CB" w:rsidP="001453CB">
      <w:pPr>
        <w:spacing w:line="360" w:lineRule="auto"/>
        <w:rPr>
          <w:rFonts w:cs="David"/>
          <w:rtl/>
        </w:rPr>
      </w:pPr>
      <w:r w:rsidRPr="001453CB">
        <w:rPr>
          <w:rFonts w:cs="David" w:hint="cs"/>
          <w:rtl/>
        </w:rPr>
        <w:t>עוד ב</w:t>
      </w:r>
      <w:r w:rsidRPr="001453CB">
        <w:rPr>
          <w:rFonts w:cs="David" w:hint="cs"/>
          <w:b/>
          <w:bCs/>
          <w:rtl/>
        </w:rPr>
        <w:t>נו"ב</w:t>
      </w:r>
      <w:r w:rsidRPr="001453CB">
        <w:rPr>
          <w:rFonts w:cs="David" w:hint="cs"/>
          <w:rtl/>
        </w:rPr>
        <w:t xml:space="preserve"> ס"ת שבלה ודהו אותיותיו נשארה עליו קדושת ס"ת. (פת"ש ג')</w:t>
      </w:r>
    </w:p>
    <w:p w:rsidR="001453CB" w:rsidRPr="001453CB" w:rsidRDefault="001453CB" w:rsidP="001453CB">
      <w:pPr>
        <w:spacing w:line="360" w:lineRule="auto"/>
        <w:rPr>
          <w:rFonts w:cs="David"/>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u w:val="single"/>
          <w:rtl/>
        </w:rPr>
      </w:pPr>
    </w:p>
    <w:p w:rsidR="001453CB" w:rsidRPr="001453CB" w:rsidRDefault="001453CB" w:rsidP="001453CB">
      <w:pPr>
        <w:spacing w:line="360" w:lineRule="auto"/>
        <w:jc w:val="center"/>
        <w:rPr>
          <w:rFonts w:cs="David"/>
          <w:b/>
          <w:bCs/>
          <w:sz w:val="28"/>
          <w:szCs w:val="28"/>
          <w:u w:val="single"/>
          <w:rtl/>
        </w:rPr>
      </w:pPr>
    </w:p>
    <w:p w:rsidR="001453CB" w:rsidRPr="001453CB" w:rsidRDefault="001453CB" w:rsidP="001453CB">
      <w:pPr>
        <w:spacing w:line="360" w:lineRule="auto"/>
        <w:jc w:val="center"/>
        <w:rPr>
          <w:rFonts w:cs="David"/>
          <w:b/>
          <w:bCs/>
          <w:sz w:val="28"/>
          <w:szCs w:val="28"/>
          <w:u w:val="single"/>
          <w:rtl/>
        </w:rPr>
      </w:pPr>
      <w:r w:rsidRPr="001453CB">
        <w:rPr>
          <w:rFonts w:cs="David" w:hint="cs"/>
          <w:b/>
          <w:bCs/>
          <w:sz w:val="28"/>
          <w:szCs w:val="28"/>
          <w:u w:val="single"/>
          <w:rtl/>
        </w:rPr>
        <w:lastRenderedPageBreak/>
        <w:t>סימן רצא'-</w:t>
      </w:r>
      <w:r w:rsidRPr="001453CB">
        <w:rPr>
          <w:rtl/>
        </w:rPr>
        <w:t xml:space="preserve"> </w:t>
      </w:r>
      <w:r w:rsidRPr="001453CB">
        <w:rPr>
          <w:rFonts w:cs="David"/>
          <w:b/>
          <w:bCs/>
          <w:sz w:val="28"/>
          <w:szCs w:val="28"/>
          <w:u w:val="single"/>
          <w:rtl/>
        </w:rPr>
        <w:t>מזוזה מתי נבדקת ומי חייב בה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חובת בדיקה סעיף א'-</w:t>
      </w:r>
    </w:p>
    <w:p w:rsidR="001453CB" w:rsidRPr="001453CB" w:rsidRDefault="001453CB" w:rsidP="001453CB">
      <w:pPr>
        <w:spacing w:line="360" w:lineRule="auto"/>
        <w:rPr>
          <w:rFonts w:cs="David"/>
          <w:rtl/>
          <w:lang w:eastAsia="he-IL"/>
        </w:rPr>
      </w:pPr>
      <w:r w:rsidRPr="001453CB">
        <w:rPr>
          <w:rFonts w:cs="David" w:hint="cs"/>
          <w:rtl/>
          <w:lang w:eastAsia="he-IL"/>
        </w:rPr>
        <w:t>אומרת הברייתא</w:t>
      </w:r>
      <w:r w:rsidRPr="001453CB">
        <w:rPr>
          <w:vertAlign w:val="superscript"/>
          <w:rtl/>
          <w:lang w:eastAsia="he-IL"/>
        </w:rPr>
        <w:footnoteReference w:id="152"/>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תניא: מזוזת יחיד נבדקת פעמים בשבוע, ושל רבים פעמים ביובל.</w:t>
      </w:r>
    </w:p>
    <w:p w:rsidR="001453CB" w:rsidRPr="001453CB" w:rsidRDefault="001453CB" w:rsidP="001453CB">
      <w:pPr>
        <w:spacing w:line="360" w:lineRule="auto"/>
        <w:rPr>
          <w:rFonts w:cs="David"/>
          <w:rtl/>
          <w:lang w:eastAsia="he-IL"/>
        </w:rPr>
      </w:pPr>
      <w:r w:rsidRPr="001453CB">
        <w:rPr>
          <w:rFonts w:cs="David" w:hint="cs"/>
          <w:rtl/>
          <w:lang w:eastAsia="he-IL"/>
        </w:rPr>
        <w:t xml:space="preserve">וכן פסק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ומבאר </w:t>
      </w:r>
      <w:r w:rsidRPr="001453CB">
        <w:rPr>
          <w:rFonts w:cs="David" w:hint="cs"/>
          <w:b/>
          <w:bCs/>
          <w:rtl/>
          <w:lang w:eastAsia="he-IL"/>
        </w:rPr>
        <w:t>רש"י</w:t>
      </w:r>
      <w:r w:rsidRPr="001453CB">
        <w:rPr>
          <w:rFonts w:cs="David" w:hint="cs"/>
          <w:rtl/>
          <w:lang w:eastAsia="he-IL"/>
        </w:rPr>
        <w:t xml:space="preserve"> שכל דבר של רבים אין להטריח עליו הרבה.</w:t>
      </w:r>
    </w:p>
    <w:p w:rsidR="001453CB" w:rsidRPr="001453CB" w:rsidRDefault="001453CB" w:rsidP="001453CB">
      <w:pPr>
        <w:spacing w:line="360" w:lineRule="auto"/>
        <w:rPr>
          <w:rFonts w:cs="David"/>
          <w:rtl/>
          <w:lang w:eastAsia="he-IL"/>
        </w:rPr>
      </w:pPr>
      <w:r w:rsidRPr="001453CB">
        <w:rPr>
          <w:rFonts w:cs="David" w:hint="cs"/>
          <w:rtl/>
          <w:lang w:eastAsia="he-IL"/>
        </w:rPr>
        <w:t xml:space="preserve">מבאר </w:t>
      </w:r>
      <w:r w:rsidRPr="001453CB">
        <w:rPr>
          <w:rFonts w:cs="David" w:hint="cs"/>
          <w:b/>
          <w:bCs/>
          <w:rtl/>
          <w:lang w:eastAsia="he-IL"/>
        </w:rPr>
        <w:t xml:space="preserve">פת"ש </w:t>
      </w:r>
      <w:r w:rsidRPr="001453CB">
        <w:rPr>
          <w:rFonts w:cs="David" w:hint="cs"/>
          <w:rtl/>
          <w:lang w:eastAsia="he-IL"/>
        </w:rPr>
        <w:t>(רפ"ט א) שאינו דומה למסיר ע"מ להחזיר מיד כי חושש שמא תמצא פסולה ולא יחזירה. ואם נפלה המזוזה עליו לברך שוב, כמו טלית שנפלה.</w:t>
      </w:r>
    </w:p>
    <w:p w:rsidR="001453CB" w:rsidRPr="001453CB" w:rsidRDefault="001453CB" w:rsidP="001453CB">
      <w:pPr>
        <w:spacing w:line="360" w:lineRule="auto"/>
        <w:rPr>
          <w:rFonts w:cs="David"/>
          <w:rtl/>
          <w:lang w:eastAsia="he-IL"/>
        </w:rPr>
      </w:pPr>
      <w:r w:rsidRPr="001453CB">
        <w:rPr>
          <w:rFonts w:cs="David" w:hint="cs"/>
          <w:rtl/>
          <w:lang w:eastAsia="he-IL"/>
        </w:rPr>
        <w:t>כתב ב</w:t>
      </w:r>
      <w:r w:rsidRPr="001453CB">
        <w:rPr>
          <w:rFonts w:cs="David" w:hint="cs"/>
          <w:b/>
          <w:bCs/>
          <w:rtl/>
          <w:lang w:eastAsia="he-IL"/>
        </w:rPr>
        <w:t>יביע אומר</w:t>
      </w:r>
      <w:r w:rsidRPr="001453CB">
        <w:rPr>
          <w:vertAlign w:val="superscript"/>
          <w:rtl/>
          <w:lang w:eastAsia="he-IL"/>
        </w:rPr>
        <w:footnoteReference w:id="153"/>
      </w:r>
      <w:r w:rsidRPr="001453CB">
        <w:rPr>
          <w:rFonts w:cs="David" w:hint="cs"/>
          <w:b/>
          <w:bCs/>
          <w:rtl/>
          <w:lang w:eastAsia="he-IL"/>
        </w:rPr>
        <w:t xml:space="preserve"> </w:t>
      </w:r>
      <w:r w:rsidRPr="001453CB">
        <w:rPr>
          <w:rFonts w:cs="David" w:hint="cs"/>
          <w:rtl/>
          <w:lang w:eastAsia="he-IL"/>
        </w:rPr>
        <w:t>שיש ללמוד דין זה מטלית. למרות ששו"ע פוסק שאם פשט ע"מ להתעטף מיד צריך לברך, נוהגים שלא לברך. אולם כל זה בטלית אחת, אך אם החליף טלית אפילו היה בדעתו ללבוש אחרת בזמן פשיטת הראשונה צריך לברך שוב.</w:t>
      </w:r>
    </w:p>
    <w:p w:rsidR="001453CB" w:rsidRPr="001453CB" w:rsidRDefault="001453CB" w:rsidP="001453CB">
      <w:pPr>
        <w:spacing w:line="360" w:lineRule="auto"/>
        <w:rPr>
          <w:rFonts w:cs="David"/>
          <w:rtl/>
          <w:lang w:eastAsia="he-IL"/>
        </w:rPr>
      </w:pPr>
      <w:r w:rsidRPr="001453CB">
        <w:rPr>
          <w:rFonts w:cs="David" w:hint="cs"/>
          <w:rtl/>
          <w:lang w:eastAsia="he-IL"/>
        </w:rPr>
        <w:t>ונראה שזה יותר דומה להחליף פתילות הציצית (ולא החליף הבגד), שהרי המצווה היא לדור בבית שיש בו מזוזה ולא לקבוע מזוזה. קביעת המזוזה היא כתליית הפתילים. ובאר מג"א שמאחר ובדר"כ מיד לאחר הקביעה גרים בבית, יש לברך בקביעת המזוזה. נחלקו הפוסקים האם יש לברך שוב בהחלפת הפתילים והכריעו ספר ברכות להקל. וגם אם צריך לברך, בציצית אי אפשר להשתמש כשאין פתילים לעומת בית שאפשר לגור בו עד שיחזירו המזוזות (מג"א).</w:t>
      </w:r>
    </w:p>
    <w:p w:rsidR="001453CB" w:rsidRPr="001453CB" w:rsidRDefault="001453CB" w:rsidP="001453CB">
      <w:pPr>
        <w:spacing w:line="360" w:lineRule="auto"/>
        <w:rPr>
          <w:rFonts w:cs="David"/>
          <w:rtl/>
          <w:lang w:eastAsia="he-IL"/>
        </w:rPr>
      </w:pPr>
      <w:r w:rsidRPr="001453CB">
        <w:rPr>
          <w:rFonts w:cs="David" w:hint="cs"/>
          <w:rtl/>
          <w:lang w:eastAsia="he-IL"/>
        </w:rPr>
        <w:t>גם כשמדמים ללבישת טלית אחרת, כאשר פשט הטלית נפטר מהמצווה וכאשר הסיר המזוזה המשיך חיובו. כמו שבברכת התורה לא צריך לברך במשך היום כי כל היום מחויב. ויש לדחות מתפילין שמחויב מהתורה כל היום ובכל פעם שמניח צריך לברך שוב. וי"ל שמצוות תפילין היא רגע אחד ביום, וחזר החילוק למקומו.</w:t>
      </w:r>
    </w:p>
    <w:p w:rsidR="001453CB" w:rsidRPr="001453CB" w:rsidRDefault="001453CB" w:rsidP="001453CB">
      <w:pPr>
        <w:spacing w:line="360" w:lineRule="auto"/>
        <w:rPr>
          <w:rFonts w:cs="David"/>
          <w:rtl/>
          <w:lang w:eastAsia="he-IL"/>
        </w:rPr>
      </w:pPr>
      <w:r w:rsidRPr="001453CB">
        <w:rPr>
          <w:rFonts w:cs="David" w:hint="cs"/>
          <w:rtl/>
          <w:lang w:eastAsia="he-IL"/>
        </w:rPr>
        <w:t xml:space="preserve">ויש להסתפק בהסרת המזוזה לבדיקה, ונדמה לטלית שמסירה ע"מ להחזירה מיד: בטלית ההסרה היא לא לצורך הטלית וכאן היא לצורך המזוזה ולא הוי הפסקה אף לשו"ע. מאידך בטלית יכול ללבשה בחזרה מיד ובמזוזה היא לא אצלו ולא יכול לקבעה, ואף רמ"א יודה שהוי הפסקה וצריך לברך. ויש להוסיף שאם בודק בזמן שחייב לבדוק הוי כבית הכסא שחייב להסיר התפילין. ויש להוסיף שכאן ספק אם המזוזה כשרה (ואולי לא יחזירנה), ויש לדחות שדומה יותר לאורח שדעתו על בעל הבית, וכן יודע שמן הסתם המזוזה תהיה כשירה. </w:t>
      </w:r>
    </w:p>
    <w:p w:rsidR="001453CB" w:rsidRPr="001453CB" w:rsidRDefault="001453CB" w:rsidP="001453CB">
      <w:pPr>
        <w:spacing w:line="360" w:lineRule="auto"/>
        <w:rPr>
          <w:rFonts w:cs="David"/>
          <w:rtl/>
          <w:lang w:eastAsia="he-IL"/>
        </w:rPr>
      </w:pPr>
      <w:r w:rsidRPr="001453CB">
        <w:rPr>
          <w:rFonts w:cs="David" w:hint="cs"/>
          <w:rtl/>
          <w:lang w:eastAsia="he-IL"/>
        </w:rPr>
        <w:t>למסקנה הוא כותב שיש לברך בין נמצאה כשרה ובין נמצאה פסולה. וכן אם מחליף במזוזה מהודרת יותר יברך. וכן אם נכנס לבית חדש מן הראוי שיתנן לבדיקה ויברך בהחזרתם. ובכל אלה טוב לעשות הסח הדעת לפני שמחזיר. ולא אומרים ספק ברכות להקל כשיש מנהג. ואם נפלה המזוזה א"צ לברך, כמו במקרה שנפלה הטלית שאינו מברך שוב.</w:t>
      </w:r>
    </w:p>
    <w:p w:rsidR="001453CB" w:rsidRPr="001453CB" w:rsidRDefault="001453CB" w:rsidP="001453CB">
      <w:pPr>
        <w:spacing w:line="360" w:lineRule="auto"/>
        <w:rPr>
          <w:rFonts w:cs="David"/>
          <w:rtl/>
          <w:lang w:eastAsia="he-IL"/>
        </w:rPr>
      </w:pPr>
      <w:r w:rsidRPr="001453CB">
        <w:rPr>
          <w:rFonts w:cs="David" w:hint="cs"/>
          <w:b/>
          <w:bCs/>
          <w:rtl/>
          <w:lang w:eastAsia="he-IL"/>
        </w:rPr>
        <w:t>ערוך השולחן</w:t>
      </w:r>
      <w:r w:rsidRPr="001453CB">
        <w:rPr>
          <w:rFonts w:cs="David" w:hint="cs"/>
          <w:rtl/>
          <w:lang w:eastAsia="he-IL"/>
        </w:rPr>
        <w:t xml:space="preserve"> כתב שאם מסיר את המזוזה לבדקה ונמצאה כשרה אינו צריך לברך שוב, כמו בציצית. ואן נפלה המזוזה יברך.</w:t>
      </w: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כתב ביבי"א</w:t>
      </w:r>
      <w:r w:rsidRPr="001453CB">
        <w:rPr>
          <w:vertAlign w:val="superscript"/>
          <w:rtl/>
          <w:lang w:eastAsia="he-IL"/>
        </w:rPr>
        <w:footnoteReference w:id="154"/>
      </w:r>
      <w:r w:rsidRPr="001453CB">
        <w:rPr>
          <w:rFonts w:cs="David" w:hint="cs"/>
          <w:rtl/>
          <w:lang w:eastAsia="he-IL"/>
        </w:rPr>
        <w:t xml:space="preserve"> בשוכר שעוזב את הדירה, מותר לו להחליף המזוזה המהודרת במזוזה פשוטה. אין לחשוש למזיקים כמו במסיר המזוזות לגמרי. כמו כן אין לחשוש למש"כ ברכ"י שאין לשוכר </w:t>
      </w:r>
      <w:r w:rsidRPr="001453CB">
        <w:rPr>
          <w:rFonts w:cs="David" w:hint="cs"/>
          <w:rtl/>
          <w:lang w:eastAsia="he-IL"/>
        </w:rPr>
        <w:lastRenderedPageBreak/>
        <w:t>החדש להסיר המזוזות ולשים אחרות במקומן שלא פלוג, כי החשש לפשיעותא הוא רק בשני אנשים, אך כאן הוי אדם אחד שמחליף. והטוב ביותר שיתן המזוזות המהודרות לבדיקה לפני עזבו את הדירה, ויחזיר מזוזות פשוטות.</w:t>
      </w:r>
    </w:p>
    <w:p w:rsidR="001453CB" w:rsidRPr="001453CB" w:rsidRDefault="001453CB" w:rsidP="001453CB">
      <w:pPr>
        <w:spacing w:line="360" w:lineRule="auto"/>
        <w:rPr>
          <w:rFonts w:cs="David"/>
          <w:b/>
          <w:bCs/>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ברכ"י</w:t>
      </w:r>
      <w:r w:rsidRPr="001453CB">
        <w:rPr>
          <w:rFonts w:cs="David" w:hint="cs"/>
          <w:rtl/>
          <w:lang w:eastAsia="he-IL"/>
        </w:rPr>
        <w:t xml:space="preserve"> שאי אפשר לערוך בדיקה סטטיסטית, אלא יש לבדוק את </w:t>
      </w:r>
      <w:r w:rsidRPr="001453CB">
        <w:rPr>
          <w:rFonts w:cs="David" w:hint="cs"/>
          <w:u w:val="single"/>
          <w:rtl/>
          <w:lang w:eastAsia="he-IL"/>
        </w:rPr>
        <w:t>כל</w:t>
      </w:r>
      <w:r w:rsidRPr="001453CB">
        <w:rPr>
          <w:rFonts w:cs="David" w:hint="cs"/>
          <w:rtl/>
          <w:lang w:eastAsia="he-IL"/>
        </w:rPr>
        <w:t xml:space="preserve"> המזוזות.</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חמודי דניאל</w:t>
      </w:r>
      <w:r w:rsidRPr="001453CB">
        <w:rPr>
          <w:rFonts w:cs="David" w:hint="cs"/>
          <w:rtl/>
          <w:lang w:eastAsia="he-IL"/>
        </w:rPr>
        <w:t xml:space="preserve"> שאסור לשים מזוזה נוספת במקום לבדוק את הישנה משום בל תוסיף. (פת"ש ב)</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אגרות משה</w:t>
      </w:r>
      <w:r w:rsidRPr="001453CB">
        <w:rPr>
          <w:b/>
          <w:bCs/>
          <w:vertAlign w:val="superscript"/>
          <w:rtl/>
          <w:lang w:eastAsia="he-IL"/>
        </w:rPr>
        <w:footnoteReference w:id="155"/>
      </w:r>
      <w:r w:rsidRPr="001453CB">
        <w:rPr>
          <w:rFonts w:cs="David" w:hint="cs"/>
          <w:b/>
          <w:bCs/>
          <w:rtl/>
          <w:lang w:eastAsia="he-IL"/>
        </w:rPr>
        <w:t xml:space="preserve"> </w:t>
      </w:r>
      <w:r w:rsidRPr="001453CB">
        <w:rPr>
          <w:rFonts w:cs="David" w:hint="cs"/>
          <w:rtl/>
          <w:lang w:eastAsia="he-IL"/>
        </w:rPr>
        <w:t>במקרה שקשה מאוד להוציא את המזוזה הישנה, אי אפשר לבטל אותה ולשים חדשה במקומה. ביטול במחשבה ללא מעשה לא מועיל למניעת "בל תוסיף". ומאחר שצבעו על המזוזות הישנות אין להן חזקת כשרות כי מן הסתם נכנסה לחות, מלבד החיוב לבדוק פעמיים בשבע שנים.</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חת"ס</w:t>
      </w:r>
      <w:r w:rsidRPr="001453CB">
        <w:rPr>
          <w:rFonts w:cs="David" w:hint="cs"/>
          <w:rtl/>
          <w:lang w:eastAsia="he-IL"/>
        </w:rPr>
        <w:t xml:space="preserve"> שמזוזה של רבים היא רק בשערי עיר ומדינה, אולם בית של שותפים או של הקהל הוי כשל יחיד. </w:t>
      </w:r>
    </w:p>
    <w:p w:rsidR="001453CB" w:rsidRPr="001453CB" w:rsidRDefault="001453CB" w:rsidP="001453CB">
      <w:pPr>
        <w:spacing w:line="360" w:lineRule="auto"/>
        <w:rPr>
          <w:rFonts w:cs="David"/>
          <w:rtl/>
          <w:lang w:eastAsia="he-IL"/>
        </w:rPr>
      </w:pPr>
      <w:r w:rsidRPr="001453CB">
        <w:rPr>
          <w:rFonts w:cs="David" w:hint="cs"/>
          <w:rtl/>
          <w:lang w:eastAsia="he-IL"/>
        </w:rPr>
        <w:t>עוד כתב שמטרת הבדיקה היא לדעת שלא נרקב, ולכן את הבדיקה יכול לעשות כל אדם גם אם אינו מומחה בחסירות ויתירות, אלא שצריך לדקדק טוב באותיות.</w:t>
      </w:r>
    </w:p>
    <w:p w:rsidR="001453CB" w:rsidRPr="001453CB" w:rsidRDefault="001453CB" w:rsidP="001453CB">
      <w:pPr>
        <w:spacing w:line="360" w:lineRule="auto"/>
        <w:rPr>
          <w:rFonts w:cs="David"/>
          <w:rtl/>
          <w:lang w:eastAsia="he-IL"/>
        </w:rPr>
      </w:pPr>
      <w:r w:rsidRPr="001453CB">
        <w:rPr>
          <w:rFonts w:cs="David" w:hint="cs"/>
          <w:b/>
          <w:bCs/>
          <w:rtl/>
          <w:lang w:eastAsia="he-IL"/>
        </w:rPr>
        <w:t xml:space="preserve">פמ"ג </w:t>
      </w:r>
      <w:r w:rsidRPr="001453CB">
        <w:rPr>
          <w:rFonts w:cs="David" w:hint="cs"/>
          <w:rtl/>
          <w:lang w:eastAsia="he-IL"/>
        </w:rPr>
        <w:t>כתב שאם יוצא מהבית וסוגרו שלא לגור בו, רשאי להסיר המזוזות.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שכירות סעיף ב'</w:t>
      </w:r>
    </w:p>
    <w:p w:rsidR="001453CB" w:rsidRPr="001453CB" w:rsidRDefault="001453CB" w:rsidP="001453CB">
      <w:pPr>
        <w:spacing w:line="360" w:lineRule="auto"/>
        <w:rPr>
          <w:rFonts w:cs="David"/>
          <w:rtl/>
          <w:lang w:eastAsia="he-IL"/>
        </w:rPr>
      </w:pPr>
      <w:r w:rsidRPr="001453CB">
        <w:rPr>
          <w:rFonts w:cs="David" w:hint="cs"/>
          <w:rtl/>
          <w:lang w:eastAsia="he-IL"/>
        </w:rPr>
        <w:t>אומרת הברייתא</w:t>
      </w:r>
      <w:r w:rsidRPr="001453CB">
        <w:rPr>
          <w:vertAlign w:val="superscript"/>
          <w:rtl/>
          <w:lang w:eastAsia="he-IL"/>
        </w:rPr>
        <w:footnoteReference w:id="156"/>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תנו רבנן: המשכיר בית לחבירו - על השוכר לעשות לו מזוזה, וכשהוא יוצא - לא יטלנה בידו ויוצא. ומנכרי - נוטלה בידו ויוצא. ומעשה באחד שנטלה בידו ויצא, וקבר אשתו ושני בניו. - מעשה לסתור? אמר רב ששת: ארישא.</w:t>
      </w:r>
    </w:p>
    <w:p w:rsidR="001453CB" w:rsidRPr="001453CB" w:rsidRDefault="001453CB" w:rsidP="001453CB">
      <w:pPr>
        <w:spacing w:line="360" w:lineRule="auto"/>
        <w:rPr>
          <w:rFonts w:cs="David"/>
          <w:rtl/>
          <w:lang w:eastAsia="he-IL"/>
        </w:rPr>
      </w:pPr>
      <w:r w:rsidRPr="001453CB">
        <w:rPr>
          <w:rFonts w:cs="David" w:hint="cs"/>
          <w:rtl/>
          <w:lang w:eastAsia="he-IL"/>
        </w:rPr>
        <w:t xml:space="preserve">מבאר </w:t>
      </w:r>
      <w:r w:rsidRPr="001453CB">
        <w:rPr>
          <w:rFonts w:cs="David" w:hint="cs"/>
          <w:b/>
          <w:bCs/>
          <w:rtl/>
          <w:lang w:eastAsia="he-IL"/>
        </w:rPr>
        <w:t>תוס'</w:t>
      </w:r>
      <w:r w:rsidRPr="001453CB">
        <w:rPr>
          <w:rFonts w:cs="David" w:hint="cs"/>
          <w:rtl/>
          <w:lang w:eastAsia="he-IL"/>
        </w:rPr>
        <w:t xml:space="preserve"> שאם מסיר את המזוזות מזיק את הדיירים הבאים.</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ר' מנוח</w:t>
      </w:r>
      <w:r w:rsidRPr="001453CB">
        <w:rPr>
          <w:rFonts w:cs="David" w:hint="cs"/>
          <w:rtl/>
          <w:lang w:eastAsia="he-IL"/>
        </w:rPr>
        <w:t xml:space="preserve"> שאם הראשון מקפיד על דמי המזוזה טוב שהשני ישלמם לו. ו</w:t>
      </w:r>
      <w:r w:rsidRPr="001453CB">
        <w:rPr>
          <w:rFonts w:cs="David" w:hint="cs"/>
          <w:b/>
          <w:bCs/>
          <w:u w:val="single"/>
          <w:rtl/>
          <w:lang w:eastAsia="he-IL"/>
        </w:rPr>
        <w:t>רמ"א</w:t>
      </w:r>
      <w:r w:rsidRPr="001453CB">
        <w:rPr>
          <w:rFonts w:cs="David" w:hint="cs"/>
          <w:rtl/>
          <w:lang w:eastAsia="he-IL"/>
        </w:rPr>
        <w:t xml:space="preserve"> כתב שאם מקפיד חייב</w:t>
      </w:r>
      <w:r w:rsidRPr="001453CB">
        <w:rPr>
          <w:vertAlign w:val="superscript"/>
          <w:rtl/>
          <w:lang w:eastAsia="he-IL"/>
        </w:rPr>
        <w:footnoteReference w:id="157"/>
      </w:r>
      <w:r w:rsidRPr="001453CB">
        <w:rPr>
          <w:rFonts w:cs="David" w:hint="cs"/>
          <w:rtl/>
          <w:lang w:eastAsia="he-IL"/>
        </w:rPr>
        <w:t xml:space="preserve"> לשלם לו. </w:t>
      </w:r>
    </w:p>
    <w:p w:rsidR="001453CB" w:rsidRPr="001453CB" w:rsidRDefault="001453CB" w:rsidP="001453CB">
      <w:pPr>
        <w:spacing w:line="360" w:lineRule="auto"/>
        <w:rPr>
          <w:rFonts w:cs="David"/>
          <w:rtl/>
          <w:lang w:eastAsia="he-IL"/>
        </w:rPr>
      </w:pPr>
      <w:r w:rsidRPr="001453CB">
        <w:rPr>
          <w:rFonts w:cs="David" w:hint="cs"/>
          <w:b/>
          <w:bCs/>
          <w:rtl/>
          <w:lang w:eastAsia="he-IL"/>
        </w:rPr>
        <w:t>ב"י</w:t>
      </w:r>
      <w:r w:rsidRPr="001453CB">
        <w:rPr>
          <w:rFonts w:cs="David" w:hint="cs"/>
          <w:rtl/>
          <w:lang w:eastAsia="he-IL"/>
        </w:rPr>
        <w:t>: אם השוכר הראשון ישראל והשוכר הבא גוי, מותר לראשון להסיר את המזוזה.</w:t>
      </w:r>
    </w:p>
    <w:p w:rsidR="001453CB" w:rsidRPr="001453CB" w:rsidRDefault="001453CB" w:rsidP="001453CB">
      <w:pPr>
        <w:spacing w:line="360" w:lineRule="auto"/>
        <w:rPr>
          <w:rFonts w:cs="David"/>
          <w:rtl/>
          <w:lang w:eastAsia="he-IL"/>
        </w:rPr>
      </w:pPr>
      <w:r w:rsidRPr="001453CB">
        <w:rPr>
          <w:rFonts w:cs="David" w:hint="cs"/>
          <w:rtl/>
          <w:lang w:eastAsia="he-IL"/>
        </w:rPr>
        <w:t xml:space="preserve">ופסק </w:t>
      </w:r>
      <w:r w:rsidRPr="001453CB">
        <w:rPr>
          <w:rFonts w:cs="David" w:hint="cs"/>
          <w:b/>
          <w:bCs/>
          <w:u w:val="single"/>
          <w:rtl/>
          <w:lang w:eastAsia="he-IL"/>
        </w:rPr>
        <w:t>שו"ע</w:t>
      </w:r>
      <w:r w:rsidRPr="001453CB">
        <w:rPr>
          <w:rFonts w:cs="David" w:hint="cs"/>
          <w:rtl/>
          <w:lang w:eastAsia="he-IL"/>
        </w:rPr>
        <w:t xml:space="preserve"> שמותר להוציא המזוזה בין אם השוכר הבא הוא גוי, או שהבעלים הם גוי.</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שאילת יעב"ץ</w:t>
      </w:r>
      <w:r w:rsidRPr="001453CB">
        <w:rPr>
          <w:rFonts w:cs="David" w:hint="cs"/>
          <w:rtl/>
          <w:lang w:eastAsia="he-IL"/>
        </w:rPr>
        <w:t xml:space="preserve"> (ב קכא) שאפילו ישראל עתיד לשכור מגוי - יסיר את המזוזה. שהרי נותן את המפתח תחילה לגוי בעה"ב, ויש לחוש שמא יעשה בו הגוי מנהג בזיון </w:t>
      </w:r>
      <w:r w:rsidRPr="001453CB">
        <w:rPr>
          <w:rFonts w:cs="David"/>
          <w:rtl/>
          <w:lang w:eastAsia="he-IL"/>
        </w:rPr>
        <w:t>–</w:t>
      </w:r>
      <w:r w:rsidRPr="001453CB">
        <w:rPr>
          <w:rFonts w:cs="David" w:hint="cs"/>
          <w:rtl/>
          <w:lang w:eastAsia="he-IL"/>
        </w:rPr>
        <w:t xml:space="preserve"> ולכן חייב להסירה וזה לא רק היתר. ונ"ל שהוא הדין אם השוכר הבא שהוא יהודי לא רוצה שיהיה בביתו מזוזה ועלול להסיר אותה ולבזותה, יש להסירה.</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lastRenderedPageBreak/>
        <w:t>כך כתב בשאילתות</w:t>
      </w:r>
      <w:r w:rsidRPr="001453CB">
        <w:rPr>
          <w:vertAlign w:val="superscript"/>
          <w:rtl/>
          <w:lang w:eastAsia="he-IL"/>
        </w:rPr>
        <w:footnoteReference w:id="158"/>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הוה דר בבייתא וקבע ליה מזוזתא וקא נפיק ליה אסיר למישקליה מיניה משו' דקא מבטיל לה למצוה דת"ר המשכיר בית לחבירו על השוכר לעשות לו מזוזה וכשהוא יוצא לא יטלנה בידו ויצא ובגוי נוטלה בידו ויוצא ומעשה באדם אחד שנטלה בידו ויצא וקבר אשתו ושני בניו מעשה לסתור אמר רב ששת ארישא.</w:t>
      </w:r>
      <w:r w:rsidRPr="001453CB">
        <w:rPr>
          <w:rFonts w:cs="David" w:hint="cs"/>
          <w:rtl/>
          <w:lang w:eastAsia="he-IL"/>
        </w:rPr>
        <w:t xml:space="preserve"> </w:t>
      </w:r>
      <w:r w:rsidRPr="001453CB">
        <w:rPr>
          <w:rFonts w:cs="David"/>
          <w:rtl/>
          <w:lang w:eastAsia="he-IL"/>
        </w:rPr>
        <w:t xml:space="preserve">ברם צריך למימר הני מילי </w:t>
      </w:r>
      <w:r w:rsidRPr="001453CB">
        <w:rPr>
          <w:rFonts w:cs="David"/>
          <w:b/>
          <w:bCs/>
          <w:rtl/>
          <w:lang w:eastAsia="he-IL"/>
        </w:rPr>
        <w:t xml:space="preserve">כי אסיר למישקל </w:t>
      </w:r>
      <w:bookmarkStart w:id="2" w:name="OLE_LINK4"/>
      <w:bookmarkStart w:id="3" w:name="OLE_LINK5"/>
      <w:r w:rsidRPr="001453CB">
        <w:rPr>
          <w:rFonts w:cs="David"/>
          <w:b/>
          <w:bCs/>
          <w:rtl/>
          <w:lang w:eastAsia="he-IL"/>
        </w:rPr>
        <w:t xml:space="preserve">היכא דלא קבע לה למזוזה </w:t>
      </w:r>
      <w:bookmarkEnd w:id="2"/>
      <w:bookmarkEnd w:id="3"/>
      <w:r w:rsidRPr="001453CB">
        <w:rPr>
          <w:rFonts w:cs="David"/>
          <w:b/>
          <w:bCs/>
          <w:rtl/>
          <w:lang w:eastAsia="he-IL"/>
        </w:rPr>
        <w:t>בשעתיה</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לדעתו דומה הדבר לציצית, שהאיסור הוא ביטול המצווה ולכן אם מטילים מיד - מותר להסיר. כך גם במזוזה, אם קובעים אותה מיד במקום אחר מותר להסירה. ומה שמדובר בגמרא הוא כשלא קבעה במקום אחר.</w:t>
      </w:r>
    </w:p>
    <w:p w:rsidR="001453CB" w:rsidRPr="001453CB" w:rsidRDefault="001453CB" w:rsidP="001453CB">
      <w:pPr>
        <w:spacing w:line="360" w:lineRule="auto"/>
        <w:rPr>
          <w:rFonts w:cs="David"/>
          <w:rtl/>
          <w:lang w:eastAsia="he-IL"/>
        </w:rPr>
      </w:pPr>
      <w:r w:rsidRPr="001453CB">
        <w:rPr>
          <w:rFonts w:cs="David" w:hint="cs"/>
          <w:rtl/>
          <w:lang w:eastAsia="he-IL"/>
        </w:rPr>
        <w:t xml:space="preserve">לדעת </w:t>
      </w:r>
      <w:r w:rsidRPr="001453CB">
        <w:rPr>
          <w:rFonts w:cs="David" w:hint="cs"/>
          <w:b/>
          <w:bCs/>
          <w:rtl/>
          <w:lang w:eastAsia="he-IL"/>
        </w:rPr>
        <w:t>תוס'</w:t>
      </w:r>
      <w:r w:rsidRPr="001453CB">
        <w:rPr>
          <w:rFonts w:cs="David" w:hint="cs"/>
          <w:rtl/>
          <w:lang w:eastAsia="he-IL"/>
        </w:rPr>
        <w:t xml:space="preserve"> החשש בטלית הוא לביטול המצווה מהטלית, ולכן לא יועיל שיקבעו מיד בטלית אחרת. וכך גם בבית מבטלים את המצווה מהבית הקודם. אולם הלכה כשמואל שמטילים מבגד לבגד, אלא שמזוזה לא דומה לציצית.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b/>
          <w:bCs/>
          <w:rtl/>
          <w:lang w:eastAsia="he-IL"/>
        </w:rPr>
        <w:t>רעק"א</w:t>
      </w:r>
      <w:r w:rsidRPr="001453CB">
        <w:rPr>
          <w:rFonts w:cs="David" w:hint="cs"/>
          <w:rtl/>
          <w:lang w:eastAsia="he-IL"/>
        </w:rPr>
        <w:t xml:space="preserve"> מעלה שאדם שעזב את ביתו לכמה ימים (ואף שבני ביתו היו בבית, שהם פטורים מהתורה) או ששכר בית שכבר היתה בו מזוזה, צריך לברך "לדור בבית שיש בו מזוזה", ונשאר בצ"ע. </w:t>
      </w:r>
      <w:r w:rsidRPr="001453CB">
        <w:rPr>
          <w:rFonts w:cs="David" w:hint="cs"/>
          <w:b/>
          <w:bCs/>
          <w:rtl/>
          <w:lang w:eastAsia="he-IL"/>
        </w:rPr>
        <w:t>ברכ"י</w:t>
      </w:r>
      <w:r w:rsidRPr="001453CB">
        <w:rPr>
          <w:rFonts w:cs="David" w:hint="cs"/>
          <w:rtl/>
          <w:lang w:eastAsia="he-IL"/>
        </w:rPr>
        <w:t xml:space="preserve"> כותב שאין לברך, כי הברכה נתקנה על קביעת המזוזה. (פת"ש ד)</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ברכ"י</w:t>
      </w:r>
      <w:r w:rsidRPr="001453CB">
        <w:rPr>
          <w:rFonts w:cs="David" w:hint="cs"/>
          <w:rtl/>
          <w:lang w:eastAsia="he-IL"/>
        </w:rPr>
        <w:t xml:space="preserve"> שאם צריך את המזוזה בבית החדש שישכיר ואינו יכול להשיג מזוזה אחרת יש לסמוך על דעת רבינו האי גאון ורב אחא ולהסירה. (פת"ש ז) וכ"כ בל"י שחייו קודמים לחיי חברו, ולמרות שיש סכנה בבית חברו, הרי יש סכנה גם בביתו שיהיה בלי מזוזה.</w:t>
      </w:r>
    </w:p>
    <w:p w:rsidR="001453CB" w:rsidRPr="001453CB" w:rsidRDefault="001453CB" w:rsidP="001453CB">
      <w:pPr>
        <w:spacing w:line="360" w:lineRule="auto"/>
        <w:rPr>
          <w:rFonts w:cs="David"/>
          <w:u w:val="single"/>
          <w:rtl/>
          <w:lang w:eastAsia="he-IL"/>
        </w:rPr>
      </w:pPr>
      <w:r w:rsidRPr="001453CB">
        <w:rPr>
          <w:rFonts w:cs="David" w:hint="cs"/>
          <w:rtl/>
          <w:lang w:eastAsia="he-IL"/>
        </w:rPr>
        <w:t>עוד מסתפק ב</w:t>
      </w:r>
      <w:r w:rsidRPr="001453CB">
        <w:rPr>
          <w:rFonts w:cs="David" w:hint="cs"/>
          <w:b/>
          <w:bCs/>
          <w:rtl/>
          <w:lang w:eastAsia="he-IL"/>
        </w:rPr>
        <w:t>ברכי יוסף</w:t>
      </w:r>
      <w:r w:rsidRPr="001453CB">
        <w:rPr>
          <w:rFonts w:cs="David" w:hint="cs"/>
          <w:rtl/>
          <w:lang w:eastAsia="he-IL"/>
        </w:rPr>
        <w:t xml:space="preserve"> באדם שיוצא מבית ששכר ומסכם עם השוכר הבא שישים מזוזה במקום המזוזה שלו. אין לחשוש כאן משום מזיקים או שמא יתרשל. וכן אפשר לסמוך על עולת תמיד שמתיר באופן זה במכירת ציצית להסיר הפתילים. למסקנה הוא קובע שלא פלוג ואסור להוריד המזוזה.</w:t>
      </w: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שיבת ציון</w:t>
      </w:r>
      <w:r w:rsidRPr="001453CB">
        <w:rPr>
          <w:rFonts w:cs="David" w:hint="cs"/>
          <w:rtl/>
          <w:lang w:eastAsia="he-IL"/>
        </w:rPr>
        <w:t xml:space="preserve"> שהמוכר בית אינו רשאי להסיר את המזוזות ואין הקונה חייב לשלם לו עליהן אפילו לצאת יד"ש (אא"כ הוסכם אחרת). (פת"ש ח)</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אגרות משה</w:t>
      </w:r>
      <w:r w:rsidRPr="001453CB">
        <w:rPr>
          <w:b/>
          <w:bCs/>
          <w:vertAlign w:val="superscript"/>
          <w:rtl/>
          <w:lang w:eastAsia="he-IL"/>
        </w:rPr>
        <w:footnoteReference w:id="159"/>
      </w:r>
      <w:r w:rsidRPr="001453CB">
        <w:rPr>
          <w:rFonts w:cs="David" w:hint="cs"/>
          <w:rtl/>
          <w:lang w:eastAsia="he-IL"/>
        </w:rPr>
        <w:t xml:space="preserve"> באדם שקשור מאוד למזוזותיו שנמצאות בבית ששכר, ורוצה את המזוזות בעצמן ולא רק תשלומים תמורתן (שהן שוות לו יותר מכסף). אין לומר שמכיוון שבשבילו הן שוות יותר מכסף חייב השוכר השני לתתן לו, אלא הולכים לפי המחיר בשוק של מזוזות כאלו. אי אפשר להשתמש בתואנה שאין לשוכר מה לשלם, ולקחת את המזוזות. שכן אף אם השוכר השני הוא עני ואין לו כסף לשלם לשוכר הראשון, אי אפשר לקחת את המזוזות.</w:t>
      </w:r>
    </w:p>
    <w:p w:rsidR="001453CB" w:rsidRPr="001453CB" w:rsidRDefault="001453CB" w:rsidP="001453CB">
      <w:pPr>
        <w:spacing w:line="360" w:lineRule="auto"/>
        <w:rPr>
          <w:rFonts w:cs="David"/>
          <w:rtl/>
          <w:lang w:eastAsia="he-IL"/>
        </w:rPr>
      </w:pPr>
      <w:r w:rsidRPr="001453CB">
        <w:rPr>
          <w:rFonts w:cs="David" w:hint="cs"/>
          <w:rtl/>
          <w:lang w:eastAsia="he-IL"/>
        </w:rPr>
        <w:t>אולם אפשר להסתמך על הרב הנקין שטוען שמאחר ולאחר כל שכירות צובעים את הבית מחדש ומסירים לשם כך את המזוזות, מותר לשוכר הראשון להסיר את המזוזות אף אם יקח עוד כמה ימים עד שיצבעו.</w:t>
      </w:r>
    </w:p>
    <w:p w:rsidR="001453CB" w:rsidRPr="001453CB" w:rsidRDefault="001453CB" w:rsidP="001453CB">
      <w:pPr>
        <w:spacing w:line="360" w:lineRule="auto"/>
        <w:rPr>
          <w:rFonts w:cs="David"/>
          <w:rtl/>
          <w:lang w:eastAsia="he-IL"/>
        </w:rPr>
      </w:pPr>
      <w:r w:rsidRPr="001453CB">
        <w:rPr>
          <w:rFonts w:cs="David" w:hint="cs"/>
          <w:rtl/>
          <w:lang w:eastAsia="he-IL"/>
        </w:rPr>
        <w:t xml:space="preserve">לפי </w:t>
      </w:r>
      <w:r w:rsidRPr="001453CB">
        <w:rPr>
          <w:rFonts w:cs="David" w:hint="cs"/>
          <w:b/>
          <w:bCs/>
          <w:rtl/>
          <w:lang w:eastAsia="he-IL"/>
        </w:rPr>
        <w:t>דעת קדושים</w:t>
      </w:r>
      <w:r w:rsidRPr="001453CB">
        <w:rPr>
          <w:rFonts w:cs="David" w:hint="cs"/>
          <w:rtl/>
          <w:lang w:eastAsia="he-IL"/>
        </w:rPr>
        <w:t xml:space="preserve"> (רצא א) מותר לשוכר להחליף את המזוזות המהודרות במזוזות "כשרות".</w:t>
      </w:r>
    </w:p>
    <w:p w:rsidR="001453CB" w:rsidRPr="001453CB" w:rsidRDefault="001453CB" w:rsidP="001453CB">
      <w:pPr>
        <w:spacing w:line="360" w:lineRule="auto"/>
        <w:rPr>
          <w:rFonts w:cs="David"/>
          <w:rtl/>
          <w:lang w:eastAsia="he-IL"/>
        </w:rPr>
      </w:pPr>
      <w:r w:rsidRPr="001453CB">
        <w:rPr>
          <w:rFonts w:cs="David" w:hint="cs"/>
          <w:rtl/>
          <w:lang w:eastAsia="he-IL"/>
        </w:rPr>
        <w:lastRenderedPageBreak/>
        <w:t xml:space="preserve">בשו"ת </w:t>
      </w:r>
      <w:r w:rsidRPr="001453CB">
        <w:rPr>
          <w:rFonts w:cs="David" w:hint="cs"/>
          <w:b/>
          <w:bCs/>
          <w:rtl/>
          <w:lang w:eastAsia="he-IL"/>
        </w:rPr>
        <w:t>משיב דבר</w:t>
      </w:r>
      <w:r w:rsidRPr="001453CB">
        <w:rPr>
          <w:vertAlign w:val="superscript"/>
          <w:rtl/>
          <w:lang w:eastAsia="he-IL"/>
        </w:rPr>
        <w:footnoteReference w:id="160"/>
      </w:r>
      <w:r w:rsidRPr="001453CB">
        <w:rPr>
          <w:rFonts w:cs="David" w:hint="cs"/>
          <w:rtl/>
          <w:lang w:eastAsia="he-IL"/>
        </w:rPr>
        <w:t xml:space="preserve"> מביא את השאילתות לעיל (ולא ברור אם מקל כמותו). </w:t>
      </w:r>
      <w:r w:rsidRPr="001453CB">
        <w:rPr>
          <w:rFonts w:cs="David" w:hint="cs"/>
          <w:b/>
          <w:bCs/>
          <w:rtl/>
          <w:lang w:eastAsia="he-IL"/>
        </w:rPr>
        <w:t>הגר"ד ליאור</w:t>
      </w:r>
      <w:r w:rsidRPr="001453CB">
        <w:rPr>
          <w:rFonts w:cs="David" w:hint="cs"/>
          <w:rtl/>
          <w:lang w:eastAsia="he-IL"/>
        </w:rPr>
        <w:t xml:space="preserve"> סומך על השאילתות ומקל להוציא את המזוזות היא קובען במקום אחר, מאחר והן יקרות (ואולי זה דומה למה שהתיר ברכי יוסף כשאין לו מזוזות אחרות).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ולגבי תיקון המזוזה (בית המזוזה או חציבה בקיר)</w:t>
      </w:r>
      <w:r w:rsidRPr="001453CB">
        <w:rPr>
          <w:vertAlign w:val="superscript"/>
          <w:rtl/>
          <w:lang w:eastAsia="he-IL"/>
        </w:rPr>
        <w:footnoteReference w:id="161"/>
      </w:r>
      <w:r w:rsidRPr="001453CB">
        <w:rPr>
          <w:rFonts w:cs="David" w:hint="cs"/>
          <w:rtl/>
          <w:lang w:eastAsia="he-IL"/>
        </w:rPr>
        <w:t>:</w:t>
      </w:r>
    </w:p>
    <w:p w:rsidR="001453CB" w:rsidRPr="001453CB" w:rsidRDefault="001453CB" w:rsidP="001453CB">
      <w:pPr>
        <w:spacing w:before="120" w:after="120" w:line="360" w:lineRule="auto"/>
        <w:jc w:val="both"/>
        <w:rPr>
          <w:rFonts w:cs="David"/>
          <w:rtl/>
          <w:lang w:eastAsia="he-IL"/>
        </w:rPr>
      </w:pPr>
      <w:r w:rsidRPr="001453CB">
        <w:rPr>
          <w:rFonts w:cs="David"/>
          <w:rtl/>
          <w:lang w:eastAsia="he-IL"/>
        </w:rPr>
        <w:t>בעו מיניה מרב ששת:</w:t>
      </w:r>
      <w:r w:rsidRPr="001453CB">
        <w:rPr>
          <w:rFonts w:cs="David" w:hint="cs"/>
          <w:rtl/>
          <w:lang w:eastAsia="he-IL"/>
        </w:rPr>
        <w:t xml:space="preserve">... </w:t>
      </w:r>
      <w:r w:rsidRPr="001453CB">
        <w:rPr>
          <w:rFonts w:cs="David"/>
          <w:rtl/>
          <w:lang w:eastAsia="he-IL"/>
        </w:rPr>
        <w:t>מקום מזוזה על מי? - אמר להו רב ששת: תניתוה, דבר שאין מעשה אומן - השוכר עושהו, והאי נמי לאו מעשה אומן הוא, אפשר הו</w:t>
      </w:r>
      <w:r w:rsidRPr="001453CB">
        <w:rPr>
          <w:rFonts w:cs="David" w:hint="cs"/>
          <w:rtl/>
          <w:lang w:eastAsia="he-IL"/>
        </w:rPr>
        <w:t xml:space="preserve">א </w:t>
      </w:r>
      <w:r w:rsidRPr="001453CB">
        <w:rPr>
          <w:rFonts w:cs="David"/>
          <w:rtl/>
          <w:lang w:eastAsia="he-IL"/>
        </w:rPr>
        <w:t>בגובתא דקניא.</w:t>
      </w:r>
    </w:p>
    <w:p w:rsidR="001453CB" w:rsidRPr="001453CB" w:rsidRDefault="001453CB" w:rsidP="001453CB">
      <w:pPr>
        <w:spacing w:line="360" w:lineRule="auto"/>
        <w:rPr>
          <w:rFonts w:cs="David"/>
          <w:rtl/>
          <w:lang w:eastAsia="he-IL"/>
        </w:rPr>
      </w:pPr>
      <w:r w:rsidRPr="001453CB">
        <w:rPr>
          <w:rFonts w:cs="David" w:hint="cs"/>
          <w:rtl/>
          <w:lang w:eastAsia="he-IL"/>
        </w:rPr>
        <w:t xml:space="preserve">ומכאן שהשוכר אחראי על בית המזוזה מכיוון שאפשר לעשותו בצורה פשוטה ואין צורך בבעל מקצוע. וכ"פ </w:t>
      </w:r>
      <w:r w:rsidRPr="001453CB">
        <w:rPr>
          <w:rFonts w:cs="David" w:hint="cs"/>
          <w:b/>
          <w:bCs/>
          <w:u w:val="single"/>
          <w:rtl/>
          <w:lang w:eastAsia="he-IL"/>
        </w:rPr>
        <w:t>שו"ע</w:t>
      </w:r>
      <w:r w:rsidRPr="001453CB">
        <w:rPr>
          <w:rFonts w:cs="David" w:hint="cs"/>
          <w:rtl/>
          <w:lang w:eastAsia="he-IL"/>
        </w:rPr>
        <w:t>.</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ר' מנוח</w:t>
      </w:r>
      <w:r w:rsidRPr="001453CB">
        <w:rPr>
          <w:rFonts w:cs="David" w:hint="cs"/>
          <w:rtl/>
          <w:lang w:eastAsia="he-IL"/>
        </w:rPr>
        <w:t xml:space="preserve"> שאפילו אם השכיר לו בחזקת שיש בבית מזוזה ולא היה בו בסוף, אינה מקח טעות, שנוח לו לשוכר לעשות מצווה בממונו. וכן פסק </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rtl/>
          <w:lang w:eastAsia="he-IL"/>
        </w:rPr>
        <w:t xml:space="preserve">וכתב </w:t>
      </w:r>
      <w:r w:rsidRPr="001453CB">
        <w:rPr>
          <w:rFonts w:cs="David" w:hint="cs"/>
          <w:b/>
          <w:bCs/>
          <w:rtl/>
          <w:lang w:eastAsia="he-IL"/>
        </w:rPr>
        <w:t>מג"א</w:t>
      </w:r>
      <w:r w:rsidRPr="001453CB">
        <w:rPr>
          <w:rFonts w:cs="David" w:hint="cs"/>
          <w:rtl/>
          <w:lang w:eastAsia="he-IL"/>
        </w:rPr>
        <w:t xml:space="preserve"> (או"ח תל"ז סק"ו) שרק במקרה שאין חסרון כיס אפשר לומר דבר כזה (כגון בבדיקת חמץ). ומתרץ שבמזוזה אין זה נחשב הוצאה מכיוון שהמזוזה נשארת בידו והיא שוות ערך לכסף ששילם.</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 xml:space="preserve">נתינת מזוזה לגוי </w:t>
      </w:r>
      <w:r w:rsidRPr="001453CB">
        <w:rPr>
          <w:rFonts w:cs="David"/>
          <w:b/>
          <w:bCs/>
          <w:u w:val="single"/>
          <w:rtl/>
          <w:lang w:eastAsia="he-IL"/>
        </w:rPr>
        <w:t>–</w:t>
      </w:r>
      <w:r w:rsidRPr="001453CB">
        <w:rPr>
          <w:rFonts w:cs="David" w:hint="cs"/>
          <w:b/>
          <w:bCs/>
          <w:u w:val="single"/>
          <w:rtl/>
          <w:lang w:eastAsia="he-IL"/>
        </w:rPr>
        <w:t>סעיף ב' ברמ"א</w:t>
      </w:r>
    </w:p>
    <w:p w:rsidR="001453CB" w:rsidRPr="001453CB" w:rsidRDefault="001453CB" w:rsidP="001453CB">
      <w:pPr>
        <w:spacing w:line="360" w:lineRule="auto"/>
        <w:rPr>
          <w:rFonts w:cs="David"/>
          <w:rtl/>
          <w:lang w:eastAsia="he-IL"/>
        </w:rPr>
      </w:pPr>
      <w:r w:rsidRPr="001453CB">
        <w:rPr>
          <w:rFonts w:cs="David" w:hint="cs"/>
          <w:b/>
          <w:bCs/>
          <w:rtl/>
          <w:lang w:eastAsia="he-IL"/>
        </w:rPr>
        <w:t>מהרי"ל</w:t>
      </w:r>
      <w:r w:rsidRPr="001453CB">
        <w:rPr>
          <w:rFonts w:cs="David" w:hint="cs"/>
          <w:rtl/>
          <w:lang w:eastAsia="he-IL"/>
        </w:rPr>
        <w:t>: מושל גוי שדרש מישראלים שיתנו לו מזוזה לשים בביתו ונדר להטיב ליהודים כל ימיו. אסור להם לתת לו אפילו שאם ימאנו עלול להגרם אסון.</w:t>
      </w:r>
    </w:p>
    <w:p w:rsidR="001453CB" w:rsidRPr="001453CB" w:rsidRDefault="001453CB" w:rsidP="001453CB">
      <w:pPr>
        <w:spacing w:line="360" w:lineRule="auto"/>
        <w:rPr>
          <w:rFonts w:cs="David"/>
          <w:rtl/>
          <w:lang w:eastAsia="he-IL"/>
        </w:rPr>
      </w:pPr>
      <w:r w:rsidRPr="001453CB">
        <w:rPr>
          <w:rFonts w:cs="David" w:hint="cs"/>
          <w:b/>
          <w:bCs/>
          <w:rtl/>
          <w:lang w:eastAsia="he-IL"/>
        </w:rPr>
        <w:t>דר"מ</w:t>
      </w:r>
      <w:r w:rsidRPr="001453CB">
        <w:rPr>
          <w:rFonts w:cs="David" w:hint="cs"/>
          <w:rtl/>
          <w:lang w:eastAsia="he-IL"/>
        </w:rPr>
        <w:t xml:space="preserve"> כתב שאם יש חשש לאיבה מותר. וכן ב</w:t>
      </w:r>
      <w:r w:rsidRPr="001453CB">
        <w:rPr>
          <w:rFonts w:cs="David" w:hint="cs"/>
          <w:b/>
          <w:bCs/>
          <w:u w:val="single"/>
          <w:rtl/>
          <w:lang w:eastAsia="he-IL"/>
        </w:rPr>
        <w:t>רמ"א</w:t>
      </w:r>
      <w:r w:rsidRPr="001453CB">
        <w:rPr>
          <w:rFonts w:cs="David" w:hint="cs"/>
          <w:rtl/>
          <w:lang w:eastAsia="he-IL"/>
        </w:rPr>
        <w:t>.</w:t>
      </w:r>
    </w:p>
    <w:p w:rsidR="001453CB" w:rsidRPr="001453CB" w:rsidRDefault="001453CB" w:rsidP="001453CB">
      <w:pPr>
        <w:spacing w:line="360" w:lineRule="auto"/>
        <w:rPr>
          <w:rFonts w:cs="David"/>
          <w:rtl/>
          <w:lang w:eastAsia="he-IL"/>
        </w:rPr>
      </w:pPr>
      <w:r w:rsidRPr="001453CB">
        <w:rPr>
          <w:rFonts w:cs="David" w:hint="cs"/>
          <w:b/>
          <w:bCs/>
          <w:rtl/>
          <w:lang w:eastAsia="he-IL"/>
        </w:rPr>
        <w:t>באר שבע</w:t>
      </w:r>
      <w:r w:rsidRPr="001453CB">
        <w:rPr>
          <w:rFonts w:cs="David" w:hint="cs"/>
          <w:rtl/>
          <w:lang w:eastAsia="he-IL"/>
        </w:rPr>
        <w:t xml:space="preserve"> כתב שאין למכור לגוי מזוזה (או להשאירה בביתו השכור) שמא ישים אותה בפתח ביתו כקמיע ולא יקבעה בגלל מצוות הבורא. אולם משום איבה יש להתיר. ונראה מדבריו שלגוי צדיק (המאמין בה' בצורה הנכונה) מותר לתת מזוזה. (פת"ש י)</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כתב </w:t>
      </w:r>
      <w:r w:rsidRPr="001453CB">
        <w:rPr>
          <w:rFonts w:cs="David" w:hint="cs"/>
          <w:b/>
          <w:bCs/>
          <w:rtl/>
          <w:lang w:eastAsia="he-IL"/>
        </w:rPr>
        <w:t>אגרות משה</w:t>
      </w:r>
      <w:r w:rsidRPr="001453CB">
        <w:rPr>
          <w:b/>
          <w:bCs/>
          <w:vertAlign w:val="superscript"/>
          <w:rtl/>
          <w:lang w:eastAsia="he-IL"/>
        </w:rPr>
        <w:footnoteReference w:id="162"/>
      </w:r>
      <w:r w:rsidRPr="001453CB">
        <w:rPr>
          <w:rFonts w:cs="David" w:hint="cs"/>
          <w:rtl/>
          <w:lang w:eastAsia="he-IL"/>
        </w:rPr>
        <w:t xml:space="preserve"> באדם ששכר מיהודי אחר שאינו מבין כל כך בתו"מ, וחושש שישכיר לגוי ולא יסיר המזוזה. יסיר בעצמו את המזוזה כי זה חומרא דאתי לידי קולא. אולם אם יכול לסמוך על בעה"ב היהודי שיסיר, יסמוך עליו כי יש סיכוי שישכיר ליהודי.</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 xml:space="preserve">עוד כתב </w:t>
      </w:r>
      <w:r w:rsidRPr="001453CB">
        <w:rPr>
          <w:rFonts w:cs="David" w:hint="cs"/>
          <w:b/>
          <w:bCs/>
          <w:rtl/>
          <w:lang w:eastAsia="he-IL"/>
        </w:rPr>
        <w:t>אגרות משה</w:t>
      </w:r>
      <w:r w:rsidRPr="001453CB">
        <w:rPr>
          <w:b/>
          <w:bCs/>
          <w:vertAlign w:val="superscript"/>
          <w:rtl/>
          <w:lang w:eastAsia="he-IL"/>
        </w:rPr>
        <w:footnoteReference w:id="163"/>
      </w:r>
      <w:r w:rsidRPr="001453CB">
        <w:rPr>
          <w:rFonts w:cs="David" w:hint="cs"/>
          <w:rtl/>
          <w:lang w:eastAsia="he-IL"/>
        </w:rPr>
        <w:t xml:space="preserve"> בענין איבה, שיש שלושה סוגים:</w:t>
      </w:r>
    </w:p>
    <w:p w:rsidR="001453CB" w:rsidRPr="001453CB" w:rsidRDefault="001453CB" w:rsidP="001453CB">
      <w:pPr>
        <w:numPr>
          <w:ilvl w:val="0"/>
          <w:numId w:val="6"/>
        </w:numPr>
        <w:spacing w:line="360" w:lineRule="auto"/>
        <w:jc w:val="both"/>
        <w:rPr>
          <w:rFonts w:cs="David"/>
          <w:rtl/>
          <w:lang w:eastAsia="he-IL"/>
        </w:rPr>
      </w:pPr>
      <w:r w:rsidRPr="001453CB">
        <w:rPr>
          <w:rFonts w:cs="David" w:hint="cs"/>
          <w:rtl/>
          <w:lang w:eastAsia="he-IL"/>
        </w:rPr>
        <w:t>הגוי בודאי יזיק לישראל בעקבות מעשה זה, ולכן הוי ספק פקו"נ. במקרה כזה מותר לעבור איסור דאורייתא. זו הסיבה שמותר ליילד גויה בשבת למרות שזה איסור דאו'. שכן הגוי לא יקבל שום תירוץ שיאמר הישראלי אם אשתו או בנו הרך ימות.</w:t>
      </w:r>
    </w:p>
    <w:p w:rsidR="001453CB" w:rsidRPr="001453CB" w:rsidRDefault="001453CB" w:rsidP="001453CB">
      <w:pPr>
        <w:numPr>
          <w:ilvl w:val="0"/>
          <w:numId w:val="6"/>
        </w:numPr>
        <w:spacing w:line="360" w:lineRule="auto"/>
        <w:jc w:val="both"/>
        <w:rPr>
          <w:rFonts w:cs="David"/>
          <w:lang w:eastAsia="he-IL"/>
        </w:rPr>
      </w:pPr>
      <w:r w:rsidRPr="001453CB">
        <w:rPr>
          <w:rFonts w:cs="David" w:hint="cs"/>
          <w:rtl/>
          <w:lang w:eastAsia="he-IL"/>
        </w:rPr>
        <w:lastRenderedPageBreak/>
        <w:t>אין סיכוי שהגוי יזיק לישראל בעקבות מקרה זה, אך בודאי תגבר שנאתו. יתכן ויולדו מקרים של פקו"נ, וארוע זה יתרום לסכנה בגלל השנאה. זה פקו"נ רחוק מאוד ומותר לעבור בשבילו רק על איסור דרבנן.</w:t>
      </w:r>
    </w:p>
    <w:p w:rsidR="001453CB" w:rsidRPr="001453CB" w:rsidRDefault="001453CB" w:rsidP="001453CB">
      <w:pPr>
        <w:spacing w:line="360" w:lineRule="auto"/>
        <w:rPr>
          <w:rFonts w:cs="David"/>
          <w:rtl/>
          <w:lang w:eastAsia="he-IL"/>
        </w:rPr>
      </w:pPr>
      <w:r w:rsidRPr="001453CB">
        <w:rPr>
          <w:rFonts w:cs="David" w:hint="cs"/>
          <w:rtl/>
          <w:lang w:eastAsia="he-IL"/>
        </w:rPr>
        <w:t>זו הסיבה שאין לעבור על איסור דאורייתא בקנייה מהגויים ביום אידם. הגוי יקבל את התירוץ שלפי דתם של ישראל אסור להם לקנות, למרות שיכעס מאוד וישנא יותר את היהודים. מותר לעבור בשביל זה רק על איסור דרבנן.</w:t>
      </w:r>
    </w:p>
    <w:p w:rsidR="001453CB" w:rsidRPr="001453CB" w:rsidRDefault="001453CB" w:rsidP="001453CB">
      <w:pPr>
        <w:numPr>
          <w:ilvl w:val="0"/>
          <w:numId w:val="6"/>
        </w:numPr>
        <w:spacing w:line="360" w:lineRule="auto"/>
        <w:jc w:val="both"/>
        <w:rPr>
          <w:rFonts w:cs="David"/>
          <w:rtl/>
          <w:lang w:eastAsia="he-IL"/>
        </w:rPr>
      </w:pPr>
      <w:r w:rsidRPr="001453CB">
        <w:rPr>
          <w:rFonts w:cs="David" w:hint="cs"/>
          <w:rtl/>
          <w:lang w:eastAsia="he-IL"/>
        </w:rPr>
        <w:t>הגוי יקבל את התירוץ של היהודי, ובכל זאת תהיה איבה מזערית מצד הגוי וחשש להפסד ממון. במקרה כזה אסור לעבור אף על איסור דרבנן, אלא רק על חומרות מיוחדות.</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r w:rsidRPr="001453CB">
        <w:rPr>
          <w:rFonts w:cs="David" w:hint="cs"/>
          <w:rtl/>
          <w:lang w:eastAsia="he-IL"/>
        </w:rPr>
        <w:t>האיסור לתת מזוזה לגוי הוא מדרבנן מאחר ורצונו של הגוי לקבוע מזוזה מלמד על הכבוד שהוא נותן לה ואין לחשוש לביזויה. מכל מקום יש לחשוש שיורשיו לא ינהגו במזוזה כראוי והוי איסור דרבנן.</w:t>
      </w:r>
    </w:p>
    <w:p w:rsidR="001453CB" w:rsidRPr="001453CB" w:rsidRDefault="001453CB" w:rsidP="001453CB">
      <w:pPr>
        <w:spacing w:line="360" w:lineRule="auto"/>
        <w:rPr>
          <w:rFonts w:cs="David"/>
          <w:rtl/>
          <w:lang w:eastAsia="he-IL"/>
        </w:rPr>
      </w:pPr>
      <w:r w:rsidRPr="001453CB">
        <w:rPr>
          <w:rFonts w:cs="David" w:hint="cs"/>
          <w:rtl/>
          <w:lang w:eastAsia="he-IL"/>
        </w:rPr>
        <w:t xml:space="preserve">אם יאמר לנכרי שאסור לפי דתו לקבוע מזוזה אצלו הוא לא יקבל את זה, אבל זה לא יגרום לפקו"נ ישיר. </w:t>
      </w:r>
    </w:p>
    <w:p w:rsidR="001453CB" w:rsidRPr="001453CB" w:rsidRDefault="001453CB" w:rsidP="001453CB">
      <w:pPr>
        <w:spacing w:line="360" w:lineRule="auto"/>
        <w:rPr>
          <w:rFonts w:cs="David"/>
          <w:rtl/>
          <w:lang w:eastAsia="he-IL"/>
        </w:rPr>
      </w:pPr>
      <w:r w:rsidRPr="001453CB">
        <w:rPr>
          <w:rFonts w:cs="David" w:hint="cs"/>
          <w:rtl/>
          <w:lang w:eastAsia="he-IL"/>
        </w:rPr>
        <w:t>אם הנכרי יקבל את התירוץ של היהודי ועדין יש חשש שהגוי יעזוב את הדירה (או כל חשש ממון אחר), יכול בכל זאת לתת לו מזוזה מכיוון שהאיסור של מהרי"ל לקבוע מזוזה אצל גוי הוא חומרא בעלמא וחשש רחוק (ולא איסור דרבנן).</w:t>
      </w:r>
    </w:p>
    <w:p w:rsidR="001453CB" w:rsidRPr="001453CB" w:rsidRDefault="001453CB" w:rsidP="001453CB">
      <w:pPr>
        <w:spacing w:line="360" w:lineRule="auto"/>
        <w:rPr>
          <w:rFonts w:cs="David"/>
          <w:rtl/>
          <w:lang w:eastAsia="he-IL"/>
        </w:rPr>
      </w:pPr>
      <w:r w:rsidRPr="001453CB">
        <w:rPr>
          <w:rFonts w:cs="David" w:hint="cs"/>
          <w:rtl/>
          <w:lang w:eastAsia="he-IL"/>
        </w:rPr>
        <w:t>כמובן שאין לתת לגוי מזוזה פסולה, שאין לגנוב דעת הבריות ואפילו גוי. והרי הגוי רוצה מזוזה ששומרת, ורק מזוזה כשרה עושה שמירה. (ועוד, מזוזה פסולה בכלל לא מועילה לזה, כי החשש מביזיון רלוונטי אף לפסולה).</w:t>
      </w:r>
    </w:p>
    <w:p w:rsidR="001453CB" w:rsidRPr="001453CB" w:rsidRDefault="001453CB" w:rsidP="001453CB">
      <w:pPr>
        <w:spacing w:line="360" w:lineRule="auto"/>
        <w:rPr>
          <w:rFonts w:cs="David"/>
          <w:lang w:eastAsia="he-IL"/>
        </w:rPr>
      </w:pPr>
      <w:r w:rsidRPr="001453CB">
        <w:rPr>
          <w:rFonts w:cs="David" w:hint="cs"/>
          <w:rtl/>
          <w:lang w:eastAsia="he-IL"/>
        </w:rPr>
        <w:t>למסקנה: מהסיפור של רבי נלמד שמותר לתת מזוזה לגוי אם בודאי לא יבזה אותה, ומהרי"ל החמיר בזה.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מי חייב במזוזה? סעיף ג'</w:t>
      </w:r>
    </w:p>
    <w:p w:rsidR="001453CB" w:rsidRPr="001453CB" w:rsidRDefault="001453CB" w:rsidP="001453CB">
      <w:pPr>
        <w:spacing w:line="360" w:lineRule="auto"/>
        <w:rPr>
          <w:rFonts w:cs="David"/>
          <w:rtl/>
          <w:lang w:eastAsia="he-IL"/>
        </w:rPr>
      </w:pPr>
      <w:r w:rsidRPr="001453CB">
        <w:rPr>
          <w:rFonts w:cs="David" w:hint="cs"/>
          <w:rtl/>
          <w:lang w:eastAsia="he-IL"/>
        </w:rPr>
        <w:t>אומרת המשנה</w:t>
      </w:r>
      <w:r w:rsidRPr="001453CB">
        <w:rPr>
          <w:vertAlign w:val="superscript"/>
          <w:rtl/>
          <w:lang w:eastAsia="he-IL"/>
        </w:rPr>
        <w:footnoteReference w:id="164"/>
      </w:r>
      <w:r w:rsidRPr="001453CB">
        <w:rPr>
          <w:rFonts w:cs="David" w:hint="cs"/>
          <w:rtl/>
          <w:lang w:eastAsia="he-IL"/>
        </w:rPr>
        <w:t>:</w:t>
      </w:r>
    </w:p>
    <w:p w:rsidR="001453CB" w:rsidRPr="001453CB" w:rsidRDefault="001453CB" w:rsidP="001453CB">
      <w:pPr>
        <w:spacing w:before="120" w:after="120" w:line="360" w:lineRule="auto"/>
        <w:jc w:val="both"/>
        <w:rPr>
          <w:rFonts w:cs="David"/>
          <w:sz w:val="30"/>
          <w:szCs w:val="20"/>
          <w:rtl/>
          <w:lang w:eastAsia="he-IL"/>
        </w:rPr>
      </w:pPr>
      <w:r w:rsidRPr="001453CB">
        <w:rPr>
          <w:rFonts w:cs="David"/>
          <w:rtl/>
          <w:lang w:eastAsia="he-IL"/>
        </w:rPr>
        <w:t xml:space="preserve">משנה. </w:t>
      </w:r>
      <w:r w:rsidRPr="001453CB">
        <w:rPr>
          <w:rFonts w:cs="David"/>
          <w:b/>
          <w:bCs/>
          <w:rtl/>
          <w:lang w:eastAsia="he-IL"/>
        </w:rPr>
        <w:t>נשים ועבדים וקטנים</w:t>
      </w:r>
      <w:r w:rsidRPr="001453CB">
        <w:rPr>
          <w:rFonts w:cs="David"/>
          <w:rtl/>
          <w:lang w:eastAsia="he-IL"/>
        </w:rPr>
        <w:t xml:space="preserve"> פטורין מקריאת שמע</w:t>
      </w:r>
      <w:r w:rsidRPr="001453CB">
        <w:rPr>
          <w:rFonts w:cs="David" w:hint="cs"/>
          <w:rtl/>
          <w:lang w:eastAsia="he-IL"/>
        </w:rPr>
        <w:t xml:space="preserve"> </w:t>
      </w:r>
      <w:r w:rsidRPr="001453CB">
        <w:rPr>
          <w:rFonts w:cs="David"/>
          <w:rtl/>
          <w:lang w:eastAsia="he-IL"/>
        </w:rPr>
        <w:t xml:space="preserve">ומן התפילין, וחייבין בתפילה </w:t>
      </w:r>
      <w:r w:rsidRPr="001453CB">
        <w:rPr>
          <w:rFonts w:cs="David"/>
          <w:b/>
          <w:bCs/>
          <w:rtl/>
          <w:lang w:eastAsia="he-IL"/>
        </w:rPr>
        <w:t>ובמזוזה</w:t>
      </w:r>
      <w:r w:rsidRPr="001453CB">
        <w:rPr>
          <w:rFonts w:cs="David"/>
          <w:rtl/>
          <w:lang w:eastAsia="he-IL"/>
        </w:rPr>
        <w:t xml:space="preserve"> ובברכת המזון</w:t>
      </w:r>
      <w:r w:rsidRPr="001453CB">
        <w:rPr>
          <w:rFonts w:cs="David"/>
          <w:sz w:val="30"/>
          <w:szCs w:val="20"/>
          <w:rtl/>
          <w:lang w:eastAsia="he-IL"/>
        </w:rPr>
        <w:t>.</w:t>
      </w:r>
    </w:p>
    <w:p w:rsidR="001453CB" w:rsidRPr="001453CB" w:rsidRDefault="001453CB" w:rsidP="001453CB">
      <w:pPr>
        <w:jc w:val="center"/>
        <w:rPr>
          <w:rFonts w:cs="David"/>
          <w:b/>
          <w:bCs/>
          <w:u w:val="single"/>
          <w:rtl/>
          <w:lang w:eastAsia="he-IL"/>
        </w:rPr>
      </w:pPr>
      <w:r w:rsidRPr="001453CB">
        <w:rPr>
          <w:rFonts w:cs="David" w:hint="cs"/>
          <w:rtl/>
          <w:lang w:eastAsia="he-IL"/>
        </w:rPr>
        <w:t xml:space="preserve">וכן פסק </w:t>
      </w:r>
      <w:r w:rsidRPr="001453CB">
        <w:rPr>
          <w:rFonts w:cs="David" w:hint="cs"/>
          <w:b/>
          <w:bCs/>
          <w:u w:val="single"/>
          <w:rtl/>
          <w:lang w:eastAsia="he-IL"/>
        </w:rPr>
        <w:t>שו"ע</w:t>
      </w: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u w:val="single"/>
          <w:rtl/>
          <w:lang w:eastAsia="he-IL"/>
        </w:rPr>
      </w:pPr>
    </w:p>
    <w:p w:rsidR="001453CB" w:rsidRPr="001453CB" w:rsidRDefault="001453CB" w:rsidP="001453CB">
      <w:pPr>
        <w:jc w:val="center"/>
        <w:rPr>
          <w:rFonts w:cs="David"/>
          <w:b/>
          <w:bCs/>
          <w:sz w:val="28"/>
          <w:szCs w:val="28"/>
          <w:u w:val="single"/>
          <w:rtl/>
          <w:lang w:eastAsia="he-IL"/>
        </w:rPr>
      </w:pPr>
      <w:r w:rsidRPr="001453CB">
        <w:rPr>
          <w:rFonts w:cs="David" w:hint="cs"/>
          <w:b/>
          <w:bCs/>
          <w:sz w:val="28"/>
          <w:szCs w:val="28"/>
          <w:u w:val="single"/>
          <w:rtl/>
          <w:lang w:eastAsia="he-IL"/>
        </w:rPr>
        <w:t xml:space="preserve">שאלות ממבחני הרבנות הראשית לישראל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רפה-</w:t>
      </w:r>
    </w:p>
    <w:p w:rsidR="001453CB" w:rsidRPr="001453CB" w:rsidRDefault="001453CB" w:rsidP="001453CB">
      <w:pPr>
        <w:spacing w:line="360" w:lineRule="auto"/>
        <w:rPr>
          <w:rFonts w:cs="David"/>
          <w:rtl/>
          <w:lang w:eastAsia="he-IL"/>
        </w:rPr>
      </w:pPr>
      <w:r w:rsidRPr="001453CB">
        <w:rPr>
          <w:rFonts w:cs="David" w:hint="cs"/>
          <w:rtl/>
          <w:lang w:eastAsia="he-IL"/>
        </w:rPr>
        <w:t>1.יש בידו מעות לתפילין או מזוזה מה יקנה.?מה הדין שיש ספק אם ישיג אחד מהם מה קודם?האם כופים על מצוות מזוזה ?</w:t>
      </w:r>
    </w:p>
    <w:p w:rsidR="001453CB" w:rsidRPr="001453CB" w:rsidRDefault="001453CB" w:rsidP="001453CB">
      <w:pPr>
        <w:spacing w:line="360" w:lineRule="auto"/>
        <w:rPr>
          <w:rFonts w:cs="David"/>
          <w:rtl/>
          <w:lang w:eastAsia="he-IL"/>
        </w:rPr>
      </w:pPr>
      <w:r w:rsidRPr="001453CB">
        <w:rPr>
          <w:rFonts w:cs="David" w:hint="cs"/>
          <w:rtl/>
          <w:lang w:eastAsia="he-IL"/>
        </w:rPr>
        <w:t>2.מי שאין לו מזוזה האם רשאי להתגורר בבית?</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רפו-</w:t>
      </w:r>
    </w:p>
    <w:p w:rsidR="001453CB" w:rsidRPr="001453CB" w:rsidRDefault="001453CB" w:rsidP="001453CB">
      <w:pPr>
        <w:spacing w:line="360" w:lineRule="auto"/>
        <w:rPr>
          <w:rFonts w:cs="David"/>
          <w:rtl/>
          <w:lang w:eastAsia="he-IL"/>
        </w:rPr>
      </w:pPr>
      <w:r w:rsidRPr="001453CB">
        <w:rPr>
          <w:rFonts w:cs="David" w:hint="cs"/>
          <w:rtl/>
          <w:lang w:eastAsia="he-IL"/>
        </w:rPr>
        <w:t>1.בית סוהר,רפת, דירה ששותפים בה יהודי ואינו יהודי האם חייבים במזוזה?</w:t>
      </w:r>
    </w:p>
    <w:p w:rsidR="001453CB" w:rsidRPr="001453CB" w:rsidRDefault="001453CB" w:rsidP="001453CB">
      <w:pPr>
        <w:spacing w:line="360" w:lineRule="auto"/>
        <w:rPr>
          <w:rFonts w:cs="David"/>
          <w:rtl/>
          <w:lang w:eastAsia="he-IL"/>
        </w:rPr>
      </w:pPr>
      <w:r w:rsidRPr="001453CB">
        <w:rPr>
          <w:rFonts w:cs="David" w:hint="cs"/>
          <w:rtl/>
          <w:lang w:eastAsia="he-IL"/>
        </w:rPr>
        <w:t>2.חדר המשמש כרפת או לול תרנגולים האם חייב במזוזה?</w:t>
      </w:r>
    </w:p>
    <w:p w:rsidR="001453CB" w:rsidRPr="001453CB" w:rsidRDefault="001453CB" w:rsidP="001453CB">
      <w:pPr>
        <w:spacing w:line="360" w:lineRule="auto"/>
        <w:rPr>
          <w:rFonts w:cs="David"/>
          <w:rtl/>
          <w:lang w:eastAsia="he-IL"/>
        </w:rPr>
      </w:pPr>
      <w:r w:rsidRPr="001453CB">
        <w:rPr>
          <w:rFonts w:cs="David" w:hint="cs"/>
          <w:rtl/>
          <w:lang w:eastAsia="he-IL"/>
        </w:rPr>
        <w:t>3.חדר שינה האם חייב במזוזה ומדוע?</w:t>
      </w:r>
    </w:p>
    <w:p w:rsidR="001453CB" w:rsidRPr="001453CB" w:rsidRDefault="001453CB" w:rsidP="001453CB">
      <w:pPr>
        <w:spacing w:line="360" w:lineRule="auto"/>
        <w:rPr>
          <w:rFonts w:cs="David"/>
          <w:rtl/>
          <w:lang w:eastAsia="he-IL"/>
        </w:rPr>
      </w:pPr>
      <w:r w:rsidRPr="001453CB">
        <w:rPr>
          <w:rFonts w:cs="David" w:hint="cs"/>
          <w:rtl/>
          <w:lang w:eastAsia="he-IL"/>
        </w:rPr>
        <w:t>4.בית כנסת,בית מדרש,חדרים בספינה חניות האם חייב במזוזה?</w:t>
      </w:r>
    </w:p>
    <w:p w:rsidR="001453CB" w:rsidRPr="001453CB" w:rsidRDefault="001453CB" w:rsidP="001453CB">
      <w:pPr>
        <w:spacing w:line="360" w:lineRule="auto"/>
        <w:rPr>
          <w:rFonts w:cs="David"/>
          <w:rtl/>
          <w:lang w:eastAsia="he-IL"/>
        </w:rPr>
      </w:pPr>
      <w:r w:rsidRPr="001453CB">
        <w:rPr>
          <w:rFonts w:cs="David" w:hint="cs"/>
          <w:rtl/>
          <w:lang w:eastAsia="he-IL"/>
        </w:rPr>
        <w:t>5.ציין ונמק האם מקומות אלו חייבים במזוזה? בית כנסת,בית מדרש חנויות,חדר באורך 6 אמות ברוחב 3 אמות,חדר ללא דלת</w:t>
      </w:r>
    </w:p>
    <w:p w:rsidR="001453CB" w:rsidRPr="001453CB" w:rsidRDefault="001453CB" w:rsidP="001453CB">
      <w:pPr>
        <w:spacing w:line="360" w:lineRule="auto"/>
        <w:rPr>
          <w:rFonts w:cs="David"/>
          <w:rtl/>
          <w:lang w:eastAsia="he-IL"/>
        </w:rPr>
      </w:pPr>
      <w:r w:rsidRPr="001453CB">
        <w:rPr>
          <w:rFonts w:cs="David" w:hint="cs"/>
          <w:rtl/>
          <w:lang w:eastAsia="he-IL"/>
        </w:rPr>
        <w:t>6.בית שאורכו 8 אמות ורחבו 2 אמות האם חייב במזוזה? סעיף יג'</w:t>
      </w:r>
    </w:p>
    <w:p w:rsidR="001453CB" w:rsidRPr="001453CB" w:rsidRDefault="001453CB" w:rsidP="001453CB">
      <w:pPr>
        <w:spacing w:line="360" w:lineRule="auto"/>
        <w:rPr>
          <w:rFonts w:cs="David"/>
          <w:rtl/>
          <w:lang w:eastAsia="he-IL"/>
        </w:rPr>
      </w:pPr>
      <w:r w:rsidRPr="001453CB">
        <w:rPr>
          <w:rFonts w:cs="David" w:hint="cs"/>
          <w:rtl/>
          <w:lang w:eastAsia="he-IL"/>
        </w:rPr>
        <w:t>7.מה הדין בבית שער שאין בה ארבע על נ ארבע?</w:t>
      </w:r>
    </w:p>
    <w:p w:rsidR="001453CB" w:rsidRPr="001453CB" w:rsidRDefault="001453CB" w:rsidP="001453CB">
      <w:pPr>
        <w:spacing w:line="360" w:lineRule="auto"/>
        <w:rPr>
          <w:rFonts w:cs="David"/>
          <w:rtl/>
          <w:lang w:eastAsia="he-IL"/>
        </w:rPr>
      </w:pPr>
      <w:r w:rsidRPr="001453CB">
        <w:rPr>
          <w:rFonts w:cs="David" w:hint="cs"/>
          <w:rtl/>
          <w:lang w:eastAsia="he-IL"/>
        </w:rPr>
        <w:t>8.חנות עם פתח ללא תקרה או ללא דלת חדר ברוחב של מטר וחצי על שבע האם חייבים במזוזה?</w:t>
      </w:r>
    </w:p>
    <w:p w:rsidR="001453CB" w:rsidRPr="001453CB" w:rsidRDefault="001453CB" w:rsidP="001453CB">
      <w:pPr>
        <w:spacing w:line="360" w:lineRule="auto"/>
        <w:rPr>
          <w:rFonts w:cs="David"/>
          <w:rtl/>
          <w:lang w:eastAsia="he-IL"/>
        </w:rPr>
      </w:pPr>
      <w:r w:rsidRPr="001453CB">
        <w:rPr>
          <w:rFonts w:cs="David" w:hint="cs"/>
          <w:rtl/>
          <w:lang w:eastAsia="he-IL"/>
        </w:rPr>
        <w:t>9.חדר ללא תקרה או תקרה חלקית האם חייב במזוזה ומה הדין בפתח ללא דלת?</w:t>
      </w:r>
    </w:p>
    <w:p w:rsidR="001453CB" w:rsidRPr="001453CB" w:rsidRDefault="001453CB" w:rsidP="001453CB">
      <w:pPr>
        <w:spacing w:line="360" w:lineRule="auto"/>
        <w:rPr>
          <w:rFonts w:cs="David"/>
          <w:rtl/>
          <w:lang w:eastAsia="he-IL"/>
        </w:rPr>
      </w:pPr>
      <w:r w:rsidRPr="001453CB">
        <w:rPr>
          <w:rFonts w:cs="David" w:hint="cs"/>
          <w:rtl/>
          <w:lang w:eastAsia="he-IL"/>
        </w:rPr>
        <w:t>10.מרתף שיש לו שני פתחים היכן וכמה מזוזות יקבע?סעיף יח'</w:t>
      </w:r>
    </w:p>
    <w:p w:rsidR="001453CB" w:rsidRPr="001453CB" w:rsidRDefault="001453CB" w:rsidP="001453CB">
      <w:pPr>
        <w:spacing w:line="360" w:lineRule="auto"/>
        <w:rPr>
          <w:rFonts w:cs="David"/>
          <w:rtl/>
          <w:lang w:eastAsia="he-IL"/>
        </w:rPr>
      </w:pPr>
      <w:r w:rsidRPr="001453CB">
        <w:rPr>
          <w:rFonts w:cs="David" w:hint="cs"/>
          <w:rtl/>
          <w:lang w:eastAsia="he-IL"/>
        </w:rPr>
        <w:t>11.מהו הפתח שמאחורי הדלת והאם חייב במזוזה? סעיף כ'</w:t>
      </w:r>
    </w:p>
    <w:p w:rsidR="001453CB" w:rsidRPr="001453CB" w:rsidRDefault="001453CB" w:rsidP="001453CB">
      <w:pPr>
        <w:spacing w:line="360" w:lineRule="auto"/>
        <w:rPr>
          <w:rFonts w:cs="David"/>
          <w:rtl/>
          <w:lang w:eastAsia="he-IL"/>
        </w:rPr>
      </w:pPr>
      <w:r w:rsidRPr="001453CB">
        <w:rPr>
          <w:rFonts w:cs="David" w:hint="cs"/>
          <w:rtl/>
          <w:lang w:eastAsia="he-IL"/>
        </w:rPr>
        <w:t>12.פתח שמחולק בעמוד האם מספיקה מזוזה אחת?סעיף כא'</w:t>
      </w:r>
    </w:p>
    <w:p w:rsidR="001453CB" w:rsidRPr="001453CB" w:rsidRDefault="001453CB" w:rsidP="001453CB">
      <w:pPr>
        <w:spacing w:line="360" w:lineRule="auto"/>
        <w:rPr>
          <w:rFonts w:cs="David"/>
          <w:rtl/>
          <w:lang w:eastAsia="he-IL"/>
        </w:rPr>
      </w:pPr>
      <w:r w:rsidRPr="001453CB">
        <w:rPr>
          <w:rFonts w:cs="David" w:hint="cs"/>
          <w:rtl/>
          <w:lang w:eastAsia="he-IL"/>
        </w:rPr>
        <w:t>13.השוכר בית בארץ ישראל או חו"ל האם ומתי מתחייב במזוזה ? פרט</w:t>
      </w:r>
    </w:p>
    <w:p w:rsidR="001453CB" w:rsidRPr="001453CB" w:rsidRDefault="001453CB" w:rsidP="001453CB">
      <w:pPr>
        <w:spacing w:line="360" w:lineRule="auto"/>
        <w:rPr>
          <w:rFonts w:cs="David"/>
          <w:rtl/>
          <w:lang w:eastAsia="he-IL"/>
        </w:rPr>
      </w:pPr>
      <w:r w:rsidRPr="001453CB">
        <w:rPr>
          <w:rFonts w:cs="David" w:hint="cs"/>
          <w:rtl/>
          <w:lang w:eastAsia="he-IL"/>
        </w:rPr>
        <w:t>14.שכר בית מאינו יהודי האם חייב במזוזה ומה הדין בשכר בית מדרש?</w:t>
      </w:r>
    </w:p>
    <w:p w:rsidR="001453CB" w:rsidRPr="001453CB" w:rsidRDefault="001453CB" w:rsidP="001453CB">
      <w:pPr>
        <w:spacing w:line="360" w:lineRule="auto"/>
        <w:rPr>
          <w:rFonts w:cs="David"/>
          <w:rtl/>
          <w:lang w:eastAsia="he-IL"/>
        </w:rPr>
      </w:pPr>
      <w:r w:rsidRPr="001453CB">
        <w:rPr>
          <w:rFonts w:cs="David" w:hint="cs"/>
          <w:rtl/>
          <w:lang w:eastAsia="he-IL"/>
        </w:rPr>
        <w:t xml:space="preserve">15.מהם התנאים הנצרכים על מנת שבית יהיה חייב במזוזה לכל הדעות?כתוב לפחות שבעה תנאים . </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רפז'</w:t>
      </w:r>
    </w:p>
    <w:p w:rsidR="001453CB" w:rsidRPr="001453CB" w:rsidRDefault="001453CB" w:rsidP="001453CB">
      <w:pPr>
        <w:spacing w:line="360" w:lineRule="auto"/>
        <w:rPr>
          <w:rFonts w:cs="David"/>
          <w:rtl/>
          <w:lang w:eastAsia="he-IL"/>
        </w:rPr>
      </w:pPr>
      <w:r w:rsidRPr="001453CB">
        <w:rPr>
          <w:rFonts w:cs="David" w:hint="cs"/>
          <w:rtl/>
          <w:lang w:eastAsia="he-IL"/>
        </w:rPr>
        <w:t>1.פתח שיש לו מזוזה אחת האם חייב במזוזה?</w:t>
      </w:r>
    </w:p>
    <w:p w:rsidR="001453CB" w:rsidRPr="001453CB" w:rsidRDefault="001453CB" w:rsidP="001453CB">
      <w:pPr>
        <w:spacing w:line="360" w:lineRule="auto"/>
        <w:rPr>
          <w:rFonts w:cs="David"/>
          <w:rtl/>
          <w:lang w:eastAsia="he-IL"/>
        </w:rPr>
      </w:pPr>
      <w:r w:rsidRPr="001453CB">
        <w:rPr>
          <w:rFonts w:cs="David" w:hint="cs"/>
          <w:rtl/>
          <w:lang w:eastAsia="he-IL"/>
        </w:rPr>
        <w:t>2.פתח שיש לו במקום משקוף-כיפה האם חייב במזוזה?י</w:t>
      </w:r>
    </w:p>
    <w:p w:rsidR="001453CB" w:rsidRPr="001453CB" w:rsidRDefault="001453CB" w:rsidP="001453CB">
      <w:pPr>
        <w:spacing w:line="360" w:lineRule="auto"/>
        <w:rPr>
          <w:rFonts w:cs="David"/>
          <w:rtl/>
          <w:lang w:eastAsia="he-IL"/>
        </w:rPr>
      </w:pPr>
      <w:r w:rsidRPr="001453CB">
        <w:rPr>
          <w:rFonts w:cs="David" w:hint="cs"/>
          <w:rtl/>
          <w:lang w:eastAsia="he-IL"/>
        </w:rPr>
        <w:t>3.פתח שיש לו מזוזה מכאן ומזוזה מכאן והמשקוף עשוי בצורת קשת האם חייב במזוזה?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רפח'</w:t>
      </w:r>
    </w:p>
    <w:p w:rsidR="001453CB" w:rsidRPr="001453CB" w:rsidRDefault="001453CB" w:rsidP="001453CB">
      <w:pPr>
        <w:spacing w:line="360" w:lineRule="auto"/>
        <w:rPr>
          <w:rFonts w:cs="David"/>
          <w:rtl/>
          <w:lang w:eastAsia="he-IL"/>
        </w:rPr>
      </w:pPr>
      <w:r w:rsidRPr="001453CB">
        <w:rPr>
          <w:rFonts w:cs="David" w:hint="cs"/>
          <w:rtl/>
          <w:lang w:eastAsia="he-IL"/>
        </w:rPr>
        <w:t>1.מהו השיעור הנצרך לשולי המזוזה למעלה ולמטה ובצדדים?ות האם כשר ועל מה נכתבת לכתחילה או בדיעבד (קלף גויל ודוכסוסטוס)</w:t>
      </w:r>
    </w:p>
    <w:p w:rsidR="001453CB" w:rsidRPr="001453CB" w:rsidRDefault="001453CB" w:rsidP="001453CB">
      <w:pPr>
        <w:spacing w:line="360" w:lineRule="auto"/>
        <w:rPr>
          <w:rFonts w:cs="David"/>
          <w:rtl/>
          <w:lang w:eastAsia="he-IL"/>
        </w:rPr>
      </w:pPr>
      <w:r w:rsidRPr="001453CB">
        <w:rPr>
          <w:rFonts w:cs="David" w:hint="cs"/>
          <w:rtl/>
          <w:lang w:eastAsia="he-IL"/>
        </w:rPr>
        <w:t>2.כתב מזוזה בשני עמודים או שני עורות האם כשר?</w:t>
      </w:r>
    </w:p>
    <w:p w:rsidR="001453CB" w:rsidRPr="001453CB" w:rsidRDefault="001453CB" w:rsidP="001453CB">
      <w:pPr>
        <w:spacing w:line="360" w:lineRule="auto"/>
        <w:rPr>
          <w:rFonts w:cs="David"/>
          <w:rtl/>
          <w:lang w:eastAsia="he-IL"/>
        </w:rPr>
      </w:pPr>
      <w:r w:rsidRPr="001453CB">
        <w:rPr>
          <w:rFonts w:cs="David" w:hint="cs"/>
          <w:rtl/>
          <w:lang w:eastAsia="he-IL"/>
        </w:rPr>
        <w:t>3.באר האם עשה כמין קובה,זנב כעיגול מה דין המזוזה?</w:t>
      </w:r>
    </w:p>
    <w:p w:rsidR="001453CB" w:rsidRPr="001453CB" w:rsidRDefault="001453CB" w:rsidP="001453CB">
      <w:pPr>
        <w:spacing w:line="360" w:lineRule="auto"/>
        <w:rPr>
          <w:rFonts w:cs="David"/>
          <w:rtl/>
          <w:lang w:eastAsia="he-IL"/>
        </w:rPr>
      </w:pPr>
      <w:r w:rsidRPr="001453CB">
        <w:rPr>
          <w:rFonts w:cs="David" w:hint="cs"/>
          <w:rtl/>
          <w:lang w:eastAsia="he-IL"/>
        </w:rPr>
        <w:t>4.כתב מזוזה בשתי עמודות, תפר שתי יריעות עורות וכתב עליו, כתבה בעור שלא עיבדו לשמה האם כשר?</w:t>
      </w:r>
    </w:p>
    <w:p w:rsidR="001453CB" w:rsidRPr="001453CB" w:rsidRDefault="001453CB" w:rsidP="001453CB">
      <w:pPr>
        <w:spacing w:line="360" w:lineRule="auto"/>
        <w:rPr>
          <w:rFonts w:cs="David"/>
          <w:rtl/>
          <w:lang w:eastAsia="he-IL"/>
        </w:rPr>
      </w:pPr>
      <w:r w:rsidRPr="001453CB">
        <w:rPr>
          <w:rFonts w:cs="David" w:hint="cs"/>
          <w:rtl/>
          <w:lang w:eastAsia="he-IL"/>
        </w:rPr>
        <w:t>5.האם מועיל לשרטט אחרי כתיבה?</w:t>
      </w:r>
    </w:p>
    <w:p w:rsidR="001453CB" w:rsidRPr="001453CB" w:rsidRDefault="001453CB" w:rsidP="001453CB">
      <w:pPr>
        <w:spacing w:line="360" w:lineRule="auto"/>
        <w:rPr>
          <w:rFonts w:cs="David"/>
          <w:rtl/>
          <w:lang w:eastAsia="he-IL"/>
        </w:rPr>
      </w:pPr>
      <w:r w:rsidRPr="001453CB">
        <w:rPr>
          <w:rFonts w:cs="David" w:hint="cs"/>
          <w:rtl/>
          <w:lang w:eastAsia="he-IL"/>
        </w:rPr>
        <w:t>6.מה הרווח שצריך להשאיר במזוזה מלמעלה ומלמטה בצד?</w:t>
      </w:r>
    </w:p>
    <w:p w:rsidR="001453CB" w:rsidRPr="001453CB" w:rsidRDefault="001453CB" w:rsidP="001453CB">
      <w:pPr>
        <w:spacing w:line="360" w:lineRule="auto"/>
        <w:rPr>
          <w:rFonts w:cs="David"/>
          <w:rtl/>
          <w:lang w:eastAsia="he-IL"/>
        </w:rPr>
      </w:pPr>
      <w:r w:rsidRPr="001453CB">
        <w:rPr>
          <w:rFonts w:cs="David" w:hint="cs"/>
          <w:rtl/>
          <w:lang w:eastAsia="he-IL"/>
        </w:rPr>
        <w:t>7.האם צריך לעבד לשמה?</w:t>
      </w: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rtl/>
          <w:lang w:eastAsia="he-IL"/>
        </w:rPr>
      </w:pP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רפט'</w:t>
      </w:r>
    </w:p>
    <w:p w:rsidR="001453CB" w:rsidRPr="001453CB" w:rsidRDefault="001453CB" w:rsidP="001453CB">
      <w:pPr>
        <w:spacing w:line="360" w:lineRule="auto"/>
        <w:rPr>
          <w:rFonts w:cs="David"/>
          <w:rtl/>
          <w:lang w:eastAsia="he-IL"/>
        </w:rPr>
      </w:pPr>
      <w:r w:rsidRPr="001453CB">
        <w:rPr>
          <w:rFonts w:cs="David" w:hint="cs"/>
          <w:rtl/>
          <w:lang w:eastAsia="he-IL"/>
        </w:rPr>
        <w:t>1.הקובע מזוזה משנכנס לגור או קודם לכן מה יברך? סעיף א'</w:t>
      </w:r>
    </w:p>
    <w:p w:rsidR="001453CB" w:rsidRPr="001453CB" w:rsidRDefault="001453CB" w:rsidP="001453CB">
      <w:pPr>
        <w:spacing w:line="360" w:lineRule="auto"/>
        <w:rPr>
          <w:rFonts w:cs="David"/>
          <w:rtl/>
          <w:lang w:eastAsia="he-IL"/>
        </w:rPr>
      </w:pPr>
      <w:r w:rsidRPr="001453CB">
        <w:rPr>
          <w:rFonts w:cs="David" w:hint="cs"/>
          <w:rtl/>
          <w:lang w:eastAsia="he-IL"/>
        </w:rPr>
        <w:t>2.היכן קובע את המזוזה לכתחילה ובדיעבד?מה מעכב אף בדיעבד?</w:t>
      </w:r>
    </w:p>
    <w:p w:rsidR="001453CB" w:rsidRPr="001453CB" w:rsidRDefault="001453CB" w:rsidP="001453CB">
      <w:pPr>
        <w:spacing w:line="360" w:lineRule="auto"/>
        <w:rPr>
          <w:rFonts w:cs="David"/>
          <w:rtl/>
          <w:lang w:eastAsia="he-IL"/>
        </w:rPr>
      </w:pPr>
      <w:r w:rsidRPr="001453CB">
        <w:rPr>
          <w:rFonts w:cs="David" w:hint="cs"/>
          <w:rtl/>
          <w:lang w:eastAsia="he-IL"/>
        </w:rPr>
        <w:t>3.פתח גבוה מאוד היכן קובע את המזוזה?</w:t>
      </w:r>
    </w:p>
    <w:p w:rsidR="001453CB" w:rsidRPr="001453CB" w:rsidRDefault="001453CB" w:rsidP="001453CB">
      <w:pPr>
        <w:spacing w:line="360" w:lineRule="auto"/>
        <w:rPr>
          <w:rFonts w:cs="David"/>
          <w:rtl/>
          <w:lang w:eastAsia="he-IL"/>
        </w:rPr>
      </w:pPr>
      <w:r w:rsidRPr="001453CB">
        <w:rPr>
          <w:rFonts w:cs="David" w:hint="cs"/>
          <w:rtl/>
          <w:lang w:eastAsia="he-IL"/>
        </w:rPr>
        <w:t>4.הסיר מזוזה על מנת לבדיקה האם יברך שחוזר וקובעה??</w:t>
      </w:r>
    </w:p>
    <w:p w:rsidR="001453CB" w:rsidRPr="001453CB" w:rsidRDefault="001453CB" w:rsidP="001453CB">
      <w:pPr>
        <w:spacing w:line="360" w:lineRule="auto"/>
        <w:rPr>
          <w:rFonts w:cs="David"/>
          <w:rtl/>
          <w:lang w:eastAsia="he-IL"/>
        </w:rPr>
      </w:pPr>
      <w:r w:rsidRPr="001453CB">
        <w:rPr>
          <w:rFonts w:cs="David" w:hint="cs"/>
          <w:rtl/>
          <w:lang w:eastAsia="he-IL"/>
        </w:rPr>
        <w:t>5.עשאה כמין נגר פסולה באר שיטות הראשונים בביאור הגמרא וכיצד נפסק בהלכה</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רצ'</w:t>
      </w:r>
    </w:p>
    <w:p w:rsidR="001453CB" w:rsidRPr="001453CB" w:rsidRDefault="001453CB" w:rsidP="001453CB">
      <w:pPr>
        <w:spacing w:line="360" w:lineRule="auto"/>
        <w:rPr>
          <w:rFonts w:cs="David"/>
          <w:rtl/>
          <w:lang w:eastAsia="he-IL"/>
        </w:rPr>
      </w:pPr>
      <w:r w:rsidRPr="001453CB">
        <w:rPr>
          <w:rFonts w:cs="David" w:hint="cs"/>
          <w:rtl/>
          <w:lang w:eastAsia="he-IL"/>
        </w:rPr>
        <w:t>1.יריעה של ספר תורה שהתחיל לכתוב בה ונפסלה האם יכול לכתוב תפילין או מזוזה במקומו?</w:t>
      </w:r>
    </w:p>
    <w:p w:rsidR="001453CB" w:rsidRPr="001453CB" w:rsidRDefault="001453CB" w:rsidP="001453CB">
      <w:pPr>
        <w:spacing w:line="360" w:lineRule="auto"/>
        <w:rPr>
          <w:rFonts w:cs="David"/>
          <w:b/>
          <w:bCs/>
          <w:u w:val="single"/>
          <w:rtl/>
          <w:lang w:eastAsia="he-IL"/>
        </w:rPr>
      </w:pPr>
      <w:r w:rsidRPr="001453CB">
        <w:rPr>
          <w:rFonts w:cs="David" w:hint="cs"/>
          <w:b/>
          <w:bCs/>
          <w:u w:val="single"/>
          <w:rtl/>
          <w:lang w:eastAsia="he-IL"/>
        </w:rPr>
        <w:t>סימן רצא'-</w:t>
      </w:r>
    </w:p>
    <w:p w:rsidR="001453CB" w:rsidRPr="001453CB" w:rsidRDefault="001453CB" w:rsidP="001453CB">
      <w:pPr>
        <w:spacing w:line="360" w:lineRule="auto"/>
        <w:rPr>
          <w:rFonts w:cs="David"/>
          <w:rtl/>
          <w:lang w:eastAsia="he-IL"/>
        </w:rPr>
      </w:pPr>
      <w:r w:rsidRPr="001453CB">
        <w:rPr>
          <w:rFonts w:cs="David" w:hint="cs"/>
          <w:rtl/>
          <w:lang w:eastAsia="he-IL"/>
        </w:rPr>
        <w:t>1.מזוזה של יחיד או של רבים כל כמה זמן צריך לבדקה ומהי הגדרת רבים?סעיף א'</w:t>
      </w:r>
    </w:p>
    <w:p w:rsidR="001453CB" w:rsidRPr="001453CB" w:rsidRDefault="001453CB" w:rsidP="001453CB">
      <w:pPr>
        <w:spacing w:line="360" w:lineRule="auto"/>
        <w:rPr>
          <w:rFonts w:cs="David"/>
          <w:rtl/>
          <w:lang w:eastAsia="he-IL"/>
        </w:rPr>
      </w:pPr>
      <w:r w:rsidRPr="001453CB">
        <w:rPr>
          <w:rFonts w:cs="David" w:hint="cs"/>
          <w:rtl/>
          <w:lang w:eastAsia="he-IL"/>
        </w:rPr>
        <w:t>2.מדוע אין סומכים על חזקת כשרות?</w:t>
      </w:r>
    </w:p>
    <w:p w:rsidR="001453CB" w:rsidRPr="001453CB" w:rsidRDefault="001453CB" w:rsidP="001453CB">
      <w:pPr>
        <w:spacing w:line="360" w:lineRule="auto"/>
        <w:rPr>
          <w:rFonts w:cs="David"/>
          <w:rtl/>
          <w:lang w:eastAsia="he-IL"/>
        </w:rPr>
      </w:pPr>
      <w:r w:rsidRPr="001453CB">
        <w:rPr>
          <w:rFonts w:cs="David" w:hint="cs"/>
          <w:rtl/>
          <w:lang w:eastAsia="he-IL"/>
        </w:rPr>
        <w:t>3.הוריד מזוזה על מנת לבודקה שחוזר לקובעה האם יברך?</w:t>
      </w:r>
    </w:p>
    <w:p w:rsidR="001453CB" w:rsidRPr="001453CB" w:rsidRDefault="001453CB" w:rsidP="001453CB">
      <w:pPr>
        <w:spacing w:line="360" w:lineRule="auto"/>
        <w:rPr>
          <w:rFonts w:cs="David"/>
          <w:rtl/>
          <w:lang w:eastAsia="he-IL"/>
        </w:rPr>
      </w:pPr>
      <w:r w:rsidRPr="001453CB">
        <w:rPr>
          <w:rFonts w:cs="David" w:hint="cs"/>
          <w:rtl/>
          <w:lang w:eastAsia="he-IL"/>
        </w:rPr>
        <w:t xml:space="preserve">4.האם יכול לשים מזוזה אחרת לצידה שקשה להוציא את הקודמת לבדיקה? </w:t>
      </w:r>
    </w:p>
    <w:p w:rsidR="001453CB" w:rsidRPr="001453CB" w:rsidRDefault="001453CB" w:rsidP="001453CB">
      <w:pPr>
        <w:spacing w:line="360" w:lineRule="auto"/>
        <w:rPr>
          <w:rFonts w:cs="David"/>
          <w:rtl/>
          <w:lang w:eastAsia="he-IL"/>
        </w:rPr>
      </w:pPr>
      <w:r w:rsidRPr="001453CB">
        <w:rPr>
          <w:rFonts w:cs="David" w:hint="cs"/>
          <w:rtl/>
          <w:lang w:eastAsia="he-IL"/>
        </w:rPr>
        <w:t>5.בדק שלוש מזוזות ומצאן כשרות האם חייב לבדוק את שאר המזוזות.?</w:t>
      </w:r>
    </w:p>
    <w:p w:rsidR="001453CB" w:rsidRPr="001453CB" w:rsidRDefault="001453CB" w:rsidP="001453CB">
      <w:pPr>
        <w:jc w:val="center"/>
        <w:rPr>
          <w:rFonts w:cs="David"/>
          <w:rt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862D03" w:rsidRPr="00862D03" w:rsidRDefault="00862D03" w:rsidP="00862D03">
      <w:pPr>
        <w:spacing w:line="360" w:lineRule="auto"/>
        <w:rPr>
          <w:rFonts w:cs="David"/>
          <w:rtl/>
          <w:lang w:eastAsia="he-I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AA12E9" w:rsidRDefault="00AA12E9" w:rsidP="00AA12E9">
      <w:pPr>
        <w:spacing w:line="360" w:lineRule="auto"/>
        <w:rPr>
          <w:rFonts w:cs="David"/>
          <w:rtl/>
        </w:rPr>
      </w:pPr>
    </w:p>
    <w:p w:rsidR="00DB7327" w:rsidRDefault="00DB7327"/>
    <w:sectPr w:rsidR="00DB7327" w:rsidSect="001E438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03" w:rsidRDefault="00862D03" w:rsidP="00862D03">
      <w:r>
        <w:separator/>
      </w:r>
    </w:p>
  </w:endnote>
  <w:endnote w:type="continuationSeparator" w:id="0">
    <w:p w:rsidR="00862D03" w:rsidRDefault="00862D03" w:rsidP="0086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03" w:rsidRDefault="00862D03" w:rsidP="00862D03">
      <w:r>
        <w:separator/>
      </w:r>
    </w:p>
  </w:footnote>
  <w:footnote w:type="continuationSeparator" w:id="0">
    <w:p w:rsidR="00862D03" w:rsidRDefault="00862D03" w:rsidP="00862D03">
      <w:r>
        <w:continuationSeparator/>
      </w:r>
    </w:p>
  </w:footnote>
  <w:footnote w:id="1">
    <w:p w:rsidR="00862D03" w:rsidRDefault="00862D03" w:rsidP="00862D03">
      <w:pPr>
        <w:pStyle w:val="a5"/>
      </w:pPr>
      <w:r>
        <w:rPr>
          <w:rFonts w:hint="cs"/>
          <w:rtl/>
        </w:rPr>
        <w:t>.</w:t>
      </w:r>
    </w:p>
  </w:footnote>
  <w:footnote w:id="2">
    <w:p w:rsidR="00862D03" w:rsidRDefault="00862D03" w:rsidP="00862D03">
      <w:pPr>
        <w:pStyle w:val="a5"/>
      </w:pPr>
    </w:p>
  </w:footnote>
  <w:footnote w:id="3">
    <w:p w:rsidR="00862D03" w:rsidRDefault="00862D03" w:rsidP="00862D03">
      <w:pPr>
        <w:pStyle w:val="a5"/>
        <w:rPr>
          <w:rtl/>
        </w:rPr>
      </w:pPr>
    </w:p>
  </w:footnote>
  <w:footnote w:id="4">
    <w:p w:rsidR="00862D03" w:rsidRDefault="00862D03" w:rsidP="00862D03">
      <w:pPr>
        <w:pStyle w:val="a5"/>
      </w:pPr>
      <w:r>
        <w:rPr>
          <w:rFonts w:hint="cs"/>
          <w:rtl/>
          <w:lang w:eastAsia="he-IL"/>
        </w:rPr>
        <w:t>.</w:t>
      </w:r>
    </w:p>
  </w:footnote>
  <w:footnote w:id="5">
    <w:p w:rsidR="00862D03" w:rsidRDefault="00862D03" w:rsidP="00862D03">
      <w:pPr>
        <w:rPr>
          <w:lang w:eastAsia="he-IL"/>
        </w:rPr>
      </w:pPr>
    </w:p>
  </w:footnote>
  <w:footnote w:id="6">
    <w:p w:rsidR="00862D03" w:rsidRDefault="00862D03" w:rsidP="00862D03">
      <w:pPr>
        <w:pStyle w:val="a5"/>
      </w:pPr>
      <w:r>
        <w:rPr>
          <w:rFonts w:hint="cs"/>
          <w:rtl/>
        </w:rPr>
        <w:t>.</w:t>
      </w:r>
    </w:p>
  </w:footnote>
  <w:footnote w:id="7">
    <w:p w:rsidR="00862D03" w:rsidRDefault="00862D03" w:rsidP="00862D03">
      <w:pPr>
        <w:pStyle w:val="a5"/>
      </w:pPr>
    </w:p>
  </w:footnote>
  <w:footnote w:id="8">
    <w:p w:rsidR="00862D03" w:rsidRDefault="00862D03" w:rsidP="00862D03">
      <w:pPr>
        <w:pStyle w:val="a5"/>
      </w:pPr>
      <w:r>
        <w:rPr>
          <w:rFonts w:hint="cs"/>
          <w:rtl/>
          <w:lang w:eastAsia="he-IL"/>
        </w:rPr>
        <w:t>.</w:t>
      </w:r>
    </w:p>
  </w:footnote>
  <w:footnote w:id="9">
    <w:p w:rsidR="00862D03" w:rsidRDefault="00862D03" w:rsidP="00862D03">
      <w:pPr>
        <w:pStyle w:val="a5"/>
      </w:pPr>
    </w:p>
  </w:footnote>
  <w:footnote w:id="10">
    <w:p w:rsidR="00862D03" w:rsidRDefault="00862D03" w:rsidP="00862D03">
      <w:pPr>
        <w:pStyle w:val="a5"/>
      </w:pPr>
    </w:p>
  </w:footnote>
  <w:footnote w:id="11">
    <w:p w:rsidR="00862D03" w:rsidRDefault="00862D03" w:rsidP="00862D03">
      <w:pPr>
        <w:pStyle w:val="a5"/>
      </w:pPr>
    </w:p>
  </w:footnote>
  <w:footnote w:id="12">
    <w:p w:rsidR="00862D03" w:rsidRDefault="00862D03" w:rsidP="00862D03">
      <w:pPr>
        <w:pStyle w:val="a5"/>
      </w:pPr>
      <w:r>
        <w:rPr>
          <w:rStyle w:val="a7"/>
        </w:rPr>
        <w:footnoteRef/>
      </w:r>
      <w:r>
        <w:rPr>
          <w:rFonts w:hint="cs"/>
          <w:rtl/>
        </w:rPr>
        <w:t xml:space="preserve"> </w:t>
      </w:r>
      <w:r>
        <w:rPr>
          <w:rFonts w:hint="cs"/>
          <w:rtl/>
        </w:rPr>
        <w:t>יומא ז, א.</w:t>
      </w:r>
    </w:p>
  </w:footnote>
  <w:footnote w:id="13">
    <w:p w:rsidR="00862D03" w:rsidRDefault="00862D03" w:rsidP="00862D03">
      <w:pPr>
        <w:pStyle w:val="a5"/>
      </w:pPr>
      <w:r>
        <w:rPr>
          <w:rStyle w:val="a7"/>
        </w:rPr>
        <w:footnoteRef/>
      </w:r>
      <w:r>
        <w:rPr>
          <w:rFonts w:hint="cs"/>
          <w:rtl/>
        </w:rPr>
        <w:t xml:space="preserve"> </w:t>
      </w:r>
      <w:r>
        <w:rPr>
          <w:rFonts w:hint="cs"/>
          <w:rtl/>
        </w:rPr>
        <w:t>ח"א, הלכות ק"ש סימן ט'.</w:t>
      </w:r>
    </w:p>
  </w:footnote>
  <w:footnote w:id="14">
    <w:p w:rsidR="00862D03" w:rsidRDefault="00862D03" w:rsidP="00862D03">
      <w:pPr>
        <w:pStyle w:val="a5"/>
      </w:pPr>
      <w:r>
        <w:rPr>
          <w:rStyle w:val="a7"/>
        </w:rPr>
        <w:footnoteRef/>
      </w:r>
      <w:r>
        <w:rPr>
          <w:rFonts w:hint="cs"/>
          <w:rtl/>
        </w:rPr>
        <w:t xml:space="preserve"> </w:t>
      </w:r>
      <w:r>
        <w:rPr>
          <w:rFonts w:hint="cs"/>
          <w:rtl/>
        </w:rPr>
        <w:t>משיב מלחמה ח"ב עמ' רמב.</w:t>
      </w:r>
    </w:p>
  </w:footnote>
  <w:footnote w:id="15">
    <w:p w:rsidR="00862D03" w:rsidRDefault="00862D03" w:rsidP="00862D03">
      <w:pPr>
        <w:pStyle w:val="a5"/>
      </w:pPr>
      <w:r>
        <w:rPr>
          <w:rStyle w:val="a7"/>
        </w:rPr>
        <w:footnoteRef/>
      </w:r>
      <w:r>
        <w:rPr>
          <w:rFonts w:hint="cs"/>
          <w:rtl/>
        </w:rPr>
        <w:t xml:space="preserve"> </w:t>
      </w:r>
      <w:r>
        <w:rPr>
          <w:rFonts w:hint="cs"/>
          <w:rtl/>
        </w:rPr>
        <w:t>הרב גורן מוכיח שאין מקור לשיטה זו. (עמ' רמ"ג)</w:t>
      </w:r>
    </w:p>
  </w:footnote>
  <w:footnote w:id="16">
    <w:p w:rsidR="00862D03" w:rsidRDefault="00862D03" w:rsidP="00862D03">
      <w:pPr>
        <w:pStyle w:val="a5"/>
      </w:pPr>
      <w:r>
        <w:rPr>
          <w:rStyle w:val="a7"/>
        </w:rPr>
        <w:footnoteRef/>
      </w:r>
      <w:r>
        <w:rPr>
          <w:rFonts w:hint="cs"/>
          <w:rtl/>
        </w:rPr>
        <w:t xml:space="preserve"> </w:t>
      </w:r>
      <w:r>
        <w:rPr>
          <w:rFonts w:hint="cs"/>
          <w:rtl/>
        </w:rPr>
        <w:t>או"ח, א ל"ד.</w:t>
      </w:r>
    </w:p>
  </w:footnote>
  <w:footnote w:id="17">
    <w:p w:rsidR="00862D03" w:rsidRDefault="00862D03" w:rsidP="00862D03">
      <w:pPr>
        <w:pStyle w:val="a5"/>
      </w:pPr>
      <w:r>
        <w:rPr>
          <w:rStyle w:val="a7"/>
        </w:rPr>
        <w:footnoteRef/>
      </w:r>
      <w:r>
        <w:rPr>
          <w:rFonts w:hint="cs"/>
          <w:rtl/>
        </w:rPr>
        <w:t xml:space="preserve"> </w:t>
      </w:r>
      <w:r>
        <w:rPr>
          <w:rFonts w:hint="cs"/>
          <w:rtl/>
        </w:rPr>
        <w:t>ברכות יח.</w:t>
      </w:r>
    </w:p>
  </w:footnote>
  <w:footnote w:id="18">
    <w:p w:rsidR="00862D03" w:rsidRDefault="00862D03" w:rsidP="00862D03">
      <w:pPr>
        <w:pStyle w:val="a5"/>
      </w:pPr>
      <w:r>
        <w:rPr>
          <w:rStyle w:val="a7"/>
        </w:rPr>
        <w:footnoteRef/>
      </w:r>
      <w:r>
        <w:rPr>
          <w:rFonts w:hint="cs"/>
          <w:rtl/>
        </w:rPr>
        <w:t xml:space="preserve"> </w:t>
      </w:r>
      <w:r>
        <w:rPr>
          <w:rFonts w:hint="cs"/>
          <w:rtl/>
        </w:rPr>
        <w:t>כך מבאר מהרש"א בתוס' "וירכב" ברכות יח.</w:t>
      </w:r>
    </w:p>
    <w:p w:rsidR="00862D03" w:rsidRDefault="00862D03" w:rsidP="00862D03">
      <w:pPr>
        <w:pStyle w:val="a5"/>
        <w:rPr>
          <w:rtl/>
        </w:rPr>
      </w:pPr>
      <w:r>
        <w:rPr>
          <w:rFonts w:hint="cs"/>
          <w:rtl/>
        </w:rPr>
        <w:t>מבאר אג"מ (או"ח א לח) שאין זה נראה זלזול בספר מכיוון שכולם יודעים שקשה לרכוב על החמור כאשר ספר התורה בחיקו. אולם בכל מצב שבו אפשר בקלות להחזיק את הספר ביד ולא להניחו (כגון בהחזקה לפני הקריאה בספר השני), מתפרש הדבר שס"ת הוא סתם חפץ ואי אפשר לטרוח מעט בשבילו.</w:t>
      </w:r>
    </w:p>
    <w:p w:rsidR="00862D03" w:rsidRDefault="00862D03" w:rsidP="00862D03">
      <w:pPr>
        <w:pStyle w:val="a5"/>
        <w:rPr>
          <w:rtl/>
        </w:rPr>
      </w:pPr>
      <w:r>
        <w:rPr>
          <w:rFonts w:hint="cs"/>
          <w:rtl/>
        </w:rPr>
        <w:t>לדעת הגר"א (סקי"ב) תוס' כתבו כך רק לגבי תפילין והסתפקו בספר תורה.</w:t>
      </w:r>
    </w:p>
  </w:footnote>
  <w:footnote w:id="19">
    <w:p w:rsidR="00862D03" w:rsidRDefault="00862D03" w:rsidP="00862D03">
      <w:pPr>
        <w:pStyle w:val="a5"/>
      </w:pPr>
    </w:p>
  </w:footnote>
  <w:footnote w:id="20">
    <w:p w:rsidR="00862D03" w:rsidRDefault="00862D03" w:rsidP="00862D03">
      <w:pPr>
        <w:pStyle w:val="a5"/>
      </w:pPr>
      <w:r>
        <w:rPr>
          <w:rFonts w:hint="cs"/>
          <w:rtl/>
        </w:rPr>
        <w:t>.</w:t>
      </w:r>
    </w:p>
  </w:footnote>
  <w:footnote w:id="21">
    <w:p w:rsidR="00862D03" w:rsidRDefault="00862D03" w:rsidP="00862D03">
      <w:pPr>
        <w:pStyle w:val="a5"/>
      </w:pPr>
    </w:p>
  </w:footnote>
  <w:footnote w:id="22">
    <w:p w:rsidR="00862D03" w:rsidRDefault="00862D03" w:rsidP="00862D03">
      <w:pPr>
        <w:pStyle w:val="a5"/>
      </w:pPr>
      <w:r>
        <w:rPr>
          <w:rFonts w:hint="cs"/>
          <w:rtl/>
        </w:rPr>
        <w:t>:</w:t>
      </w:r>
    </w:p>
  </w:footnote>
  <w:footnote w:id="23">
    <w:p w:rsidR="00862D03" w:rsidRDefault="00862D03" w:rsidP="00862D03">
      <w:pPr>
        <w:pStyle w:val="a5"/>
      </w:pPr>
    </w:p>
  </w:footnote>
  <w:footnote w:id="24">
    <w:p w:rsidR="00862D03" w:rsidRDefault="00862D03" w:rsidP="00862D03">
      <w:pPr>
        <w:pStyle w:val="a5"/>
      </w:pPr>
    </w:p>
  </w:footnote>
  <w:footnote w:id="25">
    <w:p w:rsidR="00862D03" w:rsidRDefault="00862D03" w:rsidP="00862D03">
      <w:pPr>
        <w:pStyle w:val="a5"/>
      </w:pPr>
      <w:r>
        <w:rPr>
          <w:rFonts w:hint="cs"/>
          <w:rtl/>
        </w:rPr>
        <w:t>.</w:t>
      </w:r>
    </w:p>
  </w:footnote>
  <w:footnote w:id="26">
    <w:p w:rsidR="00862D03" w:rsidRDefault="00862D03" w:rsidP="00862D03">
      <w:pPr>
        <w:pStyle w:val="a5"/>
      </w:pPr>
      <w:r>
        <w:rPr>
          <w:rStyle w:val="a7"/>
        </w:rPr>
        <w:footnoteRef/>
      </w:r>
      <w:r>
        <w:rPr>
          <w:rtl/>
        </w:rPr>
        <w:t xml:space="preserve"> </w:t>
      </w:r>
      <w:r>
        <w:rPr>
          <w:rFonts w:hint="cs"/>
          <w:rtl/>
        </w:rPr>
        <w:t>תנחומא יתרו טו.</w:t>
      </w:r>
    </w:p>
  </w:footnote>
  <w:footnote w:id="27">
    <w:p w:rsidR="00862D03" w:rsidRDefault="00862D03" w:rsidP="00862D03">
      <w:pPr>
        <w:pStyle w:val="a5"/>
      </w:pPr>
      <w:r>
        <w:rPr>
          <w:rStyle w:val="a7"/>
        </w:rPr>
        <w:footnoteRef/>
      </w:r>
      <w:r>
        <w:rPr>
          <w:rtl/>
        </w:rPr>
        <w:t xml:space="preserve"> </w:t>
      </w:r>
      <w:r>
        <w:rPr>
          <w:rFonts w:hint="cs"/>
          <w:rtl/>
        </w:rPr>
        <w:t>תוספתא מגילה ג כא.</w:t>
      </w:r>
    </w:p>
  </w:footnote>
  <w:footnote w:id="28">
    <w:p w:rsidR="00862D03" w:rsidRDefault="00862D03" w:rsidP="00862D03">
      <w:pPr>
        <w:pStyle w:val="a5"/>
      </w:pPr>
      <w:r>
        <w:rPr>
          <w:rStyle w:val="a7"/>
        </w:rPr>
        <w:footnoteRef/>
      </w:r>
      <w:r>
        <w:rPr>
          <w:rtl/>
        </w:rPr>
        <w:t xml:space="preserve"> </w:t>
      </w:r>
      <w:r>
        <w:rPr>
          <w:rFonts w:hint="cs"/>
          <w:rtl/>
        </w:rPr>
        <w:t>ג אה"ע עו.</w:t>
      </w:r>
    </w:p>
  </w:footnote>
  <w:footnote w:id="29">
    <w:p w:rsidR="00862D03" w:rsidRPr="00906015" w:rsidRDefault="00862D03" w:rsidP="00862D03">
      <w:pPr>
        <w:rPr>
          <w:sz w:val="20"/>
          <w:szCs w:val="20"/>
        </w:rPr>
      </w:pPr>
      <w:r w:rsidRPr="00906015">
        <w:rPr>
          <w:rStyle w:val="a7"/>
          <w:sz w:val="20"/>
          <w:szCs w:val="20"/>
        </w:rPr>
        <w:footnoteRef/>
      </w:r>
      <w:r w:rsidRPr="00906015">
        <w:rPr>
          <w:sz w:val="20"/>
          <w:szCs w:val="20"/>
          <w:rtl/>
        </w:rPr>
        <w:t xml:space="preserve"> </w:t>
      </w:r>
      <w:r w:rsidRPr="00906015">
        <w:rPr>
          <w:sz w:val="20"/>
          <w:szCs w:val="20"/>
          <w:rtl/>
        </w:rPr>
        <w:t>ח"א סי' קלו, ח"ב סי' קטו, ח"ד סי' מט, ח"ה סי' מד וח"ו סי' קנא</w:t>
      </w:r>
      <w:r w:rsidRPr="00906015">
        <w:rPr>
          <w:sz w:val="20"/>
          <w:szCs w:val="20"/>
        </w:rPr>
        <w:t>.</w:t>
      </w:r>
    </w:p>
  </w:footnote>
  <w:footnote w:id="30">
    <w:p w:rsidR="00862D03" w:rsidRDefault="00862D03" w:rsidP="00862D03">
      <w:pPr>
        <w:pStyle w:val="a5"/>
      </w:pPr>
      <w:r>
        <w:rPr>
          <w:rStyle w:val="a7"/>
        </w:rPr>
        <w:footnoteRef/>
      </w:r>
      <w:r>
        <w:rPr>
          <w:rtl/>
        </w:rPr>
        <w:t xml:space="preserve"> </w:t>
      </w:r>
      <w:r w:rsidRPr="00906015">
        <w:rPr>
          <w:rtl/>
        </w:rPr>
        <w:t>ח"א סי' נה</w:t>
      </w:r>
      <w:r w:rsidRPr="00906015">
        <w:t>.</w:t>
      </w:r>
    </w:p>
  </w:footnote>
  <w:footnote w:id="31">
    <w:p w:rsidR="00862D03" w:rsidRDefault="00862D03" w:rsidP="00862D03">
      <w:pPr>
        <w:pStyle w:val="a5"/>
      </w:pPr>
      <w:r>
        <w:rPr>
          <w:rStyle w:val="a7"/>
        </w:rPr>
        <w:footnoteRef/>
      </w:r>
      <w:r>
        <w:rPr>
          <w:rtl/>
        </w:rPr>
        <w:t xml:space="preserve"> </w:t>
      </w:r>
      <w:r>
        <w:rPr>
          <w:rFonts w:hint="cs"/>
          <w:rtl/>
        </w:rPr>
        <w:t>מגילה כא:</w:t>
      </w:r>
    </w:p>
  </w:footnote>
  <w:footnote w:id="32">
    <w:p w:rsidR="00862D03" w:rsidRDefault="00862D03" w:rsidP="00862D03">
      <w:pPr>
        <w:pStyle w:val="a5"/>
      </w:pPr>
      <w:r>
        <w:rPr>
          <w:rStyle w:val="a7"/>
        </w:rPr>
        <w:footnoteRef/>
      </w:r>
      <w:r>
        <w:rPr>
          <w:rtl/>
        </w:rPr>
        <w:t xml:space="preserve"> </w:t>
      </w:r>
      <w:r>
        <w:rPr>
          <w:rFonts w:hint="cs"/>
          <w:rtl/>
        </w:rPr>
        <w:t>מגילה לב.</w:t>
      </w:r>
    </w:p>
  </w:footnote>
  <w:footnote w:id="33">
    <w:p w:rsidR="00862D03" w:rsidRDefault="00862D03" w:rsidP="00862D03">
      <w:pPr>
        <w:pStyle w:val="a5"/>
      </w:pPr>
      <w:r>
        <w:rPr>
          <w:rStyle w:val="a7"/>
        </w:rPr>
        <w:footnoteRef/>
      </w:r>
      <w:r>
        <w:rPr>
          <w:rtl/>
        </w:rPr>
        <w:t xml:space="preserve"> </w:t>
      </w:r>
      <w:r>
        <w:rPr>
          <w:rFonts w:hint="cs"/>
          <w:rtl/>
        </w:rPr>
        <w:t>מגילה כא.</w:t>
      </w:r>
    </w:p>
  </w:footnote>
  <w:footnote w:id="34">
    <w:p w:rsidR="00862D03" w:rsidRDefault="00862D03" w:rsidP="00862D03">
      <w:pPr>
        <w:pStyle w:val="a5"/>
        <w:rPr>
          <w:rtl/>
        </w:rPr>
      </w:pPr>
      <w:r>
        <w:rPr>
          <w:rStyle w:val="a7"/>
        </w:rPr>
        <w:footnoteRef/>
      </w:r>
      <w:r>
        <w:rPr>
          <w:rtl/>
        </w:rPr>
        <w:t xml:space="preserve"> </w:t>
      </w:r>
      <w:r>
        <w:rPr>
          <w:rFonts w:hint="cs"/>
          <w:rtl/>
        </w:rPr>
        <w:t>ט"ז מוכיח מהקורא את המגילה שמברך בשביל כל הציבור והם יוצאים ידי חובה בברכתו למרות שלא רואים את המגילה שממנה הוא קורא, משום שומע כעונה. ה"ה הכא שהעולה יכול להסתפק בשמיעת הקורא ולצאת ידי חובה.</w:t>
      </w:r>
    </w:p>
    <w:p w:rsidR="00862D03" w:rsidRDefault="00862D03" w:rsidP="00862D03">
      <w:pPr>
        <w:pStyle w:val="a5"/>
      </w:pPr>
      <w:r>
        <w:rPr>
          <w:rFonts w:hint="cs"/>
          <w:rtl/>
        </w:rPr>
        <w:t>ומקשה באה"ל שבקריאת התורה נתקנה הברכה רק על העולה שקורא בתורה ולא לכל הציבור, בניגוד למגילה שמברכים על שמיעת המגילה וכל הציבור חייבים בברכה. (וע"ש תירוצו, ולא הבנתי)</w:t>
      </w:r>
    </w:p>
  </w:footnote>
  <w:footnote w:id="35">
    <w:p w:rsidR="00862D03" w:rsidRDefault="00862D03" w:rsidP="00862D03">
      <w:pPr>
        <w:pStyle w:val="a5"/>
      </w:pPr>
      <w:r>
        <w:rPr>
          <w:rStyle w:val="a7"/>
        </w:rPr>
        <w:footnoteRef/>
      </w:r>
      <w:r>
        <w:rPr>
          <w:rtl/>
        </w:rPr>
        <w:t xml:space="preserve"> </w:t>
      </w:r>
      <w:r>
        <w:rPr>
          <w:rFonts w:hint="cs"/>
          <w:rtl/>
        </w:rPr>
        <w:t>תוספתא מגילה ג כא.</w:t>
      </w:r>
    </w:p>
  </w:footnote>
  <w:footnote w:id="36">
    <w:p w:rsidR="00862D03" w:rsidRDefault="00862D03" w:rsidP="00862D03">
      <w:pPr>
        <w:pStyle w:val="a5"/>
      </w:pPr>
      <w:r>
        <w:rPr>
          <w:rStyle w:val="a7"/>
        </w:rPr>
        <w:footnoteRef/>
      </w:r>
      <w:r>
        <w:rPr>
          <w:rtl/>
        </w:rPr>
        <w:t xml:space="preserve"> </w:t>
      </w:r>
      <w:r>
        <w:rPr>
          <w:rFonts w:hint="cs"/>
          <w:rtl/>
        </w:rPr>
        <w:t>מגילה ד א.</w:t>
      </w:r>
    </w:p>
  </w:footnote>
  <w:footnote w:id="37">
    <w:p w:rsidR="00862D03" w:rsidRDefault="00862D03" w:rsidP="00862D03">
      <w:pPr>
        <w:pStyle w:val="a5"/>
      </w:pPr>
      <w:r>
        <w:rPr>
          <w:rStyle w:val="a7"/>
        </w:rPr>
        <w:footnoteRef/>
      </w:r>
      <w:r>
        <w:rPr>
          <w:rtl/>
        </w:rPr>
        <w:t xml:space="preserve"> </w:t>
      </w:r>
      <w:r>
        <w:rPr>
          <w:rFonts w:hint="cs"/>
          <w:rtl/>
        </w:rPr>
        <w:t>דברים ה ה.</w:t>
      </w:r>
    </w:p>
  </w:footnote>
  <w:footnote w:id="38">
    <w:p w:rsidR="00862D03" w:rsidRDefault="00862D03" w:rsidP="00862D03">
      <w:pPr>
        <w:pStyle w:val="a5"/>
      </w:pPr>
      <w:r>
        <w:rPr>
          <w:rStyle w:val="a7"/>
        </w:rPr>
        <w:footnoteRef/>
      </w:r>
      <w:r>
        <w:rPr>
          <w:rtl/>
        </w:rPr>
        <w:t xml:space="preserve"> </w:t>
      </w:r>
      <w:r>
        <w:rPr>
          <w:rFonts w:hint="cs"/>
          <w:rtl/>
        </w:rPr>
        <w:t>יד ט.</w:t>
      </w:r>
    </w:p>
  </w:footnote>
  <w:footnote w:id="39">
    <w:p w:rsidR="00862D03" w:rsidRDefault="00862D03" w:rsidP="00862D03">
      <w:pPr>
        <w:pStyle w:val="a5"/>
      </w:pPr>
      <w:r>
        <w:rPr>
          <w:rStyle w:val="a7"/>
        </w:rPr>
        <w:footnoteRef/>
      </w:r>
      <w:r>
        <w:rPr>
          <w:rtl/>
        </w:rPr>
        <w:t xml:space="preserve"> </w:t>
      </w:r>
      <w:r>
        <w:rPr>
          <w:rFonts w:hint="cs"/>
          <w:rtl/>
        </w:rPr>
        <w:t>בלבוש כתב שזה כמו קבלת תורה: הגבאי הוא כמו השכינה, הקורא הוא כמו משה, והעולה הוא עם ישראל.</w:t>
      </w:r>
    </w:p>
  </w:footnote>
  <w:footnote w:id="40">
    <w:p w:rsidR="00862D03" w:rsidRDefault="00862D03" w:rsidP="00862D03">
      <w:pPr>
        <w:pStyle w:val="a5"/>
      </w:pPr>
      <w:r>
        <w:rPr>
          <w:rStyle w:val="a7"/>
        </w:rPr>
        <w:footnoteRef/>
      </w:r>
      <w:r>
        <w:rPr>
          <w:rtl/>
        </w:rPr>
        <w:t xml:space="preserve"> </w:t>
      </w:r>
      <w:r>
        <w:rPr>
          <w:rFonts w:hint="cs"/>
          <w:rtl/>
        </w:rPr>
        <w:t>סוטה לט:</w:t>
      </w:r>
    </w:p>
  </w:footnote>
  <w:footnote w:id="41">
    <w:p w:rsidR="0059202F" w:rsidRDefault="0059202F" w:rsidP="0059202F">
      <w:pPr>
        <w:pStyle w:val="a5"/>
      </w:pPr>
      <w:r>
        <w:rPr>
          <w:rStyle w:val="a7"/>
        </w:rPr>
        <w:footnoteRef/>
      </w:r>
      <w:r>
        <w:rPr>
          <w:rtl/>
        </w:rPr>
        <w:t xml:space="preserve"> </w:t>
      </w:r>
      <w:r>
        <w:rPr>
          <w:rFonts w:hint="cs"/>
          <w:rtl/>
        </w:rPr>
        <w:t>ע"ז כב:</w:t>
      </w:r>
    </w:p>
  </w:footnote>
  <w:footnote w:id="42">
    <w:p w:rsidR="0059202F" w:rsidRDefault="0059202F" w:rsidP="0059202F">
      <w:pPr>
        <w:pStyle w:val="a5"/>
      </w:pPr>
      <w:r>
        <w:rPr>
          <w:rStyle w:val="a7"/>
        </w:rPr>
        <w:footnoteRef/>
      </w:r>
      <w:r>
        <w:rPr>
          <w:rtl/>
        </w:rPr>
        <w:t xml:space="preserve"> </w:t>
      </w:r>
      <w:r>
        <w:rPr>
          <w:rFonts w:hint="cs"/>
          <w:rtl/>
        </w:rPr>
        <w:t>מגילה ד א.</w:t>
      </w:r>
    </w:p>
  </w:footnote>
  <w:footnote w:id="43">
    <w:p w:rsidR="0059202F" w:rsidRDefault="0059202F" w:rsidP="0059202F">
      <w:pPr>
        <w:pStyle w:val="a5"/>
      </w:pPr>
      <w:r>
        <w:rPr>
          <w:rStyle w:val="a7"/>
        </w:rPr>
        <w:footnoteRef/>
      </w:r>
      <w:r>
        <w:rPr>
          <w:rtl/>
        </w:rPr>
        <w:t xml:space="preserve"> </w:t>
      </w:r>
      <w:r>
        <w:rPr>
          <w:rFonts w:hint="cs"/>
          <w:rtl/>
        </w:rPr>
        <w:t>מגילה ד, ה.</w:t>
      </w:r>
    </w:p>
  </w:footnote>
  <w:footnote w:id="44">
    <w:p w:rsidR="0059202F" w:rsidRDefault="0059202F" w:rsidP="0059202F">
      <w:pPr>
        <w:pStyle w:val="a5"/>
      </w:pPr>
      <w:r>
        <w:rPr>
          <w:rStyle w:val="a7"/>
        </w:rPr>
        <w:footnoteRef/>
      </w:r>
      <w:r>
        <w:rPr>
          <w:rtl/>
        </w:rPr>
        <w:t xml:space="preserve"> </w:t>
      </w:r>
      <w:r>
        <w:rPr>
          <w:rFonts w:hint="cs"/>
          <w:rtl/>
        </w:rPr>
        <w:t>מגילה כג:</w:t>
      </w:r>
    </w:p>
  </w:footnote>
  <w:footnote w:id="45">
    <w:p w:rsidR="0059202F" w:rsidRDefault="0059202F" w:rsidP="0059202F">
      <w:pPr>
        <w:pStyle w:val="a5"/>
      </w:pPr>
      <w:r>
        <w:rPr>
          <w:rStyle w:val="a7"/>
        </w:rPr>
        <w:footnoteRef/>
      </w:r>
      <w:r>
        <w:rPr>
          <w:rtl/>
        </w:rPr>
        <w:t xml:space="preserve"> </w:t>
      </w:r>
      <w:r>
        <w:rPr>
          <w:rFonts w:hint="cs"/>
          <w:rtl/>
        </w:rPr>
        <w:t>מגילה ד, א.</w:t>
      </w:r>
    </w:p>
  </w:footnote>
  <w:footnote w:id="46">
    <w:p w:rsidR="0059202F" w:rsidRDefault="0059202F" w:rsidP="0059202F">
      <w:pPr>
        <w:pStyle w:val="a5"/>
      </w:pPr>
      <w:r>
        <w:rPr>
          <w:rStyle w:val="a7"/>
        </w:rPr>
        <w:footnoteRef/>
      </w:r>
      <w:r>
        <w:rPr>
          <w:rtl/>
        </w:rPr>
        <w:t xml:space="preserve"> </w:t>
      </w:r>
      <w:r>
        <w:rPr>
          <w:rFonts w:hint="cs"/>
          <w:rtl/>
        </w:rPr>
        <w:t>גיטין ס.</w:t>
      </w:r>
    </w:p>
  </w:footnote>
  <w:footnote w:id="47">
    <w:p w:rsidR="0059202F" w:rsidRDefault="0059202F" w:rsidP="0059202F">
      <w:pPr>
        <w:pStyle w:val="a5"/>
      </w:pPr>
      <w:r>
        <w:rPr>
          <w:rStyle w:val="a7"/>
        </w:rPr>
        <w:footnoteRef/>
      </w:r>
      <w:r>
        <w:rPr>
          <w:rtl/>
        </w:rPr>
        <w:t xml:space="preserve"> </w:t>
      </w:r>
      <w:r>
        <w:rPr>
          <w:rFonts w:hint="cs"/>
          <w:rtl/>
        </w:rPr>
        <w:t>או"ח נג ב.</w:t>
      </w:r>
    </w:p>
  </w:footnote>
  <w:footnote w:id="48">
    <w:p w:rsidR="0059202F" w:rsidRDefault="0059202F" w:rsidP="0059202F">
      <w:pPr>
        <w:pStyle w:val="a5"/>
      </w:pPr>
      <w:r>
        <w:rPr>
          <w:rStyle w:val="a7"/>
        </w:rPr>
        <w:footnoteRef/>
      </w:r>
      <w:r>
        <w:rPr>
          <w:rtl/>
        </w:rPr>
        <w:t xml:space="preserve"> </w:t>
      </w:r>
      <w:r>
        <w:rPr>
          <w:rFonts w:hint="cs"/>
          <w:rtl/>
        </w:rPr>
        <w:t>מגילה ג יב.</w:t>
      </w:r>
    </w:p>
  </w:footnote>
  <w:footnote w:id="49">
    <w:p w:rsidR="0059202F" w:rsidRDefault="0059202F" w:rsidP="0059202F">
      <w:pPr>
        <w:pStyle w:val="a5"/>
        <w:rPr>
          <w:rtl/>
        </w:rPr>
      </w:pPr>
      <w:r>
        <w:rPr>
          <w:rStyle w:val="a7"/>
        </w:rPr>
        <w:footnoteRef/>
      </w:r>
      <w:r>
        <w:rPr>
          <w:rFonts w:hint="cs"/>
          <w:rtl/>
        </w:rPr>
        <w:t xml:space="preserve"> </w:t>
      </w:r>
      <w:r>
        <w:rPr>
          <w:rFonts w:hint="cs"/>
          <w:rtl/>
        </w:rPr>
        <w:t xml:space="preserve">שו"ת רמב"ם סימן רצ"ד. והקשו עליו ממה שכתב בהלכות ס"ת (י, א): "נמצאת למד שעשרים דברים הן שבכל אחד מהן פוסל ספר תורה, ואם נעשה בו אחד מהן הרי הוא כחומש מן החומשין שמלמדין בהן התינוקות </w:t>
      </w:r>
      <w:r>
        <w:rPr>
          <w:rFonts w:hint="cs"/>
          <w:b/>
          <w:bCs/>
          <w:rtl/>
        </w:rPr>
        <w:t>ואין בו קדושת ספר תורה ואין קורין בו ברבים</w:t>
      </w:r>
      <w:r>
        <w:rPr>
          <w:rFonts w:hint="cs"/>
          <w:rtl/>
        </w:rPr>
        <w:t>, ואלו הן:... (יב) שחסר אפילו אות אחת, (יג) שהוסיף אפילו אות אחת, (יד) שנגעה אות באות, (טו) שנפסדה צורת אות אחת עד שלא תקרא כל עיקר או תדמה לאות אחרת, בין בעיקר הכתיבה בין בנקב בין בקרע בין בטשטוש...</w:t>
      </w:r>
    </w:p>
  </w:footnote>
  <w:footnote w:id="50">
    <w:p w:rsidR="0059202F" w:rsidRDefault="0059202F" w:rsidP="0059202F">
      <w:pPr>
        <w:rPr>
          <w:color w:val="000080"/>
        </w:rPr>
      </w:pPr>
      <w:r>
        <w:rPr>
          <w:rStyle w:val="a7"/>
          <w:sz w:val="20"/>
          <w:szCs w:val="20"/>
        </w:rPr>
        <w:footnoteRef/>
      </w:r>
      <w:r>
        <w:rPr>
          <w:rFonts w:hint="cs"/>
          <w:sz w:val="20"/>
          <w:szCs w:val="20"/>
          <w:rtl/>
        </w:rPr>
        <w:t xml:space="preserve"> </w:t>
      </w:r>
      <w:r>
        <w:rPr>
          <w:rFonts w:hint="cs"/>
          <w:sz w:val="20"/>
          <w:szCs w:val="20"/>
          <w:rtl/>
        </w:rPr>
        <w:t xml:space="preserve">ומקשה </w:t>
      </w:r>
      <w:r>
        <w:rPr>
          <w:rFonts w:hint="cs"/>
          <w:b/>
          <w:bCs/>
          <w:sz w:val="20"/>
          <w:szCs w:val="20"/>
          <w:u w:val="single"/>
          <w:rtl/>
        </w:rPr>
        <w:t>ט"ז</w:t>
      </w:r>
      <w:r>
        <w:rPr>
          <w:rFonts w:hint="cs"/>
          <w:sz w:val="20"/>
          <w:szCs w:val="20"/>
          <w:rtl/>
        </w:rPr>
        <w:t xml:space="preserve"> על דבריו. אפשר לברך ברכה אחת על אותו ענין, כמו באכילת כמה תפוחים. מאידך, כאשר יש כמה עניינים מברך כמה פעמים, כמו בקריאת כ"ג שהמעבר לספר אחר היה מצריך ברכה נוספת (וע"י שקורא בע"פ חוסך ברכה). הקורא בספר פסול עובר לספר כשר לצורך תיקון הקריאה הראשונה, וזה אותו ענין וא"צ בברכה נוספת (כדעת מהר"י בירב).</w:t>
      </w:r>
    </w:p>
  </w:footnote>
  <w:footnote w:id="51">
    <w:p w:rsidR="0059202F" w:rsidRDefault="0059202F" w:rsidP="0059202F">
      <w:pPr>
        <w:pStyle w:val="a5"/>
      </w:pPr>
      <w:r>
        <w:rPr>
          <w:rStyle w:val="a7"/>
        </w:rPr>
        <w:footnoteRef/>
      </w:r>
      <w:r>
        <w:rPr>
          <w:rFonts w:hint="cs"/>
          <w:rtl/>
        </w:rPr>
        <w:t xml:space="preserve"> </w:t>
      </w:r>
      <w:r>
        <w:rPr>
          <w:rFonts w:hint="cs"/>
          <w:rtl/>
        </w:rPr>
        <w:t>מנחות כט:</w:t>
      </w:r>
    </w:p>
  </w:footnote>
  <w:footnote w:id="52">
    <w:p w:rsidR="0059202F" w:rsidRDefault="0059202F" w:rsidP="0059202F">
      <w:pPr>
        <w:pStyle w:val="a5"/>
      </w:pPr>
      <w:r>
        <w:rPr>
          <w:rStyle w:val="a7"/>
        </w:rPr>
        <w:footnoteRef/>
      </w:r>
      <w:r>
        <w:rPr>
          <w:rFonts w:hint="cs"/>
          <w:rtl/>
        </w:rPr>
        <w:t xml:space="preserve"> </w:t>
      </w:r>
      <w:r>
        <w:rPr>
          <w:rFonts w:hint="cs"/>
          <w:rtl/>
        </w:rPr>
        <w:t>לעיל בריש סימן רעו כתב רא"ש שאפשר לתלות כמה מילים בין השיטים. נראה שהכלל הוא לא אסטטיקה אלא אחידות של ספר התורה. כאשר משאיר את השורות אחידות ותולה מילים נוספות ביניהם ספר התורה נשאר אחיד. כך הוא גם בהלכות מזוזה (יו"ד רפ"ח), אם עשה את השורות ברוחב עולה (קובה) או ברוחב יורד (זנב) פסול, אך אם יש קצרות ויש רחבות כשר.</w:t>
      </w:r>
    </w:p>
  </w:footnote>
  <w:footnote w:id="53">
    <w:p w:rsidR="0059202F" w:rsidRDefault="0059202F" w:rsidP="0059202F">
      <w:pPr>
        <w:pStyle w:val="a5"/>
      </w:pPr>
      <w:r>
        <w:rPr>
          <w:rStyle w:val="a7"/>
        </w:rPr>
        <w:footnoteRef/>
      </w:r>
      <w:r>
        <w:rPr>
          <w:rFonts w:hint="cs"/>
          <w:rtl/>
        </w:rPr>
        <w:t xml:space="preserve"> </w:t>
      </w:r>
      <w:r>
        <w:rPr>
          <w:rFonts w:hint="cs"/>
          <w:rtl/>
        </w:rPr>
        <w:t>סוף סימן טו.</w:t>
      </w:r>
    </w:p>
  </w:footnote>
  <w:footnote w:id="54">
    <w:p w:rsidR="0059202F" w:rsidRDefault="0059202F" w:rsidP="0059202F">
      <w:pPr>
        <w:pStyle w:val="a5"/>
      </w:pPr>
      <w:r>
        <w:rPr>
          <w:rStyle w:val="a7"/>
        </w:rPr>
        <w:footnoteRef/>
      </w:r>
      <w:r>
        <w:rPr>
          <w:rFonts w:hint="cs"/>
          <w:rtl/>
        </w:rPr>
        <w:t xml:space="preserve"> </w:t>
      </w:r>
      <w:r>
        <w:rPr>
          <w:rFonts w:hint="cs"/>
          <w:rtl/>
        </w:rPr>
        <w:t>סימן ב' סעיף יב.</w:t>
      </w:r>
    </w:p>
  </w:footnote>
  <w:footnote w:id="55">
    <w:p w:rsidR="0059202F" w:rsidRDefault="0059202F" w:rsidP="0059202F">
      <w:pPr>
        <w:pStyle w:val="a5"/>
      </w:pPr>
      <w:r>
        <w:rPr>
          <w:rStyle w:val="a7"/>
        </w:rPr>
        <w:footnoteRef/>
      </w:r>
      <w:r>
        <w:rPr>
          <w:rtl/>
        </w:rPr>
        <w:t xml:space="preserve"> </w:t>
      </w:r>
      <w:r>
        <w:rPr>
          <w:rFonts w:hint="cs"/>
          <w:rtl/>
        </w:rPr>
        <w:t>מגילה כד.</w:t>
      </w:r>
    </w:p>
  </w:footnote>
  <w:footnote w:id="56">
    <w:p w:rsidR="0059202F" w:rsidRDefault="0059202F" w:rsidP="0059202F">
      <w:pPr>
        <w:pStyle w:val="a5"/>
      </w:pPr>
      <w:r>
        <w:rPr>
          <w:rStyle w:val="a7"/>
        </w:rPr>
        <w:footnoteRef/>
      </w:r>
      <w:r>
        <w:rPr>
          <w:rtl/>
        </w:rPr>
        <w:t xml:space="preserve"> </w:t>
      </w:r>
      <w:r>
        <w:rPr>
          <w:rFonts w:hint="cs"/>
          <w:rtl/>
        </w:rPr>
        <w:t>וז"ל משנ"ב: "</w:t>
      </w:r>
      <w:r>
        <w:rPr>
          <w:rtl/>
        </w:rPr>
        <w:t>לפי שד"ת דברי אזהרות ועונשין ומצות וצריך שיכנסו בלב השומעים וכשאדם יוצא משיטה לשיטה אינו נוח להתבונן משא"כ בנביאים</w:t>
      </w:r>
      <w:r>
        <w:rPr>
          <w:rFonts w:hint="cs"/>
          <w:rtl/>
        </w:rPr>
        <w:t>.</w:t>
      </w:r>
    </w:p>
  </w:footnote>
  <w:footnote w:id="57">
    <w:p w:rsidR="0059202F" w:rsidRDefault="0059202F" w:rsidP="0059202F">
      <w:pPr>
        <w:pStyle w:val="a5"/>
      </w:pPr>
      <w:r>
        <w:rPr>
          <w:rStyle w:val="a7"/>
        </w:rPr>
        <w:footnoteRef/>
      </w:r>
      <w:r>
        <w:rPr>
          <w:rtl/>
        </w:rPr>
        <w:t xml:space="preserve"> </w:t>
      </w:r>
      <w:r>
        <w:rPr>
          <w:rFonts w:hint="cs"/>
          <w:rtl/>
        </w:rPr>
        <w:t>יומא ע.</w:t>
      </w:r>
    </w:p>
  </w:footnote>
  <w:footnote w:id="58">
    <w:p w:rsidR="0059202F" w:rsidRDefault="0059202F" w:rsidP="0059202F">
      <w:pPr>
        <w:pStyle w:val="a5"/>
        <w:rPr>
          <w:rtl/>
        </w:rPr>
      </w:pPr>
      <w:r>
        <w:rPr>
          <w:rStyle w:val="a7"/>
        </w:rPr>
        <w:footnoteRef/>
      </w:r>
      <w:r>
        <w:rPr>
          <w:rtl/>
        </w:rPr>
        <w:t xml:space="preserve"> </w:t>
      </w:r>
      <w:r>
        <w:rPr>
          <w:rFonts w:hint="cs"/>
          <w:rtl/>
        </w:rPr>
        <w:t>מתאימים הדברים לשיטת הרא"ש שמצוות כתיבת ספר תורה היא שיהיה במה ללמוד, ועל כן בימינו שכותבים עוד ספרים החיוב הוא לכתוב ולקנות ספרי לימוד. ועל כן נראה שהוא הדין במי שתורתו אומנותו ולומד מספרים אחרים, לא חל עליו החיוב הפרטי של הקריאה.</w:t>
      </w:r>
    </w:p>
    <w:p w:rsidR="0059202F" w:rsidRDefault="0059202F" w:rsidP="0059202F">
      <w:pPr>
        <w:pStyle w:val="a5"/>
        <w:rPr>
          <w:rtl/>
        </w:rPr>
      </w:pPr>
      <w:r>
        <w:rPr>
          <w:rFonts w:hint="cs"/>
          <w:rtl/>
        </w:rPr>
        <w:t>בעניין החיוב על הציבור שיהיה מעמד של קריאה, למדנו את זה מחיוב תפילת מוסף שלפי חלק מהתנאים חל על הציבור ולא על היחיד.</w:t>
      </w:r>
    </w:p>
  </w:footnote>
  <w:footnote w:id="59">
    <w:p w:rsidR="0059202F" w:rsidRDefault="0059202F" w:rsidP="0059202F">
      <w:pPr>
        <w:pStyle w:val="a5"/>
        <w:rPr>
          <w:rtl/>
        </w:rPr>
      </w:pPr>
      <w:r>
        <w:rPr>
          <w:rStyle w:val="a7"/>
        </w:rPr>
        <w:footnoteRef/>
      </w:r>
      <w:r>
        <w:rPr>
          <w:rFonts w:hint="cs"/>
          <w:rtl/>
        </w:rPr>
        <w:t xml:space="preserve"> </w:t>
      </w:r>
      <w:r>
        <w:rPr>
          <w:rFonts w:hint="cs"/>
          <w:rtl/>
        </w:rPr>
        <w:t>מגילה לב.</w:t>
      </w:r>
    </w:p>
  </w:footnote>
  <w:footnote w:id="60">
    <w:p w:rsidR="0059202F" w:rsidRDefault="0059202F" w:rsidP="0059202F">
      <w:pPr>
        <w:pStyle w:val="a5"/>
      </w:pPr>
      <w:r>
        <w:rPr>
          <w:rStyle w:val="a7"/>
        </w:rPr>
        <w:footnoteRef/>
      </w:r>
      <w:r>
        <w:rPr>
          <w:rtl/>
        </w:rPr>
        <w:t xml:space="preserve"> </w:t>
      </w:r>
      <w:r>
        <w:rPr>
          <w:rFonts w:hint="cs"/>
          <w:rtl/>
        </w:rPr>
        <w:t>מגילה לב.</w:t>
      </w:r>
    </w:p>
  </w:footnote>
  <w:footnote w:id="61">
    <w:p w:rsidR="0059202F" w:rsidRDefault="0059202F" w:rsidP="0059202F">
      <w:pPr>
        <w:pStyle w:val="a5"/>
      </w:pPr>
      <w:r>
        <w:rPr>
          <w:rStyle w:val="a7"/>
        </w:rPr>
        <w:footnoteRef/>
      </w:r>
      <w:r>
        <w:rPr>
          <w:rtl/>
        </w:rPr>
        <w:t xml:space="preserve"> </w:t>
      </w:r>
      <w:r>
        <w:rPr>
          <w:rFonts w:hint="cs"/>
          <w:rtl/>
        </w:rPr>
        <w:t>סופרים יד ח.</w:t>
      </w:r>
    </w:p>
  </w:footnote>
  <w:footnote w:id="62">
    <w:p w:rsidR="0059202F" w:rsidRDefault="0059202F" w:rsidP="0059202F">
      <w:pPr>
        <w:pStyle w:val="a5"/>
      </w:pPr>
      <w:r>
        <w:rPr>
          <w:rStyle w:val="a7"/>
        </w:rPr>
        <w:footnoteRef/>
      </w:r>
      <w:r>
        <w:rPr>
          <w:rtl/>
        </w:rPr>
        <w:t xml:space="preserve"> </w:t>
      </w:r>
      <w:r>
        <w:rPr>
          <w:rFonts w:hint="cs"/>
          <w:rtl/>
        </w:rPr>
        <w:t>מגילה לב.</w:t>
      </w:r>
    </w:p>
  </w:footnote>
  <w:footnote w:id="63">
    <w:p w:rsidR="0059202F" w:rsidRDefault="0059202F" w:rsidP="0059202F">
      <w:pPr>
        <w:pStyle w:val="a5"/>
      </w:pPr>
      <w:r>
        <w:rPr>
          <w:rStyle w:val="a7"/>
        </w:rPr>
        <w:footnoteRef/>
      </w:r>
      <w:r>
        <w:rPr>
          <w:rtl/>
        </w:rPr>
        <w:t xml:space="preserve"> </w:t>
      </w:r>
      <w:r>
        <w:rPr>
          <w:rFonts w:hint="cs"/>
          <w:rtl/>
        </w:rPr>
        <w:t>מגילה לב.</w:t>
      </w:r>
    </w:p>
  </w:footnote>
  <w:footnote w:id="64">
    <w:p w:rsidR="0059202F" w:rsidRDefault="0059202F" w:rsidP="0059202F">
      <w:pPr>
        <w:pStyle w:val="a5"/>
      </w:pPr>
      <w:r>
        <w:rPr>
          <w:rStyle w:val="a7"/>
        </w:rPr>
        <w:footnoteRef/>
      </w:r>
      <w:r>
        <w:rPr>
          <w:rtl/>
        </w:rPr>
        <w:t xml:space="preserve"> </w:t>
      </w:r>
      <w:r>
        <w:rPr>
          <w:rFonts w:hint="cs"/>
          <w:rtl/>
        </w:rPr>
        <w:t>סוטה לט:</w:t>
      </w:r>
    </w:p>
  </w:footnote>
  <w:footnote w:id="65">
    <w:p w:rsidR="0059202F" w:rsidRDefault="0059202F" w:rsidP="0059202F">
      <w:pPr>
        <w:pStyle w:val="a5"/>
      </w:pPr>
      <w:r>
        <w:rPr>
          <w:rStyle w:val="a7"/>
        </w:rPr>
        <w:footnoteRef/>
      </w:r>
      <w:r>
        <w:rPr>
          <w:rtl/>
        </w:rPr>
        <w:t xml:space="preserve"> </w:t>
      </w:r>
      <w:r>
        <w:rPr>
          <w:rFonts w:hint="cs"/>
          <w:rtl/>
        </w:rPr>
        <w:t>מגילה כא.</w:t>
      </w:r>
    </w:p>
  </w:footnote>
  <w:footnote w:id="66">
    <w:p w:rsidR="0059202F" w:rsidRDefault="0059202F" w:rsidP="0059202F">
      <w:pPr>
        <w:pStyle w:val="a5"/>
      </w:pPr>
      <w:r>
        <w:rPr>
          <w:rStyle w:val="a7"/>
        </w:rPr>
        <w:footnoteRef/>
      </w:r>
      <w:r>
        <w:rPr>
          <w:rtl/>
        </w:rPr>
        <w:t xml:space="preserve"> </w:t>
      </w:r>
      <w:r>
        <w:rPr>
          <w:rFonts w:hint="cs"/>
          <w:rtl/>
        </w:rPr>
        <w:t>כתב שבולי הלקט בשם הגאונים, מדוע קוראים בשבת שבעה? שאם אדם לא היה כל ימות השבוע בביהכ"נ ולא שמע ברכו ישמע בקה"ת בשבת.</w:t>
      </w:r>
    </w:p>
  </w:footnote>
  <w:footnote w:id="67">
    <w:p w:rsidR="0059202F" w:rsidRDefault="0059202F" w:rsidP="0059202F">
      <w:pPr>
        <w:pStyle w:val="a5"/>
      </w:pPr>
      <w:r>
        <w:rPr>
          <w:rStyle w:val="a7"/>
        </w:rPr>
        <w:footnoteRef/>
      </w:r>
      <w:r>
        <w:rPr>
          <w:rtl/>
        </w:rPr>
        <w:t xml:space="preserve"> </w:t>
      </w:r>
      <w:r>
        <w:rPr>
          <w:rFonts w:hint="cs"/>
          <w:rtl/>
        </w:rPr>
        <w:t>מגילה כג.</w:t>
      </w:r>
    </w:p>
  </w:footnote>
  <w:footnote w:id="68">
    <w:p w:rsidR="0059202F" w:rsidRDefault="0059202F" w:rsidP="0059202F">
      <w:pPr>
        <w:pStyle w:val="a5"/>
      </w:pPr>
      <w:r>
        <w:rPr>
          <w:rStyle w:val="a7"/>
        </w:rPr>
        <w:footnoteRef/>
      </w:r>
      <w:r>
        <w:rPr>
          <w:rtl/>
        </w:rPr>
        <w:t xml:space="preserve"> </w:t>
      </w:r>
      <w:r>
        <w:rPr>
          <w:rFonts w:hint="cs"/>
          <w:rtl/>
        </w:rPr>
        <w:t>ברכות ז ב.</w:t>
      </w:r>
    </w:p>
  </w:footnote>
  <w:footnote w:id="69">
    <w:p w:rsidR="001453CB" w:rsidRDefault="001453CB" w:rsidP="001453CB">
      <w:pPr>
        <w:pStyle w:val="a5"/>
      </w:pPr>
      <w:r>
        <w:rPr>
          <w:rStyle w:val="a7"/>
        </w:rPr>
        <w:footnoteRef/>
      </w:r>
      <w:r>
        <w:rPr>
          <w:rtl/>
        </w:rPr>
        <w:t xml:space="preserve"> </w:t>
      </w:r>
      <w:r>
        <w:rPr>
          <w:rFonts w:hint="cs"/>
          <w:rtl/>
        </w:rPr>
        <w:t>מנחות כח.</w:t>
      </w:r>
    </w:p>
  </w:footnote>
  <w:footnote w:id="70">
    <w:p w:rsidR="001453CB" w:rsidRDefault="001453CB" w:rsidP="001453CB">
      <w:pPr>
        <w:pStyle w:val="a5"/>
      </w:pPr>
      <w:r>
        <w:rPr>
          <w:rStyle w:val="a7"/>
        </w:rPr>
        <w:footnoteRef/>
      </w:r>
      <w:r>
        <w:rPr>
          <w:rtl/>
        </w:rPr>
        <w:t xml:space="preserve"> </w:t>
      </w:r>
      <w:r>
        <w:rPr>
          <w:rFonts w:hint="cs"/>
          <w:rtl/>
        </w:rPr>
        <w:t>מבאר רעק"א שמתפילין אי אפשר להפטר, לעומת מזוזה שאם לא יהיה לו בית לא יתחייב במצוה. ולפי זה תפילין וארבעת המינים הם באותה רמה משא"כ ציצית (ולא כמו מי שרצה לחלק שתפילין הם על גופו ממש משא"כ במזוזה וארבעת המינים).</w:t>
      </w:r>
    </w:p>
  </w:footnote>
  <w:footnote w:id="71">
    <w:p w:rsidR="001453CB" w:rsidRDefault="001453CB" w:rsidP="001453CB">
      <w:pPr>
        <w:pStyle w:val="a5"/>
      </w:pPr>
      <w:r>
        <w:rPr>
          <w:rStyle w:val="a7"/>
        </w:rPr>
        <w:footnoteRef/>
      </w:r>
      <w:r>
        <w:rPr>
          <w:rtl/>
        </w:rPr>
        <w:t xml:space="preserve"> </w:t>
      </w:r>
      <w:r>
        <w:rPr>
          <w:rFonts w:hint="cs"/>
          <w:rtl/>
        </w:rPr>
        <w:t>עבודה זרה יא.</w:t>
      </w:r>
    </w:p>
  </w:footnote>
  <w:footnote w:id="72">
    <w:p w:rsidR="001453CB" w:rsidRDefault="001453CB" w:rsidP="001453CB">
      <w:pPr>
        <w:pStyle w:val="a5"/>
      </w:pPr>
      <w:r>
        <w:rPr>
          <w:rStyle w:val="a7"/>
        </w:rPr>
        <w:footnoteRef/>
      </w:r>
      <w:r>
        <w:rPr>
          <w:rtl/>
        </w:rPr>
        <w:t xml:space="preserve"> </w:t>
      </w:r>
      <w:r>
        <w:rPr>
          <w:rFonts w:hint="cs"/>
          <w:rtl/>
        </w:rPr>
        <w:t>פרשת ואתחנן. ח"ג רסג:</w:t>
      </w:r>
    </w:p>
  </w:footnote>
  <w:footnote w:id="73">
    <w:p w:rsidR="001453CB" w:rsidRDefault="001453CB" w:rsidP="001453CB">
      <w:pPr>
        <w:pStyle w:val="a5"/>
      </w:pPr>
      <w:r>
        <w:rPr>
          <w:rStyle w:val="a7"/>
        </w:rPr>
        <w:footnoteRef/>
      </w:r>
      <w:r>
        <w:rPr>
          <w:rtl/>
        </w:rPr>
        <w:t xml:space="preserve"> </w:t>
      </w:r>
      <w:r>
        <w:rPr>
          <w:rFonts w:hint="cs"/>
          <w:rtl/>
        </w:rPr>
        <w:t>מנחות לג:</w:t>
      </w:r>
    </w:p>
  </w:footnote>
  <w:footnote w:id="74">
    <w:p w:rsidR="001453CB" w:rsidRDefault="001453CB" w:rsidP="001453CB">
      <w:pPr>
        <w:pStyle w:val="a5"/>
      </w:pPr>
      <w:r>
        <w:rPr>
          <w:rStyle w:val="a7"/>
        </w:rPr>
        <w:footnoteRef/>
      </w:r>
      <w:r>
        <w:rPr>
          <w:rtl/>
        </w:rPr>
        <w:t xml:space="preserve"> </w:t>
      </w:r>
      <w:r>
        <w:rPr>
          <w:rFonts w:hint="cs"/>
          <w:rtl/>
        </w:rPr>
        <w:t>יומא יא.</w:t>
      </w:r>
    </w:p>
  </w:footnote>
  <w:footnote w:id="75">
    <w:p w:rsidR="001453CB" w:rsidRDefault="001453CB" w:rsidP="001453CB">
      <w:pPr>
        <w:pStyle w:val="a5"/>
      </w:pPr>
      <w:r>
        <w:rPr>
          <w:rStyle w:val="a7"/>
        </w:rPr>
        <w:footnoteRef/>
      </w:r>
      <w:r>
        <w:rPr>
          <w:rtl/>
        </w:rPr>
        <w:t xml:space="preserve"> </w:t>
      </w:r>
      <w:r>
        <w:rPr>
          <w:rFonts w:hint="cs"/>
          <w:rtl/>
        </w:rPr>
        <w:t>כך מוכח מהגמ' יומא יא. בקביעת מזוזות בשערי עיירות בבבל.</w:t>
      </w:r>
    </w:p>
  </w:footnote>
  <w:footnote w:id="76">
    <w:p w:rsidR="001453CB" w:rsidRDefault="001453CB" w:rsidP="001453CB">
      <w:pPr>
        <w:pStyle w:val="a5"/>
      </w:pPr>
      <w:r>
        <w:rPr>
          <w:rStyle w:val="a7"/>
        </w:rPr>
        <w:footnoteRef/>
      </w:r>
      <w:r>
        <w:rPr>
          <w:rtl/>
        </w:rPr>
        <w:t xml:space="preserve"> </w:t>
      </w:r>
      <w:r>
        <w:rPr>
          <w:rFonts w:hint="cs"/>
          <w:rtl/>
        </w:rPr>
        <w:t>תחומין ט"ז עמ' 407.</w:t>
      </w:r>
    </w:p>
  </w:footnote>
  <w:footnote w:id="77">
    <w:p w:rsidR="001453CB" w:rsidRDefault="001453CB" w:rsidP="001453CB">
      <w:pPr>
        <w:pStyle w:val="a5"/>
      </w:pPr>
      <w:r>
        <w:rPr>
          <w:rStyle w:val="a7"/>
        </w:rPr>
        <w:footnoteRef/>
      </w:r>
      <w:r>
        <w:rPr>
          <w:rtl/>
        </w:rPr>
        <w:t xml:space="preserve"> </w:t>
      </w:r>
      <w:r>
        <w:rPr>
          <w:rFonts w:hint="cs"/>
          <w:rtl/>
        </w:rPr>
        <w:t>יומא יא.</w:t>
      </w:r>
    </w:p>
  </w:footnote>
  <w:footnote w:id="78">
    <w:p w:rsidR="001453CB" w:rsidRDefault="001453CB" w:rsidP="001453CB">
      <w:pPr>
        <w:pStyle w:val="a5"/>
        <w:rPr>
          <w:rtl/>
        </w:rPr>
      </w:pPr>
      <w:r>
        <w:rPr>
          <w:rStyle w:val="a7"/>
        </w:rPr>
        <w:footnoteRef/>
      </w:r>
      <w:r>
        <w:rPr>
          <w:rtl/>
        </w:rPr>
        <w:t xml:space="preserve"> </w:t>
      </w:r>
      <w:r>
        <w:rPr>
          <w:rFonts w:hint="cs"/>
          <w:rtl/>
        </w:rPr>
        <w:t>מקומות שמשמשים לדירה ממש (כמו בית) - אפילו נשים המתלבשות לא פוטרות.</w:t>
      </w:r>
    </w:p>
    <w:p w:rsidR="001453CB" w:rsidRDefault="001453CB" w:rsidP="001453CB">
      <w:pPr>
        <w:pStyle w:val="a5"/>
        <w:rPr>
          <w:rtl/>
        </w:rPr>
      </w:pPr>
      <w:r>
        <w:rPr>
          <w:rFonts w:hint="cs"/>
          <w:rtl/>
        </w:rPr>
        <w:t>מקומות שמשמשים קצת לדירה (כמו המנויים בברייתא) - טינוף קטן כמו נשים המתלבשות פוטר אותם.</w:t>
      </w:r>
    </w:p>
    <w:p w:rsidR="001453CB" w:rsidRDefault="001453CB" w:rsidP="001453CB">
      <w:pPr>
        <w:pStyle w:val="a5"/>
      </w:pPr>
      <w:r>
        <w:rPr>
          <w:rFonts w:hint="cs"/>
          <w:rtl/>
        </w:rPr>
        <w:t xml:space="preserve">מקומות מטונפים לגמרי שאינם משמשים לדירה (כמו המנויים בברייתא) - פסולים. </w:t>
      </w:r>
      <w:r w:rsidRPr="00425DD0">
        <w:rPr>
          <w:rFonts w:hint="cs"/>
          <w:b/>
          <w:bCs/>
          <w:rtl/>
        </w:rPr>
        <w:t>ועיין ש"ך רפו ב.</w:t>
      </w:r>
    </w:p>
  </w:footnote>
  <w:footnote w:id="79">
    <w:p w:rsidR="001453CB" w:rsidRPr="00CB64C3" w:rsidRDefault="001453CB" w:rsidP="001453CB">
      <w:pPr>
        <w:pStyle w:val="a5"/>
      </w:pPr>
      <w:r>
        <w:rPr>
          <w:rStyle w:val="a7"/>
        </w:rPr>
        <w:footnoteRef/>
      </w:r>
      <w:r>
        <w:rPr>
          <w:rtl/>
        </w:rPr>
        <w:t xml:space="preserve"> </w:t>
      </w:r>
      <w:r>
        <w:rPr>
          <w:rFonts w:hint="cs"/>
          <w:rtl/>
        </w:rPr>
        <w:t xml:space="preserve">ומכאן למד </w:t>
      </w:r>
      <w:r>
        <w:rPr>
          <w:rFonts w:hint="cs"/>
          <w:b/>
          <w:bCs/>
          <w:u w:val="single"/>
          <w:rtl/>
        </w:rPr>
        <w:t>ט"ז</w:t>
      </w:r>
      <w:r>
        <w:rPr>
          <w:rFonts w:hint="cs"/>
          <w:rtl/>
        </w:rPr>
        <w:t xml:space="preserve"> שבמקום שגונבים המזוזה אפשר לכסותה לגמרי בתוך המשקוף שלא יראוה ויוצא יד"ח.</w:t>
      </w:r>
    </w:p>
  </w:footnote>
  <w:footnote w:id="80">
    <w:p w:rsidR="001453CB" w:rsidRDefault="001453CB" w:rsidP="001453CB">
      <w:pPr>
        <w:pStyle w:val="a5"/>
      </w:pPr>
      <w:r>
        <w:rPr>
          <w:rStyle w:val="a7"/>
        </w:rPr>
        <w:footnoteRef/>
      </w:r>
      <w:r>
        <w:rPr>
          <w:rtl/>
        </w:rPr>
        <w:t xml:space="preserve"> </w:t>
      </w:r>
      <w:r>
        <w:rPr>
          <w:rFonts w:hint="cs"/>
          <w:rtl/>
        </w:rPr>
        <w:t>יומא י.</w:t>
      </w:r>
    </w:p>
  </w:footnote>
  <w:footnote w:id="81">
    <w:p w:rsidR="001453CB" w:rsidRDefault="001453CB" w:rsidP="001453CB">
      <w:pPr>
        <w:pStyle w:val="a5"/>
      </w:pPr>
      <w:r>
        <w:rPr>
          <w:rStyle w:val="a7"/>
        </w:rPr>
        <w:footnoteRef/>
      </w:r>
      <w:r>
        <w:rPr>
          <w:rtl/>
        </w:rPr>
        <w:t xml:space="preserve"> </w:t>
      </w:r>
      <w:r>
        <w:rPr>
          <w:rFonts w:hint="cs"/>
          <w:rtl/>
        </w:rPr>
        <w:t>סוכה ח:</w:t>
      </w:r>
    </w:p>
  </w:footnote>
  <w:footnote w:id="82">
    <w:p w:rsidR="001453CB" w:rsidRDefault="001453CB" w:rsidP="001453CB">
      <w:pPr>
        <w:pStyle w:val="a5"/>
      </w:pPr>
      <w:r>
        <w:rPr>
          <w:rStyle w:val="a7"/>
        </w:rPr>
        <w:footnoteRef/>
      </w:r>
      <w:r>
        <w:rPr>
          <w:rFonts w:hint="cs"/>
          <w:rtl/>
        </w:rPr>
        <w:t xml:space="preserve"> </w:t>
      </w:r>
      <w:r>
        <w:rPr>
          <w:rFonts w:hint="cs"/>
          <w:rtl/>
        </w:rPr>
        <w:t>יו"ד, א קע"ח.</w:t>
      </w:r>
    </w:p>
  </w:footnote>
  <w:footnote w:id="83">
    <w:p w:rsidR="001453CB" w:rsidRDefault="001453CB" w:rsidP="001453CB">
      <w:pPr>
        <w:pStyle w:val="a5"/>
      </w:pPr>
      <w:r>
        <w:rPr>
          <w:rStyle w:val="a7"/>
        </w:rPr>
        <w:footnoteRef/>
      </w:r>
      <w:r>
        <w:rPr>
          <w:rtl/>
        </w:rPr>
        <w:t xml:space="preserve"> </w:t>
      </w:r>
      <w:r w:rsidRPr="00A050FD">
        <w:rPr>
          <w:rFonts w:hint="cs"/>
          <w:b/>
          <w:bCs/>
          <w:rtl/>
        </w:rPr>
        <w:t>חצר</w:t>
      </w:r>
      <w:r>
        <w:rPr>
          <w:rFonts w:hint="cs"/>
          <w:rtl/>
        </w:rPr>
        <w:t xml:space="preserve"> היא מקום שנועד לעשות תשמישי דיור. </w:t>
      </w:r>
      <w:r w:rsidRPr="00A050FD">
        <w:rPr>
          <w:rFonts w:hint="cs"/>
          <w:b/>
          <w:bCs/>
          <w:rtl/>
        </w:rPr>
        <w:t>גינה</w:t>
      </w:r>
      <w:r>
        <w:rPr>
          <w:rFonts w:hint="cs"/>
          <w:rtl/>
        </w:rPr>
        <w:t xml:space="preserve"> היא מקום שבו מגדלים פירות וירקות.</w:t>
      </w:r>
    </w:p>
  </w:footnote>
  <w:footnote w:id="84">
    <w:p w:rsidR="001453CB" w:rsidRDefault="001453CB" w:rsidP="001453CB">
      <w:pPr>
        <w:pStyle w:val="a5"/>
      </w:pPr>
      <w:r>
        <w:rPr>
          <w:rStyle w:val="a7"/>
        </w:rPr>
        <w:footnoteRef/>
      </w:r>
      <w:r>
        <w:rPr>
          <w:rtl/>
        </w:rPr>
        <w:t xml:space="preserve"> </w:t>
      </w:r>
      <w:r>
        <w:rPr>
          <w:rFonts w:hint="cs"/>
          <w:rtl/>
        </w:rPr>
        <w:t>יומא יא.</w:t>
      </w:r>
    </w:p>
  </w:footnote>
  <w:footnote w:id="85">
    <w:p w:rsidR="001453CB" w:rsidRDefault="001453CB" w:rsidP="001453CB">
      <w:pPr>
        <w:pStyle w:val="a5"/>
      </w:pPr>
      <w:r>
        <w:rPr>
          <w:rStyle w:val="a7"/>
        </w:rPr>
        <w:footnoteRef/>
      </w:r>
      <w:r>
        <w:rPr>
          <w:rtl/>
        </w:rPr>
        <w:t xml:space="preserve"> </w:t>
      </w:r>
      <w:r>
        <w:rPr>
          <w:rFonts w:hint="cs"/>
          <w:rtl/>
        </w:rPr>
        <w:t>מנחות לג:</w:t>
      </w:r>
    </w:p>
  </w:footnote>
  <w:footnote w:id="86">
    <w:p w:rsidR="001453CB" w:rsidRDefault="001453CB" w:rsidP="001453CB">
      <w:pPr>
        <w:pStyle w:val="a5"/>
      </w:pPr>
      <w:r>
        <w:rPr>
          <w:rStyle w:val="a7"/>
        </w:rPr>
        <w:footnoteRef/>
      </w:r>
      <w:r>
        <w:rPr>
          <w:rtl/>
        </w:rPr>
        <w:t xml:space="preserve"> </w:t>
      </w:r>
      <w:r>
        <w:rPr>
          <w:rFonts w:hint="cs"/>
          <w:rtl/>
        </w:rPr>
        <w:t>וכן כתב רש"י סוכה ח: ד"ה ותיהוי.</w:t>
      </w:r>
    </w:p>
  </w:footnote>
  <w:footnote w:id="87">
    <w:p w:rsidR="001453CB" w:rsidRDefault="001453CB" w:rsidP="001453CB">
      <w:pPr>
        <w:pStyle w:val="a5"/>
      </w:pPr>
      <w:r>
        <w:rPr>
          <w:rStyle w:val="a7"/>
        </w:rPr>
        <w:footnoteRef/>
      </w:r>
      <w:r>
        <w:rPr>
          <w:rtl/>
        </w:rPr>
        <w:t xml:space="preserve"> </w:t>
      </w:r>
      <w:r>
        <w:rPr>
          <w:rFonts w:hint="cs"/>
          <w:rtl/>
        </w:rPr>
        <w:t>נ"ל שגינה הכוונה לאכסדרה.</w:t>
      </w:r>
    </w:p>
  </w:footnote>
  <w:footnote w:id="88">
    <w:p w:rsidR="001453CB" w:rsidRDefault="001453CB" w:rsidP="001453CB">
      <w:pPr>
        <w:pStyle w:val="a5"/>
      </w:pPr>
      <w:r>
        <w:rPr>
          <w:rStyle w:val="a7"/>
        </w:rPr>
        <w:footnoteRef/>
      </w:r>
      <w:r>
        <w:rPr>
          <w:rtl/>
        </w:rPr>
        <w:t xml:space="preserve"> </w:t>
      </w:r>
      <w:r>
        <w:rPr>
          <w:rFonts w:hint="cs"/>
          <w:rtl/>
        </w:rPr>
        <w:t>יו"ד, א קפ"א.</w:t>
      </w:r>
    </w:p>
  </w:footnote>
  <w:footnote w:id="89">
    <w:p w:rsidR="001453CB" w:rsidRDefault="001453CB" w:rsidP="001453CB">
      <w:pPr>
        <w:pStyle w:val="a5"/>
      </w:pPr>
      <w:r>
        <w:rPr>
          <w:rStyle w:val="a7"/>
        </w:rPr>
        <w:footnoteRef/>
      </w:r>
      <w:r>
        <w:rPr>
          <w:rtl/>
        </w:rPr>
        <w:t xml:space="preserve"> </w:t>
      </w:r>
      <w:r>
        <w:rPr>
          <w:rFonts w:hint="cs"/>
          <w:rtl/>
        </w:rPr>
        <w:t>מנחות לג:</w:t>
      </w:r>
    </w:p>
  </w:footnote>
  <w:footnote w:id="90">
    <w:p w:rsidR="001453CB" w:rsidRDefault="001453CB" w:rsidP="001453CB">
      <w:pPr>
        <w:pStyle w:val="a5"/>
      </w:pPr>
      <w:r>
        <w:rPr>
          <w:rStyle w:val="a7"/>
        </w:rPr>
        <w:footnoteRef/>
      </w:r>
      <w:r>
        <w:rPr>
          <w:rtl/>
        </w:rPr>
        <w:t xml:space="preserve"> </w:t>
      </w:r>
      <w:r>
        <w:rPr>
          <w:rFonts w:hint="cs"/>
          <w:rtl/>
        </w:rPr>
        <w:t>מנחות לג:</w:t>
      </w:r>
    </w:p>
  </w:footnote>
  <w:footnote w:id="91">
    <w:p w:rsidR="001453CB" w:rsidRDefault="001453CB" w:rsidP="001453CB">
      <w:pPr>
        <w:pStyle w:val="a5"/>
      </w:pPr>
      <w:r>
        <w:rPr>
          <w:rStyle w:val="a7"/>
        </w:rPr>
        <w:footnoteRef/>
      </w:r>
      <w:r>
        <w:rPr>
          <w:rtl/>
        </w:rPr>
        <w:t xml:space="preserve"> </w:t>
      </w:r>
      <w:r>
        <w:rPr>
          <w:rFonts w:hint="cs"/>
          <w:rtl/>
        </w:rPr>
        <w:t>יו"ד, א' קפ"א.</w:t>
      </w:r>
    </w:p>
  </w:footnote>
  <w:footnote w:id="92">
    <w:p w:rsidR="001453CB" w:rsidRDefault="001453CB" w:rsidP="001453CB">
      <w:pPr>
        <w:pStyle w:val="a5"/>
      </w:pPr>
      <w:r>
        <w:rPr>
          <w:rStyle w:val="a7"/>
        </w:rPr>
        <w:footnoteRef/>
      </w:r>
      <w:r>
        <w:rPr>
          <w:rtl/>
        </w:rPr>
        <w:t xml:space="preserve"> </w:t>
      </w:r>
      <w:r w:rsidRPr="006D37DD">
        <w:rPr>
          <w:rFonts w:hint="cs"/>
          <w:b/>
          <w:bCs/>
          <w:rtl/>
        </w:rPr>
        <w:t>חת"ס</w:t>
      </w:r>
      <w:r>
        <w:rPr>
          <w:rFonts w:hint="cs"/>
          <w:rtl/>
        </w:rPr>
        <w:t xml:space="preserve"> (ב, רפ"א) מחלק בין ביהכ"נ ששכינה שרויה בו, לבין לשכת כה"ג שהוא קודש. מכל מקום שניהם חייבים במזוזה אם יש שם דירת אדם.</w:t>
      </w:r>
    </w:p>
  </w:footnote>
  <w:footnote w:id="93">
    <w:p w:rsidR="001453CB" w:rsidRDefault="001453CB" w:rsidP="001453CB">
      <w:pPr>
        <w:pStyle w:val="a5"/>
      </w:pPr>
      <w:r>
        <w:rPr>
          <w:rStyle w:val="a7"/>
        </w:rPr>
        <w:footnoteRef/>
      </w:r>
      <w:r>
        <w:rPr>
          <w:rtl/>
        </w:rPr>
        <w:t xml:space="preserve"> </w:t>
      </w:r>
      <w:r>
        <w:rPr>
          <w:rFonts w:hint="cs"/>
          <w:rtl/>
        </w:rPr>
        <w:t>מנחות לג.</w:t>
      </w:r>
    </w:p>
  </w:footnote>
  <w:footnote w:id="94">
    <w:p w:rsidR="001453CB" w:rsidRDefault="001453CB" w:rsidP="001453CB">
      <w:pPr>
        <w:pStyle w:val="a5"/>
      </w:pPr>
      <w:r>
        <w:rPr>
          <w:rStyle w:val="a7"/>
        </w:rPr>
        <w:footnoteRef/>
      </w:r>
      <w:r>
        <w:rPr>
          <w:rtl/>
        </w:rPr>
        <w:t xml:space="preserve"> </w:t>
      </w:r>
      <w:r>
        <w:rPr>
          <w:rFonts w:hint="cs"/>
          <w:rtl/>
        </w:rPr>
        <w:t>יומא יא:</w:t>
      </w:r>
    </w:p>
  </w:footnote>
  <w:footnote w:id="95">
    <w:p w:rsidR="001453CB" w:rsidRPr="00BE2707" w:rsidRDefault="001453CB" w:rsidP="001453CB">
      <w:pPr>
        <w:pStyle w:val="a5"/>
      </w:pPr>
      <w:r>
        <w:rPr>
          <w:rStyle w:val="a7"/>
        </w:rPr>
        <w:footnoteRef/>
      </w:r>
      <w:r>
        <w:rPr>
          <w:rtl/>
        </w:rPr>
        <w:t xml:space="preserve"> </w:t>
      </w:r>
      <w:r>
        <w:rPr>
          <w:rFonts w:hint="cs"/>
          <w:rtl/>
        </w:rPr>
        <w:t xml:space="preserve">מבאר </w:t>
      </w:r>
      <w:r>
        <w:rPr>
          <w:rFonts w:hint="cs"/>
          <w:b/>
          <w:bCs/>
          <w:u w:val="single"/>
          <w:rtl/>
        </w:rPr>
        <w:t>ש"ך</w:t>
      </w:r>
      <w:r>
        <w:rPr>
          <w:rFonts w:hint="cs"/>
          <w:rtl/>
        </w:rPr>
        <w:t xml:space="preserve"> שבבית המדרש התלמידים נמצאים כל היום וזה כמו בית מגורים.</w:t>
      </w:r>
    </w:p>
  </w:footnote>
  <w:footnote w:id="96">
    <w:p w:rsidR="001453CB" w:rsidRDefault="001453CB" w:rsidP="001453CB">
      <w:pPr>
        <w:pStyle w:val="a5"/>
      </w:pPr>
      <w:r>
        <w:rPr>
          <w:rStyle w:val="a7"/>
        </w:rPr>
        <w:footnoteRef/>
      </w:r>
      <w:r>
        <w:rPr>
          <w:rtl/>
        </w:rPr>
        <w:t xml:space="preserve"> </w:t>
      </w:r>
      <w:r>
        <w:rPr>
          <w:rFonts w:hint="cs"/>
          <w:rtl/>
        </w:rPr>
        <w:t>מנחות לג:</w:t>
      </w:r>
    </w:p>
  </w:footnote>
  <w:footnote w:id="97">
    <w:p w:rsidR="001453CB" w:rsidRDefault="001453CB" w:rsidP="001453CB">
      <w:pPr>
        <w:pStyle w:val="a5"/>
      </w:pPr>
      <w:r>
        <w:rPr>
          <w:rStyle w:val="a7"/>
        </w:rPr>
        <w:footnoteRef/>
      </w:r>
      <w:r>
        <w:rPr>
          <w:rtl/>
        </w:rPr>
        <w:t xml:space="preserve"> </w:t>
      </w:r>
      <w:r>
        <w:rPr>
          <w:rFonts w:hint="cs"/>
          <w:rtl/>
        </w:rPr>
        <w:t>סוכה ג.</w:t>
      </w:r>
    </w:p>
  </w:footnote>
  <w:footnote w:id="98">
    <w:p w:rsidR="001453CB" w:rsidRDefault="001453CB" w:rsidP="001453CB">
      <w:pPr>
        <w:pStyle w:val="a5"/>
      </w:pPr>
      <w:r>
        <w:rPr>
          <w:rStyle w:val="a7"/>
        </w:rPr>
        <w:footnoteRef/>
      </w:r>
      <w:r>
        <w:rPr>
          <w:rtl/>
        </w:rPr>
        <w:t xml:space="preserve"> </w:t>
      </w:r>
      <w:r>
        <w:rPr>
          <w:rFonts w:hint="cs"/>
          <w:rtl/>
        </w:rPr>
        <w:t>יו"ד, א קפ"א.</w:t>
      </w:r>
    </w:p>
  </w:footnote>
  <w:footnote w:id="99">
    <w:p w:rsidR="001453CB" w:rsidRDefault="001453CB" w:rsidP="001453CB">
      <w:pPr>
        <w:pStyle w:val="a5"/>
      </w:pPr>
      <w:r>
        <w:rPr>
          <w:rStyle w:val="a7"/>
        </w:rPr>
        <w:footnoteRef/>
      </w:r>
      <w:r>
        <w:rPr>
          <w:rtl/>
        </w:rPr>
        <w:t xml:space="preserve"> </w:t>
      </w:r>
      <w:r>
        <w:rPr>
          <w:rtl/>
        </w:rPr>
        <w:t>שו"ת שבט הלוי חלק ב סימן קנו ד"ה סי"ג בית</w:t>
      </w:r>
      <w:r>
        <w:rPr>
          <w:rFonts w:hint="cs"/>
          <w:rtl/>
        </w:rPr>
        <w:t>.</w:t>
      </w:r>
    </w:p>
  </w:footnote>
  <w:footnote w:id="100">
    <w:p w:rsidR="001453CB" w:rsidRDefault="001453CB" w:rsidP="001453CB">
      <w:pPr>
        <w:pStyle w:val="a5"/>
      </w:pPr>
      <w:r>
        <w:rPr>
          <w:rStyle w:val="a7"/>
        </w:rPr>
        <w:footnoteRef/>
      </w:r>
      <w:r>
        <w:rPr>
          <w:rtl/>
        </w:rPr>
        <w:t xml:space="preserve"> </w:t>
      </w:r>
      <w:r>
        <w:rPr>
          <w:rtl/>
        </w:rPr>
        <w:t>שו"ת מנחת יצחק חלק ג סימן קג</w:t>
      </w:r>
      <w:r>
        <w:rPr>
          <w:rFonts w:hint="cs"/>
          <w:rtl/>
        </w:rPr>
        <w:t>.</w:t>
      </w:r>
    </w:p>
  </w:footnote>
  <w:footnote w:id="101">
    <w:p w:rsidR="001453CB" w:rsidRPr="006D0C2E" w:rsidRDefault="001453CB" w:rsidP="001453CB">
      <w:pPr>
        <w:rPr>
          <w:b/>
          <w:bCs/>
          <w:lang w:eastAsia="he-IL"/>
        </w:rPr>
      </w:pPr>
      <w:r w:rsidRPr="006D0C2E">
        <w:rPr>
          <w:rStyle w:val="a7"/>
          <w:sz w:val="20"/>
          <w:szCs w:val="20"/>
        </w:rPr>
        <w:footnoteRef/>
      </w:r>
      <w:r w:rsidRPr="006D0C2E">
        <w:rPr>
          <w:sz w:val="20"/>
          <w:szCs w:val="20"/>
          <w:rtl/>
        </w:rPr>
        <w:t xml:space="preserve"> </w:t>
      </w:r>
      <w:r w:rsidRPr="006D0C2E">
        <w:rPr>
          <w:rFonts w:hint="cs"/>
          <w:sz w:val="20"/>
          <w:szCs w:val="20"/>
          <w:rtl/>
          <w:lang w:eastAsia="he-IL"/>
        </w:rPr>
        <w:t>הדיון הוא האם בית כזה נחשב בית דירה</w:t>
      </w:r>
      <w:r>
        <w:rPr>
          <w:rFonts w:hint="cs"/>
          <w:sz w:val="20"/>
          <w:szCs w:val="20"/>
          <w:rtl/>
          <w:lang w:eastAsia="he-IL"/>
        </w:rPr>
        <w:t>.</w:t>
      </w:r>
      <w:r w:rsidRPr="006D0C2E">
        <w:rPr>
          <w:rFonts w:hint="cs"/>
          <w:sz w:val="20"/>
          <w:szCs w:val="20"/>
          <w:rtl/>
          <w:lang w:eastAsia="he-IL"/>
        </w:rPr>
        <w:t xml:space="preserve"> </w:t>
      </w:r>
      <w:r>
        <w:rPr>
          <w:rFonts w:hint="cs"/>
          <w:sz w:val="20"/>
          <w:szCs w:val="20"/>
          <w:rtl/>
          <w:lang w:eastAsia="he-IL"/>
        </w:rPr>
        <w:t xml:space="preserve">בסימן רפ"ז </w:t>
      </w:r>
      <w:r w:rsidRPr="006D0C2E">
        <w:rPr>
          <w:rFonts w:hint="cs"/>
          <w:sz w:val="20"/>
          <w:szCs w:val="20"/>
          <w:rtl/>
          <w:lang w:eastAsia="he-IL"/>
        </w:rPr>
        <w:t xml:space="preserve">הדיון באכסדרה </w:t>
      </w:r>
      <w:r>
        <w:rPr>
          <w:rFonts w:hint="cs"/>
          <w:sz w:val="20"/>
          <w:szCs w:val="20"/>
          <w:rtl/>
          <w:lang w:eastAsia="he-IL"/>
        </w:rPr>
        <w:t xml:space="preserve">(פתחא דאקרנתא) </w:t>
      </w:r>
      <w:r w:rsidRPr="006D0C2E">
        <w:rPr>
          <w:rFonts w:hint="cs"/>
          <w:sz w:val="20"/>
          <w:szCs w:val="20"/>
          <w:rtl/>
          <w:lang w:eastAsia="he-IL"/>
        </w:rPr>
        <w:t>הוא בהנחה שזה בית דירה האם צורת הפתח מחייבת מזוזה.</w:t>
      </w:r>
    </w:p>
  </w:footnote>
  <w:footnote w:id="102">
    <w:p w:rsidR="001453CB" w:rsidRDefault="001453CB" w:rsidP="001453CB">
      <w:pPr>
        <w:pStyle w:val="a5"/>
      </w:pPr>
      <w:r>
        <w:rPr>
          <w:rStyle w:val="a7"/>
        </w:rPr>
        <w:footnoteRef/>
      </w:r>
      <w:r>
        <w:rPr>
          <w:rtl/>
        </w:rPr>
        <w:t xml:space="preserve"> </w:t>
      </w:r>
      <w:r>
        <w:rPr>
          <w:rFonts w:hint="cs"/>
          <w:rtl/>
        </w:rPr>
        <w:t>מנחות לג:</w:t>
      </w:r>
    </w:p>
  </w:footnote>
  <w:footnote w:id="103">
    <w:p w:rsidR="001453CB" w:rsidRDefault="001453CB" w:rsidP="001453CB">
      <w:pPr>
        <w:pStyle w:val="a5"/>
      </w:pPr>
      <w:r>
        <w:rPr>
          <w:rStyle w:val="a7"/>
        </w:rPr>
        <w:footnoteRef/>
      </w:r>
      <w:r>
        <w:rPr>
          <w:rtl/>
        </w:rPr>
        <w:t xml:space="preserve"> </w:t>
      </w:r>
      <w:r>
        <w:rPr>
          <w:rFonts w:hint="cs"/>
          <w:rtl/>
        </w:rPr>
        <w:t>מנחות לג.</w:t>
      </w:r>
    </w:p>
  </w:footnote>
  <w:footnote w:id="104">
    <w:p w:rsidR="001453CB" w:rsidRDefault="001453CB" w:rsidP="001453CB">
      <w:pPr>
        <w:pStyle w:val="a5"/>
      </w:pPr>
      <w:r>
        <w:rPr>
          <w:rStyle w:val="a7"/>
        </w:rPr>
        <w:footnoteRef/>
      </w:r>
      <w:r>
        <w:rPr>
          <w:rtl/>
        </w:rPr>
        <w:t xml:space="preserve"> </w:t>
      </w:r>
      <w:r>
        <w:rPr>
          <w:rFonts w:hint="cs"/>
          <w:rtl/>
        </w:rPr>
        <w:t>מנחות לד.</w:t>
      </w:r>
    </w:p>
  </w:footnote>
  <w:footnote w:id="105">
    <w:p w:rsidR="001453CB" w:rsidRDefault="001453CB" w:rsidP="001453CB">
      <w:pPr>
        <w:pStyle w:val="a5"/>
      </w:pPr>
      <w:r>
        <w:rPr>
          <w:rStyle w:val="a7"/>
        </w:rPr>
        <w:footnoteRef/>
      </w:r>
      <w:r>
        <w:rPr>
          <w:rtl/>
        </w:rPr>
        <w:t xml:space="preserve"> </w:t>
      </w:r>
      <w:r>
        <w:rPr>
          <w:rFonts w:hint="cs"/>
          <w:rtl/>
        </w:rPr>
        <w:t>יו"ד, א קע"ז.</w:t>
      </w:r>
    </w:p>
  </w:footnote>
  <w:footnote w:id="106">
    <w:p w:rsidR="001453CB" w:rsidRDefault="001453CB" w:rsidP="001453CB">
      <w:pPr>
        <w:pStyle w:val="a5"/>
      </w:pPr>
      <w:r>
        <w:rPr>
          <w:rStyle w:val="a7"/>
        </w:rPr>
        <w:footnoteRef/>
      </w:r>
      <w:r>
        <w:rPr>
          <w:rtl/>
        </w:rPr>
        <w:t xml:space="preserve"> </w:t>
      </w:r>
      <w:r>
        <w:rPr>
          <w:rFonts w:hint="cs"/>
          <w:rtl/>
        </w:rPr>
        <w:t>מנחות לג:</w:t>
      </w:r>
    </w:p>
  </w:footnote>
  <w:footnote w:id="107">
    <w:p w:rsidR="001453CB" w:rsidRDefault="001453CB" w:rsidP="001453CB">
      <w:pPr>
        <w:pStyle w:val="a5"/>
      </w:pPr>
      <w:r>
        <w:rPr>
          <w:rStyle w:val="a7"/>
        </w:rPr>
        <w:footnoteRef/>
      </w:r>
      <w:r>
        <w:rPr>
          <w:rtl/>
        </w:rPr>
        <w:t xml:space="preserve"> </w:t>
      </w:r>
      <w:r w:rsidRPr="006700F2">
        <w:rPr>
          <w:rFonts w:hint="cs"/>
          <w:b/>
          <w:bCs/>
          <w:rtl/>
        </w:rPr>
        <w:t>חיי אדם</w:t>
      </w:r>
      <w:r>
        <w:rPr>
          <w:rFonts w:hint="cs"/>
          <w:rtl/>
        </w:rPr>
        <w:t>: שצריך "על מזוזות" ולא תוך מזוזות.</w:t>
      </w:r>
    </w:p>
  </w:footnote>
  <w:footnote w:id="108">
    <w:p w:rsidR="001453CB" w:rsidRDefault="001453CB" w:rsidP="001453CB">
      <w:pPr>
        <w:pStyle w:val="a5"/>
      </w:pPr>
      <w:r>
        <w:rPr>
          <w:rStyle w:val="a7"/>
        </w:rPr>
        <w:footnoteRef/>
      </w:r>
      <w:r>
        <w:rPr>
          <w:rtl/>
        </w:rPr>
        <w:t xml:space="preserve"> </w:t>
      </w:r>
      <w:r>
        <w:rPr>
          <w:rFonts w:hint="cs"/>
          <w:rtl/>
        </w:rPr>
        <w:t>מנחות מד.</w:t>
      </w:r>
    </w:p>
  </w:footnote>
  <w:footnote w:id="109">
    <w:p w:rsidR="001453CB" w:rsidRDefault="001453CB" w:rsidP="001453CB">
      <w:pPr>
        <w:pStyle w:val="a5"/>
      </w:pPr>
      <w:r>
        <w:rPr>
          <w:rStyle w:val="a7"/>
        </w:rPr>
        <w:footnoteRef/>
      </w:r>
      <w:r>
        <w:rPr>
          <w:rtl/>
        </w:rPr>
        <w:t xml:space="preserve"> </w:t>
      </w:r>
      <w:r>
        <w:rPr>
          <w:rFonts w:hint="cs"/>
          <w:rtl/>
        </w:rPr>
        <w:t>מה קורה לאחר 30? ל</w:t>
      </w:r>
      <w:r w:rsidRPr="00840497">
        <w:rPr>
          <w:rFonts w:hint="cs"/>
          <w:b/>
          <w:bCs/>
          <w:rtl/>
        </w:rPr>
        <w:t>נחלת צבי</w:t>
      </w:r>
      <w:r>
        <w:rPr>
          <w:rFonts w:hint="cs"/>
          <w:rtl/>
        </w:rPr>
        <w:t xml:space="preserve"> מחזי כשלו; </w:t>
      </w:r>
      <w:r w:rsidRPr="00840497">
        <w:rPr>
          <w:rFonts w:hint="cs"/>
          <w:rtl/>
        </w:rPr>
        <w:t>ל</w:t>
      </w:r>
      <w:r w:rsidRPr="00840497">
        <w:rPr>
          <w:rFonts w:hint="cs"/>
          <w:b/>
          <w:bCs/>
          <w:rtl/>
        </w:rPr>
        <w:t>ר"י מליסא</w:t>
      </w:r>
      <w:r>
        <w:rPr>
          <w:rFonts w:hint="cs"/>
          <w:rtl/>
        </w:rPr>
        <w:t xml:space="preserve"> הופך לדירת קבע.</w:t>
      </w:r>
    </w:p>
  </w:footnote>
  <w:footnote w:id="110">
    <w:p w:rsidR="001453CB" w:rsidRDefault="001453CB" w:rsidP="001453CB">
      <w:pPr>
        <w:pStyle w:val="a5"/>
      </w:pPr>
      <w:r>
        <w:rPr>
          <w:rStyle w:val="a7"/>
        </w:rPr>
        <w:footnoteRef/>
      </w:r>
      <w:r>
        <w:rPr>
          <w:rtl/>
        </w:rPr>
        <w:t xml:space="preserve"> </w:t>
      </w:r>
      <w:r>
        <w:rPr>
          <w:rFonts w:hint="cs"/>
          <w:rtl/>
        </w:rPr>
        <w:t>יו"ד, א קע"ט.</w:t>
      </w:r>
    </w:p>
  </w:footnote>
  <w:footnote w:id="111">
    <w:p w:rsidR="001453CB" w:rsidRDefault="001453CB" w:rsidP="001453CB">
      <w:pPr>
        <w:pStyle w:val="a5"/>
      </w:pPr>
      <w:r>
        <w:rPr>
          <w:rStyle w:val="a7"/>
        </w:rPr>
        <w:footnoteRef/>
      </w:r>
      <w:r>
        <w:rPr>
          <w:rtl/>
        </w:rPr>
        <w:t xml:space="preserve"> </w:t>
      </w:r>
      <w:r>
        <w:rPr>
          <w:rFonts w:hint="cs"/>
          <w:rtl/>
        </w:rPr>
        <w:t>מנחות לג:</w:t>
      </w:r>
    </w:p>
  </w:footnote>
  <w:footnote w:id="112">
    <w:p w:rsidR="001453CB" w:rsidRDefault="001453CB" w:rsidP="001453CB">
      <w:pPr>
        <w:pStyle w:val="a5"/>
      </w:pPr>
      <w:r>
        <w:rPr>
          <w:rStyle w:val="a7"/>
        </w:rPr>
        <w:footnoteRef/>
      </w:r>
      <w:r>
        <w:rPr>
          <w:rtl/>
        </w:rPr>
        <w:t xml:space="preserve"> </w:t>
      </w:r>
      <w:r>
        <w:rPr>
          <w:rFonts w:hint="cs"/>
          <w:b/>
          <w:rtl/>
          <w:lang w:eastAsia="he-IL"/>
        </w:rPr>
        <w:t>נראה שלדעתו זה הפירוש העקרי ולא של רש"י, אלא שמביא את רש"י ומבארו.</w:t>
      </w:r>
    </w:p>
  </w:footnote>
  <w:footnote w:id="113">
    <w:p w:rsidR="001453CB" w:rsidRDefault="001453CB" w:rsidP="001453CB">
      <w:pPr>
        <w:pStyle w:val="a5"/>
      </w:pPr>
      <w:r>
        <w:rPr>
          <w:rStyle w:val="a7"/>
        </w:rPr>
        <w:footnoteRef/>
      </w:r>
      <w:r>
        <w:rPr>
          <w:rtl/>
        </w:rPr>
        <w:t xml:space="preserve"> </w:t>
      </w:r>
      <w:r>
        <w:rPr>
          <w:rFonts w:hint="cs"/>
          <w:rtl/>
        </w:rPr>
        <w:t>מנחות לד.</w:t>
      </w:r>
    </w:p>
  </w:footnote>
  <w:footnote w:id="114">
    <w:p w:rsidR="001453CB" w:rsidRDefault="001453CB" w:rsidP="001453CB">
      <w:pPr>
        <w:pStyle w:val="a5"/>
      </w:pPr>
      <w:r>
        <w:rPr>
          <w:rStyle w:val="a7"/>
        </w:rPr>
        <w:footnoteRef/>
      </w:r>
      <w:r>
        <w:rPr>
          <w:rtl/>
        </w:rPr>
        <w:t xml:space="preserve"> </w:t>
      </w:r>
      <w:r>
        <w:rPr>
          <w:rFonts w:hint="cs"/>
          <w:rtl/>
          <w:lang w:eastAsia="he-IL"/>
        </w:rPr>
        <w:t>ואין זה קשור לאכסדרה בסי' רפ"ו שהדיון שם הוא האם זה נחשב לדירה.</w:t>
      </w:r>
    </w:p>
  </w:footnote>
  <w:footnote w:id="115">
    <w:p w:rsidR="001453CB" w:rsidRDefault="001453CB" w:rsidP="001453CB">
      <w:pPr>
        <w:pStyle w:val="a5"/>
      </w:pPr>
      <w:r>
        <w:rPr>
          <w:rStyle w:val="a7"/>
        </w:rPr>
        <w:footnoteRef/>
      </w:r>
      <w:r>
        <w:rPr>
          <w:rtl/>
        </w:rPr>
        <w:t xml:space="preserve"> </w:t>
      </w:r>
      <w:r>
        <w:rPr>
          <w:rFonts w:hint="cs"/>
          <w:rtl/>
        </w:rPr>
        <w:t>עיין גם באג"מ ד קה, אות ב.</w:t>
      </w:r>
    </w:p>
  </w:footnote>
  <w:footnote w:id="116">
    <w:p w:rsidR="001453CB" w:rsidRDefault="001453CB" w:rsidP="001453CB">
      <w:pPr>
        <w:pStyle w:val="a5"/>
      </w:pPr>
      <w:r>
        <w:rPr>
          <w:rStyle w:val="a7"/>
        </w:rPr>
        <w:footnoteRef/>
      </w:r>
      <w:r>
        <w:rPr>
          <w:rtl/>
        </w:rPr>
        <w:t xml:space="preserve"> </w:t>
      </w:r>
      <w:r>
        <w:rPr>
          <w:rFonts w:hint="cs"/>
          <w:rtl/>
        </w:rPr>
        <w:t>הלכות מזוזה א-ב.</w:t>
      </w:r>
    </w:p>
  </w:footnote>
  <w:footnote w:id="117">
    <w:p w:rsidR="001453CB" w:rsidRDefault="001453CB" w:rsidP="001453CB">
      <w:pPr>
        <w:pStyle w:val="a5"/>
      </w:pPr>
      <w:r>
        <w:rPr>
          <w:rStyle w:val="a7"/>
        </w:rPr>
        <w:footnoteRef/>
      </w:r>
      <w:r>
        <w:rPr>
          <w:rtl/>
        </w:rPr>
        <w:t xml:space="preserve"> </w:t>
      </w:r>
      <w:r>
        <w:rPr>
          <w:rFonts w:hint="cs"/>
          <w:rtl/>
        </w:rPr>
        <w:t>ב"מ קא:</w:t>
      </w:r>
    </w:p>
  </w:footnote>
  <w:footnote w:id="118">
    <w:p w:rsidR="001453CB" w:rsidRDefault="001453CB" w:rsidP="001453CB">
      <w:pPr>
        <w:pStyle w:val="a5"/>
      </w:pPr>
      <w:r>
        <w:rPr>
          <w:rStyle w:val="a7"/>
        </w:rPr>
        <w:footnoteRef/>
      </w:r>
      <w:r>
        <w:rPr>
          <w:rtl/>
        </w:rPr>
        <w:t xml:space="preserve"> </w:t>
      </w:r>
      <w:r>
        <w:rPr>
          <w:rtl/>
          <w:lang w:eastAsia="he-IL"/>
        </w:rPr>
        <w:t>רש"י דברים פרק ו פסוק ט</w:t>
      </w:r>
      <w:r>
        <w:rPr>
          <w:rFonts w:hint="cs"/>
          <w:rtl/>
          <w:lang w:eastAsia="he-IL"/>
        </w:rPr>
        <w:t>.</w:t>
      </w:r>
    </w:p>
  </w:footnote>
  <w:footnote w:id="119">
    <w:p w:rsidR="001453CB" w:rsidRDefault="001453CB" w:rsidP="001453CB">
      <w:pPr>
        <w:pStyle w:val="a5"/>
      </w:pPr>
      <w:r>
        <w:rPr>
          <w:rStyle w:val="a7"/>
        </w:rPr>
        <w:footnoteRef/>
      </w:r>
      <w:r>
        <w:rPr>
          <w:rtl/>
        </w:rPr>
        <w:t xml:space="preserve"> </w:t>
      </w:r>
      <w:r>
        <w:rPr>
          <w:rFonts w:hint="cs"/>
          <w:rtl/>
        </w:rPr>
        <w:t>וכ"כ בשו"ת באר שבע, באר מים חיים סקי"ג, שהיו שסמכו על דיוק זה ברש"י לקבוע מזוזה אחת ודחה את הדיוק.</w:t>
      </w:r>
    </w:p>
  </w:footnote>
  <w:footnote w:id="120">
    <w:p w:rsidR="001453CB" w:rsidRDefault="001453CB" w:rsidP="001453CB">
      <w:pPr>
        <w:pStyle w:val="a5"/>
      </w:pPr>
      <w:r>
        <w:rPr>
          <w:rStyle w:val="a7"/>
        </w:rPr>
        <w:footnoteRef/>
      </w:r>
      <w:r>
        <w:rPr>
          <w:rtl/>
        </w:rPr>
        <w:t xml:space="preserve"> </w:t>
      </w:r>
      <w:r>
        <w:rPr>
          <w:rFonts w:hint="cs"/>
          <w:rtl/>
        </w:rPr>
        <w:t>יו"ד קצ"א.</w:t>
      </w:r>
    </w:p>
  </w:footnote>
  <w:footnote w:id="121">
    <w:p w:rsidR="001453CB" w:rsidRDefault="001453CB" w:rsidP="001453CB">
      <w:pPr>
        <w:pStyle w:val="a5"/>
      </w:pPr>
      <w:r>
        <w:rPr>
          <w:rStyle w:val="a7"/>
        </w:rPr>
        <w:footnoteRef/>
      </w:r>
      <w:r>
        <w:rPr>
          <w:rtl/>
        </w:rPr>
        <w:t xml:space="preserve"> </w:t>
      </w:r>
      <w:r>
        <w:rPr>
          <w:rtl/>
          <w:lang w:eastAsia="he-IL"/>
        </w:rPr>
        <w:t>מכילתא דרבי ישמעאל בא - מסכתא דפסחא פרשה יח</w:t>
      </w:r>
      <w:r>
        <w:rPr>
          <w:rFonts w:hint="cs"/>
          <w:rtl/>
          <w:lang w:eastAsia="he-IL"/>
        </w:rPr>
        <w:t>.</w:t>
      </w:r>
    </w:p>
  </w:footnote>
  <w:footnote w:id="122">
    <w:p w:rsidR="001453CB" w:rsidRDefault="001453CB" w:rsidP="001453CB">
      <w:pPr>
        <w:pStyle w:val="a5"/>
      </w:pPr>
      <w:r>
        <w:rPr>
          <w:rStyle w:val="a7"/>
        </w:rPr>
        <w:footnoteRef/>
      </w:r>
      <w:r>
        <w:rPr>
          <w:rtl/>
        </w:rPr>
        <w:t xml:space="preserve"> </w:t>
      </w:r>
      <w:r>
        <w:rPr>
          <w:rFonts w:hint="cs"/>
          <w:rtl/>
        </w:rPr>
        <w:t>מנחות לג.</w:t>
      </w:r>
    </w:p>
  </w:footnote>
  <w:footnote w:id="123">
    <w:p w:rsidR="001453CB" w:rsidRDefault="001453CB" w:rsidP="001453CB">
      <w:pPr>
        <w:pStyle w:val="a5"/>
      </w:pPr>
      <w:r>
        <w:rPr>
          <w:rStyle w:val="a7"/>
        </w:rPr>
        <w:footnoteRef/>
      </w:r>
      <w:r>
        <w:rPr>
          <w:rtl/>
        </w:rPr>
        <w:t xml:space="preserve"> </w:t>
      </w:r>
      <w:r>
        <w:rPr>
          <w:rFonts w:hint="cs"/>
          <w:rtl/>
        </w:rPr>
        <w:t>מגילה יח:</w:t>
      </w:r>
    </w:p>
  </w:footnote>
  <w:footnote w:id="124">
    <w:p w:rsidR="001453CB" w:rsidRDefault="001453CB" w:rsidP="001453CB">
      <w:pPr>
        <w:pStyle w:val="a5"/>
      </w:pPr>
      <w:r>
        <w:rPr>
          <w:rStyle w:val="a7"/>
        </w:rPr>
        <w:footnoteRef/>
      </w:r>
      <w:r>
        <w:rPr>
          <w:rtl/>
        </w:rPr>
        <w:t xml:space="preserve"> </w:t>
      </w:r>
      <w:r>
        <w:rPr>
          <w:rFonts w:hint="cs"/>
          <w:rtl/>
        </w:rPr>
        <w:t>מנחות מב:</w:t>
      </w:r>
    </w:p>
  </w:footnote>
  <w:footnote w:id="125">
    <w:p w:rsidR="001453CB" w:rsidRDefault="001453CB" w:rsidP="001453CB">
      <w:pPr>
        <w:pStyle w:val="a5"/>
      </w:pPr>
      <w:r>
        <w:rPr>
          <w:rStyle w:val="a7"/>
        </w:rPr>
        <w:footnoteRef/>
      </w:r>
      <w:r>
        <w:rPr>
          <w:rtl/>
        </w:rPr>
        <w:t xml:space="preserve"> </w:t>
      </w:r>
      <w:r>
        <w:rPr>
          <w:rFonts w:hint="cs"/>
          <w:rtl/>
        </w:rPr>
        <w:t>מנחות לא:</w:t>
      </w:r>
    </w:p>
  </w:footnote>
  <w:footnote w:id="126">
    <w:p w:rsidR="001453CB" w:rsidRDefault="001453CB" w:rsidP="001453CB">
      <w:pPr>
        <w:pStyle w:val="a5"/>
      </w:pPr>
      <w:r>
        <w:rPr>
          <w:rStyle w:val="a7"/>
        </w:rPr>
        <w:footnoteRef/>
      </w:r>
      <w:r>
        <w:rPr>
          <w:rtl/>
        </w:rPr>
        <w:t xml:space="preserve"> </w:t>
      </w:r>
      <w:r>
        <w:rPr>
          <w:rFonts w:hint="cs"/>
          <w:rtl/>
        </w:rPr>
        <w:t>מנחות לא:</w:t>
      </w:r>
    </w:p>
  </w:footnote>
  <w:footnote w:id="127">
    <w:p w:rsidR="001453CB" w:rsidRDefault="001453CB" w:rsidP="001453CB">
      <w:pPr>
        <w:pStyle w:val="a5"/>
      </w:pPr>
      <w:r>
        <w:rPr>
          <w:rStyle w:val="a7"/>
        </w:rPr>
        <w:footnoteRef/>
      </w:r>
      <w:r>
        <w:rPr>
          <w:rtl/>
        </w:rPr>
        <w:t xml:space="preserve"> </w:t>
      </w:r>
      <w:r>
        <w:rPr>
          <w:rFonts w:hint="cs"/>
          <w:rtl/>
        </w:rPr>
        <w:t>מנחות לא:</w:t>
      </w:r>
    </w:p>
  </w:footnote>
  <w:footnote w:id="128">
    <w:p w:rsidR="001453CB" w:rsidRDefault="001453CB" w:rsidP="001453CB">
      <w:pPr>
        <w:pStyle w:val="a5"/>
      </w:pPr>
      <w:r>
        <w:rPr>
          <w:rStyle w:val="a7"/>
        </w:rPr>
        <w:footnoteRef/>
      </w:r>
      <w:r>
        <w:rPr>
          <w:rtl/>
        </w:rPr>
        <w:t xml:space="preserve"> </w:t>
      </w:r>
      <w:r>
        <w:rPr>
          <w:rFonts w:hint="cs"/>
          <w:rtl/>
        </w:rPr>
        <w:t>מנחות לא:</w:t>
      </w:r>
    </w:p>
  </w:footnote>
  <w:footnote w:id="129">
    <w:p w:rsidR="001453CB" w:rsidRDefault="001453CB" w:rsidP="001453CB">
      <w:pPr>
        <w:pStyle w:val="a5"/>
        <w:rPr>
          <w:rtl/>
        </w:rPr>
      </w:pPr>
      <w:r>
        <w:rPr>
          <w:rStyle w:val="a7"/>
        </w:rPr>
        <w:footnoteRef/>
      </w:r>
      <w:r>
        <w:rPr>
          <w:rtl/>
        </w:rPr>
        <w:t xml:space="preserve"> </w:t>
      </w:r>
      <w:r>
        <w:rPr>
          <w:rFonts w:hint="cs"/>
          <w:rtl/>
        </w:rPr>
        <w:t>יו"ד, א ק"פ.</w:t>
      </w:r>
    </w:p>
    <w:p w:rsidR="001453CB" w:rsidRDefault="001453CB" w:rsidP="001453CB">
      <w:pPr>
        <w:pStyle w:val="a5"/>
      </w:pPr>
    </w:p>
  </w:footnote>
  <w:footnote w:id="130">
    <w:p w:rsidR="001453CB" w:rsidRDefault="001453CB" w:rsidP="001453CB">
      <w:pPr>
        <w:pStyle w:val="a5"/>
      </w:pPr>
      <w:r>
        <w:rPr>
          <w:rStyle w:val="a7"/>
        </w:rPr>
        <w:footnoteRef/>
      </w:r>
      <w:r>
        <w:rPr>
          <w:rtl/>
        </w:rPr>
        <w:t xml:space="preserve"> </w:t>
      </w:r>
      <w:r>
        <w:rPr>
          <w:rFonts w:hint="cs"/>
          <w:rtl/>
        </w:rPr>
        <w:t>מנחות לד.</w:t>
      </w:r>
    </w:p>
  </w:footnote>
  <w:footnote w:id="131">
    <w:p w:rsidR="001453CB" w:rsidRDefault="001453CB" w:rsidP="001453CB">
      <w:pPr>
        <w:pStyle w:val="a5"/>
      </w:pPr>
      <w:r>
        <w:rPr>
          <w:rStyle w:val="a7"/>
        </w:rPr>
        <w:footnoteRef/>
      </w:r>
      <w:r>
        <w:rPr>
          <w:rtl/>
        </w:rPr>
        <w:t xml:space="preserve"> </w:t>
      </w:r>
      <w:r>
        <w:rPr>
          <w:rFonts w:hint="cs"/>
          <w:rtl/>
        </w:rPr>
        <w:t>חלק א, כלל טו סעיף יז.</w:t>
      </w:r>
    </w:p>
  </w:footnote>
  <w:footnote w:id="132">
    <w:p w:rsidR="001453CB" w:rsidRDefault="001453CB" w:rsidP="001453CB">
      <w:pPr>
        <w:pStyle w:val="a5"/>
      </w:pPr>
      <w:r>
        <w:rPr>
          <w:rStyle w:val="a7"/>
        </w:rPr>
        <w:footnoteRef/>
      </w:r>
      <w:r>
        <w:rPr>
          <w:rtl/>
        </w:rPr>
        <w:t xml:space="preserve"> </w:t>
      </w:r>
      <w:r>
        <w:rPr>
          <w:rFonts w:hint="cs"/>
          <w:rtl/>
        </w:rPr>
        <w:t>מנחות לב:</w:t>
      </w:r>
    </w:p>
  </w:footnote>
  <w:footnote w:id="133">
    <w:p w:rsidR="001453CB" w:rsidRDefault="001453CB" w:rsidP="001453CB">
      <w:pPr>
        <w:pStyle w:val="a5"/>
      </w:pPr>
      <w:r>
        <w:rPr>
          <w:rStyle w:val="a7"/>
        </w:rPr>
        <w:footnoteRef/>
      </w:r>
      <w:r>
        <w:rPr>
          <w:rtl/>
        </w:rPr>
        <w:t xml:space="preserve"> </w:t>
      </w:r>
      <w:r>
        <w:rPr>
          <w:rFonts w:hint="cs"/>
          <w:rtl/>
        </w:rPr>
        <w:t>מנחות לב:</w:t>
      </w:r>
    </w:p>
  </w:footnote>
  <w:footnote w:id="134">
    <w:p w:rsidR="001453CB" w:rsidRDefault="001453CB" w:rsidP="001453CB">
      <w:pPr>
        <w:pStyle w:val="a5"/>
      </w:pPr>
      <w:r>
        <w:rPr>
          <w:rStyle w:val="a7"/>
        </w:rPr>
        <w:footnoteRef/>
      </w:r>
      <w:r>
        <w:rPr>
          <w:rtl/>
        </w:rPr>
        <w:t xml:space="preserve"> </w:t>
      </w:r>
      <w:r>
        <w:rPr>
          <w:rFonts w:hint="cs"/>
          <w:rtl/>
        </w:rPr>
        <w:t>א טו א.</w:t>
      </w:r>
    </w:p>
  </w:footnote>
  <w:footnote w:id="135">
    <w:p w:rsidR="001453CB" w:rsidRDefault="001453CB" w:rsidP="001453CB">
      <w:pPr>
        <w:pStyle w:val="a5"/>
      </w:pPr>
      <w:r>
        <w:rPr>
          <w:rStyle w:val="a7"/>
        </w:rPr>
        <w:footnoteRef/>
      </w:r>
      <w:r>
        <w:rPr>
          <w:rtl/>
        </w:rPr>
        <w:t xml:space="preserve"> </w:t>
      </w:r>
      <w:r>
        <w:rPr>
          <w:rFonts w:hint="cs"/>
          <w:rtl/>
        </w:rPr>
        <w:t>מנחות לג.</w:t>
      </w:r>
    </w:p>
  </w:footnote>
  <w:footnote w:id="136">
    <w:p w:rsidR="001453CB" w:rsidRDefault="001453CB" w:rsidP="001453CB">
      <w:pPr>
        <w:pStyle w:val="a5"/>
      </w:pPr>
      <w:r>
        <w:rPr>
          <w:rStyle w:val="a7"/>
        </w:rPr>
        <w:footnoteRef/>
      </w:r>
      <w:r>
        <w:rPr>
          <w:rtl/>
        </w:rPr>
        <w:t xml:space="preserve"> </w:t>
      </w:r>
      <w:r>
        <w:rPr>
          <w:rFonts w:hint="cs"/>
          <w:rtl/>
        </w:rPr>
        <w:t>מגילה ד, ח.</w:t>
      </w:r>
    </w:p>
  </w:footnote>
  <w:footnote w:id="137">
    <w:p w:rsidR="001453CB" w:rsidRDefault="001453CB" w:rsidP="001453CB">
      <w:pPr>
        <w:pStyle w:val="a5"/>
      </w:pPr>
      <w:r>
        <w:rPr>
          <w:rStyle w:val="a7"/>
        </w:rPr>
        <w:footnoteRef/>
      </w:r>
      <w:r>
        <w:rPr>
          <w:rtl/>
        </w:rPr>
        <w:t xml:space="preserve"> </w:t>
      </w:r>
      <w:r>
        <w:rPr>
          <w:rFonts w:hint="cs"/>
          <w:rtl/>
        </w:rPr>
        <w:t>מנחות לג.</w:t>
      </w:r>
    </w:p>
  </w:footnote>
  <w:footnote w:id="138">
    <w:p w:rsidR="001453CB" w:rsidRDefault="001453CB" w:rsidP="001453CB">
      <w:pPr>
        <w:pStyle w:val="a5"/>
      </w:pPr>
      <w:r>
        <w:rPr>
          <w:rStyle w:val="a7"/>
        </w:rPr>
        <w:footnoteRef/>
      </w:r>
      <w:r>
        <w:rPr>
          <w:rtl/>
        </w:rPr>
        <w:t xml:space="preserve"> </w:t>
      </w:r>
      <w:r>
        <w:rPr>
          <w:rFonts w:hint="cs"/>
          <w:rtl/>
        </w:rPr>
        <w:t>א, ע.</w:t>
      </w:r>
    </w:p>
  </w:footnote>
  <w:footnote w:id="139">
    <w:p w:rsidR="001453CB" w:rsidRDefault="001453CB" w:rsidP="001453CB">
      <w:pPr>
        <w:pStyle w:val="a5"/>
      </w:pPr>
      <w:r>
        <w:rPr>
          <w:rStyle w:val="a7"/>
        </w:rPr>
        <w:footnoteRef/>
      </w:r>
      <w:r>
        <w:rPr>
          <w:rtl/>
        </w:rPr>
        <w:t xml:space="preserve"> </w:t>
      </w:r>
      <w:r>
        <w:rPr>
          <w:rFonts w:hint="cs"/>
          <w:rtl/>
        </w:rPr>
        <w:t>א, סא.</w:t>
      </w:r>
    </w:p>
  </w:footnote>
  <w:footnote w:id="140">
    <w:p w:rsidR="001453CB" w:rsidRDefault="001453CB" w:rsidP="001453CB">
      <w:pPr>
        <w:pStyle w:val="a5"/>
      </w:pPr>
      <w:r>
        <w:rPr>
          <w:rStyle w:val="a7"/>
        </w:rPr>
        <w:footnoteRef/>
      </w:r>
      <w:r>
        <w:rPr>
          <w:rtl/>
        </w:rPr>
        <w:t xml:space="preserve"> </w:t>
      </w:r>
      <w:r>
        <w:rPr>
          <w:rFonts w:hint="cs"/>
          <w:rtl/>
        </w:rPr>
        <w:t>יו"ד א קע"ו.</w:t>
      </w:r>
    </w:p>
  </w:footnote>
  <w:footnote w:id="141">
    <w:p w:rsidR="001453CB" w:rsidRDefault="001453CB" w:rsidP="001453CB">
      <w:pPr>
        <w:pStyle w:val="a5"/>
      </w:pPr>
      <w:r>
        <w:rPr>
          <w:rStyle w:val="a7"/>
        </w:rPr>
        <w:footnoteRef/>
      </w:r>
      <w:r>
        <w:rPr>
          <w:rtl/>
        </w:rPr>
        <w:t xml:space="preserve"> </w:t>
      </w:r>
      <w:r>
        <w:rPr>
          <w:rFonts w:hint="cs"/>
          <w:rtl/>
        </w:rPr>
        <w:t>יו"ד ד מג, אות ב.</w:t>
      </w:r>
    </w:p>
  </w:footnote>
  <w:footnote w:id="142">
    <w:p w:rsidR="001453CB" w:rsidRDefault="001453CB" w:rsidP="001453CB">
      <w:pPr>
        <w:pStyle w:val="a5"/>
      </w:pPr>
      <w:r>
        <w:rPr>
          <w:rStyle w:val="a7"/>
        </w:rPr>
        <w:footnoteRef/>
      </w:r>
      <w:r>
        <w:rPr>
          <w:rtl/>
        </w:rPr>
        <w:t xml:space="preserve"> </w:t>
      </w:r>
      <w:r>
        <w:rPr>
          <w:rFonts w:hint="cs"/>
          <w:rtl/>
        </w:rPr>
        <w:t>מנחות לב:</w:t>
      </w:r>
    </w:p>
  </w:footnote>
  <w:footnote w:id="143">
    <w:p w:rsidR="001453CB" w:rsidRDefault="001453CB" w:rsidP="001453CB">
      <w:pPr>
        <w:pStyle w:val="a5"/>
      </w:pPr>
      <w:r>
        <w:rPr>
          <w:rStyle w:val="a7"/>
        </w:rPr>
        <w:footnoteRef/>
      </w:r>
      <w:r>
        <w:rPr>
          <w:rtl/>
        </w:rPr>
        <w:t xml:space="preserve"> </w:t>
      </w:r>
      <w:r>
        <w:rPr>
          <w:rFonts w:hint="cs"/>
          <w:rtl/>
        </w:rPr>
        <w:t>מנחות לג:</w:t>
      </w:r>
    </w:p>
  </w:footnote>
  <w:footnote w:id="144">
    <w:p w:rsidR="001453CB" w:rsidRDefault="001453CB" w:rsidP="001453CB">
      <w:pPr>
        <w:pStyle w:val="a5"/>
      </w:pPr>
      <w:r>
        <w:rPr>
          <w:rStyle w:val="a7"/>
        </w:rPr>
        <w:footnoteRef/>
      </w:r>
      <w:r>
        <w:rPr>
          <w:rtl/>
        </w:rPr>
        <w:t xml:space="preserve"> </w:t>
      </w:r>
      <w:r>
        <w:rPr>
          <w:rFonts w:hint="cs"/>
          <w:rtl/>
        </w:rPr>
        <w:t>חיי אדם א טו יט.</w:t>
      </w:r>
    </w:p>
  </w:footnote>
  <w:footnote w:id="145">
    <w:p w:rsidR="001453CB" w:rsidRDefault="001453CB" w:rsidP="001453CB">
      <w:pPr>
        <w:pStyle w:val="a5"/>
      </w:pPr>
      <w:r>
        <w:rPr>
          <w:rStyle w:val="a7"/>
        </w:rPr>
        <w:footnoteRef/>
      </w:r>
      <w:r>
        <w:rPr>
          <w:rtl/>
        </w:rPr>
        <w:t xml:space="preserve"> </w:t>
      </w:r>
      <w:r>
        <w:rPr>
          <w:rFonts w:hint="cs"/>
          <w:rtl/>
        </w:rPr>
        <w:t>יו"ד קס"ד, אות א'.</w:t>
      </w:r>
    </w:p>
  </w:footnote>
  <w:footnote w:id="146">
    <w:p w:rsidR="001453CB" w:rsidRDefault="001453CB" w:rsidP="001453CB">
      <w:pPr>
        <w:pStyle w:val="a5"/>
      </w:pPr>
      <w:r>
        <w:rPr>
          <w:rStyle w:val="a7"/>
        </w:rPr>
        <w:footnoteRef/>
      </w:r>
      <w:r>
        <w:rPr>
          <w:rtl/>
        </w:rPr>
        <w:t xml:space="preserve"> </w:t>
      </w:r>
      <w:r>
        <w:rPr>
          <w:rFonts w:hint="cs"/>
          <w:rtl/>
        </w:rPr>
        <w:t>מנחות לג.</w:t>
      </w:r>
    </w:p>
  </w:footnote>
  <w:footnote w:id="147">
    <w:p w:rsidR="001453CB" w:rsidRDefault="001453CB" w:rsidP="001453CB">
      <w:pPr>
        <w:pStyle w:val="a5"/>
      </w:pPr>
      <w:r>
        <w:rPr>
          <w:rStyle w:val="a7"/>
        </w:rPr>
        <w:footnoteRef/>
      </w:r>
      <w:r>
        <w:rPr>
          <w:rtl/>
        </w:rPr>
        <w:t xml:space="preserve"> </w:t>
      </w:r>
      <w:r>
        <w:rPr>
          <w:rFonts w:hint="cs"/>
          <w:rtl/>
        </w:rPr>
        <w:t>מגילה ד, ח.</w:t>
      </w:r>
    </w:p>
  </w:footnote>
  <w:footnote w:id="148">
    <w:p w:rsidR="001453CB" w:rsidRDefault="001453CB" w:rsidP="001453CB">
      <w:pPr>
        <w:pStyle w:val="a5"/>
      </w:pPr>
      <w:r>
        <w:rPr>
          <w:rStyle w:val="a7"/>
        </w:rPr>
        <w:footnoteRef/>
      </w:r>
      <w:r>
        <w:rPr>
          <w:rtl/>
        </w:rPr>
        <w:t xml:space="preserve"> </w:t>
      </w:r>
      <w:r>
        <w:rPr>
          <w:rFonts w:hint="cs"/>
          <w:rtl/>
        </w:rPr>
        <w:t>מנחות לג:</w:t>
      </w:r>
    </w:p>
  </w:footnote>
  <w:footnote w:id="149">
    <w:p w:rsidR="001453CB" w:rsidRDefault="001453CB" w:rsidP="001453CB">
      <w:pPr>
        <w:pStyle w:val="a5"/>
      </w:pPr>
      <w:r>
        <w:rPr>
          <w:rStyle w:val="a7"/>
        </w:rPr>
        <w:footnoteRef/>
      </w:r>
      <w:r>
        <w:rPr>
          <w:rtl/>
        </w:rPr>
        <w:t xml:space="preserve"> </w:t>
      </w:r>
      <w:r>
        <w:rPr>
          <w:rFonts w:hint="cs"/>
          <w:rtl/>
        </w:rPr>
        <w:t xml:space="preserve">סי' </w:t>
      </w:r>
      <w:r>
        <w:rPr>
          <w:rFonts w:hint="cs"/>
          <w:rtl/>
          <w:lang w:eastAsia="he-IL"/>
        </w:rPr>
        <w:t>רפ"ו ש"ך סקכ"ה.</w:t>
      </w:r>
    </w:p>
  </w:footnote>
  <w:footnote w:id="150">
    <w:p w:rsidR="001453CB" w:rsidRDefault="001453CB" w:rsidP="001453CB">
      <w:pPr>
        <w:pStyle w:val="a5"/>
      </w:pPr>
      <w:r>
        <w:rPr>
          <w:rStyle w:val="a7"/>
        </w:rPr>
        <w:footnoteRef/>
      </w:r>
      <w:r>
        <w:rPr>
          <w:rtl/>
        </w:rPr>
        <w:t xml:space="preserve"> </w:t>
      </w:r>
      <w:r>
        <w:rPr>
          <w:rFonts w:hint="cs"/>
          <w:rtl/>
        </w:rPr>
        <w:t>מנחות לב.</w:t>
      </w:r>
    </w:p>
  </w:footnote>
  <w:footnote w:id="151">
    <w:p w:rsidR="001453CB" w:rsidRDefault="001453CB" w:rsidP="001453CB">
      <w:pPr>
        <w:pStyle w:val="a5"/>
      </w:pPr>
      <w:r>
        <w:rPr>
          <w:rStyle w:val="a7"/>
        </w:rPr>
        <w:footnoteRef/>
      </w:r>
      <w:r>
        <w:rPr>
          <w:rtl/>
        </w:rPr>
        <w:t xml:space="preserve"> </w:t>
      </w:r>
      <w:r>
        <w:rPr>
          <w:rFonts w:hint="cs"/>
          <w:rtl/>
        </w:rPr>
        <w:t>ועדיף לתקן ס"ת העשוי קלף ע"י גויל מאשר להשתמש ביריעות הספר כדי לתקנו.</w:t>
      </w:r>
    </w:p>
  </w:footnote>
  <w:footnote w:id="152">
    <w:p w:rsidR="001453CB" w:rsidRDefault="001453CB" w:rsidP="001453CB">
      <w:pPr>
        <w:pStyle w:val="a5"/>
      </w:pPr>
      <w:r>
        <w:rPr>
          <w:rStyle w:val="a7"/>
        </w:rPr>
        <w:footnoteRef/>
      </w:r>
      <w:r>
        <w:rPr>
          <w:rtl/>
        </w:rPr>
        <w:t xml:space="preserve"> </w:t>
      </w:r>
      <w:r>
        <w:rPr>
          <w:rFonts w:hint="cs"/>
          <w:rtl/>
        </w:rPr>
        <w:t>יומא יא.</w:t>
      </w:r>
    </w:p>
  </w:footnote>
  <w:footnote w:id="153">
    <w:p w:rsidR="001453CB" w:rsidRDefault="001453CB" w:rsidP="001453CB">
      <w:pPr>
        <w:pStyle w:val="a5"/>
      </w:pPr>
      <w:r>
        <w:rPr>
          <w:rStyle w:val="a7"/>
        </w:rPr>
        <w:footnoteRef/>
      </w:r>
      <w:r>
        <w:rPr>
          <w:rtl/>
        </w:rPr>
        <w:t xml:space="preserve"> </w:t>
      </w:r>
      <w:r>
        <w:rPr>
          <w:rFonts w:hint="cs"/>
          <w:rtl/>
        </w:rPr>
        <w:t>ג יו"ד יז.</w:t>
      </w:r>
    </w:p>
  </w:footnote>
  <w:footnote w:id="154">
    <w:p w:rsidR="001453CB" w:rsidRDefault="001453CB" w:rsidP="001453CB">
      <w:pPr>
        <w:pStyle w:val="a5"/>
      </w:pPr>
      <w:r>
        <w:rPr>
          <w:rStyle w:val="a7"/>
        </w:rPr>
        <w:footnoteRef/>
      </w:r>
      <w:r>
        <w:rPr>
          <w:rtl/>
        </w:rPr>
        <w:t xml:space="preserve"> </w:t>
      </w:r>
      <w:r>
        <w:rPr>
          <w:rFonts w:hint="cs"/>
          <w:rtl/>
        </w:rPr>
        <w:t>ג יו"ד יח.</w:t>
      </w:r>
    </w:p>
  </w:footnote>
  <w:footnote w:id="155">
    <w:p w:rsidR="001453CB" w:rsidRDefault="001453CB" w:rsidP="001453CB">
      <w:pPr>
        <w:pStyle w:val="a5"/>
      </w:pPr>
      <w:r>
        <w:rPr>
          <w:rStyle w:val="a7"/>
        </w:rPr>
        <w:footnoteRef/>
      </w:r>
      <w:r>
        <w:rPr>
          <w:rtl/>
        </w:rPr>
        <w:t xml:space="preserve"> </w:t>
      </w:r>
      <w:r>
        <w:rPr>
          <w:rFonts w:hint="cs"/>
          <w:rtl/>
        </w:rPr>
        <w:t>יו"ד, א קפ"ג.</w:t>
      </w:r>
    </w:p>
  </w:footnote>
  <w:footnote w:id="156">
    <w:p w:rsidR="001453CB" w:rsidRDefault="001453CB" w:rsidP="001453CB">
      <w:pPr>
        <w:pStyle w:val="a5"/>
      </w:pPr>
      <w:r>
        <w:rPr>
          <w:rStyle w:val="a7"/>
        </w:rPr>
        <w:footnoteRef/>
      </w:r>
      <w:r>
        <w:rPr>
          <w:rtl/>
        </w:rPr>
        <w:t xml:space="preserve"> </w:t>
      </w:r>
      <w:r>
        <w:rPr>
          <w:rFonts w:hint="cs"/>
          <w:rtl/>
        </w:rPr>
        <w:t>ב"מ קב.</w:t>
      </w:r>
    </w:p>
  </w:footnote>
  <w:footnote w:id="157">
    <w:p w:rsidR="001453CB" w:rsidRDefault="001453CB" w:rsidP="001453CB">
      <w:pPr>
        <w:pStyle w:val="a5"/>
      </w:pPr>
      <w:r>
        <w:rPr>
          <w:rStyle w:val="a7"/>
        </w:rPr>
        <w:footnoteRef/>
      </w:r>
      <w:r>
        <w:rPr>
          <w:rtl/>
        </w:rPr>
        <w:t xml:space="preserve"> </w:t>
      </w:r>
      <w:r>
        <w:rPr>
          <w:rFonts w:hint="cs"/>
          <w:rtl/>
        </w:rPr>
        <w:t xml:space="preserve">כתב </w:t>
      </w:r>
      <w:r w:rsidRPr="00BF1378">
        <w:rPr>
          <w:rFonts w:hint="cs"/>
          <w:b/>
          <w:bCs/>
          <w:rtl/>
        </w:rPr>
        <w:t>ברכי יוסף</w:t>
      </w:r>
      <w:r>
        <w:rPr>
          <w:rFonts w:hint="cs"/>
          <w:rtl/>
        </w:rPr>
        <w:t xml:space="preserve"> שהרמ"א שינה מלשון ר' מנוח. אך בשיטה מקובצת בשם הריטב"א וכן רב האי גאון ורב אחא גאון כותבים שחייב לשלם. ובריטב"א כותב שיש אומרים שאם לא מוכן לשלם לו יכול לקחת את המזוזה.</w:t>
      </w:r>
    </w:p>
  </w:footnote>
  <w:footnote w:id="158">
    <w:p w:rsidR="001453CB" w:rsidRDefault="001453CB" w:rsidP="001453CB">
      <w:pPr>
        <w:pStyle w:val="a5"/>
      </w:pPr>
      <w:r>
        <w:rPr>
          <w:rStyle w:val="a7"/>
        </w:rPr>
        <w:footnoteRef/>
      </w:r>
      <w:r>
        <w:rPr>
          <w:rtl/>
        </w:rPr>
        <w:t xml:space="preserve"> </w:t>
      </w:r>
      <w:r>
        <w:rPr>
          <w:rtl/>
          <w:lang w:eastAsia="he-IL"/>
        </w:rPr>
        <w:t>שאילתות דרב אחאי פרשת שלח שאילתא קכו</w:t>
      </w:r>
      <w:r>
        <w:rPr>
          <w:rFonts w:hint="cs"/>
          <w:rtl/>
          <w:lang w:eastAsia="he-IL"/>
        </w:rPr>
        <w:t>.</w:t>
      </w:r>
    </w:p>
  </w:footnote>
  <w:footnote w:id="159">
    <w:p w:rsidR="001453CB" w:rsidRDefault="001453CB" w:rsidP="001453CB">
      <w:pPr>
        <w:pStyle w:val="a5"/>
      </w:pPr>
      <w:r>
        <w:rPr>
          <w:rStyle w:val="a7"/>
        </w:rPr>
        <w:footnoteRef/>
      </w:r>
      <w:r>
        <w:rPr>
          <w:rtl/>
        </w:rPr>
        <w:t xml:space="preserve"> </w:t>
      </w:r>
      <w:r>
        <w:rPr>
          <w:rFonts w:hint="cs"/>
          <w:rtl/>
        </w:rPr>
        <w:t>יו"ד ד מד, אות א.</w:t>
      </w:r>
    </w:p>
  </w:footnote>
  <w:footnote w:id="160">
    <w:p w:rsidR="001453CB" w:rsidRDefault="001453CB" w:rsidP="001453CB">
      <w:pPr>
        <w:pStyle w:val="a5"/>
      </w:pPr>
      <w:r>
        <w:rPr>
          <w:rStyle w:val="a7"/>
        </w:rPr>
        <w:footnoteRef/>
      </w:r>
      <w:r>
        <w:rPr>
          <w:rtl/>
        </w:rPr>
        <w:t xml:space="preserve"> </w:t>
      </w:r>
      <w:r>
        <w:rPr>
          <w:rFonts w:hint="cs"/>
          <w:rtl/>
        </w:rPr>
        <w:t>ב פב (הנצי"ב).</w:t>
      </w:r>
    </w:p>
  </w:footnote>
  <w:footnote w:id="161">
    <w:p w:rsidR="001453CB" w:rsidRDefault="001453CB" w:rsidP="001453CB">
      <w:pPr>
        <w:pStyle w:val="a5"/>
      </w:pPr>
      <w:r>
        <w:rPr>
          <w:rStyle w:val="a7"/>
        </w:rPr>
        <w:footnoteRef/>
      </w:r>
      <w:r>
        <w:rPr>
          <w:rtl/>
        </w:rPr>
        <w:t xml:space="preserve"> </w:t>
      </w:r>
      <w:r>
        <w:rPr>
          <w:rFonts w:hint="cs"/>
          <w:rtl/>
        </w:rPr>
        <w:t>ב"מ קא:</w:t>
      </w:r>
    </w:p>
  </w:footnote>
  <w:footnote w:id="162">
    <w:p w:rsidR="001453CB" w:rsidRDefault="001453CB" w:rsidP="001453CB">
      <w:pPr>
        <w:pStyle w:val="a5"/>
      </w:pPr>
      <w:r>
        <w:rPr>
          <w:rStyle w:val="a7"/>
        </w:rPr>
        <w:footnoteRef/>
      </w:r>
      <w:r>
        <w:rPr>
          <w:rtl/>
        </w:rPr>
        <w:t xml:space="preserve"> </w:t>
      </w:r>
      <w:r>
        <w:rPr>
          <w:rFonts w:hint="cs"/>
          <w:rtl/>
        </w:rPr>
        <w:t>יו"ד, א קפ"ב.</w:t>
      </w:r>
    </w:p>
  </w:footnote>
  <w:footnote w:id="163">
    <w:p w:rsidR="001453CB" w:rsidRDefault="001453CB" w:rsidP="001453CB">
      <w:pPr>
        <w:pStyle w:val="a5"/>
      </w:pPr>
      <w:r>
        <w:rPr>
          <w:rStyle w:val="a7"/>
        </w:rPr>
        <w:footnoteRef/>
      </w:r>
      <w:r>
        <w:rPr>
          <w:rtl/>
        </w:rPr>
        <w:t xml:space="preserve"> </w:t>
      </w:r>
      <w:r>
        <w:rPr>
          <w:rFonts w:hint="cs"/>
          <w:rtl/>
        </w:rPr>
        <w:t>יו"ד, א קפ"ד.</w:t>
      </w:r>
    </w:p>
  </w:footnote>
  <w:footnote w:id="164">
    <w:p w:rsidR="001453CB" w:rsidRDefault="001453CB" w:rsidP="001453CB">
      <w:pPr>
        <w:pStyle w:val="a5"/>
        <w:rPr>
          <w:rtl/>
        </w:rPr>
      </w:pPr>
      <w:r>
        <w:rPr>
          <w:rStyle w:val="a7"/>
        </w:rPr>
        <w:footnoteRef/>
      </w:r>
      <w:r>
        <w:rPr>
          <w:rtl/>
        </w:rPr>
        <w:t xml:space="preserve"> </w:t>
      </w:r>
      <w:r>
        <w:rPr>
          <w:rFonts w:hint="cs"/>
          <w:rtl/>
        </w:rPr>
        <w:t>ברכות כ.</w:t>
      </w:r>
    </w:p>
    <w:p w:rsidR="001453CB" w:rsidRDefault="001453CB" w:rsidP="001453CB">
      <w:pPr>
        <w:pStyle w:val="a5"/>
        <w:rPr>
          <w:rtl/>
        </w:rPr>
      </w:pPr>
    </w:p>
    <w:p w:rsidR="001453CB" w:rsidRDefault="001453CB" w:rsidP="001453CB">
      <w:pPr>
        <w:pStyle w:val="a5"/>
        <w:rPr>
          <w:rtl/>
        </w:rPr>
      </w:pPr>
    </w:p>
    <w:p w:rsidR="001453CB" w:rsidRDefault="001453CB" w:rsidP="001453CB">
      <w:pPr>
        <w:pStyle w:val="a5"/>
        <w:rPr>
          <w:rtl/>
        </w:rPr>
      </w:pPr>
    </w:p>
    <w:p w:rsidR="001453CB" w:rsidRDefault="001453CB" w:rsidP="001453CB">
      <w:pPr>
        <w:pStyle w:val="a5"/>
        <w:rPr>
          <w:rtl/>
        </w:rPr>
      </w:pPr>
    </w:p>
    <w:p w:rsidR="001453CB" w:rsidRDefault="001453CB" w:rsidP="001453CB">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A15"/>
    <w:multiLevelType w:val="multilevel"/>
    <w:tmpl w:val="862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4C77C0"/>
    <w:multiLevelType w:val="hybridMultilevel"/>
    <w:tmpl w:val="78D85CB8"/>
    <w:lvl w:ilvl="0" w:tplc="7ED088D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112E"/>
    <w:multiLevelType w:val="hybridMultilevel"/>
    <w:tmpl w:val="1CD8ED6C"/>
    <w:lvl w:ilvl="0" w:tplc="280EF98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7800260"/>
    <w:multiLevelType w:val="hybridMultilevel"/>
    <w:tmpl w:val="C0A4FF68"/>
    <w:lvl w:ilvl="0" w:tplc="64F6C9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E6CC8"/>
    <w:multiLevelType w:val="hybridMultilevel"/>
    <w:tmpl w:val="83B43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A9A3826"/>
    <w:multiLevelType w:val="hybridMultilevel"/>
    <w:tmpl w:val="D6DAF3CE"/>
    <w:lvl w:ilvl="0" w:tplc="91284F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E9"/>
    <w:rsid w:val="001453CB"/>
    <w:rsid w:val="001E4380"/>
    <w:rsid w:val="003B546B"/>
    <w:rsid w:val="0059202F"/>
    <w:rsid w:val="006E1947"/>
    <w:rsid w:val="00862D03"/>
    <w:rsid w:val="009126BE"/>
    <w:rsid w:val="00AA12E9"/>
    <w:rsid w:val="00DB7327"/>
    <w:rsid w:val="00F104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E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A12E9"/>
    <w:rPr>
      <w:rFonts w:ascii="Tahoma" w:hAnsi="Tahoma"/>
      <w:sz w:val="16"/>
      <w:szCs w:val="16"/>
      <w:lang w:val="x-none" w:eastAsia="x-none"/>
    </w:rPr>
  </w:style>
  <w:style w:type="character" w:customStyle="1" w:styleId="a4">
    <w:name w:val="טקסט בלונים תו"/>
    <w:basedOn w:val="a0"/>
    <w:link w:val="a3"/>
    <w:rsid w:val="00AA12E9"/>
    <w:rPr>
      <w:rFonts w:ascii="Tahoma" w:eastAsia="Times New Roman" w:hAnsi="Tahoma" w:cs="Times New Roman"/>
      <w:sz w:val="16"/>
      <w:szCs w:val="16"/>
      <w:lang w:val="x-none" w:eastAsia="x-none"/>
    </w:rPr>
  </w:style>
  <w:style w:type="numbering" w:customStyle="1" w:styleId="1">
    <w:name w:val="ללא רשימה1"/>
    <w:next w:val="a2"/>
    <w:semiHidden/>
    <w:rsid w:val="00AA12E9"/>
  </w:style>
  <w:style w:type="numbering" w:customStyle="1" w:styleId="2">
    <w:name w:val="ללא רשימה2"/>
    <w:next w:val="a2"/>
    <w:semiHidden/>
    <w:rsid w:val="006E1947"/>
  </w:style>
  <w:style w:type="paragraph" w:styleId="a5">
    <w:name w:val="footnote text"/>
    <w:basedOn w:val="a"/>
    <w:link w:val="a6"/>
    <w:semiHidden/>
    <w:unhideWhenUsed/>
    <w:rsid w:val="00862D03"/>
    <w:rPr>
      <w:sz w:val="20"/>
      <w:szCs w:val="20"/>
    </w:rPr>
  </w:style>
  <w:style w:type="character" w:customStyle="1" w:styleId="a6">
    <w:name w:val="טקסט הערת שוליים תו"/>
    <w:basedOn w:val="a0"/>
    <w:link w:val="a5"/>
    <w:semiHidden/>
    <w:rsid w:val="00862D03"/>
    <w:rPr>
      <w:rFonts w:ascii="Times New Roman" w:eastAsia="Times New Roman" w:hAnsi="Times New Roman" w:cs="Times New Roman"/>
      <w:sz w:val="20"/>
      <w:szCs w:val="20"/>
    </w:rPr>
  </w:style>
  <w:style w:type="character" w:styleId="a7">
    <w:name w:val="footnote reference"/>
    <w:semiHidden/>
    <w:rsid w:val="00862D03"/>
    <w:rPr>
      <w:vertAlign w:val="superscript"/>
    </w:rPr>
  </w:style>
  <w:style w:type="numbering" w:customStyle="1" w:styleId="3">
    <w:name w:val="ללא רשימה3"/>
    <w:next w:val="a2"/>
    <w:semiHidden/>
    <w:unhideWhenUsed/>
    <w:rsid w:val="001453CB"/>
  </w:style>
  <w:style w:type="character" w:styleId="Hyperlink">
    <w:name w:val="Hyperlink"/>
    <w:rsid w:val="001453CB"/>
    <w:rPr>
      <w:color w:val="0000FF"/>
      <w:u w:val="single"/>
    </w:rPr>
  </w:style>
  <w:style w:type="character" w:customStyle="1" w:styleId="apple-converted-space">
    <w:name w:val="apple-converted-space"/>
    <w:basedOn w:val="a0"/>
    <w:rsid w:val="001453CB"/>
  </w:style>
  <w:style w:type="paragraph" w:customStyle="1" w:styleId="10">
    <w:name w:val="ציטוט1"/>
    <w:basedOn w:val="a"/>
    <w:next w:val="a"/>
    <w:qFormat/>
    <w:rsid w:val="001453CB"/>
    <w:pPr>
      <w:spacing w:before="120" w:after="120"/>
      <w:ind w:left="720"/>
      <w:jc w:val="both"/>
    </w:pPr>
    <w:rPr>
      <w:rFonts w:cs="David"/>
      <w:sz w:val="3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E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A12E9"/>
    <w:rPr>
      <w:rFonts w:ascii="Tahoma" w:hAnsi="Tahoma"/>
      <w:sz w:val="16"/>
      <w:szCs w:val="16"/>
      <w:lang w:val="x-none" w:eastAsia="x-none"/>
    </w:rPr>
  </w:style>
  <w:style w:type="character" w:customStyle="1" w:styleId="a4">
    <w:name w:val="טקסט בלונים תו"/>
    <w:basedOn w:val="a0"/>
    <w:link w:val="a3"/>
    <w:rsid w:val="00AA12E9"/>
    <w:rPr>
      <w:rFonts w:ascii="Tahoma" w:eastAsia="Times New Roman" w:hAnsi="Tahoma" w:cs="Times New Roman"/>
      <w:sz w:val="16"/>
      <w:szCs w:val="16"/>
      <w:lang w:val="x-none" w:eastAsia="x-none"/>
    </w:rPr>
  </w:style>
  <w:style w:type="numbering" w:customStyle="1" w:styleId="1">
    <w:name w:val="ללא רשימה1"/>
    <w:next w:val="a2"/>
    <w:semiHidden/>
    <w:rsid w:val="00AA12E9"/>
  </w:style>
  <w:style w:type="numbering" w:customStyle="1" w:styleId="2">
    <w:name w:val="ללא רשימה2"/>
    <w:next w:val="a2"/>
    <w:semiHidden/>
    <w:rsid w:val="006E1947"/>
  </w:style>
  <w:style w:type="paragraph" w:styleId="a5">
    <w:name w:val="footnote text"/>
    <w:basedOn w:val="a"/>
    <w:link w:val="a6"/>
    <w:semiHidden/>
    <w:unhideWhenUsed/>
    <w:rsid w:val="00862D03"/>
    <w:rPr>
      <w:sz w:val="20"/>
      <w:szCs w:val="20"/>
    </w:rPr>
  </w:style>
  <w:style w:type="character" w:customStyle="1" w:styleId="a6">
    <w:name w:val="טקסט הערת שוליים תו"/>
    <w:basedOn w:val="a0"/>
    <w:link w:val="a5"/>
    <w:semiHidden/>
    <w:rsid w:val="00862D03"/>
    <w:rPr>
      <w:rFonts w:ascii="Times New Roman" w:eastAsia="Times New Roman" w:hAnsi="Times New Roman" w:cs="Times New Roman"/>
      <w:sz w:val="20"/>
      <w:szCs w:val="20"/>
    </w:rPr>
  </w:style>
  <w:style w:type="character" w:styleId="a7">
    <w:name w:val="footnote reference"/>
    <w:semiHidden/>
    <w:rsid w:val="00862D03"/>
    <w:rPr>
      <w:vertAlign w:val="superscript"/>
    </w:rPr>
  </w:style>
  <w:style w:type="numbering" w:customStyle="1" w:styleId="3">
    <w:name w:val="ללא רשימה3"/>
    <w:next w:val="a2"/>
    <w:semiHidden/>
    <w:unhideWhenUsed/>
    <w:rsid w:val="001453CB"/>
  </w:style>
  <w:style w:type="character" w:styleId="Hyperlink">
    <w:name w:val="Hyperlink"/>
    <w:rsid w:val="001453CB"/>
    <w:rPr>
      <w:color w:val="0000FF"/>
      <w:u w:val="single"/>
    </w:rPr>
  </w:style>
  <w:style w:type="character" w:customStyle="1" w:styleId="apple-converted-space">
    <w:name w:val="apple-converted-space"/>
    <w:basedOn w:val="a0"/>
    <w:rsid w:val="001453CB"/>
  </w:style>
  <w:style w:type="paragraph" w:customStyle="1" w:styleId="10">
    <w:name w:val="ציטוט1"/>
    <w:basedOn w:val="a"/>
    <w:next w:val="a"/>
    <w:qFormat/>
    <w:rsid w:val="001453CB"/>
    <w:pPr>
      <w:spacing w:before="120" w:after="120"/>
      <w:ind w:left="720"/>
      <w:jc w:val="both"/>
    </w:pPr>
    <w:rPr>
      <w:rFonts w:cs="David"/>
      <w:sz w:val="3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117</Pages>
  <Words>104402</Words>
  <Characters>522010</Characters>
  <Application>Microsoft Office Word</Application>
  <DocSecurity>0</DocSecurity>
  <Lines>4350</Lines>
  <Paragraphs>1250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2017-02-18T18:23:00Z</dcterms:created>
  <dcterms:modified xsi:type="dcterms:W3CDTF">2017-02-18T18:45:00Z</dcterms:modified>
</cp:coreProperties>
</file>