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FA" w:rsidRDefault="00EE6284" w:rsidP="002D4E81">
      <w:pPr>
        <w:spacing w:line="360" w:lineRule="auto"/>
        <w:rPr>
          <w:u w:val="single"/>
          <w:rtl/>
        </w:rPr>
      </w:pPr>
      <w:r>
        <w:rPr>
          <w:rFonts w:hint="cs"/>
          <w:u w:val="single"/>
          <w:rtl/>
        </w:rPr>
        <w:t xml:space="preserve"> </w:t>
      </w:r>
      <w:r w:rsidR="008C518D" w:rsidRPr="000073C9">
        <w:rPr>
          <w:rFonts w:hint="cs"/>
          <w:u w:val="single"/>
          <w:rtl/>
        </w:rPr>
        <w:t xml:space="preserve">הלכות אבלות </w:t>
      </w:r>
      <w:r w:rsidR="000073C9" w:rsidRPr="000073C9">
        <w:rPr>
          <w:rFonts w:hint="cs"/>
          <w:u w:val="single"/>
          <w:rtl/>
        </w:rPr>
        <w:t xml:space="preserve">- </w:t>
      </w:r>
      <w:r w:rsidR="008C518D" w:rsidRPr="000073C9">
        <w:rPr>
          <w:rFonts w:hint="cs"/>
          <w:u w:val="single"/>
          <w:rtl/>
        </w:rPr>
        <w:t>מחברות והערות</w:t>
      </w:r>
    </w:p>
    <w:p w:rsidR="000073C9" w:rsidRDefault="000073C9" w:rsidP="00E54AB8">
      <w:pPr>
        <w:spacing w:line="360" w:lineRule="auto"/>
        <w:rPr>
          <w:rtl/>
        </w:rPr>
      </w:pPr>
      <w:r>
        <w:rPr>
          <w:rFonts w:hint="cs"/>
          <w:rtl/>
        </w:rPr>
        <w:t xml:space="preserve">בחורף תשע"ו עסקתי בהלכות אבלות במיטב ההעמקה שיכולתי להגיע אליה. למדתי כל הלכה ממקורותיה ועיינתי בדברי ראשונים ואחרונים. רשמתי את כל המקורות </w:t>
      </w:r>
      <w:r w:rsidR="00BE77DB">
        <w:rPr>
          <w:rFonts w:hint="cs"/>
          <w:rtl/>
        </w:rPr>
        <w:t xml:space="preserve">באותיות קטנות </w:t>
      </w:r>
      <w:r>
        <w:rPr>
          <w:rFonts w:hint="cs"/>
          <w:rtl/>
        </w:rPr>
        <w:t xml:space="preserve">בצורה מקוצרת ונוחה להבנה ולשינון, במקביל לסעיפי השולחן ערוך שנכתבו גם הם בחלוקה לשורות על פי ההגיון, כדי להקל על קריאה והבנה מהירה. החומר כולו מסימן ש"מ ועד סימן </w:t>
      </w:r>
      <w:r w:rsidR="00BE77DB">
        <w:rPr>
          <w:rFonts w:hint="cs"/>
          <w:rtl/>
        </w:rPr>
        <w:t>ת"ג מילא 7 מחברות של 40 דף</w:t>
      </w:r>
      <w:r w:rsidR="00E54AB8">
        <w:rPr>
          <w:rFonts w:hint="cs"/>
          <w:rtl/>
        </w:rPr>
        <w:t>, בסך הכל 273 עמודים כפולים.</w:t>
      </w:r>
      <w:r w:rsidR="00BE77DB">
        <w:rPr>
          <w:rFonts w:hint="cs"/>
          <w:rtl/>
        </w:rPr>
        <w:t xml:space="preserve"> </w:t>
      </w:r>
    </w:p>
    <w:p w:rsidR="00BE77DB" w:rsidRDefault="000073C9" w:rsidP="00BE77DB">
      <w:pPr>
        <w:spacing w:line="360" w:lineRule="auto"/>
        <w:rPr>
          <w:rtl/>
        </w:rPr>
      </w:pPr>
      <w:r>
        <w:rPr>
          <w:rFonts w:hint="cs"/>
          <w:rtl/>
        </w:rPr>
        <w:t xml:space="preserve">במקביל עברתי </w:t>
      </w:r>
      <w:r w:rsidR="00BE77DB">
        <w:rPr>
          <w:rFonts w:hint="cs"/>
          <w:rtl/>
        </w:rPr>
        <w:t xml:space="preserve">באופן מלא </w:t>
      </w:r>
      <w:r>
        <w:rPr>
          <w:rFonts w:hint="cs"/>
          <w:rtl/>
        </w:rPr>
        <w:t xml:space="preserve">על </w:t>
      </w:r>
      <w:r w:rsidR="00BE77DB" w:rsidRPr="00FD32CF">
        <w:rPr>
          <w:rFonts w:hint="cs"/>
          <w:b/>
          <w:bCs/>
          <w:rtl/>
        </w:rPr>
        <w:t>שו"ת היכל שלמה</w:t>
      </w:r>
      <w:r w:rsidR="00BE77DB">
        <w:rPr>
          <w:rFonts w:hint="cs"/>
          <w:rtl/>
        </w:rPr>
        <w:t xml:space="preserve"> </w:t>
      </w:r>
      <w:r>
        <w:rPr>
          <w:rFonts w:hint="cs"/>
          <w:rtl/>
        </w:rPr>
        <w:t xml:space="preserve">של </w:t>
      </w:r>
      <w:r w:rsidR="00956379">
        <w:rPr>
          <w:rFonts w:hint="cs"/>
          <w:rtl/>
        </w:rPr>
        <w:t xml:space="preserve">מורי וידידי </w:t>
      </w:r>
      <w:r>
        <w:rPr>
          <w:rFonts w:hint="cs"/>
          <w:rtl/>
        </w:rPr>
        <w:t>הרב שמואל קדר זצ"ל</w:t>
      </w:r>
      <w:r w:rsidR="00BE77DB">
        <w:rPr>
          <w:rFonts w:hint="cs"/>
          <w:rtl/>
        </w:rPr>
        <w:t xml:space="preserve"> על הלכות אבילות. </w:t>
      </w:r>
    </w:p>
    <w:p w:rsidR="000073C9" w:rsidRDefault="00BE77DB" w:rsidP="00E93651">
      <w:pPr>
        <w:spacing w:line="360" w:lineRule="auto"/>
        <w:rPr>
          <w:rtl/>
        </w:rPr>
      </w:pPr>
      <w:r>
        <w:rPr>
          <w:rFonts w:hint="cs"/>
          <w:rtl/>
        </w:rPr>
        <w:t xml:space="preserve">כדי שלא אתפזר בלימודי יותר מידיי, התרכזתי בראשונים </w:t>
      </w:r>
      <w:r w:rsidR="00E93651">
        <w:rPr>
          <w:rFonts w:hint="cs"/>
          <w:rtl/>
        </w:rPr>
        <w:t>המובאים בבית יוסף ועוד תוספות מזדמנות,</w:t>
      </w:r>
      <w:r>
        <w:rPr>
          <w:rFonts w:hint="cs"/>
          <w:rtl/>
        </w:rPr>
        <w:t xml:space="preserve"> ובאחרונים המצוטטים בנושא</w:t>
      </w:r>
      <w:r w:rsidR="00E93651">
        <w:rPr>
          <w:rFonts w:hint="cs"/>
          <w:rtl/>
        </w:rPr>
        <w:t>י כלי השולחן ערוך המובהקים. מחיבורים נוספים ובפרט מחכמי דורנו, הסתפקתי בדרך כלל במה שהובא אצל ר"ש קדר. מבין הספרים האחרים העוסקים בהלכות אבלות, השתמשתי ביותר ב'גשר החיים' להרי"מ טוקצינסקי זצ"ל.</w:t>
      </w:r>
    </w:p>
    <w:p w:rsidR="00177B33" w:rsidRDefault="00177B33" w:rsidP="00177B33">
      <w:pPr>
        <w:spacing w:line="360" w:lineRule="auto"/>
        <w:rPr>
          <w:rtl/>
        </w:rPr>
      </w:pPr>
    </w:p>
    <w:p w:rsidR="00E93651" w:rsidRDefault="00E93651" w:rsidP="00177B33">
      <w:pPr>
        <w:spacing w:line="360" w:lineRule="auto"/>
        <w:rPr>
          <w:rtl/>
        </w:rPr>
      </w:pPr>
      <w:r>
        <w:rPr>
          <w:rFonts w:hint="cs"/>
          <w:rtl/>
        </w:rPr>
        <w:t xml:space="preserve">במחברותי השתמשתי בעטים צבעוניים. בדרך כלל רשמתי את </w:t>
      </w:r>
      <w:r w:rsidR="0074451B">
        <w:rPr>
          <w:rFonts w:hint="cs"/>
          <w:rtl/>
        </w:rPr>
        <w:t xml:space="preserve">דברי </w:t>
      </w:r>
      <w:r>
        <w:rPr>
          <w:rFonts w:hint="cs"/>
          <w:rtl/>
        </w:rPr>
        <w:t>השו"ע ב</w:t>
      </w:r>
      <w:r w:rsidRPr="00956379">
        <w:rPr>
          <w:rFonts w:hint="cs"/>
          <w:b/>
          <w:bCs/>
          <w:rtl/>
        </w:rPr>
        <w:t xml:space="preserve">עפרון </w:t>
      </w:r>
      <w:r>
        <w:rPr>
          <w:rFonts w:hint="cs"/>
          <w:rtl/>
        </w:rPr>
        <w:t>(</w:t>
      </w:r>
      <w:r w:rsidR="0074451B">
        <w:rPr>
          <w:rFonts w:hint="cs"/>
          <w:rtl/>
        </w:rPr>
        <w:t xml:space="preserve">את דברי מרן </w:t>
      </w:r>
      <w:r>
        <w:rPr>
          <w:rFonts w:hint="cs"/>
          <w:rtl/>
        </w:rPr>
        <w:t xml:space="preserve">המחבר באות </w:t>
      </w:r>
      <w:r w:rsidRPr="00077670">
        <w:rPr>
          <w:rFonts w:cs="Guttman Yad-Brush" w:hint="cs"/>
          <w:b/>
          <w:bCs/>
          <w:sz w:val="28"/>
          <w:szCs w:val="28"/>
          <w:rtl/>
        </w:rPr>
        <w:t>גדולה</w:t>
      </w:r>
      <w:r>
        <w:rPr>
          <w:rFonts w:hint="cs"/>
          <w:rtl/>
        </w:rPr>
        <w:t xml:space="preserve"> ו</w:t>
      </w:r>
      <w:r w:rsidR="0074451B">
        <w:rPr>
          <w:rFonts w:hint="cs"/>
          <w:rtl/>
        </w:rPr>
        <w:t xml:space="preserve">את דברי </w:t>
      </w:r>
      <w:r>
        <w:rPr>
          <w:rFonts w:hint="cs"/>
          <w:rtl/>
        </w:rPr>
        <w:t xml:space="preserve">הרמ"א באות </w:t>
      </w:r>
      <w:r w:rsidRPr="00077670">
        <w:rPr>
          <w:rFonts w:cs="Guttman Yad-Brush" w:hint="cs"/>
          <w:b/>
          <w:bCs/>
          <w:sz w:val="22"/>
          <w:szCs w:val="22"/>
          <w:rtl/>
        </w:rPr>
        <w:t>קטנה</w:t>
      </w:r>
      <w:r w:rsidR="00FD32CF">
        <w:rPr>
          <w:rFonts w:hint="cs"/>
          <w:rtl/>
        </w:rPr>
        <w:t xml:space="preserve"> יותר</w:t>
      </w:r>
      <w:r>
        <w:rPr>
          <w:rFonts w:hint="cs"/>
          <w:rtl/>
        </w:rPr>
        <w:t xml:space="preserve">), מקורות ראשוניים (תנאים ואמוראים) </w:t>
      </w:r>
      <w:r w:rsidR="00FD32CF">
        <w:rPr>
          <w:rFonts w:hint="cs"/>
          <w:rtl/>
        </w:rPr>
        <w:t xml:space="preserve">רשמתי </w:t>
      </w:r>
      <w:r>
        <w:rPr>
          <w:rFonts w:hint="cs"/>
          <w:rtl/>
        </w:rPr>
        <w:t xml:space="preserve">בעט </w:t>
      </w:r>
      <w:r w:rsidRPr="00956379">
        <w:rPr>
          <w:rFonts w:hint="cs"/>
          <w:b/>
          <w:bCs/>
          <w:color w:val="800080"/>
          <w:rtl/>
        </w:rPr>
        <w:t>סגול</w:t>
      </w:r>
      <w:r>
        <w:rPr>
          <w:rFonts w:hint="cs"/>
          <w:rtl/>
        </w:rPr>
        <w:t xml:space="preserve">, </w:t>
      </w:r>
      <w:r w:rsidR="00FD32CF">
        <w:rPr>
          <w:rFonts w:hint="cs"/>
          <w:rtl/>
        </w:rPr>
        <w:t xml:space="preserve">גאונים וראשונים </w:t>
      </w:r>
      <w:r>
        <w:rPr>
          <w:rFonts w:hint="cs"/>
          <w:rtl/>
        </w:rPr>
        <w:t xml:space="preserve">בעט </w:t>
      </w:r>
      <w:r w:rsidR="00956379" w:rsidRPr="00956379">
        <w:rPr>
          <w:rFonts w:hint="cs"/>
          <w:b/>
          <w:bCs/>
          <w:color w:val="FF9900"/>
          <w:rtl/>
        </w:rPr>
        <w:t>כתום</w:t>
      </w:r>
      <w:r>
        <w:rPr>
          <w:rFonts w:hint="cs"/>
          <w:rtl/>
        </w:rPr>
        <w:t xml:space="preserve">, ש"ך בעט </w:t>
      </w:r>
      <w:r w:rsidRPr="00956379">
        <w:rPr>
          <w:rFonts w:hint="cs"/>
          <w:b/>
          <w:bCs/>
          <w:color w:val="000066"/>
          <w:rtl/>
        </w:rPr>
        <w:t>כחול</w:t>
      </w:r>
      <w:r>
        <w:rPr>
          <w:rFonts w:hint="cs"/>
          <w:rtl/>
        </w:rPr>
        <w:t xml:space="preserve">, ט"ז בעט </w:t>
      </w:r>
      <w:r w:rsidRPr="00956379">
        <w:rPr>
          <w:rFonts w:hint="cs"/>
          <w:b/>
          <w:bCs/>
          <w:color w:val="FF0000"/>
          <w:rtl/>
        </w:rPr>
        <w:t>אדום,</w:t>
      </w:r>
      <w:r>
        <w:rPr>
          <w:rFonts w:hint="cs"/>
          <w:rtl/>
        </w:rPr>
        <w:t xml:space="preserve"> אחרונים אחרים בעט </w:t>
      </w:r>
      <w:r w:rsidRPr="00956379">
        <w:rPr>
          <w:rFonts w:hint="cs"/>
          <w:b/>
          <w:bCs/>
          <w:color w:val="006600"/>
          <w:rtl/>
        </w:rPr>
        <w:t>ירוק</w:t>
      </w:r>
      <w:r>
        <w:rPr>
          <w:rFonts w:hint="cs"/>
          <w:rtl/>
        </w:rPr>
        <w:t>. לפעמים שילבתי רישום ב</w:t>
      </w:r>
      <w:r w:rsidRPr="00956379">
        <w:rPr>
          <w:rFonts w:hint="cs"/>
          <w:b/>
          <w:bCs/>
          <w:rtl/>
        </w:rPr>
        <w:t>עיפרון</w:t>
      </w:r>
      <w:r w:rsidR="00FD32CF">
        <w:rPr>
          <w:rFonts w:hint="cs"/>
          <w:rtl/>
        </w:rPr>
        <w:t xml:space="preserve"> לשם הדגשה או השוואה. </w:t>
      </w:r>
      <w:r w:rsidR="00FF6C41">
        <w:rPr>
          <w:rFonts w:hint="cs"/>
          <w:rtl/>
        </w:rPr>
        <w:t>[</w:t>
      </w:r>
      <w:r w:rsidR="00177B33">
        <w:rPr>
          <w:rFonts w:hint="cs"/>
          <w:rtl/>
        </w:rPr>
        <w:t>לעתים קרובות</w:t>
      </w:r>
      <w:r w:rsidR="00FF6C41">
        <w:rPr>
          <w:rFonts w:hint="cs"/>
          <w:rtl/>
        </w:rPr>
        <w:t xml:space="preserve"> יש סטיות מהתוכנית הנ"ל, במיוחד בחלקים הראשונים</w:t>
      </w:r>
      <w:r w:rsidR="00177B33">
        <w:rPr>
          <w:rFonts w:hint="cs"/>
          <w:rtl/>
        </w:rPr>
        <w:t>, בסימנים שאין עליהם ט"ז והצבע האדום התפנה,</w:t>
      </w:r>
      <w:r w:rsidR="00FF6C41">
        <w:rPr>
          <w:rFonts w:hint="cs"/>
          <w:rtl/>
        </w:rPr>
        <w:t xml:space="preserve"> ובמקומות שהרחבתי בדברים בדפים מיוחדים שחרגו מההצגה של מקורות מול השו"ע]. </w:t>
      </w:r>
      <w:r w:rsidR="00177B33">
        <w:rPr>
          <w:rFonts w:hint="cs"/>
          <w:rtl/>
        </w:rPr>
        <w:t xml:space="preserve">עוד </w:t>
      </w:r>
      <w:r w:rsidR="00FD32CF">
        <w:rPr>
          <w:rFonts w:hint="cs"/>
          <w:rtl/>
        </w:rPr>
        <w:t>מתחתי קוים וסימנתי חצים לשם הצבעה על אמירות בעלות חשיבות עקרונית. הערות משלי רשמתי בעפרון בתוך סוגרים רבועים.</w:t>
      </w:r>
      <w:r w:rsidR="0074451B">
        <w:rPr>
          <w:rFonts w:hint="cs"/>
          <w:rtl/>
        </w:rPr>
        <w:t xml:space="preserve"> במקרים רבים מצאתי למועיל לחלק ולמספר במספרים קטעי גמרא או פוסקים או סעיפים בשו"ע המורכבים מכמה ענינים.</w:t>
      </w:r>
    </w:p>
    <w:p w:rsidR="00E63192" w:rsidRDefault="00E63192" w:rsidP="00956379">
      <w:pPr>
        <w:spacing w:line="360" w:lineRule="auto"/>
        <w:rPr>
          <w:rtl/>
        </w:rPr>
      </w:pPr>
    </w:p>
    <w:p w:rsidR="00FD32CF" w:rsidRDefault="00FD32CF" w:rsidP="00956379">
      <w:pPr>
        <w:spacing w:line="360" w:lineRule="auto"/>
        <w:rPr>
          <w:rtl/>
        </w:rPr>
      </w:pPr>
      <w:r>
        <w:rPr>
          <w:rFonts w:hint="cs"/>
          <w:rtl/>
        </w:rPr>
        <w:t xml:space="preserve">בשו"ת היכל שלמה מצאתי עזר רב. בספר שני חלקים </w:t>
      </w:r>
      <w:r>
        <w:rPr>
          <w:rtl/>
        </w:rPr>
        <w:t>–</w:t>
      </w:r>
      <w:r>
        <w:rPr>
          <w:rFonts w:hint="cs"/>
          <w:rtl/>
        </w:rPr>
        <w:t xml:space="preserve"> הראשון מביא את כל השאלות שנשאלו במבחנים של הרבנות הראשית לישראל במשך שנים ומשיב עליהן בצורה מקיפה אבל בתמציתיות. השני </w:t>
      </w:r>
      <w:r>
        <w:rPr>
          <w:rtl/>
        </w:rPr>
        <w:t>–</w:t>
      </w:r>
      <w:r>
        <w:rPr>
          <w:rFonts w:hint="cs"/>
          <w:rtl/>
        </w:rPr>
        <w:t xml:space="preserve"> 'הלכה שנונה' מביא בקיצור את השו"ע כסדרו עם עיקרי הדברים שבנושאי הכלים העיקריים. עם זאת, מצאתי פעמים רבות שאני מעדיף לנסח דברים באופן קצת שונה</w:t>
      </w:r>
      <w:r w:rsidR="0074451B">
        <w:rPr>
          <w:rFonts w:hint="cs"/>
          <w:rtl/>
        </w:rPr>
        <w:t xml:space="preserve"> מכפי שהוגשו בשו"ת היכל שלמה</w:t>
      </w:r>
      <w:r>
        <w:rPr>
          <w:rFonts w:hint="cs"/>
          <w:rtl/>
        </w:rPr>
        <w:t xml:space="preserve"> ובזרימה אחרת של הצגת המקורות. באופן מיוחד חשתי חסר במקומות שר"ש קדר מרכז יחד כמה שאלות הנוגעות לסעיף או כמה סעיפים בשו"ע, ואז מסכם את הענין </w:t>
      </w:r>
      <w:r w:rsidR="0074451B">
        <w:rPr>
          <w:rFonts w:hint="cs"/>
          <w:rtl/>
        </w:rPr>
        <w:t xml:space="preserve">כולו, באופן שהקורא אמור להסיק ממנו את התשובות הנכונות לשאלות (בדומה קצת למה שעשו אברבנאל ומלבי"ם בפירושיהם לתנ"ך). לטעמי, </w:t>
      </w:r>
      <w:r w:rsidR="0074451B">
        <w:rPr>
          <w:rFonts w:hint="cs"/>
          <w:rtl/>
        </w:rPr>
        <w:lastRenderedPageBreak/>
        <w:t xml:space="preserve">נכון יותר לתת תשובה מלאה לכל שאלה, גם אם הדבר מצריך חזרה על דברים שכבר נאמרו בתשובה קודמת. פה ושם גם היו לי הערות תוכניות על דברי ר' שמואל ותיקוני טעויות. </w:t>
      </w:r>
      <w:r w:rsidR="00956379">
        <w:rPr>
          <w:rFonts w:hint="cs"/>
          <w:rtl/>
        </w:rPr>
        <w:t xml:space="preserve"> בעקבות זאת התמלא העותק של שו"ת היכל שלמה שבו למדתי הערות רבות בעפרון.</w:t>
      </w:r>
    </w:p>
    <w:p w:rsidR="00956379" w:rsidRDefault="00956379" w:rsidP="00956379">
      <w:pPr>
        <w:spacing w:line="360" w:lineRule="auto"/>
        <w:rPr>
          <w:rtl/>
        </w:rPr>
      </w:pPr>
      <w:r>
        <w:rPr>
          <w:rFonts w:hint="cs"/>
          <w:rtl/>
        </w:rPr>
        <w:t>לקראת המבחן בחודש ניסן, חזרתי שלוש פעמים על כל המחברות ועל ספרו של הר"ש קדר עם ההערות.</w:t>
      </w:r>
    </w:p>
    <w:p w:rsidR="00956379" w:rsidRDefault="00956379" w:rsidP="00E54AB8">
      <w:pPr>
        <w:spacing w:line="360" w:lineRule="auto"/>
        <w:rPr>
          <w:rtl/>
        </w:rPr>
      </w:pPr>
      <w:r>
        <w:rPr>
          <w:rFonts w:hint="cs"/>
          <w:rtl/>
        </w:rPr>
        <w:t>בהסתכלות חוזרת על המחברות והספר, אני מוצא שמן הראוי שאשתף אות</w:t>
      </w:r>
      <w:r w:rsidR="00E54AB8">
        <w:rPr>
          <w:rFonts w:hint="cs"/>
          <w:rtl/>
        </w:rPr>
        <w:t>ם</w:t>
      </w:r>
      <w:r>
        <w:rPr>
          <w:rFonts w:hint="cs"/>
          <w:rtl/>
        </w:rPr>
        <w:t xml:space="preserve"> עם לומדים אחרים כדי לסייע בידם בלימוד ובשינון "למען ירוץ הקורא בו". לשם כך סרקתי את שבע המחברות ואת הספר ואני מתכוון להפיצם במרשתת לכל דורש.</w:t>
      </w:r>
      <w:r w:rsidR="00FF6C41">
        <w:rPr>
          <w:rFonts w:hint="cs"/>
          <w:rtl/>
        </w:rPr>
        <w:t xml:space="preserve"> </w:t>
      </w:r>
      <w:r w:rsidR="00C57DDA" w:rsidRPr="00D11928">
        <w:rPr>
          <w:rFonts w:hint="cs"/>
          <w:highlight w:val="yellow"/>
          <w:rtl/>
        </w:rPr>
        <w:t>תודתי למשפחת קדר שנתנה לי את הרשות להפיץ את פרי עמלו של הרב שמואל זצ"ל עם הערותי.</w:t>
      </w:r>
      <w:r w:rsidR="00C57DDA">
        <w:rPr>
          <w:rFonts w:hint="cs"/>
          <w:rtl/>
        </w:rPr>
        <w:t xml:space="preserve"> </w:t>
      </w:r>
      <w:r w:rsidR="00FF6C41">
        <w:rPr>
          <w:rFonts w:hint="cs"/>
          <w:rtl/>
        </w:rPr>
        <w:t xml:space="preserve">אני מודה לתלמידי וחברי </w:t>
      </w:r>
      <w:r w:rsidR="0081285D">
        <w:rPr>
          <w:rFonts w:hint="cs"/>
          <w:rtl/>
        </w:rPr>
        <w:t xml:space="preserve">יניק וחכים ונבון דבר ר' </w:t>
      </w:r>
      <w:r w:rsidR="00FF6C41">
        <w:rPr>
          <w:rFonts w:hint="cs"/>
          <w:rtl/>
        </w:rPr>
        <w:t>איתמר חדאד נ"י שהשתתף אתי בלימוד בחלק מהזמן וסייע בידי בהכנת הדברים ובהפצתם.</w:t>
      </w:r>
    </w:p>
    <w:p w:rsidR="00E63192" w:rsidRDefault="00E63192" w:rsidP="00956379">
      <w:pPr>
        <w:spacing w:line="360" w:lineRule="auto"/>
        <w:rPr>
          <w:rtl/>
        </w:rPr>
      </w:pPr>
    </w:p>
    <w:p w:rsidR="009525A9" w:rsidRDefault="009525A9" w:rsidP="00956379">
      <w:pPr>
        <w:spacing w:line="360" w:lineRule="auto"/>
        <w:rPr>
          <w:rtl/>
        </w:rPr>
      </w:pPr>
      <w:r>
        <w:rPr>
          <w:rFonts w:hint="cs"/>
          <w:rtl/>
        </w:rPr>
        <w:t>אברך את ה' אשר יעצני</w:t>
      </w:r>
    </w:p>
    <w:p w:rsidR="00956379" w:rsidRDefault="00956379" w:rsidP="00956379">
      <w:pPr>
        <w:spacing w:line="360" w:lineRule="auto"/>
        <w:rPr>
          <w:rtl/>
        </w:rPr>
      </w:pPr>
      <w:r>
        <w:rPr>
          <w:rFonts w:hint="cs"/>
          <w:rtl/>
        </w:rPr>
        <w:t>יואל אליצור</w:t>
      </w:r>
    </w:p>
    <w:p w:rsidR="00956379" w:rsidRDefault="00956379" w:rsidP="00956379">
      <w:pPr>
        <w:spacing w:line="360" w:lineRule="auto"/>
        <w:rPr>
          <w:rtl/>
        </w:rPr>
      </w:pPr>
      <w:r>
        <w:rPr>
          <w:rFonts w:hint="cs"/>
          <w:rtl/>
        </w:rPr>
        <w:t>עפרה ת"ו אייר תשע"ו</w:t>
      </w:r>
    </w:p>
    <w:p w:rsidR="00EE6284" w:rsidRDefault="00EE6284" w:rsidP="00956379">
      <w:pPr>
        <w:spacing w:line="360" w:lineRule="auto"/>
        <w:rPr>
          <w:rtl/>
        </w:rPr>
      </w:pPr>
    </w:p>
    <w:p w:rsidR="00E54AB8" w:rsidRDefault="00E54AB8" w:rsidP="00E54AB8">
      <w:pPr>
        <w:spacing w:line="360" w:lineRule="auto"/>
        <w:rPr>
          <w:rtl/>
        </w:rPr>
      </w:pPr>
      <w:r>
        <w:rPr>
          <w:rFonts w:hint="cs"/>
          <w:u w:val="single"/>
          <w:rtl/>
        </w:rPr>
        <w:t>תוכן המחברות</w:t>
      </w:r>
      <w:r w:rsidRPr="006A5BF3">
        <w:rPr>
          <w:rFonts w:hint="cs"/>
          <w:rtl/>
        </w:rPr>
        <w:t xml:space="preserve"> </w:t>
      </w:r>
      <w:r>
        <w:rPr>
          <w:rFonts w:hint="cs"/>
          <w:rtl/>
        </w:rPr>
        <w:t xml:space="preserve">  </w:t>
      </w:r>
    </w:p>
    <w:p w:rsidR="00E54AB8" w:rsidRDefault="00E54AB8" w:rsidP="00E54AB8">
      <w:pPr>
        <w:spacing w:line="360" w:lineRule="auto"/>
        <w:rPr>
          <w:sz w:val="20"/>
          <w:szCs w:val="20"/>
          <w:rtl/>
        </w:rPr>
      </w:pPr>
      <w:r>
        <w:rPr>
          <w:rFonts w:hint="cs"/>
          <w:rtl/>
        </w:rPr>
        <w:t xml:space="preserve">27-1 </w:t>
      </w:r>
      <w:r>
        <w:rPr>
          <w:rFonts w:hint="cs"/>
          <w:rtl/>
        </w:rPr>
        <w:tab/>
      </w:r>
      <w:r>
        <w:rPr>
          <w:rFonts w:hint="cs"/>
          <w:rtl/>
        </w:rPr>
        <w:tab/>
      </w:r>
      <w:r w:rsidRPr="00C85391">
        <w:rPr>
          <w:rFonts w:hint="cs"/>
          <w:b/>
          <w:bCs/>
          <w:rtl/>
        </w:rPr>
        <w:t>שמ</w:t>
      </w:r>
      <w:r>
        <w:rPr>
          <w:rFonts w:hint="cs"/>
          <w:rtl/>
        </w:rPr>
        <w:t xml:space="preserve"> </w:t>
      </w:r>
      <w:r>
        <w:rPr>
          <w:rFonts w:hint="cs"/>
          <w:rtl/>
        </w:rPr>
        <w:tab/>
        <w:t xml:space="preserve">קריעה     </w:t>
      </w:r>
      <w:r w:rsidRPr="00C85391">
        <w:rPr>
          <w:rFonts w:hint="cs"/>
          <w:sz w:val="20"/>
          <w:szCs w:val="20"/>
          <w:rtl/>
        </w:rPr>
        <w:t>[בעמ' 9</w:t>
      </w:r>
      <w:r>
        <w:rPr>
          <w:rFonts w:hint="cs"/>
          <w:sz w:val="20"/>
          <w:szCs w:val="20"/>
          <w:rtl/>
        </w:rPr>
        <w:t xml:space="preserve">: </w:t>
      </w:r>
      <w:r w:rsidRPr="00C85391">
        <w:rPr>
          <w:rFonts w:hint="cs"/>
          <w:sz w:val="20"/>
          <w:szCs w:val="20"/>
          <w:rtl/>
        </w:rPr>
        <w:t xml:space="preserve"> כל ההבדלים בין אבלות על אביו ואמו לבין שאר קרובים]</w:t>
      </w:r>
    </w:p>
    <w:p w:rsidR="00E54AB8" w:rsidRDefault="00E54AB8" w:rsidP="00E54AB8">
      <w:pPr>
        <w:spacing w:line="360" w:lineRule="auto"/>
        <w:rPr>
          <w:rtl/>
        </w:rPr>
      </w:pPr>
      <w:r>
        <w:rPr>
          <w:rFonts w:hint="cs"/>
          <w:rtl/>
        </w:rPr>
        <w:t>33-28</w:t>
      </w:r>
      <w:r>
        <w:rPr>
          <w:rFonts w:hint="cs"/>
          <w:rtl/>
        </w:rPr>
        <w:tab/>
        <w:t xml:space="preserve">   </w:t>
      </w:r>
      <w:r>
        <w:rPr>
          <w:rFonts w:hint="cs"/>
          <w:b/>
          <w:bCs/>
          <w:rtl/>
        </w:rPr>
        <w:t xml:space="preserve">   </w:t>
      </w:r>
      <w:r>
        <w:rPr>
          <w:rFonts w:hint="cs"/>
          <w:b/>
          <w:bCs/>
          <w:rtl/>
        </w:rPr>
        <w:tab/>
        <w:t>שמא</w:t>
      </w:r>
      <w:r>
        <w:rPr>
          <w:rFonts w:hint="cs"/>
          <w:b/>
          <w:bCs/>
          <w:rtl/>
        </w:rPr>
        <w:tab/>
      </w:r>
      <w:r>
        <w:rPr>
          <w:rFonts w:hint="cs"/>
          <w:rtl/>
        </w:rPr>
        <w:t>אנינות</w:t>
      </w:r>
    </w:p>
    <w:p w:rsidR="00E54AB8" w:rsidRDefault="00E54AB8" w:rsidP="00E54AB8">
      <w:pPr>
        <w:spacing w:line="360" w:lineRule="auto"/>
        <w:rPr>
          <w:rtl/>
        </w:rPr>
      </w:pPr>
      <w:r>
        <w:rPr>
          <w:rFonts w:hint="cs"/>
          <w:rtl/>
        </w:rPr>
        <w:t>36-34</w:t>
      </w:r>
      <w:r>
        <w:rPr>
          <w:rFonts w:hint="cs"/>
          <w:rtl/>
        </w:rPr>
        <w:tab/>
        <w:t xml:space="preserve">   </w:t>
      </w:r>
      <w:r>
        <w:rPr>
          <w:rFonts w:hint="cs"/>
          <w:b/>
          <w:bCs/>
          <w:rtl/>
        </w:rPr>
        <w:t xml:space="preserve">   </w:t>
      </w:r>
      <w:r>
        <w:rPr>
          <w:rFonts w:hint="cs"/>
          <w:b/>
          <w:bCs/>
          <w:rtl/>
        </w:rPr>
        <w:tab/>
        <w:t>שמב</w:t>
      </w:r>
      <w:r>
        <w:rPr>
          <w:rFonts w:hint="cs"/>
          <w:b/>
          <w:bCs/>
          <w:rtl/>
        </w:rPr>
        <w:tab/>
      </w:r>
      <w:r>
        <w:rPr>
          <w:rFonts w:hint="cs"/>
          <w:rtl/>
        </w:rPr>
        <w:t>מת אביו של חתן</w:t>
      </w:r>
    </w:p>
    <w:p w:rsidR="00E54AB8" w:rsidRDefault="00E54AB8" w:rsidP="00E54AB8">
      <w:pPr>
        <w:spacing w:line="360" w:lineRule="auto"/>
        <w:rPr>
          <w:rtl/>
        </w:rPr>
      </w:pPr>
      <w:r>
        <w:rPr>
          <w:rFonts w:hint="cs"/>
          <w:rtl/>
        </w:rPr>
        <w:t>38-37</w:t>
      </w:r>
      <w:r>
        <w:rPr>
          <w:rFonts w:hint="cs"/>
          <w:rtl/>
        </w:rPr>
        <w:tab/>
        <w:t xml:space="preserve">   </w:t>
      </w:r>
      <w:r>
        <w:rPr>
          <w:rFonts w:hint="cs"/>
          <w:b/>
          <w:bCs/>
          <w:rtl/>
        </w:rPr>
        <w:t xml:space="preserve">   </w:t>
      </w:r>
      <w:r>
        <w:rPr>
          <w:rFonts w:hint="cs"/>
          <w:b/>
          <w:bCs/>
          <w:rtl/>
        </w:rPr>
        <w:tab/>
        <w:t>שמג</w:t>
      </w:r>
      <w:r>
        <w:rPr>
          <w:rFonts w:hint="cs"/>
          <w:rtl/>
        </w:rPr>
        <w:t xml:space="preserve">     הלויית המת</w:t>
      </w:r>
    </w:p>
    <w:p w:rsidR="00E54AB8" w:rsidRDefault="00E54AB8" w:rsidP="00E54AB8">
      <w:pPr>
        <w:spacing w:line="360" w:lineRule="auto"/>
        <w:rPr>
          <w:rtl/>
        </w:rPr>
      </w:pPr>
      <w:r>
        <w:rPr>
          <w:rFonts w:hint="cs"/>
          <w:rtl/>
        </w:rPr>
        <w:t xml:space="preserve">45-39       </w:t>
      </w:r>
      <w:r>
        <w:rPr>
          <w:rFonts w:hint="cs"/>
          <w:b/>
          <w:bCs/>
          <w:rtl/>
        </w:rPr>
        <w:tab/>
        <w:t>שמד</w:t>
      </w:r>
      <w:r>
        <w:rPr>
          <w:rFonts w:hint="cs"/>
          <w:rtl/>
        </w:rPr>
        <w:t xml:space="preserve">   </w:t>
      </w:r>
      <w:r>
        <w:rPr>
          <w:rFonts w:hint="cs"/>
          <w:rtl/>
        </w:rPr>
        <w:tab/>
        <w:t>הספד</w:t>
      </w:r>
    </w:p>
    <w:p w:rsidR="00E54AB8" w:rsidRDefault="00E54AB8" w:rsidP="00E54AB8">
      <w:pPr>
        <w:spacing w:line="360" w:lineRule="auto"/>
        <w:rPr>
          <w:rtl/>
        </w:rPr>
      </w:pPr>
      <w:r>
        <w:rPr>
          <w:rFonts w:hint="cs"/>
          <w:rtl/>
        </w:rPr>
        <w:t xml:space="preserve">49-46       </w:t>
      </w:r>
      <w:r>
        <w:rPr>
          <w:rFonts w:hint="cs"/>
          <w:b/>
          <w:bCs/>
          <w:rtl/>
        </w:rPr>
        <w:tab/>
        <w:t>שמה</w:t>
      </w:r>
      <w:r>
        <w:rPr>
          <w:rFonts w:hint="cs"/>
          <w:b/>
          <w:bCs/>
          <w:rtl/>
        </w:rPr>
        <w:tab/>
      </w:r>
      <w:r>
        <w:rPr>
          <w:rFonts w:hint="cs"/>
          <w:rtl/>
        </w:rPr>
        <w:t>המאבד עצמו לדעת והפורשים מדרכי ציבור</w:t>
      </w:r>
    </w:p>
    <w:p w:rsidR="00E54AB8" w:rsidRDefault="00E54AB8" w:rsidP="00E54AB8">
      <w:pPr>
        <w:spacing w:line="360" w:lineRule="auto"/>
        <w:rPr>
          <w:rtl/>
        </w:rPr>
      </w:pPr>
      <w:r>
        <w:rPr>
          <w:rFonts w:hint="cs"/>
          <w:rtl/>
        </w:rPr>
        <w:t xml:space="preserve">50          </w:t>
      </w:r>
      <w:r>
        <w:rPr>
          <w:rFonts w:hint="cs"/>
          <w:b/>
          <w:bCs/>
          <w:rtl/>
        </w:rPr>
        <w:tab/>
        <w:t>שמו</w:t>
      </w:r>
      <w:r>
        <w:rPr>
          <w:rFonts w:hint="cs"/>
          <w:rtl/>
        </w:rPr>
        <w:t xml:space="preserve"> </w:t>
      </w:r>
      <w:r>
        <w:rPr>
          <w:rFonts w:hint="cs"/>
          <w:rtl/>
        </w:rPr>
        <w:tab/>
        <w:t xml:space="preserve">לא ישהה בעיר שקרובו צלוב בה </w:t>
      </w:r>
    </w:p>
    <w:p w:rsidR="00E54AB8" w:rsidRDefault="00E54AB8" w:rsidP="00E54AB8">
      <w:pPr>
        <w:spacing w:line="360" w:lineRule="auto"/>
        <w:rPr>
          <w:rtl/>
        </w:rPr>
      </w:pPr>
      <w:r>
        <w:rPr>
          <w:rFonts w:hint="cs"/>
          <w:rtl/>
        </w:rPr>
        <w:t xml:space="preserve">51          </w:t>
      </w:r>
      <w:r>
        <w:rPr>
          <w:rFonts w:hint="cs"/>
          <w:b/>
          <w:bCs/>
          <w:rtl/>
        </w:rPr>
        <w:tab/>
        <w:t>שמז</w:t>
      </w:r>
      <w:r>
        <w:rPr>
          <w:rFonts w:hint="cs"/>
          <w:b/>
          <w:bCs/>
          <w:rtl/>
        </w:rPr>
        <w:tab/>
      </w:r>
      <w:r>
        <w:rPr>
          <w:rFonts w:hint="cs"/>
          <w:rtl/>
        </w:rPr>
        <w:t>לא יעורר על מתו ל' יום קודם הרגל</w:t>
      </w:r>
    </w:p>
    <w:p w:rsidR="00E54AB8" w:rsidRDefault="00E54AB8" w:rsidP="00E54AB8">
      <w:pPr>
        <w:spacing w:line="360" w:lineRule="auto"/>
        <w:rPr>
          <w:rtl/>
        </w:rPr>
      </w:pPr>
      <w:r>
        <w:rPr>
          <w:rFonts w:hint="cs"/>
          <w:rtl/>
        </w:rPr>
        <w:t xml:space="preserve">52          </w:t>
      </w:r>
      <w:r>
        <w:rPr>
          <w:rFonts w:hint="cs"/>
          <w:rtl/>
        </w:rPr>
        <w:tab/>
      </w:r>
      <w:r>
        <w:rPr>
          <w:rFonts w:hint="cs"/>
          <w:b/>
          <w:bCs/>
          <w:rtl/>
        </w:rPr>
        <w:t>שמח</w:t>
      </w:r>
      <w:r>
        <w:rPr>
          <w:rFonts w:hint="cs"/>
          <w:rtl/>
        </w:rPr>
        <w:t xml:space="preserve"> </w:t>
      </w:r>
      <w:r>
        <w:rPr>
          <w:rFonts w:hint="cs"/>
          <w:rtl/>
        </w:rPr>
        <w:tab/>
        <w:t>שריפה על מתו והאומר אל תקברוני</w:t>
      </w:r>
    </w:p>
    <w:p w:rsidR="00E54AB8" w:rsidRDefault="00E54AB8" w:rsidP="00E54AB8">
      <w:pPr>
        <w:spacing w:line="360" w:lineRule="auto"/>
        <w:rPr>
          <w:rtl/>
        </w:rPr>
      </w:pPr>
      <w:r>
        <w:rPr>
          <w:rFonts w:hint="cs"/>
          <w:rtl/>
        </w:rPr>
        <w:t>55-53</w:t>
      </w:r>
      <w:r>
        <w:rPr>
          <w:rFonts w:hint="cs"/>
          <w:rtl/>
        </w:rPr>
        <w:tab/>
        <w:t xml:space="preserve">   </w:t>
      </w:r>
      <w:r>
        <w:rPr>
          <w:rFonts w:hint="cs"/>
          <w:rtl/>
        </w:rPr>
        <w:tab/>
      </w:r>
      <w:r>
        <w:rPr>
          <w:rFonts w:hint="cs"/>
          <w:b/>
          <w:bCs/>
          <w:rtl/>
        </w:rPr>
        <w:t>שמט</w:t>
      </w:r>
      <w:r>
        <w:rPr>
          <w:rFonts w:hint="cs"/>
          <w:b/>
          <w:bCs/>
          <w:rtl/>
        </w:rPr>
        <w:tab/>
      </w:r>
      <w:r>
        <w:rPr>
          <w:rFonts w:hint="cs"/>
          <w:rtl/>
        </w:rPr>
        <w:t>איסור הנאה במת ובתכריכיו ומת נכרי</w:t>
      </w:r>
    </w:p>
    <w:p w:rsidR="00E54AB8" w:rsidRDefault="00E54AB8" w:rsidP="00E54AB8">
      <w:pPr>
        <w:spacing w:line="360" w:lineRule="auto"/>
        <w:rPr>
          <w:rtl/>
        </w:rPr>
      </w:pPr>
      <w:r>
        <w:rPr>
          <w:rFonts w:hint="cs"/>
          <w:rtl/>
        </w:rPr>
        <w:t xml:space="preserve">56          </w:t>
      </w:r>
      <w:r>
        <w:rPr>
          <w:rFonts w:hint="cs"/>
          <w:rtl/>
        </w:rPr>
        <w:tab/>
      </w:r>
      <w:r>
        <w:rPr>
          <w:rFonts w:hint="cs"/>
          <w:b/>
          <w:bCs/>
          <w:rtl/>
        </w:rPr>
        <w:t>שנ</w:t>
      </w:r>
      <w:r>
        <w:rPr>
          <w:rFonts w:hint="cs"/>
          <w:rtl/>
        </w:rPr>
        <w:t xml:space="preserve"> </w:t>
      </w:r>
      <w:r>
        <w:rPr>
          <w:rFonts w:hint="cs"/>
          <w:rtl/>
        </w:rPr>
        <w:tab/>
        <w:t>דברים המותרים ואין בהם מדום דרכי האמורי</w:t>
      </w:r>
    </w:p>
    <w:p w:rsidR="00E54AB8" w:rsidRDefault="00E54AB8" w:rsidP="00E54AB8">
      <w:pPr>
        <w:spacing w:line="360" w:lineRule="auto"/>
        <w:rPr>
          <w:rtl/>
        </w:rPr>
      </w:pPr>
      <w:r>
        <w:rPr>
          <w:rFonts w:hint="cs"/>
          <w:rtl/>
        </w:rPr>
        <w:t>57</w:t>
      </w:r>
      <w:r>
        <w:rPr>
          <w:rFonts w:hint="cs"/>
          <w:rtl/>
        </w:rPr>
        <w:tab/>
        <w:t xml:space="preserve">   </w:t>
      </w:r>
      <w:r>
        <w:rPr>
          <w:rFonts w:hint="cs"/>
          <w:rtl/>
        </w:rPr>
        <w:tab/>
      </w:r>
      <w:r>
        <w:rPr>
          <w:rFonts w:hint="cs"/>
          <w:b/>
          <w:bCs/>
          <w:rtl/>
        </w:rPr>
        <w:t xml:space="preserve">שנא     </w:t>
      </w:r>
      <w:r>
        <w:rPr>
          <w:rFonts w:hint="cs"/>
          <w:rtl/>
        </w:rPr>
        <w:t>כלאים וציצית למת</w:t>
      </w:r>
    </w:p>
    <w:p w:rsidR="00E54AB8" w:rsidRDefault="00E54AB8" w:rsidP="00E54AB8">
      <w:pPr>
        <w:spacing w:line="360" w:lineRule="auto"/>
        <w:rPr>
          <w:rtl/>
        </w:rPr>
      </w:pPr>
      <w:r>
        <w:rPr>
          <w:rFonts w:hint="cs"/>
          <w:rtl/>
        </w:rPr>
        <w:t xml:space="preserve">58          </w:t>
      </w:r>
      <w:r>
        <w:rPr>
          <w:rFonts w:hint="cs"/>
          <w:rtl/>
        </w:rPr>
        <w:tab/>
      </w:r>
      <w:r>
        <w:rPr>
          <w:rFonts w:hint="cs"/>
          <w:b/>
          <w:bCs/>
          <w:rtl/>
        </w:rPr>
        <w:t>שנב</w:t>
      </w:r>
      <w:r>
        <w:rPr>
          <w:rFonts w:hint="cs"/>
          <w:rtl/>
        </w:rPr>
        <w:t xml:space="preserve">     באיזה בגדים קוברים וכריכה וקשירה</w:t>
      </w:r>
    </w:p>
    <w:p w:rsidR="00E54AB8" w:rsidRDefault="00E54AB8" w:rsidP="00E54AB8">
      <w:pPr>
        <w:spacing w:line="360" w:lineRule="auto"/>
        <w:rPr>
          <w:rtl/>
        </w:rPr>
      </w:pPr>
      <w:r>
        <w:rPr>
          <w:rFonts w:hint="cs"/>
          <w:rtl/>
        </w:rPr>
        <w:t xml:space="preserve">61-59     </w:t>
      </w:r>
      <w:r>
        <w:rPr>
          <w:rFonts w:hint="cs"/>
          <w:b/>
          <w:bCs/>
          <w:rtl/>
        </w:rPr>
        <w:tab/>
        <w:t>שנג</w:t>
      </w:r>
      <w:r>
        <w:rPr>
          <w:rFonts w:hint="cs"/>
          <w:rtl/>
        </w:rPr>
        <w:t xml:space="preserve">     הוצאת מת גדול וקטן</w:t>
      </w:r>
    </w:p>
    <w:p w:rsidR="00E54AB8" w:rsidRDefault="00E54AB8" w:rsidP="00E54AB8">
      <w:pPr>
        <w:spacing w:line="360" w:lineRule="auto"/>
        <w:rPr>
          <w:rtl/>
        </w:rPr>
      </w:pPr>
      <w:r>
        <w:rPr>
          <w:rFonts w:hint="cs"/>
          <w:rtl/>
        </w:rPr>
        <w:t xml:space="preserve">62          </w:t>
      </w:r>
      <w:r>
        <w:rPr>
          <w:rFonts w:hint="cs"/>
          <w:b/>
          <w:bCs/>
          <w:rtl/>
        </w:rPr>
        <w:tab/>
        <w:t>שנד</w:t>
      </w:r>
      <w:r>
        <w:rPr>
          <w:rFonts w:hint="cs"/>
          <w:rtl/>
        </w:rPr>
        <w:t xml:space="preserve">     עיר שיש בה שני מתים</w:t>
      </w:r>
    </w:p>
    <w:p w:rsidR="00E54AB8" w:rsidRDefault="00E54AB8" w:rsidP="00E54AB8">
      <w:pPr>
        <w:spacing w:line="360" w:lineRule="auto"/>
        <w:rPr>
          <w:rtl/>
        </w:rPr>
      </w:pPr>
      <w:r>
        <w:rPr>
          <w:rFonts w:hint="cs"/>
          <w:rtl/>
        </w:rPr>
        <w:t>63</w:t>
      </w:r>
      <w:r>
        <w:rPr>
          <w:rFonts w:hint="cs"/>
          <w:rtl/>
        </w:rPr>
        <w:tab/>
        <w:t xml:space="preserve">   </w:t>
      </w:r>
      <w:r>
        <w:rPr>
          <w:rFonts w:hint="cs"/>
          <w:b/>
          <w:bCs/>
          <w:rtl/>
        </w:rPr>
        <w:tab/>
        <w:t xml:space="preserve">שנה    </w:t>
      </w:r>
      <w:r>
        <w:rPr>
          <w:rFonts w:hint="cs"/>
          <w:rtl/>
        </w:rPr>
        <w:tab/>
      </w:r>
      <w:r w:rsidRPr="00400E51">
        <w:rPr>
          <w:rFonts w:hint="cs"/>
          <w:rtl/>
        </w:rPr>
        <w:t>מטה של אשה</w:t>
      </w:r>
    </w:p>
    <w:p w:rsidR="00E54AB8" w:rsidRDefault="00E54AB8" w:rsidP="00E54AB8">
      <w:pPr>
        <w:spacing w:line="360" w:lineRule="auto"/>
        <w:rPr>
          <w:rtl/>
        </w:rPr>
      </w:pPr>
      <w:r>
        <w:rPr>
          <w:rFonts w:hint="cs"/>
          <w:rtl/>
        </w:rPr>
        <w:t>64</w:t>
      </w:r>
      <w:r>
        <w:rPr>
          <w:rFonts w:hint="cs"/>
          <w:rtl/>
        </w:rPr>
        <w:tab/>
        <w:t xml:space="preserve">   </w:t>
      </w:r>
      <w:r>
        <w:rPr>
          <w:rFonts w:hint="cs"/>
          <w:b/>
          <w:bCs/>
          <w:rtl/>
        </w:rPr>
        <w:tab/>
        <w:t>שנו</w:t>
      </w:r>
      <w:r>
        <w:rPr>
          <w:rFonts w:hint="cs"/>
          <w:rtl/>
        </w:rPr>
        <w:t xml:space="preserve">      גבו לצורך המת והותירו</w:t>
      </w:r>
    </w:p>
    <w:p w:rsidR="00E54AB8" w:rsidRPr="00400E51" w:rsidRDefault="00E54AB8" w:rsidP="00E54AB8">
      <w:pPr>
        <w:spacing w:line="360" w:lineRule="auto"/>
        <w:rPr>
          <w:sz w:val="20"/>
          <w:szCs w:val="20"/>
          <w:rtl/>
        </w:rPr>
      </w:pPr>
      <w:r>
        <w:rPr>
          <w:rFonts w:hint="cs"/>
          <w:rtl/>
        </w:rPr>
        <w:lastRenderedPageBreak/>
        <w:t>67-65</w:t>
      </w:r>
      <w:r>
        <w:rPr>
          <w:rFonts w:hint="cs"/>
          <w:rtl/>
        </w:rPr>
        <w:tab/>
        <w:t xml:space="preserve">   </w:t>
      </w:r>
      <w:r>
        <w:rPr>
          <w:rFonts w:hint="cs"/>
          <w:rtl/>
        </w:rPr>
        <w:tab/>
      </w:r>
      <w:r>
        <w:rPr>
          <w:rFonts w:hint="cs"/>
          <w:b/>
          <w:bCs/>
          <w:rtl/>
        </w:rPr>
        <w:t>שנז</w:t>
      </w:r>
      <w:r>
        <w:rPr>
          <w:rFonts w:hint="cs"/>
          <w:rtl/>
        </w:rPr>
        <w:t xml:space="preserve">     איסור הלנת המת   </w:t>
      </w:r>
      <w:r>
        <w:rPr>
          <w:rFonts w:hint="cs"/>
          <w:sz w:val="20"/>
          <w:szCs w:val="20"/>
          <w:rtl/>
        </w:rPr>
        <w:t>[בעמ' 67-66: י"ב עיונים בהלנת המת מרדב"ז ואחרונים]</w:t>
      </w:r>
    </w:p>
    <w:p w:rsidR="00E54AB8" w:rsidRDefault="00E54AB8" w:rsidP="00E54AB8">
      <w:pPr>
        <w:spacing w:line="360" w:lineRule="auto"/>
        <w:rPr>
          <w:rtl/>
        </w:rPr>
      </w:pPr>
      <w:r>
        <w:rPr>
          <w:rFonts w:hint="cs"/>
          <w:rtl/>
        </w:rPr>
        <w:t>69-68</w:t>
      </w:r>
      <w:r>
        <w:rPr>
          <w:rFonts w:hint="cs"/>
          <w:rtl/>
        </w:rPr>
        <w:tab/>
        <w:t xml:space="preserve">   </w:t>
      </w:r>
      <w:r>
        <w:rPr>
          <w:rFonts w:hint="cs"/>
          <w:b/>
          <w:bCs/>
          <w:rtl/>
        </w:rPr>
        <w:tab/>
        <w:t xml:space="preserve">שנח    </w:t>
      </w:r>
      <w:r>
        <w:rPr>
          <w:rFonts w:hint="cs"/>
          <w:rtl/>
        </w:rPr>
        <w:t>נושאי המטה</w:t>
      </w:r>
    </w:p>
    <w:p w:rsidR="00E54AB8" w:rsidRDefault="00E54AB8" w:rsidP="00E54AB8">
      <w:pPr>
        <w:spacing w:line="360" w:lineRule="auto"/>
        <w:rPr>
          <w:rtl/>
        </w:rPr>
      </w:pPr>
      <w:r>
        <w:rPr>
          <w:rFonts w:hint="cs"/>
          <w:rtl/>
        </w:rPr>
        <w:t>70</w:t>
      </w:r>
      <w:r>
        <w:rPr>
          <w:rFonts w:hint="cs"/>
          <w:rtl/>
        </w:rPr>
        <w:tab/>
        <w:t xml:space="preserve">   </w:t>
      </w:r>
      <w:r>
        <w:rPr>
          <w:rFonts w:hint="cs"/>
          <w:b/>
          <w:bCs/>
          <w:rtl/>
        </w:rPr>
        <w:tab/>
        <w:t>שנט</w:t>
      </w:r>
      <w:r>
        <w:rPr>
          <w:rFonts w:hint="cs"/>
          <w:rtl/>
        </w:rPr>
        <w:t xml:space="preserve">    יציאת נשים לפני המטה</w:t>
      </w:r>
    </w:p>
    <w:p w:rsidR="00E54AB8" w:rsidRDefault="00E54AB8" w:rsidP="00E54AB8">
      <w:pPr>
        <w:spacing w:line="360" w:lineRule="auto"/>
        <w:rPr>
          <w:rtl/>
        </w:rPr>
      </w:pPr>
      <w:r>
        <w:rPr>
          <w:rFonts w:hint="cs"/>
          <w:rtl/>
        </w:rPr>
        <w:t>72-71</w:t>
      </w:r>
      <w:r>
        <w:rPr>
          <w:rFonts w:hint="cs"/>
          <w:rtl/>
        </w:rPr>
        <w:tab/>
        <w:t xml:space="preserve">   </w:t>
      </w:r>
      <w:r>
        <w:rPr>
          <w:rFonts w:hint="cs"/>
          <w:rtl/>
        </w:rPr>
        <w:tab/>
      </w:r>
      <w:r>
        <w:rPr>
          <w:rFonts w:hint="cs"/>
          <w:b/>
          <w:bCs/>
          <w:rtl/>
        </w:rPr>
        <w:t>שס</w:t>
      </w:r>
      <w:r>
        <w:rPr>
          <w:rFonts w:hint="cs"/>
          <w:rtl/>
        </w:rPr>
        <w:t xml:space="preserve">      מת וכלה</w:t>
      </w:r>
    </w:p>
    <w:p w:rsidR="00E54AB8" w:rsidRDefault="00E54AB8" w:rsidP="00E54AB8">
      <w:pPr>
        <w:spacing w:line="360" w:lineRule="auto"/>
        <w:rPr>
          <w:rtl/>
        </w:rPr>
      </w:pPr>
      <w:r>
        <w:rPr>
          <w:rFonts w:hint="cs"/>
          <w:rtl/>
        </w:rPr>
        <w:t>75-73</w:t>
      </w:r>
      <w:r>
        <w:rPr>
          <w:rFonts w:hint="cs"/>
          <w:rtl/>
        </w:rPr>
        <w:tab/>
        <w:t xml:space="preserve">   </w:t>
      </w:r>
      <w:r>
        <w:rPr>
          <w:rFonts w:hint="cs"/>
          <w:b/>
          <w:bCs/>
          <w:rtl/>
        </w:rPr>
        <w:tab/>
        <w:t>שסא</w:t>
      </w:r>
      <w:r>
        <w:rPr>
          <w:rFonts w:hint="cs"/>
          <w:rtl/>
        </w:rPr>
        <w:t xml:space="preserve"> </w:t>
      </w:r>
      <w:r>
        <w:rPr>
          <w:rFonts w:hint="cs"/>
          <w:rtl/>
        </w:rPr>
        <w:tab/>
        <w:t>ביטול תלמוד תורה להוצאת המת</w:t>
      </w:r>
    </w:p>
    <w:p w:rsidR="00E54AB8" w:rsidRDefault="00E54AB8" w:rsidP="00E54AB8">
      <w:pPr>
        <w:spacing w:line="360" w:lineRule="auto"/>
        <w:rPr>
          <w:rtl/>
        </w:rPr>
      </w:pPr>
      <w:r>
        <w:rPr>
          <w:rFonts w:hint="cs"/>
          <w:rtl/>
        </w:rPr>
        <w:t>77-76</w:t>
      </w:r>
      <w:r>
        <w:rPr>
          <w:rFonts w:hint="cs"/>
          <w:rtl/>
        </w:rPr>
        <w:tab/>
        <w:t xml:space="preserve">   </w:t>
      </w:r>
      <w:r>
        <w:rPr>
          <w:rFonts w:hint="cs"/>
          <w:b/>
          <w:bCs/>
          <w:rtl/>
        </w:rPr>
        <w:tab/>
        <w:t>שסב</w:t>
      </w:r>
      <w:r>
        <w:rPr>
          <w:rFonts w:hint="cs"/>
          <w:rtl/>
        </w:rPr>
        <w:t xml:space="preserve">    לקבור בקרקע וקבורת שני מתים</w:t>
      </w:r>
    </w:p>
    <w:p w:rsidR="00E54AB8" w:rsidRDefault="00E54AB8" w:rsidP="00E54AB8">
      <w:pPr>
        <w:spacing w:line="360" w:lineRule="auto"/>
        <w:rPr>
          <w:rtl/>
        </w:rPr>
      </w:pPr>
      <w:r>
        <w:rPr>
          <w:rFonts w:hint="cs"/>
          <w:rtl/>
        </w:rPr>
        <w:t>81-78</w:t>
      </w:r>
      <w:r>
        <w:rPr>
          <w:rFonts w:hint="cs"/>
          <w:rtl/>
        </w:rPr>
        <w:tab/>
        <w:t xml:space="preserve">   </w:t>
      </w:r>
      <w:r>
        <w:rPr>
          <w:rFonts w:hint="cs"/>
          <w:rtl/>
        </w:rPr>
        <w:tab/>
      </w:r>
      <w:r>
        <w:rPr>
          <w:rFonts w:hint="cs"/>
          <w:b/>
          <w:bCs/>
          <w:rtl/>
        </w:rPr>
        <w:t>שסג</w:t>
      </w:r>
      <w:r>
        <w:rPr>
          <w:rFonts w:hint="cs"/>
          <w:rtl/>
        </w:rPr>
        <w:t xml:space="preserve">    פינוי מת ועצמות</w:t>
      </w:r>
    </w:p>
    <w:p w:rsidR="00E54AB8" w:rsidRDefault="00E54AB8" w:rsidP="00E54AB8">
      <w:pPr>
        <w:spacing w:line="360" w:lineRule="auto"/>
        <w:rPr>
          <w:rtl/>
        </w:rPr>
      </w:pPr>
      <w:r>
        <w:rPr>
          <w:rFonts w:hint="cs"/>
          <w:rtl/>
        </w:rPr>
        <w:t xml:space="preserve">87-82    </w:t>
      </w:r>
      <w:r>
        <w:rPr>
          <w:rFonts w:hint="cs"/>
          <w:b/>
          <w:bCs/>
          <w:rtl/>
        </w:rPr>
        <w:tab/>
        <w:t>שסד</w:t>
      </w:r>
      <w:r>
        <w:rPr>
          <w:rFonts w:hint="cs"/>
          <w:rtl/>
        </w:rPr>
        <w:t xml:space="preserve">  </w:t>
      </w:r>
      <w:r>
        <w:rPr>
          <w:rFonts w:hint="cs"/>
          <w:rtl/>
        </w:rPr>
        <w:tab/>
        <w:t>איסור הנאה של קבר ומת מצוה</w:t>
      </w:r>
    </w:p>
    <w:p w:rsidR="00E54AB8" w:rsidRDefault="00E54AB8" w:rsidP="00E54AB8">
      <w:pPr>
        <w:spacing w:line="360" w:lineRule="auto"/>
        <w:rPr>
          <w:rtl/>
        </w:rPr>
      </w:pPr>
      <w:r>
        <w:rPr>
          <w:rFonts w:hint="cs"/>
          <w:rtl/>
        </w:rPr>
        <w:t xml:space="preserve">88         </w:t>
      </w:r>
      <w:r>
        <w:rPr>
          <w:rFonts w:hint="cs"/>
          <w:b/>
          <w:bCs/>
          <w:rtl/>
        </w:rPr>
        <w:tab/>
        <w:t>שסה</w:t>
      </w:r>
      <w:r>
        <w:rPr>
          <w:rFonts w:hint="cs"/>
          <w:rtl/>
        </w:rPr>
        <w:t xml:space="preserve">    1. החופר קבר פטור מק"ש ומצוות. 2. הרחקת חמשים אמה   </w:t>
      </w:r>
    </w:p>
    <w:p w:rsidR="00E54AB8" w:rsidRDefault="00E54AB8" w:rsidP="00E54AB8">
      <w:pPr>
        <w:spacing w:line="360" w:lineRule="auto"/>
        <w:rPr>
          <w:rtl/>
        </w:rPr>
      </w:pPr>
      <w:r>
        <w:rPr>
          <w:rFonts w:hint="cs"/>
          <w:rtl/>
        </w:rPr>
        <w:t xml:space="preserve">90-89   </w:t>
      </w:r>
      <w:r>
        <w:rPr>
          <w:rFonts w:hint="cs"/>
          <w:b/>
          <w:bCs/>
          <w:rtl/>
        </w:rPr>
        <w:tab/>
        <w:t>שסו</w:t>
      </w:r>
      <w:r>
        <w:rPr>
          <w:rFonts w:hint="cs"/>
          <w:rtl/>
        </w:rPr>
        <w:t xml:space="preserve">      המוכר קבר ואשה שירשה קבר</w:t>
      </w:r>
    </w:p>
    <w:p w:rsidR="00E54AB8" w:rsidRDefault="00E54AB8" w:rsidP="00E54AB8">
      <w:pPr>
        <w:spacing w:line="360" w:lineRule="auto"/>
        <w:rPr>
          <w:rtl/>
        </w:rPr>
      </w:pPr>
      <w:r>
        <w:rPr>
          <w:rFonts w:hint="cs"/>
          <w:rtl/>
        </w:rPr>
        <w:t xml:space="preserve">93-91   </w:t>
      </w:r>
      <w:r>
        <w:rPr>
          <w:rFonts w:hint="cs"/>
          <w:b/>
          <w:bCs/>
          <w:rtl/>
        </w:rPr>
        <w:tab/>
        <w:t>שסז</w:t>
      </w:r>
      <w:r>
        <w:rPr>
          <w:rFonts w:hint="cs"/>
          <w:rtl/>
        </w:rPr>
        <w:t xml:space="preserve">     1. קוברים מתי גוים. 2. לא יהלך בביה"ק בציצית ותפלין</w:t>
      </w:r>
    </w:p>
    <w:p w:rsidR="00E54AB8" w:rsidRDefault="00E54AB8" w:rsidP="00E54AB8">
      <w:pPr>
        <w:spacing w:line="360" w:lineRule="auto"/>
        <w:rPr>
          <w:rtl/>
        </w:rPr>
      </w:pPr>
      <w:r>
        <w:rPr>
          <w:rFonts w:hint="cs"/>
          <w:rtl/>
        </w:rPr>
        <w:t xml:space="preserve">95-94   </w:t>
      </w:r>
      <w:r>
        <w:rPr>
          <w:rFonts w:hint="cs"/>
          <w:b/>
          <w:bCs/>
          <w:rtl/>
        </w:rPr>
        <w:tab/>
        <w:t>שסח</w:t>
      </w:r>
      <w:r>
        <w:rPr>
          <w:rFonts w:hint="cs"/>
          <w:rtl/>
        </w:rPr>
        <w:t xml:space="preserve">     שלא לנהוג קלות ראש בבית הקברות</w:t>
      </w:r>
    </w:p>
    <w:p w:rsidR="00E54AB8" w:rsidRDefault="00E54AB8" w:rsidP="00E54AB8">
      <w:pPr>
        <w:spacing w:line="360" w:lineRule="auto"/>
        <w:rPr>
          <w:rtl/>
        </w:rPr>
      </w:pPr>
    </w:p>
    <w:p w:rsidR="00E54AB8" w:rsidRDefault="00E54AB8" w:rsidP="00E54AB8">
      <w:pPr>
        <w:spacing w:line="360" w:lineRule="auto"/>
        <w:rPr>
          <w:sz w:val="20"/>
          <w:szCs w:val="20"/>
          <w:rtl/>
        </w:rPr>
      </w:pPr>
      <w:r>
        <w:rPr>
          <w:rFonts w:hint="cs"/>
          <w:rtl/>
        </w:rPr>
        <w:t xml:space="preserve">101-96 </w:t>
      </w:r>
      <w:r>
        <w:rPr>
          <w:rFonts w:hint="cs"/>
          <w:b/>
          <w:bCs/>
          <w:rtl/>
        </w:rPr>
        <w:tab/>
        <w:t xml:space="preserve">שסט </w:t>
      </w:r>
      <w:r>
        <w:rPr>
          <w:rFonts w:hint="cs"/>
          <w:b/>
          <w:bCs/>
          <w:rtl/>
        </w:rPr>
        <w:tab/>
      </w:r>
      <w:r>
        <w:rPr>
          <w:rFonts w:hint="cs"/>
          <w:rtl/>
        </w:rPr>
        <w:t xml:space="preserve">על איזו טומאה מוזהר הכהן </w:t>
      </w:r>
    </w:p>
    <w:p w:rsidR="00E54AB8" w:rsidRDefault="00E54AB8" w:rsidP="00E54AB8">
      <w:pPr>
        <w:spacing w:line="360" w:lineRule="auto"/>
        <w:rPr>
          <w:sz w:val="20"/>
          <w:szCs w:val="20"/>
          <w:rtl/>
        </w:rPr>
      </w:pPr>
      <w:r>
        <w:rPr>
          <w:rFonts w:hint="cs"/>
          <w:sz w:val="20"/>
          <w:szCs w:val="20"/>
          <w:rtl/>
        </w:rPr>
        <w:tab/>
      </w:r>
      <w:r>
        <w:rPr>
          <w:rFonts w:hint="cs"/>
          <w:sz w:val="20"/>
          <w:szCs w:val="20"/>
          <w:rtl/>
        </w:rPr>
        <w:tab/>
      </w:r>
      <w:r>
        <w:rPr>
          <w:rFonts w:hint="cs"/>
          <w:sz w:val="20"/>
          <w:szCs w:val="20"/>
          <w:rtl/>
        </w:rPr>
        <w:tab/>
        <w:t>[מקורות, שיטות וביאורים: א. בענין טומאה למתים אחרים (שייך לסי' שעג ס"ז).</w:t>
      </w:r>
    </w:p>
    <w:p w:rsidR="00E54AB8" w:rsidRDefault="00E54AB8" w:rsidP="00E54AB8">
      <w:pPr>
        <w:spacing w:line="360" w:lineRule="auto"/>
        <w:rPr>
          <w:sz w:val="20"/>
          <w:szCs w:val="20"/>
          <w:rtl/>
        </w:rPr>
      </w:pPr>
      <w:r>
        <w:rPr>
          <w:rFonts w:hint="cs"/>
          <w:sz w:val="20"/>
          <w:szCs w:val="20"/>
          <w:rtl/>
        </w:rPr>
        <w:tab/>
      </w:r>
      <w:r>
        <w:rPr>
          <w:rFonts w:hint="cs"/>
          <w:sz w:val="20"/>
          <w:szCs w:val="20"/>
          <w:rtl/>
        </w:rPr>
        <w:tab/>
      </w:r>
      <w:r>
        <w:rPr>
          <w:rFonts w:hint="cs"/>
          <w:sz w:val="20"/>
          <w:szCs w:val="20"/>
          <w:rtl/>
        </w:rPr>
        <w:tab/>
      </w:r>
      <w:r>
        <w:rPr>
          <w:rFonts w:hint="cs"/>
          <w:sz w:val="20"/>
          <w:szCs w:val="20"/>
          <w:rtl/>
        </w:rPr>
        <w:tab/>
        <w:t xml:space="preserve">                      ב. בענין טומאה בחיבורין.</w:t>
      </w:r>
    </w:p>
    <w:p w:rsidR="00E54AB8" w:rsidRPr="00DD02BD" w:rsidRDefault="00E54AB8" w:rsidP="00E54AB8">
      <w:pPr>
        <w:spacing w:line="360" w:lineRule="auto"/>
        <w:rPr>
          <w:sz w:val="20"/>
          <w:szCs w:val="20"/>
          <w:rtl/>
        </w:rPr>
      </w:pP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t xml:space="preserve">         ג. בענין חרב הרי הוא כחלל]</w:t>
      </w:r>
    </w:p>
    <w:p w:rsidR="00E54AB8" w:rsidRDefault="00E54AB8" w:rsidP="00E54AB8">
      <w:pPr>
        <w:spacing w:line="360" w:lineRule="auto"/>
        <w:rPr>
          <w:rtl/>
        </w:rPr>
      </w:pPr>
      <w:r>
        <w:rPr>
          <w:rFonts w:hint="cs"/>
          <w:rtl/>
        </w:rPr>
        <w:t>102</w:t>
      </w:r>
      <w:r>
        <w:rPr>
          <w:rFonts w:hint="cs"/>
          <w:rtl/>
        </w:rPr>
        <w:tab/>
      </w:r>
      <w:r>
        <w:rPr>
          <w:rFonts w:hint="cs"/>
          <w:rtl/>
        </w:rPr>
        <w:tab/>
      </w:r>
      <w:r>
        <w:rPr>
          <w:rFonts w:hint="cs"/>
          <w:b/>
          <w:bCs/>
          <w:rtl/>
        </w:rPr>
        <w:t>שע</w:t>
      </w:r>
      <w:r>
        <w:rPr>
          <w:rFonts w:hint="cs"/>
          <w:rtl/>
        </w:rPr>
        <w:tab/>
        <w:t>חשוב כמת אף על פי שעודנו חי</w:t>
      </w:r>
    </w:p>
    <w:p w:rsidR="00E54AB8" w:rsidRDefault="00E54AB8" w:rsidP="00E54AB8">
      <w:pPr>
        <w:pStyle w:val="a5"/>
        <w:numPr>
          <w:ilvl w:val="1"/>
          <w:numId w:val="1"/>
        </w:numPr>
        <w:spacing w:line="360" w:lineRule="auto"/>
        <w:rPr>
          <w:sz w:val="20"/>
          <w:szCs w:val="20"/>
        </w:rPr>
      </w:pPr>
      <w:r w:rsidRPr="00AC69B5">
        <w:rPr>
          <w:rFonts w:hint="cs"/>
          <w:b/>
          <w:bCs/>
          <w:rtl/>
        </w:rPr>
        <w:t xml:space="preserve">        שעא</w:t>
      </w:r>
      <w:r>
        <w:rPr>
          <w:rFonts w:hint="cs"/>
          <w:rtl/>
        </w:rPr>
        <w:tab/>
        <w:t xml:space="preserve">דיני אהל  </w:t>
      </w:r>
    </w:p>
    <w:p w:rsidR="00E54AB8" w:rsidRPr="00AC69B5" w:rsidRDefault="00E54AB8" w:rsidP="00E54AB8">
      <w:pPr>
        <w:pStyle w:val="a5"/>
        <w:spacing w:line="360" w:lineRule="auto"/>
        <w:ind w:left="1440" w:firstLine="735"/>
        <w:rPr>
          <w:sz w:val="20"/>
          <w:szCs w:val="20"/>
          <w:rtl/>
        </w:rPr>
      </w:pPr>
      <w:r w:rsidRPr="00E00679">
        <w:rPr>
          <w:rFonts w:hint="cs"/>
          <w:sz w:val="20"/>
          <w:szCs w:val="20"/>
          <w:rtl/>
        </w:rPr>
        <w:t>[117-110 - מילואים: א) דברים שהובאו בד"מ ולא בהגהת השו"ע</w:t>
      </w:r>
      <w:r>
        <w:rPr>
          <w:rFonts w:hint="cs"/>
          <w:sz w:val="20"/>
          <w:szCs w:val="20"/>
          <w:rtl/>
        </w:rPr>
        <w:t xml:space="preserve"> כאן:</w:t>
      </w:r>
      <w:r w:rsidRPr="00AC69B5">
        <w:rPr>
          <w:rFonts w:hint="cs"/>
          <w:sz w:val="20"/>
          <w:szCs w:val="20"/>
          <w:rtl/>
        </w:rPr>
        <w:t xml:space="preserve">   </w:t>
      </w:r>
      <w:r>
        <w:rPr>
          <w:rFonts w:hint="cs"/>
          <w:sz w:val="20"/>
          <w:szCs w:val="20"/>
          <w:rtl/>
        </w:rPr>
        <w:t xml:space="preserve">  </w:t>
      </w:r>
      <w:r w:rsidRPr="00AC69B5">
        <w:rPr>
          <w:rFonts w:hint="cs"/>
          <w:sz w:val="20"/>
          <w:szCs w:val="20"/>
          <w:rtl/>
        </w:rPr>
        <w:t>1.שעורים אחרים חוץ מפותח טפח. 2. תיבה של ספרים אם חוצצת (שלטי גבורים).</w:t>
      </w:r>
    </w:p>
    <w:p w:rsidR="00E54AB8" w:rsidRDefault="00E54AB8" w:rsidP="00E54AB8">
      <w:pPr>
        <w:spacing w:line="360" w:lineRule="auto"/>
        <w:rPr>
          <w:sz w:val="20"/>
          <w:szCs w:val="20"/>
          <w:rtl/>
        </w:rPr>
      </w:pPr>
      <w:r>
        <w:rPr>
          <w:rFonts w:hint="cs"/>
          <w:sz w:val="20"/>
          <w:szCs w:val="20"/>
          <w:rtl/>
        </w:rPr>
        <w:tab/>
      </w:r>
      <w:r>
        <w:rPr>
          <w:rFonts w:hint="cs"/>
          <w:sz w:val="20"/>
          <w:szCs w:val="20"/>
          <w:rtl/>
        </w:rPr>
        <w:tab/>
        <w:t>3. אם כהן ישן אם צריך להקיצו (מהרי"ל, תה"ד ולקמן שעב ס"ב בהגהה).</w:t>
      </w:r>
    </w:p>
    <w:p w:rsidR="00E54AB8" w:rsidRDefault="00E54AB8" w:rsidP="00E54AB8">
      <w:pPr>
        <w:spacing w:line="360" w:lineRule="auto"/>
        <w:rPr>
          <w:sz w:val="20"/>
          <w:szCs w:val="20"/>
          <w:rtl/>
        </w:rPr>
      </w:pPr>
      <w:r>
        <w:rPr>
          <w:rFonts w:hint="cs"/>
          <w:sz w:val="20"/>
          <w:szCs w:val="20"/>
          <w:rtl/>
        </w:rPr>
        <w:t xml:space="preserve">                          ב) מחלוקת הט"ז ונקה"כ על סגירת דלת אם חוצץ.</w:t>
      </w:r>
      <w:r w:rsidRPr="00E00679">
        <w:rPr>
          <w:rFonts w:hint="cs"/>
          <w:sz w:val="20"/>
          <w:szCs w:val="20"/>
          <w:rtl/>
        </w:rPr>
        <w:t xml:space="preserve"> </w:t>
      </w:r>
    </w:p>
    <w:p w:rsidR="00E54AB8" w:rsidRPr="00E00679" w:rsidRDefault="00E54AB8" w:rsidP="00E54AB8">
      <w:pPr>
        <w:spacing w:line="360" w:lineRule="auto"/>
        <w:rPr>
          <w:sz w:val="20"/>
          <w:szCs w:val="20"/>
          <w:rtl/>
        </w:rPr>
      </w:pPr>
      <w:r>
        <w:rPr>
          <w:rFonts w:hint="cs"/>
          <w:sz w:val="20"/>
          <w:szCs w:val="20"/>
          <w:rtl/>
        </w:rPr>
        <w:tab/>
        <w:t xml:space="preserve">             ג) דבר שמקבל טומאה מדרבנן אם חוצץ בפני הטומאה]</w:t>
      </w:r>
    </w:p>
    <w:p w:rsidR="00E54AB8" w:rsidRPr="00AC69B5" w:rsidRDefault="00E54AB8" w:rsidP="00E54AB8">
      <w:pPr>
        <w:spacing w:line="360" w:lineRule="auto"/>
        <w:rPr>
          <w:rtl/>
        </w:rPr>
      </w:pPr>
      <w:r>
        <w:rPr>
          <w:rFonts w:hint="cs"/>
          <w:rtl/>
        </w:rPr>
        <w:t>121-118</w:t>
      </w:r>
      <w:r>
        <w:rPr>
          <w:rFonts w:hint="cs"/>
          <w:rtl/>
        </w:rPr>
        <w:tab/>
      </w:r>
      <w:r>
        <w:rPr>
          <w:rFonts w:hint="cs"/>
          <w:b/>
          <w:bCs/>
          <w:rtl/>
        </w:rPr>
        <w:t>שעב</w:t>
      </w:r>
      <w:r>
        <w:rPr>
          <w:rFonts w:hint="cs"/>
          <w:b/>
          <w:bCs/>
          <w:rtl/>
        </w:rPr>
        <w:tab/>
      </w:r>
      <w:r>
        <w:rPr>
          <w:rFonts w:hint="cs"/>
          <w:rtl/>
        </w:rPr>
        <w:t>א. היתר טומאה לשם מצוה. ב. כהן ערום באהל המת. ג. קברי גוים</w:t>
      </w:r>
    </w:p>
    <w:p w:rsidR="00E54AB8" w:rsidRDefault="00E54AB8" w:rsidP="00E54AB8">
      <w:pPr>
        <w:spacing w:line="360" w:lineRule="auto"/>
        <w:rPr>
          <w:rtl/>
        </w:rPr>
      </w:pPr>
      <w:r>
        <w:rPr>
          <w:rFonts w:hint="cs"/>
          <w:rtl/>
        </w:rPr>
        <w:t>129-122</w:t>
      </w:r>
      <w:r>
        <w:rPr>
          <w:rFonts w:hint="cs"/>
          <w:rtl/>
        </w:rPr>
        <w:tab/>
      </w:r>
      <w:r>
        <w:rPr>
          <w:rFonts w:hint="cs"/>
          <w:b/>
          <w:bCs/>
          <w:rtl/>
        </w:rPr>
        <w:t>שעג</w:t>
      </w:r>
      <w:r>
        <w:rPr>
          <w:rFonts w:hint="cs"/>
          <w:rtl/>
        </w:rPr>
        <w:tab/>
        <w:t>טומאת כהן לקרוביו - איזה כהן, לאיזה מתים, ועד מתי</w:t>
      </w:r>
    </w:p>
    <w:p w:rsidR="00E54AB8" w:rsidRDefault="00E54AB8" w:rsidP="00E54AB8">
      <w:pPr>
        <w:spacing w:line="360" w:lineRule="auto"/>
        <w:rPr>
          <w:sz w:val="20"/>
          <w:szCs w:val="20"/>
          <w:rtl/>
        </w:rPr>
      </w:pPr>
      <w:r>
        <w:rPr>
          <w:rFonts w:hint="cs"/>
          <w:rtl/>
        </w:rPr>
        <w:tab/>
      </w:r>
      <w:r>
        <w:rPr>
          <w:rFonts w:hint="cs"/>
          <w:rtl/>
        </w:rPr>
        <w:tab/>
      </w:r>
      <w:r>
        <w:rPr>
          <w:rFonts w:hint="cs"/>
          <w:rtl/>
        </w:rPr>
        <w:tab/>
      </w:r>
      <w:r>
        <w:rPr>
          <w:rFonts w:hint="cs"/>
          <w:sz w:val="20"/>
          <w:szCs w:val="20"/>
          <w:rtl/>
        </w:rPr>
        <w:t>[נספח: המטמא את הכהן]</w:t>
      </w:r>
    </w:p>
    <w:p w:rsidR="00E54AB8" w:rsidRDefault="00E54AB8" w:rsidP="00E54AB8">
      <w:pPr>
        <w:spacing w:line="360" w:lineRule="auto"/>
        <w:rPr>
          <w:rtl/>
        </w:rPr>
      </w:pPr>
      <w:r>
        <w:rPr>
          <w:rFonts w:hint="cs"/>
          <w:rtl/>
        </w:rPr>
        <w:t>137-130</w:t>
      </w:r>
      <w:r>
        <w:rPr>
          <w:rFonts w:hint="cs"/>
          <w:rtl/>
        </w:rPr>
        <w:tab/>
      </w:r>
      <w:r>
        <w:rPr>
          <w:rFonts w:hint="cs"/>
          <w:b/>
          <w:bCs/>
          <w:rtl/>
        </w:rPr>
        <w:t>שעד</w:t>
      </w:r>
      <w:r>
        <w:rPr>
          <w:rFonts w:hint="cs"/>
          <w:b/>
          <w:bCs/>
          <w:rtl/>
        </w:rPr>
        <w:tab/>
      </w:r>
      <w:r>
        <w:rPr>
          <w:rFonts w:hint="cs"/>
          <w:rtl/>
        </w:rPr>
        <w:t>סעיפים א-ג:     טומאת כהן למת מצוה ואיזהו מת מצוה</w:t>
      </w:r>
    </w:p>
    <w:p w:rsidR="00E54AB8" w:rsidRDefault="00E54AB8" w:rsidP="00E54AB8">
      <w:pPr>
        <w:spacing w:line="360" w:lineRule="auto"/>
        <w:rPr>
          <w:rtl/>
        </w:rPr>
      </w:pPr>
      <w:r>
        <w:rPr>
          <w:rFonts w:hint="cs"/>
          <w:rtl/>
        </w:rPr>
        <w:tab/>
      </w:r>
      <w:r>
        <w:rPr>
          <w:rFonts w:hint="cs"/>
          <w:rtl/>
        </w:rPr>
        <w:tab/>
      </w:r>
      <w:r>
        <w:rPr>
          <w:rFonts w:hint="cs"/>
          <w:rtl/>
        </w:rPr>
        <w:tab/>
        <w:t xml:space="preserve">סעיפים  ד-יא:   אבלות על קרובים, גרשנתגייר ובניו עמו, </w:t>
      </w:r>
    </w:p>
    <w:p w:rsidR="00E54AB8" w:rsidRDefault="00E54AB8" w:rsidP="00E54AB8">
      <w:pPr>
        <w:spacing w:line="360" w:lineRule="auto"/>
        <w:rPr>
          <w:rtl/>
        </w:rPr>
      </w:pPr>
      <w:r>
        <w:rPr>
          <w:rFonts w:hint="cs"/>
          <w:rtl/>
        </w:rPr>
        <w:tab/>
      </w:r>
      <w:r>
        <w:rPr>
          <w:rFonts w:hint="cs"/>
          <w:rtl/>
        </w:rPr>
        <w:tab/>
      </w:r>
      <w:r>
        <w:rPr>
          <w:rFonts w:hint="cs"/>
          <w:rtl/>
        </w:rPr>
        <w:tab/>
        <w:t>כל שמתאבל עליו מתאבל עמו, תינוק, תאומים, רבו, נשיא</w:t>
      </w:r>
    </w:p>
    <w:p w:rsidR="00E54AB8" w:rsidRDefault="00E54AB8" w:rsidP="00E54AB8">
      <w:pPr>
        <w:spacing w:line="360" w:lineRule="auto"/>
        <w:rPr>
          <w:rtl/>
        </w:rPr>
      </w:pPr>
    </w:p>
    <w:p w:rsidR="00E54AB8" w:rsidRDefault="00E54AB8" w:rsidP="00E54AB8">
      <w:pPr>
        <w:spacing w:line="360" w:lineRule="auto"/>
        <w:rPr>
          <w:rtl/>
        </w:rPr>
      </w:pPr>
      <w:r>
        <w:rPr>
          <w:rFonts w:hint="cs"/>
          <w:rtl/>
        </w:rPr>
        <w:t>146-138</w:t>
      </w:r>
      <w:r>
        <w:rPr>
          <w:rFonts w:hint="cs"/>
          <w:rtl/>
        </w:rPr>
        <w:tab/>
      </w:r>
      <w:r>
        <w:rPr>
          <w:rFonts w:hint="cs"/>
          <w:b/>
          <w:bCs/>
          <w:rtl/>
        </w:rPr>
        <w:t>שעה</w:t>
      </w:r>
      <w:r>
        <w:rPr>
          <w:rFonts w:hint="cs"/>
          <w:rtl/>
        </w:rPr>
        <w:tab/>
        <w:t>מאימתי מתחילה האבלות</w:t>
      </w:r>
    </w:p>
    <w:p w:rsidR="00E54AB8" w:rsidRDefault="00E54AB8" w:rsidP="00E54AB8">
      <w:pPr>
        <w:spacing w:line="360" w:lineRule="auto"/>
        <w:rPr>
          <w:rtl/>
        </w:rPr>
      </w:pPr>
      <w:r>
        <w:rPr>
          <w:rFonts w:hint="cs"/>
          <w:rtl/>
        </w:rPr>
        <w:t>154-147</w:t>
      </w:r>
      <w:r>
        <w:rPr>
          <w:rFonts w:hint="cs"/>
          <w:rtl/>
        </w:rPr>
        <w:tab/>
      </w:r>
      <w:r>
        <w:rPr>
          <w:rFonts w:hint="cs"/>
          <w:b/>
          <w:bCs/>
          <w:rtl/>
        </w:rPr>
        <w:t>שעו</w:t>
      </w:r>
      <w:r>
        <w:rPr>
          <w:rFonts w:hint="cs"/>
          <w:rtl/>
        </w:rPr>
        <w:tab/>
        <w:t>מנהג המנחמים, מת שאין לו מנחמים, מנהגי קדיש (רמ"א ואחרונים)</w:t>
      </w:r>
    </w:p>
    <w:p w:rsidR="00E54AB8" w:rsidRDefault="00E54AB8" w:rsidP="00E54AB8">
      <w:pPr>
        <w:spacing w:line="360" w:lineRule="auto"/>
        <w:rPr>
          <w:sz w:val="20"/>
          <w:szCs w:val="20"/>
          <w:rtl/>
        </w:rPr>
      </w:pPr>
      <w:r>
        <w:rPr>
          <w:rFonts w:hint="cs"/>
          <w:rtl/>
        </w:rPr>
        <w:tab/>
      </w:r>
      <w:r>
        <w:rPr>
          <w:rFonts w:hint="cs"/>
          <w:rtl/>
        </w:rPr>
        <w:tab/>
      </w:r>
      <w:r>
        <w:rPr>
          <w:rFonts w:hint="cs"/>
          <w:rtl/>
        </w:rPr>
        <w:tab/>
      </w:r>
      <w:r>
        <w:rPr>
          <w:rFonts w:hint="cs"/>
          <w:sz w:val="20"/>
          <w:szCs w:val="20"/>
          <w:rtl/>
        </w:rPr>
        <w:t xml:space="preserve">[147: מקורות ומנהגים בענין </w:t>
      </w:r>
      <w:r w:rsidRPr="000F2D04">
        <w:rPr>
          <w:rFonts w:hint="cs"/>
          <w:sz w:val="20"/>
          <w:szCs w:val="20"/>
          <w:u w:val="single"/>
          <w:rtl/>
        </w:rPr>
        <w:t>השורה</w:t>
      </w:r>
      <w:r>
        <w:rPr>
          <w:rFonts w:hint="cs"/>
          <w:sz w:val="20"/>
          <w:szCs w:val="20"/>
          <w:rtl/>
        </w:rPr>
        <w:t xml:space="preserve"> ביציאה מביה"ק (הובא בטור ולא בשו"ע).</w:t>
      </w:r>
    </w:p>
    <w:p w:rsidR="00E54AB8" w:rsidRDefault="00E54AB8" w:rsidP="00E54AB8">
      <w:pPr>
        <w:spacing w:line="360" w:lineRule="auto"/>
        <w:rPr>
          <w:sz w:val="20"/>
          <w:szCs w:val="20"/>
          <w:rtl/>
        </w:rPr>
      </w:pPr>
      <w:r>
        <w:rPr>
          <w:rFonts w:hint="cs"/>
          <w:sz w:val="20"/>
          <w:szCs w:val="20"/>
          <w:rtl/>
        </w:rPr>
        <w:tab/>
      </w:r>
      <w:r>
        <w:rPr>
          <w:rFonts w:hint="cs"/>
          <w:sz w:val="20"/>
          <w:szCs w:val="20"/>
          <w:rtl/>
        </w:rPr>
        <w:tab/>
      </w:r>
      <w:r>
        <w:rPr>
          <w:rFonts w:hint="cs"/>
          <w:sz w:val="20"/>
          <w:szCs w:val="20"/>
          <w:rtl/>
        </w:rPr>
        <w:tab/>
        <w:t>154-151: מנהגי קדיש (ט"ו ענינים מהרמ"א; י"ח דיונים מהאחרונים)]</w:t>
      </w:r>
    </w:p>
    <w:p w:rsidR="00E54AB8" w:rsidRDefault="00E54AB8" w:rsidP="00E54AB8">
      <w:pPr>
        <w:spacing w:line="360" w:lineRule="auto"/>
        <w:rPr>
          <w:rtl/>
        </w:rPr>
      </w:pPr>
      <w:r w:rsidRPr="00836D0A">
        <w:rPr>
          <w:rFonts w:hint="cs"/>
          <w:rtl/>
        </w:rPr>
        <w:lastRenderedPageBreak/>
        <w:t>155</w:t>
      </w:r>
      <w:r w:rsidRPr="00836D0A">
        <w:rPr>
          <w:rFonts w:hint="cs"/>
          <w:rtl/>
        </w:rPr>
        <w:tab/>
      </w:r>
      <w:r w:rsidRPr="00836D0A">
        <w:rPr>
          <w:rFonts w:hint="cs"/>
          <w:rtl/>
        </w:rPr>
        <w:tab/>
      </w:r>
      <w:r w:rsidRPr="00836D0A">
        <w:rPr>
          <w:rFonts w:hint="cs"/>
          <w:b/>
          <w:bCs/>
          <w:rtl/>
        </w:rPr>
        <w:t>שעז</w:t>
      </w:r>
      <w:r>
        <w:rPr>
          <w:rFonts w:hint="cs"/>
          <w:b/>
          <w:bCs/>
          <w:rtl/>
        </w:rPr>
        <w:tab/>
      </w:r>
      <w:r w:rsidRPr="00836D0A">
        <w:rPr>
          <w:rFonts w:hint="cs"/>
          <w:rtl/>
        </w:rPr>
        <w:t>עבדים ושפחות ומנודה</w:t>
      </w:r>
    </w:p>
    <w:p w:rsidR="00E54AB8" w:rsidRDefault="00E54AB8" w:rsidP="00E54AB8">
      <w:pPr>
        <w:spacing w:line="360" w:lineRule="auto"/>
        <w:rPr>
          <w:rtl/>
        </w:rPr>
      </w:pPr>
      <w:r>
        <w:rPr>
          <w:rFonts w:hint="cs"/>
          <w:rtl/>
        </w:rPr>
        <w:t>162-156</w:t>
      </w:r>
      <w:r>
        <w:rPr>
          <w:rFonts w:hint="cs"/>
          <w:rtl/>
        </w:rPr>
        <w:tab/>
      </w:r>
      <w:r>
        <w:rPr>
          <w:rFonts w:hint="cs"/>
          <w:b/>
          <w:bCs/>
          <w:rtl/>
        </w:rPr>
        <w:t>שעח</w:t>
      </w:r>
      <w:r>
        <w:rPr>
          <w:rFonts w:hint="cs"/>
          <w:rtl/>
        </w:rPr>
        <w:tab/>
        <w:t>סעודת הבראה</w:t>
      </w:r>
    </w:p>
    <w:p w:rsidR="00E54AB8" w:rsidRDefault="00E54AB8" w:rsidP="00E54AB8">
      <w:pPr>
        <w:spacing w:line="360" w:lineRule="auto"/>
        <w:rPr>
          <w:rtl/>
        </w:rPr>
      </w:pPr>
      <w:r>
        <w:rPr>
          <w:rFonts w:hint="cs"/>
          <w:rtl/>
        </w:rPr>
        <w:t>165-163</w:t>
      </w:r>
      <w:r>
        <w:rPr>
          <w:rFonts w:hint="cs"/>
          <w:rtl/>
        </w:rPr>
        <w:tab/>
      </w:r>
      <w:r>
        <w:rPr>
          <w:rFonts w:hint="cs"/>
          <w:b/>
          <w:bCs/>
          <w:rtl/>
        </w:rPr>
        <w:t>שעט</w:t>
      </w:r>
      <w:r>
        <w:rPr>
          <w:rFonts w:hint="cs"/>
          <w:b/>
          <w:bCs/>
          <w:rtl/>
        </w:rPr>
        <w:tab/>
      </w:r>
      <w:r>
        <w:rPr>
          <w:rFonts w:hint="cs"/>
          <w:rtl/>
        </w:rPr>
        <w:t>ברכת המזון בבית האבל</w:t>
      </w:r>
    </w:p>
    <w:p w:rsidR="00E54AB8" w:rsidRDefault="00E54AB8" w:rsidP="00E54AB8">
      <w:pPr>
        <w:spacing w:line="360" w:lineRule="auto"/>
        <w:rPr>
          <w:rtl/>
        </w:rPr>
      </w:pPr>
    </w:p>
    <w:p w:rsidR="00E54AB8" w:rsidRDefault="00E54AB8" w:rsidP="00E54AB8">
      <w:pPr>
        <w:spacing w:line="360" w:lineRule="auto"/>
        <w:rPr>
          <w:rtl/>
        </w:rPr>
      </w:pPr>
      <w:r>
        <w:rPr>
          <w:rFonts w:hint="cs"/>
          <w:rtl/>
        </w:rPr>
        <w:t>178-166</w:t>
      </w:r>
      <w:r>
        <w:rPr>
          <w:rFonts w:hint="cs"/>
          <w:rtl/>
        </w:rPr>
        <w:tab/>
      </w:r>
      <w:r>
        <w:rPr>
          <w:rFonts w:hint="cs"/>
          <w:b/>
          <w:bCs/>
          <w:rtl/>
        </w:rPr>
        <w:t>שפ</w:t>
      </w:r>
      <w:r>
        <w:rPr>
          <w:rFonts w:hint="cs"/>
          <w:b/>
          <w:bCs/>
          <w:rtl/>
        </w:rPr>
        <w:tab/>
      </w:r>
      <w:r>
        <w:rPr>
          <w:rFonts w:hint="cs"/>
          <w:rtl/>
        </w:rPr>
        <w:t>סעיף א:  דברים שהאבל אסור בהם</w:t>
      </w:r>
    </w:p>
    <w:p w:rsidR="00E54AB8" w:rsidRDefault="00E54AB8" w:rsidP="00E54AB8">
      <w:pPr>
        <w:spacing w:line="360" w:lineRule="auto"/>
        <w:rPr>
          <w:rtl/>
        </w:rPr>
      </w:pPr>
      <w:r>
        <w:rPr>
          <w:rFonts w:hint="cs"/>
          <w:rtl/>
        </w:rPr>
        <w:tab/>
      </w:r>
      <w:r>
        <w:rPr>
          <w:rFonts w:hint="cs"/>
          <w:rtl/>
        </w:rPr>
        <w:tab/>
      </w:r>
      <w:r>
        <w:rPr>
          <w:rFonts w:hint="cs"/>
          <w:rtl/>
        </w:rPr>
        <w:tab/>
        <w:t>סעיפים ב-כה:  מלאכה כיצד</w:t>
      </w:r>
    </w:p>
    <w:p w:rsidR="00E54AB8" w:rsidRDefault="00E54AB8" w:rsidP="00E54AB8">
      <w:pPr>
        <w:spacing w:line="360" w:lineRule="auto"/>
        <w:rPr>
          <w:rtl/>
        </w:rPr>
      </w:pPr>
      <w:r>
        <w:rPr>
          <w:rFonts w:hint="cs"/>
          <w:rtl/>
        </w:rPr>
        <w:t>183-179</w:t>
      </w:r>
      <w:r>
        <w:rPr>
          <w:rFonts w:hint="cs"/>
          <w:rtl/>
        </w:rPr>
        <w:tab/>
      </w:r>
      <w:r>
        <w:rPr>
          <w:rFonts w:hint="cs"/>
          <w:b/>
          <w:bCs/>
          <w:rtl/>
        </w:rPr>
        <w:t>שפא</w:t>
      </w:r>
      <w:r>
        <w:rPr>
          <w:rFonts w:hint="cs"/>
          <w:rtl/>
        </w:rPr>
        <w:tab/>
        <w:t>רחיצה וסיכה</w:t>
      </w:r>
    </w:p>
    <w:p w:rsidR="00E54AB8" w:rsidRDefault="00E54AB8" w:rsidP="00E54AB8">
      <w:pPr>
        <w:spacing w:line="360" w:lineRule="auto"/>
        <w:rPr>
          <w:rtl/>
        </w:rPr>
      </w:pPr>
      <w:r>
        <w:rPr>
          <w:rFonts w:hint="cs"/>
          <w:rtl/>
        </w:rPr>
        <w:t>186-184</w:t>
      </w:r>
      <w:r>
        <w:rPr>
          <w:rFonts w:hint="cs"/>
          <w:rtl/>
        </w:rPr>
        <w:tab/>
      </w:r>
      <w:r>
        <w:rPr>
          <w:rFonts w:hint="cs"/>
          <w:b/>
          <w:bCs/>
          <w:rtl/>
        </w:rPr>
        <w:t>שפב</w:t>
      </w:r>
      <w:r>
        <w:rPr>
          <w:rFonts w:hint="cs"/>
          <w:rtl/>
        </w:rPr>
        <w:tab/>
        <w:t>נעילת הסנדל</w:t>
      </w:r>
    </w:p>
    <w:p w:rsidR="00E54AB8" w:rsidRDefault="00E54AB8" w:rsidP="00E54AB8">
      <w:pPr>
        <w:spacing w:line="360" w:lineRule="auto"/>
        <w:rPr>
          <w:rtl/>
        </w:rPr>
      </w:pPr>
      <w:r>
        <w:rPr>
          <w:rFonts w:hint="cs"/>
          <w:rtl/>
        </w:rPr>
        <w:t>188-187</w:t>
      </w:r>
      <w:r>
        <w:rPr>
          <w:rFonts w:hint="cs"/>
          <w:rtl/>
        </w:rPr>
        <w:tab/>
      </w:r>
      <w:r>
        <w:rPr>
          <w:rFonts w:hint="cs"/>
          <w:b/>
          <w:bCs/>
          <w:rtl/>
        </w:rPr>
        <w:t>שפג</w:t>
      </w:r>
      <w:r>
        <w:rPr>
          <w:rFonts w:hint="cs"/>
          <w:rtl/>
        </w:rPr>
        <w:tab/>
        <w:t>תשמיש המטה</w:t>
      </w:r>
    </w:p>
    <w:p w:rsidR="00E54AB8" w:rsidRDefault="00E54AB8" w:rsidP="00E54AB8">
      <w:pPr>
        <w:spacing w:line="360" w:lineRule="auto"/>
        <w:rPr>
          <w:rtl/>
        </w:rPr>
      </w:pPr>
      <w:r>
        <w:rPr>
          <w:rFonts w:hint="cs"/>
          <w:rtl/>
        </w:rPr>
        <w:t>191-189</w:t>
      </w:r>
      <w:r>
        <w:rPr>
          <w:rFonts w:hint="cs"/>
          <w:rtl/>
        </w:rPr>
        <w:tab/>
      </w:r>
      <w:r>
        <w:rPr>
          <w:rFonts w:hint="cs"/>
          <w:b/>
          <w:bCs/>
          <w:rtl/>
        </w:rPr>
        <w:t>שפד</w:t>
      </w:r>
      <w:r>
        <w:rPr>
          <w:rFonts w:hint="cs"/>
          <w:rtl/>
        </w:rPr>
        <w:tab/>
        <w:t>תלמוד תורה</w:t>
      </w:r>
    </w:p>
    <w:p w:rsidR="00E54AB8" w:rsidRDefault="00E54AB8" w:rsidP="00E54AB8">
      <w:pPr>
        <w:spacing w:line="360" w:lineRule="auto"/>
        <w:rPr>
          <w:sz w:val="20"/>
          <w:szCs w:val="20"/>
          <w:rtl/>
        </w:rPr>
      </w:pPr>
      <w:r>
        <w:rPr>
          <w:rFonts w:hint="cs"/>
          <w:rtl/>
        </w:rPr>
        <w:t>195-192</w:t>
      </w:r>
      <w:r>
        <w:rPr>
          <w:rFonts w:hint="cs"/>
          <w:rtl/>
        </w:rPr>
        <w:tab/>
      </w:r>
      <w:r>
        <w:rPr>
          <w:rFonts w:hint="cs"/>
          <w:b/>
          <w:bCs/>
          <w:rtl/>
        </w:rPr>
        <w:t>שפה</w:t>
      </w:r>
      <w:r>
        <w:rPr>
          <w:rFonts w:hint="cs"/>
          <w:rtl/>
        </w:rPr>
        <w:tab/>
        <w:t>שאילת שלום</w:t>
      </w:r>
      <w:r>
        <w:rPr>
          <w:rFonts w:hint="cs"/>
          <w:rtl/>
        </w:rPr>
        <w:tab/>
      </w:r>
      <w:r>
        <w:rPr>
          <w:rFonts w:hint="cs"/>
          <w:sz w:val="20"/>
          <w:szCs w:val="20"/>
          <w:rtl/>
        </w:rPr>
        <w:t>[195: ניחום אבלים בשבת]</w:t>
      </w:r>
    </w:p>
    <w:p w:rsidR="00E54AB8" w:rsidRDefault="00E54AB8" w:rsidP="00E54AB8">
      <w:pPr>
        <w:spacing w:line="360" w:lineRule="auto"/>
        <w:rPr>
          <w:rtl/>
        </w:rPr>
      </w:pPr>
      <w:r>
        <w:rPr>
          <w:rFonts w:hint="cs"/>
          <w:rtl/>
        </w:rPr>
        <w:t>196</w:t>
      </w:r>
      <w:r>
        <w:rPr>
          <w:rFonts w:hint="cs"/>
          <w:rtl/>
        </w:rPr>
        <w:tab/>
      </w:r>
      <w:r>
        <w:rPr>
          <w:rFonts w:hint="cs"/>
          <w:b/>
          <w:bCs/>
          <w:rtl/>
        </w:rPr>
        <w:tab/>
        <w:t>שפו</w:t>
      </w:r>
      <w:r>
        <w:rPr>
          <w:rFonts w:hint="cs"/>
          <w:rtl/>
        </w:rPr>
        <w:tab/>
        <w:t>עטיפת הראש</w:t>
      </w:r>
    </w:p>
    <w:p w:rsidR="00E54AB8" w:rsidRDefault="00E54AB8" w:rsidP="00E54AB8">
      <w:pPr>
        <w:spacing w:line="360" w:lineRule="auto"/>
        <w:rPr>
          <w:rtl/>
        </w:rPr>
      </w:pPr>
      <w:r>
        <w:rPr>
          <w:rFonts w:hint="cs"/>
          <w:rtl/>
        </w:rPr>
        <w:t>198-197</w:t>
      </w:r>
      <w:r>
        <w:rPr>
          <w:rFonts w:hint="cs"/>
          <w:rtl/>
        </w:rPr>
        <w:tab/>
      </w:r>
      <w:r>
        <w:rPr>
          <w:rFonts w:hint="cs"/>
          <w:b/>
          <w:bCs/>
          <w:rtl/>
        </w:rPr>
        <w:t>שפז</w:t>
      </w:r>
      <w:r>
        <w:rPr>
          <w:rFonts w:hint="cs"/>
          <w:rtl/>
        </w:rPr>
        <w:tab/>
        <w:t>כפיית המטה</w:t>
      </w:r>
    </w:p>
    <w:p w:rsidR="00E54AB8" w:rsidRDefault="00E54AB8" w:rsidP="00E54AB8">
      <w:pPr>
        <w:spacing w:line="360" w:lineRule="auto"/>
        <w:rPr>
          <w:rtl/>
        </w:rPr>
      </w:pPr>
      <w:r>
        <w:rPr>
          <w:rFonts w:hint="cs"/>
          <w:rtl/>
        </w:rPr>
        <w:t>199</w:t>
      </w:r>
      <w:r>
        <w:rPr>
          <w:rFonts w:hint="cs"/>
          <w:rtl/>
        </w:rPr>
        <w:tab/>
      </w:r>
      <w:r>
        <w:rPr>
          <w:rFonts w:hint="cs"/>
          <w:rtl/>
        </w:rPr>
        <w:tab/>
      </w:r>
      <w:r>
        <w:rPr>
          <w:rFonts w:hint="cs"/>
          <w:b/>
          <w:bCs/>
          <w:rtl/>
        </w:rPr>
        <w:t>שפח</w:t>
      </w:r>
      <w:r>
        <w:rPr>
          <w:rFonts w:hint="cs"/>
          <w:rtl/>
        </w:rPr>
        <w:tab/>
        <w:t>תפלין ביום הראשון</w:t>
      </w:r>
    </w:p>
    <w:p w:rsidR="00E54AB8" w:rsidRDefault="00E54AB8" w:rsidP="00E54AB8">
      <w:pPr>
        <w:spacing w:line="360" w:lineRule="auto"/>
        <w:rPr>
          <w:rtl/>
        </w:rPr>
      </w:pPr>
      <w:r>
        <w:rPr>
          <w:rFonts w:hint="cs"/>
          <w:rtl/>
        </w:rPr>
        <w:t>206-200</w:t>
      </w:r>
      <w:r>
        <w:rPr>
          <w:rFonts w:hint="cs"/>
          <w:rtl/>
        </w:rPr>
        <w:tab/>
      </w:r>
      <w:r>
        <w:rPr>
          <w:rFonts w:hint="cs"/>
          <w:b/>
          <w:bCs/>
          <w:rtl/>
        </w:rPr>
        <w:t>שפט</w:t>
      </w:r>
      <w:r>
        <w:rPr>
          <w:rFonts w:hint="cs"/>
          <w:b/>
          <w:bCs/>
          <w:rtl/>
        </w:rPr>
        <w:tab/>
      </w:r>
      <w:r>
        <w:rPr>
          <w:rFonts w:hint="cs"/>
          <w:rtl/>
        </w:rPr>
        <w:t>כביסה וגיהוץ</w:t>
      </w:r>
    </w:p>
    <w:p w:rsidR="00E54AB8" w:rsidRDefault="00E54AB8" w:rsidP="00E54AB8">
      <w:pPr>
        <w:spacing w:line="360" w:lineRule="auto"/>
        <w:rPr>
          <w:rtl/>
        </w:rPr>
      </w:pPr>
      <w:r>
        <w:rPr>
          <w:rFonts w:hint="cs"/>
          <w:rtl/>
        </w:rPr>
        <w:t>212-207</w:t>
      </w:r>
      <w:r>
        <w:rPr>
          <w:rFonts w:hint="cs"/>
          <w:rtl/>
        </w:rPr>
        <w:tab/>
      </w:r>
      <w:r>
        <w:rPr>
          <w:rFonts w:hint="cs"/>
          <w:b/>
          <w:bCs/>
          <w:rtl/>
        </w:rPr>
        <w:t>שצ</w:t>
      </w:r>
      <w:r>
        <w:rPr>
          <w:rFonts w:hint="cs"/>
          <w:b/>
          <w:bCs/>
          <w:rtl/>
        </w:rPr>
        <w:tab/>
      </w:r>
      <w:r>
        <w:rPr>
          <w:rFonts w:hint="cs"/>
          <w:rtl/>
        </w:rPr>
        <w:t>גילוח וסריקה ונטילת צפרנים</w:t>
      </w:r>
    </w:p>
    <w:p w:rsidR="00E54AB8" w:rsidRDefault="00E54AB8" w:rsidP="00E54AB8">
      <w:pPr>
        <w:spacing w:line="360" w:lineRule="auto"/>
        <w:rPr>
          <w:rtl/>
        </w:rPr>
      </w:pPr>
      <w:r>
        <w:rPr>
          <w:rFonts w:hint="cs"/>
          <w:rtl/>
        </w:rPr>
        <w:t>217-213</w:t>
      </w:r>
      <w:r>
        <w:rPr>
          <w:rFonts w:hint="cs"/>
          <w:rtl/>
        </w:rPr>
        <w:tab/>
      </w:r>
      <w:r>
        <w:rPr>
          <w:rFonts w:hint="cs"/>
          <w:b/>
          <w:bCs/>
          <w:rtl/>
        </w:rPr>
        <w:t>שצא</w:t>
      </w:r>
      <w:r>
        <w:rPr>
          <w:rFonts w:hint="cs"/>
          <w:rtl/>
        </w:rPr>
        <w:tab/>
        <w:t>אבל אסור בכל מיני שמחה</w:t>
      </w:r>
    </w:p>
    <w:p w:rsidR="00E54AB8" w:rsidRDefault="00E54AB8" w:rsidP="00E54AB8">
      <w:pPr>
        <w:spacing w:line="360" w:lineRule="auto"/>
        <w:rPr>
          <w:rtl/>
        </w:rPr>
      </w:pPr>
      <w:r>
        <w:rPr>
          <w:rFonts w:hint="cs"/>
          <w:rtl/>
        </w:rPr>
        <w:t>221-218</w:t>
      </w:r>
      <w:r>
        <w:rPr>
          <w:rFonts w:hint="cs"/>
          <w:rtl/>
        </w:rPr>
        <w:tab/>
      </w:r>
      <w:r>
        <w:rPr>
          <w:rFonts w:hint="cs"/>
          <w:b/>
          <w:bCs/>
          <w:rtl/>
        </w:rPr>
        <w:t>שצב</w:t>
      </w:r>
      <w:r>
        <w:rPr>
          <w:rFonts w:hint="cs"/>
          <w:b/>
          <w:bCs/>
          <w:rtl/>
        </w:rPr>
        <w:tab/>
      </w:r>
      <w:r>
        <w:rPr>
          <w:rFonts w:hint="cs"/>
          <w:rtl/>
        </w:rPr>
        <w:t>אסור לישא אשה כל שלשים ובאשתו שלש רגלים</w:t>
      </w:r>
    </w:p>
    <w:p w:rsidR="00E54AB8" w:rsidRDefault="00E54AB8" w:rsidP="00E54AB8">
      <w:pPr>
        <w:spacing w:line="360" w:lineRule="auto"/>
        <w:rPr>
          <w:rtl/>
        </w:rPr>
      </w:pPr>
      <w:r>
        <w:rPr>
          <w:rFonts w:hint="cs"/>
          <w:rtl/>
        </w:rPr>
        <w:t>226-222</w:t>
      </w:r>
      <w:r>
        <w:rPr>
          <w:rFonts w:hint="cs"/>
          <w:rtl/>
        </w:rPr>
        <w:tab/>
      </w:r>
      <w:r>
        <w:rPr>
          <w:rFonts w:hint="cs"/>
          <w:b/>
          <w:bCs/>
          <w:rtl/>
        </w:rPr>
        <w:t>שצג</w:t>
      </w:r>
      <w:r>
        <w:rPr>
          <w:rFonts w:hint="cs"/>
          <w:rtl/>
        </w:rPr>
        <w:tab/>
        <w:t>מתי יכול האבל לצאת מביתו</w:t>
      </w:r>
    </w:p>
    <w:p w:rsidR="00E54AB8" w:rsidRDefault="00E54AB8" w:rsidP="00E54AB8">
      <w:pPr>
        <w:spacing w:line="360" w:lineRule="auto"/>
        <w:rPr>
          <w:rtl/>
        </w:rPr>
      </w:pPr>
      <w:r>
        <w:rPr>
          <w:rFonts w:hint="cs"/>
          <w:rtl/>
        </w:rPr>
        <w:t>229-227</w:t>
      </w:r>
      <w:r>
        <w:rPr>
          <w:rFonts w:hint="cs"/>
          <w:rtl/>
        </w:rPr>
        <w:tab/>
      </w:r>
      <w:r>
        <w:rPr>
          <w:rFonts w:hint="cs"/>
          <w:b/>
          <w:bCs/>
          <w:rtl/>
        </w:rPr>
        <w:t>שצד</w:t>
      </w:r>
      <w:r>
        <w:rPr>
          <w:rFonts w:hint="cs"/>
          <w:rtl/>
        </w:rPr>
        <w:tab/>
        <w:t>שלא להתקשות על המת יותר מדאי</w:t>
      </w:r>
    </w:p>
    <w:p w:rsidR="00E54AB8" w:rsidRDefault="00E54AB8" w:rsidP="00E54AB8">
      <w:pPr>
        <w:spacing w:line="360" w:lineRule="auto"/>
        <w:rPr>
          <w:rtl/>
        </w:rPr>
      </w:pPr>
    </w:p>
    <w:p w:rsidR="00E54AB8" w:rsidRDefault="00E54AB8" w:rsidP="00E54AB8">
      <w:pPr>
        <w:spacing w:line="360" w:lineRule="auto"/>
        <w:rPr>
          <w:rtl/>
        </w:rPr>
      </w:pPr>
      <w:r>
        <w:rPr>
          <w:rFonts w:hint="cs"/>
          <w:rtl/>
        </w:rPr>
        <w:t>231-230</w:t>
      </w:r>
      <w:r>
        <w:rPr>
          <w:rFonts w:hint="cs"/>
          <w:rtl/>
        </w:rPr>
        <w:tab/>
      </w:r>
      <w:r>
        <w:rPr>
          <w:rFonts w:hint="cs"/>
          <w:b/>
          <w:bCs/>
          <w:rtl/>
        </w:rPr>
        <w:t>שצה</w:t>
      </w:r>
      <w:r>
        <w:rPr>
          <w:rFonts w:hint="cs"/>
          <w:b/>
          <w:bCs/>
          <w:rtl/>
        </w:rPr>
        <w:tab/>
      </w:r>
      <w:r>
        <w:rPr>
          <w:rFonts w:hint="cs"/>
          <w:rtl/>
        </w:rPr>
        <w:t>מקצת יום שבעה ושלושים ככולו</w:t>
      </w:r>
    </w:p>
    <w:p w:rsidR="00E54AB8" w:rsidRDefault="00E54AB8" w:rsidP="00E54AB8">
      <w:pPr>
        <w:spacing w:line="360" w:lineRule="auto"/>
        <w:rPr>
          <w:rtl/>
        </w:rPr>
      </w:pPr>
      <w:r>
        <w:rPr>
          <w:rFonts w:hint="cs"/>
          <w:rtl/>
        </w:rPr>
        <w:t>234-232</w:t>
      </w:r>
      <w:r>
        <w:rPr>
          <w:rFonts w:hint="cs"/>
          <w:rtl/>
        </w:rPr>
        <w:tab/>
      </w:r>
      <w:r>
        <w:rPr>
          <w:rFonts w:hint="cs"/>
          <w:b/>
          <w:bCs/>
          <w:rtl/>
        </w:rPr>
        <w:t>שצו</w:t>
      </w:r>
      <w:r>
        <w:rPr>
          <w:rFonts w:hint="cs"/>
          <w:rtl/>
        </w:rPr>
        <w:tab/>
        <w:t>א. אבל שלא נהג אבלות. ב. קטן שהגדיל</w:t>
      </w:r>
    </w:p>
    <w:p w:rsidR="00E54AB8" w:rsidRDefault="00E54AB8" w:rsidP="00E54AB8">
      <w:pPr>
        <w:spacing w:line="360" w:lineRule="auto"/>
        <w:rPr>
          <w:rtl/>
        </w:rPr>
      </w:pPr>
      <w:r>
        <w:rPr>
          <w:rFonts w:hint="cs"/>
          <w:rtl/>
        </w:rPr>
        <w:t>236-235</w:t>
      </w:r>
      <w:r>
        <w:rPr>
          <w:rFonts w:hint="cs"/>
          <w:rtl/>
        </w:rPr>
        <w:tab/>
      </w:r>
      <w:r>
        <w:rPr>
          <w:rFonts w:hint="cs"/>
          <w:b/>
          <w:bCs/>
          <w:rtl/>
        </w:rPr>
        <w:t>שצז</w:t>
      </w:r>
      <w:r>
        <w:rPr>
          <w:rFonts w:hint="cs"/>
          <w:rtl/>
        </w:rPr>
        <w:tab/>
        <w:t>דין עדות לנהוג אבלות על פיה</w:t>
      </w:r>
    </w:p>
    <w:p w:rsidR="00E54AB8" w:rsidRDefault="00E54AB8" w:rsidP="00E54AB8">
      <w:pPr>
        <w:spacing w:line="360" w:lineRule="auto"/>
        <w:rPr>
          <w:rtl/>
        </w:rPr>
      </w:pPr>
      <w:r>
        <w:rPr>
          <w:rFonts w:hint="cs"/>
          <w:rtl/>
        </w:rPr>
        <w:t>238-237</w:t>
      </w:r>
      <w:r>
        <w:rPr>
          <w:rFonts w:hint="cs"/>
          <w:rtl/>
        </w:rPr>
        <w:tab/>
      </w:r>
      <w:r>
        <w:rPr>
          <w:rFonts w:hint="cs"/>
          <w:b/>
          <w:bCs/>
          <w:rtl/>
        </w:rPr>
        <w:t>שצח</w:t>
      </w:r>
      <w:r>
        <w:rPr>
          <w:rFonts w:hint="cs"/>
          <w:rtl/>
        </w:rPr>
        <w:tab/>
        <w:t>אבלות יום ראשון אם היא דאוריתא</w:t>
      </w:r>
    </w:p>
    <w:p w:rsidR="00E54AB8" w:rsidRDefault="00E54AB8" w:rsidP="00E54AB8">
      <w:pPr>
        <w:spacing w:line="360" w:lineRule="auto"/>
        <w:rPr>
          <w:rtl/>
        </w:rPr>
      </w:pPr>
      <w:r>
        <w:rPr>
          <w:rFonts w:hint="cs"/>
          <w:rtl/>
        </w:rPr>
        <w:t>249-239</w:t>
      </w:r>
      <w:r>
        <w:rPr>
          <w:rFonts w:hint="cs"/>
          <w:rtl/>
        </w:rPr>
        <w:tab/>
      </w:r>
      <w:r>
        <w:rPr>
          <w:rFonts w:hint="cs"/>
          <w:b/>
          <w:bCs/>
          <w:rtl/>
        </w:rPr>
        <w:t>שצט</w:t>
      </w:r>
      <w:r>
        <w:rPr>
          <w:rFonts w:hint="cs"/>
          <w:rtl/>
        </w:rPr>
        <w:tab/>
        <w:t>אבלות ברגל, בראש השנה, וביום טוב שני של גלויות</w:t>
      </w:r>
    </w:p>
    <w:p w:rsidR="00E54AB8" w:rsidRDefault="00E54AB8" w:rsidP="00E54AB8">
      <w:pPr>
        <w:spacing w:line="360" w:lineRule="auto"/>
        <w:rPr>
          <w:rtl/>
        </w:rPr>
      </w:pPr>
      <w:r>
        <w:rPr>
          <w:rFonts w:hint="cs"/>
          <w:rtl/>
        </w:rPr>
        <w:t>252-250</w:t>
      </w:r>
      <w:r>
        <w:rPr>
          <w:rFonts w:hint="cs"/>
          <w:rtl/>
        </w:rPr>
        <w:tab/>
      </w:r>
      <w:r>
        <w:rPr>
          <w:rFonts w:hint="cs"/>
          <w:b/>
          <w:bCs/>
          <w:rtl/>
        </w:rPr>
        <w:t>ת</w:t>
      </w:r>
      <w:r>
        <w:rPr>
          <w:rFonts w:hint="cs"/>
          <w:rtl/>
        </w:rPr>
        <w:tab/>
        <w:t>אבלות בשבת</w:t>
      </w:r>
    </w:p>
    <w:p w:rsidR="00E54AB8" w:rsidRDefault="00E54AB8" w:rsidP="00E54AB8">
      <w:pPr>
        <w:spacing w:line="360" w:lineRule="auto"/>
        <w:rPr>
          <w:rtl/>
        </w:rPr>
      </w:pPr>
      <w:r>
        <w:rPr>
          <w:rFonts w:hint="cs"/>
          <w:rtl/>
        </w:rPr>
        <w:t>257-253</w:t>
      </w:r>
      <w:r>
        <w:rPr>
          <w:rFonts w:hint="cs"/>
          <w:rtl/>
        </w:rPr>
        <w:tab/>
      </w:r>
      <w:r>
        <w:rPr>
          <w:rFonts w:hint="cs"/>
          <w:b/>
          <w:bCs/>
          <w:rtl/>
        </w:rPr>
        <w:t>תא</w:t>
      </w:r>
      <w:r>
        <w:rPr>
          <w:rFonts w:hint="cs"/>
          <w:b/>
          <w:bCs/>
          <w:rtl/>
        </w:rPr>
        <w:tab/>
      </w:r>
      <w:r>
        <w:rPr>
          <w:rFonts w:hint="cs"/>
          <w:rtl/>
        </w:rPr>
        <w:t>סעיפים א-ו:   דברים הנוהגים בחול המועד</w:t>
      </w:r>
    </w:p>
    <w:p w:rsidR="00E54AB8" w:rsidRDefault="00E54AB8" w:rsidP="00E54AB8">
      <w:pPr>
        <w:spacing w:line="360" w:lineRule="auto"/>
        <w:rPr>
          <w:rtl/>
        </w:rPr>
      </w:pPr>
      <w:r>
        <w:rPr>
          <w:rFonts w:hint="cs"/>
          <w:rtl/>
        </w:rPr>
        <w:tab/>
      </w:r>
      <w:r>
        <w:rPr>
          <w:rFonts w:hint="cs"/>
          <w:rtl/>
        </w:rPr>
        <w:tab/>
      </w:r>
      <w:r>
        <w:rPr>
          <w:rFonts w:hint="cs"/>
          <w:rtl/>
        </w:rPr>
        <w:tab/>
        <w:t>סעיף ז:         אבלות בפורים</w:t>
      </w:r>
    </w:p>
    <w:p w:rsidR="00E54AB8" w:rsidRDefault="00E54AB8" w:rsidP="00E54AB8">
      <w:pPr>
        <w:spacing w:line="360" w:lineRule="auto"/>
        <w:rPr>
          <w:rtl/>
        </w:rPr>
      </w:pPr>
      <w:r>
        <w:rPr>
          <w:rFonts w:hint="cs"/>
          <w:rtl/>
        </w:rPr>
        <w:t>267-258</w:t>
      </w:r>
      <w:r>
        <w:rPr>
          <w:rFonts w:hint="cs"/>
          <w:rtl/>
        </w:rPr>
        <w:tab/>
      </w:r>
      <w:r>
        <w:rPr>
          <w:rFonts w:hint="cs"/>
          <w:b/>
          <w:bCs/>
          <w:rtl/>
        </w:rPr>
        <w:t>תב</w:t>
      </w:r>
      <w:r>
        <w:rPr>
          <w:rFonts w:hint="cs"/>
          <w:rtl/>
        </w:rPr>
        <w:tab/>
        <w:t>שמועה קרובה ורחוקה. ברמ"א בסוף הסימן: תענית ביום השנה</w:t>
      </w:r>
    </w:p>
    <w:p w:rsidR="00E54AB8" w:rsidRPr="008116B0" w:rsidRDefault="00E54AB8" w:rsidP="00E54AB8">
      <w:pPr>
        <w:spacing w:line="360" w:lineRule="auto"/>
        <w:rPr>
          <w:sz w:val="20"/>
          <w:szCs w:val="20"/>
          <w:rtl/>
        </w:rPr>
      </w:pPr>
      <w:r>
        <w:rPr>
          <w:rFonts w:hint="cs"/>
          <w:rtl/>
        </w:rPr>
        <w:tab/>
      </w:r>
      <w:r>
        <w:rPr>
          <w:rFonts w:hint="cs"/>
          <w:rtl/>
        </w:rPr>
        <w:tab/>
      </w:r>
      <w:r>
        <w:rPr>
          <w:rFonts w:hint="cs"/>
          <w:rtl/>
        </w:rPr>
        <w:tab/>
      </w:r>
      <w:r>
        <w:rPr>
          <w:rFonts w:hint="cs"/>
          <w:sz w:val="20"/>
          <w:szCs w:val="20"/>
          <w:rtl/>
        </w:rPr>
        <w:t>[267: דעות ומקורות עיקריים בדבר אדר ראשון ושני לענין יום השנה]</w:t>
      </w:r>
    </w:p>
    <w:p w:rsidR="00E54AB8" w:rsidRDefault="00E54AB8" w:rsidP="00E54AB8">
      <w:pPr>
        <w:pBdr>
          <w:bottom w:val="single" w:sz="12" w:space="1" w:color="auto"/>
        </w:pBdr>
        <w:spacing w:line="360" w:lineRule="auto"/>
        <w:rPr>
          <w:rtl/>
        </w:rPr>
      </w:pPr>
      <w:r>
        <w:rPr>
          <w:rFonts w:hint="cs"/>
          <w:rtl/>
        </w:rPr>
        <w:t>273-268</w:t>
      </w:r>
      <w:r>
        <w:rPr>
          <w:rFonts w:hint="cs"/>
          <w:rtl/>
        </w:rPr>
        <w:tab/>
      </w:r>
      <w:r>
        <w:rPr>
          <w:rFonts w:hint="cs"/>
          <w:b/>
          <w:bCs/>
          <w:rtl/>
        </w:rPr>
        <w:t>תג</w:t>
      </w:r>
      <w:r>
        <w:rPr>
          <w:rFonts w:hint="cs"/>
          <w:rtl/>
        </w:rPr>
        <w:tab/>
        <w:t>ליקוט עצמות</w:t>
      </w:r>
    </w:p>
    <w:p w:rsidR="00E54AB8" w:rsidRDefault="00E54AB8" w:rsidP="00E54AB8">
      <w:pPr>
        <w:pBdr>
          <w:bottom w:val="single" w:sz="12" w:space="1" w:color="auto"/>
        </w:pBdr>
        <w:spacing w:line="360" w:lineRule="auto"/>
        <w:rPr>
          <w:rtl/>
        </w:rPr>
      </w:pPr>
    </w:p>
    <w:p w:rsidR="00E54AB8" w:rsidRDefault="00E54AB8" w:rsidP="00E54AB8">
      <w:pPr>
        <w:spacing w:line="360" w:lineRule="auto"/>
        <w:rPr>
          <w:rtl/>
        </w:rPr>
      </w:pPr>
    </w:p>
    <w:p w:rsidR="00E54AB8" w:rsidRPr="007F3090" w:rsidRDefault="00E54AB8" w:rsidP="00E54AB8">
      <w:pPr>
        <w:spacing w:line="360" w:lineRule="auto"/>
        <w:rPr>
          <w:rtl/>
        </w:rPr>
      </w:pPr>
      <w:r>
        <w:rPr>
          <w:rFonts w:hint="cs"/>
          <w:rtl/>
        </w:rPr>
        <w:lastRenderedPageBreak/>
        <w:t xml:space="preserve">המחברות שמורות ב- </w:t>
      </w:r>
      <w:r>
        <w:rPr>
          <w:lang w:bidi="ar-JO"/>
        </w:rPr>
        <w:t>Google Drive</w:t>
      </w:r>
      <w:r>
        <w:rPr>
          <w:rFonts w:hint="cs"/>
          <w:rtl/>
        </w:rPr>
        <w:t xml:space="preserve">  בכתובת </w:t>
      </w:r>
      <w:hyperlink r:id="rId5" w:history="1">
        <w:r w:rsidRPr="002032FA">
          <w:rPr>
            <w:rStyle w:val="Hyperlink"/>
          </w:rPr>
          <w:t>sikumeyhalakha@gmail.com</w:t>
        </w:r>
      </w:hyperlink>
      <w:r>
        <w:t xml:space="preserve"> </w:t>
      </w:r>
      <w:r w:rsidR="007F3090">
        <w:rPr>
          <w:rFonts w:hint="cs"/>
          <w:rtl/>
        </w:rPr>
        <w:t xml:space="preserve"> , סיסמה: </w:t>
      </w:r>
      <w:r w:rsidR="007F3090" w:rsidRPr="007F3090">
        <w:rPr>
          <w:color w:val="000066"/>
        </w:rPr>
        <w:t>yoelelitzur</w:t>
      </w:r>
      <w:r w:rsidR="007F3090">
        <w:rPr>
          <w:rFonts w:hint="cs"/>
          <w:rtl/>
        </w:rPr>
        <w:t>.</w:t>
      </w:r>
    </w:p>
    <w:p w:rsidR="00B60831" w:rsidRDefault="00B60831" w:rsidP="00E54AB8">
      <w:pPr>
        <w:spacing w:line="360" w:lineRule="auto"/>
        <w:rPr>
          <w:rFonts w:hint="cs"/>
          <w:rtl/>
        </w:rPr>
      </w:pPr>
    </w:p>
    <w:p w:rsidR="00E54AB8" w:rsidRDefault="00E54AB8" w:rsidP="00E54AB8">
      <w:pPr>
        <w:spacing w:line="360" w:lineRule="auto"/>
        <w:rPr>
          <w:rtl/>
        </w:rPr>
      </w:pPr>
      <w:r>
        <w:rPr>
          <w:rFonts w:hint="cs"/>
          <w:rtl/>
        </w:rPr>
        <w:t>להלן קישורים:</w:t>
      </w:r>
    </w:p>
    <w:p w:rsidR="00E54AB8" w:rsidRDefault="00E54AB8" w:rsidP="00E54AB8">
      <w:pPr>
        <w:spacing w:line="360" w:lineRule="auto"/>
        <w:rPr>
          <w:rtl/>
        </w:rPr>
      </w:pPr>
    </w:p>
    <w:p w:rsidR="00E54AB8" w:rsidRDefault="00E54AB8" w:rsidP="00E54AB8">
      <w:pPr>
        <w:spacing w:line="360" w:lineRule="auto"/>
        <w:rPr>
          <w:rtl/>
        </w:rPr>
      </w:pPr>
      <w:r>
        <w:rPr>
          <w:rFonts w:hint="cs"/>
          <w:rtl/>
        </w:rPr>
        <w:t>הלכות אבלות א'</w:t>
      </w:r>
    </w:p>
    <w:p w:rsidR="00E54AB8" w:rsidRDefault="0017530C" w:rsidP="00E54AB8">
      <w:pPr>
        <w:spacing w:line="360" w:lineRule="auto"/>
        <w:rPr>
          <w:rtl/>
        </w:rPr>
      </w:pPr>
      <w:hyperlink r:id="rId6" w:history="1">
        <w:r w:rsidR="00E54AB8" w:rsidRPr="00C276C3">
          <w:rPr>
            <w:rStyle w:val="Hyperlink"/>
          </w:rPr>
          <w:t>https://drive.google.com/file/d/0B6BvwbuXjwf3STFUM3Y2SklWWE0/view?usp=sharing</w:t>
        </w:r>
      </w:hyperlink>
    </w:p>
    <w:p w:rsidR="00E54AB8" w:rsidRDefault="00E54AB8" w:rsidP="00E54AB8">
      <w:pPr>
        <w:spacing w:line="360" w:lineRule="auto"/>
        <w:rPr>
          <w:rtl/>
        </w:rPr>
      </w:pPr>
      <w:r>
        <w:rPr>
          <w:rFonts w:hint="cs"/>
          <w:rtl/>
        </w:rPr>
        <w:t>הלכות אבלות ב'</w:t>
      </w:r>
    </w:p>
    <w:p w:rsidR="00E54AB8" w:rsidRDefault="0017530C" w:rsidP="00E54AB8">
      <w:pPr>
        <w:spacing w:line="360" w:lineRule="auto"/>
        <w:rPr>
          <w:rtl/>
        </w:rPr>
      </w:pPr>
      <w:hyperlink r:id="rId7" w:history="1">
        <w:r w:rsidR="00E54AB8" w:rsidRPr="00C276C3">
          <w:rPr>
            <w:rStyle w:val="Hyperlink"/>
          </w:rPr>
          <w:t>https://drive.google.com/file/d/0B6BvwbuXjwf3ZUU4b3hBMWw5NHM/view?usp=sharing</w:t>
        </w:r>
      </w:hyperlink>
    </w:p>
    <w:p w:rsidR="00E54AB8" w:rsidRDefault="007F3090" w:rsidP="00E54AB8">
      <w:pPr>
        <w:spacing w:line="360" w:lineRule="auto"/>
        <w:rPr>
          <w:rtl/>
        </w:rPr>
      </w:pPr>
      <w:r>
        <w:rPr>
          <w:rFonts w:hint="cs"/>
          <w:rtl/>
        </w:rPr>
        <w:t>הלכות אבלות שו"ת היכל שלמה עם הערותי</w:t>
      </w:r>
    </w:p>
    <w:p w:rsidR="00E54AB8" w:rsidRPr="00B60831" w:rsidRDefault="00B60831" w:rsidP="00956379">
      <w:pPr>
        <w:spacing w:line="360" w:lineRule="auto"/>
        <w:rPr>
          <w:rtl/>
        </w:rPr>
      </w:pPr>
      <w:hyperlink r:id="rId8" w:history="1">
        <w:r w:rsidRPr="004B3704">
          <w:rPr>
            <w:rStyle w:val="Hyperlink"/>
          </w:rPr>
          <w:t>https://drive.google.com/open?id=0B6BvwbuXjwf3MGRRTGxBTFJWQjQ</w:t>
        </w:r>
      </w:hyperlink>
      <w:r>
        <w:rPr>
          <w:rFonts w:hint="cs"/>
          <w:rtl/>
        </w:rPr>
        <w:t xml:space="preserve"> </w:t>
      </w:r>
    </w:p>
    <w:p w:rsidR="00E54AB8" w:rsidRDefault="00E54AB8" w:rsidP="00956379">
      <w:pPr>
        <w:spacing w:line="360" w:lineRule="auto"/>
        <w:rPr>
          <w:rtl/>
        </w:rPr>
      </w:pPr>
    </w:p>
    <w:p w:rsidR="00EE6284" w:rsidRPr="00EE6284" w:rsidRDefault="00EE6284" w:rsidP="005B0523">
      <w:pPr>
        <w:spacing w:line="360" w:lineRule="auto"/>
        <w:rPr>
          <w:sz w:val="20"/>
          <w:szCs w:val="20"/>
          <w:rtl/>
        </w:rPr>
      </w:pPr>
      <w:r>
        <w:rPr>
          <w:rFonts w:hint="cs"/>
          <w:sz w:val="20"/>
          <w:szCs w:val="20"/>
          <w:rtl/>
        </w:rPr>
        <w:t xml:space="preserve">*לאחר פתיחת </w:t>
      </w:r>
      <w:r w:rsidR="005B0523">
        <w:rPr>
          <w:rFonts w:hint="cs"/>
          <w:sz w:val="20"/>
          <w:szCs w:val="20"/>
          <w:rtl/>
        </w:rPr>
        <w:t>המחברות הסרוקות</w:t>
      </w:r>
      <w:r>
        <w:rPr>
          <w:rFonts w:hint="cs"/>
          <w:sz w:val="20"/>
          <w:szCs w:val="20"/>
          <w:rtl/>
        </w:rPr>
        <w:t xml:space="preserve"> מומלץ ללחוץ על החץ האנכי שבתפריט העליון (</w:t>
      </w:r>
      <w:r>
        <w:rPr>
          <w:sz w:val="20"/>
          <w:szCs w:val="20"/>
        </w:rPr>
        <w:t>download</w:t>
      </w:r>
      <w:r>
        <w:rPr>
          <w:rFonts w:hint="cs"/>
          <w:sz w:val="20"/>
          <w:szCs w:val="20"/>
          <w:rtl/>
        </w:rPr>
        <w:t xml:space="preserve">), [ואם יש צורך </w:t>
      </w:r>
      <w:r>
        <w:rPr>
          <w:sz w:val="20"/>
          <w:szCs w:val="20"/>
          <w:rtl/>
        </w:rPr>
        <w:t>–</w:t>
      </w:r>
      <w:r>
        <w:rPr>
          <w:rFonts w:hint="cs"/>
          <w:sz w:val="20"/>
          <w:szCs w:val="20"/>
          <w:rtl/>
        </w:rPr>
        <w:t xml:space="preserve"> גם על 'הורד בכל זאת' ואישור] ולהמתין עד גמר ההורדה. הקובץ במצב זה מאפשר היפוך דפים, הגדלה והקטנה.</w:t>
      </w:r>
    </w:p>
    <w:sectPr w:rsidR="00EE6284" w:rsidRPr="00EE6284" w:rsidSect="00BD02FA">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 Yad-Brush">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20523"/>
    <w:multiLevelType w:val="multilevel"/>
    <w:tmpl w:val="057E1A7C"/>
    <w:lvl w:ilvl="0">
      <w:start w:val="117"/>
      <w:numFmt w:val="decimal"/>
      <w:lvlText w:val="%1"/>
      <w:lvlJc w:val="left"/>
      <w:pPr>
        <w:ind w:left="885" w:hanging="885"/>
      </w:pPr>
      <w:rPr>
        <w:rFonts w:hint="default"/>
        <w:sz w:val="24"/>
      </w:rPr>
    </w:lvl>
    <w:lvl w:ilvl="1">
      <w:start w:val="103"/>
      <w:numFmt w:val="decimal"/>
      <w:lvlText w:val="%1-%2"/>
      <w:lvlJc w:val="left"/>
      <w:pPr>
        <w:ind w:left="885" w:hanging="885"/>
      </w:pPr>
      <w:rPr>
        <w:rFonts w:hint="default"/>
        <w:sz w:val="24"/>
        <w:szCs w:val="24"/>
      </w:rPr>
    </w:lvl>
    <w:lvl w:ilvl="2">
      <w:start w:val="1"/>
      <w:numFmt w:val="decimal"/>
      <w:lvlText w:val="%1-%2.%3"/>
      <w:lvlJc w:val="left"/>
      <w:pPr>
        <w:ind w:left="885" w:hanging="885"/>
      </w:pPr>
      <w:rPr>
        <w:rFonts w:hint="default"/>
        <w:sz w:val="24"/>
      </w:rPr>
    </w:lvl>
    <w:lvl w:ilvl="3">
      <w:start w:val="1"/>
      <w:numFmt w:val="decimal"/>
      <w:lvlText w:val="%1-%2.%3.%4"/>
      <w:lvlJc w:val="left"/>
      <w:pPr>
        <w:ind w:left="885" w:hanging="885"/>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8C518D"/>
    <w:rsid w:val="000012EE"/>
    <w:rsid w:val="00001BCE"/>
    <w:rsid w:val="00002967"/>
    <w:rsid w:val="00005E8E"/>
    <w:rsid w:val="000068D9"/>
    <w:rsid w:val="00006B9B"/>
    <w:rsid w:val="00006DDE"/>
    <w:rsid w:val="000073C9"/>
    <w:rsid w:val="00007E77"/>
    <w:rsid w:val="00011AD1"/>
    <w:rsid w:val="0001313A"/>
    <w:rsid w:val="000140C5"/>
    <w:rsid w:val="00014B2E"/>
    <w:rsid w:val="000150E4"/>
    <w:rsid w:val="0001571E"/>
    <w:rsid w:val="000157ED"/>
    <w:rsid w:val="00016E20"/>
    <w:rsid w:val="0001774B"/>
    <w:rsid w:val="00017C10"/>
    <w:rsid w:val="00020D66"/>
    <w:rsid w:val="00021A13"/>
    <w:rsid w:val="0002208D"/>
    <w:rsid w:val="00022B91"/>
    <w:rsid w:val="000238B9"/>
    <w:rsid w:val="00024F95"/>
    <w:rsid w:val="00025199"/>
    <w:rsid w:val="00025E4A"/>
    <w:rsid w:val="00026B88"/>
    <w:rsid w:val="00030207"/>
    <w:rsid w:val="000310E9"/>
    <w:rsid w:val="000314EF"/>
    <w:rsid w:val="00031685"/>
    <w:rsid w:val="00035671"/>
    <w:rsid w:val="00036ACB"/>
    <w:rsid w:val="000370D5"/>
    <w:rsid w:val="0003761C"/>
    <w:rsid w:val="00037D52"/>
    <w:rsid w:val="00040B29"/>
    <w:rsid w:val="00041924"/>
    <w:rsid w:val="00042466"/>
    <w:rsid w:val="00043061"/>
    <w:rsid w:val="00045B28"/>
    <w:rsid w:val="00046F89"/>
    <w:rsid w:val="00047727"/>
    <w:rsid w:val="00050A52"/>
    <w:rsid w:val="00051DFB"/>
    <w:rsid w:val="00051FD8"/>
    <w:rsid w:val="00052BE1"/>
    <w:rsid w:val="000531BC"/>
    <w:rsid w:val="00054C5F"/>
    <w:rsid w:val="000559DF"/>
    <w:rsid w:val="00055AE2"/>
    <w:rsid w:val="000608D1"/>
    <w:rsid w:val="000613CB"/>
    <w:rsid w:val="00061CF7"/>
    <w:rsid w:val="00061E1E"/>
    <w:rsid w:val="00062739"/>
    <w:rsid w:val="000627F2"/>
    <w:rsid w:val="00062A19"/>
    <w:rsid w:val="00064111"/>
    <w:rsid w:val="00064853"/>
    <w:rsid w:val="00064E9A"/>
    <w:rsid w:val="0006508D"/>
    <w:rsid w:val="000674F2"/>
    <w:rsid w:val="00070810"/>
    <w:rsid w:val="00073AFA"/>
    <w:rsid w:val="00073B92"/>
    <w:rsid w:val="000744EB"/>
    <w:rsid w:val="00074B44"/>
    <w:rsid w:val="00076703"/>
    <w:rsid w:val="00076A18"/>
    <w:rsid w:val="00077670"/>
    <w:rsid w:val="000804D8"/>
    <w:rsid w:val="00080A90"/>
    <w:rsid w:val="00080B35"/>
    <w:rsid w:val="00081107"/>
    <w:rsid w:val="00081E30"/>
    <w:rsid w:val="00082D2E"/>
    <w:rsid w:val="00084539"/>
    <w:rsid w:val="00085A28"/>
    <w:rsid w:val="00085C5F"/>
    <w:rsid w:val="00086125"/>
    <w:rsid w:val="00086196"/>
    <w:rsid w:val="0008683E"/>
    <w:rsid w:val="00087CD9"/>
    <w:rsid w:val="00087DE6"/>
    <w:rsid w:val="00090983"/>
    <w:rsid w:val="00090ABF"/>
    <w:rsid w:val="0009205E"/>
    <w:rsid w:val="00092BAA"/>
    <w:rsid w:val="000934F9"/>
    <w:rsid w:val="0009479E"/>
    <w:rsid w:val="00095C44"/>
    <w:rsid w:val="00095D90"/>
    <w:rsid w:val="00095F66"/>
    <w:rsid w:val="000973D8"/>
    <w:rsid w:val="00097720"/>
    <w:rsid w:val="000A0BF8"/>
    <w:rsid w:val="000A19D3"/>
    <w:rsid w:val="000A30CE"/>
    <w:rsid w:val="000A42F1"/>
    <w:rsid w:val="000A4DB1"/>
    <w:rsid w:val="000A5894"/>
    <w:rsid w:val="000A5E9A"/>
    <w:rsid w:val="000A7356"/>
    <w:rsid w:val="000A7506"/>
    <w:rsid w:val="000B04DD"/>
    <w:rsid w:val="000B09E3"/>
    <w:rsid w:val="000B1112"/>
    <w:rsid w:val="000B2994"/>
    <w:rsid w:val="000B2D98"/>
    <w:rsid w:val="000B4F20"/>
    <w:rsid w:val="000B5063"/>
    <w:rsid w:val="000B594B"/>
    <w:rsid w:val="000B5AAB"/>
    <w:rsid w:val="000B66E9"/>
    <w:rsid w:val="000B6AF3"/>
    <w:rsid w:val="000B6D29"/>
    <w:rsid w:val="000B71E3"/>
    <w:rsid w:val="000B7F1E"/>
    <w:rsid w:val="000C0A79"/>
    <w:rsid w:val="000C11BB"/>
    <w:rsid w:val="000C1FD6"/>
    <w:rsid w:val="000C2071"/>
    <w:rsid w:val="000C2DE6"/>
    <w:rsid w:val="000C433E"/>
    <w:rsid w:val="000C4B51"/>
    <w:rsid w:val="000C5C8D"/>
    <w:rsid w:val="000C6283"/>
    <w:rsid w:val="000C628D"/>
    <w:rsid w:val="000C7BB1"/>
    <w:rsid w:val="000D0008"/>
    <w:rsid w:val="000D05DB"/>
    <w:rsid w:val="000D0988"/>
    <w:rsid w:val="000D113A"/>
    <w:rsid w:val="000D1450"/>
    <w:rsid w:val="000D20A3"/>
    <w:rsid w:val="000D2206"/>
    <w:rsid w:val="000D2D39"/>
    <w:rsid w:val="000D3D7B"/>
    <w:rsid w:val="000D444C"/>
    <w:rsid w:val="000D46F8"/>
    <w:rsid w:val="000D4EFA"/>
    <w:rsid w:val="000D5EFF"/>
    <w:rsid w:val="000D7B0B"/>
    <w:rsid w:val="000E0EC0"/>
    <w:rsid w:val="000E1922"/>
    <w:rsid w:val="000E2C6C"/>
    <w:rsid w:val="000E2EC5"/>
    <w:rsid w:val="000E3B7A"/>
    <w:rsid w:val="000E76A9"/>
    <w:rsid w:val="000E7AE2"/>
    <w:rsid w:val="000F06C8"/>
    <w:rsid w:val="000F06D2"/>
    <w:rsid w:val="000F10A4"/>
    <w:rsid w:val="000F1210"/>
    <w:rsid w:val="000F1364"/>
    <w:rsid w:val="000F1DB2"/>
    <w:rsid w:val="000F21F9"/>
    <w:rsid w:val="000F244E"/>
    <w:rsid w:val="000F4F80"/>
    <w:rsid w:val="000F5415"/>
    <w:rsid w:val="000F6022"/>
    <w:rsid w:val="000F6230"/>
    <w:rsid w:val="000F662A"/>
    <w:rsid w:val="000F6AB2"/>
    <w:rsid w:val="000F79DC"/>
    <w:rsid w:val="000F7B05"/>
    <w:rsid w:val="000F7CA9"/>
    <w:rsid w:val="001000AD"/>
    <w:rsid w:val="001011D7"/>
    <w:rsid w:val="001030A4"/>
    <w:rsid w:val="00103246"/>
    <w:rsid w:val="00103B65"/>
    <w:rsid w:val="00103ED9"/>
    <w:rsid w:val="00106731"/>
    <w:rsid w:val="00106EA1"/>
    <w:rsid w:val="001101B6"/>
    <w:rsid w:val="00111B45"/>
    <w:rsid w:val="00111E26"/>
    <w:rsid w:val="00111F37"/>
    <w:rsid w:val="0011222D"/>
    <w:rsid w:val="001137A1"/>
    <w:rsid w:val="00113A1B"/>
    <w:rsid w:val="00114632"/>
    <w:rsid w:val="00114FCB"/>
    <w:rsid w:val="00115414"/>
    <w:rsid w:val="00115C6B"/>
    <w:rsid w:val="00115CAE"/>
    <w:rsid w:val="00116DDA"/>
    <w:rsid w:val="00117621"/>
    <w:rsid w:val="0011797F"/>
    <w:rsid w:val="00117F1E"/>
    <w:rsid w:val="00120B57"/>
    <w:rsid w:val="001223DC"/>
    <w:rsid w:val="001229ED"/>
    <w:rsid w:val="00122E0D"/>
    <w:rsid w:val="00126C5E"/>
    <w:rsid w:val="00126D97"/>
    <w:rsid w:val="00127153"/>
    <w:rsid w:val="001272FE"/>
    <w:rsid w:val="001277BD"/>
    <w:rsid w:val="001301A7"/>
    <w:rsid w:val="001305CD"/>
    <w:rsid w:val="00130BC0"/>
    <w:rsid w:val="001334B7"/>
    <w:rsid w:val="00133513"/>
    <w:rsid w:val="00133C69"/>
    <w:rsid w:val="001342C8"/>
    <w:rsid w:val="00136133"/>
    <w:rsid w:val="00140C2A"/>
    <w:rsid w:val="001411BF"/>
    <w:rsid w:val="001425E0"/>
    <w:rsid w:val="00142801"/>
    <w:rsid w:val="00143FB2"/>
    <w:rsid w:val="00145CBF"/>
    <w:rsid w:val="00146D20"/>
    <w:rsid w:val="00146D79"/>
    <w:rsid w:val="00147B1B"/>
    <w:rsid w:val="00151BF1"/>
    <w:rsid w:val="00151F0F"/>
    <w:rsid w:val="00152028"/>
    <w:rsid w:val="00152DBA"/>
    <w:rsid w:val="001532F9"/>
    <w:rsid w:val="001534E0"/>
    <w:rsid w:val="00153C37"/>
    <w:rsid w:val="00153D80"/>
    <w:rsid w:val="00155C97"/>
    <w:rsid w:val="00156A32"/>
    <w:rsid w:val="00156A83"/>
    <w:rsid w:val="0015757E"/>
    <w:rsid w:val="00157776"/>
    <w:rsid w:val="00157833"/>
    <w:rsid w:val="00157946"/>
    <w:rsid w:val="00160286"/>
    <w:rsid w:val="0016096F"/>
    <w:rsid w:val="00160BB2"/>
    <w:rsid w:val="0016157A"/>
    <w:rsid w:val="001623EF"/>
    <w:rsid w:val="00163529"/>
    <w:rsid w:val="00163E92"/>
    <w:rsid w:val="00164330"/>
    <w:rsid w:val="001669F4"/>
    <w:rsid w:val="00166F1E"/>
    <w:rsid w:val="0017035F"/>
    <w:rsid w:val="001726FC"/>
    <w:rsid w:val="00172CEA"/>
    <w:rsid w:val="0017462B"/>
    <w:rsid w:val="001746B1"/>
    <w:rsid w:val="001751AB"/>
    <w:rsid w:val="0017530C"/>
    <w:rsid w:val="00176B55"/>
    <w:rsid w:val="001774E9"/>
    <w:rsid w:val="00177B33"/>
    <w:rsid w:val="001809BB"/>
    <w:rsid w:val="00180A9A"/>
    <w:rsid w:val="001810BB"/>
    <w:rsid w:val="001812B2"/>
    <w:rsid w:val="00181733"/>
    <w:rsid w:val="001826E3"/>
    <w:rsid w:val="00182C10"/>
    <w:rsid w:val="00183757"/>
    <w:rsid w:val="001850BB"/>
    <w:rsid w:val="001859BB"/>
    <w:rsid w:val="00185C3F"/>
    <w:rsid w:val="00185E70"/>
    <w:rsid w:val="00186135"/>
    <w:rsid w:val="00186E04"/>
    <w:rsid w:val="00186FB9"/>
    <w:rsid w:val="00191835"/>
    <w:rsid w:val="00192EC9"/>
    <w:rsid w:val="00195EBE"/>
    <w:rsid w:val="00196D78"/>
    <w:rsid w:val="00196D7D"/>
    <w:rsid w:val="001A155A"/>
    <w:rsid w:val="001A2B35"/>
    <w:rsid w:val="001A2D48"/>
    <w:rsid w:val="001A6377"/>
    <w:rsid w:val="001A7F3E"/>
    <w:rsid w:val="001B0300"/>
    <w:rsid w:val="001B0397"/>
    <w:rsid w:val="001B0499"/>
    <w:rsid w:val="001B1467"/>
    <w:rsid w:val="001B240F"/>
    <w:rsid w:val="001B2A76"/>
    <w:rsid w:val="001B2F90"/>
    <w:rsid w:val="001B43EA"/>
    <w:rsid w:val="001B4492"/>
    <w:rsid w:val="001B48FB"/>
    <w:rsid w:val="001B6133"/>
    <w:rsid w:val="001B6A69"/>
    <w:rsid w:val="001B6EC9"/>
    <w:rsid w:val="001B6ED1"/>
    <w:rsid w:val="001B726B"/>
    <w:rsid w:val="001B7360"/>
    <w:rsid w:val="001B7B4A"/>
    <w:rsid w:val="001B7C5D"/>
    <w:rsid w:val="001C1381"/>
    <w:rsid w:val="001C1392"/>
    <w:rsid w:val="001C24AB"/>
    <w:rsid w:val="001C2680"/>
    <w:rsid w:val="001C294D"/>
    <w:rsid w:val="001C32F0"/>
    <w:rsid w:val="001C3977"/>
    <w:rsid w:val="001C3BEB"/>
    <w:rsid w:val="001C3DEE"/>
    <w:rsid w:val="001C442F"/>
    <w:rsid w:val="001C63A8"/>
    <w:rsid w:val="001C64EE"/>
    <w:rsid w:val="001C720A"/>
    <w:rsid w:val="001C7AA0"/>
    <w:rsid w:val="001D352E"/>
    <w:rsid w:val="001D3B69"/>
    <w:rsid w:val="001D426A"/>
    <w:rsid w:val="001D5E31"/>
    <w:rsid w:val="001D6958"/>
    <w:rsid w:val="001D719B"/>
    <w:rsid w:val="001D7CD3"/>
    <w:rsid w:val="001E0FF0"/>
    <w:rsid w:val="001E2861"/>
    <w:rsid w:val="001E3654"/>
    <w:rsid w:val="001E3EA8"/>
    <w:rsid w:val="001E40C2"/>
    <w:rsid w:val="001E499D"/>
    <w:rsid w:val="001E56EA"/>
    <w:rsid w:val="001E6640"/>
    <w:rsid w:val="001E6690"/>
    <w:rsid w:val="001E68F7"/>
    <w:rsid w:val="001E6CCF"/>
    <w:rsid w:val="001E6DFD"/>
    <w:rsid w:val="001E7AB7"/>
    <w:rsid w:val="001F0AE4"/>
    <w:rsid w:val="001F1997"/>
    <w:rsid w:val="001F25B7"/>
    <w:rsid w:val="001F27FB"/>
    <w:rsid w:val="001F2D44"/>
    <w:rsid w:val="001F3848"/>
    <w:rsid w:val="001F5355"/>
    <w:rsid w:val="001F695D"/>
    <w:rsid w:val="001F6C06"/>
    <w:rsid w:val="001F72B4"/>
    <w:rsid w:val="001F7AC9"/>
    <w:rsid w:val="00200C83"/>
    <w:rsid w:val="00201EC2"/>
    <w:rsid w:val="00203083"/>
    <w:rsid w:val="002034E8"/>
    <w:rsid w:val="002038C0"/>
    <w:rsid w:val="00203B70"/>
    <w:rsid w:val="002056D5"/>
    <w:rsid w:val="002060D8"/>
    <w:rsid w:val="00206618"/>
    <w:rsid w:val="00210E5B"/>
    <w:rsid w:val="00211114"/>
    <w:rsid w:val="00212883"/>
    <w:rsid w:val="00213A9B"/>
    <w:rsid w:val="0021504E"/>
    <w:rsid w:val="00215448"/>
    <w:rsid w:val="00215A5B"/>
    <w:rsid w:val="00215D72"/>
    <w:rsid w:val="002168C5"/>
    <w:rsid w:val="002172AB"/>
    <w:rsid w:val="002207D1"/>
    <w:rsid w:val="00220C40"/>
    <w:rsid w:val="00221224"/>
    <w:rsid w:val="00221DA7"/>
    <w:rsid w:val="00223302"/>
    <w:rsid w:val="00223706"/>
    <w:rsid w:val="0022378C"/>
    <w:rsid w:val="00224259"/>
    <w:rsid w:val="0022496C"/>
    <w:rsid w:val="0022528F"/>
    <w:rsid w:val="00225ECB"/>
    <w:rsid w:val="0022619B"/>
    <w:rsid w:val="00226807"/>
    <w:rsid w:val="002316BA"/>
    <w:rsid w:val="00232232"/>
    <w:rsid w:val="0023286C"/>
    <w:rsid w:val="00232AFD"/>
    <w:rsid w:val="002331B6"/>
    <w:rsid w:val="00233393"/>
    <w:rsid w:val="00234055"/>
    <w:rsid w:val="002349D9"/>
    <w:rsid w:val="00234DAE"/>
    <w:rsid w:val="00235451"/>
    <w:rsid w:val="002363FE"/>
    <w:rsid w:val="002370B9"/>
    <w:rsid w:val="00237E0B"/>
    <w:rsid w:val="00240DF4"/>
    <w:rsid w:val="00241B54"/>
    <w:rsid w:val="00243821"/>
    <w:rsid w:val="00244977"/>
    <w:rsid w:val="0024501F"/>
    <w:rsid w:val="00245423"/>
    <w:rsid w:val="00245579"/>
    <w:rsid w:val="0024616F"/>
    <w:rsid w:val="002462E0"/>
    <w:rsid w:val="00246A36"/>
    <w:rsid w:val="00247740"/>
    <w:rsid w:val="00252867"/>
    <w:rsid w:val="0025329E"/>
    <w:rsid w:val="002536AB"/>
    <w:rsid w:val="00253874"/>
    <w:rsid w:val="00254F06"/>
    <w:rsid w:val="00255ED0"/>
    <w:rsid w:val="002562B6"/>
    <w:rsid w:val="00256AF0"/>
    <w:rsid w:val="002572FF"/>
    <w:rsid w:val="00257E1C"/>
    <w:rsid w:val="00260C78"/>
    <w:rsid w:val="002614A3"/>
    <w:rsid w:val="002625F6"/>
    <w:rsid w:val="00262D05"/>
    <w:rsid w:val="00263130"/>
    <w:rsid w:val="002634BA"/>
    <w:rsid w:val="00263601"/>
    <w:rsid w:val="00263DCB"/>
    <w:rsid w:val="00264DA4"/>
    <w:rsid w:val="0026537D"/>
    <w:rsid w:val="00265BE0"/>
    <w:rsid w:val="00266C5C"/>
    <w:rsid w:val="00267CC8"/>
    <w:rsid w:val="002702CD"/>
    <w:rsid w:val="0027046B"/>
    <w:rsid w:val="00270907"/>
    <w:rsid w:val="00270A77"/>
    <w:rsid w:val="00270B26"/>
    <w:rsid w:val="00270C7A"/>
    <w:rsid w:val="002713C2"/>
    <w:rsid w:val="002714DF"/>
    <w:rsid w:val="00271690"/>
    <w:rsid w:val="00271727"/>
    <w:rsid w:val="00271BCC"/>
    <w:rsid w:val="00271DA1"/>
    <w:rsid w:val="00271F90"/>
    <w:rsid w:val="00272A48"/>
    <w:rsid w:val="00272E2A"/>
    <w:rsid w:val="00273660"/>
    <w:rsid w:val="0027438F"/>
    <w:rsid w:val="00274D2B"/>
    <w:rsid w:val="002758E0"/>
    <w:rsid w:val="00275D2C"/>
    <w:rsid w:val="00277683"/>
    <w:rsid w:val="00280B4B"/>
    <w:rsid w:val="002818C4"/>
    <w:rsid w:val="0028236A"/>
    <w:rsid w:val="002823BE"/>
    <w:rsid w:val="0028438A"/>
    <w:rsid w:val="00287C28"/>
    <w:rsid w:val="00291640"/>
    <w:rsid w:val="00291CCF"/>
    <w:rsid w:val="00291E01"/>
    <w:rsid w:val="0029249B"/>
    <w:rsid w:val="00293B72"/>
    <w:rsid w:val="00294007"/>
    <w:rsid w:val="002953B1"/>
    <w:rsid w:val="00295A8F"/>
    <w:rsid w:val="00295E0D"/>
    <w:rsid w:val="0029699D"/>
    <w:rsid w:val="002A0209"/>
    <w:rsid w:val="002A040D"/>
    <w:rsid w:val="002A1F9A"/>
    <w:rsid w:val="002A2183"/>
    <w:rsid w:val="002A25DD"/>
    <w:rsid w:val="002A3049"/>
    <w:rsid w:val="002A45EF"/>
    <w:rsid w:val="002A4E54"/>
    <w:rsid w:val="002A6519"/>
    <w:rsid w:val="002A72DE"/>
    <w:rsid w:val="002B14CD"/>
    <w:rsid w:val="002B15D6"/>
    <w:rsid w:val="002B1B17"/>
    <w:rsid w:val="002B1DA8"/>
    <w:rsid w:val="002B2B86"/>
    <w:rsid w:val="002B33E2"/>
    <w:rsid w:val="002B375E"/>
    <w:rsid w:val="002B3839"/>
    <w:rsid w:val="002B405C"/>
    <w:rsid w:val="002B459D"/>
    <w:rsid w:val="002B54AF"/>
    <w:rsid w:val="002B5CC6"/>
    <w:rsid w:val="002B5D91"/>
    <w:rsid w:val="002B5E3B"/>
    <w:rsid w:val="002B6AD4"/>
    <w:rsid w:val="002B7525"/>
    <w:rsid w:val="002B7F3E"/>
    <w:rsid w:val="002C0181"/>
    <w:rsid w:val="002C097F"/>
    <w:rsid w:val="002C18DB"/>
    <w:rsid w:val="002C5AC0"/>
    <w:rsid w:val="002C6F04"/>
    <w:rsid w:val="002D1791"/>
    <w:rsid w:val="002D2191"/>
    <w:rsid w:val="002D21BB"/>
    <w:rsid w:val="002D2BDC"/>
    <w:rsid w:val="002D3FD7"/>
    <w:rsid w:val="002D47AB"/>
    <w:rsid w:val="002D4DFF"/>
    <w:rsid w:val="002D4E81"/>
    <w:rsid w:val="002D5113"/>
    <w:rsid w:val="002D5E4B"/>
    <w:rsid w:val="002D7B67"/>
    <w:rsid w:val="002D7FA5"/>
    <w:rsid w:val="002E05F4"/>
    <w:rsid w:val="002E0662"/>
    <w:rsid w:val="002E244F"/>
    <w:rsid w:val="002E2D61"/>
    <w:rsid w:val="002E2F92"/>
    <w:rsid w:val="002E3BBD"/>
    <w:rsid w:val="002E402D"/>
    <w:rsid w:val="002E4231"/>
    <w:rsid w:val="002E4A5E"/>
    <w:rsid w:val="002E4DBE"/>
    <w:rsid w:val="002E4F35"/>
    <w:rsid w:val="002E4FAB"/>
    <w:rsid w:val="002E5101"/>
    <w:rsid w:val="002E7AF9"/>
    <w:rsid w:val="002E7F19"/>
    <w:rsid w:val="002F22A9"/>
    <w:rsid w:val="002F3188"/>
    <w:rsid w:val="002F4BEB"/>
    <w:rsid w:val="002F59F6"/>
    <w:rsid w:val="002F5AC8"/>
    <w:rsid w:val="002F79B4"/>
    <w:rsid w:val="00300138"/>
    <w:rsid w:val="00300C27"/>
    <w:rsid w:val="0030193A"/>
    <w:rsid w:val="00302527"/>
    <w:rsid w:val="00303AE4"/>
    <w:rsid w:val="003056A7"/>
    <w:rsid w:val="00305A00"/>
    <w:rsid w:val="00306568"/>
    <w:rsid w:val="00306CE7"/>
    <w:rsid w:val="003077A2"/>
    <w:rsid w:val="00311C17"/>
    <w:rsid w:val="0031281A"/>
    <w:rsid w:val="00315198"/>
    <w:rsid w:val="00315A6F"/>
    <w:rsid w:val="00316E3C"/>
    <w:rsid w:val="0031700B"/>
    <w:rsid w:val="00317A74"/>
    <w:rsid w:val="00320343"/>
    <w:rsid w:val="003207D9"/>
    <w:rsid w:val="003210A4"/>
    <w:rsid w:val="003213B0"/>
    <w:rsid w:val="003220A6"/>
    <w:rsid w:val="0032314F"/>
    <w:rsid w:val="003236C0"/>
    <w:rsid w:val="0032679F"/>
    <w:rsid w:val="00327E47"/>
    <w:rsid w:val="00330308"/>
    <w:rsid w:val="00330AEF"/>
    <w:rsid w:val="00331338"/>
    <w:rsid w:val="003319C8"/>
    <w:rsid w:val="00331A9A"/>
    <w:rsid w:val="003320A6"/>
    <w:rsid w:val="0033289B"/>
    <w:rsid w:val="003332FA"/>
    <w:rsid w:val="00334473"/>
    <w:rsid w:val="00334A85"/>
    <w:rsid w:val="003351C1"/>
    <w:rsid w:val="00340960"/>
    <w:rsid w:val="003418FA"/>
    <w:rsid w:val="003420F5"/>
    <w:rsid w:val="003423A1"/>
    <w:rsid w:val="003423CC"/>
    <w:rsid w:val="00342B65"/>
    <w:rsid w:val="00342F17"/>
    <w:rsid w:val="00343065"/>
    <w:rsid w:val="003431A3"/>
    <w:rsid w:val="0034337B"/>
    <w:rsid w:val="00345073"/>
    <w:rsid w:val="00346281"/>
    <w:rsid w:val="00346C2F"/>
    <w:rsid w:val="00346D8B"/>
    <w:rsid w:val="00347228"/>
    <w:rsid w:val="0034725C"/>
    <w:rsid w:val="003511AF"/>
    <w:rsid w:val="00351C15"/>
    <w:rsid w:val="00351C43"/>
    <w:rsid w:val="00351C71"/>
    <w:rsid w:val="003527A1"/>
    <w:rsid w:val="0035315D"/>
    <w:rsid w:val="00353D89"/>
    <w:rsid w:val="00353E18"/>
    <w:rsid w:val="003549D2"/>
    <w:rsid w:val="00355190"/>
    <w:rsid w:val="00355313"/>
    <w:rsid w:val="003553B7"/>
    <w:rsid w:val="003567CD"/>
    <w:rsid w:val="00356A29"/>
    <w:rsid w:val="00357C11"/>
    <w:rsid w:val="003603B0"/>
    <w:rsid w:val="003616A6"/>
    <w:rsid w:val="0036227A"/>
    <w:rsid w:val="003624E3"/>
    <w:rsid w:val="00362C49"/>
    <w:rsid w:val="003630DE"/>
    <w:rsid w:val="00363679"/>
    <w:rsid w:val="0036644C"/>
    <w:rsid w:val="00366C1E"/>
    <w:rsid w:val="00370AB6"/>
    <w:rsid w:val="00371179"/>
    <w:rsid w:val="00372579"/>
    <w:rsid w:val="00373F3C"/>
    <w:rsid w:val="003743CD"/>
    <w:rsid w:val="00374A68"/>
    <w:rsid w:val="003758A8"/>
    <w:rsid w:val="00375E36"/>
    <w:rsid w:val="00375FF0"/>
    <w:rsid w:val="00376494"/>
    <w:rsid w:val="0037719D"/>
    <w:rsid w:val="00380D2F"/>
    <w:rsid w:val="00380EB0"/>
    <w:rsid w:val="00381F46"/>
    <w:rsid w:val="00382A35"/>
    <w:rsid w:val="0038378A"/>
    <w:rsid w:val="003845F9"/>
    <w:rsid w:val="00385912"/>
    <w:rsid w:val="00386331"/>
    <w:rsid w:val="00386A78"/>
    <w:rsid w:val="00390660"/>
    <w:rsid w:val="00390D54"/>
    <w:rsid w:val="003916CE"/>
    <w:rsid w:val="00391BCE"/>
    <w:rsid w:val="003921F0"/>
    <w:rsid w:val="00392D63"/>
    <w:rsid w:val="00393654"/>
    <w:rsid w:val="00394AAA"/>
    <w:rsid w:val="003952F7"/>
    <w:rsid w:val="003962CF"/>
    <w:rsid w:val="0039681B"/>
    <w:rsid w:val="003970D0"/>
    <w:rsid w:val="00397D16"/>
    <w:rsid w:val="00397DA8"/>
    <w:rsid w:val="00397E04"/>
    <w:rsid w:val="003A01AD"/>
    <w:rsid w:val="003A0A8C"/>
    <w:rsid w:val="003A12F6"/>
    <w:rsid w:val="003A1884"/>
    <w:rsid w:val="003A2709"/>
    <w:rsid w:val="003A310B"/>
    <w:rsid w:val="003A3C29"/>
    <w:rsid w:val="003A43CD"/>
    <w:rsid w:val="003A5912"/>
    <w:rsid w:val="003A5BDF"/>
    <w:rsid w:val="003A666D"/>
    <w:rsid w:val="003A6828"/>
    <w:rsid w:val="003B04B5"/>
    <w:rsid w:val="003B3D64"/>
    <w:rsid w:val="003B3E6B"/>
    <w:rsid w:val="003B5B05"/>
    <w:rsid w:val="003B6692"/>
    <w:rsid w:val="003B75F3"/>
    <w:rsid w:val="003C1830"/>
    <w:rsid w:val="003C1A59"/>
    <w:rsid w:val="003C212A"/>
    <w:rsid w:val="003C2D53"/>
    <w:rsid w:val="003C4042"/>
    <w:rsid w:val="003C45B4"/>
    <w:rsid w:val="003C4FD2"/>
    <w:rsid w:val="003C5743"/>
    <w:rsid w:val="003C5F8F"/>
    <w:rsid w:val="003C6B5B"/>
    <w:rsid w:val="003D04CA"/>
    <w:rsid w:val="003D0F72"/>
    <w:rsid w:val="003D2636"/>
    <w:rsid w:val="003D2927"/>
    <w:rsid w:val="003D2E29"/>
    <w:rsid w:val="003D2E59"/>
    <w:rsid w:val="003D4E4B"/>
    <w:rsid w:val="003D65D7"/>
    <w:rsid w:val="003D72F2"/>
    <w:rsid w:val="003D7875"/>
    <w:rsid w:val="003E0A04"/>
    <w:rsid w:val="003E2EED"/>
    <w:rsid w:val="003E398A"/>
    <w:rsid w:val="003E42F9"/>
    <w:rsid w:val="003E510E"/>
    <w:rsid w:val="003E7183"/>
    <w:rsid w:val="003F0444"/>
    <w:rsid w:val="003F1529"/>
    <w:rsid w:val="003F1859"/>
    <w:rsid w:val="003F2279"/>
    <w:rsid w:val="003F233B"/>
    <w:rsid w:val="003F2694"/>
    <w:rsid w:val="003F2835"/>
    <w:rsid w:val="003F436B"/>
    <w:rsid w:val="003F47D3"/>
    <w:rsid w:val="003F4D47"/>
    <w:rsid w:val="003F5EBE"/>
    <w:rsid w:val="003F647F"/>
    <w:rsid w:val="003F676D"/>
    <w:rsid w:val="003F7FC2"/>
    <w:rsid w:val="00400189"/>
    <w:rsid w:val="004018AF"/>
    <w:rsid w:val="00402C51"/>
    <w:rsid w:val="00403EB0"/>
    <w:rsid w:val="00404225"/>
    <w:rsid w:val="0040659B"/>
    <w:rsid w:val="004067F5"/>
    <w:rsid w:val="004070B0"/>
    <w:rsid w:val="0040796C"/>
    <w:rsid w:val="00407F4A"/>
    <w:rsid w:val="00407F52"/>
    <w:rsid w:val="00410ED8"/>
    <w:rsid w:val="004115E8"/>
    <w:rsid w:val="0041412A"/>
    <w:rsid w:val="0041556E"/>
    <w:rsid w:val="004156BE"/>
    <w:rsid w:val="00415F92"/>
    <w:rsid w:val="00422B59"/>
    <w:rsid w:val="004234B7"/>
    <w:rsid w:val="004237F4"/>
    <w:rsid w:val="0042408C"/>
    <w:rsid w:val="00424241"/>
    <w:rsid w:val="00424F9C"/>
    <w:rsid w:val="0042554F"/>
    <w:rsid w:val="004256F0"/>
    <w:rsid w:val="00425861"/>
    <w:rsid w:val="00426063"/>
    <w:rsid w:val="004264C8"/>
    <w:rsid w:val="00426525"/>
    <w:rsid w:val="00427131"/>
    <w:rsid w:val="00430076"/>
    <w:rsid w:val="00430229"/>
    <w:rsid w:val="00432592"/>
    <w:rsid w:val="00435288"/>
    <w:rsid w:val="0043603E"/>
    <w:rsid w:val="004364A9"/>
    <w:rsid w:val="00437774"/>
    <w:rsid w:val="00440EBD"/>
    <w:rsid w:val="00441215"/>
    <w:rsid w:val="004412F2"/>
    <w:rsid w:val="00442535"/>
    <w:rsid w:val="004428D9"/>
    <w:rsid w:val="00442D94"/>
    <w:rsid w:val="00443166"/>
    <w:rsid w:val="00443839"/>
    <w:rsid w:val="004450AF"/>
    <w:rsid w:val="004459D3"/>
    <w:rsid w:val="00445CBC"/>
    <w:rsid w:val="0044712D"/>
    <w:rsid w:val="0045067A"/>
    <w:rsid w:val="00452381"/>
    <w:rsid w:val="00452672"/>
    <w:rsid w:val="0045466E"/>
    <w:rsid w:val="004557C9"/>
    <w:rsid w:val="00456206"/>
    <w:rsid w:val="004567BD"/>
    <w:rsid w:val="00457D49"/>
    <w:rsid w:val="0046149E"/>
    <w:rsid w:val="00461F58"/>
    <w:rsid w:val="00462456"/>
    <w:rsid w:val="00462C48"/>
    <w:rsid w:val="0046351F"/>
    <w:rsid w:val="00463E2A"/>
    <w:rsid w:val="00464FCE"/>
    <w:rsid w:val="00466DC8"/>
    <w:rsid w:val="00467258"/>
    <w:rsid w:val="00467C31"/>
    <w:rsid w:val="00467C8B"/>
    <w:rsid w:val="00471B5D"/>
    <w:rsid w:val="00471C8D"/>
    <w:rsid w:val="00473A10"/>
    <w:rsid w:val="00474506"/>
    <w:rsid w:val="004763F2"/>
    <w:rsid w:val="00480983"/>
    <w:rsid w:val="00481398"/>
    <w:rsid w:val="00481A5E"/>
    <w:rsid w:val="004826A7"/>
    <w:rsid w:val="00482F3F"/>
    <w:rsid w:val="0048433A"/>
    <w:rsid w:val="00484E53"/>
    <w:rsid w:val="00485D5A"/>
    <w:rsid w:val="00485DCD"/>
    <w:rsid w:val="00485EAF"/>
    <w:rsid w:val="004860E3"/>
    <w:rsid w:val="004861C0"/>
    <w:rsid w:val="0048632C"/>
    <w:rsid w:val="00487ED7"/>
    <w:rsid w:val="00490BB6"/>
    <w:rsid w:val="00490F99"/>
    <w:rsid w:val="00491161"/>
    <w:rsid w:val="004921ED"/>
    <w:rsid w:val="00494BA3"/>
    <w:rsid w:val="004951E2"/>
    <w:rsid w:val="004957B7"/>
    <w:rsid w:val="00495B3F"/>
    <w:rsid w:val="00495F77"/>
    <w:rsid w:val="00495FCF"/>
    <w:rsid w:val="00496CFA"/>
    <w:rsid w:val="004A233B"/>
    <w:rsid w:val="004A27B0"/>
    <w:rsid w:val="004A34B5"/>
    <w:rsid w:val="004A3F6D"/>
    <w:rsid w:val="004A49B7"/>
    <w:rsid w:val="004A4A71"/>
    <w:rsid w:val="004A4CE1"/>
    <w:rsid w:val="004A5219"/>
    <w:rsid w:val="004A5CBC"/>
    <w:rsid w:val="004A6E5E"/>
    <w:rsid w:val="004A7B97"/>
    <w:rsid w:val="004B1B16"/>
    <w:rsid w:val="004B2C18"/>
    <w:rsid w:val="004B36C0"/>
    <w:rsid w:val="004B3A02"/>
    <w:rsid w:val="004B4087"/>
    <w:rsid w:val="004B4612"/>
    <w:rsid w:val="004B4718"/>
    <w:rsid w:val="004B4BAA"/>
    <w:rsid w:val="004B587E"/>
    <w:rsid w:val="004B6258"/>
    <w:rsid w:val="004B6B22"/>
    <w:rsid w:val="004B7661"/>
    <w:rsid w:val="004C06D2"/>
    <w:rsid w:val="004C0C2E"/>
    <w:rsid w:val="004C0E77"/>
    <w:rsid w:val="004C1762"/>
    <w:rsid w:val="004C191F"/>
    <w:rsid w:val="004C2225"/>
    <w:rsid w:val="004C3CFF"/>
    <w:rsid w:val="004C3D2E"/>
    <w:rsid w:val="004C4C67"/>
    <w:rsid w:val="004C5B94"/>
    <w:rsid w:val="004C5F2A"/>
    <w:rsid w:val="004C6446"/>
    <w:rsid w:val="004D201F"/>
    <w:rsid w:val="004D2416"/>
    <w:rsid w:val="004D2578"/>
    <w:rsid w:val="004D2EFD"/>
    <w:rsid w:val="004D3ACB"/>
    <w:rsid w:val="004D52C6"/>
    <w:rsid w:val="004D58A8"/>
    <w:rsid w:val="004D5B3D"/>
    <w:rsid w:val="004D7145"/>
    <w:rsid w:val="004D78B6"/>
    <w:rsid w:val="004D7F10"/>
    <w:rsid w:val="004E0CE8"/>
    <w:rsid w:val="004E12BA"/>
    <w:rsid w:val="004E172E"/>
    <w:rsid w:val="004E1D66"/>
    <w:rsid w:val="004E3DA3"/>
    <w:rsid w:val="004E44F5"/>
    <w:rsid w:val="004E46F7"/>
    <w:rsid w:val="004E475B"/>
    <w:rsid w:val="004E6500"/>
    <w:rsid w:val="004E6FC1"/>
    <w:rsid w:val="004E7619"/>
    <w:rsid w:val="004F1643"/>
    <w:rsid w:val="004F39B6"/>
    <w:rsid w:val="004F4D26"/>
    <w:rsid w:val="004F4DA9"/>
    <w:rsid w:val="004F4E25"/>
    <w:rsid w:val="004F514D"/>
    <w:rsid w:val="004F5B68"/>
    <w:rsid w:val="004F781C"/>
    <w:rsid w:val="005006B0"/>
    <w:rsid w:val="00500C30"/>
    <w:rsid w:val="00501424"/>
    <w:rsid w:val="00501AE3"/>
    <w:rsid w:val="00501EB7"/>
    <w:rsid w:val="00502B20"/>
    <w:rsid w:val="005066CF"/>
    <w:rsid w:val="00506E47"/>
    <w:rsid w:val="00507168"/>
    <w:rsid w:val="00507201"/>
    <w:rsid w:val="005074F7"/>
    <w:rsid w:val="00510A0B"/>
    <w:rsid w:val="00510BFF"/>
    <w:rsid w:val="00511FF5"/>
    <w:rsid w:val="005121A9"/>
    <w:rsid w:val="005122C6"/>
    <w:rsid w:val="00512899"/>
    <w:rsid w:val="0051336D"/>
    <w:rsid w:val="00515A61"/>
    <w:rsid w:val="00517489"/>
    <w:rsid w:val="00517C6C"/>
    <w:rsid w:val="0052011C"/>
    <w:rsid w:val="0052046E"/>
    <w:rsid w:val="00520B26"/>
    <w:rsid w:val="00522189"/>
    <w:rsid w:val="00522E7A"/>
    <w:rsid w:val="005234D5"/>
    <w:rsid w:val="00525EB5"/>
    <w:rsid w:val="005268F1"/>
    <w:rsid w:val="00526E54"/>
    <w:rsid w:val="0053173F"/>
    <w:rsid w:val="00531B4C"/>
    <w:rsid w:val="00531EB3"/>
    <w:rsid w:val="005334F1"/>
    <w:rsid w:val="0053429F"/>
    <w:rsid w:val="005342C2"/>
    <w:rsid w:val="00534D58"/>
    <w:rsid w:val="005352A0"/>
    <w:rsid w:val="005354EE"/>
    <w:rsid w:val="00536ABE"/>
    <w:rsid w:val="00536D9F"/>
    <w:rsid w:val="00537D20"/>
    <w:rsid w:val="00537FA6"/>
    <w:rsid w:val="00541875"/>
    <w:rsid w:val="00541CF0"/>
    <w:rsid w:val="005428DF"/>
    <w:rsid w:val="00542F40"/>
    <w:rsid w:val="005430D7"/>
    <w:rsid w:val="00545B35"/>
    <w:rsid w:val="00546A6A"/>
    <w:rsid w:val="00546E65"/>
    <w:rsid w:val="00547058"/>
    <w:rsid w:val="00547BD3"/>
    <w:rsid w:val="005501C9"/>
    <w:rsid w:val="00550471"/>
    <w:rsid w:val="00550DB2"/>
    <w:rsid w:val="00551596"/>
    <w:rsid w:val="0055159C"/>
    <w:rsid w:val="005517E7"/>
    <w:rsid w:val="00551808"/>
    <w:rsid w:val="00551FAC"/>
    <w:rsid w:val="00553F79"/>
    <w:rsid w:val="005548E3"/>
    <w:rsid w:val="00554923"/>
    <w:rsid w:val="00554E74"/>
    <w:rsid w:val="00555A9E"/>
    <w:rsid w:val="00555AC3"/>
    <w:rsid w:val="00556159"/>
    <w:rsid w:val="00556374"/>
    <w:rsid w:val="005601D2"/>
    <w:rsid w:val="00560938"/>
    <w:rsid w:val="0056173D"/>
    <w:rsid w:val="00561C6C"/>
    <w:rsid w:val="00563342"/>
    <w:rsid w:val="00563EE7"/>
    <w:rsid w:val="0056415D"/>
    <w:rsid w:val="005650B3"/>
    <w:rsid w:val="005707F1"/>
    <w:rsid w:val="0057086A"/>
    <w:rsid w:val="00572464"/>
    <w:rsid w:val="005725B5"/>
    <w:rsid w:val="005732AE"/>
    <w:rsid w:val="005736A9"/>
    <w:rsid w:val="005756B7"/>
    <w:rsid w:val="00577456"/>
    <w:rsid w:val="005815E3"/>
    <w:rsid w:val="00581806"/>
    <w:rsid w:val="005821E0"/>
    <w:rsid w:val="00582ADE"/>
    <w:rsid w:val="005837CB"/>
    <w:rsid w:val="005838A3"/>
    <w:rsid w:val="005845BC"/>
    <w:rsid w:val="00584DFE"/>
    <w:rsid w:val="00585547"/>
    <w:rsid w:val="00585ECA"/>
    <w:rsid w:val="005862CE"/>
    <w:rsid w:val="00586539"/>
    <w:rsid w:val="0058671C"/>
    <w:rsid w:val="0058709B"/>
    <w:rsid w:val="005909A1"/>
    <w:rsid w:val="00590A0F"/>
    <w:rsid w:val="00590D80"/>
    <w:rsid w:val="00591938"/>
    <w:rsid w:val="005931B4"/>
    <w:rsid w:val="00594DC0"/>
    <w:rsid w:val="00595C65"/>
    <w:rsid w:val="005962A4"/>
    <w:rsid w:val="00596A57"/>
    <w:rsid w:val="00596F84"/>
    <w:rsid w:val="00597829"/>
    <w:rsid w:val="00597C33"/>
    <w:rsid w:val="005A0EB9"/>
    <w:rsid w:val="005A1819"/>
    <w:rsid w:val="005A29A2"/>
    <w:rsid w:val="005A2CE8"/>
    <w:rsid w:val="005A2D85"/>
    <w:rsid w:val="005A52D0"/>
    <w:rsid w:val="005A5BB6"/>
    <w:rsid w:val="005A61E8"/>
    <w:rsid w:val="005B0523"/>
    <w:rsid w:val="005B10E6"/>
    <w:rsid w:val="005B1238"/>
    <w:rsid w:val="005B15C1"/>
    <w:rsid w:val="005B1B14"/>
    <w:rsid w:val="005B1CF2"/>
    <w:rsid w:val="005B2CF6"/>
    <w:rsid w:val="005B341E"/>
    <w:rsid w:val="005B3D7F"/>
    <w:rsid w:val="005B3F26"/>
    <w:rsid w:val="005B425D"/>
    <w:rsid w:val="005B42DB"/>
    <w:rsid w:val="005B55A7"/>
    <w:rsid w:val="005B781F"/>
    <w:rsid w:val="005B7B05"/>
    <w:rsid w:val="005C04C7"/>
    <w:rsid w:val="005C1141"/>
    <w:rsid w:val="005C27A6"/>
    <w:rsid w:val="005C298A"/>
    <w:rsid w:val="005C29A3"/>
    <w:rsid w:val="005C2BF4"/>
    <w:rsid w:val="005C3060"/>
    <w:rsid w:val="005C38E3"/>
    <w:rsid w:val="005C3AEF"/>
    <w:rsid w:val="005C3D52"/>
    <w:rsid w:val="005C45D4"/>
    <w:rsid w:val="005C4AD6"/>
    <w:rsid w:val="005C755B"/>
    <w:rsid w:val="005C7BEC"/>
    <w:rsid w:val="005D0260"/>
    <w:rsid w:val="005D05E0"/>
    <w:rsid w:val="005D0B53"/>
    <w:rsid w:val="005D23BD"/>
    <w:rsid w:val="005D357A"/>
    <w:rsid w:val="005D37B0"/>
    <w:rsid w:val="005D7908"/>
    <w:rsid w:val="005E1167"/>
    <w:rsid w:val="005E3C00"/>
    <w:rsid w:val="005E3E31"/>
    <w:rsid w:val="005E4E57"/>
    <w:rsid w:val="005E52A9"/>
    <w:rsid w:val="005E5B26"/>
    <w:rsid w:val="005E5F6B"/>
    <w:rsid w:val="005E68FD"/>
    <w:rsid w:val="005E708C"/>
    <w:rsid w:val="005E7737"/>
    <w:rsid w:val="005F031F"/>
    <w:rsid w:val="005F0B78"/>
    <w:rsid w:val="005F1E31"/>
    <w:rsid w:val="005F3A9F"/>
    <w:rsid w:val="005F49A7"/>
    <w:rsid w:val="005F5317"/>
    <w:rsid w:val="005F6089"/>
    <w:rsid w:val="005F66A5"/>
    <w:rsid w:val="005F6BF8"/>
    <w:rsid w:val="005F7C08"/>
    <w:rsid w:val="0060010B"/>
    <w:rsid w:val="006005B3"/>
    <w:rsid w:val="006005F2"/>
    <w:rsid w:val="00602046"/>
    <w:rsid w:val="00602333"/>
    <w:rsid w:val="00602851"/>
    <w:rsid w:val="00603339"/>
    <w:rsid w:val="006038F6"/>
    <w:rsid w:val="00603EF4"/>
    <w:rsid w:val="0060454B"/>
    <w:rsid w:val="006049C4"/>
    <w:rsid w:val="00604D32"/>
    <w:rsid w:val="00604F40"/>
    <w:rsid w:val="00605398"/>
    <w:rsid w:val="006058A9"/>
    <w:rsid w:val="006062C2"/>
    <w:rsid w:val="0060646A"/>
    <w:rsid w:val="006074E1"/>
    <w:rsid w:val="00607EDF"/>
    <w:rsid w:val="006105B1"/>
    <w:rsid w:val="006111F2"/>
    <w:rsid w:val="00611FA2"/>
    <w:rsid w:val="006121E6"/>
    <w:rsid w:val="00612DAE"/>
    <w:rsid w:val="00612DDB"/>
    <w:rsid w:val="0061392F"/>
    <w:rsid w:val="00613CB2"/>
    <w:rsid w:val="0061422B"/>
    <w:rsid w:val="00614519"/>
    <w:rsid w:val="00615595"/>
    <w:rsid w:val="0061682C"/>
    <w:rsid w:val="00616872"/>
    <w:rsid w:val="00616C44"/>
    <w:rsid w:val="00617C81"/>
    <w:rsid w:val="006209B0"/>
    <w:rsid w:val="00621248"/>
    <w:rsid w:val="0062219E"/>
    <w:rsid w:val="00623C7F"/>
    <w:rsid w:val="00624975"/>
    <w:rsid w:val="00624984"/>
    <w:rsid w:val="00624E9D"/>
    <w:rsid w:val="00625B58"/>
    <w:rsid w:val="006277B1"/>
    <w:rsid w:val="00630411"/>
    <w:rsid w:val="00630565"/>
    <w:rsid w:val="00630ADD"/>
    <w:rsid w:val="00632669"/>
    <w:rsid w:val="00632835"/>
    <w:rsid w:val="0063514D"/>
    <w:rsid w:val="006368C5"/>
    <w:rsid w:val="00637218"/>
    <w:rsid w:val="0063763A"/>
    <w:rsid w:val="00637696"/>
    <w:rsid w:val="00637B22"/>
    <w:rsid w:val="0064038C"/>
    <w:rsid w:val="00643115"/>
    <w:rsid w:val="00643DA2"/>
    <w:rsid w:val="00643F01"/>
    <w:rsid w:val="0064404C"/>
    <w:rsid w:val="006449D9"/>
    <w:rsid w:val="0064501A"/>
    <w:rsid w:val="00645D97"/>
    <w:rsid w:val="006475C7"/>
    <w:rsid w:val="00647890"/>
    <w:rsid w:val="006502A6"/>
    <w:rsid w:val="00650A60"/>
    <w:rsid w:val="0065201E"/>
    <w:rsid w:val="00652094"/>
    <w:rsid w:val="00652C63"/>
    <w:rsid w:val="00652D96"/>
    <w:rsid w:val="006537EE"/>
    <w:rsid w:val="00653C63"/>
    <w:rsid w:val="006543CC"/>
    <w:rsid w:val="006563E0"/>
    <w:rsid w:val="00661DA9"/>
    <w:rsid w:val="00662109"/>
    <w:rsid w:val="006622A8"/>
    <w:rsid w:val="00663D6E"/>
    <w:rsid w:val="0066434A"/>
    <w:rsid w:val="006644B4"/>
    <w:rsid w:val="00664ECE"/>
    <w:rsid w:val="00665069"/>
    <w:rsid w:val="00665945"/>
    <w:rsid w:val="0066650B"/>
    <w:rsid w:val="00666C41"/>
    <w:rsid w:val="00670A56"/>
    <w:rsid w:val="00670D82"/>
    <w:rsid w:val="00671AF3"/>
    <w:rsid w:val="00672727"/>
    <w:rsid w:val="00672774"/>
    <w:rsid w:val="00673A66"/>
    <w:rsid w:val="00673C10"/>
    <w:rsid w:val="00674E40"/>
    <w:rsid w:val="00675073"/>
    <w:rsid w:val="006750AA"/>
    <w:rsid w:val="006756A6"/>
    <w:rsid w:val="006758A4"/>
    <w:rsid w:val="00675A4A"/>
    <w:rsid w:val="00676A28"/>
    <w:rsid w:val="00676EA3"/>
    <w:rsid w:val="00680DCB"/>
    <w:rsid w:val="00680E10"/>
    <w:rsid w:val="006841B7"/>
    <w:rsid w:val="00684DD5"/>
    <w:rsid w:val="00685700"/>
    <w:rsid w:val="0068597B"/>
    <w:rsid w:val="00685B74"/>
    <w:rsid w:val="00686C87"/>
    <w:rsid w:val="00687114"/>
    <w:rsid w:val="006902B3"/>
    <w:rsid w:val="00690790"/>
    <w:rsid w:val="00690C34"/>
    <w:rsid w:val="00691ED9"/>
    <w:rsid w:val="00694748"/>
    <w:rsid w:val="006951B7"/>
    <w:rsid w:val="00695D8C"/>
    <w:rsid w:val="0069741F"/>
    <w:rsid w:val="00697FDD"/>
    <w:rsid w:val="006A0A9B"/>
    <w:rsid w:val="006A0C1D"/>
    <w:rsid w:val="006A0DE5"/>
    <w:rsid w:val="006A138D"/>
    <w:rsid w:val="006A1680"/>
    <w:rsid w:val="006A3AC6"/>
    <w:rsid w:val="006A45BA"/>
    <w:rsid w:val="006A4B62"/>
    <w:rsid w:val="006A5474"/>
    <w:rsid w:val="006A5967"/>
    <w:rsid w:val="006A611D"/>
    <w:rsid w:val="006A6B19"/>
    <w:rsid w:val="006A7CEB"/>
    <w:rsid w:val="006B1778"/>
    <w:rsid w:val="006B1894"/>
    <w:rsid w:val="006B261D"/>
    <w:rsid w:val="006B2657"/>
    <w:rsid w:val="006B2810"/>
    <w:rsid w:val="006B2A6D"/>
    <w:rsid w:val="006B2F00"/>
    <w:rsid w:val="006B3551"/>
    <w:rsid w:val="006B400C"/>
    <w:rsid w:val="006B4C2C"/>
    <w:rsid w:val="006B588E"/>
    <w:rsid w:val="006B5D53"/>
    <w:rsid w:val="006B6CB7"/>
    <w:rsid w:val="006B713F"/>
    <w:rsid w:val="006C0D8C"/>
    <w:rsid w:val="006C3E7C"/>
    <w:rsid w:val="006C47F9"/>
    <w:rsid w:val="006C61C8"/>
    <w:rsid w:val="006C6216"/>
    <w:rsid w:val="006C6475"/>
    <w:rsid w:val="006C74E9"/>
    <w:rsid w:val="006D068E"/>
    <w:rsid w:val="006D0BE3"/>
    <w:rsid w:val="006D1817"/>
    <w:rsid w:val="006D1D8D"/>
    <w:rsid w:val="006D24DF"/>
    <w:rsid w:val="006D3313"/>
    <w:rsid w:val="006D447C"/>
    <w:rsid w:val="006D4546"/>
    <w:rsid w:val="006D495D"/>
    <w:rsid w:val="006D4CD7"/>
    <w:rsid w:val="006D52A1"/>
    <w:rsid w:val="006D5326"/>
    <w:rsid w:val="006D61A1"/>
    <w:rsid w:val="006D6D17"/>
    <w:rsid w:val="006D799B"/>
    <w:rsid w:val="006D7B67"/>
    <w:rsid w:val="006D7D3B"/>
    <w:rsid w:val="006E037F"/>
    <w:rsid w:val="006E066C"/>
    <w:rsid w:val="006E0E38"/>
    <w:rsid w:val="006E1368"/>
    <w:rsid w:val="006E43E2"/>
    <w:rsid w:val="006E4530"/>
    <w:rsid w:val="006E4FAE"/>
    <w:rsid w:val="006E62A5"/>
    <w:rsid w:val="006E736D"/>
    <w:rsid w:val="006E74DF"/>
    <w:rsid w:val="006E7E7B"/>
    <w:rsid w:val="006F0FDF"/>
    <w:rsid w:val="006F0FFB"/>
    <w:rsid w:val="006F171C"/>
    <w:rsid w:val="006F1ABE"/>
    <w:rsid w:val="006F296F"/>
    <w:rsid w:val="006F342F"/>
    <w:rsid w:val="006F3BCE"/>
    <w:rsid w:val="006F44BC"/>
    <w:rsid w:val="006F487B"/>
    <w:rsid w:val="006F4D39"/>
    <w:rsid w:val="006F50E8"/>
    <w:rsid w:val="006F561C"/>
    <w:rsid w:val="006F5631"/>
    <w:rsid w:val="006F6555"/>
    <w:rsid w:val="006F6D9D"/>
    <w:rsid w:val="006F6F0F"/>
    <w:rsid w:val="006F7894"/>
    <w:rsid w:val="006F789E"/>
    <w:rsid w:val="006F7938"/>
    <w:rsid w:val="007009A8"/>
    <w:rsid w:val="00700E60"/>
    <w:rsid w:val="007011C5"/>
    <w:rsid w:val="0070184F"/>
    <w:rsid w:val="00701CA8"/>
    <w:rsid w:val="00701FC1"/>
    <w:rsid w:val="00702346"/>
    <w:rsid w:val="00703C4D"/>
    <w:rsid w:val="007072D1"/>
    <w:rsid w:val="0070730A"/>
    <w:rsid w:val="00707C9F"/>
    <w:rsid w:val="00710260"/>
    <w:rsid w:val="00710523"/>
    <w:rsid w:val="0071081A"/>
    <w:rsid w:val="00710FFE"/>
    <w:rsid w:val="007113EF"/>
    <w:rsid w:val="00711801"/>
    <w:rsid w:val="00711DED"/>
    <w:rsid w:val="00712A04"/>
    <w:rsid w:val="00712E38"/>
    <w:rsid w:val="00715D6A"/>
    <w:rsid w:val="00716648"/>
    <w:rsid w:val="007174C8"/>
    <w:rsid w:val="00721C5E"/>
    <w:rsid w:val="007226CA"/>
    <w:rsid w:val="007227C7"/>
    <w:rsid w:val="007227F1"/>
    <w:rsid w:val="00722BEF"/>
    <w:rsid w:val="007232CB"/>
    <w:rsid w:val="007236E4"/>
    <w:rsid w:val="00723920"/>
    <w:rsid w:val="00723B2B"/>
    <w:rsid w:val="00724763"/>
    <w:rsid w:val="00724FBE"/>
    <w:rsid w:val="0072589A"/>
    <w:rsid w:val="0072792D"/>
    <w:rsid w:val="00731A21"/>
    <w:rsid w:val="00732594"/>
    <w:rsid w:val="00733F3F"/>
    <w:rsid w:val="007343C7"/>
    <w:rsid w:val="00734CE4"/>
    <w:rsid w:val="0073611A"/>
    <w:rsid w:val="0073778D"/>
    <w:rsid w:val="007378CF"/>
    <w:rsid w:val="007414F8"/>
    <w:rsid w:val="00742F64"/>
    <w:rsid w:val="007439BF"/>
    <w:rsid w:val="00743C00"/>
    <w:rsid w:val="00743CCC"/>
    <w:rsid w:val="00743F4B"/>
    <w:rsid w:val="007442A8"/>
    <w:rsid w:val="0074451B"/>
    <w:rsid w:val="0074486F"/>
    <w:rsid w:val="0074525B"/>
    <w:rsid w:val="00745B90"/>
    <w:rsid w:val="007466CD"/>
    <w:rsid w:val="0075049F"/>
    <w:rsid w:val="00752A13"/>
    <w:rsid w:val="00752B3E"/>
    <w:rsid w:val="00753D93"/>
    <w:rsid w:val="00754055"/>
    <w:rsid w:val="007558C3"/>
    <w:rsid w:val="00755D52"/>
    <w:rsid w:val="00755FE6"/>
    <w:rsid w:val="007574C8"/>
    <w:rsid w:val="007579F3"/>
    <w:rsid w:val="007624E3"/>
    <w:rsid w:val="00762FF6"/>
    <w:rsid w:val="007630CB"/>
    <w:rsid w:val="0076378E"/>
    <w:rsid w:val="00763BB0"/>
    <w:rsid w:val="00763BE3"/>
    <w:rsid w:val="0076473E"/>
    <w:rsid w:val="00766A89"/>
    <w:rsid w:val="00767C2C"/>
    <w:rsid w:val="0077027B"/>
    <w:rsid w:val="00771674"/>
    <w:rsid w:val="00771958"/>
    <w:rsid w:val="007722D0"/>
    <w:rsid w:val="007722DF"/>
    <w:rsid w:val="007741F8"/>
    <w:rsid w:val="00775FB3"/>
    <w:rsid w:val="0077601C"/>
    <w:rsid w:val="00776159"/>
    <w:rsid w:val="00776DCE"/>
    <w:rsid w:val="0078044E"/>
    <w:rsid w:val="00781014"/>
    <w:rsid w:val="00781473"/>
    <w:rsid w:val="00781DE3"/>
    <w:rsid w:val="007824F0"/>
    <w:rsid w:val="007829BA"/>
    <w:rsid w:val="007837DB"/>
    <w:rsid w:val="00783E0E"/>
    <w:rsid w:val="00784A1F"/>
    <w:rsid w:val="007854DD"/>
    <w:rsid w:val="00785E1D"/>
    <w:rsid w:val="00785EE1"/>
    <w:rsid w:val="00785F46"/>
    <w:rsid w:val="00785F9F"/>
    <w:rsid w:val="00786883"/>
    <w:rsid w:val="00787312"/>
    <w:rsid w:val="00787484"/>
    <w:rsid w:val="00787A08"/>
    <w:rsid w:val="00790968"/>
    <w:rsid w:val="007912F9"/>
    <w:rsid w:val="007937FB"/>
    <w:rsid w:val="00795278"/>
    <w:rsid w:val="00795CFC"/>
    <w:rsid w:val="00796659"/>
    <w:rsid w:val="007971E6"/>
    <w:rsid w:val="007A14E8"/>
    <w:rsid w:val="007A256A"/>
    <w:rsid w:val="007A2747"/>
    <w:rsid w:val="007A28A7"/>
    <w:rsid w:val="007A2CE3"/>
    <w:rsid w:val="007A4B98"/>
    <w:rsid w:val="007A6558"/>
    <w:rsid w:val="007A6DE7"/>
    <w:rsid w:val="007A7C0F"/>
    <w:rsid w:val="007A7C49"/>
    <w:rsid w:val="007B15D1"/>
    <w:rsid w:val="007B1F32"/>
    <w:rsid w:val="007B2740"/>
    <w:rsid w:val="007B3065"/>
    <w:rsid w:val="007B3413"/>
    <w:rsid w:val="007B343F"/>
    <w:rsid w:val="007B4BAA"/>
    <w:rsid w:val="007B4F77"/>
    <w:rsid w:val="007B54FD"/>
    <w:rsid w:val="007B5898"/>
    <w:rsid w:val="007B665F"/>
    <w:rsid w:val="007B682E"/>
    <w:rsid w:val="007B6A48"/>
    <w:rsid w:val="007B7DBD"/>
    <w:rsid w:val="007B7FF5"/>
    <w:rsid w:val="007C025B"/>
    <w:rsid w:val="007C06A5"/>
    <w:rsid w:val="007C130C"/>
    <w:rsid w:val="007C1979"/>
    <w:rsid w:val="007C198E"/>
    <w:rsid w:val="007C3EE7"/>
    <w:rsid w:val="007C428B"/>
    <w:rsid w:val="007C4968"/>
    <w:rsid w:val="007C509B"/>
    <w:rsid w:val="007C6339"/>
    <w:rsid w:val="007C728A"/>
    <w:rsid w:val="007D0DEA"/>
    <w:rsid w:val="007D0E5A"/>
    <w:rsid w:val="007D0EEF"/>
    <w:rsid w:val="007D1679"/>
    <w:rsid w:val="007D1B18"/>
    <w:rsid w:val="007D22FB"/>
    <w:rsid w:val="007D2601"/>
    <w:rsid w:val="007D29C3"/>
    <w:rsid w:val="007D3FB8"/>
    <w:rsid w:val="007D4573"/>
    <w:rsid w:val="007E0903"/>
    <w:rsid w:val="007E0EA1"/>
    <w:rsid w:val="007E135A"/>
    <w:rsid w:val="007E2139"/>
    <w:rsid w:val="007E2144"/>
    <w:rsid w:val="007E26F9"/>
    <w:rsid w:val="007E28BF"/>
    <w:rsid w:val="007E41D5"/>
    <w:rsid w:val="007E45C5"/>
    <w:rsid w:val="007E4812"/>
    <w:rsid w:val="007E49A9"/>
    <w:rsid w:val="007E4A59"/>
    <w:rsid w:val="007E4FF7"/>
    <w:rsid w:val="007E5449"/>
    <w:rsid w:val="007E674F"/>
    <w:rsid w:val="007E7291"/>
    <w:rsid w:val="007E7527"/>
    <w:rsid w:val="007E7C2B"/>
    <w:rsid w:val="007E7D6E"/>
    <w:rsid w:val="007F0FC1"/>
    <w:rsid w:val="007F101F"/>
    <w:rsid w:val="007F17DD"/>
    <w:rsid w:val="007F3090"/>
    <w:rsid w:val="007F3E1F"/>
    <w:rsid w:val="007F618B"/>
    <w:rsid w:val="007F69C5"/>
    <w:rsid w:val="007F7144"/>
    <w:rsid w:val="007F78D8"/>
    <w:rsid w:val="008009C0"/>
    <w:rsid w:val="00800CF2"/>
    <w:rsid w:val="00800DE1"/>
    <w:rsid w:val="00802DEF"/>
    <w:rsid w:val="008033A4"/>
    <w:rsid w:val="008063DB"/>
    <w:rsid w:val="00806540"/>
    <w:rsid w:val="00806555"/>
    <w:rsid w:val="00806EBB"/>
    <w:rsid w:val="00810200"/>
    <w:rsid w:val="0081029A"/>
    <w:rsid w:val="008103CE"/>
    <w:rsid w:val="00811810"/>
    <w:rsid w:val="008126C2"/>
    <w:rsid w:val="0081285D"/>
    <w:rsid w:val="00812AEE"/>
    <w:rsid w:val="008138D2"/>
    <w:rsid w:val="008141F2"/>
    <w:rsid w:val="008142DA"/>
    <w:rsid w:val="00815105"/>
    <w:rsid w:val="00815E24"/>
    <w:rsid w:val="00816A15"/>
    <w:rsid w:val="00816BBF"/>
    <w:rsid w:val="00817183"/>
    <w:rsid w:val="00817286"/>
    <w:rsid w:val="00821600"/>
    <w:rsid w:val="00823555"/>
    <w:rsid w:val="00823A42"/>
    <w:rsid w:val="00825398"/>
    <w:rsid w:val="0082658C"/>
    <w:rsid w:val="00826F2E"/>
    <w:rsid w:val="00827335"/>
    <w:rsid w:val="008306A3"/>
    <w:rsid w:val="00831DB2"/>
    <w:rsid w:val="00832050"/>
    <w:rsid w:val="0083255E"/>
    <w:rsid w:val="0083354A"/>
    <w:rsid w:val="00834EDB"/>
    <w:rsid w:val="00835680"/>
    <w:rsid w:val="00835C21"/>
    <w:rsid w:val="00835CA0"/>
    <w:rsid w:val="008363B2"/>
    <w:rsid w:val="00836863"/>
    <w:rsid w:val="00837EA0"/>
    <w:rsid w:val="00841529"/>
    <w:rsid w:val="00841C7A"/>
    <w:rsid w:val="00842145"/>
    <w:rsid w:val="008430E8"/>
    <w:rsid w:val="008443FE"/>
    <w:rsid w:val="00844AB3"/>
    <w:rsid w:val="00844B5B"/>
    <w:rsid w:val="00845140"/>
    <w:rsid w:val="00845755"/>
    <w:rsid w:val="008465E0"/>
    <w:rsid w:val="00846AC7"/>
    <w:rsid w:val="008472C1"/>
    <w:rsid w:val="0085011B"/>
    <w:rsid w:val="00850B26"/>
    <w:rsid w:val="00851B9E"/>
    <w:rsid w:val="00852553"/>
    <w:rsid w:val="00853190"/>
    <w:rsid w:val="008559A0"/>
    <w:rsid w:val="00857BEC"/>
    <w:rsid w:val="008608B3"/>
    <w:rsid w:val="008633E4"/>
    <w:rsid w:val="0086431D"/>
    <w:rsid w:val="008647D7"/>
    <w:rsid w:val="00864F59"/>
    <w:rsid w:val="00865301"/>
    <w:rsid w:val="008654B6"/>
    <w:rsid w:val="00866A6B"/>
    <w:rsid w:val="00866AA7"/>
    <w:rsid w:val="00866C0D"/>
    <w:rsid w:val="00867FCF"/>
    <w:rsid w:val="0087020C"/>
    <w:rsid w:val="008705FA"/>
    <w:rsid w:val="00871ACB"/>
    <w:rsid w:val="00871EBC"/>
    <w:rsid w:val="0087262C"/>
    <w:rsid w:val="00872856"/>
    <w:rsid w:val="008731E8"/>
    <w:rsid w:val="0087380E"/>
    <w:rsid w:val="00873882"/>
    <w:rsid w:val="00875883"/>
    <w:rsid w:val="0087664D"/>
    <w:rsid w:val="00877DD7"/>
    <w:rsid w:val="00880126"/>
    <w:rsid w:val="00880DFB"/>
    <w:rsid w:val="00880F1F"/>
    <w:rsid w:val="008821AA"/>
    <w:rsid w:val="00883101"/>
    <w:rsid w:val="0088341D"/>
    <w:rsid w:val="00883F9E"/>
    <w:rsid w:val="00885436"/>
    <w:rsid w:val="0088597A"/>
    <w:rsid w:val="00887F36"/>
    <w:rsid w:val="0089233F"/>
    <w:rsid w:val="008926B8"/>
    <w:rsid w:val="0089326A"/>
    <w:rsid w:val="008937F6"/>
    <w:rsid w:val="00893BD5"/>
    <w:rsid w:val="00893E94"/>
    <w:rsid w:val="00894200"/>
    <w:rsid w:val="008943CD"/>
    <w:rsid w:val="00894930"/>
    <w:rsid w:val="00895408"/>
    <w:rsid w:val="00895F04"/>
    <w:rsid w:val="008977B2"/>
    <w:rsid w:val="00897CE9"/>
    <w:rsid w:val="008A0191"/>
    <w:rsid w:val="008A14A2"/>
    <w:rsid w:val="008A1A76"/>
    <w:rsid w:val="008A26CC"/>
    <w:rsid w:val="008A2803"/>
    <w:rsid w:val="008A3010"/>
    <w:rsid w:val="008A3B4F"/>
    <w:rsid w:val="008A5266"/>
    <w:rsid w:val="008A629B"/>
    <w:rsid w:val="008A6D7E"/>
    <w:rsid w:val="008B0258"/>
    <w:rsid w:val="008B09BB"/>
    <w:rsid w:val="008B169E"/>
    <w:rsid w:val="008B2E17"/>
    <w:rsid w:val="008B3176"/>
    <w:rsid w:val="008B5663"/>
    <w:rsid w:val="008B67C9"/>
    <w:rsid w:val="008B7B59"/>
    <w:rsid w:val="008B7E41"/>
    <w:rsid w:val="008C072C"/>
    <w:rsid w:val="008C0C79"/>
    <w:rsid w:val="008C10AF"/>
    <w:rsid w:val="008C124F"/>
    <w:rsid w:val="008C2318"/>
    <w:rsid w:val="008C29EF"/>
    <w:rsid w:val="008C2CE1"/>
    <w:rsid w:val="008C3B93"/>
    <w:rsid w:val="008C3BFD"/>
    <w:rsid w:val="008C518D"/>
    <w:rsid w:val="008C59E5"/>
    <w:rsid w:val="008C5A3D"/>
    <w:rsid w:val="008C5EC2"/>
    <w:rsid w:val="008D028F"/>
    <w:rsid w:val="008D02D6"/>
    <w:rsid w:val="008D2D6B"/>
    <w:rsid w:val="008D3120"/>
    <w:rsid w:val="008D4149"/>
    <w:rsid w:val="008D474F"/>
    <w:rsid w:val="008D4ABF"/>
    <w:rsid w:val="008D4EDA"/>
    <w:rsid w:val="008D5360"/>
    <w:rsid w:val="008D5ACB"/>
    <w:rsid w:val="008D5B28"/>
    <w:rsid w:val="008D5D41"/>
    <w:rsid w:val="008D6C4F"/>
    <w:rsid w:val="008E0231"/>
    <w:rsid w:val="008E06F3"/>
    <w:rsid w:val="008E083E"/>
    <w:rsid w:val="008E0A95"/>
    <w:rsid w:val="008E136E"/>
    <w:rsid w:val="008E1C9F"/>
    <w:rsid w:val="008E201E"/>
    <w:rsid w:val="008E7669"/>
    <w:rsid w:val="008E7AC7"/>
    <w:rsid w:val="008F0E6C"/>
    <w:rsid w:val="008F210E"/>
    <w:rsid w:val="008F2548"/>
    <w:rsid w:val="008F2980"/>
    <w:rsid w:val="008F2B14"/>
    <w:rsid w:val="008F3BA8"/>
    <w:rsid w:val="008F403E"/>
    <w:rsid w:val="008F492D"/>
    <w:rsid w:val="008F5D4B"/>
    <w:rsid w:val="008F6D2D"/>
    <w:rsid w:val="009004E0"/>
    <w:rsid w:val="00900DD8"/>
    <w:rsid w:val="00901653"/>
    <w:rsid w:val="0090210A"/>
    <w:rsid w:val="009047E9"/>
    <w:rsid w:val="00904A3A"/>
    <w:rsid w:val="00905B5D"/>
    <w:rsid w:val="00905EC1"/>
    <w:rsid w:val="00907B62"/>
    <w:rsid w:val="009106B6"/>
    <w:rsid w:val="009113DF"/>
    <w:rsid w:val="00911C6C"/>
    <w:rsid w:val="00913633"/>
    <w:rsid w:val="0091371F"/>
    <w:rsid w:val="00914AB1"/>
    <w:rsid w:val="00914BD7"/>
    <w:rsid w:val="00915279"/>
    <w:rsid w:val="00920BE5"/>
    <w:rsid w:val="00921568"/>
    <w:rsid w:val="0092167A"/>
    <w:rsid w:val="00921E62"/>
    <w:rsid w:val="00922241"/>
    <w:rsid w:val="00922D5B"/>
    <w:rsid w:val="009237E5"/>
    <w:rsid w:val="00923899"/>
    <w:rsid w:val="0092444D"/>
    <w:rsid w:val="00925099"/>
    <w:rsid w:val="00925890"/>
    <w:rsid w:val="009274C6"/>
    <w:rsid w:val="009309B3"/>
    <w:rsid w:val="00931BD9"/>
    <w:rsid w:val="00931E47"/>
    <w:rsid w:val="00932246"/>
    <w:rsid w:val="00932F8D"/>
    <w:rsid w:val="00933412"/>
    <w:rsid w:val="009334CA"/>
    <w:rsid w:val="00935719"/>
    <w:rsid w:val="00935C58"/>
    <w:rsid w:val="00936CB4"/>
    <w:rsid w:val="009378ED"/>
    <w:rsid w:val="00937A8B"/>
    <w:rsid w:val="00937AEA"/>
    <w:rsid w:val="009405A1"/>
    <w:rsid w:val="00940FC6"/>
    <w:rsid w:val="00941C63"/>
    <w:rsid w:val="00943C32"/>
    <w:rsid w:val="00944A08"/>
    <w:rsid w:val="00945AA8"/>
    <w:rsid w:val="00946C2E"/>
    <w:rsid w:val="009506CD"/>
    <w:rsid w:val="00951B49"/>
    <w:rsid w:val="00951F3D"/>
    <w:rsid w:val="009525A9"/>
    <w:rsid w:val="00953B5C"/>
    <w:rsid w:val="00953BE8"/>
    <w:rsid w:val="009548C1"/>
    <w:rsid w:val="00955166"/>
    <w:rsid w:val="00956379"/>
    <w:rsid w:val="00957AF7"/>
    <w:rsid w:val="00961B30"/>
    <w:rsid w:val="00962213"/>
    <w:rsid w:val="00963373"/>
    <w:rsid w:val="009633F4"/>
    <w:rsid w:val="009648D0"/>
    <w:rsid w:val="00964A6A"/>
    <w:rsid w:val="00964CC5"/>
    <w:rsid w:val="0096548C"/>
    <w:rsid w:val="0096627C"/>
    <w:rsid w:val="009673FB"/>
    <w:rsid w:val="00967C6E"/>
    <w:rsid w:val="009709D1"/>
    <w:rsid w:val="00970A46"/>
    <w:rsid w:val="00971F43"/>
    <w:rsid w:val="00972288"/>
    <w:rsid w:val="0097252C"/>
    <w:rsid w:val="009727EE"/>
    <w:rsid w:val="00972BD1"/>
    <w:rsid w:val="00974D96"/>
    <w:rsid w:val="00975C60"/>
    <w:rsid w:val="00976358"/>
    <w:rsid w:val="00980650"/>
    <w:rsid w:val="00982CAF"/>
    <w:rsid w:val="00982CED"/>
    <w:rsid w:val="00982F1E"/>
    <w:rsid w:val="009835CD"/>
    <w:rsid w:val="00983B44"/>
    <w:rsid w:val="009844E8"/>
    <w:rsid w:val="00984808"/>
    <w:rsid w:val="00985EEC"/>
    <w:rsid w:val="009875FA"/>
    <w:rsid w:val="009905BD"/>
    <w:rsid w:val="00990DD5"/>
    <w:rsid w:val="00991723"/>
    <w:rsid w:val="00991D19"/>
    <w:rsid w:val="00993B8A"/>
    <w:rsid w:val="00995E56"/>
    <w:rsid w:val="009960E9"/>
    <w:rsid w:val="00996D20"/>
    <w:rsid w:val="00997471"/>
    <w:rsid w:val="009A2275"/>
    <w:rsid w:val="009A395B"/>
    <w:rsid w:val="009A3CB0"/>
    <w:rsid w:val="009A3DB2"/>
    <w:rsid w:val="009A5323"/>
    <w:rsid w:val="009A5395"/>
    <w:rsid w:val="009A6676"/>
    <w:rsid w:val="009A6E93"/>
    <w:rsid w:val="009A6EFC"/>
    <w:rsid w:val="009B2441"/>
    <w:rsid w:val="009B2F2F"/>
    <w:rsid w:val="009B34F1"/>
    <w:rsid w:val="009B3B45"/>
    <w:rsid w:val="009B3C8C"/>
    <w:rsid w:val="009B5162"/>
    <w:rsid w:val="009B5D9E"/>
    <w:rsid w:val="009B61B8"/>
    <w:rsid w:val="009B688F"/>
    <w:rsid w:val="009B7594"/>
    <w:rsid w:val="009C0F1E"/>
    <w:rsid w:val="009C16BB"/>
    <w:rsid w:val="009C1AE2"/>
    <w:rsid w:val="009C1F73"/>
    <w:rsid w:val="009C282F"/>
    <w:rsid w:val="009C2E31"/>
    <w:rsid w:val="009C321A"/>
    <w:rsid w:val="009C3A66"/>
    <w:rsid w:val="009C3ACB"/>
    <w:rsid w:val="009C3CC3"/>
    <w:rsid w:val="009C4089"/>
    <w:rsid w:val="009C59CC"/>
    <w:rsid w:val="009C5EA3"/>
    <w:rsid w:val="009D15CA"/>
    <w:rsid w:val="009D291C"/>
    <w:rsid w:val="009D2A66"/>
    <w:rsid w:val="009D4012"/>
    <w:rsid w:val="009D458F"/>
    <w:rsid w:val="009D496A"/>
    <w:rsid w:val="009D6BEF"/>
    <w:rsid w:val="009E034E"/>
    <w:rsid w:val="009E0BD8"/>
    <w:rsid w:val="009E0F95"/>
    <w:rsid w:val="009E11FD"/>
    <w:rsid w:val="009E13F5"/>
    <w:rsid w:val="009E1A4B"/>
    <w:rsid w:val="009E1B23"/>
    <w:rsid w:val="009E277D"/>
    <w:rsid w:val="009E331A"/>
    <w:rsid w:val="009E4E3D"/>
    <w:rsid w:val="009E51CE"/>
    <w:rsid w:val="009E748C"/>
    <w:rsid w:val="009E797A"/>
    <w:rsid w:val="009E7A79"/>
    <w:rsid w:val="009E7A87"/>
    <w:rsid w:val="009E7B7E"/>
    <w:rsid w:val="009F042D"/>
    <w:rsid w:val="009F04CB"/>
    <w:rsid w:val="009F0E90"/>
    <w:rsid w:val="009F11ED"/>
    <w:rsid w:val="009F1392"/>
    <w:rsid w:val="009F21D7"/>
    <w:rsid w:val="009F240D"/>
    <w:rsid w:val="009F281B"/>
    <w:rsid w:val="009F3B4E"/>
    <w:rsid w:val="009F3C79"/>
    <w:rsid w:val="009F40A9"/>
    <w:rsid w:val="009F5D8E"/>
    <w:rsid w:val="009F7239"/>
    <w:rsid w:val="00A00E57"/>
    <w:rsid w:val="00A01233"/>
    <w:rsid w:val="00A017AD"/>
    <w:rsid w:val="00A01B2A"/>
    <w:rsid w:val="00A01BE7"/>
    <w:rsid w:val="00A03151"/>
    <w:rsid w:val="00A03BE3"/>
    <w:rsid w:val="00A04EB2"/>
    <w:rsid w:val="00A0690E"/>
    <w:rsid w:val="00A06B64"/>
    <w:rsid w:val="00A103EA"/>
    <w:rsid w:val="00A10AA5"/>
    <w:rsid w:val="00A11B43"/>
    <w:rsid w:val="00A11E0C"/>
    <w:rsid w:val="00A1290E"/>
    <w:rsid w:val="00A1380D"/>
    <w:rsid w:val="00A139AE"/>
    <w:rsid w:val="00A14875"/>
    <w:rsid w:val="00A154AD"/>
    <w:rsid w:val="00A161F5"/>
    <w:rsid w:val="00A206E3"/>
    <w:rsid w:val="00A20823"/>
    <w:rsid w:val="00A21DBE"/>
    <w:rsid w:val="00A22023"/>
    <w:rsid w:val="00A23E26"/>
    <w:rsid w:val="00A24564"/>
    <w:rsid w:val="00A25A72"/>
    <w:rsid w:val="00A25CB6"/>
    <w:rsid w:val="00A304C4"/>
    <w:rsid w:val="00A30DA6"/>
    <w:rsid w:val="00A30F90"/>
    <w:rsid w:val="00A31AFF"/>
    <w:rsid w:val="00A32655"/>
    <w:rsid w:val="00A329AB"/>
    <w:rsid w:val="00A32B28"/>
    <w:rsid w:val="00A33BAE"/>
    <w:rsid w:val="00A3508B"/>
    <w:rsid w:val="00A37B94"/>
    <w:rsid w:val="00A40EFB"/>
    <w:rsid w:val="00A41797"/>
    <w:rsid w:val="00A42950"/>
    <w:rsid w:val="00A460B6"/>
    <w:rsid w:val="00A471F0"/>
    <w:rsid w:val="00A50708"/>
    <w:rsid w:val="00A50BCE"/>
    <w:rsid w:val="00A53F1B"/>
    <w:rsid w:val="00A54FA2"/>
    <w:rsid w:val="00A5564F"/>
    <w:rsid w:val="00A569B2"/>
    <w:rsid w:val="00A57785"/>
    <w:rsid w:val="00A57C75"/>
    <w:rsid w:val="00A6022D"/>
    <w:rsid w:val="00A61008"/>
    <w:rsid w:val="00A61D21"/>
    <w:rsid w:val="00A62264"/>
    <w:rsid w:val="00A639B3"/>
    <w:rsid w:val="00A63F5D"/>
    <w:rsid w:val="00A6406E"/>
    <w:rsid w:val="00A65000"/>
    <w:rsid w:val="00A658F5"/>
    <w:rsid w:val="00A66211"/>
    <w:rsid w:val="00A66952"/>
    <w:rsid w:val="00A669D4"/>
    <w:rsid w:val="00A66CFC"/>
    <w:rsid w:val="00A67CDF"/>
    <w:rsid w:val="00A67D31"/>
    <w:rsid w:val="00A70CFE"/>
    <w:rsid w:val="00A70EE9"/>
    <w:rsid w:val="00A71819"/>
    <w:rsid w:val="00A7221B"/>
    <w:rsid w:val="00A729B0"/>
    <w:rsid w:val="00A74C89"/>
    <w:rsid w:val="00A80927"/>
    <w:rsid w:val="00A81D12"/>
    <w:rsid w:val="00A82EF5"/>
    <w:rsid w:val="00A83B7F"/>
    <w:rsid w:val="00A84619"/>
    <w:rsid w:val="00A84D93"/>
    <w:rsid w:val="00A84FFB"/>
    <w:rsid w:val="00A86F85"/>
    <w:rsid w:val="00A87836"/>
    <w:rsid w:val="00A87BCC"/>
    <w:rsid w:val="00A90170"/>
    <w:rsid w:val="00A91A2C"/>
    <w:rsid w:val="00A92C1F"/>
    <w:rsid w:val="00A93F09"/>
    <w:rsid w:val="00A94A7B"/>
    <w:rsid w:val="00A95B06"/>
    <w:rsid w:val="00A95F26"/>
    <w:rsid w:val="00A960B3"/>
    <w:rsid w:val="00A96449"/>
    <w:rsid w:val="00A9761F"/>
    <w:rsid w:val="00AA06D7"/>
    <w:rsid w:val="00AA1531"/>
    <w:rsid w:val="00AA23D4"/>
    <w:rsid w:val="00AA35DB"/>
    <w:rsid w:val="00AA533A"/>
    <w:rsid w:val="00AA6E6D"/>
    <w:rsid w:val="00AB0310"/>
    <w:rsid w:val="00AB0FE7"/>
    <w:rsid w:val="00AB3662"/>
    <w:rsid w:val="00AB41A6"/>
    <w:rsid w:val="00AB46C5"/>
    <w:rsid w:val="00AB54EA"/>
    <w:rsid w:val="00AC2AC3"/>
    <w:rsid w:val="00AC2C5A"/>
    <w:rsid w:val="00AC4FCA"/>
    <w:rsid w:val="00AC5386"/>
    <w:rsid w:val="00AC5D35"/>
    <w:rsid w:val="00AC5D38"/>
    <w:rsid w:val="00AC5D52"/>
    <w:rsid w:val="00AC6B81"/>
    <w:rsid w:val="00AC7B56"/>
    <w:rsid w:val="00AD0D7F"/>
    <w:rsid w:val="00AD16C8"/>
    <w:rsid w:val="00AD17B2"/>
    <w:rsid w:val="00AD3AE4"/>
    <w:rsid w:val="00AD4BF7"/>
    <w:rsid w:val="00AD58F5"/>
    <w:rsid w:val="00AD5E3B"/>
    <w:rsid w:val="00AD6A2E"/>
    <w:rsid w:val="00AD6AEA"/>
    <w:rsid w:val="00AD7FF6"/>
    <w:rsid w:val="00AE0410"/>
    <w:rsid w:val="00AE0622"/>
    <w:rsid w:val="00AE0CFC"/>
    <w:rsid w:val="00AE1112"/>
    <w:rsid w:val="00AE194B"/>
    <w:rsid w:val="00AE1CBF"/>
    <w:rsid w:val="00AE29A7"/>
    <w:rsid w:val="00AE2B28"/>
    <w:rsid w:val="00AE2C58"/>
    <w:rsid w:val="00AE4339"/>
    <w:rsid w:val="00AE484E"/>
    <w:rsid w:val="00AE5899"/>
    <w:rsid w:val="00AE727C"/>
    <w:rsid w:val="00AE7B1A"/>
    <w:rsid w:val="00AF0DF7"/>
    <w:rsid w:val="00AF1078"/>
    <w:rsid w:val="00AF131B"/>
    <w:rsid w:val="00AF19A4"/>
    <w:rsid w:val="00AF1AA3"/>
    <w:rsid w:val="00AF20BA"/>
    <w:rsid w:val="00AF2641"/>
    <w:rsid w:val="00AF2A15"/>
    <w:rsid w:val="00AF38B3"/>
    <w:rsid w:val="00AF53D3"/>
    <w:rsid w:val="00AF62D9"/>
    <w:rsid w:val="00AF6CC0"/>
    <w:rsid w:val="00AF7CB0"/>
    <w:rsid w:val="00B01DCB"/>
    <w:rsid w:val="00B02780"/>
    <w:rsid w:val="00B0328E"/>
    <w:rsid w:val="00B03A71"/>
    <w:rsid w:val="00B0449E"/>
    <w:rsid w:val="00B049A8"/>
    <w:rsid w:val="00B055B3"/>
    <w:rsid w:val="00B06BA8"/>
    <w:rsid w:val="00B077AB"/>
    <w:rsid w:val="00B10916"/>
    <w:rsid w:val="00B12635"/>
    <w:rsid w:val="00B12A01"/>
    <w:rsid w:val="00B13546"/>
    <w:rsid w:val="00B141D9"/>
    <w:rsid w:val="00B1426C"/>
    <w:rsid w:val="00B15939"/>
    <w:rsid w:val="00B16E68"/>
    <w:rsid w:val="00B16F17"/>
    <w:rsid w:val="00B20D50"/>
    <w:rsid w:val="00B20EF2"/>
    <w:rsid w:val="00B216AD"/>
    <w:rsid w:val="00B234C0"/>
    <w:rsid w:val="00B23A58"/>
    <w:rsid w:val="00B24D73"/>
    <w:rsid w:val="00B25341"/>
    <w:rsid w:val="00B25B31"/>
    <w:rsid w:val="00B26130"/>
    <w:rsid w:val="00B26D7A"/>
    <w:rsid w:val="00B270CD"/>
    <w:rsid w:val="00B301EA"/>
    <w:rsid w:val="00B31152"/>
    <w:rsid w:val="00B32357"/>
    <w:rsid w:val="00B33187"/>
    <w:rsid w:val="00B33CB1"/>
    <w:rsid w:val="00B3426B"/>
    <w:rsid w:val="00B34B44"/>
    <w:rsid w:val="00B3581D"/>
    <w:rsid w:val="00B3583B"/>
    <w:rsid w:val="00B35EFF"/>
    <w:rsid w:val="00B37326"/>
    <w:rsid w:val="00B377CF"/>
    <w:rsid w:val="00B37EEC"/>
    <w:rsid w:val="00B402C4"/>
    <w:rsid w:val="00B40E6B"/>
    <w:rsid w:val="00B42DDB"/>
    <w:rsid w:val="00B42F56"/>
    <w:rsid w:val="00B4306F"/>
    <w:rsid w:val="00B433C7"/>
    <w:rsid w:val="00B435C8"/>
    <w:rsid w:val="00B43E0D"/>
    <w:rsid w:val="00B44453"/>
    <w:rsid w:val="00B4479F"/>
    <w:rsid w:val="00B458F2"/>
    <w:rsid w:val="00B45AAC"/>
    <w:rsid w:val="00B4624D"/>
    <w:rsid w:val="00B46B04"/>
    <w:rsid w:val="00B4721D"/>
    <w:rsid w:val="00B47BF5"/>
    <w:rsid w:val="00B50EF1"/>
    <w:rsid w:val="00B512DE"/>
    <w:rsid w:val="00B514D4"/>
    <w:rsid w:val="00B51681"/>
    <w:rsid w:val="00B52764"/>
    <w:rsid w:val="00B53DCD"/>
    <w:rsid w:val="00B550AE"/>
    <w:rsid w:val="00B554B3"/>
    <w:rsid w:val="00B558F1"/>
    <w:rsid w:val="00B563FA"/>
    <w:rsid w:val="00B565FD"/>
    <w:rsid w:val="00B56857"/>
    <w:rsid w:val="00B57262"/>
    <w:rsid w:val="00B60831"/>
    <w:rsid w:val="00B61753"/>
    <w:rsid w:val="00B61FD1"/>
    <w:rsid w:val="00B639AF"/>
    <w:rsid w:val="00B6402A"/>
    <w:rsid w:val="00B6474F"/>
    <w:rsid w:val="00B65706"/>
    <w:rsid w:val="00B66BE6"/>
    <w:rsid w:val="00B6760C"/>
    <w:rsid w:val="00B67637"/>
    <w:rsid w:val="00B70570"/>
    <w:rsid w:val="00B70CE1"/>
    <w:rsid w:val="00B7108B"/>
    <w:rsid w:val="00B717F2"/>
    <w:rsid w:val="00B72375"/>
    <w:rsid w:val="00B73247"/>
    <w:rsid w:val="00B732E5"/>
    <w:rsid w:val="00B7371D"/>
    <w:rsid w:val="00B73A31"/>
    <w:rsid w:val="00B73CBA"/>
    <w:rsid w:val="00B74DB7"/>
    <w:rsid w:val="00B76587"/>
    <w:rsid w:val="00B766A1"/>
    <w:rsid w:val="00B812B7"/>
    <w:rsid w:val="00B81C4F"/>
    <w:rsid w:val="00B81F35"/>
    <w:rsid w:val="00B821DE"/>
    <w:rsid w:val="00B82726"/>
    <w:rsid w:val="00B82E0A"/>
    <w:rsid w:val="00B83B97"/>
    <w:rsid w:val="00B84CCB"/>
    <w:rsid w:val="00B8612C"/>
    <w:rsid w:val="00B90058"/>
    <w:rsid w:val="00B918D9"/>
    <w:rsid w:val="00B919C0"/>
    <w:rsid w:val="00B937B3"/>
    <w:rsid w:val="00B94456"/>
    <w:rsid w:val="00B95DEE"/>
    <w:rsid w:val="00B96014"/>
    <w:rsid w:val="00B9626E"/>
    <w:rsid w:val="00B9629B"/>
    <w:rsid w:val="00B97B68"/>
    <w:rsid w:val="00B97E92"/>
    <w:rsid w:val="00BA009D"/>
    <w:rsid w:val="00BA10AF"/>
    <w:rsid w:val="00BA28B4"/>
    <w:rsid w:val="00BA2DC4"/>
    <w:rsid w:val="00BA3A0D"/>
    <w:rsid w:val="00BA449E"/>
    <w:rsid w:val="00BA47A3"/>
    <w:rsid w:val="00BA4DFE"/>
    <w:rsid w:val="00BA6C64"/>
    <w:rsid w:val="00BB01D0"/>
    <w:rsid w:val="00BB058B"/>
    <w:rsid w:val="00BB3C9F"/>
    <w:rsid w:val="00BB5295"/>
    <w:rsid w:val="00BB6564"/>
    <w:rsid w:val="00BB6972"/>
    <w:rsid w:val="00BB7918"/>
    <w:rsid w:val="00BB7D4B"/>
    <w:rsid w:val="00BC08AA"/>
    <w:rsid w:val="00BC1C45"/>
    <w:rsid w:val="00BC2D0E"/>
    <w:rsid w:val="00BC2EBE"/>
    <w:rsid w:val="00BC3050"/>
    <w:rsid w:val="00BC316E"/>
    <w:rsid w:val="00BC320C"/>
    <w:rsid w:val="00BC33BF"/>
    <w:rsid w:val="00BC479B"/>
    <w:rsid w:val="00BC5531"/>
    <w:rsid w:val="00BC56D5"/>
    <w:rsid w:val="00BC583C"/>
    <w:rsid w:val="00BD0183"/>
    <w:rsid w:val="00BD02FA"/>
    <w:rsid w:val="00BD0514"/>
    <w:rsid w:val="00BD16DD"/>
    <w:rsid w:val="00BD1B28"/>
    <w:rsid w:val="00BD237D"/>
    <w:rsid w:val="00BD299E"/>
    <w:rsid w:val="00BD2B71"/>
    <w:rsid w:val="00BD4DF7"/>
    <w:rsid w:val="00BD5197"/>
    <w:rsid w:val="00BD52B4"/>
    <w:rsid w:val="00BD7781"/>
    <w:rsid w:val="00BD7C56"/>
    <w:rsid w:val="00BE0661"/>
    <w:rsid w:val="00BE119D"/>
    <w:rsid w:val="00BE14FF"/>
    <w:rsid w:val="00BE199F"/>
    <w:rsid w:val="00BE3263"/>
    <w:rsid w:val="00BE36B8"/>
    <w:rsid w:val="00BE3E19"/>
    <w:rsid w:val="00BE3EC6"/>
    <w:rsid w:val="00BE4569"/>
    <w:rsid w:val="00BE4D95"/>
    <w:rsid w:val="00BE4DB3"/>
    <w:rsid w:val="00BE5104"/>
    <w:rsid w:val="00BE565B"/>
    <w:rsid w:val="00BE61FE"/>
    <w:rsid w:val="00BE66A6"/>
    <w:rsid w:val="00BE6954"/>
    <w:rsid w:val="00BE6BAF"/>
    <w:rsid w:val="00BE7368"/>
    <w:rsid w:val="00BE74CE"/>
    <w:rsid w:val="00BE7752"/>
    <w:rsid w:val="00BE77DB"/>
    <w:rsid w:val="00BE7861"/>
    <w:rsid w:val="00BE7F37"/>
    <w:rsid w:val="00BF213D"/>
    <w:rsid w:val="00BF2200"/>
    <w:rsid w:val="00BF4EE9"/>
    <w:rsid w:val="00BF5761"/>
    <w:rsid w:val="00BF5A63"/>
    <w:rsid w:val="00BF60D6"/>
    <w:rsid w:val="00BF61DB"/>
    <w:rsid w:val="00BF6494"/>
    <w:rsid w:val="00BF6C97"/>
    <w:rsid w:val="00BF7845"/>
    <w:rsid w:val="00C01117"/>
    <w:rsid w:val="00C01F96"/>
    <w:rsid w:val="00C0498B"/>
    <w:rsid w:val="00C058CF"/>
    <w:rsid w:val="00C0617D"/>
    <w:rsid w:val="00C06AD1"/>
    <w:rsid w:val="00C103B4"/>
    <w:rsid w:val="00C1071E"/>
    <w:rsid w:val="00C13213"/>
    <w:rsid w:val="00C13BC8"/>
    <w:rsid w:val="00C141C7"/>
    <w:rsid w:val="00C14488"/>
    <w:rsid w:val="00C1532D"/>
    <w:rsid w:val="00C160CC"/>
    <w:rsid w:val="00C1749B"/>
    <w:rsid w:val="00C17770"/>
    <w:rsid w:val="00C17806"/>
    <w:rsid w:val="00C17AD8"/>
    <w:rsid w:val="00C2050C"/>
    <w:rsid w:val="00C20520"/>
    <w:rsid w:val="00C21673"/>
    <w:rsid w:val="00C221AE"/>
    <w:rsid w:val="00C22A8C"/>
    <w:rsid w:val="00C25B43"/>
    <w:rsid w:val="00C3001C"/>
    <w:rsid w:val="00C310CB"/>
    <w:rsid w:val="00C31CF5"/>
    <w:rsid w:val="00C32B71"/>
    <w:rsid w:val="00C32D83"/>
    <w:rsid w:val="00C33611"/>
    <w:rsid w:val="00C342F9"/>
    <w:rsid w:val="00C343CD"/>
    <w:rsid w:val="00C35D0D"/>
    <w:rsid w:val="00C35D66"/>
    <w:rsid w:val="00C35DBD"/>
    <w:rsid w:val="00C3615F"/>
    <w:rsid w:val="00C3676B"/>
    <w:rsid w:val="00C36DAE"/>
    <w:rsid w:val="00C3781A"/>
    <w:rsid w:val="00C401B0"/>
    <w:rsid w:val="00C40D84"/>
    <w:rsid w:val="00C41094"/>
    <w:rsid w:val="00C41130"/>
    <w:rsid w:val="00C417A1"/>
    <w:rsid w:val="00C433FE"/>
    <w:rsid w:val="00C43E1C"/>
    <w:rsid w:val="00C44416"/>
    <w:rsid w:val="00C44DD1"/>
    <w:rsid w:val="00C45228"/>
    <w:rsid w:val="00C45409"/>
    <w:rsid w:val="00C4607B"/>
    <w:rsid w:val="00C4630B"/>
    <w:rsid w:val="00C466D9"/>
    <w:rsid w:val="00C46802"/>
    <w:rsid w:val="00C5031F"/>
    <w:rsid w:val="00C51121"/>
    <w:rsid w:val="00C530A6"/>
    <w:rsid w:val="00C53E87"/>
    <w:rsid w:val="00C54667"/>
    <w:rsid w:val="00C546BD"/>
    <w:rsid w:val="00C552D6"/>
    <w:rsid w:val="00C562D5"/>
    <w:rsid w:val="00C56BC3"/>
    <w:rsid w:val="00C56F08"/>
    <w:rsid w:val="00C57DDA"/>
    <w:rsid w:val="00C602C0"/>
    <w:rsid w:val="00C62985"/>
    <w:rsid w:val="00C63875"/>
    <w:rsid w:val="00C64D7B"/>
    <w:rsid w:val="00C65140"/>
    <w:rsid w:val="00C658DA"/>
    <w:rsid w:val="00C6682E"/>
    <w:rsid w:val="00C67178"/>
    <w:rsid w:val="00C706C5"/>
    <w:rsid w:val="00C715DE"/>
    <w:rsid w:val="00C716BD"/>
    <w:rsid w:val="00C71AF2"/>
    <w:rsid w:val="00C71F19"/>
    <w:rsid w:val="00C72129"/>
    <w:rsid w:val="00C72BFF"/>
    <w:rsid w:val="00C73219"/>
    <w:rsid w:val="00C7506F"/>
    <w:rsid w:val="00C75099"/>
    <w:rsid w:val="00C75E90"/>
    <w:rsid w:val="00C76562"/>
    <w:rsid w:val="00C77335"/>
    <w:rsid w:val="00C779D0"/>
    <w:rsid w:val="00C77A11"/>
    <w:rsid w:val="00C8021F"/>
    <w:rsid w:val="00C80729"/>
    <w:rsid w:val="00C81D1F"/>
    <w:rsid w:val="00C828F9"/>
    <w:rsid w:val="00C83A46"/>
    <w:rsid w:val="00C85ACD"/>
    <w:rsid w:val="00C87838"/>
    <w:rsid w:val="00C9072E"/>
    <w:rsid w:val="00C90E14"/>
    <w:rsid w:val="00C91009"/>
    <w:rsid w:val="00C91680"/>
    <w:rsid w:val="00C91949"/>
    <w:rsid w:val="00C9260D"/>
    <w:rsid w:val="00C92698"/>
    <w:rsid w:val="00C92B29"/>
    <w:rsid w:val="00C93056"/>
    <w:rsid w:val="00C93973"/>
    <w:rsid w:val="00C940D3"/>
    <w:rsid w:val="00C94AB3"/>
    <w:rsid w:val="00C950F8"/>
    <w:rsid w:val="00C95F94"/>
    <w:rsid w:val="00C96244"/>
    <w:rsid w:val="00C96693"/>
    <w:rsid w:val="00C96990"/>
    <w:rsid w:val="00CA1449"/>
    <w:rsid w:val="00CA3C60"/>
    <w:rsid w:val="00CA4432"/>
    <w:rsid w:val="00CA4745"/>
    <w:rsid w:val="00CA4EE5"/>
    <w:rsid w:val="00CA539D"/>
    <w:rsid w:val="00CA5976"/>
    <w:rsid w:val="00CA6820"/>
    <w:rsid w:val="00CA74A1"/>
    <w:rsid w:val="00CA7699"/>
    <w:rsid w:val="00CA7F10"/>
    <w:rsid w:val="00CB033B"/>
    <w:rsid w:val="00CB0D66"/>
    <w:rsid w:val="00CB1353"/>
    <w:rsid w:val="00CB19E5"/>
    <w:rsid w:val="00CB217A"/>
    <w:rsid w:val="00CB2659"/>
    <w:rsid w:val="00CB2CE1"/>
    <w:rsid w:val="00CB359B"/>
    <w:rsid w:val="00CB3678"/>
    <w:rsid w:val="00CB551E"/>
    <w:rsid w:val="00CB6C16"/>
    <w:rsid w:val="00CB6D9A"/>
    <w:rsid w:val="00CB6E7D"/>
    <w:rsid w:val="00CB77F0"/>
    <w:rsid w:val="00CB7B01"/>
    <w:rsid w:val="00CC07F0"/>
    <w:rsid w:val="00CC1EF0"/>
    <w:rsid w:val="00CC31AD"/>
    <w:rsid w:val="00CC5064"/>
    <w:rsid w:val="00CC549B"/>
    <w:rsid w:val="00CC5C6A"/>
    <w:rsid w:val="00CC60C0"/>
    <w:rsid w:val="00CC62A6"/>
    <w:rsid w:val="00CC6BF4"/>
    <w:rsid w:val="00CC7253"/>
    <w:rsid w:val="00CC7B83"/>
    <w:rsid w:val="00CD0692"/>
    <w:rsid w:val="00CD124E"/>
    <w:rsid w:val="00CD2123"/>
    <w:rsid w:val="00CD22B3"/>
    <w:rsid w:val="00CD3372"/>
    <w:rsid w:val="00CD50C7"/>
    <w:rsid w:val="00CD6894"/>
    <w:rsid w:val="00CD72B7"/>
    <w:rsid w:val="00CD7CA3"/>
    <w:rsid w:val="00CE092F"/>
    <w:rsid w:val="00CE1701"/>
    <w:rsid w:val="00CE1B21"/>
    <w:rsid w:val="00CE2531"/>
    <w:rsid w:val="00CE4231"/>
    <w:rsid w:val="00CE42CA"/>
    <w:rsid w:val="00CE4A9D"/>
    <w:rsid w:val="00CE4DE6"/>
    <w:rsid w:val="00CE548A"/>
    <w:rsid w:val="00CE611A"/>
    <w:rsid w:val="00CE6DD2"/>
    <w:rsid w:val="00CE731D"/>
    <w:rsid w:val="00CF0432"/>
    <w:rsid w:val="00CF0559"/>
    <w:rsid w:val="00CF2E33"/>
    <w:rsid w:val="00CF457D"/>
    <w:rsid w:val="00CF4D1F"/>
    <w:rsid w:val="00CF4E71"/>
    <w:rsid w:val="00CF515B"/>
    <w:rsid w:val="00CF5F42"/>
    <w:rsid w:val="00CF6DA6"/>
    <w:rsid w:val="00CF75E3"/>
    <w:rsid w:val="00D00957"/>
    <w:rsid w:val="00D00A59"/>
    <w:rsid w:val="00D00BFD"/>
    <w:rsid w:val="00D0102C"/>
    <w:rsid w:val="00D02EB4"/>
    <w:rsid w:val="00D03BE0"/>
    <w:rsid w:val="00D03F59"/>
    <w:rsid w:val="00D05A3A"/>
    <w:rsid w:val="00D05B31"/>
    <w:rsid w:val="00D06C06"/>
    <w:rsid w:val="00D06C40"/>
    <w:rsid w:val="00D07299"/>
    <w:rsid w:val="00D076DE"/>
    <w:rsid w:val="00D111CB"/>
    <w:rsid w:val="00D11928"/>
    <w:rsid w:val="00D1226B"/>
    <w:rsid w:val="00D12290"/>
    <w:rsid w:val="00D12C11"/>
    <w:rsid w:val="00D12E07"/>
    <w:rsid w:val="00D14153"/>
    <w:rsid w:val="00D14593"/>
    <w:rsid w:val="00D149BC"/>
    <w:rsid w:val="00D14A18"/>
    <w:rsid w:val="00D152FD"/>
    <w:rsid w:val="00D15334"/>
    <w:rsid w:val="00D15410"/>
    <w:rsid w:val="00D157FA"/>
    <w:rsid w:val="00D16019"/>
    <w:rsid w:val="00D16293"/>
    <w:rsid w:val="00D1648A"/>
    <w:rsid w:val="00D16D0C"/>
    <w:rsid w:val="00D17338"/>
    <w:rsid w:val="00D1735E"/>
    <w:rsid w:val="00D174FD"/>
    <w:rsid w:val="00D17AFE"/>
    <w:rsid w:val="00D17C96"/>
    <w:rsid w:val="00D17E3D"/>
    <w:rsid w:val="00D20C63"/>
    <w:rsid w:val="00D20D45"/>
    <w:rsid w:val="00D21122"/>
    <w:rsid w:val="00D227EA"/>
    <w:rsid w:val="00D22C00"/>
    <w:rsid w:val="00D238EE"/>
    <w:rsid w:val="00D2453A"/>
    <w:rsid w:val="00D25346"/>
    <w:rsid w:val="00D27A82"/>
    <w:rsid w:val="00D30C5B"/>
    <w:rsid w:val="00D31BAF"/>
    <w:rsid w:val="00D31C09"/>
    <w:rsid w:val="00D32384"/>
    <w:rsid w:val="00D33004"/>
    <w:rsid w:val="00D346A0"/>
    <w:rsid w:val="00D35568"/>
    <w:rsid w:val="00D358CC"/>
    <w:rsid w:val="00D360EE"/>
    <w:rsid w:val="00D36BFA"/>
    <w:rsid w:val="00D37447"/>
    <w:rsid w:val="00D3763E"/>
    <w:rsid w:val="00D37A22"/>
    <w:rsid w:val="00D37BB2"/>
    <w:rsid w:val="00D40E9A"/>
    <w:rsid w:val="00D41070"/>
    <w:rsid w:val="00D42A6E"/>
    <w:rsid w:val="00D4315D"/>
    <w:rsid w:val="00D43357"/>
    <w:rsid w:val="00D43FC7"/>
    <w:rsid w:val="00D4461F"/>
    <w:rsid w:val="00D45203"/>
    <w:rsid w:val="00D46482"/>
    <w:rsid w:val="00D4702E"/>
    <w:rsid w:val="00D4724F"/>
    <w:rsid w:val="00D5148C"/>
    <w:rsid w:val="00D52C2B"/>
    <w:rsid w:val="00D5378D"/>
    <w:rsid w:val="00D53B6D"/>
    <w:rsid w:val="00D5470F"/>
    <w:rsid w:val="00D56F13"/>
    <w:rsid w:val="00D60B9C"/>
    <w:rsid w:val="00D60FEF"/>
    <w:rsid w:val="00D62F59"/>
    <w:rsid w:val="00D65F7D"/>
    <w:rsid w:val="00D673D5"/>
    <w:rsid w:val="00D7031F"/>
    <w:rsid w:val="00D70436"/>
    <w:rsid w:val="00D70A92"/>
    <w:rsid w:val="00D7206E"/>
    <w:rsid w:val="00D73956"/>
    <w:rsid w:val="00D73F0D"/>
    <w:rsid w:val="00D74A94"/>
    <w:rsid w:val="00D75050"/>
    <w:rsid w:val="00D766E2"/>
    <w:rsid w:val="00D807E3"/>
    <w:rsid w:val="00D80C67"/>
    <w:rsid w:val="00D81938"/>
    <w:rsid w:val="00D81A7C"/>
    <w:rsid w:val="00D83245"/>
    <w:rsid w:val="00D835C0"/>
    <w:rsid w:val="00D83754"/>
    <w:rsid w:val="00D837BE"/>
    <w:rsid w:val="00D84189"/>
    <w:rsid w:val="00D847F0"/>
    <w:rsid w:val="00D84CAB"/>
    <w:rsid w:val="00D85779"/>
    <w:rsid w:val="00D85AFC"/>
    <w:rsid w:val="00D87896"/>
    <w:rsid w:val="00D912FB"/>
    <w:rsid w:val="00D92483"/>
    <w:rsid w:val="00D92DF4"/>
    <w:rsid w:val="00D963B5"/>
    <w:rsid w:val="00D964E9"/>
    <w:rsid w:val="00D973BA"/>
    <w:rsid w:val="00DA1210"/>
    <w:rsid w:val="00DA25C5"/>
    <w:rsid w:val="00DA4170"/>
    <w:rsid w:val="00DA57C3"/>
    <w:rsid w:val="00DA7AD6"/>
    <w:rsid w:val="00DB1896"/>
    <w:rsid w:val="00DB22BD"/>
    <w:rsid w:val="00DB2DC3"/>
    <w:rsid w:val="00DB37E0"/>
    <w:rsid w:val="00DB44A7"/>
    <w:rsid w:val="00DB4C01"/>
    <w:rsid w:val="00DB5674"/>
    <w:rsid w:val="00DB59FC"/>
    <w:rsid w:val="00DC07E2"/>
    <w:rsid w:val="00DC144B"/>
    <w:rsid w:val="00DC1835"/>
    <w:rsid w:val="00DC1D9C"/>
    <w:rsid w:val="00DC2001"/>
    <w:rsid w:val="00DC209E"/>
    <w:rsid w:val="00DC2B40"/>
    <w:rsid w:val="00DC2DFA"/>
    <w:rsid w:val="00DC2FC3"/>
    <w:rsid w:val="00DC3596"/>
    <w:rsid w:val="00DC39C7"/>
    <w:rsid w:val="00DC40B1"/>
    <w:rsid w:val="00DC483C"/>
    <w:rsid w:val="00DC5169"/>
    <w:rsid w:val="00DC57B2"/>
    <w:rsid w:val="00DC5F4F"/>
    <w:rsid w:val="00DC6266"/>
    <w:rsid w:val="00DC7231"/>
    <w:rsid w:val="00DD0A16"/>
    <w:rsid w:val="00DD1296"/>
    <w:rsid w:val="00DD1371"/>
    <w:rsid w:val="00DD29DF"/>
    <w:rsid w:val="00DD29EF"/>
    <w:rsid w:val="00DD3254"/>
    <w:rsid w:val="00DD33C3"/>
    <w:rsid w:val="00DD3E2F"/>
    <w:rsid w:val="00DD3F58"/>
    <w:rsid w:val="00DD3FE8"/>
    <w:rsid w:val="00DD51B8"/>
    <w:rsid w:val="00DD54FC"/>
    <w:rsid w:val="00DD55B6"/>
    <w:rsid w:val="00DD5DEF"/>
    <w:rsid w:val="00DD612E"/>
    <w:rsid w:val="00DD6A21"/>
    <w:rsid w:val="00DD7110"/>
    <w:rsid w:val="00DE0D95"/>
    <w:rsid w:val="00DE2E3A"/>
    <w:rsid w:val="00DE309F"/>
    <w:rsid w:val="00DE3214"/>
    <w:rsid w:val="00DE37E5"/>
    <w:rsid w:val="00DE3C9E"/>
    <w:rsid w:val="00DE3F11"/>
    <w:rsid w:val="00DE4541"/>
    <w:rsid w:val="00DF0BB4"/>
    <w:rsid w:val="00DF197A"/>
    <w:rsid w:val="00DF1A8F"/>
    <w:rsid w:val="00DF1F5C"/>
    <w:rsid w:val="00DF2C37"/>
    <w:rsid w:val="00DF2F04"/>
    <w:rsid w:val="00DF3168"/>
    <w:rsid w:val="00DF4F90"/>
    <w:rsid w:val="00DF5916"/>
    <w:rsid w:val="00DF59CC"/>
    <w:rsid w:val="00DF6019"/>
    <w:rsid w:val="00DF797C"/>
    <w:rsid w:val="00DF7BC7"/>
    <w:rsid w:val="00E00997"/>
    <w:rsid w:val="00E01F04"/>
    <w:rsid w:val="00E020FE"/>
    <w:rsid w:val="00E02539"/>
    <w:rsid w:val="00E031FE"/>
    <w:rsid w:val="00E03961"/>
    <w:rsid w:val="00E04C28"/>
    <w:rsid w:val="00E054E1"/>
    <w:rsid w:val="00E06DFD"/>
    <w:rsid w:val="00E07EF6"/>
    <w:rsid w:val="00E10078"/>
    <w:rsid w:val="00E115D3"/>
    <w:rsid w:val="00E11D1F"/>
    <w:rsid w:val="00E12117"/>
    <w:rsid w:val="00E12F2D"/>
    <w:rsid w:val="00E13AE4"/>
    <w:rsid w:val="00E13BCE"/>
    <w:rsid w:val="00E1450F"/>
    <w:rsid w:val="00E14E3C"/>
    <w:rsid w:val="00E14E80"/>
    <w:rsid w:val="00E16089"/>
    <w:rsid w:val="00E16C9A"/>
    <w:rsid w:val="00E1736F"/>
    <w:rsid w:val="00E17A6C"/>
    <w:rsid w:val="00E17D73"/>
    <w:rsid w:val="00E20C41"/>
    <w:rsid w:val="00E20D8B"/>
    <w:rsid w:val="00E212B1"/>
    <w:rsid w:val="00E213D8"/>
    <w:rsid w:val="00E2572F"/>
    <w:rsid w:val="00E258A1"/>
    <w:rsid w:val="00E25C34"/>
    <w:rsid w:val="00E2688C"/>
    <w:rsid w:val="00E27CBC"/>
    <w:rsid w:val="00E307DE"/>
    <w:rsid w:val="00E3081D"/>
    <w:rsid w:val="00E308C3"/>
    <w:rsid w:val="00E30DE9"/>
    <w:rsid w:val="00E31358"/>
    <w:rsid w:val="00E31EDC"/>
    <w:rsid w:val="00E32F91"/>
    <w:rsid w:val="00E338EF"/>
    <w:rsid w:val="00E3469B"/>
    <w:rsid w:val="00E34B9C"/>
    <w:rsid w:val="00E36888"/>
    <w:rsid w:val="00E36985"/>
    <w:rsid w:val="00E40971"/>
    <w:rsid w:val="00E40F02"/>
    <w:rsid w:val="00E422FF"/>
    <w:rsid w:val="00E42E04"/>
    <w:rsid w:val="00E432D8"/>
    <w:rsid w:val="00E4365F"/>
    <w:rsid w:val="00E44BCA"/>
    <w:rsid w:val="00E457E9"/>
    <w:rsid w:val="00E464A5"/>
    <w:rsid w:val="00E46F98"/>
    <w:rsid w:val="00E477CA"/>
    <w:rsid w:val="00E47BA0"/>
    <w:rsid w:val="00E47C7B"/>
    <w:rsid w:val="00E51C4E"/>
    <w:rsid w:val="00E526F6"/>
    <w:rsid w:val="00E528E0"/>
    <w:rsid w:val="00E52E84"/>
    <w:rsid w:val="00E53A12"/>
    <w:rsid w:val="00E54AB8"/>
    <w:rsid w:val="00E55EC9"/>
    <w:rsid w:val="00E568E1"/>
    <w:rsid w:val="00E56F24"/>
    <w:rsid w:val="00E56FAA"/>
    <w:rsid w:val="00E60F63"/>
    <w:rsid w:val="00E6121F"/>
    <w:rsid w:val="00E6126B"/>
    <w:rsid w:val="00E61499"/>
    <w:rsid w:val="00E61625"/>
    <w:rsid w:val="00E616B7"/>
    <w:rsid w:val="00E61A02"/>
    <w:rsid w:val="00E62517"/>
    <w:rsid w:val="00E63192"/>
    <w:rsid w:val="00E65B20"/>
    <w:rsid w:val="00E65C11"/>
    <w:rsid w:val="00E72FE9"/>
    <w:rsid w:val="00E73349"/>
    <w:rsid w:val="00E739F5"/>
    <w:rsid w:val="00E7468E"/>
    <w:rsid w:val="00E748F8"/>
    <w:rsid w:val="00E75183"/>
    <w:rsid w:val="00E75B33"/>
    <w:rsid w:val="00E766EA"/>
    <w:rsid w:val="00E76887"/>
    <w:rsid w:val="00E7693E"/>
    <w:rsid w:val="00E77DA1"/>
    <w:rsid w:val="00E804B8"/>
    <w:rsid w:val="00E8058C"/>
    <w:rsid w:val="00E81E33"/>
    <w:rsid w:val="00E82E26"/>
    <w:rsid w:val="00E83365"/>
    <w:rsid w:val="00E8419A"/>
    <w:rsid w:val="00E85AF5"/>
    <w:rsid w:val="00E85D8D"/>
    <w:rsid w:val="00E8641A"/>
    <w:rsid w:val="00E907DA"/>
    <w:rsid w:val="00E926D0"/>
    <w:rsid w:val="00E93651"/>
    <w:rsid w:val="00E94960"/>
    <w:rsid w:val="00E94F97"/>
    <w:rsid w:val="00E95543"/>
    <w:rsid w:val="00E958E9"/>
    <w:rsid w:val="00E965A9"/>
    <w:rsid w:val="00E96C81"/>
    <w:rsid w:val="00EA079E"/>
    <w:rsid w:val="00EA202D"/>
    <w:rsid w:val="00EA30BC"/>
    <w:rsid w:val="00EA35E7"/>
    <w:rsid w:val="00EA5F1C"/>
    <w:rsid w:val="00EA63B8"/>
    <w:rsid w:val="00EB0E9C"/>
    <w:rsid w:val="00EB1849"/>
    <w:rsid w:val="00EB1A3D"/>
    <w:rsid w:val="00EB231A"/>
    <w:rsid w:val="00EB295C"/>
    <w:rsid w:val="00EB2A23"/>
    <w:rsid w:val="00EB3234"/>
    <w:rsid w:val="00EB3A00"/>
    <w:rsid w:val="00EB3F13"/>
    <w:rsid w:val="00EB4A94"/>
    <w:rsid w:val="00EB4F70"/>
    <w:rsid w:val="00EB570E"/>
    <w:rsid w:val="00EB581C"/>
    <w:rsid w:val="00EB6516"/>
    <w:rsid w:val="00EB6F4F"/>
    <w:rsid w:val="00EC0221"/>
    <w:rsid w:val="00EC1214"/>
    <w:rsid w:val="00EC172D"/>
    <w:rsid w:val="00EC1B71"/>
    <w:rsid w:val="00EC3174"/>
    <w:rsid w:val="00EC3510"/>
    <w:rsid w:val="00EC459C"/>
    <w:rsid w:val="00EC483B"/>
    <w:rsid w:val="00EC5599"/>
    <w:rsid w:val="00ED0B43"/>
    <w:rsid w:val="00ED11F2"/>
    <w:rsid w:val="00ED1990"/>
    <w:rsid w:val="00ED1B39"/>
    <w:rsid w:val="00ED1FDF"/>
    <w:rsid w:val="00ED2B7B"/>
    <w:rsid w:val="00ED6009"/>
    <w:rsid w:val="00ED7E62"/>
    <w:rsid w:val="00EE09CF"/>
    <w:rsid w:val="00EE0A70"/>
    <w:rsid w:val="00EE1912"/>
    <w:rsid w:val="00EE24AA"/>
    <w:rsid w:val="00EE2872"/>
    <w:rsid w:val="00EE2920"/>
    <w:rsid w:val="00EE37BA"/>
    <w:rsid w:val="00EE3A45"/>
    <w:rsid w:val="00EE4049"/>
    <w:rsid w:val="00EE426A"/>
    <w:rsid w:val="00EE493E"/>
    <w:rsid w:val="00EE4F99"/>
    <w:rsid w:val="00EE51F0"/>
    <w:rsid w:val="00EE6284"/>
    <w:rsid w:val="00EE62B1"/>
    <w:rsid w:val="00EE70E9"/>
    <w:rsid w:val="00EE71BC"/>
    <w:rsid w:val="00EE76AF"/>
    <w:rsid w:val="00EF1589"/>
    <w:rsid w:val="00EF175D"/>
    <w:rsid w:val="00EF2302"/>
    <w:rsid w:val="00EF2C94"/>
    <w:rsid w:val="00EF5A58"/>
    <w:rsid w:val="00EF625C"/>
    <w:rsid w:val="00EF6D9A"/>
    <w:rsid w:val="00EF7280"/>
    <w:rsid w:val="00EF754F"/>
    <w:rsid w:val="00EF7E91"/>
    <w:rsid w:val="00F002D6"/>
    <w:rsid w:val="00F011F3"/>
    <w:rsid w:val="00F021CC"/>
    <w:rsid w:val="00F02D0B"/>
    <w:rsid w:val="00F03BC0"/>
    <w:rsid w:val="00F04116"/>
    <w:rsid w:val="00F046A0"/>
    <w:rsid w:val="00F05DA6"/>
    <w:rsid w:val="00F05EEF"/>
    <w:rsid w:val="00F05F97"/>
    <w:rsid w:val="00F074AE"/>
    <w:rsid w:val="00F07F6E"/>
    <w:rsid w:val="00F11F17"/>
    <w:rsid w:val="00F11F86"/>
    <w:rsid w:val="00F12045"/>
    <w:rsid w:val="00F1275A"/>
    <w:rsid w:val="00F13F51"/>
    <w:rsid w:val="00F147FA"/>
    <w:rsid w:val="00F152E2"/>
    <w:rsid w:val="00F16CD6"/>
    <w:rsid w:val="00F17B92"/>
    <w:rsid w:val="00F23034"/>
    <w:rsid w:val="00F23B7D"/>
    <w:rsid w:val="00F24FF7"/>
    <w:rsid w:val="00F26086"/>
    <w:rsid w:val="00F27CD4"/>
    <w:rsid w:val="00F30208"/>
    <w:rsid w:val="00F3095B"/>
    <w:rsid w:val="00F31EF4"/>
    <w:rsid w:val="00F31F68"/>
    <w:rsid w:val="00F32491"/>
    <w:rsid w:val="00F33565"/>
    <w:rsid w:val="00F346A6"/>
    <w:rsid w:val="00F35B04"/>
    <w:rsid w:val="00F3622A"/>
    <w:rsid w:val="00F37E71"/>
    <w:rsid w:val="00F40C28"/>
    <w:rsid w:val="00F40FB4"/>
    <w:rsid w:val="00F41A9B"/>
    <w:rsid w:val="00F41BEE"/>
    <w:rsid w:val="00F43484"/>
    <w:rsid w:val="00F4368E"/>
    <w:rsid w:val="00F437C8"/>
    <w:rsid w:val="00F43A2D"/>
    <w:rsid w:val="00F4488D"/>
    <w:rsid w:val="00F45207"/>
    <w:rsid w:val="00F453EA"/>
    <w:rsid w:val="00F4605E"/>
    <w:rsid w:val="00F46940"/>
    <w:rsid w:val="00F46AD0"/>
    <w:rsid w:val="00F47BAF"/>
    <w:rsid w:val="00F506CB"/>
    <w:rsid w:val="00F51660"/>
    <w:rsid w:val="00F53907"/>
    <w:rsid w:val="00F556A9"/>
    <w:rsid w:val="00F55DF9"/>
    <w:rsid w:val="00F56B65"/>
    <w:rsid w:val="00F56BBE"/>
    <w:rsid w:val="00F57772"/>
    <w:rsid w:val="00F577D0"/>
    <w:rsid w:val="00F60C70"/>
    <w:rsid w:val="00F612A3"/>
    <w:rsid w:val="00F617B7"/>
    <w:rsid w:val="00F61ACA"/>
    <w:rsid w:val="00F61C46"/>
    <w:rsid w:val="00F620B6"/>
    <w:rsid w:val="00F63298"/>
    <w:rsid w:val="00F678F8"/>
    <w:rsid w:val="00F70170"/>
    <w:rsid w:val="00F7143F"/>
    <w:rsid w:val="00F721A6"/>
    <w:rsid w:val="00F72581"/>
    <w:rsid w:val="00F74650"/>
    <w:rsid w:val="00F74E23"/>
    <w:rsid w:val="00F75DFD"/>
    <w:rsid w:val="00F76933"/>
    <w:rsid w:val="00F77AEF"/>
    <w:rsid w:val="00F77EFE"/>
    <w:rsid w:val="00F805FA"/>
    <w:rsid w:val="00F806BD"/>
    <w:rsid w:val="00F808C1"/>
    <w:rsid w:val="00F81F65"/>
    <w:rsid w:val="00F822E4"/>
    <w:rsid w:val="00F82C65"/>
    <w:rsid w:val="00F83D6E"/>
    <w:rsid w:val="00F84F56"/>
    <w:rsid w:val="00F85B4C"/>
    <w:rsid w:val="00F86003"/>
    <w:rsid w:val="00F8759F"/>
    <w:rsid w:val="00F87679"/>
    <w:rsid w:val="00F930BA"/>
    <w:rsid w:val="00F935F4"/>
    <w:rsid w:val="00F9367F"/>
    <w:rsid w:val="00F94828"/>
    <w:rsid w:val="00F96A8E"/>
    <w:rsid w:val="00F974D7"/>
    <w:rsid w:val="00F97EFF"/>
    <w:rsid w:val="00FA0062"/>
    <w:rsid w:val="00FA31EB"/>
    <w:rsid w:val="00FA36C8"/>
    <w:rsid w:val="00FA529B"/>
    <w:rsid w:val="00FA68F3"/>
    <w:rsid w:val="00FA6CF1"/>
    <w:rsid w:val="00FA6F11"/>
    <w:rsid w:val="00FA75EF"/>
    <w:rsid w:val="00FA78B1"/>
    <w:rsid w:val="00FB02AD"/>
    <w:rsid w:val="00FB1711"/>
    <w:rsid w:val="00FC0503"/>
    <w:rsid w:val="00FC11AF"/>
    <w:rsid w:val="00FC184D"/>
    <w:rsid w:val="00FC217B"/>
    <w:rsid w:val="00FC21C3"/>
    <w:rsid w:val="00FC24AF"/>
    <w:rsid w:val="00FC3783"/>
    <w:rsid w:val="00FC4198"/>
    <w:rsid w:val="00FC63D1"/>
    <w:rsid w:val="00FC66A3"/>
    <w:rsid w:val="00FC6D83"/>
    <w:rsid w:val="00FD01E9"/>
    <w:rsid w:val="00FD0324"/>
    <w:rsid w:val="00FD2197"/>
    <w:rsid w:val="00FD32CF"/>
    <w:rsid w:val="00FD4682"/>
    <w:rsid w:val="00FD4C87"/>
    <w:rsid w:val="00FD4E2B"/>
    <w:rsid w:val="00FD4E94"/>
    <w:rsid w:val="00FD6A6D"/>
    <w:rsid w:val="00FD7861"/>
    <w:rsid w:val="00FD79A2"/>
    <w:rsid w:val="00FE01E9"/>
    <w:rsid w:val="00FE068E"/>
    <w:rsid w:val="00FE17F5"/>
    <w:rsid w:val="00FE19B6"/>
    <w:rsid w:val="00FE1B5D"/>
    <w:rsid w:val="00FE26FA"/>
    <w:rsid w:val="00FE316E"/>
    <w:rsid w:val="00FE3ADC"/>
    <w:rsid w:val="00FE3F32"/>
    <w:rsid w:val="00FE4C5C"/>
    <w:rsid w:val="00FE61CF"/>
    <w:rsid w:val="00FE6518"/>
    <w:rsid w:val="00FE6B09"/>
    <w:rsid w:val="00FE729D"/>
    <w:rsid w:val="00FF0741"/>
    <w:rsid w:val="00FF0B66"/>
    <w:rsid w:val="00FF0BB9"/>
    <w:rsid w:val="00FF29D0"/>
    <w:rsid w:val="00FF304D"/>
    <w:rsid w:val="00FF37D2"/>
    <w:rsid w:val="00FF442D"/>
    <w:rsid w:val="00FF48FF"/>
    <w:rsid w:val="00FF6A23"/>
    <w:rsid w:val="00FF6C41"/>
    <w:rsid w:val="00FF701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CD4"/>
    <w:pPr>
      <w:bidi/>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E6284"/>
    <w:rPr>
      <w:rFonts w:ascii="Tahoma" w:hAnsi="Tahoma" w:cs="Tahoma"/>
      <w:sz w:val="16"/>
      <w:szCs w:val="16"/>
    </w:rPr>
  </w:style>
  <w:style w:type="character" w:customStyle="1" w:styleId="a4">
    <w:name w:val="טקסט בלונים תו"/>
    <w:basedOn w:val="a0"/>
    <w:link w:val="a3"/>
    <w:rsid w:val="00EE6284"/>
    <w:rPr>
      <w:rFonts w:ascii="Tahoma" w:hAnsi="Tahoma" w:cs="Tahoma"/>
      <w:sz w:val="16"/>
      <w:szCs w:val="16"/>
    </w:rPr>
  </w:style>
  <w:style w:type="paragraph" w:styleId="a5">
    <w:name w:val="List Paragraph"/>
    <w:basedOn w:val="a"/>
    <w:uiPriority w:val="34"/>
    <w:qFormat/>
    <w:rsid w:val="00E54AB8"/>
    <w:pPr>
      <w:ind w:left="720"/>
      <w:contextualSpacing/>
    </w:pPr>
  </w:style>
  <w:style w:type="character" w:styleId="Hyperlink">
    <w:name w:val="Hyperlink"/>
    <w:basedOn w:val="a0"/>
    <w:rsid w:val="00E54A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6BvwbuXjwf3MGRRTGxBTFJWQjQ" TargetMode="External"/><Relationship Id="rId3" Type="http://schemas.openxmlformats.org/officeDocument/2006/relationships/settings" Target="settings.xml"/><Relationship Id="rId7" Type="http://schemas.openxmlformats.org/officeDocument/2006/relationships/hyperlink" Target="https://drive.google.com/file/d/0B6BvwbuXjwf3ZUU4b3hBMWw5NHM/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6BvwbuXjwf3STFUM3Y2SklWWE0/view?usp=sharing" TargetMode="External"/><Relationship Id="rId5" Type="http://schemas.openxmlformats.org/officeDocument/2006/relationships/hyperlink" Target="mailto:sikumeyhalakh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1225</Words>
  <Characters>6129</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יואל</dc:creator>
  <cp:lastModifiedBy>יואל</cp:lastModifiedBy>
  <cp:revision>2</cp:revision>
  <cp:lastPrinted>2017-04-24T05:07:00Z</cp:lastPrinted>
  <dcterms:created xsi:type="dcterms:W3CDTF">2017-04-24T08:56:00Z</dcterms:created>
  <dcterms:modified xsi:type="dcterms:W3CDTF">2017-04-24T08:56:00Z</dcterms:modified>
</cp:coreProperties>
</file>