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2758" w14:textId="466C6868" w:rsidR="00C15CAE" w:rsidRDefault="00C15CAE" w:rsidP="005656BF">
      <w:pPr>
        <w:jc w:val="both"/>
      </w:pPr>
    </w:p>
    <w:p w14:paraId="47EE47A8" w14:textId="1B3FC4C3" w:rsidR="00D61692" w:rsidRDefault="00D61692" w:rsidP="005656BF">
      <w:pPr>
        <w:jc w:val="both"/>
        <w:rPr>
          <w:rtl/>
        </w:rPr>
      </w:pPr>
    </w:p>
    <w:p w14:paraId="786C2050" w14:textId="67209518" w:rsidR="00D61692" w:rsidRDefault="00D61692" w:rsidP="005656BF">
      <w:pPr>
        <w:jc w:val="both"/>
        <w:rPr>
          <w:rtl/>
        </w:rPr>
      </w:pPr>
    </w:p>
    <w:p w14:paraId="6804B99F" w14:textId="1851E4ED" w:rsidR="00D61692" w:rsidRDefault="00D61692" w:rsidP="005656BF">
      <w:pPr>
        <w:jc w:val="both"/>
        <w:rPr>
          <w:rtl/>
        </w:rPr>
      </w:pPr>
    </w:p>
    <w:p w14:paraId="18C81B9C" w14:textId="01AA0A87" w:rsidR="00D61692" w:rsidRPr="005A6E77" w:rsidRDefault="00D61692" w:rsidP="005A6E77">
      <w:pPr>
        <w:pBdr>
          <w:top w:val="single" w:sz="4" w:space="1" w:color="auto"/>
          <w:left w:val="single" w:sz="4" w:space="4" w:color="auto"/>
          <w:bottom w:val="single" w:sz="4" w:space="1" w:color="auto"/>
          <w:right w:val="single" w:sz="4" w:space="4" w:color="auto"/>
        </w:pBdr>
        <w:jc w:val="center"/>
        <w:rPr>
          <w:rFonts w:cs="DBS-Vilna"/>
          <w:b/>
          <w:bCs/>
          <w:i/>
          <w:iCs/>
          <w:color w:val="808080" w:themeColor="background1" w:themeShade="80"/>
          <w:sz w:val="60"/>
          <w:szCs w:val="60"/>
          <w:rtl/>
        </w:rPr>
      </w:pPr>
      <w:bookmarkStart w:id="0" w:name="_Hlk126652049"/>
      <w:r w:rsidRPr="005A6E77">
        <w:rPr>
          <w:rFonts w:cs="DBS-Vilna" w:hint="cs"/>
          <w:b/>
          <w:bCs/>
          <w:i/>
          <w:iCs/>
          <w:color w:val="808080" w:themeColor="background1" w:themeShade="80"/>
          <w:sz w:val="60"/>
          <w:szCs w:val="60"/>
          <w:rtl/>
        </w:rPr>
        <w:t>וישב הים</w:t>
      </w:r>
    </w:p>
    <w:p w14:paraId="79CB318E" w14:textId="0338FB64" w:rsidR="00D61692" w:rsidRDefault="00D61692" w:rsidP="005656BF">
      <w:pPr>
        <w:jc w:val="both"/>
        <w:rPr>
          <w:rFonts w:cs="DBS-Frank"/>
          <w:sz w:val="52"/>
          <w:szCs w:val="52"/>
          <w:rtl/>
        </w:rPr>
      </w:pPr>
    </w:p>
    <w:p w14:paraId="3C10E6E6" w14:textId="1AA6CB6B" w:rsidR="00D61692" w:rsidRDefault="00D61692" w:rsidP="005A6E77">
      <w:pPr>
        <w:jc w:val="center"/>
        <w:rPr>
          <w:rFonts w:cs="DBS-Frank"/>
          <w:sz w:val="32"/>
          <w:szCs w:val="32"/>
          <w:rtl/>
        </w:rPr>
      </w:pPr>
      <w:r w:rsidRPr="00D61692">
        <w:rPr>
          <w:rFonts w:cs="DBS-Frank" w:hint="cs"/>
          <w:sz w:val="32"/>
          <w:szCs w:val="32"/>
          <w:rtl/>
        </w:rPr>
        <w:t>תשובות לשאלות "שירת הים"</w:t>
      </w:r>
      <w:r>
        <w:rPr>
          <w:rFonts w:cs="DBS-Frank" w:hint="cs"/>
          <w:sz w:val="32"/>
          <w:szCs w:val="32"/>
          <w:rtl/>
        </w:rPr>
        <w:t xml:space="preserve"> אשר סיגלתי בקורס "צורבא מרבנן" המכללה להלכה חולון בשיעורים מפי הרב </w:t>
      </w:r>
      <w:r w:rsidR="002906C5">
        <w:rPr>
          <w:rFonts w:cs="DBS-Frank" w:hint="cs"/>
          <w:sz w:val="32"/>
          <w:szCs w:val="32"/>
          <w:rtl/>
        </w:rPr>
        <w:t xml:space="preserve">הגאון שאול </w:t>
      </w:r>
      <w:r>
        <w:rPr>
          <w:rFonts w:cs="DBS-Frank" w:hint="cs"/>
          <w:sz w:val="32"/>
          <w:szCs w:val="32"/>
          <w:rtl/>
        </w:rPr>
        <w:t>פיינה שליט"א</w:t>
      </w:r>
    </w:p>
    <w:p w14:paraId="0BD69400" w14:textId="77777777" w:rsidR="002906C5" w:rsidRDefault="002906C5" w:rsidP="005A6E77">
      <w:pPr>
        <w:jc w:val="center"/>
        <w:rPr>
          <w:rFonts w:cs="DBS-Frank"/>
          <w:sz w:val="32"/>
          <w:szCs w:val="32"/>
          <w:rtl/>
        </w:rPr>
      </w:pPr>
    </w:p>
    <w:p w14:paraId="2AF7E888" w14:textId="03A08652" w:rsidR="00D61692" w:rsidRDefault="00D61692" w:rsidP="005A6E77">
      <w:pPr>
        <w:jc w:val="center"/>
        <w:rPr>
          <w:rFonts w:cs="DBS-Frank"/>
          <w:sz w:val="32"/>
          <w:szCs w:val="32"/>
          <w:rtl/>
        </w:rPr>
      </w:pPr>
    </w:p>
    <w:p w14:paraId="404DB442" w14:textId="3332F411" w:rsidR="00D61692" w:rsidRDefault="00D61692" w:rsidP="005A6E77">
      <w:pPr>
        <w:jc w:val="center"/>
        <w:rPr>
          <w:rFonts w:cs="DBS-Frank"/>
          <w:sz w:val="20"/>
          <w:szCs w:val="20"/>
          <w:rtl/>
        </w:rPr>
      </w:pPr>
      <w:r>
        <w:rPr>
          <w:rFonts w:cs="DBS-Frank" w:hint="cs"/>
          <w:sz w:val="32"/>
          <w:szCs w:val="32"/>
          <w:rtl/>
        </w:rPr>
        <w:t xml:space="preserve">כאן </w:t>
      </w:r>
      <w:r w:rsidR="002906C5">
        <w:rPr>
          <w:rFonts w:cs="DBS-Frank" w:hint="cs"/>
          <w:sz w:val="32"/>
          <w:szCs w:val="32"/>
          <w:rtl/>
        </w:rPr>
        <w:t>אליהו חלפון החונה ב</w:t>
      </w:r>
      <w:r>
        <w:rPr>
          <w:rFonts w:cs="DBS-Frank" w:hint="cs"/>
          <w:sz w:val="32"/>
          <w:szCs w:val="32"/>
          <w:rtl/>
        </w:rPr>
        <w:t xml:space="preserve">נוף איילון תשפ"ג </w:t>
      </w:r>
      <w:r w:rsidR="005A6E77">
        <w:rPr>
          <w:rFonts w:cs="DBS-Frank" w:hint="cs"/>
          <w:sz w:val="20"/>
          <w:szCs w:val="20"/>
          <w:rtl/>
        </w:rPr>
        <w:t>(</w:t>
      </w:r>
      <w:r w:rsidRPr="00D61692">
        <w:rPr>
          <w:rFonts w:cs="DBS-Frank" w:hint="cs"/>
          <w:sz w:val="20"/>
          <w:szCs w:val="20"/>
          <w:rtl/>
        </w:rPr>
        <w:t>רב חופה בקידושין סימן</w:t>
      </w:r>
      <w:r w:rsidR="005A6E77">
        <w:rPr>
          <w:rFonts w:cs="DBS-Frank" w:hint="cs"/>
          <w:sz w:val="20"/>
          <w:szCs w:val="20"/>
          <w:rtl/>
        </w:rPr>
        <w:t>).</w:t>
      </w:r>
    </w:p>
    <w:p w14:paraId="60BD5516" w14:textId="5A760D20" w:rsidR="00126AF4" w:rsidRDefault="00126AF4" w:rsidP="005656BF">
      <w:pPr>
        <w:jc w:val="both"/>
        <w:rPr>
          <w:rFonts w:cs="DBS-Frank"/>
          <w:sz w:val="20"/>
          <w:szCs w:val="20"/>
          <w:rtl/>
        </w:rPr>
      </w:pPr>
    </w:p>
    <w:p w14:paraId="7DE2602F" w14:textId="7090E9ED" w:rsidR="00126AF4" w:rsidRDefault="00126AF4" w:rsidP="005656BF">
      <w:pPr>
        <w:bidi w:val="0"/>
        <w:jc w:val="both"/>
        <w:rPr>
          <w:rFonts w:cs="DBS-Frank"/>
          <w:sz w:val="20"/>
          <w:szCs w:val="20"/>
          <w:rtl/>
        </w:rPr>
      </w:pPr>
      <w:r>
        <w:rPr>
          <w:rFonts w:cs="DBS-Frank"/>
          <w:sz w:val="20"/>
          <w:szCs w:val="20"/>
          <w:rtl/>
        </w:rPr>
        <w:br w:type="page"/>
      </w:r>
    </w:p>
    <w:bookmarkEnd w:id="0"/>
    <w:p w14:paraId="61592088" w14:textId="77777777" w:rsidR="00126AF4" w:rsidRPr="005E2623" w:rsidRDefault="00126AF4" w:rsidP="005656BF">
      <w:pPr>
        <w:jc w:val="both"/>
        <w:rPr>
          <w:rFonts w:cs="DBS-Frank"/>
          <w:sz w:val="28"/>
          <w:szCs w:val="28"/>
          <w:rtl/>
        </w:rPr>
      </w:pPr>
      <w:r w:rsidRPr="005E2623">
        <w:rPr>
          <w:rFonts w:cs="DBS-Frank" w:hint="cs"/>
          <w:sz w:val="28"/>
          <w:szCs w:val="28"/>
          <w:rtl/>
        </w:rPr>
        <w:lastRenderedPageBreak/>
        <w:t>בס"ד</w:t>
      </w:r>
    </w:p>
    <w:sdt>
      <w:sdtPr>
        <w:rPr>
          <w:rFonts w:asciiTheme="minorHAnsi" w:eastAsiaTheme="minorHAnsi" w:hAnsiTheme="minorHAnsi" w:cstheme="minorBidi"/>
          <w:color w:val="auto"/>
          <w:sz w:val="22"/>
          <w:szCs w:val="22"/>
          <w:cs w:val="0"/>
          <w:lang w:val="he-IL"/>
        </w:rPr>
        <w:id w:val="2123800153"/>
        <w:docPartObj>
          <w:docPartGallery w:val="Table of Contents"/>
          <w:docPartUnique/>
        </w:docPartObj>
      </w:sdtPr>
      <w:sdtEndPr>
        <w:rPr>
          <w:lang w:val="en-US"/>
        </w:rPr>
      </w:sdtEndPr>
      <w:sdtContent>
        <w:p w14:paraId="7DD9D547" w14:textId="4FC1223E" w:rsidR="00DB4D9C" w:rsidRDefault="00DB4D9C" w:rsidP="005656BF">
          <w:pPr>
            <w:pStyle w:val="a8"/>
            <w:jc w:val="both"/>
          </w:pPr>
          <w:r>
            <w:rPr>
              <w:lang w:val="he-IL"/>
            </w:rPr>
            <w:t>תוכן</w:t>
          </w:r>
        </w:p>
        <w:p w14:paraId="62FB3343" w14:textId="2C872DAF" w:rsidR="007708FB" w:rsidRDefault="00DB4D9C" w:rsidP="007708FB">
          <w:pPr>
            <w:pStyle w:val="TOC1"/>
            <w:tabs>
              <w:tab w:val="right" w:leader="dot" w:pos="8296"/>
            </w:tabs>
            <w:spacing w:line="360" w:lineRule="auto"/>
            <w:rPr>
              <w:rFonts w:eastAsiaTheme="minorEastAsia"/>
              <w:noProof/>
              <w:rtl/>
            </w:rPr>
          </w:pPr>
          <w:r>
            <w:fldChar w:fldCharType="begin"/>
          </w:r>
          <w:r>
            <w:instrText xml:space="preserve"> TOC \o "1-3" \h \z \u </w:instrText>
          </w:r>
          <w:r>
            <w:fldChar w:fldCharType="separate"/>
          </w:r>
          <w:hyperlink w:anchor="_Toc129704615" w:history="1">
            <w:r w:rsidR="007708FB" w:rsidRPr="00AE3FBC">
              <w:rPr>
                <w:rStyle w:val="Hyperlink"/>
                <w:noProof/>
                <w:rtl/>
              </w:rPr>
              <w:t>סימן כו</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Toc129704615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3</w:t>
            </w:r>
            <w:r w:rsidR="007708FB">
              <w:rPr>
                <w:noProof/>
                <w:webHidden/>
                <w:rtl/>
              </w:rPr>
              <w:fldChar w:fldCharType="end"/>
            </w:r>
          </w:hyperlink>
        </w:p>
        <w:p w14:paraId="59EA718C" w14:textId="533E0694" w:rsidR="007708FB" w:rsidRDefault="00000000" w:rsidP="007708FB">
          <w:pPr>
            <w:pStyle w:val="TOC1"/>
            <w:tabs>
              <w:tab w:val="right" w:leader="dot" w:pos="8296"/>
            </w:tabs>
            <w:spacing w:line="360" w:lineRule="auto"/>
            <w:rPr>
              <w:rFonts w:eastAsiaTheme="minorEastAsia"/>
              <w:noProof/>
              <w:rtl/>
            </w:rPr>
          </w:pPr>
          <w:hyperlink w:anchor="_Toc129704616" w:history="1">
            <w:r w:rsidR="007708FB" w:rsidRPr="00AE3FBC">
              <w:rPr>
                <w:rStyle w:val="Hyperlink"/>
                <w:noProof/>
                <w:rtl/>
              </w:rPr>
              <w:t>סימן כז</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Toc129704616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5</w:t>
            </w:r>
            <w:r w:rsidR="007708FB">
              <w:rPr>
                <w:noProof/>
                <w:webHidden/>
                <w:rtl/>
              </w:rPr>
              <w:fldChar w:fldCharType="end"/>
            </w:r>
          </w:hyperlink>
        </w:p>
        <w:p w14:paraId="1212EA65" w14:textId="1217FFF4" w:rsidR="007708FB" w:rsidRDefault="00000000" w:rsidP="007708FB">
          <w:pPr>
            <w:pStyle w:val="TOC1"/>
            <w:tabs>
              <w:tab w:val="right" w:leader="dot" w:pos="8296"/>
            </w:tabs>
            <w:spacing w:line="360" w:lineRule="auto"/>
            <w:rPr>
              <w:rFonts w:eastAsiaTheme="minorEastAsia"/>
              <w:noProof/>
              <w:rtl/>
            </w:rPr>
          </w:pPr>
          <w:hyperlink w:anchor="_Toc129704617" w:history="1">
            <w:r w:rsidR="007708FB" w:rsidRPr="00AE3FBC">
              <w:rPr>
                <w:rStyle w:val="Hyperlink"/>
                <w:noProof/>
                <w:rtl/>
              </w:rPr>
              <w:t>סימן כט</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Toc129704617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11</w:t>
            </w:r>
            <w:r w:rsidR="007708FB">
              <w:rPr>
                <w:noProof/>
                <w:webHidden/>
                <w:rtl/>
              </w:rPr>
              <w:fldChar w:fldCharType="end"/>
            </w:r>
          </w:hyperlink>
        </w:p>
        <w:p w14:paraId="7AB6D2B2" w14:textId="2A3EAF42" w:rsidR="007708FB" w:rsidRDefault="00000000" w:rsidP="007708FB">
          <w:pPr>
            <w:pStyle w:val="TOC1"/>
            <w:tabs>
              <w:tab w:val="right" w:leader="dot" w:pos="8296"/>
            </w:tabs>
            <w:spacing w:line="360" w:lineRule="auto"/>
            <w:rPr>
              <w:rFonts w:eastAsiaTheme="minorEastAsia"/>
              <w:noProof/>
              <w:rtl/>
            </w:rPr>
          </w:pPr>
          <w:hyperlink w:anchor="_Toc129704618" w:history="1">
            <w:r w:rsidR="007708FB" w:rsidRPr="00AE3FBC">
              <w:rPr>
                <w:rStyle w:val="Hyperlink"/>
                <w:noProof/>
                <w:rtl/>
              </w:rPr>
              <w:t>סימן לד</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Toc129704618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17</w:t>
            </w:r>
            <w:r w:rsidR="007708FB">
              <w:rPr>
                <w:noProof/>
                <w:webHidden/>
                <w:rtl/>
              </w:rPr>
              <w:fldChar w:fldCharType="end"/>
            </w:r>
          </w:hyperlink>
        </w:p>
        <w:p w14:paraId="52BDE4BC" w14:textId="577BA1D5" w:rsidR="007708FB" w:rsidRDefault="00000000">
          <w:pPr>
            <w:pStyle w:val="TOC1"/>
            <w:tabs>
              <w:tab w:val="right" w:leader="dot" w:pos="8296"/>
            </w:tabs>
            <w:rPr>
              <w:rFonts w:eastAsiaTheme="minorEastAsia"/>
              <w:noProof/>
              <w:rtl/>
            </w:rPr>
          </w:pPr>
          <w:hyperlink w:anchor="_Toc129704619" w:history="1">
            <w:r w:rsidR="007708FB" w:rsidRPr="00AE3FBC">
              <w:rPr>
                <w:rStyle w:val="Hyperlink"/>
                <w:noProof/>
                <w:rtl/>
              </w:rPr>
              <w:t>סימן מ"ב</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Toc129704619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19</w:t>
            </w:r>
            <w:r w:rsidR="007708FB">
              <w:rPr>
                <w:noProof/>
                <w:webHidden/>
                <w:rtl/>
              </w:rPr>
              <w:fldChar w:fldCharType="end"/>
            </w:r>
          </w:hyperlink>
        </w:p>
        <w:p w14:paraId="59FCD3B1" w14:textId="7026892E" w:rsidR="007708FB" w:rsidRDefault="00000000">
          <w:pPr>
            <w:pStyle w:val="TOC1"/>
            <w:tabs>
              <w:tab w:val="right" w:leader="dot" w:pos="8296"/>
            </w:tabs>
            <w:rPr>
              <w:rFonts w:eastAsiaTheme="minorEastAsia"/>
              <w:noProof/>
              <w:rtl/>
            </w:rPr>
          </w:pPr>
          <w:hyperlink w:anchor="_Toc129704620" w:history="1">
            <w:r w:rsidR="007708FB" w:rsidRPr="00AE3FBC">
              <w:rPr>
                <w:rStyle w:val="Hyperlink"/>
                <w:noProof/>
                <w:rtl/>
              </w:rPr>
              <w:t>סימן נ"ה</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Toc129704620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25</w:t>
            </w:r>
            <w:r w:rsidR="007708FB">
              <w:rPr>
                <w:noProof/>
                <w:webHidden/>
                <w:rtl/>
              </w:rPr>
              <w:fldChar w:fldCharType="end"/>
            </w:r>
          </w:hyperlink>
        </w:p>
        <w:p w14:paraId="53520D82" w14:textId="5AA9620C" w:rsidR="007708FB" w:rsidRDefault="00000000">
          <w:pPr>
            <w:pStyle w:val="TOC1"/>
            <w:tabs>
              <w:tab w:val="right" w:leader="dot" w:pos="8296"/>
            </w:tabs>
            <w:rPr>
              <w:rFonts w:eastAsiaTheme="minorEastAsia"/>
              <w:noProof/>
              <w:rtl/>
            </w:rPr>
          </w:pPr>
          <w:hyperlink w:anchor="_Toc129704621" w:history="1">
            <w:r w:rsidR="007708FB" w:rsidRPr="00AE3FBC">
              <w:rPr>
                <w:rStyle w:val="Hyperlink"/>
                <w:noProof/>
                <w:rtl/>
              </w:rPr>
              <w:t>סימן ס"א</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Toc129704621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26</w:t>
            </w:r>
            <w:r w:rsidR="007708FB">
              <w:rPr>
                <w:noProof/>
                <w:webHidden/>
                <w:rtl/>
              </w:rPr>
              <w:fldChar w:fldCharType="end"/>
            </w:r>
          </w:hyperlink>
        </w:p>
        <w:p w14:paraId="0DDD16C3" w14:textId="08779BDE" w:rsidR="007708FB" w:rsidRDefault="00000000">
          <w:pPr>
            <w:pStyle w:val="TOC1"/>
            <w:tabs>
              <w:tab w:val="right" w:leader="dot" w:pos="8296"/>
            </w:tabs>
            <w:rPr>
              <w:rFonts w:eastAsiaTheme="minorEastAsia"/>
              <w:noProof/>
              <w:rtl/>
            </w:rPr>
          </w:pPr>
          <w:hyperlink w:anchor="_Toc129704622" w:history="1">
            <w:r w:rsidR="007708FB" w:rsidRPr="00AE3FBC">
              <w:rPr>
                <w:rStyle w:val="Hyperlink"/>
                <w:noProof/>
                <w:rtl/>
              </w:rPr>
              <w:t>סימן ס"ב</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Toc129704622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30</w:t>
            </w:r>
            <w:r w:rsidR="007708FB">
              <w:rPr>
                <w:noProof/>
                <w:webHidden/>
                <w:rtl/>
              </w:rPr>
              <w:fldChar w:fldCharType="end"/>
            </w:r>
          </w:hyperlink>
        </w:p>
        <w:p w14:paraId="75BEE4D8" w14:textId="1FF5C188" w:rsidR="007708FB" w:rsidRDefault="00000000">
          <w:pPr>
            <w:pStyle w:val="TOC1"/>
            <w:tabs>
              <w:tab w:val="right" w:leader="dot" w:pos="8296"/>
            </w:tabs>
            <w:rPr>
              <w:rFonts w:eastAsiaTheme="minorEastAsia"/>
              <w:noProof/>
              <w:rtl/>
            </w:rPr>
          </w:pPr>
          <w:hyperlink w:anchor="_Toc129704623" w:history="1">
            <w:r w:rsidR="007708FB" w:rsidRPr="00AE3FBC">
              <w:rPr>
                <w:rStyle w:val="Hyperlink"/>
                <w:noProof/>
                <w:rtl/>
              </w:rPr>
              <w:t>סימן ס"ד</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Toc129704623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41</w:t>
            </w:r>
            <w:r w:rsidR="007708FB">
              <w:rPr>
                <w:noProof/>
                <w:webHidden/>
                <w:rtl/>
              </w:rPr>
              <w:fldChar w:fldCharType="end"/>
            </w:r>
          </w:hyperlink>
        </w:p>
        <w:p w14:paraId="375E208A" w14:textId="0857EAEE" w:rsidR="007708FB" w:rsidRDefault="00000000">
          <w:pPr>
            <w:pStyle w:val="TOC1"/>
            <w:tabs>
              <w:tab w:val="right" w:leader="dot" w:pos="8296"/>
            </w:tabs>
            <w:rPr>
              <w:rFonts w:eastAsiaTheme="minorEastAsia"/>
              <w:noProof/>
              <w:rtl/>
            </w:rPr>
          </w:pPr>
          <w:hyperlink w:anchor="_Toc129704624" w:history="1">
            <w:r w:rsidR="007708FB" w:rsidRPr="00AE3FBC">
              <w:rPr>
                <w:rStyle w:val="Hyperlink"/>
                <w:noProof/>
                <w:rtl/>
              </w:rPr>
              <w:t>סימן ס"ה</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Toc129704624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47</w:t>
            </w:r>
            <w:r w:rsidR="007708FB">
              <w:rPr>
                <w:noProof/>
                <w:webHidden/>
                <w:rtl/>
              </w:rPr>
              <w:fldChar w:fldCharType="end"/>
            </w:r>
          </w:hyperlink>
        </w:p>
        <w:p w14:paraId="31132187" w14:textId="158F7B52" w:rsidR="007708FB" w:rsidRDefault="00000000">
          <w:pPr>
            <w:pStyle w:val="TOC1"/>
            <w:tabs>
              <w:tab w:val="right" w:leader="dot" w:pos="8296"/>
            </w:tabs>
            <w:rPr>
              <w:rFonts w:eastAsiaTheme="minorEastAsia"/>
              <w:noProof/>
              <w:rtl/>
            </w:rPr>
          </w:pPr>
          <w:hyperlink w:anchor="_Toc129704625" w:history="1">
            <w:r w:rsidR="007708FB" w:rsidRPr="00AE3FBC">
              <w:rPr>
                <w:rStyle w:val="Hyperlink"/>
                <w:noProof/>
                <w:rtl/>
              </w:rPr>
              <w:t>סימן ס"ו</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Toc129704625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49</w:t>
            </w:r>
            <w:r w:rsidR="007708FB">
              <w:rPr>
                <w:noProof/>
                <w:webHidden/>
                <w:rtl/>
              </w:rPr>
              <w:fldChar w:fldCharType="end"/>
            </w:r>
          </w:hyperlink>
        </w:p>
        <w:p w14:paraId="45FA1840" w14:textId="74A7343A" w:rsidR="007708FB" w:rsidRDefault="00000000" w:rsidP="007708FB">
          <w:pPr>
            <w:pStyle w:val="TOC1"/>
            <w:tabs>
              <w:tab w:val="right" w:leader="dot" w:pos="8296"/>
            </w:tabs>
            <w:spacing w:line="360" w:lineRule="auto"/>
            <w:rPr>
              <w:rFonts w:eastAsiaTheme="minorEastAsia"/>
              <w:noProof/>
              <w:rtl/>
            </w:rPr>
          </w:pPr>
          <w:hyperlink w:anchor="_Toc129704626" w:history="1">
            <w:r w:rsidR="007708FB" w:rsidRPr="00AE3FBC">
              <w:rPr>
                <w:rStyle w:val="Hyperlink"/>
                <w:noProof/>
                <w:rtl/>
              </w:rPr>
              <w:t>סימן קכ"ו</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Toc129704626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62</w:t>
            </w:r>
            <w:r w:rsidR="007708FB">
              <w:rPr>
                <w:noProof/>
                <w:webHidden/>
                <w:rtl/>
              </w:rPr>
              <w:fldChar w:fldCharType="end"/>
            </w:r>
          </w:hyperlink>
        </w:p>
        <w:p w14:paraId="268131C8" w14:textId="28B4D36B" w:rsidR="007708FB" w:rsidRDefault="00000000" w:rsidP="007708FB">
          <w:pPr>
            <w:pStyle w:val="TOC1"/>
            <w:tabs>
              <w:tab w:val="right" w:leader="dot" w:pos="8296"/>
            </w:tabs>
            <w:spacing w:line="360" w:lineRule="auto"/>
            <w:rPr>
              <w:rFonts w:eastAsiaTheme="minorEastAsia"/>
              <w:noProof/>
              <w:rtl/>
            </w:rPr>
          </w:pPr>
          <w:hyperlink w:anchor="_Toc129704627" w:history="1">
            <w:r w:rsidR="007708FB" w:rsidRPr="00AE3FBC">
              <w:rPr>
                <w:rStyle w:val="Hyperlink"/>
                <w:noProof/>
                <w:rtl/>
              </w:rPr>
              <w:t>חו"מ סימן ל"ג</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Toc129704627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63</w:t>
            </w:r>
            <w:r w:rsidR="007708FB">
              <w:rPr>
                <w:noProof/>
                <w:webHidden/>
                <w:rtl/>
              </w:rPr>
              <w:fldChar w:fldCharType="end"/>
            </w:r>
          </w:hyperlink>
        </w:p>
        <w:p w14:paraId="455F9A07" w14:textId="01225554" w:rsidR="007708FB" w:rsidRDefault="00000000" w:rsidP="007708FB">
          <w:pPr>
            <w:pStyle w:val="TOC1"/>
            <w:tabs>
              <w:tab w:val="right" w:leader="dot" w:pos="8296"/>
            </w:tabs>
            <w:spacing w:line="360" w:lineRule="auto"/>
            <w:rPr>
              <w:rFonts w:eastAsiaTheme="minorEastAsia"/>
              <w:noProof/>
              <w:rtl/>
            </w:rPr>
          </w:pPr>
          <w:hyperlink w:anchor="_Toc129704628" w:history="1">
            <w:r w:rsidR="007708FB" w:rsidRPr="00AE3FBC">
              <w:rPr>
                <w:rStyle w:val="Hyperlink"/>
                <w:noProof/>
                <w:rtl/>
              </w:rPr>
              <w:t>חו"מ סימן ל"ד</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Toc129704628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79</w:t>
            </w:r>
            <w:r w:rsidR="007708FB">
              <w:rPr>
                <w:noProof/>
                <w:webHidden/>
                <w:rtl/>
              </w:rPr>
              <w:fldChar w:fldCharType="end"/>
            </w:r>
          </w:hyperlink>
        </w:p>
        <w:p w14:paraId="7FA4C63F" w14:textId="21298F91" w:rsidR="007708FB" w:rsidRDefault="00000000" w:rsidP="007708FB">
          <w:pPr>
            <w:pStyle w:val="TOC1"/>
            <w:tabs>
              <w:tab w:val="right" w:leader="dot" w:pos="8296"/>
            </w:tabs>
            <w:spacing w:line="360" w:lineRule="auto"/>
            <w:rPr>
              <w:rFonts w:eastAsiaTheme="minorEastAsia"/>
              <w:noProof/>
              <w:rtl/>
            </w:rPr>
          </w:pPr>
          <w:hyperlink w:anchor="_Toc129704629" w:history="1">
            <w:r w:rsidR="007708FB" w:rsidRPr="00AE3FBC">
              <w:rPr>
                <w:rStyle w:val="Hyperlink"/>
                <w:noProof/>
                <w:rtl/>
              </w:rPr>
              <w:t>חו"מ סימן מ"ב</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Toc129704629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112</w:t>
            </w:r>
            <w:r w:rsidR="007708FB">
              <w:rPr>
                <w:noProof/>
                <w:webHidden/>
                <w:rtl/>
              </w:rPr>
              <w:fldChar w:fldCharType="end"/>
            </w:r>
          </w:hyperlink>
        </w:p>
        <w:p w14:paraId="6F565891" w14:textId="34CB29F4" w:rsidR="007708FB" w:rsidRDefault="00000000" w:rsidP="007708FB">
          <w:pPr>
            <w:pStyle w:val="TOC1"/>
            <w:tabs>
              <w:tab w:val="right" w:leader="dot" w:pos="8296"/>
            </w:tabs>
            <w:spacing w:line="360" w:lineRule="auto"/>
            <w:rPr>
              <w:rFonts w:eastAsiaTheme="minorEastAsia"/>
              <w:noProof/>
              <w:rtl/>
            </w:rPr>
          </w:pPr>
          <w:hyperlink w:anchor="_Toc129704630" w:history="1">
            <w:r w:rsidR="007708FB" w:rsidRPr="00AE3FBC">
              <w:rPr>
                <w:rStyle w:val="Hyperlink"/>
                <w:noProof/>
                <w:rtl/>
              </w:rPr>
              <w:t>חו"מ סימן מ"ד</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Toc129704630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122</w:t>
            </w:r>
            <w:r w:rsidR="007708FB">
              <w:rPr>
                <w:noProof/>
                <w:webHidden/>
                <w:rtl/>
              </w:rPr>
              <w:fldChar w:fldCharType="end"/>
            </w:r>
          </w:hyperlink>
        </w:p>
        <w:p w14:paraId="5E90B247" w14:textId="36FE6696" w:rsidR="007708FB" w:rsidRDefault="00000000" w:rsidP="007708FB">
          <w:pPr>
            <w:pStyle w:val="TOC1"/>
            <w:tabs>
              <w:tab w:val="right" w:leader="dot" w:pos="8296"/>
            </w:tabs>
            <w:spacing w:line="360" w:lineRule="auto"/>
            <w:rPr>
              <w:rFonts w:eastAsiaTheme="minorEastAsia"/>
              <w:noProof/>
              <w:rtl/>
            </w:rPr>
          </w:pPr>
          <w:hyperlink w:anchor="_Toc129704631" w:history="1">
            <w:r w:rsidR="007708FB" w:rsidRPr="00AE3FBC">
              <w:rPr>
                <w:rStyle w:val="Hyperlink"/>
                <w:noProof/>
                <w:rtl/>
              </w:rPr>
              <w:t>חו"מ סימן מ"ט</w:t>
            </w:r>
            <w:r w:rsidR="007708FB">
              <w:rPr>
                <w:noProof/>
                <w:webHidden/>
                <w:rtl/>
              </w:rPr>
              <w:tab/>
            </w:r>
            <w:r w:rsidR="007708FB">
              <w:rPr>
                <w:noProof/>
                <w:webHidden/>
                <w:rtl/>
              </w:rPr>
              <w:fldChar w:fldCharType="begin"/>
            </w:r>
            <w:r w:rsidR="007708FB">
              <w:rPr>
                <w:noProof/>
                <w:webHidden/>
                <w:rtl/>
              </w:rPr>
              <w:instrText xml:space="preserve"> </w:instrText>
            </w:r>
            <w:r w:rsidR="007708FB">
              <w:rPr>
                <w:noProof/>
                <w:webHidden/>
              </w:rPr>
              <w:instrText>PAGEREF</w:instrText>
            </w:r>
            <w:r w:rsidR="007708FB">
              <w:rPr>
                <w:noProof/>
                <w:webHidden/>
                <w:rtl/>
              </w:rPr>
              <w:instrText xml:space="preserve"> _</w:instrText>
            </w:r>
            <w:r w:rsidR="007708FB">
              <w:rPr>
                <w:noProof/>
                <w:webHidden/>
              </w:rPr>
              <w:instrText>Toc129704631 \h</w:instrText>
            </w:r>
            <w:r w:rsidR="007708FB">
              <w:rPr>
                <w:noProof/>
                <w:webHidden/>
                <w:rtl/>
              </w:rPr>
              <w:instrText xml:space="preserve"> </w:instrText>
            </w:r>
            <w:r w:rsidR="007708FB">
              <w:rPr>
                <w:noProof/>
                <w:webHidden/>
                <w:rtl/>
              </w:rPr>
            </w:r>
            <w:r w:rsidR="007708FB">
              <w:rPr>
                <w:noProof/>
                <w:webHidden/>
                <w:rtl/>
              </w:rPr>
              <w:fldChar w:fldCharType="separate"/>
            </w:r>
            <w:r w:rsidR="007708FB">
              <w:rPr>
                <w:noProof/>
                <w:webHidden/>
                <w:rtl/>
              </w:rPr>
              <w:t>127</w:t>
            </w:r>
            <w:r w:rsidR="007708FB">
              <w:rPr>
                <w:noProof/>
                <w:webHidden/>
                <w:rtl/>
              </w:rPr>
              <w:fldChar w:fldCharType="end"/>
            </w:r>
          </w:hyperlink>
        </w:p>
        <w:p w14:paraId="28D81050" w14:textId="70143484" w:rsidR="00DB4D9C" w:rsidRDefault="00DB4D9C" w:rsidP="005656BF">
          <w:pPr>
            <w:jc w:val="both"/>
          </w:pPr>
          <w:r>
            <w:rPr>
              <w:b/>
              <w:bCs/>
              <w:lang w:val="he-IL"/>
            </w:rPr>
            <w:fldChar w:fldCharType="end"/>
          </w:r>
        </w:p>
      </w:sdtContent>
    </w:sdt>
    <w:p w14:paraId="2FF2CA1E" w14:textId="1BC22089" w:rsidR="007708FB" w:rsidRDefault="007708FB">
      <w:pPr>
        <w:bidi w:val="0"/>
        <w:rPr>
          <w:rFonts w:asciiTheme="majorHAnsi" w:eastAsiaTheme="majorEastAsia" w:hAnsiTheme="majorHAnsi" w:cstheme="majorBidi"/>
          <w:color w:val="2F5496" w:themeColor="accent1" w:themeShade="BF"/>
          <w:sz w:val="32"/>
          <w:szCs w:val="32"/>
          <w:rtl/>
        </w:rPr>
      </w:pPr>
      <w:r>
        <w:rPr>
          <w:rtl/>
        </w:rPr>
        <w:br w:type="page"/>
      </w:r>
    </w:p>
    <w:p w14:paraId="03F1A11F" w14:textId="1797A71D" w:rsidR="00126AF4" w:rsidRPr="005E2623" w:rsidRDefault="00126AF4" w:rsidP="005656BF">
      <w:pPr>
        <w:pStyle w:val="1"/>
        <w:jc w:val="both"/>
        <w:rPr>
          <w:rtl/>
        </w:rPr>
      </w:pPr>
      <w:bookmarkStart w:id="1" w:name="_Toc129704615"/>
      <w:r w:rsidRPr="005E2623">
        <w:rPr>
          <w:rFonts w:hint="cs"/>
          <w:rtl/>
        </w:rPr>
        <w:lastRenderedPageBreak/>
        <w:t>סימן כו</w:t>
      </w:r>
      <w:bookmarkEnd w:id="1"/>
    </w:p>
    <w:p w14:paraId="67BED549" w14:textId="77777777" w:rsidR="00126AF4" w:rsidRPr="005E2623" w:rsidRDefault="00126AF4" w:rsidP="005656BF">
      <w:pPr>
        <w:jc w:val="both"/>
        <w:rPr>
          <w:rFonts w:cs="DBS-Frank"/>
          <w:sz w:val="28"/>
          <w:szCs w:val="28"/>
          <w:rtl/>
        </w:rPr>
      </w:pPr>
      <w:r w:rsidRPr="005E2623">
        <w:rPr>
          <w:rFonts w:cs="DBS-Frank" w:hint="cs"/>
          <w:sz w:val="28"/>
          <w:szCs w:val="28"/>
          <w:rtl/>
        </w:rPr>
        <w:t>194. מתי אשה נחשבת לא"א?</w:t>
      </w:r>
    </w:p>
    <w:p w14:paraId="1F09461C" w14:textId="77777777"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כתב בשו"ע (כו, ג) וכ"פ הרמב"ם והטור "משנתקדשה נחשבת לא</w:t>
      </w:r>
      <w:r>
        <w:rPr>
          <w:rFonts w:cs="DBS-Frank" w:hint="cs"/>
          <w:sz w:val="28"/>
          <w:szCs w:val="28"/>
          <w:rtl/>
        </w:rPr>
        <w:t>"</w:t>
      </w:r>
      <w:r w:rsidRPr="005E2623">
        <w:rPr>
          <w:rFonts w:cs="DBS-Frank" w:hint="cs"/>
          <w:sz w:val="28"/>
          <w:szCs w:val="28"/>
          <w:rtl/>
        </w:rPr>
        <w:t>א לחייב הבא עליה. וכן צריכה גט להתירה לשוק. ומה הן הקידושין? אמרו חכמים (גמ' קידושין ב ע"א) האישה נקנית בג' דרכים, כסף שטר וביאה.</w:t>
      </w:r>
    </w:p>
    <w:p w14:paraId="41D36BED" w14:textId="77777777" w:rsidR="00126AF4" w:rsidRPr="005E2623" w:rsidRDefault="00126AF4" w:rsidP="005656BF">
      <w:pPr>
        <w:jc w:val="both"/>
        <w:rPr>
          <w:rFonts w:cs="DBS-Frank"/>
          <w:sz w:val="28"/>
          <w:szCs w:val="28"/>
          <w:rtl/>
        </w:rPr>
      </w:pPr>
      <w:r w:rsidRPr="005E2623">
        <w:rPr>
          <w:rFonts w:cs="DBS-Frank" w:hint="cs"/>
          <w:sz w:val="28"/>
          <w:szCs w:val="28"/>
          <w:rtl/>
        </w:rPr>
        <w:t>195. מה היא הקדשה שהבא עליה לוקה?</w:t>
      </w:r>
    </w:p>
    <w:p w14:paraId="66E02F13" w14:textId="77777777"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1. התורה אסרה קדשה שנאמר "לא תהיה קדשה מבנות ישראל" (דברים כג, יח) הרמב"ם אומר שזו אישה המופקרת לכל ואיסורה איסור תורה ולוקין עליה.</w:t>
      </w:r>
    </w:p>
    <w:p w14:paraId="417ACCC9" w14:textId="77777777"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2. הבא על הפנויה שאינה מפקירה עצמה, סובר הרמב</w:t>
      </w:r>
      <w:r>
        <w:rPr>
          <w:rFonts w:cs="DBS-Frank" w:hint="cs"/>
          <w:sz w:val="28"/>
          <w:szCs w:val="28"/>
          <w:rtl/>
        </w:rPr>
        <w:t>"</w:t>
      </w:r>
      <w:r w:rsidRPr="005E2623">
        <w:rPr>
          <w:rFonts w:cs="DBS-Frank" w:hint="cs"/>
          <w:sz w:val="28"/>
          <w:szCs w:val="28"/>
          <w:rtl/>
        </w:rPr>
        <w:t>ם שאיסורה איסור תורה וכ"פ הראש והטור.</w:t>
      </w:r>
    </w:p>
    <w:p w14:paraId="1FD3F6C7" w14:textId="35293F0D"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3. אם אדם מייעד לו אישה בלא קידושין סובר הרמ"א בדעת הרמב</w:t>
      </w:r>
      <w:r>
        <w:rPr>
          <w:rFonts w:cs="DBS-Frank" w:hint="cs"/>
          <w:sz w:val="28"/>
          <w:szCs w:val="28"/>
          <w:rtl/>
        </w:rPr>
        <w:t>"</w:t>
      </w:r>
      <w:r w:rsidRPr="005E2623">
        <w:rPr>
          <w:rFonts w:cs="DBS-Frank" w:hint="cs"/>
          <w:sz w:val="28"/>
          <w:szCs w:val="28"/>
          <w:rtl/>
        </w:rPr>
        <w:t>ם שזה איסור תורה ולוקין עליה.</w:t>
      </w:r>
    </w:p>
    <w:p w14:paraId="21AEFB60" w14:textId="77777777" w:rsidR="00126AF4" w:rsidRPr="005E2623" w:rsidRDefault="00126AF4" w:rsidP="005656BF">
      <w:pPr>
        <w:jc w:val="both"/>
        <w:rPr>
          <w:rFonts w:cs="DBS-Frank"/>
          <w:sz w:val="28"/>
          <w:szCs w:val="28"/>
          <w:rtl/>
        </w:rPr>
      </w:pPr>
      <w:r w:rsidRPr="005E2623">
        <w:rPr>
          <w:rFonts w:cs="DBS-Frank" w:hint="cs"/>
          <w:sz w:val="28"/>
          <w:szCs w:val="28"/>
          <w:rtl/>
        </w:rPr>
        <w:t>196. מ</w:t>
      </w:r>
      <w:r>
        <w:rPr>
          <w:rFonts w:cs="DBS-Frank" w:hint="cs"/>
          <w:sz w:val="28"/>
          <w:szCs w:val="28"/>
          <w:rtl/>
        </w:rPr>
        <w:t>י</w:t>
      </w:r>
      <w:r w:rsidRPr="005E2623">
        <w:rPr>
          <w:rFonts w:cs="DBS-Frank" w:hint="cs"/>
          <w:sz w:val="28"/>
          <w:szCs w:val="28"/>
          <w:rtl/>
        </w:rPr>
        <w:t xml:space="preserve"> זו פילגש?</w:t>
      </w:r>
    </w:p>
    <w:p w14:paraId="5FED1F1B" w14:textId="0A6499D6"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 xml:space="preserve">הפילגש נזכרה בתנ"ך כמה פעמים כגון באאע"ה נאמ' </w:t>
      </w:r>
      <w:r>
        <w:rPr>
          <w:rFonts w:cs="DBS-Frank" w:hint="cs"/>
          <w:sz w:val="28"/>
          <w:szCs w:val="28"/>
          <w:rtl/>
        </w:rPr>
        <w:t xml:space="preserve">(בראשית כה, ו) </w:t>
      </w:r>
      <w:r w:rsidRPr="005E2623">
        <w:rPr>
          <w:rFonts w:cs="DBS-Frank" w:hint="cs"/>
          <w:sz w:val="28"/>
          <w:szCs w:val="28"/>
          <w:rtl/>
        </w:rPr>
        <w:t xml:space="preserve">"ולבני הפילגשים ..וישלחם" וכן נאמ' </w:t>
      </w:r>
      <w:r>
        <w:rPr>
          <w:rFonts w:cs="DBS-Frank" w:hint="cs"/>
          <w:sz w:val="28"/>
          <w:szCs w:val="28"/>
          <w:rtl/>
        </w:rPr>
        <w:t xml:space="preserve">(שמו"ב ה, יג) </w:t>
      </w:r>
      <w:r w:rsidRPr="005E2623">
        <w:rPr>
          <w:rFonts w:cs="DBS-Frank" w:hint="cs"/>
          <w:sz w:val="28"/>
          <w:szCs w:val="28"/>
          <w:rtl/>
        </w:rPr>
        <w:t>"ויקח דוד עוד פילגשים ונשים מירושלים". בגמ' (סנהדרין כא ע"א) שאלו מה בין נשים לפילגשים? אמר רב יהודה אמר רב נשים בכתובה וקידושין</w:t>
      </w:r>
      <w:r>
        <w:rPr>
          <w:rFonts w:cs="DBS-Frank" w:hint="cs"/>
          <w:sz w:val="28"/>
          <w:szCs w:val="28"/>
          <w:rtl/>
        </w:rPr>
        <w:t>,</w:t>
      </w:r>
      <w:r w:rsidRPr="005E2623">
        <w:rPr>
          <w:rFonts w:cs="DBS-Frank" w:hint="cs"/>
          <w:sz w:val="28"/>
          <w:szCs w:val="28"/>
          <w:rtl/>
        </w:rPr>
        <w:t xml:space="preserve"> פילגשים בלא כתובה ובלא קידושין. בתלמוד ירושלמי (כתובות ה, ב) אי זו פילגש? רבי מאיר אומר שאין לה כתובה. רבי יהודה אומר פילגש אין לה תנאי כתובה אבל כתובה יש לה. </w:t>
      </w:r>
    </w:p>
    <w:p w14:paraId="26CF4652" w14:textId="77777777" w:rsidR="00126AF4" w:rsidRPr="005E2623" w:rsidRDefault="00126AF4" w:rsidP="005656BF">
      <w:pPr>
        <w:jc w:val="both"/>
        <w:rPr>
          <w:rFonts w:cs="DBS-Frank"/>
          <w:sz w:val="28"/>
          <w:szCs w:val="28"/>
          <w:rtl/>
        </w:rPr>
      </w:pPr>
      <w:r w:rsidRPr="005E2623">
        <w:rPr>
          <w:rFonts w:cs="DBS-Frank" w:hint="cs"/>
          <w:sz w:val="28"/>
          <w:szCs w:val="28"/>
          <w:rtl/>
        </w:rPr>
        <w:t>197. מדוע אסור לאדם לבא על אשה המיוחדת לו בלא קידושין ובלא כתובה?</w:t>
      </w:r>
    </w:p>
    <w:p w14:paraId="6643D1E9" w14:textId="506E5E7D"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 xml:space="preserve">הרמ"א אומר שיש כאן איסור של </w:t>
      </w:r>
      <w:r>
        <w:rPr>
          <w:rFonts w:cs="DBS-Frank" w:hint="cs"/>
          <w:sz w:val="28"/>
          <w:szCs w:val="28"/>
          <w:rtl/>
        </w:rPr>
        <w:t>(דברים כג, יח) "</w:t>
      </w:r>
      <w:r w:rsidRPr="005E2623">
        <w:rPr>
          <w:rFonts w:cs="DBS-Frank" w:hint="cs"/>
          <w:sz w:val="28"/>
          <w:szCs w:val="28"/>
          <w:rtl/>
        </w:rPr>
        <w:t>לא תהיה קדשה</w:t>
      </w:r>
      <w:r>
        <w:rPr>
          <w:rFonts w:cs="DBS-Frank" w:hint="cs"/>
          <w:sz w:val="28"/>
          <w:szCs w:val="28"/>
          <w:rtl/>
        </w:rPr>
        <w:t>"</w:t>
      </w:r>
      <w:r w:rsidRPr="005E2623">
        <w:rPr>
          <w:rFonts w:cs="DBS-Frank" w:hint="cs"/>
          <w:sz w:val="28"/>
          <w:szCs w:val="28"/>
          <w:rtl/>
        </w:rPr>
        <w:t xml:space="preserve"> וזו דעת הרמבם (הל' מלכים פ"ד ה"ד). הרשד"ם והמקנה אומרים שאדם זה ביטל מ"ע של </w:t>
      </w:r>
      <w:r>
        <w:rPr>
          <w:rFonts w:cs="DBS-Frank" w:hint="cs"/>
          <w:sz w:val="28"/>
          <w:szCs w:val="28"/>
          <w:rtl/>
        </w:rPr>
        <w:t xml:space="preserve">(דברים כד, ה) </w:t>
      </w:r>
      <w:r w:rsidRPr="005E2623">
        <w:rPr>
          <w:rFonts w:cs="DBS-Frank" w:hint="cs"/>
          <w:sz w:val="28"/>
          <w:szCs w:val="28"/>
          <w:rtl/>
        </w:rPr>
        <w:t>"כי יקח איש אשה" ולא לוקה. הרא</w:t>
      </w:r>
      <w:r>
        <w:rPr>
          <w:rFonts w:cs="DBS-Frank" w:hint="cs"/>
          <w:sz w:val="28"/>
          <w:szCs w:val="28"/>
          <w:rtl/>
        </w:rPr>
        <w:t>"</w:t>
      </w:r>
      <w:r w:rsidRPr="005E2623">
        <w:rPr>
          <w:rFonts w:cs="DBS-Frank" w:hint="cs"/>
          <w:sz w:val="28"/>
          <w:szCs w:val="28"/>
          <w:rtl/>
        </w:rPr>
        <w:t>ש הטור והרמב</w:t>
      </w:r>
      <w:r>
        <w:rPr>
          <w:rFonts w:cs="DBS-Frank" w:hint="cs"/>
          <w:sz w:val="28"/>
          <w:szCs w:val="28"/>
          <w:rtl/>
        </w:rPr>
        <w:t>"</w:t>
      </w:r>
      <w:r w:rsidRPr="005E2623">
        <w:rPr>
          <w:rFonts w:cs="DBS-Frank" w:hint="cs"/>
          <w:sz w:val="28"/>
          <w:szCs w:val="28"/>
          <w:rtl/>
        </w:rPr>
        <w:t>ן סוברים שאין כאן איסור</w:t>
      </w:r>
      <w:r>
        <w:rPr>
          <w:rFonts w:cs="DBS-Frank" w:hint="cs"/>
          <w:sz w:val="28"/>
          <w:szCs w:val="28"/>
          <w:rtl/>
        </w:rPr>
        <w:t>.</w:t>
      </w:r>
      <w:r w:rsidRPr="005E2623">
        <w:rPr>
          <w:rFonts w:cs="DBS-Frank" w:hint="cs"/>
          <w:sz w:val="28"/>
          <w:szCs w:val="28"/>
          <w:rtl/>
        </w:rPr>
        <w:t xml:space="preserve"> הרמב</w:t>
      </w:r>
      <w:r>
        <w:rPr>
          <w:rFonts w:cs="DBS-Frank" w:hint="cs"/>
          <w:sz w:val="28"/>
          <w:szCs w:val="28"/>
          <w:rtl/>
        </w:rPr>
        <w:t>"</w:t>
      </w:r>
      <w:r w:rsidRPr="005E2623">
        <w:rPr>
          <w:rFonts w:cs="DBS-Frank" w:hint="cs"/>
          <w:sz w:val="28"/>
          <w:szCs w:val="28"/>
          <w:rtl/>
        </w:rPr>
        <w:t>ן ממליץ לא ללמד הלכה זו ברבים כי מן הה</w:t>
      </w:r>
      <w:r>
        <w:rPr>
          <w:rFonts w:cs="DBS-Frank" w:hint="cs"/>
          <w:sz w:val="28"/>
          <w:szCs w:val="28"/>
          <w:rtl/>
        </w:rPr>
        <w:t>י</w:t>
      </w:r>
      <w:r w:rsidRPr="005E2623">
        <w:rPr>
          <w:rFonts w:cs="DBS-Frank" w:hint="cs"/>
          <w:sz w:val="28"/>
          <w:szCs w:val="28"/>
          <w:rtl/>
        </w:rPr>
        <w:t>תר יגיעו לאיסור כי היא בושה לטבול שהרי שכנותיה יודע</w:t>
      </w:r>
      <w:r>
        <w:rPr>
          <w:rFonts w:cs="DBS-Frank" w:hint="cs"/>
          <w:sz w:val="28"/>
          <w:szCs w:val="28"/>
          <w:rtl/>
        </w:rPr>
        <w:t>ות</w:t>
      </w:r>
      <w:r w:rsidRPr="005E2623">
        <w:rPr>
          <w:rFonts w:cs="DBS-Frank" w:hint="cs"/>
          <w:sz w:val="28"/>
          <w:szCs w:val="28"/>
          <w:rtl/>
        </w:rPr>
        <w:t xml:space="preserve"> </w:t>
      </w:r>
      <w:r>
        <w:rPr>
          <w:rFonts w:cs="DBS-Frank" w:hint="cs"/>
          <w:sz w:val="28"/>
          <w:szCs w:val="28"/>
          <w:rtl/>
        </w:rPr>
        <w:t xml:space="preserve">בה </w:t>
      </w:r>
      <w:r w:rsidRPr="005E2623">
        <w:rPr>
          <w:rFonts w:cs="DBS-Frank" w:hint="cs"/>
          <w:sz w:val="28"/>
          <w:szCs w:val="28"/>
          <w:rtl/>
        </w:rPr>
        <w:t>שאינה נשואה ו</w:t>
      </w:r>
      <w:r>
        <w:rPr>
          <w:rFonts w:cs="DBS-Frank" w:hint="cs"/>
          <w:sz w:val="28"/>
          <w:szCs w:val="28"/>
          <w:rtl/>
        </w:rPr>
        <w:t>ב</w:t>
      </w:r>
      <w:r w:rsidRPr="005E2623">
        <w:rPr>
          <w:rFonts w:cs="DBS-Frank" w:hint="cs"/>
          <w:sz w:val="28"/>
          <w:szCs w:val="28"/>
          <w:rtl/>
        </w:rPr>
        <w:t>כך יעברו על איסור נידה.</w:t>
      </w:r>
    </w:p>
    <w:p w14:paraId="52D8C736" w14:textId="77777777" w:rsidR="00126AF4" w:rsidRPr="005E2623" w:rsidRDefault="00126AF4" w:rsidP="005656BF">
      <w:pPr>
        <w:jc w:val="both"/>
        <w:rPr>
          <w:rFonts w:cs="DBS-Frank"/>
          <w:sz w:val="28"/>
          <w:szCs w:val="28"/>
          <w:rtl/>
        </w:rPr>
      </w:pPr>
      <w:r w:rsidRPr="005E2623">
        <w:rPr>
          <w:rFonts w:cs="DBS-Frank" w:hint="cs"/>
          <w:sz w:val="28"/>
          <w:szCs w:val="28"/>
          <w:rtl/>
        </w:rPr>
        <w:lastRenderedPageBreak/>
        <w:t>198. על איזה איסור עובר אדם שבא על פנויה שאינה מיוחדת לו ואינה מופקרת לכל?</w:t>
      </w:r>
    </w:p>
    <w:p w14:paraId="20486787" w14:textId="352BC0A5"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לדעת הרמב</w:t>
      </w:r>
      <w:r>
        <w:rPr>
          <w:rFonts w:cs="DBS-Frank" w:hint="cs"/>
          <w:sz w:val="28"/>
          <w:szCs w:val="28"/>
          <w:rtl/>
        </w:rPr>
        <w:t>"</w:t>
      </w:r>
      <w:r w:rsidRPr="005E2623">
        <w:rPr>
          <w:rFonts w:cs="DBS-Frank" w:hint="cs"/>
          <w:sz w:val="28"/>
          <w:szCs w:val="28"/>
          <w:rtl/>
        </w:rPr>
        <w:t>ם הרא</w:t>
      </w:r>
      <w:r>
        <w:rPr>
          <w:rFonts w:cs="DBS-Frank" w:hint="cs"/>
          <w:sz w:val="28"/>
          <w:szCs w:val="28"/>
          <w:rtl/>
        </w:rPr>
        <w:t>"</w:t>
      </w:r>
      <w:r w:rsidRPr="005E2623">
        <w:rPr>
          <w:rFonts w:cs="DBS-Frank" w:hint="cs"/>
          <w:sz w:val="28"/>
          <w:szCs w:val="28"/>
          <w:rtl/>
        </w:rPr>
        <w:t>ש והטור עובר על איסור "לא תהיה ק</w:t>
      </w:r>
      <w:r>
        <w:rPr>
          <w:rFonts w:cs="DBS-Frank" w:hint="cs"/>
          <w:sz w:val="28"/>
          <w:szCs w:val="28"/>
          <w:rtl/>
        </w:rPr>
        <w:t>ד</w:t>
      </w:r>
      <w:r w:rsidRPr="005E2623">
        <w:rPr>
          <w:rFonts w:cs="DBS-Frank" w:hint="cs"/>
          <w:sz w:val="28"/>
          <w:szCs w:val="28"/>
          <w:rtl/>
        </w:rPr>
        <w:t>שה". הראב</w:t>
      </w:r>
      <w:r>
        <w:rPr>
          <w:rFonts w:cs="DBS-Frank" w:hint="cs"/>
          <w:sz w:val="28"/>
          <w:szCs w:val="28"/>
          <w:rtl/>
        </w:rPr>
        <w:t>"</w:t>
      </w:r>
      <w:r w:rsidRPr="005E2623">
        <w:rPr>
          <w:rFonts w:cs="DBS-Frank" w:hint="cs"/>
          <w:sz w:val="28"/>
          <w:szCs w:val="28"/>
          <w:rtl/>
        </w:rPr>
        <w:t>ד סובר שיש כאן איסור מדרבנן מפני שבית דינו של ד</w:t>
      </w:r>
      <w:r>
        <w:rPr>
          <w:rFonts w:cs="DBS-Frank" w:hint="cs"/>
          <w:sz w:val="28"/>
          <w:szCs w:val="28"/>
          <w:rtl/>
        </w:rPr>
        <w:t xml:space="preserve">וד </w:t>
      </w:r>
      <w:r w:rsidRPr="005E2623">
        <w:rPr>
          <w:rFonts w:cs="DBS-Frank" w:hint="cs"/>
          <w:sz w:val="28"/>
          <w:szCs w:val="28"/>
          <w:rtl/>
        </w:rPr>
        <w:t>הע"ה גזר</w:t>
      </w:r>
      <w:r>
        <w:rPr>
          <w:rFonts w:cs="DBS-Frank" w:hint="cs"/>
          <w:sz w:val="28"/>
          <w:szCs w:val="28"/>
          <w:rtl/>
        </w:rPr>
        <w:t>ו</w:t>
      </w:r>
      <w:r w:rsidRPr="005E2623">
        <w:rPr>
          <w:rFonts w:cs="DBS-Frank" w:hint="cs"/>
          <w:sz w:val="28"/>
          <w:szCs w:val="28"/>
          <w:rtl/>
        </w:rPr>
        <w:t xml:space="preserve"> על ייחוד </w:t>
      </w:r>
      <w:r>
        <w:rPr>
          <w:rFonts w:cs="DBS-Frank" w:hint="cs"/>
          <w:sz w:val="28"/>
          <w:szCs w:val="28"/>
          <w:rtl/>
        </w:rPr>
        <w:t xml:space="preserve">עם </w:t>
      </w:r>
      <w:r w:rsidRPr="005E2623">
        <w:rPr>
          <w:rFonts w:cs="DBS-Frank" w:hint="cs"/>
          <w:sz w:val="28"/>
          <w:szCs w:val="28"/>
          <w:rtl/>
        </w:rPr>
        <w:t>פנויה. להלכה נפסק כדעת הח"מ והראב</w:t>
      </w:r>
      <w:r>
        <w:rPr>
          <w:rFonts w:cs="DBS-Frank" w:hint="cs"/>
          <w:sz w:val="28"/>
          <w:szCs w:val="28"/>
          <w:rtl/>
        </w:rPr>
        <w:t xml:space="preserve">" </w:t>
      </w:r>
      <w:r w:rsidRPr="005E2623">
        <w:rPr>
          <w:rFonts w:cs="DBS-Frank" w:hint="cs"/>
          <w:sz w:val="28"/>
          <w:szCs w:val="28"/>
          <w:rtl/>
        </w:rPr>
        <w:t>ד שמה"ת אין איסור לבא על פנויה וחכמים אסרו. לכן הבא על הפנויה מלקין אותו מכת מרדות.</w:t>
      </w:r>
    </w:p>
    <w:p w14:paraId="14B86DD4" w14:textId="77777777" w:rsidR="00126AF4" w:rsidRPr="005E2623" w:rsidRDefault="00126AF4" w:rsidP="005656BF">
      <w:pPr>
        <w:jc w:val="both"/>
        <w:rPr>
          <w:rFonts w:cs="DBS-Frank"/>
          <w:sz w:val="28"/>
          <w:szCs w:val="28"/>
          <w:rtl/>
        </w:rPr>
      </w:pPr>
      <w:r w:rsidRPr="005E2623">
        <w:rPr>
          <w:rFonts w:cs="DBS-Frank" w:hint="cs"/>
          <w:sz w:val="28"/>
          <w:szCs w:val="28"/>
          <w:rtl/>
        </w:rPr>
        <w:t>199. מי שנשא אשה בנישואין אזרחיים, האם צריך לתת גט לאשתו?</w:t>
      </w:r>
    </w:p>
    <w:p w14:paraId="546F1FAB" w14:textId="6A8A4E9C"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הריב"ש (הוב"ד בב"י סו"ס כז) אין צריך גט כי לא היו נישואין וכל הבעילות היו בעילות זנות. וכ"פ הרד"ך ותרוה"ד. וכ"פ הרמ"א שאין כאן חשש קידושין ומותרת לצאת ממנו בלא גט. והטעם שאין החתן נותן לכלה טבעת אלא הכומר נותן לחתן ולכלה טבעת. וכ"פ מרן פאר הדור ב</w:t>
      </w:r>
      <w:r>
        <w:rPr>
          <w:rFonts w:cs="DBS-Frank" w:hint="cs"/>
          <w:sz w:val="28"/>
          <w:szCs w:val="28"/>
          <w:rtl/>
        </w:rPr>
        <w:t>"</w:t>
      </w:r>
      <w:r w:rsidRPr="005E2623">
        <w:rPr>
          <w:rFonts w:cs="DBS-Frank" w:hint="cs"/>
          <w:sz w:val="28"/>
          <w:szCs w:val="28"/>
          <w:rtl/>
        </w:rPr>
        <w:t>יביע אומר</w:t>
      </w:r>
      <w:r>
        <w:rPr>
          <w:rFonts w:cs="DBS-Frank" w:hint="cs"/>
          <w:sz w:val="28"/>
          <w:szCs w:val="28"/>
          <w:rtl/>
        </w:rPr>
        <w:t>"</w:t>
      </w:r>
      <w:r w:rsidRPr="005E2623">
        <w:rPr>
          <w:rFonts w:cs="DBS-Frank" w:hint="cs"/>
          <w:sz w:val="28"/>
          <w:szCs w:val="28"/>
          <w:rtl/>
        </w:rPr>
        <w:t xml:space="preserve"> (ח"ו אהע"ז סי' א). בספר תשובות והנהגות כתב שאם ניתן לקבל גט ללא בעיות מיוחדות עדיף שיתן לה גט ומ"מ אין בניהם ממזרים. אולם אם חזרו בנתיים בתשובה וחיו יחדיו כאן צריך גט כי אין אדם עושה בעילתו בעילת זנות.</w:t>
      </w:r>
    </w:p>
    <w:p w14:paraId="461ECA26" w14:textId="77777777" w:rsidR="00126AF4" w:rsidRPr="005E2623" w:rsidRDefault="00126AF4" w:rsidP="005656BF">
      <w:pPr>
        <w:jc w:val="both"/>
        <w:rPr>
          <w:rFonts w:cs="DBS-Frank"/>
          <w:sz w:val="28"/>
          <w:szCs w:val="28"/>
          <w:rtl/>
        </w:rPr>
      </w:pPr>
      <w:r w:rsidRPr="005E2623">
        <w:rPr>
          <w:rFonts w:cs="DBS-Frank" w:hint="cs"/>
          <w:sz w:val="28"/>
          <w:szCs w:val="28"/>
          <w:rtl/>
        </w:rPr>
        <w:t>200. מה דין אנוסים שהתחתנו בנישואין אזרחיים?</w:t>
      </w:r>
    </w:p>
    <w:p w14:paraId="32DDCD14" w14:textId="56F69A40"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כתב הח"מ שאם חיו יחדיו ושמרו דיני נידה, יש להחמיר להצריכם גט שהרי התייחדו לפני הרבה אנוסים לשם נישואין.</w:t>
      </w:r>
    </w:p>
    <w:p w14:paraId="02113C88" w14:textId="77777777" w:rsidR="00126AF4" w:rsidRPr="005E2623" w:rsidRDefault="00126AF4" w:rsidP="005656BF">
      <w:pPr>
        <w:jc w:val="both"/>
        <w:rPr>
          <w:rFonts w:cs="DBS-Frank"/>
          <w:sz w:val="28"/>
          <w:szCs w:val="28"/>
          <w:rtl/>
        </w:rPr>
      </w:pPr>
      <w:r w:rsidRPr="005E2623">
        <w:rPr>
          <w:rFonts w:cs="DBS-Frank" w:hint="cs"/>
          <w:sz w:val="28"/>
          <w:szCs w:val="28"/>
          <w:rtl/>
        </w:rPr>
        <w:t>201. פנוי ופנויה חילוניים שחיים יחד וחזרו בתשובה, האם צריכה גט ממנו?</w:t>
      </w:r>
    </w:p>
    <w:p w14:paraId="78F9D290" w14:textId="4D887273"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 xml:space="preserve">כתב בספר המקנה שצריכה גט (לפי הפת"ש סק"ב) כיון שבא עליה לשם קידושין </w:t>
      </w:r>
      <w:r>
        <w:rPr>
          <w:rFonts w:cs="DBS-Frank" w:hint="cs"/>
          <w:sz w:val="28"/>
          <w:szCs w:val="28"/>
          <w:rtl/>
        </w:rPr>
        <w:t xml:space="preserve">וזה </w:t>
      </w:r>
      <w:r w:rsidRPr="005E2623">
        <w:rPr>
          <w:rFonts w:cs="DBS-Frank" w:hint="cs"/>
          <w:sz w:val="28"/>
          <w:szCs w:val="28"/>
          <w:rtl/>
        </w:rPr>
        <w:t>לפי הכלל שאין אדם עושה בעילתו בעילת זנות.</w:t>
      </w:r>
    </w:p>
    <w:p w14:paraId="230FCABC" w14:textId="77777777" w:rsidR="00126AF4" w:rsidRPr="005E2623" w:rsidRDefault="00126AF4" w:rsidP="005656BF">
      <w:pPr>
        <w:jc w:val="both"/>
        <w:rPr>
          <w:rFonts w:cs="DBS-Frank"/>
          <w:sz w:val="28"/>
          <w:szCs w:val="28"/>
          <w:rtl/>
        </w:rPr>
      </w:pPr>
      <w:r w:rsidRPr="005E2623">
        <w:rPr>
          <w:rFonts w:cs="DBS-Frank" w:hint="cs"/>
          <w:sz w:val="28"/>
          <w:szCs w:val="28"/>
          <w:rtl/>
        </w:rPr>
        <w:t xml:space="preserve">202. האם ניתן לקדש אישה על ידי חופה? הגמ' (קידושין ה ע"א) א"ר הונא חופה קונה מקל וחומר, ומה כסף שאינו מאכיל </w:t>
      </w:r>
      <w:r>
        <w:rPr>
          <w:rFonts w:cs="DBS-Frank" w:hint="cs"/>
          <w:sz w:val="28"/>
          <w:szCs w:val="28"/>
          <w:rtl/>
        </w:rPr>
        <w:t xml:space="preserve">בתרומה </w:t>
      </w:r>
      <w:r w:rsidRPr="005E2623">
        <w:rPr>
          <w:rFonts w:cs="DBS-Frank" w:hint="cs"/>
          <w:sz w:val="28"/>
          <w:szCs w:val="28"/>
          <w:rtl/>
        </w:rPr>
        <w:t xml:space="preserve">קונה, חופה שמאכלת בתרומה אינו דין שתקנה? א"ר שתי תשובות (דחיות) בדבר: א. </w:t>
      </w:r>
      <w:r>
        <w:rPr>
          <w:rFonts w:cs="DBS-Frank" w:hint="cs"/>
          <w:sz w:val="28"/>
          <w:szCs w:val="28"/>
          <w:rtl/>
        </w:rPr>
        <w:t>האישה נקנת ב</w:t>
      </w:r>
      <w:r w:rsidRPr="005E2623">
        <w:rPr>
          <w:rFonts w:cs="DBS-Frank" w:hint="cs"/>
          <w:sz w:val="28"/>
          <w:szCs w:val="28"/>
          <w:rtl/>
        </w:rPr>
        <w:t xml:space="preserve">שלושה </w:t>
      </w:r>
      <w:r>
        <w:rPr>
          <w:rFonts w:cs="DBS-Frank" w:hint="cs"/>
          <w:sz w:val="28"/>
          <w:szCs w:val="28"/>
          <w:rtl/>
        </w:rPr>
        <w:t xml:space="preserve">דרכים" </w:t>
      </w:r>
      <w:r w:rsidRPr="005E2623">
        <w:rPr>
          <w:rFonts w:cs="DBS-Frank" w:hint="cs"/>
          <w:sz w:val="28"/>
          <w:szCs w:val="28"/>
          <w:rtl/>
        </w:rPr>
        <w:t xml:space="preserve">תנן. </w:t>
      </w:r>
      <w:r>
        <w:rPr>
          <w:rFonts w:cs="DBS-Frank" w:hint="cs"/>
          <w:sz w:val="28"/>
          <w:szCs w:val="28"/>
          <w:rtl/>
        </w:rPr>
        <w:t xml:space="preserve">שלושה ולא ארבעה </w:t>
      </w:r>
      <w:r w:rsidRPr="005E2623">
        <w:rPr>
          <w:rFonts w:cs="DBS-Frank" w:hint="cs"/>
          <w:sz w:val="28"/>
          <w:szCs w:val="28"/>
          <w:rtl/>
        </w:rPr>
        <w:t>ב. כלום חופה גומרת אלא על ידי קידושין.</w:t>
      </w:r>
    </w:p>
    <w:p w14:paraId="7473633F" w14:textId="08C038DF" w:rsidR="00126AF4" w:rsidRPr="005E2623" w:rsidRDefault="00126AF4" w:rsidP="005656BF">
      <w:pPr>
        <w:jc w:val="both"/>
        <w:rPr>
          <w:rFonts w:cs="DBS-Frank"/>
          <w:sz w:val="28"/>
          <w:szCs w:val="28"/>
          <w:rtl/>
        </w:rPr>
      </w:pPr>
      <w:r w:rsidRPr="00CA6098">
        <w:rPr>
          <w:rFonts w:cs="DBS-Frank" w:hint="cs"/>
          <w:b/>
          <w:bCs/>
          <w:sz w:val="28"/>
          <w:szCs w:val="28"/>
          <w:rtl/>
        </w:rPr>
        <w:t>למסקנה</w:t>
      </w:r>
      <w:r w:rsidRPr="005E2623">
        <w:rPr>
          <w:rFonts w:cs="DBS-Frank" w:hint="cs"/>
          <w:sz w:val="28"/>
          <w:szCs w:val="28"/>
          <w:rtl/>
        </w:rPr>
        <w:t>: חופה לבד אינה קונה ואינה צריכה גט.</w:t>
      </w:r>
    </w:p>
    <w:p w14:paraId="09B3688B" w14:textId="77777777" w:rsidR="00126AF4" w:rsidRPr="005E2623" w:rsidRDefault="00126AF4" w:rsidP="005656BF">
      <w:pPr>
        <w:jc w:val="both"/>
        <w:rPr>
          <w:rFonts w:cs="DBS-Frank"/>
          <w:sz w:val="28"/>
          <w:szCs w:val="28"/>
          <w:rtl/>
        </w:rPr>
      </w:pPr>
      <w:r w:rsidRPr="005E2623">
        <w:rPr>
          <w:rFonts w:cs="DBS-Frank" w:hint="cs"/>
          <w:sz w:val="28"/>
          <w:szCs w:val="28"/>
          <w:rtl/>
        </w:rPr>
        <w:lastRenderedPageBreak/>
        <w:t xml:space="preserve">203. האם אשה שנתקדשה נחשבת לא"א לכל דבר? </w:t>
      </w:r>
    </w:p>
    <w:p w14:paraId="42BE4B54" w14:textId="77777777"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כתב השו</w:t>
      </w:r>
      <w:r>
        <w:rPr>
          <w:rFonts w:cs="DBS-Frank" w:hint="cs"/>
          <w:sz w:val="28"/>
          <w:szCs w:val="28"/>
          <w:rtl/>
        </w:rPr>
        <w:t>"</w:t>
      </w:r>
      <w:r w:rsidRPr="005E2623">
        <w:rPr>
          <w:rFonts w:cs="DBS-Frank" w:hint="cs"/>
          <w:sz w:val="28"/>
          <w:szCs w:val="28"/>
          <w:rtl/>
        </w:rPr>
        <w:t>ע (אהע</w:t>
      </w:r>
      <w:r>
        <w:rPr>
          <w:rFonts w:cs="DBS-Frank" w:hint="cs"/>
          <w:sz w:val="28"/>
          <w:szCs w:val="28"/>
          <w:rtl/>
        </w:rPr>
        <w:t>"</w:t>
      </w:r>
      <w:r w:rsidRPr="005E2623">
        <w:rPr>
          <w:rFonts w:cs="DBS-Frank" w:hint="cs"/>
          <w:sz w:val="28"/>
          <w:szCs w:val="28"/>
          <w:rtl/>
        </w:rPr>
        <w:t>ז כו, ג) משנתקדשה הרי היא כא"א לכל דבר וצריכה גט</w:t>
      </w:r>
      <w:r>
        <w:rPr>
          <w:rFonts w:cs="DBS-Frank" w:hint="cs"/>
          <w:sz w:val="28"/>
          <w:szCs w:val="28"/>
          <w:rtl/>
        </w:rPr>
        <w:t xml:space="preserve"> </w:t>
      </w:r>
      <w:r w:rsidRPr="005E2623">
        <w:rPr>
          <w:rFonts w:cs="DBS-Frank" w:hint="cs"/>
          <w:sz w:val="28"/>
          <w:szCs w:val="28"/>
          <w:rtl/>
        </w:rPr>
        <w:t xml:space="preserve">כדי להתירה לשוק. אולם הטור מעיר שעדיין </w:t>
      </w:r>
      <w:r>
        <w:rPr>
          <w:rFonts w:cs="DBS-Frank" w:hint="cs"/>
          <w:sz w:val="28"/>
          <w:szCs w:val="28"/>
          <w:rtl/>
        </w:rPr>
        <w:t>חסרים</w:t>
      </w:r>
      <w:r w:rsidRPr="005E2623">
        <w:rPr>
          <w:rFonts w:cs="DBS-Frank" w:hint="cs"/>
          <w:sz w:val="28"/>
          <w:szCs w:val="28"/>
          <w:rtl/>
        </w:rPr>
        <w:t xml:space="preserve"> שבע ברכות ועדיין אסור לארוס לבא על ארוסתו ואפילו אסור להם להתייחד. במסכת כלה (א, א) נאמר "כלה בלא ברכה אסורה לבעלה כנידה" ולכן עדיין אינו יורשה, לא מיטמא לה ולא מיפר נדריה. </w:t>
      </w:r>
    </w:p>
    <w:p w14:paraId="11058729" w14:textId="069B8085"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השו"ע, רמב"ם, ראש ור"ן אומרים שקידושי האשה עושין אירוסין ולא עושים נישואין ואפילו בא עליה לא עשה נישואין. ברם הרי"ף חולק ואומר שאם בא עליה קנאה לו לאשה.</w:t>
      </w:r>
    </w:p>
    <w:p w14:paraId="1C1EE6E5" w14:textId="77777777" w:rsidR="00126AF4" w:rsidRPr="005E2623" w:rsidRDefault="00126AF4" w:rsidP="005656BF">
      <w:pPr>
        <w:jc w:val="both"/>
        <w:rPr>
          <w:rFonts w:cs="DBS-Frank"/>
          <w:sz w:val="28"/>
          <w:szCs w:val="28"/>
          <w:rtl/>
        </w:rPr>
      </w:pPr>
      <w:r w:rsidRPr="005E2623">
        <w:rPr>
          <w:rFonts w:cs="DBS-Frank" w:hint="cs"/>
          <w:sz w:val="28"/>
          <w:szCs w:val="28"/>
          <w:rtl/>
        </w:rPr>
        <w:t>204. איש שקידש אישה בזה"ז האם מקודשת?</w:t>
      </w:r>
    </w:p>
    <w:p w14:paraId="75C0A652" w14:textId="5624998E" w:rsidR="00126AF4" w:rsidRPr="005E2623" w:rsidRDefault="00126AF4" w:rsidP="005656BF">
      <w:pPr>
        <w:jc w:val="both"/>
        <w:rPr>
          <w:rFonts w:cs="DBS-Frank"/>
          <w:sz w:val="28"/>
          <w:szCs w:val="28"/>
          <w:rtl/>
        </w:rPr>
      </w:pPr>
      <w:r w:rsidRPr="005E2623">
        <w:rPr>
          <w:rFonts w:cs="DBS-Frank"/>
          <w:sz w:val="28"/>
          <w:szCs w:val="28"/>
          <w:rtl/>
        </w:rPr>
        <w:tab/>
      </w:r>
      <w:r w:rsidRPr="005E2623">
        <w:rPr>
          <w:rFonts w:cs="DBS-Frank" w:hint="cs"/>
          <w:sz w:val="28"/>
          <w:szCs w:val="28"/>
          <w:rtl/>
        </w:rPr>
        <w:t>הגמ' (קידושין יב ע"ב) מספרת על רב שהיה מכה מי שמקדש בביאה. מכאן פסקו הרמב"ם והשו"ע שיש איסור מדרבנן לקדש בביאה אולם היא מקודשת והראש כתב שבזה"ז אין מכין וכ"פ הרמ"א. סיכום: מקודשת ואין מכין אותו.</w:t>
      </w:r>
    </w:p>
    <w:p w14:paraId="7AB99DFB" w14:textId="77777777" w:rsidR="00126AF4" w:rsidRDefault="00126AF4" w:rsidP="005656BF">
      <w:pPr>
        <w:pStyle w:val="1"/>
        <w:jc w:val="both"/>
        <w:rPr>
          <w:rtl/>
        </w:rPr>
      </w:pPr>
      <w:bookmarkStart w:id="2" w:name="_Toc129704616"/>
      <w:bookmarkStart w:id="3" w:name="_Hlk125900894"/>
      <w:r>
        <w:rPr>
          <w:rFonts w:hint="cs"/>
          <w:rtl/>
        </w:rPr>
        <w:t>סימן כז</w:t>
      </w:r>
      <w:bookmarkEnd w:id="2"/>
    </w:p>
    <w:p w14:paraId="3DEEB2AD" w14:textId="77777777" w:rsidR="00126AF4" w:rsidRDefault="00126AF4" w:rsidP="005656BF">
      <w:pPr>
        <w:jc w:val="both"/>
        <w:rPr>
          <w:rFonts w:cs="DBS-Frank"/>
          <w:sz w:val="28"/>
          <w:szCs w:val="28"/>
          <w:rtl/>
        </w:rPr>
      </w:pPr>
      <w:r>
        <w:rPr>
          <w:rFonts w:cs="DBS-Frank" w:hint="cs"/>
          <w:sz w:val="28"/>
          <w:szCs w:val="28"/>
          <w:rtl/>
        </w:rPr>
        <w:t>208. כיצד מקדשין אשה בכסף?</w:t>
      </w:r>
    </w:p>
    <w:p w14:paraId="5F07FD8B" w14:textId="31B7EC1F" w:rsidR="00126AF4" w:rsidRDefault="00126AF4" w:rsidP="005656BF">
      <w:pPr>
        <w:jc w:val="both"/>
        <w:rPr>
          <w:rFonts w:cs="DBS-Frank"/>
          <w:sz w:val="28"/>
          <w:szCs w:val="28"/>
          <w:rtl/>
        </w:rPr>
      </w:pPr>
      <w:r>
        <w:rPr>
          <w:rFonts w:cs="DBS-Frank"/>
          <w:sz w:val="28"/>
          <w:szCs w:val="28"/>
          <w:rtl/>
        </w:rPr>
        <w:tab/>
      </w:r>
      <w:r>
        <w:rPr>
          <w:rFonts w:cs="DBS-Frank" w:hint="cs"/>
          <w:sz w:val="28"/>
          <w:szCs w:val="28"/>
          <w:rtl/>
        </w:rPr>
        <w:t>הגמ' (קידושין ה ע"ב) כיצד בכסף? אמר שמואל נתן לה כסף או שווה כסף וא"ל ה"א מקודשת לי וכו' מקודשת.</w:t>
      </w:r>
    </w:p>
    <w:p w14:paraId="50969EAD" w14:textId="77777777" w:rsidR="00126AF4" w:rsidRDefault="00126AF4" w:rsidP="005656BF">
      <w:pPr>
        <w:jc w:val="both"/>
        <w:rPr>
          <w:rFonts w:cs="DBS-Frank"/>
          <w:sz w:val="28"/>
          <w:szCs w:val="28"/>
          <w:rtl/>
        </w:rPr>
      </w:pPr>
      <w:r>
        <w:rPr>
          <w:rFonts w:cs="DBS-Frank" w:hint="cs"/>
          <w:sz w:val="28"/>
          <w:szCs w:val="28"/>
          <w:rtl/>
        </w:rPr>
        <w:t xml:space="preserve"> 209. היו מדברים בנושא הנישואין והנה לפתע החתן המיועד נותן לה מתנה ושותק, האם היא מקודשת?</w:t>
      </w:r>
    </w:p>
    <w:p w14:paraId="3D52433E"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 xml:space="preserve">הגמ' (קידושין ו ע"א) </w:t>
      </w:r>
      <w:r>
        <w:rPr>
          <w:rFonts w:cs="DBS-Frank"/>
          <w:sz w:val="28"/>
          <w:szCs w:val="28"/>
        </w:rPr>
        <w:t>"</w:t>
      </w:r>
      <w:r w:rsidRPr="00C4436F">
        <w:rPr>
          <w:rFonts w:cs="DBS-Frank"/>
          <w:sz w:val="28"/>
          <w:szCs w:val="28"/>
          <w:rtl/>
        </w:rPr>
        <w:t>היה מדבר עם האשה על עיסקי גיטה וקידושיה ונתן לה גיטה וקידושיה ולא פירש</w:t>
      </w:r>
      <w:r>
        <w:rPr>
          <w:rFonts w:cs="DBS-Frank" w:hint="cs"/>
          <w:sz w:val="28"/>
          <w:szCs w:val="28"/>
          <w:rtl/>
        </w:rPr>
        <w:t>.</w:t>
      </w:r>
      <w:r w:rsidRPr="00C4436F">
        <w:rPr>
          <w:rFonts w:cs="DBS-Frank"/>
          <w:sz w:val="28"/>
          <w:szCs w:val="28"/>
          <w:rtl/>
        </w:rPr>
        <w:t xml:space="preserve"> רבי יוסי אומר דיו ר' יהודה אומר צריך לפרש אמר רב יהודה אמר שמואל והוא שעסוקין באותו ענין</w:t>
      </w:r>
      <w:r>
        <w:rPr>
          <w:rFonts w:cs="DBS-Frank" w:hint="cs"/>
          <w:sz w:val="28"/>
          <w:szCs w:val="28"/>
          <w:rtl/>
        </w:rPr>
        <w:t xml:space="preserve">". ע"כ. כלל בידינו כאשר רבי יהודה נחלק מול תנא אחר הלכה כמותו לפי זה אינה מקודשת. וכ"פ רי"ף רמב"ם רא"ש ר"ן והטור. לעומתם המהר"ם רשב"א ומרדכי פסקו שהיא מקודשת משום שיש תוספתא בה מופיעה דעת רבי אלעזר בן רבי שמעון שהיא מקודשת. </w:t>
      </w:r>
    </w:p>
    <w:p w14:paraId="17EA66AF" w14:textId="77777777" w:rsidR="00126AF4" w:rsidRDefault="00126AF4" w:rsidP="005656BF">
      <w:pPr>
        <w:jc w:val="both"/>
        <w:rPr>
          <w:rFonts w:cs="DBS-Frank"/>
          <w:sz w:val="28"/>
          <w:szCs w:val="28"/>
          <w:rtl/>
        </w:rPr>
      </w:pPr>
      <w:r>
        <w:rPr>
          <w:rFonts w:cs="DBS-Frank" w:hint="cs"/>
          <w:sz w:val="28"/>
          <w:szCs w:val="28"/>
          <w:rtl/>
        </w:rPr>
        <w:t>ה</w:t>
      </w:r>
      <w:r w:rsidRPr="00C4436F">
        <w:rPr>
          <w:rFonts w:cs="DBS-Frank"/>
          <w:sz w:val="28"/>
          <w:szCs w:val="28"/>
          <w:rtl/>
        </w:rPr>
        <w:t xml:space="preserve">שו"ע </w:t>
      </w:r>
      <w:r>
        <w:rPr>
          <w:rFonts w:cs="DBS-Frank" w:hint="cs"/>
          <w:sz w:val="28"/>
          <w:szCs w:val="28"/>
          <w:rtl/>
        </w:rPr>
        <w:t>(</w:t>
      </w:r>
      <w:r w:rsidRPr="00C4436F">
        <w:rPr>
          <w:rFonts w:cs="DBS-Frank"/>
          <w:sz w:val="28"/>
          <w:szCs w:val="28"/>
          <w:rtl/>
        </w:rPr>
        <w:t>אה"ע סימן כז</w:t>
      </w:r>
      <w:r>
        <w:rPr>
          <w:rFonts w:cs="DBS-Frank" w:hint="cs"/>
          <w:sz w:val="28"/>
          <w:szCs w:val="28"/>
          <w:rtl/>
        </w:rPr>
        <w:t>, א) כתב "</w:t>
      </w:r>
      <w:r w:rsidRPr="00C4436F">
        <w:rPr>
          <w:rFonts w:cs="DBS-Frank"/>
          <w:sz w:val="28"/>
          <w:szCs w:val="28"/>
          <w:rtl/>
        </w:rPr>
        <w:t>ואם היה מדבר עמה תחלה על עסקי קדושין, ונתן לה אפילו בשתיקה, הוי קדושין. והוא שעדיין עסוקין באותו ענין</w:t>
      </w:r>
      <w:r>
        <w:rPr>
          <w:rFonts w:cs="DBS-Frank" w:hint="cs"/>
          <w:sz w:val="28"/>
          <w:szCs w:val="28"/>
          <w:rtl/>
        </w:rPr>
        <w:t>".</w:t>
      </w:r>
    </w:p>
    <w:p w14:paraId="16721427" w14:textId="77777777" w:rsidR="00126AF4" w:rsidRDefault="00126AF4" w:rsidP="005656BF">
      <w:pPr>
        <w:jc w:val="both"/>
        <w:rPr>
          <w:rFonts w:cs="DBS-Frank"/>
          <w:sz w:val="28"/>
          <w:szCs w:val="28"/>
          <w:rtl/>
        </w:rPr>
      </w:pPr>
      <w:r>
        <w:rPr>
          <w:rFonts w:cs="DBS-Frank" w:hint="cs"/>
          <w:sz w:val="28"/>
          <w:szCs w:val="28"/>
          <w:rtl/>
        </w:rPr>
        <w:lastRenderedPageBreak/>
        <w:t xml:space="preserve">הרמ"א מוסיף שאפילו דברו בצרכי זיווגם די בכך ואפילו דברו לפניה בצרכי זיווגם (מרדכי והטור) </w:t>
      </w:r>
    </w:p>
    <w:p w14:paraId="317BE812" w14:textId="77777777" w:rsidR="00126AF4" w:rsidRDefault="00126AF4" w:rsidP="005656BF">
      <w:pPr>
        <w:jc w:val="both"/>
        <w:rPr>
          <w:rFonts w:cs="DBS-Frank"/>
          <w:sz w:val="28"/>
          <w:szCs w:val="28"/>
          <w:rtl/>
        </w:rPr>
      </w:pPr>
      <w:r>
        <w:rPr>
          <w:rFonts w:cs="DBS-Frank" w:hint="cs"/>
          <w:sz w:val="28"/>
          <w:szCs w:val="28"/>
          <w:rtl/>
        </w:rPr>
        <w:t>סיכום: האשה מקודשת.</w:t>
      </w:r>
    </w:p>
    <w:p w14:paraId="7982D473" w14:textId="77777777" w:rsidR="00126AF4" w:rsidRDefault="00126AF4" w:rsidP="005656BF">
      <w:pPr>
        <w:jc w:val="both"/>
        <w:rPr>
          <w:rFonts w:cs="DBS-Frank"/>
          <w:sz w:val="28"/>
          <w:szCs w:val="28"/>
          <w:rtl/>
        </w:rPr>
      </w:pPr>
      <w:r>
        <w:rPr>
          <w:rFonts w:cs="DBS-Frank" w:hint="cs"/>
          <w:sz w:val="28"/>
          <w:szCs w:val="28"/>
          <w:rtl/>
        </w:rPr>
        <w:t>210. האם צריך לדבר עמה ממש או אפילו לדבר בפניה?</w:t>
      </w:r>
    </w:p>
    <w:p w14:paraId="2B1D3EC8"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בשו"ע (אהע"ז כז, א) כתב שצריך לדבר עימה ממש והיא צריכה להסכים בפה. וצריכים לדבר בענייני הנישואין והבית וכ"פ הרמב"ם (לפי הבנת הכס"מ). ברם הרמ"א מקל ופוסק לפי המרדכי והטור שגם אם מדברים לפניה די בכך וכ"פ הרמב"ם לפי הבנת המהרי"ט והיא יכולה לשתוק. הבית שמואל מכריע כדעת הרמ"א שגם אם היא שתקה הרי היא מקודשת.</w:t>
      </w:r>
    </w:p>
    <w:p w14:paraId="1BFE5401" w14:textId="77777777" w:rsidR="00126AF4" w:rsidRDefault="00126AF4" w:rsidP="005656BF">
      <w:pPr>
        <w:jc w:val="both"/>
        <w:rPr>
          <w:rFonts w:cs="DBS-Frank"/>
          <w:sz w:val="28"/>
          <w:szCs w:val="28"/>
          <w:rtl/>
        </w:rPr>
      </w:pPr>
      <w:r>
        <w:rPr>
          <w:rFonts w:cs="DBS-Frank" w:hint="cs"/>
          <w:sz w:val="28"/>
          <w:szCs w:val="28"/>
          <w:rtl/>
        </w:rPr>
        <w:t>211. התשובה כלולה בשאלה 210</w:t>
      </w:r>
    </w:p>
    <w:p w14:paraId="06E95992" w14:textId="77777777" w:rsidR="00126AF4" w:rsidRDefault="00126AF4" w:rsidP="005656BF">
      <w:pPr>
        <w:jc w:val="both"/>
        <w:rPr>
          <w:rFonts w:cs="DBS-Frank"/>
          <w:sz w:val="28"/>
          <w:szCs w:val="28"/>
          <w:rtl/>
        </w:rPr>
      </w:pPr>
      <w:r>
        <w:rPr>
          <w:rFonts w:cs="DBS-Frank" w:hint="cs"/>
          <w:sz w:val="28"/>
          <w:szCs w:val="28"/>
          <w:rtl/>
        </w:rPr>
        <w:t>212. אם אמר לאישה ה"א מ"ל והיא לא הבינה את לשונו, האם היא מקודשת?</w:t>
      </w:r>
    </w:p>
    <w:p w14:paraId="411DFA26"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הטור השו"ע פסקו שהיא מקודשת ובלבד שהיו עסוקים באותו עניין. אולם אם לא היו עסוקים בענייני החתונה נאמנת לומר "לא הבנתי" וכ"פ ר"ן המ"מ והטור. מרן הב"י הבין אחרת את דברי הר"ן והמ"מ והטור ופסק שאינה נאמנת והיא מקודשת.</w:t>
      </w:r>
    </w:p>
    <w:p w14:paraId="361261EA" w14:textId="77777777" w:rsidR="00126AF4" w:rsidRDefault="00126AF4" w:rsidP="005656BF">
      <w:pPr>
        <w:jc w:val="both"/>
        <w:rPr>
          <w:rFonts w:cs="DBS-Frank"/>
          <w:sz w:val="28"/>
          <w:szCs w:val="28"/>
          <w:rtl/>
        </w:rPr>
      </w:pPr>
      <w:r>
        <w:rPr>
          <w:rFonts w:cs="DBS-Frank" w:hint="cs"/>
          <w:sz w:val="28"/>
          <w:szCs w:val="28"/>
          <w:rtl/>
        </w:rPr>
        <w:t>הח"מ פוסק כב"י שאינה נאמנת לומר לא הבנתי.</w:t>
      </w:r>
    </w:p>
    <w:p w14:paraId="7A432D3D" w14:textId="77777777" w:rsidR="00126AF4" w:rsidRDefault="00126AF4" w:rsidP="005656BF">
      <w:pPr>
        <w:jc w:val="both"/>
        <w:rPr>
          <w:rFonts w:cs="DBS-Frank"/>
          <w:sz w:val="28"/>
          <w:szCs w:val="28"/>
          <w:rtl/>
        </w:rPr>
      </w:pPr>
      <w:r>
        <w:rPr>
          <w:rFonts w:cs="DBS-Frank" w:hint="cs"/>
          <w:sz w:val="28"/>
          <w:szCs w:val="28"/>
          <w:rtl/>
        </w:rPr>
        <w:t>הב"ש אומר שזה תלוי בנסיבות, אם באמת אינה מבינה נאמנת ואינה מקודשת. ואם רוצה לחזור בה אינה נאמנת וצריכה גט. אם קדשה בשאר לשונות מקודשת מספק.</w:t>
      </w:r>
    </w:p>
    <w:p w14:paraId="7E2B7830" w14:textId="77777777" w:rsidR="00126AF4" w:rsidRDefault="00126AF4" w:rsidP="005656BF">
      <w:pPr>
        <w:jc w:val="both"/>
        <w:rPr>
          <w:rFonts w:cs="DBS-Frank"/>
          <w:sz w:val="28"/>
          <w:szCs w:val="28"/>
          <w:rtl/>
        </w:rPr>
      </w:pPr>
      <w:r>
        <w:rPr>
          <w:rFonts w:cs="DBS-Frank" w:hint="cs"/>
          <w:sz w:val="28"/>
          <w:szCs w:val="28"/>
          <w:rtl/>
        </w:rPr>
        <w:t>213. אמר לאישה "הרי את זקוקתי" וכו' והיא לא הבינה את לשונו, האם היא מקודשת?</w:t>
      </w:r>
    </w:p>
    <w:p w14:paraId="64AED387"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 xml:space="preserve">הגמ' (קידושין ו ע"א) </w:t>
      </w:r>
      <w:r>
        <w:rPr>
          <w:rFonts w:cs="DBS-Frank"/>
          <w:sz w:val="28"/>
          <w:szCs w:val="28"/>
        </w:rPr>
        <w:t>"</w:t>
      </w:r>
      <w:r w:rsidRPr="00EA7CF5">
        <w:rPr>
          <w:rFonts w:cs="DBS-Frank"/>
          <w:sz w:val="28"/>
          <w:szCs w:val="28"/>
          <w:rtl/>
        </w:rPr>
        <w:t>איבעיא להו מיוחדת לי מהו מיועדת לי מהו עזרתי מהו נגדתי מהו עצורתי מהו צלעתי מהו סגורתי מהו תחתי מהו תפושתי מהו לקוחתי מהו פשוט מיהא חדא דתניא האומר לקוחתי הרי זו מקודשת משום שנאמר כי יקח איש אשה</w:t>
      </w:r>
      <w:r>
        <w:rPr>
          <w:rFonts w:cs="DBS-Frank" w:hint="cs"/>
          <w:sz w:val="28"/>
          <w:szCs w:val="28"/>
          <w:rtl/>
        </w:rPr>
        <w:t>" והגמ' מעמידה כשהיה מדבר עמה על עסקי קידושיה. והמסקנה שהיא מקודשת שאפילו אם היה נותן בשתיקה היתה מקודשת. וכ"פ ה</w:t>
      </w:r>
      <w:r w:rsidRPr="00EA7CF5">
        <w:rPr>
          <w:rFonts w:cs="DBS-Frank"/>
          <w:sz w:val="28"/>
          <w:szCs w:val="28"/>
          <w:rtl/>
        </w:rPr>
        <w:t xml:space="preserve">שו"ע </w:t>
      </w:r>
      <w:r>
        <w:rPr>
          <w:rFonts w:cs="DBS-Frank" w:hint="cs"/>
          <w:sz w:val="28"/>
          <w:szCs w:val="28"/>
          <w:rtl/>
        </w:rPr>
        <w:t>(</w:t>
      </w:r>
      <w:r w:rsidRPr="00EA7CF5">
        <w:rPr>
          <w:rFonts w:cs="DBS-Frank"/>
          <w:sz w:val="28"/>
          <w:szCs w:val="28"/>
          <w:rtl/>
        </w:rPr>
        <w:t>אה"ע סימן כז</w:t>
      </w:r>
      <w:r>
        <w:rPr>
          <w:rFonts w:cs="DBS-Frank" w:hint="cs"/>
          <w:sz w:val="28"/>
          <w:szCs w:val="28"/>
          <w:rtl/>
        </w:rPr>
        <w:t>, ב) "</w:t>
      </w:r>
      <w:r w:rsidRPr="00EA7CF5">
        <w:rPr>
          <w:rFonts w:cs="DBS-Frank"/>
          <w:sz w:val="28"/>
          <w:szCs w:val="28"/>
          <w:rtl/>
        </w:rPr>
        <w:t xml:space="preserve">אמר לה: הרי </w:t>
      </w:r>
      <w:r w:rsidRPr="00EA7CF5">
        <w:rPr>
          <w:rFonts w:cs="DBS-Frank"/>
          <w:sz w:val="28"/>
          <w:szCs w:val="28"/>
          <w:rtl/>
        </w:rPr>
        <w:lastRenderedPageBreak/>
        <w:t>את אשתי, הרי את זקוקתי, הרי את קנויה לי, הרי את ארוסתי, הרי את שלי, הרי את ברשותי, הרי את לקוחתי, מקודשת</w:t>
      </w:r>
      <w:r>
        <w:rPr>
          <w:rFonts w:cs="DBS-Frank" w:hint="cs"/>
          <w:sz w:val="28"/>
          <w:szCs w:val="28"/>
          <w:rtl/>
        </w:rPr>
        <w:t>. הוסיף הרמ"א והוא שהבינה דבריו או שהיו מדברים בענייני הנישואין.</w:t>
      </w:r>
    </w:p>
    <w:p w14:paraId="21F5D942" w14:textId="77777777" w:rsidR="00126AF4" w:rsidRDefault="00126AF4" w:rsidP="005656BF">
      <w:pPr>
        <w:jc w:val="both"/>
        <w:rPr>
          <w:rFonts w:cs="DBS-Frank"/>
          <w:sz w:val="28"/>
          <w:szCs w:val="28"/>
          <w:rtl/>
        </w:rPr>
      </w:pPr>
      <w:r>
        <w:rPr>
          <w:rFonts w:cs="DBS-Frank" w:hint="cs"/>
          <w:sz w:val="28"/>
          <w:szCs w:val="28"/>
          <w:rtl/>
        </w:rPr>
        <w:t>214. עם מה נוהגים לקדש אישה ועם מה לא נוהגים לקדש אישה?</w:t>
      </w:r>
    </w:p>
    <w:p w14:paraId="6F9C6C13" w14:textId="03426E26" w:rsidR="00126AF4" w:rsidRDefault="00126AF4" w:rsidP="005656BF">
      <w:pPr>
        <w:jc w:val="both"/>
        <w:rPr>
          <w:rFonts w:cs="DBS-Frank"/>
          <w:sz w:val="28"/>
          <w:szCs w:val="28"/>
          <w:rtl/>
        </w:rPr>
      </w:pPr>
      <w:r>
        <w:rPr>
          <w:rFonts w:cs="DBS-Frank"/>
          <w:sz w:val="28"/>
          <w:szCs w:val="28"/>
          <w:rtl/>
        </w:rPr>
        <w:tab/>
      </w:r>
      <w:r>
        <w:rPr>
          <w:rFonts w:cs="DBS-Frank" w:hint="cs"/>
          <w:sz w:val="28"/>
          <w:szCs w:val="28"/>
          <w:rtl/>
        </w:rPr>
        <w:t>נוהגים לקדש אישה בטבעת ויש בזה סוד ואין נוהגים לקדש במטבע. הטעם לקידוש בטבעת נזכר בתיקוני זוהר דף י"ט ע"א "</w:t>
      </w:r>
      <w:r w:rsidRPr="00224219">
        <w:rPr>
          <w:rFonts w:cs="DBS-Frank"/>
          <w:sz w:val="28"/>
          <w:szCs w:val="28"/>
          <w:rtl/>
        </w:rPr>
        <w:t>ובגינה אתמר לגבי כלה, תהא לי מקודשת בטבעת זו ם', ועלה אתמר קוטרא בגולמא, נעוץ בעזקא</w:t>
      </w:r>
      <w:r>
        <w:rPr>
          <w:rFonts w:cs="DBS-Frank" w:hint="cs"/>
          <w:sz w:val="28"/>
          <w:szCs w:val="28"/>
          <w:rtl/>
        </w:rPr>
        <w:t>" ונמסר מפי המקובלים (מרן בא"ח) שהטבעת צ"ל מכסף מרובעת מבחוץ ועגולה מבפנים. הטעם מבור ב"מתוק מדבש" על התיקונים שהזיווג הראשון שהיה בעולמות היה בין כתר דאריך אנפין לבין חכמה דאריך אנפין באופן שהכתר הוא הזכר והחכמה נקבה אליו. החכמה לפני הזיווג ה</w:t>
      </w:r>
      <w:r w:rsidR="00C72E62">
        <w:rPr>
          <w:rFonts w:cs="DBS-Frank" w:hint="cs"/>
          <w:sz w:val="28"/>
          <w:szCs w:val="28"/>
          <w:rtl/>
        </w:rPr>
        <w:t>י</w:t>
      </w:r>
      <w:r>
        <w:rPr>
          <w:rFonts w:cs="DBS-Frank" w:hint="cs"/>
          <w:sz w:val="28"/>
          <w:szCs w:val="28"/>
          <w:rtl/>
        </w:rPr>
        <w:t>יתה סתומה כמו ם כזו.</w:t>
      </w:r>
    </w:p>
    <w:p w14:paraId="5EEB1075" w14:textId="77777777" w:rsidR="00126AF4" w:rsidRDefault="00126AF4" w:rsidP="005656BF">
      <w:pPr>
        <w:jc w:val="both"/>
        <w:rPr>
          <w:rFonts w:cs="DBS-Frank"/>
          <w:sz w:val="28"/>
          <w:szCs w:val="28"/>
          <w:rtl/>
        </w:rPr>
      </w:pPr>
      <w:r>
        <w:rPr>
          <w:rFonts w:cs="DBS-Frank" w:hint="cs"/>
          <w:sz w:val="28"/>
          <w:szCs w:val="28"/>
          <w:rtl/>
        </w:rPr>
        <w:t>215. מה הדין אם אמר החתן לכלה "טלי טבעתך מעל גבי קרקע"</w:t>
      </w:r>
    </w:p>
    <w:p w14:paraId="7AE34692"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כתוב בתורה לגבי גט "ונתן בידה" ולא שתרים את הגט מעל הקרקע. כאן השאלה אם מקישים הויה ליציאה לכל מילי ולפי"ז אינה מקודשת. למסקנה כתב הב"ש שהיא ספק מקודשת.</w:t>
      </w:r>
    </w:p>
    <w:p w14:paraId="7C1748B8" w14:textId="77777777" w:rsidR="00126AF4" w:rsidRDefault="00126AF4" w:rsidP="005656BF">
      <w:pPr>
        <w:jc w:val="both"/>
        <w:rPr>
          <w:rFonts w:cs="DBS-Frank"/>
          <w:sz w:val="28"/>
          <w:szCs w:val="28"/>
          <w:rtl/>
        </w:rPr>
      </w:pPr>
      <w:r>
        <w:rPr>
          <w:rFonts w:cs="DBS-Frank" w:hint="cs"/>
          <w:sz w:val="28"/>
          <w:szCs w:val="28"/>
          <w:rtl/>
        </w:rPr>
        <w:t>216. כתוב לשונות נוספים שיש בהם משום קידושין.</w:t>
      </w:r>
    </w:p>
    <w:p w14:paraId="244DBA73"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כבר נידון בשאלה 213. האם כשאמר לה "הרי את חרופתי" ומסקנת הגמ (קידושין ו ע"א) שאם באותו מקום קוראים לארוסה חרופה, אכן היא מקודשת ובלבד שיהיו מדברים בענייני הקידשוין.</w:t>
      </w:r>
    </w:p>
    <w:p w14:paraId="54F68E24" w14:textId="77777777" w:rsidR="00126AF4" w:rsidRDefault="00126AF4" w:rsidP="005656BF">
      <w:pPr>
        <w:jc w:val="both"/>
        <w:rPr>
          <w:rFonts w:cs="DBS-Frank"/>
          <w:sz w:val="28"/>
          <w:szCs w:val="28"/>
          <w:rtl/>
        </w:rPr>
      </w:pPr>
      <w:r>
        <w:rPr>
          <w:rFonts w:cs="DBS-Frank" w:hint="cs"/>
          <w:sz w:val="28"/>
          <w:szCs w:val="28"/>
          <w:rtl/>
        </w:rPr>
        <w:t>217. איש שטוען שלא התכוין לקדש אישה, האם נאמן?</w:t>
      </w:r>
    </w:p>
    <w:p w14:paraId="11B7D60B" w14:textId="6EA517D8" w:rsidR="00126AF4" w:rsidRDefault="00126AF4" w:rsidP="005656BF">
      <w:pPr>
        <w:jc w:val="both"/>
        <w:rPr>
          <w:rFonts w:cs="DBS-Frank"/>
          <w:sz w:val="28"/>
          <w:szCs w:val="28"/>
          <w:rtl/>
        </w:rPr>
      </w:pPr>
      <w:r>
        <w:rPr>
          <w:rFonts w:cs="DBS-Frank"/>
          <w:sz w:val="28"/>
          <w:szCs w:val="28"/>
          <w:rtl/>
        </w:rPr>
        <w:tab/>
      </w:r>
      <w:r>
        <w:rPr>
          <w:rFonts w:cs="DBS-Frank" w:hint="cs"/>
          <w:sz w:val="28"/>
          <w:szCs w:val="28"/>
          <w:rtl/>
        </w:rPr>
        <w:t>כתב הרמ"א על פי הב"י בשם הרא"ש שהאיש אינו נאמן לטעון שלא התכ</w:t>
      </w:r>
      <w:r w:rsidR="00C72E62">
        <w:rPr>
          <w:rFonts w:cs="DBS-Frank" w:hint="cs"/>
          <w:sz w:val="28"/>
          <w:szCs w:val="28"/>
          <w:rtl/>
        </w:rPr>
        <w:t>ו</w:t>
      </w:r>
      <w:r>
        <w:rPr>
          <w:rFonts w:cs="DBS-Frank" w:hint="cs"/>
          <w:sz w:val="28"/>
          <w:szCs w:val="28"/>
          <w:rtl/>
        </w:rPr>
        <w:t>וין לשם קידושין. כתבו הח"מ והב"ש שאם אמר לה לשון מסופקת כגון: עזרתי, נגדתי, מיוחדת לי, צלעתי וכו' נאמן לטעון שלא התכוין.</w:t>
      </w:r>
    </w:p>
    <w:p w14:paraId="549B2B1A" w14:textId="77777777" w:rsidR="00126AF4" w:rsidRDefault="00126AF4" w:rsidP="005656BF">
      <w:pPr>
        <w:jc w:val="both"/>
        <w:rPr>
          <w:rFonts w:cs="DBS-Frank"/>
          <w:sz w:val="28"/>
          <w:szCs w:val="28"/>
          <w:rtl/>
        </w:rPr>
      </w:pPr>
      <w:r>
        <w:rPr>
          <w:rFonts w:cs="DBS-Frank" w:hint="cs"/>
          <w:sz w:val="28"/>
          <w:szCs w:val="28"/>
          <w:rtl/>
        </w:rPr>
        <w:t>218. מה הדין כאשר אדם אמר לאישה לשונות שיש בהן ספק קידושין?</w:t>
      </w:r>
    </w:p>
    <w:p w14:paraId="5FD16CBE"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הגמ' (קידושין ו ע"א) "</w:t>
      </w:r>
      <w:r w:rsidRPr="005C67EE">
        <w:rPr>
          <w:rFonts w:cs="DBS-Frank"/>
          <w:sz w:val="28"/>
          <w:szCs w:val="28"/>
          <w:rtl/>
        </w:rPr>
        <w:t>איבעיא להו מיוחדת לי מהו מיועדת לי מהו עזרתי מהו נגדתי מהו עצורתי מהו צלעתי מהו סגורתי מהו תחתי מהו תפושתי מהו לקוחתי מהו</w:t>
      </w:r>
      <w:r>
        <w:rPr>
          <w:rFonts w:cs="DBS-Frank" w:hint="cs"/>
          <w:sz w:val="28"/>
          <w:szCs w:val="28"/>
          <w:rtl/>
        </w:rPr>
        <w:t>?</w:t>
      </w:r>
      <w:r w:rsidRPr="005C67EE">
        <w:rPr>
          <w:rFonts w:cs="DBS-Frank"/>
          <w:sz w:val="28"/>
          <w:szCs w:val="28"/>
          <w:rtl/>
        </w:rPr>
        <w:t xml:space="preserve"> פשוט מיהא חדא דתניא האומר לקוחתי הרי זו </w:t>
      </w:r>
      <w:r w:rsidRPr="005C67EE">
        <w:rPr>
          <w:rFonts w:cs="DBS-Frank"/>
          <w:sz w:val="28"/>
          <w:szCs w:val="28"/>
          <w:rtl/>
        </w:rPr>
        <w:lastRenderedPageBreak/>
        <w:t xml:space="preserve">מקודשת משום שנאמר כי יקח איש אשה איבעיא להו חרופתי מהו תא שמע דתניא האומר חרופתי מקודשת שכן ביהודה קורין לארוסה חרופה ויהודה הויא רובא דעלמא ה"ק האומר חרופתי מקודשת שנאמר והיא שפחה נחרפת לאיש ועוד ביהודה קורין לארוסה חרופה ויהודה ועוד לקרא אלא ה"ק האומר חרופה ביהודה מקודשת שכן ביהודה קורין לארוסה חרופה במאי עסקינן אילימא בשאין מדבר עמה על עסקי גיטה וקידושיה מנא ידעה מאי קאמר לה ואלא במדבר עמה על עסקי גיטה וקידושיה אף על גב דלא אמר לה נמי דתנן היה מדבר עם אשה על עסקי גיטה וקידושיה ונתן לה גיטה וקידושיה ולא פירש ר' יוסי אומר דיו ר' יהודה אומר צריך לפרש ואמר רב הונא אמר שמואל הלכה כר' יוסי אמרי לעולם במדבר עמה על עסקי גיטה וקידושיה ואי דיהיב לה ושתיק ה"נ </w:t>
      </w:r>
      <w:r w:rsidRPr="005C67EE">
        <w:rPr>
          <w:rFonts w:cs="DBS-Frank"/>
          <w:b/>
          <w:bCs/>
          <w:sz w:val="28"/>
          <w:szCs w:val="28"/>
          <w:rtl/>
        </w:rPr>
        <w:t>הב"ע דיהב לה ואמר לה בהני לישני והכי קא מיבעי ליה הני לישני לקידושי קאמר לה או דילמא למלאכה קאמר לה תיקו:</w:t>
      </w:r>
      <w:r>
        <w:rPr>
          <w:rFonts w:cs="DBS-Frank" w:hint="cs"/>
          <w:sz w:val="28"/>
          <w:szCs w:val="28"/>
          <w:rtl/>
        </w:rPr>
        <w:t xml:space="preserve"> השו"ע הרשב"א מ"מ טור פסקו שאם דיבר עימה בעסקי החתונה היא ספק מקודשת אולם אם גם לא דיברו </w:t>
      </w:r>
      <w:r>
        <w:rPr>
          <w:rFonts w:cs="DBS-Frank"/>
          <w:sz w:val="28"/>
          <w:szCs w:val="28"/>
          <w:rtl/>
        </w:rPr>
        <w:t>–</w:t>
      </w:r>
      <w:r>
        <w:rPr>
          <w:rFonts w:cs="DBS-Frank" w:hint="cs"/>
          <w:sz w:val="28"/>
          <w:szCs w:val="28"/>
          <w:rtl/>
        </w:rPr>
        <w:t xml:space="preserve"> אינה מקודשת.</w:t>
      </w:r>
    </w:p>
    <w:p w14:paraId="0045AF3C" w14:textId="77777777" w:rsidR="00126AF4" w:rsidRDefault="00126AF4" w:rsidP="005656BF">
      <w:pPr>
        <w:jc w:val="both"/>
        <w:rPr>
          <w:rFonts w:cs="DBS-Frank"/>
          <w:sz w:val="28"/>
          <w:szCs w:val="28"/>
          <w:rtl/>
        </w:rPr>
      </w:pPr>
      <w:r>
        <w:rPr>
          <w:rFonts w:cs="DBS-Frank" w:hint="cs"/>
          <w:sz w:val="28"/>
          <w:szCs w:val="28"/>
          <w:rtl/>
        </w:rPr>
        <w:t>219. אמר לאישה (לא ביהודה) הרי את חרופתי. מה ההלכה?</w:t>
      </w:r>
    </w:p>
    <w:p w14:paraId="0C604E17"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רמבם ורשבא פסקו שהיא מקודשת.</w:t>
      </w:r>
    </w:p>
    <w:p w14:paraId="65A09229"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רמ"א פסק שהיא ספק מקודשת.</w:t>
      </w:r>
    </w:p>
    <w:p w14:paraId="5C1413E3" w14:textId="77777777" w:rsidR="00126AF4" w:rsidRDefault="00126AF4" w:rsidP="005656BF">
      <w:pPr>
        <w:jc w:val="both"/>
        <w:rPr>
          <w:rFonts w:cs="DBS-Frank"/>
          <w:sz w:val="28"/>
          <w:szCs w:val="28"/>
          <w:rtl/>
        </w:rPr>
      </w:pPr>
      <w:r>
        <w:rPr>
          <w:rFonts w:cs="DBS-Frank" w:hint="cs"/>
          <w:sz w:val="28"/>
          <w:szCs w:val="28"/>
          <w:rtl/>
        </w:rPr>
        <w:t>220. אמר לאישה "הרי את נשואתי" מה ההלכה?</w:t>
      </w:r>
    </w:p>
    <w:p w14:paraId="094BD6B1"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הרשב"א פסק שאינה מקודשת כי אינה עדיין נשואתו. תמה עליו הב"י והרי אם אמר "הרי את אשתי" מקודשת. ופסק הב"י שהיא ספק מקודשת. והרמ"א כתב שיש אומרים שאם אמר לה "הרי את נשואתי" אינו כלום. כתבו הח"מ והב"ש בדעת הרמ"א שאפילו אם דיבר איתה אינו כלום. אולם הח"מ וב"ש חלקו על הרמ"א ואמרו שאם דיבר איתה אין ספק שמקודשת. כתב בספר "המקנה" שבימינו שהאירוסין והנישואין נעשין יחדו שפיר לשון "נשואתי" אף יותר מלשון "ארוסתי". ולכן לדעת המקנה האומר לאישה "הרי את נשואתי" קידשה בכך.</w:t>
      </w:r>
    </w:p>
    <w:p w14:paraId="3D77F501" w14:textId="77777777" w:rsidR="00126AF4" w:rsidRDefault="00126AF4" w:rsidP="005656BF">
      <w:pPr>
        <w:jc w:val="both"/>
        <w:rPr>
          <w:rFonts w:cs="DBS-Frank"/>
          <w:sz w:val="28"/>
          <w:szCs w:val="28"/>
          <w:rtl/>
        </w:rPr>
      </w:pPr>
      <w:r>
        <w:rPr>
          <w:rFonts w:cs="DBS-Frank" w:hint="cs"/>
          <w:sz w:val="28"/>
          <w:szCs w:val="28"/>
          <w:rtl/>
        </w:rPr>
        <w:t>221. האומר לאישה אחד מלשונות שמקודשת בהם מספק (כגון: צלעתי), באופן שלא דיבר איתה מעסקי הקידושין, והיא אומרת שקיבלה את מה שנתן לה לשם קידושין, האם היא מקודשת?</w:t>
      </w:r>
    </w:p>
    <w:p w14:paraId="3DFF03C0" w14:textId="77777777" w:rsidR="00126AF4" w:rsidRDefault="00126AF4" w:rsidP="005656BF">
      <w:pPr>
        <w:jc w:val="both"/>
        <w:rPr>
          <w:rFonts w:cs="DBS-Frank"/>
          <w:sz w:val="28"/>
          <w:szCs w:val="28"/>
          <w:rtl/>
        </w:rPr>
      </w:pPr>
      <w:r>
        <w:rPr>
          <w:rFonts w:cs="DBS-Frank"/>
          <w:sz w:val="28"/>
          <w:szCs w:val="28"/>
          <w:rtl/>
        </w:rPr>
        <w:lastRenderedPageBreak/>
        <w:tab/>
      </w:r>
      <w:r>
        <w:rPr>
          <w:rFonts w:cs="DBS-Frank" w:hint="cs"/>
          <w:sz w:val="28"/>
          <w:szCs w:val="28"/>
          <w:rtl/>
        </w:rPr>
        <w:t>הרמ"א נקט כאן כדעת הר"ן שהיא ספק מקודשת. אולם הב"ש בשם מהרי"ט כתב שאין כאן קידושין.</w:t>
      </w:r>
    </w:p>
    <w:p w14:paraId="7B3FB529" w14:textId="77777777" w:rsidR="00126AF4" w:rsidRDefault="00126AF4" w:rsidP="005656BF">
      <w:pPr>
        <w:jc w:val="both"/>
        <w:rPr>
          <w:rFonts w:cs="DBS-Frank"/>
          <w:sz w:val="28"/>
          <w:szCs w:val="28"/>
          <w:rtl/>
        </w:rPr>
      </w:pPr>
      <w:r>
        <w:rPr>
          <w:rFonts w:cs="DBS-Frank" w:hint="cs"/>
          <w:sz w:val="28"/>
          <w:szCs w:val="28"/>
          <w:rtl/>
        </w:rPr>
        <w:t>222. נתן לה מתנה ואמר יהא זה לך לאות אהבה וחיבה. האם התקדשה בכך?</w:t>
      </w:r>
    </w:p>
    <w:p w14:paraId="5615F2FC"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כתב הרמ"א בשם הגהות מימוני שנתינה זו כאילו אמר לה על מנת שתהיה בינינו אהבה ואחוה ואינו גרוע מלשון "הרי את אהובתי" ולכן יש כאן ספק קידושין וצריכה גט מספק. הוסיף החזו"א שאם יש אומדנא דמוכח שהיא לא התכוונה להנשא אינה מקודשת.</w:t>
      </w:r>
    </w:p>
    <w:p w14:paraId="23178896" w14:textId="77777777" w:rsidR="00126AF4" w:rsidRDefault="00126AF4" w:rsidP="005656BF">
      <w:pPr>
        <w:jc w:val="both"/>
        <w:rPr>
          <w:rFonts w:cs="DBS-Frank"/>
          <w:sz w:val="28"/>
          <w:szCs w:val="28"/>
          <w:rtl/>
        </w:rPr>
      </w:pPr>
      <w:r>
        <w:rPr>
          <w:rFonts w:cs="DBS-Frank" w:hint="cs"/>
          <w:sz w:val="28"/>
          <w:szCs w:val="28"/>
          <w:rtl/>
        </w:rPr>
        <w:t>223. נתן הוא בשתיקה וקבלה היא בשתיקה ושניהם אומרים שהתכוונו לנישואין.</w:t>
      </w:r>
    </w:p>
    <w:p w14:paraId="58DFB091"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בשו"ת המהר"ם (ח"ד תקיט) דן בזה ואמר שאלו קידושין וצריכה גט. הסביר את דבריו הח"מ באופן שהיו עסוקים בענייני קידושין ונתן לה מתנה שרק הם ידעו מזה והעדים לא ידעו באופן זה צריכה גט משום שמקודשת מספק. אולם הרמ"א (על פי המהרם הנל) והמרדכי פסק שאלו קידושין.</w:t>
      </w:r>
    </w:p>
    <w:p w14:paraId="18858EDC" w14:textId="77777777" w:rsidR="00126AF4" w:rsidRDefault="00126AF4" w:rsidP="005656BF">
      <w:pPr>
        <w:jc w:val="both"/>
        <w:rPr>
          <w:rFonts w:cs="DBS-Frank"/>
          <w:sz w:val="28"/>
          <w:szCs w:val="28"/>
          <w:rtl/>
        </w:rPr>
      </w:pPr>
      <w:r>
        <w:rPr>
          <w:rFonts w:cs="DBS-Frank" w:hint="cs"/>
          <w:sz w:val="28"/>
          <w:szCs w:val="28"/>
          <w:rtl/>
        </w:rPr>
        <w:t>224. איש שנתן לאישה פקדון, האם יכול אח"כ לקדשה במעות הפקדון?</w:t>
      </w:r>
    </w:p>
    <w:p w14:paraId="56C63BC7"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במקרה כזה אינו יכול לומר לה "התקדשי לי בפקדון". הוא יכול לדרוש את הפקדון ומשנטלו יכול לתיתו לה ולקדשה (רמ"א על פי  הרשב"א). אולם אם אמר לה "הרי כסף קידושין שיהא אצלך בפקדון" יכול לקדשה אח"כ בכסף שנתן לה (ח"מ).</w:t>
      </w:r>
    </w:p>
    <w:p w14:paraId="0DF0216E" w14:textId="77777777" w:rsidR="00126AF4" w:rsidRDefault="00126AF4" w:rsidP="005656BF">
      <w:pPr>
        <w:jc w:val="both"/>
        <w:rPr>
          <w:rFonts w:cs="DBS-Frank"/>
          <w:sz w:val="28"/>
          <w:szCs w:val="28"/>
          <w:rtl/>
        </w:rPr>
      </w:pPr>
      <w:r>
        <w:rPr>
          <w:rFonts w:cs="DBS-Frank" w:hint="cs"/>
          <w:sz w:val="28"/>
          <w:szCs w:val="28"/>
          <w:rtl/>
        </w:rPr>
        <w:t>225. מה הדין באיש שאומר לאישה "התקדשי בטבעת זו כדת משה וישראל" האם מקודשת?</w:t>
      </w:r>
    </w:p>
    <w:p w14:paraId="503F2E29"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הדין נחלק לשני אופנים. אופן אחד שלא דברו בענייני נישואין: ר"ן רא"ש רבנו ירוחם, ריב"ש ריף רמבם פסקו שאינה מקודשת.</w:t>
      </w:r>
    </w:p>
    <w:p w14:paraId="22DAB363" w14:textId="77777777" w:rsidR="00126AF4" w:rsidRDefault="00126AF4" w:rsidP="005656BF">
      <w:pPr>
        <w:jc w:val="both"/>
        <w:rPr>
          <w:rFonts w:cs="DBS-Frank"/>
          <w:sz w:val="28"/>
          <w:szCs w:val="28"/>
          <w:rtl/>
        </w:rPr>
      </w:pPr>
      <w:r>
        <w:rPr>
          <w:rFonts w:cs="DBS-Frank" w:hint="cs"/>
          <w:sz w:val="28"/>
          <w:szCs w:val="28"/>
          <w:rtl/>
        </w:rPr>
        <w:t>אולם באופן בו דברו בענייני נישאין אומר השו"ע ומהרי בר לב שהיא מקודשת.</w:t>
      </w:r>
    </w:p>
    <w:p w14:paraId="3B20A44C"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במקרה אחר בו קידש אשה ואמר לאישה נוספת שעמדה לידה "ואת תהיי מקודשת" ולא אמר "לי" היא מקודשת מדין ידיים. כלומר מהמצב המתואר מסתבר שהתכוין בצורה ברורה לקדשה לו.</w:t>
      </w:r>
    </w:p>
    <w:p w14:paraId="6E4BCE73" w14:textId="77777777" w:rsidR="00126AF4" w:rsidRDefault="00126AF4" w:rsidP="005656BF">
      <w:pPr>
        <w:jc w:val="both"/>
        <w:rPr>
          <w:rFonts w:cs="DBS-Frank"/>
          <w:sz w:val="28"/>
          <w:szCs w:val="28"/>
          <w:rtl/>
        </w:rPr>
      </w:pPr>
      <w:r>
        <w:rPr>
          <w:rFonts w:cs="DBS-Frank" w:hint="cs"/>
          <w:sz w:val="28"/>
          <w:szCs w:val="28"/>
          <w:rtl/>
        </w:rPr>
        <w:lastRenderedPageBreak/>
        <w:t>228. האם כשאמר "הריני" זה נחשב כאילו אמר "לי"? כגון: א"ל הריני נותן לך כסף זה בתורת קידושין"</w:t>
      </w:r>
    </w:p>
    <w:p w14:paraId="6D3BFF9F"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כתב בזה השו"ע על פי הריב"ש שהיא מקודשת. והח"מ כתב שהיא ספק מקודשת.</w:t>
      </w:r>
    </w:p>
    <w:p w14:paraId="31CA5BB1"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נתן לה טבעת וא"ל "ה"ז לקידושין". רוב ככל הפוסקים אמרו שאינה מקודשת (מהרי"ט אבני מילואים ועוד) והרשב"א כתב שהיא ספק מקודשת.</w:t>
      </w:r>
    </w:p>
    <w:p w14:paraId="3B2C628D"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אמר האיש "קח טבעת זו בקידושי בתך" כתב בזה המהר"י דוראן שאינה מקודשת והח"מ נשאר בצ"ע.</w:t>
      </w:r>
    </w:p>
    <w:p w14:paraId="30CD9F7A" w14:textId="77777777" w:rsidR="00126AF4" w:rsidRDefault="00126AF4" w:rsidP="005656BF">
      <w:pPr>
        <w:jc w:val="both"/>
        <w:rPr>
          <w:rFonts w:cs="DBS-Frank"/>
          <w:sz w:val="28"/>
          <w:szCs w:val="28"/>
          <w:rtl/>
        </w:rPr>
      </w:pPr>
      <w:r>
        <w:rPr>
          <w:rFonts w:cs="DBS-Frank" w:hint="cs"/>
          <w:sz w:val="28"/>
          <w:szCs w:val="28"/>
          <w:rtl/>
        </w:rPr>
        <w:t>231. א"ל "הריני אישך" מה הדין?</w:t>
      </w:r>
    </w:p>
    <w:p w14:paraId="5B6BE682"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הגמ' קידושין ה ע"ב דנה בזה והמסקנה שאם א"ל "הריני אישך" אינה אשתו שנאמ' כי יקח וכו' כלומר שהוא יקח אותה אליו ולא שיקח את עצמו אליה. ואפילו שדיבר עימה בעסקי קידושין אינה מקודשת וכ"פ בשוע אהע"ז סי' כז, ו.</w:t>
      </w:r>
    </w:p>
    <w:p w14:paraId="5576E53D" w14:textId="77777777" w:rsidR="00126AF4" w:rsidRDefault="00126AF4" w:rsidP="005656BF">
      <w:pPr>
        <w:jc w:val="both"/>
        <w:rPr>
          <w:rFonts w:cs="DBS-Frank"/>
          <w:sz w:val="28"/>
          <w:szCs w:val="28"/>
          <w:rtl/>
        </w:rPr>
      </w:pPr>
      <w:r>
        <w:rPr>
          <w:rFonts w:cs="DBS-Frank" w:hint="cs"/>
          <w:sz w:val="28"/>
          <w:szCs w:val="28"/>
          <w:rtl/>
        </w:rPr>
        <w:t>232. מה הדין בנתן כסף קידושין לאביה ואמר לו "הרי אתה חמי"?</w:t>
      </w:r>
    </w:p>
    <w:p w14:paraId="4D453119"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כתב הרמ"א שאינו כלום. אילו היה אומר קח טבעת זו ובתך מקודשת לי הייתה מקודשת. וכתב הח"מ שאם דברו בענייני נישואין הווי ספק קידושין.</w:t>
      </w:r>
    </w:p>
    <w:p w14:paraId="7279610C" w14:textId="5B275544" w:rsidR="00126AF4" w:rsidRDefault="00126AF4" w:rsidP="005656BF">
      <w:pPr>
        <w:jc w:val="both"/>
        <w:rPr>
          <w:rFonts w:cs="DBS-Frank"/>
          <w:sz w:val="28"/>
          <w:szCs w:val="28"/>
          <w:rtl/>
        </w:rPr>
      </w:pPr>
      <w:r>
        <w:rPr>
          <w:rFonts w:cs="DBS-Frank" w:hint="cs"/>
          <w:sz w:val="28"/>
          <w:szCs w:val="28"/>
          <w:rtl/>
        </w:rPr>
        <w:t>233.</w:t>
      </w:r>
      <w:r w:rsidR="0026626C">
        <w:rPr>
          <w:rFonts w:cs="DBS-Frank" w:hint="cs"/>
          <w:sz w:val="28"/>
          <w:szCs w:val="28"/>
          <w:rtl/>
        </w:rPr>
        <w:t xml:space="preserve"> </w:t>
      </w:r>
      <w:r>
        <w:rPr>
          <w:rFonts w:cs="DBS-Frank" w:hint="cs"/>
          <w:sz w:val="28"/>
          <w:szCs w:val="28"/>
          <w:rtl/>
        </w:rPr>
        <w:t>מה הדין אם נתנה לו טבעת ואמרה לו הריני מקודשת לך?</w:t>
      </w:r>
    </w:p>
    <w:p w14:paraId="358D08D0" w14:textId="1B096C43" w:rsidR="00126AF4" w:rsidRDefault="00126AF4" w:rsidP="005656BF">
      <w:pPr>
        <w:jc w:val="both"/>
        <w:rPr>
          <w:rFonts w:cs="DBS-Frank"/>
          <w:sz w:val="28"/>
          <w:szCs w:val="28"/>
          <w:rtl/>
        </w:rPr>
      </w:pPr>
      <w:r>
        <w:rPr>
          <w:rFonts w:cs="DBS-Frank"/>
          <w:sz w:val="28"/>
          <w:szCs w:val="28"/>
          <w:rtl/>
        </w:rPr>
        <w:tab/>
      </w:r>
      <w:r>
        <w:rPr>
          <w:rFonts w:cs="DBS-Frank" w:hint="cs"/>
          <w:sz w:val="28"/>
          <w:szCs w:val="28"/>
          <w:rtl/>
        </w:rPr>
        <w:t xml:space="preserve">במקרה זה דנה הגמ' (קידושין ה ע"ב) ואמרה שאינה מקודשת. וכ"פ השו"ע (אהע"ז סימ' כז, ז) </w:t>
      </w:r>
      <w:r w:rsidR="0026626C">
        <w:rPr>
          <w:rFonts w:cs="DBS-Frank" w:hint="cs"/>
          <w:sz w:val="28"/>
          <w:szCs w:val="28"/>
          <w:rtl/>
        </w:rPr>
        <w:t xml:space="preserve">שאינה מקודשת וכ"פ הפרישה וה"באר היטב" והוסיף הפרישה שאפי' היה אדם חשוב אינה מקודשת. הסיבה משום שנאמר בתורה "כי יקח איש אשה" ולא שהיא תקח את עצמה אליו. </w:t>
      </w:r>
      <w:r>
        <w:rPr>
          <w:rFonts w:cs="DBS-Frank" w:hint="cs"/>
          <w:sz w:val="28"/>
          <w:szCs w:val="28"/>
          <w:rtl/>
        </w:rPr>
        <w:t>וא</w:t>
      </w:r>
      <w:r w:rsidR="0026626C">
        <w:rPr>
          <w:rFonts w:cs="DBS-Frank" w:hint="cs"/>
          <w:sz w:val="28"/>
          <w:szCs w:val="28"/>
          <w:rtl/>
        </w:rPr>
        <w:t>ולם</w:t>
      </w:r>
      <w:r>
        <w:rPr>
          <w:rFonts w:cs="DBS-Frank" w:hint="cs"/>
          <w:sz w:val="28"/>
          <w:szCs w:val="28"/>
          <w:rtl/>
        </w:rPr>
        <w:t xml:space="preserve"> </w:t>
      </w:r>
      <w:r w:rsidR="0026626C">
        <w:rPr>
          <w:rFonts w:cs="DBS-Frank" w:hint="cs"/>
          <w:sz w:val="28"/>
          <w:szCs w:val="28"/>
          <w:rtl/>
        </w:rPr>
        <w:t xml:space="preserve">אומר הב"ש אם </w:t>
      </w:r>
      <w:r>
        <w:rPr>
          <w:rFonts w:cs="DBS-Frank" w:hint="cs"/>
          <w:sz w:val="28"/>
          <w:szCs w:val="28"/>
          <w:rtl/>
        </w:rPr>
        <w:t>היה אדם חשוב מקודשת ו</w:t>
      </w:r>
      <w:r w:rsidR="0026626C">
        <w:rPr>
          <w:rFonts w:cs="DBS-Frank" w:hint="cs"/>
          <w:sz w:val="28"/>
          <w:szCs w:val="28"/>
          <w:rtl/>
        </w:rPr>
        <w:t>בלבד</w:t>
      </w:r>
      <w:r>
        <w:rPr>
          <w:rFonts w:cs="DBS-Frank" w:hint="cs"/>
          <w:sz w:val="28"/>
          <w:szCs w:val="28"/>
          <w:rtl/>
        </w:rPr>
        <w:t xml:space="preserve"> שדברו קודם.</w:t>
      </w:r>
      <w:r w:rsidR="0026626C">
        <w:rPr>
          <w:rFonts w:cs="DBS-Frank" w:hint="cs"/>
          <w:sz w:val="28"/>
          <w:szCs w:val="28"/>
          <w:rtl/>
        </w:rPr>
        <w:t xml:space="preserve"> אבל בסתם אדם אינה מקודשת.</w:t>
      </w:r>
    </w:p>
    <w:p w14:paraId="7E97EC59" w14:textId="77777777" w:rsidR="00126AF4" w:rsidRDefault="00126AF4" w:rsidP="005656BF">
      <w:pPr>
        <w:jc w:val="both"/>
        <w:rPr>
          <w:rFonts w:cs="DBS-Frank"/>
          <w:sz w:val="28"/>
          <w:szCs w:val="28"/>
          <w:rtl/>
        </w:rPr>
      </w:pPr>
      <w:r>
        <w:rPr>
          <w:rFonts w:cs="DBS-Frank" w:hint="cs"/>
          <w:sz w:val="28"/>
          <w:szCs w:val="28"/>
          <w:rtl/>
        </w:rPr>
        <w:t>234. אם האיש נתן לה טבעת ואמרה "הריני מקודשת לך בטבעת זו" מה הדין?</w:t>
      </w:r>
    </w:p>
    <w:p w14:paraId="25531BE7"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אם דברו קודם לכן היא מקודשת.</w:t>
      </w:r>
    </w:p>
    <w:p w14:paraId="00623348" w14:textId="77777777" w:rsidR="00126AF4" w:rsidRDefault="00126AF4" w:rsidP="005656BF">
      <w:pPr>
        <w:jc w:val="both"/>
        <w:rPr>
          <w:rFonts w:cs="DBS-Frank"/>
          <w:sz w:val="28"/>
          <w:szCs w:val="28"/>
          <w:rtl/>
        </w:rPr>
      </w:pPr>
      <w:r>
        <w:rPr>
          <w:rFonts w:cs="DBS-Frank" w:hint="cs"/>
          <w:sz w:val="28"/>
          <w:szCs w:val="28"/>
          <w:rtl/>
        </w:rPr>
        <w:t>235. מה הדין אם נתנה לו מתנה וקיבלה ממנה ואמר "הרי את מקודשת לי בהנאת מתנה שקיבלתי ממך"?</w:t>
      </w:r>
    </w:p>
    <w:p w14:paraId="5255F3C6" w14:textId="77777777" w:rsidR="00126AF4" w:rsidRDefault="00126AF4" w:rsidP="005656BF">
      <w:pPr>
        <w:jc w:val="both"/>
        <w:rPr>
          <w:rFonts w:cs="DBS-Frank"/>
          <w:sz w:val="28"/>
          <w:szCs w:val="28"/>
          <w:rtl/>
        </w:rPr>
      </w:pPr>
      <w:r>
        <w:rPr>
          <w:rFonts w:cs="DBS-Frank"/>
          <w:sz w:val="28"/>
          <w:szCs w:val="28"/>
          <w:rtl/>
        </w:rPr>
        <w:lastRenderedPageBreak/>
        <w:tab/>
      </w:r>
      <w:r>
        <w:rPr>
          <w:rFonts w:cs="DBS-Frank" w:hint="cs"/>
          <w:sz w:val="28"/>
          <w:szCs w:val="28"/>
          <w:rtl/>
        </w:rPr>
        <w:t>רי"ף רמב"ם רא"ש ר"ן פסקו שאם היה אדם חשוב מקודשת. באדם פשוט אינה מקודשת. הבה"ג באדם פשוט ספק מקודשת ואם היה חשוב מקודשת.</w:t>
      </w:r>
    </w:p>
    <w:p w14:paraId="4675C9A0" w14:textId="77777777" w:rsidR="00126AF4" w:rsidRDefault="00126AF4" w:rsidP="005656BF">
      <w:pPr>
        <w:jc w:val="both"/>
        <w:rPr>
          <w:rFonts w:cs="DBS-Frank"/>
          <w:sz w:val="28"/>
          <w:szCs w:val="28"/>
          <w:rtl/>
        </w:rPr>
      </w:pPr>
      <w:r>
        <w:rPr>
          <w:rFonts w:cs="DBS-Frank" w:hint="cs"/>
          <w:sz w:val="28"/>
          <w:szCs w:val="28"/>
          <w:rtl/>
        </w:rPr>
        <w:t>236. האם במקרה הנז' היא גם צריכה לומר שהיא רוצה להתקדש לו?</w:t>
      </w:r>
    </w:p>
    <w:p w14:paraId="2FC4C70F"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 xml:space="preserve">היא צריכה לומר ואם שתקה ספק מקודשת (ב"ש רמ"א שוע ח"מ ורמבם) </w:t>
      </w:r>
    </w:p>
    <w:p w14:paraId="2B154C50" w14:textId="77777777" w:rsidR="00126AF4" w:rsidRDefault="00126AF4" w:rsidP="005656BF">
      <w:pPr>
        <w:jc w:val="both"/>
        <w:rPr>
          <w:rFonts w:cs="DBS-Frank"/>
          <w:sz w:val="28"/>
          <w:szCs w:val="28"/>
          <w:rtl/>
        </w:rPr>
      </w:pPr>
      <w:r>
        <w:rPr>
          <w:rFonts w:cs="DBS-Frank" w:hint="cs"/>
          <w:sz w:val="28"/>
          <w:szCs w:val="28"/>
          <w:rtl/>
        </w:rPr>
        <w:t>237. מי הוא אדם חשוב?</w:t>
      </w:r>
    </w:p>
    <w:p w14:paraId="6B1D65F0"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אם הוא חשוב בעיניה ה"ז אדם חשוב. (נימוק"י).</w:t>
      </w:r>
    </w:p>
    <w:p w14:paraId="61DC8FF6" w14:textId="77777777" w:rsidR="00126AF4" w:rsidRDefault="00126AF4" w:rsidP="005656BF">
      <w:pPr>
        <w:jc w:val="both"/>
        <w:rPr>
          <w:rFonts w:cs="DBS-Frank"/>
          <w:sz w:val="28"/>
          <w:szCs w:val="28"/>
          <w:rtl/>
        </w:rPr>
      </w:pPr>
      <w:r>
        <w:rPr>
          <w:rFonts w:cs="DBS-Frank" w:hint="cs"/>
          <w:sz w:val="28"/>
          <w:szCs w:val="28"/>
          <w:rtl/>
        </w:rPr>
        <w:t>238. נתנה לו מתנה ואמרה "הריני נותנת לך מתנה כדי שאתקדש לך" והוא קיבל ושתק.</w:t>
      </w:r>
    </w:p>
    <w:p w14:paraId="658BC03C"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שו"ע אינה מקודשת</w:t>
      </w:r>
    </w:p>
    <w:p w14:paraId="3D5A9EE8" w14:textId="77777777" w:rsidR="00126AF4" w:rsidRDefault="00126AF4" w:rsidP="005656BF">
      <w:pPr>
        <w:jc w:val="both"/>
        <w:rPr>
          <w:rFonts w:cs="DBS-Frank"/>
          <w:sz w:val="28"/>
          <w:szCs w:val="28"/>
          <w:rtl/>
        </w:rPr>
      </w:pPr>
      <w:r>
        <w:rPr>
          <w:rFonts w:cs="DBS-Frank"/>
          <w:sz w:val="28"/>
          <w:szCs w:val="28"/>
          <w:rtl/>
        </w:rPr>
        <w:tab/>
      </w:r>
      <w:r>
        <w:rPr>
          <w:rFonts w:cs="DBS-Frank" w:hint="cs"/>
          <w:sz w:val="28"/>
          <w:szCs w:val="28"/>
          <w:rtl/>
        </w:rPr>
        <w:t>ח"מ ספק מקודשת.</w:t>
      </w:r>
    </w:p>
    <w:p w14:paraId="3EA3BF7C" w14:textId="77777777" w:rsidR="00126AF4" w:rsidRPr="002906C5" w:rsidRDefault="00126AF4" w:rsidP="005656BF">
      <w:pPr>
        <w:pStyle w:val="1"/>
        <w:jc w:val="both"/>
        <w:rPr>
          <w:rtl/>
        </w:rPr>
      </w:pPr>
      <w:bookmarkStart w:id="4" w:name="_Toc129704617"/>
      <w:bookmarkEnd w:id="3"/>
      <w:r w:rsidRPr="002906C5">
        <w:rPr>
          <w:rFonts w:hint="cs"/>
          <w:rtl/>
        </w:rPr>
        <w:t>סימן כט</w:t>
      </w:r>
      <w:bookmarkEnd w:id="4"/>
    </w:p>
    <w:p w14:paraId="2AF5D7A8" w14:textId="77777777" w:rsidR="00126AF4" w:rsidRPr="002906C5" w:rsidRDefault="00126AF4" w:rsidP="005656BF">
      <w:pPr>
        <w:jc w:val="both"/>
        <w:rPr>
          <w:rFonts w:cs="DBS-Frank"/>
          <w:sz w:val="28"/>
          <w:szCs w:val="28"/>
          <w:rtl/>
        </w:rPr>
      </w:pPr>
      <w:r w:rsidRPr="002906C5">
        <w:rPr>
          <w:rFonts w:cs="DBS-Frank" w:hint="cs"/>
          <w:sz w:val="28"/>
          <w:szCs w:val="28"/>
          <w:rtl/>
        </w:rPr>
        <w:t>239. קידש את האישה במתנה ע"מ להחזיר מה הדין?</w:t>
      </w:r>
    </w:p>
    <w:p w14:paraId="345F192E"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אינה מקודשת לפי שאין אשה מתקדשת בקנין חליפין. אמנם מה"ת מקודשת אך חכמים גזרו שאינה מקודשת לפי שאינה נקנית בחליפין.</w:t>
      </w:r>
    </w:p>
    <w:p w14:paraId="3F55C8B0" w14:textId="77777777" w:rsidR="00126AF4" w:rsidRPr="002906C5" w:rsidRDefault="00126AF4" w:rsidP="005656BF">
      <w:pPr>
        <w:jc w:val="both"/>
        <w:rPr>
          <w:rFonts w:cs="DBS-Frank"/>
          <w:sz w:val="28"/>
          <w:szCs w:val="28"/>
          <w:rtl/>
        </w:rPr>
      </w:pPr>
      <w:r w:rsidRPr="002906C5">
        <w:rPr>
          <w:rFonts w:cs="DBS-Frank" w:hint="cs"/>
          <w:sz w:val="28"/>
          <w:szCs w:val="28"/>
          <w:rtl/>
        </w:rPr>
        <w:t xml:space="preserve"> </w:t>
      </w:r>
      <w:r w:rsidRPr="002906C5">
        <w:rPr>
          <w:rFonts w:cs="DBS-Frank"/>
          <w:sz w:val="28"/>
          <w:szCs w:val="28"/>
          <w:rtl/>
        </w:rPr>
        <w:tab/>
      </w:r>
      <w:r w:rsidRPr="002906C5">
        <w:rPr>
          <w:rFonts w:cs="DBS-Frank" w:hint="cs"/>
          <w:sz w:val="28"/>
          <w:szCs w:val="28"/>
          <w:rtl/>
        </w:rPr>
        <w:t>האם צריכה גט? כתב הדרכ"מ שאינה צריכה. והח"מ חשש לסברת השלט"ג ומצריך גט. ולהלכה אינה צריכה גט.</w:t>
      </w:r>
    </w:p>
    <w:p w14:paraId="5900CCA5" w14:textId="77777777" w:rsidR="00126AF4" w:rsidRPr="002906C5" w:rsidRDefault="00126AF4" w:rsidP="005656BF">
      <w:pPr>
        <w:jc w:val="both"/>
        <w:rPr>
          <w:rFonts w:cs="DBS-Frank"/>
          <w:sz w:val="28"/>
          <w:szCs w:val="28"/>
          <w:rtl/>
        </w:rPr>
      </w:pPr>
      <w:r w:rsidRPr="002906C5">
        <w:rPr>
          <w:rFonts w:cs="DBS-Frank" w:hint="cs"/>
          <w:sz w:val="28"/>
          <w:szCs w:val="28"/>
          <w:rtl/>
        </w:rPr>
        <w:t>240. נתן מתנה ע"מ להחזיר אך לא כפל תנאו כתנאי בני גד ובני מנשה מה ההלכה בזה?</w:t>
      </w:r>
    </w:p>
    <w:p w14:paraId="0EB7C570"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כתב הב"ח כל תנאי שאינו כתנאי ב"ג וב"מ אינו תנאי ולכן מקודשת. כתב "בית הילל" בדעת התוס' אינה מקודשת כי התכוין לתת לה מתנה ע"מ להחזיר.</w:t>
      </w:r>
    </w:p>
    <w:p w14:paraId="3B1E17F4"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הכרעה? כתב הב"ש ספק מקודשת.</w:t>
      </w:r>
    </w:p>
    <w:p w14:paraId="0C89C34F" w14:textId="77777777" w:rsidR="00126AF4" w:rsidRPr="002906C5" w:rsidRDefault="00126AF4" w:rsidP="005656BF">
      <w:pPr>
        <w:jc w:val="both"/>
        <w:rPr>
          <w:rFonts w:cs="DBS-Frank"/>
          <w:sz w:val="28"/>
          <w:szCs w:val="28"/>
          <w:rtl/>
        </w:rPr>
      </w:pPr>
      <w:r w:rsidRPr="002906C5">
        <w:rPr>
          <w:rFonts w:cs="DBS-Frank" w:hint="cs"/>
          <w:sz w:val="28"/>
          <w:szCs w:val="28"/>
          <w:rtl/>
        </w:rPr>
        <w:t>241. אישה שנתנה מתנה לאיש ע"מ שיקדש אותה במתנה וזו מתנה ע"מ להחזיר. האם מקודשת?</w:t>
      </w:r>
    </w:p>
    <w:p w14:paraId="1C16751C" w14:textId="77777777" w:rsidR="00126AF4" w:rsidRPr="002906C5" w:rsidRDefault="00126AF4" w:rsidP="005656BF">
      <w:pPr>
        <w:jc w:val="both"/>
        <w:rPr>
          <w:rFonts w:cs="DBS-Frank"/>
          <w:sz w:val="28"/>
          <w:szCs w:val="28"/>
          <w:rtl/>
        </w:rPr>
      </w:pPr>
      <w:r w:rsidRPr="002906C5">
        <w:rPr>
          <w:rFonts w:cs="DBS-Frank"/>
          <w:sz w:val="28"/>
          <w:szCs w:val="28"/>
          <w:rtl/>
        </w:rPr>
        <w:lastRenderedPageBreak/>
        <w:tab/>
      </w:r>
      <w:r w:rsidRPr="002906C5">
        <w:rPr>
          <w:rFonts w:cs="DBS-Frank" w:hint="cs"/>
          <w:sz w:val="28"/>
          <w:szCs w:val="28"/>
          <w:rtl/>
        </w:rPr>
        <w:t>כתב הרמ"א בדעת הרא"ש שהיא מקודשת וכתב הט"ז אפי' שלא אמרה לו ע"מ שתקדש אותי בו ולקח המתנה וא"ל הרי את וכו' ה"ז מקודשת.</w:t>
      </w:r>
    </w:p>
    <w:p w14:paraId="24976A9F" w14:textId="77777777" w:rsidR="00126AF4" w:rsidRPr="002906C5" w:rsidRDefault="00126AF4" w:rsidP="005656BF">
      <w:pPr>
        <w:jc w:val="both"/>
        <w:rPr>
          <w:rFonts w:cs="DBS-Frank"/>
          <w:sz w:val="28"/>
          <w:szCs w:val="28"/>
          <w:rtl/>
        </w:rPr>
      </w:pPr>
      <w:r w:rsidRPr="002906C5">
        <w:rPr>
          <w:rFonts w:cs="DBS-Frank" w:hint="cs"/>
          <w:sz w:val="28"/>
          <w:szCs w:val="28"/>
          <w:rtl/>
        </w:rPr>
        <w:t>242. האם ניתן לקדש אישה בהנאה של מתנה ע"מ להחזיר?</w:t>
      </w:r>
    </w:p>
    <w:p w14:paraId="5FE2191F"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כתב הרמא שהיא מקודשת וכ"פ הר"ן ורבנו ירוחם.</w:t>
      </w:r>
    </w:p>
    <w:p w14:paraId="7FEA9F69" w14:textId="77777777" w:rsidR="00126AF4" w:rsidRPr="002906C5" w:rsidRDefault="00126AF4" w:rsidP="005656BF">
      <w:pPr>
        <w:jc w:val="both"/>
        <w:rPr>
          <w:rFonts w:cs="DBS-Frank"/>
          <w:sz w:val="28"/>
          <w:szCs w:val="28"/>
          <w:rtl/>
        </w:rPr>
      </w:pPr>
      <w:r w:rsidRPr="002906C5">
        <w:rPr>
          <w:rFonts w:cs="DBS-Frank" w:hint="cs"/>
          <w:sz w:val="28"/>
          <w:szCs w:val="28"/>
          <w:rtl/>
        </w:rPr>
        <w:t>243. א"ל תן מתנה לפלוני ואתקדש אני לך ונתן וא"ל ה"א מ"ל במתנה שנתתי לפלוני על פיך. מה הדין?</w:t>
      </w:r>
    </w:p>
    <w:p w14:paraId="66F28796"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קידושין ו ע"ב אמר רבא תן מנה לפלוני ואתקדש אני לך מקודשת מדין ערב. כמו שערב אע"פ שאין לו כל הנאה משעבד את עצמו כן הדין באישה אע"פ שאינה נהנית מכך שפלוני קיבל מתנה מוכנה להיות אישה לאיש. וכ"פ שו"ע, רמב"ם רשב"א ר"ן .</w:t>
      </w:r>
    </w:p>
    <w:p w14:paraId="01487CD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מה הדין אם נתן בשתיקה? אם היו עסוקים באותו ענין מקודשת וכ"פ הב"ש. </w:t>
      </w:r>
    </w:p>
    <w:p w14:paraId="54EA9E98" w14:textId="77777777" w:rsidR="00126AF4" w:rsidRPr="002906C5" w:rsidRDefault="00126AF4" w:rsidP="005656BF">
      <w:pPr>
        <w:jc w:val="both"/>
        <w:rPr>
          <w:rFonts w:cs="DBS-Frank"/>
          <w:sz w:val="28"/>
          <w:szCs w:val="28"/>
          <w:rtl/>
        </w:rPr>
      </w:pPr>
      <w:r w:rsidRPr="002906C5">
        <w:rPr>
          <w:rFonts w:cs="DBS-Frank" w:hint="cs"/>
          <w:sz w:val="28"/>
          <w:szCs w:val="28"/>
          <w:rtl/>
        </w:rPr>
        <w:t>244. מה הדין באמרה לו תן מנה לפלוני ואתקדש אני לך. ולאחר זמן נתן מנה לפלוני ואמר ה"א מקודשת לי במעות שנתתי לפלוני על פיך?</w:t>
      </w:r>
    </w:p>
    <w:p w14:paraId="47D32089"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כתב הב"ח שאינה מקודשת משום שזה דומה לאישה שקיבלה מעות מאיש ולאחר שקיבלה א"ל ה"א מ"ל במעות וכו'. אולם הח"מ והט"ז חלקו ופסקו שמקודשת משום שאינו דומה מה שכתב הב"ח לנידו"ד. כאן ברגע מתן המעות נוצרו הקידושין ואין הפרש זמן.</w:t>
      </w:r>
    </w:p>
    <w:p w14:paraId="0993FB9E" w14:textId="77777777" w:rsidR="00126AF4" w:rsidRPr="002906C5" w:rsidRDefault="00126AF4" w:rsidP="005656BF">
      <w:pPr>
        <w:jc w:val="both"/>
        <w:rPr>
          <w:rFonts w:cs="DBS-Frank"/>
          <w:sz w:val="28"/>
          <w:szCs w:val="28"/>
          <w:rtl/>
        </w:rPr>
      </w:pPr>
      <w:r w:rsidRPr="002906C5">
        <w:rPr>
          <w:rFonts w:cs="DBS-Frank" w:hint="cs"/>
          <w:sz w:val="28"/>
          <w:szCs w:val="28"/>
          <w:rtl/>
        </w:rPr>
        <w:t>245. מה הדין אם הוא אמר "האתן מנה לפלוני ותתקדשי לי?</w:t>
      </w:r>
    </w:p>
    <w:p w14:paraId="0D2899B1"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כתב הרמ"א שאינה מקודשת. יתכן מאד שרצתה לדחותו ואין בכוונתה להתקדש.</w:t>
      </w:r>
    </w:p>
    <w:p w14:paraId="699CE51A" w14:textId="77777777" w:rsidR="00126AF4" w:rsidRPr="002906C5" w:rsidRDefault="00126AF4" w:rsidP="005656BF">
      <w:pPr>
        <w:jc w:val="both"/>
        <w:rPr>
          <w:rFonts w:cs="DBS-Frank"/>
          <w:sz w:val="28"/>
          <w:szCs w:val="28"/>
          <w:rtl/>
        </w:rPr>
      </w:pPr>
      <w:r w:rsidRPr="002906C5">
        <w:rPr>
          <w:rFonts w:cs="DBS-Frank" w:hint="cs"/>
          <w:sz w:val="28"/>
          <w:szCs w:val="28"/>
          <w:rtl/>
        </w:rPr>
        <w:t>246. אמרה "הללוה מעות לפלוני ואתקדש לך"</w:t>
      </w:r>
    </w:p>
    <w:p w14:paraId="430E136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כתב בזה הרמ"א בשם הרשב"א שהיא מקודשת.</w:t>
      </w:r>
    </w:p>
    <w:p w14:paraId="0E0C158A" w14:textId="77777777" w:rsidR="00126AF4" w:rsidRPr="002906C5" w:rsidRDefault="00126AF4" w:rsidP="005656BF">
      <w:pPr>
        <w:jc w:val="both"/>
        <w:rPr>
          <w:rFonts w:cs="DBS-Frank"/>
          <w:sz w:val="28"/>
          <w:szCs w:val="28"/>
          <w:rtl/>
        </w:rPr>
      </w:pPr>
      <w:r w:rsidRPr="002906C5">
        <w:rPr>
          <w:rFonts w:cs="DBS-Frank" w:hint="cs"/>
          <w:sz w:val="28"/>
          <w:szCs w:val="28"/>
          <w:rtl/>
        </w:rPr>
        <w:t>247. אמרה לו דחה זמן פרעון לפלוני ואתקדש לך. מה הדין?</w:t>
      </w:r>
    </w:p>
    <w:p w14:paraId="00A319EA"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אינה מקודשת. ההסבר: ערב אינו מתחייב על הארכת זמן ההלוואה (זו סברת רבי נתן שהיה דיין שאמר שלא על האמנתו הלווהו). אולם הח"מ טוען שערב לא מתחייב זה בזמן שערבותו נכנסה לתוקף לאחר מתן מעות </w:t>
      </w:r>
      <w:r w:rsidRPr="002906C5">
        <w:rPr>
          <w:rFonts w:cs="DBS-Frank" w:hint="cs"/>
          <w:sz w:val="28"/>
          <w:szCs w:val="28"/>
          <w:rtl/>
        </w:rPr>
        <w:lastRenderedPageBreak/>
        <w:t>אולם כאן יש מעין פרעון והעמדת הלוואה חדשה ולכן היא מקודשת כמו תן מתנה לפלוני.</w:t>
      </w:r>
    </w:p>
    <w:p w14:paraId="0C25E420" w14:textId="77777777" w:rsidR="00126AF4" w:rsidRPr="002906C5" w:rsidRDefault="00126AF4" w:rsidP="005656BF">
      <w:pPr>
        <w:jc w:val="both"/>
        <w:rPr>
          <w:rFonts w:cs="DBS-Frank"/>
          <w:sz w:val="28"/>
          <w:szCs w:val="28"/>
          <w:rtl/>
        </w:rPr>
      </w:pPr>
      <w:r w:rsidRPr="002906C5">
        <w:rPr>
          <w:rFonts w:cs="DBS-Frank" w:hint="cs"/>
          <w:sz w:val="28"/>
          <w:szCs w:val="28"/>
          <w:rtl/>
        </w:rPr>
        <w:t>248. אמרה תן מנה לפלוני ואתקדש אני לו. מה הדין?</w:t>
      </w:r>
    </w:p>
    <w:p w14:paraId="2BAFA336" w14:textId="3DCA63B3"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(קידושין ז ע"א) מקודשת מדין ערב ומדין עבד כנעני. הסבר: דין ערב היינו כמו שערב אינו נהנה מן ההלוואה ובכל זאת משעבד עצמו, כך האישה אע"פ שלא קבלה טבעת מוכנה להתקדש. מדין עבד כנעני היינו אע"פ שהעבד אינו משלם פרוטה אם משהו אחר פודה אותו הוא יוצא לחופשי כך האישה מקנה עצמה לצד שלישי שאינו מחסר מעצמו פרוטה.</w:t>
      </w:r>
    </w:p>
    <w:p w14:paraId="0C1513F8" w14:textId="77777777" w:rsidR="00126AF4" w:rsidRPr="002906C5" w:rsidRDefault="00126AF4" w:rsidP="005656BF">
      <w:pPr>
        <w:jc w:val="both"/>
        <w:rPr>
          <w:rFonts w:cs="DBS-Frank"/>
          <w:sz w:val="28"/>
          <w:szCs w:val="28"/>
          <w:rtl/>
        </w:rPr>
      </w:pPr>
      <w:r w:rsidRPr="002906C5">
        <w:rPr>
          <w:rFonts w:cs="DBS-Frank" w:hint="cs"/>
          <w:sz w:val="28"/>
          <w:szCs w:val="28"/>
          <w:rtl/>
        </w:rPr>
        <w:t>249. ראובן אמר לרחל הא לך דינר (השייך לו לראובן) ותתקדשי בו לשמעון. האם מקודשת?</w:t>
      </w:r>
    </w:p>
    <w:p w14:paraId="1FABB58C"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היא מקודשת מדין עבד כנעני. וכ"פ הרמב"ם (פ"ה הל' כב) ובלבד ששמעון מינה את ראובן כשליחו וכן על שמעון לומר הרי את מקודשת לי בדינר זה של ראובן. וכ"פ הרא"ש והר"ן. והנה לשון הרמב"ם: </w:t>
      </w:r>
      <w:r w:rsidRPr="002906C5">
        <w:rPr>
          <w:rFonts w:cs="DBS-Frank"/>
          <w:sz w:val="28"/>
          <w:szCs w:val="28"/>
          <w:rtl/>
        </w:rPr>
        <w:t xml:space="preserve">רמב"ם יד החזקה הלכות אישות פרק ה </w:t>
      </w:r>
      <w:r w:rsidRPr="002906C5">
        <w:rPr>
          <w:rFonts w:cs="DBS-Frank" w:hint="cs"/>
          <w:sz w:val="28"/>
          <w:szCs w:val="28"/>
          <w:rtl/>
        </w:rPr>
        <w:t xml:space="preserve">הלכה </w:t>
      </w:r>
      <w:r w:rsidRPr="002906C5">
        <w:rPr>
          <w:rFonts w:cs="DBS-Frank"/>
          <w:sz w:val="28"/>
          <w:szCs w:val="28"/>
          <w:rtl/>
        </w:rPr>
        <w:t>כב</w:t>
      </w:r>
      <w:r w:rsidRPr="002906C5">
        <w:rPr>
          <w:rFonts w:cs="DBS-Frank" w:hint="cs"/>
          <w:sz w:val="28"/>
          <w:szCs w:val="28"/>
          <w:rtl/>
        </w:rPr>
        <w:t xml:space="preserve"> : </w:t>
      </w:r>
      <w:r w:rsidRPr="002906C5">
        <w:rPr>
          <w:rFonts w:cs="DBS-Frank"/>
          <w:sz w:val="28"/>
          <w:szCs w:val="28"/>
          <w:rtl/>
        </w:rPr>
        <w:t>אמר לה הא לך דינר זה מתנה והתקדשי לפלוני וקידשה אותו פלוני ואמר לה הרי את מקודשת לי בהנאה זו הבאה ליך בגללי הרי זו מקודשת אע"פ שלא נתן לה המקדש כלום</w:t>
      </w:r>
      <w:r w:rsidRPr="002906C5">
        <w:rPr>
          <w:rFonts w:cs="DBS-Frank" w:hint="cs"/>
          <w:sz w:val="28"/>
          <w:szCs w:val="28"/>
          <w:rtl/>
        </w:rPr>
        <w:t>.</w:t>
      </w:r>
    </w:p>
    <w:p w14:paraId="196090A5" w14:textId="77777777" w:rsidR="00126AF4" w:rsidRPr="002906C5" w:rsidRDefault="00126AF4" w:rsidP="005656BF">
      <w:pPr>
        <w:jc w:val="both"/>
        <w:rPr>
          <w:rFonts w:cs="DBS-Frank"/>
          <w:sz w:val="28"/>
          <w:szCs w:val="28"/>
          <w:rtl/>
        </w:rPr>
      </w:pPr>
      <w:r w:rsidRPr="002906C5">
        <w:rPr>
          <w:rFonts w:cs="DBS-Frank" w:hint="cs"/>
          <w:sz w:val="28"/>
          <w:szCs w:val="28"/>
          <w:rtl/>
        </w:rPr>
        <w:t>250. ראובן שאינו שליח של שמעון אומר לאשה ה"א מקודשת לשמעון בטבעת זו. האם מקודשת?</w:t>
      </w:r>
    </w:p>
    <w:p w14:paraId="2899BE6E"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אינה מקודשת כי לא מינו אותו שליח לשמעון.</w:t>
      </w:r>
    </w:p>
    <w:p w14:paraId="2D2B51CC" w14:textId="77777777" w:rsidR="00126AF4" w:rsidRPr="002906C5" w:rsidRDefault="00126AF4" w:rsidP="005656BF">
      <w:pPr>
        <w:jc w:val="both"/>
        <w:rPr>
          <w:rFonts w:cs="DBS-Frank"/>
          <w:sz w:val="28"/>
          <w:szCs w:val="28"/>
          <w:rtl/>
        </w:rPr>
      </w:pPr>
      <w:r w:rsidRPr="002906C5">
        <w:rPr>
          <w:rFonts w:cs="DBS-Frank" w:hint="cs"/>
          <w:sz w:val="28"/>
          <w:szCs w:val="28"/>
          <w:rtl/>
        </w:rPr>
        <w:t>251. ראובן שאמר לאישה ה"א מ"ל בדינר ואין לו דינר והניח לה משכון. האם מקודשת?</w:t>
      </w:r>
    </w:p>
    <w:p w14:paraId="71EDDA68"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הגמ' (קידושין ח ע"א) אמר רבא אמר רב נחמן א"ל התקדשי לי במנה והניח משכון אינה מקודשת. מנה אין כאן משכון אין כאן. אולם אם הניח בידה משכון של אחרים שנמצא אצלו כמשכון לחוב שחייבים לו אחרים מקודשת כיון שקידש אותה בכסף שיש לו אצל אחרים. </w:t>
      </w:r>
    </w:p>
    <w:p w14:paraId="4CE0C16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סיכום: קידשה במשכון סתם דהיינו משכון שעליה להחזירו לו אינה מקודשת. אבל אם אמר לה והמשכון יהיה שלך (עד שאתן לך דינר) מקודשת.</w:t>
      </w:r>
    </w:p>
    <w:p w14:paraId="65695B92" w14:textId="77777777" w:rsidR="00126AF4" w:rsidRPr="002906C5" w:rsidRDefault="00126AF4" w:rsidP="005656BF">
      <w:pPr>
        <w:jc w:val="both"/>
        <w:rPr>
          <w:rFonts w:cs="DBS-Frank"/>
          <w:sz w:val="28"/>
          <w:szCs w:val="28"/>
          <w:rtl/>
        </w:rPr>
      </w:pPr>
      <w:r w:rsidRPr="002906C5">
        <w:rPr>
          <w:rFonts w:cs="DBS-Frank" w:hint="cs"/>
          <w:sz w:val="28"/>
          <w:szCs w:val="28"/>
          <w:rtl/>
        </w:rPr>
        <w:lastRenderedPageBreak/>
        <w:t>252. אמר לאשה התקדשי לי במשכון זה שיהיה קנוי לך. האם מקודשת?</w:t>
      </w:r>
    </w:p>
    <w:p w14:paraId="15EADC3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הרמב"ן פסק שאינה מקודשת כיון שהקנה לה שיעבוד מנה ואין זה כסף שלו. רבנו ירוחם הראב"ד והרא"ש פסקו שהיא מקודשת כיון שהקנה לה שעבוד וזו הנאה שוות כסף.</w:t>
      </w:r>
    </w:p>
    <w:p w14:paraId="6E0FCEB9"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מסקנה: הרמ"א אומר שמקודשת</w:t>
      </w:r>
    </w:p>
    <w:p w14:paraId="6F7A82BE"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sz w:val="28"/>
          <w:szCs w:val="28"/>
          <w:rtl/>
        </w:rPr>
        <w:tab/>
      </w:r>
      <w:r w:rsidRPr="002906C5">
        <w:rPr>
          <w:rFonts w:cs="DBS-Frank" w:hint="cs"/>
          <w:sz w:val="28"/>
          <w:szCs w:val="28"/>
          <w:rtl/>
        </w:rPr>
        <w:t>הח"מ אומר שהיא ספק מקודשת.</w:t>
      </w:r>
    </w:p>
    <w:p w14:paraId="49F6B6D2" w14:textId="77777777" w:rsidR="00126AF4" w:rsidRPr="002906C5" w:rsidRDefault="00126AF4" w:rsidP="005656BF">
      <w:pPr>
        <w:jc w:val="both"/>
        <w:rPr>
          <w:rFonts w:cs="DBS-Frank"/>
          <w:sz w:val="28"/>
          <w:szCs w:val="28"/>
          <w:rtl/>
        </w:rPr>
      </w:pPr>
      <w:r w:rsidRPr="002906C5">
        <w:rPr>
          <w:rFonts w:cs="DBS-Frank" w:hint="cs"/>
          <w:sz w:val="28"/>
          <w:szCs w:val="28"/>
          <w:rtl/>
        </w:rPr>
        <w:t>253. קידש אישה והניח לה משכון עד שתקבל כסף ולא הקנה לה את המשכון, האם מקודשת?</w:t>
      </w:r>
    </w:p>
    <w:p w14:paraId="18D0839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כתב הח"מ שהיא מקודשת. הב"ש אינה מקודשת.</w:t>
      </w:r>
    </w:p>
    <w:p w14:paraId="1255D20A" w14:textId="77777777" w:rsidR="00126AF4" w:rsidRPr="002906C5" w:rsidRDefault="00126AF4" w:rsidP="005656BF">
      <w:pPr>
        <w:jc w:val="both"/>
        <w:rPr>
          <w:rFonts w:cs="DBS-Frank"/>
          <w:sz w:val="28"/>
          <w:szCs w:val="28"/>
          <w:rtl/>
        </w:rPr>
      </w:pPr>
      <w:r w:rsidRPr="002906C5">
        <w:rPr>
          <w:rFonts w:cs="DBS-Frank" w:hint="cs"/>
          <w:sz w:val="28"/>
          <w:szCs w:val="28"/>
          <w:rtl/>
        </w:rPr>
        <w:t>254. אמר לה רי את מקודשת לי בדינר וכתב לה שטר שמתחייב לתת לה דינר. האם מקודשת.</w:t>
      </w:r>
    </w:p>
    <w:p w14:paraId="01677F5C" w14:textId="79549C9C"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רמב</w:t>
      </w:r>
      <w:r w:rsidR="00C72E62">
        <w:rPr>
          <w:rFonts w:cs="DBS-Frank" w:hint="cs"/>
          <w:sz w:val="28"/>
          <w:szCs w:val="28"/>
          <w:rtl/>
        </w:rPr>
        <w:t>"</w:t>
      </w:r>
      <w:r w:rsidRPr="002906C5">
        <w:rPr>
          <w:rFonts w:cs="DBS-Frank" w:hint="cs"/>
          <w:sz w:val="28"/>
          <w:szCs w:val="28"/>
          <w:rtl/>
        </w:rPr>
        <w:t>ן רשב</w:t>
      </w:r>
      <w:r w:rsidR="00C72E62">
        <w:rPr>
          <w:rFonts w:cs="DBS-Frank" w:hint="cs"/>
          <w:sz w:val="28"/>
          <w:szCs w:val="28"/>
          <w:rtl/>
        </w:rPr>
        <w:t>"</w:t>
      </w:r>
      <w:r w:rsidRPr="002906C5">
        <w:rPr>
          <w:rFonts w:cs="DBS-Frank" w:hint="cs"/>
          <w:sz w:val="28"/>
          <w:szCs w:val="28"/>
          <w:rtl/>
        </w:rPr>
        <w:t>א ומ"מ אינה מקודשת כי לא קבלה כסף קידושין. השלט"ג ראב</w:t>
      </w:r>
      <w:r w:rsidR="00C72E62">
        <w:rPr>
          <w:rFonts w:cs="DBS-Frank" w:hint="cs"/>
          <w:sz w:val="28"/>
          <w:szCs w:val="28"/>
          <w:rtl/>
        </w:rPr>
        <w:t>"</w:t>
      </w:r>
      <w:r w:rsidRPr="002906C5">
        <w:rPr>
          <w:rFonts w:cs="DBS-Frank" w:hint="cs"/>
          <w:sz w:val="28"/>
          <w:szCs w:val="28"/>
          <w:rtl/>
        </w:rPr>
        <w:t>ד רבנו ירוחם רא</w:t>
      </w:r>
      <w:r w:rsidR="00C72E62">
        <w:rPr>
          <w:rFonts w:cs="DBS-Frank" w:hint="cs"/>
          <w:sz w:val="28"/>
          <w:szCs w:val="28"/>
          <w:rtl/>
        </w:rPr>
        <w:t>"</w:t>
      </w:r>
      <w:r w:rsidRPr="002906C5">
        <w:rPr>
          <w:rFonts w:cs="DBS-Frank" w:hint="cs"/>
          <w:sz w:val="28"/>
          <w:szCs w:val="28"/>
          <w:rtl/>
        </w:rPr>
        <w:t>ש אמרו שהיא מקודשת כי יש כאן התחייבות לכסף בשטר.</w:t>
      </w:r>
    </w:p>
    <w:p w14:paraId="7A8DA8F6" w14:textId="54A3AA83"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סיכום: הרמ</w:t>
      </w:r>
      <w:r w:rsidR="00C72E62">
        <w:rPr>
          <w:rFonts w:cs="DBS-Frank" w:hint="cs"/>
          <w:sz w:val="28"/>
          <w:szCs w:val="28"/>
          <w:rtl/>
        </w:rPr>
        <w:t>"</w:t>
      </w:r>
      <w:r w:rsidRPr="002906C5">
        <w:rPr>
          <w:rFonts w:cs="DBS-Frank" w:hint="cs"/>
          <w:sz w:val="28"/>
          <w:szCs w:val="28"/>
          <w:rtl/>
        </w:rPr>
        <w:t>א אומר שאינה מקודשת והח"מ אמר ספק מקודשת.</w:t>
      </w:r>
    </w:p>
    <w:p w14:paraId="2797DC95" w14:textId="48B6FAD1" w:rsidR="00126AF4" w:rsidRPr="002906C5" w:rsidRDefault="00126AF4" w:rsidP="005656BF">
      <w:pPr>
        <w:jc w:val="both"/>
        <w:rPr>
          <w:rFonts w:cs="DBS-Frank"/>
          <w:sz w:val="28"/>
          <w:szCs w:val="28"/>
          <w:rtl/>
        </w:rPr>
      </w:pPr>
      <w:r w:rsidRPr="002906C5">
        <w:rPr>
          <w:rFonts w:cs="DBS-Frank" w:hint="cs"/>
          <w:sz w:val="28"/>
          <w:szCs w:val="28"/>
          <w:rtl/>
        </w:rPr>
        <w:t>255. אמר לה ה"א מקודשת בטבעת זו והקנה לה את הטבעת בקנין סודר.האם מקודשת?</w:t>
      </w:r>
    </w:p>
    <w:p w14:paraId="7F105273" w14:textId="77777777" w:rsidR="00C72E62" w:rsidRDefault="00126AF4" w:rsidP="005656BF">
      <w:pPr>
        <w:jc w:val="both"/>
        <w:rPr>
          <w:rFonts w:cs="DBS-Frank"/>
          <w:sz w:val="28"/>
          <w:szCs w:val="28"/>
          <w:rtl/>
        </w:rPr>
      </w:pPr>
      <w:r w:rsidRPr="002906C5">
        <w:rPr>
          <w:rFonts w:cs="DBS-Frank" w:hint="cs"/>
          <w:sz w:val="28"/>
          <w:szCs w:val="28"/>
          <w:rtl/>
        </w:rPr>
        <w:t>הרמב"ן והרשב</w:t>
      </w:r>
      <w:r w:rsidR="00C72E62">
        <w:rPr>
          <w:rFonts w:cs="DBS-Frank" w:hint="cs"/>
          <w:sz w:val="28"/>
          <w:szCs w:val="28"/>
          <w:rtl/>
        </w:rPr>
        <w:t>"</w:t>
      </w:r>
      <w:r w:rsidRPr="002906C5">
        <w:rPr>
          <w:rFonts w:cs="DBS-Frank" w:hint="cs"/>
          <w:sz w:val="28"/>
          <w:szCs w:val="28"/>
          <w:rtl/>
        </w:rPr>
        <w:t xml:space="preserve">א אמרו שאינה מקודשת כי אישה לא נקנית בקנין חליפין היא צריכה לקבל כסף ולא קנין סודר. </w:t>
      </w:r>
    </w:p>
    <w:p w14:paraId="3E72EB58" w14:textId="77777777" w:rsidR="00C72E62" w:rsidRDefault="00126AF4" w:rsidP="005656BF">
      <w:pPr>
        <w:jc w:val="both"/>
        <w:rPr>
          <w:rFonts w:cs="DBS-Frank"/>
          <w:sz w:val="28"/>
          <w:szCs w:val="28"/>
          <w:rtl/>
        </w:rPr>
      </w:pPr>
      <w:r w:rsidRPr="002906C5">
        <w:rPr>
          <w:rFonts w:cs="DBS-Frank" w:hint="cs"/>
          <w:sz w:val="28"/>
          <w:szCs w:val="28"/>
          <w:rtl/>
        </w:rPr>
        <w:t>הראב"ד אומר שהיא מקודשת כיון שה</w:t>
      </w:r>
      <w:r w:rsidR="00C72E62">
        <w:rPr>
          <w:rFonts w:cs="DBS-Frank" w:hint="cs"/>
          <w:sz w:val="28"/>
          <w:szCs w:val="28"/>
          <w:rtl/>
        </w:rPr>
        <w:t>ת</w:t>
      </w:r>
      <w:r w:rsidRPr="002906C5">
        <w:rPr>
          <w:rFonts w:cs="DBS-Frank" w:hint="cs"/>
          <w:sz w:val="28"/>
          <w:szCs w:val="28"/>
          <w:rtl/>
        </w:rPr>
        <w:t xml:space="preserve">חייב לתת לה כסף. </w:t>
      </w:r>
    </w:p>
    <w:p w14:paraId="07F5FED9" w14:textId="1FA600A1" w:rsidR="00126AF4" w:rsidRPr="002906C5" w:rsidRDefault="00126AF4" w:rsidP="005656BF">
      <w:pPr>
        <w:jc w:val="both"/>
        <w:rPr>
          <w:rFonts w:cs="DBS-Frank"/>
          <w:sz w:val="28"/>
          <w:szCs w:val="28"/>
          <w:rtl/>
        </w:rPr>
      </w:pPr>
      <w:r w:rsidRPr="002906C5">
        <w:rPr>
          <w:rFonts w:cs="DBS-Frank" w:hint="cs"/>
          <w:sz w:val="28"/>
          <w:szCs w:val="28"/>
          <w:rtl/>
        </w:rPr>
        <w:t>הכרעה: כתב הח"מ שהיא ספק מקודשת.</w:t>
      </w:r>
    </w:p>
    <w:p w14:paraId="033E7F96" w14:textId="77777777" w:rsidR="00126AF4" w:rsidRPr="002906C5" w:rsidRDefault="00126AF4" w:rsidP="005656BF">
      <w:pPr>
        <w:jc w:val="both"/>
        <w:rPr>
          <w:rFonts w:cs="DBS-Frank"/>
          <w:sz w:val="28"/>
          <w:szCs w:val="28"/>
          <w:rtl/>
        </w:rPr>
      </w:pPr>
      <w:r w:rsidRPr="002906C5">
        <w:rPr>
          <w:rFonts w:cs="DBS-Frank" w:hint="cs"/>
          <w:sz w:val="28"/>
          <w:szCs w:val="28"/>
          <w:rtl/>
        </w:rPr>
        <w:t>256. א"ל ה"א מקודשת לי במנה (=100 דינר) ונתן לה דינר.</w:t>
      </w:r>
    </w:p>
    <w:p w14:paraId="0FB14C2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(קידושין ח ע"א) אמר רבי אלעזר התקדשי לי במנה ונתן לה דינר ה"ז מקודשת וישלים. מאי טעמא? כיון דאמר מנה ויהיב בינר כמאן דאמר "על מנת" וכל האומר על מנת כאומר מעכשיו דמי. וכ"פ השוע והרמבם וישלים לה. אם לא השלים פקעו הקידושין.</w:t>
      </w:r>
    </w:p>
    <w:p w14:paraId="1FC4140C" w14:textId="77777777" w:rsidR="00126AF4" w:rsidRPr="002906C5" w:rsidRDefault="00126AF4" w:rsidP="005656BF">
      <w:pPr>
        <w:jc w:val="both"/>
        <w:rPr>
          <w:rFonts w:cs="DBS-Frank"/>
          <w:sz w:val="28"/>
          <w:szCs w:val="28"/>
          <w:rtl/>
        </w:rPr>
      </w:pPr>
      <w:r w:rsidRPr="002906C5">
        <w:rPr>
          <w:rFonts w:cs="DBS-Frank" w:hint="cs"/>
          <w:sz w:val="28"/>
          <w:szCs w:val="28"/>
          <w:rtl/>
        </w:rPr>
        <w:lastRenderedPageBreak/>
        <w:t>257. א"ל ה"א מ"ל במנה זה ונמצא חסר דינר או נמצא דינר אחד פגום. מה ההלכה?</w:t>
      </w:r>
    </w:p>
    <w:p w14:paraId="4041D598"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הרמב"ם הרמב"ן הרא"ש והטור פסקו שהיא מקודשת וישלים או יחליף את הדינר הפגום.</w:t>
      </w:r>
    </w:p>
    <w:p w14:paraId="38ABFBC4"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רש"י ור"ן פסקו שהדינר הפגום או החסר הינו הלוואה ואין אדם מקדש במילווה.</w:t>
      </w:r>
    </w:p>
    <w:p w14:paraId="38E655FC"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הרשב"א אינה מקודשת כי היא מתביישת לבקש דינר אחד אחרי שקבלה כבר 99 דינרים</w:t>
      </w:r>
    </w:p>
    <w:p w14:paraId="777D7ED5"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הכרעה: כתב הח"מ שהיא מקודשת כדעת רוב הפוסקים.</w:t>
      </w:r>
    </w:p>
    <w:p w14:paraId="2477ACDD" w14:textId="77777777" w:rsidR="00126AF4" w:rsidRPr="002906C5" w:rsidRDefault="00126AF4" w:rsidP="005656BF">
      <w:pPr>
        <w:jc w:val="both"/>
        <w:rPr>
          <w:rFonts w:cs="DBS-Frank"/>
          <w:sz w:val="28"/>
          <w:szCs w:val="28"/>
          <w:rtl/>
        </w:rPr>
      </w:pPr>
      <w:r w:rsidRPr="002906C5">
        <w:rPr>
          <w:rFonts w:cs="DBS-Frank" w:hint="cs"/>
          <w:sz w:val="28"/>
          <w:szCs w:val="28"/>
          <w:rtl/>
        </w:rPr>
        <w:t>258. אמר לה התקדשי לי במנה והתחיל לספור. עד מתי יכול לחזור בו ולא לקדש?</w:t>
      </w:r>
    </w:p>
    <w:p w14:paraId="1E2F5AF3"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רמב"ם ורי"ף : אם אמר לה "במנה זה" מקודשת בדינר האחרון.</w:t>
      </w:r>
    </w:p>
    <w:p w14:paraId="19C0ECC1"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רא"ש וטור: אם התחיל לספור לפניה את המנה אז דעתה על כל המנה ומקודשת במטבע האחרון. ואם א"ל חסר כאן דינר ואשלים לך אותו והסכימה מקודשת. אבל אם נתן לה בלילה ובבקר התברר שחסר דינר הרי שדעתה על המנה ועליו להשלים. רש"י אומר אם אחד מהם רוצה לבטל אפשר לבטל אולם הקידושין לא פוקעים בגלל חוסר דינר. הרמב"ן אומר שאין כאן קידושין.</w:t>
      </w:r>
    </w:p>
    <w:p w14:paraId="19475EB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הכרעה: ספק מקודשת. למעשה, כדי לצאת מהמצב הזה על החתן לחזור ולקדש או לקבל הצהרה מהאישה שהיא מסכימה לקבל את הדינר החסר אחר כך ועל דעת כן היא מתקדשת.</w:t>
      </w:r>
    </w:p>
    <w:p w14:paraId="620A3C18" w14:textId="77777777" w:rsidR="00126AF4" w:rsidRPr="002906C5" w:rsidRDefault="00126AF4" w:rsidP="005656BF">
      <w:pPr>
        <w:jc w:val="both"/>
        <w:rPr>
          <w:rFonts w:cs="DBS-Frank"/>
          <w:sz w:val="28"/>
          <w:szCs w:val="28"/>
          <w:rtl/>
        </w:rPr>
      </w:pPr>
      <w:r w:rsidRPr="002906C5">
        <w:rPr>
          <w:rFonts w:cs="DBS-Frank" w:hint="cs"/>
          <w:sz w:val="28"/>
          <w:szCs w:val="28"/>
          <w:rtl/>
        </w:rPr>
        <w:t>259. אם אמר ה"א מ"ל במנה זו ונמצאו 99 דינרים ואמר לה דינר אחרון יהא עלי במלווה והיא שתקה. מה הדין?</w:t>
      </w:r>
    </w:p>
    <w:p w14:paraId="3DB050D7"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היא ספק מקודשת ועל החתן לחזור ולומר התקדשי לי בזה (כלומר ב 99 דינר) ואם שתקה והסכימה מקודשת.</w:t>
      </w:r>
    </w:p>
    <w:p w14:paraId="301A2611" w14:textId="77777777" w:rsidR="00126AF4" w:rsidRPr="002906C5" w:rsidRDefault="00126AF4" w:rsidP="005656BF">
      <w:pPr>
        <w:jc w:val="both"/>
        <w:rPr>
          <w:rFonts w:cs="DBS-Frank"/>
          <w:sz w:val="28"/>
          <w:szCs w:val="28"/>
          <w:rtl/>
        </w:rPr>
      </w:pPr>
      <w:r w:rsidRPr="002906C5">
        <w:rPr>
          <w:rFonts w:cs="DBS-Frank" w:hint="cs"/>
          <w:sz w:val="28"/>
          <w:szCs w:val="28"/>
          <w:rtl/>
        </w:rPr>
        <w:t>260. א"ל ה"א מ"ל בדינר ואתן לך עוד 99 דינרים. והיא אמרה איני מסכימה אלא תתן לי עוד 199 דינרים ולא היתה חתונה ולא קבלה את הדינר וחזרו לביתם. אחר זמן בא ונתן לה דינר (בפני 2 עדים וכו') והסכימה להנשא ובעל אותה האם מקודשת?</w:t>
      </w:r>
    </w:p>
    <w:p w14:paraId="76332B78" w14:textId="77777777" w:rsidR="00126AF4" w:rsidRPr="002906C5" w:rsidRDefault="00126AF4" w:rsidP="005656BF">
      <w:pPr>
        <w:jc w:val="both"/>
        <w:rPr>
          <w:rFonts w:cs="DBS-Frank"/>
          <w:sz w:val="28"/>
          <w:szCs w:val="28"/>
          <w:rtl/>
        </w:rPr>
      </w:pPr>
      <w:r w:rsidRPr="002906C5">
        <w:rPr>
          <w:rFonts w:cs="DBS-Frank"/>
          <w:sz w:val="28"/>
          <w:szCs w:val="28"/>
          <w:rtl/>
        </w:rPr>
        <w:lastRenderedPageBreak/>
        <w:tab/>
      </w:r>
      <w:r w:rsidRPr="002906C5">
        <w:rPr>
          <w:rFonts w:cs="DBS-Frank" w:hint="cs"/>
          <w:sz w:val="28"/>
          <w:szCs w:val="28"/>
          <w:rtl/>
        </w:rPr>
        <w:t>כתוב בתוספתא: אם הבעל תבע את האישה יעשו כדברי האישה ויוסיף לה עוד 199 דינרים. ואם ההפך יוסיף לה עוד 99 דינרים. וכ"פ השו"ע, רי"ף רמב"ם רא"ש. הוסיף הב"ש שאם סוכם על סכום מסוים ולפני הקידושין דרשו סכום אחר ולכן בוטלו הקידושין ואח"כ נפגשו שוב והוא קידש אותה ללא קביעת סכום הקידושין ישלם מה שסוכם בתחילה.</w:t>
      </w:r>
    </w:p>
    <w:p w14:paraId="24179DDF" w14:textId="77777777" w:rsidR="00126AF4" w:rsidRPr="002906C5" w:rsidRDefault="00126AF4" w:rsidP="005656BF">
      <w:pPr>
        <w:jc w:val="both"/>
        <w:rPr>
          <w:rFonts w:cs="DBS-Frank"/>
          <w:sz w:val="28"/>
          <w:szCs w:val="28"/>
          <w:rtl/>
        </w:rPr>
      </w:pPr>
      <w:r w:rsidRPr="002906C5">
        <w:rPr>
          <w:rFonts w:cs="DBS-Frank" w:hint="cs"/>
          <w:sz w:val="28"/>
          <w:szCs w:val="28"/>
          <w:rtl/>
        </w:rPr>
        <w:t>261. א"ל ה"א מקודשת לי בכוס זו. הכוס היתה מלאה במים או יין או שמן. מה הדין?</w:t>
      </w:r>
    </w:p>
    <w:p w14:paraId="3910307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אם הכוס היתה מלאה מים היא מקודשת בכוס כ"כ רש"י ור"ח. לעומתם ר"ת והרמב"ם פסקו שבנוסף צריך לתת לה את המים. אבל אם הייתה מלאה ביין היא מקודשת ביין (רש"י ור"ח) ואילו ר"ת והרמב"ם שדעתה על הכוס. מה קורה אם הכוס הייתה מלאה בשמן דעתה על הכוס ועל השמן ור"ת והרמב"ם פסקו שדעתה רק על השמן. להלכה נפסק כר"ת והרמב"ם. הלכה למעשה: אומר ערוך השולחן נקטינן לחומרא דהיינו בכוס ובמה שבתוכה ולכל הפחות עליה לקבל פרוטה.</w:t>
      </w:r>
    </w:p>
    <w:p w14:paraId="3D20A890" w14:textId="77777777" w:rsidR="00126AF4" w:rsidRPr="002906C5" w:rsidRDefault="00126AF4" w:rsidP="005656BF">
      <w:pPr>
        <w:jc w:val="both"/>
        <w:rPr>
          <w:rFonts w:cs="DBS-Frank"/>
          <w:sz w:val="28"/>
          <w:szCs w:val="28"/>
          <w:rtl/>
        </w:rPr>
      </w:pPr>
      <w:r w:rsidRPr="002906C5">
        <w:rPr>
          <w:rFonts w:cs="DBS-Frank" w:hint="cs"/>
          <w:sz w:val="28"/>
          <w:szCs w:val="28"/>
          <w:rtl/>
        </w:rPr>
        <w:t>262. אלו לשונות מוכרים לך כדחיית הצעת נישואין?</w:t>
      </w:r>
    </w:p>
    <w:p w14:paraId="28EF79E6"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מספרת על אחד שהיה גודר תמרים ועברה שם ריבה אחת וביקשה מהבחור תמרה. אמר לה הבחור אם אתן לך תמרה תסכימי להנשא לי? אמרה לו "תן תן". אמרו חכמים שלשון זו אינה הסכמה לנישואין אלא בקשת תמרים שסירוב בצידה. וכן אם היה דולה מים מן הנהר וכו' ואמרה לו "השקה השקה". וכן לשון "זרוק זרוק" שאין בהם הסכמה לנישאין. הרמב"ם אומר שאם אמרה פעם אחת "תן" או "השקה" וכו' ה"ז מקודשת. אם אמרה "אל תהיה קמצן, תן" או "אני ממש צמאה תן לי כוס מים בבקשה" בוודאי שאינה מסכימה לנישאין. וכן ההלכה.</w:t>
      </w:r>
    </w:p>
    <w:p w14:paraId="06244161" w14:textId="77777777" w:rsidR="00126AF4" w:rsidRPr="002906C5" w:rsidRDefault="00126AF4" w:rsidP="005656BF">
      <w:pPr>
        <w:jc w:val="both"/>
        <w:rPr>
          <w:rFonts w:cs="DBS-Frank"/>
          <w:sz w:val="28"/>
          <w:szCs w:val="28"/>
          <w:rtl/>
        </w:rPr>
      </w:pPr>
      <w:r w:rsidRPr="002906C5">
        <w:rPr>
          <w:rFonts w:cs="DBS-Frank" w:hint="cs"/>
          <w:sz w:val="28"/>
          <w:szCs w:val="28"/>
          <w:rtl/>
        </w:rPr>
        <w:t>263.אם אמרה לו תן לי ביס מהמסטיק ואמר לה אם אתן לך תתקדשי לי? ואמרה "תן כבר יא קמצן" ואח"כ נתן לה בשר ואמר לה "הרי את מקודשת לי בבשר זה" וקיבלה ושתקה. מה הדין?</w:t>
      </w:r>
    </w:p>
    <w:p w14:paraId="37ECCB07"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הרא"ש: אינה מקודשת שהרי קראה לו קמצן.</w:t>
      </w:r>
    </w:p>
    <w:p w14:paraId="1235AC81"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ר"ן: קבלה בשתיקה ושתיקה כהודאה ומקודשת.</w:t>
      </w:r>
    </w:p>
    <w:p w14:paraId="302785FD" w14:textId="25DF6730"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ח"מ: כיון ששאל אותה אם אתן לך תתקדשי לי ולא קבע עובדה וקידש </w:t>
      </w:r>
      <w:r w:rsidR="002906C5">
        <w:rPr>
          <w:rFonts w:cs="DBS-Frank" w:hint="cs"/>
          <w:sz w:val="28"/>
          <w:szCs w:val="28"/>
          <w:rtl/>
        </w:rPr>
        <w:t>-</w:t>
      </w:r>
      <w:r w:rsidRPr="002906C5">
        <w:rPr>
          <w:rFonts w:cs="DBS-Frank" w:hint="cs"/>
          <w:sz w:val="28"/>
          <w:szCs w:val="28"/>
          <w:rtl/>
        </w:rPr>
        <w:t xml:space="preserve"> אינה מקודשת.</w:t>
      </w:r>
    </w:p>
    <w:p w14:paraId="774C0C6E" w14:textId="77777777" w:rsidR="00126AF4" w:rsidRPr="002906C5" w:rsidRDefault="00126AF4" w:rsidP="005656BF">
      <w:pPr>
        <w:jc w:val="both"/>
        <w:rPr>
          <w:rFonts w:cs="DBS-Frank"/>
          <w:sz w:val="28"/>
          <w:szCs w:val="28"/>
          <w:rtl/>
        </w:rPr>
      </w:pPr>
      <w:r w:rsidRPr="002906C5">
        <w:rPr>
          <w:rFonts w:cs="DBS-Frank"/>
          <w:sz w:val="28"/>
          <w:szCs w:val="28"/>
          <w:rtl/>
        </w:rPr>
        <w:lastRenderedPageBreak/>
        <w:tab/>
      </w:r>
      <w:r w:rsidRPr="002906C5">
        <w:rPr>
          <w:rFonts w:cs="DBS-Frank" w:hint="cs"/>
          <w:sz w:val="28"/>
          <w:szCs w:val="28"/>
          <w:rtl/>
        </w:rPr>
        <w:t>ב"ש בשם הט"ז : היא ספק מקודשת.</w:t>
      </w:r>
    </w:p>
    <w:p w14:paraId="3B85C9C7" w14:textId="77777777" w:rsidR="00126AF4" w:rsidRPr="002906C5" w:rsidRDefault="00126AF4" w:rsidP="005656BF">
      <w:pPr>
        <w:jc w:val="both"/>
        <w:rPr>
          <w:rFonts w:cs="DBS-Frank"/>
          <w:sz w:val="28"/>
          <w:szCs w:val="28"/>
          <w:rtl/>
        </w:rPr>
      </w:pPr>
      <w:r w:rsidRPr="002906C5">
        <w:rPr>
          <w:rFonts w:cs="DBS-Frank" w:hint="cs"/>
          <w:sz w:val="28"/>
          <w:szCs w:val="28"/>
          <w:rtl/>
        </w:rPr>
        <w:t>264. אם הוא התחיל בשיחה ואומר לה "אם אתן לך מאכל פלוני תתקדשי לי"? ואמרה "תן". מה הדין.</w:t>
      </w:r>
    </w:p>
    <w:p w14:paraId="169AADD7"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תוספות: מקודשת (כי אמרה תן ולא אמרה תן תן)</w:t>
      </w:r>
    </w:p>
    <w:p w14:paraId="470BBCB7"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ר"ן : ספק מקודשת.</w:t>
      </w:r>
    </w:p>
    <w:p w14:paraId="28538762" w14:textId="77777777" w:rsidR="00126AF4" w:rsidRPr="002906C5" w:rsidRDefault="00126AF4" w:rsidP="005656BF">
      <w:pPr>
        <w:ind w:firstLine="720"/>
        <w:jc w:val="both"/>
        <w:rPr>
          <w:rFonts w:cs="DBS-Frank"/>
          <w:sz w:val="28"/>
          <w:szCs w:val="28"/>
          <w:rtl/>
        </w:rPr>
      </w:pPr>
      <w:r w:rsidRPr="002906C5">
        <w:rPr>
          <w:rFonts w:cs="DBS-Frank" w:hint="cs"/>
          <w:sz w:val="28"/>
          <w:szCs w:val="28"/>
          <w:rtl/>
        </w:rPr>
        <w:t>הרמ"א: אמרה לו בלשון שחוק "תן" הוי ספק קידושין.</w:t>
      </w:r>
    </w:p>
    <w:p w14:paraId="277D7858"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הב"ש : אם ענתה ברצינות הרי זו מקודשת.</w:t>
      </w:r>
    </w:p>
    <w:p w14:paraId="137E9539" w14:textId="77777777" w:rsidR="00126AF4" w:rsidRPr="002906C5" w:rsidRDefault="00126AF4" w:rsidP="005656BF">
      <w:pPr>
        <w:jc w:val="both"/>
        <w:rPr>
          <w:rFonts w:cs="DBS-Frank"/>
          <w:sz w:val="28"/>
          <w:szCs w:val="28"/>
          <w:rtl/>
        </w:rPr>
      </w:pPr>
      <w:r w:rsidRPr="002906C5">
        <w:rPr>
          <w:rFonts w:cs="DBS-Frank" w:hint="cs"/>
          <w:sz w:val="28"/>
          <w:szCs w:val="28"/>
          <w:rtl/>
        </w:rPr>
        <w:t>265. מה הדין אם היא פותחת בשיחה ואומרת "תן לי ביס" ושאל אותה "התתקדשי לי בו" והיא קיבלה בשתיקה".</w:t>
      </w:r>
    </w:p>
    <w:p w14:paraId="7A2F6998"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הרמ"א בשם הרמב"ן והרא"ש </w:t>
      </w:r>
      <w:r w:rsidRPr="002906C5">
        <w:rPr>
          <w:rFonts w:cs="DBS-Frank"/>
          <w:sz w:val="28"/>
          <w:szCs w:val="28"/>
          <w:rtl/>
        </w:rPr>
        <w:t>–</w:t>
      </w:r>
      <w:r w:rsidRPr="002906C5">
        <w:rPr>
          <w:rFonts w:cs="DBS-Frank" w:hint="cs"/>
          <w:sz w:val="28"/>
          <w:szCs w:val="28"/>
          <w:rtl/>
        </w:rPr>
        <w:t xml:space="preserve"> מקודשת.</w:t>
      </w:r>
    </w:p>
    <w:p w14:paraId="07F2EDC6"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ב"ש : ספק מקודשת. כי יש לחשוש לדעת הרשב"א והר"ן שאומרים שזה כמו "תן תן".</w:t>
      </w:r>
    </w:p>
    <w:p w14:paraId="0D987AA8" w14:textId="77777777" w:rsidR="00126AF4" w:rsidRPr="002906C5" w:rsidRDefault="00126AF4" w:rsidP="005656BF">
      <w:pPr>
        <w:jc w:val="both"/>
        <w:rPr>
          <w:rFonts w:cs="DBS-Frank"/>
          <w:sz w:val="28"/>
          <w:szCs w:val="28"/>
          <w:rtl/>
        </w:rPr>
      </w:pPr>
      <w:r w:rsidRPr="002906C5">
        <w:rPr>
          <w:rFonts w:cs="DBS-Frank" w:hint="cs"/>
          <w:sz w:val="28"/>
          <w:szCs w:val="28"/>
          <w:rtl/>
        </w:rPr>
        <w:t>266. אמר לה "אם אתן לך תתקדשי לי" ואמרה לו "תן" האם היא מקודשת?</w:t>
      </w:r>
    </w:p>
    <w:p w14:paraId="2DA63B93"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אם אמרה תן סימן שנתנה דעתה להתקדש והיא מקודשת.</w:t>
      </w:r>
    </w:p>
    <w:p w14:paraId="5D484740" w14:textId="77777777" w:rsidR="00126AF4" w:rsidRPr="002906C5" w:rsidRDefault="00126AF4" w:rsidP="005656BF">
      <w:pPr>
        <w:jc w:val="both"/>
        <w:rPr>
          <w:rFonts w:cs="DBS-Frank"/>
          <w:sz w:val="28"/>
          <w:szCs w:val="28"/>
          <w:rtl/>
        </w:rPr>
      </w:pPr>
      <w:r w:rsidRPr="002906C5">
        <w:rPr>
          <w:rFonts w:cs="DBS-Frank" w:hint="cs"/>
          <w:sz w:val="28"/>
          <w:szCs w:val="28"/>
          <w:rtl/>
        </w:rPr>
        <w:t>267. אמר לה "האם תינשאי לי בדבר זה" ואמרה לו "תן תן" האם היא מקודשת?</w:t>
      </w:r>
    </w:p>
    <w:p w14:paraId="30B47323" w14:textId="77777777" w:rsidR="00C72E62" w:rsidRDefault="00126AF4" w:rsidP="005656BF">
      <w:pPr>
        <w:jc w:val="both"/>
        <w:rPr>
          <w:rStyle w:val="10"/>
          <w:rtl/>
        </w:rPr>
      </w:pPr>
      <w:r w:rsidRPr="002906C5">
        <w:rPr>
          <w:rFonts w:cs="DBS-Frank"/>
          <w:sz w:val="28"/>
          <w:szCs w:val="28"/>
          <w:rtl/>
        </w:rPr>
        <w:tab/>
      </w:r>
      <w:r w:rsidRPr="002906C5">
        <w:rPr>
          <w:rFonts w:cs="DBS-Frank" w:hint="cs"/>
          <w:sz w:val="28"/>
          <w:szCs w:val="28"/>
          <w:rtl/>
        </w:rPr>
        <w:t>"תן תן" לא מראה על החלטה ברורה וזה לשון שחוק ואינה מקודשת.</w:t>
      </w:r>
    </w:p>
    <w:p w14:paraId="1877BC97" w14:textId="555ECB92" w:rsidR="00126AF4" w:rsidRPr="00C72E62" w:rsidRDefault="00126AF4" w:rsidP="005656BF">
      <w:pPr>
        <w:jc w:val="both"/>
        <w:rPr>
          <w:rStyle w:val="10"/>
          <w:rtl/>
        </w:rPr>
      </w:pPr>
      <w:bookmarkStart w:id="5" w:name="_Toc129704618"/>
      <w:r w:rsidRPr="00C72E62">
        <w:rPr>
          <w:rStyle w:val="10"/>
          <w:rFonts w:hint="cs"/>
          <w:rtl/>
        </w:rPr>
        <w:t>סימן לד</w:t>
      </w:r>
      <w:bookmarkEnd w:id="5"/>
    </w:p>
    <w:p w14:paraId="448AB3BD" w14:textId="77777777" w:rsidR="00126AF4" w:rsidRPr="002906C5" w:rsidRDefault="00126AF4" w:rsidP="005656BF">
      <w:pPr>
        <w:jc w:val="both"/>
        <w:rPr>
          <w:rFonts w:cs="DBS-Frank"/>
          <w:sz w:val="28"/>
          <w:szCs w:val="28"/>
          <w:rtl/>
        </w:rPr>
      </w:pPr>
      <w:r>
        <w:rPr>
          <w:rFonts w:hint="cs"/>
          <w:rtl/>
        </w:rPr>
        <w:t>268</w:t>
      </w:r>
      <w:r w:rsidRPr="002906C5">
        <w:rPr>
          <w:rFonts w:cs="DBS-Frank" w:hint="cs"/>
          <w:sz w:val="28"/>
          <w:szCs w:val="28"/>
          <w:rtl/>
        </w:rPr>
        <w:t>. מי מברך ברכת אירוסין ומה הנוסח?</w:t>
      </w:r>
    </w:p>
    <w:p w14:paraId="181E2D0F"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הרמב"ן והטור אומרים שהחתן או שלוחו מברכים. הסמ"ג והגהות מימוני אומרים שמישהו אחר יברך. הרמ"א כתב שהמנהג שאחר מברך אבל אם החתן או שלוחו ברכו שפיר. </w:t>
      </w:r>
    </w:p>
    <w:p w14:paraId="58B3524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ה"יחוה דעת" נהגו שהרב מסדר הקידושין מברך הן אירוסין והן שבע ברכות הנישואין.</w:t>
      </w:r>
    </w:p>
    <w:p w14:paraId="7268E9C6" w14:textId="77777777" w:rsidR="00126AF4" w:rsidRPr="002906C5" w:rsidRDefault="00126AF4" w:rsidP="005656BF">
      <w:pPr>
        <w:jc w:val="both"/>
        <w:rPr>
          <w:rFonts w:cs="DBS-Frank"/>
          <w:sz w:val="28"/>
          <w:szCs w:val="28"/>
          <w:rtl/>
        </w:rPr>
      </w:pPr>
      <w:r w:rsidRPr="002906C5">
        <w:rPr>
          <w:rFonts w:cs="DBS-Frank" w:hint="cs"/>
          <w:sz w:val="28"/>
          <w:szCs w:val="28"/>
          <w:rtl/>
        </w:rPr>
        <w:lastRenderedPageBreak/>
        <w:t>נוסח הברכה: בא"י אמ"ה אק"ב וציוונו על העריות ואסר לנו את הארוסות והתיר לנו את הנשואות (לנו) ע"י חופה בקידושין, בא"י מקדש (עמו) ישראל ע"י חופה וקידושין.</w:t>
      </w:r>
    </w:p>
    <w:p w14:paraId="3DDD4BAA" w14:textId="77777777" w:rsidR="00126AF4" w:rsidRPr="002906C5" w:rsidRDefault="00126AF4" w:rsidP="005656BF">
      <w:pPr>
        <w:jc w:val="both"/>
        <w:rPr>
          <w:rFonts w:cs="DBS-Frank"/>
          <w:sz w:val="28"/>
          <w:szCs w:val="28"/>
          <w:rtl/>
        </w:rPr>
      </w:pPr>
      <w:r w:rsidRPr="002906C5">
        <w:rPr>
          <w:rFonts w:cs="DBS-Frank" w:hint="cs"/>
          <w:sz w:val="28"/>
          <w:szCs w:val="28"/>
          <w:rtl/>
        </w:rPr>
        <w:t>269. מדוע מקדימין "חופה וקידושין" הרי החופה היא אחרי הקידושין?</w:t>
      </w:r>
    </w:p>
    <w:p w14:paraId="6DAC809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רא"ש: הנוסח הזה בא למנוע טעות שיחשבו שברכת אירוסין היא מן התורה.</w:t>
      </w:r>
    </w:p>
    <w:p w14:paraId="0DCEE84C"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ר"ן: ההבנה כאן היא חופה שקדמו להם קידושין.</w:t>
      </w:r>
    </w:p>
    <w:p w14:paraId="55B25664"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בעל העיטור: הנוסח המקורי היה "חופה בקידושין" שפירושו חופה באמצעות קידושין. וההגיה הנכונה שאחרי אות ה' של חופה תבוא אות ב של בקידושין רפויה. ומזה טעו המדפיסים וכתבו "חופה וקידושין".</w:t>
      </w:r>
    </w:p>
    <w:p w14:paraId="35A92FA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אמת ליעקב: אמרנו לפני כן "והתיר לנו את הנשואות לנו" וכעת מגיע ההסבר כיצד הותרו לנו "ע"י חופה וקידושין".</w:t>
      </w:r>
    </w:p>
    <w:p w14:paraId="369677D5" w14:textId="77777777" w:rsidR="00126AF4" w:rsidRPr="002906C5" w:rsidRDefault="00126AF4" w:rsidP="005656BF">
      <w:pPr>
        <w:jc w:val="both"/>
        <w:rPr>
          <w:rFonts w:cs="DBS-Frank"/>
          <w:sz w:val="28"/>
          <w:szCs w:val="28"/>
          <w:rtl/>
        </w:rPr>
      </w:pPr>
      <w:r w:rsidRPr="002906C5">
        <w:rPr>
          <w:rFonts w:cs="DBS-Frank" w:hint="cs"/>
          <w:sz w:val="28"/>
          <w:szCs w:val="28"/>
          <w:rtl/>
        </w:rPr>
        <w:t>270. מתי מברכים ברכת אירוסין?</w:t>
      </w:r>
    </w:p>
    <w:p w14:paraId="457FEF82"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לפני שמקדש את האישה מברך ועובר לעשייתן ואומר לה "ה"א מ"ל בטבעת זו כדת משה וישראל".</w:t>
      </w:r>
    </w:p>
    <w:p w14:paraId="581432DB" w14:textId="77777777" w:rsidR="00126AF4" w:rsidRPr="002906C5" w:rsidRDefault="00126AF4" w:rsidP="005656BF">
      <w:pPr>
        <w:jc w:val="both"/>
        <w:rPr>
          <w:rFonts w:cs="DBS-Frank"/>
          <w:sz w:val="28"/>
          <w:szCs w:val="28"/>
          <w:rtl/>
        </w:rPr>
      </w:pPr>
      <w:r w:rsidRPr="002906C5">
        <w:rPr>
          <w:rFonts w:cs="DBS-Frank" w:hint="cs"/>
          <w:sz w:val="28"/>
          <w:szCs w:val="28"/>
          <w:rtl/>
        </w:rPr>
        <w:t>271. האם יין מעכב ברכת אירוסין?</w:t>
      </w:r>
    </w:p>
    <w:p w14:paraId="19EFD33A"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אם אין יין ניתן לברך שהכל על בירה לבנה, עראק, ויסקי וכ"פ הר"ן והילקו"י. לעומתם הרמבם והראש אמרו שיין מעכב.</w:t>
      </w:r>
    </w:p>
    <w:p w14:paraId="20871F7B" w14:textId="77777777" w:rsidR="00126AF4" w:rsidRPr="002906C5" w:rsidRDefault="00126AF4" w:rsidP="005656BF">
      <w:pPr>
        <w:jc w:val="both"/>
        <w:rPr>
          <w:rFonts w:cs="DBS-Frank"/>
          <w:sz w:val="28"/>
          <w:szCs w:val="28"/>
          <w:rtl/>
        </w:rPr>
      </w:pPr>
      <w:r w:rsidRPr="002906C5">
        <w:rPr>
          <w:rFonts w:cs="DBS-Frank" w:hint="cs"/>
          <w:sz w:val="28"/>
          <w:szCs w:val="28"/>
          <w:rtl/>
        </w:rPr>
        <w:t>272. האם החתן צריך לטעות מן היין?</w:t>
      </w:r>
    </w:p>
    <w:p w14:paraId="7ACF6921"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הרשב"ץ הרוקח הישועות יעקב ורח"פ אומרים שהחתן לא צריך לטעום. בשו"ת הגאונים, רמב"ם ושדי חמד אומרים שהחתן צריך לטעום. ה"באר שבע" אמר שיטעם רביעית.</w:t>
      </w:r>
    </w:p>
    <w:p w14:paraId="020100B7"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הכרעת הילקוט יוסף שיטעם מעט וכפי שכתב ה"האמת ליעקב".</w:t>
      </w:r>
    </w:p>
    <w:p w14:paraId="7B852B58" w14:textId="77777777" w:rsidR="00126AF4" w:rsidRPr="002906C5" w:rsidRDefault="00126AF4" w:rsidP="005656BF">
      <w:pPr>
        <w:jc w:val="both"/>
        <w:rPr>
          <w:rFonts w:cs="DBS-Frank"/>
          <w:sz w:val="28"/>
          <w:szCs w:val="28"/>
          <w:rtl/>
        </w:rPr>
      </w:pPr>
      <w:r w:rsidRPr="002906C5">
        <w:rPr>
          <w:rFonts w:cs="DBS-Frank" w:hint="cs"/>
          <w:sz w:val="28"/>
          <w:szCs w:val="28"/>
          <w:rtl/>
        </w:rPr>
        <w:t>273. האם ניתן בדיעבד לברך ברכת אירוסין על שיכר? ת. ניתן. כ"פ הילקוט יוסף חופה וקידושין עמוד קסג.</w:t>
      </w:r>
    </w:p>
    <w:p w14:paraId="3EDCB805" w14:textId="77777777" w:rsidR="00126AF4" w:rsidRPr="002906C5" w:rsidRDefault="00126AF4" w:rsidP="005656BF">
      <w:pPr>
        <w:jc w:val="both"/>
        <w:rPr>
          <w:rFonts w:cs="DBS-Frank"/>
          <w:sz w:val="28"/>
          <w:szCs w:val="28"/>
          <w:rtl/>
        </w:rPr>
      </w:pPr>
      <w:r w:rsidRPr="002906C5">
        <w:rPr>
          <w:rFonts w:cs="DBS-Frank" w:hint="cs"/>
          <w:sz w:val="28"/>
          <w:szCs w:val="28"/>
          <w:rtl/>
        </w:rPr>
        <w:t>274. אם החתן קידש בטבעת ולא אמרו לפני כן ברכת אירוסין. האם ניתן לתקן זאת לפני ברכת נישואין או אחר שבע ברכות?</w:t>
      </w:r>
    </w:p>
    <w:p w14:paraId="348C7BB2" w14:textId="77777777" w:rsidR="00126AF4" w:rsidRPr="002906C5" w:rsidRDefault="00126AF4" w:rsidP="005656BF">
      <w:pPr>
        <w:jc w:val="both"/>
        <w:rPr>
          <w:rFonts w:cs="DBS-Frank"/>
          <w:sz w:val="28"/>
          <w:szCs w:val="28"/>
          <w:rtl/>
        </w:rPr>
      </w:pPr>
      <w:r w:rsidRPr="002906C5">
        <w:rPr>
          <w:rFonts w:cs="DBS-Frank"/>
          <w:sz w:val="28"/>
          <w:szCs w:val="28"/>
          <w:rtl/>
        </w:rPr>
        <w:lastRenderedPageBreak/>
        <w:tab/>
      </w:r>
      <w:r w:rsidRPr="002906C5">
        <w:rPr>
          <w:rFonts w:cs="DBS-Frank" w:hint="cs"/>
          <w:sz w:val="28"/>
          <w:szCs w:val="28"/>
          <w:rtl/>
        </w:rPr>
        <w:t>רב שרירא גאון, ריף, רמב"ם, רא"ש (בתשובה) פסקו לא לברך ואם בירך ברכותיו לבטלה. לעומתם רב ניסים גאון, רבנו יונה, ראש (בפסקיו) ומרדכי אומרים שניתן לברך ברכת אירוסין בשעת נישואין.</w:t>
      </w:r>
    </w:p>
    <w:p w14:paraId="0C723A60"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הכרעה: שו"ע פסק לא לברך. הרמ"א פסק לברך. ומ"מ טוב שיעשו שוב מעשה קידושין תחת החופה כדי להסמיך ברכת אירוסין למעשה קידושין.</w:t>
      </w:r>
    </w:p>
    <w:p w14:paraId="15363F22" w14:textId="06976E21" w:rsidR="00126AF4" w:rsidRPr="002906C5" w:rsidRDefault="00126AF4" w:rsidP="005656BF">
      <w:pPr>
        <w:jc w:val="both"/>
        <w:rPr>
          <w:rFonts w:cs="DBS-Frank"/>
          <w:sz w:val="28"/>
          <w:szCs w:val="28"/>
          <w:rtl/>
        </w:rPr>
      </w:pPr>
      <w:r w:rsidRPr="002906C5">
        <w:rPr>
          <w:rFonts w:cs="DBS-Frank" w:hint="cs"/>
          <w:sz w:val="28"/>
          <w:szCs w:val="28"/>
          <w:rtl/>
        </w:rPr>
        <w:t>275. ראובן שאמר לשמעון תהיה שליח עבורי לקדש אישה. הלך שמעון ונתן לרחל טבעת ואמר לה "הרי את מקודשת לראובן בטבעת זו". וברכו שבע ברכות. כאשר ראובן פוגש את רחל האם יברכו ברכות אירוסין?</w:t>
      </w:r>
      <w:r w:rsidR="00DB4D9C">
        <w:rPr>
          <w:rFonts w:cs="DBS-Frank" w:hint="cs"/>
          <w:sz w:val="28"/>
          <w:szCs w:val="28"/>
          <w:rtl/>
        </w:rPr>
        <w:t>.</w:t>
      </w:r>
    </w:p>
    <w:p w14:paraId="5D20AF0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לא מברכים וכ"פ שו"ע אהבע"ז סי' לו, ו שכתב "מי שקידש ע"י שליח, לא יקדש פעם אחרת בשעת חופה שלא להוציא לעז על הקידושין.</w:t>
      </w:r>
    </w:p>
    <w:p w14:paraId="49E86C4D" w14:textId="77777777" w:rsidR="00126AF4" w:rsidRPr="002906C5" w:rsidRDefault="00126AF4" w:rsidP="005656BF">
      <w:pPr>
        <w:jc w:val="both"/>
        <w:rPr>
          <w:rFonts w:cs="DBS-Frank"/>
          <w:sz w:val="28"/>
          <w:szCs w:val="28"/>
          <w:rtl/>
        </w:rPr>
      </w:pPr>
      <w:r w:rsidRPr="002906C5">
        <w:rPr>
          <w:rFonts w:cs="DBS-Frank" w:hint="cs"/>
          <w:sz w:val="28"/>
          <w:szCs w:val="28"/>
          <w:rtl/>
        </w:rPr>
        <w:t>276. האם צריך מניין בברכת האירוסין?</w:t>
      </w:r>
    </w:p>
    <w:p w14:paraId="269BA47B" w14:textId="5EEF28BC" w:rsidR="00126AF4" w:rsidRDefault="00126AF4" w:rsidP="005656BF">
      <w:pPr>
        <w:jc w:val="both"/>
        <w:rPr>
          <w:rFonts w:cs="DBS-Frank"/>
          <w:sz w:val="32"/>
          <w:szCs w:val="32"/>
          <w:rtl/>
        </w:rPr>
      </w:pPr>
      <w:r w:rsidRPr="002906C5">
        <w:rPr>
          <w:rFonts w:cs="DBS-Frank"/>
          <w:sz w:val="28"/>
          <w:szCs w:val="28"/>
          <w:rtl/>
        </w:rPr>
        <w:tab/>
      </w:r>
      <w:r w:rsidRPr="002906C5">
        <w:rPr>
          <w:rFonts w:cs="DBS-Frank" w:hint="cs"/>
          <w:sz w:val="28"/>
          <w:szCs w:val="28"/>
          <w:rtl/>
        </w:rPr>
        <w:t xml:space="preserve">רב שמואל הנגיד אמר שאין צורך בעשרה די בשני אנשים שהם כמו שני עדים ומ"ש בגמ' (כתובות ז ע"ב) מנין לברכת חתנים בעשרה? נאמר (רות ד, ב) ויקח עשרה אנשים מזקני העיר ויאמר שבו פה" זה נאמר בקידושין ולא באירוסין. אולם חלקו עליו רב האי גאון, רב אחאי גאון והרא"ש ופסקו שצריך עשרה בברכת אירוסין. למעשה: לכתחילה יהיו עשרה ובדיעבד די בשני אנשים. הוסיף הח"מ שהעשרה הם מדין מנין ולא מדין עדות ולכן קרובי משפחה מצטרפים למנין והחתן מן המנין. </w:t>
      </w:r>
    </w:p>
    <w:p w14:paraId="779ED33D" w14:textId="77777777" w:rsidR="00126AF4" w:rsidRDefault="00126AF4" w:rsidP="005656BF">
      <w:pPr>
        <w:pStyle w:val="1"/>
        <w:jc w:val="both"/>
        <w:rPr>
          <w:rtl/>
        </w:rPr>
      </w:pPr>
      <w:bookmarkStart w:id="6" w:name="_Toc129704619"/>
      <w:r>
        <w:rPr>
          <w:rFonts w:hint="cs"/>
          <w:rtl/>
        </w:rPr>
        <w:t>סימן מ"ב</w:t>
      </w:r>
      <w:bookmarkEnd w:id="6"/>
    </w:p>
    <w:p w14:paraId="231AB2DD" w14:textId="77777777" w:rsidR="00126AF4" w:rsidRPr="002906C5" w:rsidRDefault="00126AF4" w:rsidP="005656BF">
      <w:pPr>
        <w:jc w:val="both"/>
        <w:rPr>
          <w:rFonts w:cs="DBS-Frank"/>
          <w:sz w:val="28"/>
          <w:szCs w:val="28"/>
          <w:rtl/>
        </w:rPr>
      </w:pPr>
      <w:r>
        <w:rPr>
          <w:rFonts w:hint="cs"/>
          <w:rtl/>
        </w:rPr>
        <w:t>277</w:t>
      </w:r>
      <w:r w:rsidRPr="002906C5">
        <w:rPr>
          <w:rFonts w:cs="DBS-Frank" w:hint="cs"/>
          <w:sz w:val="28"/>
          <w:szCs w:val="28"/>
          <w:rtl/>
        </w:rPr>
        <w:t>. האם ניתן לקדש אישה בניגוד לרצונה?</w:t>
      </w:r>
    </w:p>
    <w:p w14:paraId="524C8ABF"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(קידושין ב ע"ב) אומרת שהמסכת פותחת במילים "האישה נקנית" להורות שזה רק ברצונה. במקרה ההפוך בו מכריחים גבר לישא אשה כתוב בגמ' (ב"ב מח ע"ב) אדם שקידש אישה נגד רצונו כי לחצו עליו אחי הכלה ההלכה היא שקידושיו קידושין. אישה שגבר לחץ עליו והקדשה אינה מקודשת. ההסבר: האיש יכול לגרשה בניגוד לרצונה למחרת היום, אבל אישה אינה יכולה להתגרש אלא ברצון בעלה.</w:t>
      </w:r>
    </w:p>
    <w:p w14:paraId="5D739FA5"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הפוסקים שו"ע רי"ף רמב"ם רא"ש כתבו איש שקידש אישה נגד רצונה אינה מקודשת.</w:t>
      </w:r>
    </w:p>
    <w:p w14:paraId="37C06A1D" w14:textId="77777777" w:rsidR="00126AF4" w:rsidRPr="002906C5" w:rsidRDefault="00126AF4" w:rsidP="005656BF">
      <w:pPr>
        <w:jc w:val="both"/>
        <w:rPr>
          <w:rFonts w:cs="DBS-Frank"/>
          <w:sz w:val="28"/>
          <w:szCs w:val="28"/>
          <w:rtl/>
        </w:rPr>
      </w:pPr>
      <w:r w:rsidRPr="002906C5">
        <w:rPr>
          <w:rFonts w:cs="DBS-Frank" w:hint="cs"/>
          <w:sz w:val="28"/>
          <w:szCs w:val="28"/>
          <w:rtl/>
        </w:rPr>
        <w:t>278. מה הדין באיש שקידש אישה בעל כורחו?</w:t>
      </w:r>
    </w:p>
    <w:p w14:paraId="6BB3A6F6" w14:textId="77777777" w:rsidR="00126AF4" w:rsidRPr="002906C5" w:rsidRDefault="00126AF4" w:rsidP="005656BF">
      <w:pPr>
        <w:jc w:val="both"/>
        <w:rPr>
          <w:rFonts w:cs="DBS-Frank"/>
          <w:sz w:val="28"/>
          <w:szCs w:val="28"/>
          <w:rtl/>
        </w:rPr>
      </w:pPr>
      <w:r w:rsidRPr="002906C5">
        <w:rPr>
          <w:rFonts w:cs="DBS-Frank"/>
          <w:sz w:val="28"/>
          <w:szCs w:val="28"/>
          <w:rtl/>
        </w:rPr>
        <w:lastRenderedPageBreak/>
        <w:tab/>
      </w:r>
      <w:r w:rsidRPr="002906C5">
        <w:rPr>
          <w:rFonts w:cs="DBS-Frank" w:hint="cs"/>
          <w:sz w:val="28"/>
          <w:szCs w:val="28"/>
          <w:rtl/>
        </w:rPr>
        <w:t>הגמ' (ב"ב מח ע"ב) אדם כזה קידושין קידושין. אולם הפוסקים הרי"ף הסמ"ג בעל העיטור כתבו שאין הבדל בין איש ואישה ואינה מקודשת. לעומתם הרמב"ם הרשב"א מ"מ כתבו שמקודשת. השו"ע (סי' מב, א) פסק האיש שקידש בעל כרחו האישה מקודשת. וי"א שאינה מקודשת. ולכן צריכה גט מספק. כתב על זה ה"באר היטב" שאם מסר מודעה שהוא נכפה לקדש אין קידושין קידושין.</w:t>
      </w:r>
    </w:p>
    <w:p w14:paraId="66190FB2" w14:textId="77777777" w:rsidR="00126AF4" w:rsidRPr="002906C5" w:rsidRDefault="00126AF4" w:rsidP="005656BF">
      <w:pPr>
        <w:jc w:val="both"/>
        <w:rPr>
          <w:rFonts w:cs="DBS-Frank"/>
          <w:sz w:val="28"/>
          <w:szCs w:val="28"/>
          <w:rtl/>
        </w:rPr>
      </w:pPr>
      <w:r w:rsidRPr="002906C5">
        <w:rPr>
          <w:rFonts w:cs="DBS-Frank" w:hint="cs"/>
          <w:sz w:val="28"/>
          <w:szCs w:val="28"/>
          <w:rtl/>
        </w:rPr>
        <w:t>279. אישה שאמרה מתוך צחוק שהיא מסכימה להתקדש. האם מקודשת?</w:t>
      </w:r>
    </w:p>
    <w:p w14:paraId="6A7C01E5"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(ב"ב קכט ע"ב) לגבי הכל אנו אומרים "תוך כדי דיבור כדיבור" ואם חזר בו תוך כ"ד זו חזרה למעט ע"ז וקידושין שבזה אין חזרה תוך כ"ד. אם אמר לה האמ"ל בטבעת זו ונתן לה וקיבלה ואח"כ אמרה שהיא לא התכוונה להתקדש אין דבריה כלום ומקודשת וזאת כדי שלא יהיו בניה ממזרין.</w:t>
      </w:r>
    </w:p>
    <w:p w14:paraId="32618D0D" w14:textId="77777777" w:rsidR="00126AF4" w:rsidRPr="002906C5" w:rsidRDefault="00126AF4" w:rsidP="005656BF">
      <w:pPr>
        <w:jc w:val="both"/>
        <w:rPr>
          <w:rFonts w:cs="DBS-Frank"/>
          <w:sz w:val="28"/>
          <w:szCs w:val="28"/>
          <w:rtl/>
        </w:rPr>
      </w:pPr>
      <w:r w:rsidRPr="002906C5">
        <w:rPr>
          <w:rFonts w:cs="DBS-Frank" w:hint="cs"/>
          <w:sz w:val="28"/>
          <w:szCs w:val="28"/>
          <w:rtl/>
        </w:rPr>
        <w:t>280. מה הדין כאשר קבלה קידושין בשתיקה.</w:t>
      </w:r>
    </w:p>
    <w:p w14:paraId="636D03E9"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(קידושין יג ע"א) נתן לה חפץ ולאחר שקיבלה אותו אמר לה הרי את מקודשת לי בחפץ זה והיא שתקה ולא זרקה את החפץ. אמר בזה רב הונא בנו של רב יהושע מקודשת כי היה לה לזרוק את החפץ. רב אחאי אומר שלא כל הנשים יודעות הלכה ויתכן שהיא פחדה לזרוק את החפץ שמא יחיבו אותה בנזק ולכן אינה מקודשת.</w:t>
      </w:r>
    </w:p>
    <w:p w14:paraId="683BF9D4" w14:textId="5467C3B0"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פוסקים: רמ"ה וריב"ש </w:t>
      </w:r>
      <w:r w:rsidR="002906C5">
        <w:rPr>
          <w:rFonts w:cs="DBS-Frank" w:hint="cs"/>
          <w:sz w:val="28"/>
          <w:szCs w:val="28"/>
          <w:rtl/>
        </w:rPr>
        <w:t>-</w:t>
      </w:r>
      <w:r w:rsidRPr="002906C5">
        <w:rPr>
          <w:rFonts w:cs="DBS-Frank" w:hint="cs"/>
          <w:sz w:val="28"/>
          <w:szCs w:val="28"/>
          <w:rtl/>
        </w:rPr>
        <w:t xml:space="preserve"> אינה מקודשת</w:t>
      </w:r>
    </w:p>
    <w:p w14:paraId="5FEC2157" w14:textId="28DF2426"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הגמ"ר </w:t>
      </w:r>
      <w:r w:rsidR="002906C5">
        <w:rPr>
          <w:rFonts w:cs="DBS-Frank" w:hint="cs"/>
          <w:sz w:val="28"/>
          <w:szCs w:val="28"/>
          <w:rtl/>
        </w:rPr>
        <w:t xml:space="preserve">- </w:t>
      </w:r>
      <w:r w:rsidRPr="002906C5">
        <w:rPr>
          <w:rFonts w:cs="DBS-Frank" w:hint="cs"/>
          <w:sz w:val="28"/>
          <w:szCs w:val="28"/>
          <w:rtl/>
        </w:rPr>
        <w:t>מקודשת כי לא זרקה את החפץ.</w:t>
      </w:r>
    </w:p>
    <w:p w14:paraId="00C7F2F5"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השו"ע (ל, ו) והרמ"א (כח, ד) אינה מקודשת.</w:t>
      </w:r>
    </w:p>
    <w:p w14:paraId="11C04725" w14:textId="77777777" w:rsidR="00126AF4" w:rsidRPr="002906C5" w:rsidRDefault="00126AF4" w:rsidP="005656BF">
      <w:pPr>
        <w:jc w:val="both"/>
        <w:rPr>
          <w:rFonts w:cs="DBS-Frank"/>
          <w:sz w:val="28"/>
          <w:szCs w:val="28"/>
          <w:rtl/>
        </w:rPr>
      </w:pPr>
      <w:r w:rsidRPr="002906C5">
        <w:rPr>
          <w:rFonts w:cs="DBS-Frank" w:hint="cs"/>
          <w:sz w:val="28"/>
          <w:szCs w:val="28"/>
          <w:rtl/>
        </w:rPr>
        <w:t>281. לקח בחוזק את ידה ונתן טבעת ואמר לה האמ"ל בטבעת זו והיא שתקה. מה ההלכה?</w:t>
      </w:r>
    </w:p>
    <w:p w14:paraId="18761B61"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בכל מקרים מעין המקרה המתואר היא ספק מקודשת.</w:t>
      </w:r>
    </w:p>
    <w:p w14:paraId="06051B6A" w14:textId="77777777" w:rsidR="00126AF4" w:rsidRPr="002906C5" w:rsidRDefault="00126AF4" w:rsidP="005656BF">
      <w:pPr>
        <w:jc w:val="both"/>
        <w:rPr>
          <w:rFonts w:cs="DBS-Frank"/>
          <w:sz w:val="28"/>
          <w:szCs w:val="28"/>
          <w:rtl/>
        </w:rPr>
      </w:pPr>
      <w:r w:rsidRPr="002906C5">
        <w:rPr>
          <w:rFonts w:cs="DBS-Frank" w:hint="cs"/>
          <w:sz w:val="28"/>
          <w:szCs w:val="28"/>
          <w:rtl/>
        </w:rPr>
        <w:t>282. החתן היה מנומנם וקידש אישה. האם מקודשת?</w:t>
      </w:r>
    </w:p>
    <w:p w14:paraId="0CF97210"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הגמ' מתארת מתנמנם: אם קוראים בשמו הוא עונה ואם שואלים אותו שאלה של סברא אינו יודע לענות. חתן מנומנם כזה אין קידושין קידושין כי לא בדעת קידש. ברם אם יודע להשיב על שאלה של סברא </w:t>
      </w:r>
      <w:r w:rsidRPr="002906C5">
        <w:rPr>
          <w:rFonts w:cs="DBS-Frank" w:hint="cs"/>
          <w:sz w:val="28"/>
          <w:szCs w:val="28"/>
          <w:rtl/>
        </w:rPr>
        <w:lastRenderedPageBreak/>
        <w:t>כגון יודע לענות היכן שם את המפתחות של הרכב חתן מתנמנם כזה קידושיו קידושין. כך פסק הב"ש (סק"א) על פי הרשב"ץ (שהובא בב"י).</w:t>
      </w:r>
    </w:p>
    <w:p w14:paraId="589982A6" w14:textId="77777777" w:rsidR="00126AF4" w:rsidRPr="002906C5" w:rsidRDefault="00126AF4" w:rsidP="005656BF">
      <w:pPr>
        <w:jc w:val="both"/>
        <w:rPr>
          <w:rFonts w:cs="DBS-Frank"/>
          <w:sz w:val="28"/>
          <w:szCs w:val="28"/>
          <w:rtl/>
        </w:rPr>
      </w:pPr>
      <w:r w:rsidRPr="002906C5">
        <w:rPr>
          <w:rFonts w:cs="DBS-Frank" w:hint="cs"/>
          <w:sz w:val="28"/>
          <w:szCs w:val="28"/>
          <w:rtl/>
        </w:rPr>
        <w:t>283. המקדש בעד אחד ושני בני זוג מודים שרצו להתקדש. מה הדין?</w:t>
      </w:r>
    </w:p>
    <w:p w14:paraId="143610A8"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(קידושין סה) לא פשטה את הספק. רב כהנא אמר אין כאן קידושין ורב פפא אמר שחוששין לקידושין.</w:t>
      </w:r>
    </w:p>
    <w:p w14:paraId="7929BFD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פוסקים: רי"ף רמב"ם רשב"א רא"ש סמ"ק רשב"ץ מהרי"ק פסקו שאין כאן קידושין כלל והלכה כרב כהנא וכך אמרו רב ושמואל. בשו"ע פסק כג' עמודי הוראה. הרמ"א פסק כסמ"ג שיש מחמירין ועליה לקבל גט או שיחזרו להתקדש כראוי. ואם הבעל ברח אין לעגן את האישה.</w:t>
      </w:r>
    </w:p>
    <w:p w14:paraId="51B28263" w14:textId="77777777" w:rsidR="00126AF4" w:rsidRPr="002906C5" w:rsidRDefault="00126AF4" w:rsidP="005656BF">
      <w:pPr>
        <w:jc w:val="both"/>
        <w:rPr>
          <w:rFonts w:cs="DBS-Frank"/>
          <w:sz w:val="28"/>
          <w:szCs w:val="28"/>
          <w:rtl/>
        </w:rPr>
      </w:pPr>
      <w:r w:rsidRPr="002906C5">
        <w:rPr>
          <w:rFonts w:cs="DBS-Frank" w:hint="cs"/>
          <w:sz w:val="28"/>
          <w:szCs w:val="28"/>
          <w:rtl/>
        </w:rPr>
        <w:t>284. עד אחד אומר שהיו קידושין כדת וכשורה ואחד מבני הזוג טוען שזה היה בצחוק.</w:t>
      </w:r>
    </w:p>
    <w:p w14:paraId="4840E89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הב"ח אומר שאין כאן קידושין. אמנם בד"כ חוששין לקידושי צחוק. כאן היה יכול לטעון שהוא נאמן מיגו אי בעי טעין לא היו קידושין כלל.</w:t>
      </w:r>
    </w:p>
    <w:p w14:paraId="7D285793"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הב"ש אומר שיש כאן קידושין ואין טענת מיגו כיון שיש עד אחד שמכחיש.</w:t>
      </w:r>
    </w:p>
    <w:p w14:paraId="0FB4975E"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הח"מ נשאר בספק.</w:t>
      </w:r>
    </w:p>
    <w:p w14:paraId="1E1FB975" w14:textId="77777777" w:rsidR="00126AF4" w:rsidRPr="002906C5" w:rsidRDefault="00126AF4" w:rsidP="005656BF">
      <w:pPr>
        <w:jc w:val="both"/>
        <w:rPr>
          <w:rFonts w:cs="DBS-Frank"/>
          <w:sz w:val="28"/>
          <w:szCs w:val="28"/>
          <w:rtl/>
        </w:rPr>
      </w:pPr>
      <w:r w:rsidRPr="002906C5">
        <w:rPr>
          <w:rFonts w:cs="DBS-Frank" w:hint="cs"/>
          <w:sz w:val="28"/>
          <w:szCs w:val="28"/>
          <w:rtl/>
        </w:rPr>
        <w:t>285. מה הדין כאשר עד אחד אומר בפני ובפני פלוני היו קידושין. ופלוני אומר שהם לא נגמרו כראוי.</w:t>
      </w:r>
    </w:p>
    <w:p w14:paraId="421A7BD8"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הח"מ: חוששין לקידושין.</w:t>
      </w:r>
    </w:p>
    <w:p w14:paraId="0D0DEC1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הב"ש: אין כאן קידושין.</w:t>
      </w:r>
    </w:p>
    <w:p w14:paraId="6A278B18" w14:textId="77777777" w:rsidR="00126AF4" w:rsidRPr="002906C5" w:rsidRDefault="00126AF4" w:rsidP="005656BF">
      <w:pPr>
        <w:jc w:val="both"/>
        <w:rPr>
          <w:rFonts w:cs="DBS-Frank"/>
          <w:sz w:val="28"/>
          <w:szCs w:val="28"/>
          <w:rtl/>
        </w:rPr>
      </w:pPr>
      <w:r w:rsidRPr="002906C5">
        <w:rPr>
          <w:rFonts w:cs="DBS-Frank" w:hint="cs"/>
          <w:sz w:val="28"/>
          <w:szCs w:val="28"/>
          <w:rtl/>
        </w:rPr>
        <w:t>286. המקדש בפני עד אחד ואח"כ בפני עד אחר האם מקודשת?</w:t>
      </w:r>
    </w:p>
    <w:p w14:paraId="0A0FF5E8"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עדי קידושין צריכין לראות ביחד את מעשה הקידושין ואם לא מתקיים תנאי זה אין כאן קידושין.</w:t>
      </w:r>
    </w:p>
    <w:p w14:paraId="2159851F"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פוסקים: שו"ע (על פי הריף) רא"ש רשב"א </w:t>
      </w:r>
      <w:r w:rsidRPr="002906C5">
        <w:rPr>
          <w:rFonts w:cs="DBS-Frank"/>
          <w:sz w:val="28"/>
          <w:szCs w:val="28"/>
          <w:rtl/>
        </w:rPr>
        <w:t>–</w:t>
      </w:r>
      <w:r w:rsidRPr="002906C5">
        <w:rPr>
          <w:rFonts w:cs="DBS-Frank" w:hint="cs"/>
          <w:sz w:val="28"/>
          <w:szCs w:val="28"/>
          <w:rtl/>
        </w:rPr>
        <w:t xml:space="preserve"> אינה מקודשת.</w:t>
      </w:r>
    </w:p>
    <w:p w14:paraId="0254C6D0"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ערוה"ש: ספק מקודשת.</w:t>
      </w:r>
    </w:p>
    <w:p w14:paraId="095BD728" w14:textId="77777777" w:rsidR="00126AF4" w:rsidRPr="002906C5" w:rsidRDefault="00126AF4" w:rsidP="005656BF">
      <w:pPr>
        <w:jc w:val="both"/>
        <w:rPr>
          <w:rFonts w:cs="DBS-Frank"/>
          <w:sz w:val="28"/>
          <w:szCs w:val="28"/>
          <w:rtl/>
        </w:rPr>
      </w:pPr>
      <w:r w:rsidRPr="002906C5">
        <w:rPr>
          <w:rFonts w:cs="DBS-Frank" w:hint="cs"/>
          <w:sz w:val="28"/>
          <w:szCs w:val="28"/>
          <w:rtl/>
        </w:rPr>
        <w:t>287. מה הדין כאשר עד אחד משני העדים היה קרוב או פסול?</w:t>
      </w:r>
    </w:p>
    <w:p w14:paraId="2359D8DA" w14:textId="77777777" w:rsidR="00126AF4" w:rsidRPr="002906C5" w:rsidRDefault="00126AF4" w:rsidP="005656BF">
      <w:pPr>
        <w:jc w:val="both"/>
        <w:rPr>
          <w:rFonts w:cs="DBS-Frank"/>
          <w:sz w:val="28"/>
          <w:szCs w:val="28"/>
          <w:rtl/>
        </w:rPr>
      </w:pPr>
      <w:r w:rsidRPr="002906C5">
        <w:rPr>
          <w:rFonts w:cs="DBS-Frank"/>
          <w:sz w:val="28"/>
          <w:szCs w:val="28"/>
          <w:rtl/>
        </w:rPr>
        <w:lastRenderedPageBreak/>
        <w:tab/>
      </w:r>
      <w:r w:rsidRPr="002906C5">
        <w:rPr>
          <w:rFonts w:cs="DBS-Frank" w:hint="cs"/>
          <w:sz w:val="28"/>
          <w:szCs w:val="28"/>
          <w:rtl/>
        </w:rPr>
        <w:t>במקרה זה הדין כמו שמקדש במפני עד אחד ואין כאן קידושין. וכך פסקו רוב ככל הפוסקים.</w:t>
      </w:r>
    </w:p>
    <w:p w14:paraId="48E0D9F5" w14:textId="77777777" w:rsidR="00126AF4" w:rsidRPr="002906C5" w:rsidRDefault="00126AF4" w:rsidP="005656BF">
      <w:pPr>
        <w:jc w:val="both"/>
        <w:rPr>
          <w:rFonts w:cs="DBS-Frank"/>
          <w:sz w:val="28"/>
          <w:szCs w:val="28"/>
          <w:rtl/>
        </w:rPr>
      </w:pPr>
      <w:r w:rsidRPr="002906C5">
        <w:rPr>
          <w:rFonts w:cs="DBS-Frank" w:hint="cs"/>
          <w:sz w:val="28"/>
          <w:szCs w:val="28"/>
          <w:rtl/>
        </w:rPr>
        <w:t>288. מה הדין כשיצא קול שהתקדשו כראוי על פי שני עדים ולבסוף התברר שהיה רק עד אחד.</w:t>
      </w:r>
    </w:p>
    <w:p w14:paraId="7516747D"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המהר"ם: לא מבטלים בקלות קול ולכן צריכה גט מספק אם רוצה להנשא לאחר.</w:t>
      </w:r>
    </w:p>
    <w:p w14:paraId="797FD7E4"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ראבי"ה: אין הקול מעלה או מוריד ומותרת לכל אדם ללא צורך בגט.</w:t>
      </w:r>
    </w:p>
    <w:p w14:paraId="388A4907" w14:textId="77777777" w:rsidR="00126AF4" w:rsidRPr="002906C5" w:rsidRDefault="00126AF4" w:rsidP="005656BF">
      <w:pPr>
        <w:jc w:val="both"/>
        <w:rPr>
          <w:rFonts w:cs="DBS-Frank"/>
          <w:sz w:val="28"/>
          <w:szCs w:val="28"/>
          <w:rtl/>
        </w:rPr>
      </w:pPr>
      <w:r w:rsidRPr="002906C5">
        <w:rPr>
          <w:rFonts w:cs="DBS-Frank" w:hint="cs"/>
          <w:sz w:val="28"/>
          <w:szCs w:val="28"/>
          <w:rtl/>
        </w:rPr>
        <w:t>289. מה הדין כשיש עדות משתי נשים שראו את הנישואין.</w:t>
      </w:r>
    </w:p>
    <w:p w14:paraId="2C206D7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אין כאן קידושין.</w:t>
      </w:r>
    </w:p>
    <w:p w14:paraId="7314DCA6" w14:textId="77777777" w:rsidR="00126AF4" w:rsidRPr="002906C5" w:rsidRDefault="00126AF4" w:rsidP="005656BF">
      <w:pPr>
        <w:jc w:val="both"/>
        <w:rPr>
          <w:rFonts w:cs="DBS-Frank"/>
          <w:sz w:val="28"/>
          <w:szCs w:val="28"/>
          <w:rtl/>
        </w:rPr>
      </w:pPr>
      <w:r w:rsidRPr="002906C5">
        <w:rPr>
          <w:rFonts w:cs="DBS-Frank" w:hint="cs"/>
          <w:sz w:val="28"/>
          <w:szCs w:val="28"/>
          <w:rtl/>
        </w:rPr>
        <w:t>290. חתן וכלה התקדשו ללא שהיו עדים אולם באמת היו עדים שראו ושמעו את כל תהליך הקידושין. האם יש כאן קידושין?</w:t>
      </w:r>
    </w:p>
    <w:p w14:paraId="0261CBC3"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להלכה צריך שהחתן והכלה ידעו שיש עדים שרואים אותם ויכולים לבוא אחר כך לבית הדין ולהעיד שהיו נישואין כדת. אפילו אם החתן ידע שיש עדים והכלה לא ידעה שיש אין כאן קידושין וכן במקרה ההפוך בו רק הכלה ידעה שיש עדים. כך פסקו השו"ע (אהע"ז מב, ג) רשב"א ר"ן ריב"ש והמ"מ.</w:t>
      </w:r>
    </w:p>
    <w:p w14:paraId="7CD2AA43" w14:textId="77777777" w:rsidR="00126AF4" w:rsidRPr="002906C5" w:rsidRDefault="00126AF4" w:rsidP="005656BF">
      <w:pPr>
        <w:jc w:val="both"/>
        <w:rPr>
          <w:rFonts w:cs="DBS-Frank"/>
          <w:sz w:val="28"/>
          <w:szCs w:val="28"/>
          <w:rtl/>
        </w:rPr>
      </w:pPr>
      <w:r w:rsidRPr="002906C5">
        <w:rPr>
          <w:rFonts w:cs="DBS-Frank" w:hint="cs"/>
          <w:sz w:val="28"/>
          <w:szCs w:val="28"/>
          <w:rtl/>
        </w:rPr>
        <w:t>291. מה הדין כאשר אישה לא ראתה את העדים וטוענת שלא קיבלה קידושין אך שני עדים מעידים עליה שקיבלה קידושין?</w:t>
      </w:r>
    </w:p>
    <w:p w14:paraId="38DAD5E9"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נחלקו בזה המהר"ם פדאווה (הוב"ד ברמ"א וצאתיו בפרויקט השו"ת תשובה ל"ב והמעשה היה בקנדיא'ה כלומר האי כרתים) שפסק שהיא מקודשת ללא ספק. הח"מ טוען שאינה מקודשת כיון שהיא לא קיבלה קידושין לשם קידושין וכ"פ המהרי"ט.</w:t>
      </w:r>
    </w:p>
    <w:p w14:paraId="312DD183" w14:textId="14BC8619" w:rsidR="00126AF4" w:rsidRPr="002906C5" w:rsidRDefault="00126AF4" w:rsidP="005656BF">
      <w:pPr>
        <w:jc w:val="both"/>
        <w:rPr>
          <w:rFonts w:cs="DBS-Frank"/>
          <w:sz w:val="28"/>
          <w:szCs w:val="28"/>
          <w:rtl/>
        </w:rPr>
      </w:pPr>
      <w:r w:rsidRPr="002906C5">
        <w:rPr>
          <w:rFonts w:cs="DBS-Frank" w:hint="cs"/>
          <w:sz w:val="28"/>
          <w:szCs w:val="28"/>
          <w:rtl/>
        </w:rPr>
        <w:t>292. מה הדין בחתן שלא אמר לשני עדים "תהיו אתם עדיי". אבל היו שני עדים שראו את הקידושין מההתחלה ועד הסוף, האם מקודשת?</w:t>
      </w:r>
    </w:p>
    <w:p w14:paraId="45CB61FC"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הגמ' (</w:t>
      </w:r>
      <w:r w:rsidRPr="002906C5">
        <w:rPr>
          <w:rFonts w:cs="DBS-Frank"/>
          <w:sz w:val="28"/>
          <w:szCs w:val="28"/>
          <w:rtl/>
        </w:rPr>
        <w:t>קידושין דף מג/א</w:t>
      </w:r>
      <w:r w:rsidRPr="002906C5">
        <w:rPr>
          <w:rFonts w:cs="DBS-Frank" w:hint="cs"/>
          <w:sz w:val="28"/>
          <w:szCs w:val="28"/>
          <w:rtl/>
        </w:rPr>
        <w:t>): "</w:t>
      </w:r>
      <w:r w:rsidRPr="002906C5">
        <w:rPr>
          <w:rFonts w:cs="DBS-Frank"/>
          <w:sz w:val="28"/>
          <w:szCs w:val="28"/>
          <w:rtl/>
        </w:rPr>
        <w:t xml:space="preserve">איתמר רב אמר שליח נעשה עד דבי רבי שילא אמרי אין שליח נעשה עד מאי טעמא דבי רבי שילא אילימא משום דלא א"ל הוי לי עד אלא מעתה קידש אשה בפני שנים ולא אמר </w:t>
      </w:r>
      <w:r w:rsidRPr="002906C5">
        <w:rPr>
          <w:rFonts w:cs="DBS-Frank"/>
          <w:sz w:val="28"/>
          <w:szCs w:val="28"/>
          <w:rtl/>
        </w:rPr>
        <w:lastRenderedPageBreak/>
        <w:t xml:space="preserve">להם אתם עדיי ה"נ דלא הוו קידושי </w:t>
      </w:r>
      <w:r w:rsidRPr="002906C5">
        <w:rPr>
          <w:rFonts w:cs="DBS-Frank" w:hint="cs"/>
          <w:sz w:val="28"/>
          <w:szCs w:val="28"/>
          <w:rtl/>
        </w:rPr>
        <w:t>וכו'. מכאן שאם קידש בפני שני עדים ולא אמר להם היו עדיי הם הם עדיו ומקודשת. וכ"פ הרמב"ם.</w:t>
      </w:r>
    </w:p>
    <w:p w14:paraId="267AE0C2"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כתב הטור (אהע"ז סי' מב, ד): "קידש בפני עדים אך לא אמר להם "אתם עדיי" שפיר דמי ומקודשת. והרמ"א בד"מ הארוך הביא את תשובת הריב"ש סי' תעט שאף אם ייחד שני עדים יכולים שני עדים אחרים להעיד. ברם הריב"ש עצמו בתשובה רסו שאם יש ב' כיתי עדים ומכחישים אלו את אלו יש כאן דין מרומה וספק מקודשת. השו"ע שם סעיף ד' ג"כ פסק שמקודשת וצריך שיראו את מעשה הנתינה ממש. </w:t>
      </w:r>
    </w:p>
    <w:p w14:paraId="530D2EA5"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סיכום: האישה מקודשת וטוב ללמד את החתן לומר לעדים "אתם עדיי" כי:</w:t>
      </w:r>
    </w:p>
    <w:p w14:paraId="3BC34450" w14:textId="77777777" w:rsidR="00126AF4" w:rsidRPr="002906C5" w:rsidRDefault="00126AF4" w:rsidP="005656BF">
      <w:pPr>
        <w:pStyle w:val="a3"/>
        <w:numPr>
          <w:ilvl w:val="0"/>
          <w:numId w:val="1"/>
        </w:numPr>
        <w:jc w:val="both"/>
        <w:rPr>
          <w:rFonts w:cs="DBS-Frank"/>
          <w:sz w:val="28"/>
          <w:szCs w:val="28"/>
        </w:rPr>
      </w:pPr>
      <w:r w:rsidRPr="002906C5">
        <w:rPr>
          <w:rFonts w:cs="DBS-Frank" w:hint="cs"/>
          <w:sz w:val="28"/>
          <w:szCs w:val="28"/>
          <w:rtl/>
        </w:rPr>
        <w:t>יתכן שאף אחד מהקהל לא מתכוין להיות עד.</w:t>
      </w:r>
    </w:p>
    <w:p w14:paraId="4D2078C5" w14:textId="77777777" w:rsidR="00126AF4" w:rsidRPr="002906C5" w:rsidRDefault="00126AF4" w:rsidP="005656BF">
      <w:pPr>
        <w:pStyle w:val="a3"/>
        <w:numPr>
          <w:ilvl w:val="0"/>
          <w:numId w:val="1"/>
        </w:numPr>
        <w:jc w:val="both"/>
        <w:rPr>
          <w:rFonts w:cs="DBS-Frank"/>
          <w:sz w:val="28"/>
          <w:szCs w:val="28"/>
        </w:rPr>
      </w:pPr>
      <w:r w:rsidRPr="002906C5">
        <w:rPr>
          <w:rFonts w:cs="DBS-Frank" w:hint="cs"/>
          <w:sz w:val="28"/>
          <w:szCs w:val="28"/>
          <w:rtl/>
        </w:rPr>
        <w:t>סביר שבקהל יהיו קרובי משפחה שיהפכו את כולם לכת אחד שיש בה עדים פסולים.</w:t>
      </w:r>
    </w:p>
    <w:p w14:paraId="71C5F0E2" w14:textId="77777777" w:rsidR="00126AF4" w:rsidRPr="002906C5" w:rsidRDefault="00126AF4" w:rsidP="005656BF">
      <w:pPr>
        <w:pStyle w:val="a3"/>
        <w:numPr>
          <w:ilvl w:val="0"/>
          <w:numId w:val="1"/>
        </w:numPr>
        <w:jc w:val="both"/>
        <w:rPr>
          <w:rFonts w:cs="DBS-Frank"/>
          <w:sz w:val="28"/>
          <w:szCs w:val="28"/>
        </w:rPr>
      </w:pPr>
      <w:r w:rsidRPr="002906C5">
        <w:rPr>
          <w:rFonts w:cs="DBS-Frank" w:hint="cs"/>
          <w:sz w:val="28"/>
          <w:szCs w:val="28"/>
          <w:rtl/>
        </w:rPr>
        <w:t>יתכן שלא יימצאו אחרי החתונה ב' עדים כשרים.</w:t>
      </w:r>
    </w:p>
    <w:p w14:paraId="51B70DB4" w14:textId="77777777" w:rsidR="00126AF4" w:rsidRPr="002906C5" w:rsidRDefault="00126AF4" w:rsidP="005656BF">
      <w:pPr>
        <w:jc w:val="both"/>
        <w:rPr>
          <w:rFonts w:cs="DBS-Frank"/>
          <w:sz w:val="28"/>
          <w:szCs w:val="28"/>
          <w:rtl/>
        </w:rPr>
      </w:pPr>
      <w:r w:rsidRPr="002906C5">
        <w:rPr>
          <w:rFonts w:cs="DBS-Frank" w:hint="cs"/>
          <w:sz w:val="28"/>
          <w:szCs w:val="28"/>
          <w:rtl/>
        </w:rPr>
        <w:t>293. החתן ייחד לו שני עדים ואח"כ התברר שאחד מהם קרוב של החתן או הכלה ויש קהל רב שנכח בחתונה שראו ושמעו. מה הדין?</w:t>
      </w:r>
    </w:p>
    <w:p w14:paraId="7695991D" w14:textId="77777777" w:rsidR="00126AF4" w:rsidRPr="002906C5" w:rsidRDefault="00126AF4" w:rsidP="005656BF">
      <w:pPr>
        <w:jc w:val="both"/>
        <w:rPr>
          <w:rFonts w:cs="DBS-Frank"/>
          <w:sz w:val="28"/>
          <w:szCs w:val="28"/>
          <w:rtl/>
        </w:rPr>
      </w:pPr>
      <w:r w:rsidRPr="002906C5">
        <w:rPr>
          <w:rFonts w:cs="DBS-Frank" w:hint="cs"/>
          <w:sz w:val="28"/>
          <w:szCs w:val="28"/>
          <w:rtl/>
        </w:rPr>
        <w:t>החת"ס אומר כיון שיש עוד בני אדם שראו ולכן יש כאן עדות כשרה. וכ"פ הרי"ף שאם בשעת החתונה לא ידעו על פסול אחד העדים לא נפסול את כל החתונה בגלל הגילוי הזה. החוות יאיר חולק וטוען שיש לערוך חופה מחדש.</w:t>
      </w:r>
    </w:p>
    <w:p w14:paraId="641FEEDC" w14:textId="77777777" w:rsidR="00126AF4" w:rsidRPr="002906C5" w:rsidRDefault="00126AF4" w:rsidP="005656BF">
      <w:pPr>
        <w:jc w:val="both"/>
        <w:rPr>
          <w:rFonts w:cs="DBS-Frank"/>
          <w:sz w:val="28"/>
          <w:szCs w:val="28"/>
          <w:rtl/>
        </w:rPr>
      </w:pPr>
      <w:r w:rsidRPr="002906C5">
        <w:rPr>
          <w:rFonts w:cs="DBS-Frank" w:hint="cs"/>
          <w:sz w:val="28"/>
          <w:szCs w:val="28"/>
          <w:rtl/>
        </w:rPr>
        <w:t>294. אנשים שנכחו בחתונה וראו ושמעו את כל תהליך הקידושין אולם לא התכוונו להיות עדים, האם יכולים להעיד?</w:t>
      </w:r>
    </w:p>
    <w:p w14:paraId="381B5B8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בספר "פנים מאירות" כתב שאין הם עדים כי לא התכוונו להעיד.</w:t>
      </w:r>
    </w:p>
    <w:p w14:paraId="0C93B360"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בספר "בית מאיר" כתב שהם עדים כשרים.</w:t>
      </w:r>
    </w:p>
    <w:p w14:paraId="19550F1E"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החת"ס: אם הם באו לבית דין מיד אחרי החתונה הם עדים כשרים, אולם אם באו לאחר זמן אין כאן עדות.</w:t>
      </w:r>
    </w:p>
    <w:p w14:paraId="6F31AFF0" w14:textId="77777777" w:rsidR="00126AF4" w:rsidRPr="002906C5" w:rsidRDefault="00126AF4" w:rsidP="005656BF">
      <w:pPr>
        <w:jc w:val="both"/>
        <w:rPr>
          <w:rFonts w:cs="DBS-Frank"/>
          <w:sz w:val="28"/>
          <w:szCs w:val="28"/>
          <w:rtl/>
        </w:rPr>
      </w:pPr>
      <w:r w:rsidRPr="002906C5">
        <w:rPr>
          <w:rFonts w:cs="DBS-Frank" w:hint="cs"/>
          <w:sz w:val="28"/>
          <w:szCs w:val="28"/>
          <w:rtl/>
        </w:rPr>
        <w:t>296. האם עדי קידושין צריכים דרישה וחקירה?</w:t>
      </w:r>
    </w:p>
    <w:p w14:paraId="6037734F"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הגמ' (יבמות קכב ע"ב) תניא אין בודקין עדי נשים בדרישה וחקירה, דברי רבי עקיבא. רבי טרפון אומר בודקין. וקא מפלגי בדרבי חנינא דאמר </w:t>
      </w:r>
      <w:r w:rsidRPr="002906C5">
        <w:rPr>
          <w:rFonts w:cs="DBS-Frank" w:hint="cs"/>
          <w:sz w:val="28"/>
          <w:szCs w:val="28"/>
          <w:rtl/>
        </w:rPr>
        <w:lastRenderedPageBreak/>
        <w:t>אחד דיני ממונות ואחד דיני נפשות צריכים דו"ח שנאמר "משפט אחד יהיה לכם". ומה טעם אמרו דיני ממונות א"צ דו"ח? כדי שלא תנעול דלת בפני לווין. ובמאי קא מפלגי? מר סבר כיון דאיכא כתובה, כדיני ממונות דמי. ומ"ס (רבי טרפון) כיון דשרינן א"א לעלמא, כדיני נפשות דמי.</w:t>
      </w:r>
    </w:p>
    <w:p w14:paraId="4A4F97E8"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פוסקים: הרמ"א, רשב"א, רמב"ם, רמב"ן, ריב"ש, מרדכי, נמיקו"י פסקו שעדי קידושין א"צ דו"ח. אולם אם נפלה רעותא נצריך אותם דו"ח.</w:t>
      </w:r>
    </w:p>
    <w:p w14:paraId="6A8382EF" w14:textId="77777777" w:rsidR="00126AF4" w:rsidRPr="002906C5" w:rsidRDefault="00126AF4" w:rsidP="005656BF">
      <w:pPr>
        <w:jc w:val="both"/>
        <w:rPr>
          <w:rFonts w:cs="DBS-Frank"/>
          <w:sz w:val="28"/>
          <w:szCs w:val="28"/>
          <w:rtl/>
        </w:rPr>
      </w:pPr>
      <w:r w:rsidRPr="002906C5">
        <w:rPr>
          <w:rFonts w:cs="DBS-Frank" w:hint="cs"/>
          <w:sz w:val="28"/>
          <w:szCs w:val="28"/>
          <w:rtl/>
        </w:rPr>
        <w:t>297. נמצא שטר ובו כתוב "פלוני קידש את פלונית וחתומים עליו שני עדים". הראו להם את חתימתם ואמרו לא חתמנו. מה הדין?</w:t>
      </w:r>
    </w:p>
    <w:p w14:paraId="5242FAFE" w14:textId="3933D699"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 xml:space="preserve">רמ"א </w:t>
      </w:r>
      <w:r w:rsidR="002906C5">
        <w:rPr>
          <w:rFonts w:cs="DBS-Frank" w:hint="cs"/>
          <w:sz w:val="28"/>
          <w:szCs w:val="28"/>
          <w:rtl/>
        </w:rPr>
        <w:t xml:space="preserve">- </w:t>
      </w:r>
      <w:r w:rsidRPr="002906C5">
        <w:rPr>
          <w:rFonts w:cs="DBS-Frank" w:hint="cs"/>
          <w:sz w:val="28"/>
          <w:szCs w:val="28"/>
          <w:rtl/>
        </w:rPr>
        <w:t>כל זמן שהשטר אינו מקוים אינה מקודשת וזאת לפי המרדכי.</w:t>
      </w:r>
    </w:p>
    <w:p w14:paraId="6EA3B8E3" w14:textId="77777777" w:rsidR="00126AF4" w:rsidRPr="002906C5" w:rsidRDefault="00126AF4" w:rsidP="005656BF">
      <w:pPr>
        <w:jc w:val="both"/>
        <w:rPr>
          <w:rFonts w:cs="DBS-Frank"/>
          <w:sz w:val="28"/>
          <w:szCs w:val="28"/>
          <w:rtl/>
        </w:rPr>
      </w:pPr>
      <w:r w:rsidRPr="002906C5">
        <w:rPr>
          <w:rFonts w:cs="DBS-Frank" w:hint="cs"/>
          <w:sz w:val="28"/>
          <w:szCs w:val="28"/>
          <w:rtl/>
        </w:rPr>
        <w:t>298. ראובן קידש את לאה בפני שני עדים הכשרים מן התורה ופסולים מדרבנן ואח"כ הלכה מראובן ללא גט ונישאה לשמעון בנוכחות ב' עדים כשרים מן התורה. מה הדין?</w:t>
      </w:r>
    </w:p>
    <w:p w14:paraId="19F8DBC5"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כתב הרמב"ם (הל' אישות פ"ד הל' ו) וכ"פ הטור ורב אחאי גאון ורב האי גאון שאם רצה לכנוס חוזר ומקדש. ואם לא חזר וקידש הספיקה להנשא לאחר בב' עדים כשרים מה"ת כתב בזה הב"י שצריכה גט משניהם או שהראשון יתן גט והשני יחזור ויקדש אותה. וכתב הב"ש אין חוששין לקידושי שני (וקידושיו קידושין) כי הם כשרים מה"ת.</w:t>
      </w:r>
    </w:p>
    <w:p w14:paraId="7B13DF6B" w14:textId="77777777" w:rsidR="00126AF4" w:rsidRPr="002906C5" w:rsidRDefault="00126AF4" w:rsidP="005656BF">
      <w:pPr>
        <w:jc w:val="both"/>
        <w:rPr>
          <w:rFonts w:cs="DBS-Frank"/>
          <w:sz w:val="28"/>
          <w:szCs w:val="28"/>
          <w:rtl/>
        </w:rPr>
      </w:pPr>
      <w:r w:rsidRPr="002906C5">
        <w:rPr>
          <w:rFonts w:cs="DBS-Frank" w:hint="cs"/>
          <w:sz w:val="28"/>
          <w:szCs w:val="28"/>
          <w:rtl/>
        </w:rPr>
        <w:t>299. מי נקרא "חשוד על העריות" והאם הוא כשר לעדות אישה?</w:t>
      </w:r>
    </w:p>
    <w:p w14:paraId="446EF751"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כתב ר"ת ורי"ו רש"י רי"ף רמב"ם כגון שבאו שני עדים והעידו שבא על אחת מן העריות.</w:t>
      </w:r>
    </w:p>
    <w:p w14:paraId="7012CA8B"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תוס' רא"ש יש חשד שבא על אחת מן העריות.</w:t>
      </w:r>
    </w:p>
    <w:p w14:paraId="1BF13AD2"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הלכה: עד החשוד על העריות פסול לעדות הן קידושין והן גירושין.</w:t>
      </w:r>
    </w:p>
    <w:p w14:paraId="106A5BBD" w14:textId="18DE20F6" w:rsidR="00126AF4" w:rsidRPr="002906C5" w:rsidRDefault="00126AF4" w:rsidP="005656BF">
      <w:pPr>
        <w:jc w:val="both"/>
        <w:rPr>
          <w:rFonts w:cs="DBS-Frank"/>
          <w:sz w:val="28"/>
          <w:szCs w:val="28"/>
          <w:rtl/>
        </w:rPr>
      </w:pPr>
      <w:r w:rsidRPr="002906C5">
        <w:rPr>
          <w:rFonts w:cs="DBS-Frank" w:hint="cs"/>
          <w:sz w:val="28"/>
          <w:szCs w:val="28"/>
          <w:rtl/>
        </w:rPr>
        <w:t>300.האם מי שקידש על פי שני עדים פסולים מה"ת צריך לחשוש שמא עשו תשובה?</w:t>
      </w:r>
      <w:r w:rsidRPr="002906C5">
        <w:rPr>
          <w:rFonts w:cs="DBS-Frank"/>
          <w:sz w:val="28"/>
          <w:szCs w:val="28"/>
          <w:rtl/>
        </w:rPr>
        <w:br/>
      </w:r>
      <w:r w:rsidRPr="002906C5">
        <w:rPr>
          <w:rFonts w:cs="DBS-Frank"/>
          <w:sz w:val="28"/>
          <w:szCs w:val="28"/>
          <w:rtl/>
        </w:rPr>
        <w:tab/>
      </w:r>
      <w:r w:rsidRPr="002906C5">
        <w:rPr>
          <w:rFonts w:cs="DBS-Frank" w:hint="cs"/>
          <w:sz w:val="28"/>
          <w:szCs w:val="28"/>
          <w:rtl/>
        </w:rPr>
        <w:t>מהר"י מינץ</w:t>
      </w:r>
      <w:r w:rsidR="00660278">
        <w:rPr>
          <w:rFonts w:cs="DBS-Frank" w:hint="cs"/>
          <w:sz w:val="28"/>
          <w:szCs w:val="28"/>
          <w:rtl/>
        </w:rPr>
        <w:t>:</w:t>
      </w:r>
      <w:r w:rsidRPr="002906C5">
        <w:rPr>
          <w:rFonts w:cs="DBS-Frank" w:hint="cs"/>
          <w:sz w:val="28"/>
          <w:szCs w:val="28"/>
          <w:rtl/>
        </w:rPr>
        <w:t xml:space="preserve"> חוששין אולי עשו תשובה והקידושין תקפין</w:t>
      </w:r>
    </w:p>
    <w:p w14:paraId="5B4E2625" w14:textId="6D2383E5"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מהר"ם פדאווה</w:t>
      </w:r>
      <w:r w:rsidR="00660278">
        <w:rPr>
          <w:rFonts w:cs="DBS-Frank" w:hint="cs"/>
          <w:sz w:val="28"/>
          <w:szCs w:val="28"/>
          <w:rtl/>
        </w:rPr>
        <w:t>:</w:t>
      </w:r>
      <w:r w:rsidRPr="002906C5">
        <w:rPr>
          <w:rFonts w:cs="DBS-Frank" w:hint="cs"/>
          <w:sz w:val="28"/>
          <w:szCs w:val="28"/>
          <w:rtl/>
        </w:rPr>
        <w:t xml:space="preserve"> אין חוששין ואין קידושין.</w:t>
      </w:r>
    </w:p>
    <w:p w14:paraId="601A3407" w14:textId="77777777" w:rsidR="00126AF4" w:rsidRPr="002906C5" w:rsidRDefault="00126AF4" w:rsidP="005656BF">
      <w:pPr>
        <w:jc w:val="both"/>
        <w:rPr>
          <w:rFonts w:cs="DBS-Frank"/>
          <w:sz w:val="28"/>
          <w:szCs w:val="28"/>
          <w:rtl/>
        </w:rPr>
      </w:pPr>
      <w:r w:rsidRPr="002906C5">
        <w:rPr>
          <w:rFonts w:cs="DBS-Frank"/>
          <w:sz w:val="28"/>
          <w:szCs w:val="28"/>
          <w:rtl/>
        </w:rPr>
        <w:tab/>
      </w:r>
      <w:r w:rsidRPr="002906C5">
        <w:rPr>
          <w:rFonts w:cs="DBS-Frank" w:hint="cs"/>
          <w:sz w:val="28"/>
          <w:szCs w:val="28"/>
          <w:rtl/>
        </w:rPr>
        <w:t>סיכום: אין חוששין שמא עשו תשובה ולכן אין כאן קידושין.</w:t>
      </w:r>
    </w:p>
    <w:p w14:paraId="684AE188" w14:textId="49E097C7" w:rsidR="00126AF4" w:rsidRPr="002906C5" w:rsidRDefault="00126AF4" w:rsidP="005656BF">
      <w:pPr>
        <w:jc w:val="both"/>
        <w:rPr>
          <w:rFonts w:cs="DBS-Frank"/>
          <w:sz w:val="28"/>
          <w:szCs w:val="28"/>
          <w:rtl/>
        </w:rPr>
      </w:pPr>
      <w:r w:rsidRPr="002906C5">
        <w:rPr>
          <w:rFonts w:cs="DBS-Frank" w:hint="cs"/>
          <w:sz w:val="28"/>
          <w:szCs w:val="28"/>
          <w:rtl/>
        </w:rPr>
        <w:lastRenderedPageBreak/>
        <w:t>301. מה הדין בעדים אנוסים? לגבי עדים אנוסים</w:t>
      </w:r>
      <w:r w:rsidR="00660278">
        <w:rPr>
          <w:rFonts w:cs="DBS-Frank" w:hint="cs"/>
          <w:sz w:val="28"/>
          <w:szCs w:val="28"/>
          <w:rtl/>
        </w:rPr>
        <w:t>,</w:t>
      </w:r>
      <w:r w:rsidRPr="002906C5">
        <w:rPr>
          <w:rFonts w:cs="DBS-Frank" w:hint="cs"/>
          <w:sz w:val="28"/>
          <w:szCs w:val="28"/>
          <w:rtl/>
        </w:rPr>
        <w:t xml:space="preserve"> כתב הרמ"א שהם כשרים כי חטאו מיראה.</w:t>
      </w:r>
    </w:p>
    <w:p w14:paraId="1BBB1B50" w14:textId="15FC760B" w:rsidR="00126AF4" w:rsidRPr="002906C5" w:rsidRDefault="00126AF4" w:rsidP="005656BF">
      <w:pPr>
        <w:jc w:val="both"/>
        <w:rPr>
          <w:rFonts w:cs="DBS-Frank"/>
          <w:sz w:val="28"/>
          <w:szCs w:val="28"/>
          <w:rtl/>
        </w:rPr>
      </w:pPr>
      <w:r w:rsidRPr="002906C5">
        <w:rPr>
          <w:rFonts w:cs="DBS-Frank" w:hint="cs"/>
          <w:sz w:val="28"/>
          <w:szCs w:val="28"/>
          <w:rtl/>
        </w:rPr>
        <w:t>302. אם אדם קידש קטן וקטנה בעדים הפסולים מדרבנן</w:t>
      </w:r>
      <w:r w:rsidR="00660278">
        <w:rPr>
          <w:rFonts w:cs="DBS-Frank" w:hint="cs"/>
          <w:sz w:val="28"/>
          <w:szCs w:val="28"/>
          <w:rtl/>
        </w:rPr>
        <w:t>,</w:t>
      </w:r>
      <w:r w:rsidRPr="002906C5">
        <w:rPr>
          <w:rFonts w:cs="DBS-Frank" w:hint="cs"/>
          <w:sz w:val="28"/>
          <w:szCs w:val="28"/>
          <w:rtl/>
        </w:rPr>
        <w:t xml:space="preserve"> אין כאן קידושין כלל. </w:t>
      </w:r>
    </w:p>
    <w:p w14:paraId="61376869" w14:textId="3CA74ED9" w:rsidR="00126AF4" w:rsidRPr="00660278" w:rsidRDefault="00126AF4" w:rsidP="005656BF">
      <w:pPr>
        <w:pStyle w:val="1"/>
        <w:jc w:val="both"/>
        <w:rPr>
          <w:rFonts w:eastAsiaTheme="minorHAnsi"/>
          <w:rtl/>
        </w:rPr>
      </w:pPr>
      <w:bookmarkStart w:id="7" w:name="_Toc129704620"/>
      <w:r w:rsidRPr="00660278">
        <w:rPr>
          <w:rFonts w:eastAsiaTheme="minorHAnsi" w:hint="cs"/>
          <w:rtl/>
        </w:rPr>
        <w:t>סימן נ"ה</w:t>
      </w:r>
      <w:bookmarkEnd w:id="7"/>
    </w:p>
    <w:p w14:paraId="0282FFC3" w14:textId="769A8CFD" w:rsidR="00126AF4" w:rsidRPr="00660278" w:rsidRDefault="00126AF4" w:rsidP="005656BF">
      <w:pPr>
        <w:jc w:val="both"/>
        <w:rPr>
          <w:rFonts w:cs="DBS-Frank"/>
          <w:sz w:val="28"/>
          <w:szCs w:val="28"/>
          <w:rtl/>
        </w:rPr>
      </w:pPr>
    </w:p>
    <w:p w14:paraId="3646E402" w14:textId="23D5DD2A" w:rsidR="00126AF4" w:rsidRPr="00660278" w:rsidRDefault="00126AF4" w:rsidP="005656BF">
      <w:pPr>
        <w:jc w:val="both"/>
        <w:rPr>
          <w:rFonts w:cs="DBS-Frank"/>
          <w:sz w:val="28"/>
          <w:szCs w:val="28"/>
          <w:rtl/>
        </w:rPr>
      </w:pPr>
      <w:r w:rsidRPr="00660278">
        <w:rPr>
          <w:rFonts w:cs="DBS-Frank" w:hint="cs"/>
          <w:sz w:val="28"/>
          <w:szCs w:val="28"/>
          <w:rtl/>
        </w:rPr>
        <w:t>303. האם מותר לארוס לבוא על ארוסתו?</w:t>
      </w:r>
    </w:p>
    <w:p w14:paraId="5E924A5B" w14:textId="11A26C2F" w:rsidR="00126AF4" w:rsidRPr="00660278" w:rsidRDefault="00126AF4" w:rsidP="005656BF">
      <w:pPr>
        <w:jc w:val="both"/>
        <w:rPr>
          <w:rFonts w:cs="DBS-Frank"/>
          <w:sz w:val="28"/>
          <w:szCs w:val="28"/>
          <w:rtl/>
        </w:rPr>
      </w:pPr>
      <w:r w:rsidRPr="00660278">
        <w:rPr>
          <w:rFonts w:cs="DBS-Frank"/>
          <w:sz w:val="28"/>
          <w:szCs w:val="28"/>
          <w:rtl/>
        </w:rPr>
        <w:tab/>
      </w:r>
      <w:r w:rsidRPr="00660278">
        <w:rPr>
          <w:rFonts w:cs="DBS-Frank" w:hint="cs"/>
          <w:sz w:val="28"/>
          <w:szCs w:val="28"/>
          <w:rtl/>
        </w:rPr>
        <w:t>כתוב במסכת כלה (א,א) כלה בלא ברכה אסורה לבעלה כנידה. וכן פסק השו</w:t>
      </w:r>
      <w:r w:rsidR="00C72E62">
        <w:rPr>
          <w:rFonts w:cs="DBS-Frank" w:hint="cs"/>
          <w:sz w:val="28"/>
          <w:szCs w:val="28"/>
          <w:rtl/>
        </w:rPr>
        <w:t>"ע</w:t>
      </w:r>
      <w:r w:rsidRPr="00660278">
        <w:rPr>
          <w:rFonts w:cs="DBS-Frank" w:hint="cs"/>
          <w:sz w:val="28"/>
          <w:szCs w:val="28"/>
          <w:rtl/>
        </w:rPr>
        <w:t xml:space="preserve"> והרמב"ם שאסורה מד"ס והבא עליה מכין אותו מכת מרדות.</w:t>
      </w:r>
    </w:p>
    <w:p w14:paraId="02FDFCC2" w14:textId="27494859" w:rsidR="00126AF4" w:rsidRPr="00660278" w:rsidRDefault="00126AF4" w:rsidP="005656BF">
      <w:pPr>
        <w:jc w:val="both"/>
        <w:rPr>
          <w:rFonts w:cs="DBS-Frank"/>
          <w:sz w:val="28"/>
          <w:szCs w:val="28"/>
          <w:rtl/>
        </w:rPr>
      </w:pPr>
      <w:r w:rsidRPr="00660278">
        <w:rPr>
          <w:rFonts w:cs="DBS-Frank" w:hint="cs"/>
          <w:sz w:val="28"/>
          <w:szCs w:val="28"/>
          <w:rtl/>
        </w:rPr>
        <w:t>304. האם מותר לזוג מאורס לגור בחדר אחד?</w:t>
      </w:r>
    </w:p>
    <w:p w14:paraId="41695207" w14:textId="3CF5221C" w:rsidR="00126AF4" w:rsidRPr="00660278" w:rsidRDefault="00126AF4" w:rsidP="005656BF">
      <w:pPr>
        <w:jc w:val="both"/>
        <w:rPr>
          <w:rFonts w:cs="DBS-Frank"/>
          <w:sz w:val="28"/>
          <w:szCs w:val="28"/>
          <w:rtl/>
        </w:rPr>
      </w:pPr>
      <w:r w:rsidRPr="00660278">
        <w:rPr>
          <w:rFonts w:cs="DBS-Frank"/>
          <w:sz w:val="28"/>
          <w:szCs w:val="28"/>
          <w:rtl/>
        </w:rPr>
        <w:tab/>
      </w:r>
      <w:r w:rsidRPr="00660278">
        <w:rPr>
          <w:rFonts w:cs="DBS-Frank" w:hint="cs"/>
          <w:sz w:val="28"/>
          <w:szCs w:val="28"/>
          <w:rtl/>
        </w:rPr>
        <w:t>בספר ה"אגודה" כתב שאסור. והמרדכי כתב כדי שלא תהיה תקלה מברכים להם 7 ברכות. והכל בו כתב שאסור להם לחיות יחד שמא יקוצו זה בזו ולבסוף לא ינשאו.</w:t>
      </w:r>
    </w:p>
    <w:p w14:paraId="232A6DCE" w14:textId="6D1B1C7C" w:rsidR="00126AF4" w:rsidRPr="00660278" w:rsidRDefault="00126AF4" w:rsidP="005656BF">
      <w:pPr>
        <w:jc w:val="both"/>
        <w:rPr>
          <w:rFonts w:cs="DBS-Frank"/>
          <w:sz w:val="28"/>
          <w:szCs w:val="28"/>
          <w:rtl/>
        </w:rPr>
      </w:pPr>
      <w:r w:rsidRPr="00660278">
        <w:rPr>
          <w:rFonts w:cs="DBS-Frank"/>
          <w:sz w:val="28"/>
          <w:szCs w:val="28"/>
          <w:rtl/>
        </w:rPr>
        <w:tab/>
      </w:r>
      <w:r w:rsidRPr="00660278">
        <w:rPr>
          <w:rFonts w:cs="DBS-Frank" w:hint="cs"/>
          <w:sz w:val="28"/>
          <w:szCs w:val="28"/>
          <w:rtl/>
        </w:rPr>
        <w:t>לסיכום: אסור להם לחיות יחד עד שיהיו קידושין וחופה.</w:t>
      </w:r>
    </w:p>
    <w:p w14:paraId="44209F9B" w14:textId="05FB54D7" w:rsidR="00126AF4" w:rsidRPr="00660278" w:rsidRDefault="00126AF4" w:rsidP="005656BF">
      <w:pPr>
        <w:jc w:val="both"/>
        <w:rPr>
          <w:rFonts w:cs="DBS-Frank"/>
          <w:sz w:val="28"/>
          <w:szCs w:val="28"/>
          <w:rtl/>
        </w:rPr>
      </w:pPr>
      <w:r w:rsidRPr="00660278">
        <w:rPr>
          <w:rFonts w:cs="DBS-Frank" w:hint="cs"/>
          <w:sz w:val="28"/>
          <w:szCs w:val="28"/>
          <w:rtl/>
        </w:rPr>
        <w:t xml:space="preserve">305. </w:t>
      </w:r>
      <w:r w:rsidR="006C0DE8" w:rsidRPr="00660278">
        <w:rPr>
          <w:rFonts w:cs="DBS-Frank" w:hint="cs"/>
          <w:sz w:val="28"/>
          <w:szCs w:val="28"/>
          <w:rtl/>
        </w:rPr>
        <w:t>למ"ד "ביאה אירוסין עושה" האם עדיין קיים איסור לארוס לבוא על ארוסתו (כשקידשה בביאה)?</w:t>
      </w:r>
    </w:p>
    <w:p w14:paraId="15F26D7C" w14:textId="558D4BED" w:rsidR="006C0DE8" w:rsidRPr="00660278" w:rsidRDefault="006C0DE8" w:rsidP="005656BF">
      <w:pPr>
        <w:jc w:val="both"/>
        <w:rPr>
          <w:rFonts w:cs="DBS-Frank"/>
          <w:sz w:val="28"/>
          <w:szCs w:val="28"/>
          <w:rtl/>
        </w:rPr>
      </w:pPr>
      <w:r w:rsidRPr="00660278">
        <w:rPr>
          <w:rFonts w:cs="DBS-Frank"/>
          <w:sz w:val="28"/>
          <w:szCs w:val="28"/>
          <w:rtl/>
        </w:rPr>
        <w:tab/>
      </w:r>
      <w:r w:rsidRPr="00660278">
        <w:rPr>
          <w:rFonts w:cs="DBS-Frank" w:hint="cs"/>
          <w:sz w:val="28"/>
          <w:szCs w:val="28"/>
          <w:rtl/>
        </w:rPr>
        <w:t>גם למ"ד ביאה אירוסין עושה, אסור לו לגור עימה עד שיכנסו לחופה. וכ"פ הרמב"ם והשו"ע.</w:t>
      </w:r>
    </w:p>
    <w:p w14:paraId="28A6B7EA" w14:textId="2BC389CB" w:rsidR="006C0DE8" w:rsidRPr="00660278" w:rsidRDefault="006C0DE8" w:rsidP="005656BF">
      <w:pPr>
        <w:jc w:val="both"/>
        <w:rPr>
          <w:rFonts w:cs="DBS-Frank"/>
          <w:sz w:val="28"/>
          <w:szCs w:val="28"/>
          <w:rtl/>
        </w:rPr>
      </w:pPr>
      <w:r w:rsidRPr="00660278">
        <w:rPr>
          <w:rFonts w:cs="DBS-Frank" w:hint="cs"/>
          <w:sz w:val="28"/>
          <w:szCs w:val="28"/>
          <w:rtl/>
        </w:rPr>
        <w:t>306. האם הארוס הבא על ארוסתו לשם נישואין קנאה?</w:t>
      </w:r>
    </w:p>
    <w:p w14:paraId="0789FA2E" w14:textId="29E627C6" w:rsidR="006C0DE8" w:rsidRPr="00660278" w:rsidRDefault="006C0DE8" w:rsidP="005656BF">
      <w:pPr>
        <w:jc w:val="both"/>
        <w:rPr>
          <w:rFonts w:cs="DBS-Frank"/>
          <w:sz w:val="28"/>
          <w:szCs w:val="28"/>
          <w:rtl/>
        </w:rPr>
      </w:pPr>
      <w:r w:rsidRPr="00660278">
        <w:rPr>
          <w:rFonts w:cs="DBS-Frank"/>
          <w:sz w:val="28"/>
          <w:szCs w:val="28"/>
          <w:rtl/>
        </w:rPr>
        <w:tab/>
      </w:r>
      <w:r w:rsidRPr="00660278">
        <w:rPr>
          <w:rFonts w:cs="DBS-Frank" w:hint="cs"/>
          <w:sz w:val="28"/>
          <w:szCs w:val="28"/>
          <w:rtl/>
        </w:rPr>
        <w:t xml:space="preserve">ארוס הבא על ארוסתו לשם נישואין אחר שקידשה, משיערה בה קנאה ונעשית נשואה והרי היא אשתו לכל דבר. כ"פ השו"ע והרי"ף ואם בא עליה לשם זנות לוקה (ר"ן הובא בב"י) </w:t>
      </w:r>
    </w:p>
    <w:p w14:paraId="7D90A84C" w14:textId="0DE8D7B4" w:rsidR="006C0DE8" w:rsidRPr="00660278" w:rsidRDefault="006C0DE8" w:rsidP="005656BF">
      <w:pPr>
        <w:jc w:val="both"/>
        <w:rPr>
          <w:rFonts w:cs="DBS-Frank"/>
          <w:sz w:val="28"/>
          <w:szCs w:val="28"/>
          <w:rtl/>
        </w:rPr>
      </w:pPr>
      <w:r w:rsidRPr="00660278">
        <w:rPr>
          <w:rFonts w:cs="DBS-Frank" w:hint="cs"/>
          <w:sz w:val="28"/>
          <w:szCs w:val="28"/>
          <w:rtl/>
        </w:rPr>
        <w:t>307. היכן מברכים ברכת חתנים?</w:t>
      </w:r>
    </w:p>
    <w:p w14:paraId="38A7D20F" w14:textId="56E68478" w:rsidR="006C0DE8" w:rsidRPr="00660278" w:rsidRDefault="006C0DE8" w:rsidP="005656BF">
      <w:pPr>
        <w:jc w:val="both"/>
        <w:rPr>
          <w:rFonts w:cs="DBS-Frank"/>
          <w:sz w:val="28"/>
          <w:szCs w:val="28"/>
          <w:rtl/>
        </w:rPr>
      </w:pPr>
      <w:r w:rsidRPr="00660278">
        <w:rPr>
          <w:rFonts w:cs="DBS-Frank"/>
          <w:sz w:val="28"/>
          <w:szCs w:val="28"/>
          <w:rtl/>
        </w:rPr>
        <w:tab/>
      </w:r>
      <w:r w:rsidRPr="00660278">
        <w:rPr>
          <w:rFonts w:cs="DBS-Frank" w:hint="cs"/>
          <w:sz w:val="28"/>
          <w:szCs w:val="28"/>
          <w:rtl/>
        </w:rPr>
        <w:t>הגמ' (כתובות ז ע"ב) ת"ר מברכין ברכת חתנים בבית חתנים. וכ"פ השו"ע והראשונים שצריך לברך ברכת חתנים בבית החתן קודם נישואין.</w:t>
      </w:r>
    </w:p>
    <w:p w14:paraId="6474D14C" w14:textId="15E98D8A" w:rsidR="006C0DE8" w:rsidRPr="00660278" w:rsidRDefault="006C0DE8" w:rsidP="005656BF">
      <w:pPr>
        <w:jc w:val="both"/>
        <w:rPr>
          <w:rFonts w:cs="DBS-Frank"/>
          <w:sz w:val="28"/>
          <w:szCs w:val="28"/>
          <w:rtl/>
        </w:rPr>
      </w:pPr>
      <w:r w:rsidRPr="00660278">
        <w:rPr>
          <w:rFonts w:cs="DBS-Frank" w:hint="cs"/>
          <w:sz w:val="28"/>
          <w:szCs w:val="28"/>
          <w:rtl/>
        </w:rPr>
        <w:t>308. מה נחשב לחופה לענין שהיא א"א?</w:t>
      </w:r>
    </w:p>
    <w:p w14:paraId="3BE7A121" w14:textId="73A5F5F9" w:rsidR="006C0DE8" w:rsidRPr="00660278" w:rsidRDefault="006C0DE8" w:rsidP="005656BF">
      <w:pPr>
        <w:jc w:val="both"/>
        <w:rPr>
          <w:rFonts w:cs="DBS-Frank"/>
          <w:sz w:val="28"/>
          <w:szCs w:val="28"/>
          <w:rtl/>
        </w:rPr>
      </w:pPr>
      <w:r w:rsidRPr="00660278">
        <w:rPr>
          <w:rFonts w:cs="DBS-Frank"/>
          <w:sz w:val="28"/>
          <w:szCs w:val="28"/>
          <w:rtl/>
        </w:rPr>
        <w:lastRenderedPageBreak/>
        <w:tab/>
      </w:r>
      <w:r w:rsidRPr="00660278">
        <w:rPr>
          <w:rFonts w:cs="DBS-Frank" w:hint="cs"/>
          <w:sz w:val="28"/>
          <w:szCs w:val="28"/>
          <w:rtl/>
        </w:rPr>
        <w:t>רמבם יביא אותה לתוך ביתו. יתייחד עימה ויפרישנה לו ובלבד שאינה נידה.</w:t>
      </w:r>
    </w:p>
    <w:p w14:paraId="40DA37F6" w14:textId="20FD6CBE" w:rsidR="006C0DE8" w:rsidRPr="00660278" w:rsidRDefault="006C0DE8" w:rsidP="005656BF">
      <w:pPr>
        <w:jc w:val="both"/>
        <w:rPr>
          <w:rFonts w:cs="DBS-Frank"/>
          <w:sz w:val="28"/>
          <w:szCs w:val="28"/>
          <w:rtl/>
        </w:rPr>
      </w:pPr>
      <w:r w:rsidRPr="00660278">
        <w:rPr>
          <w:rFonts w:cs="DBS-Frank"/>
          <w:sz w:val="28"/>
          <w:szCs w:val="28"/>
          <w:rtl/>
        </w:rPr>
        <w:tab/>
      </w:r>
      <w:r w:rsidRPr="00660278">
        <w:rPr>
          <w:rFonts w:cs="DBS-Frank" w:hint="cs"/>
          <w:sz w:val="28"/>
          <w:szCs w:val="28"/>
          <w:rtl/>
        </w:rPr>
        <w:t>הר"ן: הייחוד נקרא חופה.</w:t>
      </w:r>
    </w:p>
    <w:p w14:paraId="354171A4" w14:textId="06E95865" w:rsidR="006C0DE8" w:rsidRPr="00660278" w:rsidRDefault="006C0DE8" w:rsidP="005656BF">
      <w:pPr>
        <w:jc w:val="both"/>
        <w:rPr>
          <w:rFonts w:cs="DBS-Frank"/>
          <w:sz w:val="28"/>
          <w:szCs w:val="28"/>
          <w:rtl/>
        </w:rPr>
      </w:pPr>
      <w:r w:rsidRPr="00660278">
        <w:rPr>
          <w:rFonts w:cs="DBS-Frank"/>
          <w:sz w:val="28"/>
          <w:szCs w:val="28"/>
          <w:rtl/>
        </w:rPr>
        <w:tab/>
      </w:r>
      <w:r w:rsidRPr="00660278">
        <w:rPr>
          <w:rFonts w:cs="DBS-Frank" w:hint="cs"/>
          <w:sz w:val="28"/>
          <w:szCs w:val="28"/>
          <w:rtl/>
        </w:rPr>
        <w:t xml:space="preserve">רא"ש וטור: נכנסים למקום </w:t>
      </w:r>
      <w:r w:rsidR="00C31619" w:rsidRPr="00660278">
        <w:rPr>
          <w:rFonts w:cs="DBS-Frank" w:hint="cs"/>
          <w:sz w:val="28"/>
          <w:szCs w:val="28"/>
          <w:rtl/>
        </w:rPr>
        <w:t>מיוחד שהוכן להם.</w:t>
      </w:r>
    </w:p>
    <w:p w14:paraId="40F0D390" w14:textId="370858C8" w:rsidR="00C31619" w:rsidRPr="00660278" w:rsidRDefault="00C31619" w:rsidP="005656BF">
      <w:pPr>
        <w:jc w:val="both"/>
        <w:rPr>
          <w:rFonts w:cs="DBS-Frank"/>
          <w:sz w:val="28"/>
          <w:szCs w:val="28"/>
          <w:rtl/>
        </w:rPr>
      </w:pPr>
      <w:r w:rsidRPr="00660278">
        <w:rPr>
          <w:rFonts w:cs="DBS-Frank" w:hint="cs"/>
          <w:sz w:val="28"/>
          <w:szCs w:val="28"/>
          <w:rtl/>
        </w:rPr>
        <w:t>309. האם יש לנהוג בזמננו חדר ייחוד?</w:t>
      </w:r>
    </w:p>
    <w:p w14:paraId="5642C061" w14:textId="67F93F75" w:rsidR="00C31619" w:rsidRPr="00660278" w:rsidRDefault="00C31619" w:rsidP="005656BF">
      <w:pPr>
        <w:jc w:val="both"/>
        <w:rPr>
          <w:rFonts w:cs="DBS-Frank"/>
          <w:sz w:val="28"/>
          <w:szCs w:val="28"/>
          <w:rtl/>
        </w:rPr>
      </w:pPr>
      <w:r w:rsidRPr="00660278">
        <w:rPr>
          <w:rFonts w:cs="DBS-Frank"/>
          <w:sz w:val="28"/>
          <w:szCs w:val="28"/>
          <w:rtl/>
        </w:rPr>
        <w:tab/>
      </w:r>
      <w:r w:rsidRPr="00660278">
        <w:rPr>
          <w:rFonts w:cs="DBS-Frank" w:hint="cs"/>
          <w:sz w:val="28"/>
          <w:szCs w:val="28"/>
          <w:rtl/>
        </w:rPr>
        <w:t>כתב המשנה ברורה יש להמשיך המנהג ומהני אפילו פירסה נידה.</w:t>
      </w:r>
    </w:p>
    <w:p w14:paraId="600459B9" w14:textId="2A6479D1" w:rsidR="00C31619" w:rsidRPr="00660278" w:rsidRDefault="00C31619" w:rsidP="005656BF">
      <w:pPr>
        <w:jc w:val="both"/>
        <w:rPr>
          <w:rFonts w:cs="DBS-Frank"/>
          <w:sz w:val="28"/>
          <w:szCs w:val="28"/>
          <w:rtl/>
        </w:rPr>
      </w:pPr>
      <w:r w:rsidRPr="00660278">
        <w:rPr>
          <w:rFonts w:cs="DBS-Frank"/>
          <w:sz w:val="28"/>
          <w:szCs w:val="28"/>
          <w:rtl/>
        </w:rPr>
        <w:tab/>
      </w:r>
      <w:r w:rsidRPr="00660278">
        <w:rPr>
          <w:rFonts w:cs="DBS-Frank" w:hint="cs"/>
          <w:sz w:val="28"/>
          <w:szCs w:val="28"/>
          <w:rtl/>
        </w:rPr>
        <w:t>"ילקוט יוסף" בני עדות המזרח לא נהגו בחדר ייחוד ואין לשנות.</w:t>
      </w:r>
    </w:p>
    <w:p w14:paraId="6BA2142D" w14:textId="57A4496B" w:rsidR="00C31619" w:rsidRPr="00660278" w:rsidRDefault="00C31619" w:rsidP="005656BF">
      <w:pPr>
        <w:jc w:val="both"/>
        <w:rPr>
          <w:rFonts w:cs="DBS-Frank"/>
          <w:sz w:val="28"/>
          <w:szCs w:val="28"/>
          <w:rtl/>
        </w:rPr>
      </w:pPr>
      <w:r w:rsidRPr="00660278">
        <w:rPr>
          <w:rFonts w:cs="DBS-Frank"/>
          <w:sz w:val="28"/>
          <w:szCs w:val="28"/>
          <w:rtl/>
        </w:rPr>
        <w:tab/>
      </w:r>
      <w:r w:rsidRPr="00660278">
        <w:rPr>
          <w:rFonts w:cs="DBS-Frank" w:hint="cs"/>
          <w:sz w:val="28"/>
          <w:szCs w:val="28"/>
          <w:rtl/>
        </w:rPr>
        <w:t>כתב בספר "הנשואין כהלכתם" שהאשכנזים יעשו חדר ייחוד סמוך ונראה לחופה והספרדים לא נהגו. אולם אם החתונה הייתה בערב שבת יעשו חדר ייחוד.</w:t>
      </w:r>
    </w:p>
    <w:p w14:paraId="54A17F9C" w14:textId="7E6C2FA9" w:rsidR="002361C0" w:rsidRPr="00E47D9B" w:rsidRDefault="002361C0" w:rsidP="005656BF">
      <w:pPr>
        <w:pStyle w:val="1"/>
        <w:jc w:val="both"/>
        <w:rPr>
          <w:rtl/>
        </w:rPr>
      </w:pPr>
      <w:bookmarkStart w:id="8" w:name="_Toc129704621"/>
      <w:r w:rsidRPr="00E47D9B">
        <w:rPr>
          <w:rFonts w:hint="cs"/>
          <w:rtl/>
        </w:rPr>
        <w:t>סימן ס"א</w:t>
      </w:r>
      <w:bookmarkEnd w:id="8"/>
    </w:p>
    <w:p w14:paraId="65DB05D7" w14:textId="0D3838E2" w:rsidR="00C31619" w:rsidRPr="00660278" w:rsidRDefault="00C31619" w:rsidP="005656BF">
      <w:pPr>
        <w:jc w:val="both"/>
        <w:rPr>
          <w:rFonts w:cs="DBS-Frank"/>
          <w:sz w:val="28"/>
          <w:szCs w:val="28"/>
          <w:rtl/>
        </w:rPr>
      </w:pPr>
      <w:r w:rsidRPr="00660278">
        <w:rPr>
          <w:rFonts w:cs="DBS-Frank" w:hint="cs"/>
          <w:sz w:val="28"/>
          <w:szCs w:val="28"/>
          <w:rtl/>
        </w:rPr>
        <w:t>310. אדם שהכניס ארוסתו לחופה אולם לא בא עליה, האם זו אשתו?</w:t>
      </w:r>
      <w:r w:rsidR="00F15686" w:rsidRPr="00660278">
        <w:rPr>
          <w:rFonts w:cs="DBS-Frank" w:hint="cs"/>
          <w:sz w:val="28"/>
          <w:szCs w:val="28"/>
          <w:rtl/>
        </w:rPr>
        <w:t xml:space="preserve"> </w:t>
      </w:r>
    </w:p>
    <w:p w14:paraId="40EADDAA" w14:textId="0D6F2D66" w:rsidR="00675F34" w:rsidRPr="00660278" w:rsidRDefault="00675F34" w:rsidP="005656BF">
      <w:pPr>
        <w:jc w:val="both"/>
        <w:rPr>
          <w:rFonts w:cs="DBS-Frank"/>
          <w:sz w:val="28"/>
          <w:szCs w:val="28"/>
          <w:rtl/>
        </w:rPr>
      </w:pPr>
      <w:r w:rsidRPr="00660278">
        <w:rPr>
          <w:rFonts w:cs="DBS-Frank"/>
          <w:sz w:val="28"/>
          <w:szCs w:val="28"/>
          <w:rtl/>
        </w:rPr>
        <w:tab/>
      </w:r>
      <w:r w:rsidRPr="00660278">
        <w:rPr>
          <w:rFonts w:cs="DBS-Frank" w:hint="cs"/>
          <w:sz w:val="28"/>
          <w:szCs w:val="28"/>
          <w:rtl/>
        </w:rPr>
        <w:t>הגמ' (</w:t>
      </w:r>
      <w:r w:rsidRPr="00660278">
        <w:rPr>
          <w:rFonts w:cs="DBS-Frank"/>
          <w:sz w:val="28"/>
          <w:szCs w:val="28"/>
          <w:rtl/>
        </w:rPr>
        <w:t>כתובות דף נו</w:t>
      </w:r>
      <w:r w:rsidR="00C72E62">
        <w:rPr>
          <w:rFonts w:cs="DBS-Frank" w:hint="cs"/>
          <w:sz w:val="28"/>
          <w:szCs w:val="28"/>
          <w:rtl/>
        </w:rPr>
        <w:t xml:space="preserve"> ע"</w:t>
      </w:r>
      <w:r w:rsidRPr="00660278">
        <w:rPr>
          <w:rFonts w:cs="DBS-Frank"/>
          <w:sz w:val="28"/>
          <w:szCs w:val="28"/>
          <w:rtl/>
        </w:rPr>
        <w:t>א</w:t>
      </w:r>
      <w:r w:rsidRPr="00660278">
        <w:rPr>
          <w:rFonts w:cs="DBS-Frank" w:hint="cs"/>
          <w:sz w:val="28"/>
          <w:szCs w:val="28"/>
          <w:rtl/>
        </w:rPr>
        <w:t>): "</w:t>
      </w:r>
      <w:r w:rsidRPr="00660278">
        <w:rPr>
          <w:rFonts w:cs="DBS-Frank"/>
          <w:sz w:val="28"/>
          <w:szCs w:val="28"/>
          <w:rtl/>
        </w:rPr>
        <w:t>בעי רבין נכנסה לחופה ולא נבעלה מהו</w:t>
      </w:r>
      <w:r w:rsidRPr="00660278">
        <w:rPr>
          <w:rFonts w:cs="DBS-Frank" w:hint="cs"/>
          <w:sz w:val="28"/>
          <w:szCs w:val="28"/>
          <w:rtl/>
        </w:rPr>
        <w:t>?</w:t>
      </w:r>
      <w:r w:rsidRPr="00660278">
        <w:rPr>
          <w:rFonts w:cs="DBS-Frank"/>
          <w:sz w:val="28"/>
          <w:szCs w:val="28"/>
          <w:rtl/>
        </w:rPr>
        <w:t xml:space="preserve"> חיבת חופה קונה או חיבת ביאה קונה</w:t>
      </w:r>
      <w:r w:rsidRPr="00660278">
        <w:rPr>
          <w:rFonts w:cs="DBS-Frank" w:hint="cs"/>
          <w:sz w:val="28"/>
          <w:szCs w:val="28"/>
          <w:rtl/>
        </w:rPr>
        <w:t>.</w:t>
      </w:r>
      <w:r w:rsidRPr="00660278">
        <w:rPr>
          <w:rFonts w:cs="DBS-Frank"/>
          <w:sz w:val="28"/>
          <w:szCs w:val="28"/>
          <w:rtl/>
        </w:rPr>
        <w:t xml:space="preserve"> תא שמע דתני רב יוסף שלא כתב לה אלא על חיבת לילה הראשון אי אמרת בשלמא חיבת חופה קונה היינו דאמר לילה הראשון אלא אי אמרת חיבת ביאה קונה ביאה בלילה הראשון איתא מכאן ואילך ליתא ואלא מאי חופה חופה בלילה איתא ביממא ליתא ולטעמיך ביאה בלילה איתא ביממא ליתא הא אמר רבא אם היה בבית אפל מותר הא לא קשיא אורח ארעא קא משמע לן דביאה בלילה אלא חופה קשיא חופה נמי לא קשיא כיון דסתם חופה לביאה קיימא אורח ארעא קא משמע לן דבלילה</w:t>
      </w:r>
      <w:r w:rsidRPr="00660278">
        <w:rPr>
          <w:rFonts w:cs="DBS-Frank" w:hint="cs"/>
          <w:sz w:val="28"/>
          <w:szCs w:val="28"/>
          <w:rtl/>
        </w:rPr>
        <w:t>.</w:t>
      </w:r>
      <w:r w:rsidRPr="00660278">
        <w:rPr>
          <w:rFonts w:cs="DBS-Frank"/>
          <w:sz w:val="28"/>
          <w:szCs w:val="28"/>
          <w:rtl/>
        </w:rPr>
        <w:t xml:space="preserve"> בעי רב אשי נכנסה לחופה ופירסה נידה מהו אם תימצי לומר חיבת חופה קונה חופה דחזיא לביאה אבל חופה דלא חזיא לביאה לא או דלמא לא שנא תיקו:</w:t>
      </w:r>
    </w:p>
    <w:p w14:paraId="154E000D" w14:textId="6C8DA1D2" w:rsidR="00675F34" w:rsidRPr="00660278" w:rsidRDefault="00675F34" w:rsidP="005656BF">
      <w:pPr>
        <w:jc w:val="both"/>
        <w:rPr>
          <w:rFonts w:cs="DBS-Frank"/>
          <w:sz w:val="28"/>
          <w:szCs w:val="28"/>
          <w:rtl/>
        </w:rPr>
      </w:pPr>
      <w:r w:rsidRPr="00660278">
        <w:rPr>
          <w:rFonts w:cs="DBS-Frank"/>
          <w:sz w:val="28"/>
          <w:szCs w:val="28"/>
          <w:rtl/>
        </w:rPr>
        <w:tab/>
      </w:r>
      <w:r w:rsidRPr="00660278">
        <w:rPr>
          <w:rFonts w:cs="DBS-Frank" w:hint="cs"/>
          <w:sz w:val="28"/>
          <w:szCs w:val="28"/>
          <w:rtl/>
        </w:rPr>
        <w:t>כתב הב"י ע"פ הגאונים והרמב"ם שהיכן שהגמ' שואלת ואת"ל כמו האיבעיא הקודמת זו ההלכה. ולכן חיבת חופה קונה ואז אפילו אם הכלה נידה היא א"א לכל דבר.</w:t>
      </w:r>
    </w:p>
    <w:p w14:paraId="1085F2B9" w14:textId="527AFD92" w:rsidR="00675F34" w:rsidRPr="00660278" w:rsidRDefault="00675F34" w:rsidP="005656BF">
      <w:pPr>
        <w:jc w:val="both"/>
        <w:rPr>
          <w:rFonts w:cs="DBS-Frank"/>
          <w:sz w:val="28"/>
          <w:szCs w:val="28"/>
          <w:rtl/>
        </w:rPr>
      </w:pPr>
      <w:r w:rsidRPr="00660278">
        <w:rPr>
          <w:rFonts w:cs="DBS-Frank" w:hint="cs"/>
          <w:sz w:val="28"/>
          <w:szCs w:val="28"/>
          <w:rtl/>
        </w:rPr>
        <w:t>311. ארוס שנשא ארוסתו ופירסה נידה קודם שנכנסה לחופה, האם היא א"א לכל דבר?</w:t>
      </w:r>
    </w:p>
    <w:p w14:paraId="535EB45D" w14:textId="0918C986" w:rsidR="00675F34" w:rsidRPr="00660278" w:rsidRDefault="00675F34" w:rsidP="005656BF">
      <w:pPr>
        <w:jc w:val="both"/>
        <w:rPr>
          <w:rFonts w:cs="DBS-Frank"/>
          <w:sz w:val="28"/>
          <w:szCs w:val="28"/>
          <w:rtl/>
        </w:rPr>
      </w:pPr>
      <w:r w:rsidRPr="00660278">
        <w:rPr>
          <w:rFonts w:cs="DBS-Frank" w:hint="cs"/>
          <w:sz w:val="28"/>
          <w:szCs w:val="28"/>
          <w:rtl/>
        </w:rPr>
        <w:lastRenderedPageBreak/>
        <w:t>הרי"ף הרמב"ם הריטב"א הרא"ש הטור והר"ן</w:t>
      </w:r>
      <w:r w:rsidR="00E47D9B">
        <w:rPr>
          <w:rFonts w:cs="DBS-Frank" w:hint="cs"/>
          <w:sz w:val="28"/>
          <w:szCs w:val="28"/>
          <w:rtl/>
        </w:rPr>
        <w:t>:</w:t>
      </w:r>
      <w:r w:rsidRPr="00660278">
        <w:rPr>
          <w:rFonts w:cs="DBS-Frank" w:hint="cs"/>
          <w:sz w:val="28"/>
          <w:szCs w:val="28"/>
          <w:rtl/>
        </w:rPr>
        <w:t xml:space="preserve"> היא א"א אך אינה גובה דמי כתובתה אם תתאלמן או תתגרש. הרמב"ם מחמיר (הל' אישות פ"י, ב-ו) שנידה אינה יכולה להתחתן כי זו חופה שלא ניתנה לביאה וצריכה להמתין עד שתטהר ותכנס לחופה. אם עבר ונשא ובירך שבע ברכות אין מוציאין אותה מידו. לדעת הרמב"ם נטו גם ר"ח והר"ן שכתבו שאין לשאת נידה. אולם הר"י, המרדכי, הגהות הסמ"ק כתבו שאם הודיעו לחתן שהכלה פירסה נידה והסכים לשאתה כך </w:t>
      </w:r>
      <w:r w:rsidR="002853E4" w:rsidRPr="00660278">
        <w:rPr>
          <w:rFonts w:cs="DBS-Frank" w:hint="cs"/>
          <w:sz w:val="28"/>
          <w:szCs w:val="28"/>
          <w:rtl/>
        </w:rPr>
        <w:t>היא נשואה לו לכל דבר. אבל אם לא הודיעו לו אין היא נשואה. וכן פסק הרמ"א שכיום לא מדקדקים ואין להמתין שמא יקדמנו אחר.</w:t>
      </w:r>
    </w:p>
    <w:p w14:paraId="4E22284F" w14:textId="5DD06D45" w:rsidR="002853E4" w:rsidRPr="00660278" w:rsidRDefault="002853E4" w:rsidP="005656BF">
      <w:pPr>
        <w:jc w:val="both"/>
        <w:rPr>
          <w:rFonts w:cs="DBS-Frank"/>
          <w:sz w:val="28"/>
          <w:szCs w:val="28"/>
          <w:rtl/>
        </w:rPr>
      </w:pPr>
      <w:r w:rsidRPr="00660278">
        <w:rPr>
          <w:rFonts w:cs="DBS-Frank" w:hint="cs"/>
          <w:sz w:val="28"/>
          <w:szCs w:val="28"/>
          <w:rtl/>
        </w:rPr>
        <w:t>312. אישה שפירסה נידה בחופה מתי נעשית א"א?</w:t>
      </w:r>
    </w:p>
    <w:p w14:paraId="1FFCD1ED" w14:textId="59EDD45C" w:rsidR="002853E4" w:rsidRPr="00660278" w:rsidRDefault="002853E4" w:rsidP="005656BF">
      <w:pPr>
        <w:jc w:val="both"/>
        <w:rPr>
          <w:rFonts w:cs="DBS-Frank"/>
          <w:sz w:val="28"/>
          <w:szCs w:val="28"/>
          <w:rtl/>
        </w:rPr>
      </w:pPr>
      <w:r w:rsidRPr="00660278">
        <w:rPr>
          <w:rFonts w:cs="DBS-Frank"/>
          <w:sz w:val="28"/>
          <w:szCs w:val="28"/>
          <w:rtl/>
        </w:rPr>
        <w:tab/>
      </w:r>
      <w:r w:rsidRPr="00660278">
        <w:rPr>
          <w:rFonts w:cs="DBS-Frank" w:hint="cs"/>
          <w:sz w:val="28"/>
          <w:szCs w:val="28"/>
          <w:rtl/>
        </w:rPr>
        <w:t>כתב הרא"ש שמיד עם התחלת אמירת ה"שבע ברכות" היא א"א וכ"פ הב"ש. וי"א שרק בסוף אמירת ה"שבע ברכות" היא א"א. ולכן לשיטת הי"א אם פירסה תוך ה"שבע ברכות" אינה א"א רק לאחר שתטהר. והלכה כהרא"ש.</w:t>
      </w:r>
    </w:p>
    <w:p w14:paraId="13F8BEF1" w14:textId="0C9D515A" w:rsidR="002853E4" w:rsidRPr="00660278" w:rsidRDefault="002853E4" w:rsidP="005656BF">
      <w:pPr>
        <w:jc w:val="both"/>
        <w:rPr>
          <w:rFonts w:cs="DBS-Frank"/>
          <w:sz w:val="28"/>
          <w:szCs w:val="28"/>
          <w:rtl/>
        </w:rPr>
      </w:pPr>
      <w:r w:rsidRPr="00660278">
        <w:rPr>
          <w:rFonts w:cs="DBS-Frank" w:hint="cs"/>
          <w:sz w:val="28"/>
          <w:szCs w:val="28"/>
          <w:rtl/>
        </w:rPr>
        <w:t xml:space="preserve">313. מה הדין אם פירסה נידה </w:t>
      </w:r>
      <w:r w:rsidR="002361C0" w:rsidRPr="00660278">
        <w:rPr>
          <w:rFonts w:cs="DBS-Frank" w:hint="cs"/>
          <w:sz w:val="28"/>
          <w:szCs w:val="28"/>
          <w:rtl/>
        </w:rPr>
        <w:t xml:space="preserve">לפני החופה </w:t>
      </w:r>
      <w:r w:rsidRPr="00660278">
        <w:rPr>
          <w:rFonts w:cs="DBS-Frank" w:hint="cs"/>
          <w:sz w:val="28"/>
          <w:szCs w:val="28"/>
          <w:rtl/>
        </w:rPr>
        <w:t>שלא בשעת וסתה?</w:t>
      </w:r>
    </w:p>
    <w:p w14:paraId="606D9E44" w14:textId="7E3D9199" w:rsidR="002853E4" w:rsidRPr="00660278" w:rsidRDefault="002853E4" w:rsidP="005656BF">
      <w:pPr>
        <w:jc w:val="both"/>
        <w:rPr>
          <w:rFonts w:cs="DBS-Frank"/>
          <w:sz w:val="28"/>
          <w:szCs w:val="28"/>
          <w:rtl/>
        </w:rPr>
      </w:pPr>
      <w:r w:rsidRPr="00660278">
        <w:rPr>
          <w:rFonts w:cs="DBS-Frank"/>
          <w:sz w:val="28"/>
          <w:szCs w:val="28"/>
          <w:rtl/>
        </w:rPr>
        <w:tab/>
      </w:r>
      <w:r w:rsidRPr="00660278">
        <w:rPr>
          <w:rFonts w:cs="DBS-Frank" w:hint="cs"/>
          <w:sz w:val="28"/>
          <w:szCs w:val="28"/>
          <w:rtl/>
        </w:rPr>
        <w:t xml:space="preserve">המרדכי אומר שיכולה לטעון נסתחפה שדך. אולם חלק עליו הח"מ שאינה יכולה לטעון טענה זו. </w:t>
      </w:r>
      <w:r w:rsidR="002361C0" w:rsidRPr="00660278">
        <w:rPr>
          <w:rFonts w:cs="DBS-Frank" w:hint="cs"/>
          <w:sz w:val="28"/>
          <w:szCs w:val="28"/>
          <w:rtl/>
        </w:rPr>
        <w:t>לפיכך לדעת המרדכי היא אשתו ולדעת הח"מ עדיין אינה נשואה רק לאחר שתטהר ויבא עליה בטהרה.</w:t>
      </w:r>
    </w:p>
    <w:p w14:paraId="1B079192" w14:textId="4D563F34" w:rsidR="002361C0" w:rsidRPr="00660278" w:rsidRDefault="002361C0" w:rsidP="005656BF">
      <w:pPr>
        <w:jc w:val="both"/>
        <w:rPr>
          <w:rFonts w:cs="DBS-Frank"/>
          <w:sz w:val="28"/>
          <w:szCs w:val="28"/>
          <w:rtl/>
        </w:rPr>
      </w:pPr>
      <w:r w:rsidRPr="00660278">
        <w:rPr>
          <w:rFonts w:cs="DBS-Frank" w:hint="cs"/>
          <w:sz w:val="28"/>
          <w:szCs w:val="28"/>
          <w:rtl/>
        </w:rPr>
        <w:t>314. מי צריך לכתוב את הכתובה?</w:t>
      </w:r>
    </w:p>
    <w:p w14:paraId="00C383B0" w14:textId="723D91EC" w:rsidR="002361C0" w:rsidRPr="00660278" w:rsidRDefault="002361C0" w:rsidP="005656BF">
      <w:pPr>
        <w:jc w:val="both"/>
        <w:rPr>
          <w:rFonts w:cs="DBS-Frank"/>
          <w:sz w:val="28"/>
          <w:szCs w:val="28"/>
          <w:rtl/>
        </w:rPr>
      </w:pPr>
      <w:r w:rsidRPr="00660278">
        <w:rPr>
          <w:rFonts w:cs="DBS-Frank"/>
          <w:sz w:val="28"/>
          <w:szCs w:val="28"/>
          <w:rtl/>
        </w:rPr>
        <w:tab/>
      </w:r>
      <w:r w:rsidRPr="00660278">
        <w:rPr>
          <w:rFonts w:cs="DBS-Frank" w:hint="cs"/>
          <w:sz w:val="28"/>
          <w:szCs w:val="28"/>
          <w:rtl/>
        </w:rPr>
        <w:t>כתב הרמב"ם (אישות י, ז) "</w:t>
      </w:r>
      <w:r w:rsidRPr="00660278">
        <w:rPr>
          <w:rFonts w:cs="DBS-Frank"/>
          <w:sz w:val="28"/>
          <w:szCs w:val="28"/>
          <w:rtl/>
        </w:rPr>
        <w:t>וצריך לכתוב כתובה קודם כניסה לחופה ואחר כך יהיה מותר באשתו והחתן נותן שכר הסופר</w:t>
      </w:r>
      <w:r w:rsidRPr="00660278">
        <w:rPr>
          <w:rFonts w:cs="DBS-Frank" w:hint="cs"/>
          <w:sz w:val="28"/>
          <w:szCs w:val="28"/>
          <w:rtl/>
        </w:rPr>
        <w:t>.</w:t>
      </w:r>
      <w:r w:rsidRPr="00660278">
        <w:rPr>
          <w:rFonts w:cs="DBS-Frank"/>
          <w:sz w:val="28"/>
          <w:szCs w:val="28"/>
          <w:rtl/>
        </w:rPr>
        <w:t xml:space="preserve"> וכמה הוא כותב לה</w:t>
      </w:r>
      <w:r w:rsidRPr="00660278">
        <w:rPr>
          <w:rFonts w:cs="DBS-Frank" w:hint="cs"/>
          <w:sz w:val="28"/>
          <w:szCs w:val="28"/>
          <w:rtl/>
        </w:rPr>
        <w:t>?</w:t>
      </w:r>
      <w:r w:rsidRPr="00660278">
        <w:rPr>
          <w:rFonts w:cs="DBS-Frank"/>
          <w:sz w:val="28"/>
          <w:szCs w:val="28"/>
          <w:rtl/>
        </w:rPr>
        <w:t xml:space="preserve"> אם ה</w:t>
      </w:r>
      <w:r w:rsidRPr="00660278">
        <w:rPr>
          <w:rFonts w:cs="DBS-Frank" w:hint="cs"/>
          <w:sz w:val="28"/>
          <w:szCs w:val="28"/>
          <w:rtl/>
        </w:rPr>
        <w:t>י</w:t>
      </w:r>
      <w:r w:rsidRPr="00660278">
        <w:rPr>
          <w:rFonts w:cs="DBS-Frank"/>
          <w:sz w:val="28"/>
          <w:szCs w:val="28"/>
          <w:rtl/>
        </w:rPr>
        <w:t>יתה בתולה אין כותבין לה פחות ממאתים דינרים</w:t>
      </w:r>
      <w:r w:rsidRPr="00660278">
        <w:rPr>
          <w:rFonts w:cs="DBS-Frank" w:hint="cs"/>
          <w:sz w:val="28"/>
          <w:szCs w:val="28"/>
          <w:rtl/>
        </w:rPr>
        <w:t>,</w:t>
      </w:r>
      <w:r w:rsidRPr="00660278">
        <w:rPr>
          <w:rFonts w:cs="DBS-Frank"/>
          <w:sz w:val="28"/>
          <w:szCs w:val="28"/>
          <w:rtl/>
        </w:rPr>
        <w:t xml:space="preserve"> ואם בעולה אין כותבין לה פחות ממאה דינרים וזה הוא הנקרא עיקר כתובה ואם רצה להוסיף לה אפילו ככר זהב מוסיף</w:t>
      </w:r>
      <w:r w:rsidRPr="00660278">
        <w:rPr>
          <w:rFonts w:cs="DBS-Frank" w:hint="cs"/>
          <w:sz w:val="28"/>
          <w:szCs w:val="28"/>
          <w:rtl/>
        </w:rPr>
        <w:t>.</w:t>
      </w:r>
      <w:r w:rsidRPr="00660278">
        <w:rPr>
          <w:rFonts w:cs="DBS-Frank"/>
          <w:sz w:val="28"/>
          <w:szCs w:val="28"/>
          <w:rtl/>
        </w:rPr>
        <w:t xml:space="preserve"> ודין התוספת ודין העיקר אחד הוא לרוב הדברים לפיכך כל מקום שנאמר בו כתובה סתם הוא העיקר והתוספת כאחד</w:t>
      </w:r>
      <w:r w:rsidRPr="00660278">
        <w:rPr>
          <w:rFonts w:cs="DBS-Frank" w:hint="cs"/>
          <w:sz w:val="28"/>
          <w:szCs w:val="28"/>
          <w:rtl/>
        </w:rPr>
        <w:t>.</w:t>
      </w:r>
      <w:r w:rsidRPr="00660278">
        <w:rPr>
          <w:rFonts w:cs="DBS-Frank"/>
          <w:sz w:val="28"/>
          <w:szCs w:val="28"/>
          <w:rtl/>
        </w:rPr>
        <w:t xml:space="preserve"> וחכמים הם שתיקנו כתובה לאשה כדי שלא תהיה קלה בעיניו להוציאה</w:t>
      </w:r>
      <w:r w:rsidRPr="00660278">
        <w:rPr>
          <w:rFonts w:cs="DBS-Frank" w:hint="cs"/>
          <w:sz w:val="28"/>
          <w:szCs w:val="28"/>
          <w:rtl/>
        </w:rPr>
        <w:t>.</w:t>
      </w:r>
    </w:p>
    <w:p w14:paraId="3F140C23" w14:textId="47CF6EFF" w:rsidR="002361C0" w:rsidRPr="00660278" w:rsidRDefault="002361C0" w:rsidP="005656BF">
      <w:pPr>
        <w:jc w:val="both"/>
        <w:rPr>
          <w:rFonts w:cs="DBS-Frank"/>
          <w:sz w:val="28"/>
          <w:szCs w:val="28"/>
          <w:rtl/>
        </w:rPr>
      </w:pPr>
      <w:r w:rsidRPr="00660278">
        <w:rPr>
          <w:rFonts w:cs="DBS-Frank"/>
          <w:sz w:val="28"/>
          <w:szCs w:val="28"/>
          <w:rtl/>
        </w:rPr>
        <w:tab/>
      </w:r>
      <w:r w:rsidR="003031B3" w:rsidRPr="00660278">
        <w:rPr>
          <w:rFonts w:cs="DBS-Frank" w:hint="cs"/>
          <w:sz w:val="28"/>
          <w:szCs w:val="28"/>
          <w:rtl/>
        </w:rPr>
        <w:t>וכדברי הרמב</w:t>
      </w:r>
      <w:r w:rsidR="00C72E62">
        <w:rPr>
          <w:rFonts w:cs="DBS-Frank" w:hint="cs"/>
          <w:sz w:val="28"/>
          <w:szCs w:val="28"/>
          <w:rtl/>
        </w:rPr>
        <w:t>"</w:t>
      </w:r>
      <w:r w:rsidR="003031B3" w:rsidRPr="00660278">
        <w:rPr>
          <w:rFonts w:cs="DBS-Frank" w:hint="cs"/>
          <w:sz w:val="28"/>
          <w:szCs w:val="28"/>
          <w:rtl/>
        </w:rPr>
        <w:t>ם פשט המנהג וכ"פ השו"ע והרמ"א.</w:t>
      </w:r>
    </w:p>
    <w:p w14:paraId="6F501EAC" w14:textId="30488950" w:rsidR="003031B3" w:rsidRPr="00660278" w:rsidRDefault="003031B3" w:rsidP="005656BF">
      <w:pPr>
        <w:jc w:val="both"/>
        <w:rPr>
          <w:rFonts w:cs="DBS-Frank"/>
          <w:sz w:val="28"/>
          <w:szCs w:val="28"/>
          <w:rtl/>
        </w:rPr>
      </w:pPr>
      <w:r w:rsidRPr="00660278">
        <w:rPr>
          <w:rFonts w:cs="DBS-Frank" w:hint="cs"/>
          <w:sz w:val="28"/>
          <w:szCs w:val="28"/>
          <w:rtl/>
        </w:rPr>
        <w:t>315. כנס אשתו כשהיא גוססת. מה הדין?</w:t>
      </w:r>
    </w:p>
    <w:p w14:paraId="69C89A07" w14:textId="3E616D8F" w:rsidR="003031B3" w:rsidRPr="00660278" w:rsidRDefault="003031B3" w:rsidP="005656BF">
      <w:pPr>
        <w:jc w:val="both"/>
        <w:rPr>
          <w:rFonts w:cs="DBS-Frank"/>
          <w:sz w:val="28"/>
          <w:szCs w:val="28"/>
          <w:rtl/>
        </w:rPr>
      </w:pPr>
      <w:r w:rsidRPr="00660278">
        <w:rPr>
          <w:rFonts w:cs="DBS-Frank"/>
          <w:sz w:val="28"/>
          <w:szCs w:val="28"/>
          <w:rtl/>
        </w:rPr>
        <w:lastRenderedPageBreak/>
        <w:tab/>
      </w:r>
      <w:r w:rsidRPr="00660278">
        <w:rPr>
          <w:rFonts w:cs="DBS-Frank" w:hint="cs"/>
          <w:sz w:val="28"/>
          <w:szCs w:val="28"/>
          <w:rtl/>
        </w:rPr>
        <w:t>כתב הרמ"א שאין כאן נישואין כיון שאינה ראויה לביאה. הוסיף הב"ש שאם יש אפשרות שיבוא עליה הווי חופה.</w:t>
      </w:r>
    </w:p>
    <w:p w14:paraId="3AB4D1CE" w14:textId="7B535ECA" w:rsidR="003031B3" w:rsidRPr="00660278" w:rsidRDefault="003031B3" w:rsidP="005656BF">
      <w:pPr>
        <w:jc w:val="both"/>
        <w:rPr>
          <w:rFonts w:cs="DBS-Frank"/>
          <w:sz w:val="28"/>
          <w:szCs w:val="28"/>
          <w:rtl/>
        </w:rPr>
      </w:pPr>
      <w:r w:rsidRPr="00660278">
        <w:rPr>
          <w:rFonts w:cs="DBS-Frank" w:hint="cs"/>
          <w:sz w:val="28"/>
          <w:szCs w:val="28"/>
          <w:rtl/>
        </w:rPr>
        <w:t>316. קידש אישה ולא ברכו שבע ברכות. האם מותר לו להתייחד איתה?</w:t>
      </w:r>
    </w:p>
    <w:p w14:paraId="0798343F" w14:textId="1A3C6BFE" w:rsidR="003031B3" w:rsidRPr="00660278" w:rsidRDefault="003031B3" w:rsidP="005656BF">
      <w:pPr>
        <w:jc w:val="both"/>
        <w:rPr>
          <w:rFonts w:cs="DBS-Frank"/>
          <w:sz w:val="28"/>
          <w:szCs w:val="28"/>
          <w:rtl/>
        </w:rPr>
      </w:pPr>
      <w:r w:rsidRPr="00660278">
        <w:rPr>
          <w:rFonts w:cs="DBS-Frank"/>
          <w:sz w:val="28"/>
          <w:szCs w:val="28"/>
          <w:rtl/>
        </w:rPr>
        <w:tab/>
      </w:r>
      <w:r w:rsidRPr="00660278">
        <w:rPr>
          <w:rFonts w:cs="DBS-Frank" w:hint="cs"/>
          <w:sz w:val="28"/>
          <w:szCs w:val="28"/>
          <w:rtl/>
        </w:rPr>
        <w:t xml:space="preserve">לפי דעת הרמב"ם והרא"ש ברכות לא מעכבות. הנה לשון הרמב"ם הל' אישות </w:t>
      </w:r>
      <w:r w:rsidR="00C72E62">
        <w:rPr>
          <w:rFonts w:cs="DBS-Frank" w:hint="cs"/>
          <w:sz w:val="28"/>
          <w:szCs w:val="28"/>
          <w:rtl/>
        </w:rPr>
        <w:t>פ"</w:t>
      </w:r>
      <w:r w:rsidRPr="00660278">
        <w:rPr>
          <w:rFonts w:cs="DBS-Frank" w:hint="cs"/>
          <w:sz w:val="28"/>
          <w:szCs w:val="28"/>
          <w:rtl/>
        </w:rPr>
        <w:t xml:space="preserve">י </w:t>
      </w:r>
      <w:r w:rsidR="00C72E62">
        <w:rPr>
          <w:rFonts w:cs="DBS-Frank" w:hint="cs"/>
          <w:sz w:val="28"/>
          <w:szCs w:val="28"/>
          <w:rtl/>
        </w:rPr>
        <w:t xml:space="preserve">הל' </w:t>
      </w:r>
      <w:r w:rsidRPr="00660278">
        <w:rPr>
          <w:rFonts w:cs="DBS-Frank" w:hint="cs"/>
          <w:sz w:val="28"/>
          <w:szCs w:val="28"/>
          <w:rtl/>
        </w:rPr>
        <w:t>ו</w:t>
      </w:r>
      <w:r w:rsidR="00C72E62">
        <w:rPr>
          <w:rFonts w:cs="DBS-Frank" w:hint="cs"/>
          <w:sz w:val="28"/>
          <w:szCs w:val="28"/>
          <w:rtl/>
        </w:rPr>
        <w:t xml:space="preserve">: </w:t>
      </w:r>
      <w:r w:rsidRPr="00660278">
        <w:rPr>
          <w:rFonts w:cs="DBS-Frank" w:hint="cs"/>
          <w:sz w:val="28"/>
          <w:szCs w:val="28"/>
          <w:rtl/>
        </w:rPr>
        <w:t>"</w:t>
      </w:r>
      <w:r w:rsidRPr="00660278">
        <w:rPr>
          <w:rFonts w:cs="DBS-Frank"/>
          <w:sz w:val="28"/>
          <w:szCs w:val="28"/>
          <w:rtl/>
        </w:rPr>
        <w:t>אירס וכנס לחופה ולא ברך ברכת חתנים הרי זו נשואה גמורה וחוזר ומברך אפילו אחר כמה ימים</w:t>
      </w:r>
      <w:r w:rsidRPr="00660278">
        <w:rPr>
          <w:rFonts w:cs="DBS-Frank" w:hint="cs"/>
          <w:sz w:val="28"/>
          <w:szCs w:val="28"/>
          <w:rtl/>
        </w:rPr>
        <w:t>". ברם במסכת כלה (א, א) כלה בלא ברכה אסורה לבעלה כנידה. וכך פסק מרן פאר הדור (יביע אומר ח"ב אהע"ז ו אות ח) כתב שאסור לבוא עליה כי ברכות מעכבות ואם אין עשרה אין לברך ואין לבוא עליה.</w:t>
      </w:r>
    </w:p>
    <w:p w14:paraId="53C8BEC6" w14:textId="6649F489" w:rsidR="003031B3" w:rsidRPr="00660278" w:rsidRDefault="003031B3" w:rsidP="005656BF">
      <w:pPr>
        <w:jc w:val="both"/>
        <w:rPr>
          <w:rFonts w:cs="DBS-Frank"/>
          <w:sz w:val="28"/>
          <w:szCs w:val="28"/>
          <w:rtl/>
        </w:rPr>
      </w:pPr>
      <w:r w:rsidRPr="00660278">
        <w:rPr>
          <w:rFonts w:cs="DBS-Frank" w:hint="cs"/>
          <w:sz w:val="28"/>
          <w:szCs w:val="28"/>
          <w:rtl/>
        </w:rPr>
        <w:t>317. מדוע נהגו להתענות ביום הנישואין? והאם יש כיום לחתן להתענות.</w:t>
      </w:r>
    </w:p>
    <w:p w14:paraId="6834A4F9" w14:textId="4C6532AB" w:rsidR="00A40068" w:rsidRPr="00660278" w:rsidRDefault="00A40068" w:rsidP="005656BF">
      <w:pPr>
        <w:jc w:val="both"/>
        <w:rPr>
          <w:rFonts w:cs="DBS-Frank"/>
          <w:sz w:val="28"/>
          <w:szCs w:val="28"/>
          <w:rtl/>
        </w:rPr>
      </w:pPr>
      <w:r w:rsidRPr="00660278">
        <w:rPr>
          <w:rFonts w:cs="DBS-Frank"/>
          <w:sz w:val="28"/>
          <w:szCs w:val="28"/>
          <w:rtl/>
        </w:rPr>
        <w:tab/>
      </w:r>
      <w:r w:rsidRPr="00660278">
        <w:rPr>
          <w:rFonts w:cs="DBS-Frank" w:hint="cs"/>
          <w:sz w:val="28"/>
          <w:szCs w:val="28"/>
          <w:rtl/>
        </w:rPr>
        <w:t>כתב הב"ש בשם המהר</w:t>
      </w:r>
      <w:r w:rsidR="00B67DBA">
        <w:rPr>
          <w:rFonts w:cs="DBS-Frank" w:hint="cs"/>
          <w:sz w:val="28"/>
          <w:szCs w:val="28"/>
          <w:rtl/>
        </w:rPr>
        <w:t>"</w:t>
      </w:r>
      <w:r w:rsidRPr="00660278">
        <w:rPr>
          <w:rFonts w:cs="DBS-Frank" w:hint="cs"/>
          <w:sz w:val="28"/>
          <w:szCs w:val="28"/>
          <w:rtl/>
        </w:rPr>
        <w:t>ם מינץ</w:t>
      </w:r>
      <w:r w:rsidR="00B069E6">
        <w:rPr>
          <w:rStyle w:val="ab"/>
          <w:rFonts w:cs="DBS-Frank"/>
          <w:sz w:val="28"/>
          <w:szCs w:val="28"/>
          <w:rtl/>
        </w:rPr>
        <w:footnoteReference w:id="1"/>
      </w:r>
      <w:r w:rsidRPr="00660278">
        <w:rPr>
          <w:rFonts w:cs="DBS-Frank" w:hint="cs"/>
          <w:sz w:val="28"/>
          <w:szCs w:val="28"/>
          <w:rtl/>
        </w:rPr>
        <w:t xml:space="preserve"> </w:t>
      </w:r>
      <w:r w:rsidR="00B67DBA">
        <w:rPr>
          <w:rFonts w:cs="DBS-Frank" w:hint="cs"/>
          <w:sz w:val="28"/>
          <w:szCs w:val="28"/>
          <w:rtl/>
        </w:rPr>
        <w:t xml:space="preserve">(סי' קט) </w:t>
      </w:r>
      <w:r w:rsidRPr="00660278">
        <w:rPr>
          <w:rFonts w:cs="DBS-Frank" w:hint="cs"/>
          <w:sz w:val="28"/>
          <w:szCs w:val="28"/>
          <w:rtl/>
        </w:rPr>
        <w:t>שיש ב' טעמים לדבר:</w:t>
      </w:r>
    </w:p>
    <w:p w14:paraId="3D674346" w14:textId="77777777" w:rsidR="00A40068" w:rsidRPr="00660278" w:rsidRDefault="00A40068" w:rsidP="005656BF">
      <w:pPr>
        <w:pStyle w:val="a3"/>
        <w:numPr>
          <w:ilvl w:val="0"/>
          <w:numId w:val="2"/>
        </w:numPr>
        <w:jc w:val="both"/>
        <w:rPr>
          <w:rFonts w:cs="DBS-Frank"/>
          <w:sz w:val="28"/>
          <w:szCs w:val="28"/>
        </w:rPr>
      </w:pPr>
      <w:r w:rsidRPr="00660278">
        <w:rPr>
          <w:rFonts w:cs="DBS-Frank" w:hint="cs"/>
          <w:sz w:val="28"/>
          <w:szCs w:val="28"/>
          <w:rtl/>
        </w:rPr>
        <w:t>יום החתונה הוא יום סליחת עוונות. לפי טעם זה יש להשלים את התענית.</w:t>
      </w:r>
    </w:p>
    <w:p w14:paraId="42DF7A34" w14:textId="7F3FF540" w:rsidR="00A40068" w:rsidRDefault="00A40068" w:rsidP="005656BF">
      <w:pPr>
        <w:pStyle w:val="a3"/>
        <w:numPr>
          <w:ilvl w:val="0"/>
          <w:numId w:val="2"/>
        </w:numPr>
        <w:jc w:val="both"/>
        <w:rPr>
          <w:rFonts w:cs="DBS-Frank"/>
          <w:sz w:val="28"/>
          <w:szCs w:val="28"/>
        </w:rPr>
      </w:pPr>
      <w:r w:rsidRPr="00660278">
        <w:rPr>
          <w:rFonts w:cs="DBS-Frank" w:hint="cs"/>
          <w:sz w:val="28"/>
          <w:szCs w:val="28"/>
          <w:rtl/>
        </w:rPr>
        <w:t xml:space="preserve">שמא ישתכרו לפני החתונה. </w:t>
      </w:r>
      <w:r w:rsidR="0021142B">
        <w:rPr>
          <w:rFonts w:cs="DBS-Frank" w:hint="cs"/>
          <w:sz w:val="28"/>
          <w:szCs w:val="28"/>
          <w:rtl/>
        </w:rPr>
        <w:t xml:space="preserve">ושמא יאמרו שהחתן לא בדעת יקדש. </w:t>
      </w:r>
      <w:r w:rsidRPr="00660278">
        <w:rPr>
          <w:rFonts w:cs="DBS-Frank" w:hint="cs"/>
          <w:sz w:val="28"/>
          <w:szCs w:val="28"/>
          <w:rtl/>
        </w:rPr>
        <w:t>לפי טעם זה אין צריך להשלים ה</w:t>
      </w:r>
      <w:r w:rsidR="0021142B">
        <w:rPr>
          <w:rFonts w:cs="DBS-Frank" w:hint="cs"/>
          <w:sz w:val="28"/>
          <w:szCs w:val="28"/>
          <w:rtl/>
        </w:rPr>
        <w:t>ת</w:t>
      </w:r>
      <w:r w:rsidRPr="00660278">
        <w:rPr>
          <w:rFonts w:cs="DBS-Frank" w:hint="cs"/>
          <w:sz w:val="28"/>
          <w:szCs w:val="28"/>
          <w:rtl/>
        </w:rPr>
        <w:t>ענית.</w:t>
      </w:r>
      <w:r w:rsidR="0021142B">
        <w:rPr>
          <w:rFonts w:cs="DBS-Frank" w:hint="cs"/>
          <w:sz w:val="28"/>
          <w:szCs w:val="28"/>
          <w:rtl/>
        </w:rPr>
        <w:t xml:space="preserve"> ואם מקדש ע"י שליח, על השליח להתענות וראיה לכך מ"ש אליעזר עבד אברהם "לא אוכל עד אם דברתי דברי" והוא היה שליח דיצחק ולא אכל עד שסיימו הקידושין.</w:t>
      </w:r>
    </w:p>
    <w:p w14:paraId="72619483" w14:textId="0BBC7290" w:rsidR="0021142B" w:rsidRDefault="007C5689" w:rsidP="005656BF">
      <w:pPr>
        <w:pStyle w:val="a3"/>
        <w:numPr>
          <w:ilvl w:val="0"/>
          <w:numId w:val="2"/>
        </w:numPr>
        <w:jc w:val="both"/>
        <w:rPr>
          <w:rFonts w:cs="DBS-Frank"/>
          <w:sz w:val="28"/>
          <w:szCs w:val="28"/>
        </w:rPr>
      </w:pPr>
      <w:r>
        <w:rPr>
          <w:rFonts w:cs="DBS-Frank" w:hint="cs"/>
          <w:sz w:val="28"/>
          <w:szCs w:val="28"/>
          <w:rtl/>
        </w:rPr>
        <w:t>הח</w:t>
      </w:r>
      <w:r w:rsidR="0021142B">
        <w:rPr>
          <w:rFonts w:cs="DBS-Frank" w:hint="cs"/>
          <w:sz w:val="28"/>
          <w:szCs w:val="28"/>
          <w:rtl/>
        </w:rPr>
        <w:t>תן דומה למלך ומלך נידון בכל יום. לפי טעם זה ישלים התענית (</w:t>
      </w:r>
      <w:r>
        <w:rPr>
          <w:rFonts w:cs="DBS-Frank" w:hint="cs"/>
          <w:sz w:val="28"/>
          <w:szCs w:val="28"/>
          <w:rtl/>
        </w:rPr>
        <w:t>"</w:t>
      </w:r>
      <w:r w:rsidR="0021142B">
        <w:rPr>
          <w:rFonts w:cs="DBS-Frank" w:hint="cs"/>
          <w:sz w:val="28"/>
          <w:szCs w:val="28"/>
          <w:rtl/>
        </w:rPr>
        <w:t>שובע שמחות</w:t>
      </w:r>
      <w:r>
        <w:rPr>
          <w:rFonts w:cs="DBS-Frank" w:hint="cs"/>
          <w:sz w:val="28"/>
          <w:szCs w:val="28"/>
          <w:rtl/>
        </w:rPr>
        <w:t>"</w:t>
      </w:r>
      <w:r w:rsidR="0021142B">
        <w:rPr>
          <w:rFonts w:cs="DBS-Frank" w:hint="cs"/>
          <w:sz w:val="28"/>
          <w:szCs w:val="28"/>
          <w:rtl/>
        </w:rPr>
        <w:t xml:space="preserve"> למרן הראשון לציו</w:t>
      </w:r>
      <w:r>
        <w:rPr>
          <w:rFonts w:cs="DBS-Frank" w:hint="cs"/>
          <w:sz w:val="28"/>
          <w:szCs w:val="28"/>
          <w:rtl/>
        </w:rPr>
        <w:t>ן</w:t>
      </w:r>
      <w:r w:rsidR="0021142B">
        <w:rPr>
          <w:rFonts w:cs="DBS-Frank" w:hint="cs"/>
          <w:sz w:val="28"/>
          <w:szCs w:val="28"/>
          <w:rtl/>
        </w:rPr>
        <w:t xml:space="preserve"> הרה"ג יצחק יוסף שליט"א)</w:t>
      </w:r>
    </w:p>
    <w:p w14:paraId="6D3B7F99" w14:textId="51E1A342" w:rsidR="0021142B" w:rsidRDefault="0021142B" w:rsidP="005656BF">
      <w:pPr>
        <w:pStyle w:val="a3"/>
        <w:numPr>
          <w:ilvl w:val="0"/>
          <w:numId w:val="2"/>
        </w:numPr>
        <w:jc w:val="both"/>
        <w:rPr>
          <w:rFonts w:cs="DBS-Frank"/>
          <w:sz w:val="28"/>
          <w:szCs w:val="28"/>
        </w:rPr>
      </w:pPr>
      <w:r>
        <w:rPr>
          <w:rFonts w:cs="DBS-Frank" w:hint="cs"/>
          <w:sz w:val="28"/>
          <w:szCs w:val="28"/>
          <w:rtl/>
        </w:rPr>
        <w:t>לפי שנמחלים עוונותיו ולפי טעם זה ישלים התענית גם אם הקידושין הסתיימו לפני השקיעה.</w:t>
      </w:r>
      <w:r w:rsidR="007C5689">
        <w:rPr>
          <w:rFonts w:cs="DBS-Frank" w:hint="cs"/>
          <w:sz w:val="28"/>
          <w:szCs w:val="28"/>
          <w:rtl/>
        </w:rPr>
        <w:t xml:space="preserve"> וזאת למודעי שמחילת עוונות תלויה בתשובה. (שובע שמחות דף כא).</w:t>
      </w:r>
    </w:p>
    <w:p w14:paraId="1E9A7EBB" w14:textId="7E6431A8" w:rsidR="0021142B" w:rsidRDefault="0021142B" w:rsidP="005656BF">
      <w:pPr>
        <w:pStyle w:val="a3"/>
        <w:numPr>
          <w:ilvl w:val="0"/>
          <w:numId w:val="2"/>
        </w:numPr>
        <w:jc w:val="both"/>
        <w:rPr>
          <w:rFonts w:cs="DBS-Frank"/>
          <w:sz w:val="28"/>
          <w:szCs w:val="28"/>
        </w:rPr>
      </w:pPr>
      <w:r>
        <w:rPr>
          <w:rFonts w:cs="DBS-Frank" w:hint="cs"/>
          <w:sz w:val="28"/>
          <w:szCs w:val="28"/>
          <w:rtl/>
        </w:rPr>
        <w:t>לבטל תיגרא דכתובה.</w:t>
      </w:r>
      <w:r w:rsidR="00C72E62">
        <w:rPr>
          <w:rFonts w:cs="DBS-Frank" w:hint="cs"/>
          <w:sz w:val="28"/>
          <w:szCs w:val="28"/>
          <w:rtl/>
        </w:rPr>
        <w:t xml:space="preserve"> לפי טעם זה אפשר לאכול לאחר החופה.</w:t>
      </w:r>
    </w:p>
    <w:p w14:paraId="4AFE6BFA" w14:textId="25B1330A" w:rsidR="0021142B" w:rsidRPr="00660278" w:rsidRDefault="0021142B" w:rsidP="005656BF">
      <w:pPr>
        <w:pStyle w:val="a3"/>
        <w:numPr>
          <w:ilvl w:val="0"/>
          <w:numId w:val="2"/>
        </w:numPr>
        <w:jc w:val="both"/>
        <w:rPr>
          <w:rFonts w:cs="DBS-Frank"/>
          <w:sz w:val="28"/>
          <w:szCs w:val="28"/>
        </w:rPr>
      </w:pPr>
      <w:r>
        <w:rPr>
          <w:rFonts w:cs="DBS-Frank" w:hint="cs"/>
          <w:sz w:val="28"/>
          <w:szCs w:val="28"/>
          <w:rtl/>
        </w:rPr>
        <w:t>דרך חסידים ראשונים להתענות לפני קיום מצווה חביבה. (הרוקח שנו). לפי טעם זה יסיים התענית לאחר החופ"ק.</w:t>
      </w:r>
    </w:p>
    <w:p w14:paraId="3E3709CE" w14:textId="5F189987" w:rsidR="003031B3" w:rsidRPr="007C5689" w:rsidRDefault="003031B3" w:rsidP="005656BF">
      <w:pPr>
        <w:ind w:firstLine="720"/>
        <w:jc w:val="both"/>
        <w:rPr>
          <w:rFonts w:cs="DBS-Frank"/>
          <w:sz w:val="28"/>
          <w:szCs w:val="28"/>
          <w:rtl/>
        </w:rPr>
      </w:pPr>
      <w:r w:rsidRPr="00660278">
        <w:rPr>
          <w:rFonts w:cs="DBS-Frank" w:hint="cs"/>
          <w:sz w:val="28"/>
          <w:szCs w:val="28"/>
          <w:rtl/>
        </w:rPr>
        <w:t xml:space="preserve">כתב הרמ"א </w:t>
      </w:r>
      <w:r w:rsidR="00B67DBA">
        <w:rPr>
          <w:rFonts w:cs="DBS-Frank" w:hint="cs"/>
          <w:sz w:val="28"/>
          <w:szCs w:val="28"/>
          <w:rtl/>
        </w:rPr>
        <w:t xml:space="preserve">(אהע"ז סימ' ס"א) </w:t>
      </w:r>
      <w:r w:rsidRPr="00660278">
        <w:rPr>
          <w:rFonts w:cs="DBS-Frank" w:hint="cs"/>
          <w:sz w:val="28"/>
          <w:szCs w:val="28"/>
          <w:rtl/>
        </w:rPr>
        <w:t xml:space="preserve">שנהגו שהחתן והכלה מתענים עד צאת הכוכבים. אם החתונה </w:t>
      </w:r>
      <w:r w:rsidR="00A40068" w:rsidRPr="00660278">
        <w:rPr>
          <w:rFonts w:cs="DBS-Frank" w:hint="cs"/>
          <w:sz w:val="28"/>
          <w:szCs w:val="28"/>
          <w:rtl/>
        </w:rPr>
        <w:t xml:space="preserve">התאחרה אחרי צאה"כ יכולים להפסיק את </w:t>
      </w:r>
      <w:r w:rsidR="00A40068" w:rsidRPr="00660278">
        <w:rPr>
          <w:rFonts w:cs="DBS-Frank" w:hint="cs"/>
          <w:sz w:val="28"/>
          <w:szCs w:val="28"/>
          <w:rtl/>
        </w:rPr>
        <w:lastRenderedPageBreak/>
        <w:t>התענית.</w:t>
      </w:r>
      <w:r w:rsidR="00B67DBA">
        <w:rPr>
          <w:rFonts w:cs="DBS-Frank" w:hint="cs"/>
          <w:sz w:val="28"/>
          <w:szCs w:val="28"/>
          <w:rtl/>
        </w:rPr>
        <w:t xml:space="preserve"> וכ"כ ב</w:t>
      </w:r>
      <w:r w:rsidR="00B67DBA" w:rsidRPr="00B67DBA">
        <w:rPr>
          <w:rFonts w:cs="DBS-Frank"/>
          <w:sz w:val="28"/>
          <w:szCs w:val="28"/>
          <w:rtl/>
        </w:rPr>
        <w:t xml:space="preserve">ספר מטה אפרים </w:t>
      </w:r>
      <w:r w:rsidR="00B67DBA">
        <w:rPr>
          <w:rFonts w:cs="DBS-Frank" w:hint="cs"/>
          <w:sz w:val="28"/>
          <w:szCs w:val="28"/>
          <w:rtl/>
        </w:rPr>
        <w:t>(</w:t>
      </w:r>
      <w:r w:rsidR="00B67DBA" w:rsidRPr="00B67DBA">
        <w:rPr>
          <w:rFonts w:cs="DBS-Frank"/>
          <w:sz w:val="28"/>
          <w:szCs w:val="28"/>
          <w:rtl/>
        </w:rPr>
        <w:t>סימן תרכה</w:t>
      </w:r>
      <w:r w:rsidR="00B67DBA">
        <w:rPr>
          <w:rFonts w:cs="DBS-Frank" w:hint="cs"/>
          <w:sz w:val="28"/>
          <w:szCs w:val="28"/>
          <w:rtl/>
        </w:rPr>
        <w:t xml:space="preserve">, ב) </w:t>
      </w:r>
      <w:r w:rsidR="00B67DBA" w:rsidRPr="00B67DBA">
        <w:rPr>
          <w:rFonts w:asciiTheme="majorBidi" w:hAnsiTheme="majorBidi" w:cstheme="majorBidi"/>
          <w:sz w:val="28"/>
          <w:szCs w:val="28"/>
          <w:rtl/>
        </w:rPr>
        <w:t>"כְּבָר בֵּאַרְנוּ שֶׁבְּיָמִים אֵלּוּ שֶׁבֵּין יוֹם הַכִּפּוּרִים לְסֻכּוֹת אֵין אוֹמְרִים תַּחֲנוּנִים, וְאֵין מִתְעַנִּים בָּהֶם, אֲפִלּוּ יָארְצַייט. וְאֵין לוֹמַר צִדּוּק הַדִּין רַק עַל חָכָם גָּדוֹל בְּפָנָיו. אֲבָל חָתָן וְכַלָּה בְּיוֹם חֻפָּתָם מִתְעַנִּין אַף בְּיָמִים אֵלּוּ."</w:t>
      </w:r>
      <w:r w:rsidR="007C5689">
        <w:rPr>
          <w:rFonts w:asciiTheme="majorBidi" w:hAnsiTheme="majorBidi" w:cstheme="majorBidi" w:hint="cs"/>
          <w:sz w:val="28"/>
          <w:szCs w:val="28"/>
          <w:rtl/>
        </w:rPr>
        <w:t xml:space="preserve"> </w:t>
      </w:r>
      <w:r w:rsidR="007C5689" w:rsidRPr="007C5689">
        <w:rPr>
          <w:rFonts w:cs="DBS-Frank" w:hint="cs"/>
          <w:sz w:val="28"/>
          <w:szCs w:val="28"/>
          <w:rtl/>
        </w:rPr>
        <w:t>יש שנתנו טע</w:t>
      </w:r>
      <w:r w:rsidR="007C5689">
        <w:rPr>
          <w:rFonts w:cs="DBS-Frank" w:hint="cs"/>
          <w:sz w:val="28"/>
          <w:szCs w:val="28"/>
          <w:rtl/>
        </w:rPr>
        <w:t>ם לתענית הכלה כי מצינו בירושלמי (ביכורים ג, ג) מ"ש וילך עשו ויקח את מחלת וכו' וכי מחלת שמה והרי בשמת שמה? אלא שנמחלו עווניתה. ע"כ. לפי"ז א"ש טעם תענית לכלה.</w:t>
      </w:r>
    </w:p>
    <w:p w14:paraId="4AEA88A8" w14:textId="443A1334" w:rsidR="00B069E6" w:rsidRPr="00660278" w:rsidRDefault="00A40068" w:rsidP="005656BF">
      <w:pPr>
        <w:ind w:firstLine="720"/>
        <w:jc w:val="both"/>
        <w:rPr>
          <w:rFonts w:cs="DBS-Frank"/>
          <w:sz w:val="28"/>
          <w:szCs w:val="28"/>
          <w:rtl/>
        </w:rPr>
      </w:pPr>
      <w:r w:rsidRPr="00660278">
        <w:rPr>
          <w:rFonts w:cs="DBS-Frank" w:hint="cs"/>
          <w:sz w:val="28"/>
          <w:szCs w:val="28"/>
          <w:rtl/>
        </w:rPr>
        <w:t>מרן הבן איש חי כתב שמנהג יפה לחתן להתענות אולם לא על הכלה</w:t>
      </w:r>
      <w:r w:rsidR="00B069E6">
        <w:rPr>
          <w:rFonts w:cs="DBS-Frank" w:hint="cs"/>
          <w:sz w:val="28"/>
          <w:szCs w:val="28"/>
          <w:rtl/>
        </w:rPr>
        <w:t xml:space="preserve"> והנה לשונו: (</w:t>
      </w:r>
      <w:r w:rsidR="00B069E6" w:rsidRPr="00B069E6">
        <w:rPr>
          <w:rFonts w:cs="DBS-Frank"/>
          <w:sz w:val="28"/>
          <w:szCs w:val="28"/>
          <w:rtl/>
        </w:rPr>
        <w:t>בן איש חי - הלכות שנה ראשונה - פרשת שופטים</w:t>
      </w:r>
      <w:r w:rsidR="00B069E6">
        <w:rPr>
          <w:rFonts w:cs="DBS-Frank" w:hint="cs"/>
          <w:sz w:val="28"/>
          <w:szCs w:val="28"/>
          <w:rtl/>
        </w:rPr>
        <w:t>, יג): "</w:t>
      </w:r>
      <w:r w:rsidR="00B069E6" w:rsidRPr="00B069E6">
        <w:rPr>
          <w:rFonts w:cs="DBS-Frank"/>
          <w:sz w:val="28"/>
          <w:szCs w:val="28"/>
          <w:rtl/>
        </w:rPr>
        <w:t>נוהגין שהחתן מתענה, יום שנכנס בו לחופה, מפני כי הנושא אשה נמחלים עונותיו, וצריך שיהיה עם זה זכות התענית גם כן, ועוד כדי שעל ידי התענית יהיה לו שברון לב, לקבלת התשובה יותר, ופה עירנו רבים נוהגים בכך. ודו</w:t>
      </w:r>
      <w:r w:rsidR="00B069E6">
        <w:rPr>
          <w:rFonts w:cs="DBS-Frank" w:hint="cs"/>
          <w:sz w:val="28"/>
          <w:szCs w:val="28"/>
          <w:rtl/>
        </w:rPr>
        <w:t>ו</w:t>
      </w:r>
      <w:r w:rsidR="00B069E6" w:rsidRPr="00B069E6">
        <w:rPr>
          <w:rFonts w:cs="DBS-Frank"/>
          <w:sz w:val="28"/>
          <w:szCs w:val="28"/>
          <w:rtl/>
        </w:rPr>
        <w:t>קא החתן, אבל הכלות לא נהגו בכך, ולא נזדמן שום כלה מתענה קודם החופה כלל</w:t>
      </w:r>
      <w:r w:rsidR="00B069E6">
        <w:rPr>
          <w:rFonts w:cs="DBS-Frank" w:hint="cs"/>
          <w:sz w:val="28"/>
          <w:szCs w:val="28"/>
          <w:rtl/>
        </w:rPr>
        <w:t>". ע"כ.</w:t>
      </w:r>
      <w:r w:rsidR="0021142B">
        <w:rPr>
          <w:rFonts w:cs="DBS-Frank" w:hint="cs"/>
          <w:sz w:val="28"/>
          <w:szCs w:val="28"/>
          <w:rtl/>
        </w:rPr>
        <w:t xml:space="preserve"> וכ"כ בספר "קדושת לוי" (פ' חיי שרה) שרק החתנים נהגו להתענות כי בבית הכלה אין משתה וחשש שכרות. וטעם נוסף לכך שאין על הכלה להתענות, דלא מיפקדא אפריה ורביה ול</w:t>
      </w:r>
      <w:r w:rsidR="007C5689">
        <w:rPr>
          <w:rFonts w:cs="DBS-Frank" w:hint="cs"/>
          <w:sz w:val="28"/>
          <w:szCs w:val="28"/>
          <w:rtl/>
        </w:rPr>
        <w:t>כן אין נמחלים עוונותיה ולכן אינה מתענה (שובע שמחות). וכ"כ האשל אברהם (סי' תקע"ג) ו"טעמי המנהגים" (עמוד תג) וה"שדי חמד" (מערכת חתן וכלה אות ד') וכ"כ מהר"י בן חביב (בפירושו על עין יעקב ביכורים ג').</w:t>
      </w:r>
    </w:p>
    <w:p w14:paraId="7BC13F55" w14:textId="4A877F35" w:rsidR="00A40068" w:rsidRPr="00660278" w:rsidRDefault="00A40068" w:rsidP="005656BF">
      <w:pPr>
        <w:ind w:firstLine="720"/>
        <w:jc w:val="both"/>
        <w:rPr>
          <w:rFonts w:cs="DBS-Frank"/>
          <w:sz w:val="28"/>
          <w:szCs w:val="28"/>
          <w:rtl/>
        </w:rPr>
      </w:pPr>
      <w:r w:rsidRPr="00660278">
        <w:rPr>
          <w:rFonts w:cs="DBS-Frank" w:hint="cs"/>
          <w:sz w:val="28"/>
          <w:szCs w:val="28"/>
          <w:rtl/>
        </w:rPr>
        <w:t>כתב מרן פאר הדור היבי"א (ח"ג אהע"ז סי' ט) לא החתן ולא הכלה מתענים וכך נהגו בכל ארצות המזרח.</w:t>
      </w:r>
    </w:p>
    <w:p w14:paraId="4B27EC85" w14:textId="772BE0F9" w:rsidR="00A40068" w:rsidRPr="00660278" w:rsidRDefault="00A40068" w:rsidP="005656BF">
      <w:pPr>
        <w:ind w:firstLine="720"/>
        <w:jc w:val="both"/>
        <w:rPr>
          <w:rFonts w:cs="DBS-Frank"/>
          <w:sz w:val="28"/>
          <w:szCs w:val="28"/>
          <w:rtl/>
        </w:rPr>
      </w:pPr>
      <w:r w:rsidRPr="00660278">
        <w:rPr>
          <w:rFonts w:cs="DBS-Frank" w:hint="cs"/>
          <w:sz w:val="28"/>
          <w:szCs w:val="28"/>
          <w:rtl/>
        </w:rPr>
        <w:t>318. אם נמצא שהקידושין היו פסולים ויש לחזור ולקדש, האם צריך לברך שוב שבע ברכות?</w:t>
      </w:r>
    </w:p>
    <w:p w14:paraId="6962A3C5" w14:textId="46457E9D" w:rsidR="00A40068" w:rsidRPr="00660278" w:rsidRDefault="00BB6C41" w:rsidP="005656BF">
      <w:pPr>
        <w:ind w:firstLine="720"/>
        <w:jc w:val="both"/>
        <w:rPr>
          <w:rFonts w:cs="DBS-Frank"/>
          <w:sz w:val="28"/>
          <w:szCs w:val="28"/>
          <w:rtl/>
        </w:rPr>
      </w:pPr>
      <w:r w:rsidRPr="00660278">
        <w:rPr>
          <w:rFonts w:cs="DBS-Frank" w:hint="cs"/>
          <w:sz w:val="28"/>
          <w:szCs w:val="28"/>
          <w:rtl/>
        </w:rPr>
        <w:t>אין צורך לשוב ולברך שוב שבע ברכות וכ"פ הרמ"א, הגהות מימוני, רי"ו והרמב"ם.</w:t>
      </w:r>
    </w:p>
    <w:p w14:paraId="73173076" w14:textId="4FC53262" w:rsidR="00BB6C41" w:rsidRPr="00660278" w:rsidRDefault="00BB6C41" w:rsidP="005656BF">
      <w:pPr>
        <w:ind w:firstLine="720"/>
        <w:jc w:val="both"/>
        <w:rPr>
          <w:rFonts w:cs="DBS-Frank"/>
          <w:sz w:val="28"/>
          <w:szCs w:val="28"/>
          <w:rtl/>
        </w:rPr>
      </w:pPr>
      <w:r w:rsidRPr="00660278">
        <w:rPr>
          <w:rFonts w:cs="DBS-Frank" w:hint="cs"/>
          <w:sz w:val="28"/>
          <w:szCs w:val="28"/>
          <w:rtl/>
        </w:rPr>
        <w:t>319. היכן יש למקם את החופה?</w:t>
      </w:r>
    </w:p>
    <w:p w14:paraId="5B2AABF2" w14:textId="7DA6E7F8" w:rsidR="00BB6C41" w:rsidRPr="00660278" w:rsidRDefault="00BB6C41" w:rsidP="005656BF">
      <w:pPr>
        <w:ind w:firstLine="720"/>
        <w:jc w:val="both"/>
        <w:rPr>
          <w:rFonts w:cs="DBS-Frank"/>
          <w:sz w:val="28"/>
          <w:szCs w:val="28"/>
          <w:rtl/>
        </w:rPr>
      </w:pPr>
      <w:r w:rsidRPr="00660278">
        <w:rPr>
          <w:rFonts w:cs="DBS-Frank"/>
          <w:sz w:val="28"/>
          <w:szCs w:val="28"/>
          <w:rtl/>
        </w:rPr>
        <w:tab/>
      </w:r>
      <w:r w:rsidRPr="00660278">
        <w:rPr>
          <w:rFonts w:cs="DBS-Frank" w:hint="cs"/>
          <w:sz w:val="28"/>
          <w:szCs w:val="28"/>
          <w:rtl/>
        </w:rPr>
        <w:t>חת"ס: בבית הכנסת כהנגדה לרפורמים.</w:t>
      </w:r>
    </w:p>
    <w:p w14:paraId="071E0770" w14:textId="11C4971D" w:rsidR="00BB6C41" w:rsidRPr="00660278" w:rsidRDefault="00BB6C41" w:rsidP="005656BF">
      <w:pPr>
        <w:ind w:firstLine="720"/>
        <w:jc w:val="both"/>
        <w:rPr>
          <w:rFonts w:cs="DBS-Frank"/>
          <w:sz w:val="28"/>
          <w:szCs w:val="28"/>
          <w:rtl/>
        </w:rPr>
      </w:pPr>
      <w:r w:rsidRPr="00660278">
        <w:rPr>
          <w:rFonts w:cs="DBS-Frank"/>
          <w:sz w:val="28"/>
          <w:szCs w:val="28"/>
          <w:rtl/>
        </w:rPr>
        <w:tab/>
      </w:r>
      <w:r w:rsidRPr="00660278">
        <w:rPr>
          <w:rFonts w:cs="DBS-Frank" w:hint="cs"/>
          <w:sz w:val="28"/>
          <w:szCs w:val="28"/>
          <w:rtl/>
        </w:rPr>
        <w:t>הרמ"א: תחת כיפת השמים.</w:t>
      </w:r>
    </w:p>
    <w:p w14:paraId="3DE5F519" w14:textId="1F451CEC" w:rsidR="00BB6C41" w:rsidRPr="00660278" w:rsidRDefault="00BB6C41" w:rsidP="005656BF">
      <w:pPr>
        <w:ind w:firstLine="720"/>
        <w:jc w:val="both"/>
        <w:rPr>
          <w:rFonts w:cs="DBS-Frank"/>
          <w:sz w:val="28"/>
          <w:szCs w:val="28"/>
          <w:rtl/>
        </w:rPr>
      </w:pPr>
      <w:r w:rsidRPr="00660278">
        <w:rPr>
          <w:rFonts w:cs="DBS-Frank"/>
          <w:sz w:val="28"/>
          <w:szCs w:val="28"/>
          <w:rtl/>
        </w:rPr>
        <w:tab/>
      </w:r>
      <w:r w:rsidRPr="00660278">
        <w:rPr>
          <w:rFonts w:cs="DBS-Frank" w:hint="cs"/>
          <w:sz w:val="28"/>
          <w:szCs w:val="28"/>
          <w:rtl/>
        </w:rPr>
        <w:t>אגרות משה: אין לאסור את בית הכנסת.</w:t>
      </w:r>
    </w:p>
    <w:p w14:paraId="39734BBF" w14:textId="1DD6035B" w:rsidR="00BB6C41" w:rsidRPr="00660278" w:rsidRDefault="00BB6C41" w:rsidP="005656BF">
      <w:pPr>
        <w:ind w:left="720"/>
        <w:jc w:val="both"/>
        <w:rPr>
          <w:rFonts w:cs="DBS-Frank"/>
          <w:sz w:val="28"/>
          <w:szCs w:val="28"/>
          <w:rtl/>
        </w:rPr>
      </w:pPr>
      <w:r w:rsidRPr="00660278">
        <w:rPr>
          <w:rFonts w:cs="DBS-Frank"/>
          <w:sz w:val="28"/>
          <w:szCs w:val="28"/>
          <w:rtl/>
        </w:rPr>
        <w:tab/>
      </w:r>
      <w:r w:rsidRPr="00660278">
        <w:rPr>
          <w:rFonts w:cs="DBS-Frank" w:hint="cs"/>
          <w:sz w:val="28"/>
          <w:szCs w:val="28"/>
          <w:rtl/>
        </w:rPr>
        <w:t>יביע אומר: אין לאסור את בית הכנסת ובלבד שהצניעות נשמרת.</w:t>
      </w:r>
    </w:p>
    <w:p w14:paraId="364B85D0" w14:textId="6C0579A8" w:rsidR="00BB6C41" w:rsidRPr="00660278" w:rsidRDefault="00BB6C41" w:rsidP="005656BF">
      <w:pPr>
        <w:ind w:firstLine="720"/>
        <w:jc w:val="both"/>
        <w:rPr>
          <w:rFonts w:cs="DBS-Frank"/>
          <w:sz w:val="28"/>
          <w:szCs w:val="28"/>
          <w:rtl/>
        </w:rPr>
      </w:pPr>
      <w:r w:rsidRPr="00660278">
        <w:rPr>
          <w:rFonts w:cs="DBS-Frank" w:hint="cs"/>
          <w:sz w:val="28"/>
          <w:szCs w:val="28"/>
          <w:rtl/>
        </w:rPr>
        <w:lastRenderedPageBreak/>
        <w:t>320. האם מותר לשאת אישה נידה?</w:t>
      </w:r>
    </w:p>
    <w:p w14:paraId="291912A6" w14:textId="1E9700C0" w:rsidR="00BB6C41" w:rsidRPr="00660278" w:rsidRDefault="00BB6C41" w:rsidP="005656BF">
      <w:pPr>
        <w:ind w:firstLine="720"/>
        <w:jc w:val="both"/>
        <w:rPr>
          <w:rFonts w:cs="DBS-Frank"/>
          <w:sz w:val="28"/>
          <w:szCs w:val="28"/>
          <w:rtl/>
        </w:rPr>
      </w:pPr>
      <w:r w:rsidRPr="00660278">
        <w:rPr>
          <w:rFonts w:cs="DBS-Frank"/>
          <w:sz w:val="28"/>
          <w:szCs w:val="28"/>
          <w:rtl/>
        </w:rPr>
        <w:tab/>
      </w:r>
      <w:r w:rsidRPr="00660278">
        <w:rPr>
          <w:rFonts w:cs="DBS-Frank" w:hint="cs"/>
          <w:sz w:val="28"/>
          <w:szCs w:val="28"/>
          <w:rtl/>
        </w:rPr>
        <w:t>מותר. אולם לגבי נתינת טבעת לנידה העלו הפוסקים כמה דיעות.</w:t>
      </w:r>
    </w:p>
    <w:p w14:paraId="22048CC9" w14:textId="1C8D4113" w:rsidR="00BB6C41" w:rsidRPr="00660278" w:rsidRDefault="00BB6C41" w:rsidP="005656BF">
      <w:pPr>
        <w:pStyle w:val="a3"/>
        <w:numPr>
          <w:ilvl w:val="0"/>
          <w:numId w:val="3"/>
        </w:numPr>
        <w:jc w:val="both"/>
        <w:rPr>
          <w:rFonts w:cs="DBS-Frank"/>
          <w:sz w:val="28"/>
          <w:szCs w:val="28"/>
        </w:rPr>
      </w:pPr>
      <w:r w:rsidRPr="00660278">
        <w:rPr>
          <w:rFonts w:cs="DBS-Frank" w:hint="cs"/>
          <w:sz w:val="28"/>
          <w:szCs w:val="28"/>
          <w:rtl/>
        </w:rPr>
        <w:t>ה"שדה חמד" שהאישה תלבש כפפה.</w:t>
      </w:r>
    </w:p>
    <w:p w14:paraId="720632BE" w14:textId="60D55EAC" w:rsidR="00BB6C41" w:rsidRPr="00660278" w:rsidRDefault="00BB6C41" w:rsidP="005656BF">
      <w:pPr>
        <w:pStyle w:val="a3"/>
        <w:numPr>
          <w:ilvl w:val="0"/>
          <w:numId w:val="3"/>
        </w:numPr>
        <w:jc w:val="both"/>
        <w:rPr>
          <w:rFonts w:cs="DBS-Frank"/>
          <w:sz w:val="28"/>
          <w:szCs w:val="28"/>
        </w:rPr>
      </w:pPr>
      <w:r w:rsidRPr="00660278">
        <w:rPr>
          <w:rFonts w:cs="DBS-Frank" w:hint="cs"/>
          <w:sz w:val="28"/>
          <w:szCs w:val="28"/>
          <w:rtl/>
        </w:rPr>
        <w:t>"ויצבור יוסף" שהחתן ילבש כפפה.</w:t>
      </w:r>
    </w:p>
    <w:p w14:paraId="749DD41B" w14:textId="34FF96EE" w:rsidR="00BB6C41" w:rsidRPr="00660278" w:rsidRDefault="00BB6C41" w:rsidP="005656BF">
      <w:pPr>
        <w:pStyle w:val="a3"/>
        <w:numPr>
          <w:ilvl w:val="0"/>
          <w:numId w:val="3"/>
        </w:numPr>
        <w:jc w:val="both"/>
        <w:rPr>
          <w:rFonts w:cs="DBS-Frank"/>
          <w:sz w:val="28"/>
          <w:szCs w:val="28"/>
        </w:rPr>
      </w:pPr>
      <w:r w:rsidRPr="00660278">
        <w:rPr>
          <w:rFonts w:cs="DBS-Frank" w:hint="cs"/>
          <w:sz w:val="28"/>
          <w:szCs w:val="28"/>
          <w:rtl/>
        </w:rPr>
        <w:t>לזרוק באופן שהטבעת תיפול לבד.</w:t>
      </w:r>
    </w:p>
    <w:p w14:paraId="4C4E0047" w14:textId="37436D9E" w:rsidR="00BB6C41" w:rsidRPr="00660278" w:rsidRDefault="00BB6C41" w:rsidP="005656BF">
      <w:pPr>
        <w:pStyle w:val="a3"/>
        <w:numPr>
          <w:ilvl w:val="0"/>
          <w:numId w:val="3"/>
        </w:numPr>
        <w:jc w:val="both"/>
        <w:rPr>
          <w:rFonts w:cs="DBS-Frank"/>
          <w:sz w:val="28"/>
          <w:szCs w:val="28"/>
        </w:rPr>
      </w:pPr>
      <w:r w:rsidRPr="00660278">
        <w:rPr>
          <w:rFonts w:cs="DBS-Frank" w:hint="cs"/>
          <w:sz w:val="28"/>
          <w:szCs w:val="28"/>
          <w:rtl/>
        </w:rPr>
        <w:t>"היביע אומר" לתת לאצבעה כרגיל שהרי היא עדיין לא אשתו.</w:t>
      </w:r>
    </w:p>
    <w:p w14:paraId="30D11C7E" w14:textId="3F0ADDF7" w:rsidR="00BB6C41" w:rsidRPr="00660278" w:rsidRDefault="00BB6C41" w:rsidP="005656BF">
      <w:pPr>
        <w:ind w:left="720"/>
        <w:jc w:val="both"/>
        <w:rPr>
          <w:rFonts w:cs="DBS-Frank"/>
          <w:sz w:val="28"/>
          <w:szCs w:val="28"/>
          <w:rtl/>
        </w:rPr>
      </w:pPr>
      <w:r w:rsidRPr="00660278">
        <w:rPr>
          <w:rFonts w:cs="DBS-Frank" w:hint="cs"/>
          <w:sz w:val="28"/>
          <w:szCs w:val="28"/>
          <w:rtl/>
        </w:rPr>
        <w:t>321. פרט דינים נוספים בנידה</w:t>
      </w:r>
    </w:p>
    <w:p w14:paraId="1EF21E08" w14:textId="30765846" w:rsidR="00BB6C41" w:rsidRPr="00660278" w:rsidRDefault="00BB6C41" w:rsidP="005656BF">
      <w:pPr>
        <w:pStyle w:val="a3"/>
        <w:numPr>
          <w:ilvl w:val="0"/>
          <w:numId w:val="5"/>
        </w:numPr>
        <w:jc w:val="both"/>
        <w:rPr>
          <w:rFonts w:cs="DBS-Frank"/>
          <w:sz w:val="28"/>
          <w:szCs w:val="28"/>
        </w:rPr>
      </w:pPr>
      <w:r w:rsidRPr="00660278">
        <w:rPr>
          <w:rFonts w:cs="DBS-Frank" w:hint="cs"/>
          <w:sz w:val="28"/>
          <w:szCs w:val="28"/>
          <w:rtl/>
        </w:rPr>
        <w:t>החתן לא מוסר כתובה ליד הכלה.</w:t>
      </w:r>
    </w:p>
    <w:p w14:paraId="4725483A" w14:textId="7CBA42C6" w:rsidR="00BB6C41" w:rsidRPr="00660278" w:rsidRDefault="00BB6C41" w:rsidP="005656BF">
      <w:pPr>
        <w:pStyle w:val="a3"/>
        <w:numPr>
          <w:ilvl w:val="0"/>
          <w:numId w:val="5"/>
        </w:numPr>
        <w:jc w:val="both"/>
        <w:rPr>
          <w:rFonts w:cs="DBS-Frank"/>
          <w:sz w:val="28"/>
          <w:szCs w:val="28"/>
        </w:rPr>
      </w:pPr>
      <w:r w:rsidRPr="00660278">
        <w:rPr>
          <w:rFonts w:cs="DBS-Frank" w:hint="cs"/>
          <w:sz w:val="28"/>
          <w:szCs w:val="28"/>
          <w:rtl/>
        </w:rPr>
        <w:t>יזהרו שלא לגעת זב"ז.</w:t>
      </w:r>
    </w:p>
    <w:p w14:paraId="10A0AA8E" w14:textId="78064E73" w:rsidR="00BB6C41" w:rsidRPr="00660278" w:rsidRDefault="00BB6C41" w:rsidP="005656BF">
      <w:pPr>
        <w:pStyle w:val="a3"/>
        <w:numPr>
          <w:ilvl w:val="0"/>
          <w:numId w:val="5"/>
        </w:numPr>
        <w:jc w:val="both"/>
        <w:rPr>
          <w:rFonts w:cs="DBS-Frank"/>
          <w:sz w:val="28"/>
          <w:szCs w:val="28"/>
        </w:rPr>
      </w:pPr>
      <w:r w:rsidRPr="00660278">
        <w:rPr>
          <w:rFonts w:cs="DBS-Frank" w:hint="cs"/>
          <w:sz w:val="28"/>
          <w:szCs w:val="28"/>
          <w:rtl/>
        </w:rPr>
        <w:t>מותר לחתן לשתות מכוס היין ששתתה הכלה בחופה.</w:t>
      </w:r>
    </w:p>
    <w:p w14:paraId="24FC9009" w14:textId="6764B60E" w:rsidR="00BB6C41" w:rsidRPr="00660278" w:rsidRDefault="00BB6C41" w:rsidP="005656BF">
      <w:pPr>
        <w:pStyle w:val="a3"/>
        <w:numPr>
          <w:ilvl w:val="0"/>
          <w:numId w:val="5"/>
        </w:numPr>
        <w:jc w:val="both"/>
        <w:rPr>
          <w:rFonts w:cs="DBS-Frank"/>
          <w:sz w:val="28"/>
          <w:szCs w:val="28"/>
        </w:rPr>
      </w:pPr>
      <w:r w:rsidRPr="00660278">
        <w:rPr>
          <w:rFonts w:cs="DBS-Frank" w:hint="cs"/>
          <w:sz w:val="28"/>
          <w:szCs w:val="28"/>
          <w:rtl/>
        </w:rPr>
        <w:t>יהיה אדם נוסף איתם בחדר ייחוד.</w:t>
      </w:r>
    </w:p>
    <w:p w14:paraId="1DA91C04" w14:textId="297065F3" w:rsidR="00BB6C41" w:rsidRPr="00660278" w:rsidRDefault="00BB6C41" w:rsidP="005656BF">
      <w:pPr>
        <w:pStyle w:val="a3"/>
        <w:numPr>
          <w:ilvl w:val="0"/>
          <w:numId w:val="5"/>
        </w:numPr>
        <w:jc w:val="both"/>
        <w:rPr>
          <w:rFonts w:cs="DBS-Frank"/>
          <w:sz w:val="28"/>
          <w:szCs w:val="28"/>
        </w:rPr>
      </w:pPr>
      <w:r w:rsidRPr="00660278">
        <w:rPr>
          <w:rFonts w:cs="DBS-Frank" w:hint="cs"/>
          <w:sz w:val="28"/>
          <w:szCs w:val="28"/>
          <w:rtl/>
        </w:rPr>
        <w:t>החתן לא ירקוד עם הכלה אף אם לא נוגע בה אלא מוסר לה מטפחת.</w:t>
      </w:r>
    </w:p>
    <w:p w14:paraId="5803F172" w14:textId="3AA1404E" w:rsidR="00BB6C41" w:rsidRPr="00660278" w:rsidRDefault="00BB6C41" w:rsidP="005656BF">
      <w:pPr>
        <w:pStyle w:val="a3"/>
        <w:numPr>
          <w:ilvl w:val="0"/>
          <w:numId w:val="5"/>
        </w:numPr>
        <w:jc w:val="both"/>
        <w:rPr>
          <w:rFonts w:cs="DBS-Frank"/>
          <w:sz w:val="28"/>
          <w:szCs w:val="28"/>
        </w:rPr>
      </w:pPr>
      <w:r w:rsidRPr="00660278">
        <w:rPr>
          <w:rFonts w:cs="DBS-Frank" w:hint="cs"/>
          <w:sz w:val="28"/>
          <w:szCs w:val="28"/>
          <w:rtl/>
        </w:rPr>
        <w:t>מברכים שבע ברכות כל ימי השבוע.</w:t>
      </w:r>
    </w:p>
    <w:p w14:paraId="572CBD83" w14:textId="6401416D" w:rsidR="00BB6C41" w:rsidRPr="00660278" w:rsidRDefault="00BB6C41" w:rsidP="005656BF">
      <w:pPr>
        <w:pStyle w:val="a3"/>
        <w:numPr>
          <w:ilvl w:val="0"/>
          <w:numId w:val="5"/>
        </w:numPr>
        <w:jc w:val="both"/>
        <w:rPr>
          <w:rFonts w:cs="DBS-Frank"/>
          <w:sz w:val="28"/>
          <w:szCs w:val="28"/>
        </w:rPr>
      </w:pPr>
      <w:r w:rsidRPr="00660278">
        <w:rPr>
          <w:rFonts w:cs="DBS-Frank" w:hint="cs"/>
          <w:sz w:val="28"/>
          <w:szCs w:val="28"/>
          <w:rtl/>
        </w:rPr>
        <w:t>החתן ששותה מהכוס יניח את הכוס על השולחן והכלה תיקח ותשתה.</w:t>
      </w:r>
    </w:p>
    <w:p w14:paraId="1F37D67B" w14:textId="5F930E48" w:rsidR="00BB6C41" w:rsidRPr="00660278" w:rsidRDefault="0026626C" w:rsidP="005656BF">
      <w:pPr>
        <w:ind w:left="1440"/>
        <w:jc w:val="both"/>
        <w:rPr>
          <w:rFonts w:cs="DBS-Frank"/>
          <w:sz w:val="28"/>
          <w:szCs w:val="28"/>
          <w:rtl/>
        </w:rPr>
      </w:pPr>
      <w:r w:rsidRPr="00660278">
        <w:rPr>
          <w:rFonts w:cs="DBS-Frank" w:hint="cs"/>
          <w:sz w:val="28"/>
          <w:szCs w:val="28"/>
          <w:rtl/>
        </w:rPr>
        <w:t>לאלה הנוהגים לערוך קידושים שנייים</w:t>
      </w:r>
    </w:p>
    <w:p w14:paraId="424C8569" w14:textId="0348244A" w:rsidR="0026626C" w:rsidRPr="00660278" w:rsidRDefault="0026626C" w:rsidP="005656BF">
      <w:pPr>
        <w:pStyle w:val="a3"/>
        <w:numPr>
          <w:ilvl w:val="0"/>
          <w:numId w:val="5"/>
        </w:numPr>
        <w:jc w:val="both"/>
        <w:rPr>
          <w:rFonts w:cs="DBS-Frank"/>
          <w:sz w:val="28"/>
          <w:szCs w:val="28"/>
        </w:rPr>
      </w:pPr>
      <w:r w:rsidRPr="00660278">
        <w:rPr>
          <w:rFonts w:cs="DBS-Frank" w:hint="cs"/>
          <w:sz w:val="28"/>
          <w:szCs w:val="28"/>
          <w:rtl/>
        </w:rPr>
        <w:t>אלה הנוהגים לערוך קידושים שניים (למרות שלפי ההלכה אין צורך) יודיעו לכל שזה רק מנהג.</w:t>
      </w:r>
    </w:p>
    <w:p w14:paraId="01A4D107" w14:textId="58BD4265" w:rsidR="0026626C" w:rsidRPr="00660278" w:rsidRDefault="0026626C" w:rsidP="005656BF">
      <w:pPr>
        <w:pStyle w:val="a3"/>
        <w:numPr>
          <w:ilvl w:val="0"/>
          <w:numId w:val="5"/>
        </w:numPr>
        <w:jc w:val="both"/>
        <w:rPr>
          <w:rFonts w:cs="DBS-Frank"/>
          <w:sz w:val="28"/>
          <w:szCs w:val="28"/>
        </w:rPr>
      </w:pPr>
      <w:r w:rsidRPr="00660278">
        <w:rPr>
          <w:rFonts w:cs="DBS-Frank" w:hint="cs"/>
          <w:sz w:val="28"/>
          <w:szCs w:val="28"/>
          <w:rtl/>
        </w:rPr>
        <w:t>לא יעשו זאת בשבת ויעשו חדר ייחוד.</w:t>
      </w:r>
    </w:p>
    <w:p w14:paraId="6FA8EEE3" w14:textId="01B5147E" w:rsidR="0026626C" w:rsidRDefault="0026626C" w:rsidP="005656BF">
      <w:pPr>
        <w:pStyle w:val="a3"/>
        <w:numPr>
          <w:ilvl w:val="0"/>
          <w:numId w:val="5"/>
        </w:numPr>
        <w:jc w:val="both"/>
        <w:rPr>
          <w:rFonts w:cs="DBS-Frank"/>
          <w:sz w:val="28"/>
          <w:szCs w:val="28"/>
        </w:rPr>
      </w:pPr>
      <w:r w:rsidRPr="00660278">
        <w:rPr>
          <w:rFonts w:cs="DBS-Frank" w:hint="cs"/>
          <w:sz w:val="28"/>
          <w:szCs w:val="28"/>
          <w:rtl/>
        </w:rPr>
        <w:t>לא מברכים שבע ברכות אולם כן יברכו שהשמחה במעונו. לסעיף זה הסכים מרן הגרע"י זצוק"ל.</w:t>
      </w:r>
    </w:p>
    <w:p w14:paraId="1ADFE637" w14:textId="4D3CB159" w:rsidR="00B15A3C" w:rsidRDefault="00B15A3C" w:rsidP="005656BF">
      <w:pPr>
        <w:pStyle w:val="1"/>
        <w:jc w:val="both"/>
        <w:rPr>
          <w:rtl/>
        </w:rPr>
      </w:pPr>
      <w:bookmarkStart w:id="9" w:name="_Toc129704622"/>
      <w:r>
        <w:rPr>
          <w:rFonts w:hint="cs"/>
          <w:rtl/>
        </w:rPr>
        <w:t>סימן ס"ב</w:t>
      </w:r>
      <w:bookmarkEnd w:id="9"/>
    </w:p>
    <w:p w14:paraId="2C6C90A7" w14:textId="591DE7F5" w:rsidR="00B15A3C" w:rsidRDefault="00B15A3C" w:rsidP="005656BF">
      <w:pPr>
        <w:ind w:left="1440"/>
        <w:jc w:val="both"/>
        <w:rPr>
          <w:rFonts w:cs="DBS-Frank"/>
          <w:sz w:val="28"/>
          <w:szCs w:val="28"/>
          <w:rtl/>
        </w:rPr>
      </w:pPr>
      <w:r>
        <w:rPr>
          <w:rFonts w:cs="DBS-Frank" w:hint="cs"/>
          <w:sz w:val="28"/>
          <w:szCs w:val="28"/>
          <w:rtl/>
        </w:rPr>
        <w:t>323. מהו נוסח ברכת חתנים, והאם מברכים אותה לפני או אחרי החופה?</w:t>
      </w:r>
    </w:p>
    <w:p w14:paraId="6D080C24" w14:textId="13F7778C" w:rsidR="00B15A3C" w:rsidRPr="00B15A3C" w:rsidRDefault="00B15A3C" w:rsidP="005656BF">
      <w:pPr>
        <w:ind w:left="1440"/>
        <w:jc w:val="both"/>
        <w:rPr>
          <w:rFonts w:cs="DBS-Frank"/>
          <w:sz w:val="28"/>
          <w:szCs w:val="28"/>
          <w:rtl/>
        </w:rPr>
      </w:pPr>
      <w:r>
        <w:rPr>
          <w:rFonts w:cs="DBS-Frank"/>
          <w:sz w:val="28"/>
          <w:szCs w:val="28"/>
          <w:rtl/>
        </w:rPr>
        <w:tab/>
      </w:r>
      <w:r>
        <w:rPr>
          <w:rFonts w:cs="DBS-Frank" w:hint="cs"/>
          <w:sz w:val="28"/>
          <w:szCs w:val="28"/>
          <w:rtl/>
        </w:rPr>
        <w:t xml:space="preserve">ברכת חתנים נזכרה בגמ' (כתובות ח ע"א) </w:t>
      </w:r>
      <w:r w:rsidRPr="00B15A3C">
        <w:rPr>
          <w:rFonts w:cs="DBS-Frank"/>
          <w:sz w:val="28"/>
          <w:szCs w:val="28"/>
          <w:rtl/>
        </w:rPr>
        <w:t xml:space="preserve">תלמוד בבלי </w:t>
      </w:r>
    </w:p>
    <w:p w14:paraId="61F1E97A" w14:textId="48A64D73" w:rsidR="00B15A3C" w:rsidRDefault="00B15A3C" w:rsidP="005656BF">
      <w:pPr>
        <w:ind w:left="1440"/>
        <w:jc w:val="both"/>
        <w:rPr>
          <w:rFonts w:cs="DBS-Frank"/>
          <w:sz w:val="28"/>
          <w:szCs w:val="28"/>
          <w:rtl/>
        </w:rPr>
      </w:pPr>
      <w:r>
        <w:rPr>
          <w:rFonts w:cs="DBS-Frank" w:hint="cs"/>
          <w:sz w:val="28"/>
          <w:szCs w:val="28"/>
          <w:rtl/>
        </w:rPr>
        <w:t>"</w:t>
      </w:r>
      <w:r w:rsidRPr="00B15A3C">
        <w:rPr>
          <w:rFonts w:cs="DBS-Frank"/>
          <w:sz w:val="28"/>
          <w:szCs w:val="28"/>
          <w:rtl/>
        </w:rPr>
        <w:t>מאי מברך</w:t>
      </w:r>
      <w:r>
        <w:rPr>
          <w:rFonts w:cs="DBS-Frank" w:hint="cs"/>
          <w:sz w:val="28"/>
          <w:szCs w:val="28"/>
          <w:rtl/>
        </w:rPr>
        <w:t>?</w:t>
      </w:r>
      <w:r w:rsidRPr="00B15A3C">
        <w:rPr>
          <w:rFonts w:cs="DBS-Frank"/>
          <w:sz w:val="28"/>
          <w:szCs w:val="28"/>
          <w:rtl/>
        </w:rPr>
        <w:t xml:space="preserve"> אמר רב יהודה</w:t>
      </w:r>
      <w:r w:rsidR="005172B3">
        <w:rPr>
          <w:rFonts w:cs="DBS-Frank" w:hint="cs"/>
          <w:sz w:val="28"/>
          <w:szCs w:val="28"/>
          <w:rtl/>
        </w:rPr>
        <w:t>:</w:t>
      </w:r>
      <w:r w:rsidRPr="00B15A3C">
        <w:rPr>
          <w:rFonts w:cs="DBS-Frank"/>
          <w:sz w:val="28"/>
          <w:szCs w:val="28"/>
          <w:rtl/>
        </w:rPr>
        <w:t xml:space="preserve"> </w:t>
      </w:r>
    </w:p>
    <w:p w14:paraId="06E56A55" w14:textId="419A3F57" w:rsidR="00B15A3C" w:rsidRDefault="00B15A3C" w:rsidP="005656BF">
      <w:pPr>
        <w:pStyle w:val="a3"/>
        <w:numPr>
          <w:ilvl w:val="0"/>
          <w:numId w:val="7"/>
        </w:numPr>
        <w:jc w:val="both"/>
        <w:rPr>
          <w:rFonts w:cs="DBS-Frank"/>
          <w:sz w:val="28"/>
          <w:szCs w:val="28"/>
        </w:rPr>
      </w:pPr>
      <w:r w:rsidRPr="00B15A3C">
        <w:rPr>
          <w:rFonts w:cs="DBS-Frank"/>
          <w:sz w:val="28"/>
          <w:szCs w:val="28"/>
          <w:rtl/>
        </w:rPr>
        <w:lastRenderedPageBreak/>
        <w:t>בא"י אמ"ה</w:t>
      </w:r>
      <w:r w:rsidRPr="00B15A3C">
        <w:rPr>
          <w:rFonts w:cs="DBS-Frank" w:hint="cs"/>
          <w:sz w:val="28"/>
          <w:szCs w:val="28"/>
          <w:rtl/>
        </w:rPr>
        <w:t xml:space="preserve"> </w:t>
      </w:r>
      <w:r w:rsidRPr="00B15A3C">
        <w:rPr>
          <w:rFonts w:cs="DBS-Frank"/>
          <w:sz w:val="28"/>
          <w:szCs w:val="28"/>
          <w:rtl/>
        </w:rPr>
        <w:t>שהכל ברא לכבודו</w:t>
      </w:r>
      <w:r w:rsidR="00AE5857">
        <w:rPr>
          <w:rFonts w:cs="DBS-Frank" w:hint="cs"/>
          <w:sz w:val="28"/>
          <w:szCs w:val="28"/>
          <w:rtl/>
        </w:rPr>
        <w:t xml:space="preserve">. </w:t>
      </w:r>
      <w:r w:rsidRPr="00B15A3C">
        <w:rPr>
          <w:rFonts w:cs="DBS-Frank"/>
          <w:sz w:val="28"/>
          <w:szCs w:val="28"/>
          <w:rtl/>
        </w:rPr>
        <w:t xml:space="preserve"> </w:t>
      </w:r>
    </w:p>
    <w:p w14:paraId="5FE5D29E" w14:textId="38210B99" w:rsidR="00B15A3C" w:rsidRDefault="00B15A3C" w:rsidP="005656BF">
      <w:pPr>
        <w:pStyle w:val="a3"/>
        <w:numPr>
          <w:ilvl w:val="0"/>
          <w:numId w:val="7"/>
        </w:numPr>
        <w:jc w:val="both"/>
        <w:rPr>
          <w:rFonts w:cs="DBS-Frank"/>
          <w:sz w:val="28"/>
          <w:szCs w:val="28"/>
        </w:rPr>
      </w:pPr>
      <w:r w:rsidRPr="00B15A3C">
        <w:rPr>
          <w:rFonts w:cs="DBS-Frank"/>
          <w:sz w:val="28"/>
          <w:szCs w:val="28"/>
          <w:rtl/>
        </w:rPr>
        <w:t>יוצר האדם</w:t>
      </w:r>
      <w:r w:rsidR="00AE5857">
        <w:rPr>
          <w:rFonts w:cs="DBS-Frank" w:hint="cs"/>
          <w:sz w:val="28"/>
          <w:szCs w:val="28"/>
          <w:rtl/>
        </w:rPr>
        <w:t>.</w:t>
      </w:r>
      <w:r w:rsidRPr="00B15A3C">
        <w:rPr>
          <w:rFonts w:cs="DBS-Frank"/>
          <w:sz w:val="28"/>
          <w:szCs w:val="28"/>
          <w:rtl/>
        </w:rPr>
        <w:t xml:space="preserve"> </w:t>
      </w:r>
    </w:p>
    <w:p w14:paraId="36CFB4F1" w14:textId="4CE99D4B" w:rsidR="005172B3" w:rsidRDefault="00B15A3C" w:rsidP="005656BF">
      <w:pPr>
        <w:pStyle w:val="a3"/>
        <w:numPr>
          <w:ilvl w:val="0"/>
          <w:numId w:val="7"/>
        </w:numPr>
        <w:jc w:val="both"/>
        <w:rPr>
          <w:rFonts w:cs="DBS-Frank"/>
          <w:sz w:val="28"/>
          <w:szCs w:val="28"/>
        </w:rPr>
      </w:pPr>
      <w:r w:rsidRPr="00B15A3C">
        <w:rPr>
          <w:rFonts w:cs="DBS-Frank"/>
          <w:sz w:val="28"/>
          <w:szCs w:val="28"/>
          <w:rtl/>
        </w:rPr>
        <w:t>אשר יצר את האדם בצלמו</w:t>
      </w:r>
      <w:r w:rsidR="004D4715">
        <w:rPr>
          <w:rFonts w:cs="DBS-Frank" w:hint="cs"/>
          <w:sz w:val="28"/>
          <w:szCs w:val="28"/>
          <w:rtl/>
        </w:rPr>
        <w:t>,</w:t>
      </w:r>
      <w:r w:rsidRPr="00B15A3C">
        <w:rPr>
          <w:rFonts w:cs="DBS-Frank"/>
          <w:sz w:val="28"/>
          <w:szCs w:val="28"/>
          <w:rtl/>
        </w:rPr>
        <w:t xml:space="preserve"> בצלם דמות תבניתו והתקין לו ממנו בנין עדי עד</w:t>
      </w:r>
      <w:r w:rsidR="004D4715">
        <w:rPr>
          <w:rFonts w:cs="DBS-Frank" w:hint="cs"/>
          <w:sz w:val="28"/>
          <w:szCs w:val="28"/>
          <w:rtl/>
        </w:rPr>
        <w:t>,</w:t>
      </w:r>
      <w:r w:rsidRPr="00B15A3C">
        <w:rPr>
          <w:rFonts w:cs="DBS-Frank"/>
          <w:sz w:val="28"/>
          <w:szCs w:val="28"/>
          <w:rtl/>
        </w:rPr>
        <w:t xml:space="preserve"> ברוך אתה ה' יוצר האדם </w:t>
      </w:r>
    </w:p>
    <w:p w14:paraId="2CC233C5" w14:textId="77777777" w:rsidR="005172B3" w:rsidRDefault="00B15A3C" w:rsidP="005656BF">
      <w:pPr>
        <w:pStyle w:val="a3"/>
        <w:numPr>
          <w:ilvl w:val="0"/>
          <w:numId w:val="7"/>
        </w:numPr>
        <w:jc w:val="both"/>
        <w:rPr>
          <w:rFonts w:cs="DBS-Frank"/>
          <w:sz w:val="28"/>
          <w:szCs w:val="28"/>
        </w:rPr>
      </w:pPr>
      <w:r w:rsidRPr="00B15A3C">
        <w:rPr>
          <w:rFonts w:cs="DBS-Frank"/>
          <w:sz w:val="28"/>
          <w:szCs w:val="28"/>
          <w:rtl/>
        </w:rPr>
        <w:t xml:space="preserve">שוש תשיש ותגל העקרה בקבוץ בניה לתוכה בשמחה ברוך אתה ה' משמח ציון בבניה </w:t>
      </w:r>
    </w:p>
    <w:p w14:paraId="37D92994" w14:textId="77777777" w:rsidR="005172B3" w:rsidRDefault="00B15A3C" w:rsidP="005656BF">
      <w:pPr>
        <w:pStyle w:val="a3"/>
        <w:numPr>
          <w:ilvl w:val="0"/>
          <w:numId w:val="7"/>
        </w:numPr>
        <w:jc w:val="both"/>
        <w:rPr>
          <w:rFonts w:cs="DBS-Frank"/>
          <w:sz w:val="28"/>
          <w:szCs w:val="28"/>
        </w:rPr>
      </w:pPr>
      <w:r w:rsidRPr="00B15A3C">
        <w:rPr>
          <w:rFonts w:cs="DBS-Frank"/>
          <w:sz w:val="28"/>
          <w:szCs w:val="28"/>
          <w:rtl/>
        </w:rPr>
        <w:t xml:space="preserve">שמח תשמח ריעים האהובים כשמחך יצירך בגן עדן מקדם ברוך אתה ה' משמח חתן וכלה </w:t>
      </w:r>
    </w:p>
    <w:p w14:paraId="72D4D41B" w14:textId="051F1992" w:rsidR="00B15A3C" w:rsidRDefault="00B15A3C" w:rsidP="005656BF">
      <w:pPr>
        <w:pStyle w:val="a3"/>
        <w:numPr>
          <w:ilvl w:val="0"/>
          <w:numId w:val="7"/>
        </w:numPr>
        <w:jc w:val="both"/>
        <w:rPr>
          <w:rFonts w:cs="DBS-Frank"/>
          <w:sz w:val="28"/>
          <w:szCs w:val="28"/>
        </w:rPr>
      </w:pPr>
      <w:r w:rsidRPr="00B15A3C">
        <w:rPr>
          <w:rFonts w:cs="DBS-Frank"/>
          <w:sz w:val="28"/>
          <w:szCs w:val="28"/>
          <w:rtl/>
        </w:rPr>
        <w:t>ברוך אתה ה' אמ"ה אשר ברא ששון ושמחה חתן וכלה גילה רינה דיצה חדוה אהבה ואחוה ושלום וריעות מהרה ה' אלהינו ישמע בערי יהודה ובחוצות ירושלים קול ששון וקול שמחה קול חתן וקול כלה קול מצהלות חתנים מחופתם ונערים ממשתה נגינתם בא"י משמח חתן עם הכלה</w:t>
      </w:r>
      <w:r w:rsidRPr="00B15A3C">
        <w:rPr>
          <w:rFonts w:cs="DBS-Frank" w:hint="cs"/>
          <w:sz w:val="28"/>
          <w:szCs w:val="28"/>
          <w:rtl/>
        </w:rPr>
        <w:t>.</w:t>
      </w:r>
    </w:p>
    <w:p w14:paraId="1524A206" w14:textId="1ECF3E99" w:rsidR="005172B3" w:rsidRDefault="005172B3" w:rsidP="005656BF">
      <w:pPr>
        <w:ind w:left="1440"/>
        <w:jc w:val="both"/>
        <w:rPr>
          <w:rFonts w:cs="DBS-Frank"/>
          <w:sz w:val="28"/>
          <w:szCs w:val="28"/>
          <w:rtl/>
        </w:rPr>
      </w:pPr>
      <w:r>
        <w:rPr>
          <w:rFonts w:cs="DBS-Frank" w:hint="cs"/>
          <w:sz w:val="28"/>
          <w:szCs w:val="28"/>
          <w:rtl/>
        </w:rPr>
        <w:t>ובתחילה מברך בורא פרי הגפן.</w:t>
      </w:r>
      <w:r w:rsidR="007A35DF">
        <w:rPr>
          <w:rFonts w:cs="DBS-Frank" w:hint="cs"/>
          <w:sz w:val="28"/>
          <w:szCs w:val="28"/>
          <w:rtl/>
        </w:rPr>
        <w:t xml:space="preserve"> </w:t>
      </w:r>
      <w:r w:rsidR="00CA48BF">
        <w:rPr>
          <w:rFonts w:cs="DBS-Frank" w:hint="cs"/>
          <w:sz w:val="28"/>
          <w:szCs w:val="28"/>
          <w:rtl/>
        </w:rPr>
        <w:t xml:space="preserve"> </w:t>
      </w:r>
      <w:r w:rsidR="008A2DAA">
        <w:rPr>
          <w:rFonts w:cs="DBS-Frank" w:hint="cs"/>
          <w:sz w:val="28"/>
          <w:szCs w:val="28"/>
          <w:rtl/>
        </w:rPr>
        <w:t xml:space="preserve"> </w:t>
      </w:r>
    </w:p>
    <w:p w14:paraId="0FA12C15" w14:textId="74F560E4" w:rsidR="004D4715" w:rsidRDefault="004D4715" w:rsidP="005656BF">
      <w:pPr>
        <w:ind w:left="1440"/>
        <w:jc w:val="both"/>
        <w:rPr>
          <w:rFonts w:cs="DBS-Frank"/>
          <w:sz w:val="28"/>
          <w:szCs w:val="28"/>
          <w:rtl/>
        </w:rPr>
      </w:pPr>
      <w:r>
        <w:rPr>
          <w:rFonts w:cs="DBS-Frank" w:hint="cs"/>
          <w:sz w:val="28"/>
          <w:szCs w:val="28"/>
          <w:rtl/>
        </w:rPr>
        <w:t>מתי לברך את הברכות:</w:t>
      </w:r>
    </w:p>
    <w:p w14:paraId="0492F4C8" w14:textId="4B502DD3" w:rsidR="00AE5857" w:rsidRDefault="00AE5857" w:rsidP="005656BF">
      <w:pPr>
        <w:ind w:left="1440"/>
        <w:jc w:val="both"/>
        <w:rPr>
          <w:rFonts w:cs="DBS-Frank"/>
          <w:sz w:val="28"/>
          <w:szCs w:val="28"/>
          <w:rtl/>
        </w:rPr>
      </w:pPr>
      <w:r w:rsidRPr="00392467">
        <w:rPr>
          <w:rFonts w:cs="DBS-Frank" w:hint="cs"/>
          <w:b/>
          <w:bCs/>
          <w:sz w:val="28"/>
          <w:szCs w:val="28"/>
          <w:rtl/>
        </w:rPr>
        <w:t>לפני</w:t>
      </w:r>
      <w:r>
        <w:rPr>
          <w:rFonts w:cs="DBS-Frank" w:hint="cs"/>
          <w:sz w:val="28"/>
          <w:szCs w:val="28"/>
          <w:rtl/>
        </w:rPr>
        <w:t xml:space="preserve"> החופה כי כל הצוות מברך עליהן עובר לעשייתם - וכ"פ רמב"ם רמב"ן והטור.</w:t>
      </w:r>
    </w:p>
    <w:p w14:paraId="06FDFCE6" w14:textId="2E5AC21A" w:rsidR="00AE5857" w:rsidRDefault="00AE5857" w:rsidP="005656BF">
      <w:pPr>
        <w:ind w:left="1440"/>
        <w:jc w:val="both"/>
        <w:rPr>
          <w:rFonts w:cs="DBS-Frank"/>
          <w:sz w:val="28"/>
          <w:szCs w:val="28"/>
          <w:rtl/>
        </w:rPr>
      </w:pPr>
      <w:r>
        <w:rPr>
          <w:rFonts w:cs="DBS-Frank" w:hint="cs"/>
          <w:sz w:val="28"/>
          <w:szCs w:val="28"/>
          <w:rtl/>
        </w:rPr>
        <w:t xml:space="preserve">ויש שאמרו </w:t>
      </w:r>
      <w:r w:rsidRPr="00392467">
        <w:rPr>
          <w:rFonts w:cs="DBS-Frank" w:hint="cs"/>
          <w:b/>
          <w:bCs/>
          <w:sz w:val="28"/>
          <w:szCs w:val="28"/>
          <w:rtl/>
        </w:rPr>
        <w:t>אחרי</w:t>
      </w:r>
      <w:r>
        <w:rPr>
          <w:rFonts w:cs="DBS-Frank" w:hint="cs"/>
          <w:sz w:val="28"/>
          <w:szCs w:val="28"/>
          <w:rtl/>
        </w:rPr>
        <w:t xml:space="preserve"> החופה והם: בה"ג ור"ן.</w:t>
      </w:r>
    </w:p>
    <w:p w14:paraId="5C496B47" w14:textId="576DE3D7" w:rsidR="00AE5857" w:rsidRDefault="00392467" w:rsidP="005656BF">
      <w:pPr>
        <w:ind w:left="1440"/>
        <w:jc w:val="both"/>
        <w:rPr>
          <w:rFonts w:cs="DBS-Frank"/>
          <w:sz w:val="28"/>
          <w:szCs w:val="28"/>
          <w:rtl/>
        </w:rPr>
      </w:pPr>
      <w:r>
        <w:rPr>
          <w:rFonts w:cs="DBS-Frank" w:hint="cs"/>
          <w:sz w:val="28"/>
          <w:szCs w:val="28"/>
          <w:rtl/>
        </w:rPr>
        <w:t xml:space="preserve">שורש </w:t>
      </w:r>
      <w:r w:rsidR="00AE5857">
        <w:rPr>
          <w:rFonts w:cs="DBS-Frank" w:hint="cs"/>
          <w:sz w:val="28"/>
          <w:szCs w:val="28"/>
          <w:rtl/>
        </w:rPr>
        <w:t xml:space="preserve">המחלוקת </w:t>
      </w:r>
      <w:r>
        <w:rPr>
          <w:rFonts w:cs="DBS-Frank" w:hint="cs"/>
          <w:sz w:val="28"/>
          <w:szCs w:val="28"/>
          <w:rtl/>
        </w:rPr>
        <w:t>נעוץ</w:t>
      </w:r>
      <w:r w:rsidR="00AE5857">
        <w:rPr>
          <w:rFonts w:cs="DBS-Frank" w:hint="cs"/>
          <w:sz w:val="28"/>
          <w:szCs w:val="28"/>
          <w:rtl/>
        </w:rPr>
        <w:t xml:space="preserve"> </w:t>
      </w:r>
      <w:r>
        <w:rPr>
          <w:rFonts w:cs="DBS-Frank" w:hint="cs"/>
          <w:sz w:val="28"/>
          <w:szCs w:val="28"/>
          <w:rtl/>
        </w:rPr>
        <w:t xml:space="preserve">בשאלה </w:t>
      </w:r>
      <w:r w:rsidR="00AE5857">
        <w:rPr>
          <w:rFonts w:cs="DBS-Frank" w:hint="cs"/>
          <w:sz w:val="28"/>
          <w:szCs w:val="28"/>
          <w:rtl/>
        </w:rPr>
        <w:t>האם שבע ברכות הם ברכת המצוות או ברכת השבח. הרמב</w:t>
      </w:r>
      <w:r>
        <w:rPr>
          <w:rFonts w:cs="DBS-Frank" w:hint="cs"/>
          <w:sz w:val="28"/>
          <w:szCs w:val="28"/>
          <w:rtl/>
        </w:rPr>
        <w:t>"</w:t>
      </w:r>
      <w:r w:rsidR="00AE5857">
        <w:rPr>
          <w:rFonts w:cs="DBS-Frank" w:hint="cs"/>
          <w:sz w:val="28"/>
          <w:szCs w:val="28"/>
          <w:rtl/>
        </w:rPr>
        <w:t>ם סובר שאלו ברכת המצוות ולכן פסק שיש לברכם עובר לעשייתם. הרא"ש סובר שאלו ברכות השבח ונימוקו עימו שהרי אפשר לברכם כמה ימים אחרי הקידושין.</w:t>
      </w:r>
    </w:p>
    <w:p w14:paraId="6AD525F3" w14:textId="6E52EF9E" w:rsidR="00AE5857" w:rsidRDefault="00AE5857" w:rsidP="005656BF">
      <w:pPr>
        <w:ind w:left="1440"/>
        <w:jc w:val="both"/>
        <w:rPr>
          <w:rFonts w:cs="DBS-Frank"/>
          <w:sz w:val="28"/>
          <w:szCs w:val="28"/>
          <w:rtl/>
        </w:rPr>
      </w:pPr>
      <w:r w:rsidRPr="00CA6098">
        <w:rPr>
          <w:rFonts w:cs="DBS-Frank" w:hint="cs"/>
          <w:b/>
          <w:bCs/>
          <w:sz w:val="28"/>
          <w:szCs w:val="28"/>
          <w:rtl/>
        </w:rPr>
        <w:t>הכרעה</w:t>
      </w:r>
      <w:r>
        <w:rPr>
          <w:rFonts w:cs="DBS-Frank" w:hint="cs"/>
          <w:sz w:val="28"/>
          <w:szCs w:val="28"/>
          <w:rtl/>
        </w:rPr>
        <w:t>: השו"ע פסק כרמב</w:t>
      </w:r>
      <w:r w:rsidR="00392467">
        <w:rPr>
          <w:rFonts w:cs="DBS-Frank" w:hint="cs"/>
          <w:sz w:val="28"/>
          <w:szCs w:val="28"/>
          <w:rtl/>
        </w:rPr>
        <w:t>"</w:t>
      </w:r>
      <w:r>
        <w:rPr>
          <w:rFonts w:cs="DBS-Frank" w:hint="cs"/>
          <w:sz w:val="28"/>
          <w:szCs w:val="28"/>
          <w:rtl/>
        </w:rPr>
        <w:t>ם</w:t>
      </w:r>
      <w:r w:rsidR="00B963D0">
        <w:rPr>
          <w:rFonts w:cs="DBS-Frank" w:hint="cs"/>
          <w:sz w:val="28"/>
          <w:szCs w:val="28"/>
          <w:rtl/>
        </w:rPr>
        <w:t xml:space="preserve"> שיש לברך הברכות עובר לעשייתם. הוסיף הדרכ"מ שהמנהג לברכם תחת החופה. הב"ש אומר שהברכות תחת החופה </w:t>
      </w:r>
      <w:r w:rsidR="00392467">
        <w:rPr>
          <w:rFonts w:cs="DBS-Frank" w:hint="cs"/>
          <w:sz w:val="28"/>
          <w:szCs w:val="28"/>
          <w:rtl/>
        </w:rPr>
        <w:t>הם הם</w:t>
      </w:r>
      <w:r w:rsidR="00B963D0">
        <w:rPr>
          <w:rFonts w:cs="DBS-Frank" w:hint="cs"/>
          <w:sz w:val="28"/>
          <w:szCs w:val="28"/>
          <w:rtl/>
        </w:rPr>
        <w:t xml:space="preserve"> חדר הייחוד. </w:t>
      </w:r>
    </w:p>
    <w:p w14:paraId="739AE61C" w14:textId="49267E9B" w:rsidR="009217DE" w:rsidRDefault="009217DE" w:rsidP="005656BF">
      <w:pPr>
        <w:ind w:left="1440"/>
        <w:jc w:val="both"/>
        <w:rPr>
          <w:rFonts w:cs="DBS-Frank"/>
          <w:sz w:val="28"/>
          <w:szCs w:val="28"/>
          <w:rtl/>
        </w:rPr>
      </w:pPr>
      <w:r>
        <w:rPr>
          <w:rFonts w:cs="DBS-Frank" w:hint="cs"/>
          <w:sz w:val="28"/>
          <w:szCs w:val="28"/>
          <w:rtl/>
        </w:rPr>
        <w:t>324. אם אין לו יין ואפילו לא שיכר, האם יכול לברך ברכת חתנים ללא כוס?</w:t>
      </w:r>
    </w:p>
    <w:p w14:paraId="64D3E0F7" w14:textId="5500483C" w:rsidR="006B6A45" w:rsidRDefault="006B6A45" w:rsidP="005656BF">
      <w:pPr>
        <w:ind w:left="1440"/>
        <w:jc w:val="both"/>
        <w:rPr>
          <w:rFonts w:cs="DBS-Frank"/>
          <w:sz w:val="28"/>
          <w:szCs w:val="28"/>
          <w:rtl/>
        </w:rPr>
      </w:pPr>
      <w:r>
        <w:rPr>
          <w:rFonts w:cs="DBS-Frank" w:hint="cs"/>
          <w:sz w:val="28"/>
          <w:szCs w:val="28"/>
          <w:rtl/>
        </w:rPr>
        <w:t>תשובה: ר"ן רא"ש וטור פסקו לא לברך.</w:t>
      </w:r>
    </w:p>
    <w:p w14:paraId="06DFF5D3" w14:textId="316CD18B" w:rsidR="006B6A45" w:rsidRDefault="006B6A45" w:rsidP="005656BF">
      <w:pPr>
        <w:ind w:left="1440"/>
        <w:jc w:val="both"/>
        <w:rPr>
          <w:rFonts w:cs="DBS-Frank"/>
          <w:sz w:val="28"/>
          <w:szCs w:val="28"/>
          <w:rtl/>
        </w:rPr>
      </w:pPr>
      <w:r>
        <w:rPr>
          <w:rFonts w:cs="DBS-Frank"/>
          <w:sz w:val="28"/>
          <w:szCs w:val="28"/>
          <w:rtl/>
        </w:rPr>
        <w:lastRenderedPageBreak/>
        <w:tab/>
      </w:r>
      <w:r>
        <w:rPr>
          <w:rFonts w:cs="DBS-Frank" w:hint="cs"/>
          <w:sz w:val="28"/>
          <w:szCs w:val="28"/>
          <w:rtl/>
        </w:rPr>
        <w:t xml:space="preserve">  רמב"ם (הל' אישות פ"י הל' ד) אפשר לברך בלי כוס של ברכה שהרי כתב "אם היה שם יין מברך וכו'" משמע שאינו מעכב.</w:t>
      </w:r>
    </w:p>
    <w:p w14:paraId="36AF8E86" w14:textId="4B0B948C" w:rsidR="006B6A45" w:rsidRDefault="006B6A45" w:rsidP="005656BF">
      <w:pPr>
        <w:ind w:left="1440"/>
        <w:jc w:val="both"/>
        <w:rPr>
          <w:rFonts w:cs="DBS-Frank"/>
          <w:sz w:val="28"/>
          <w:szCs w:val="28"/>
          <w:rtl/>
        </w:rPr>
      </w:pPr>
      <w:r w:rsidRPr="00CA6098">
        <w:rPr>
          <w:rFonts w:cs="DBS-Frank"/>
          <w:b/>
          <w:bCs/>
          <w:sz w:val="28"/>
          <w:szCs w:val="28"/>
          <w:rtl/>
        </w:rPr>
        <w:tab/>
      </w:r>
      <w:r w:rsidRPr="00CA6098">
        <w:rPr>
          <w:rFonts w:cs="DBS-Frank" w:hint="cs"/>
          <w:b/>
          <w:bCs/>
          <w:sz w:val="28"/>
          <w:szCs w:val="28"/>
          <w:rtl/>
        </w:rPr>
        <w:t>הכרעה</w:t>
      </w:r>
      <w:r>
        <w:rPr>
          <w:rFonts w:cs="DBS-Frank" w:hint="cs"/>
          <w:sz w:val="28"/>
          <w:szCs w:val="28"/>
          <w:rtl/>
        </w:rPr>
        <w:t xml:space="preserve">: הח"מ פסק שהיין לא מעכב כרמב"ם. ועוד שהרי בגמ' לא נזכר יין. הילקו"י פסק כר"ן שניתן לברך ברכת אירוסין ללא כוס אולם </w:t>
      </w:r>
      <w:r w:rsidRPr="00CA6098">
        <w:rPr>
          <w:rFonts w:cs="DBS-Frank" w:hint="cs"/>
          <w:b/>
          <w:bCs/>
          <w:sz w:val="28"/>
          <w:szCs w:val="28"/>
          <w:rtl/>
        </w:rPr>
        <w:t>ברכת נישואין אך ורק על כוס</w:t>
      </w:r>
      <w:r>
        <w:rPr>
          <w:rFonts w:cs="DBS-Frank" w:hint="cs"/>
          <w:sz w:val="28"/>
          <w:szCs w:val="28"/>
          <w:rtl/>
        </w:rPr>
        <w:t>. ואם אין יין יברך ברכה אחריתא "אשר ברא" בלבד. הוסיף הרב מרן הראשון לציון יצחק יוסף שליט"א שאם היין הוא בהשגחת הבד"ץ גרידא ללא אישור רבנות וכו' יברך על היין שהכל נהיה בדברו.</w:t>
      </w:r>
    </w:p>
    <w:p w14:paraId="1C0967D3" w14:textId="6E020707" w:rsidR="009217DE" w:rsidRDefault="009217DE" w:rsidP="005656BF">
      <w:pPr>
        <w:ind w:left="1440"/>
        <w:jc w:val="both"/>
        <w:rPr>
          <w:rFonts w:cs="DBS-Frank"/>
          <w:sz w:val="28"/>
          <w:szCs w:val="28"/>
          <w:rtl/>
        </w:rPr>
      </w:pPr>
      <w:r>
        <w:rPr>
          <w:rFonts w:cs="DBS-Frank" w:hint="cs"/>
          <w:sz w:val="28"/>
          <w:szCs w:val="28"/>
          <w:rtl/>
        </w:rPr>
        <w:t>325. אם אין לו יין בברכת אירוסין האם מברך על שיכר את ברכת האירוסין?</w:t>
      </w:r>
    </w:p>
    <w:p w14:paraId="5ED48443" w14:textId="6C0BE33C" w:rsidR="006B6A45" w:rsidRDefault="006B6A45" w:rsidP="005656BF">
      <w:pPr>
        <w:ind w:left="1440"/>
        <w:jc w:val="both"/>
        <w:rPr>
          <w:rFonts w:cs="DBS-Frank"/>
          <w:sz w:val="28"/>
          <w:szCs w:val="28"/>
          <w:rtl/>
        </w:rPr>
      </w:pPr>
      <w:r>
        <w:rPr>
          <w:rFonts w:cs="DBS-Frank" w:hint="cs"/>
          <w:sz w:val="28"/>
          <w:szCs w:val="28"/>
          <w:rtl/>
        </w:rPr>
        <w:t>תשובה: הרמב"ם הרא"ש והשו"ע פסקו שניתן לברך על שיכר ואילו הר"ן לא מכשיר בשיכר ומעדיף לברך בלא כוס. ברם אם אין גם שיכר ניתן לכו"ע לברך ברכת אירוסין ללא כוס.</w:t>
      </w:r>
    </w:p>
    <w:p w14:paraId="550D0EEE" w14:textId="5B161832" w:rsidR="009217DE" w:rsidRDefault="009217DE" w:rsidP="005656BF">
      <w:pPr>
        <w:ind w:left="1440"/>
        <w:jc w:val="both"/>
        <w:rPr>
          <w:rFonts w:cs="DBS-Frank"/>
          <w:sz w:val="28"/>
          <w:szCs w:val="28"/>
          <w:rtl/>
        </w:rPr>
      </w:pPr>
      <w:r>
        <w:rPr>
          <w:rFonts w:cs="DBS-Frank" w:hint="cs"/>
          <w:sz w:val="28"/>
          <w:szCs w:val="28"/>
          <w:rtl/>
        </w:rPr>
        <w:t>326. האם ברכה על ההדס היא לעיכובא?</w:t>
      </w:r>
    </w:p>
    <w:p w14:paraId="79AB1625" w14:textId="2C9567BB" w:rsidR="00E74EF2" w:rsidRDefault="00E74EF2" w:rsidP="005656BF">
      <w:pPr>
        <w:ind w:left="1440"/>
        <w:jc w:val="both"/>
        <w:rPr>
          <w:rFonts w:cs="DBS-Frank"/>
          <w:sz w:val="28"/>
          <w:szCs w:val="28"/>
          <w:rtl/>
        </w:rPr>
      </w:pPr>
      <w:r>
        <w:rPr>
          <w:rFonts w:cs="DBS-Frank" w:hint="cs"/>
          <w:sz w:val="28"/>
          <w:szCs w:val="28"/>
          <w:rtl/>
        </w:rPr>
        <w:t>תשובה: כתב הרמב"ם (הל' אישות פ"י הל' ד) יש מקומות שנהגו להביא הדסים עם היין ומברך על ההדסים אחר היין ואח"כ מברך שש ברכות נוספות. ברם השו"ע לא הזכיר את מנהג ההדסים.</w:t>
      </w:r>
    </w:p>
    <w:p w14:paraId="537486E0" w14:textId="23EAC342" w:rsidR="009217DE" w:rsidRDefault="009217DE" w:rsidP="005656BF">
      <w:pPr>
        <w:ind w:left="1440"/>
        <w:jc w:val="both"/>
        <w:rPr>
          <w:rFonts w:cs="DBS-Frank"/>
          <w:sz w:val="28"/>
          <w:szCs w:val="28"/>
          <w:rtl/>
        </w:rPr>
      </w:pPr>
      <w:r>
        <w:rPr>
          <w:rFonts w:cs="DBS-Frank" w:hint="cs"/>
          <w:sz w:val="28"/>
          <w:szCs w:val="28"/>
          <w:rtl/>
        </w:rPr>
        <w:t>327. האם הברכה על היין צריכה להיות לפני או אחרי ברכת חתנים?</w:t>
      </w:r>
    </w:p>
    <w:p w14:paraId="00519053" w14:textId="2F95A21D" w:rsidR="00E74EF2" w:rsidRDefault="00E74EF2" w:rsidP="005656BF">
      <w:pPr>
        <w:ind w:left="1440"/>
        <w:jc w:val="both"/>
        <w:rPr>
          <w:rFonts w:cs="DBS-Frank"/>
          <w:sz w:val="28"/>
          <w:szCs w:val="28"/>
          <w:rtl/>
        </w:rPr>
      </w:pPr>
      <w:r>
        <w:rPr>
          <w:rFonts w:cs="DBS-Frank" w:hint="cs"/>
          <w:sz w:val="28"/>
          <w:szCs w:val="28"/>
          <w:rtl/>
        </w:rPr>
        <w:t>הרמב"ם (הל' אישות פ"י הל' ד') אומר שמברכים במעמד הקידושין את היין בתחילה לפני שש הברכות. המרדכי (על פי הראבי"ה) והתוספות אומרים שיברך את ברכת הגפן לאחר שש הברכות.</w:t>
      </w:r>
    </w:p>
    <w:p w14:paraId="1A78EFE7" w14:textId="0F5EF907" w:rsidR="00E74EF2" w:rsidRDefault="00E74EF2" w:rsidP="005656BF">
      <w:pPr>
        <w:ind w:left="1440"/>
        <w:jc w:val="both"/>
        <w:rPr>
          <w:rFonts w:cs="DBS-Frank"/>
          <w:sz w:val="28"/>
          <w:szCs w:val="28"/>
          <w:rtl/>
        </w:rPr>
      </w:pPr>
      <w:r w:rsidRPr="00CA6098">
        <w:rPr>
          <w:rFonts w:cs="DBS-Frank" w:hint="cs"/>
          <w:b/>
          <w:bCs/>
          <w:sz w:val="28"/>
          <w:szCs w:val="28"/>
          <w:rtl/>
        </w:rPr>
        <w:t>הכרעה</w:t>
      </w:r>
      <w:r>
        <w:rPr>
          <w:rFonts w:cs="DBS-Frank" w:hint="cs"/>
          <w:sz w:val="28"/>
          <w:szCs w:val="28"/>
          <w:rtl/>
        </w:rPr>
        <w:t>: הדרכ"מ כתב שתחת החופה יברך קודם על היין</w:t>
      </w:r>
      <w:r w:rsidR="00CA6098">
        <w:rPr>
          <w:rFonts w:cs="DBS-Frank" w:hint="cs"/>
          <w:sz w:val="28"/>
          <w:szCs w:val="28"/>
          <w:rtl/>
        </w:rPr>
        <w:t>,</w:t>
      </w:r>
      <w:r>
        <w:rPr>
          <w:rFonts w:cs="DBS-Frank" w:hint="cs"/>
          <w:sz w:val="28"/>
          <w:szCs w:val="28"/>
          <w:rtl/>
        </w:rPr>
        <w:t xml:space="preserve"> אך בסעודה יברך על היין לבסוף. וכ"פ הב"ש וה"בית הילל".  כתב בשו"ת "משאת בנימין" שתמיד יברך על היין אחרי שש </w:t>
      </w:r>
      <w:r>
        <w:rPr>
          <w:rFonts w:cs="DBS-Frank" w:hint="cs"/>
          <w:sz w:val="28"/>
          <w:szCs w:val="28"/>
          <w:rtl/>
        </w:rPr>
        <w:lastRenderedPageBreak/>
        <w:t>הברכות. הילקו"י פסק כמו הדרכ"מ שבסעודת חתן וכלה יברכו את היין לבסוף.</w:t>
      </w:r>
    </w:p>
    <w:p w14:paraId="24A48EAF" w14:textId="62FD6334" w:rsidR="009217DE" w:rsidRDefault="009217DE" w:rsidP="005656BF">
      <w:pPr>
        <w:ind w:left="1440"/>
        <w:jc w:val="both"/>
        <w:rPr>
          <w:rFonts w:cs="DBS-Frank"/>
          <w:sz w:val="28"/>
          <w:szCs w:val="28"/>
          <w:rtl/>
        </w:rPr>
      </w:pPr>
      <w:r>
        <w:rPr>
          <w:rFonts w:cs="DBS-Frank" w:hint="cs"/>
          <w:sz w:val="28"/>
          <w:szCs w:val="28"/>
          <w:rtl/>
        </w:rPr>
        <w:t>328. כאשר אדם נושא כמה נשים בו זמנית, האם צריך לברך ברכת חתנים לכל אחת ואחת?</w:t>
      </w:r>
    </w:p>
    <w:p w14:paraId="2DD3BF66" w14:textId="7A992BC4" w:rsidR="00CA6098" w:rsidRDefault="00CA6098" w:rsidP="005656BF">
      <w:pPr>
        <w:ind w:left="1440"/>
        <w:jc w:val="both"/>
        <w:rPr>
          <w:rFonts w:cs="DBS-Frank"/>
          <w:sz w:val="28"/>
          <w:szCs w:val="28"/>
          <w:rtl/>
        </w:rPr>
      </w:pPr>
      <w:r>
        <w:rPr>
          <w:rFonts w:cs="DBS-Frank" w:hint="cs"/>
          <w:sz w:val="28"/>
          <w:szCs w:val="28"/>
          <w:rtl/>
        </w:rPr>
        <w:t xml:space="preserve">תשובה: כתב הרמב"ם </w:t>
      </w:r>
      <w:r w:rsidRPr="00CA6098">
        <w:rPr>
          <w:rFonts w:cs="DBS-Frank"/>
          <w:sz w:val="28"/>
          <w:szCs w:val="28"/>
          <w:rtl/>
        </w:rPr>
        <w:t xml:space="preserve">רמב"ם הלכות אישות </w:t>
      </w:r>
      <w:r>
        <w:rPr>
          <w:rFonts w:cs="DBS-Frank" w:hint="cs"/>
          <w:sz w:val="28"/>
          <w:szCs w:val="28"/>
          <w:rtl/>
        </w:rPr>
        <w:t>(</w:t>
      </w:r>
      <w:r w:rsidRPr="00CA6098">
        <w:rPr>
          <w:rFonts w:cs="DBS-Frank"/>
          <w:sz w:val="28"/>
          <w:szCs w:val="28"/>
          <w:rtl/>
        </w:rPr>
        <w:t>פ</w:t>
      </w:r>
      <w:r>
        <w:rPr>
          <w:rFonts w:cs="DBS-Frank" w:hint="cs"/>
          <w:sz w:val="28"/>
          <w:szCs w:val="28"/>
          <w:rtl/>
        </w:rPr>
        <w:t>"</w:t>
      </w:r>
      <w:r w:rsidRPr="00CA6098">
        <w:rPr>
          <w:rFonts w:cs="DBS-Frank"/>
          <w:sz w:val="28"/>
          <w:szCs w:val="28"/>
          <w:rtl/>
        </w:rPr>
        <w:t>י</w:t>
      </w:r>
      <w:r>
        <w:rPr>
          <w:rFonts w:cs="DBS-Frank" w:hint="cs"/>
          <w:sz w:val="28"/>
          <w:szCs w:val="28"/>
          <w:rtl/>
        </w:rPr>
        <w:t xml:space="preserve"> הל' יג) "</w:t>
      </w:r>
      <w:r w:rsidRPr="00CA6098">
        <w:rPr>
          <w:rFonts w:cs="DBS-Frank"/>
          <w:sz w:val="28"/>
          <w:szCs w:val="28"/>
          <w:rtl/>
        </w:rPr>
        <w:t>יש לו לאדם לישא נשים רבות כאחת ביום אחד ו</w:t>
      </w:r>
      <w:r w:rsidRPr="00E306DC">
        <w:rPr>
          <w:rFonts w:cs="DBS-Frank"/>
          <w:sz w:val="28"/>
          <w:szCs w:val="28"/>
          <w:u w:val="single"/>
          <w:rtl/>
        </w:rPr>
        <w:t>מברך ברכת חתנים לכולן כאחת</w:t>
      </w:r>
      <w:r>
        <w:rPr>
          <w:rFonts w:cs="DBS-Frank" w:hint="cs"/>
          <w:sz w:val="28"/>
          <w:szCs w:val="28"/>
          <w:rtl/>
        </w:rPr>
        <w:t>.</w:t>
      </w:r>
      <w:r w:rsidRPr="00CA6098">
        <w:rPr>
          <w:rFonts w:cs="DBS-Frank"/>
          <w:sz w:val="28"/>
          <w:szCs w:val="28"/>
          <w:rtl/>
        </w:rPr>
        <w:t xml:space="preserve"> אבל לשמחה צריך לשמוח עם כל אחת ואחת שמחה הראויה לה אם בתולה שבעה ואם בעולה שלשה ואין מערבין שמחה בשמחה</w:t>
      </w:r>
      <w:r>
        <w:rPr>
          <w:rFonts w:cs="DBS-Frank" w:hint="cs"/>
          <w:sz w:val="28"/>
          <w:szCs w:val="28"/>
          <w:rtl/>
        </w:rPr>
        <w:t>" העתיק לשונו מהרי"ק בשו"ע אהע"ז סב, ב) והוסיף מור"מ וכתב שם: "</w:t>
      </w:r>
      <w:r w:rsidRPr="00CA6098">
        <w:rPr>
          <w:rFonts w:cs="DBS-Frank"/>
          <w:sz w:val="28"/>
          <w:szCs w:val="28"/>
          <w:rtl/>
        </w:rPr>
        <w:t xml:space="preserve">ואין לעשות חופת </w:t>
      </w:r>
      <w:r>
        <w:rPr>
          <w:rFonts w:cs="DBS-Frank" w:hint="cs"/>
          <w:sz w:val="28"/>
          <w:szCs w:val="28"/>
          <w:rtl/>
        </w:rPr>
        <w:t>שתי</w:t>
      </w:r>
      <w:r w:rsidRPr="00CA6098">
        <w:rPr>
          <w:rFonts w:cs="DBS-Frank"/>
          <w:sz w:val="28"/>
          <w:szCs w:val="28"/>
          <w:rtl/>
        </w:rPr>
        <w:t xml:space="preserve"> אחיות ביחד (סמ"ק בשם ספר חסידים). וי"א דאף בשתי נכריות </w:t>
      </w:r>
      <w:r>
        <w:rPr>
          <w:rFonts w:cs="DBS-Frank" w:hint="cs"/>
          <w:sz w:val="28"/>
          <w:szCs w:val="28"/>
          <w:rtl/>
        </w:rPr>
        <w:t xml:space="preserve">(שאינן אחיות) </w:t>
      </w:r>
      <w:r w:rsidRPr="00CA6098">
        <w:rPr>
          <w:rFonts w:cs="DBS-Frank"/>
          <w:sz w:val="28"/>
          <w:szCs w:val="28"/>
          <w:rtl/>
        </w:rPr>
        <w:t>יש ליזהר שלא לעשותן כאחת, משום איבה, שמא יכבדו אחת יותר מחבירתה (מרדכי פ"ק דמ"ק) ; ואין נזהרין מזה, ואדרבא יש מכוונים לעשות חופות עניות עם חופות עשירות, משום מצוה (הגהות מיימוני בשם ר"י מפריז)</w:t>
      </w:r>
    </w:p>
    <w:p w14:paraId="5B6B1882" w14:textId="50A7B2B6" w:rsidR="009217DE" w:rsidRDefault="009217DE" w:rsidP="005656BF">
      <w:pPr>
        <w:ind w:left="1440"/>
        <w:jc w:val="both"/>
        <w:rPr>
          <w:rFonts w:cs="DBS-Frank"/>
          <w:sz w:val="28"/>
          <w:szCs w:val="28"/>
          <w:rtl/>
        </w:rPr>
      </w:pPr>
      <w:r>
        <w:rPr>
          <w:rFonts w:cs="DBS-Frank" w:hint="cs"/>
          <w:sz w:val="28"/>
          <w:szCs w:val="28"/>
          <w:rtl/>
        </w:rPr>
        <w:t>329. האם מותר לחתן שתי אחיות באותו שבוע?</w:t>
      </w:r>
    </w:p>
    <w:p w14:paraId="4C7FC922" w14:textId="096650C8" w:rsidR="00E306DC" w:rsidRDefault="00E306DC" w:rsidP="005656BF">
      <w:pPr>
        <w:ind w:left="1440"/>
        <w:jc w:val="both"/>
        <w:rPr>
          <w:rFonts w:cs="DBS-Frank"/>
          <w:sz w:val="28"/>
          <w:szCs w:val="28"/>
          <w:rtl/>
        </w:rPr>
      </w:pPr>
      <w:r>
        <w:rPr>
          <w:rFonts w:cs="DBS-Frank" w:hint="cs"/>
          <w:sz w:val="28"/>
          <w:szCs w:val="28"/>
          <w:rtl/>
        </w:rPr>
        <w:t>ראינו שיעקב אבינו לא נשא את רחל אלא לאחר שבוע מנישואי לאה שנא' "מלא שבוע זאת ונתנה לך גם את זאת" ברם הפוסקים הביאו את צוואת רבי יהודה החסיד ועיקר הקפידא על יום אחד משום שמא ישמחו בשמחת אחת יותר מחבירתה ותבוא לידי צער. אך לא באותו יום שפיר דמי. כך נקטו המרדכי (מו"ק רמז תתמג) וכ"כ הסמ"ק (מצוה קצה, ז) וכ"כ הרמ"א (סב, ב) וכ"כ המשנ"ב (תקמ"ו, ס"ק א) שלא לעשות ביום אחד.</w:t>
      </w:r>
    </w:p>
    <w:p w14:paraId="10AA7BD9" w14:textId="6C7F2F3B" w:rsidR="009217DE" w:rsidRDefault="009217DE" w:rsidP="005656BF">
      <w:pPr>
        <w:ind w:left="1440"/>
        <w:jc w:val="both"/>
        <w:rPr>
          <w:rFonts w:cs="DBS-Frank"/>
          <w:sz w:val="28"/>
          <w:szCs w:val="28"/>
          <w:rtl/>
        </w:rPr>
      </w:pPr>
      <w:r>
        <w:rPr>
          <w:rFonts w:cs="DBS-Frank" w:hint="cs"/>
          <w:sz w:val="28"/>
          <w:szCs w:val="28"/>
          <w:rtl/>
        </w:rPr>
        <w:t>330. באיזה אופן טוב לערוך שתי חופות ביחד?</w:t>
      </w:r>
    </w:p>
    <w:p w14:paraId="6643DD72" w14:textId="02E7BE73" w:rsidR="00E306DC" w:rsidRDefault="00E306DC" w:rsidP="005656BF">
      <w:pPr>
        <w:ind w:left="1440"/>
        <w:jc w:val="both"/>
        <w:rPr>
          <w:rFonts w:cs="DBS-Frank"/>
          <w:sz w:val="28"/>
          <w:szCs w:val="28"/>
          <w:rtl/>
        </w:rPr>
      </w:pPr>
      <w:r>
        <w:rPr>
          <w:rFonts w:cs="DBS-Frank" w:hint="cs"/>
          <w:sz w:val="28"/>
          <w:szCs w:val="28"/>
          <w:rtl/>
        </w:rPr>
        <w:t>תשובה: כתב הרב יחיאל מפריז (הוב"ד בהגמ"י) שטוב לצרף תחונת עניות עם עשירות כדי לשמחן. והרמ"א הליץ טוב בעדו.</w:t>
      </w:r>
    </w:p>
    <w:p w14:paraId="37FCF814" w14:textId="729DC369" w:rsidR="009217DE" w:rsidRDefault="009217DE" w:rsidP="005656BF">
      <w:pPr>
        <w:ind w:left="1440"/>
        <w:jc w:val="both"/>
        <w:rPr>
          <w:rFonts w:cs="DBS-Frank"/>
          <w:sz w:val="28"/>
          <w:szCs w:val="28"/>
          <w:rtl/>
        </w:rPr>
      </w:pPr>
      <w:r>
        <w:rPr>
          <w:rFonts w:cs="DBS-Frank" w:hint="cs"/>
          <w:sz w:val="28"/>
          <w:szCs w:val="28"/>
          <w:rtl/>
        </w:rPr>
        <w:t>331. שני חתנים שנישאים יחד, האם מברכים את ברכת הנישואין פעם אחת או פעמיים?</w:t>
      </w:r>
    </w:p>
    <w:p w14:paraId="295E9320" w14:textId="06A9B7CE" w:rsidR="00E306DC" w:rsidRDefault="00E306DC" w:rsidP="005656BF">
      <w:pPr>
        <w:ind w:left="1440"/>
        <w:jc w:val="both"/>
        <w:rPr>
          <w:rFonts w:cs="DBS-Frank"/>
          <w:sz w:val="28"/>
          <w:szCs w:val="28"/>
          <w:rtl/>
        </w:rPr>
      </w:pPr>
      <w:r>
        <w:rPr>
          <w:rFonts w:cs="DBS-Frank" w:hint="cs"/>
          <w:sz w:val="28"/>
          <w:szCs w:val="28"/>
          <w:rtl/>
        </w:rPr>
        <w:lastRenderedPageBreak/>
        <w:t>הרמב"ם והרא"ש כתבו שיש לברך להם ברכה אחת.</w:t>
      </w:r>
    </w:p>
    <w:p w14:paraId="37FD1089" w14:textId="2039BB49" w:rsidR="00E306DC" w:rsidRDefault="00E306DC" w:rsidP="005656BF">
      <w:pPr>
        <w:ind w:left="1440"/>
        <w:jc w:val="both"/>
        <w:rPr>
          <w:rFonts w:cs="DBS-Frank"/>
          <w:sz w:val="28"/>
          <w:szCs w:val="28"/>
          <w:rtl/>
        </w:rPr>
      </w:pPr>
      <w:r>
        <w:rPr>
          <w:rFonts w:cs="DBS-Frank" w:hint="cs"/>
          <w:sz w:val="28"/>
          <w:szCs w:val="28"/>
          <w:rtl/>
        </w:rPr>
        <w:t>הרשב"א יש לברך לכל זוג בנפרד כדי להודיע שיש כאן שתי חתונות וכ"כ הגהמ"י והסביר שאם מברכים ביחד יש עין רעה בנישואים.</w:t>
      </w:r>
    </w:p>
    <w:p w14:paraId="61D2A786" w14:textId="19C85A37" w:rsidR="00E306DC" w:rsidRDefault="00E306DC" w:rsidP="005656BF">
      <w:pPr>
        <w:ind w:left="1440"/>
        <w:jc w:val="both"/>
        <w:rPr>
          <w:rFonts w:cs="DBS-Frank"/>
          <w:sz w:val="28"/>
          <w:szCs w:val="28"/>
          <w:rtl/>
        </w:rPr>
      </w:pPr>
      <w:r>
        <w:rPr>
          <w:rFonts w:cs="DBS-Frank" w:hint="cs"/>
          <w:sz w:val="28"/>
          <w:szCs w:val="28"/>
          <w:rtl/>
        </w:rPr>
        <w:t>הכרעה: השו"ע פסק כפי הרמב"ם שיש לברך ברכה אחת לשני החתנים. הרמ"א פסק על פי הגהמ"י שלכל חופה יש ברכה בפני עצמה.</w:t>
      </w:r>
    </w:p>
    <w:p w14:paraId="5D604919" w14:textId="4EA22002" w:rsidR="009217DE" w:rsidRDefault="009217DE" w:rsidP="005656BF">
      <w:pPr>
        <w:ind w:left="1440"/>
        <w:jc w:val="both"/>
        <w:rPr>
          <w:rFonts w:cs="DBS-Frank"/>
          <w:sz w:val="28"/>
          <w:szCs w:val="28"/>
          <w:rtl/>
        </w:rPr>
      </w:pPr>
      <w:r>
        <w:rPr>
          <w:rFonts w:cs="DBS-Frank" w:hint="cs"/>
          <w:sz w:val="28"/>
          <w:szCs w:val="28"/>
          <w:rtl/>
        </w:rPr>
        <w:t>332. ומה הדין כאשר מדובר בשבע ברכות שאחרי הסעודה?</w:t>
      </w:r>
    </w:p>
    <w:p w14:paraId="3CB2CC69" w14:textId="7BFAE4A8" w:rsidR="00E306DC" w:rsidRDefault="004D3B87" w:rsidP="005656BF">
      <w:pPr>
        <w:ind w:left="1440"/>
        <w:jc w:val="both"/>
        <w:rPr>
          <w:rFonts w:cs="DBS-Frank"/>
          <w:sz w:val="28"/>
          <w:szCs w:val="28"/>
          <w:rtl/>
        </w:rPr>
      </w:pPr>
      <w:r>
        <w:rPr>
          <w:rFonts w:cs="DBS-Frank" w:hint="cs"/>
          <w:sz w:val="28"/>
          <w:szCs w:val="28"/>
          <w:rtl/>
        </w:rPr>
        <w:t>כתב הרמ"א שבשבע ברכות לאחר המזון לב' חתנים ניתן לברך לשניהם ברכה אחת. אולם הרדב"ז (הוב"ד בפת"ש סק"ו) כתב שאם החתנים מקפידים יש לברך להם פעמיים בב' חדרים נפרדים.</w:t>
      </w:r>
    </w:p>
    <w:p w14:paraId="424280D9" w14:textId="304967D1" w:rsidR="009217DE" w:rsidRDefault="009217DE" w:rsidP="005656BF">
      <w:pPr>
        <w:ind w:left="1440"/>
        <w:jc w:val="both"/>
        <w:rPr>
          <w:rFonts w:cs="DBS-Frank"/>
          <w:sz w:val="28"/>
          <w:szCs w:val="28"/>
          <w:rtl/>
        </w:rPr>
      </w:pPr>
      <w:r>
        <w:rPr>
          <w:rFonts w:cs="DBS-Frank" w:hint="cs"/>
          <w:sz w:val="28"/>
          <w:szCs w:val="28"/>
          <w:rtl/>
        </w:rPr>
        <w:t>333. האם יש חיוב לברך שבע ברכות במניין? והאם יש חילוק בדין כאשר מדובר בשבע ברכות שאחרי הסעודה?</w:t>
      </w:r>
    </w:p>
    <w:p w14:paraId="0B208935" w14:textId="68C75798" w:rsidR="004D3B87" w:rsidRDefault="004D3B87" w:rsidP="005656BF">
      <w:pPr>
        <w:ind w:left="1440"/>
        <w:jc w:val="both"/>
        <w:rPr>
          <w:rFonts w:cs="DBS-Frank"/>
          <w:sz w:val="28"/>
          <w:szCs w:val="28"/>
          <w:rtl/>
        </w:rPr>
      </w:pPr>
      <w:r>
        <w:rPr>
          <w:rFonts w:cs="DBS-Frank" w:hint="cs"/>
          <w:sz w:val="28"/>
          <w:szCs w:val="28"/>
          <w:rtl/>
        </w:rPr>
        <w:t>הגמ' (כתובות ח ע"ב) א"ר יצחק א"ר יוחנן, מברכים ברכת חתנים בעשרה וחתנים מן המנין. דבר זה נלמד בגמ' (שם ז ע"ב) מבועז שנאמ' בו (רות ד, ב) "ויקח עשרה אנשים מזקני העיר ויאמר שבו פה. רבי אבהו חולק ואומר שזה נלמד ממ"ש (תהלים מח, כז) "במקהלות ברכו אלקים, ה' ממקור ישראל" על עסקי מקור ברך בקהל.</w:t>
      </w:r>
    </w:p>
    <w:p w14:paraId="7C351058" w14:textId="45A165C4" w:rsidR="009217DE" w:rsidRDefault="009217DE" w:rsidP="005656BF">
      <w:pPr>
        <w:ind w:left="1440"/>
        <w:jc w:val="both"/>
        <w:rPr>
          <w:rFonts w:cs="DBS-Frank"/>
          <w:sz w:val="28"/>
          <w:szCs w:val="28"/>
          <w:rtl/>
        </w:rPr>
      </w:pPr>
      <w:r>
        <w:rPr>
          <w:rFonts w:cs="DBS-Frank" w:hint="cs"/>
          <w:sz w:val="28"/>
          <w:szCs w:val="28"/>
          <w:rtl/>
        </w:rPr>
        <w:t>334. כשאין מניין אנשים בעיר, האם ניתן לשאת אישה בלא שבע ברכות.</w:t>
      </w:r>
    </w:p>
    <w:p w14:paraId="5BC9EA91" w14:textId="068D9F55" w:rsidR="004D3B87" w:rsidRDefault="004D3B87" w:rsidP="005656BF">
      <w:pPr>
        <w:ind w:left="1440"/>
        <w:jc w:val="both"/>
        <w:rPr>
          <w:rFonts w:cs="DBS-Frank"/>
          <w:sz w:val="28"/>
          <w:szCs w:val="28"/>
          <w:rtl/>
        </w:rPr>
      </w:pPr>
      <w:r>
        <w:rPr>
          <w:rFonts w:cs="DBS-Frank" w:hint="cs"/>
          <w:sz w:val="28"/>
          <w:szCs w:val="28"/>
          <w:rtl/>
        </w:rPr>
        <w:t xml:space="preserve">תשובה: מסכת כלה פותחת במילים "כלה בלא ברכה אסורה לבעלה כנידה" מכאן שאין לוותר על שבע ברכות וכ"פ הרש"א שכתב "ברכת חתנים אינה בפחות מעשרה" וכ"פ הב"י. אולם תרומת הדשן כתב שברכות אינן מעכבות את הנישואין. הדרכ"מ פסק כך והח"מ כתב שאם יש </w:t>
      </w:r>
      <w:r w:rsidR="00004834">
        <w:rPr>
          <w:rFonts w:cs="DBS-Frank" w:hint="cs"/>
          <w:sz w:val="28"/>
          <w:szCs w:val="28"/>
          <w:rtl/>
        </w:rPr>
        <w:t xml:space="preserve">טורח גדול אפשר בדיעבד לערוך חופה ללא ברכת חתנים ואחר כך כשיהיה מנין יברכו שבע ברכות. מרן פאר הדור הגרע"י בספרו יבי"א (ח"ב אהע"ז </w:t>
      </w:r>
      <w:r w:rsidR="00004834">
        <w:rPr>
          <w:rFonts w:cs="DBS-Frank" w:hint="cs"/>
          <w:sz w:val="28"/>
          <w:szCs w:val="28"/>
          <w:rtl/>
        </w:rPr>
        <w:lastRenderedPageBreak/>
        <w:t xml:space="preserve">ו, סק"א) פסק בסכין חריפה שלא לערוך נישואין כאלו כלל ואם אין מנין לא עושים חתונה. </w:t>
      </w:r>
    </w:p>
    <w:p w14:paraId="6BE00C73" w14:textId="2B628BAC" w:rsidR="009217DE" w:rsidRDefault="009217DE" w:rsidP="005656BF">
      <w:pPr>
        <w:ind w:left="1440"/>
        <w:jc w:val="both"/>
        <w:rPr>
          <w:rFonts w:cs="DBS-Frank"/>
          <w:sz w:val="28"/>
          <w:szCs w:val="28"/>
          <w:rtl/>
        </w:rPr>
      </w:pPr>
      <w:r>
        <w:rPr>
          <w:rFonts w:cs="DBS-Frank" w:hint="cs"/>
          <w:sz w:val="28"/>
          <w:szCs w:val="28"/>
          <w:rtl/>
        </w:rPr>
        <w:t>335. האם ניתן לברך את ברכת "אשר ברא" בסעודת שבע ברכות, כאשר אין מניין?</w:t>
      </w:r>
    </w:p>
    <w:p w14:paraId="7E9505FF" w14:textId="62B43DD2" w:rsidR="00004834" w:rsidRDefault="00004834" w:rsidP="005656BF">
      <w:pPr>
        <w:ind w:left="1440"/>
        <w:jc w:val="both"/>
        <w:rPr>
          <w:rFonts w:cs="DBS-Frank"/>
          <w:sz w:val="28"/>
          <w:szCs w:val="28"/>
          <w:rtl/>
        </w:rPr>
      </w:pPr>
      <w:r>
        <w:rPr>
          <w:rFonts w:cs="DBS-Frank" w:hint="cs"/>
          <w:sz w:val="28"/>
          <w:szCs w:val="28"/>
          <w:rtl/>
        </w:rPr>
        <w:t xml:space="preserve">הרמב"ן והרשב"א כתבו שאין לברך בסעודת חתן וכלה כשאין מנין גברים כל ברכה. הר"ן והרא"ש (וכך משמע מהרמב"ם) כתבו שניתן לברך ברכה אחרונה "אשר ברא". הר"ן אמר מהיות טוב שיהיו שם ג' גברים. </w:t>
      </w:r>
    </w:p>
    <w:p w14:paraId="37B48326" w14:textId="77CA0D43" w:rsidR="00004834" w:rsidRDefault="00004834" w:rsidP="005656BF">
      <w:pPr>
        <w:ind w:left="1440"/>
        <w:jc w:val="both"/>
        <w:rPr>
          <w:rFonts w:cs="DBS-Frank"/>
          <w:sz w:val="28"/>
          <w:szCs w:val="28"/>
          <w:rtl/>
        </w:rPr>
      </w:pPr>
      <w:r w:rsidRPr="00004834">
        <w:rPr>
          <w:rFonts w:cs="DBS-Frank" w:hint="cs"/>
          <w:b/>
          <w:bCs/>
          <w:sz w:val="28"/>
          <w:szCs w:val="28"/>
          <w:rtl/>
        </w:rPr>
        <w:t>הכרעה</w:t>
      </w:r>
      <w:r>
        <w:rPr>
          <w:rFonts w:cs="DBS-Frank" w:hint="cs"/>
          <w:sz w:val="28"/>
          <w:szCs w:val="28"/>
          <w:rtl/>
        </w:rPr>
        <w:t>: השו"ע פסק כר"ן שא"צ מנין לברכת "אשר ברא". הרמ"א הביא את דעת הר"ן שלפחות יהיו ג' גברים גדולים.</w:t>
      </w:r>
    </w:p>
    <w:p w14:paraId="7AE78081" w14:textId="142D58E4" w:rsidR="009217DE" w:rsidRDefault="009217DE" w:rsidP="005656BF">
      <w:pPr>
        <w:ind w:left="1440"/>
        <w:jc w:val="both"/>
        <w:rPr>
          <w:rFonts w:cs="DBS-Frank"/>
          <w:sz w:val="28"/>
          <w:szCs w:val="28"/>
          <w:rtl/>
        </w:rPr>
      </w:pPr>
      <w:r>
        <w:rPr>
          <w:rFonts w:cs="DBS-Frank" w:hint="cs"/>
          <w:sz w:val="28"/>
          <w:szCs w:val="28"/>
          <w:rtl/>
        </w:rPr>
        <w:t>336. כמה פעמים ביום מברכים שבע ברכות?</w:t>
      </w:r>
    </w:p>
    <w:p w14:paraId="3817F903" w14:textId="15317AB9" w:rsidR="00E40109" w:rsidRDefault="00004834" w:rsidP="005656BF">
      <w:pPr>
        <w:ind w:left="1440"/>
        <w:jc w:val="both"/>
        <w:rPr>
          <w:rFonts w:cs="DBS-Frank"/>
          <w:sz w:val="28"/>
          <w:szCs w:val="28"/>
          <w:rtl/>
        </w:rPr>
      </w:pPr>
      <w:r>
        <w:rPr>
          <w:rFonts w:cs="DBS-Frank" w:hint="cs"/>
          <w:sz w:val="28"/>
          <w:szCs w:val="28"/>
          <w:rtl/>
        </w:rPr>
        <w:t>אמרו חכמים (כתובות ז' ע"ב) מברכין ברכת חתנים בבית חתנים כל שבעה".</w:t>
      </w:r>
      <w:r w:rsidR="00E40109">
        <w:rPr>
          <w:rFonts w:cs="DBS-Frank" w:hint="cs"/>
          <w:sz w:val="28"/>
          <w:szCs w:val="28"/>
          <w:rtl/>
        </w:rPr>
        <w:t xml:space="preserve"> וכן אמרו בגמ' (שם ע"א) "</w:t>
      </w:r>
      <w:r w:rsidR="00E40109" w:rsidRPr="00E40109">
        <w:rPr>
          <w:rFonts w:cs="DBS-Frank"/>
          <w:sz w:val="28"/>
          <w:szCs w:val="28"/>
          <w:rtl/>
        </w:rPr>
        <w:t>אמר רבי חלבו אמר רב הונא א"ר אבא בר זבדא אמר רב</w:t>
      </w:r>
      <w:r w:rsidR="00E40109">
        <w:rPr>
          <w:rFonts w:cs="DBS-Frank" w:hint="cs"/>
          <w:sz w:val="28"/>
          <w:szCs w:val="28"/>
          <w:rtl/>
        </w:rPr>
        <w:t>,</w:t>
      </w:r>
      <w:r w:rsidR="00E40109" w:rsidRPr="00E40109">
        <w:rPr>
          <w:rFonts w:cs="DBS-Frank"/>
          <w:sz w:val="28"/>
          <w:szCs w:val="28"/>
          <w:rtl/>
        </w:rPr>
        <w:t xml:space="preserve"> אחת בתולה ואחת אלמנה טעונה ברכה</w:t>
      </w:r>
      <w:r w:rsidR="00E40109">
        <w:rPr>
          <w:rFonts w:cs="DBS-Frank" w:hint="cs"/>
          <w:sz w:val="28"/>
          <w:szCs w:val="28"/>
          <w:rtl/>
        </w:rPr>
        <w:t>.</w:t>
      </w:r>
      <w:r w:rsidR="00E40109" w:rsidRPr="00E40109">
        <w:rPr>
          <w:rFonts w:cs="DBS-Frank"/>
          <w:sz w:val="28"/>
          <w:szCs w:val="28"/>
          <w:rtl/>
        </w:rPr>
        <w:t xml:space="preserve"> ומי אמר רב הונא הכי</w:t>
      </w:r>
      <w:r w:rsidR="00E40109">
        <w:rPr>
          <w:rFonts w:cs="DBS-Frank" w:hint="cs"/>
          <w:sz w:val="28"/>
          <w:szCs w:val="28"/>
          <w:rtl/>
        </w:rPr>
        <w:t>?</w:t>
      </w:r>
      <w:r w:rsidR="00E40109" w:rsidRPr="00E40109">
        <w:rPr>
          <w:rFonts w:cs="DBS-Frank"/>
          <w:sz w:val="28"/>
          <w:szCs w:val="28"/>
          <w:rtl/>
        </w:rPr>
        <w:t xml:space="preserve"> והאמר רב הונא אלמנה אינה טעונה ברכה</w:t>
      </w:r>
      <w:r w:rsidR="00E40109">
        <w:rPr>
          <w:rFonts w:cs="DBS-Frank" w:hint="cs"/>
          <w:sz w:val="28"/>
          <w:szCs w:val="28"/>
          <w:rtl/>
        </w:rPr>
        <w:t>?</w:t>
      </w:r>
      <w:r w:rsidR="00E40109" w:rsidRPr="00E40109">
        <w:rPr>
          <w:rFonts w:cs="DBS-Frank"/>
          <w:sz w:val="28"/>
          <w:szCs w:val="28"/>
          <w:rtl/>
        </w:rPr>
        <w:t xml:space="preserve"> לא קשיא</w:t>
      </w:r>
      <w:r w:rsidR="00E40109">
        <w:rPr>
          <w:rFonts w:cs="DBS-Frank" w:hint="cs"/>
          <w:sz w:val="28"/>
          <w:szCs w:val="28"/>
          <w:rtl/>
        </w:rPr>
        <w:t>,</w:t>
      </w:r>
      <w:r w:rsidR="00E40109" w:rsidRPr="00E40109">
        <w:rPr>
          <w:rFonts w:cs="DBS-Frank"/>
          <w:sz w:val="28"/>
          <w:szCs w:val="28"/>
          <w:rtl/>
        </w:rPr>
        <w:t xml:space="preserve"> כאן בבחור שנשא אלמנה כאן באלמון שנשא אלמנה</w:t>
      </w:r>
      <w:r w:rsidR="00E40109">
        <w:rPr>
          <w:rFonts w:cs="DBS-Frank" w:hint="cs"/>
          <w:sz w:val="28"/>
          <w:szCs w:val="28"/>
          <w:rtl/>
        </w:rPr>
        <w:t>.</w:t>
      </w:r>
      <w:r w:rsidR="00E40109" w:rsidRPr="00E40109">
        <w:rPr>
          <w:rFonts w:cs="DBS-Frank"/>
          <w:sz w:val="28"/>
          <w:szCs w:val="28"/>
          <w:rtl/>
        </w:rPr>
        <w:t xml:space="preserve"> ואלמון שנשא אלמנה לא</w:t>
      </w:r>
      <w:r w:rsidR="00E40109">
        <w:rPr>
          <w:rFonts w:cs="DBS-Frank" w:hint="cs"/>
          <w:sz w:val="28"/>
          <w:szCs w:val="28"/>
          <w:rtl/>
        </w:rPr>
        <w:t>?</w:t>
      </w:r>
      <w:r w:rsidR="00E40109" w:rsidRPr="00E40109">
        <w:rPr>
          <w:rFonts w:cs="DBS-Frank"/>
          <w:sz w:val="28"/>
          <w:szCs w:val="28"/>
          <w:rtl/>
        </w:rPr>
        <w:t xml:space="preserve"> והאמר רב נחמן אמר לי הונא בר נתן</w:t>
      </w:r>
      <w:r w:rsidR="00E40109">
        <w:rPr>
          <w:rFonts w:cs="DBS-Frank" w:hint="cs"/>
          <w:sz w:val="28"/>
          <w:szCs w:val="28"/>
          <w:rtl/>
        </w:rPr>
        <w:t>:</w:t>
      </w:r>
      <w:r w:rsidR="00E40109" w:rsidRPr="00E40109">
        <w:rPr>
          <w:rFonts w:cs="DBS-Frank"/>
          <w:sz w:val="28"/>
          <w:szCs w:val="28"/>
          <w:rtl/>
        </w:rPr>
        <w:t xml:space="preserve"> תנא</w:t>
      </w:r>
      <w:r w:rsidR="00E40109">
        <w:rPr>
          <w:rFonts w:cs="DBS-Frank" w:hint="cs"/>
          <w:sz w:val="28"/>
          <w:szCs w:val="28"/>
          <w:rtl/>
        </w:rPr>
        <w:t>,</w:t>
      </w:r>
      <w:r w:rsidR="00E40109" w:rsidRPr="00E40109">
        <w:rPr>
          <w:rFonts w:cs="DBS-Frank"/>
          <w:sz w:val="28"/>
          <w:szCs w:val="28"/>
          <w:rtl/>
        </w:rPr>
        <w:t xml:space="preserve"> מנין לברכת חתנים בעשרה</w:t>
      </w:r>
      <w:r w:rsidR="00E40109">
        <w:rPr>
          <w:rFonts w:cs="DBS-Frank" w:hint="cs"/>
          <w:sz w:val="28"/>
          <w:szCs w:val="28"/>
          <w:rtl/>
        </w:rPr>
        <w:t>?</w:t>
      </w:r>
      <w:r w:rsidR="00E40109" w:rsidRPr="00E40109">
        <w:rPr>
          <w:rFonts w:cs="DBS-Frank"/>
          <w:sz w:val="28"/>
          <w:szCs w:val="28"/>
          <w:rtl/>
        </w:rPr>
        <w:t xml:space="preserve"> שנאמר </w:t>
      </w:r>
      <w:r w:rsidR="00E40109">
        <w:rPr>
          <w:rFonts w:cs="DBS-Frank" w:hint="cs"/>
          <w:sz w:val="28"/>
          <w:szCs w:val="28"/>
          <w:rtl/>
        </w:rPr>
        <w:t>"</w:t>
      </w:r>
      <w:r w:rsidR="00E40109" w:rsidRPr="00E40109">
        <w:rPr>
          <w:rFonts w:cs="DBS-Frank"/>
          <w:sz w:val="28"/>
          <w:szCs w:val="28"/>
          <w:rtl/>
        </w:rPr>
        <w:t>ויקח עשרה אנשים מזקני העיר ויאמר שבו פה וישבו</w:t>
      </w:r>
      <w:r w:rsidR="00E40109">
        <w:rPr>
          <w:rFonts w:cs="DBS-Frank" w:hint="cs"/>
          <w:sz w:val="28"/>
          <w:szCs w:val="28"/>
          <w:rtl/>
        </w:rPr>
        <w:t>"</w:t>
      </w:r>
      <w:r w:rsidR="00E40109" w:rsidRPr="00E40109">
        <w:rPr>
          <w:rFonts w:cs="DBS-Frank"/>
          <w:sz w:val="28"/>
          <w:szCs w:val="28"/>
          <w:rtl/>
        </w:rPr>
        <w:t xml:space="preserve"> ובועז אלמון שנשא אלמנה הוה</w:t>
      </w:r>
      <w:r w:rsidR="00E40109">
        <w:rPr>
          <w:rFonts w:cs="DBS-Frank" w:hint="cs"/>
          <w:sz w:val="28"/>
          <w:szCs w:val="28"/>
          <w:rtl/>
        </w:rPr>
        <w:t>!.</w:t>
      </w:r>
      <w:r w:rsidR="00E40109" w:rsidRPr="00E40109">
        <w:rPr>
          <w:rFonts w:cs="DBS-Frank"/>
          <w:sz w:val="28"/>
          <w:szCs w:val="28"/>
          <w:rtl/>
        </w:rPr>
        <w:t xml:space="preserve"> מאי אינה טעונה ברכה דאמר רב הונא</w:t>
      </w:r>
      <w:r w:rsidR="00E40109">
        <w:rPr>
          <w:rFonts w:cs="DBS-Frank" w:hint="cs"/>
          <w:sz w:val="28"/>
          <w:szCs w:val="28"/>
          <w:rtl/>
        </w:rPr>
        <w:t>?</w:t>
      </w:r>
      <w:r w:rsidR="00E40109" w:rsidRPr="00E40109">
        <w:rPr>
          <w:rFonts w:cs="DBS-Frank"/>
          <w:sz w:val="28"/>
          <w:szCs w:val="28"/>
          <w:rtl/>
        </w:rPr>
        <w:t xml:space="preserve"> אינה טעונה ברכה כל </w:t>
      </w:r>
      <w:r w:rsidR="00E40109">
        <w:rPr>
          <w:rFonts w:cs="DBS-Frank" w:hint="cs"/>
          <w:sz w:val="28"/>
          <w:szCs w:val="28"/>
          <w:rtl/>
        </w:rPr>
        <w:t>שבעה,</w:t>
      </w:r>
      <w:r w:rsidR="00E40109" w:rsidRPr="00E40109">
        <w:rPr>
          <w:rFonts w:cs="DBS-Frank"/>
          <w:sz w:val="28"/>
          <w:szCs w:val="28"/>
          <w:rtl/>
        </w:rPr>
        <w:t xml:space="preserve"> אבל יום אחד טעונה ברכה</w:t>
      </w:r>
      <w:r w:rsidR="00E40109">
        <w:rPr>
          <w:rFonts w:cs="DBS-Frank" w:hint="cs"/>
          <w:sz w:val="28"/>
          <w:szCs w:val="28"/>
          <w:rtl/>
        </w:rPr>
        <w:t>". ע"כ.</w:t>
      </w:r>
    </w:p>
    <w:p w14:paraId="263DBDA3" w14:textId="4EDE912B" w:rsidR="00E40109" w:rsidRDefault="00E40109" w:rsidP="005656BF">
      <w:pPr>
        <w:ind w:left="1440"/>
        <w:jc w:val="both"/>
        <w:rPr>
          <w:rFonts w:cs="DBS-Frank"/>
          <w:sz w:val="28"/>
          <w:szCs w:val="28"/>
          <w:rtl/>
        </w:rPr>
      </w:pPr>
      <w:r>
        <w:rPr>
          <w:rFonts w:cs="DBS-Frank" w:hint="cs"/>
          <w:sz w:val="28"/>
          <w:szCs w:val="28"/>
          <w:rtl/>
        </w:rPr>
        <w:t xml:space="preserve">כתב הר"י מיגאש (הוב"ד בב"י) דין בחור שנשא אלמנה זה לדין אלמן שנשא בתולה שמברכים שבעה ימים. וכ"פ מרן השו"ע ע"פ הרמב"ם "עד כמה מברכים ברכה זו? (ברכת חתנים שזה שבע ברכות) אם היה אלמון שנשא אלמנה מברכים אותה ביום החתונה בלבד כלומר </w:t>
      </w:r>
      <w:r w:rsidR="005E1057">
        <w:rPr>
          <w:rFonts w:cs="DBS-Frank" w:hint="cs"/>
          <w:sz w:val="28"/>
          <w:szCs w:val="28"/>
          <w:rtl/>
        </w:rPr>
        <w:t>אם החתונה נערכה לפני השקיעה ניתן לברכה עד שקיעת החמה. ואם נערכה בלילה כל 24 שעות עד שקיעת החמה. אולם אם החתן היה בחור ונשא אלמנה או ההפך שאלמן שנשא בתולה יש להם שבעה ימים ובלבד שיהיו פנים חדשות.</w:t>
      </w:r>
    </w:p>
    <w:p w14:paraId="27D88ECA" w14:textId="2BE4473E" w:rsidR="009217DE" w:rsidRDefault="009217DE" w:rsidP="005656BF">
      <w:pPr>
        <w:ind w:left="1440"/>
        <w:jc w:val="both"/>
        <w:rPr>
          <w:rFonts w:cs="DBS-Frank"/>
          <w:sz w:val="28"/>
          <w:szCs w:val="28"/>
          <w:rtl/>
        </w:rPr>
      </w:pPr>
      <w:r>
        <w:rPr>
          <w:rFonts w:cs="DBS-Frank" w:hint="cs"/>
          <w:sz w:val="28"/>
          <w:szCs w:val="28"/>
          <w:rtl/>
        </w:rPr>
        <w:lastRenderedPageBreak/>
        <w:t>337. במשך כמה ימים</w:t>
      </w:r>
      <w:r w:rsidR="00004834">
        <w:rPr>
          <w:rFonts w:cs="DBS-Frank" w:hint="cs"/>
          <w:sz w:val="28"/>
          <w:szCs w:val="28"/>
          <w:rtl/>
        </w:rPr>
        <w:t xml:space="preserve"> </w:t>
      </w:r>
      <w:r w:rsidR="00392467">
        <w:rPr>
          <w:rFonts w:cs="DBS-Frank" w:hint="cs"/>
          <w:sz w:val="28"/>
          <w:szCs w:val="28"/>
          <w:rtl/>
        </w:rPr>
        <w:t>ניתן לברך ברכת חתנים? (פרט מה ההלכה במקרים הבאים: בחורה שנשא בחורה, בחור ואלמנה, בחורה ואלמן, אלמון ואלמנה).</w:t>
      </w:r>
    </w:p>
    <w:p w14:paraId="6F8DD7AF" w14:textId="18FDA5C9" w:rsidR="005E1057" w:rsidRDefault="005E1057" w:rsidP="005656BF">
      <w:pPr>
        <w:ind w:left="1440"/>
        <w:jc w:val="both"/>
        <w:rPr>
          <w:rFonts w:cs="DBS-Frank"/>
          <w:sz w:val="28"/>
          <w:szCs w:val="28"/>
          <w:rtl/>
        </w:rPr>
      </w:pPr>
      <w:r>
        <w:rPr>
          <w:rFonts w:cs="DBS-Frank" w:hint="cs"/>
          <w:sz w:val="28"/>
          <w:szCs w:val="28"/>
          <w:rtl/>
        </w:rPr>
        <w:t>בכל המקרים להלן צריך פנים חדשות.</w:t>
      </w:r>
    </w:p>
    <w:p w14:paraId="194B440B" w14:textId="721C46AB" w:rsidR="005E1057" w:rsidRPr="005E1057" w:rsidRDefault="005E1057" w:rsidP="005656BF">
      <w:pPr>
        <w:pStyle w:val="a3"/>
        <w:numPr>
          <w:ilvl w:val="0"/>
          <w:numId w:val="8"/>
        </w:numPr>
        <w:jc w:val="both"/>
        <w:rPr>
          <w:rFonts w:cs="DBS-Frank"/>
          <w:sz w:val="28"/>
          <w:szCs w:val="28"/>
          <w:rtl/>
        </w:rPr>
      </w:pPr>
      <w:r w:rsidRPr="005E1057">
        <w:rPr>
          <w:rFonts w:cs="DBS-Frank" w:hint="cs"/>
          <w:sz w:val="28"/>
          <w:szCs w:val="28"/>
          <w:rtl/>
        </w:rPr>
        <w:t>בחור שנשא בחורה מברכים שבעה ימים.</w:t>
      </w:r>
    </w:p>
    <w:p w14:paraId="41D0088E" w14:textId="4F084BC0" w:rsidR="005E1057" w:rsidRPr="005E1057" w:rsidRDefault="005E1057" w:rsidP="005656BF">
      <w:pPr>
        <w:pStyle w:val="a3"/>
        <w:numPr>
          <w:ilvl w:val="0"/>
          <w:numId w:val="8"/>
        </w:numPr>
        <w:jc w:val="both"/>
        <w:rPr>
          <w:rFonts w:cs="DBS-Frank"/>
          <w:sz w:val="28"/>
          <w:szCs w:val="28"/>
          <w:rtl/>
        </w:rPr>
      </w:pPr>
      <w:r w:rsidRPr="005E1057">
        <w:rPr>
          <w:rFonts w:cs="DBS-Frank" w:hint="cs"/>
          <w:sz w:val="28"/>
          <w:szCs w:val="28"/>
          <w:rtl/>
        </w:rPr>
        <w:t xml:space="preserve">אלמן שנשא אלמנה מברכים </w:t>
      </w:r>
      <w:r>
        <w:rPr>
          <w:rFonts w:cs="DBS-Frank" w:hint="cs"/>
          <w:sz w:val="28"/>
          <w:szCs w:val="28"/>
          <w:rtl/>
        </w:rPr>
        <w:t>פעם אחת ורק ב</w:t>
      </w:r>
      <w:r w:rsidRPr="005E1057">
        <w:rPr>
          <w:rFonts w:cs="DBS-Frank" w:hint="cs"/>
          <w:sz w:val="28"/>
          <w:szCs w:val="28"/>
          <w:rtl/>
        </w:rPr>
        <w:t xml:space="preserve">יום </w:t>
      </w:r>
      <w:r>
        <w:rPr>
          <w:rFonts w:cs="DBS-Frank" w:hint="cs"/>
          <w:sz w:val="28"/>
          <w:szCs w:val="28"/>
          <w:rtl/>
        </w:rPr>
        <w:t>החתונה</w:t>
      </w:r>
      <w:r w:rsidRPr="005E1057">
        <w:rPr>
          <w:rFonts w:cs="DBS-Frank" w:hint="cs"/>
          <w:sz w:val="28"/>
          <w:szCs w:val="28"/>
          <w:rtl/>
        </w:rPr>
        <w:t>.</w:t>
      </w:r>
    </w:p>
    <w:p w14:paraId="08C1CA85" w14:textId="05E3146A" w:rsidR="005E1057" w:rsidRPr="005E1057" w:rsidRDefault="005E1057" w:rsidP="005656BF">
      <w:pPr>
        <w:pStyle w:val="a3"/>
        <w:numPr>
          <w:ilvl w:val="0"/>
          <w:numId w:val="8"/>
        </w:numPr>
        <w:jc w:val="both"/>
        <w:rPr>
          <w:rFonts w:cs="DBS-Frank"/>
          <w:sz w:val="28"/>
          <w:szCs w:val="28"/>
          <w:rtl/>
        </w:rPr>
      </w:pPr>
      <w:r w:rsidRPr="005E1057">
        <w:rPr>
          <w:rFonts w:cs="DBS-Frank" w:hint="cs"/>
          <w:sz w:val="28"/>
          <w:szCs w:val="28"/>
          <w:rtl/>
        </w:rPr>
        <w:t>אלמן שנשא בתולה ואלמנה שנישאת לבחור יש להם לברך שבעה ימים.</w:t>
      </w:r>
    </w:p>
    <w:p w14:paraId="0BFC15F0" w14:textId="77777777" w:rsidR="005E1057" w:rsidRDefault="005E1057" w:rsidP="005656BF">
      <w:pPr>
        <w:ind w:left="1440"/>
        <w:jc w:val="both"/>
        <w:rPr>
          <w:rFonts w:cs="DBS-Frank"/>
          <w:sz w:val="28"/>
          <w:szCs w:val="28"/>
          <w:rtl/>
        </w:rPr>
      </w:pPr>
    </w:p>
    <w:p w14:paraId="4C25E8A6" w14:textId="44C3565D" w:rsidR="00392467" w:rsidRDefault="00392467" w:rsidP="005656BF">
      <w:pPr>
        <w:ind w:left="1440"/>
        <w:jc w:val="both"/>
        <w:rPr>
          <w:rFonts w:cs="DBS-Frank"/>
          <w:sz w:val="28"/>
          <w:szCs w:val="28"/>
          <w:rtl/>
        </w:rPr>
      </w:pPr>
      <w:r>
        <w:rPr>
          <w:rFonts w:cs="DBS-Frank" w:hint="cs"/>
          <w:sz w:val="28"/>
          <w:szCs w:val="28"/>
          <w:rtl/>
        </w:rPr>
        <w:t>338. כשאין "פנים חדשות" בסעודת שבע ברכות, מה מברך?</w:t>
      </w:r>
    </w:p>
    <w:p w14:paraId="14D50A1A" w14:textId="0EFADA09" w:rsidR="005E1057" w:rsidRDefault="005E1057" w:rsidP="005656BF">
      <w:pPr>
        <w:ind w:left="1440"/>
        <w:jc w:val="both"/>
        <w:rPr>
          <w:rFonts w:cs="DBS-Frank"/>
          <w:sz w:val="28"/>
          <w:szCs w:val="28"/>
          <w:rtl/>
        </w:rPr>
      </w:pPr>
      <w:r>
        <w:rPr>
          <w:rFonts w:cs="DBS-Frank" w:hint="cs"/>
          <w:sz w:val="28"/>
          <w:szCs w:val="28"/>
          <w:rtl/>
        </w:rPr>
        <w:t>הגמ' (כתובות ח ע"א) אומרת שכאשר אין פנים חדשות מברכים רק שהשמחה במעונו ואשר ברא. הרמב"ן חולק ואומר שלא מברכים כלל. הר"ן אומר שמברכים "אשר ברא" ובזימון מוסיפים "שהשמחה במעונו".</w:t>
      </w:r>
    </w:p>
    <w:p w14:paraId="488B50F4" w14:textId="5A65C510" w:rsidR="005E1057" w:rsidRDefault="005E1057" w:rsidP="005656BF">
      <w:pPr>
        <w:ind w:left="1440"/>
        <w:jc w:val="both"/>
        <w:rPr>
          <w:rFonts w:cs="DBS-Frank"/>
          <w:sz w:val="28"/>
          <w:szCs w:val="28"/>
          <w:rtl/>
        </w:rPr>
      </w:pPr>
      <w:r>
        <w:rPr>
          <w:rFonts w:cs="DBS-Frank" w:hint="cs"/>
          <w:sz w:val="28"/>
          <w:szCs w:val="28"/>
          <w:rtl/>
        </w:rPr>
        <w:t>הכרעה: השו"ע פסק כר"ן והרמ"א כרמב"ן.</w:t>
      </w:r>
    </w:p>
    <w:p w14:paraId="0AA9B47A" w14:textId="0C484E89" w:rsidR="00392467" w:rsidRDefault="00392467" w:rsidP="005656BF">
      <w:pPr>
        <w:ind w:left="1440"/>
        <w:jc w:val="both"/>
        <w:rPr>
          <w:rFonts w:cs="DBS-Frank"/>
          <w:sz w:val="28"/>
          <w:szCs w:val="28"/>
          <w:rtl/>
        </w:rPr>
      </w:pPr>
      <w:r>
        <w:rPr>
          <w:rFonts w:cs="DBS-Frank" w:hint="cs"/>
          <w:sz w:val="28"/>
          <w:szCs w:val="28"/>
          <w:rtl/>
        </w:rPr>
        <w:t>339. מי נחשב "פנים חדשות"?</w:t>
      </w:r>
    </w:p>
    <w:p w14:paraId="4CF9A660" w14:textId="7C30A989" w:rsidR="005E1057" w:rsidRDefault="005E1057" w:rsidP="005656BF">
      <w:pPr>
        <w:ind w:left="1440"/>
        <w:jc w:val="both"/>
        <w:rPr>
          <w:rFonts w:cs="DBS-Frank"/>
          <w:sz w:val="28"/>
          <w:szCs w:val="28"/>
          <w:rtl/>
        </w:rPr>
      </w:pPr>
      <w:r>
        <w:rPr>
          <w:rFonts w:cs="DBS-Frank" w:hint="cs"/>
          <w:sz w:val="28"/>
          <w:szCs w:val="28"/>
          <w:rtl/>
        </w:rPr>
        <w:t>הגמ' (כתובות ז ע"ב) אומרת שכדי לברך ברכת חתנים צריך שיהיו פנים חדשות.</w:t>
      </w:r>
    </w:p>
    <w:p w14:paraId="71E4D5AB" w14:textId="2AC623E2" w:rsidR="005E1057" w:rsidRDefault="00E52CC3" w:rsidP="005656BF">
      <w:pPr>
        <w:ind w:left="1440"/>
        <w:jc w:val="both"/>
        <w:rPr>
          <w:rFonts w:cs="DBS-Frank"/>
          <w:sz w:val="28"/>
          <w:szCs w:val="28"/>
          <w:rtl/>
        </w:rPr>
      </w:pPr>
      <w:r>
        <w:rPr>
          <w:rFonts w:cs="DBS-Frank" w:hint="cs"/>
          <w:sz w:val="28"/>
          <w:szCs w:val="28"/>
          <w:rtl/>
        </w:rPr>
        <w:t xml:space="preserve">לפנים חדשות נחשב אדם שלא השתתף בסעודת הנישואין וכ"פ רש"י והרא"ש. רמב"ם אומר שפנים חדשות זה מי שלא שמע את ברכות הנישואין במעמד החופה. </w:t>
      </w:r>
    </w:p>
    <w:p w14:paraId="304F949A" w14:textId="01FFEBF1" w:rsidR="00E52CC3" w:rsidRDefault="00E52CC3" w:rsidP="005656BF">
      <w:pPr>
        <w:ind w:left="1440"/>
        <w:jc w:val="both"/>
        <w:rPr>
          <w:rFonts w:cs="DBS-Frank"/>
          <w:sz w:val="28"/>
          <w:szCs w:val="28"/>
          <w:rtl/>
        </w:rPr>
      </w:pPr>
      <w:r>
        <w:rPr>
          <w:rFonts w:cs="DBS-Frank" w:hint="cs"/>
          <w:sz w:val="28"/>
          <w:szCs w:val="28"/>
          <w:rtl/>
        </w:rPr>
        <w:t>הכרעה: השו"ע פסק כרש"י והרא"ש שאם לא אכלו בחתונה הם פנים חדשות. הרב הראשי לישראל הראשון לציון כבוד הרב מרדכי אליהו זצוק"ל נשאל בדבר אדם אחד שבא לחתונה ולא אכל בסעודה אולם שמע את הברכות וגם טעם מהמזון בקבלת הפנים האם הוא יכול להיות פנים חדשות והשיב הרב "כן, הוא נחשב פנים חדשות". הרש"ל מחמיר שרק מי שלא שמע את הברכות יכול ל</w:t>
      </w:r>
      <w:r w:rsidR="00C72E62">
        <w:rPr>
          <w:rFonts w:cs="DBS-Frank" w:hint="cs"/>
          <w:sz w:val="28"/>
          <w:szCs w:val="28"/>
          <w:rtl/>
        </w:rPr>
        <w:t>ה</w:t>
      </w:r>
      <w:r>
        <w:rPr>
          <w:rFonts w:cs="DBS-Frank" w:hint="cs"/>
          <w:sz w:val="28"/>
          <w:szCs w:val="28"/>
          <w:rtl/>
        </w:rPr>
        <w:t xml:space="preserve">יות פנים חדשות. </w:t>
      </w:r>
    </w:p>
    <w:p w14:paraId="1749382F" w14:textId="4D7FF5D0" w:rsidR="00392467" w:rsidRDefault="00392467" w:rsidP="005656BF">
      <w:pPr>
        <w:ind w:left="1440"/>
        <w:jc w:val="both"/>
        <w:rPr>
          <w:rFonts w:cs="DBS-Frank"/>
          <w:sz w:val="28"/>
          <w:szCs w:val="28"/>
          <w:rtl/>
        </w:rPr>
      </w:pPr>
      <w:r>
        <w:rPr>
          <w:rFonts w:cs="DBS-Frank" w:hint="cs"/>
          <w:sz w:val="28"/>
          <w:szCs w:val="28"/>
          <w:rtl/>
        </w:rPr>
        <w:lastRenderedPageBreak/>
        <w:t>340. כשבסעודת הלילה יש פנים חדשות, האם ניתן גם לברך על פי זה גם בסעודת היום?</w:t>
      </w:r>
    </w:p>
    <w:p w14:paraId="4105F851" w14:textId="21C48B8E" w:rsidR="004C1E37" w:rsidRDefault="004C1E37" w:rsidP="005656BF">
      <w:pPr>
        <w:ind w:left="1440"/>
        <w:jc w:val="both"/>
        <w:rPr>
          <w:rFonts w:cs="DBS-Frank"/>
          <w:sz w:val="28"/>
          <w:szCs w:val="28"/>
          <w:rtl/>
        </w:rPr>
      </w:pPr>
      <w:r>
        <w:rPr>
          <w:rFonts w:cs="DBS-Frank" w:hint="cs"/>
          <w:sz w:val="28"/>
          <w:szCs w:val="28"/>
          <w:rtl/>
        </w:rPr>
        <w:t>תשובה: הרא"ש פוסק שפנים חדשות מועיל רק לאותה סעודה. הר"ן בשם התוס' זה מועיל לכל אותו יום ובלבד ששמעו את הברכות. וכ"פ הרמ"א. אולם הח"מ והב"ש פסקו כהרא"ש שפ"ח מועיל לסעודה אחת בלבד.</w:t>
      </w:r>
      <w:r w:rsidR="00C764B8">
        <w:rPr>
          <w:rFonts w:cs="DBS-Frank" w:hint="cs"/>
          <w:sz w:val="28"/>
          <w:szCs w:val="28"/>
          <w:rtl/>
        </w:rPr>
        <w:t xml:space="preserve"> </w:t>
      </w:r>
    </w:p>
    <w:p w14:paraId="05C659B5" w14:textId="0E516D7A" w:rsidR="00392467" w:rsidRDefault="00392467" w:rsidP="005656BF">
      <w:pPr>
        <w:ind w:left="1440"/>
        <w:jc w:val="both"/>
        <w:rPr>
          <w:rFonts w:cs="DBS-Frank"/>
          <w:sz w:val="28"/>
          <w:szCs w:val="28"/>
          <w:rtl/>
        </w:rPr>
      </w:pPr>
      <w:r>
        <w:rPr>
          <w:rFonts w:cs="DBS-Frank" w:hint="cs"/>
          <w:sz w:val="28"/>
          <w:szCs w:val="28"/>
          <w:rtl/>
        </w:rPr>
        <w:t>341. האם סעודות השבת נחשבות "פנים חדשות"?</w:t>
      </w:r>
    </w:p>
    <w:p w14:paraId="64E1A0B5" w14:textId="01D3EBCC" w:rsidR="008B2ECC" w:rsidRDefault="008B2ECC" w:rsidP="005656BF">
      <w:pPr>
        <w:ind w:left="1440"/>
        <w:jc w:val="both"/>
        <w:rPr>
          <w:rFonts w:cs="DBS-Frank"/>
          <w:sz w:val="28"/>
          <w:szCs w:val="28"/>
          <w:rtl/>
        </w:rPr>
      </w:pPr>
      <w:r>
        <w:rPr>
          <w:rFonts w:cs="DBS-Frank" w:hint="cs"/>
          <w:sz w:val="28"/>
          <w:szCs w:val="28"/>
          <w:rtl/>
        </w:rPr>
        <w:t>כתוב באגדה (לא מצאתי) מזמור שיר ליום השבת אמר הקב"ה פנים חדשות באו לכאן, נאמר שירה. מכאן פסקו התוס' ששבת נק' פנים חדשות וכ"כ הרא"ש הרא"ה ריטב"א מאירי אבל סייגו זאת לב' סעודות ראשונות.  וכ"פ השו"ע כתוס' ושאר הפוסקים.</w:t>
      </w:r>
    </w:p>
    <w:p w14:paraId="3920E67A" w14:textId="03DBB1FA" w:rsidR="00392467" w:rsidRDefault="00392467" w:rsidP="005656BF">
      <w:pPr>
        <w:ind w:left="1440"/>
        <w:jc w:val="both"/>
        <w:rPr>
          <w:rFonts w:cs="DBS-Frank"/>
          <w:sz w:val="28"/>
          <w:szCs w:val="28"/>
          <w:rtl/>
        </w:rPr>
      </w:pPr>
      <w:r>
        <w:rPr>
          <w:rFonts w:cs="DBS-Frank" w:hint="cs"/>
          <w:sz w:val="28"/>
          <w:szCs w:val="28"/>
          <w:rtl/>
        </w:rPr>
        <w:t>342. על כמה כוסות יין מברך את ברכת הנישואין בסעודת שבע ברכות?</w:t>
      </w:r>
    </w:p>
    <w:p w14:paraId="78026152" w14:textId="041E9E45" w:rsidR="008B2ECC" w:rsidRDefault="008B2ECC" w:rsidP="005656BF">
      <w:pPr>
        <w:ind w:left="1440"/>
        <w:jc w:val="both"/>
        <w:rPr>
          <w:rFonts w:cs="DBS-Frank"/>
          <w:sz w:val="28"/>
          <w:szCs w:val="28"/>
          <w:rtl/>
        </w:rPr>
      </w:pPr>
      <w:r>
        <w:rPr>
          <w:rFonts w:cs="DBS-Frank" w:hint="cs"/>
          <w:sz w:val="28"/>
          <w:szCs w:val="28"/>
          <w:rtl/>
        </w:rPr>
        <w:t xml:space="preserve">כתוב בגמ' </w:t>
      </w:r>
      <w:r w:rsidR="002348DA">
        <w:rPr>
          <w:rFonts w:cs="DBS-Frank" w:hint="cs"/>
          <w:sz w:val="28"/>
          <w:szCs w:val="28"/>
          <w:rtl/>
        </w:rPr>
        <w:t>(</w:t>
      </w:r>
      <w:r w:rsidRPr="008B2ECC">
        <w:rPr>
          <w:rFonts w:cs="DBS-Frank"/>
          <w:sz w:val="28"/>
          <w:szCs w:val="28"/>
          <w:rtl/>
        </w:rPr>
        <w:t>פסחים קב</w:t>
      </w:r>
      <w:r w:rsidR="002348DA">
        <w:rPr>
          <w:rFonts w:cs="DBS-Frank" w:hint="cs"/>
          <w:sz w:val="28"/>
          <w:szCs w:val="28"/>
          <w:rtl/>
        </w:rPr>
        <w:t xml:space="preserve"> ע"</w:t>
      </w:r>
      <w:r w:rsidRPr="008B2ECC">
        <w:rPr>
          <w:rFonts w:cs="DBS-Frank"/>
          <w:sz w:val="28"/>
          <w:szCs w:val="28"/>
          <w:rtl/>
        </w:rPr>
        <w:t>א</w:t>
      </w:r>
      <w:r w:rsidR="002348DA">
        <w:rPr>
          <w:rFonts w:cs="DBS-Frank" w:hint="cs"/>
          <w:sz w:val="28"/>
          <w:szCs w:val="28"/>
          <w:rtl/>
        </w:rPr>
        <w:t>): "</w:t>
      </w:r>
      <w:r w:rsidRPr="008B2ECC">
        <w:rPr>
          <w:rFonts w:cs="DBS-Frank"/>
          <w:sz w:val="28"/>
          <w:szCs w:val="28"/>
          <w:rtl/>
        </w:rPr>
        <w:t>תנו רבנן</w:t>
      </w:r>
      <w:r w:rsidR="002348DA">
        <w:rPr>
          <w:rFonts w:cs="DBS-Frank" w:hint="cs"/>
          <w:sz w:val="28"/>
          <w:szCs w:val="28"/>
          <w:rtl/>
        </w:rPr>
        <w:t>,</w:t>
      </w:r>
      <w:r w:rsidRPr="008B2ECC">
        <w:rPr>
          <w:rFonts w:cs="DBS-Frank"/>
          <w:sz w:val="28"/>
          <w:szCs w:val="28"/>
          <w:rtl/>
        </w:rPr>
        <w:t xml:space="preserve"> בני חבורה שהיו מסובין וקדש עליהן היום</w:t>
      </w:r>
      <w:r w:rsidR="002348DA">
        <w:rPr>
          <w:rFonts w:cs="DBS-Frank" w:hint="cs"/>
          <w:sz w:val="28"/>
          <w:szCs w:val="28"/>
          <w:rtl/>
        </w:rPr>
        <w:t>,</w:t>
      </w:r>
      <w:r w:rsidRPr="008B2ECC">
        <w:rPr>
          <w:rFonts w:cs="DBS-Frank"/>
          <w:sz w:val="28"/>
          <w:szCs w:val="28"/>
          <w:rtl/>
        </w:rPr>
        <w:t xml:space="preserve"> מביאין לו כוס של יין ואומר עליו קדושת היום ושני אומר עליו ברכת המזון</w:t>
      </w:r>
      <w:r w:rsidR="002348DA">
        <w:rPr>
          <w:rFonts w:cs="DBS-Frank" w:hint="cs"/>
          <w:sz w:val="28"/>
          <w:szCs w:val="28"/>
          <w:rtl/>
        </w:rPr>
        <w:t>,</w:t>
      </w:r>
      <w:r w:rsidRPr="008B2ECC">
        <w:rPr>
          <w:rFonts w:cs="DBS-Frank"/>
          <w:sz w:val="28"/>
          <w:szCs w:val="28"/>
          <w:rtl/>
        </w:rPr>
        <w:t xml:space="preserve"> דברי רבי יהודה</w:t>
      </w:r>
      <w:r w:rsidR="002348DA">
        <w:rPr>
          <w:rFonts w:cs="DBS-Frank" w:hint="cs"/>
          <w:sz w:val="28"/>
          <w:szCs w:val="28"/>
          <w:rtl/>
        </w:rPr>
        <w:t>.</w:t>
      </w:r>
      <w:r w:rsidRPr="008B2ECC">
        <w:rPr>
          <w:rFonts w:cs="DBS-Frank"/>
          <w:sz w:val="28"/>
          <w:szCs w:val="28"/>
          <w:rtl/>
        </w:rPr>
        <w:t xml:space="preserve"> רבי יוסי אומר</w:t>
      </w:r>
      <w:r w:rsidR="002348DA">
        <w:rPr>
          <w:rFonts w:cs="DBS-Frank" w:hint="cs"/>
          <w:sz w:val="28"/>
          <w:szCs w:val="28"/>
          <w:rtl/>
        </w:rPr>
        <w:t>:</w:t>
      </w:r>
      <w:r w:rsidRPr="008B2ECC">
        <w:rPr>
          <w:rFonts w:cs="DBS-Frank"/>
          <w:sz w:val="28"/>
          <w:szCs w:val="28"/>
          <w:rtl/>
        </w:rPr>
        <w:t xml:space="preserve"> </w:t>
      </w:r>
      <w:r w:rsidR="002348DA">
        <w:rPr>
          <w:rFonts w:cs="DBS-Frank" w:hint="cs"/>
          <w:sz w:val="28"/>
          <w:szCs w:val="28"/>
          <w:rtl/>
        </w:rPr>
        <w:t>"</w:t>
      </w:r>
      <w:r w:rsidRPr="008B2ECC">
        <w:rPr>
          <w:rFonts w:cs="DBS-Frank"/>
          <w:sz w:val="28"/>
          <w:szCs w:val="28"/>
          <w:rtl/>
        </w:rPr>
        <w:t>אוכל והולך עד שתחשך</w:t>
      </w:r>
      <w:r w:rsidR="002348DA">
        <w:rPr>
          <w:rFonts w:cs="DBS-Frank" w:hint="cs"/>
          <w:sz w:val="28"/>
          <w:szCs w:val="28"/>
          <w:rtl/>
        </w:rPr>
        <w:t xml:space="preserve">". </w:t>
      </w:r>
      <w:r w:rsidR="002348DA" w:rsidRPr="002348DA">
        <w:rPr>
          <w:rFonts w:cs="DBS-Frank"/>
          <w:sz w:val="28"/>
          <w:szCs w:val="28"/>
          <w:rtl/>
        </w:rPr>
        <w:t>גמרו כוס ראשון מברך עליו ברכת המזון</w:t>
      </w:r>
      <w:r w:rsidR="002348DA">
        <w:rPr>
          <w:rFonts w:cs="DBS-Frank" w:hint="cs"/>
          <w:sz w:val="28"/>
          <w:szCs w:val="28"/>
          <w:rtl/>
        </w:rPr>
        <w:t>,</w:t>
      </w:r>
      <w:r w:rsidR="002348DA" w:rsidRPr="002348DA">
        <w:rPr>
          <w:rFonts w:cs="DBS-Frank"/>
          <w:sz w:val="28"/>
          <w:szCs w:val="28"/>
          <w:rtl/>
        </w:rPr>
        <w:t xml:space="preserve"> והשני אומר עליו קדושת היום</w:t>
      </w:r>
      <w:r w:rsidR="002348DA">
        <w:rPr>
          <w:rFonts w:cs="DBS-Frank" w:hint="cs"/>
          <w:sz w:val="28"/>
          <w:szCs w:val="28"/>
          <w:rtl/>
        </w:rPr>
        <w:t>.</w:t>
      </w:r>
      <w:r w:rsidR="002348DA" w:rsidRPr="002348DA">
        <w:rPr>
          <w:rFonts w:cs="DBS-Frank"/>
          <w:sz w:val="28"/>
          <w:szCs w:val="28"/>
          <w:rtl/>
        </w:rPr>
        <w:t xml:space="preserve"> אמאי ונימרינהו לתרוייהו אחדא כסא</w:t>
      </w:r>
      <w:r w:rsidR="002348DA">
        <w:rPr>
          <w:rFonts w:cs="DBS-Frank" w:hint="cs"/>
          <w:sz w:val="28"/>
          <w:szCs w:val="28"/>
          <w:rtl/>
        </w:rPr>
        <w:t>?</w:t>
      </w:r>
      <w:r w:rsidR="002348DA" w:rsidRPr="002348DA">
        <w:rPr>
          <w:rFonts w:cs="DBS-Frank"/>
          <w:sz w:val="28"/>
          <w:szCs w:val="28"/>
          <w:rtl/>
        </w:rPr>
        <w:t xml:space="preserve"> אמר רב הונא אמר רב ששת </w:t>
      </w:r>
      <w:r w:rsidR="002348DA">
        <w:rPr>
          <w:rFonts w:cs="DBS-Frank" w:hint="cs"/>
          <w:sz w:val="28"/>
          <w:szCs w:val="28"/>
          <w:rtl/>
        </w:rPr>
        <w:t>"</w:t>
      </w:r>
      <w:r w:rsidR="002348DA" w:rsidRPr="002348DA">
        <w:rPr>
          <w:rFonts w:cs="DBS-Frank"/>
          <w:sz w:val="28"/>
          <w:szCs w:val="28"/>
          <w:rtl/>
        </w:rPr>
        <w:t>אין אומרים שתי קדושות על כוס אחד</w:t>
      </w:r>
      <w:r w:rsidR="002348DA">
        <w:rPr>
          <w:rFonts w:cs="DBS-Frank" w:hint="cs"/>
          <w:sz w:val="28"/>
          <w:szCs w:val="28"/>
          <w:rtl/>
        </w:rPr>
        <w:t>".</w:t>
      </w:r>
      <w:r w:rsidR="002348DA" w:rsidRPr="002348DA">
        <w:rPr>
          <w:rFonts w:cs="DBS-Frank"/>
          <w:sz w:val="28"/>
          <w:szCs w:val="28"/>
          <w:rtl/>
        </w:rPr>
        <w:t xml:space="preserve"> מאי טעמא</w:t>
      </w:r>
      <w:r w:rsidR="002348DA">
        <w:rPr>
          <w:rFonts w:cs="DBS-Frank" w:hint="cs"/>
          <w:sz w:val="28"/>
          <w:szCs w:val="28"/>
          <w:rtl/>
        </w:rPr>
        <w:t>?</w:t>
      </w:r>
      <w:r w:rsidR="002348DA" w:rsidRPr="002348DA">
        <w:rPr>
          <w:rFonts w:cs="DBS-Frank"/>
          <w:sz w:val="28"/>
          <w:szCs w:val="28"/>
          <w:rtl/>
        </w:rPr>
        <w:t xml:space="preserve"> אמר רב נחמן בר יצחק </w:t>
      </w:r>
      <w:r w:rsidR="002348DA">
        <w:rPr>
          <w:rFonts w:cs="DBS-Frank" w:hint="cs"/>
          <w:sz w:val="28"/>
          <w:szCs w:val="28"/>
          <w:rtl/>
        </w:rPr>
        <w:t>"</w:t>
      </w:r>
      <w:r w:rsidR="002348DA" w:rsidRPr="002348DA">
        <w:rPr>
          <w:rFonts w:cs="DBS-Frank"/>
          <w:sz w:val="28"/>
          <w:szCs w:val="28"/>
          <w:rtl/>
        </w:rPr>
        <w:t>לפי שאין עושין מצות חבילות חבילות</w:t>
      </w:r>
      <w:r w:rsidR="002348DA">
        <w:rPr>
          <w:rFonts w:cs="DBS-Frank" w:hint="cs"/>
          <w:sz w:val="28"/>
          <w:szCs w:val="28"/>
          <w:rtl/>
        </w:rPr>
        <w:t>".</w:t>
      </w:r>
    </w:p>
    <w:p w14:paraId="25AA73B1" w14:textId="564150C0" w:rsidR="002348DA" w:rsidRDefault="002348DA" w:rsidP="005656BF">
      <w:pPr>
        <w:ind w:left="1440"/>
        <w:jc w:val="both"/>
        <w:rPr>
          <w:rFonts w:cs="DBS-Frank"/>
          <w:sz w:val="28"/>
          <w:szCs w:val="28"/>
          <w:rtl/>
        </w:rPr>
      </w:pPr>
      <w:r>
        <w:rPr>
          <w:rFonts w:cs="DBS-Frank" w:hint="cs"/>
          <w:sz w:val="28"/>
          <w:szCs w:val="28"/>
          <w:rtl/>
        </w:rPr>
        <w:t xml:space="preserve">התוס' והרא"ש אמרו שיש להביא ב' כוסות אחת לברהמ"ז ואחת לברכת חתנים. רבנו משולם אמר שדי בכוס אחת. </w:t>
      </w:r>
    </w:p>
    <w:p w14:paraId="22C3C732" w14:textId="37CEFFFB" w:rsidR="002348DA" w:rsidRDefault="002348DA" w:rsidP="005656BF">
      <w:pPr>
        <w:ind w:left="1440"/>
        <w:jc w:val="both"/>
        <w:rPr>
          <w:rFonts w:cs="DBS-Frank"/>
          <w:sz w:val="28"/>
          <w:szCs w:val="28"/>
          <w:rtl/>
        </w:rPr>
      </w:pPr>
      <w:r>
        <w:rPr>
          <w:rFonts w:cs="DBS-Frank" w:hint="cs"/>
          <w:sz w:val="28"/>
          <w:szCs w:val="28"/>
          <w:rtl/>
        </w:rPr>
        <w:t>השו"ע הביא בי"א את דעת התוס' והרא"ש וי"א את דעת רבנו משולם. י"א וי"א הלכה כי"א אחרון וסיים כי"א אחרון שכך פשט המנהג.</w:t>
      </w:r>
    </w:p>
    <w:p w14:paraId="1B3F05CB" w14:textId="328737D9" w:rsidR="002348DA" w:rsidRDefault="002348DA" w:rsidP="005656BF">
      <w:pPr>
        <w:ind w:left="1440"/>
        <w:jc w:val="both"/>
        <w:rPr>
          <w:rFonts w:cs="DBS-Frank"/>
          <w:sz w:val="28"/>
          <w:szCs w:val="28"/>
          <w:rtl/>
        </w:rPr>
      </w:pPr>
      <w:r>
        <w:rPr>
          <w:rFonts w:cs="DBS-Frank" w:hint="cs"/>
          <w:sz w:val="28"/>
          <w:szCs w:val="28"/>
          <w:rtl/>
        </w:rPr>
        <w:t>הרמ"א פסק כתוס' ומחייב ב' כוסות.</w:t>
      </w:r>
    </w:p>
    <w:p w14:paraId="087648BE" w14:textId="0EEBAE6C" w:rsidR="002348DA" w:rsidRDefault="002348DA" w:rsidP="005656BF">
      <w:pPr>
        <w:ind w:left="1440"/>
        <w:jc w:val="both"/>
        <w:rPr>
          <w:rFonts w:cs="DBS-Frank"/>
          <w:sz w:val="28"/>
          <w:szCs w:val="28"/>
          <w:rtl/>
        </w:rPr>
      </w:pPr>
      <w:r>
        <w:rPr>
          <w:rFonts w:cs="DBS-Frank" w:hint="cs"/>
          <w:sz w:val="28"/>
          <w:szCs w:val="28"/>
          <w:rtl/>
        </w:rPr>
        <w:t xml:space="preserve">היבי"א (ח"ו או"ח מג, ב) פסק כתוס' שצריך ב' כוסות. </w:t>
      </w:r>
      <w:r w:rsidR="00AF68B2">
        <w:rPr>
          <w:rFonts w:cs="DBS-Frank" w:hint="cs"/>
          <w:sz w:val="28"/>
          <w:szCs w:val="28"/>
          <w:rtl/>
        </w:rPr>
        <w:t>וכ"כ בספר "נתיבי עם"</w:t>
      </w:r>
      <w:r w:rsidR="000A20CC">
        <w:rPr>
          <w:rFonts w:cs="DBS-Frank" w:hint="cs"/>
          <w:sz w:val="28"/>
          <w:szCs w:val="28"/>
          <w:rtl/>
        </w:rPr>
        <w:t xml:space="preserve"> (סי' ק"ץ סעיף א)</w:t>
      </w:r>
      <w:r w:rsidR="00AF68B2">
        <w:rPr>
          <w:rFonts w:cs="DBS-Frank" w:hint="cs"/>
          <w:sz w:val="28"/>
          <w:szCs w:val="28"/>
          <w:rtl/>
        </w:rPr>
        <w:t xml:space="preserve">. </w:t>
      </w:r>
      <w:r>
        <w:rPr>
          <w:rFonts w:cs="DBS-Frank" w:hint="cs"/>
          <w:sz w:val="28"/>
          <w:szCs w:val="28"/>
          <w:rtl/>
        </w:rPr>
        <w:t xml:space="preserve">הרב שלמה טולידאנו </w:t>
      </w:r>
      <w:r w:rsidR="000A20CC">
        <w:rPr>
          <w:rFonts w:cs="DBS-Frank" w:hint="cs"/>
          <w:sz w:val="28"/>
          <w:szCs w:val="28"/>
          <w:rtl/>
        </w:rPr>
        <w:lastRenderedPageBreak/>
        <w:t>בספרו "דברי שלום ואמת" אומר שמנהג כל יהודי ספרד וצפון אפריקה לברך על כוס אחת והביא להקת ראשונים שסוברים כן.</w:t>
      </w:r>
    </w:p>
    <w:p w14:paraId="511F1C1F" w14:textId="38755071" w:rsidR="00392467" w:rsidRDefault="00392467" w:rsidP="005656BF">
      <w:pPr>
        <w:ind w:left="1440"/>
        <w:jc w:val="both"/>
        <w:rPr>
          <w:rFonts w:cs="DBS-Frank"/>
          <w:sz w:val="28"/>
          <w:szCs w:val="28"/>
          <w:rtl/>
        </w:rPr>
      </w:pPr>
      <w:r>
        <w:rPr>
          <w:rFonts w:cs="DBS-Frank" w:hint="cs"/>
          <w:sz w:val="28"/>
          <w:szCs w:val="28"/>
          <w:rtl/>
        </w:rPr>
        <w:t>343. האם את ברכת האירוסין והנישואין מברכים על כוס אחת או שתי כוסות?</w:t>
      </w:r>
    </w:p>
    <w:p w14:paraId="079BC93C" w14:textId="0CF8F65A" w:rsidR="000A20CC" w:rsidRDefault="000A20CC" w:rsidP="005656BF">
      <w:pPr>
        <w:ind w:left="1440"/>
        <w:jc w:val="both"/>
        <w:rPr>
          <w:rFonts w:cs="DBS-Frank"/>
          <w:sz w:val="28"/>
          <w:szCs w:val="28"/>
          <w:rtl/>
        </w:rPr>
      </w:pPr>
      <w:r>
        <w:rPr>
          <w:rFonts w:cs="DBS-Frank" w:hint="cs"/>
          <w:sz w:val="28"/>
          <w:szCs w:val="28"/>
          <w:rtl/>
        </w:rPr>
        <w:t>התוס' כתבו שיש לברך על ב' כוסות נפרדות והטעם שפעם בתקופת הגמ' האירוסין היו נפרדים מן הנישואין. וכ"פ השו"ע והרמ"א ואמר שאפילו מברכים אותם זה אחר זה כשקריאת הכתובה מפסיקה ביניהם אפ"ה צריך ב' כוסות. רק רבנו משולם כתב שדי בכוס אחת.</w:t>
      </w:r>
    </w:p>
    <w:p w14:paraId="6337D810" w14:textId="52A44223" w:rsidR="00392467" w:rsidRDefault="00392467" w:rsidP="005656BF">
      <w:pPr>
        <w:ind w:left="1440"/>
        <w:jc w:val="both"/>
        <w:rPr>
          <w:rFonts w:cs="DBS-Frank"/>
          <w:sz w:val="28"/>
          <w:szCs w:val="28"/>
          <w:rtl/>
        </w:rPr>
      </w:pPr>
      <w:r>
        <w:rPr>
          <w:rFonts w:cs="DBS-Frank" w:hint="cs"/>
          <w:sz w:val="28"/>
          <w:szCs w:val="28"/>
          <w:rtl/>
        </w:rPr>
        <w:t>344. האם מברכים שבע ברכות כשאנשים ונשים יושבים מעורב?</w:t>
      </w:r>
    </w:p>
    <w:p w14:paraId="028A139B" w14:textId="02B3CD28" w:rsidR="000A20CC" w:rsidRDefault="000A20CC" w:rsidP="005656BF">
      <w:pPr>
        <w:ind w:left="1440"/>
        <w:jc w:val="both"/>
        <w:rPr>
          <w:rFonts w:cs="DBS-Frank"/>
          <w:sz w:val="28"/>
          <w:szCs w:val="28"/>
          <w:rtl/>
        </w:rPr>
      </w:pPr>
      <w:r>
        <w:rPr>
          <w:rFonts w:cs="DBS-Frank" w:hint="cs"/>
          <w:sz w:val="28"/>
          <w:szCs w:val="28"/>
          <w:rtl/>
        </w:rPr>
        <w:t>ספר חסידים (סימן שצ"ג) כתב שלא יתכן לברך שבע ברכות בתערובת המינים. גם הב"ח פוסק שאם יש תערובת גברים ונשים לא יזכירו בזימון "שהשמחה במעונו" וכ"כ הב"ש והלבוש כתב שאין אנו נזהרים בזה כי זו מצווה רגילה ואין כאן הרהורי עבירה. וכתב הילקו"י (ספר שובע שמחות) שיש להקפיד על הפרדה אולם אין נמנעים מלומר שהשמחה במעונו כאשר אין הפרדה וכדעת הלבוש.</w:t>
      </w:r>
    </w:p>
    <w:p w14:paraId="218239F9" w14:textId="1562A896" w:rsidR="00392467" w:rsidRDefault="00392467" w:rsidP="005656BF">
      <w:pPr>
        <w:ind w:left="1440"/>
        <w:jc w:val="both"/>
        <w:rPr>
          <w:rFonts w:cs="DBS-Frank"/>
          <w:sz w:val="28"/>
          <w:szCs w:val="28"/>
          <w:rtl/>
        </w:rPr>
      </w:pPr>
      <w:r>
        <w:rPr>
          <w:rFonts w:cs="DBS-Frank" w:hint="cs"/>
          <w:sz w:val="28"/>
          <w:szCs w:val="28"/>
          <w:rtl/>
        </w:rPr>
        <w:t>345. היכן מברכים ברכת חתנים?</w:t>
      </w:r>
    </w:p>
    <w:p w14:paraId="04EA2D94" w14:textId="6AF23E33" w:rsidR="00E458DF" w:rsidRDefault="00E458DF" w:rsidP="005656BF">
      <w:pPr>
        <w:ind w:left="1440"/>
        <w:jc w:val="both"/>
        <w:rPr>
          <w:rFonts w:cs="DBS-Frank"/>
          <w:sz w:val="28"/>
          <w:szCs w:val="28"/>
          <w:rtl/>
        </w:rPr>
      </w:pPr>
      <w:r>
        <w:rPr>
          <w:rFonts w:cs="DBS-Frank" w:hint="cs"/>
          <w:sz w:val="28"/>
          <w:szCs w:val="28"/>
          <w:rtl/>
        </w:rPr>
        <w:t>הגמ' (</w:t>
      </w:r>
      <w:r w:rsidRPr="00E458DF">
        <w:rPr>
          <w:rFonts w:cs="DBS-Frank"/>
          <w:sz w:val="28"/>
          <w:szCs w:val="28"/>
          <w:rtl/>
        </w:rPr>
        <w:t>כתובות ז</w:t>
      </w:r>
      <w:r>
        <w:rPr>
          <w:rFonts w:cs="DBS-Frank" w:hint="cs"/>
          <w:sz w:val="28"/>
          <w:szCs w:val="28"/>
          <w:rtl/>
        </w:rPr>
        <w:t xml:space="preserve"> ע"</w:t>
      </w:r>
      <w:r w:rsidRPr="00E458DF">
        <w:rPr>
          <w:rFonts w:cs="DBS-Frank"/>
          <w:sz w:val="28"/>
          <w:szCs w:val="28"/>
          <w:rtl/>
        </w:rPr>
        <w:t>ב</w:t>
      </w:r>
      <w:r>
        <w:rPr>
          <w:rFonts w:cs="DBS-Frank" w:hint="cs"/>
          <w:sz w:val="28"/>
          <w:szCs w:val="28"/>
          <w:rtl/>
        </w:rPr>
        <w:t>) "</w:t>
      </w:r>
      <w:r w:rsidRPr="00E458DF">
        <w:rPr>
          <w:rFonts w:cs="DBS-Frank"/>
          <w:sz w:val="28"/>
          <w:szCs w:val="28"/>
          <w:rtl/>
        </w:rPr>
        <w:t xml:space="preserve">תנו רבנן מברכין ברכת חתנים בבית חתנים ר' יהודה אומר אף בבית האירוסין מברכין אותה </w:t>
      </w:r>
      <w:r>
        <w:rPr>
          <w:rFonts w:cs="DBS-Frank" w:hint="cs"/>
          <w:sz w:val="28"/>
          <w:szCs w:val="28"/>
          <w:rtl/>
        </w:rPr>
        <w:t>...</w:t>
      </w:r>
      <w:r w:rsidRPr="00E458DF">
        <w:rPr>
          <w:rFonts w:cs="DBS-Frank"/>
          <w:sz w:val="28"/>
          <w:szCs w:val="28"/>
          <w:rtl/>
        </w:rPr>
        <w:t xml:space="preserve"> תניא אידך</w:t>
      </w:r>
      <w:r>
        <w:rPr>
          <w:rFonts w:cs="DBS-Frank" w:hint="cs"/>
          <w:sz w:val="28"/>
          <w:szCs w:val="28"/>
          <w:rtl/>
        </w:rPr>
        <w:t>,</w:t>
      </w:r>
      <w:r w:rsidRPr="00E458DF">
        <w:rPr>
          <w:rFonts w:cs="DBS-Frank"/>
          <w:sz w:val="28"/>
          <w:szCs w:val="28"/>
          <w:rtl/>
        </w:rPr>
        <w:t xml:space="preserve"> מברכין ברכת חתנים בבית חתנים וברכת אירוסין בבית האירוסין</w:t>
      </w:r>
      <w:r>
        <w:rPr>
          <w:rFonts w:cs="DBS-Frank" w:hint="cs"/>
          <w:sz w:val="28"/>
          <w:szCs w:val="28"/>
          <w:rtl/>
        </w:rPr>
        <w:t>.</w:t>
      </w:r>
    </w:p>
    <w:p w14:paraId="6A492C60" w14:textId="1DA023B2" w:rsidR="00E458DF" w:rsidRDefault="00E458DF" w:rsidP="005656BF">
      <w:pPr>
        <w:ind w:left="1440"/>
        <w:jc w:val="both"/>
        <w:rPr>
          <w:rFonts w:cs="DBS-Frank"/>
          <w:sz w:val="28"/>
          <w:szCs w:val="28"/>
          <w:rtl/>
        </w:rPr>
      </w:pPr>
      <w:r>
        <w:rPr>
          <w:rFonts w:cs="DBS-Frank" w:hint="cs"/>
          <w:sz w:val="28"/>
          <w:szCs w:val="28"/>
          <w:rtl/>
        </w:rPr>
        <w:t>כתבו התוס' הרא"ש והמרדכי על פי הגמ' שאין מברכין ברכת חתנים אלא במקום החופה. מסביר הראש שמקום החופה הוא מקום בו חתן וכלה שמחים בו כל שבעת הימים.</w:t>
      </w:r>
    </w:p>
    <w:p w14:paraId="23861D36" w14:textId="37707AC9" w:rsidR="00CA2500" w:rsidRDefault="00CA2500" w:rsidP="005656BF">
      <w:pPr>
        <w:ind w:left="1440"/>
        <w:jc w:val="both"/>
        <w:rPr>
          <w:rFonts w:cs="DBS-Frank"/>
          <w:sz w:val="28"/>
          <w:szCs w:val="28"/>
          <w:rtl/>
        </w:rPr>
      </w:pPr>
      <w:r>
        <w:rPr>
          <w:rFonts w:cs="DBS-Frank" w:hint="cs"/>
          <w:sz w:val="28"/>
          <w:szCs w:val="28"/>
          <w:rtl/>
        </w:rPr>
        <w:t>האם ניתן לברך במקום אחר שאינו בית חתנים?</w:t>
      </w:r>
    </w:p>
    <w:p w14:paraId="41BED4BC" w14:textId="2A101345" w:rsidR="00CA2500" w:rsidRDefault="00CA2500" w:rsidP="005656BF">
      <w:pPr>
        <w:ind w:left="1440"/>
        <w:jc w:val="both"/>
        <w:rPr>
          <w:rFonts w:cs="DBS-Frank"/>
          <w:sz w:val="28"/>
          <w:szCs w:val="28"/>
          <w:rtl/>
        </w:rPr>
      </w:pPr>
      <w:r>
        <w:rPr>
          <w:rFonts w:cs="DBS-Frank" w:hint="cs"/>
          <w:sz w:val="28"/>
          <w:szCs w:val="28"/>
          <w:rtl/>
        </w:rPr>
        <w:t xml:space="preserve">רא"ש: כל מקום שבו שמחים בחתן והכלה שם זה בית חתנים. פסקי התוס' אומרים שרק בבית חתנים מברכים ותו לא. כתב </w:t>
      </w:r>
      <w:r>
        <w:rPr>
          <w:rFonts w:cs="DBS-Frank" w:hint="cs"/>
          <w:sz w:val="28"/>
          <w:szCs w:val="28"/>
          <w:rtl/>
        </w:rPr>
        <w:lastRenderedPageBreak/>
        <w:t>הב"י דאנן הרא"ש סמכינן שהוא פוסק חשוב ובמיוחד שהתוס' לא נקטו עמדה. וכ"כ השו"ע (</w:t>
      </w:r>
      <w:r w:rsidRPr="00CA2500">
        <w:rPr>
          <w:rFonts w:cs="DBS-Frank"/>
          <w:sz w:val="28"/>
          <w:szCs w:val="28"/>
          <w:rtl/>
        </w:rPr>
        <w:t>סימן סב</w:t>
      </w:r>
      <w:r>
        <w:rPr>
          <w:rFonts w:cs="DBS-Frank" w:hint="cs"/>
          <w:sz w:val="28"/>
          <w:szCs w:val="28"/>
          <w:rtl/>
        </w:rPr>
        <w:t>, י) : "</w:t>
      </w:r>
      <w:r w:rsidRPr="00CA2500">
        <w:rPr>
          <w:rFonts w:cs="DBS-Frank"/>
          <w:sz w:val="28"/>
          <w:szCs w:val="28"/>
          <w:rtl/>
        </w:rPr>
        <w:t>י"א שאם החתן יוצא מחופתו, אפילו כלתו עמו, והולכים לאכול בבית אחר, אין אומרים שם ברכת חתנים; והני מילי כשדעתו לחזור אחר כך לחופתו, אבל אם הלך לגמרי לבית אחר וכל החבורה עמו, נעשה אותו בית עיקר גם שם נקרא חופה ומברכין ברכת חתנים. וכן לפעמים שהולכין החתן והכלה לעיר אחרת, צריך לברך שם ברכת חתנים, אם הוא תוך שבעה (ואין דעתו לחזור) (ב"י)</w:t>
      </w:r>
      <w:r>
        <w:rPr>
          <w:rFonts w:cs="DBS-Frank" w:hint="cs"/>
          <w:sz w:val="28"/>
          <w:szCs w:val="28"/>
          <w:rtl/>
        </w:rPr>
        <w:t>". ע"כ. וכ"פ הט"ז היכן שהחתן שמח שם ביתו אע"פ שילונו אח"כ בבית אחר. וכתב הב"ש שכך נהגו וכ"כ הרב משאש והעיד שכך מנהג יוצאי תוניס ולוב. וכ"כ בספר "ברכת השם". הילקו"י פסק שאין אומרים ברכת חתנים אא"כ נעשה בבית החתן עצמו, עשרה גברים ומהם ב' שהם פנים חדשות.</w:t>
      </w:r>
    </w:p>
    <w:p w14:paraId="00822120" w14:textId="5F121EF9" w:rsidR="00392467" w:rsidRDefault="00392467" w:rsidP="005656BF">
      <w:pPr>
        <w:ind w:left="1440"/>
        <w:jc w:val="both"/>
        <w:rPr>
          <w:rFonts w:cs="DBS-Frank"/>
          <w:sz w:val="28"/>
          <w:szCs w:val="28"/>
          <w:rtl/>
        </w:rPr>
      </w:pPr>
      <w:r>
        <w:rPr>
          <w:rFonts w:cs="DBS-Frank" w:hint="cs"/>
          <w:sz w:val="28"/>
          <w:szCs w:val="28"/>
          <w:rtl/>
        </w:rPr>
        <w:t>346. האם כשאוכלים בסעודת נישואים בכמה בתים מברכים שבע ברכות?</w:t>
      </w:r>
    </w:p>
    <w:p w14:paraId="553B30E4" w14:textId="4B828FAF" w:rsidR="00CA2500" w:rsidRDefault="004F033A" w:rsidP="005656BF">
      <w:pPr>
        <w:ind w:left="1440"/>
        <w:jc w:val="both"/>
        <w:rPr>
          <w:rFonts w:cs="DBS-Frank"/>
          <w:sz w:val="28"/>
          <w:szCs w:val="28"/>
          <w:rtl/>
        </w:rPr>
      </w:pPr>
      <w:r>
        <w:rPr>
          <w:rFonts w:cs="DBS-Frank" w:hint="cs"/>
          <w:sz w:val="28"/>
          <w:szCs w:val="28"/>
          <w:rtl/>
        </w:rPr>
        <w:t>הגמ' (</w:t>
      </w:r>
      <w:r w:rsidRPr="004F033A">
        <w:rPr>
          <w:rFonts w:cs="DBS-Frank"/>
          <w:sz w:val="28"/>
          <w:szCs w:val="28"/>
          <w:rtl/>
        </w:rPr>
        <w:t>ברכות נ</w:t>
      </w:r>
      <w:r>
        <w:rPr>
          <w:rFonts w:cs="DBS-Frank" w:hint="cs"/>
          <w:sz w:val="28"/>
          <w:szCs w:val="28"/>
          <w:rtl/>
        </w:rPr>
        <w:t xml:space="preserve"> ע"</w:t>
      </w:r>
      <w:r w:rsidRPr="004F033A">
        <w:rPr>
          <w:rFonts w:cs="DBS-Frank"/>
          <w:sz w:val="28"/>
          <w:szCs w:val="28"/>
          <w:rtl/>
        </w:rPr>
        <w:t>א</w:t>
      </w:r>
      <w:r>
        <w:rPr>
          <w:rFonts w:cs="DBS-Frank" w:hint="cs"/>
          <w:sz w:val="28"/>
          <w:szCs w:val="28"/>
          <w:rtl/>
        </w:rPr>
        <w:t>) "</w:t>
      </w:r>
      <w:r w:rsidRPr="004F033A">
        <w:rPr>
          <w:rFonts w:cs="DBS-Frank"/>
          <w:sz w:val="28"/>
          <w:szCs w:val="28"/>
          <w:rtl/>
        </w:rPr>
        <w:t>שתי חבורות שהיו אוכלות בבית אחד בזמן שמקצתן רואין אלו את אלו הרי אלו מצטרפין לזמון ואם לאו אלו מזמנין לעצמן ואלו מזמנין לעצמן</w:t>
      </w:r>
      <w:r>
        <w:rPr>
          <w:rFonts w:cs="DBS-Frank" w:hint="cs"/>
          <w:sz w:val="28"/>
          <w:szCs w:val="28"/>
          <w:rtl/>
        </w:rPr>
        <w:t>.</w:t>
      </w:r>
      <w:r w:rsidRPr="004F033A">
        <w:rPr>
          <w:rtl/>
        </w:rPr>
        <w:t xml:space="preserve"> </w:t>
      </w:r>
      <w:r w:rsidRPr="004F033A">
        <w:rPr>
          <w:rFonts w:cs="DBS-Frank"/>
          <w:sz w:val="28"/>
          <w:szCs w:val="28"/>
          <w:rtl/>
        </w:rPr>
        <w:t>תנא</w:t>
      </w:r>
      <w:r>
        <w:rPr>
          <w:rFonts w:cs="DBS-Frank" w:hint="cs"/>
          <w:sz w:val="28"/>
          <w:szCs w:val="28"/>
          <w:rtl/>
        </w:rPr>
        <w:t>,</w:t>
      </w:r>
      <w:r w:rsidRPr="004F033A">
        <w:rPr>
          <w:rFonts w:cs="DBS-Frank"/>
          <w:sz w:val="28"/>
          <w:szCs w:val="28"/>
          <w:rtl/>
        </w:rPr>
        <w:t xml:space="preserve"> אם יש שמש ביניהם שמש מצרפן</w:t>
      </w:r>
      <w:r>
        <w:rPr>
          <w:rFonts w:cs="DBS-Frank" w:hint="cs"/>
          <w:sz w:val="28"/>
          <w:szCs w:val="28"/>
          <w:rtl/>
        </w:rPr>
        <w:t>.</w:t>
      </w:r>
    </w:p>
    <w:p w14:paraId="6ACF12D9" w14:textId="2398F9BA" w:rsidR="004F033A" w:rsidRDefault="004F033A" w:rsidP="005656BF">
      <w:pPr>
        <w:ind w:left="1440"/>
        <w:jc w:val="both"/>
        <w:rPr>
          <w:rFonts w:cs="DBS-Frank"/>
          <w:sz w:val="28"/>
          <w:szCs w:val="28"/>
          <w:rtl/>
        </w:rPr>
      </w:pPr>
      <w:r>
        <w:rPr>
          <w:rFonts w:cs="DBS-Frank" w:hint="cs"/>
          <w:sz w:val="28"/>
          <w:szCs w:val="28"/>
          <w:rtl/>
        </w:rPr>
        <w:t>הרא"ש פסק שהשמש מצרף שני בני חבורה. רבנו יחיאל בשם הרב יהודה אומר שגם אם אין שמש כולם מצטרפים וכולם מברכים ברכת חתנים.</w:t>
      </w:r>
    </w:p>
    <w:p w14:paraId="3EB1298A" w14:textId="66D51776" w:rsidR="004F033A" w:rsidRDefault="004F033A" w:rsidP="005656BF">
      <w:pPr>
        <w:ind w:left="1440"/>
        <w:jc w:val="both"/>
        <w:rPr>
          <w:rFonts w:cs="DBS-Frank"/>
          <w:sz w:val="28"/>
          <w:szCs w:val="28"/>
          <w:rtl/>
        </w:rPr>
      </w:pPr>
      <w:r>
        <w:rPr>
          <w:rFonts w:cs="DBS-Frank" w:hint="cs"/>
          <w:sz w:val="28"/>
          <w:szCs w:val="28"/>
          <w:rtl/>
        </w:rPr>
        <w:t>השו"ע (אה"ע סי' ס"ב, יא) פסק כרבנו יחיאל כיון שהסעודה מצרפת אותם והנה לשונו:</w:t>
      </w:r>
    </w:p>
    <w:p w14:paraId="7B9E89A2" w14:textId="16C14B8E" w:rsidR="004F033A" w:rsidRDefault="004F033A" w:rsidP="005656BF">
      <w:pPr>
        <w:ind w:left="1440"/>
        <w:jc w:val="both"/>
        <w:rPr>
          <w:rFonts w:cs="DBS-Frank"/>
          <w:sz w:val="28"/>
          <w:szCs w:val="28"/>
          <w:rtl/>
        </w:rPr>
      </w:pPr>
      <w:r>
        <w:rPr>
          <w:rFonts w:cs="DBS-Frank" w:hint="cs"/>
          <w:sz w:val="28"/>
          <w:szCs w:val="28"/>
          <w:rtl/>
        </w:rPr>
        <w:t>"</w:t>
      </w:r>
      <w:r w:rsidRPr="004F033A">
        <w:rPr>
          <w:rFonts w:cs="DBS-Frank"/>
          <w:sz w:val="28"/>
          <w:szCs w:val="28"/>
          <w:rtl/>
        </w:rPr>
        <w:t>בני החופה שנתחלקו לחבורות, אפילו אם אכלו בבתים שאינם פתוחים למקום שהחתן אוכל, כולם מברכין ברכת חתנים; לא מבעיא אם השמש מצרפן, אלא אפילו אין השמש מצרפן, כיון שהתחילו לאכול אותם שבשאר בתים כשהתחילו אותם של בני החופה, כלם חשובים כאחד לברך ברכת חתנים, כיון שאוכלים מסעודה שהתיקנו לחופה</w:t>
      </w:r>
      <w:r>
        <w:rPr>
          <w:rFonts w:cs="DBS-Frank" w:hint="cs"/>
          <w:sz w:val="28"/>
          <w:szCs w:val="28"/>
          <w:rtl/>
        </w:rPr>
        <w:t>".</w:t>
      </w:r>
    </w:p>
    <w:p w14:paraId="7A59DE45" w14:textId="2DBF2F0E" w:rsidR="00392467" w:rsidRDefault="00392467" w:rsidP="005656BF">
      <w:pPr>
        <w:ind w:left="1440"/>
        <w:jc w:val="both"/>
        <w:rPr>
          <w:rFonts w:cs="DBS-Frank"/>
          <w:sz w:val="28"/>
          <w:szCs w:val="28"/>
          <w:rtl/>
        </w:rPr>
      </w:pPr>
      <w:r>
        <w:rPr>
          <w:rFonts w:cs="DBS-Frank" w:hint="cs"/>
          <w:sz w:val="28"/>
          <w:szCs w:val="28"/>
          <w:rtl/>
        </w:rPr>
        <w:lastRenderedPageBreak/>
        <w:t>347. שמשים האוכלים מסעודת הנישואין אחרי הסעודה, האם מברכים שבע ברכות?</w:t>
      </w:r>
    </w:p>
    <w:p w14:paraId="1A7CFE36" w14:textId="065D52E2" w:rsidR="004F033A" w:rsidRDefault="004F033A" w:rsidP="005656BF">
      <w:pPr>
        <w:ind w:left="1440"/>
        <w:jc w:val="both"/>
        <w:rPr>
          <w:rFonts w:cs="DBS-Frank"/>
          <w:sz w:val="28"/>
          <w:szCs w:val="28"/>
          <w:rtl/>
        </w:rPr>
      </w:pPr>
      <w:r>
        <w:rPr>
          <w:rFonts w:cs="DBS-Frank" w:hint="cs"/>
          <w:sz w:val="28"/>
          <w:szCs w:val="28"/>
          <w:rtl/>
        </w:rPr>
        <w:t>כתב הכל בו שאין השמשים האוכלים מסעודת חתן מברכים שבע ברכות. לעומתו כתב הרב טוביה שהם מברכים. השו"ע (סי' ס"ב, יב) הכריע כרב טוביה והנה לשונו:</w:t>
      </w:r>
    </w:p>
    <w:p w14:paraId="1E7038C6" w14:textId="70C24F4E" w:rsidR="004F033A" w:rsidRDefault="004F033A" w:rsidP="005656BF">
      <w:pPr>
        <w:ind w:left="1440"/>
        <w:jc w:val="both"/>
        <w:rPr>
          <w:rFonts w:cs="DBS-Frank"/>
          <w:sz w:val="28"/>
          <w:szCs w:val="28"/>
          <w:rtl/>
        </w:rPr>
      </w:pPr>
      <w:r>
        <w:rPr>
          <w:rFonts w:cs="DBS-Frank" w:hint="cs"/>
          <w:sz w:val="28"/>
          <w:szCs w:val="28"/>
          <w:rtl/>
        </w:rPr>
        <w:t>"</w:t>
      </w:r>
      <w:r w:rsidRPr="004F033A">
        <w:rPr>
          <w:rFonts w:cs="DBS-Frank"/>
          <w:sz w:val="28"/>
          <w:szCs w:val="28"/>
          <w:rtl/>
        </w:rPr>
        <w:t>השמשים האוכלים אחר סעודת נשואין, י"א שאין מברכים שבעה ברכות וי"א שמברכין, ולזה הדעת נוטה</w:t>
      </w:r>
      <w:r>
        <w:rPr>
          <w:rFonts w:cs="DBS-Frank" w:hint="cs"/>
          <w:sz w:val="28"/>
          <w:szCs w:val="28"/>
          <w:rtl/>
        </w:rPr>
        <w:t>".</w:t>
      </w:r>
    </w:p>
    <w:p w14:paraId="2E6DA852" w14:textId="20ACE256" w:rsidR="00392467" w:rsidRDefault="00392467" w:rsidP="005656BF">
      <w:pPr>
        <w:ind w:left="1440"/>
        <w:jc w:val="both"/>
        <w:rPr>
          <w:rFonts w:cs="DBS-Frank"/>
          <w:sz w:val="28"/>
          <w:szCs w:val="28"/>
          <w:rtl/>
        </w:rPr>
      </w:pPr>
      <w:r>
        <w:rPr>
          <w:rFonts w:cs="DBS-Frank" w:hint="cs"/>
          <w:sz w:val="28"/>
          <w:szCs w:val="28"/>
          <w:rtl/>
        </w:rPr>
        <w:t>348. ממתי ועד מתי מברכים "שהשמחה במעונו"?</w:t>
      </w:r>
    </w:p>
    <w:p w14:paraId="5FD167B9" w14:textId="2C13F7B6" w:rsidR="002958DA" w:rsidRPr="002958DA" w:rsidRDefault="004F033A" w:rsidP="005656BF">
      <w:pPr>
        <w:ind w:left="1440"/>
        <w:jc w:val="both"/>
        <w:rPr>
          <w:rFonts w:cs="DBS-Frank"/>
          <w:sz w:val="28"/>
          <w:szCs w:val="28"/>
          <w:rtl/>
        </w:rPr>
      </w:pPr>
      <w:r>
        <w:rPr>
          <w:rFonts w:cs="DBS-Frank" w:hint="cs"/>
          <w:sz w:val="28"/>
          <w:szCs w:val="28"/>
          <w:rtl/>
        </w:rPr>
        <w:t xml:space="preserve">הגמ' </w:t>
      </w:r>
      <w:r w:rsidR="002958DA">
        <w:rPr>
          <w:rFonts w:cs="DBS-Frank" w:hint="cs"/>
          <w:sz w:val="28"/>
          <w:szCs w:val="28"/>
          <w:rtl/>
        </w:rPr>
        <w:t>(</w:t>
      </w:r>
      <w:r w:rsidR="002958DA" w:rsidRPr="002958DA">
        <w:rPr>
          <w:rFonts w:cs="DBS-Frank"/>
          <w:sz w:val="28"/>
          <w:szCs w:val="28"/>
          <w:rtl/>
        </w:rPr>
        <w:t>כתובות ח</w:t>
      </w:r>
      <w:r w:rsidR="002958DA">
        <w:rPr>
          <w:rFonts w:cs="DBS-Frank" w:hint="cs"/>
          <w:sz w:val="28"/>
          <w:szCs w:val="28"/>
          <w:rtl/>
        </w:rPr>
        <w:t xml:space="preserve"> ע"</w:t>
      </w:r>
      <w:r w:rsidR="002958DA" w:rsidRPr="002958DA">
        <w:rPr>
          <w:rFonts w:cs="DBS-Frank"/>
          <w:sz w:val="28"/>
          <w:szCs w:val="28"/>
          <w:rtl/>
        </w:rPr>
        <w:t>א</w:t>
      </w:r>
      <w:r w:rsidR="002958DA">
        <w:rPr>
          <w:rFonts w:cs="DBS-Frank" w:hint="cs"/>
          <w:sz w:val="28"/>
          <w:szCs w:val="28"/>
          <w:rtl/>
        </w:rPr>
        <w:t>) דנה בברכת שהשמחה במעונו ואומרת:</w:t>
      </w:r>
      <w:r w:rsidR="002958DA" w:rsidRPr="002958DA">
        <w:rPr>
          <w:rFonts w:cs="DBS-Frank"/>
          <w:sz w:val="28"/>
          <w:szCs w:val="28"/>
          <w:rtl/>
        </w:rPr>
        <w:t xml:space="preserve"> </w:t>
      </w:r>
    </w:p>
    <w:p w14:paraId="66B540D5" w14:textId="77777777" w:rsidR="002958DA" w:rsidRDefault="002958DA" w:rsidP="005656BF">
      <w:pPr>
        <w:ind w:left="1440"/>
        <w:jc w:val="both"/>
        <w:rPr>
          <w:rFonts w:cs="DBS-Frank"/>
          <w:sz w:val="28"/>
          <w:szCs w:val="28"/>
          <w:rtl/>
        </w:rPr>
      </w:pPr>
      <w:r w:rsidRPr="002958DA">
        <w:rPr>
          <w:rFonts w:cs="DBS-Frank"/>
          <w:sz w:val="28"/>
          <w:szCs w:val="28"/>
          <w:rtl/>
        </w:rPr>
        <w:t xml:space="preserve">משבעה </w:t>
      </w:r>
      <w:r>
        <w:rPr>
          <w:rFonts w:cs="DBS-Frank" w:hint="cs"/>
          <w:sz w:val="28"/>
          <w:szCs w:val="28"/>
          <w:rtl/>
        </w:rPr>
        <w:t xml:space="preserve">(ימים אחרי החופה) </w:t>
      </w:r>
      <w:r w:rsidRPr="002958DA">
        <w:rPr>
          <w:rFonts w:cs="DBS-Frank"/>
          <w:sz w:val="28"/>
          <w:szCs w:val="28"/>
          <w:rtl/>
        </w:rPr>
        <w:t xml:space="preserve">ועד שלשים </w:t>
      </w:r>
      <w:r>
        <w:rPr>
          <w:rFonts w:cs="DBS-Frank" w:hint="cs"/>
          <w:sz w:val="28"/>
          <w:szCs w:val="28"/>
          <w:rtl/>
        </w:rPr>
        <w:t xml:space="preserve">(יום אחרי החופה) </w:t>
      </w:r>
      <w:r w:rsidRPr="002958DA">
        <w:rPr>
          <w:rFonts w:cs="DBS-Frank"/>
          <w:sz w:val="28"/>
          <w:szCs w:val="28"/>
          <w:rtl/>
        </w:rPr>
        <w:t>בין אמר להו מחמת הלולא ובין לא אמר להו מחמת הלולא מברך שהשמחה במעונו</w:t>
      </w:r>
      <w:r>
        <w:rPr>
          <w:rFonts w:cs="DBS-Frank" w:hint="cs"/>
          <w:sz w:val="28"/>
          <w:szCs w:val="28"/>
          <w:rtl/>
        </w:rPr>
        <w:t>.</w:t>
      </w:r>
      <w:r w:rsidRPr="002958DA">
        <w:rPr>
          <w:rFonts w:cs="DBS-Frank"/>
          <w:sz w:val="28"/>
          <w:szCs w:val="28"/>
          <w:rtl/>
        </w:rPr>
        <w:t xml:space="preserve"> מכאן ואילך </w:t>
      </w:r>
      <w:r>
        <w:rPr>
          <w:rFonts w:cs="DBS-Frank" w:hint="cs"/>
          <w:sz w:val="28"/>
          <w:szCs w:val="28"/>
          <w:rtl/>
        </w:rPr>
        <w:t xml:space="preserve">(לאחר שלושים יום) </w:t>
      </w:r>
      <w:r w:rsidRPr="002958DA">
        <w:rPr>
          <w:rFonts w:cs="DBS-Frank"/>
          <w:sz w:val="28"/>
          <w:szCs w:val="28"/>
          <w:rtl/>
        </w:rPr>
        <w:t>אי אמר להו מחמת הלולא מברך שהשמחה במעונו ואי לא לא</w:t>
      </w:r>
      <w:r>
        <w:rPr>
          <w:rFonts w:cs="DBS-Frank" w:hint="cs"/>
          <w:sz w:val="28"/>
          <w:szCs w:val="28"/>
          <w:rtl/>
        </w:rPr>
        <w:t xml:space="preserve">. </w:t>
      </w:r>
      <w:r w:rsidRPr="002958DA">
        <w:rPr>
          <w:rFonts w:cs="DBS-Frank"/>
          <w:sz w:val="28"/>
          <w:szCs w:val="28"/>
          <w:rtl/>
        </w:rPr>
        <w:t>וכי אמר ליה מחמת הלולא עד אימת</w:t>
      </w:r>
      <w:r>
        <w:rPr>
          <w:rFonts w:cs="DBS-Frank" w:hint="cs"/>
          <w:sz w:val="28"/>
          <w:szCs w:val="28"/>
          <w:rtl/>
        </w:rPr>
        <w:t>?</w:t>
      </w:r>
      <w:r w:rsidRPr="002958DA">
        <w:rPr>
          <w:rFonts w:cs="DBS-Frank"/>
          <w:sz w:val="28"/>
          <w:szCs w:val="28"/>
          <w:rtl/>
        </w:rPr>
        <w:t xml:space="preserve"> אמר רב פפי משמיה דרבא עד תריסר ירחי שתא</w:t>
      </w:r>
      <w:r>
        <w:rPr>
          <w:rFonts w:cs="DBS-Frank" w:hint="cs"/>
          <w:sz w:val="28"/>
          <w:szCs w:val="28"/>
          <w:rtl/>
        </w:rPr>
        <w:t>.</w:t>
      </w:r>
      <w:r w:rsidRPr="002958DA">
        <w:rPr>
          <w:rFonts w:cs="DBS-Frank"/>
          <w:sz w:val="28"/>
          <w:szCs w:val="28"/>
          <w:rtl/>
        </w:rPr>
        <w:t xml:space="preserve"> ומעיקרא מאימת </w:t>
      </w:r>
      <w:r>
        <w:rPr>
          <w:rFonts w:cs="DBS-Frank" w:hint="cs"/>
          <w:sz w:val="28"/>
          <w:szCs w:val="28"/>
          <w:rtl/>
        </w:rPr>
        <w:t xml:space="preserve">(כמה ימים לפני החופה ניתן לברך שהשמחה במעונו) </w:t>
      </w:r>
      <w:r w:rsidRPr="002958DA">
        <w:rPr>
          <w:rFonts w:cs="DBS-Frank"/>
          <w:sz w:val="28"/>
          <w:szCs w:val="28"/>
          <w:rtl/>
        </w:rPr>
        <w:t xml:space="preserve">אמר רב פפא מכי רמו שערי באסינתא </w:t>
      </w:r>
      <w:r>
        <w:rPr>
          <w:rFonts w:cs="DBS-Frank" w:hint="cs"/>
          <w:sz w:val="28"/>
          <w:szCs w:val="28"/>
          <w:rtl/>
        </w:rPr>
        <w:t xml:space="preserve">(מזמן הכנת השיכר) </w:t>
      </w:r>
      <w:r w:rsidRPr="002958DA">
        <w:rPr>
          <w:rFonts w:cs="DBS-Frank"/>
          <w:sz w:val="28"/>
          <w:szCs w:val="28"/>
          <w:rtl/>
        </w:rPr>
        <w:t>איני</w:t>
      </w:r>
      <w:r>
        <w:rPr>
          <w:rFonts w:cs="DBS-Frank" w:hint="cs"/>
          <w:sz w:val="28"/>
          <w:szCs w:val="28"/>
          <w:rtl/>
        </w:rPr>
        <w:t>?</w:t>
      </w:r>
      <w:r w:rsidRPr="002958DA">
        <w:rPr>
          <w:rFonts w:cs="DBS-Frank"/>
          <w:sz w:val="28"/>
          <w:szCs w:val="28"/>
          <w:rtl/>
        </w:rPr>
        <w:t xml:space="preserve"> והא רב פפא איעסק לאבא מר בריה </w:t>
      </w:r>
      <w:r>
        <w:rPr>
          <w:rFonts w:cs="DBS-Frank" w:hint="cs"/>
          <w:sz w:val="28"/>
          <w:szCs w:val="28"/>
          <w:rtl/>
        </w:rPr>
        <w:t xml:space="preserve">(חיתן את בנו הנקרא אבא מר) </w:t>
      </w:r>
      <w:r w:rsidRPr="002958DA">
        <w:rPr>
          <w:rFonts w:cs="DBS-Frank"/>
          <w:sz w:val="28"/>
          <w:szCs w:val="28"/>
          <w:rtl/>
        </w:rPr>
        <w:t xml:space="preserve">ובריך משעת אירוסין </w:t>
      </w:r>
      <w:r>
        <w:rPr>
          <w:rFonts w:cs="DBS-Frank" w:hint="cs"/>
          <w:sz w:val="28"/>
          <w:szCs w:val="28"/>
          <w:rtl/>
        </w:rPr>
        <w:t xml:space="preserve">(ולא מזמן הכנת השיכר) </w:t>
      </w:r>
      <w:r w:rsidRPr="002958DA">
        <w:rPr>
          <w:rFonts w:cs="DBS-Frank"/>
          <w:sz w:val="28"/>
          <w:szCs w:val="28"/>
          <w:rtl/>
        </w:rPr>
        <w:t xml:space="preserve">שאני רב פפא דהוה טריח ליה </w:t>
      </w:r>
      <w:r>
        <w:rPr>
          <w:rFonts w:cs="DBS-Frank" w:hint="cs"/>
          <w:sz w:val="28"/>
          <w:szCs w:val="28"/>
          <w:rtl/>
        </w:rPr>
        <w:t>(לרב פפא היה שיכר מוכן).</w:t>
      </w:r>
    </w:p>
    <w:p w14:paraId="2373BA29" w14:textId="4B57D76F" w:rsidR="004F033A" w:rsidRDefault="002958DA" w:rsidP="005656BF">
      <w:pPr>
        <w:ind w:left="1440"/>
        <w:jc w:val="both"/>
        <w:rPr>
          <w:rFonts w:cs="DBS-Frank"/>
          <w:sz w:val="28"/>
          <w:szCs w:val="28"/>
          <w:rtl/>
        </w:rPr>
      </w:pPr>
      <w:r w:rsidRPr="002958DA">
        <w:rPr>
          <w:rFonts w:cs="DBS-Frank"/>
          <w:sz w:val="28"/>
          <w:szCs w:val="28"/>
          <w:rtl/>
        </w:rPr>
        <w:t xml:space="preserve">רבינא איעסק ליה לבריה בי רב חביבא ובריך משעת אירוסין אמר קים לי בגוייהו דלא הדרי בהו </w:t>
      </w:r>
      <w:r>
        <w:rPr>
          <w:rFonts w:cs="DBS-Frank" w:hint="cs"/>
          <w:sz w:val="28"/>
          <w:szCs w:val="28"/>
          <w:rtl/>
        </w:rPr>
        <w:t xml:space="preserve">(אמר אני בטוח שלא יחזרו בהם מהאירוסין) </w:t>
      </w:r>
      <w:r w:rsidRPr="002958DA">
        <w:rPr>
          <w:rFonts w:cs="DBS-Frank"/>
          <w:sz w:val="28"/>
          <w:szCs w:val="28"/>
          <w:rtl/>
        </w:rPr>
        <w:t>לא אסתייע מילתא והדרי בהו</w:t>
      </w:r>
      <w:r>
        <w:rPr>
          <w:rFonts w:cs="DBS-Frank" w:hint="cs"/>
          <w:sz w:val="28"/>
          <w:szCs w:val="28"/>
          <w:rtl/>
        </w:rPr>
        <w:t xml:space="preserve"> (אולם האירוסין בוטלו והברכה שהשמחה במעונו היתה בחינם).</w:t>
      </w:r>
    </w:p>
    <w:p w14:paraId="03F099A4" w14:textId="00264241" w:rsidR="002958DA" w:rsidRDefault="002958DA" w:rsidP="005656BF">
      <w:pPr>
        <w:ind w:left="1440"/>
        <w:jc w:val="both"/>
        <w:rPr>
          <w:rFonts w:cs="DBS-Frank"/>
          <w:sz w:val="28"/>
          <w:szCs w:val="28"/>
          <w:rtl/>
        </w:rPr>
      </w:pPr>
      <w:r>
        <w:rPr>
          <w:rFonts w:cs="DBS-Frank" w:hint="cs"/>
          <w:sz w:val="28"/>
          <w:szCs w:val="28"/>
          <w:rtl/>
        </w:rPr>
        <w:t>כתבו הסמ"ג והגהמ"י (הוב"ד בבדק הבית בב"י) שהיום אחרי חרבן בית קדשנו אומרים שהשמחה במעונו רק בשבעת ימי המשתה של החתן והכלה. והב"י הסכים שיש לומר "שהשמחה במעונו" רק בשבעת ימי המשתה לא פחות ולא יותר. וכ"פ השו"ע:</w:t>
      </w:r>
    </w:p>
    <w:p w14:paraId="56C860D3" w14:textId="731EF921" w:rsidR="002958DA" w:rsidRDefault="002958DA" w:rsidP="005656BF">
      <w:pPr>
        <w:ind w:left="1440"/>
        <w:jc w:val="both"/>
        <w:rPr>
          <w:rFonts w:cs="DBS-Frank"/>
          <w:sz w:val="28"/>
          <w:szCs w:val="28"/>
          <w:rtl/>
        </w:rPr>
      </w:pPr>
      <w:r w:rsidRPr="002958DA">
        <w:rPr>
          <w:rFonts w:cs="DBS-Frank"/>
          <w:sz w:val="28"/>
          <w:szCs w:val="28"/>
          <w:rtl/>
        </w:rPr>
        <w:lastRenderedPageBreak/>
        <w:t xml:space="preserve">שו"ע אה"ע סימן סב </w:t>
      </w:r>
      <w:r w:rsidR="00C72E62">
        <w:rPr>
          <w:rFonts w:cs="DBS-Frank" w:hint="cs"/>
          <w:sz w:val="28"/>
          <w:szCs w:val="28"/>
          <w:rtl/>
        </w:rPr>
        <w:t xml:space="preserve">סעיף </w:t>
      </w:r>
      <w:r w:rsidRPr="002958DA">
        <w:rPr>
          <w:rFonts w:cs="DBS-Frank"/>
          <w:sz w:val="28"/>
          <w:szCs w:val="28"/>
          <w:rtl/>
        </w:rPr>
        <w:t>יג</w:t>
      </w:r>
      <w:r w:rsidR="00C72E62">
        <w:rPr>
          <w:rFonts w:cs="DBS-Frank" w:hint="cs"/>
          <w:sz w:val="28"/>
          <w:szCs w:val="28"/>
          <w:rtl/>
        </w:rPr>
        <w:t>:</w:t>
      </w:r>
      <w:r w:rsidRPr="002958DA">
        <w:rPr>
          <w:rFonts w:cs="DBS-Frank"/>
          <w:sz w:val="28"/>
          <w:szCs w:val="28"/>
          <w:rtl/>
        </w:rPr>
        <w:t xml:space="preserve"> </w:t>
      </w:r>
      <w:r w:rsidR="00C72E62">
        <w:rPr>
          <w:rFonts w:cs="DBS-Frank" w:hint="cs"/>
          <w:sz w:val="28"/>
          <w:szCs w:val="28"/>
          <w:rtl/>
        </w:rPr>
        <w:t>"</w:t>
      </w:r>
      <w:r w:rsidRPr="002958DA">
        <w:rPr>
          <w:rFonts w:cs="DBS-Frank"/>
          <w:sz w:val="28"/>
          <w:szCs w:val="28"/>
          <w:rtl/>
        </w:rPr>
        <w:t>הסועד בבית חתנים, משיתחילו להתעסק בצרכי סעודת נשואין ולהכינה, עד שלשים יום אחר הנשואין, מברך: נברך שהשמחה במעונו שאכלנו משלו; ואם היו עשרה, מברך: נברך אלהינו שהשמחה במעונו וכו', והם עונים: ברוך אלהינו שהשמחה וכו'; וכן סעודה שעושים אותה אחר הנשואין, מחמת הנשואין, שנים עשר חדש, מברך: שהשמחה במעונו; והאידנא ערבה כל שמחה, ואין אומרים</w:t>
      </w:r>
      <w:r>
        <w:rPr>
          <w:rFonts w:cs="DBS-Frank" w:hint="cs"/>
          <w:sz w:val="28"/>
          <w:szCs w:val="28"/>
          <w:rtl/>
        </w:rPr>
        <w:t>". ע"כ.</w:t>
      </w:r>
    </w:p>
    <w:p w14:paraId="3624C47E" w14:textId="6094243D" w:rsidR="00392467" w:rsidRDefault="00392467" w:rsidP="005656BF">
      <w:pPr>
        <w:ind w:left="1440"/>
        <w:jc w:val="both"/>
        <w:rPr>
          <w:rFonts w:cs="DBS-Frank"/>
          <w:sz w:val="28"/>
          <w:szCs w:val="28"/>
          <w:rtl/>
        </w:rPr>
      </w:pPr>
      <w:r>
        <w:rPr>
          <w:rFonts w:cs="DBS-Frank" w:hint="cs"/>
          <w:sz w:val="28"/>
          <w:szCs w:val="28"/>
          <w:rtl/>
        </w:rPr>
        <w:t>349. האם מחזיר גרושתו מברך שבע ברכות?</w:t>
      </w:r>
    </w:p>
    <w:p w14:paraId="2E3F1453" w14:textId="590F0645" w:rsidR="00101349" w:rsidRDefault="00101349" w:rsidP="005656BF">
      <w:pPr>
        <w:ind w:left="1440"/>
        <w:jc w:val="both"/>
        <w:rPr>
          <w:rFonts w:cs="DBS-Frank"/>
          <w:sz w:val="28"/>
          <w:szCs w:val="28"/>
          <w:rtl/>
        </w:rPr>
      </w:pPr>
      <w:r>
        <w:rPr>
          <w:rFonts w:cs="DBS-Frank" w:hint="cs"/>
          <w:sz w:val="28"/>
          <w:szCs w:val="28"/>
          <w:rtl/>
        </w:rPr>
        <w:t xml:space="preserve">כתב הרדב"ז שגם במחזיר גרושתו מברכים שבע ברכות </w:t>
      </w:r>
      <w:r w:rsidR="004E348E">
        <w:rPr>
          <w:rFonts w:cs="DBS-Frank" w:hint="cs"/>
          <w:sz w:val="28"/>
          <w:szCs w:val="28"/>
          <w:rtl/>
        </w:rPr>
        <w:t xml:space="preserve">(תחת החופה) </w:t>
      </w:r>
      <w:r>
        <w:rPr>
          <w:rFonts w:cs="DBS-Frank" w:hint="cs"/>
          <w:sz w:val="28"/>
          <w:szCs w:val="28"/>
          <w:rtl/>
        </w:rPr>
        <w:t xml:space="preserve">ושלא כמו כמה גאונים שאמרו שאין לברך. ועוד שכך המנהג לברך וכ"פ הרב חיד"א (ברכי יוסף </w:t>
      </w:r>
      <w:r w:rsidR="002B15CC">
        <w:rPr>
          <w:rFonts w:cs="DBS-Frank" w:hint="cs"/>
          <w:sz w:val="28"/>
          <w:szCs w:val="28"/>
          <w:rtl/>
        </w:rPr>
        <w:t>יו"ד שצ"א סק"ב)</w:t>
      </w:r>
    </w:p>
    <w:p w14:paraId="5194F12B" w14:textId="0E95A5ED" w:rsidR="002B15CC" w:rsidRDefault="002B15CC" w:rsidP="005656BF">
      <w:pPr>
        <w:ind w:left="1440"/>
        <w:jc w:val="both"/>
        <w:rPr>
          <w:rFonts w:cs="DBS-Frank"/>
          <w:sz w:val="28"/>
          <w:szCs w:val="28"/>
          <w:rtl/>
        </w:rPr>
      </w:pPr>
      <w:r>
        <w:rPr>
          <w:rFonts w:cs="DBS-Frank" w:hint="cs"/>
          <w:sz w:val="28"/>
          <w:szCs w:val="28"/>
          <w:rtl/>
        </w:rPr>
        <w:t>מה הדין בברכת המזון לאחר הסעודה בערב החתונה?</w:t>
      </w:r>
    </w:p>
    <w:p w14:paraId="1E0B1B17" w14:textId="5C8C4D59" w:rsidR="002B15CC" w:rsidRDefault="002B15CC" w:rsidP="005656BF">
      <w:pPr>
        <w:ind w:left="1440"/>
        <w:jc w:val="both"/>
        <w:rPr>
          <w:rFonts w:cs="DBS-Frank"/>
          <w:sz w:val="28"/>
          <w:szCs w:val="28"/>
          <w:rtl/>
        </w:rPr>
      </w:pPr>
      <w:r>
        <w:rPr>
          <w:rFonts w:cs="DBS-Frank" w:hint="cs"/>
          <w:sz w:val="28"/>
          <w:szCs w:val="28"/>
          <w:rtl/>
        </w:rPr>
        <w:t xml:space="preserve">בשו"ת חיים שאל, בשו"ת חיים ושלום, ספר יפה ללב, שו"ת שבט הלוי כתבו </w:t>
      </w:r>
      <w:r w:rsidR="00485CFB">
        <w:rPr>
          <w:rFonts w:cs="DBS-Frank" w:hint="cs"/>
          <w:sz w:val="28"/>
          <w:szCs w:val="28"/>
          <w:rtl/>
        </w:rPr>
        <w:t>שיש לברך שבע ברכות בסעודה לאחר החופה.</w:t>
      </w:r>
    </w:p>
    <w:p w14:paraId="0D8033F7" w14:textId="00B2F5EA" w:rsidR="00485CFB" w:rsidRDefault="00485CFB" w:rsidP="005656BF">
      <w:pPr>
        <w:ind w:left="1440"/>
        <w:jc w:val="both"/>
        <w:rPr>
          <w:rFonts w:cs="DBS-Frank"/>
          <w:sz w:val="28"/>
          <w:szCs w:val="28"/>
          <w:rtl/>
        </w:rPr>
      </w:pPr>
      <w:r>
        <w:rPr>
          <w:rFonts w:cs="DBS-Frank" w:hint="cs"/>
          <w:sz w:val="28"/>
          <w:szCs w:val="28"/>
          <w:rtl/>
        </w:rPr>
        <w:t>לעומתם רע"א, ספר חוקי הנשים, שו"ת חיים ושלום כתבו לא לברך כלל רק בעת החופה</w:t>
      </w:r>
    </w:p>
    <w:p w14:paraId="6C90C52E" w14:textId="36BE5EC0" w:rsidR="00485CFB" w:rsidRDefault="00485CFB" w:rsidP="005656BF">
      <w:pPr>
        <w:ind w:left="1440"/>
        <w:jc w:val="both"/>
        <w:rPr>
          <w:rFonts w:cs="DBS-Frank"/>
          <w:sz w:val="28"/>
          <w:szCs w:val="28"/>
          <w:rtl/>
        </w:rPr>
      </w:pPr>
      <w:r>
        <w:rPr>
          <w:rFonts w:cs="DBS-Frank" w:hint="cs"/>
          <w:sz w:val="28"/>
          <w:szCs w:val="28"/>
          <w:rtl/>
        </w:rPr>
        <w:t>הכרעה: הרב דוד ברדא שליטא כתב "המחזיר גרושתו מברכים לו שבע ברכות תחת החופה. אבל בסעודה הראשונה שעושים לאחר החופה אין לברך שבע ברכות.</w:t>
      </w:r>
      <w:r w:rsidR="00C72E62">
        <w:rPr>
          <w:rFonts w:cs="DBS-Frank" w:hint="cs"/>
          <w:sz w:val="28"/>
          <w:szCs w:val="28"/>
          <w:rtl/>
        </w:rPr>
        <w:t xml:space="preserve"> וכ"פ הרב משה לוי זצ"ל בספרו "ברכת חתנים" בסוף הספר שגרוש הנושא גרושה מברכים להם שבע ברכות רק תחת החופה. ונראה שה"ה במחזיר גרושתו.</w:t>
      </w:r>
    </w:p>
    <w:p w14:paraId="7808CA44" w14:textId="2B0165EB" w:rsidR="00392467" w:rsidRDefault="00392467" w:rsidP="005656BF">
      <w:pPr>
        <w:pStyle w:val="1"/>
        <w:jc w:val="both"/>
        <w:rPr>
          <w:rtl/>
        </w:rPr>
      </w:pPr>
      <w:bookmarkStart w:id="10" w:name="_Toc129704623"/>
      <w:r>
        <w:rPr>
          <w:rFonts w:hint="cs"/>
          <w:rtl/>
        </w:rPr>
        <w:t>סימן ס"ד</w:t>
      </w:r>
      <w:bookmarkEnd w:id="10"/>
    </w:p>
    <w:p w14:paraId="648D2AA9" w14:textId="77F3229E" w:rsidR="00E74EF2" w:rsidRDefault="00E74EF2" w:rsidP="005656BF">
      <w:pPr>
        <w:ind w:left="1440"/>
        <w:jc w:val="both"/>
        <w:rPr>
          <w:rFonts w:cs="DBS-Frank"/>
          <w:sz w:val="28"/>
          <w:szCs w:val="28"/>
          <w:rtl/>
        </w:rPr>
      </w:pPr>
      <w:r>
        <w:rPr>
          <w:rFonts w:cs="DBS-Frank" w:hint="cs"/>
          <w:sz w:val="28"/>
          <w:szCs w:val="28"/>
          <w:rtl/>
        </w:rPr>
        <w:t>350. האם לחתן מותר לעסוק במלאכתו בימי השמחה?</w:t>
      </w:r>
    </w:p>
    <w:p w14:paraId="4583F95D" w14:textId="3CF50657" w:rsidR="004E348E" w:rsidRDefault="004E348E" w:rsidP="005656BF">
      <w:pPr>
        <w:ind w:left="1440"/>
        <w:jc w:val="both"/>
        <w:rPr>
          <w:rFonts w:cs="DBS-Frank"/>
          <w:sz w:val="28"/>
          <w:szCs w:val="28"/>
          <w:rtl/>
        </w:rPr>
      </w:pPr>
      <w:r>
        <w:rPr>
          <w:rFonts w:cs="DBS-Frank" w:hint="cs"/>
          <w:sz w:val="28"/>
          <w:szCs w:val="28"/>
          <w:rtl/>
        </w:rPr>
        <w:t>תשובה: לחתן אסור לעסוק במלאכתו בכל שבעת ימי השמחה. כ"פ הרמב"ם (אישות פ"י, יב) והשו"ע (סד, א) והרמ"א שהוסיף שאסור לו לצאת יחידי לשוק. הב"ש והח"מ פסקו שאין זה תלוי במחילת האישה אלא זה איסור עצמי המוטל על החתן.</w:t>
      </w:r>
    </w:p>
    <w:p w14:paraId="7E1EB0CA" w14:textId="010F54BF" w:rsidR="00C72E62" w:rsidRDefault="00C72E62" w:rsidP="005656BF">
      <w:pPr>
        <w:ind w:left="1440"/>
        <w:jc w:val="both"/>
        <w:rPr>
          <w:rFonts w:cs="DBS-Frank"/>
          <w:sz w:val="28"/>
          <w:szCs w:val="28"/>
          <w:rtl/>
        </w:rPr>
      </w:pPr>
      <w:r>
        <w:rPr>
          <w:rFonts w:cs="DBS-Frank" w:hint="cs"/>
          <w:sz w:val="28"/>
          <w:szCs w:val="28"/>
          <w:rtl/>
        </w:rPr>
        <w:lastRenderedPageBreak/>
        <w:t>351. בחור שנשא בעולה כמה ימים מחויב לשמחה?</w:t>
      </w:r>
    </w:p>
    <w:p w14:paraId="72138D86" w14:textId="003982C4" w:rsidR="004E348E" w:rsidRDefault="004E348E" w:rsidP="005656BF">
      <w:pPr>
        <w:ind w:left="1440"/>
        <w:jc w:val="both"/>
        <w:rPr>
          <w:rFonts w:cs="DBS-Frank"/>
          <w:sz w:val="28"/>
          <w:szCs w:val="28"/>
          <w:rtl/>
        </w:rPr>
      </w:pPr>
      <w:r>
        <w:rPr>
          <w:rFonts w:cs="DBS-Frank" w:hint="cs"/>
          <w:sz w:val="28"/>
          <w:szCs w:val="28"/>
          <w:rtl/>
        </w:rPr>
        <w:t>הגמ' (כתובות ז' ע"א) "</w:t>
      </w:r>
      <w:r w:rsidRPr="004E348E">
        <w:rPr>
          <w:rFonts w:cs="DBS-Frank"/>
          <w:sz w:val="28"/>
          <w:szCs w:val="28"/>
          <w:rtl/>
        </w:rPr>
        <w:t>שקדו חכמים על תקנת בנות ישראל שיהא שמח עמה ג' ימים</w:t>
      </w:r>
      <w:r>
        <w:rPr>
          <w:rFonts w:cs="DBS-Frank" w:hint="cs"/>
          <w:sz w:val="28"/>
          <w:szCs w:val="28"/>
          <w:rtl/>
        </w:rPr>
        <w:t>.</w:t>
      </w:r>
      <w:r w:rsidRPr="004E348E">
        <w:rPr>
          <w:rFonts w:cs="DBS-Frank"/>
          <w:sz w:val="28"/>
          <w:szCs w:val="28"/>
          <w:rtl/>
        </w:rPr>
        <w:t xml:space="preserve"> במאי</w:t>
      </w:r>
      <w:r>
        <w:rPr>
          <w:rFonts w:cs="DBS-Frank" w:hint="cs"/>
          <w:sz w:val="28"/>
          <w:szCs w:val="28"/>
          <w:rtl/>
        </w:rPr>
        <w:t>?</w:t>
      </w:r>
      <w:r w:rsidRPr="004E348E">
        <w:rPr>
          <w:rFonts w:cs="DBS-Frank"/>
          <w:sz w:val="28"/>
          <w:szCs w:val="28"/>
          <w:rtl/>
        </w:rPr>
        <w:t xml:space="preserve"> אי בבחור האמרת שבעה</w:t>
      </w:r>
      <w:r>
        <w:rPr>
          <w:rFonts w:cs="DBS-Frank" w:hint="cs"/>
          <w:sz w:val="28"/>
          <w:szCs w:val="28"/>
          <w:rtl/>
        </w:rPr>
        <w:t>,</w:t>
      </w:r>
      <w:r w:rsidRPr="004E348E">
        <w:rPr>
          <w:rFonts w:cs="DBS-Frank"/>
          <w:sz w:val="28"/>
          <w:szCs w:val="28"/>
          <w:rtl/>
        </w:rPr>
        <w:t xml:space="preserve"> אי באלמון האמרת יום אחד</w:t>
      </w:r>
      <w:r>
        <w:rPr>
          <w:rFonts w:cs="DBS-Frank" w:hint="cs"/>
          <w:sz w:val="28"/>
          <w:szCs w:val="28"/>
          <w:rtl/>
        </w:rPr>
        <w:t>.</w:t>
      </w:r>
      <w:r w:rsidRPr="004E348E">
        <w:rPr>
          <w:rFonts w:cs="DBS-Frank"/>
          <w:sz w:val="28"/>
          <w:szCs w:val="28"/>
          <w:rtl/>
        </w:rPr>
        <w:t xml:space="preserve"> איבעית אימא באלמון יום אחד לברכה ושלשה לשמחה</w:t>
      </w:r>
      <w:r>
        <w:rPr>
          <w:rFonts w:cs="DBS-Frank" w:hint="cs"/>
          <w:sz w:val="28"/>
          <w:szCs w:val="28"/>
          <w:rtl/>
        </w:rPr>
        <w:t>,</w:t>
      </w:r>
      <w:r w:rsidRPr="004E348E">
        <w:rPr>
          <w:rFonts w:cs="DBS-Frank"/>
          <w:sz w:val="28"/>
          <w:szCs w:val="28"/>
          <w:rtl/>
        </w:rPr>
        <w:t xml:space="preserve"> ואיבעית אימא בבחור שבעה לברכה ושלשה לשמחה</w:t>
      </w:r>
      <w:r>
        <w:rPr>
          <w:rFonts w:cs="DBS-Frank" w:hint="cs"/>
          <w:sz w:val="28"/>
          <w:szCs w:val="28"/>
          <w:rtl/>
        </w:rPr>
        <w:t xml:space="preserve">. </w:t>
      </w:r>
    </w:p>
    <w:p w14:paraId="395A5AD7" w14:textId="366B12A1" w:rsidR="004E348E" w:rsidRDefault="004E348E" w:rsidP="005656BF">
      <w:pPr>
        <w:ind w:left="1440"/>
        <w:jc w:val="both"/>
        <w:rPr>
          <w:rFonts w:cs="DBS-Frank"/>
          <w:sz w:val="28"/>
          <w:szCs w:val="28"/>
          <w:rtl/>
        </w:rPr>
      </w:pPr>
      <w:r>
        <w:rPr>
          <w:rFonts w:cs="DBS-Frank" w:hint="cs"/>
          <w:sz w:val="28"/>
          <w:szCs w:val="28"/>
          <w:rtl/>
        </w:rPr>
        <w:t>הרמב"ם הרמב"ן והטור אומרים ששמחה (לא יוצא לעבודה) הוא חייב ג' ימים</w:t>
      </w:r>
      <w:r w:rsidR="00D24D60">
        <w:rPr>
          <w:rFonts w:cs="DBS-Frank" w:hint="cs"/>
          <w:sz w:val="28"/>
          <w:szCs w:val="28"/>
          <w:rtl/>
        </w:rPr>
        <w:t xml:space="preserve">. הרשב"א הר"י מגיאש והר"ן (במסקנת דבריו) שבעה ימים. </w:t>
      </w:r>
    </w:p>
    <w:p w14:paraId="44B66FCC" w14:textId="598D294A" w:rsidR="00D24D60" w:rsidRDefault="00D24D60" w:rsidP="005656BF">
      <w:pPr>
        <w:ind w:left="1440"/>
        <w:jc w:val="both"/>
        <w:rPr>
          <w:rFonts w:cs="DBS-Frank"/>
          <w:sz w:val="28"/>
          <w:szCs w:val="28"/>
          <w:rtl/>
        </w:rPr>
      </w:pPr>
      <w:r>
        <w:rPr>
          <w:rFonts w:cs="DBS-Frank" w:hint="cs"/>
          <w:sz w:val="28"/>
          <w:szCs w:val="28"/>
          <w:rtl/>
        </w:rPr>
        <w:t>הכרעה: השו"ע פסק כרמב"ם וכתב: "הנושא את הבעולהצריך לשמוח עימה ג' ימים בין בחור בין אלמון. וי"א שבחור הנושא בעולה צריך לשמוח עימה שבעה ימים.</w:t>
      </w:r>
    </w:p>
    <w:p w14:paraId="44B351A5" w14:textId="03DBD601" w:rsidR="00C72E62" w:rsidRDefault="00C72E62" w:rsidP="005656BF">
      <w:pPr>
        <w:ind w:left="1440"/>
        <w:jc w:val="both"/>
        <w:rPr>
          <w:rFonts w:cs="DBS-Frank"/>
          <w:sz w:val="28"/>
          <w:szCs w:val="28"/>
          <w:rtl/>
        </w:rPr>
      </w:pPr>
      <w:r>
        <w:rPr>
          <w:rFonts w:cs="DBS-Frank" w:hint="cs"/>
          <w:sz w:val="28"/>
          <w:szCs w:val="28"/>
          <w:rtl/>
        </w:rPr>
        <w:t>352. האם אישה יכולה למחול לחתן שלה שלא ישמח אותה?</w:t>
      </w:r>
    </w:p>
    <w:p w14:paraId="23AD9CF0" w14:textId="3314D041" w:rsidR="00D24D60" w:rsidRDefault="00D24D60" w:rsidP="005656BF">
      <w:pPr>
        <w:ind w:left="1440"/>
        <w:jc w:val="both"/>
        <w:rPr>
          <w:rFonts w:cs="DBS-Frank"/>
          <w:sz w:val="28"/>
          <w:szCs w:val="28"/>
          <w:rtl/>
        </w:rPr>
      </w:pPr>
      <w:r>
        <w:rPr>
          <w:rFonts w:cs="DBS-Frank" w:hint="cs"/>
          <w:sz w:val="28"/>
          <w:szCs w:val="28"/>
          <w:rtl/>
        </w:rPr>
        <w:t>רשב"א ור"ן כתבו שאינה יכולה למחול והוא חייב לשמחה על ידי שאינו יוצא לעבודה ואוכלים ביחד את הסעודות.</w:t>
      </w:r>
    </w:p>
    <w:p w14:paraId="40861878" w14:textId="12BD3E95" w:rsidR="00D24D60" w:rsidRDefault="00D24D60" w:rsidP="005656BF">
      <w:pPr>
        <w:ind w:left="1440"/>
        <w:jc w:val="both"/>
        <w:rPr>
          <w:rFonts w:cs="DBS-Frank"/>
          <w:sz w:val="28"/>
          <w:szCs w:val="28"/>
          <w:rtl/>
        </w:rPr>
      </w:pPr>
      <w:r>
        <w:rPr>
          <w:rFonts w:cs="DBS-Frank" w:hint="cs"/>
          <w:sz w:val="28"/>
          <w:szCs w:val="28"/>
          <w:rtl/>
        </w:rPr>
        <w:t>רבנו ירוחם: הכלה יכולה למחול.</w:t>
      </w:r>
    </w:p>
    <w:p w14:paraId="011687D7" w14:textId="049EF239" w:rsidR="00D24D60" w:rsidRDefault="00D24D60" w:rsidP="005656BF">
      <w:pPr>
        <w:ind w:left="1440"/>
        <w:jc w:val="both"/>
        <w:rPr>
          <w:rFonts w:cs="DBS-Frank"/>
          <w:sz w:val="28"/>
          <w:szCs w:val="28"/>
          <w:rtl/>
        </w:rPr>
      </w:pPr>
      <w:r>
        <w:rPr>
          <w:rFonts w:cs="DBS-Frank" w:hint="cs"/>
          <w:sz w:val="28"/>
          <w:szCs w:val="28"/>
          <w:rtl/>
        </w:rPr>
        <w:t>הרמ"א פסק כרבנו ירוחם שיכולה למחול. באר הח"מ שהמחילה היא על שלא יאכלו יחד אך אין לו לצאת למלאכתו.</w:t>
      </w:r>
    </w:p>
    <w:p w14:paraId="521E490A" w14:textId="52A276D7" w:rsidR="00C72E62" w:rsidRDefault="00C72E62" w:rsidP="005656BF">
      <w:pPr>
        <w:ind w:left="1440"/>
        <w:jc w:val="both"/>
        <w:rPr>
          <w:rFonts w:cs="DBS-Frank"/>
          <w:sz w:val="28"/>
          <w:szCs w:val="28"/>
          <w:rtl/>
        </w:rPr>
      </w:pPr>
      <w:r>
        <w:rPr>
          <w:rFonts w:cs="DBS-Frank" w:hint="cs"/>
          <w:sz w:val="28"/>
          <w:szCs w:val="28"/>
          <w:rtl/>
        </w:rPr>
        <w:t>353. באילו ימים נושאים בתולה ובאילו ימים נושאים אלמנה?</w:t>
      </w:r>
    </w:p>
    <w:p w14:paraId="3DB5FF61" w14:textId="7C254DB4" w:rsidR="00D24D60" w:rsidRDefault="00D24D60" w:rsidP="005656BF">
      <w:pPr>
        <w:ind w:left="1440"/>
        <w:jc w:val="both"/>
        <w:rPr>
          <w:rFonts w:cs="DBS-Frank"/>
          <w:sz w:val="28"/>
          <w:szCs w:val="28"/>
          <w:rtl/>
        </w:rPr>
      </w:pPr>
      <w:r>
        <w:rPr>
          <w:rFonts w:cs="DBS-Frank" w:hint="cs"/>
          <w:sz w:val="28"/>
          <w:szCs w:val="28"/>
          <w:rtl/>
        </w:rPr>
        <w:t>הגמ' (כתובות ב ע"א) אומרת שהנושא בתולה ישא אותה בליל ד' שאם יש לו טענת בתולים משכים לבית הדין הפתוח ביום ה'. ואם יש בתי דינים כל השבוע יכול לישא בכל יום אם הסעודה מוכנה.</w:t>
      </w:r>
    </w:p>
    <w:p w14:paraId="3E5CA91E" w14:textId="7C95A13E" w:rsidR="00C72E62" w:rsidRDefault="00C72E62" w:rsidP="005656BF">
      <w:pPr>
        <w:ind w:left="1440"/>
        <w:jc w:val="both"/>
        <w:rPr>
          <w:rFonts w:cs="DBS-Frank"/>
          <w:sz w:val="28"/>
          <w:szCs w:val="28"/>
          <w:rtl/>
        </w:rPr>
      </w:pPr>
      <w:r>
        <w:rPr>
          <w:rFonts w:cs="DBS-Frank" w:hint="cs"/>
          <w:sz w:val="28"/>
          <w:szCs w:val="28"/>
          <w:rtl/>
        </w:rPr>
        <w:t>354. בימינו שבתי דין לא יושבים בשני וחמישי, מתי מותר לשאת אישה?</w:t>
      </w:r>
    </w:p>
    <w:p w14:paraId="1357D464" w14:textId="5E42EDC3" w:rsidR="00D24D60" w:rsidRDefault="00D24D60" w:rsidP="005656BF">
      <w:pPr>
        <w:ind w:left="1440"/>
        <w:jc w:val="both"/>
        <w:rPr>
          <w:rFonts w:cs="DBS-Frank"/>
          <w:sz w:val="28"/>
          <w:szCs w:val="28"/>
          <w:rtl/>
        </w:rPr>
      </w:pPr>
      <w:r>
        <w:rPr>
          <w:rFonts w:cs="DBS-Frank" w:hint="cs"/>
          <w:sz w:val="28"/>
          <w:szCs w:val="28"/>
          <w:rtl/>
        </w:rPr>
        <w:t>הרא"ש הטור הר"ן הרי"ף ראבי"ה פסקו שמותר לשאת בכל ימות החול של השבוע.</w:t>
      </w:r>
    </w:p>
    <w:p w14:paraId="48A83F76" w14:textId="4C2CDEB7" w:rsidR="00D24D60" w:rsidRDefault="00D24D60" w:rsidP="005656BF">
      <w:pPr>
        <w:ind w:left="1440"/>
        <w:jc w:val="both"/>
        <w:rPr>
          <w:rFonts w:cs="DBS-Frank"/>
          <w:sz w:val="28"/>
          <w:szCs w:val="28"/>
          <w:rtl/>
        </w:rPr>
      </w:pPr>
      <w:r>
        <w:rPr>
          <w:rFonts w:cs="DBS-Frank" w:hint="cs"/>
          <w:sz w:val="28"/>
          <w:szCs w:val="28"/>
          <w:rtl/>
        </w:rPr>
        <w:t xml:space="preserve">רמב"ן </w:t>
      </w:r>
      <w:r w:rsidR="00B63C13">
        <w:rPr>
          <w:rFonts w:cs="DBS-Frank" w:hint="cs"/>
          <w:sz w:val="28"/>
          <w:szCs w:val="28"/>
          <w:rtl/>
        </w:rPr>
        <w:t>הר"י מיגאש ור"י הלוי הנושא אשה ביום ששי הרי זה בור אולם אין מוחין בידו.</w:t>
      </w:r>
    </w:p>
    <w:p w14:paraId="7068E69F" w14:textId="68B1CC8F" w:rsidR="00B63C13" w:rsidRDefault="00B63C13" w:rsidP="005656BF">
      <w:pPr>
        <w:ind w:left="1440"/>
        <w:jc w:val="both"/>
        <w:rPr>
          <w:rFonts w:cs="DBS-Frank"/>
          <w:sz w:val="28"/>
          <w:szCs w:val="28"/>
          <w:rtl/>
        </w:rPr>
      </w:pPr>
      <w:r>
        <w:rPr>
          <w:rFonts w:cs="DBS-Frank" w:hint="cs"/>
          <w:sz w:val="28"/>
          <w:szCs w:val="28"/>
          <w:rtl/>
        </w:rPr>
        <w:lastRenderedPageBreak/>
        <w:t>רמב"ם אסור לשאת אישה ביום ששי או במוצאי שבת שהוא ליל יום ראשון שמא יבוא לידי חילול שבת.</w:t>
      </w:r>
    </w:p>
    <w:p w14:paraId="08016E35" w14:textId="4EF05E46" w:rsidR="00B63C13" w:rsidRDefault="00B63C13" w:rsidP="005656BF">
      <w:pPr>
        <w:ind w:left="1440"/>
        <w:jc w:val="both"/>
        <w:rPr>
          <w:rFonts w:cs="DBS-Frank"/>
          <w:sz w:val="28"/>
          <w:szCs w:val="28"/>
          <w:rtl/>
        </w:rPr>
      </w:pPr>
      <w:r>
        <w:rPr>
          <w:rFonts w:cs="DBS-Frank" w:hint="cs"/>
          <w:sz w:val="28"/>
          <w:szCs w:val="28"/>
          <w:rtl/>
        </w:rPr>
        <w:t>הכרעה: השו"ע הביא את דעת הרמב"ם והרא"ש וכתב שהמנהג כדעת הרא"ש: "י"א שאין נושאין נשים לא בערב שבתולא באחד בשבת, גזירה שמא יבא לידי חילול שבת בתיקון הסעודה, ויש מתירין. וכן פשט המנהג לישא נשים בערב שבת ובלבד שטרח בסעודה ג' ימים קודם לנישואין.</w:t>
      </w:r>
    </w:p>
    <w:p w14:paraId="765D703A" w14:textId="493A3077" w:rsidR="00B63C13" w:rsidRDefault="00B63C13" w:rsidP="005656BF">
      <w:pPr>
        <w:ind w:left="1440"/>
        <w:jc w:val="both"/>
        <w:rPr>
          <w:rFonts w:cs="DBS-Frank"/>
          <w:sz w:val="28"/>
          <w:szCs w:val="28"/>
          <w:rtl/>
        </w:rPr>
      </w:pPr>
      <w:r>
        <w:rPr>
          <w:rFonts w:cs="DBS-Frank" w:hint="cs"/>
          <w:sz w:val="28"/>
          <w:szCs w:val="28"/>
          <w:rtl/>
        </w:rPr>
        <w:t>כתב הח"מ כיון שהגמ' ניסחה זאת שקדו חכמים על תקנת בנות ישראל שיהא טורח בסעודה וכו' וכתב שאם משפחת הכלה מוחלין על הטורח שלו ג' ימים, רשאי לישא אותה ללא הטורח הנז'.</w:t>
      </w:r>
    </w:p>
    <w:p w14:paraId="586233F9" w14:textId="77BC67E9" w:rsidR="00B63C13" w:rsidRDefault="00B63C13" w:rsidP="005656BF">
      <w:pPr>
        <w:ind w:left="1440"/>
        <w:jc w:val="both"/>
        <w:rPr>
          <w:rFonts w:cs="DBS-Frank"/>
          <w:sz w:val="28"/>
          <w:szCs w:val="28"/>
          <w:rtl/>
        </w:rPr>
      </w:pPr>
      <w:r>
        <w:rPr>
          <w:rFonts w:cs="DBS-Frank" w:hint="cs"/>
          <w:sz w:val="28"/>
          <w:szCs w:val="28"/>
          <w:rtl/>
        </w:rPr>
        <w:t xml:space="preserve">ה"פני יהושע" מברך חתנים הנושאים אשה ביום חמישי ובועלים בליל ששי יום בו נאמרה </w:t>
      </w:r>
      <w:r w:rsidR="00443C92">
        <w:rPr>
          <w:rFonts w:cs="DBS-Frank" w:hint="cs"/>
          <w:sz w:val="28"/>
          <w:szCs w:val="28"/>
          <w:rtl/>
        </w:rPr>
        <w:t>ברכה לאדם.</w:t>
      </w:r>
    </w:p>
    <w:p w14:paraId="11EB5148" w14:textId="625D216D" w:rsidR="00443C92" w:rsidRDefault="00443C92" w:rsidP="005656BF">
      <w:pPr>
        <w:ind w:left="1440"/>
        <w:jc w:val="both"/>
        <w:rPr>
          <w:rFonts w:cs="DBS-Frank"/>
          <w:sz w:val="28"/>
          <w:szCs w:val="28"/>
          <w:rtl/>
        </w:rPr>
      </w:pPr>
      <w:r>
        <w:rPr>
          <w:rFonts w:cs="DBS-Frank" w:hint="cs"/>
          <w:sz w:val="28"/>
          <w:szCs w:val="28"/>
          <w:rtl/>
        </w:rPr>
        <w:t>כתב הילקו"י שמותר לערוך נישואין ביום ראשון וגדולי עולם מעולם לא נמנעו מכך ואין בזה חשש משום חוקות הגויים.</w:t>
      </w:r>
    </w:p>
    <w:p w14:paraId="20F62182" w14:textId="4558E8CF" w:rsidR="00C72E62" w:rsidRDefault="00C72E62" w:rsidP="005656BF">
      <w:pPr>
        <w:ind w:left="1440"/>
        <w:jc w:val="both"/>
        <w:rPr>
          <w:rFonts w:cs="DBS-Frank"/>
          <w:sz w:val="28"/>
          <w:szCs w:val="28"/>
          <w:rtl/>
        </w:rPr>
      </w:pPr>
      <w:r>
        <w:rPr>
          <w:rFonts w:cs="DBS-Frank" w:hint="cs"/>
          <w:sz w:val="28"/>
          <w:szCs w:val="28"/>
          <w:rtl/>
        </w:rPr>
        <w:t>355. האם מותר לקדש אישה בשבת?</w:t>
      </w:r>
    </w:p>
    <w:p w14:paraId="7EE82397" w14:textId="76FD61FE" w:rsidR="00443C92" w:rsidRDefault="00443C92" w:rsidP="005656BF">
      <w:pPr>
        <w:ind w:left="1440"/>
        <w:jc w:val="both"/>
        <w:rPr>
          <w:rFonts w:cs="DBS-Frank"/>
          <w:sz w:val="28"/>
          <w:szCs w:val="28"/>
          <w:rtl/>
        </w:rPr>
      </w:pPr>
      <w:r>
        <w:rPr>
          <w:rFonts w:cs="DBS-Frank" w:hint="cs"/>
          <w:sz w:val="28"/>
          <w:szCs w:val="28"/>
          <w:rtl/>
        </w:rPr>
        <w:t xml:space="preserve">הגמ' (ביצה לו-לז) ואלו הן משום רשות (כלומר דברים שאין בהם מצווה ואסור לעשותן ביום טוב ושבת) ומנתה הגמרא ש"אין מקדשין". והגמרא הסבירה שמדובר באדם נשוי שיש לו בנים. מכאן שאם הוא רווק ועדיין לא קיים מצוות פו"ר מותר לו לשאת אשה בשבת וכך פסק ר"ת וכ"כ הרמ"א. אולם הרמב"ם </w:t>
      </w:r>
      <w:r w:rsidR="000C6A60">
        <w:rPr>
          <w:rFonts w:cs="DBS-Frank" w:hint="cs"/>
          <w:sz w:val="28"/>
          <w:szCs w:val="28"/>
          <w:rtl/>
        </w:rPr>
        <w:t>פסק שאסור לקדש אישה בשבת גזירה שמא יכתוב. החיי אדם נוטה להחמיר שלא לקדש אישה בערב שבת  ולשאת אותה בשבת. אולם הוא התיר לערוך נישואין בערב שבת בהתקיים ג' תנאים: א. החתן לא קיים פו"ר. ב. אם החתונה תדחה יגרם הפסד רב. ג. אם החתונה תדחה יהיה בושה לחתן ולכלה. גם המשנה ברורה אומר שלא יתכן שלא יהיה חילול שבת אם יתחתנו בערב שבת אלא יתחתנו בעוד היום גדול.</w:t>
      </w:r>
    </w:p>
    <w:p w14:paraId="12710245" w14:textId="4D856371" w:rsidR="00C72E62" w:rsidRDefault="00C72E62" w:rsidP="005656BF">
      <w:pPr>
        <w:ind w:left="1440"/>
        <w:jc w:val="both"/>
        <w:rPr>
          <w:rFonts w:cs="DBS-Frank"/>
          <w:sz w:val="28"/>
          <w:szCs w:val="28"/>
          <w:rtl/>
        </w:rPr>
      </w:pPr>
      <w:r>
        <w:rPr>
          <w:rFonts w:cs="DBS-Frank" w:hint="cs"/>
          <w:sz w:val="28"/>
          <w:szCs w:val="28"/>
          <w:rtl/>
        </w:rPr>
        <w:t xml:space="preserve">356. האם מותר </w:t>
      </w:r>
      <w:r w:rsidR="00925A9C">
        <w:rPr>
          <w:rFonts w:cs="DBS-Frank" w:hint="cs"/>
          <w:sz w:val="28"/>
          <w:szCs w:val="28"/>
          <w:rtl/>
        </w:rPr>
        <w:t xml:space="preserve">לשאת אישה בתחילה </w:t>
      </w:r>
      <w:r w:rsidR="003D4CA7">
        <w:rPr>
          <w:rFonts w:cs="DBS-Frank" w:hint="cs"/>
          <w:sz w:val="28"/>
          <w:szCs w:val="28"/>
          <w:rtl/>
        </w:rPr>
        <w:t>החודש?</w:t>
      </w:r>
    </w:p>
    <w:p w14:paraId="1144B807" w14:textId="732E489E" w:rsidR="000C6A60" w:rsidRDefault="000C6A60" w:rsidP="005656BF">
      <w:pPr>
        <w:ind w:left="1440"/>
        <w:jc w:val="both"/>
        <w:rPr>
          <w:rFonts w:cs="DBS-Frank"/>
          <w:sz w:val="28"/>
          <w:szCs w:val="28"/>
          <w:rtl/>
        </w:rPr>
      </w:pPr>
      <w:r>
        <w:rPr>
          <w:rFonts w:cs="DBS-Frank" w:hint="cs"/>
          <w:sz w:val="28"/>
          <w:szCs w:val="28"/>
          <w:rtl/>
        </w:rPr>
        <w:lastRenderedPageBreak/>
        <w:t>כתבו הרמ"א (על פי הר"ן) שנהגו העם לישא אישה בתחילת חודש בעוד שהלבנה מתמלאת. וכ"פ השו"ע (יו"ד קעט) וכ"כ הקיצור שו"ע (סימן קמז, א). כתב המג"א מלשון "נהגו" אתה למד שאין זה חיוב ואין להקפיד על כך. בשו"ת יעלה אסאד אמר שהשו"ע בא ללמד אותנו שאין בזה ניחוש. והילקו"י אומר שאין לעכב חתונה בגלל תאריך שהוא אחרי חצי החודש ואין איסור כלל לשאת אשה בחצי החודש השני.</w:t>
      </w:r>
    </w:p>
    <w:p w14:paraId="1E8F550A" w14:textId="0A89F16E" w:rsidR="003D4CA7" w:rsidRDefault="003D4CA7" w:rsidP="005656BF">
      <w:pPr>
        <w:ind w:left="1440"/>
        <w:jc w:val="both"/>
        <w:rPr>
          <w:rFonts w:cs="DBS-Frank"/>
          <w:sz w:val="28"/>
          <w:szCs w:val="28"/>
          <w:rtl/>
        </w:rPr>
      </w:pPr>
      <w:r>
        <w:rPr>
          <w:rFonts w:cs="DBS-Frank" w:hint="cs"/>
          <w:sz w:val="28"/>
          <w:szCs w:val="28"/>
          <w:rtl/>
        </w:rPr>
        <w:t>357. מה הדין אם החתן אינו רוצה לעשות סעודה וקרובי הכלה רוצים שיעשה?</w:t>
      </w:r>
    </w:p>
    <w:p w14:paraId="68FFD190" w14:textId="41F32156" w:rsidR="000C6A60" w:rsidRDefault="000C6A60" w:rsidP="005656BF">
      <w:pPr>
        <w:ind w:left="1440"/>
        <w:jc w:val="both"/>
        <w:rPr>
          <w:rFonts w:cs="DBS-Frank"/>
          <w:sz w:val="28"/>
          <w:szCs w:val="28"/>
          <w:rtl/>
        </w:rPr>
      </w:pPr>
      <w:r>
        <w:rPr>
          <w:rFonts w:cs="DBS-Frank" w:hint="cs"/>
          <w:sz w:val="28"/>
          <w:szCs w:val="28"/>
          <w:rtl/>
        </w:rPr>
        <w:t xml:space="preserve">הגמ' (כתובות מח ע"א) כותבת כלל "עולה עמו ואינה יורדת עמו" והכוונה עולה ברמת החיים. שאם הוא עשיר והיא אינה עשירה היא תעלה עמו ויתנהגו כעשירים לכל דבר. </w:t>
      </w:r>
      <w:r w:rsidR="00097F50">
        <w:rPr>
          <w:rFonts w:cs="DBS-Frank" w:hint="cs"/>
          <w:sz w:val="28"/>
          <w:szCs w:val="28"/>
          <w:rtl/>
        </w:rPr>
        <w:t xml:space="preserve">וכן ההפך אם היא עשירה והוא אינו כופין אותו שיתנהג כעשיר. לכן כופין את החתן ועושה סעודת נישואין מפוארת לפי כבוד הכלה. כ"פ השו"ע, הרא"ש, הר"ן בשם רבנו אפרים, הרב המגיד בשם הרי"ף, הרמב"ן הרשב"א. בספר המקנה כתב שאם קרובי הכלה אינם מקפידים אין לכוף את החתן. </w:t>
      </w:r>
    </w:p>
    <w:p w14:paraId="2752C7A5" w14:textId="515B73D0" w:rsidR="00097F50" w:rsidRDefault="00097F50" w:rsidP="005656BF">
      <w:pPr>
        <w:ind w:left="1440"/>
        <w:jc w:val="both"/>
        <w:rPr>
          <w:rFonts w:cs="DBS-Frank"/>
          <w:sz w:val="28"/>
          <w:szCs w:val="28"/>
          <w:rtl/>
        </w:rPr>
      </w:pPr>
      <w:r>
        <w:rPr>
          <w:rFonts w:cs="DBS-Frank" w:hint="cs"/>
          <w:sz w:val="28"/>
          <w:szCs w:val="28"/>
          <w:rtl/>
        </w:rPr>
        <w:t>בספר "ערוך השולחן" נתן כמה כללים:</w:t>
      </w:r>
    </w:p>
    <w:p w14:paraId="280DD2F6" w14:textId="1555978B" w:rsidR="00097F50" w:rsidRDefault="00097F50" w:rsidP="005656BF">
      <w:pPr>
        <w:pStyle w:val="a3"/>
        <w:numPr>
          <w:ilvl w:val="0"/>
          <w:numId w:val="15"/>
        </w:numPr>
        <w:jc w:val="both"/>
        <w:rPr>
          <w:rFonts w:cs="DBS-Frank"/>
          <w:sz w:val="28"/>
          <w:szCs w:val="28"/>
        </w:rPr>
      </w:pPr>
      <w:r>
        <w:rPr>
          <w:rFonts w:cs="DBS-Frank" w:hint="cs"/>
          <w:sz w:val="28"/>
          <w:szCs w:val="28"/>
          <w:rtl/>
        </w:rPr>
        <w:t>לפעמים הכלה בושה מן החתן אולם קרובי הכלה רוצים סעודה כראוי לפי כבודם, הם יכולים לכופו.</w:t>
      </w:r>
    </w:p>
    <w:p w14:paraId="0FA35FFA" w14:textId="63D007B6" w:rsidR="00097F50" w:rsidRDefault="00097F50" w:rsidP="005656BF">
      <w:pPr>
        <w:pStyle w:val="a3"/>
        <w:numPr>
          <w:ilvl w:val="0"/>
          <w:numId w:val="15"/>
        </w:numPr>
        <w:jc w:val="both"/>
        <w:rPr>
          <w:rFonts w:cs="DBS-Frank"/>
          <w:sz w:val="28"/>
          <w:szCs w:val="28"/>
        </w:rPr>
      </w:pPr>
      <w:r>
        <w:rPr>
          <w:rFonts w:cs="DBS-Frank" w:hint="cs"/>
          <w:sz w:val="28"/>
          <w:szCs w:val="28"/>
          <w:rtl/>
        </w:rPr>
        <w:t>כעת שהכלה עושה את הסעודה יכול החתן לבקש סעודה ראויה לפי כבודו וכבודה.</w:t>
      </w:r>
    </w:p>
    <w:p w14:paraId="3EC4AE7A" w14:textId="2EC81B79" w:rsidR="00097F50" w:rsidRDefault="00097F50" w:rsidP="005656BF">
      <w:pPr>
        <w:pStyle w:val="a3"/>
        <w:numPr>
          <w:ilvl w:val="0"/>
          <w:numId w:val="15"/>
        </w:numPr>
        <w:jc w:val="both"/>
        <w:rPr>
          <w:rFonts w:cs="DBS-Frank"/>
          <w:sz w:val="28"/>
          <w:szCs w:val="28"/>
        </w:rPr>
      </w:pPr>
      <w:r>
        <w:rPr>
          <w:rFonts w:cs="DBS-Frank" w:hint="cs"/>
          <w:sz w:val="28"/>
          <w:szCs w:val="28"/>
          <w:rtl/>
        </w:rPr>
        <w:t>כל ענייני החופה אין לאחד למנוע מהשני דבר.</w:t>
      </w:r>
    </w:p>
    <w:p w14:paraId="4DD2C241" w14:textId="6BB8702E" w:rsidR="00097F50" w:rsidRPr="00097F50" w:rsidRDefault="00097F50" w:rsidP="005656BF">
      <w:pPr>
        <w:pStyle w:val="a3"/>
        <w:numPr>
          <w:ilvl w:val="0"/>
          <w:numId w:val="15"/>
        </w:numPr>
        <w:jc w:val="both"/>
        <w:rPr>
          <w:rFonts w:cs="DBS-Frank"/>
          <w:sz w:val="28"/>
          <w:szCs w:val="28"/>
          <w:rtl/>
        </w:rPr>
      </w:pPr>
      <w:r>
        <w:rPr>
          <w:rFonts w:cs="DBS-Frank" w:hint="cs"/>
          <w:sz w:val="28"/>
          <w:szCs w:val="28"/>
          <w:rtl/>
        </w:rPr>
        <w:t>אם הוא בחור או היא בחורה והצד השני אלמן יכול הבחור או הבחורה לבקש חתונה כראוי לבחורים עם תזמורת צלם וכו'.</w:t>
      </w:r>
    </w:p>
    <w:p w14:paraId="6975B462" w14:textId="37070373" w:rsidR="003D4CA7" w:rsidRDefault="003D4CA7" w:rsidP="005656BF">
      <w:pPr>
        <w:ind w:left="1440"/>
        <w:jc w:val="both"/>
        <w:rPr>
          <w:rFonts w:cs="DBS-Frank"/>
          <w:sz w:val="28"/>
          <w:szCs w:val="28"/>
          <w:rtl/>
        </w:rPr>
      </w:pPr>
      <w:r>
        <w:rPr>
          <w:rFonts w:cs="DBS-Frank" w:hint="cs"/>
          <w:sz w:val="28"/>
          <w:szCs w:val="28"/>
          <w:rtl/>
        </w:rPr>
        <w:t>358. כלה שנישאה כשהיא נידה האם מותר לה לטבול בערב שבת?</w:t>
      </w:r>
    </w:p>
    <w:p w14:paraId="231C249A" w14:textId="2257753E" w:rsidR="00097F50" w:rsidRDefault="00097F50" w:rsidP="005656BF">
      <w:pPr>
        <w:ind w:left="1440"/>
        <w:jc w:val="both"/>
        <w:rPr>
          <w:rFonts w:cs="DBS-Frank"/>
          <w:sz w:val="28"/>
          <w:szCs w:val="28"/>
          <w:rtl/>
        </w:rPr>
      </w:pPr>
      <w:r>
        <w:rPr>
          <w:rFonts w:cs="DBS-Frank" w:hint="cs"/>
          <w:sz w:val="28"/>
          <w:szCs w:val="28"/>
          <w:rtl/>
        </w:rPr>
        <w:t>הרמב"ם אוסר על טבילה וביאה ראשונה בשבת כי ביאה זו מקנה לחתן זכויות כספיות כגון: מציאתה ומעשה ידיה.</w:t>
      </w:r>
    </w:p>
    <w:p w14:paraId="10397D21" w14:textId="7A0B84FF" w:rsidR="00097F50" w:rsidRDefault="00097F50" w:rsidP="005656BF">
      <w:pPr>
        <w:ind w:left="1440"/>
        <w:jc w:val="both"/>
        <w:rPr>
          <w:rFonts w:cs="DBS-Frank"/>
          <w:sz w:val="28"/>
          <w:szCs w:val="28"/>
          <w:rtl/>
        </w:rPr>
      </w:pPr>
      <w:r>
        <w:rPr>
          <w:rFonts w:cs="DBS-Frank" w:hint="cs"/>
          <w:sz w:val="28"/>
          <w:szCs w:val="28"/>
          <w:rtl/>
        </w:rPr>
        <w:lastRenderedPageBreak/>
        <w:t>הרא"ש מתיר כי כל הזכויות הקניניות קנויות לחתן כבר מליל החתונה.</w:t>
      </w:r>
    </w:p>
    <w:p w14:paraId="26FA132A" w14:textId="02C20792" w:rsidR="00097F50" w:rsidRDefault="00097F50" w:rsidP="005656BF">
      <w:pPr>
        <w:ind w:left="1440"/>
        <w:jc w:val="both"/>
        <w:rPr>
          <w:rFonts w:cs="DBS-Frank"/>
          <w:sz w:val="28"/>
          <w:szCs w:val="28"/>
          <w:rtl/>
        </w:rPr>
      </w:pPr>
      <w:r>
        <w:rPr>
          <w:rFonts w:cs="DBS-Frank" w:hint="cs"/>
          <w:sz w:val="28"/>
          <w:szCs w:val="28"/>
          <w:rtl/>
        </w:rPr>
        <w:t>הכרעה: כתבו הב"ש והמשנ"ב שאם הודיעו לחתן בעת החופה שהכלה נידה והוא הסכים, יכולה לטבול בערב שבת ו</w:t>
      </w:r>
      <w:r w:rsidR="0040771E">
        <w:rPr>
          <w:rFonts w:cs="DBS-Frank" w:hint="cs"/>
          <w:sz w:val="28"/>
          <w:szCs w:val="28"/>
          <w:rtl/>
        </w:rPr>
        <w:t xml:space="preserve">הם </w:t>
      </w:r>
      <w:r>
        <w:rPr>
          <w:rFonts w:cs="DBS-Frank" w:hint="cs"/>
          <w:sz w:val="28"/>
          <w:szCs w:val="28"/>
          <w:rtl/>
        </w:rPr>
        <w:t xml:space="preserve">מותרים בשבת. </w:t>
      </w:r>
      <w:r w:rsidR="00740BA4">
        <w:rPr>
          <w:rFonts w:cs="DBS-Frank" w:hint="cs"/>
          <w:sz w:val="28"/>
          <w:szCs w:val="28"/>
          <w:rtl/>
        </w:rPr>
        <w:t>מוסיף המשנ"ב ש</w:t>
      </w:r>
      <w:r>
        <w:rPr>
          <w:rFonts w:cs="DBS-Frank" w:hint="cs"/>
          <w:sz w:val="28"/>
          <w:szCs w:val="28"/>
          <w:rtl/>
        </w:rPr>
        <w:t>טוב שיתייחדו ייחוד בעלמא לפני שבת</w:t>
      </w:r>
      <w:r w:rsidR="0040771E">
        <w:rPr>
          <w:rFonts w:cs="DBS-Frank" w:hint="cs"/>
          <w:sz w:val="28"/>
          <w:szCs w:val="28"/>
          <w:rtl/>
        </w:rPr>
        <w:t>,</w:t>
      </w:r>
      <w:r>
        <w:rPr>
          <w:rFonts w:cs="DBS-Frank" w:hint="cs"/>
          <w:sz w:val="28"/>
          <w:szCs w:val="28"/>
          <w:rtl/>
        </w:rPr>
        <w:t xml:space="preserve"> אף שבני אדם עוברים ושבים שם</w:t>
      </w:r>
      <w:r w:rsidR="0040771E">
        <w:rPr>
          <w:rFonts w:cs="DBS-Frank" w:hint="cs"/>
          <w:sz w:val="28"/>
          <w:szCs w:val="28"/>
          <w:rtl/>
        </w:rPr>
        <w:t>,</w:t>
      </w:r>
      <w:r>
        <w:rPr>
          <w:rFonts w:cs="DBS-Frank" w:hint="cs"/>
          <w:sz w:val="28"/>
          <w:szCs w:val="28"/>
          <w:rtl/>
        </w:rPr>
        <w:t xml:space="preserve"> מהני.</w:t>
      </w:r>
      <w:r w:rsidR="00FA21BC">
        <w:rPr>
          <w:rFonts w:cs="DBS-Frank" w:hint="cs"/>
          <w:sz w:val="28"/>
          <w:szCs w:val="28"/>
          <w:rtl/>
        </w:rPr>
        <w:t xml:space="preserve"> </w:t>
      </w:r>
    </w:p>
    <w:p w14:paraId="19DEE97D" w14:textId="7BFB7652" w:rsidR="003D4CA7" w:rsidRDefault="003D4CA7" w:rsidP="005656BF">
      <w:pPr>
        <w:ind w:left="1440"/>
        <w:jc w:val="both"/>
        <w:rPr>
          <w:rFonts w:cs="DBS-Frank"/>
          <w:sz w:val="28"/>
          <w:szCs w:val="28"/>
          <w:rtl/>
        </w:rPr>
      </w:pPr>
      <w:r>
        <w:rPr>
          <w:rFonts w:cs="DBS-Frank" w:hint="cs"/>
          <w:sz w:val="28"/>
          <w:szCs w:val="28"/>
          <w:rtl/>
        </w:rPr>
        <w:t>359. האם כדי לשאת אלמנה צריך לבוא עליה או שמספיק להתייחד עימה ייחוד הראוי לביאה?</w:t>
      </w:r>
    </w:p>
    <w:p w14:paraId="78F71F72" w14:textId="202542E0" w:rsidR="00740BA4" w:rsidRDefault="00740BA4" w:rsidP="005656BF">
      <w:pPr>
        <w:ind w:left="1440"/>
        <w:jc w:val="both"/>
        <w:rPr>
          <w:rFonts w:cs="DBS-Frank"/>
          <w:sz w:val="28"/>
          <w:szCs w:val="28"/>
          <w:rtl/>
        </w:rPr>
      </w:pPr>
      <w:r>
        <w:rPr>
          <w:rFonts w:cs="DBS-Frank" w:hint="cs"/>
          <w:sz w:val="28"/>
          <w:szCs w:val="28"/>
          <w:rtl/>
        </w:rPr>
        <w:t>המרדכי מהרי"ל וב"ח נקטו שצריך לבוא עליה.</w:t>
      </w:r>
    </w:p>
    <w:p w14:paraId="50835CBF" w14:textId="517E50E3" w:rsidR="00740BA4" w:rsidRDefault="00740BA4" w:rsidP="005656BF">
      <w:pPr>
        <w:ind w:left="1440"/>
        <w:jc w:val="both"/>
        <w:rPr>
          <w:rFonts w:cs="DBS-Frank"/>
          <w:sz w:val="28"/>
          <w:szCs w:val="28"/>
          <w:rtl/>
        </w:rPr>
      </w:pPr>
      <w:r>
        <w:rPr>
          <w:rFonts w:cs="DBS-Frank" w:hint="cs"/>
          <w:sz w:val="28"/>
          <w:szCs w:val="28"/>
          <w:rtl/>
        </w:rPr>
        <w:t>הרמב</w:t>
      </w:r>
      <w:r w:rsidR="0040771E">
        <w:rPr>
          <w:rFonts w:cs="DBS-Frank" w:hint="cs"/>
          <w:sz w:val="28"/>
          <w:szCs w:val="28"/>
          <w:rtl/>
        </w:rPr>
        <w:t>"</w:t>
      </w:r>
      <w:r>
        <w:rPr>
          <w:rFonts w:cs="DBS-Frank" w:hint="cs"/>
          <w:sz w:val="28"/>
          <w:szCs w:val="28"/>
          <w:rtl/>
        </w:rPr>
        <w:t>ם והרי</w:t>
      </w:r>
      <w:r w:rsidR="0040771E">
        <w:rPr>
          <w:rFonts w:cs="DBS-Frank" w:hint="cs"/>
          <w:sz w:val="28"/>
          <w:szCs w:val="28"/>
          <w:rtl/>
        </w:rPr>
        <w:t>"</w:t>
      </w:r>
      <w:r>
        <w:rPr>
          <w:rFonts w:cs="DBS-Frank" w:hint="cs"/>
          <w:sz w:val="28"/>
          <w:szCs w:val="28"/>
          <w:rtl/>
        </w:rPr>
        <w:t>ף נקטו שדי בייחוד הראוי לביא</w:t>
      </w:r>
      <w:r w:rsidR="0040771E">
        <w:rPr>
          <w:rFonts w:cs="DBS-Frank" w:hint="cs"/>
          <w:sz w:val="28"/>
          <w:szCs w:val="28"/>
          <w:rtl/>
        </w:rPr>
        <w:t>ה</w:t>
      </w:r>
      <w:r>
        <w:rPr>
          <w:rFonts w:cs="DBS-Frank" w:hint="cs"/>
          <w:sz w:val="28"/>
          <w:szCs w:val="28"/>
          <w:rtl/>
        </w:rPr>
        <w:t>.</w:t>
      </w:r>
    </w:p>
    <w:p w14:paraId="4EF05DAF" w14:textId="2CB6B99F" w:rsidR="00740BA4" w:rsidRDefault="00740BA4" w:rsidP="005656BF">
      <w:pPr>
        <w:ind w:left="1440"/>
        <w:jc w:val="both"/>
        <w:rPr>
          <w:rFonts w:cs="DBS-Frank"/>
          <w:sz w:val="28"/>
          <w:szCs w:val="28"/>
          <w:rtl/>
        </w:rPr>
      </w:pPr>
      <w:r>
        <w:rPr>
          <w:rFonts w:cs="DBS-Frank" w:hint="cs"/>
          <w:sz w:val="28"/>
          <w:szCs w:val="28"/>
          <w:rtl/>
        </w:rPr>
        <w:t>הכרעה: כתב הב"ש שנראה מלשון השו"ע שדי בייחוד הראוי לביאה, וכ"פ המשנ"ב (סי' שלט, סקל"ב) וכ"פ ה"משאת בנימין".</w:t>
      </w:r>
    </w:p>
    <w:p w14:paraId="2F7509EE" w14:textId="4E70A2C9" w:rsidR="003D4CA7" w:rsidRDefault="003D4CA7" w:rsidP="005656BF">
      <w:pPr>
        <w:ind w:left="1440"/>
        <w:jc w:val="both"/>
        <w:rPr>
          <w:rFonts w:cs="DBS-Frank"/>
          <w:sz w:val="28"/>
          <w:szCs w:val="28"/>
          <w:rtl/>
        </w:rPr>
      </w:pPr>
      <w:r>
        <w:rPr>
          <w:rFonts w:cs="DBS-Frank" w:hint="cs"/>
          <w:sz w:val="28"/>
          <w:szCs w:val="28"/>
          <w:rtl/>
        </w:rPr>
        <w:t>360. האם מותר להתייחד עם אלמנה בבין השמשות של ערב שבת?</w:t>
      </w:r>
    </w:p>
    <w:p w14:paraId="5221C6F2" w14:textId="75A02C9D" w:rsidR="00740BA4" w:rsidRDefault="00740BA4" w:rsidP="005656BF">
      <w:pPr>
        <w:ind w:left="1440"/>
        <w:jc w:val="both"/>
        <w:rPr>
          <w:rFonts w:cs="DBS-Frank"/>
          <w:sz w:val="28"/>
          <w:szCs w:val="28"/>
          <w:rtl/>
        </w:rPr>
      </w:pPr>
      <w:r>
        <w:rPr>
          <w:rFonts w:cs="DBS-Frank" w:hint="cs"/>
          <w:sz w:val="28"/>
          <w:szCs w:val="28"/>
          <w:rtl/>
        </w:rPr>
        <w:t>כתב הט"ז שמותר להתייחד עם אלמנה בערב שבת בין השמשות שעל שבות לא גזרו חכמים בבין השמשות.</w:t>
      </w:r>
    </w:p>
    <w:p w14:paraId="1C267FD5" w14:textId="46073675" w:rsidR="003D4CA7" w:rsidRDefault="003D4CA7" w:rsidP="005656BF">
      <w:pPr>
        <w:ind w:left="1440"/>
        <w:jc w:val="both"/>
        <w:rPr>
          <w:rFonts w:cs="DBS-Frank"/>
          <w:sz w:val="28"/>
          <w:szCs w:val="28"/>
          <w:rtl/>
        </w:rPr>
      </w:pPr>
      <w:r>
        <w:rPr>
          <w:rFonts w:cs="DBS-Frank" w:hint="cs"/>
          <w:sz w:val="28"/>
          <w:szCs w:val="28"/>
          <w:rtl/>
        </w:rPr>
        <w:t>361. האם מותר לשאת נשים בחול המועד?</w:t>
      </w:r>
    </w:p>
    <w:p w14:paraId="0517C723" w14:textId="77777777" w:rsidR="0040771E" w:rsidRDefault="00740BA4" w:rsidP="005656BF">
      <w:pPr>
        <w:ind w:left="1440"/>
        <w:jc w:val="both"/>
        <w:rPr>
          <w:rFonts w:cs="DBS-Frank"/>
          <w:sz w:val="28"/>
          <w:szCs w:val="28"/>
          <w:rtl/>
        </w:rPr>
      </w:pPr>
      <w:r>
        <w:rPr>
          <w:rFonts w:cs="DBS-Frank" w:hint="cs"/>
          <w:sz w:val="28"/>
          <w:szCs w:val="28"/>
          <w:rtl/>
        </w:rPr>
        <w:t>הגמ' (מו"ק</w:t>
      </w:r>
      <w:r w:rsidR="006B504F">
        <w:rPr>
          <w:rFonts w:cs="DBS-Frank" w:hint="cs"/>
          <w:sz w:val="28"/>
          <w:szCs w:val="28"/>
          <w:rtl/>
        </w:rPr>
        <w:t xml:space="preserve"> ח ע"ב) אין נושאין נשים במועד (היינו חול המועד) מפני ששמחה היא לו. ובגמ' שם </w:t>
      </w:r>
      <w:r w:rsidR="0040771E">
        <w:rPr>
          <w:rFonts w:cs="DBS-Frank" w:hint="cs"/>
          <w:sz w:val="28"/>
          <w:szCs w:val="28"/>
          <w:rtl/>
        </w:rPr>
        <w:t>כתבו ש</w:t>
      </w:r>
      <w:r w:rsidR="006B504F">
        <w:rPr>
          <w:rFonts w:cs="DBS-Frank" w:hint="cs"/>
          <w:sz w:val="28"/>
          <w:szCs w:val="28"/>
          <w:rtl/>
        </w:rPr>
        <w:t>ה</w:t>
      </w:r>
      <w:r w:rsidR="0040771E">
        <w:rPr>
          <w:rFonts w:cs="DBS-Frank" w:hint="cs"/>
          <w:sz w:val="28"/>
          <w:szCs w:val="28"/>
          <w:rtl/>
        </w:rPr>
        <w:t>סיבה</w:t>
      </w:r>
      <w:r w:rsidR="006B504F">
        <w:rPr>
          <w:rFonts w:cs="DBS-Frank" w:hint="cs"/>
          <w:sz w:val="28"/>
          <w:szCs w:val="28"/>
          <w:rtl/>
        </w:rPr>
        <w:t xml:space="preserve"> </w:t>
      </w:r>
      <w:r w:rsidR="0040771E">
        <w:rPr>
          <w:rFonts w:cs="DBS-Frank" w:hint="cs"/>
          <w:sz w:val="28"/>
          <w:szCs w:val="28"/>
          <w:rtl/>
        </w:rPr>
        <w:t xml:space="preserve">לכך היא </w:t>
      </w:r>
      <w:r w:rsidR="006B504F">
        <w:rPr>
          <w:rFonts w:cs="DBS-Frank" w:hint="cs"/>
          <w:sz w:val="28"/>
          <w:szCs w:val="28"/>
          <w:rtl/>
        </w:rPr>
        <w:t>לפי ש</w:t>
      </w:r>
      <w:r w:rsidR="0040771E">
        <w:rPr>
          <w:rFonts w:cs="DBS-Frank" w:hint="cs"/>
          <w:sz w:val="28"/>
          <w:szCs w:val="28"/>
          <w:rtl/>
        </w:rPr>
        <w:t>"</w:t>
      </w:r>
      <w:r w:rsidR="006B504F">
        <w:rPr>
          <w:rFonts w:cs="DBS-Frank" w:hint="cs"/>
          <w:sz w:val="28"/>
          <w:szCs w:val="28"/>
          <w:rtl/>
        </w:rPr>
        <w:t>אין מערבין שמחה בשמחה</w:t>
      </w:r>
      <w:r w:rsidR="0040771E">
        <w:rPr>
          <w:rFonts w:cs="DBS-Frank" w:hint="cs"/>
          <w:sz w:val="28"/>
          <w:szCs w:val="28"/>
          <w:rtl/>
        </w:rPr>
        <w:t>"</w:t>
      </w:r>
      <w:r w:rsidR="006B504F">
        <w:rPr>
          <w:rFonts w:cs="DBS-Frank" w:hint="cs"/>
          <w:sz w:val="28"/>
          <w:szCs w:val="28"/>
          <w:rtl/>
        </w:rPr>
        <w:t xml:space="preserve">. </w:t>
      </w:r>
    </w:p>
    <w:p w14:paraId="12506F5E" w14:textId="77777777" w:rsidR="0040771E" w:rsidRDefault="006B504F" w:rsidP="005656BF">
      <w:pPr>
        <w:ind w:left="1440"/>
        <w:jc w:val="both"/>
        <w:rPr>
          <w:rFonts w:cs="DBS-Frank"/>
          <w:sz w:val="28"/>
          <w:szCs w:val="28"/>
          <w:rtl/>
        </w:rPr>
      </w:pPr>
      <w:r>
        <w:rPr>
          <w:rFonts w:cs="DBS-Frank" w:hint="cs"/>
          <w:sz w:val="28"/>
          <w:szCs w:val="28"/>
          <w:rtl/>
        </w:rPr>
        <w:t xml:space="preserve">עוד, </w:t>
      </w:r>
      <w:r w:rsidR="00707252">
        <w:rPr>
          <w:rFonts w:cs="DBS-Frank" w:hint="cs"/>
          <w:sz w:val="28"/>
          <w:szCs w:val="28"/>
          <w:rtl/>
        </w:rPr>
        <w:t>"</w:t>
      </w:r>
      <w:r>
        <w:rPr>
          <w:rFonts w:cs="DBS-Frank" w:hint="cs"/>
          <w:sz w:val="28"/>
          <w:szCs w:val="28"/>
          <w:rtl/>
        </w:rPr>
        <w:t>ושמחת בחגך</w:t>
      </w:r>
      <w:r w:rsidR="00707252">
        <w:rPr>
          <w:rFonts w:cs="DBS-Frank" w:hint="cs"/>
          <w:sz w:val="28"/>
          <w:szCs w:val="28"/>
          <w:rtl/>
        </w:rPr>
        <w:t>"</w:t>
      </w:r>
      <w:r>
        <w:rPr>
          <w:rFonts w:cs="DBS-Frank" w:hint="cs"/>
          <w:sz w:val="28"/>
          <w:szCs w:val="28"/>
          <w:rtl/>
        </w:rPr>
        <w:t xml:space="preserve"> </w:t>
      </w:r>
      <w:r w:rsidR="00707252">
        <w:rPr>
          <w:rFonts w:cs="DBS-Frank" w:hint="cs"/>
          <w:sz w:val="28"/>
          <w:szCs w:val="28"/>
          <w:rtl/>
        </w:rPr>
        <w:t xml:space="preserve">(דברים טז, יד) </w:t>
      </w:r>
      <w:r w:rsidR="00B572F8">
        <w:rPr>
          <w:rFonts w:cs="DBS-Frank" w:hint="cs"/>
          <w:sz w:val="28"/>
          <w:szCs w:val="28"/>
          <w:rtl/>
        </w:rPr>
        <w:t xml:space="preserve"> </w:t>
      </w:r>
      <w:r>
        <w:rPr>
          <w:rFonts w:cs="DBS-Frank" w:hint="cs"/>
          <w:sz w:val="28"/>
          <w:szCs w:val="28"/>
          <w:rtl/>
        </w:rPr>
        <w:t xml:space="preserve">ולא באשתך. טעם נוסף מפני טורח הסעודה. </w:t>
      </w:r>
    </w:p>
    <w:p w14:paraId="1DC105BD" w14:textId="5F587963" w:rsidR="00740BA4" w:rsidRDefault="006B504F" w:rsidP="005656BF">
      <w:pPr>
        <w:ind w:left="1440"/>
        <w:jc w:val="both"/>
        <w:rPr>
          <w:rFonts w:cs="DBS-Frank"/>
          <w:sz w:val="28"/>
          <w:szCs w:val="28"/>
          <w:rtl/>
        </w:rPr>
      </w:pPr>
      <w:r>
        <w:rPr>
          <w:rFonts w:cs="DBS-Frank" w:hint="cs"/>
          <w:sz w:val="28"/>
          <w:szCs w:val="28"/>
          <w:rtl/>
        </w:rPr>
        <w:t>וטעם נוסף מפני ביטול פריה ורביה</w:t>
      </w:r>
      <w:r w:rsidR="0040771E">
        <w:rPr>
          <w:rFonts w:cs="DBS-Frank" w:hint="cs"/>
          <w:sz w:val="28"/>
          <w:szCs w:val="28"/>
          <w:rtl/>
        </w:rPr>
        <w:t>,</w:t>
      </w:r>
      <w:r>
        <w:rPr>
          <w:rFonts w:cs="DBS-Frank" w:hint="cs"/>
          <w:sz w:val="28"/>
          <w:szCs w:val="28"/>
          <w:rtl/>
        </w:rPr>
        <w:t xml:space="preserve"> דהיינו שידחה את החתונה עד הרגל שאז ממילא לא עובדים</w:t>
      </w:r>
      <w:r w:rsidR="0040771E">
        <w:rPr>
          <w:rFonts w:cs="DBS-Frank" w:hint="cs"/>
          <w:sz w:val="28"/>
          <w:szCs w:val="28"/>
          <w:rtl/>
        </w:rPr>
        <w:t>,</w:t>
      </w:r>
      <w:r>
        <w:rPr>
          <w:rFonts w:cs="DBS-Frank" w:hint="cs"/>
          <w:sz w:val="28"/>
          <w:szCs w:val="28"/>
          <w:rtl/>
        </w:rPr>
        <w:t xml:space="preserve"> ולכן גזרו שאין נושאים נשים במועד.</w:t>
      </w:r>
    </w:p>
    <w:p w14:paraId="46698C87" w14:textId="4382AD76" w:rsidR="003D4CA7" w:rsidRDefault="003D4CA7" w:rsidP="005656BF">
      <w:pPr>
        <w:ind w:left="1440"/>
        <w:jc w:val="both"/>
        <w:rPr>
          <w:rFonts w:cs="DBS-Frank"/>
          <w:sz w:val="28"/>
          <w:szCs w:val="28"/>
          <w:rtl/>
        </w:rPr>
      </w:pPr>
      <w:r>
        <w:rPr>
          <w:rFonts w:cs="DBS-Frank" w:hint="cs"/>
          <w:sz w:val="28"/>
          <w:szCs w:val="28"/>
          <w:rtl/>
        </w:rPr>
        <w:t>362. האם מותר להחזיר גרושתו בחול המועד?</w:t>
      </w:r>
    </w:p>
    <w:p w14:paraId="074555B9" w14:textId="4FD5C70A" w:rsidR="0040771E" w:rsidRDefault="0040771E" w:rsidP="005656BF">
      <w:pPr>
        <w:ind w:left="1440"/>
        <w:jc w:val="both"/>
        <w:rPr>
          <w:rFonts w:cs="DBS-Frank"/>
          <w:sz w:val="28"/>
          <w:szCs w:val="28"/>
          <w:rtl/>
        </w:rPr>
      </w:pPr>
      <w:r>
        <w:rPr>
          <w:rFonts w:cs="DBS-Frank" w:hint="cs"/>
          <w:sz w:val="28"/>
          <w:szCs w:val="28"/>
          <w:rtl/>
        </w:rPr>
        <w:lastRenderedPageBreak/>
        <w:t>כתב השו"ע (סד, ו) אין נושאין נשים בחול המועד אבל מחזיר גרושתו מן הנישואין אבל לא מן האירוסין.</w:t>
      </w:r>
    </w:p>
    <w:p w14:paraId="02E38D56" w14:textId="2E545ED5" w:rsidR="003D4CA7" w:rsidRDefault="003D4CA7" w:rsidP="005656BF">
      <w:pPr>
        <w:ind w:left="1440"/>
        <w:jc w:val="both"/>
        <w:rPr>
          <w:rFonts w:cs="DBS-Frank"/>
          <w:sz w:val="28"/>
          <w:szCs w:val="28"/>
          <w:rtl/>
        </w:rPr>
      </w:pPr>
      <w:r>
        <w:rPr>
          <w:rFonts w:cs="DBS-Frank" w:hint="cs"/>
          <w:sz w:val="28"/>
          <w:szCs w:val="28"/>
          <w:rtl/>
        </w:rPr>
        <w:t>363. האם מותר לארס נשים בחול המועד?</w:t>
      </w:r>
    </w:p>
    <w:p w14:paraId="75C6E2F9" w14:textId="430B10ED" w:rsidR="0040771E" w:rsidRDefault="0040771E" w:rsidP="005656BF">
      <w:pPr>
        <w:ind w:left="1440"/>
        <w:jc w:val="both"/>
        <w:rPr>
          <w:rFonts w:cs="DBS-Frank"/>
          <w:sz w:val="28"/>
          <w:szCs w:val="28"/>
          <w:rtl/>
        </w:rPr>
      </w:pPr>
      <w:r>
        <w:rPr>
          <w:rFonts w:cs="DBS-Frank" w:hint="cs"/>
          <w:sz w:val="28"/>
          <w:szCs w:val="28"/>
          <w:rtl/>
        </w:rPr>
        <w:t>כתב השוע ב</w:t>
      </w:r>
      <w:r w:rsidRPr="0040771E">
        <w:rPr>
          <w:rFonts w:cs="DBS-Frank"/>
          <w:sz w:val="28"/>
          <w:szCs w:val="28"/>
          <w:rtl/>
        </w:rPr>
        <w:t>סימן תקמ</w:t>
      </w:r>
      <w:r>
        <w:rPr>
          <w:rFonts w:cs="DBS-Frank" w:hint="cs"/>
          <w:sz w:val="28"/>
          <w:szCs w:val="28"/>
          <w:rtl/>
        </w:rPr>
        <w:t>"</w:t>
      </w:r>
      <w:r w:rsidRPr="0040771E">
        <w:rPr>
          <w:rFonts w:cs="DBS-Frank"/>
          <w:sz w:val="28"/>
          <w:szCs w:val="28"/>
          <w:rtl/>
        </w:rPr>
        <w:t xml:space="preserve">ו  </w:t>
      </w:r>
      <w:r>
        <w:rPr>
          <w:rFonts w:cs="DBS-Frank" w:hint="cs"/>
          <w:sz w:val="28"/>
          <w:szCs w:val="28"/>
          <w:rtl/>
        </w:rPr>
        <w:t>הדן ב"</w:t>
      </w:r>
      <w:r w:rsidRPr="0040771E">
        <w:rPr>
          <w:rFonts w:cs="DBS-Frank"/>
          <w:sz w:val="28"/>
          <w:szCs w:val="28"/>
          <w:rtl/>
        </w:rPr>
        <w:t>דיני אירוסין ונשואין בחול המועד</w:t>
      </w:r>
      <w:r>
        <w:rPr>
          <w:rFonts w:cs="DBS-Frank" w:hint="cs"/>
          <w:sz w:val="28"/>
          <w:szCs w:val="28"/>
          <w:rtl/>
        </w:rPr>
        <w:t>" בסעיף א: "</w:t>
      </w:r>
      <w:r w:rsidRPr="0040771E">
        <w:rPr>
          <w:rFonts w:cs="DBS-Frank"/>
          <w:sz w:val="28"/>
          <w:szCs w:val="28"/>
          <w:rtl/>
        </w:rPr>
        <w:t>אין נושאין נשים במועד, לא בתולות ולא אלמנות, ולא מ</w:t>
      </w:r>
      <w:r>
        <w:rPr>
          <w:rFonts w:cs="DBS-Frank" w:hint="cs"/>
          <w:sz w:val="28"/>
          <w:szCs w:val="28"/>
          <w:rtl/>
        </w:rPr>
        <w:t>י</w:t>
      </w:r>
      <w:r w:rsidRPr="0040771E">
        <w:rPr>
          <w:rFonts w:cs="DBS-Frank"/>
          <w:sz w:val="28"/>
          <w:szCs w:val="28"/>
          <w:rtl/>
        </w:rPr>
        <w:t>במי</w:t>
      </w:r>
      <w:r>
        <w:rPr>
          <w:rFonts w:cs="DBS-Frank" w:hint="cs"/>
          <w:sz w:val="28"/>
          <w:szCs w:val="28"/>
          <w:rtl/>
        </w:rPr>
        <w:t>ן.</w:t>
      </w:r>
      <w:r w:rsidRPr="0040771E">
        <w:rPr>
          <w:rFonts w:cs="DBS-Frank"/>
          <w:sz w:val="28"/>
          <w:szCs w:val="28"/>
          <w:rtl/>
        </w:rPr>
        <w:t xml:space="preserve"> </w:t>
      </w:r>
      <w:r w:rsidRPr="0040771E">
        <w:rPr>
          <w:rFonts w:cs="DBS-Frank"/>
          <w:b/>
          <w:bCs/>
          <w:sz w:val="28"/>
          <w:szCs w:val="28"/>
          <w:u w:val="single"/>
          <w:rtl/>
        </w:rPr>
        <w:t>ומותר לארס, ובלבד שלא יעשה סעודת אירוסין הארוס בבית ארוסתו בשעת אירוסין</w:t>
      </w:r>
      <w:r w:rsidRPr="0040771E">
        <w:rPr>
          <w:rFonts w:cs="DBS-Frank"/>
          <w:sz w:val="28"/>
          <w:szCs w:val="28"/>
          <w:rtl/>
        </w:rPr>
        <w:t>; ומותר לעשות ריקודין ומחולות ולעשות סעודת הארוס עם מריעיו שלא בבית ארוסתו, וכן לסעוד הארוס בבית ארוסתו שלא בשעת אירוסין, מותר:</w:t>
      </w:r>
    </w:p>
    <w:p w14:paraId="1C0BC770" w14:textId="1F762433" w:rsidR="003D4CA7" w:rsidRDefault="003D4CA7" w:rsidP="005656BF">
      <w:pPr>
        <w:ind w:left="1440"/>
        <w:jc w:val="both"/>
        <w:rPr>
          <w:rFonts w:cs="DBS-Frank"/>
          <w:sz w:val="28"/>
          <w:szCs w:val="28"/>
          <w:rtl/>
        </w:rPr>
      </w:pPr>
      <w:r>
        <w:rPr>
          <w:rFonts w:cs="DBS-Frank" w:hint="cs"/>
          <w:sz w:val="28"/>
          <w:szCs w:val="28"/>
          <w:rtl/>
        </w:rPr>
        <w:t>364. האם מותר לשאת אישה בערב חג?</w:t>
      </w:r>
    </w:p>
    <w:p w14:paraId="12577E10" w14:textId="2BD8E66B" w:rsidR="00320C47" w:rsidRDefault="00320C47" w:rsidP="005656BF">
      <w:pPr>
        <w:ind w:left="1440"/>
        <w:jc w:val="both"/>
        <w:rPr>
          <w:rFonts w:cs="DBS-Frank"/>
          <w:sz w:val="28"/>
          <w:szCs w:val="28"/>
          <w:rtl/>
        </w:rPr>
      </w:pPr>
      <w:r>
        <w:rPr>
          <w:rFonts w:cs="DBS-Frank" w:hint="cs"/>
          <w:sz w:val="28"/>
          <w:szCs w:val="28"/>
          <w:rtl/>
        </w:rPr>
        <w:t>כתב השו"ע (שם, סעיף ג) "</w:t>
      </w:r>
      <w:r w:rsidRPr="00320C47">
        <w:rPr>
          <w:rFonts w:cs="DBS-Frank"/>
          <w:sz w:val="28"/>
          <w:szCs w:val="28"/>
          <w:rtl/>
        </w:rPr>
        <w:t>הכל מותרים לישא בערב הרגל ולעשות סעודה ברגל, בין בתולות בין אלמנות</w:t>
      </w:r>
      <w:r>
        <w:rPr>
          <w:rFonts w:cs="DBS-Frank" w:hint="cs"/>
          <w:sz w:val="28"/>
          <w:szCs w:val="28"/>
          <w:rtl/>
        </w:rPr>
        <w:t>".</w:t>
      </w:r>
    </w:p>
    <w:p w14:paraId="2C5F0365" w14:textId="082B3061" w:rsidR="003D4CA7" w:rsidRDefault="003D4CA7" w:rsidP="005656BF">
      <w:pPr>
        <w:ind w:left="1440"/>
        <w:jc w:val="both"/>
        <w:rPr>
          <w:rFonts w:cs="DBS-Frank"/>
          <w:sz w:val="28"/>
          <w:szCs w:val="28"/>
          <w:rtl/>
        </w:rPr>
      </w:pPr>
      <w:r>
        <w:rPr>
          <w:rFonts w:cs="DBS-Frank" w:hint="cs"/>
          <w:sz w:val="28"/>
          <w:szCs w:val="28"/>
          <w:rtl/>
        </w:rPr>
        <w:t>365. האם מותר לחתן לסעוד את סעודת הנישואין בליל יום טוב?</w:t>
      </w:r>
    </w:p>
    <w:p w14:paraId="7BEBB002" w14:textId="7822C790" w:rsidR="00320C47" w:rsidRDefault="00320C47" w:rsidP="005656BF">
      <w:pPr>
        <w:ind w:left="1440"/>
        <w:jc w:val="both"/>
        <w:rPr>
          <w:rFonts w:cs="DBS-Frank"/>
          <w:sz w:val="28"/>
          <w:szCs w:val="28"/>
          <w:rtl/>
        </w:rPr>
      </w:pPr>
      <w:r>
        <w:rPr>
          <w:rFonts w:cs="DBS-Frank" w:hint="cs"/>
          <w:sz w:val="28"/>
          <w:szCs w:val="28"/>
          <w:rtl/>
        </w:rPr>
        <w:t>מותר. עיין תשובה 364 שכתוב שם "ולעשות סעודה ברגל"</w:t>
      </w:r>
    </w:p>
    <w:p w14:paraId="2D2771D1" w14:textId="439F62ED" w:rsidR="003D4CA7" w:rsidRDefault="003D4CA7" w:rsidP="005656BF">
      <w:pPr>
        <w:ind w:left="1440"/>
        <w:jc w:val="both"/>
        <w:rPr>
          <w:rFonts w:cs="DBS-Frank"/>
          <w:sz w:val="28"/>
          <w:szCs w:val="28"/>
          <w:rtl/>
        </w:rPr>
      </w:pPr>
      <w:r>
        <w:rPr>
          <w:rFonts w:cs="DBS-Frank" w:hint="cs"/>
          <w:sz w:val="28"/>
          <w:szCs w:val="28"/>
          <w:rtl/>
        </w:rPr>
        <w:t>366. האם מותר לשאת אישה בפורים ובחנוכה?</w:t>
      </w:r>
    </w:p>
    <w:p w14:paraId="54A3057F" w14:textId="29E1C048" w:rsidR="00320C47" w:rsidRDefault="00320C47" w:rsidP="005656BF">
      <w:pPr>
        <w:ind w:left="1440"/>
        <w:jc w:val="both"/>
        <w:rPr>
          <w:rFonts w:cs="DBS-Frank"/>
          <w:sz w:val="28"/>
          <w:szCs w:val="28"/>
          <w:rtl/>
        </w:rPr>
      </w:pPr>
      <w:r>
        <w:rPr>
          <w:rFonts w:cs="DBS-Frank" w:hint="cs"/>
          <w:sz w:val="28"/>
          <w:szCs w:val="28"/>
          <w:rtl/>
        </w:rPr>
        <w:t>חתונה בחנוכה לא מצאנו פוסק שאוסר.</w:t>
      </w:r>
    </w:p>
    <w:p w14:paraId="4ECDC0AF" w14:textId="27F84AB1" w:rsidR="00320C47" w:rsidRDefault="00320C47" w:rsidP="005656BF">
      <w:pPr>
        <w:ind w:left="1440"/>
        <w:jc w:val="both"/>
        <w:rPr>
          <w:rFonts w:cs="DBS-Frank"/>
          <w:sz w:val="28"/>
          <w:szCs w:val="28"/>
          <w:rtl/>
        </w:rPr>
      </w:pPr>
      <w:r>
        <w:rPr>
          <w:rFonts w:cs="DBS-Frank" w:hint="cs"/>
          <w:sz w:val="28"/>
          <w:szCs w:val="28"/>
          <w:rtl/>
        </w:rPr>
        <w:t xml:space="preserve">חתונה בפורים: השו"ע </w:t>
      </w:r>
      <w:r w:rsidR="00CF6143">
        <w:rPr>
          <w:rFonts w:cs="DBS-Frank" w:hint="cs"/>
          <w:sz w:val="28"/>
          <w:szCs w:val="28"/>
          <w:rtl/>
        </w:rPr>
        <w:t xml:space="preserve">(או"ח סי' תרצ"ו) </w:t>
      </w:r>
      <w:r>
        <w:rPr>
          <w:rFonts w:cs="DBS-Frank" w:hint="cs"/>
          <w:sz w:val="28"/>
          <w:szCs w:val="28"/>
          <w:rtl/>
        </w:rPr>
        <w:t>הרמ"א הרשב"א, ברכ"י, שערי תשובה התירו חתונה בפורים כי האיסור של חכמים נאמר רק על חול המועד. ולפי האומרים "שמא ישהה את החתונה עד לרגל" לא שייך בפורים שהוא יום אחד.</w:t>
      </w:r>
    </w:p>
    <w:p w14:paraId="488C78E1" w14:textId="2AD49854" w:rsidR="00CF6143" w:rsidRDefault="00CF6143" w:rsidP="005656BF">
      <w:pPr>
        <w:ind w:left="1440"/>
        <w:jc w:val="both"/>
        <w:rPr>
          <w:rFonts w:cs="DBS-Frank"/>
          <w:sz w:val="28"/>
          <w:szCs w:val="28"/>
          <w:rtl/>
        </w:rPr>
      </w:pPr>
      <w:r>
        <w:rPr>
          <w:rFonts w:cs="DBS-Frank" w:hint="cs"/>
          <w:sz w:val="28"/>
          <w:szCs w:val="28"/>
          <w:rtl/>
        </w:rPr>
        <w:t>לעומתם המג"א הפר"ח וערוה"ש הלבוש אסרו חתונה בפורים מטעם שאין מערבין שמחה בשמחה.</w:t>
      </w:r>
    </w:p>
    <w:p w14:paraId="38E4AB81" w14:textId="2C16E3FB" w:rsidR="00CF6143" w:rsidRDefault="00CF6143" w:rsidP="005656BF">
      <w:pPr>
        <w:ind w:left="1440"/>
        <w:jc w:val="both"/>
        <w:rPr>
          <w:rFonts w:cs="DBS-Frank"/>
          <w:sz w:val="28"/>
          <w:szCs w:val="28"/>
          <w:rtl/>
        </w:rPr>
      </w:pPr>
      <w:r>
        <w:rPr>
          <w:rFonts w:cs="DBS-Frank" w:hint="cs"/>
          <w:sz w:val="28"/>
          <w:szCs w:val="28"/>
          <w:rtl/>
        </w:rPr>
        <w:t>הפמ"ג אסר נישואין ביום קריאת המגילה.</w:t>
      </w:r>
    </w:p>
    <w:p w14:paraId="0534E556" w14:textId="62ECC2F6" w:rsidR="00CF6143" w:rsidRDefault="00CF6143" w:rsidP="005656BF">
      <w:pPr>
        <w:ind w:left="1440"/>
        <w:jc w:val="both"/>
        <w:rPr>
          <w:rFonts w:cs="DBS-Frank"/>
          <w:sz w:val="28"/>
          <w:szCs w:val="28"/>
          <w:rtl/>
        </w:rPr>
      </w:pPr>
      <w:r>
        <w:rPr>
          <w:rFonts w:cs="DBS-Frank" w:hint="cs"/>
          <w:sz w:val="28"/>
          <w:szCs w:val="28"/>
          <w:rtl/>
        </w:rPr>
        <w:t>הכרעה: המנחת יצחק אמר שלכתחילה לא יישא בפורים. בשו"ת "יביע אומר" (ח"ב או"ח כב, ג) פסק מרן פאר הדור שמותר לשאת אישה בפורים.</w:t>
      </w:r>
    </w:p>
    <w:p w14:paraId="0C139362" w14:textId="2571F4BB" w:rsidR="003D4CA7" w:rsidRDefault="003D4CA7" w:rsidP="005656BF">
      <w:pPr>
        <w:ind w:left="1440"/>
        <w:jc w:val="both"/>
        <w:rPr>
          <w:rFonts w:cs="DBS-Frank"/>
          <w:sz w:val="28"/>
          <w:szCs w:val="28"/>
          <w:rtl/>
        </w:rPr>
      </w:pPr>
      <w:r>
        <w:rPr>
          <w:rFonts w:cs="DBS-Frank" w:hint="cs"/>
          <w:sz w:val="28"/>
          <w:szCs w:val="28"/>
          <w:rtl/>
        </w:rPr>
        <w:lastRenderedPageBreak/>
        <w:t>367. האם מותר לשאת אישה בחודש מר חשוון?</w:t>
      </w:r>
    </w:p>
    <w:p w14:paraId="1FC6697A" w14:textId="26876D3C" w:rsidR="00CF6143" w:rsidRDefault="00CF6143" w:rsidP="005656BF">
      <w:pPr>
        <w:ind w:left="1440"/>
        <w:jc w:val="both"/>
        <w:rPr>
          <w:rFonts w:cs="DBS-Frank"/>
          <w:sz w:val="28"/>
          <w:szCs w:val="28"/>
          <w:rtl/>
        </w:rPr>
      </w:pPr>
      <w:r>
        <w:rPr>
          <w:rFonts w:cs="DBS-Frank" w:hint="cs"/>
          <w:sz w:val="28"/>
          <w:szCs w:val="28"/>
          <w:rtl/>
        </w:rPr>
        <w:t xml:space="preserve">כתב בשו"ת "לב חיים" וכן ה"שדי חמד" כתב שיש מדקדקים שלא לישא אישה בחודש מר חשון בגלל לשון מרירות ועוד שרחל אמנו נפטרה בחודש זה. אולם ה"שדי חמד" בעצמו דחה דברים אלו ואמר ש"מר" היינו טיפת מים ונקרא כך כי בחודש זה מתחילים הגשמים לירד. </w:t>
      </w:r>
    </w:p>
    <w:p w14:paraId="34764B06" w14:textId="4DA30735" w:rsidR="00CF6143" w:rsidRDefault="00CF6143" w:rsidP="005656BF">
      <w:pPr>
        <w:ind w:left="1440"/>
        <w:jc w:val="both"/>
        <w:rPr>
          <w:rFonts w:cs="DBS-Frank"/>
          <w:sz w:val="28"/>
          <w:szCs w:val="28"/>
          <w:rtl/>
        </w:rPr>
      </w:pPr>
      <w:r>
        <w:rPr>
          <w:rFonts w:cs="DBS-Frank" w:hint="cs"/>
          <w:sz w:val="28"/>
          <w:szCs w:val="28"/>
          <w:rtl/>
        </w:rPr>
        <w:t>הכרעה: כתב ה"ילקו"י" מה שנהגו שלא לישא אישה בחודש מרחשוון או ביום כ כסליו שהוא יום תענית צדיקים אין לחוש לזה כלל.</w:t>
      </w:r>
    </w:p>
    <w:p w14:paraId="6FAFC056" w14:textId="77777777" w:rsidR="00E74EF2" w:rsidRPr="00E74EF2" w:rsidRDefault="00E74EF2" w:rsidP="005656BF">
      <w:pPr>
        <w:jc w:val="both"/>
        <w:rPr>
          <w:rtl/>
        </w:rPr>
      </w:pPr>
    </w:p>
    <w:p w14:paraId="7DCE7099" w14:textId="62538070" w:rsidR="00E74EF2" w:rsidRDefault="00E74EF2" w:rsidP="005656BF">
      <w:pPr>
        <w:pStyle w:val="1"/>
        <w:jc w:val="both"/>
        <w:rPr>
          <w:rtl/>
        </w:rPr>
      </w:pPr>
      <w:bookmarkStart w:id="11" w:name="_Toc129704624"/>
      <w:r>
        <w:rPr>
          <w:rFonts w:hint="cs"/>
          <w:rtl/>
        </w:rPr>
        <w:t>סימן ס"ה</w:t>
      </w:r>
      <w:bookmarkEnd w:id="11"/>
      <w:r>
        <w:rPr>
          <w:rFonts w:hint="cs"/>
          <w:rtl/>
        </w:rPr>
        <w:t xml:space="preserve"> </w:t>
      </w:r>
    </w:p>
    <w:p w14:paraId="387340B9" w14:textId="015FB73B" w:rsidR="001C3272" w:rsidRDefault="001C3272" w:rsidP="005656BF">
      <w:pPr>
        <w:pStyle w:val="a3"/>
        <w:numPr>
          <w:ilvl w:val="0"/>
          <w:numId w:val="9"/>
        </w:numPr>
        <w:jc w:val="both"/>
        <w:rPr>
          <w:rFonts w:cs="DBS-Frank"/>
          <w:sz w:val="28"/>
          <w:szCs w:val="28"/>
        </w:rPr>
      </w:pPr>
      <w:r w:rsidRPr="00F94EC0">
        <w:rPr>
          <w:rFonts w:cs="DBS-Frank" w:hint="cs"/>
          <w:sz w:val="28"/>
          <w:szCs w:val="28"/>
          <w:rtl/>
        </w:rPr>
        <w:t>האם מותר לשבח כלה על מעלות שאין בה?</w:t>
      </w:r>
    </w:p>
    <w:p w14:paraId="500512B9" w14:textId="12ACBEF3" w:rsidR="00CF6143" w:rsidRPr="00CF6143" w:rsidRDefault="00CF6143" w:rsidP="005656BF">
      <w:pPr>
        <w:ind w:left="283"/>
        <w:jc w:val="both"/>
        <w:rPr>
          <w:rFonts w:cs="DBS-Frank"/>
          <w:sz w:val="28"/>
          <w:szCs w:val="28"/>
        </w:rPr>
      </w:pPr>
      <w:r>
        <w:rPr>
          <w:rFonts w:cs="DBS-Frank" w:hint="cs"/>
          <w:sz w:val="28"/>
          <w:szCs w:val="28"/>
          <w:rtl/>
        </w:rPr>
        <w:t xml:space="preserve">הגמ' (כתובות טז ע"ב) תנו רבנן, כיצד מרקדין לפני הכלה? בית שמאי אומרים כלה כמות שהיא (כלומר אין לשבח אותה על מעלות שאין בה) ובית הלל אומרים "כלה נאה וחסודה". ופסק השו"ע כבית הלל וכתב (סה, א) </w:t>
      </w:r>
      <w:r w:rsidR="00D40970">
        <w:rPr>
          <w:rFonts w:cs="DBS-Frank" w:hint="cs"/>
          <w:sz w:val="28"/>
          <w:szCs w:val="28"/>
          <w:rtl/>
        </w:rPr>
        <w:t>מצוה לשמח חתן וכלה ולרקוד לפניה ולומר שהיא כלה נאה וחסודה ואפילו אינה נאה.</w:t>
      </w:r>
    </w:p>
    <w:p w14:paraId="498B7B5B" w14:textId="59811E59" w:rsidR="001C3272" w:rsidRDefault="001C3272" w:rsidP="005656BF">
      <w:pPr>
        <w:pStyle w:val="a3"/>
        <w:numPr>
          <w:ilvl w:val="0"/>
          <w:numId w:val="9"/>
        </w:numPr>
        <w:jc w:val="both"/>
        <w:rPr>
          <w:rFonts w:cs="DBS-Frank"/>
          <w:sz w:val="28"/>
          <w:szCs w:val="28"/>
        </w:rPr>
      </w:pPr>
      <w:r w:rsidRPr="00F94EC0">
        <w:rPr>
          <w:rFonts w:cs="DBS-Frank" w:hint="cs"/>
          <w:sz w:val="28"/>
          <w:szCs w:val="28"/>
          <w:rtl/>
        </w:rPr>
        <w:t>האם מותר לבטל תורה כדי לשמח חתן וכלה?</w:t>
      </w:r>
    </w:p>
    <w:p w14:paraId="49761340" w14:textId="240A7669" w:rsidR="00D40970" w:rsidRPr="00D40970" w:rsidRDefault="00D40970" w:rsidP="005656BF">
      <w:pPr>
        <w:ind w:left="283"/>
        <w:jc w:val="both"/>
        <w:rPr>
          <w:rFonts w:cs="DBS-Frank"/>
          <w:sz w:val="28"/>
          <w:szCs w:val="28"/>
        </w:rPr>
      </w:pPr>
      <w:r>
        <w:rPr>
          <w:rFonts w:cs="DBS-Frank" w:hint="cs"/>
          <w:sz w:val="28"/>
          <w:szCs w:val="28"/>
          <w:rtl/>
        </w:rPr>
        <w:t>הגמ' (מגילה ג ע"ב) מבטלין תלמוד תורה להכנסת כלה לחופה". וכ"פ הרמ"א בשם רבנו ירוחם.  וכתבו הח"מ והב"ש על פי שאף מי שתורתו אומנותו צריך לבטל תורה ולשמח חתן וכלה. בשיחות הלווין של מרן הראשון לציון כבוד הרב הגאון יצחק יוסף שליטא הוא מוסיף ואומר שהגם שיש מצוה לשמח חתן וכלה אין הכוונה שיגיע ראשון ויסיים אחרון אלא יראה פניו לחתן, ירקוד עמו ויחזור ללימודו.</w:t>
      </w:r>
    </w:p>
    <w:p w14:paraId="13FE2A4D" w14:textId="5535D5B9" w:rsidR="001C3272" w:rsidRDefault="001C3272" w:rsidP="005656BF">
      <w:pPr>
        <w:pStyle w:val="a3"/>
        <w:numPr>
          <w:ilvl w:val="0"/>
          <w:numId w:val="9"/>
        </w:numPr>
        <w:jc w:val="both"/>
        <w:rPr>
          <w:rFonts w:cs="DBS-Frank"/>
          <w:sz w:val="28"/>
          <w:szCs w:val="28"/>
        </w:rPr>
      </w:pPr>
      <w:r w:rsidRPr="00F94EC0">
        <w:rPr>
          <w:rFonts w:cs="DBS-Frank" w:hint="cs"/>
          <w:sz w:val="28"/>
          <w:szCs w:val="28"/>
          <w:rtl/>
        </w:rPr>
        <w:t>באיזה שלב בחופה יש מצווה ללוות את הכלה?</w:t>
      </w:r>
    </w:p>
    <w:p w14:paraId="0D550116" w14:textId="1539BA60" w:rsidR="00D40970" w:rsidRDefault="00D40970" w:rsidP="005656BF">
      <w:pPr>
        <w:ind w:left="283"/>
        <w:jc w:val="both"/>
        <w:rPr>
          <w:rFonts w:cs="DBS-Frank"/>
          <w:sz w:val="28"/>
          <w:szCs w:val="28"/>
          <w:rtl/>
        </w:rPr>
      </w:pPr>
      <w:r>
        <w:rPr>
          <w:rFonts w:cs="DBS-Frank" w:hint="cs"/>
          <w:sz w:val="28"/>
          <w:szCs w:val="28"/>
          <w:rtl/>
        </w:rPr>
        <w:t>ה"דרישה" משלב כיסוי הראש של הכלה מתחילה למעשה החופה.</w:t>
      </w:r>
    </w:p>
    <w:p w14:paraId="62AFAC78" w14:textId="7025427A" w:rsidR="00D40970" w:rsidRPr="00D40970" w:rsidRDefault="00D40970" w:rsidP="005656BF">
      <w:pPr>
        <w:ind w:left="283"/>
        <w:jc w:val="both"/>
        <w:rPr>
          <w:rFonts w:cs="DBS-Frank"/>
          <w:sz w:val="28"/>
          <w:szCs w:val="28"/>
        </w:rPr>
      </w:pPr>
      <w:r>
        <w:rPr>
          <w:rFonts w:cs="DBS-Frank" w:hint="cs"/>
          <w:sz w:val="28"/>
          <w:szCs w:val="28"/>
          <w:rtl/>
        </w:rPr>
        <w:t>הט"ז מרגע שהכלה נכנסה מתחת לחופה העומדת על גבי כלונסאות. כתב הט"ז שאין ראוי להתערב גברים ונשים בהליכה אחר הכלה אלא הולכים לקראת הכלה וכשמגיעים סמוך אליה חוזרים לאחוריהם וזה מנהג הגון ונכון.</w:t>
      </w:r>
    </w:p>
    <w:p w14:paraId="3CE696ED" w14:textId="41322D3D" w:rsidR="001C3272" w:rsidRDefault="001C3272" w:rsidP="005656BF">
      <w:pPr>
        <w:pStyle w:val="a3"/>
        <w:numPr>
          <w:ilvl w:val="0"/>
          <w:numId w:val="9"/>
        </w:numPr>
        <w:jc w:val="both"/>
        <w:rPr>
          <w:rFonts w:cs="DBS-Frank"/>
          <w:sz w:val="28"/>
          <w:szCs w:val="28"/>
        </w:rPr>
      </w:pPr>
      <w:r w:rsidRPr="00F94EC0">
        <w:rPr>
          <w:rFonts w:cs="DBS-Frank" w:hint="cs"/>
          <w:sz w:val="28"/>
          <w:szCs w:val="28"/>
          <w:rtl/>
        </w:rPr>
        <w:lastRenderedPageBreak/>
        <w:t>האם מותר להסתכל על פני הכלה?</w:t>
      </w:r>
    </w:p>
    <w:p w14:paraId="3CFE5461" w14:textId="6B47ED90" w:rsidR="00D40970" w:rsidRPr="00D40970" w:rsidRDefault="00D40970" w:rsidP="005656BF">
      <w:pPr>
        <w:ind w:left="283"/>
        <w:jc w:val="both"/>
        <w:rPr>
          <w:rFonts w:cs="DBS-Frank"/>
          <w:sz w:val="28"/>
          <w:szCs w:val="28"/>
        </w:rPr>
      </w:pPr>
      <w:r>
        <w:rPr>
          <w:rFonts w:cs="DBS-Frank" w:hint="cs"/>
          <w:sz w:val="28"/>
          <w:szCs w:val="28"/>
          <w:rtl/>
        </w:rPr>
        <w:t>הגמ' (כתובות י"ז ע"א) אמר רב שמואל בר נחמני א"ר יונתן "מותר להסתכל בפני הכלה כל שבעה כדי לחבבה על בעלה. ואין ההלכה כן. להלכה כתבו הרא"ש והטור שאין להסתכל בפני הכלה כלל ודי שרואים את ההינומא. וכן הרמ"א פסק לאסור אולם ראיית התכשיטין שעליה ופריעת ראשה מותר.</w:t>
      </w:r>
    </w:p>
    <w:p w14:paraId="36C3596E" w14:textId="094C7A6A" w:rsidR="001C3272" w:rsidRDefault="001C3272" w:rsidP="005656BF">
      <w:pPr>
        <w:pStyle w:val="a3"/>
        <w:numPr>
          <w:ilvl w:val="0"/>
          <w:numId w:val="9"/>
        </w:numPr>
        <w:jc w:val="both"/>
        <w:rPr>
          <w:rFonts w:cs="DBS-Frank"/>
          <w:sz w:val="28"/>
          <w:szCs w:val="28"/>
        </w:rPr>
      </w:pPr>
      <w:r w:rsidRPr="00F94EC0">
        <w:rPr>
          <w:rFonts w:cs="DBS-Frank" w:hint="cs"/>
          <w:sz w:val="28"/>
          <w:szCs w:val="28"/>
          <w:rtl/>
        </w:rPr>
        <w:t>מה נהגו לעשות זכר לחרבן בחופה?</w:t>
      </w:r>
    </w:p>
    <w:p w14:paraId="4401B2D7" w14:textId="70F3F045" w:rsidR="00076054" w:rsidRPr="00076054" w:rsidRDefault="00076054" w:rsidP="005656BF">
      <w:pPr>
        <w:pStyle w:val="a3"/>
        <w:numPr>
          <w:ilvl w:val="0"/>
          <w:numId w:val="16"/>
        </w:numPr>
        <w:jc w:val="both"/>
        <w:rPr>
          <w:rFonts w:cs="DBS-Frank"/>
          <w:sz w:val="28"/>
          <w:szCs w:val="28"/>
          <w:rtl/>
        </w:rPr>
      </w:pPr>
      <w:r>
        <w:rPr>
          <w:rFonts w:cs="DBS-Frank" w:hint="cs"/>
          <w:sz w:val="28"/>
          <w:szCs w:val="28"/>
          <w:rtl/>
        </w:rPr>
        <w:t>מנהג נתינת אפר בראש החתן</w:t>
      </w:r>
    </w:p>
    <w:p w14:paraId="5600E8A8" w14:textId="1524E8BF" w:rsidR="00D40970" w:rsidRDefault="00D40970" w:rsidP="005656BF">
      <w:pPr>
        <w:ind w:left="283"/>
        <w:jc w:val="both"/>
        <w:rPr>
          <w:rFonts w:cs="DBS-Frank"/>
          <w:sz w:val="28"/>
          <w:szCs w:val="28"/>
          <w:rtl/>
        </w:rPr>
      </w:pPr>
      <w:r>
        <w:rPr>
          <w:rFonts w:cs="DBS-Frank" w:hint="cs"/>
          <w:sz w:val="28"/>
          <w:szCs w:val="28"/>
          <w:rtl/>
        </w:rPr>
        <w:t xml:space="preserve">הגמ' (ב"ב ס ע"ב) מאי על ראש שמחתי? א"ר יצחק, זה אפר מקלה בראש חתנים". אמר ליה רב פפא לאביי, "היכן מנח ליה"? </w:t>
      </w:r>
      <w:r w:rsidR="00076054">
        <w:rPr>
          <w:rFonts w:cs="DBS-Frank" w:hint="cs"/>
          <w:sz w:val="28"/>
          <w:szCs w:val="28"/>
          <w:rtl/>
        </w:rPr>
        <w:t>במקום תפילין שנאמ' לשום לאבלי ציון, פאר תחת אפר".</w:t>
      </w:r>
    </w:p>
    <w:p w14:paraId="798BEA43" w14:textId="29CE925F" w:rsidR="00076054" w:rsidRDefault="00076054" w:rsidP="005656BF">
      <w:pPr>
        <w:ind w:left="283"/>
        <w:jc w:val="both"/>
        <w:rPr>
          <w:rFonts w:cs="DBS-Frank"/>
          <w:sz w:val="28"/>
          <w:szCs w:val="28"/>
          <w:rtl/>
        </w:rPr>
      </w:pPr>
      <w:r>
        <w:rPr>
          <w:rFonts w:cs="DBS-Frank" w:hint="cs"/>
          <w:sz w:val="28"/>
          <w:szCs w:val="28"/>
          <w:rtl/>
        </w:rPr>
        <w:t>כתב השו"ע על פי הטור (סה, ג) צריך לתת אפר בראש החתן, במקום הנחת התפילין זכר לאבילות ירושלים שנאמר (ישעיה סא, ג) לשום לאבלי ציון פאר תחת אפר. בספר חופת ציון (עמוד שע"ח) כתב שהספרדים לא נהגו בזה.</w:t>
      </w:r>
      <w:r w:rsidR="005656BF">
        <w:rPr>
          <w:rFonts w:cs="DBS-Frank" w:hint="cs"/>
          <w:sz w:val="28"/>
          <w:szCs w:val="28"/>
          <w:rtl/>
        </w:rPr>
        <w:t xml:space="preserve"> יש לציין שה"אור לציון" תמה כיצד מניחים מנהג שכתוב בגמרא</w:t>
      </w:r>
      <w:r w:rsidR="005656BF">
        <w:rPr>
          <w:rStyle w:val="ab"/>
          <w:rFonts w:cs="DBS-Frank"/>
          <w:sz w:val="28"/>
          <w:szCs w:val="28"/>
          <w:rtl/>
        </w:rPr>
        <w:footnoteReference w:id="2"/>
      </w:r>
      <w:r w:rsidR="005656BF">
        <w:rPr>
          <w:rFonts w:cs="DBS-Frank" w:hint="cs"/>
          <w:sz w:val="28"/>
          <w:szCs w:val="28"/>
          <w:rtl/>
        </w:rPr>
        <w:t xml:space="preserve"> ושוברים כוס שלא נזכר בגמרא.</w:t>
      </w:r>
    </w:p>
    <w:p w14:paraId="5DD69A8E" w14:textId="648877E2" w:rsidR="00076054" w:rsidRDefault="00076054" w:rsidP="005656BF">
      <w:pPr>
        <w:pStyle w:val="a3"/>
        <w:numPr>
          <w:ilvl w:val="0"/>
          <w:numId w:val="16"/>
        </w:numPr>
        <w:jc w:val="both"/>
        <w:rPr>
          <w:rFonts w:cs="DBS-Frank"/>
          <w:sz w:val="28"/>
          <w:szCs w:val="28"/>
        </w:rPr>
      </w:pPr>
      <w:r>
        <w:rPr>
          <w:rFonts w:cs="DBS-Frank" w:hint="cs"/>
          <w:sz w:val="28"/>
          <w:szCs w:val="28"/>
          <w:rtl/>
        </w:rPr>
        <w:t>מנהג שבירת הכוס</w:t>
      </w:r>
    </w:p>
    <w:p w14:paraId="6BA245ED" w14:textId="2EEC2CFF" w:rsidR="00076054" w:rsidRDefault="00076054" w:rsidP="005656BF">
      <w:pPr>
        <w:ind w:left="283"/>
        <w:jc w:val="both"/>
        <w:rPr>
          <w:rFonts w:cs="DBS-Frank"/>
          <w:sz w:val="28"/>
          <w:szCs w:val="28"/>
          <w:rtl/>
        </w:rPr>
      </w:pPr>
      <w:r>
        <w:rPr>
          <w:rFonts w:cs="DBS-Frank" w:hint="cs"/>
          <w:sz w:val="28"/>
          <w:szCs w:val="28"/>
          <w:rtl/>
        </w:rPr>
        <w:t>כתב הרמ"א על פי ה"כלבו" ויש מקומות שנהגו לשבר כוס אחר שבע ברכות..וזהו המנהג במדינות אלו וכל מקום יעשה כמנהגו.</w:t>
      </w:r>
    </w:p>
    <w:p w14:paraId="42EA3990" w14:textId="1D61E1B2" w:rsidR="00076054" w:rsidRPr="00D40970" w:rsidRDefault="00076054" w:rsidP="005656BF">
      <w:pPr>
        <w:ind w:left="283"/>
        <w:jc w:val="both"/>
        <w:rPr>
          <w:rFonts w:cs="DBS-Frank"/>
          <w:sz w:val="28"/>
          <w:szCs w:val="28"/>
        </w:rPr>
      </w:pPr>
      <w:r>
        <w:rPr>
          <w:rFonts w:cs="DBS-Frank" w:hint="cs"/>
          <w:sz w:val="28"/>
          <w:szCs w:val="28"/>
          <w:rtl/>
        </w:rPr>
        <w:t>כתב הפמ"ג שכעת המנהג לשבר כלי חרס באירוסין וכוס זכוכית בנישואין וכך פשט הים המנהג בכל העדות.</w:t>
      </w:r>
    </w:p>
    <w:p w14:paraId="60071578" w14:textId="5C3B1334" w:rsidR="001C3272" w:rsidRDefault="001C3272" w:rsidP="005656BF">
      <w:pPr>
        <w:pStyle w:val="a3"/>
        <w:numPr>
          <w:ilvl w:val="0"/>
          <w:numId w:val="9"/>
        </w:numPr>
        <w:jc w:val="both"/>
        <w:rPr>
          <w:rFonts w:cs="DBS-Frank"/>
          <w:sz w:val="28"/>
          <w:szCs w:val="28"/>
        </w:rPr>
      </w:pPr>
      <w:r w:rsidRPr="00F94EC0">
        <w:rPr>
          <w:rFonts w:cs="DBS-Frank" w:hint="cs"/>
          <w:sz w:val="28"/>
          <w:szCs w:val="28"/>
          <w:rtl/>
        </w:rPr>
        <w:t>כאשר נפטר מת</w:t>
      </w:r>
      <w:r w:rsidR="009F743F">
        <w:rPr>
          <w:rFonts w:cs="DBS-Frank" w:hint="cs"/>
          <w:sz w:val="28"/>
          <w:szCs w:val="28"/>
          <w:rtl/>
        </w:rPr>
        <w:t>,</w:t>
      </w:r>
      <w:r w:rsidRPr="00F94EC0">
        <w:rPr>
          <w:rFonts w:cs="DBS-Frank" w:hint="cs"/>
          <w:sz w:val="28"/>
          <w:szCs w:val="28"/>
          <w:rtl/>
        </w:rPr>
        <w:t xml:space="preserve"> מי קודם כבוד הנפטר או כבוד חתן וכלה?</w:t>
      </w:r>
    </w:p>
    <w:p w14:paraId="615C92B2" w14:textId="0071E43B" w:rsidR="009F743F" w:rsidRPr="009F743F" w:rsidRDefault="009F743F" w:rsidP="005656BF">
      <w:pPr>
        <w:ind w:left="283"/>
        <w:jc w:val="both"/>
        <w:rPr>
          <w:rFonts w:cs="DBS-Frank"/>
          <w:sz w:val="28"/>
          <w:szCs w:val="28"/>
          <w:rtl/>
        </w:rPr>
      </w:pPr>
      <w:r>
        <w:rPr>
          <w:rFonts w:cs="DBS-Frank" w:hint="cs"/>
          <w:sz w:val="28"/>
          <w:szCs w:val="28"/>
          <w:rtl/>
        </w:rPr>
        <w:t>הגמ' (כתובות יז ע"א) ת"ר, מעבירין את המת מלפני הכלה" כלומר מולכין את המת בדרך אחרת כדי לא לפגוש את הכלה. וכ"פ השו"ע (סה, ד) מת וכלה שפגעו זה בזה, מעבירין את המת מלפני הכלה, ליתן לה את הדרך.</w:t>
      </w:r>
    </w:p>
    <w:p w14:paraId="5A9BAA96" w14:textId="72E767B7" w:rsidR="00E74EF2" w:rsidRDefault="00E74EF2" w:rsidP="005656BF">
      <w:pPr>
        <w:pStyle w:val="1"/>
        <w:jc w:val="both"/>
        <w:rPr>
          <w:rtl/>
        </w:rPr>
      </w:pPr>
      <w:bookmarkStart w:id="12" w:name="_Toc129704625"/>
      <w:r>
        <w:rPr>
          <w:rFonts w:hint="cs"/>
          <w:rtl/>
        </w:rPr>
        <w:lastRenderedPageBreak/>
        <w:t>סימן ס"ו</w:t>
      </w:r>
      <w:bookmarkEnd w:id="12"/>
    </w:p>
    <w:p w14:paraId="3282D92F" w14:textId="02DD5E0C" w:rsidR="003D4CA7" w:rsidRDefault="003D4CA7" w:rsidP="005656BF">
      <w:pPr>
        <w:ind w:left="360"/>
        <w:jc w:val="both"/>
        <w:rPr>
          <w:rFonts w:cs="DBS-Frank"/>
          <w:sz w:val="28"/>
          <w:szCs w:val="28"/>
          <w:rtl/>
        </w:rPr>
      </w:pPr>
      <w:r>
        <w:rPr>
          <w:rFonts w:hint="cs"/>
          <w:rtl/>
        </w:rPr>
        <w:t xml:space="preserve">368. </w:t>
      </w:r>
      <w:r w:rsidRPr="00F94EC0">
        <w:rPr>
          <w:rFonts w:cs="DBS-Frank" w:hint="cs"/>
          <w:sz w:val="28"/>
          <w:szCs w:val="28"/>
          <w:rtl/>
        </w:rPr>
        <w:t>האם מותר לכנוס ולהתייחד עם הכלה לפני שכתב לה כתובה (מבלי לבוא עליה)</w:t>
      </w:r>
    </w:p>
    <w:p w14:paraId="016DA949" w14:textId="03DD1B38" w:rsidR="009F743F" w:rsidRDefault="009F743F" w:rsidP="005656BF">
      <w:pPr>
        <w:ind w:left="360"/>
        <w:jc w:val="both"/>
        <w:rPr>
          <w:rFonts w:cs="DBS-Frank"/>
          <w:sz w:val="28"/>
          <w:szCs w:val="28"/>
          <w:rtl/>
        </w:rPr>
      </w:pPr>
      <w:r w:rsidRPr="0093451B">
        <w:rPr>
          <w:rFonts w:cs="DBS-Frank" w:hint="cs"/>
          <w:sz w:val="28"/>
          <w:szCs w:val="28"/>
          <w:rtl/>
        </w:rPr>
        <w:t>הגמ' (כתובות ז ע"א) מספרת שרבי אמי התיר לבעול בתחילה בשבת.</w:t>
      </w:r>
      <w:r>
        <w:rPr>
          <w:rFonts w:cs="DBS-Frank" w:hint="cs"/>
          <w:sz w:val="28"/>
          <w:szCs w:val="28"/>
          <w:rtl/>
        </w:rPr>
        <w:t xml:space="preserve"> שאלו אותו חכמים והרי לא כתב לה החתן כתובה? אמר רבי אמי שיתנו לה מטלטלין כשעבוד לכתובה עד שיכתבו לה שטר כתובה.</w:t>
      </w:r>
    </w:p>
    <w:p w14:paraId="5469E46C" w14:textId="5E8CDED6" w:rsidR="009F743F" w:rsidRDefault="009F743F" w:rsidP="005656BF">
      <w:pPr>
        <w:ind w:left="360"/>
        <w:jc w:val="both"/>
        <w:rPr>
          <w:rFonts w:cs="DBS-Frank"/>
          <w:sz w:val="28"/>
          <w:szCs w:val="28"/>
          <w:rtl/>
        </w:rPr>
      </w:pPr>
      <w:r>
        <w:rPr>
          <w:rFonts w:cs="DBS-Frank" w:hint="cs"/>
          <w:sz w:val="28"/>
          <w:szCs w:val="28"/>
          <w:rtl/>
        </w:rPr>
        <w:t>בעל העיטור</w:t>
      </w:r>
      <w:r w:rsidR="0093451B">
        <w:rPr>
          <w:rFonts w:cs="DBS-Frank" w:hint="cs"/>
          <w:sz w:val="28"/>
          <w:szCs w:val="28"/>
          <w:rtl/>
        </w:rPr>
        <w:t>,</w:t>
      </w:r>
      <w:r>
        <w:rPr>
          <w:rFonts w:cs="DBS-Frank" w:hint="cs"/>
          <w:sz w:val="28"/>
          <w:szCs w:val="28"/>
          <w:rtl/>
        </w:rPr>
        <w:t xml:space="preserve"> הרמב</w:t>
      </w:r>
      <w:r w:rsidR="0093451B">
        <w:rPr>
          <w:rFonts w:cs="DBS-Frank" w:hint="cs"/>
          <w:sz w:val="28"/>
          <w:szCs w:val="28"/>
          <w:rtl/>
        </w:rPr>
        <w:t>"</w:t>
      </w:r>
      <w:r>
        <w:rPr>
          <w:rFonts w:cs="DBS-Frank" w:hint="cs"/>
          <w:sz w:val="28"/>
          <w:szCs w:val="28"/>
          <w:rtl/>
        </w:rPr>
        <w:t>ם (לפי הבנת הר</w:t>
      </w:r>
      <w:r w:rsidR="0093451B">
        <w:rPr>
          <w:rFonts w:cs="DBS-Frank" w:hint="cs"/>
          <w:sz w:val="28"/>
          <w:szCs w:val="28"/>
          <w:rtl/>
        </w:rPr>
        <w:t>"</w:t>
      </w:r>
      <w:r>
        <w:rPr>
          <w:rFonts w:cs="DBS-Frank" w:hint="cs"/>
          <w:sz w:val="28"/>
          <w:szCs w:val="28"/>
          <w:rtl/>
        </w:rPr>
        <w:t>ן) והטור אסרו לחתן להתייחד עם הכלה לפני שכתב לה כתובה.</w:t>
      </w:r>
    </w:p>
    <w:p w14:paraId="71415623" w14:textId="5BFF1170" w:rsidR="009F743F" w:rsidRDefault="009F743F" w:rsidP="005656BF">
      <w:pPr>
        <w:ind w:left="360"/>
        <w:jc w:val="both"/>
        <w:rPr>
          <w:rFonts w:cs="DBS-Frank"/>
          <w:sz w:val="28"/>
          <w:szCs w:val="28"/>
          <w:rtl/>
        </w:rPr>
      </w:pPr>
      <w:r>
        <w:rPr>
          <w:rFonts w:cs="DBS-Frank" w:hint="cs"/>
          <w:sz w:val="28"/>
          <w:szCs w:val="28"/>
          <w:rtl/>
        </w:rPr>
        <w:t>הרמב"ם (לפי הבנת הב"ח) לא יתייחד עימה</w:t>
      </w:r>
      <w:r w:rsidR="0093451B">
        <w:rPr>
          <w:rFonts w:cs="DBS-Frank" w:hint="cs"/>
          <w:sz w:val="28"/>
          <w:szCs w:val="28"/>
          <w:rtl/>
        </w:rPr>
        <w:t>,</w:t>
      </w:r>
      <w:r>
        <w:rPr>
          <w:rFonts w:cs="DBS-Frank" w:hint="cs"/>
          <w:sz w:val="28"/>
          <w:szCs w:val="28"/>
          <w:rtl/>
        </w:rPr>
        <w:t xml:space="preserve"> אך אם התייחד אין בכך איסור.</w:t>
      </w:r>
    </w:p>
    <w:p w14:paraId="5D9AC16D" w14:textId="217C9FC9" w:rsidR="009F743F" w:rsidRDefault="009F743F" w:rsidP="005656BF">
      <w:pPr>
        <w:ind w:left="360"/>
        <w:jc w:val="both"/>
        <w:rPr>
          <w:rFonts w:cs="DBS-Frank"/>
          <w:sz w:val="28"/>
          <w:szCs w:val="28"/>
          <w:rtl/>
        </w:rPr>
      </w:pPr>
      <w:r>
        <w:rPr>
          <w:rFonts w:cs="DBS-Frank" w:hint="cs"/>
          <w:sz w:val="28"/>
          <w:szCs w:val="28"/>
          <w:rtl/>
        </w:rPr>
        <w:t>הרמב"ן והר"ן התירו להתייחד אך לא לבעול.</w:t>
      </w:r>
    </w:p>
    <w:p w14:paraId="450A9439" w14:textId="6E3917D8" w:rsidR="009F743F" w:rsidRPr="00F94EC0" w:rsidRDefault="009F743F" w:rsidP="005656BF">
      <w:pPr>
        <w:ind w:left="360"/>
        <w:jc w:val="both"/>
        <w:rPr>
          <w:rFonts w:cs="DBS-Frank"/>
          <w:sz w:val="28"/>
          <w:szCs w:val="28"/>
          <w:rtl/>
        </w:rPr>
      </w:pPr>
      <w:r>
        <w:rPr>
          <w:rFonts w:cs="DBS-Frank" w:hint="cs"/>
          <w:sz w:val="28"/>
          <w:szCs w:val="28"/>
          <w:rtl/>
        </w:rPr>
        <w:t xml:space="preserve">הכרעה: השו"ע אסר </w:t>
      </w:r>
      <w:r w:rsidR="0093451B">
        <w:rPr>
          <w:rFonts w:cs="DBS-Frank" w:hint="cs"/>
          <w:sz w:val="28"/>
          <w:szCs w:val="28"/>
          <w:rtl/>
        </w:rPr>
        <w:t xml:space="preserve">להתייחד </w:t>
      </w:r>
      <w:r>
        <w:rPr>
          <w:rFonts w:cs="DBS-Frank" w:hint="cs"/>
          <w:sz w:val="28"/>
          <w:szCs w:val="28"/>
          <w:rtl/>
        </w:rPr>
        <w:t>ואילו הרמ"א פסק כדעת הר"ן שמותר להתייחד אך ללא בעילה.</w:t>
      </w:r>
    </w:p>
    <w:p w14:paraId="2088D97A" w14:textId="2B40289B" w:rsidR="003D4CA7" w:rsidRPr="009F743F" w:rsidRDefault="003D4CA7" w:rsidP="005656BF">
      <w:pPr>
        <w:pStyle w:val="a3"/>
        <w:numPr>
          <w:ilvl w:val="0"/>
          <w:numId w:val="14"/>
        </w:numPr>
        <w:jc w:val="both"/>
        <w:rPr>
          <w:rFonts w:cs="DBS-Frank"/>
          <w:sz w:val="28"/>
          <w:szCs w:val="28"/>
          <w:rtl/>
        </w:rPr>
      </w:pPr>
      <w:r w:rsidRPr="009F743F">
        <w:rPr>
          <w:rFonts w:cs="DBS-Frank" w:hint="cs"/>
          <w:sz w:val="28"/>
          <w:szCs w:val="28"/>
          <w:rtl/>
        </w:rPr>
        <w:t>מי משלם לסופר שיכתוב את הכתובה?</w:t>
      </w:r>
    </w:p>
    <w:p w14:paraId="7DCE5E25" w14:textId="1D09077F" w:rsidR="009F743F" w:rsidRPr="009F743F" w:rsidRDefault="009F743F" w:rsidP="005656BF">
      <w:pPr>
        <w:ind w:left="283"/>
        <w:jc w:val="both"/>
        <w:rPr>
          <w:rFonts w:cs="DBS-Frank"/>
          <w:sz w:val="28"/>
          <w:szCs w:val="28"/>
          <w:rtl/>
        </w:rPr>
      </w:pPr>
      <w:r>
        <w:rPr>
          <w:rFonts w:cs="DBS-Frank" w:hint="cs"/>
          <w:sz w:val="28"/>
          <w:szCs w:val="28"/>
          <w:rtl/>
        </w:rPr>
        <w:t xml:space="preserve">הגמ' (בבא בתרא קסז ע"ב) אין כותבין שטרי אירוסין ונישואין אלא מדעת שניהם והחתן נותן שכר הסופר. וכ"פ בשו"ע ורוב הראשונים. והטעם כתבו הח"מ והב"ש לפי שהכתובה היא לטובתו כדי שכך יוכל לבעול את אשתו. </w:t>
      </w:r>
      <w:r w:rsidR="0093431E">
        <w:rPr>
          <w:rFonts w:cs="DBS-Frank" w:hint="cs"/>
          <w:sz w:val="28"/>
          <w:szCs w:val="28"/>
          <w:rtl/>
        </w:rPr>
        <w:t>הט"ז מוסיף ואומר, כמו שהלווה משלם שכר כתיבת שטר חוב למלווה כך הבעל נחשב ללווה ועליו לשלם את שכר כתיבת הכתובה שהיא שטר חוב לו.</w:t>
      </w:r>
    </w:p>
    <w:p w14:paraId="4FDF6AA6" w14:textId="0DF5818B" w:rsidR="003D4CA7" w:rsidRDefault="003D4CA7" w:rsidP="005656BF">
      <w:pPr>
        <w:pStyle w:val="a3"/>
        <w:numPr>
          <w:ilvl w:val="0"/>
          <w:numId w:val="14"/>
        </w:numPr>
        <w:jc w:val="both"/>
        <w:rPr>
          <w:rFonts w:cs="DBS-Frank"/>
          <w:sz w:val="28"/>
          <w:szCs w:val="28"/>
        </w:rPr>
      </w:pPr>
      <w:r w:rsidRPr="00F94EC0">
        <w:rPr>
          <w:rFonts w:cs="DBS-Frank" w:hint="cs"/>
          <w:sz w:val="28"/>
          <w:szCs w:val="28"/>
          <w:rtl/>
        </w:rPr>
        <w:t>האם מותר לייחד מעות במקום לכתוב כתובה?</w:t>
      </w:r>
    </w:p>
    <w:p w14:paraId="1E776CC5" w14:textId="70A3856D" w:rsidR="0093431E" w:rsidRDefault="0093431E" w:rsidP="005656BF">
      <w:pPr>
        <w:ind w:left="283"/>
        <w:jc w:val="both"/>
        <w:rPr>
          <w:rFonts w:cs="DBS-Frank"/>
          <w:sz w:val="28"/>
          <w:szCs w:val="28"/>
          <w:rtl/>
        </w:rPr>
      </w:pPr>
      <w:r>
        <w:rPr>
          <w:rFonts w:cs="DBS-Frank" w:hint="cs"/>
          <w:sz w:val="28"/>
          <w:szCs w:val="28"/>
          <w:rtl/>
        </w:rPr>
        <w:t>הגמ' (כתובות דפים פ עד פב) כתוב במשנה: "וכן לא יאמר אדם לאשתו הרי כתובתיך מונחת על השלחן כלומר כסף הכתובה אלא כל נכסיו אחראין לכתובתה.</w:t>
      </w:r>
    </w:p>
    <w:p w14:paraId="4C4288C1" w14:textId="27A43596" w:rsidR="0093431E" w:rsidRDefault="0093431E" w:rsidP="005656BF">
      <w:pPr>
        <w:ind w:left="283"/>
        <w:jc w:val="both"/>
        <w:rPr>
          <w:rFonts w:cs="DBS-Frank"/>
          <w:sz w:val="28"/>
          <w:szCs w:val="28"/>
          <w:rtl/>
        </w:rPr>
      </w:pPr>
      <w:r>
        <w:rPr>
          <w:rFonts w:cs="DBS-Frank" w:hint="cs"/>
          <w:sz w:val="28"/>
          <w:szCs w:val="28"/>
          <w:rtl/>
        </w:rPr>
        <w:t>עוד שם: (</w:t>
      </w:r>
      <w:r w:rsidRPr="0093431E">
        <w:rPr>
          <w:rFonts w:cs="DBS-Frank"/>
          <w:sz w:val="28"/>
          <w:szCs w:val="28"/>
          <w:rtl/>
        </w:rPr>
        <w:t>כתובות דף פב</w:t>
      </w:r>
      <w:r w:rsidR="005A6E77">
        <w:rPr>
          <w:rFonts w:cs="DBS-Frank" w:hint="cs"/>
          <w:sz w:val="28"/>
          <w:szCs w:val="28"/>
          <w:rtl/>
        </w:rPr>
        <w:t xml:space="preserve"> ע"</w:t>
      </w:r>
      <w:r w:rsidRPr="0093431E">
        <w:rPr>
          <w:rFonts w:cs="DBS-Frank"/>
          <w:sz w:val="28"/>
          <w:szCs w:val="28"/>
          <w:rtl/>
        </w:rPr>
        <w:t>ב</w:t>
      </w:r>
      <w:r>
        <w:rPr>
          <w:rFonts w:cs="DBS-Frank" w:hint="cs"/>
          <w:sz w:val="28"/>
          <w:szCs w:val="28"/>
          <w:rtl/>
        </w:rPr>
        <w:t>) "</w:t>
      </w:r>
      <w:r w:rsidRPr="0093431E">
        <w:rPr>
          <w:rFonts w:cs="DBS-Frank"/>
          <w:sz w:val="28"/>
          <w:szCs w:val="28"/>
          <w:rtl/>
        </w:rPr>
        <w:t>תניא נמי הכי</w:t>
      </w:r>
      <w:r>
        <w:rPr>
          <w:rFonts w:cs="DBS-Frank" w:hint="cs"/>
          <w:sz w:val="28"/>
          <w:szCs w:val="28"/>
          <w:rtl/>
        </w:rPr>
        <w:t>,</w:t>
      </w:r>
      <w:r w:rsidRPr="0093431E">
        <w:rPr>
          <w:rFonts w:cs="DBS-Frank"/>
          <w:sz w:val="28"/>
          <w:szCs w:val="28"/>
          <w:rtl/>
        </w:rPr>
        <w:t xml:space="preserve"> בראשונה היו כותבין לבתולה מאתים ולאלמנה מנה והיו מזקינין ולא היו נושאין נשים</w:t>
      </w:r>
      <w:r>
        <w:rPr>
          <w:rFonts w:cs="DBS-Frank" w:hint="cs"/>
          <w:sz w:val="28"/>
          <w:szCs w:val="28"/>
          <w:rtl/>
        </w:rPr>
        <w:t>.</w:t>
      </w:r>
      <w:r w:rsidRPr="0093431E">
        <w:rPr>
          <w:rFonts w:cs="DBS-Frank"/>
          <w:sz w:val="28"/>
          <w:szCs w:val="28"/>
          <w:rtl/>
        </w:rPr>
        <w:t xml:space="preserve"> התקינו שיהיו מניחין אותה בבית אביה ועדיין כשהוא כועס עליה אומר לה לכי אצל כתובתיך</w:t>
      </w:r>
      <w:r>
        <w:rPr>
          <w:rFonts w:cs="DBS-Frank" w:hint="cs"/>
          <w:sz w:val="28"/>
          <w:szCs w:val="28"/>
          <w:rtl/>
        </w:rPr>
        <w:t>.</w:t>
      </w:r>
      <w:r w:rsidRPr="0093431E">
        <w:rPr>
          <w:rFonts w:cs="DBS-Frank"/>
          <w:sz w:val="28"/>
          <w:szCs w:val="28"/>
          <w:rtl/>
        </w:rPr>
        <w:t xml:space="preserve"> התקינו שיהיו מניחין אותה בבית חמיה עשירות עושות אותה קלתות של כסף ושל זהב עניות היו עושות אותה עביט של מימי </w:t>
      </w:r>
      <w:r w:rsidRPr="0093431E">
        <w:rPr>
          <w:rFonts w:cs="DBS-Frank"/>
          <w:sz w:val="28"/>
          <w:szCs w:val="28"/>
          <w:rtl/>
        </w:rPr>
        <w:lastRenderedPageBreak/>
        <w:t>רגלים ועדיין כשכועס עליה אומר לה טלי כתובתיך וצאי</w:t>
      </w:r>
      <w:r>
        <w:rPr>
          <w:rFonts w:cs="DBS-Frank" w:hint="cs"/>
          <w:sz w:val="28"/>
          <w:szCs w:val="28"/>
          <w:rtl/>
        </w:rPr>
        <w:t>.</w:t>
      </w:r>
      <w:r w:rsidRPr="0093431E">
        <w:rPr>
          <w:rFonts w:cs="DBS-Frank"/>
          <w:sz w:val="28"/>
          <w:szCs w:val="28"/>
          <w:rtl/>
        </w:rPr>
        <w:t xml:space="preserve"> עד שבא שמעון בן שטח ותיקן שיהא כותב לה כל נכסי אחראין לכתובתה</w:t>
      </w:r>
      <w:r>
        <w:rPr>
          <w:rFonts w:cs="DBS-Frank" w:hint="cs"/>
          <w:sz w:val="28"/>
          <w:szCs w:val="28"/>
          <w:rtl/>
        </w:rPr>
        <w:t>.</w:t>
      </w:r>
    </w:p>
    <w:p w14:paraId="0C0B493D" w14:textId="14DDA4CB" w:rsidR="0093431E" w:rsidRPr="0093431E" w:rsidRDefault="0093431E" w:rsidP="005656BF">
      <w:pPr>
        <w:ind w:left="283"/>
        <w:jc w:val="both"/>
        <w:rPr>
          <w:rFonts w:cs="DBS-Frank"/>
          <w:sz w:val="28"/>
          <w:szCs w:val="28"/>
          <w:rtl/>
        </w:rPr>
      </w:pPr>
      <w:r>
        <w:rPr>
          <w:rFonts w:cs="DBS-Frank" w:hint="cs"/>
          <w:sz w:val="28"/>
          <w:szCs w:val="28"/>
          <w:rtl/>
        </w:rPr>
        <w:t>השו"ע פסק ואפילו אם ירצה החתן לייחד לה כתובה במעות או בשאר מטלטלין, אין שומעין לו, אלא צריך שיכתוב לה שטר על עצמו בגובה דמי הכתובה ויהיו כל נכסיו משועבדים לה". והרמ"א בשו"ת ענה שמותר לייחד קרקע בגובה דמי הכתובה.</w:t>
      </w:r>
    </w:p>
    <w:p w14:paraId="4E45B9CC" w14:textId="4027293C" w:rsidR="001C3272" w:rsidRDefault="001C3272" w:rsidP="005656BF">
      <w:pPr>
        <w:pStyle w:val="a3"/>
        <w:numPr>
          <w:ilvl w:val="0"/>
          <w:numId w:val="14"/>
        </w:numPr>
        <w:jc w:val="both"/>
        <w:rPr>
          <w:rFonts w:cs="DBS-Frank"/>
          <w:sz w:val="28"/>
          <w:szCs w:val="28"/>
        </w:rPr>
      </w:pPr>
      <w:r w:rsidRPr="00F94EC0">
        <w:rPr>
          <w:rFonts w:cs="DBS-Frank" w:hint="cs"/>
          <w:sz w:val="28"/>
          <w:szCs w:val="28"/>
          <w:rtl/>
        </w:rPr>
        <w:t>המתחייב בפני עדים שי</w:t>
      </w:r>
      <w:r w:rsidR="0093431E">
        <w:rPr>
          <w:rFonts w:cs="DBS-Frank" w:hint="cs"/>
          <w:sz w:val="28"/>
          <w:szCs w:val="28"/>
          <w:rtl/>
        </w:rPr>
        <w:t>י</w:t>
      </w:r>
      <w:r w:rsidRPr="00F94EC0">
        <w:rPr>
          <w:rFonts w:cs="DBS-Frank" w:hint="cs"/>
          <w:sz w:val="28"/>
          <w:szCs w:val="28"/>
          <w:rtl/>
        </w:rPr>
        <w:t xml:space="preserve">תן את דמי הכתובה </w:t>
      </w:r>
      <w:r w:rsidR="0093431E">
        <w:rPr>
          <w:rFonts w:cs="DBS-Frank" w:hint="cs"/>
          <w:sz w:val="28"/>
          <w:szCs w:val="28"/>
          <w:rtl/>
        </w:rPr>
        <w:t xml:space="preserve">(הם נקראים עדי קניין) </w:t>
      </w:r>
      <w:r w:rsidRPr="00F94EC0">
        <w:rPr>
          <w:rFonts w:cs="DBS-Frank" w:hint="cs"/>
          <w:sz w:val="28"/>
          <w:szCs w:val="28"/>
          <w:rtl/>
        </w:rPr>
        <w:t>האם זה מועיל במקום נתינה הכתובה?</w:t>
      </w:r>
    </w:p>
    <w:p w14:paraId="0EA6E967" w14:textId="317790D6" w:rsidR="0093431E" w:rsidRDefault="0093431E" w:rsidP="005656BF">
      <w:pPr>
        <w:ind w:left="283"/>
        <w:jc w:val="both"/>
        <w:rPr>
          <w:rFonts w:cs="DBS-Frank"/>
          <w:sz w:val="28"/>
          <w:szCs w:val="28"/>
          <w:rtl/>
        </w:rPr>
      </w:pPr>
      <w:r>
        <w:rPr>
          <w:rFonts w:cs="DBS-Frank" w:hint="cs"/>
          <w:sz w:val="28"/>
          <w:szCs w:val="28"/>
          <w:rtl/>
        </w:rPr>
        <w:t xml:space="preserve">הרמב"ם (לפי הבנת המ"מ והב"י) עדי קניין מועילים לכתחילה במקום כתובה שסתם קניין לכתיבה עומד. ומה שכתב הרמב"ם "שכשיהיה להם פנאי יכתבו כתובה" זה רק כשהחתן נתן לכלה מטלטלין </w:t>
      </w:r>
      <w:r w:rsidR="001264FC">
        <w:rPr>
          <w:rFonts w:cs="DBS-Frank" w:hint="cs"/>
          <w:sz w:val="28"/>
          <w:szCs w:val="28"/>
          <w:rtl/>
        </w:rPr>
        <w:t>נגד הכתובה, אך לא בעדים ממש.</w:t>
      </w:r>
    </w:p>
    <w:p w14:paraId="52FC2181" w14:textId="076B5B9C" w:rsidR="001264FC" w:rsidRDefault="001264FC" w:rsidP="005656BF">
      <w:pPr>
        <w:ind w:left="283"/>
        <w:jc w:val="both"/>
        <w:rPr>
          <w:rFonts w:cs="DBS-Frank"/>
          <w:sz w:val="28"/>
          <w:szCs w:val="28"/>
          <w:rtl/>
        </w:rPr>
      </w:pPr>
      <w:r>
        <w:rPr>
          <w:rFonts w:cs="DBS-Frank" w:hint="cs"/>
          <w:sz w:val="28"/>
          <w:szCs w:val="28"/>
          <w:rtl/>
        </w:rPr>
        <w:t>יש שהבינו ברמב"ם אחרת והם הטור והמהרי"ק וכן נקטו ה"אביאסף" והסמ"ג שאין לסמוך לכתחילה על עדי קניין אלא בשעת הדחק ומיד כשיתאפשר יכתוב לה כתובה. ומה שכתב הרמב"ם "עד שיהיה להם פנאי" קאי גם אעדי קניין.</w:t>
      </w:r>
    </w:p>
    <w:p w14:paraId="601E0881" w14:textId="77777777" w:rsidR="005A6E77" w:rsidRDefault="001264FC" w:rsidP="005656BF">
      <w:pPr>
        <w:ind w:left="283"/>
        <w:jc w:val="both"/>
        <w:rPr>
          <w:rFonts w:cs="DBS-Frank"/>
          <w:sz w:val="28"/>
          <w:szCs w:val="28"/>
          <w:rtl/>
        </w:rPr>
      </w:pPr>
      <w:r w:rsidRPr="005A6E77">
        <w:rPr>
          <w:rFonts w:cs="DBS-Frank" w:hint="cs"/>
          <w:b/>
          <w:bCs/>
          <w:sz w:val="28"/>
          <w:szCs w:val="28"/>
          <w:rtl/>
        </w:rPr>
        <w:t>הכרעה:</w:t>
      </w:r>
      <w:r>
        <w:rPr>
          <w:rFonts w:cs="DBS-Frank" w:hint="cs"/>
          <w:sz w:val="28"/>
          <w:szCs w:val="28"/>
          <w:rtl/>
        </w:rPr>
        <w:t xml:space="preserve"> </w:t>
      </w:r>
    </w:p>
    <w:p w14:paraId="1C5835B2" w14:textId="0FC6FE7F" w:rsidR="001264FC" w:rsidRDefault="005A6E77" w:rsidP="005A6E77">
      <w:pPr>
        <w:ind w:left="283" w:firstLine="437"/>
        <w:jc w:val="both"/>
        <w:rPr>
          <w:rFonts w:cs="DBS-Frank"/>
          <w:sz w:val="28"/>
          <w:szCs w:val="28"/>
          <w:rtl/>
        </w:rPr>
      </w:pPr>
      <w:r>
        <w:rPr>
          <w:rFonts w:cs="DBS-Frank" w:hint="cs"/>
          <w:sz w:val="28"/>
          <w:szCs w:val="28"/>
          <w:rtl/>
        </w:rPr>
        <w:t xml:space="preserve">א. </w:t>
      </w:r>
      <w:r w:rsidR="001264FC">
        <w:rPr>
          <w:rFonts w:cs="DBS-Frank" w:hint="cs"/>
          <w:sz w:val="28"/>
          <w:szCs w:val="28"/>
          <w:rtl/>
        </w:rPr>
        <w:t xml:space="preserve">השו"ע פסק כפי שכתב בב"י שאם יש עדי קניין וקנו מידו מה שהתחייב לה מנה או מאתיים, מותר לחתן להתייחד עם הכלה אף ללא כתובה. </w:t>
      </w:r>
    </w:p>
    <w:p w14:paraId="3CA62AA4" w14:textId="0B5590FA" w:rsidR="001264FC" w:rsidRDefault="005A6E77" w:rsidP="005A6E77">
      <w:pPr>
        <w:ind w:left="283" w:firstLine="437"/>
        <w:jc w:val="both"/>
        <w:rPr>
          <w:rFonts w:cs="DBS-Frank"/>
          <w:sz w:val="28"/>
          <w:szCs w:val="28"/>
          <w:rtl/>
        </w:rPr>
      </w:pPr>
      <w:r>
        <w:rPr>
          <w:rFonts w:cs="DBS-Frank" w:hint="cs"/>
          <w:sz w:val="28"/>
          <w:szCs w:val="28"/>
          <w:rtl/>
        </w:rPr>
        <w:t xml:space="preserve">ב. </w:t>
      </w:r>
      <w:r w:rsidR="001264FC">
        <w:rPr>
          <w:rFonts w:cs="DBS-Frank" w:hint="cs"/>
          <w:sz w:val="28"/>
          <w:szCs w:val="28"/>
          <w:rtl/>
        </w:rPr>
        <w:t>הרמ"א כתב שרק בשעת הדחק ראוי לסמוך על קולא זו. לכתחילה אין לסמוך על עדי קניין.</w:t>
      </w:r>
    </w:p>
    <w:p w14:paraId="5AB2C070" w14:textId="528B3131" w:rsidR="001264FC" w:rsidRDefault="005A6E77" w:rsidP="005A6E77">
      <w:pPr>
        <w:ind w:left="283" w:firstLine="437"/>
        <w:jc w:val="both"/>
        <w:rPr>
          <w:rFonts w:cs="DBS-Frank"/>
          <w:sz w:val="28"/>
          <w:szCs w:val="28"/>
          <w:rtl/>
        </w:rPr>
      </w:pPr>
      <w:r>
        <w:rPr>
          <w:rFonts w:cs="DBS-Frank" w:hint="cs"/>
          <w:sz w:val="28"/>
          <w:szCs w:val="28"/>
          <w:rtl/>
        </w:rPr>
        <w:t xml:space="preserve">ג. </w:t>
      </w:r>
      <w:r w:rsidR="001264FC">
        <w:rPr>
          <w:rFonts w:cs="DBS-Frank" w:hint="cs"/>
          <w:sz w:val="28"/>
          <w:szCs w:val="28"/>
          <w:rtl/>
        </w:rPr>
        <w:t>הב"ח מחמיר ואומר שאין לסמוך על עדי קניין ורק על התפסת מטלטלין יש להתיר התייחדות החתן עם הכלה.</w:t>
      </w:r>
    </w:p>
    <w:p w14:paraId="33EA98F2" w14:textId="58381230" w:rsidR="001264FC" w:rsidRDefault="005A6E77" w:rsidP="005A6E77">
      <w:pPr>
        <w:ind w:left="283" w:firstLine="360"/>
        <w:jc w:val="both"/>
        <w:rPr>
          <w:rFonts w:cs="DBS-Frank"/>
          <w:sz w:val="28"/>
          <w:szCs w:val="28"/>
          <w:rtl/>
        </w:rPr>
      </w:pPr>
      <w:r>
        <w:rPr>
          <w:rFonts w:cs="DBS-Frank" w:hint="cs"/>
          <w:sz w:val="28"/>
          <w:szCs w:val="28"/>
          <w:rtl/>
        </w:rPr>
        <w:t xml:space="preserve">ד. </w:t>
      </w:r>
      <w:r w:rsidR="001264FC">
        <w:rPr>
          <w:rFonts w:cs="DBS-Frank" w:hint="cs"/>
          <w:sz w:val="28"/>
          <w:szCs w:val="28"/>
          <w:rtl/>
        </w:rPr>
        <w:t>הח"מ אומר שכן ניתן לסמוך על עדי קניין ללא התפסת מטלטלין.</w:t>
      </w:r>
    </w:p>
    <w:p w14:paraId="39EBB67E" w14:textId="665539A9" w:rsidR="001C3272" w:rsidRDefault="001C3272" w:rsidP="005656BF">
      <w:pPr>
        <w:pStyle w:val="a3"/>
        <w:numPr>
          <w:ilvl w:val="0"/>
          <w:numId w:val="14"/>
        </w:numPr>
        <w:jc w:val="both"/>
        <w:rPr>
          <w:rFonts w:cs="DBS-Frank"/>
          <w:sz w:val="28"/>
          <w:szCs w:val="28"/>
        </w:rPr>
      </w:pPr>
      <w:r w:rsidRPr="00F94EC0">
        <w:rPr>
          <w:rFonts w:cs="DBS-Frank" w:hint="cs"/>
          <w:sz w:val="28"/>
          <w:szCs w:val="28"/>
          <w:rtl/>
        </w:rPr>
        <w:t>מה הדין אם החתן העמיד לה ערב קבלן בעד דמי הכתובה?</w:t>
      </w:r>
    </w:p>
    <w:p w14:paraId="6E91E3E1" w14:textId="530A9A32" w:rsidR="001264FC" w:rsidRDefault="0093451B" w:rsidP="005656BF">
      <w:pPr>
        <w:ind w:left="283"/>
        <w:jc w:val="both"/>
        <w:rPr>
          <w:rFonts w:cs="DBS-Frank"/>
          <w:sz w:val="28"/>
          <w:szCs w:val="28"/>
          <w:rtl/>
        </w:rPr>
      </w:pPr>
      <w:r>
        <w:rPr>
          <w:rFonts w:cs="DBS-Frank" w:hint="cs"/>
          <w:sz w:val="28"/>
          <w:szCs w:val="28"/>
          <w:rtl/>
        </w:rPr>
        <w:t>ראשית מי זה "ערב קבלן"? ערב שקיבל כל אחריות הכתובה עליו ולאשה יש אפשרות לגשת אליו לפני שתיגש אל הבעל לתבוע כתובתה. השאלה אם החתן העמיד ערב קבלן במקומו זה מועיל?</w:t>
      </w:r>
    </w:p>
    <w:p w14:paraId="58CA5B29" w14:textId="3E707835" w:rsidR="0093451B" w:rsidRPr="001264FC" w:rsidRDefault="0093451B" w:rsidP="005656BF">
      <w:pPr>
        <w:ind w:left="283"/>
        <w:jc w:val="both"/>
        <w:rPr>
          <w:rFonts w:cs="DBS-Frank"/>
          <w:sz w:val="28"/>
          <w:szCs w:val="28"/>
        </w:rPr>
      </w:pPr>
      <w:r>
        <w:rPr>
          <w:rFonts w:cs="DBS-Frank" w:hint="cs"/>
          <w:sz w:val="28"/>
          <w:szCs w:val="28"/>
          <w:rtl/>
        </w:rPr>
        <w:lastRenderedPageBreak/>
        <w:t>כתב הרמ"א, כל מטרת הכתובה היא שלא יהיה לחתן קל לגרש את אשתו. בערב קבלן קל לו לגרשה ולכן אסור להעמיד ערב קבלן על חוב הכתובה. הח"מ והב"ש מדגישים שחובת הכתובה היא על הבעל בלבד מהטעם הנזכר. ואפילו אם לערב הקבלן יש זכות לחזור אל הבעל שישלם לו את חוב הכתובה לא מועיל הערב הזה ועל החתן להיות אחראי על הכתובה.</w:t>
      </w:r>
    </w:p>
    <w:p w14:paraId="0D950EEC" w14:textId="468EDE0F" w:rsidR="001C3272" w:rsidRDefault="001C3272" w:rsidP="005656BF">
      <w:pPr>
        <w:pStyle w:val="a3"/>
        <w:numPr>
          <w:ilvl w:val="0"/>
          <w:numId w:val="14"/>
        </w:numPr>
        <w:jc w:val="both"/>
        <w:rPr>
          <w:rFonts w:cs="DBS-Frank"/>
          <w:sz w:val="28"/>
          <w:szCs w:val="28"/>
        </w:rPr>
      </w:pPr>
      <w:r w:rsidRPr="00F94EC0">
        <w:rPr>
          <w:rFonts w:cs="DBS-Frank" w:hint="cs"/>
          <w:sz w:val="28"/>
          <w:szCs w:val="28"/>
          <w:rtl/>
        </w:rPr>
        <w:t>מתי העדים צריכים לחתום בכתובה, לפני או אחרי קבלת הקניין?</w:t>
      </w:r>
    </w:p>
    <w:p w14:paraId="71E9BC83" w14:textId="64F27DF9" w:rsidR="0093451B" w:rsidRDefault="0093451B" w:rsidP="005656BF">
      <w:pPr>
        <w:ind w:left="283"/>
        <w:jc w:val="both"/>
        <w:rPr>
          <w:rFonts w:cs="DBS-Frank"/>
          <w:sz w:val="28"/>
          <w:szCs w:val="28"/>
          <w:rtl/>
        </w:rPr>
      </w:pPr>
      <w:r>
        <w:rPr>
          <w:rFonts w:cs="DBS-Frank" w:hint="cs"/>
          <w:sz w:val="28"/>
          <w:szCs w:val="28"/>
          <w:rtl/>
        </w:rPr>
        <w:t xml:space="preserve">הגמ' (כתובות כא ע"ב) אמר רב פפי בשמו של רבא, "האי אשרתא דדייני" כלומר אישור הדיינים על שטר שאינו מזויף, "דניכתב מקמיה דניהוו סהדי אחתימת ידייהו, פסולה דמתחזי כשקרא". כלומר אישור הדיינים על </w:t>
      </w:r>
      <w:r w:rsidR="005656BF">
        <w:rPr>
          <w:rFonts w:cs="DBS-Frank" w:hint="cs"/>
          <w:sz w:val="28"/>
          <w:szCs w:val="28"/>
          <w:rtl/>
        </w:rPr>
        <w:t xml:space="preserve">חתימות העדים </w:t>
      </w:r>
      <w:r>
        <w:rPr>
          <w:rFonts w:cs="DBS-Frank" w:hint="cs"/>
          <w:sz w:val="28"/>
          <w:szCs w:val="28"/>
          <w:rtl/>
        </w:rPr>
        <w:t xml:space="preserve">שנכתב לפני חתימת </w:t>
      </w:r>
      <w:r w:rsidR="005656BF">
        <w:rPr>
          <w:rFonts w:cs="DBS-Frank" w:hint="cs"/>
          <w:sz w:val="28"/>
          <w:szCs w:val="28"/>
          <w:rtl/>
        </w:rPr>
        <w:t xml:space="preserve">העדים. ע"כ. מכאן לכאורה שאין לחתום על הכתובה אלא לאחר הקידושין. </w:t>
      </w:r>
    </w:p>
    <w:p w14:paraId="45D7941F" w14:textId="662ADBE8" w:rsidR="005656BF" w:rsidRPr="0093451B" w:rsidRDefault="005656BF" w:rsidP="005656BF">
      <w:pPr>
        <w:ind w:left="283"/>
        <w:jc w:val="both"/>
        <w:rPr>
          <w:rFonts w:cs="DBS-Frank"/>
          <w:sz w:val="28"/>
          <w:szCs w:val="28"/>
        </w:rPr>
      </w:pPr>
      <w:r>
        <w:rPr>
          <w:rFonts w:cs="DBS-Frank" w:hint="cs"/>
          <w:sz w:val="28"/>
          <w:szCs w:val="28"/>
          <w:rtl/>
        </w:rPr>
        <w:t>המרדכי (גיטין פ"ב סימן שמ"ב) כתב שהעדים חותמים קודם הברכה ואין בזה דבר שנראה כשקר מפני שהם באותו ענין של הנישואין. מכל מקום יש שהחמירו לחתום אך ורק לאחר שהחתן נתן טבעת לאישה והקנין נעשה בפניהם. הרמ"אכתב שאין לעדים לחתום אלא לאחר שהחתן נתן טבעת לכלה והוסיף, על פי המרדכי, שיש מקומות שמקלים בזה.</w:t>
      </w:r>
    </w:p>
    <w:p w14:paraId="4BC6C2B0" w14:textId="14B9B620" w:rsidR="001C3272" w:rsidRDefault="00E1291F" w:rsidP="005656BF">
      <w:pPr>
        <w:pStyle w:val="a3"/>
        <w:numPr>
          <w:ilvl w:val="0"/>
          <w:numId w:val="14"/>
        </w:numPr>
        <w:jc w:val="both"/>
        <w:rPr>
          <w:rFonts w:cs="DBS-Frank"/>
          <w:sz w:val="28"/>
          <w:szCs w:val="28"/>
        </w:rPr>
      </w:pPr>
      <w:r w:rsidRPr="00F94EC0">
        <w:rPr>
          <w:rFonts w:cs="DBS-Frank" w:hint="cs"/>
          <w:sz w:val="28"/>
          <w:szCs w:val="28"/>
          <w:rtl/>
        </w:rPr>
        <w:t>האם כשעדים חתמו על כתובה מבלי ששמעו את קריאתה, צריך לכתוב כתובה חדשה?</w:t>
      </w:r>
    </w:p>
    <w:p w14:paraId="338CACB0" w14:textId="70EAED51" w:rsidR="00E52ACF" w:rsidRPr="00E52ACF" w:rsidRDefault="00E52ACF" w:rsidP="00E52ACF">
      <w:pPr>
        <w:ind w:left="283"/>
        <w:jc w:val="both"/>
        <w:rPr>
          <w:rFonts w:cs="DBS-Frank"/>
          <w:sz w:val="28"/>
          <w:szCs w:val="28"/>
        </w:rPr>
      </w:pPr>
      <w:r>
        <w:rPr>
          <w:rFonts w:cs="DBS-Frank" w:hint="cs"/>
          <w:sz w:val="28"/>
          <w:szCs w:val="28"/>
          <w:rtl/>
        </w:rPr>
        <w:t>כתב הרמ"א, על פי האור זרוע, שאם העדים שחתמו על הכתובה לא שמעו קריאתה, אין זה פוסל את הכתובה, למרות שאין לנהוג כך וזאת כדי לא להוציא לעז על כתובות ראשונות שבהם חתמו העדים בכתובה בלא לשמוע קריאתה.</w:t>
      </w:r>
    </w:p>
    <w:p w14:paraId="5B249F9A" w14:textId="3965B0F0" w:rsidR="00E1291F" w:rsidRDefault="00E1291F" w:rsidP="005656BF">
      <w:pPr>
        <w:pStyle w:val="a3"/>
        <w:numPr>
          <w:ilvl w:val="0"/>
          <w:numId w:val="14"/>
        </w:numPr>
        <w:jc w:val="both"/>
        <w:rPr>
          <w:rFonts w:cs="DBS-Frank"/>
          <w:sz w:val="28"/>
          <w:szCs w:val="28"/>
        </w:rPr>
      </w:pPr>
      <w:r w:rsidRPr="00F94EC0">
        <w:rPr>
          <w:rFonts w:cs="DBS-Frank" w:hint="cs"/>
          <w:sz w:val="28"/>
          <w:szCs w:val="28"/>
          <w:rtl/>
        </w:rPr>
        <w:t>האם מותר לכתוב כתובה במקום אחד על מנת שתינתן במקום אחר?</w:t>
      </w:r>
    </w:p>
    <w:p w14:paraId="0D41C620" w14:textId="67F5CCD6" w:rsidR="00E52ACF" w:rsidRDefault="00E52ACF" w:rsidP="00E52ACF">
      <w:pPr>
        <w:ind w:left="283"/>
        <w:jc w:val="both"/>
        <w:rPr>
          <w:rFonts w:cs="DBS-Frank"/>
          <w:sz w:val="28"/>
          <w:szCs w:val="28"/>
          <w:rtl/>
        </w:rPr>
      </w:pPr>
      <w:r>
        <w:rPr>
          <w:rFonts w:cs="DBS-Frank" w:hint="cs"/>
          <w:sz w:val="28"/>
          <w:szCs w:val="28"/>
          <w:rtl/>
        </w:rPr>
        <w:t>הגמ' (גיטין פ ע"א) רב אמר לסופר שלו וכך אמר רב הונא לסופר שלו: "כשאתה נמצא במקום ששמו שילי כתבו שהכתובה נחתמה בשילי למרות שהמסירה של הכתובה תהיה במקום ששמו היני.</w:t>
      </w:r>
    </w:p>
    <w:p w14:paraId="5BC015E4" w14:textId="39B9EAA5" w:rsidR="003628FB" w:rsidRPr="00E52ACF" w:rsidRDefault="003628FB" w:rsidP="00E52ACF">
      <w:pPr>
        <w:ind w:left="283"/>
        <w:jc w:val="both"/>
        <w:rPr>
          <w:rFonts w:cs="DBS-Frank"/>
          <w:sz w:val="28"/>
          <w:szCs w:val="28"/>
        </w:rPr>
      </w:pPr>
      <w:r>
        <w:rPr>
          <w:rFonts w:cs="DBS-Frank" w:hint="cs"/>
          <w:sz w:val="28"/>
          <w:szCs w:val="28"/>
          <w:rtl/>
        </w:rPr>
        <w:lastRenderedPageBreak/>
        <w:t xml:space="preserve">כתב "הגהות מימוני" בשם רבנו יצחק שלכתחילה יש לחתום את הכתובה במקום המסירה ובדיעבד כשר. </w:t>
      </w:r>
    </w:p>
    <w:p w14:paraId="12F09B0E" w14:textId="66AFD843" w:rsidR="00581D3E" w:rsidRDefault="003628FB" w:rsidP="003628FB">
      <w:pPr>
        <w:pStyle w:val="a3"/>
        <w:numPr>
          <w:ilvl w:val="0"/>
          <w:numId w:val="14"/>
        </w:numPr>
        <w:ind w:left="283"/>
        <w:jc w:val="both"/>
        <w:rPr>
          <w:rFonts w:cs="DBS-Frank"/>
          <w:sz w:val="28"/>
          <w:szCs w:val="28"/>
        </w:rPr>
      </w:pPr>
      <w:r>
        <w:rPr>
          <w:rFonts w:cs="DBS-Frank" w:hint="cs"/>
          <w:sz w:val="28"/>
          <w:szCs w:val="28"/>
          <w:rtl/>
        </w:rPr>
        <w:t xml:space="preserve">א. </w:t>
      </w:r>
      <w:r w:rsidR="00E1291F" w:rsidRPr="003628FB">
        <w:rPr>
          <w:rFonts w:cs="DBS-Frank" w:hint="cs"/>
          <w:sz w:val="28"/>
          <w:szCs w:val="28"/>
          <w:rtl/>
        </w:rPr>
        <w:t>כתבו את הכתובה ביום, והקניין נעשה בלילה,</w:t>
      </w:r>
      <w:r w:rsidRPr="003628FB">
        <w:rPr>
          <w:rFonts w:cs="DBS-Frank" w:hint="cs"/>
          <w:sz w:val="28"/>
          <w:szCs w:val="28"/>
          <w:rtl/>
        </w:rPr>
        <w:t xml:space="preserve"> האם הכתובה כשרה</w:t>
      </w:r>
      <w:r w:rsidR="00581D3E">
        <w:rPr>
          <w:rFonts w:cs="DBS-Frank" w:hint="cs"/>
          <w:sz w:val="28"/>
          <w:szCs w:val="28"/>
          <w:rtl/>
        </w:rPr>
        <w:t xml:space="preserve"> כשיש בה תוספת כתובה?</w:t>
      </w:r>
    </w:p>
    <w:p w14:paraId="6A962A76" w14:textId="20F98BBD" w:rsidR="00581D3E" w:rsidRPr="00581D3E" w:rsidRDefault="003628FB" w:rsidP="00581D3E">
      <w:pPr>
        <w:ind w:left="-77"/>
        <w:jc w:val="both"/>
        <w:rPr>
          <w:rFonts w:asciiTheme="majorBidi" w:hAnsiTheme="majorBidi" w:cstheme="majorBidi"/>
          <w:sz w:val="28"/>
          <w:szCs w:val="28"/>
          <w:rtl/>
        </w:rPr>
      </w:pPr>
      <w:r w:rsidRPr="00581D3E">
        <w:rPr>
          <w:rFonts w:cs="DBS-Frank" w:hint="cs"/>
          <w:sz w:val="28"/>
          <w:szCs w:val="28"/>
          <w:rtl/>
        </w:rPr>
        <w:t>ה</w:t>
      </w:r>
      <w:r w:rsidR="00581D3E">
        <w:rPr>
          <w:rFonts w:cs="DBS-Frank" w:hint="cs"/>
          <w:sz w:val="28"/>
          <w:szCs w:val="28"/>
          <w:rtl/>
        </w:rPr>
        <w:t>משנה</w:t>
      </w:r>
      <w:r w:rsidRPr="00581D3E">
        <w:rPr>
          <w:rFonts w:cs="DBS-Frank" w:hint="cs"/>
          <w:sz w:val="28"/>
          <w:szCs w:val="28"/>
          <w:rtl/>
        </w:rPr>
        <w:t xml:space="preserve"> (גיטין </w:t>
      </w:r>
      <w:r w:rsidR="00581D3E">
        <w:rPr>
          <w:rFonts w:cs="DBS-Frank" w:hint="cs"/>
          <w:sz w:val="28"/>
          <w:szCs w:val="28"/>
          <w:rtl/>
        </w:rPr>
        <w:t>ב, ב</w:t>
      </w:r>
      <w:r w:rsidRPr="00581D3E">
        <w:rPr>
          <w:rFonts w:cs="DBS-Frank" w:hint="cs"/>
          <w:sz w:val="28"/>
          <w:szCs w:val="28"/>
          <w:rtl/>
        </w:rPr>
        <w:t xml:space="preserve">) </w:t>
      </w:r>
      <w:r w:rsidR="00581D3E">
        <w:rPr>
          <w:rFonts w:cs="DBS-Frank" w:hint="cs"/>
          <w:sz w:val="28"/>
          <w:szCs w:val="28"/>
          <w:rtl/>
        </w:rPr>
        <w:t>"</w:t>
      </w:r>
      <w:r w:rsidR="00581D3E" w:rsidRPr="00581D3E">
        <w:rPr>
          <w:rFonts w:asciiTheme="majorBidi" w:hAnsiTheme="majorBidi" w:cstheme="majorBidi"/>
          <w:sz w:val="28"/>
          <w:szCs w:val="28"/>
          <w:rtl/>
        </w:rPr>
        <w:t>נִכְתַּב בַּיּוֹם וְנֶחְתַּם בַּיּוֹם, בַּלַּיְלָה וְנֶחְתַּם בַּלַּיְלָה, בַּלַּיְלָה וְנֶחְתַּם בַּיּוֹם, כָּשֵׁר. בַּיּוֹם וְנֶחְתַּם בַלַּיְלָה, פָּסוּל. רַבִּי שִׁמְעוֹן מַכְשִׁיר, שֶׁהָיָה רַבִּי שִׁמְעוֹן אוֹמֵר, כָּל הַגִּטִּין שֶׁנִּכְתְּבוּ בַיּוֹם וְנֶחְתְּמוּ בַלַּיְלָה, פְּסוּלִין, חוּץ מִגִּטֵּי נָשִׁים:</w:t>
      </w:r>
    </w:p>
    <w:p w14:paraId="2FC98821" w14:textId="0718E1D2" w:rsidR="003628FB" w:rsidRPr="00581D3E" w:rsidRDefault="00581D3E" w:rsidP="00581D3E">
      <w:pPr>
        <w:ind w:left="-77"/>
        <w:jc w:val="both"/>
        <w:rPr>
          <w:rFonts w:cs="DBS-Frank"/>
          <w:sz w:val="28"/>
          <w:szCs w:val="28"/>
        </w:rPr>
      </w:pPr>
      <w:r>
        <w:rPr>
          <w:rFonts w:cs="DBS-Frank" w:hint="cs"/>
          <w:sz w:val="28"/>
          <w:szCs w:val="28"/>
          <w:rtl/>
        </w:rPr>
        <w:t>מכאן ש</w:t>
      </w:r>
      <w:r w:rsidR="003628FB" w:rsidRPr="00581D3E">
        <w:rPr>
          <w:rFonts w:cs="DBS-Frank" w:hint="cs"/>
          <w:sz w:val="28"/>
          <w:szCs w:val="28"/>
          <w:rtl/>
        </w:rPr>
        <w:t>אם הגט נכתב ביום ונחתם בלילה הגט פסול</w:t>
      </w:r>
      <w:r>
        <w:rPr>
          <w:rFonts w:cs="DBS-Frank" w:hint="cs"/>
          <w:sz w:val="28"/>
          <w:szCs w:val="28"/>
          <w:rtl/>
        </w:rPr>
        <w:t xml:space="preserve"> אבל כתובה כשרה</w:t>
      </w:r>
      <w:r w:rsidR="003628FB" w:rsidRPr="00581D3E">
        <w:rPr>
          <w:rFonts w:cs="DBS-Frank" w:hint="cs"/>
          <w:sz w:val="28"/>
          <w:szCs w:val="28"/>
          <w:rtl/>
        </w:rPr>
        <w:t xml:space="preserve">. רבי שמעון מכשיר והכוונה רק בגט משום שהגט אינו עשוי לגביית כספים. שמואל </w:t>
      </w:r>
      <w:r>
        <w:rPr>
          <w:rFonts w:cs="DBS-Frank" w:hint="cs"/>
          <w:sz w:val="28"/>
          <w:szCs w:val="28"/>
          <w:rtl/>
        </w:rPr>
        <w:t xml:space="preserve">מבאר </w:t>
      </w:r>
      <w:r w:rsidR="003628FB" w:rsidRPr="00581D3E">
        <w:rPr>
          <w:rFonts w:cs="DBS-Frank" w:hint="cs"/>
          <w:sz w:val="28"/>
          <w:szCs w:val="28"/>
          <w:rtl/>
        </w:rPr>
        <w:t>את דברי הגמרא שהכתובה היא מעשה בית דין. כמו שמעש</w:t>
      </w:r>
      <w:r>
        <w:rPr>
          <w:rFonts w:cs="DBS-Frank" w:hint="cs"/>
          <w:sz w:val="28"/>
          <w:szCs w:val="28"/>
          <w:rtl/>
        </w:rPr>
        <w:t>י</w:t>
      </w:r>
      <w:r w:rsidR="003628FB" w:rsidRPr="00581D3E">
        <w:rPr>
          <w:rFonts w:cs="DBS-Frank" w:hint="cs"/>
          <w:sz w:val="28"/>
          <w:szCs w:val="28"/>
          <w:rtl/>
        </w:rPr>
        <w:t xml:space="preserve"> בית דין נכתבים ביום ונחתמים בלילה כן כתובה (בשונה מגט) נכתבת ביום ונחתמת בלילה. מספרת הגמרא על כתובתו של רבי חייא בר רב שכתובתו נכתבה ביום ונחתמה בלילה בנוכחות רב שלא העיר דבר על מעשה זה. שואלת הגמרא האם מכאן נסיק שרב סובר כשמואל? עונה הגמ' לא. בכתובה של רבי חייא חל עקרון נוסף והוא שאם עסוקים באותו עניין ביום וזה נמשך ללילה אין בכך כלום.</w:t>
      </w:r>
    </w:p>
    <w:p w14:paraId="255C46DA" w14:textId="436C5846" w:rsidR="003628FB" w:rsidRDefault="00581D3E" w:rsidP="003628FB">
      <w:pPr>
        <w:ind w:left="-77" w:firstLine="720"/>
        <w:jc w:val="both"/>
        <w:rPr>
          <w:rFonts w:cs="DBS-Frank"/>
          <w:sz w:val="28"/>
          <w:szCs w:val="28"/>
          <w:rtl/>
        </w:rPr>
      </w:pPr>
      <w:r>
        <w:rPr>
          <w:rFonts w:cs="DBS-Frank" w:hint="cs"/>
          <w:sz w:val="28"/>
          <w:szCs w:val="28"/>
          <w:rtl/>
        </w:rPr>
        <w:t>כאשר יש בכתובה "תוספת כתובה" דהיינו ממון שהתחייב החתן לכלה בנוסף למה שתקנו חכמים כותב הראבי"ה בשם אביו הרב יואל הלוי שהכתובה כשרה כי הלכה כשמואל בדיני ממונות</w:t>
      </w:r>
      <w:r w:rsidR="000E7686">
        <w:rPr>
          <w:rStyle w:val="ab"/>
          <w:rFonts w:cs="DBS-Frank"/>
          <w:sz w:val="28"/>
          <w:szCs w:val="28"/>
          <w:rtl/>
        </w:rPr>
        <w:footnoteReference w:id="3"/>
      </w:r>
      <w:r w:rsidR="000E7686">
        <w:rPr>
          <w:rFonts w:cs="DBS-Frank" w:hint="cs"/>
          <w:sz w:val="28"/>
          <w:szCs w:val="28"/>
          <w:rtl/>
        </w:rPr>
        <w:t xml:space="preserve"> שהכתובה כמעשה בית דין שנכתב ביום ונחתם בלילה ולמרות שהקניין היה ביום הכתובה כשרה. לעומת הראבי"ה כתבו התוספות, הרשב"ץ</w:t>
      </w:r>
      <w:r w:rsidR="00405A50">
        <w:rPr>
          <w:rFonts w:cs="DBS-Frank" w:hint="cs"/>
          <w:sz w:val="28"/>
          <w:szCs w:val="28"/>
          <w:rtl/>
        </w:rPr>
        <w:t xml:space="preserve"> (ח"ג סי' שא)</w:t>
      </w:r>
      <w:r w:rsidR="000E7686">
        <w:rPr>
          <w:rFonts w:cs="DBS-Frank" w:hint="cs"/>
          <w:sz w:val="28"/>
          <w:szCs w:val="28"/>
          <w:rtl/>
        </w:rPr>
        <w:t>, המרדכי, הגהות אשרי, והר"ן שהכתובה פסולה כי אין לתוספת "קול" כמו שיש לעיקר כתובה. ומודים שאם נעשה קניין ביום אפשר לחתום על הכתובה בלילה.</w:t>
      </w:r>
    </w:p>
    <w:p w14:paraId="3011EEC8" w14:textId="4FAA6629" w:rsidR="000E7686" w:rsidRPr="003628FB" w:rsidRDefault="000E7686" w:rsidP="003628FB">
      <w:pPr>
        <w:ind w:left="-77" w:firstLine="720"/>
        <w:jc w:val="both"/>
        <w:rPr>
          <w:rFonts w:cs="DBS-Frank"/>
          <w:sz w:val="28"/>
          <w:szCs w:val="28"/>
        </w:rPr>
      </w:pPr>
      <w:r w:rsidRPr="005A6E77">
        <w:rPr>
          <w:rFonts w:cs="DBS-Frank" w:hint="cs"/>
          <w:b/>
          <w:bCs/>
          <w:sz w:val="28"/>
          <w:szCs w:val="28"/>
          <w:rtl/>
        </w:rPr>
        <w:t>הכרעה:</w:t>
      </w:r>
      <w:r>
        <w:rPr>
          <w:rFonts w:cs="DBS-Frank" w:hint="cs"/>
          <w:sz w:val="28"/>
          <w:szCs w:val="28"/>
          <w:rtl/>
        </w:rPr>
        <w:t xml:space="preserve"> כתב הב"ש כתוספות וסיעתו שעצם (עיקר הכתובה) הכתובה כשרה אבל "תוספת הכתובה" פסולה</w:t>
      </w:r>
      <w:r w:rsidR="005A6E77">
        <w:rPr>
          <w:rFonts w:cs="DBS-Frank" w:hint="cs"/>
          <w:sz w:val="28"/>
          <w:szCs w:val="28"/>
          <w:rtl/>
        </w:rPr>
        <w:t>,</w:t>
      </w:r>
      <w:r>
        <w:rPr>
          <w:rFonts w:cs="DBS-Frank" w:hint="cs"/>
          <w:sz w:val="28"/>
          <w:szCs w:val="28"/>
          <w:rtl/>
        </w:rPr>
        <w:t xml:space="preserve"> </w:t>
      </w:r>
      <w:r w:rsidR="005A6E77">
        <w:rPr>
          <w:rFonts w:cs="DBS-Frank" w:hint="cs"/>
          <w:sz w:val="28"/>
          <w:szCs w:val="28"/>
          <w:rtl/>
        </w:rPr>
        <w:t xml:space="preserve">אך </w:t>
      </w:r>
      <w:r>
        <w:rPr>
          <w:rFonts w:cs="DBS-Frank" w:hint="cs"/>
          <w:sz w:val="28"/>
          <w:szCs w:val="28"/>
          <w:rtl/>
        </w:rPr>
        <w:t>אם עשו קניין ביום גם התוספת כשרה.</w:t>
      </w:r>
    </w:p>
    <w:p w14:paraId="6C2DF2B7" w14:textId="13E66188" w:rsidR="00E1291F" w:rsidRDefault="00E1291F" w:rsidP="005656BF">
      <w:pPr>
        <w:pStyle w:val="a3"/>
        <w:numPr>
          <w:ilvl w:val="0"/>
          <w:numId w:val="14"/>
        </w:numPr>
        <w:jc w:val="both"/>
        <w:rPr>
          <w:rFonts w:cs="DBS-Frank"/>
          <w:sz w:val="28"/>
          <w:szCs w:val="28"/>
        </w:rPr>
      </w:pPr>
      <w:r w:rsidRPr="00F94EC0">
        <w:rPr>
          <w:rFonts w:cs="DBS-Frank" w:hint="cs"/>
          <w:sz w:val="28"/>
          <w:szCs w:val="28"/>
          <w:rtl/>
        </w:rPr>
        <w:t>האם האיש חייב לקבל על עצמו אחריות על המטלטלין שנותן לאשתו במקום כתובה?</w:t>
      </w:r>
    </w:p>
    <w:p w14:paraId="08385F13" w14:textId="7F923DB2" w:rsidR="00EA499A" w:rsidRDefault="00EA499A" w:rsidP="00EA499A">
      <w:pPr>
        <w:ind w:left="283"/>
        <w:jc w:val="both"/>
        <w:rPr>
          <w:rFonts w:cs="DBS-Frank"/>
          <w:sz w:val="28"/>
          <w:szCs w:val="28"/>
          <w:rtl/>
        </w:rPr>
      </w:pPr>
      <w:r>
        <w:rPr>
          <w:rFonts w:cs="DBS-Frank" w:hint="cs"/>
          <w:sz w:val="28"/>
          <w:szCs w:val="28"/>
          <w:rtl/>
        </w:rPr>
        <w:t>הגמ' (כתובות ז ע"א) התיר רבי אמי לחתן שלא כתב כתובה לאשתו לתת בידה מטלטלין בגובה סכום הכתובה</w:t>
      </w:r>
      <w:r w:rsidR="005A6E77">
        <w:rPr>
          <w:rFonts w:cs="DBS-Frank" w:hint="cs"/>
          <w:sz w:val="28"/>
          <w:szCs w:val="28"/>
          <w:rtl/>
        </w:rPr>
        <w:t>,</w:t>
      </w:r>
      <w:r>
        <w:rPr>
          <w:rFonts w:cs="DBS-Frank" w:hint="cs"/>
          <w:sz w:val="28"/>
          <w:szCs w:val="28"/>
          <w:rtl/>
        </w:rPr>
        <w:t xml:space="preserve"> עד שי</w:t>
      </w:r>
      <w:r w:rsidR="005A6E77">
        <w:rPr>
          <w:rFonts w:cs="DBS-Frank" w:hint="cs"/>
          <w:sz w:val="28"/>
          <w:szCs w:val="28"/>
          <w:rtl/>
        </w:rPr>
        <w:t>י</w:t>
      </w:r>
      <w:r>
        <w:rPr>
          <w:rFonts w:cs="DBS-Frank" w:hint="cs"/>
          <w:sz w:val="28"/>
          <w:szCs w:val="28"/>
          <w:rtl/>
        </w:rPr>
        <w:t xml:space="preserve">תן לה שטר כתובה. </w:t>
      </w:r>
      <w:r>
        <w:rPr>
          <w:rFonts w:cs="DBS-Frank" w:hint="cs"/>
          <w:sz w:val="28"/>
          <w:szCs w:val="28"/>
          <w:rtl/>
        </w:rPr>
        <w:lastRenderedPageBreak/>
        <w:t xml:space="preserve">השאלה אם הם הוזלו טרם כתיבת הכתובה, האם החתן נושא בירידת המחיר? התוספות והסמ"ג כתבו שהחתן אחראי לירידת המחיר ועליו לקבל אחריות אפילו שהאשה מוחלת. הרי"ף והרמב"ם והרא"ש כתבו שאין החתן צריך לקבל אחריות. </w:t>
      </w:r>
    </w:p>
    <w:p w14:paraId="32F25ABC" w14:textId="344841E0" w:rsidR="00EA499A" w:rsidRPr="00EA499A" w:rsidRDefault="00EA499A" w:rsidP="00EA499A">
      <w:pPr>
        <w:ind w:left="283"/>
        <w:jc w:val="both"/>
        <w:rPr>
          <w:rFonts w:cs="DBS-Frank"/>
          <w:sz w:val="28"/>
          <w:szCs w:val="28"/>
        </w:rPr>
      </w:pPr>
      <w:r>
        <w:rPr>
          <w:rFonts w:cs="DBS-Frank" w:hint="cs"/>
          <w:sz w:val="28"/>
          <w:szCs w:val="28"/>
          <w:rtl/>
        </w:rPr>
        <w:t>הכרעה: השו"ע (סו, ב) פסק "</w:t>
      </w:r>
      <w:r w:rsidRPr="00EA499A">
        <w:rPr>
          <w:rFonts w:cs="DBS-Frank"/>
          <w:sz w:val="28"/>
          <w:szCs w:val="28"/>
          <w:rtl/>
        </w:rPr>
        <w:t xml:space="preserve">אם אינו יכול לכתוב לה כתובה, כגון בשבת, או ששכח לכתבה, יכול ליתן לה מטלטלין כנגד כתובתה, </w:t>
      </w:r>
      <w:r w:rsidRPr="00EA499A">
        <w:rPr>
          <w:rFonts w:cs="DBS-Frank"/>
          <w:b/>
          <w:bCs/>
          <w:sz w:val="28"/>
          <w:szCs w:val="28"/>
          <w:u w:val="single"/>
          <w:rtl/>
        </w:rPr>
        <w:t>ויקבל עליו אחריות אם יאבדו או יוזלו</w:t>
      </w:r>
      <w:r w:rsidRPr="00EA499A">
        <w:rPr>
          <w:rFonts w:cs="DBS-Frank"/>
          <w:sz w:val="28"/>
          <w:szCs w:val="28"/>
          <w:rtl/>
        </w:rPr>
        <w:t>, ואז מותר לבעול עד שיהיה לו פנאי לכתוב, (ואז כותב לה מיד) (טור)</w:t>
      </w:r>
      <w:r>
        <w:rPr>
          <w:rFonts w:cs="DBS-Frank" w:hint="cs"/>
          <w:sz w:val="28"/>
          <w:szCs w:val="28"/>
          <w:rtl/>
        </w:rPr>
        <w:t>.</w:t>
      </w:r>
    </w:p>
    <w:p w14:paraId="5A291048" w14:textId="0A203CC1" w:rsidR="00E1291F" w:rsidRDefault="00E1291F" w:rsidP="005656BF">
      <w:pPr>
        <w:pStyle w:val="a3"/>
        <w:numPr>
          <w:ilvl w:val="0"/>
          <w:numId w:val="14"/>
        </w:numPr>
        <w:jc w:val="both"/>
        <w:rPr>
          <w:rFonts w:cs="DBS-Frank"/>
          <w:sz w:val="28"/>
          <w:szCs w:val="28"/>
        </w:rPr>
      </w:pPr>
      <w:r w:rsidRPr="00F94EC0">
        <w:rPr>
          <w:rFonts w:cs="DBS-Frank" w:hint="cs"/>
          <w:sz w:val="28"/>
          <w:szCs w:val="28"/>
          <w:rtl/>
        </w:rPr>
        <w:t>מה הדין אם נאבדה הכתובה, או שכתבה לו שמוחלת?</w:t>
      </w:r>
    </w:p>
    <w:p w14:paraId="5420CE54" w14:textId="4266A1AA" w:rsidR="00EA499A" w:rsidRPr="00EA499A" w:rsidRDefault="00EA499A" w:rsidP="00EA499A">
      <w:pPr>
        <w:ind w:left="283"/>
        <w:jc w:val="both"/>
        <w:rPr>
          <w:rFonts w:asciiTheme="majorBidi" w:hAnsiTheme="majorBidi" w:cstheme="majorBidi"/>
          <w:sz w:val="28"/>
          <w:szCs w:val="28"/>
        </w:rPr>
      </w:pPr>
      <w:r>
        <w:rPr>
          <w:rFonts w:cs="DBS-Frank" w:hint="cs"/>
          <w:sz w:val="28"/>
          <w:szCs w:val="28"/>
          <w:rtl/>
        </w:rPr>
        <w:t>המשנה (כתובות ה, א) "</w:t>
      </w:r>
      <w:r w:rsidRPr="00EA499A">
        <w:rPr>
          <w:rFonts w:asciiTheme="majorBidi" w:hAnsiTheme="majorBidi" w:cstheme="majorBidi"/>
          <w:sz w:val="28"/>
          <w:szCs w:val="28"/>
          <w:rtl/>
        </w:rPr>
        <w:t>רַבִּי יְהוּדָה אוֹמֵר, אִם רָצָה כּוֹתֵב לִבְתוּלָה שְׁטָר שֶׁל מָאתַיִם וְהִיא כוֹתֶבֶת הִתְקַבַּלְתִּי מִמְּךָ מָנֶה, וּלְאַלְמָנָה מָנֶה וְהִיא כוֹתֶבֶת הִתְקַבַּלְתִּי מִמְּךָ חֲמִשִּׁים זוּז. רַבִּי מֵאִיר אוֹמֵר, כָּל הַפּוֹחֵת לִבְתוּלָה מִמָּאתַיִם וּלְאַלְמָנָה מִמָנֶה, הֲרֵי זוֹ בְּעִילַת זְנוּת</w:t>
      </w:r>
      <w:r>
        <w:rPr>
          <w:rFonts w:asciiTheme="majorBidi" w:hAnsiTheme="majorBidi" w:cstheme="majorBidi" w:hint="cs"/>
          <w:sz w:val="28"/>
          <w:szCs w:val="28"/>
          <w:rtl/>
        </w:rPr>
        <w:t xml:space="preserve">" ע"כ. </w:t>
      </w:r>
    </w:p>
    <w:p w14:paraId="559D89DA" w14:textId="36409E38" w:rsidR="00E1291F" w:rsidRDefault="00E1291F" w:rsidP="005656BF">
      <w:pPr>
        <w:pStyle w:val="a3"/>
        <w:numPr>
          <w:ilvl w:val="0"/>
          <w:numId w:val="14"/>
        </w:numPr>
        <w:jc w:val="both"/>
        <w:rPr>
          <w:rFonts w:cs="DBS-Frank"/>
          <w:sz w:val="28"/>
          <w:szCs w:val="28"/>
        </w:rPr>
      </w:pPr>
      <w:r w:rsidRPr="00F94EC0">
        <w:rPr>
          <w:rFonts w:cs="DBS-Frank" w:hint="cs"/>
          <w:sz w:val="28"/>
          <w:szCs w:val="28"/>
          <w:rtl/>
        </w:rPr>
        <w:t>מה הדין כשאבדו רוב הכתובות בעיר (כגון עיר שגלתה)?</w:t>
      </w:r>
    </w:p>
    <w:p w14:paraId="6802A8AD" w14:textId="1D121CC2" w:rsidR="005A6E77" w:rsidRPr="005A6E77" w:rsidRDefault="005A6E77" w:rsidP="005A6E77">
      <w:pPr>
        <w:ind w:left="283"/>
        <w:jc w:val="both"/>
        <w:rPr>
          <w:rFonts w:cs="DBS-Frank"/>
          <w:sz w:val="28"/>
          <w:szCs w:val="28"/>
        </w:rPr>
      </w:pPr>
      <w:r>
        <w:rPr>
          <w:rFonts w:cs="DBS-Frank" w:hint="cs"/>
          <w:sz w:val="28"/>
          <w:szCs w:val="28"/>
          <w:rtl/>
        </w:rPr>
        <w:t>כתב הרמ"א (סו, ג) על פי הב"י בשם תשובות הגאונים: "עיר שכבשוה כרכום או שגלו מן העיר והכתובות אבדו לנשים שגלו, עליהם לכתוב כתובות חדשות מפני שהישנות בחזקת אבודות. אם ידוע סכום הכתובה יכתבו בחדשה כמו הישנה ואם לאו יעשו לפי הסכום המקובל בעיר או לפי מה שמשערים זקני העיר. כתב הח"מ על פי המהרי"ק שאם הבעל מודה או זוכר את סכום הכתובה יכתבו כתובה חדשה בסכום הנזכר ולא מקבלים טענה של בעל שאומר "אולי היא תמצא את הכתובה הישנה ותגבה פעמיים".</w:t>
      </w:r>
    </w:p>
    <w:p w14:paraId="5BB9074B" w14:textId="5C7022EB" w:rsidR="00E1291F" w:rsidRDefault="00E1291F" w:rsidP="005656BF">
      <w:pPr>
        <w:pStyle w:val="a3"/>
        <w:numPr>
          <w:ilvl w:val="0"/>
          <w:numId w:val="14"/>
        </w:numPr>
        <w:jc w:val="both"/>
        <w:rPr>
          <w:rFonts w:cs="DBS-Frank"/>
          <w:sz w:val="28"/>
          <w:szCs w:val="28"/>
        </w:rPr>
      </w:pPr>
      <w:r w:rsidRPr="00F94EC0">
        <w:rPr>
          <w:rFonts w:cs="DBS-Frank" w:hint="cs"/>
          <w:sz w:val="28"/>
          <w:szCs w:val="28"/>
          <w:rtl/>
        </w:rPr>
        <w:t>האם כשכותב כתובה חדשה יכול לשנות את הסכום שהיה בכתובה הראשונה?</w:t>
      </w:r>
    </w:p>
    <w:p w14:paraId="54F86D88" w14:textId="726CE2D1" w:rsidR="005A6E77" w:rsidRPr="005A6E77" w:rsidRDefault="000E790B" w:rsidP="005A6E77">
      <w:pPr>
        <w:ind w:left="283"/>
        <w:jc w:val="both"/>
        <w:rPr>
          <w:rFonts w:cs="DBS-Frank"/>
          <w:sz w:val="28"/>
          <w:szCs w:val="28"/>
        </w:rPr>
      </w:pPr>
      <w:r>
        <w:rPr>
          <w:rFonts w:cs="DBS-Frank" w:hint="cs"/>
          <w:sz w:val="28"/>
          <w:szCs w:val="28"/>
          <w:rtl/>
        </w:rPr>
        <w:t>אם הבעל זוכר את הסכום עליו לכתוב את הסכום או להוסיף עליו אך לא יפחות ממנו. אם כתב מהזיכרון ולאחר מיכן נמצאה הכתובה המקורית ומתברר שהסכום החדש נמוך מן הסכום המקור בזה כתב בשו"ת "מוצל מאש" שאם בכתובה השניה נזכר שהסכום עבור הנדוניא והתוספת והיא ידעה ולא מחתה, רשאי לשלם את הכתובה השניה.</w:t>
      </w:r>
    </w:p>
    <w:p w14:paraId="6A43F118" w14:textId="4AB2CF05" w:rsidR="00E1291F" w:rsidRDefault="00E1291F" w:rsidP="005656BF">
      <w:pPr>
        <w:pStyle w:val="a3"/>
        <w:numPr>
          <w:ilvl w:val="0"/>
          <w:numId w:val="14"/>
        </w:numPr>
        <w:jc w:val="both"/>
        <w:rPr>
          <w:rFonts w:cs="DBS-Frank"/>
          <w:sz w:val="28"/>
          <w:szCs w:val="28"/>
        </w:rPr>
      </w:pPr>
      <w:r w:rsidRPr="00F94EC0">
        <w:rPr>
          <w:rFonts w:cs="DBS-Frank" w:hint="cs"/>
          <w:sz w:val="28"/>
          <w:szCs w:val="28"/>
          <w:rtl/>
        </w:rPr>
        <w:lastRenderedPageBreak/>
        <w:t>האם הדין של כתובת כתובה חדשה אחר שנאבדה הראשונה נוהג גם במקומות שנוהגים את תקנת רגמ"ה שלא לגרש אישה בעל כורחה?</w:t>
      </w:r>
    </w:p>
    <w:p w14:paraId="48BCCB3B" w14:textId="35A33A7E" w:rsidR="000E790B" w:rsidRPr="000E790B" w:rsidRDefault="000E790B" w:rsidP="000E790B">
      <w:pPr>
        <w:ind w:left="283"/>
        <w:jc w:val="both"/>
        <w:rPr>
          <w:rFonts w:cs="DBS-Frank"/>
          <w:sz w:val="28"/>
          <w:szCs w:val="28"/>
        </w:rPr>
      </w:pPr>
      <w:r>
        <w:rPr>
          <w:rFonts w:cs="DBS-Frank" w:hint="cs"/>
          <w:sz w:val="28"/>
          <w:szCs w:val="28"/>
          <w:rtl/>
        </w:rPr>
        <w:t>כתב הרמ"א שבמדינות אלו שקבלו עליהם תקנת רגמ"ה שלא לגרש אישה בעל כורחה</w:t>
      </w:r>
      <w:r w:rsidR="00786225">
        <w:rPr>
          <w:rFonts w:cs="DBS-Frank" w:hint="cs"/>
          <w:sz w:val="28"/>
          <w:szCs w:val="28"/>
          <w:rtl/>
        </w:rPr>
        <w:t>, לכאורה היה אפשר להקל בכתיבת כתובה דהיינו שלא לכתוב כלל, ברם אין המנהג כן וסיים "ואין לשנות".</w:t>
      </w:r>
    </w:p>
    <w:p w14:paraId="1DFAAD56" w14:textId="71F5E193" w:rsidR="00E1291F" w:rsidRDefault="00E1291F" w:rsidP="005656BF">
      <w:pPr>
        <w:pStyle w:val="a3"/>
        <w:numPr>
          <w:ilvl w:val="0"/>
          <w:numId w:val="14"/>
        </w:numPr>
        <w:jc w:val="both"/>
        <w:rPr>
          <w:rFonts w:cs="DBS-Frank"/>
          <w:sz w:val="28"/>
          <w:szCs w:val="28"/>
        </w:rPr>
      </w:pPr>
      <w:r w:rsidRPr="00F94EC0">
        <w:rPr>
          <w:rFonts w:cs="DBS-Frank" w:hint="cs"/>
          <w:sz w:val="28"/>
          <w:szCs w:val="28"/>
          <w:rtl/>
        </w:rPr>
        <w:t>כשכותב כתובה נוספת איזה תאריך כותב בכתובה?</w:t>
      </w:r>
    </w:p>
    <w:p w14:paraId="00DBBDB7" w14:textId="7E69CD12" w:rsidR="00786225" w:rsidRDefault="00786225" w:rsidP="00786225">
      <w:pPr>
        <w:ind w:left="283"/>
        <w:jc w:val="both"/>
        <w:rPr>
          <w:rFonts w:cs="DBS-Frank"/>
          <w:sz w:val="28"/>
          <w:szCs w:val="28"/>
          <w:rtl/>
        </w:rPr>
      </w:pPr>
      <w:r>
        <w:rPr>
          <w:rFonts w:cs="DBS-Frank" w:hint="cs"/>
          <w:sz w:val="28"/>
          <w:szCs w:val="28"/>
          <w:rtl/>
        </w:rPr>
        <w:t>בעל העיטור כתב שתי דעות בשם יש אומרים. י"א אחד כתב שיש לכתוב תאריך נוכחי שהוא זמן כתיבת הכתובה החדשה. וי"א שיכתבו תאריך הסטורי של הכתובה המקורית.</w:t>
      </w:r>
    </w:p>
    <w:p w14:paraId="3BED25D3" w14:textId="0DBE0752" w:rsidR="00786225" w:rsidRPr="00786225" w:rsidRDefault="00786225" w:rsidP="00786225">
      <w:pPr>
        <w:ind w:left="283"/>
        <w:jc w:val="both"/>
        <w:rPr>
          <w:rFonts w:cs="DBS-Frank"/>
          <w:sz w:val="28"/>
          <w:szCs w:val="28"/>
        </w:rPr>
      </w:pPr>
      <w:r>
        <w:rPr>
          <w:rFonts w:cs="DBS-Frank" w:hint="cs"/>
          <w:sz w:val="28"/>
          <w:szCs w:val="28"/>
          <w:rtl/>
        </w:rPr>
        <w:t>הכרעה: כתב השו"ע כדעת הי"א בתרא וכך כתב: אם יודעים העדים תאריך כתיבת הכתובה, יכתבו תאריך הסטורי ואם לאו תאריך נוכחי.</w:t>
      </w:r>
    </w:p>
    <w:p w14:paraId="087B99E1" w14:textId="6088C4E2" w:rsidR="00E1291F" w:rsidRDefault="00E1291F" w:rsidP="005656BF">
      <w:pPr>
        <w:pStyle w:val="a3"/>
        <w:numPr>
          <w:ilvl w:val="0"/>
          <w:numId w:val="14"/>
        </w:numPr>
        <w:jc w:val="both"/>
        <w:rPr>
          <w:rFonts w:cs="DBS-Frank"/>
          <w:sz w:val="28"/>
          <w:szCs w:val="28"/>
        </w:rPr>
      </w:pPr>
      <w:r w:rsidRPr="00F94EC0">
        <w:rPr>
          <w:rFonts w:cs="DBS-Frank" w:hint="cs"/>
          <w:sz w:val="28"/>
          <w:szCs w:val="28"/>
          <w:rtl/>
        </w:rPr>
        <w:t>מה הדין אם האישה מכרה את כתובתה לבעלה?</w:t>
      </w:r>
    </w:p>
    <w:p w14:paraId="79F6081C" w14:textId="21AA3D9D" w:rsidR="00786225" w:rsidRDefault="00786225" w:rsidP="00786225">
      <w:pPr>
        <w:ind w:left="283"/>
        <w:jc w:val="both"/>
        <w:rPr>
          <w:rFonts w:cs="DBS-Frank"/>
          <w:sz w:val="28"/>
          <w:szCs w:val="28"/>
          <w:rtl/>
        </w:rPr>
      </w:pPr>
      <w:r>
        <w:rPr>
          <w:rFonts w:cs="DBS-Frank" w:hint="cs"/>
          <w:sz w:val="28"/>
          <w:szCs w:val="28"/>
          <w:rtl/>
        </w:rPr>
        <w:t>הגמ' (בבא קמא פט ע"א) אמר שמואל המוכר שטר חוב לחברו וחזר (זה שמכר את השטר) ומחלו (מוכר השטר מחל על החוב שנוצר כתוצאה ממכירת השטר לבעל החוב) מחול. ואפילו יורש מוחל.</w:t>
      </w:r>
    </w:p>
    <w:p w14:paraId="379F36E0" w14:textId="7B871180" w:rsidR="00786225" w:rsidRPr="00786225" w:rsidRDefault="00786225" w:rsidP="00786225">
      <w:pPr>
        <w:ind w:left="283"/>
        <w:jc w:val="both"/>
        <w:rPr>
          <w:rFonts w:cs="DBS-Frank"/>
          <w:sz w:val="28"/>
          <w:szCs w:val="28"/>
        </w:rPr>
      </w:pPr>
      <w:r>
        <w:rPr>
          <w:rFonts w:cs="DBS-Frank" w:hint="cs"/>
          <w:sz w:val="28"/>
          <w:szCs w:val="28"/>
          <w:rtl/>
        </w:rPr>
        <w:t xml:space="preserve">לפי זה כתבו השו"ע </w:t>
      </w:r>
      <w:r w:rsidR="00DE44B8">
        <w:rPr>
          <w:rFonts w:cs="DBS-Frank" w:hint="cs"/>
          <w:sz w:val="28"/>
          <w:szCs w:val="28"/>
          <w:rtl/>
        </w:rPr>
        <w:t xml:space="preserve">(סו, ה) </w:t>
      </w:r>
      <w:r>
        <w:rPr>
          <w:rFonts w:cs="DBS-Frank" w:hint="cs"/>
          <w:sz w:val="28"/>
          <w:szCs w:val="28"/>
          <w:rtl/>
        </w:rPr>
        <w:t xml:space="preserve">והרמב"ם </w:t>
      </w:r>
      <w:r w:rsidR="00DE44B8">
        <w:rPr>
          <w:rFonts w:cs="DBS-Frank" w:hint="cs"/>
          <w:sz w:val="28"/>
          <w:szCs w:val="28"/>
          <w:rtl/>
        </w:rPr>
        <w:t xml:space="preserve">(הל' אישות י, י) </w:t>
      </w:r>
      <w:r>
        <w:rPr>
          <w:rFonts w:cs="DBS-Frank" w:hint="cs"/>
          <w:sz w:val="28"/>
          <w:szCs w:val="28"/>
          <w:rtl/>
        </w:rPr>
        <w:t>"אם מכרה כתובתה לבעלה, צריך הבעל לכתוב לאשתו כתובה אחרת</w:t>
      </w:r>
      <w:r w:rsidR="00DE44B8">
        <w:rPr>
          <w:rFonts w:cs="DBS-Frank" w:hint="cs"/>
          <w:sz w:val="28"/>
          <w:szCs w:val="28"/>
          <w:rtl/>
        </w:rPr>
        <w:t xml:space="preserve"> (בסכום הישנה)</w:t>
      </w:r>
      <w:r>
        <w:rPr>
          <w:rFonts w:cs="DBS-Frank" w:hint="cs"/>
          <w:sz w:val="28"/>
          <w:szCs w:val="28"/>
          <w:rtl/>
        </w:rPr>
        <w:t xml:space="preserve">. אבל אם מכרה כתובתה לאחר, אין צריך לכתוב לה כתובה אחרת". </w:t>
      </w:r>
    </w:p>
    <w:p w14:paraId="7044559A" w14:textId="4938A804" w:rsidR="00E1291F" w:rsidRDefault="00E1291F" w:rsidP="005656BF">
      <w:pPr>
        <w:pStyle w:val="a3"/>
        <w:numPr>
          <w:ilvl w:val="0"/>
          <w:numId w:val="14"/>
        </w:numPr>
        <w:jc w:val="both"/>
        <w:rPr>
          <w:rFonts w:cs="DBS-Frank"/>
          <w:sz w:val="28"/>
          <w:szCs w:val="28"/>
        </w:rPr>
      </w:pPr>
      <w:r w:rsidRPr="00F94EC0">
        <w:rPr>
          <w:rFonts w:cs="DBS-Frank" w:hint="cs"/>
          <w:sz w:val="28"/>
          <w:szCs w:val="28"/>
          <w:rtl/>
        </w:rPr>
        <w:t>האם כתובת אישה מדאורייתא או מדרבנן?</w:t>
      </w:r>
    </w:p>
    <w:p w14:paraId="1D926B1C" w14:textId="37C3316C" w:rsidR="00DE44B8" w:rsidRDefault="006636F3" w:rsidP="006636F3">
      <w:pPr>
        <w:ind w:left="283"/>
        <w:jc w:val="both"/>
        <w:rPr>
          <w:rFonts w:cs="DBS-Frank"/>
          <w:sz w:val="28"/>
          <w:szCs w:val="28"/>
          <w:rtl/>
        </w:rPr>
      </w:pPr>
      <w:r>
        <w:rPr>
          <w:rFonts w:cs="DBS-Frank" w:hint="cs"/>
          <w:sz w:val="28"/>
          <w:szCs w:val="28"/>
          <w:rtl/>
        </w:rPr>
        <w:t>הגמ' (כתובות י ע"א) "</w:t>
      </w:r>
      <w:r w:rsidRPr="006636F3">
        <w:rPr>
          <w:rFonts w:cs="DBS-Frank"/>
          <w:sz w:val="28"/>
          <w:szCs w:val="28"/>
          <w:rtl/>
        </w:rPr>
        <w:t>אמר רב נחמן אמר שמואל משום רבי שמעון בן אלעזר</w:t>
      </w:r>
      <w:r>
        <w:rPr>
          <w:rFonts w:cs="DBS-Frank" w:hint="cs"/>
          <w:sz w:val="28"/>
          <w:szCs w:val="28"/>
          <w:rtl/>
        </w:rPr>
        <w:t>,</w:t>
      </w:r>
      <w:r w:rsidRPr="006636F3">
        <w:rPr>
          <w:rFonts w:cs="DBS-Frank"/>
          <w:sz w:val="28"/>
          <w:szCs w:val="28"/>
          <w:rtl/>
        </w:rPr>
        <w:t xml:space="preserve"> חכמים תקנו להם לבנות ישראל לבתולה מאתים ולאלמנה מנה והם האמינוהו שאם אמר פתח פתוח מצאתי נאמן</w:t>
      </w:r>
      <w:r>
        <w:rPr>
          <w:rFonts w:cs="DBS-Frank" w:hint="cs"/>
          <w:sz w:val="28"/>
          <w:szCs w:val="28"/>
          <w:rtl/>
        </w:rPr>
        <w:t>.</w:t>
      </w:r>
      <w:r w:rsidRPr="006636F3">
        <w:rPr>
          <w:rFonts w:cs="DBS-Frank"/>
          <w:sz w:val="28"/>
          <w:szCs w:val="28"/>
          <w:rtl/>
        </w:rPr>
        <w:t xml:space="preserve"> אם כן מה הועילו חכמים בתקנתם</w:t>
      </w:r>
      <w:r>
        <w:rPr>
          <w:rFonts w:cs="DBS-Frank" w:hint="cs"/>
          <w:sz w:val="28"/>
          <w:szCs w:val="28"/>
          <w:rtl/>
        </w:rPr>
        <w:t>?</w:t>
      </w:r>
      <w:r w:rsidRPr="006636F3">
        <w:rPr>
          <w:rFonts w:cs="DBS-Frank"/>
          <w:sz w:val="28"/>
          <w:szCs w:val="28"/>
          <w:rtl/>
        </w:rPr>
        <w:t xml:space="preserve"> אמר רבא חזקה אין אדם טורח בסעודה ומפסידה</w:t>
      </w:r>
      <w:r>
        <w:rPr>
          <w:rFonts w:cs="DBS-Frank" w:hint="cs"/>
          <w:sz w:val="28"/>
          <w:szCs w:val="28"/>
          <w:rtl/>
        </w:rPr>
        <w:t>.</w:t>
      </w:r>
      <w:r w:rsidRPr="006636F3">
        <w:rPr>
          <w:rFonts w:cs="DBS-Frank"/>
          <w:sz w:val="28"/>
          <w:szCs w:val="28"/>
          <w:rtl/>
        </w:rPr>
        <w:t xml:space="preserve"> רבן שמעון בן גמליאל אומר כתובת אשה מן התורה</w:t>
      </w:r>
      <w:r>
        <w:rPr>
          <w:rFonts w:cs="DBS-Frank" w:hint="cs"/>
          <w:sz w:val="28"/>
          <w:szCs w:val="28"/>
          <w:rtl/>
        </w:rPr>
        <w:t>.</w:t>
      </w:r>
      <w:r w:rsidRPr="006636F3">
        <w:rPr>
          <w:rFonts w:cs="DBS-Frank"/>
          <w:sz w:val="28"/>
          <w:szCs w:val="28"/>
          <w:rtl/>
        </w:rPr>
        <w:t xml:space="preserve"> ומי אמר רבן שמעון בן גמליאל הכי</w:t>
      </w:r>
      <w:r>
        <w:rPr>
          <w:rFonts w:cs="DBS-Frank" w:hint="cs"/>
          <w:sz w:val="28"/>
          <w:szCs w:val="28"/>
          <w:rtl/>
        </w:rPr>
        <w:t>?</w:t>
      </w:r>
      <w:r w:rsidRPr="006636F3">
        <w:rPr>
          <w:rFonts w:cs="DBS-Frank"/>
          <w:sz w:val="28"/>
          <w:szCs w:val="28"/>
          <w:rtl/>
        </w:rPr>
        <w:t xml:space="preserve"> והתניא </w:t>
      </w:r>
      <w:r>
        <w:rPr>
          <w:rFonts w:cs="DBS-Frank" w:hint="cs"/>
          <w:sz w:val="28"/>
          <w:szCs w:val="28"/>
          <w:rtl/>
        </w:rPr>
        <w:t>(שמות כב, טז) "</w:t>
      </w:r>
      <w:r w:rsidRPr="006636F3">
        <w:rPr>
          <w:rFonts w:cs="DBS-Frank"/>
          <w:sz w:val="28"/>
          <w:szCs w:val="28"/>
          <w:rtl/>
        </w:rPr>
        <w:t>כסף ישקול כמוהר הבתולות</w:t>
      </w:r>
      <w:r>
        <w:rPr>
          <w:rFonts w:cs="DBS-Frank" w:hint="cs"/>
          <w:sz w:val="28"/>
          <w:szCs w:val="28"/>
          <w:rtl/>
        </w:rPr>
        <w:t>"</w:t>
      </w:r>
      <w:r w:rsidRPr="006636F3">
        <w:rPr>
          <w:rFonts w:cs="DBS-Frank"/>
          <w:sz w:val="28"/>
          <w:szCs w:val="28"/>
          <w:rtl/>
        </w:rPr>
        <w:t xml:space="preserve"> שיהא זה כמוהר הבתולות ומוהר הבתולות כזה</w:t>
      </w:r>
      <w:r>
        <w:rPr>
          <w:rFonts w:cs="DBS-Frank" w:hint="cs"/>
          <w:sz w:val="28"/>
          <w:szCs w:val="28"/>
          <w:rtl/>
        </w:rPr>
        <w:t>.</w:t>
      </w:r>
      <w:r w:rsidRPr="006636F3">
        <w:rPr>
          <w:rFonts w:cs="DBS-Frank"/>
          <w:sz w:val="28"/>
          <w:szCs w:val="28"/>
          <w:rtl/>
        </w:rPr>
        <w:t xml:space="preserve"> מכאן סמכו חכמים לכתובת אשה מן התורה</w:t>
      </w:r>
      <w:r>
        <w:rPr>
          <w:rFonts w:cs="DBS-Frank" w:hint="cs"/>
          <w:sz w:val="28"/>
          <w:szCs w:val="28"/>
          <w:rtl/>
        </w:rPr>
        <w:t>.</w:t>
      </w:r>
      <w:r w:rsidRPr="006636F3">
        <w:rPr>
          <w:rFonts w:cs="DBS-Frank"/>
          <w:sz w:val="28"/>
          <w:szCs w:val="28"/>
          <w:rtl/>
        </w:rPr>
        <w:t xml:space="preserve"> רבן שמעון בן גמליאל אומר כתובת אשה אינה מדברי תורה אלא מדברי סופרים</w:t>
      </w:r>
      <w:r>
        <w:rPr>
          <w:rFonts w:cs="DBS-Frank" w:hint="cs"/>
          <w:sz w:val="28"/>
          <w:szCs w:val="28"/>
          <w:rtl/>
        </w:rPr>
        <w:t>". ע"כ.</w:t>
      </w:r>
    </w:p>
    <w:p w14:paraId="564BD6D2" w14:textId="695D2F7E" w:rsidR="006636F3" w:rsidRDefault="006636F3" w:rsidP="006636F3">
      <w:pPr>
        <w:ind w:left="283"/>
        <w:jc w:val="both"/>
        <w:rPr>
          <w:rFonts w:cs="DBS-Frank"/>
          <w:sz w:val="28"/>
          <w:szCs w:val="28"/>
          <w:rtl/>
        </w:rPr>
      </w:pPr>
      <w:r>
        <w:rPr>
          <w:rFonts w:cs="DBS-Frank" w:hint="cs"/>
          <w:sz w:val="28"/>
          <w:szCs w:val="28"/>
          <w:rtl/>
        </w:rPr>
        <w:lastRenderedPageBreak/>
        <w:t>בגמ' (כתובות נו ע"ב) קסבר רבי מאיר כתובה מדאורייתא.</w:t>
      </w:r>
    </w:p>
    <w:p w14:paraId="36F3EED5" w14:textId="24D38C52" w:rsidR="006636F3" w:rsidRDefault="006636F3" w:rsidP="006636F3">
      <w:pPr>
        <w:ind w:left="283"/>
        <w:jc w:val="both"/>
        <w:rPr>
          <w:rFonts w:cs="DBS-Frank"/>
          <w:sz w:val="28"/>
          <w:szCs w:val="28"/>
          <w:rtl/>
        </w:rPr>
      </w:pPr>
      <w:r>
        <w:rPr>
          <w:rFonts w:cs="DBS-Frank" w:hint="cs"/>
          <w:sz w:val="28"/>
          <w:szCs w:val="28"/>
          <w:rtl/>
        </w:rPr>
        <w:t>ובגמ' (יבמות פט ע"א) "מאי טעמא תקינו לה רבנן כתובה? כדי שלא תהא קלה בעיניו להוציאה.</w:t>
      </w:r>
    </w:p>
    <w:p w14:paraId="62BAEF5E" w14:textId="054C7E48" w:rsidR="006636F3" w:rsidRDefault="006636F3" w:rsidP="006636F3">
      <w:pPr>
        <w:ind w:left="283"/>
        <w:jc w:val="both"/>
        <w:rPr>
          <w:rFonts w:cs="DBS-Frank"/>
          <w:sz w:val="28"/>
          <w:szCs w:val="28"/>
          <w:rtl/>
        </w:rPr>
      </w:pPr>
      <w:r>
        <w:rPr>
          <w:rFonts w:cs="DBS-Frank" w:hint="cs"/>
          <w:sz w:val="28"/>
          <w:szCs w:val="28"/>
          <w:rtl/>
        </w:rPr>
        <w:t>פוסקים: ר"ת ור"י כתובת בתולה מה"ת ואלמנה מדרבנן כדעת רשב"ג ורבי מאיר.</w:t>
      </w:r>
      <w:r w:rsidR="00875997">
        <w:rPr>
          <w:rFonts w:cs="DBS-Frank" w:hint="cs"/>
          <w:sz w:val="28"/>
          <w:szCs w:val="28"/>
          <w:rtl/>
        </w:rPr>
        <w:t xml:space="preserve"> בהגהות מרדכי כתב שאפילו כתובת אלמנה היא מה"ת.</w:t>
      </w:r>
    </w:p>
    <w:p w14:paraId="4EF24FA5" w14:textId="3D9632C1" w:rsidR="006636F3" w:rsidRDefault="006636F3" w:rsidP="006636F3">
      <w:pPr>
        <w:ind w:left="283"/>
        <w:jc w:val="both"/>
        <w:rPr>
          <w:rFonts w:cs="DBS-Frank"/>
          <w:sz w:val="28"/>
          <w:szCs w:val="28"/>
          <w:rtl/>
        </w:rPr>
      </w:pPr>
      <w:r>
        <w:rPr>
          <w:rFonts w:cs="DBS-Frank" w:hint="cs"/>
          <w:sz w:val="28"/>
          <w:szCs w:val="28"/>
          <w:rtl/>
        </w:rPr>
        <w:t xml:space="preserve">הגאונים, </w:t>
      </w:r>
      <w:r w:rsidR="006C6D0F">
        <w:rPr>
          <w:rFonts w:cs="DBS-Frank" w:hint="cs"/>
          <w:sz w:val="28"/>
          <w:szCs w:val="28"/>
          <w:rtl/>
        </w:rPr>
        <w:t xml:space="preserve">השו"ע, </w:t>
      </w:r>
      <w:r>
        <w:rPr>
          <w:rFonts w:cs="DBS-Frank" w:hint="cs"/>
          <w:sz w:val="28"/>
          <w:szCs w:val="28"/>
          <w:rtl/>
        </w:rPr>
        <w:t xml:space="preserve">ר"ח, רי"ף רמב"ם </w:t>
      </w:r>
      <w:r w:rsidR="00875997">
        <w:rPr>
          <w:rFonts w:cs="DBS-Frank" w:hint="cs"/>
          <w:sz w:val="28"/>
          <w:szCs w:val="28"/>
          <w:rtl/>
        </w:rPr>
        <w:t xml:space="preserve">(אישות פ"י) </w:t>
      </w:r>
      <w:r>
        <w:rPr>
          <w:rFonts w:cs="DBS-Frank" w:hint="cs"/>
          <w:sz w:val="28"/>
          <w:szCs w:val="28"/>
          <w:rtl/>
        </w:rPr>
        <w:t xml:space="preserve">ר"ן </w:t>
      </w:r>
      <w:r w:rsidR="00875997">
        <w:rPr>
          <w:rFonts w:cs="DBS-Frank" w:hint="cs"/>
          <w:sz w:val="28"/>
          <w:szCs w:val="28"/>
          <w:rtl/>
        </w:rPr>
        <w:t xml:space="preserve">ראב"ד רשב"א ריטב"א </w:t>
      </w:r>
      <w:r w:rsidR="006C6D0F">
        <w:rPr>
          <w:rFonts w:cs="DBS-Frank" w:hint="cs"/>
          <w:sz w:val="28"/>
          <w:szCs w:val="28"/>
          <w:rtl/>
        </w:rPr>
        <w:t xml:space="preserve">הריב"ש </w:t>
      </w:r>
      <w:r w:rsidR="00875997">
        <w:rPr>
          <w:rFonts w:cs="DBS-Frank" w:hint="cs"/>
          <w:sz w:val="28"/>
          <w:szCs w:val="28"/>
          <w:rtl/>
        </w:rPr>
        <w:t xml:space="preserve">הרב המגיד ר"ח רבנו שמחה המאירי רבנו ישעיה הראשון </w:t>
      </w:r>
      <w:r w:rsidR="006C6D0F">
        <w:rPr>
          <w:rFonts w:cs="DBS-Frank" w:hint="cs"/>
          <w:sz w:val="28"/>
          <w:szCs w:val="28"/>
          <w:rtl/>
        </w:rPr>
        <w:t xml:space="preserve">יבי"ע (ח"ג אהע"ז יב) ילקו"י (חופ"ק פ"ה , יא) </w:t>
      </w:r>
      <w:r w:rsidR="00875997">
        <w:rPr>
          <w:rFonts w:cs="DBS-Frank" w:hint="cs"/>
          <w:sz w:val="28"/>
          <w:szCs w:val="28"/>
          <w:rtl/>
        </w:rPr>
        <w:t xml:space="preserve">אומרים שחיוב </w:t>
      </w:r>
      <w:r>
        <w:rPr>
          <w:rFonts w:cs="DBS-Frank" w:hint="cs"/>
          <w:sz w:val="28"/>
          <w:szCs w:val="28"/>
          <w:rtl/>
        </w:rPr>
        <w:t xml:space="preserve">כתובה </w:t>
      </w:r>
      <w:r w:rsidR="00875997">
        <w:rPr>
          <w:rFonts w:cs="DBS-Frank" w:hint="cs"/>
          <w:sz w:val="28"/>
          <w:szCs w:val="28"/>
          <w:rtl/>
        </w:rPr>
        <w:t xml:space="preserve">הוא </w:t>
      </w:r>
      <w:r>
        <w:rPr>
          <w:rFonts w:cs="DBS-Frank" w:hint="cs"/>
          <w:sz w:val="28"/>
          <w:szCs w:val="28"/>
          <w:rtl/>
        </w:rPr>
        <w:t>מדרבנן כדעת רבי שמעון בן אלעזר.</w:t>
      </w:r>
    </w:p>
    <w:p w14:paraId="0E23342A" w14:textId="3B145DDC" w:rsidR="006636F3" w:rsidRDefault="006636F3" w:rsidP="006636F3">
      <w:pPr>
        <w:ind w:left="283"/>
        <w:jc w:val="both"/>
        <w:rPr>
          <w:rFonts w:cs="DBS-Frank"/>
          <w:sz w:val="28"/>
          <w:szCs w:val="28"/>
          <w:rtl/>
        </w:rPr>
      </w:pPr>
      <w:r>
        <w:rPr>
          <w:rFonts w:cs="DBS-Frank" w:hint="cs"/>
          <w:sz w:val="28"/>
          <w:szCs w:val="28"/>
          <w:rtl/>
        </w:rPr>
        <w:t xml:space="preserve">הכרעה: הב"י כתב כהרמב"ם שכתובה היא מדרבנן וכן משמע מדבריו בשו"ע </w:t>
      </w:r>
      <w:r w:rsidR="007F62AB">
        <w:rPr>
          <w:rFonts w:cs="DBS-Frank" w:hint="cs"/>
          <w:sz w:val="28"/>
          <w:szCs w:val="28"/>
          <w:rtl/>
        </w:rPr>
        <w:t xml:space="preserve">(סו, ו) </w:t>
      </w:r>
      <w:r>
        <w:rPr>
          <w:rFonts w:cs="DBS-Frank" w:hint="cs"/>
          <w:sz w:val="28"/>
          <w:szCs w:val="28"/>
          <w:rtl/>
        </w:rPr>
        <w:t xml:space="preserve">(וכן הבין הרמ"א בדבריו) </w:t>
      </w:r>
      <w:r w:rsidR="007F62AB">
        <w:rPr>
          <w:rFonts w:cs="DBS-Frank" w:hint="cs"/>
          <w:sz w:val="28"/>
          <w:szCs w:val="28"/>
          <w:rtl/>
        </w:rPr>
        <w:t>אולם הרמ"א פסק שכתובת אשה היא מדאורייתא. והנה דבריהם:</w:t>
      </w:r>
      <w:r>
        <w:rPr>
          <w:rFonts w:cs="DBS-Frank" w:hint="cs"/>
          <w:sz w:val="28"/>
          <w:szCs w:val="28"/>
          <w:rtl/>
        </w:rPr>
        <w:t xml:space="preserve"> </w:t>
      </w:r>
    </w:p>
    <w:p w14:paraId="3C2CA5B0" w14:textId="5EC46211" w:rsidR="007F62AB" w:rsidRDefault="007F62AB" w:rsidP="006636F3">
      <w:pPr>
        <w:ind w:left="283"/>
        <w:jc w:val="both"/>
        <w:rPr>
          <w:rFonts w:cs="DBS-Frank"/>
          <w:sz w:val="28"/>
          <w:szCs w:val="28"/>
          <w:rtl/>
        </w:rPr>
      </w:pPr>
      <w:r>
        <w:rPr>
          <w:rFonts w:cs="DBS-Frank" w:hint="cs"/>
          <w:sz w:val="28"/>
          <w:szCs w:val="28"/>
          <w:rtl/>
        </w:rPr>
        <w:t>"</w:t>
      </w:r>
      <w:r w:rsidR="006636F3" w:rsidRPr="006636F3">
        <w:rPr>
          <w:rFonts w:cs="DBS-Frank"/>
          <w:sz w:val="28"/>
          <w:szCs w:val="28"/>
          <w:rtl/>
        </w:rPr>
        <w:t>כמה שיעור הכתובה</w:t>
      </w:r>
      <w:r w:rsidR="006636F3">
        <w:rPr>
          <w:rFonts w:cs="DBS-Frank" w:hint="cs"/>
          <w:sz w:val="28"/>
          <w:szCs w:val="28"/>
          <w:rtl/>
        </w:rPr>
        <w:t>?</w:t>
      </w:r>
      <w:r w:rsidR="006636F3" w:rsidRPr="006636F3">
        <w:rPr>
          <w:rFonts w:cs="DBS-Frank"/>
          <w:sz w:val="28"/>
          <w:szCs w:val="28"/>
          <w:rtl/>
        </w:rPr>
        <w:t xml:space="preserve"> לבתולה </w:t>
      </w:r>
      <w:r>
        <w:rPr>
          <w:rFonts w:cs="DBS-Frank" w:hint="cs"/>
          <w:sz w:val="28"/>
          <w:szCs w:val="28"/>
          <w:rtl/>
        </w:rPr>
        <w:t>מאתיים</w:t>
      </w:r>
      <w:r w:rsidR="006636F3" w:rsidRPr="006636F3">
        <w:rPr>
          <w:rFonts w:cs="DBS-Frank"/>
          <w:sz w:val="28"/>
          <w:szCs w:val="28"/>
          <w:rtl/>
        </w:rPr>
        <w:t xml:space="preserve">, ולאלמנה מנה, ושל זו וזו כסף מדינה; נמצא כתובות בתולה הם שלשים ושבעה דרהם וחצי כסף צרוף, וכתובת אלמנה מחציתם, שהם י"ח דרהם וג' רביעים כסף צרוף: </w:t>
      </w:r>
    </w:p>
    <w:p w14:paraId="5D56564D" w14:textId="30B02D9C" w:rsidR="00786225" w:rsidRPr="00786225" w:rsidRDefault="006636F3" w:rsidP="007F62AB">
      <w:pPr>
        <w:ind w:left="283"/>
        <w:jc w:val="both"/>
        <w:rPr>
          <w:rFonts w:cs="DBS-Frank"/>
          <w:sz w:val="28"/>
          <w:szCs w:val="28"/>
        </w:rPr>
      </w:pPr>
      <w:r w:rsidRPr="006636F3">
        <w:rPr>
          <w:rFonts w:cs="DBS-Frank"/>
          <w:sz w:val="28"/>
          <w:szCs w:val="28"/>
          <w:rtl/>
        </w:rPr>
        <w:t>הגה - עיין בי</w:t>
      </w:r>
      <w:r w:rsidR="007F62AB">
        <w:rPr>
          <w:rFonts w:cs="DBS-Frank" w:hint="cs"/>
          <w:sz w:val="28"/>
          <w:szCs w:val="28"/>
          <w:rtl/>
        </w:rPr>
        <w:t>ו</w:t>
      </w:r>
      <w:r w:rsidRPr="006636F3">
        <w:rPr>
          <w:rFonts w:cs="DBS-Frank"/>
          <w:sz w:val="28"/>
          <w:szCs w:val="28"/>
          <w:rtl/>
        </w:rPr>
        <w:t>"ד סי' רנ"ד וסימן ש"ה ערך המטבע שנקראת דרהם. וכל זה לדעת קצת הפוסקים, שסבירא להו שכתובות בתולה אינה רק זוזי דרבנן (הרי"ף והרמב"ם והר"ן והר"ם), שמאתים של בתולה עולין ששה סלעים ורביע. ויש מי שמשער כתובת בתולה עשרה זהובים ואלמנה חמשה זהובים (מהרי"ל בשם אגודה). אבל לדעת יש פוסקים, מאתים של בתולה ומנה של אלמנה משערי בזוזי דאורייתא, והוא שמונה פעמים יותר, וכתבו דלכן נהגו לכתוב בכתובה דחזו ליכי מדאורייתא (ר"ת). וי"א דכותבין דחזי ליכי, סתמא (הגהות מיימוני פ"י דאישות). והמנהג לכתוב לבתולה: דחזי ליכי מדאורייתא, אבל לא לאלמנה. וכל זה במקום שאין מנהג, אבל במקום שיש מנהג, מה שגובין הולכין אחר המנהג, וכמו שיתבאר לקמן</w:t>
      </w:r>
      <w:r>
        <w:rPr>
          <w:rFonts w:cs="DBS-Frank" w:hint="cs"/>
          <w:sz w:val="28"/>
          <w:szCs w:val="28"/>
          <w:rtl/>
        </w:rPr>
        <w:t>. ע"כ.</w:t>
      </w:r>
    </w:p>
    <w:p w14:paraId="46E3C839" w14:textId="21F571D7" w:rsidR="00E1291F" w:rsidRDefault="00E1291F" w:rsidP="005656BF">
      <w:pPr>
        <w:pStyle w:val="a3"/>
        <w:numPr>
          <w:ilvl w:val="0"/>
          <w:numId w:val="14"/>
        </w:numPr>
        <w:jc w:val="both"/>
        <w:rPr>
          <w:rFonts w:cs="DBS-Frank"/>
          <w:sz w:val="28"/>
          <w:szCs w:val="28"/>
        </w:rPr>
      </w:pPr>
      <w:r w:rsidRPr="00F94EC0">
        <w:rPr>
          <w:rFonts w:cs="DBS-Frank" w:hint="cs"/>
          <w:sz w:val="28"/>
          <w:szCs w:val="28"/>
          <w:rtl/>
        </w:rPr>
        <w:t>מה הסכום שצריך לכתוב לאישה בכתובה?</w:t>
      </w:r>
    </w:p>
    <w:p w14:paraId="2F00AF76" w14:textId="01458E58" w:rsidR="00786225" w:rsidRPr="00786225" w:rsidRDefault="007F62AB" w:rsidP="009558D9">
      <w:pPr>
        <w:ind w:left="283"/>
        <w:jc w:val="both"/>
        <w:rPr>
          <w:rFonts w:cs="DBS-Frank"/>
          <w:sz w:val="28"/>
          <w:szCs w:val="28"/>
        </w:rPr>
      </w:pPr>
      <w:r>
        <w:rPr>
          <w:rFonts w:cs="DBS-Frank" w:hint="cs"/>
          <w:sz w:val="28"/>
          <w:szCs w:val="28"/>
          <w:rtl/>
        </w:rPr>
        <w:t xml:space="preserve">הגמ' (כתובות י' ע"א) תנא, "כסף ישקל כמהר הבתולות" </w:t>
      </w:r>
      <w:r w:rsidR="009558D9">
        <w:rPr>
          <w:rFonts w:cs="DBS-Frank" w:hint="cs"/>
          <w:sz w:val="28"/>
          <w:szCs w:val="28"/>
          <w:rtl/>
        </w:rPr>
        <w:t>שיהא זה (כתובת בתולה) כמוהר הבתולות (חמישים כסף) ומוהר הבתולות כזה. המפרשים (רבי יוסף בכור שור, רבנו בחיי, רבי יהודה החסיד, מהרי</w:t>
      </w:r>
      <w:r w:rsidR="001F3C43">
        <w:rPr>
          <w:rFonts w:cs="DBS-Frank" w:hint="cs"/>
          <w:sz w:val="28"/>
          <w:szCs w:val="28"/>
          <w:rtl/>
        </w:rPr>
        <w:t>"</w:t>
      </w:r>
      <w:r w:rsidR="009558D9">
        <w:rPr>
          <w:rFonts w:cs="DBS-Frank" w:hint="cs"/>
          <w:sz w:val="28"/>
          <w:szCs w:val="28"/>
          <w:rtl/>
        </w:rPr>
        <w:t xml:space="preserve">ל </w:t>
      </w:r>
      <w:r w:rsidR="009558D9">
        <w:rPr>
          <w:rFonts w:cs="DBS-Frank" w:hint="cs"/>
          <w:sz w:val="28"/>
          <w:szCs w:val="28"/>
          <w:rtl/>
        </w:rPr>
        <w:lastRenderedPageBreak/>
        <w:t>דסקין ועוד)  נתנו רמז כמהר קרי ביה "כמה? ר'.</w:t>
      </w:r>
      <w:r w:rsidR="001F3C43">
        <w:rPr>
          <w:rFonts w:cs="DBS-Frank" w:hint="cs"/>
          <w:sz w:val="28"/>
          <w:szCs w:val="28"/>
          <w:rtl/>
        </w:rPr>
        <w:t xml:space="preserve"> השו"ע פסק שסכום הכתובה הוא מאתיים זוז והם </w:t>
      </w:r>
      <w:r w:rsidR="001F3C43" w:rsidRPr="006636F3">
        <w:rPr>
          <w:rFonts w:cs="DBS-Frank"/>
          <w:sz w:val="28"/>
          <w:szCs w:val="28"/>
          <w:rtl/>
        </w:rPr>
        <w:t>שלשים ושבעה דרהם וחצי כסף צרוף</w:t>
      </w:r>
      <w:r w:rsidR="001F3C43">
        <w:rPr>
          <w:rFonts w:cs="DBS-Frank" w:hint="cs"/>
          <w:sz w:val="28"/>
          <w:szCs w:val="28"/>
          <w:rtl/>
        </w:rPr>
        <w:t>. והם מחיר כסף השוקל כ 116 גרם. יש מהאחרונים שכתבו שהכוונה לכף טהור והיות והכסף כיום יש בו סיגים יש להוסיף עוד 16% על המשקל הנ"ל והוא בערך קל"ה גרם ואולי זה מה שרמזו חכמים שלא תהיה קל"ה בעיניו להוציאה.</w:t>
      </w:r>
    </w:p>
    <w:p w14:paraId="087C3563" w14:textId="5A93A2A9" w:rsidR="00E1291F" w:rsidRDefault="00E1291F" w:rsidP="005656BF">
      <w:pPr>
        <w:pStyle w:val="a3"/>
        <w:numPr>
          <w:ilvl w:val="0"/>
          <w:numId w:val="14"/>
        </w:numPr>
        <w:jc w:val="both"/>
        <w:rPr>
          <w:rFonts w:cs="DBS-Frank"/>
          <w:sz w:val="28"/>
          <w:szCs w:val="28"/>
        </w:rPr>
      </w:pPr>
      <w:r w:rsidRPr="00F94EC0">
        <w:rPr>
          <w:rFonts w:cs="DBS-Frank" w:hint="cs"/>
          <w:sz w:val="28"/>
          <w:szCs w:val="28"/>
          <w:rtl/>
        </w:rPr>
        <w:t>האם משערים את הכתובה בכסף צורי או בכסף מדינה?</w:t>
      </w:r>
    </w:p>
    <w:p w14:paraId="6CD40FA0" w14:textId="7A43E5FD" w:rsidR="009558D9" w:rsidRDefault="009558D9" w:rsidP="009558D9">
      <w:pPr>
        <w:ind w:left="283"/>
        <w:jc w:val="both"/>
        <w:rPr>
          <w:rFonts w:cs="DBS-Frank"/>
          <w:sz w:val="28"/>
          <w:szCs w:val="28"/>
          <w:rtl/>
        </w:rPr>
      </w:pPr>
      <w:r>
        <w:rPr>
          <w:rFonts w:cs="DBS-Frank" w:hint="cs"/>
          <w:sz w:val="28"/>
          <w:szCs w:val="28"/>
          <w:rtl/>
        </w:rPr>
        <w:t xml:space="preserve">ראשית עלינו לדעת שכסף צורי יקר פי שמונה מכסף מדינה. התשובה נעוצה במחלוקת אם הכתובה היא מה"ת או מדרבנן. אם היא מה"ת זה במטבע צורי ואם מדרבנן זה מטבע מדינה. </w:t>
      </w:r>
    </w:p>
    <w:p w14:paraId="290ED533" w14:textId="77777777" w:rsidR="00D67774" w:rsidRDefault="009558D9" w:rsidP="009558D9">
      <w:pPr>
        <w:ind w:left="283"/>
        <w:jc w:val="both"/>
        <w:rPr>
          <w:rFonts w:cs="DBS-Frank"/>
          <w:sz w:val="28"/>
          <w:szCs w:val="28"/>
          <w:rtl/>
        </w:rPr>
      </w:pPr>
      <w:r>
        <w:rPr>
          <w:rFonts w:cs="DBS-Frank" w:hint="cs"/>
          <w:sz w:val="28"/>
          <w:szCs w:val="28"/>
          <w:rtl/>
        </w:rPr>
        <w:t xml:space="preserve">פוסקים: גאונים, רמב"ם ור"ן אומרים הכתובה היא חמישים כסף מדינה כי הכתובה היא מדרבנן. </w:t>
      </w:r>
    </w:p>
    <w:p w14:paraId="19DB0337" w14:textId="622A7E7A" w:rsidR="009558D9" w:rsidRPr="009558D9" w:rsidRDefault="00D67774" w:rsidP="009558D9">
      <w:pPr>
        <w:ind w:left="283"/>
        <w:jc w:val="both"/>
        <w:rPr>
          <w:rFonts w:cs="DBS-Frank"/>
          <w:sz w:val="28"/>
          <w:szCs w:val="28"/>
        </w:rPr>
      </w:pPr>
      <w:r>
        <w:rPr>
          <w:rFonts w:cs="DBS-Frank" w:hint="cs"/>
          <w:sz w:val="28"/>
          <w:szCs w:val="28"/>
          <w:rtl/>
        </w:rPr>
        <w:t>ר"ת</w:t>
      </w:r>
      <w:r w:rsidR="009558D9">
        <w:rPr>
          <w:rFonts w:cs="DBS-Frank" w:hint="cs"/>
          <w:sz w:val="28"/>
          <w:szCs w:val="28"/>
          <w:rtl/>
        </w:rPr>
        <w:t xml:space="preserve"> אומר שזה מטבע צורי כי הכתובה היא מה"ת</w:t>
      </w:r>
      <w:r>
        <w:rPr>
          <w:rFonts w:cs="DBS-Frank" w:hint="cs"/>
          <w:sz w:val="28"/>
          <w:szCs w:val="28"/>
          <w:rtl/>
        </w:rPr>
        <w:t>.</w:t>
      </w:r>
    </w:p>
    <w:p w14:paraId="66287C46" w14:textId="1D1AC9FC" w:rsidR="00786225" w:rsidRDefault="00D67774" w:rsidP="00786225">
      <w:pPr>
        <w:ind w:left="283"/>
        <w:jc w:val="both"/>
        <w:rPr>
          <w:rFonts w:cs="DBS-Frank"/>
          <w:sz w:val="28"/>
          <w:szCs w:val="28"/>
          <w:rtl/>
        </w:rPr>
      </w:pPr>
      <w:r>
        <w:rPr>
          <w:rFonts w:cs="DBS-Frank" w:hint="cs"/>
          <w:sz w:val="28"/>
          <w:szCs w:val="28"/>
          <w:rtl/>
        </w:rPr>
        <w:t>רא"ש למרות שהכתובה היא מדרבנן, חכמים תקנו שהתשלום יהיה על פי הכסף של התורה, כדי שלא יהיה קל בעיניו לגרשה.</w:t>
      </w:r>
    </w:p>
    <w:p w14:paraId="27C37821" w14:textId="5FFAD39E" w:rsidR="00D67774" w:rsidRDefault="00D67774" w:rsidP="00786225">
      <w:pPr>
        <w:ind w:left="283"/>
        <w:jc w:val="both"/>
        <w:rPr>
          <w:rFonts w:cs="DBS-Frank"/>
          <w:sz w:val="28"/>
          <w:szCs w:val="28"/>
          <w:rtl/>
        </w:rPr>
      </w:pPr>
      <w:r>
        <w:rPr>
          <w:rFonts w:cs="DBS-Frank" w:hint="cs"/>
          <w:sz w:val="28"/>
          <w:szCs w:val="28"/>
          <w:rtl/>
        </w:rPr>
        <w:t>הרמב"ן (חידושיו לכתובות קי ד"ה נשא) הכתובה היא חמישים כסף מטבע מדינה. אע"פ שהכתובה היא מן התורה, שיעור הכסף מדרבנן. בתורה כתוב "כסף ישקל כמהר הבתולות" ולא נקטה סכום ולכן שווי הכתובה חמישים כסף, בכסף מדינה.</w:t>
      </w:r>
    </w:p>
    <w:p w14:paraId="34952D0A" w14:textId="7D8F76B1" w:rsidR="00D67774" w:rsidRDefault="00D67774" w:rsidP="00786225">
      <w:pPr>
        <w:ind w:left="283"/>
        <w:jc w:val="both"/>
        <w:rPr>
          <w:rFonts w:cs="DBS-Frank"/>
          <w:sz w:val="28"/>
          <w:szCs w:val="28"/>
          <w:rtl/>
        </w:rPr>
      </w:pPr>
      <w:r>
        <w:rPr>
          <w:rFonts w:cs="DBS-Frank" w:hint="cs"/>
          <w:sz w:val="28"/>
          <w:szCs w:val="28"/>
          <w:rtl/>
        </w:rPr>
        <w:t>הכרעה: עיין תשובה 384 שם הובאו השו"ע והרמ"א. לפי השו"ע זה כסף מדינה ולפי הרמ"א כסף צורי.</w:t>
      </w:r>
    </w:p>
    <w:p w14:paraId="03C95A18" w14:textId="3AC71FA8" w:rsidR="00D67774" w:rsidRPr="00D67774" w:rsidRDefault="00D67774" w:rsidP="00786225">
      <w:pPr>
        <w:ind w:left="283"/>
        <w:jc w:val="both"/>
        <w:rPr>
          <w:rFonts w:cs="DBS-Frank"/>
          <w:sz w:val="28"/>
          <w:szCs w:val="28"/>
        </w:rPr>
      </w:pPr>
      <w:r>
        <w:rPr>
          <w:rFonts w:cs="DBS-Frank" w:hint="cs"/>
          <w:sz w:val="28"/>
          <w:szCs w:val="28"/>
          <w:rtl/>
        </w:rPr>
        <w:t>הח"מ והב"ש נקטו כדעת הרא"ש שאמר שלמרות שחיוב כתובה מדרבנן הסכום הוא מדאורייתא ולכן שיעור הכתובה חמישים כסף בכסף צורי.</w:t>
      </w:r>
    </w:p>
    <w:p w14:paraId="6E36CDED" w14:textId="6C73D9B3" w:rsidR="00E1291F" w:rsidRDefault="00E1291F" w:rsidP="005656BF">
      <w:pPr>
        <w:pStyle w:val="a3"/>
        <w:numPr>
          <w:ilvl w:val="0"/>
          <w:numId w:val="14"/>
        </w:numPr>
        <w:jc w:val="both"/>
        <w:rPr>
          <w:rFonts w:cs="DBS-Frank"/>
          <w:sz w:val="28"/>
          <w:szCs w:val="28"/>
        </w:rPr>
      </w:pPr>
      <w:r w:rsidRPr="00F94EC0">
        <w:rPr>
          <w:rFonts w:cs="DBS-Frank" w:hint="cs"/>
          <w:sz w:val="28"/>
          <w:szCs w:val="28"/>
          <w:rtl/>
        </w:rPr>
        <w:t>האם צריך לכתוב בכתובה אחר המילים "דחזו ליכי" את המילה "מדאורייתא"?</w:t>
      </w:r>
    </w:p>
    <w:p w14:paraId="4AB98B96" w14:textId="2B551E95" w:rsidR="00786225" w:rsidRDefault="00D67774" w:rsidP="00786225">
      <w:pPr>
        <w:pStyle w:val="a3"/>
        <w:rPr>
          <w:rFonts w:cs="DBS-Frank"/>
          <w:sz w:val="28"/>
          <w:szCs w:val="28"/>
          <w:rtl/>
        </w:rPr>
      </w:pPr>
      <w:r>
        <w:rPr>
          <w:rFonts w:cs="DBS-Frank" w:hint="cs"/>
          <w:sz w:val="28"/>
          <w:szCs w:val="28"/>
          <w:rtl/>
        </w:rPr>
        <w:t>זה תלוי במחלוקת האם כתובת אשה מה"ת או מדרבנן.</w:t>
      </w:r>
    </w:p>
    <w:p w14:paraId="7B830F78" w14:textId="45846E1B" w:rsidR="00D67774" w:rsidRDefault="00D67774" w:rsidP="00786225">
      <w:pPr>
        <w:pStyle w:val="a3"/>
        <w:rPr>
          <w:rFonts w:cs="DBS-Frank"/>
          <w:sz w:val="28"/>
          <w:szCs w:val="28"/>
          <w:rtl/>
        </w:rPr>
      </w:pPr>
      <w:r>
        <w:rPr>
          <w:rFonts w:cs="DBS-Frank" w:hint="cs"/>
          <w:sz w:val="28"/>
          <w:szCs w:val="28"/>
          <w:rtl/>
        </w:rPr>
        <w:t>ר"ת כתב "המנהג לכתוב את המילה "מדאורייתא" כי כתובת אשה היא מה"ת.</w:t>
      </w:r>
    </w:p>
    <w:p w14:paraId="0480D475" w14:textId="0162790A" w:rsidR="00D67774" w:rsidRDefault="00D67774" w:rsidP="00786225">
      <w:pPr>
        <w:pStyle w:val="a3"/>
        <w:rPr>
          <w:rFonts w:cs="DBS-Frank"/>
          <w:sz w:val="28"/>
          <w:szCs w:val="28"/>
          <w:rtl/>
        </w:rPr>
      </w:pPr>
      <w:r>
        <w:rPr>
          <w:rFonts w:cs="DBS-Frank" w:hint="cs"/>
          <w:sz w:val="28"/>
          <w:szCs w:val="28"/>
          <w:rtl/>
        </w:rPr>
        <w:t xml:space="preserve">רא"ש הסובר שכתובת אישה מדרבנן </w:t>
      </w:r>
      <w:r w:rsidR="00D77FF6">
        <w:rPr>
          <w:rFonts w:cs="DBS-Frank" w:hint="cs"/>
          <w:sz w:val="28"/>
          <w:szCs w:val="28"/>
          <w:rtl/>
        </w:rPr>
        <w:t xml:space="preserve">אך </w:t>
      </w:r>
      <w:r>
        <w:rPr>
          <w:rFonts w:cs="DBS-Frank" w:hint="cs"/>
          <w:sz w:val="28"/>
          <w:szCs w:val="28"/>
          <w:rtl/>
        </w:rPr>
        <w:t>אומר שיש לכתוב "מדאורייתא" כי הסכום הוא בכסף צורי שזה מה"ת.</w:t>
      </w:r>
    </w:p>
    <w:p w14:paraId="1750801A" w14:textId="042E8B8F" w:rsidR="00D67774" w:rsidRDefault="00D67774" w:rsidP="00786225">
      <w:pPr>
        <w:pStyle w:val="a3"/>
        <w:rPr>
          <w:rFonts w:cs="DBS-Frank"/>
          <w:sz w:val="28"/>
          <w:szCs w:val="28"/>
          <w:rtl/>
        </w:rPr>
      </w:pPr>
      <w:r>
        <w:rPr>
          <w:rFonts w:cs="DBS-Frank" w:hint="cs"/>
          <w:sz w:val="28"/>
          <w:szCs w:val="28"/>
          <w:rtl/>
        </w:rPr>
        <w:lastRenderedPageBreak/>
        <w:t>ר"ן הגהמ"י כתבו שאין לכתוב "מדאורייתא"</w:t>
      </w:r>
      <w:r>
        <w:rPr>
          <w:rFonts w:cs="DBS-Frank" w:hint="cs"/>
          <w:sz w:val="28"/>
          <w:szCs w:val="28"/>
        </w:rPr>
        <w:t xml:space="preserve"> </w:t>
      </w:r>
      <w:r>
        <w:rPr>
          <w:rFonts w:cs="DBS-Frank" w:hint="cs"/>
          <w:sz w:val="28"/>
          <w:szCs w:val="28"/>
          <w:rtl/>
        </w:rPr>
        <w:t>כי כתובת אשה היא מדרבנן.</w:t>
      </w:r>
    </w:p>
    <w:p w14:paraId="3373925A" w14:textId="67A0038E" w:rsidR="00786225" w:rsidRPr="00786225" w:rsidRDefault="00D67774" w:rsidP="001F3C43">
      <w:pPr>
        <w:pStyle w:val="a3"/>
        <w:rPr>
          <w:rFonts w:cs="DBS-Frank"/>
          <w:sz w:val="28"/>
          <w:szCs w:val="28"/>
        </w:rPr>
      </w:pPr>
      <w:r>
        <w:rPr>
          <w:rFonts w:cs="DBS-Frank" w:hint="cs"/>
          <w:sz w:val="28"/>
          <w:szCs w:val="28"/>
          <w:rtl/>
        </w:rPr>
        <w:t>הכרעה: נהגו לכתוב "דחזו ליכי מדאורייתא</w:t>
      </w:r>
      <w:r w:rsidR="00875997">
        <w:rPr>
          <w:rFonts w:cs="DBS-Frank" w:hint="cs"/>
          <w:sz w:val="28"/>
          <w:szCs w:val="28"/>
          <w:rtl/>
        </w:rPr>
        <w:t>" וי"א שכותבים "דחזו ליכי" סתמא. והמנהג הוא שלבתולה כותבים "מדאורייתא" אך לא לאלמנה. הילקו"י כתב שהמנהג לא לכתוב "מדאורייתא" ואם זה כבר נדפס בכתובה ואין כתובה אחרת, ימחוק תיבה זו.</w:t>
      </w:r>
    </w:p>
    <w:p w14:paraId="2DD44C56" w14:textId="77777777" w:rsidR="00D77FF6" w:rsidRDefault="00E1291F" w:rsidP="001F3C43">
      <w:pPr>
        <w:pStyle w:val="a3"/>
        <w:numPr>
          <w:ilvl w:val="0"/>
          <w:numId w:val="14"/>
        </w:numPr>
        <w:ind w:left="283"/>
        <w:jc w:val="both"/>
        <w:rPr>
          <w:rFonts w:cs="DBS-Frank"/>
          <w:sz w:val="28"/>
          <w:szCs w:val="28"/>
        </w:rPr>
      </w:pPr>
      <w:r w:rsidRPr="00D77FF6">
        <w:rPr>
          <w:rFonts w:cs="DBS-Frank" w:hint="cs"/>
          <w:sz w:val="28"/>
          <w:szCs w:val="28"/>
          <w:rtl/>
        </w:rPr>
        <w:t>מאלו נכסים גובה האישה את דמי הכתובה? ומה משמעות גובה הכתובה בימינו?</w:t>
      </w:r>
      <w:r w:rsidR="00D77FF6" w:rsidRPr="00D77FF6">
        <w:rPr>
          <w:rFonts w:cs="DBS-Frank" w:hint="cs"/>
          <w:sz w:val="28"/>
          <w:szCs w:val="28"/>
          <w:rtl/>
        </w:rPr>
        <w:t xml:space="preserve"> עיין תשובה 385. </w:t>
      </w:r>
    </w:p>
    <w:p w14:paraId="5E459642" w14:textId="59690AE8" w:rsidR="001F3C43" w:rsidRPr="00D77FF6" w:rsidRDefault="001F3C43" w:rsidP="00D77FF6">
      <w:pPr>
        <w:ind w:left="-77"/>
        <w:jc w:val="both"/>
        <w:rPr>
          <w:rFonts w:cs="DBS-Frank"/>
          <w:sz w:val="28"/>
          <w:szCs w:val="28"/>
          <w:rtl/>
        </w:rPr>
      </w:pPr>
      <w:r w:rsidRPr="00D77FF6">
        <w:rPr>
          <w:rFonts w:cs="DBS-Frank" w:hint="cs"/>
          <w:sz w:val="28"/>
          <w:szCs w:val="28"/>
          <w:rtl/>
        </w:rPr>
        <w:t>כתב הב"ח שלמ"ד שכתובת אשה מה"ת גובה כתובתה מקרקע בינונית ול"ד מדרבנן גובה מקרקע זיבורית כלומר קרקע זולה ופשוטה.</w:t>
      </w:r>
      <w:r w:rsidR="00066A32" w:rsidRPr="00D77FF6">
        <w:rPr>
          <w:rFonts w:cs="DBS-Frank" w:hint="cs"/>
          <w:sz w:val="28"/>
          <w:szCs w:val="28"/>
          <w:rtl/>
        </w:rPr>
        <w:t xml:space="preserve"> אולם הב"ש חולק ואומר שאפי' למ"ד שכתובת אשה מה"ת גובה מקרקע זיבורית. ברם, נהגו היום לכתוב בכתובה "שפר ארג" ולכן גובה מעידית.</w:t>
      </w:r>
    </w:p>
    <w:p w14:paraId="24133DE7" w14:textId="7E495276" w:rsidR="00D77FF6" w:rsidRPr="00154538" w:rsidRDefault="00D77FF6" w:rsidP="001F3C43">
      <w:pPr>
        <w:pStyle w:val="a3"/>
        <w:numPr>
          <w:ilvl w:val="0"/>
          <w:numId w:val="17"/>
        </w:numPr>
        <w:ind w:left="283"/>
        <w:jc w:val="both"/>
        <w:rPr>
          <w:rFonts w:cs="DBS-Frank"/>
          <w:sz w:val="28"/>
          <w:szCs w:val="28"/>
        </w:rPr>
      </w:pPr>
      <w:r w:rsidRPr="00154538">
        <w:rPr>
          <w:rFonts w:cs="DBS-Frank" w:hint="cs"/>
          <w:sz w:val="28"/>
          <w:szCs w:val="28"/>
          <w:rtl/>
        </w:rPr>
        <w:t>גובה הכתובה בימינו. הנה סיכום הדיעות למעשה לגבי עיקר כתובה הם כך: בספר "אך טוב וחסד" בשנת תשס"ד הגיע השווי לסך 112 ₪. ולמ"ד שכתובה זה מה"ת 960 ₪. הרב מיכה לוי שליט"א מעריך שעיקר כתובה הוא 2207 ₪ והביא את דעת החזון איש שהשווי הוא 44,460 ₪. הרב ד"ר זרח ורהפטיג שליטא כותב שבשנת תש</w:t>
      </w:r>
      <w:r w:rsidR="00154538" w:rsidRPr="00154538">
        <w:rPr>
          <w:rFonts w:cs="DBS-Frank" w:hint="cs"/>
          <w:sz w:val="28"/>
          <w:szCs w:val="28"/>
          <w:rtl/>
        </w:rPr>
        <w:t>"</w:t>
      </w:r>
      <w:r w:rsidRPr="00154538">
        <w:rPr>
          <w:rFonts w:cs="DBS-Frank" w:hint="cs"/>
          <w:sz w:val="28"/>
          <w:szCs w:val="28"/>
          <w:rtl/>
        </w:rPr>
        <w:t>ח הייתה הכתובה שווה 50 לירות ארץ ישראליות</w:t>
      </w:r>
      <w:r w:rsidR="009D3B89">
        <w:rPr>
          <w:rFonts w:cs="DBS-Frank" w:hint="cs"/>
          <w:sz w:val="28"/>
          <w:szCs w:val="28"/>
          <w:rtl/>
        </w:rPr>
        <w:t xml:space="preserve"> והם לפי הלשכה המרכזית לסטטיטיקה כ 1840 ₪.</w:t>
      </w:r>
    </w:p>
    <w:p w14:paraId="2B8E8A72" w14:textId="541A338C" w:rsidR="00E1291F" w:rsidRDefault="00E1291F" w:rsidP="00D77FF6">
      <w:pPr>
        <w:pStyle w:val="a3"/>
        <w:numPr>
          <w:ilvl w:val="0"/>
          <w:numId w:val="17"/>
        </w:numPr>
        <w:jc w:val="both"/>
        <w:rPr>
          <w:rFonts w:cs="DBS-Frank"/>
          <w:sz w:val="28"/>
          <w:szCs w:val="28"/>
        </w:rPr>
      </w:pPr>
      <w:r w:rsidRPr="00F94EC0">
        <w:rPr>
          <w:rFonts w:cs="DBS-Frank" w:hint="cs"/>
          <w:sz w:val="28"/>
          <w:szCs w:val="28"/>
          <w:rtl/>
        </w:rPr>
        <w:t>האם יכול לכלול את עיקר הכתובה עם התוספת בסכום אחד, או שצריך לפרט כל סכום בפני עצמו?</w:t>
      </w:r>
    </w:p>
    <w:p w14:paraId="47423841" w14:textId="663F0B4D" w:rsidR="00786225" w:rsidRDefault="00187B32" w:rsidP="00786225">
      <w:pPr>
        <w:pStyle w:val="a3"/>
        <w:rPr>
          <w:rFonts w:cs="DBS-Frank"/>
          <w:sz w:val="28"/>
          <w:szCs w:val="28"/>
          <w:rtl/>
        </w:rPr>
      </w:pPr>
      <w:r>
        <w:rPr>
          <w:rFonts w:cs="DBS-Frank" w:hint="cs"/>
          <w:sz w:val="28"/>
          <w:szCs w:val="28"/>
          <w:rtl/>
        </w:rPr>
        <w:t>הגמ' (כתובות נד עב) אף על פי שאמרו בתולה גובה מאתיים ואלמנה מנה, אם רצה להוסיף אפילו מאה מנה, יוסיף. ע"כ. מכאן שניתן להוסיף על עיקר הכתובה שתקנו חכמים. כעת יש שאלה אם ניתן לאחד את הסכומים בשטר הכתובה. הנה בזה כתב הר"ן וכן המגיד משנה בשם הרמב"ן וכן הריב"ש שניתן לכלול את העיקר עם התוספת. אולם המרדכי פוסק שיש להפריד ולכתוב והוסיף לה החתן מדיליה (מעצמו) סך כך וכך וכו'. אולם אם במשפחת הכלה יש מנהג ברור שמאחדים את הסכומים, יכול לאחד.</w:t>
      </w:r>
    </w:p>
    <w:p w14:paraId="0C38770D" w14:textId="5BE63898" w:rsidR="00786225" w:rsidRPr="00786225" w:rsidRDefault="00187B32" w:rsidP="00187B32">
      <w:pPr>
        <w:pStyle w:val="a3"/>
        <w:rPr>
          <w:rFonts w:cs="DBS-Frank"/>
          <w:sz w:val="28"/>
          <w:szCs w:val="28"/>
        </w:rPr>
      </w:pPr>
      <w:r>
        <w:rPr>
          <w:rFonts w:cs="DBS-Frank" w:hint="cs"/>
          <w:sz w:val="28"/>
          <w:szCs w:val="28"/>
          <w:rtl/>
        </w:rPr>
        <w:t xml:space="preserve">הכרעה: הרמ"א כתב שיש לנהוג כדעת המרדכי שיש לפצל את עיקר הכתובה לבד ואת התוספת לבד וסיים "וכן נוהגים". וכן </w:t>
      </w:r>
      <w:r>
        <w:rPr>
          <w:rFonts w:cs="DBS-Frank" w:hint="cs"/>
          <w:sz w:val="28"/>
          <w:szCs w:val="28"/>
          <w:rtl/>
        </w:rPr>
        <w:lastRenderedPageBreak/>
        <w:t>הסכים הרמ"א למ"ש המרדכי שאם משפחת הכלה מיוחסת ונוהגת לא לפצל את הסכומים רשאים לנהוג כן.</w:t>
      </w:r>
    </w:p>
    <w:p w14:paraId="2115F4D0" w14:textId="71F0B8E7" w:rsidR="00E1291F" w:rsidRDefault="00E1291F" w:rsidP="00D77FF6">
      <w:pPr>
        <w:pStyle w:val="a3"/>
        <w:numPr>
          <w:ilvl w:val="0"/>
          <w:numId w:val="17"/>
        </w:numPr>
        <w:jc w:val="both"/>
        <w:rPr>
          <w:rFonts w:cs="DBS-Frank"/>
          <w:sz w:val="28"/>
          <w:szCs w:val="28"/>
        </w:rPr>
      </w:pPr>
      <w:r w:rsidRPr="00F94EC0">
        <w:rPr>
          <w:rFonts w:cs="DBS-Frank" w:hint="cs"/>
          <w:sz w:val="28"/>
          <w:szCs w:val="28"/>
          <w:rtl/>
        </w:rPr>
        <w:t>האם בשעת הנישואין צריך לעשות קניין בכתובה?</w:t>
      </w:r>
    </w:p>
    <w:p w14:paraId="3AF269D5" w14:textId="01344E69" w:rsidR="00786225" w:rsidRDefault="008B2BCA" w:rsidP="00786225">
      <w:pPr>
        <w:ind w:left="283"/>
        <w:jc w:val="both"/>
        <w:rPr>
          <w:rFonts w:cs="DBS-Frank"/>
          <w:sz w:val="28"/>
          <w:szCs w:val="28"/>
          <w:rtl/>
        </w:rPr>
      </w:pPr>
      <w:r>
        <w:rPr>
          <w:rFonts w:cs="DBS-Frank" w:hint="cs"/>
          <w:sz w:val="28"/>
          <w:szCs w:val="28"/>
          <w:rtl/>
        </w:rPr>
        <w:t xml:space="preserve">הגמ' (קידושין ט ע"ב) אמר רב גידל אמר רב "כמה אתה נותן לבנך? כך וכך. לבתך? כך וכך. עמדו וקדשו, קנו. הן הן הדברים הנקנים באמירה. ע"כ. מכאן שיש קנין בדברים. כעת נשאלת השאלה האם בשעת הנישואין צריך לעשות קניין לכתובה? </w:t>
      </w:r>
    </w:p>
    <w:p w14:paraId="4EB0CCF6" w14:textId="37C07BC8" w:rsidR="008B2BCA" w:rsidRDefault="008B2BCA" w:rsidP="00786225">
      <w:pPr>
        <w:ind w:left="283"/>
        <w:jc w:val="both"/>
        <w:rPr>
          <w:rFonts w:cs="DBS-Frank"/>
          <w:sz w:val="28"/>
          <w:szCs w:val="28"/>
          <w:rtl/>
        </w:rPr>
      </w:pPr>
      <w:r>
        <w:rPr>
          <w:rFonts w:cs="DBS-Frank" w:hint="cs"/>
          <w:sz w:val="28"/>
          <w:szCs w:val="28"/>
          <w:rtl/>
        </w:rPr>
        <w:t>רב האי גאון, הריב"ש, ר"ן, רמב"ם אומרים שאין צורך לעשות קניין כי האמירה מהווה קניין.</w:t>
      </w:r>
    </w:p>
    <w:p w14:paraId="6E596ED6" w14:textId="74F02F90" w:rsidR="008B2BCA" w:rsidRDefault="008B2BCA" w:rsidP="00786225">
      <w:pPr>
        <w:ind w:left="283"/>
        <w:jc w:val="both"/>
        <w:rPr>
          <w:rFonts w:cs="DBS-Frank"/>
          <w:sz w:val="28"/>
          <w:szCs w:val="28"/>
          <w:rtl/>
        </w:rPr>
      </w:pPr>
      <w:r>
        <w:rPr>
          <w:rFonts w:cs="DBS-Frank" w:hint="cs"/>
          <w:sz w:val="28"/>
          <w:szCs w:val="28"/>
          <w:rtl/>
        </w:rPr>
        <w:t>המרדכי והר"ן (על פי הב"ח והדרכ"מ) יש לעשות קנין. נכון שיש קניין בדברים אך הוא מועיל רק לשעת הקידושין.</w:t>
      </w:r>
    </w:p>
    <w:p w14:paraId="3D5DA26C" w14:textId="6BA11E64" w:rsidR="008B2BCA" w:rsidRPr="00786225" w:rsidRDefault="008B2BCA" w:rsidP="00786225">
      <w:pPr>
        <w:ind w:left="283"/>
        <w:jc w:val="both"/>
        <w:rPr>
          <w:rFonts w:cs="DBS-Frank"/>
          <w:sz w:val="28"/>
          <w:szCs w:val="28"/>
        </w:rPr>
      </w:pPr>
      <w:r>
        <w:rPr>
          <w:rFonts w:cs="DBS-Frank" w:hint="cs"/>
          <w:sz w:val="28"/>
          <w:szCs w:val="28"/>
          <w:rtl/>
        </w:rPr>
        <w:t>הכרעה: השו"ע פסק כרב האי גאון וכתב: " יש מי שאומר שאין צריך לעשות קנין. הרמ"א מצדד כמרדכי וכ"פ הילקו"י כשמגיעים בקריאת הכתובה למילים "וקנינא מיד החתן" הרב המסדר החופה נותן לחתן מטפחת והחתן אוחז בצידה השני ומגביהה לשם קנין. ונכון שהרב יסביר לחתן מה הוא עושה בהגבהת המטפחת ויאמר החתן "מתחייב אני".</w:t>
      </w:r>
    </w:p>
    <w:p w14:paraId="53B03A1B" w14:textId="4AD023A1" w:rsidR="00E1291F" w:rsidRDefault="00E1291F" w:rsidP="00D77FF6">
      <w:pPr>
        <w:pStyle w:val="a3"/>
        <w:numPr>
          <w:ilvl w:val="0"/>
          <w:numId w:val="17"/>
        </w:numPr>
        <w:jc w:val="both"/>
        <w:rPr>
          <w:rFonts w:cs="DBS-Frank"/>
          <w:sz w:val="28"/>
          <w:szCs w:val="28"/>
        </w:rPr>
      </w:pPr>
      <w:r w:rsidRPr="00F94EC0">
        <w:rPr>
          <w:rFonts w:cs="DBS-Frank" w:hint="cs"/>
          <w:sz w:val="28"/>
          <w:szCs w:val="28"/>
          <w:rtl/>
        </w:rPr>
        <w:t xml:space="preserve">מה הדין אם החתן הפחית </w:t>
      </w:r>
      <w:r w:rsidR="00DD0EB0" w:rsidRPr="00F94EC0">
        <w:rPr>
          <w:rFonts w:cs="DBS-Frank" w:hint="cs"/>
          <w:sz w:val="28"/>
          <w:szCs w:val="28"/>
          <w:rtl/>
        </w:rPr>
        <w:t>את ערך הכתובה מהשיעור המינימלי הנדרש בהלכה?</w:t>
      </w:r>
    </w:p>
    <w:p w14:paraId="2DE487B6" w14:textId="77777777" w:rsidR="003C63E1" w:rsidRPr="003C63E1" w:rsidRDefault="008B2BCA" w:rsidP="003C63E1">
      <w:pPr>
        <w:ind w:left="283"/>
        <w:jc w:val="both"/>
        <w:rPr>
          <w:rFonts w:cs="DBS-Frank"/>
          <w:sz w:val="28"/>
          <w:szCs w:val="28"/>
          <w:rtl/>
        </w:rPr>
      </w:pPr>
      <w:r>
        <w:rPr>
          <w:rFonts w:cs="DBS-Frank" w:hint="cs"/>
          <w:sz w:val="28"/>
          <w:szCs w:val="28"/>
          <w:rtl/>
        </w:rPr>
        <w:t xml:space="preserve">הגמ' (כתובות נו ע"ב) </w:t>
      </w:r>
      <w:r w:rsidR="003C63E1" w:rsidRPr="003C63E1">
        <w:rPr>
          <w:rFonts w:cs="DBS-Frank"/>
          <w:sz w:val="28"/>
          <w:szCs w:val="28"/>
          <w:rtl/>
        </w:rPr>
        <w:t xml:space="preserve">תלמוד בבלי מסכת כתובות דף נו/ב </w:t>
      </w:r>
    </w:p>
    <w:p w14:paraId="295322A1" w14:textId="30C64BC1" w:rsidR="003C63E1" w:rsidRDefault="003C63E1" w:rsidP="003C63E1">
      <w:pPr>
        <w:ind w:left="283"/>
        <w:jc w:val="both"/>
        <w:rPr>
          <w:rFonts w:cs="DBS-Frank"/>
          <w:sz w:val="28"/>
          <w:szCs w:val="28"/>
          <w:rtl/>
        </w:rPr>
      </w:pPr>
      <w:r w:rsidRPr="003C63E1">
        <w:rPr>
          <w:rFonts w:cs="DBS-Frank"/>
          <w:sz w:val="28"/>
          <w:szCs w:val="28"/>
          <w:rtl/>
        </w:rPr>
        <w:t>תניא רבי מאיר אומר כל הפוחת לבתולה ממאתים ולאלמנה ממנה הרי זו בעילת זנות</w:t>
      </w:r>
      <w:r>
        <w:rPr>
          <w:rFonts w:cs="DBS-Frank" w:hint="cs"/>
          <w:sz w:val="28"/>
          <w:szCs w:val="28"/>
          <w:rtl/>
        </w:rPr>
        <w:t>.</w:t>
      </w:r>
      <w:r w:rsidRPr="003C63E1">
        <w:rPr>
          <w:rFonts w:cs="DBS-Frank"/>
          <w:sz w:val="28"/>
          <w:szCs w:val="28"/>
          <w:rtl/>
        </w:rPr>
        <w:t xml:space="preserve"> רבי יוסי אומר רשאי</w:t>
      </w:r>
      <w:r>
        <w:rPr>
          <w:rFonts w:cs="DBS-Frank" w:hint="cs"/>
          <w:sz w:val="28"/>
          <w:szCs w:val="28"/>
          <w:rtl/>
        </w:rPr>
        <w:t>.</w:t>
      </w:r>
      <w:r w:rsidRPr="003C63E1">
        <w:rPr>
          <w:rFonts w:cs="DBS-Frank"/>
          <w:sz w:val="28"/>
          <w:szCs w:val="28"/>
          <w:rtl/>
        </w:rPr>
        <w:t xml:space="preserve"> רבי יהודה אומר רצה כותב לבתולה שטר של מאתים והיא כותבת לו התקבלתי ממך מנה ולאלמנה מנה והיא כותבת לו התקבלתי ממך חמשים זוז</w:t>
      </w:r>
      <w:r>
        <w:rPr>
          <w:rFonts w:cs="DBS-Frank" w:hint="cs"/>
          <w:sz w:val="28"/>
          <w:szCs w:val="28"/>
          <w:rtl/>
        </w:rPr>
        <w:t>....</w:t>
      </w:r>
      <w:r w:rsidRPr="003C63E1">
        <w:rPr>
          <w:rFonts w:cs="DBS-Frank"/>
          <w:sz w:val="28"/>
          <w:szCs w:val="28"/>
          <w:rtl/>
        </w:rPr>
        <w:t>אמר רב נחמן אמר שמואל הלכה כרבי מאיר בגזירותיו</w:t>
      </w:r>
      <w:r>
        <w:rPr>
          <w:rFonts w:cs="DBS-Frank" w:hint="cs"/>
          <w:sz w:val="28"/>
          <w:szCs w:val="28"/>
          <w:rtl/>
        </w:rPr>
        <w:t>.</w:t>
      </w:r>
    </w:p>
    <w:p w14:paraId="4254EE79" w14:textId="4297B9E2" w:rsidR="003C63E1" w:rsidRDefault="003C63E1" w:rsidP="003C63E1">
      <w:pPr>
        <w:ind w:left="283"/>
        <w:jc w:val="both"/>
        <w:rPr>
          <w:rFonts w:cs="DBS-Frank"/>
          <w:sz w:val="28"/>
          <w:szCs w:val="28"/>
          <w:rtl/>
        </w:rPr>
      </w:pPr>
      <w:r>
        <w:rPr>
          <w:rFonts w:cs="DBS-Frank" w:hint="cs"/>
          <w:sz w:val="28"/>
          <w:szCs w:val="28"/>
          <w:rtl/>
        </w:rPr>
        <w:t>הרא"ש והר"ן פסקו כרבי מאיר שאם פחת משיעור הכתובה שנתנו חכמים שהם מאתיים דינר, בעילתו בעילת זנות.</w:t>
      </w:r>
    </w:p>
    <w:p w14:paraId="51C2FC3A" w14:textId="3B2C7C9F" w:rsidR="003C63E1" w:rsidRPr="008B2BCA" w:rsidRDefault="003C63E1" w:rsidP="003C63E1">
      <w:pPr>
        <w:ind w:left="283"/>
        <w:jc w:val="both"/>
        <w:rPr>
          <w:rFonts w:cs="DBS-Frank"/>
          <w:sz w:val="28"/>
          <w:szCs w:val="28"/>
        </w:rPr>
      </w:pPr>
      <w:r>
        <w:rPr>
          <w:rFonts w:cs="DBS-Frank" w:hint="cs"/>
          <w:sz w:val="28"/>
          <w:szCs w:val="28"/>
          <w:rtl/>
        </w:rPr>
        <w:t>הכרעה: השו"ע פסק כרא"ש והר"ן ואמר שכל הפוחת לבתולה ממאתיים זוז בעילתו בעילת זנות.</w:t>
      </w:r>
    </w:p>
    <w:p w14:paraId="243B6571" w14:textId="34BEDDEB" w:rsidR="00DD0EB0" w:rsidRDefault="00DD0EB0" w:rsidP="00D77FF6">
      <w:pPr>
        <w:pStyle w:val="a3"/>
        <w:numPr>
          <w:ilvl w:val="0"/>
          <w:numId w:val="17"/>
        </w:numPr>
        <w:jc w:val="both"/>
        <w:rPr>
          <w:rFonts w:cs="DBS-Frank"/>
          <w:sz w:val="28"/>
          <w:szCs w:val="28"/>
        </w:rPr>
      </w:pPr>
      <w:r w:rsidRPr="00F94EC0">
        <w:rPr>
          <w:rFonts w:cs="DBS-Frank" w:hint="cs"/>
          <w:sz w:val="28"/>
          <w:szCs w:val="28"/>
          <w:rtl/>
        </w:rPr>
        <w:lastRenderedPageBreak/>
        <w:t>אישה נשואה שכתבה לבעלה שקיבלה כתובתה או מקצתה, האם היא מקבלת את כתובתה?</w:t>
      </w:r>
    </w:p>
    <w:p w14:paraId="195446BB" w14:textId="0B8DC36C" w:rsidR="00786225" w:rsidRDefault="003C63E1" w:rsidP="00786225">
      <w:pPr>
        <w:ind w:left="283"/>
        <w:jc w:val="both"/>
        <w:rPr>
          <w:rFonts w:cs="DBS-Frank"/>
          <w:sz w:val="28"/>
          <w:szCs w:val="28"/>
          <w:rtl/>
        </w:rPr>
      </w:pPr>
      <w:r>
        <w:rPr>
          <w:rFonts w:cs="DBS-Frank" w:hint="cs"/>
          <w:sz w:val="28"/>
          <w:szCs w:val="28"/>
          <w:rtl/>
        </w:rPr>
        <w:t>כתב הרמב"ם שאישה שכתבה לבעלה שטר שכבר קבלה את כתובתה והתגרשה זכאית לקבל כתובתה ומה שכתבה שהתקבלה אינו תקף כי אינה ראשית למחול על כתובתה.</w:t>
      </w:r>
    </w:p>
    <w:p w14:paraId="588EB5E3" w14:textId="229E8456" w:rsidR="003C63E1" w:rsidRDefault="003C63E1" w:rsidP="00786225">
      <w:pPr>
        <w:ind w:left="283"/>
        <w:jc w:val="both"/>
        <w:rPr>
          <w:rFonts w:cs="DBS-Frank"/>
          <w:sz w:val="28"/>
          <w:szCs w:val="28"/>
          <w:rtl/>
        </w:rPr>
      </w:pPr>
      <w:r>
        <w:rPr>
          <w:rFonts w:cs="DBS-Frank" w:hint="cs"/>
          <w:sz w:val="28"/>
          <w:szCs w:val="28"/>
          <w:rtl/>
        </w:rPr>
        <w:t>המרדכי והטור פסקו שאינה זכאית כיון שמחלה.</w:t>
      </w:r>
    </w:p>
    <w:p w14:paraId="3647A3D2" w14:textId="45496651" w:rsidR="003C63E1" w:rsidRPr="00786225" w:rsidRDefault="003C63E1" w:rsidP="00786225">
      <w:pPr>
        <w:ind w:left="283"/>
        <w:jc w:val="both"/>
        <w:rPr>
          <w:rFonts w:cs="DBS-Frank"/>
          <w:sz w:val="28"/>
          <w:szCs w:val="28"/>
        </w:rPr>
      </w:pPr>
      <w:r>
        <w:rPr>
          <w:rFonts w:cs="DBS-Frank" w:hint="cs"/>
          <w:sz w:val="28"/>
          <w:szCs w:val="28"/>
          <w:rtl/>
        </w:rPr>
        <w:t xml:space="preserve">הכרעה: השו"ע כתב שאינה זכאית לקבל כתובתה כיון שמחלה לו עליה. </w:t>
      </w:r>
    </w:p>
    <w:p w14:paraId="53CDDC2B" w14:textId="501E769C" w:rsidR="00DD0EB0" w:rsidRDefault="00DD0EB0" w:rsidP="00D77FF6">
      <w:pPr>
        <w:pStyle w:val="a3"/>
        <w:numPr>
          <w:ilvl w:val="0"/>
          <w:numId w:val="17"/>
        </w:numPr>
        <w:jc w:val="both"/>
        <w:rPr>
          <w:rFonts w:cs="DBS-Frank"/>
          <w:sz w:val="28"/>
          <w:szCs w:val="28"/>
        </w:rPr>
      </w:pPr>
      <w:r w:rsidRPr="00F94EC0">
        <w:rPr>
          <w:rFonts w:cs="DBS-Frank" w:hint="cs"/>
          <w:sz w:val="28"/>
          <w:szCs w:val="28"/>
          <w:rtl/>
        </w:rPr>
        <w:t>חתן שהתנה עם הכלה קודם הנישואין שלא ישלם לה את דמי הכתובה, האם התנאי קיים?</w:t>
      </w:r>
    </w:p>
    <w:p w14:paraId="09E2CDA6" w14:textId="3ACE1EAF" w:rsidR="00786225" w:rsidRDefault="003C63E1" w:rsidP="003C63E1">
      <w:pPr>
        <w:pStyle w:val="a3"/>
        <w:rPr>
          <w:rFonts w:cs="DBS-Frank"/>
          <w:sz w:val="28"/>
          <w:szCs w:val="28"/>
          <w:rtl/>
        </w:rPr>
      </w:pPr>
      <w:r>
        <w:rPr>
          <w:rFonts w:cs="DBS-Frank" w:hint="cs"/>
          <w:sz w:val="28"/>
          <w:szCs w:val="28"/>
          <w:rtl/>
        </w:rPr>
        <w:t>הגמ' (</w:t>
      </w:r>
      <w:r w:rsidRPr="003C63E1">
        <w:rPr>
          <w:rFonts w:cs="DBS-Frank"/>
          <w:sz w:val="28"/>
          <w:szCs w:val="28"/>
          <w:rtl/>
        </w:rPr>
        <w:t>כתובות דף נו</w:t>
      </w:r>
      <w:r>
        <w:rPr>
          <w:rFonts w:cs="DBS-Frank" w:hint="cs"/>
          <w:sz w:val="28"/>
          <w:szCs w:val="28"/>
          <w:rtl/>
        </w:rPr>
        <w:t xml:space="preserve"> ע"</w:t>
      </w:r>
      <w:r w:rsidRPr="003C63E1">
        <w:rPr>
          <w:rFonts w:cs="DBS-Frank"/>
          <w:sz w:val="28"/>
          <w:szCs w:val="28"/>
          <w:rtl/>
        </w:rPr>
        <w:t>א</w:t>
      </w:r>
      <w:r>
        <w:rPr>
          <w:rFonts w:cs="DBS-Frank" w:hint="cs"/>
          <w:sz w:val="28"/>
          <w:szCs w:val="28"/>
          <w:rtl/>
        </w:rPr>
        <w:t>): "</w:t>
      </w:r>
      <w:r w:rsidRPr="003C63E1">
        <w:rPr>
          <w:rFonts w:cs="DBS-Frank"/>
          <w:sz w:val="28"/>
          <w:szCs w:val="28"/>
          <w:rtl/>
        </w:rPr>
        <w:t>האומר לאשה הרי את מקודשת לי על מנת שאין ליך עלי שאר כסות ועונה הרי זו מקודשת ותנאו בטל דברי רבי מאיר</w:t>
      </w:r>
      <w:r>
        <w:rPr>
          <w:rFonts w:cs="DBS-Frank" w:hint="cs"/>
          <w:sz w:val="28"/>
          <w:szCs w:val="28"/>
          <w:rtl/>
        </w:rPr>
        <w:t>.</w:t>
      </w:r>
      <w:r w:rsidRPr="003C63E1">
        <w:rPr>
          <w:rFonts w:cs="DBS-Frank"/>
          <w:sz w:val="28"/>
          <w:szCs w:val="28"/>
          <w:rtl/>
        </w:rPr>
        <w:t xml:space="preserve"> ר' יהודה אומר בדבר שבממון תנאו קיים</w:t>
      </w:r>
      <w:r>
        <w:rPr>
          <w:rFonts w:cs="DBS-Frank" w:hint="cs"/>
          <w:sz w:val="28"/>
          <w:szCs w:val="28"/>
          <w:rtl/>
        </w:rPr>
        <w:t>.</w:t>
      </w:r>
      <w:r w:rsidRPr="003C63E1">
        <w:rPr>
          <w:rFonts w:cs="DBS-Frank"/>
          <w:sz w:val="28"/>
          <w:szCs w:val="28"/>
          <w:rtl/>
        </w:rPr>
        <w:t xml:space="preserve"> קסבר רבי יהודה כתובה דרבנן וחכמים עשו חיזוק לדבריהם יותר משל תורה</w:t>
      </w:r>
      <w:r w:rsidR="00E23B40">
        <w:rPr>
          <w:rFonts w:cs="DBS-Frank" w:hint="cs"/>
          <w:sz w:val="28"/>
          <w:szCs w:val="28"/>
          <w:rtl/>
        </w:rPr>
        <w:t>?</w:t>
      </w:r>
      <w:r w:rsidRPr="003C63E1">
        <w:rPr>
          <w:rFonts w:cs="DBS-Frank"/>
          <w:sz w:val="28"/>
          <w:szCs w:val="28"/>
          <w:rtl/>
        </w:rPr>
        <w:t xml:space="preserve"> הרי פירות דרבנן</w:t>
      </w:r>
      <w:r>
        <w:rPr>
          <w:rFonts w:cs="DBS-Frank" w:hint="cs"/>
          <w:sz w:val="28"/>
          <w:szCs w:val="28"/>
          <w:rtl/>
        </w:rPr>
        <w:t>,</w:t>
      </w:r>
      <w:r w:rsidRPr="003C63E1">
        <w:rPr>
          <w:rFonts w:cs="DBS-Frank"/>
          <w:sz w:val="28"/>
          <w:szCs w:val="28"/>
          <w:rtl/>
        </w:rPr>
        <w:t xml:space="preserve"> ולא עבדו להו רבנן חיזוק</w:t>
      </w:r>
      <w:r>
        <w:rPr>
          <w:rFonts w:cs="DBS-Frank" w:hint="cs"/>
          <w:sz w:val="28"/>
          <w:szCs w:val="28"/>
          <w:rtl/>
        </w:rPr>
        <w:t>!</w:t>
      </w:r>
      <w:r w:rsidRPr="003C63E1">
        <w:rPr>
          <w:rFonts w:cs="DBS-Frank"/>
          <w:sz w:val="28"/>
          <w:szCs w:val="28"/>
          <w:rtl/>
        </w:rPr>
        <w:t xml:space="preserve"> דתנן רבי יהודה אומר לעולם הוא אוכל פירי פירות עד שיכתוב לה דין ודברים אין לי בנכסיך ובפירותיהן ובפירות פירותיהן עד עולם</w:t>
      </w:r>
      <w:r>
        <w:rPr>
          <w:rFonts w:cs="DBS-Frank" w:hint="cs"/>
          <w:sz w:val="28"/>
          <w:szCs w:val="28"/>
          <w:rtl/>
        </w:rPr>
        <w:t>. ע"כ.</w:t>
      </w:r>
    </w:p>
    <w:p w14:paraId="0F3CB427" w14:textId="4B1E41D3" w:rsidR="003C63E1" w:rsidRDefault="00E23B40" w:rsidP="003C63E1">
      <w:pPr>
        <w:pStyle w:val="a3"/>
        <w:rPr>
          <w:rFonts w:cs="DBS-Frank"/>
          <w:sz w:val="28"/>
          <w:szCs w:val="28"/>
          <w:rtl/>
        </w:rPr>
      </w:pPr>
      <w:r>
        <w:rPr>
          <w:rFonts w:cs="DBS-Frank" w:hint="cs"/>
          <w:sz w:val="28"/>
          <w:szCs w:val="28"/>
          <w:rtl/>
        </w:rPr>
        <w:t>המשנה בכתובות (נ"ד ע"ב) רבי מאיר אומר כל הפוחת לבתולה ממאתיים ולאלמנה ממאה, הרי זו בעילת זנות.</w:t>
      </w:r>
    </w:p>
    <w:p w14:paraId="62D015B7" w14:textId="36A40F37" w:rsidR="00E23B40" w:rsidRDefault="00E23B40" w:rsidP="003C63E1">
      <w:pPr>
        <w:pStyle w:val="a3"/>
        <w:rPr>
          <w:rFonts w:cs="DBS-Frank"/>
          <w:sz w:val="28"/>
          <w:szCs w:val="28"/>
          <w:rtl/>
        </w:rPr>
      </w:pPr>
      <w:r>
        <w:rPr>
          <w:rFonts w:cs="DBS-Frank" w:hint="cs"/>
          <w:sz w:val="28"/>
          <w:szCs w:val="28"/>
          <w:rtl/>
        </w:rPr>
        <w:t>פוסקים: רא"ש והטור הכתובה מן התורה וכל המתנה על מה שכתוב בתורה תנאו בטל והלכה כרבי מאיר. הרמב"ם פוסק שתנאו בטל אך לא מטעמו של רבי מאיר כי כתובה מדרבנן אך הלכה כרבי יהודה שחכמים עשו חיזוק לדבריהם יותר משל תורה</w:t>
      </w:r>
    </w:p>
    <w:p w14:paraId="557265D8" w14:textId="25093B11" w:rsidR="00E23B40" w:rsidRDefault="00E23B40" w:rsidP="003C63E1">
      <w:pPr>
        <w:pStyle w:val="a3"/>
        <w:rPr>
          <w:rFonts w:cs="DBS-Frank"/>
          <w:sz w:val="28"/>
          <w:szCs w:val="28"/>
          <w:rtl/>
        </w:rPr>
      </w:pPr>
      <w:r>
        <w:rPr>
          <w:rFonts w:cs="DBS-Frank" w:hint="cs"/>
          <w:sz w:val="28"/>
          <w:szCs w:val="28"/>
          <w:rtl/>
        </w:rPr>
        <w:t>ר"ן הכתובה היא מדרבנן והתנאי קיים. המרדכי אומר שאם התחייבה בכתב שהיא מוחלת על כתובתה התנאי קיים.</w:t>
      </w:r>
    </w:p>
    <w:p w14:paraId="6E2BC581" w14:textId="7FE54DCB" w:rsidR="00E23B40" w:rsidRDefault="00E23B40" w:rsidP="003C63E1">
      <w:pPr>
        <w:pStyle w:val="a3"/>
        <w:rPr>
          <w:rFonts w:cs="DBS-Frank"/>
          <w:sz w:val="28"/>
          <w:szCs w:val="28"/>
          <w:rtl/>
        </w:rPr>
      </w:pPr>
      <w:r>
        <w:rPr>
          <w:rFonts w:cs="DBS-Frank" w:hint="cs"/>
          <w:sz w:val="28"/>
          <w:szCs w:val="28"/>
          <w:rtl/>
        </w:rPr>
        <w:t xml:space="preserve">הכרעה: השו"ע פסק כהרמב"ם שאם התנה לפחות לה מכתובתה, התנאי בטל ובעילתו בעילת זנות כיון שהיא סבורה שאין לה כתובה ולא סמכה דעתה. </w:t>
      </w:r>
    </w:p>
    <w:p w14:paraId="2BF2072E" w14:textId="7A2FE053" w:rsidR="00DD0EB0" w:rsidRDefault="00DD0EB0" w:rsidP="00D77FF6">
      <w:pPr>
        <w:pStyle w:val="a3"/>
        <w:numPr>
          <w:ilvl w:val="0"/>
          <w:numId w:val="17"/>
        </w:numPr>
        <w:jc w:val="both"/>
        <w:rPr>
          <w:rFonts w:cs="DBS-Frank"/>
          <w:sz w:val="28"/>
          <w:szCs w:val="28"/>
        </w:rPr>
      </w:pPr>
      <w:r w:rsidRPr="00F94EC0">
        <w:rPr>
          <w:rFonts w:cs="DBS-Frank" w:hint="cs"/>
          <w:sz w:val="28"/>
          <w:szCs w:val="28"/>
          <w:rtl/>
        </w:rPr>
        <w:t>האם החתן מחויב למנהג משפחת הכלה כאשר זו נוהגת לכתוב כתובה יותר משיעור שקבעו חכמים?</w:t>
      </w:r>
    </w:p>
    <w:p w14:paraId="19BDC618" w14:textId="112F5CD5" w:rsidR="00786225" w:rsidRDefault="00E23B40" w:rsidP="00786225">
      <w:pPr>
        <w:ind w:left="283"/>
        <w:jc w:val="both"/>
        <w:rPr>
          <w:rFonts w:cs="DBS-Frank"/>
          <w:sz w:val="28"/>
          <w:szCs w:val="28"/>
          <w:rtl/>
        </w:rPr>
      </w:pPr>
      <w:r>
        <w:rPr>
          <w:rFonts w:cs="DBS-Frank" w:hint="cs"/>
          <w:sz w:val="28"/>
          <w:szCs w:val="28"/>
          <w:rtl/>
        </w:rPr>
        <w:lastRenderedPageBreak/>
        <w:t xml:space="preserve">הגמ' (כתובות יב עא ועב) </w:t>
      </w:r>
      <w:r w:rsidR="00862231">
        <w:rPr>
          <w:rFonts w:cs="DBS-Frank" w:hint="cs"/>
          <w:sz w:val="28"/>
          <w:szCs w:val="28"/>
          <w:rtl/>
        </w:rPr>
        <w:t>בית דין של כהנים היו גובין לבתולה ארבע מאות זוז ולא מיחו בידם חכמים. ושם "אמר רב יהודה אמר שמואל אפילו משפחות מיוחסות בישראל אם רצו לעשות כדרך שהכהנים עושין, עושין.</w:t>
      </w:r>
    </w:p>
    <w:p w14:paraId="61091AF7" w14:textId="7F651781" w:rsidR="00862231" w:rsidRPr="00E23B40" w:rsidRDefault="00862231" w:rsidP="00786225">
      <w:pPr>
        <w:ind w:left="283"/>
        <w:jc w:val="both"/>
        <w:rPr>
          <w:rFonts w:cs="DBS-Frank"/>
          <w:sz w:val="28"/>
          <w:szCs w:val="28"/>
        </w:rPr>
      </w:pPr>
      <w:r>
        <w:rPr>
          <w:rFonts w:cs="DBS-Frank" w:hint="cs"/>
          <w:sz w:val="28"/>
          <w:szCs w:val="28"/>
          <w:rtl/>
        </w:rPr>
        <w:t>שו"ע: אם יש משפחות שנוהגים לכתוב בכתובתן יותר משיעור חכמים, אין למחות בידם. ולא עוד אלא אפילו אחד מבני המשפחה ההיא שלא כתב כתובה לאשתו, מגבינן לה בתנאי בית דין לפי מה שרגילין לכתוב.</w:t>
      </w:r>
    </w:p>
    <w:p w14:paraId="1802DB49" w14:textId="2E7D2BE2" w:rsidR="00DD0EB0" w:rsidRDefault="00DD0EB0" w:rsidP="00D77FF6">
      <w:pPr>
        <w:pStyle w:val="a3"/>
        <w:numPr>
          <w:ilvl w:val="0"/>
          <w:numId w:val="17"/>
        </w:numPr>
        <w:jc w:val="both"/>
        <w:rPr>
          <w:rFonts w:cs="DBS-Frank"/>
          <w:sz w:val="28"/>
          <w:szCs w:val="28"/>
        </w:rPr>
      </w:pPr>
      <w:r w:rsidRPr="00F94EC0">
        <w:rPr>
          <w:rFonts w:cs="DBS-Frank" w:hint="cs"/>
          <w:sz w:val="28"/>
          <w:szCs w:val="28"/>
          <w:rtl/>
        </w:rPr>
        <w:t>מה הדין אם יש משפחות שנוהגות לכתוב בכתובתן יותר משיעור חכמים, אך מנהג משפחת הכלה הוא המנהג הרגיל.</w:t>
      </w:r>
    </w:p>
    <w:p w14:paraId="130947E2" w14:textId="39DFDEAB" w:rsidR="00862231" w:rsidRPr="00862231" w:rsidRDefault="00862231" w:rsidP="00862231">
      <w:pPr>
        <w:ind w:left="283"/>
        <w:jc w:val="both"/>
        <w:rPr>
          <w:rFonts w:cs="DBS-Frank"/>
          <w:sz w:val="28"/>
          <w:szCs w:val="28"/>
        </w:rPr>
      </w:pPr>
      <w:r>
        <w:rPr>
          <w:rFonts w:cs="DBS-Frank" w:hint="cs"/>
          <w:sz w:val="28"/>
          <w:szCs w:val="28"/>
          <w:rtl/>
        </w:rPr>
        <w:t>הדין הוא שעולה עמו ואינה יורדת עמו. כלומר תמיד היא תקבל את דמי הכתובה הגבוהין.</w:t>
      </w:r>
    </w:p>
    <w:p w14:paraId="41F68A74" w14:textId="0C57D937" w:rsidR="00DD0EB0" w:rsidRDefault="00DD0EB0" w:rsidP="00D77FF6">
      <w:pPr>
        <w:pStyle w:val="a3"/>
        <w:numPr>
          <w:ilvl w:val="0"/>
          <w:numId w:val="17"/>
        </w:numPr>
        <w:jc w:val="both"/>
        <w:rPr>
          <w:rFonts w:cs="DBS-Frank"/>
          <w:sz w:val="28"/>
          <w:szCs w:val="28"/>
        </w:rPr>
      </w:pPr>
      <w:r w:rsidRPr="00F94EC0">
        <w:rPr>
          <w:rFonts w:cs="DBS-Frank" w:hint="cs"/>
          <w:sz w:val="28"/>
          <w:szCs w:val="28"/>
          <w:rtl/>
        </w:rPr>
        <w:t>באיזה אופן כותבים וגובים את דמי ה"נדוניא" שהאישה מכניסה?</w:t>
      </w:r>
    </w:p>
    <w:p w14:paraId="2134CD6D" w14:textId="2F9C3E15" w:rsidR="00862231" w:rsidRPr="00862231" w:rsidRDefault="00862231" w:rsidP="00862231">
      <w:pPr>
        <w:ind w:left="283"/>
        <w:jc w:val="both"/>
        <w:rPr>
          <w:rFonts w:cs="DBS-Frank"/>
          <w:sz w:val="28"/>
          <w:szCs w:val="28"/>
        </w:rPr>
      </w:pPr>
      <w:r>
        <w:rPr>
          <w:rFonts w:cs="DBS-Frank" w:hint="cs"/>
          <w:sz w:val="28"/>
          <w:szCs w:val="28"/>
          <w:rtl/>
        </w:rPr>
        <w:t xml:space="preserve">הגמ' (כתובותסו עא ועב) פסקה להכניס לו אלף דינר, הוא פוסק כנגדן חמש עשרה מנה (פי 1.5) וכנגד השום (מטלטלים שיש להעריך שווין) הוא פוחת חומש (פי 0.8). אמר שם רבן שמעון בן גמליאל "הכל כמנהג המדינה". </w:t>
      </w:r>
    </w:p>
    <w:p w14:paraId="1E7E7A15" w14:textId="18F63B03" w:rsidR="00DD0EB0" w:rsidRDefault="00DD0EB0" w:rsidP="00D77FF6">
      <w:pPr>
        <w:pStyle w:val="a3"/>
        <w:numPr>
          <w:ilvl w:val="0"/>
          <w:numId w:val="17"/>
        </w:numPr>
        <w:jc w:val="both"/>
        <w:rPr>
          <w:rFonts w:cs="DBS-Frank"/>
          <w:sz w:val="28"/>
          <w:szCs w:val="28"/>
        </w:rPr>
      </w:pPr>
      <w:r w:rsidRPr="00F94EC0">
        <w:rPr>
          <w:rFonts w:cs="DBS-Frank" w:hint="cs"/>
          <w:sz w:val="28"/>
          <w:szCs w:val="28"/>
          <w:rtl/>
        </w:rPr>
        <w:t>מה נקרא "נדוניא"? והאם החתן צריך לקבל עליה אחריות? ומתי האישה גובה אותה?</w:t>
      </w:r>
    </w:p>
    <w:p w14:paraId="3942A66D" w14:textId="3E32CC7C" w:rsidR="00862231" w:rsidRPr="00862231" w:rsidRDefault="00862231" w:rsidP="00862231">
      <w:pPr>
        <w:ind w:left="283"/>
        <w:jc w:val="both"/>
        <w:rPr>
          <w:rFonts w:cs="DBS-Frank"/>
          <w:sz w:val="28"/>
          <w:szCs w:val="28"/>
        </w:rPr>
      </w:pPr>
      <w:r>
        <w:rPr>
          <w:rFonts w:cs="DBS-Frank" w:hint="cs"/>
          <w:sz w:val="28"/>
          <w:szCs w:val="28"/>
          <w:rtl/>
        </w:rPr>
        <w:t xml:space="preserve">נדוניא אלו חפצים שהביאה האשה מבית אביה לביתם החדש. </w:t>
      </w:r>
      <w:r w:rsidR="00203A14">
        <w:rPr>
          <w:rFonts w:cs="DBS-Frank" w:hint="cs"/>
          <w:sz w:val="28"/>
          <w:szCs w:val="28"/>
          <w:rtl/>
        </w:rPr>
        <w:t>כל נכסי צאן ברזל (אלו נכסים שהאשה מכניסה לבעלה בנדוניא והם ברשותו וקניינו) מתווספים לכתובה והבעל מקבל עליהם אחריות. אם הבעל גרש את האישה או שהתאלמנה היא מקבלת נכסים אלו לפי ערכם המלא ביום הנישואין.</w:t>
      </w:r>
    </w:p>
    <w:p w14:paraId="0317B02E" w14:textId="799C48D5" w:rsidR="00DD0EB0" w:rsidRDefault="00DD0EB0" w:rsidP="00D77FF6">
      <w:pPr>
        <w:pStyle w:val="a3"/>
        <w:numPr>
          <w:ilvl w:val="0"/>
          <w:numId w:val="17"/>
        </w:numPr>
        <w:jc w:val="both"/>
        <w:rPr>
          <w:rFonts w:cs="DBS-Frank"/>
          <w:sz w:val="28"/>
          <w:szCs w:val="28"/>
        </w:rPr>
      </w:pPr>
      <w:r w:rsidRPr="00F94EC0">
        <w:rPr>
          <w:rFonts w:cs="DBS-Frank" w:hint="cs"/>
          <w:sz w:val="28"/>
          <w:szCs w:val="28"/>
          <w:rtl/>
        </w:rPr>
        <w:t>מתי כותבים בכתובה "דין נדוניא דהנעלת ליה מבי אבוה"? ומתי כותבים "מבי נשא"?</w:t>
      </w:r>
    </w:p>
    <w:p w14:paraId="7BA31A79" w14:textId="4E246C7F" w:rsidR="00203A14" w:rsidRPr="00203A14" w:rsidRDefault="00203A14" w:rsidP="00203A14">
      <w:pPr>
        <w:ind w:left="283"/>
        <w:jc w:val="both"/>
        <w:rPr>
          <w:rFonts w:cs="DBS-Frank"/>
          <w:sz w:val="28"/>
          <w:szCs w:val="28"/>
        </w:rPr>
      </w:pPr>
      <w:r>
        <w:rPr>
          <w:rFonts w:cs="DBS-Frank" w:hint="cs"/>
          <w:sz w:val="28"/>
          <w:szCs w:val="28"/>
          <w:rtl/>
        </w:rPr>
        <w:t>כתב הרמ"א כשהאב קיים ומשיא ביתו כותבין "ודין הנדוניא דהנעלת ליה "מבי אבוה". וכשאין אביה קיים כותבין "מבי נשא".</w:t>
      </w:r>
    </w:p>
    <w:p w14:paraId="2794F8E7" w14:textId="662C8A24" w:rsidR="00DD0EB0" w:rsidRDefault="00DD0EB0" w:rsidP="00D77FF6">
      <w:pPr>
        <w:pStyle w:val="a3"/>
        <w:numPr>
          <w:ilvl w:val="0"/>
          <w:numId w:val="17"/>
        </w:numPr>
        <w:jc w:val="both"/>
        <w:rPr>
          <w:rFonts w:cs="DBS-Frank"/>
          <w:sz w:val="28"/>
          <w:szCs w:val="28"/>
        </w:rPr>
      </w:pPr>
      <w:r w:rsidRPr="00F94EC0">
        <w:rPr>
          <w:rFonts w:cs="DBS-Frank" w:hint="cs"/>
          <w:sz w:val="28"/>
          <w:szCs w:val="28"/>
          <w:rtl/>
        </w:rPr>
        <w:lastRenderedPageBreak/>
        <w:t>כתוב כיצד מכנים את האישה בכתובה כאשר היא: גרושה, אלמנה, בעולה, גיורת, גיורת שהתגרשה, מחזיר גרושתו.</w:t>
      </w:r>
    </w:p>
    <w:p w14:paraId="55BC6783" w14:textId="1075EA5E" w:rsidR="00203A14" w:rsidRDefault="00203A14" w:rsidP="00203A14">
      <w:pPr>
        <w:ind w:left="283"/>
        <w:jc w:val="both"/>
        <w:rPr>
          <w:rFonts w:cs="DBS-Frank"/>
          <w:sz w:val="28"/>
          <w:szCs w:val="28"/>
          <w:rtl/>
        </w:rPr>
      </w:pPr>
      <w:r>
        <w:rPr>
          <w:rFonts w:cs="DBS-Frank" w:hint="cs"/>
          <w:sz w:val="28"/>
          <w:szCs w:val="28"/>
          <w:rtl/>
        </w:rPr>
        <w:t>גרושה, מתרכתא.</w:t>
      </w:r>
    </w:p>
    <w:p w14:paraId="4B81E494" w14:textId="5CE7DF8E" w:rsidR="00203A14" w:rsidRDefault="00203A14" w:rsidP="00203A14">
      <w:pPr>
        <w:ind w:left="283"/>
        <w:jc w:val="both"/>
        <w:rPr>
          <w:rFonts w:cs="DBS-Frank"/>
          <w:sz w:val="28"/>
          <w:szCs w:val="28"/>
          <w:rtl/>
        </w:rPr>
      </w:pPr>
      <w:r>
        <w:rPr>
          <w:rFonts w:cs="DBS-Frank" w:hint="cs"/>
          <w:sz w:val="28"/>
          <w:szCs w:val="28"/>
          <w:rtl/>
        </w:rPr>
        <w:t>אלמנה, ארמלתא. אלמנה וגרושה פסק הילקו"י יכתוב "מתרכתא".</w:t>
      </w:r>
    </w:p>
    <w:p w14:paraId="7D9F0B82" w14:textId="061EB158" w:rsidR="00203A14" w:rsidRDefault="00203A14" w:rsidP="00203A14">
      <w:pPr>
        <w:ind w:left="283"/>
        <w:jc w:val="both"/>
        <w:rPr>
          <w:rFonts w:cs="DBS-Frank"/>
          <w:sz w:val="28"/>
          <w:szCs w:val="28"/>
          <w:rtl/>
        </w:rPr>
      </w:pPr>
      <w:r>
        <w:rPr>
          <w:rFonts w:cs="DBS-Frank" w:hint="cs"/>
          <w:sz w:val="28"/>
          <w:szCs w:val="28"/>
          <w:rtl/>
        </w:rPr>
        <w:t>בעולה, בעולתא.</w:t>
      </w:r>
    </w:p>
    <w:p w14:paraId="21DB340E" w14:textId="6B8621C1" w:rsidR="00203A14" w:rsidRDefault="00203A14" w:rsidP="00203A14">
      <w:pPr>
        <w:ind w:left="283"/>
        <w:jc w:val="both"/>
        <w:rPr>
          <w:rFonts w:cs="DBS-Frank"/>
          <w:sz w:val="28"/>
          <w:szCs w:val="28"/>
          <w:rtl/>
        </w:rPr>
      </w:pPr>
      <w:r>
        <w:rPr>
          <w:rFonts w:cs="DBS-Frank" w:hint="cs"/>
          <w:sz w:val="28"/>
          <w:szCs w:val="28"/>
          <w:rtl/>
        </w:rPr>
        <w:t>גיורת, גיורת.</w:t>
      </w:r>
    </w:p>
    <w:p w14:paraId="44D75EED" w14:textId="79B3137A" w:rsidR="00203A14" w:rsidRDefault="00203A14" w:rsidP="00203A14">
      <w:pPr>
        <w:ind w:left="283"/>
        <w:jc w:val="both"/>
        <w:rPr>
          <w:rFonts w:cs="DBS-Frank"/>
          <w:sz w:val="28"/>
          <w:szCs w:val="28"/>
          <w:rtl/>
        </w:rPr>
      </w:pPr>
      <w:r>
        <w:rPr>
          <w:rFonts w:cs="DBS-Frank" w:hint="cs"/>
          <w:sz w:val="28"/>
          <w:szCs w:val="28"/>
          <w:rtl/>
        </w:rPr>
        <w:t>גיורת שהתגרשה, גיורת.</w:t>
      </w:r>
    </w:p>
    <w:p w14:paraId="1F271662" w14:textId="220A6142" w:rsidR="00203A14" w:rsidRPr="00203A14" w:rsidRDefault="00203A14" w:rsidP="00203A14">
      <w:pPr>
        <w:ind w:left="283"/>
        <w:jc w:val="both"/>
        <w:rPr>
          <w:rFonts w:cs="DBS-Frank"/>
          <w:sz w:val="28"/>
          <w:szCs w:val="28"/>
        </w:rPr>
      </w:pPr>
      <w:r>
        <w:rPr>
          <w:rFonts w:cs="DBS-Frank" w:hint="cs"/>
          <w:sz w:val="28"/>
          <w:szCs w:val="28"/>
          <w:rtl/>
        </w:rPr>
        <w:t>מחזיר גרושתו, מתרכתא הדרי לגבאי.</w:t>
      </w:r>
    </w:p>
    <w:p w14:paraId="770FB288" w14:textId="14B01D98" w:rsidR="00DD0EB0" w:rsidRDefault="00DD0EB0" w:rsidP="00D77FF6">
      <w:pPr>
        <w:pStyle w:val="a3"/>
        <w:numPr>
          <w:ilvl w:val="0"/>
          <w:numId w:val="17"/>
        </w:numPr>
        <w:jc w:val="both"/>
        <w:rPr>
          <w:rFonts w:cs="DBS-Frank"/>
          <w:sz w:val="28"/>
          <w:szCs w:val="28"/>
        </w:rPr>
      </w:pPr>
      <w:r w:rsidRPr="00F94EC0">
        <w:rPr>
          <w:rFonts w:cs="DBS-Frank" w:hint="cs"/>
          <w:sz w:val="28"/>
          <w:szCs w:val="28"/>
          <w:rtl/>
        </w:rPr>
        <w:t>האם מותר לחתן להתנות ולהפחית משיעור הכתובה לפי מנהג המדינה?</w:t>
      </w:r>
    </w:p>
    <w:p w14:paraId="436BFF20" w14:textId="77095A29" w:rsidR="00203A14" w:rsidRPr="00203A14" w:rsidRDefault="00203A14" w:rsidP="00203A14">
      <w:pPr>
        <w:ind w:left="283"/>
        <w:jc w:val="both"/>
        <w:rPr>
          <w:rFonts w:cs="DBS-Frank"/>
          <w:sz w:val="28"/>
          <w:szCs w:val="28"/>
        </w:rPr>
      </w:pPr>
      <w:r>
        <w:rPr>
          <w:rFonts w:cs="DBS-Frank" w:hint="cs"/>
          <w:sz w:val="28"/>
          <w:szCs w:val="28"/>
          <w:rtl/>
        </w:rPr>
        <w:t xml:space="preserve">כתב השו"ע </w:t>
      </w:r>
      <w:r w:rsidR="00CD324B">
        <w:rPr>
          <w:rFonts w:cs="DBS-Frank" w:hint="cs"/>
          <w:sz w:val="28"/>
          <w:szCs w:val="28"/>
          <w:rtl/>
        </w:rPr>
        <w:t xml:space="preserve">"ובכל אלו הדברים וכיוצא בהן, מנהג המדינה הוא עיקר ועל פיו דנים, והוא שיהיה אותו המנהג פשוט בכל המדינה". הוסיף הרמ"א על פי המהרי"ל שאין לו רשות לפחות ממה שתקנו חכמים. </w:t>
      </w:r>
    </w:p>
    <w:p w14:paraId="4D80BB14" w14:textId="3271400A" w:rsidR="00DD0EB0" w:rsidRDefault="00DD0EB0" w:rsidP="00D77FF6">
      <w:pPr>
        <w:pStyle w:val="a3"/>
        <w:numPr>
          <w:ilvl w:val="0"/>
          <w:numId w:val="17"/>
        </w:numPr>
        <w:jc w:val="both"/>
        <w:rPr>
          <w:rFonts w:cs="DBS-Frank"/>
          <w:sz w:val="28"/>
          <w:szCs w:val="28"/>
        </w:rPr>
      </w:pPr>
      <w:r w:rsidRPr="00F94EC0">
        <w:rPr>
          <w:rFonts w:cs="DBS-Frank" w:hint="cs"/>
          <w:sz w:val="28"/>
          <w:szCs w:val="28"/>
          <w:rtl/>
        </w:rPr>
        <w:t>כיצד גר שמתגייר צריך לכתוב את שמו בכתובה?</w:t>
      </w:r>
    </w:p>
    <w:p w14:paraId="3DB29F04" w14:textId="240C7E05" w:rsidR="00CD324B" w:rsidRPr="00CD324B" w:rsidRDefault="00CD324B" w:rsidP="00CD324B">
      <w:pPr>
        <w:ind w:left="283"/>
        <w:jc w:val="both"/>
        <w:rPr>
          <w:rFonts w:cs="DBS-Frank"/>
          <w:sz w:val="28"/>
          <w:szCs w:val="28"/>
        </w:rPr>
      </w:pPr>
      <w:r>
        <w:rPr>
          <w:rFonts w:cs="DBS-Frank" w:hint="cs"/>
          <w:sz w:val="28"/>
          <w:szCs w:val="28"/>
          <w:rtl/>
        </w:rPr>
        <w:t>כתב הראש גר כותב בכתובה "פלוני בן אברהם".</w:t>
      </w:r>
    </w:p>
    <w:p w14:paraId="2803CE0E" w14:textId="09368C66" w:rsidR="00DD0EB0" w:rsidRDefault="00DD0EB0" w:rsidP="00D77FF6">
      <w:pPr>
        <w:pStyle w:val="a3"/>
        <w:numPr>
          <w:ilvl w:val="0"/>
          <w:numId w:val="17"/>
        </w:numPr>
        <w:jc w:val="both"/>
        <w:rPr>
          <w:rFonts w:cs="DBS-Frank"/>
          <w:sz w:val="28"/>
          <w:szCs w:val="28"/>
        </w:rPr>
      </w:pPr>
      <w:r w:rsidRPr="00F94EC0">
        <w:rPr>
          <w:rFonts w:cs="DBS-Frank" w:hint="cs"/>
          <w:sz w:val="28"/>
          <w:szCs w:val="28"/>
          <w:rtl/>
        </w:rPr>
        <w:t>היכן בני הזוג צריכים לגור?</w:t>
      </w:r>
    </w:p>
    <w:p w14:paraId="0CB4E51F" w14:textId="4C0D8E5A" w:rsidR="00CD324B" w:rsidRPr="00CD324B" w:rsidRDefault="00CD324B" w:rsidP="00CD324B">
      <w:pPr>
        <w:ind w:left="283"/>
        <w:jc w:val="both"/>
        <w:rPr>
          <w:rFonts w:cs="DBS-Frank"/>
          <w:sz w:val="28"/>
          <w:szCs w:val="28"/>
        </w:rPr>
      </w:pPr>
      <w:r>
        <w:rPr>
          <w:rFonts w:cs="DBS-Frank" w:hint="cs"/>
          <w:sz w:val="28"/>
          <w:szCs w:val="28"/>
          <w:rtl/>
        </w:rPr>
        <w:t>כתב השו"ע שאם החתן התנה עם הכלה שתדור עמו במקומו, עליה לדור עמו במקומו. הרמ"א כתב שהולכים אחר מנהג מקומו ואם מנהג המקום שמתחשבים בדעת האשה, יש להתחשב בדעתה.</w:t>
      </w:r>
    </w:p>
    <w:p w14:paraId="10666256" w14:textId="27B8E3AF" w:rsidR="00DD0EB0" w:rsidRDefault="00DD0EB0" w:rsidP="00D77FF6">
      <w:pPr>
        <w:pStyle w:val="a3"/>
        <w:numPr>
          <w:ilvl w:val="0"/>
          <w:numId w:val="17"/>
        </w:numPr>
        <w:jc w:val="both"/>
        <w:rPr>
          <w:rFonts w:cs="DBS-Frank"/>
          <w:sz w:val="28"/>
          <w:szCs w:val="28"/>
        </w:rPr>
      </w:pPr>
      <w:r w:rsidRPr="00F94EC0">
        <w:rPr>
          <w:rFonts w:cs="DBS-Frank" w:hint="cs"/>
          <w:sz w:val="28"/>
          <w:szCs w:val="28"/>
          <w:rtl/>
        </w:rPr>
        <w:t>חתן שסיכם עם כלתו בכתובה שיעברו לגור במקום אחר, ומת קודם שיעברו</w:t>
      </w:r>
      <w:r w:rsidR="004543B9" w:rsidRPr="00F94EC0">
        <w:rPr>
          <w:rFonts w:cs="DBS-Frank" w:hint="cs"/>
          <w:sz w:val="28"/>
          <w:szCs w:val="28"/>
          <w:rtl/>
        </w:rPr>
        <w:t>, על פי איזה מקום מקבלת כתובתה?</w:t>
      </w:r>
    </w:p>
    <w:p w14:paraId="7B0380D2" w14:textId="6DA401DC" w:rsidR="00CD324B" w:rsidRPr="00CD324B" w:rsidRDefault="00CD324B" w:rsidP="00CD324B">
      <w:pPr>
        <w:ind w:left="283"/>
        <w:jc w:val="both"/>
        <w:rPr>
          <w:rFonts w:cs="DBS-Frank"/>
          <w:sz w:val="28"/>
          <w:szCs w:val="28"/>
        </w:rPr>
      </w:pPr>
      <w:r>
        <w:rPr>
          <w:rFonts w:cs="DBS-Frank" w:hint="cs"/>
          <w:sz w:val="28"/>
          <w:szCs w:val="28"/>
          <w:rtl/>
        </w:rPr>
        <w:t>הח"מ כתב שמקום המיתה קובע. הב"ש כותב המקום הקובע הוא המקום שאמורים היו לגור.</w:t>
      </w:r>
    </w:p>
    <w:p w14:paraId="51E1BE44" w14:textId="70A48762" w:rsidR="004543B9" w:rsidRDefault="004543B9" w:rsidP="00D77FF6">
      <w:pPr>
        <w:pStyle w:val="a3"/>
        <w:numPr>
          <w:ilvl w:val="0"/>
          <w:numId w:val="17"/>
        </w:numPr>
        <w:jc w:val="both"/>
        <w:rPr>
          <w:rFonts w:cs="DBS-Frank"/>
          <w:sz w:val="28"/>
          <w:szCs w:val="28"/>
        </w:rPr>
      </w:pPr>
      <w:r w:rsidRPr="00F94EC0">
        <w:rPr>
          <w:rFonts w:cs="DBS-Frank" w:hint="cs"/>
          <w:sz w:val="28"/>
          <w:szCs w:val="28"/>
          <w:rtl/>
        </w:rPr>
        <w:t>האם שומעים ומקבלים טענת לעם הארץ שבא לגרש את אשתו, וטוען שלא הבין שהתחייב על דמי כתובה?</w:t>
      </w:r>
    </w:p>
    <w:p w14:paraId="72EAA572" w14:textId="30A21A36" w:rsidR="00CD324B" w:rsidRDefault="00CD324B" w:rsidP="00CD324B">
      <w:pPr>
        <w:ind w:left="283"/>
        <w:jc w:val="both"/>
        <w:rPr>
          <w:rFonts w:cs="DBS-Frank"/>
          <w:sz w:val="28"/>
          <w:szCs w:val="28"/>
          <w:rtl/>
        </w:rPr>
      </w:pPr>
      <w:r>
        <w:rPr>
          <w:rFonts w:cs="DBS-Frank" w:hint="cs"/>
          <w:sz w:val="28"/>
          <w:szCs w:val="28"/>
          <w:rtl/>
        </w:rPr>
        <w:t>המהר"ם אומר ששומעים לו ואינו מחויב בתוספת הכתובה.</w:t>
      </w:r>
    </w:p>
    <w:p w14:paraId="55D45FC9" w14:textId="3E0ADA66" w:rsidR="00CD324B" w:rsidRPr="00CD324B" w:rsidRDefault="00CD324B" w:rsidP="00CD324B">
      <w:pPr>
        <w:ind w:left="283"/>
        <w:jc w:val="both"/>
        <w:rPr>
          <w:rFonts w:cs="DBS-Frank"/>
          <w:sz w:val="28"/>
          <w:szCs w:val="28"/>
        </w:rPr>
      </w:pPr>
      <w:r>
        <w:rPr>
          <w:rFonts w:cs="DBS-Frank" w:hint="cs"/>
          <w:sz w:val="28"/>
          <w:szCs w:val="28"/>
          <w:rtl/>
        </w:rPr>
        <w:lastRenderedPageBreak/>
        <w:t>רשב"א אומר שאין לשמוע דבריו שהרי עדים מעידים שהסכים. שאם לא כן כל אחד יטען שלא הבין. וכן פסק השו"ע.</w:t>
      </w:r>
    </w:p>
    <w:p w14:paraId="4C873CA0" w14:textId="6C2A80E1" w:rsidR="004543B9" w:rsidRDefault="004543B9" w:rsidP="00D77FF6">
      <w:pPr>
        <w:pStyle w:val="a3"/>
        <w:numPr>
          <w:ilvl w:val="0"/>
          <w:numId w:val="17"/>
        </w:numPr>
        <w:jc w:val="both"/>
        <w:rPr>
          <w:rFonts w:cs="DBS-Frank"/>
          <w:sz w:val="28"/>
          <w:szCs w:val="28"/>
        </w:rPr>
      </w:pPr>
      <w:r w:rsidRPr="00F94EC0">
        <w:rPr>
          <w:rFonts w:cs="DBS-Frank" w:hint="cs"/>
          <w:sz w:val="28"/>
          <w:szCs w:val="28"/>
          <w:rtl/>
        </w:rPr>
        <w:t>כמה דמי כתובה יכתוב בכתובת נערה שהתפתתה, וכמה בבוגרת שהתפתתה?</w:t>
      </w:r>
    </w:p>
    <w:p w14:paraId="695F3A50" w14:textId="27938C4E" w:rsidR="00CD324B" w:rsidRPr="00CD324B" w:rsidRDefault="00CD324B" w:rsidP="00E8580D">
      <w:pPr>
        <w:ind w:left="283"/>
        <w:jc w:val="both"/>
        <w:rPr>
          <w:rFonts w:cs="DBS-Frank"/>
          <w:sz w:val="28"/>
          <w:szCs w:val="28"/>
          <w:rtl/>
        </w:rPr>
      </w:pPr>
      <w:r>
        <w:rPr>
          <w:rFonts w:cs="DBS-Frank" w:hint="cs"/>
          <w:sz w:val="28"/>
          <w:szCs w:val="28"/>
          <w:rtl/>
        </w:rPr>
        <w:t>כתבו הרמב</w:t>
      </w:r>
      <w:r w:rsidR="00E8580D">
        <w:rPr>
          <w:rFonts w:cs="DBS-Frank" w:hint="cs"/>
          <w:sz w:val="28"/>
          <w:szCs w:val="28"/>
          <w:rtl/>
        </w:rPr>
        <w:t>"</w:t>
      </w:r>
      <w:r>
        <w:rPr>
          <w:rFonts w:cs="DBS-Frank" w:hint="cs"/>
          <w:sz w:val="28"/>
          <w:szCs w:val="28"/>
          <w:rtl/>
        </w:rPr>
        <w:t>ם והטור נערה שהתפתתה יש לה כתובה כבתולה מאתיים זוז.</w:t>
      </w:r>
      <w:r w:rsidR="00E8580D">
        <w:rPr>
          <w:rFonts w:cs="DBS-Frank" w:hint="cs"/>
          <w:sz w:val="28"/>
          <w:szCs w:val="28"/>
          <w:rtl/>
        </w:rPr>
        <w:t xml:space="preserve"> </w:t>
      </w:r>
      <w:r>
        <w:rPr>
          <w:rFonts w:cs="DBS-Frank" w:hint="cs"/>
          <w:sz w:val="28"/>
          <w:szCs w:val="28"/>
          <w:rtl/>
        </w:rPr>
        <w:t>כתב הדגול מרבבה שבוגרת שהתפתתה יש לה כתובה מאה זוז.</w:t>
      </w:r>
    </w:p>
    <w:p w14:paraId="09925D3F" w14:textId="7B21247F" w:rsidR="001C3272" w:rsidRPr="00F94EC0" w:rsidRDefault="001C3272" w:rsidP="005656BF">
      <w:pPr>
        <w:ind w:left="360"/>
        <w:jc w:val="both"/>
        <w:rPr>
          <w:rFonts w:cs="DBS-Frank"/>
          <w:sz w:val="28"/>
          <w:szCs w:val="28"/>
          <w:rtl/>
        </w:rPr>
      </w:pPr>
    </w:p>
    <w:p w14:paraId="1CC0B624" w14:textId="4FC01A6A" w:rsidR="00E74EF2" w:rsidRPr="00F94EC0" w:rsidRDefault="00E74EF2" w:rsidP="005656BF">
      <w:pPr>
        <w:pStyle w:val="1"/>
        <w:jc w:val="both"/>
        <w:rPr>
          <w:rtl/>
        </w:rPr>
      </w:pPr>
      <w:bookmarkStart w:id="13" w:name="_Toc129704626"/>
      <w:r w:rsidRPr="00F94EC0">
        <w:rPr>
          <w:rFonts w:hint="cs"/>
          <w:rtl/>
        </w:rPr>
        <w:t>סימן קכ"ו</w:t>
      </w:r>
      <w:bookmarkEnd w:id="13"/>
    </w:p>
    <w:p w14:paraId="17C23B3D" w14:textId="3F947F89" w:rsidR="001C3272" w:rsidRDefault="004543B9" w:rsidP="00D77FF6">
      <w:pPr>
        <w:pStyle w:val="a3"/>
        <w:numPr>
          <w:ilvl w:val="0"/>
          <w:numId w:val="17"/>
        </w:numPr>
        <w:jc w:val="both"/>
        <w:rPr>
          <w:rFonts w:cs="DBS-Frank"/>
          <w:sz w:val="28"/>
          <w:szCs w:val="28"/>
        </w:rPr>
      </w:pPr>
      <w:r w:rsidRPr="00F94EC0">
        <w:rPr>
          <w:rFonts w:cs="DBS-Frank" w:hint="cs"/>
          <w:sz w:val="28"/>
          <w:szCs w:val="28"/>
          <w:rtl/>
        </w:rPr>
        <w:t>באילו ימי שבוע הנכתבים בכתובה יש לכתוב כתיב מלא, ובאילו כתיב חסר?</w:t>
      </w:r>
      <w:r w:rsidR="00E8580D">
        <w:rPr>
          <w:rFonts w:cs="DBS-Frank" w:hint="cs"/>
          <w:sz w:val="28"/>
          <w:szCs w:val="28"/>
          <w:rtl/>
        </w:rPr>
        <w:t xml:space="preserve"> ימים ג ד ה נכתבים בכתיב מלא כגון שלישי ואילו ימים ב ו חסרים כגון שני ולא שייני, ששי ולא שישי וסימנך: </w:t>
      </w:r>
    </w:p>
    <w:p w14:paraId="63C5125C" w14:textId="370CBAE6" w:rsidR="00E8580D" w:rsidRPr="00E8580D" w:rsidRDefault="00E8580D" w:rsidP="00E8580D">
      <w:pPr>
        <w:ind w:left="283"/>
        <w:jc w:val="both"/>
        <w:rPr>
          <w:rFonts w:cs="DBS-Frank"/>
          <w:sz w:val="28"/>
          <w:szCs w:val="28"/>
        </w:rPr>
      </w:pPr>
      <w:r>
        <w:rPr>
          <w:rFonts w:cs="DBS-Frank" w:hint="cs"/>
          <w:sz w:val="28"/>
          <w:szCs w:val="28"/>
          <w:rtl/>
        </w:rPr>
        <w:t>הד'ג מלא, ב'ו חסר.</w:t>
      </w:r>
    </w:p>
    <w:p w14:paraId="23E3AD9C" w14:textId="3E0D23F5"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כיצד יש לכתוב את יום ראשון בשבוע?</w:t>
      </w:r>
      <w:r w:rsidR="00E8580D">
        <w:rPr>
          <w:rFonts w:cs="DBS-Frank" w:hint="cs"/>
          <w:sz w:val="28"/>
          <w:szCs w:val="28"/>
          <w:rtl/>
        </w:rPr>
        <w:t xml:space="preserve"> כתב השו"ע על פי הכלבו יכתוב "באחד בשבת".</w:t>
      </w:r>
    </w:p>
    <w:p w14:paraId="07E23E04" w14:textId="1051907B"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כיצד יש לכתוב בכתובה את יום א' לחודש מסוים?</w:t>
      </w:r>
      <w:r w:rsidR="00E8580D">
        <w:rPr>
          <w:rFonts w:cs="DBS-Frank" w:hint="cs"/>
          <w:sz w:val="28"/>
          <w:szCs w:val="28"/>
          <w:rtl/>
        </w:rPr>
        <w:t xml:space="preserve"> כתב השו"ע על פי רבנו פרץ והגהות מימוני יכתב "באחד לירח פלוני".</w:t>
      </w:r>
    </w:p>
    <w:p w14:paraId="219BF152" w14:textId="05BEF9BB"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האם מותר לתת גט בראש חודש?</w:t>
      </w:r>
      <w:r w:rsidR="00E8580D">
        <w:rPr>
          <w:rFonts w:cs="DBS-Frank" w:hint="cs"/>
          <w:sz w:val="28"/>
          <w:szCs w:val="28"/>
          <w:rtl/>
        </w:rPr>
        <w:t xml:space="preserve"> כתב הרמ"א על פי מהר"י מינץ שיש נמנעים מלתת גט בראש חדש בגלל המחלוקת כיצד לכתוב את תאריך א' בחודש. האם יכתוב ביום אחד לירח פלוני או באחד לירח פלוני. אולם הבית יוסף כתב שזו חומרא יתירה והמנהג שלא לחוש לזה.</w:t>
      </w:r>
    </w:p>
    <w:p w14:paraId="33470046" w14:textId="00FE4A50"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מה כותבים קודם, את הימים או את המספר? והאם יש לכותבם בלשון זכר או נקבה?</w:t>
      </w:r>
      <w:r w:rsidR="00E8580D">
        <w:rPr>
          <w:rFonts w:cs="DBS-Frank" w:hint="cs"/>
          <w:sz w:val="28"/>
          <w:szCs w:val="28"/>
          <w:rtl/>
        </w:rPr>
        <w:t xml:space="preserve"> </w:t>
      </w:r>
      <w:r w:rsidR="00496C52">
        <w:rPr>
          <w:rFonts w:cs="DBS-Frank" w:hint="cs"/>
          <w:sz w:val="28"/>
          <w:szCs w:val="28"/>
          <w:rtl/>
        </w:rPr>
        <w:t xml:space="preserve">כתב השו"ע שיקדים את המספר ליום כגון </w:t>
      </w:r>
      <w:r w:rsidR="005F1EE9">
        <w:rPr>
          <w:rFonts w:cs="DBS-Frank" w:hint="cs"/>
          <w:sz w:val="28"/>
          <w:szCs w:val="28"/>
          <w:rtl/>
        </w:rPr>
        <w:t>"</w:t>
      </w:r>
      <w:r w:rsidR="00496C52">
        <w:rPr>
          <w:rFonts w:cs="DBS-Frank" w:hint="cs"/>
          <w:sz w:val="28"/>
          <w:szCs w:val="28"/>
          <w:rtl/>
        </w:rPr>
        <w:t>בשבעה עשר יום לחודש פלוני</w:t>
      </w:r>
      <w:r w:rsidR="005F1EE9">
        <w:rPr>
          <w:rFonts w:cs="DBS-Frank" w:hint="cs"/>
          <w:sz w:val="28"/>
          <w:szCs w:val="28"/>
          <w:rtl/>
        </w:rPr>
        <w:t>"</w:t>
      </w:r>
      <w:r w:rsidR="00496C52">
        <w:rPr>
          <w:rFonts w:cs="DBS-Frank" w:hint="cs"/>
          <w:sz w:val="28"/>
          <w:szCs w:val="28"/>
          <w:rtl/>
        </w:rPr>
        <w:t>. הימים הם לשון זכר.</w:t>
      </w:r>
    </w:p>
    <w:p w14:paraId="1CB4D392" w14:textId="25B03D16"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מתי כותבים "יום" ומתי "ימים"?</w:t>
      </w:r>
      <w:r w:rsidR="00496C52">
        <w:rPr>
          <w:rFonts w:cs="DBS-Frank" w:hint="cs"/>
          <w:sz w:val="28"/>
          <w:szCs w:val="28"/>
          <w:rtl/>
        </w:rPr>
        <w:t xml:space="preserve"> כתב הרמ"א על פי המרדכי שעד עשרה כותב ימים מכאן ואילך יכתוב יום.</w:t>
      </w:r>
    </w:p>
    <w:p w14:paraId="57766BBE" w14:textId="7D12AE9E"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האם כתובה נפסלת כאשר טעה וכתב "יום" במקום "ימים" או להיפך?</w:t>
      </w:r>
      <w:r w:rsidR="00496C52">
        <w:rPr>
          <w:rFonts w:cs="DBS-Frank" w:hint="cs"/>
          <w:sz w:val="28"/>
          <w:szCs w:val="28"/>
          <w:rtl/>
        </w:rPr>
        <w:t xml:space="preserve"> כתב הרמ"א על פי המהר"י מינץ ורבנו ירוחם שבדיעבד אין הכתובה נפסלת בכך.</w:t>
      </w:r>
    </w:p>
    <w:p w14:paraId="46B226D0" w14:textId="036DECF0"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lastRenderedPageBreak/>
        <w:t>מהו הניקוד באות "נ" במספר "שמנה"?</w:t>
      </w:r>
      <w:r w:rsidR="00496C52">
        <w:rPr>
          <w:rFonts w:cs="DBS-Frank" w:hint="cs"/>
          <w:sz w:val="28"/>
          <w:szCs w:val="28"/>
          <w:rtl/>
        </w:rPr>
        <w:t xml:space="preserve"> כתב הנשמת אדם שלזכר כותבים ש</w:t>
      </w:r>
      <w:r w:rsidR="00454EF5">
        <w:rPr>
          <w:rFonts w:cs="DBS-Frank" w:hint="cs"/>
          <w:sz w:val="28"/>
          <w:szCs w:val="28"/>
          <w:rtl/>
        </w:rPr>
        <w:t>מנה בקמץ תחת הנון. וכיון שהימים הם זכר יש לכתוב שמנה בקמץ.</w:t>
      </w:r>
    </w:p>
    <w:p w14:paraId="2AB0B19C" w14:textId="0B3E05A7"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האם בכתיבת השנים, יש לכתוב לשון זכר או נקבה?</w:t>
      </w:r>
      <w:r w:rsidR="00454EF5">
        <w:rPr>
          <w:rFonts w:cs="DBS-Frank" w:hint="cs"/>
          <w:sz w:val="28"/>
          <w:szCs w:val="28"/>
          <w:rtl/>
        </w:rPr>
        <w:t xml:space="preserve"> שנה זו לשון נקבה. וכ"פ השו"ע.</w:t>
      </w:r>
    </w:p>
    <w:p w14:paraId="3650C0DB" w14:textId="2AEBB800"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האם יש להקדים את המנ</w:t>
      </w:r>
      <w:r w:rsidR="00454EF5">
        <w:rPr>
          <w:rFonts w:cs="DBS-Frank" w:hint="cs"/>
          <w:sz w:val="28"/>
          <w:szCs w:val="28"/>
          <w:rtl/>
        </w:rPr>
        <w:t>י</w:t>
      </w:r>
      <w:r w:rsidRPr="00F94EC0">
        <w:rPr>
          <w:rFonts w:cs="DBS-Frank" w:hint="cs"/>
          <w:sz w:val="28"/>
          <w:szCs w:val="28"/>
          <w:rtl/>
        </w:rPr>
        <w:t>ין הקטן, במספרים של 21 ומעלה, או שיש להקדים את המספר הגדול?</w:t>
      </w:r>
      <w:r w:rsidR="00454EF5">
        <w:rPr>
          <w:rFonts w:cs="DBS-Frank" w:hint="cs"/>
          <w:sz w:val="28"/>
          <w:szCs w:val="28"/>
          <w:rtl/>
        </w:rPr>
        <w:t xml:space="preserve"> השו"ע מאמץ את שיטת הטור ואומר שלגבי ימי החודש (שהם חודשי לבנה הנקראת המאור הקטן) יקדים את הקטן ואילו בימי השנה (שזה שנת שמש הנקראת המאור הגדול) יקדים את המספר הגדול קודם. והב"י כתב שאין קפידא בדבר.</w:t>
      </w:r>
    </w:p>
    <w:p w14:paraId="0E18514A" w14:textId="3C7C783B"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האם פסל את הכתובה כאשר טעה בין לשון זכר או נקבה?</w:t>
      </w:r>
      <w:r w:rsidR="00454EF5">
        <w:rPr>
          <w:rFonts w:cs="DBS-Frank" w:hint="cs"/>
          <w:sz w:val="28"/>
          <w:szCs w:val="28"/>
          <w:rtl/>
        </w:rPr>
        <w:t xml:space="preserve"> כתב הרמ"א בשם המהרי"ל שאם טעה כנ"ל הכתובה כשרה.</w:t>
      </w:r>
    </w:p>
    <w:p w14:paraId="07214574" w14:textId="3EF751D2"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כיצד יש לכתוב את תאריך "ל' ניסן"?</w:t>
      </w:r>
      <w:r w:rsidR="00454EF5">
        <w:rPr>
          <w:rFonts w:cs="DBS-Frank" w:hint="cs"/>
          <w:sz w:val="28"/>
          <w:szCs w:val="28"/>
          <w:rtl/>
        </w:rPr>
        <w:t xml:space="preserve"> השו"ע פסק שיכתוב </w:t>
      </w:r>
      <w:r w:rsidR="005F1EE9">
        <w:rPr>
          <w:rFonts w:cs="DBS-Frank" w:hint="cs"/>
          <w:sz w:val="28"/>
          <w:szCs w:val="28"/>
          <w:rtl/>
        </w:rPr>
        <w:t>"</w:t>
      </w:r>
      <w:r w:rsidR="00454EF5">
        <w:rPr>
          <w:rFonts w:cs="DBS-Frank" w:hint="cs"/>
          <w:sz w:val="28"/>
          <w:szCs w:val="28"/>
          <w:rtl/>
        </w:rPr>
        <w:t>ביום שלושים לחודש ניסן שהוא ראש חדש אייר</w:t>
      </w:r>
      <w:r w:rsidR="005F1EE9">
        <w:rPr>
          <w:rFonts w:cs="DBS-Frank" w:hint="cs"/>
          <w:sz w:val="28"/>
          <w:szCs w:val="28"/>
          <w:rtl/>
        </w:rPr>
        <w:t>"</w:t>
      </w:r>
      <w:r w:rsidR="00454EF5">
        <w:rPr>
          <w:rFonts w:cs="DBS-Frank" w:hint="cs"/>
          <w:sz w:val="28"/>
          <w:szCs w:val="28"/>
          <w:rtl/>
        </w:rPr>
        <w:t>.</w:t>
      </w:r>
    </w:p>
    <w:p w14:paraId="604A1220" w14:textId="340DEBEC"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כיצד כותבים את חודש אדר בשנה מעוברת?</w:t>
      </w:r>
      <w:r w:rsidR="00454EF5">
        <w:rPr>
          <w:rFonts w:cs="DBS-Frank" w:hint="cs"/>
          <w:sz w:val="28"/>
          <w:szCs w:val="28"/>
          <w:rtl/>
        </w:rPr>
        <w:t xml:space="preserve"> פסק הרמב"ם באדר א' כותב "אדר הראשון" ובאדר ב כותב "אדר". אולם השו"ע פסק שבאדר א יכתוב "אדר ראשון" ובאדר ב' יכתוב "אדר שני".</w:t>
      </w:r>
    </w:p>
    <w:p w14:paraId="2F88D027" w14:textId="00E43FC5" w:rsidR="004543B9" w:rsidRPr="00F94EC0" w:rsidRDefault="004543B9" w:rsidP="00D77FF6">
      <w:pPr>
        <w:pStyle w:val="a3"/>
        <w:numPr>
          <w:ilvl w:val="0"/>
          <w:numId w:val="17"/>
        </w:numPr>
        <w:jc w:val="both"/>
        <w:rPr>
          <w:rFonts w:cs="DBS-Frank"/>
          <w:sz w:val="28"/>
          <w:szCs w:val="28"/>
        </w:rPr>
      </w:pPr>
      <w:r w:rsidRPr="00F94EC0">
        <w:rPr>
          <w:rFonts w:cs="DBS-Frank" w:hint="cs"/>
          <w:sz w:val="28"/>
          <w:szCs w:val="28"/>
          <w:rtl/>
        </w:rPr>
        <w:t>כיצד נכתב חודש אייר, ביוד אחת או שתי יודין?</w:t>
      </w:r>
      <w:r w:rsidR="00454EF5">
        <w:rPr>
          <w:rFonts w:cs="DBS-Frank" w:hint="cs"/>
          <w:sz w:val="28"/>
          <w:szCs w:val="28"/>
          <w:rtl/>
        </w:rPr>
        <w:t xml:space="preserve"> כתב הרמ"א על פי מהר"י מינץ שיש לכתוב "אייר". ואם כתב "איר" פסול.</w:t>
      </w:r>
    </w:p>
    <w:p w14:paraId="5F3DC0BB" w14:textId="77777777" w:rsidR="005F1EE9" w:rsidRDefault="00240BD5" w:rsidP="00D77FF6">
      <w:pPr>
        <w:pStyle w:val="a3"/>
        <w:numPr>
          <w:ilvl w:val="0"/>
          <w:numId w:val="17"/>
        </w:numPr>
        <w:jc w:val="both"/>
        <w:rPr>
          <w:rFonts w:cs="DBS-Frank"/>
          <w:sz w:val="28"/>
          <w:szCs w:val="28"/>
        </w:rPr>
      </w:pPr>
      <w:r w:rsidRPr="00F94EC0">
        <w:rPr>
          <w:rFonts w:cs="DBS-Frank" w:hint="cs"/>
          <w:sz w:val="28"/>
          <w:szCs w:val="28"/>
          <w:rtl/>
        </w:rPr>
        <w:t>איית את החודשים הבאים: תישרי, מרחשוון, כיסליו, ניסן, סיוון, תמוז, אלול.</w:t>
      </w:r>
      <w:r w:rsidR="00454EF5">
        <w:rPr>
          <w:rFonts w:cs="DBS-Frank" w:hint="cs"/>
          <w:sz w:val="28"/>
          <w:szCs w:val="28"/>
          <w:rtl/>
        </w:rPr>
        <w:t xml:space="preserve"> </w:t>
      </w:r>
    </w:p>
    <w:p w14:paraId="2C0C3C84" w14:textId="32576EAD" w:rsidR="004543B9" w:rsidRPr="005F1EE9" w:rsidRDefault="00454EF5" w:rsidP="005F1EE9">
      <w:pPr>
        <w:ind w:left="283" w:firstLine="360"/>
        <w:jc w:val="both"/>
        <w:rPr>
          <w:rFonts w:cs="DBS-Frank"/>
          <w:sz w:val="28"/>
          <w:szCs w:val="28"/>
        </w:rPr>
      </w:pPr>
      <w:r w:rsidRPr="005F1EE9">
        <w:rPr>
          <w:rFonts w:cs="DBS-Frank" w:hint="cs"/>
          <w:sz w:val="28"/>
          <w:szCs w:val="28"/>
          <w:rtl/>
        </w:rPr>
        <w:t xml:space="preserve">תשובה: </w:t>
      </w:r>
      <w:r w:rsidR="00677539" w:rsidRPr="005F1EE9">
        <w:rPr>
          <w:rFonts w:cs="DBS-Frank" w:hint="cs"/>
          <w:sz w:val="28"/>
          <w:szCs w:val="28"/>
          <w:rtl/>
        </w:rPr>
        <w:t>תשרי, מרחשון, כסלו, ניסן, סיון, תמוז, אלול.</w:t>
      </w:r>
    </w:p>
    <w:p w14:paraId="654D4907" w14:textId="7144669D" w:rsidR="00240BD5" w:rsidRPr="00F94EC0" w:rsidRDefault="00240BD5" w:rsidP="00D77FF6">
      <w:pPr>
        <w:pStyle w:val="a3"/>
        <w:numPr>
          <w:ilvl w:val="0"/>
          <w:numId w:val="17"/>
        </w:numPr>
        <w:jc w:val="both"/>
        <w:rPr>
          <w:rFonts w:cs="DBS-Frank"/>
          <w:sz w:val="28"/>
          <w:szCs w:val="28"/>
        </w:rPr>
      </w:pPr>
      <w:r w:rsidRPr="00F94EC0">
        <w:rPr>
          <w:rFonts w:cs="DBS-Frank" w:hint="cs"/>
          <w:sz w:val="28"/>
          <w:szCs w:val="28"/>
          <w:rtl/>
        </w:rPr>
        <w:t>מה הדין אם כתב "מנחם" במקום "אב"?</w:t>
      </w:r>
      <w:r w:rsidR="00677539">
        <w:rPr>
          <w:rFonts w:cs="DBS-Frank" w:hint="cs"/>
          <w:sz w:val="28"/>
          <w:szCs w:val="28"/>
          <w:rtl/>
        </w:rPr>
        <w:t xml:space="preserve"> כתב בספר "גט פשוט" שהגט או הכתובה כשרים.</w:t>
      </w:r>
    </w:p>
    <w:p w14:paraId="61297BE3" w14:textId="74CF3ABF" w:rsidR="00240BD5" w:rsidRPr="00F94EC0" w:rsidRDefault="00240BD5" w:rsidP="00D77FF6">
      <w:pPr>
        <w:pStyle w:val="a3"/>
        <w:numPr>
          <w:ilvl w:val="0"/>
          <w:numId w:val="17"/>
        </w:numPr>
        <w:jc w:val="both"/>
        <w:rPr>
          <w:rFonts w:cs="DBS-Frank"/>
          <w:sz w:val="28"/>
          <w:szCs w:val="28"/>
          <w:rtl/>
        </w:rPr>
      </w:pPr>
      <w:r w:rsidRPr="00F94EC0">
        <w:rPr>
          <w:rFonts w:cs="DBS-Frank" w:hint="cs"/>
          <w:sz w:val="28"/>
          <w:szCs w:val="28"/>
          <w:rtl/>
        </w:rPr>
        <w:t>האם את הזמנים יש לכתוב בלשון עברי או ארמי?</w:t>
      </w:r>
      <w:r w:rsidR="00677539">
        <w:rPr>
          <w:rFonts w:cs="DBS-Frank" w:hint="cs"/>
          <w:sz w:val="28"/>
          <w:szCs w:val="28"/>
          <w:rtl/>
        </w:rPr>
        <w:t xml:space="preserve"> כתב הב"ש שיש לכתוב את התאריכים בלשון עברי. בני תימן נהגו לכותבם בלשון ארמי.</w:t>
      </w:r>
    </w:p>
    <w:p w14:paraId="3EE09ADD" w14:textId="77777777" w:rsidR="007708FB" w:rsidRDefault="007708FB" w:rsidP="007708FB">
      <w:pPr>
        <w:pStyle w:val="1"/>
        <w:jc w:val="both"/>
        <w:rPr>
          <w:rtl/>
        </w:rPr>
      </w:pPr>
      <w:bookmarkStart w:id="14" w:name="_Toc129622591"/>
      <w:bookmarkStart w:id="15" w:name="_Toc129704627"/>
      <w:r>
        <w:rPr>
          <w:rFonts w:hint="cs"/>
          <w:rtl/>
        </w:rPr>
        <w:t>חו"מ סימן ל"ג</w:t>
      </w:r>
      <w:bookmarkEnd w:id="14"/>
      <w:bookmarkEnd w:id="15"/>
    </w:p>
    <w:p w14:paraId="49A1EBC6"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סומא באחת</w:t>
      </w:r>
      <w:r>
        <w:rPr>
          <w:rFonts w:hint="cs"/>
          <w:rtl/>
        </w:rPr>
        <w:t xml:space="preserve"> </w:t>
      </w:r>
      <w:r w:rsidRPr="00C13B46">
        <w:rPr>
          <w:rFonts w:cs="DBS-Frank" w:hint="cs"/>
          <w:sz w:val="28"/>
          <w:szCs w:val="28"/>
          <w:rtl/>
        </w:rPr>
        <w:t>מעיניו כשר להעיד?</w:t>
      </w:r>
    </w:p>
    <w:p w14:paraId="63DEDC73" w14:textId="77777777" w:rsidR="007708FB" w:rsidRDefault="007708FB" w:rsidP="007708FB">
      <w:pPr>
        <w:ind w:left="360"/>
        <w:jc w:val="both"/>
        <w:rPr>
          <w:rFonts w:cs="DBS-Frank"/>
          <w:sz w:val="28"/>
          <w:szCs w:val="28"/>
          <w:rtl/>
        </w:rPr>
      </w:pPr>
      <w:r>
        <w:rPr>
          <w:rFonts w:cs="DBS-Frank" w:hint="cs"/>
          <w:sz w:val="28"/>
          <w:szCs w:val="28"/>
          <w:rtl/>
        </w:rPr>
        <w:t xml:space="preserve">המשנה (נידה מט ע"ב) "כל הכשר לדון כשר להעיד, ויש שהוא כשר להעיד ואינו כשר לדון". שאלה הגמרא אמרת "כל" מה באת לרבות? </w:t>
      </w:r>
      <w:r>
        <w:rPr>
          <w:rFonts w:cs="DBS-Frank" w:hint="cs"/>
          <w:sz w:val="28"/>
          <w:szCs w:val="28"/>
          <w:rtl/>
        </w:rPr>
        <w:lastRenderedPageBreak/>
        <w:t xml:space="preserve">עונה הגמרא, לרבות סומא בעין אחת שכשר להעיד ואינו כשר לדון ומשנתנו רבי מאיר היא. </w:t>
      </w:r>
    </w:p>
    <w:p w14:paraId="77BC1997" w14:textId="77777777" w:rsidR="007708FB" w:rsidRDefault="007708FB" w:rsidP="007708FB">
      <w:pPr>
        <w:ind w:left="360"/>
        <w:jc w:val="both"/>
        <w:rPr>
          <w:rFonts w:cs="DBS-Frank"/>
          <w:sz w:val="28"/>
          <w:szCs w:val="28"/>
          <w:rtl/>
        </w:rPr>
      </w:pPr>
      <w:r>
        <w:rPr>
          <w:rFonts w:cs="DBS-Frank" w:hint="cs"/>
          <w:sz w:val="28"/>
          <w:szCs w:val="28"/>
          <w:rtl/>
        </w:rPr>
        <w:t>פוסקים: טור ושו"ע (סימן לג) פסקו "כל הכשר לדון כשר להעיד".</w:t>
      </w:r>
    </w:p>
    <w:p w14:paraId="062EB2B1" w14:textId="77777777" w:rsidR="007708FB" w:rsidRPr="000D25D2" w:rsidRDefault="007708FB" w:rsidP="007708FB">
      <w:pPr>
        <w:ind w:left="360"/>
        <w:jc w:val="both"/>
        <w:rPr>
          <w:rFonts w:cs="DBS-Frank"/>
          <w:sz w:val="28"/>
          <w:szCs w:val="28"/>
        </w:rPr>
      </w:pPr>
      <w:r>
        <w:rPr>
          <w:rFonts w:cs="DBS-Frank" w:hint="cs"/>
          <w:sz w:val="28"/>
          <w:szCs w:val="28"/>
          <w:rtl/>
        </w:rPr>
        <w:t>הכרעה: אין הלכה כרבי מאיר אלא כחכמים הסוברים שסומא באחד מעיניו כשר גם לדון.</w:t>
      </w:r>
    </w:p>
    <w:p w14:paraId="4889D517" w14:textId="77777777" w:rsidR="007708FB" w:rsidRDefault="007708FB" w:rsidP="007708FB">
      <w:pPr>
        <w:pStyle w:val="a3"/>
        <w:numPr>
          <w:ilvl w:val="0"/>
          <w:numId w:val="18"/>
        </w:numPr>
        <w:ind w:left="360"/>
        <w:jc w:val="both"/>
        <w:rPr>
          <w:rFonts w:cs="DBS-Frank"/>
          <w:sz w:val="28"/>
          <w:szCs w:val="28"/>
        </w:rPr>
      </w:pPr>
      <w:r w:rsidRPr="00BE74C7">
        <w:rPr>
          <w:rFonts w:cs="DBS-Frank" w:hint="cs"/>
          <w:sz w:val="28"/>
          <w:szCs w:val="28"/>
          <w:rtl/>
        </w:rPr>
        <w:t xml:space="preserve">האם הפסולים לדון כשרים להעיד? </w:t>
      </w:r>
    </w:p>
    <w:p w14:paraId="6AC0B44F" w14:textId="77777777" w:rsidR="007708FB" w:rsidRDefault="007708FB" w:rsidP="007708FB">
      <w:pPr>
        <w:jc w:val="both"/>
        <w:rPr>
          <w:rFonts w:cs="DBS-Frank"/>
          <w:sz w:val="28"/>
          <w:szCs w:val="28"/>
          <w:rtl/>
        </w:rPr>
      </w:pPr>
      <w:r>
        <w:rPr>
          <w:rFonts w:cs="DBS-Frank" w:hint="cs"/>
          <w:sz w:val="28"/>
          <w:szCs w:val="28"/>
          <w:rtl/>
        </w:rPr>
        <w:t xml:space="preserve">הגמ' (סנהדרין כז ע"ב) רבי יהודה אומר האוהב והשונא פסולין להעיד אחד על השני. אמרו לו חכמים לא נחשדו ישראל על כך. כל זה לגבי עדות אולם אם הדיין שונא אדם פסול הוא לדונו כי אינו יכול להפך בזכותו. </w:t>
      </w:r>
    </w:p>
    <w:p w14:paraId="7DD23C8C" w14:textId="77777777" w:rsidR="007708FB" w:rsidRPr="00BE74C7" w:rsidRDefault="007708FB" w:rsidP="007708FB">
      <w:pPr>
        <w:jc w:val="both"/>
        <w:rPr>
          <w:rFonts w:cs="DBS-Frank"/>
          <w:sz w:val="28"/>
          <w:szCs w:val="28"/>
        </w:rPr>
      </w:pPr>
      <w:r w:rsidRPr="00BE74C7">
        <w:rPr>
          <w:rFonts w:cs="DBS-Frank" w:hint="cs"/>
          <w:sz w:val="28"/>
          <w:szCs w:val="28"/>
          <w:rtl/>
        </w:rPr>
        <w:t>כתב הטור (ריש סימן לג) "</w:t>
      </w:r>
      <w:r w:rsidRPr="00BE74C7">
        <w:rPr>
          <w:rFonts w:cs="DBS-Frank"/>
          <w:sz w:val="28"/>
          <w:szCs w:val="28"/>
          <w:rtl/>
        </w:rPr>
        <w:t>כל הפסולין לדון פסולין להעיד</w:t>
      </w:r>
      <w:r w:rsidRPr="00BE74C7">
        <w:rPr>
          <w:rFonts w:cs="DBS-Frank" w:hint="cs"/>
          <w:sz w:val="28"/>
          <w:szCs w:val="28"/>
          <w:rtl/>
        </w:rPr>
        <w:t>,</w:t>
      </w:r>
      <w:r w:rsidRPr="00BE74C7">
        <w:rPr>
          <w:rFonts w:cs="DBS-Frank"/>
          <w:sz w:val="28"/>
          <w:szCs w:val="28"/>
          <w:rtl/>
        </w:rPr>
        <w:t xml:space="preserve"> חוץ מאוהב ושונא שכשרין להעיד אע"פ שפסולים לדון</w:t>
      </w:r>
      <w:r w:rsidRPr="00BE74C7">
        <w:rPr>
          <w:rFonts w:cs="DBS-Frank" w:hint="cs"/>
          <w:sz w:val="28"/>
          <w:szCs w:val="28"/>
          <w:rtl/>
        </w:rPr>
        <w:t>". הנה יש אוהב ושונא שפסולין לדון אך כשרים להעיד.</w:t>
      </w:r>
      <w:r>
        <w:rPr>
          <w:rFonts w:cs="DBS-Frank" w:hint="cs"/>
          <w:sz w:val="28"/>
          <w:szCs w:val="28"/>
          <w:rtl/>
        </w:rPr>
        <w:t xml:space="preserve"> וכ"פ הרמב"ם הלכות עדות פרק יג הל' טו) "</w:t>
      </w:r>
      <w:r w:rsidRPr="003F2E66">
        <w:rPr>
          <w:rFonts w:cs="DBS-Frank"/>
          <w:sz w:val="28"/>
          <w:szCs w:val="28"/>
          <w:rtl/>
        </w:rPr>
        <w:t>זה שפסלה תורה עדות הקרובים לא מפני שהן בחזקת אוהבין זה את זה שהרי אינו מעיד לו לא לטובתו ולא לרעתו אלא גזרת הכתוב הוא</w:t>
      </w:r>
      <w:r>
        <w:rPr>
          <w:rFonts w:cs="DBS-Frank" w:hint="cs"/>
          <w:sz w:val="28"/>
          <w:szCs w:val="28"/>
          <w:rtl/>
        </w:rPr>
        <w:t>,</w:t>
      </w:r>
      <w:r w:rsidRPr="003F2E66">
        <w:rPr>
          <w:rFonts w:cs="DBS-Frank"/>
          <w:sz w:val="28"/>
          <w:szCs w:val="28"/>
          <w:rtl/>
        </w:rPr>
        <w:t xml:space="preserve"> לפיכך </w:t>
      </w:r>
      <w:r w:rsidRPr="003F2E66">
        <w:rPr>
          <w:rFonts w:cs="DBS-Frank"/>
          <w:b/>
          <w:bCs/>
          <w:sz w:val="28"/>
          <w:szCs w:val="28"/>
          <w:rtl/>
        </w:rPr>
        <w:t>האוהב והשונא כשר לעדות אע"פ שהוא פסול לדיינות שלא גזרה תורה אלא על הקרובים</w:t>
      </w:r>
      <w:r>
        <w:rPr>
          <w:rFonts w:cs="DBS-Frank" w:hint="cs"/>
          <w:b/>
          <w:bCs/>
          <w:sz w:val="28"/>
          <w:szCs w:val="28"/>
          <w:rtl/>
        </w:rPr>
        <w:t>".</w:t>
      </w:r>
    </w:p>
    <w:p w14:paraId="0569BEC0"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משרת הבית יכול להעיד על האדון שלו?</w:t>
      </w:r>
    </w:p>
    <w:p w14:paraId="44C770D7" w14:textId="77777777" w:rsidR="007708FB" w:rsidRPr="00BE74C7" w:rsidRDefault="007708FB" w:rsidP="007708FB">
      <w:pPr>
        <w:ind w:left="360"/>
        <w:jc w:val="both"/>
        <w:rPr>
          <w:rFonts w:cs="DBS-Frank"/>
          <w:sz w:val="28"/>
          <w:szCs w:val="28"/>
        </w:rPr>
      </w:pPr>
      <w:r>
        <w:rPr>
          <w:rFonts w:cs="DBS-Frank" w:hint="cs"/>
          <w:sz w:val="28"/>
          <w:szCs w:val="28"/>
          <w:rtl/>
        </w:rPr>
        <w:t>כתב ה"פתחי תשובה" ריש סימן ל"ג שהכל לפי ראות הדיין. אם הדיין רואה שיש למשרת הבית נגיעה אפילו רחוקה הרי שהוא פסול להעיד על האדון שלו. ואם אין נגיעה הוא כשר. הפ"ת הביא את הכנה"ג שכתב שהוא בכל מקרה כשר ולכאורה כן משמע מדברי הרמב"ם שכתב בהל' גזילה (פ"ד הל' ז) שכירו ולקיטו כשרים להעיד". הכרעה: הכל לפי ראות עיני הדיין.</w:t>
      </w:r>
    </w:p>
    <w:p w14:paraId="3240BE93"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ניתן לקבל עדות מאדם, שהוא שונא גדול, על האדם שהוא שונא?</w:t>
      </w:r>
    </w:p>
    <w:p w14:paraId="78DBD867" w14:textId="77777777" w:rsidR="007708FB" w:rsidRDefault="007708FB" w:rsidP="007708FB">
      <w:pPr>
        <w:ind w:left="360"/>
        <w:jc w:val="both"/>
        <w:rPr>
          <w:rFonts w:cs="DBS-Frank"/>
          <w:sz w:val="28"/>
          <w:szCs w:val="28"/>
          <w:rtl/>
        </w:rPr>
      </w:pPr>
      <w:r>
        <w:rPr>
          <w:rFonts w:cs="DBS-Frank" w:hint="cs"/>
          <w:sz w:val="28"/>
          <w:szCs w:val="28"/>
          <w:rtl/>
        </w:rPr>
        <w:t xml:space="preserve">כתבו הרש"ל וכנה"ג שעד שהוא שונא גדול לנתבע אינו יכול להעידו כי הוא אחד מן הרודפים ובוודאי לא יעיד עדות אמת. ברם בספר "משפט צדק", כנסת יחזקאל מהרי"ט והתומים כתבו שההלכה אינה </w:t>
      </w:r>
      <w:r>
        <w:rPr>
          <w:rFonts w:cs="DBS-Frank" w:hint="cs"/>
          <w:sz w:val="28"/>
          <w:szCs w:val="28"/>
          <w:rtl/>
        </w:rPr>
        <w:lastRenderedPageBreak/>
        <w:t>מחלקת בין שונא קטן לשונא גדול והם כשרים להעיד. הראיה לכך היא שקרובי הנרצח יכולים להעיד נגד הרוצח שהם שונאים אותו ביותר.</w:t>
      </w:r>
    </w:p>
    <w:p w14:paraId="2509E0CE"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אמר אחד מבעלי הדין "נאמן עלי אביך" האם יכול לחזור בו?</w:t>
      </w:r>
    </w:p>
    <w:p w14:paraId="0701FC35" w14:textId="77777777" w:rsidR="007708FB" w:rsidRDefault="007708FB" w:rsidP="007708FB">
      <w:pPr>
        <w:ind w:left="360"/>
        <w:jc w:val="both"/>
        <w:rPr>
          <w:rFonts w:cs="DBS-Frank"/>
          <w:sz w:val="28"/>
          <w:szCs w:val="28"/>
          <w:rtl/>
        </w:rPr>
      </w:pPr>
      <w:r w:rsidRPr="001F4448">
        <w:rPr>
          <w:rFonts w:cs="DBS-Frank" w:hint="cs"/>
          <w:sz w:val="28"/>
          <w:szCs w:val="28"/>
          <w:rtl/>
        </w:rPr>
        <w:t xml:space="preserve">הגמ' (סנהדרין כד ע"א) </w:t>
      </w:r>
      <w:r>
        <w:rPr>
          <w:rFonts w:cs="DBS-Frank" w:hint="cs"/>
          <w:sz w:val="28"/>
          <w:szCs w:val="28"/>
          <w:rtl/>
        </w:rPr>
        <w:t>במשנה "אמר לו "נאמן עלי אביך" רבי מאיר אומר יכול לחזור בו, חכמים אומרים אינו יכול לחזור בו. ובגמ' שם: אמר ריש לקיש מחלוקת לפני גמר דין, אבל לאחר גמר דין דברי הכל אין יכול לחזור בו. רבי יוחנן אמר לאחר גמר דין מחלוקת ובאמת לפני גמר דין לכו"ע יכול לחזור בו. וזו מסקנת הגמרא שהמחלוקת בין רבי מאיר וחכמים לאחר גמר דין.</w:t>
      </w:r>
    </w:p>
    <w:p w14:paraId="723527A9" w14:textId="77777777" w:rsidR="007708FB" w:rsidRPr="001F4448" w:rsidRDefault="007708FB" w:rsidP="007708FB">
      <w:pPr>
        <w:ind w:left="360"/>
        <w:jc w:val="both"/>
        <w:rPr>
          <w:rFonts w:cs="DBS-Frank"/>
          <w:sz w:val="28"/>
          <w:szCs w:val="28"/>
        </w:rPr>
      </w:pPr>
      <w:r>
        <w:rPr>
          <w:rFonts w:cs="DBS-Frank" w:hint="cs"/>
          <w:sz w:val="28"/>
          <w:szCs w:val="28"/>
          <w:rtl/>
        </w:rPr>
        <w:t>כתבו הריב"ש והרשב"א שהלכה כחכמים לפי הבנת רבי יוחנן שקודם גזר דין יכול לחזור בו ולאחר גמר דין אינו יכול לחזור בו. עוד כתבו שם שגם לעניין עדות שאם התקבלה בבית הדין שוב אינו יכול בעל הדין לחזור בו מהסכמתו.</w:t>
      </w:r>
    </w:p>
    <w:p w14:paraId="7C3F7740"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מי הם הפסולים לעדות מצד קרבה משפחתית (ראשון, שני, שלישי)?</w:t>
      </w:r>
    </w:p>
    <w:p w14:paraId="29CED201" w14:textId="77777777" w:rsidR="007708FB" w:rsidRDefault="007708FB" w:rsidP="007708FB">
      <w:pPr>
        <w:ind w:left="360"/>
        <w:jc w:val="both"/>
        <w:rPr>
          <w:rFonts w:cs="DBS-Frank"/>
          <w:sz w:val="28"/>
          <w:szCs w:val="28"/>
          <w:rtl/>
        </w:rPr>
      </w:pPr>
      <w:r>
        <w:rPr>
          <w:rFonts w:cs="DBS-Frank" w:hint="cs"/>
          <w:sz w:val="28"/>
          <w:szCs w:val="28"/>
          <w:rtl/>
        </w:rPr>
        <w:t xml:space="preserve">הגמ' (סנהדרין כז ע"ב-כ"ח ע"א): </w:t>
      </w:r>
      <w:r w:rsidRPr="002B0533">
        <w:rPr>
          <w:rFonts w:cs="DBS-Frank"/>
          <w:sz w:val="28"/>
          <w:szCs w:val="28"/>
          <w:rtl/>
        </w:rPr>
        <w:t>ואלו הן הקרובין</w:t>
      </w:r>
      <w:r>
        <w:rPr>
          <w:rFonts w:cs="DBS-Frank" w:hint="cs"/>
          <w:sz w:val="28"/>
          <w:szCs w:val="28"/>
          <w:rtl/>
        </w:rPr>
        <w:t>:</w:t>
      </w:r>
      <w:r w:rsidRPr="002B0533">
        <w:rPr>
          <w:rFonts w:cs="DBS-Frank"/>
          <w:sz w:val="28"/>
          <w:szCs w:val="28"/>
          <w:rtl/>
        </w:rPr>
        <w:t xml:space="preserve"> אחיו ואחי אביו ואחי אמו ובעל אחותו ובעל אחות אביו ובעל אחות אמו ובעל אמו וחמיו וגיסו הן ובניהן וחתניהן וחורגו לבדו</w:t>
      </w:r>
      <w:r>
        <w:rPr>
          <w:rFonts w:cs="DBS-Frank" w:hint="cs"/>
          <w:sz w:val="28"/>
          <w:szCs w:val="28"/>
          <w:rtl/>
        </w:rPr>
        <w:t>.</w:t>
      </w:r>
      <w:r w:rsidRPr="002B0533">
        <w:rPr>
          <w:rFonts w:cs="DBS-Frank"/>
          <w:sz w:val="28"/>
          <w:szCs w:val="28"/>
          <w:rtl/>
        </w:rPr>
        <w:t xml:space="preserve"> אמר רבי יוסי זו משנת רבי עקיבא אבל משנה ראשונה</w:t>
      </w:r>
      <w:r>
        <w:rPr>
          <w:rFonts w:cs="DBS-Frank" w:hint="cs"/>
          <w:sz w:val="28"/>
          <w:szCs w:val="28"/>
          <w:rtl/>
        </w:rPr>
        <w:t>,</w:t>
      </w:r>
      <w:r w:rsidRPr="002B0533">
        <w:rPr>
          <w:rFonts w:cs="DBS-Frank"/>
          <w:sz w:val="28"/>
          <w:szCs w:val="28"/>
          <w:rtl/>
        </w:rPr>
        <w:t xml:space="preserve"> דודו ובן דודו וכל הראוי ליורשו וכל הקרוב לו באותה שעה</w:t>
      </w:r>
      <w:r>
        <w:rPr>
          <w:rFonts w:cs="DBS-Frank" w:hint="cs"/>
          <w:sz w:val="28"/>
          <w:szCs w:val="28"/>
          <w:rtl/>
        </w:rPr>
        <w:t>.</w:t>
      </w:r>
      <w:r w:rsidRPr="002B0533">
        <w:rPr>
          <w:rFonts w:cs="DBS-Frank"/>
          <w:sz w:val="28"/>
          <w:szCs w:val="28"/>
          <w:rtl/>
        </w:rPr>
        <w:t xml:space="preserve"> היה קרוב ונתרחק הרי זה כשר</w:t>
      </w:r>
      <w:r>
        <w:rPr>
          <w:rFonts w:cs="DBS-Frank" w:hint="cs"/>
          <w:sz w:val="28"/>
          <w:szCs w:val="28"/>
          <w:rtl/>
        </w:rPr>
        <w:t>.....</w:t>
      </w:r>
    </w:p>
    <w:p w14:paraId="7E5B3EA9" w14:textId="77777777" w:rsidR="007708FB" w:rsidRDefault="007708FB" w:rsidP="007708FB">
      <w:pPr>
        <w:ind w:left="360"/>
        <w:jc w:val="both"/>
        <w:rPr>
          <w:rFonts w:cs="DBS-Frank"/>
          <w:sz w:val="28"/>
          <w:szCs w:val="28"/>
          <w:rtl/>
        </w:rPr>
      </w:pPr>
      <w:r w:rsidRPr="002B0533">
        <w:rPr>
          <w:rFonts w:cs="DBS-Frank"/>
          <w:sz w:val="28"/>
          <w:szCs w:val="28"/>
          <w:rtl/>
        </w:rPr>
        <w:t>מנהני מילי</w:t>
      </w:r>
      <w:r>
        <w:rPr>
          <w:rFonts w:cs="DBS-Frank" w:hint="cs"/>
          <w:sz w:val="28"/>
          <w:szCs w:val="28"/>
          <w:rtl/>
        </w:rPr>
        <w:t>?</w:t>
      </w:r>
      <w:r w:rsidRPr="002B0533">
        <w:rPr>
          <w:rFonts w:cs="DBS-Frank"/>
          <w:sz w:val="28"/>
          <w:szCs w:val="28"/>
          <w:rtl/>
        </w:rPr>
        <w:t xml:space="preserve"> דתנו רבנן </w:t>
      </w:r>
      <w:r>
        <w:rPr>
          <w:rFonts w:cs="DBS-Frank" w:hint="cs"/>
          <w:sz w:val="28"/>
          <w:szCs w:val="28"/>
          <w:rtl/>
        </w:rPr>
        <w:t>"</w:t>
      </w:r>
      <w:r w:rsidRPr="002B0533">
        <w:rPr>
          <w:rFonts w:cs="DBS-Frank"/>
          <w:sz w:val="28"/>
          <w:szCs w:val="28"/>
          <w:rtl/>
        </w:rPr>
        <w:t>לא יומתו אבות על בנים</w:t>
      </w:r>
      <w:r>
        <w:rPr>
          <w:rFonts w:cs="DBS-Frank" w:hint="cs"/>
          <w:sz w:val="28"/>
          <w:szCs w:val="28"/>
          <w:rtl/>
        </w:rPr>
        <w:t>"</w:t>
      </w:r>
      <w:r w:rsidRPr="002B0533">
        <w:rPr>
          <w:rFonts w:cs="DBS-Frank"/>
          <w:sz w:val="28"/>
          <w:szCs w:val="28"/>
          <w:rtl/>
        </w:rPr>
        <w:t xml:space="preserve"> מה תלמוד לומר</w:t>
      </w:r>
      <w:r>
        <w:rPr>
          <w:rFonts w:cs="DBS-Frank" w:hint="cs"/>
          <w:sz w:val="28"/>
          <w:szCs w:val="28"/>
          <w:rtl/>
        </w:rPr>
        <w:t>?</w:t>
      </w:r>
      <w:r w:rsidRPr="002B0533">
        <w:rPr>
          <w:rFonts w:cs="DBS-Frank"/>
          <w:sz w:val="28"/>
          <w:szCs w:val="28"/>
          <w:rtl/>
        </w:rPr>
        <w:t xml:space="preserve"> אם ללמד שלא ימותו אבות בעון בנים</w:t>
      </w:r>
      <w:r>
        <w:rPr>
          <w:rFonts w:cs="DBS-Frank" w:hint="cs"/>
          <w:sz w:val="28"/>
          <w:szCs w:val="28"/>
          <w:rtl/>
        </w:rPr>
        <w:t>,</w:t>
      </w:r>
      <w:r w:rsidRPr="002B0533">
        <w:rPr>
          <w:rFonts w:cs="DBS-Frank"/>
          <w:sz w:val="28"/>
          <w:szCs w:val="28"/>
          <w:rtl/>
        </w:rPr>
        <w:t xml:space="preserve"> ובנים בעון אבות הרי כבר נאמר </w:t>
      </w:r>
      <w:r>
        <w:rPr>
          <w:rFonts w:cs="DBS-Frank" w:hint="cs"/>
          <w:sz w:val="28"/>
          <w:szCs w:val="28"/>
          <w:rtl/>
        </w:rPr>
        <w:t>"</w:t>
      </w:r>
      <w:r w:rsidRPr="002B0533">
        <w:rPr>
          <w:rFonts w:cs="DBS-Frank"/>
          <w:sz w:val="28"/>
          <w:szCs w:val="28"/>
          <w:rtl/>
        </w:rPr>
        <w:t>איש בחטאו יומתו</w:t>
      </w:r>
      <w:r>
        <w:rPr>
          <w:rFonts w:cs="DBS-Frank" w:hint="cs"/>
          <w:sz w:val="28"/>
          <w:szCs w:val="28"/>
          <w:rtl/>
        </w:rPr>
        <w:t>"</w:t>
      </w:r>
      <w:r w:rsidRPr="002B0533">
        <w:rPr>
          <w:rFonts w:cs="DBS-Frank"/>
          <w:sz w:val="28"/>
          <w:szCs w:val="28"/>
          <w:rtl/>
        </w:rPr>
        <w:t xml:space="preserve"> אלא</w:t>
      </w:r>
      <w:r>
        <w:rPr>
          <w:rFonts w:cs="DBS-Frank" w:hint="cs"/>
          <w:sz w:val="28"/>
          <w:szCs w:val="28"/>
          <w:rtl/>
        </w:rPr>
        <w:t>,</w:t>
      </w:r>
      <w:r w:rsidRPr="002B0533">
        <w:rPr>
          <w:rFonts w:cs="DBS-Frank"/>
          <w:sz w:val="28"/>
          <w:szCs w:val="28"/>
          <w:rtl/>
        </w:rPr>
        <w:t xml:space="preserve"> </w:t>
      </w:r>
      <w:r>
        <w:rPr>
          <w:rFonts w:cs="DBS-Frank" w:hint="cs"/>
          <w:sz w:val="28"/>
          <w:szCs w:val="28"/>
          <w:rtl/>
        </w:rPr>
        <w:t>"</w:t>
      </w:r>
      <w:r w:rsidRPr="002B0533">
        <w:rPr>
          <w:rFonts w:cs="DBS-Frank"/>
          <w:sz w:val="28"/>
          <w:szCs w:val="28"/>
          <w:rtl/>
        </w:rPr>
        <w:t>לא יומתו אבות על בנים</w:t>
      </w:r>
      <w:r>
        <w:rPr>
          <w:rFonts w:cs="DBS-Frank" w:hint="cs"/>
          <w:sz w:val="28"/>
          <w:szCs w:val="28"/>
          <w:rtl/>
        </w:rPr>
        <w:t>"</w:t>
      </w:r>
      <w:r w:rsidRPr="002B0533">
        <w:rPr>
          <w:rFonts w:cs="DBS-Frank"/>
          <w:sz w:val="28"/>
          <w:szCs w:val="28"/>
          <w:rtl/>
        </w:rPr>
        <w:t xml:space="preserve"> בעדות בנים</w:t>
      </w:r>
      <w:r>
        <w:rPr>
          <w:rFonts w:cs="DBS-Frank" w:hint="cs"/>
          <w:sz w:val="28"/>
          <w:szCs w:val="28"/>
          <w:rtl/>
        </w:rPr>
        <w:t>,</w:t>
      </w:r>
      <w:r w:rsidRPr="002B0533">
        <w:rPr>
          <w:rFonts w:cs="DBS-Frank"/>
          <w:sz w:val="28"/>
          <w:szCs w:val="28"/>
          <w:rtl/>
        </w:rPr>
        <w:t xml:space="preserve"> </w:t>
      </w:r>
      <w:r>
        <w:rPr>
          <w:rFonts w:cs="DBS-Frank" w:hint="cs"/>
          <w:sz w:val="28"/>
          <w:szCs w:val="28"/>
          <w:rtl/>
        </w:rPr>
        <w:t>"</w:t>
      </w:r>
      <w:r w:rsidRPr="002B0533">
        <w:rPr>
          <w:rFonts w:cs="DBS-Frank"/>
          <w:sz w:val="28"/>
          <w:szCs w:val="28"/>
          <w:rtl/>
        </w:rPr>
        <w:t>ובנים לא יומתו על אבות</w:t>
      </w:r>
      <w:r>
        <w:rPr>
          <w:rFonts w:cs="DBS-Frank" w:hint="cs"/>
          <w:sz w:val="28"/>
          <w:szCs w:val="28"/>
          <w:rtl/>
        </w:rPr>
        <w:t>"</w:t>
      </w:r>
      <w:r w:rsidRPr="002B0533">
        <w:rPr>
          <w:rFonts w:cs="DBS-Frank"/>
          <w:sz w:val="28"/>
          <w:szCs w:val="28"/>
          <w:rtl/>
        </w:rPr>
        <w:t xml:space="preserve"> בעדות אבות</w:t>
      </w:r>
      <w:r>
        <w:rPr>
          <w:rFonts w:cs="DBS-Frank" w:hint="cs"/>
          <w:sz w:val="28"/>
          <w:szCs w:val="28"/>
          <w:rtl/>
        </w:rPr>
        <w:t>.....</w:t>
      </w:r>
    </w:p>
    <w:p w14:paraId="0D7FD27B" w14:textId="77777777" w:rsidR="007708FB" w:rsidRDefault="007708FB" w:rsidP="007708FB">
      <w:pPr>
        <w:ind w:left="360"/>
        <w:jc w:val="both"/>
        <w:rPr>
          <w:rFonts w:cs="DBS-Frank"/>
          <w:sz w:val="28"/>
          <w:szCs w:val="28"/>
          <w:rtl/>
        </w:rPr>
      </w:pPr>
      <w:r w:rsidRPr="002B0533">
        <w:rPr>
          <w:rFonts w:cs="DBS-Frank"/>
          <w:sz w:val="28"/>
          <w:szCs w:val="28"/>
          <w:rtl/>
        </w:rPr>
        <w:t>אשכחן אבות לבנים ובנים לאבות</w:t>
      </w:r>
      <w:r>
        <w:rPr>
          <w:rFonts w:cs="DBS-Frank" w:hint="cs"/>
          <w:sz w:val="28"/>
          <w:szCs w:val="28"/>
          <w:rtl/>
        </w:rPr>
        <w:t>,</w:t>
      </w:r>
      <w:r w:rsidRPr="002B0533">
        <w:rPr>
          <w:rFonts w:cs="DBS-Frank"/>
          <w:sz w:val="28"/>
          <w:szCs w:val="28"/>
          <w:rtl/>
        </w:rPr>
        <w:t xml:space="preserve"> וכל שכן אבות להדדי</w:t>
      </w:r>
      <w:r>
        <w:rPr>
          <w:rFonts w:cs="DBS-Frank" w:hint="cs"/>
          <w:sz w:val="28"/>
          <w:szCs w:val="28"/>
          <w:rtl/>
        </w:rPr>
        <w:t>.</w:t>
      </w:r>
      <w:r w:rsidRPr="002B0533">
        <w:rPr>
          <w:rFonts w:cs="DBS-Frank"/>
          <w:sz w:val="28"/>
          <w:szCs w:val="28"/>
          <w:rtl/>
        </w:rPr>
        <w:t xml:space="preserve"> בנים לבנים מנלן</w:t>
      </w:r>
      <w:r>
        <w:rPr>
          <w:rFonts w:cs="DBS-Frank" w:hint="cs"/>
          <w:sz w:val="28"/>
          <w:szCs w:val="28"/>
          <w:rtl/>
        </w:rPr>
        <w:t>?</w:t>
      </w:r>
      <w:r w:rsidRPr="002B0533">
        <w:rPr>
          <w:rFonts w:cs="DBS-Frank"/>
          <w:sz w:val="28"/>
          <w:szCs w:val="28"/>
          <w:rtl/>
        </w:rPr>
        <w:t xml:space="preserve"> אם כן ליכתוב קרא לא יומתו אבות על בן</w:t>
      </w:r>
      <w:r>
        <w:rPr>
          <w:rFonts w:cs="DBS-Frank" w:hint="cs"/>
          <w:sz w:val="28"/>
          <w:szCs w:val="28"/>
          <w:rtl/>
        </w:rPr>
        <w:t>,</w:t>
      </w:r>
      <w:r w:rsidRPr="002B0533">
        <w:rPr>
          <w:rFonts w:cs="DBS-Frank"/>
          <w:sz w:val="28"/>
          <w:szCs w:val="28"/>
          <w:rtl/>
        </w:rPr>
        <w:t xml:space="preserve"> מאי </w:t>
      </w:r>
      <w:r>
        <w:rPr>
          <w:rFonts w:cs="DBS-Frank" w:hint="cs"/>
          <w:sz w:val="28"/>
          <w:szCs w:val="28"/>
          <w:rtl/>
        </w:rPr>
        <w:t>"</w:t>
      </w:r>
      <w:r w:rsidRPr="002B0533">
        <w:rPr>
          <w:rFonts w:cs="DBS-Frank"/>
          <w:sz w:val="28"/>
          <w:szCs w:val="28"/>
          <w:rtl/>
        </w:rPr>
        <w:t>בנים</w:t>
      </w:r>
      <w:r>
        <w:rPr>
          <w:rFonts w:cs="DBS-Frank" w:hint="cs"/>
          <w:sz w:val="28"/>
          <w:szCs w:val="28"/>
          <w:rtl/>
        </w:rPr>
        <w:t>"</w:t>
      </w:r>
      <w:r w:rsidRPr="002B0533">
        <w:rPr>
          <w:rFonts w:cs="DBS-Frank"/>
          <w:sz w:val="28"/>
          <w:szCs w:val="28"/>
          <w:rtl/>
        </w:rPr>
        <w:t xml:space="preserve"> דאפילו בנים להדדי</w:t>
      </w:r>
      <w:r>
        <w:rPr>
          <w:rFonts w:cs="DBS-Frank" w:hint="cs"/>
          <w:sz w:val="28"/>
          <w:szCs w:val="28"/>
          <w:rtl/>
        </w:rPr>
        <w:t>.</w:t>
      </w:r>
      <w:r w:rsidRPr="002B0533">
        <w:rPr>
          <w:rFonts w:cs="DBS-Frank"/>
          <w:sz w:val="28"/>
          <w:szCs w:val="28"/>
          <w:rtl/>
        </w:rPr>
        <w:t xml:space="preserve"> אשכחן בנים להדדי בנים לעלמא מנלן</w:t>
      </w:r>
      <w:r>
        <w:rPr>
          <w:rFonts w:cs="DBS-Frank" w:hint="cs"/>
          <w:sz w:val="28"/>
          <w:szCs w:val="28"/>
          <w:rtl/>
        </w:rPr>
        <w:t>?</w:t>
      </w:r>
      <w:r w:rsidRPr="002B0533">
        <w:rPr>
          <w:rFonts w:cs="DBS-Frank"/>
          <w:sz w:val="28"/>
          <w:szCs w:val="28"/>
          <w:rtl/>
        </w:rPr>
        <w:t xml:space="preserve"> אמר רמי בר חמא סברא הוא</w:t>
      </w:r>
      <w:r>
        <w:rPr>
          <w:rFonts w:cs="DBS-Frank" w:hint="cs"/>
          <w:sz w:val="28"/>
          <w:szCs w:val="28"/>
          <w:rtl/>
        </w:rPr>
        <w:t>.</w:t>
      </w:r>
      <w:r w:rsidRPr="002B0533">
        <w:rPr>
          <w:rFonts w:cs="DBS-Frank"/>
          <w:sz w:val="28"/>
          <w:szCs w:val="28"/>
          <w:rtl/>
        </w:rPr>
        <w:t xml:space="preserve"> כדתניא</w:t>
      </w:r>
      <w:r>
        <w:rPr>
          <w:rFonts w:cs="DBS-Frank" w:hint="cs"/>
          <w:sz w:val="28"/>
          <w:szCs w:val="28"/>
          <w:rtl/>
        </w:rPr>
        <w:t>,</w:t>
      </w:r>
      <w:r w:rsidRPr="002B0533">
        <w:rPr>
          <w:rFonts w:cs="DBS-Frank"/>
          <w:sz w:val="28"/>
          <w:szCs w:val="28"/>
          <w:rtl/>
        </w:rPr>
        <w:t xml:space="preserve"> </w:t>
      </w:r>
      <w:r>
        <w:rPr>
          <w:rFonts w:cs="DBS-Frank" w:hint="cs"/>
          <w:sz w:val="28"/>
          <w:szCs w:val="28"/>
          <w:rtl/>
        </w:rPr>
        <w:t>"</w:t>
      </w:r>
      <w:r w:rsidRPr="002B0533">
        <w:rPr>
          <w:rFonts w:cs="DBS-Frank"/>
          <w:sz w:val="28"/>
          <w:szCs w:val="28"/>
          <w:rtl/>
        </w:rPr>
        <w:t>אין העדים נעשין זוממין עד שיזומו שניהן</w:t>
      </w:r>
      <w:r>
        <w:rPr>
          <w:rFonts w:cs="DBS-Frank" w:hint="cs"/>
          <w:sz w:val="28"/>
          <w:szCs w:val="28"/>
          <w:rtl/>
        </w:rPr>
        <w:t>"</w:t>
      </w:r>
      <w:r w:rsidRPr="002B0533">
        <w:rPr>
          <w:rFonts w:cs="DBS-Frank"/>
          <w:sz w:val="28"/>
          <w:szCs w:val="28"/>
          <w:rtl/>
        </w:rPr>
        <w:t xml:space="preserve"> ואי סלקא דעתך בנים לעלמא כשרין</w:t>
      </w:r>
      <w:r>
        <w:rPr>
          <w:rFonts w:cs="DBS-Frank" w:hint="cs"/>
          <w:sz w:val="28"/>
          <w:szCs w:val="28"/>
          <w:rtl/>
        </w:rPr>
        <w:t>,</w:t>
      </w:r>
      <w:r w:rsidRPr="002B0533">
        <w:rPr>
          <w:rFonts w:cs="DBS-Frank"/>
          <w:sz w:val="28"/>
          <w:szCs w:val="28"/>
          <w:rtl/>
        </w:rPr>
        <w:t xml:space="preserve"> נמצא עד זומם נהרג בעדות אחיו</w:t>
      </w:r>
      <w:r>
        <w:rPr>
          <w:rFonts w:cs="DBS-Frank" w:hint="cs"/>
          <w:sz w:val="28"/>
          <w:szCs w:val="28"/>
          <w:rtl/>
        </w:rPr>
        <w:t>....</w:t>
      </w:r>
    </w:p>
    <w:p w14:paraId="7BBA8089" w14:textId="77777777" w:rsidR="007708FB" w:rsidRPr="002B0533" w:rsidRDefault="007708FB" w:rsidP="007708FB">
      <w:pPr>
        <w:ind w:left="360"/>
        <w:jc w:val="both"/>
        <w:rPr>
          <w:rFonts w:cs="DBS-Frank"/>
          <w:sz w:val="28"/>
          <w:szCs w:val="28"/>
          <w:rtl/>
        </w:rPr>
      </w:pPr>
      <w:r>
        <w:rPr>
          <w:rFonts w:cs="DBS-Frank" w:hint="cs"/>
          <w:sz w:val="28"/>
          <w:szCs w:val="28"/>
          <w:rtl/>
        </w:rPr>
        <w:lastRenderedPageBreak/>
        <w:t>כתב הטור (</w:t>
      </w:r>
      <w:r w:rsidRPr="002B0533">
        <w:rPr>
          <w:rFonts w:cs="DBS-Frank"/>
          <w:sz w:val="28"/>
          <w:szCs w:val="28"/>
          <w:rtl/>
        </w:rPr>
        <w:t>סי</w:t>
      </w:r>
      <w:r>
        <w:rPr>
          <w:rFonts w:cs="DBS-Frank" w:hint="cs"/>
          <w:sz w:val="28"/>
          <w:szCs w:val="28"/>
          <w:rtl/>
        </w:rPr>
        <w:t>'</w:t>
      </w:r>
      <w:r w:rsidRPr="002B0533">
        <w:rPr>
          <w:rFonts w:cs="DBS-Frank"/>
          <w:sz w:val="28"/>
          <w:szCs w:val="28"/>
          <w:rtl/>
        </w:rPr>
        <w:t xml:space="preserve"> לג</w:t>
      </w:r>
      <w:r>
        <w:rPr>
          <w:rFonts w:cs="DBS-Frank" w:hint="cs"/>
          <w:sz w:val="28"/>
          <w:szCs w:val="28"/>
          <w:rtl/>
        </w:rPr>
        <w:t>) "</w:t>
      </w:r>
      <w:r w:rsidRPr="002B0533">
        <w:rPr>
          <w:rFonts w:cs="DBS-Frank"/>
          <w:sz w:val="28"/>
          <w:szCs w:val="28"/>
          <w:rtl/>
        </w:rPr>
        <w:t>ואלו הן הפסולין מחמת קורבה</w:t>
      </w:r>
      <w:r>
        <w:rPr>
          <w:rFonts w:cs="DBS-Frank" w:hint="cs"/>
          <w:sz w:val="28"/>
          <w:szCs w:val="28"/>
          <w:rtl/>
        </w:rPr>
        <w:t>:</w:t>
      </w:r>
      <w:r w:rsidRPr="002B0533">
        <w:rPr>
          <w:rFonts w:cs="DBS-Frank"/>
          <w:sz w:val="28"/>
          <w:szCs w:val="28"/>
          <w:rtl/>
        </w:rPr>
        <w:t xml:space="preserve"> האב פסול לבנו והוא חשוב ראשון בראשון</w:t>
      </w:r>
      <w:r>
        <w:rPr>
          <w:rFonts w:cs="DBS-Frank" w:hint="cs"/>
          <w:sz w:val="28"/>
          <w:szCs w:val="28"/>
          <w:rtl/>
        </w:rPr>
        <w:t xml:space="preserve">. </w:t>
      </w:r>
      <w:r w:rsidRPr="002B0533">
        <w:rPr>
          <w:rFonts w:cs="DBS-Frank"/>
          <w:sz w:val="28"/>
          <w:szCs w:val="28"/>
          <w:rtl/>
        </w:rPr>
        <w:t xml:space="preserve">לפיכך שנים נשואין זה האם וזה הבת אסור </w:t>
      </w:r>
      <w:r>
        <w:rPr>
          <w:rFonts w:cs="DBS-Frank" w:hint="cs"/>
          <w:sz w:val="28"/>
          <w:szCs w:val="28"/>
          <w:rtl/>
        </w:rPr>
        <w:t xml:space="preserve">(אסורים) </w:t>
      </w:r>
      <w:r w:rsidRPr="002B0533">
        <w:rPr>
          <w:rFonts w:cs="DBS-Frank"/>
          <w:sz w:val="28"/>
          <w:szCs w:val="28"/>
          <w:rtl/>
        </w:rPr>
        <w:t>להעיד זה לזה כדאמרינן בעל כאשתו ובראשון בראשון אמרינן אפילו תרי בעל כאשתו</w:t>
      </w:r>
      <w:r>
        <w:rPr>
          <w:rFonts w:cs="DBS-Frank" w:hint="cs"/>
          <w:sz w:val="28"/>
          <w:szCs w:val="28"/>
          <w:rtl/>
        </w:rPr>
        <w:t>,</w:t>
      </w:r>
      <w:r w:rsidRPr="002B0533">
        <w:rPr>
          <w:rFonts w:cs="DBS-Frank"/>
          <w:sz w:val="28"/>
          <w:szCs w:val="28"/>
          <w:rtl/>
        </w:rPr>
        <w:t xml:space="preserve"> ולבן בנו הוא חשוב ראשון בשני</w:t>
      </w:r>
      <w:r>
        <w:rPr>
          <w:rFonts w:cs="DBS-Frank" w:hint="cs"/>
          <w:sz w:val="28"/>
          <w:szCs w:val="28"/>
          <w:rtl/>
        </w:rPr>
        <w:t xml:space="preserve">. </w:t>
      </w:r>
      <w:r w:rsidRPr="002B0533">
        <w:rPr>
          <w:rFonts w:cs="DBS-Frank"/>
          <w:sz w:val="28"/>
          <w:szCs w:val="28"/>
          <w:rtl/>
        </w:rPr>
        <w:t>לפיכך שנים שנשואים זה האם וזה בת בנה או בת בתה</w:t>
      </w:r>
      <w:r>
        <w:rPr>
          <w:rFonts w:cs="DBS-Frank" w:hint="cs"/>
          <w:sz w:val="28"/>
          <w:szCs w:val="28"/>
          <w:rtl/>
        </w:rPr>
        <w:t>,</w:t>
      </w:r>
      <w:r w:rsidRPr="002B0533">
        <w:rPr>
          <w:rFonts w:cs="DBS-Frank"/>
          <w:sz w:val="28"/>
          <w:szCs w:val="28"/>
          <w:rtl/>
        </w:rPr>
        <w:t xml:space="preserve"> מותרים זה לזה לדעת א"א הרא"ש ז"ל</w:t>
      </w:r>
      <w:r>
        <w:rPr>
          <w:rFonts w:cs="DBS-Frank" w:hint="cs"/>
          <w:sz w:val="28"/>
          <w:szCs w:val="28"/>
          <w:rtl/>
        </w:rPr>
        <w:t xml:space="preserve">. </w:t>
      </w:r>
      <w:r w:rsidRPr="002B0533">
        <w:rPr>
          <w:rFonts w:cs="DBS-Frank"/>
          <w:sz w:val="28"/>
          <w:szCs w:val="28"/>
          <w:rtl/>
        </w:rPr>
        <w:t>אבל לבן בן בנו מכשיר רב אלפס וכ"כ הרמב"ם</w:t>
      </w:r>
      <w:r>
        <w:rPr>
          <w:rStyle w:val="ab"/>
          <w:rFonts w:cs="DBS-Frank"/>
          <w:sz w:val="28"/>
          <w:szCs w:val="28"/>
          <w:rtl/>
        </w:rPr>
        <w:footnoteReference w:id="4"/>
      </w:r>
      <w:r w:rsidRPr="002B0533">
        <w:rPr>
          <w:rFonts w:cs="DBS-Frank"/>
          <w:sz w:val="28"/>
          <w:szCs w:val="28"/>
          <w:rtl/>
        </w:rPr>
        <w:t xml:space="preserve"> </w:t>
      </w:r>
      <w:r>
        <w:rPr>
          <w:rFonts w:cs="DBS-Frank" w:hint="cs"/>
          <w:sz w:val="28"/>
          <w:szCs w:val="28"/>
          <w:rtl/>
        </w:rPr>
        <w:t xml:space="preserve">(פרק י"ג הל' עדות הלכה ה) </w:t>
      </w:r>
      <w:r w:rsidRPr="002B0533">
        <w:rPr>
          <w:rFonts w:cs="DBS-Frank"/>
          <w:sz w:val="28"/>
          <w:szCs w:val="28"/>
          <w:rtl/>
        </w:rPr>
        <w:t>אבל לר"ת</w:t>
      </w:r>
      <w:r>
        <w:rPr>
          <w:rStyle w:val="ab"/>
          <w:rFonts w:cs="DBS-Frank"/>
          <w:sz w:val="28"/>
          <w:szCs w:val="28"/>
          <w:rtl/>
        </w:rPr>
        <w:footnoteReference w:id="5"/>
      </w:r>
      <w:r w:rsidRPr="002B0533">
        <w:rPr>
          <w:rFonts w:cs="DBS-Frank"/>
          <w:sz w:val="28"/>
          <w:szCs w:val="28"/>
          <w:rtl/>
        </w:rPr>
        <w:t xml:space="preserve"> </w:t>
      </w:r>
      <w:r>
        <w:rPr>
          <w:rFonts w:cs="DBS-Frank" w:hint="cs"/>
          <w:sz w:val="28"/>
          <w:szCs w:val="28"/>
          <w:rtl/>
        </w:rPr>
        <w:t xml:space="preserve">(בבא בתרא יש נוחלים דף קכ"ח ע"א ד"ה לית הלכתא) </w:t>
      </w:r>
      <w:r w:rsidRPr="002B0533">
        <w:rPr>
          <w:rFonts w:cs="DBS-Frank"/>
          <w:sz w:val="28"/>
          <w:szCs w:val="28"/>
          <w:rtl/>
        </w:rPr>
        <w:t>דפוסל ראשון בשלישי פסול</w:t>
      </w:r>
      <w:r>
        <w:rPr>
          <w:rFonts w:cs="DBS-Frank" w:hint="cs"/>
          <w:sz w:val="28"/>
          <w:szCs w:val="28"/>
          <w:rtl/>
        </w:rPr>
        <w:t>.</w:t>
      </w:r>
    </w:p>
    <w:p w14:paraId="3CE20F64" w14:textId="77777777" w:rsidR="007708FB" w:rsidRPr="002B0533" w:rsidRDefault="007708FB" w:rsidP="007708FB">
      <w:pPr>
        <w:ind w:left="360"/>
        <w:jc w:val="both"/>
        <w:rPr>
          <w:rFonts w:cs="DBS-Frank"/>
          <w:sz w:val="28"/>
          <w:szCs w:val="28"/>
          <w:rtl/>
        </w:rPr>
      </w:pPr>
      <w:r w:rsidRPr="002B0533">
        <w:rPr>
          <w:rFonts w:cs="DBS-Frank"/>
          <w:sz w:val="28"/>
          <w:szCs w:val="28"/>
          <w:rtl/>
        </w:rPr>
        <w:t>וכשם שקרובי האב פסולים כך קרובי האם פסולין כיצד הוא פסול לאמו ולבעלה ולאם אמו ואבי אמו פסול לו:</w:t>
      </w:r>
    </w:p>
    <w:p w14:paraId="4775407A" w14:textId="77777777" w:rsidR="007708FB" w:rsidRPr="002B0533" w:rsidRDefault="007708FB" w:rsidP="007708FB">
      <w:pPr>
        <w:ind w:left="360"/>
        <w:jc w:val="both"/>
        <w:rPr>
          <w:rFonts w:cs="DBS-Frank"/>
          <w:sz w:val="28"/>
          <w:szCs w:val="28"/>
          <w:rtl/>
        </w:rPr>
      </w:pPr>
      <w:r w:rsidRPr="002B0533">
        <w:rPr>
          <w:rFonts w:cs="DBS-Frank"/>
          <w:sz w:val="28"/>
          <w:szCs w:val="28"/>
          <w:rtl/>
        </w:rPr>
        <w:t>אבל בעל אם אמו כשר לו:</w:t>
      </w:r>
    </w:p>
    <w:p w14:paraId="7837574B" w14:textId="77777777" w:rsidR="007708FB" w:rsidRPr="002B0533" w:rsidRDefault="007708FB" w:rsidP="007708FB">
      <w:pPr>
        <w:ind w:left="360"/>
        <w:jc w:val="both"/>
        <w:rPr>
          <w:rFonts w:cs="DBS-Frank"/>
          <w:sz w:val="28"/>
          <w:szCs w:val="28"/>
          <w:rtl/>
        </w:rPr>
      </w:pPr>
      <w:r w:rsidRPr="002B0533">
        <w:rPr>
          <w:rFonts w:cs="DBS-Frank"/>
          <w:sz w:val="28"/>
          <w:szCs w:val="28"/>
          <w:rtl/>
        </w:rPr>
        <w:lastRenderedPageBreak/>
        <w:t>אחין פסולין זה לזה וכן אח לאחותו בין שהן מן האב או מן האם:</w:t>
      </w:r>
    </w:p>
    <w:p w14:paraId="7E1CC351" w14:textId="77777777" w:rsidR="007708FB" w:rsidRDefault="007708FB" w:rsidP="007708FB">
      <w:pPr>
        <w:ind w:left="360"/>
        <w:jc w:val="both"/>
        <w:rPr>
          <w:rFonts w:cs="DBS-Frank"/>
          <w:sz w:val="28"/>
          <w:szCs w:val="28"/>
          <w:rtl/>
        </w:rPr>
      </w:pPr>
      <w:r w:rsidRPr="002B0533">
        <w:rPr>
          <w:rFonts w:cs="DBS-Frank"/>
          <w:sz w:val="28"/>
          <w:szCs w:val="28"/>
          <w:rtl/>
        </w:rPr>
        <w:t>וכן הנשואין שתי אחיות דראשון בראשון אמרינן תרי בעל כאשתו:</w:t>
      </w:r>
    </w:p>
    <w:p w14:paraId="307DE9FF" w14:textId="77777777" w:rsidR="007708FB" w:rsidRDefault="007708FB" w:rsidP="007708FB">
      <w:pPr>
        <w:ind w:left="360"/>
        <w:jc w:val="both"/>
        <w:rPr>
          <w:rFonts w:cs="DBS-Frank"/>
          <w:sz w:val="28"/>
          <w:szCs w:val="28"/>
          <w:rtl/>
        </w:rPr>
      </w:pPr>
      <w:r>
        <w:rPr>
          <w:rFonts w:cs="DBS-Frank" w:hint="cs"/>
          <w:sz w:val="28"/>
          <w:szCs w:val="28"/>
          <w:rtl/>
        </w:rPr>
        <w:t xml:space="preserve">וכ"פ השו"ע </w:t>
      </w:r>
    </w:p>
    <w:p w14:paraId="6986A0F1" w14:textId="77777777" w:rsidR="007708FB" w:rsidRDefault="007708FB" w:rsidP="007708FB">
      <w:pPr>
        <w:ind w:left="360"/>
        <w:jc w:val="both"/>
        <w:rPr>
          <w:rFonts w:cs="DBS-Frank"/>
          <w:sz w:val="28"/>
          <w:szCs w:val="28"/>
          <w:rtl/>
        </w:rPr>
      </w:pPr>
      <w:r w:rsidRPr="00B72ADD">
        <w:rPr>
          <w:rFonts w:cs="DBS-Frank"/>
          <w:sz w:val="28"/>
          <w:szCs w:val="28"/>
          <w:rtl/>
        </w:rPr>
        <w:t>שו"ע חו"מ סימן לג (</w:t>
      </w:r>
      <w:r>
        <w:rPr>
          <w:rFonts w:cs="DBS-Frank" w:hint="cs"/>
          <w:sz w:val="28"/>
          <w:szCs w:val="28"/>
          <w:rtl/>
        </w:rPr>
        <w:t xml:space="preserve">סעיף </w:t>
      </w:r>
      <w:r w:rsidRPr="00B72ADD">
        <w:rPr>
          <w:rFonts w:cs="DBS-Frank"/>
          <w:sz w:val="28"/>
          <w:szCs w:val="28"/>
          <w:rtl/>
        </w:rPr>
        <w:t>ב)</w:t>
      </w:r>
      <w:r>
        <w:rPr>
          <w:rFonts w:cs="DBS-Frank" w:hint="cs"/>
          <w:sz w:val="28"/>
          <w:szCs w:val="28"/>
          <w:rtl/>
        </w:rPr>
        <w:t xml:space="preserve"> כתב: "</w:t>
      </w:r>
      <w:r w:rsidRPr="00B72ADD">
        <w:rPr>
          <w:rFonts w:cs="DBS-Frank"/>
          <w:sz w:val="28"/>
          <w:szCs w:val="28"/>
          <w:rtl/>
        </w:rPr>
        <w:t>אלו הם הפסולים: האחים, זה עם זה, בין מן האם בין מן האב, הרי הם ראשון בראשון, ובניהם זה עם זה שני בשני, ובני בניהם זה עם זה שלישי בשלישי. ולעולם שלישי בראשון, כשר, ואצ"ל שלישי בשני. אבל שני בשני, ואצ"ל שני בראשון, שניהם פסולים. לפיכך האב עם בן בנו, פסול, מפני שהאב ובנו ראשון בראשון כמו אח ואחיו, ועם בן בן בנו, שהוא רביעי ממנו, כשר, מפני שהוא שלישי בראשון. וכן הדרך בנקבות. כיצד, שתי אחיות, או אח ואחותו, בין מן האב בין מן האם, הרי הם ראשון בראשון; בניהם, בין זכרים בין נקבות, שני בשני. בני בניהם או בנות בנותיהם, שלישי בשלישי; ויש אומרים</w:t>
      </w:r>
      <w:r>
        <w:rPr>
          <w:rFonts w:cs="DBS-Frank" w:hint="cs"/>
          <w:sz w:val="28"/>
          <w:szCs w:val="28"/>
          <w:rtl/>
        </w:rPr>
        <w:t xml:space="preserve"> </w:t>
      </w:r>
      <w:r w:rsidRPr="00B72ADD">
        <w:rPr>
          <w:rFonts w:cs="DBS-Frank"/>
          <w:sz w:val="28"/>
          <w:szCs w:val="28"/>
          <w:rtl/>
        </w:rPr>
        <w:t xml:space="preserve">השלישי בראשון, פסול: </w:t>
      </w:r>
      <w:r w:rsidRPr="00B72ADD">
        <w:rPr>
          <w:rFonts w:cs="Dbs-Rashi"/>
          <w:sz w:val="28"/>
          <w:szCs w:val="28"/>
          <w:rtl/>
        </w:rPr>
        <w:t>הגה - וכן ראוי להורות. וי"א דאינו פסול רק מדרבנן, אע"ג דשאר פסולים מדאורייתא, ונ"מ לענין עידי קדושין, כמו שנתבאר באה</w:t>
      </w:r>
      <w:r>
        <w:rPr>
          <w:rFonts w:cs="Dbs-Rashi" w:hint="cs"/>
          <w:sz w:val="28"/>
          <w:szCs w:val="28"/>
          <w:rtl/>
        </w:rPr>
        <w:t>ע"ז</w:t>
      </w:r>
      <w:r w:rsidRPr="00B72ADD">
        <w:rPr>
          <w:rFonts w:cs="Dbs-Rashi"/>
          <w:sz w:val="28"/>
          <w:szCs w:val="28"/>
          <w:rtl/>
        </w:rPr>
        <w:t xml:space="preserve"> סימן מ"ב (מרדכי פ' זה בורר). וי"א דקרובי האם נמי אינן פסולים אלא מדרבנן (מיי' פי"ג מהלכות עדות):</w:t>
      </w:r>
    </w:p>
    <w:p w14:paraId="6CD93E6D" w14:textId="77777777" w:rsidR="007708FB" w:rsidRPr="001F4448" w:rsidRDefault="007708FB" w:rsidP="007708FB">
      <w:pPr>
        <w:ind w:left="360"/>
        <w:jc w:val="both"/>
        <w:rPr>
          <w:rFonts w:cs="DBS-Frank"/>
          <w:sz w:val="28"/>
          <w:szCs w:val="28"/>
        </w:rPr>
      </w:pPr>
    </w:p>
    <w:p w14:paraId="653CC59F" w14:textId="77777777" w:rsidR="007708FB" w:rsidRPr="00C13B46" w:rsidRDefault="007708FB" w:rsidP="007708FB">
      <w:pPr>
        <w:pStyle w:val="a3"/>
        <w:numPr>
          <w:ilvl w:val="0"/>
          <w:numId w:val="18"/>
        </w:numPr>
        <w:jc w:val="both"/>
        <w:rPr>
          <w:rFonts w:cs="DBS-Frank"/>
          <w:sz w:val="28"/>
          <w:szCs w:val="28"/>
        </w:rPr>
      </w:pPr>
      <w:r w:rsidRPr="00C13B46">
        <w:rPr>
          <w:rFonts w:cs="DBS-Frank" w:hint="cs"/>
          <w:sz w:val="28"/>
          <w:szCs w:val="28"/>
          <w:rtl/>
        </w:rPr>
        <w:t>האם שלישי בראשון, ושלישי בשני כשרים להעיד יחד עדות?</w:t>
      </w:r>
      <w:r>
        <w:rPr>
          <w:rFonts w:cs="DBS-Frank" w:hint="cs"/>
          <w:sz w:val="28"/>
          <w:szCs w:val="28"/>
          <w:rtl/>
        </w:rPr>
        <w:t xml:space="preserve"> לפי האמור בתשובה 428 כן. ברם הרמ"א פסק לפי הי"א שהביא השו"ע (שזו דעת רבנו תם)  שהם פסולים וכתב "וכן ראוי להורות".</w:t>
      </w:r>
    </w:p>
    <w:p w14:paraId="67763F7F"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מותר לאדם להצטרף לעדות יחד עם סב אשתו?</w:t>
      </w:r>
    </w:p>
    <w:p w14:paraId="3E6EEA11" w14:textId="77777777" w:rsidR="007708FB" w:rsidRDefault="007708FB" w:rsidP="007708FB">
      <w:pPr>
        <w:ind w:left="360"/>
        <w:jc w:val="both"/>
        <w:rPr>
          <w:rFonts w:cs="DBS-Frank"/>
          <w:sz w:val="28"/>
          <w:szCs w:val="28"/>
          <w:rtl/>
        </w:rPr>
      </w:pPr>
      <w:r>
        <w:rPr>
          <w:rFonts w:cs="DBS-Frank" w:hint="cs"/>
          <w:sz w:val="28"/>
          <w:szCs w:val="28"/>
          <w:rtl/>
        </w:rPr>
        <w:t>כתב הטור (סי' לג סע' כג) "אבל אבי חמיו, כלומר סב אשתו, כשר אע"פ שהוא פסול לאשתו". שאל מרן הב"י והרי זה ראשון בשני? ועוד הרי בעל כאשתו ולכו"ע פסול. ונאמרו בזה כמה תירוצים:</w:t>
      </w:r>
    </w:p>
    <w:p w14:paraId="40165C7A" w14:textId="77777777" w:rsidR="007708FB" w:rsidRDefault="007708FB" w:rsidP="007708FB">
      <w:pPr>
        <w:pStyle w:val="a3"/>
        <w:numPr>
          <w:ilvl w:val="0"/>
          <w:numId w:val="20"/>
        </w:numPr>
        <w:jc w:val="both"/>
        <w:rPr>
          <w:rFonts w:cs="DBS-Frank"/>
          <w:sz w:val="28"/>
          <w:szCs w:val="28"/>
        </w:rPr>
      </w:pPr>
      <w:r>
        <w:rPr>
          <w:rFonts w:cs="DBS-Frank" w:hint="cs"/>
          <w:sz w:val="28"/>
          <w:szCs w:val="28"/>
          <w:rtl/>
        </w:rPr>
        <w:t xml:space="preserve">הב"ח והרש"ל נמקו את ההיתר שנתן הטור ואמרו "אפלוג דרא" </w:t>
      </w:r>
    </w:p>
    <w:p w14:paraId="34E6870B" w14:textId="77777777" w:rsidR="007708FB" w:rsidRDefault="007708FB" w:rsidP="007708FB">
      <w:pPr>
        <w:pStyle w:val="a3"/>
        <w:numPr>
          <w:ilvl w:val="0"/>
          <w:numId w:val="20"/>
        </w:numPr>
        <w:jc w:val="both"/>
        <w:rPr>
          <w:rFonts w:cs="DBS-Frank"/>
          <w:sz w:val="28"/>
          <w:szCs w:val="28"/>
        </w:rPr>
      </w:pPr>
      <w:r>
        <w:rPr>
          <w:rFonts w:cs="DBS-Frank" w:hint="cs"/>
          <w:sz w:val="28"/>
          <w:szCs w:val="28"/>
          <w:rtl/>
        </w:rPr>
        <w:t>הסמ"ע כתב שפסק הטור הינו לפי דעת הרי"ף והרמב"ם ואיהו לא סבירא ליה דפסול.</w:t>
      </w:r>
    </w:p>
    <w:p w14:paraId="0AD778DB" w14:textId="77777777" w:rsidR="007708FB" w:rsidRDefault="007708FB" w:rsidP="007708FB">
      <w:pPr>
        <w:pStyle w:val="a3"/>
        <w:numPr>
          <w:ilvl w:val="0"/>
          <w:numId w:val="20"/>
        </w:numPr>
        <w:jc w:val="both"/>
        <w:rPr>
          <w:rFonts w:cs="DBS-Frank"/>
          <w:sz w:val="28"/>
          <w:szCs w:val="28"/>
        </w:rPr>
      </w:pPr>
      <w:r>
        <w:rPr>
          <w:rFonts w:cs="DBS-Frank" w:hint="cs"/>
          <w:sz w:val="28"/>
          <w:szCs w:val="28"/>
          <w:rtl/>
        </w:rPr>
        <w:t>הב"י בעצמו מעלה השערה שטעות סופר יש כאן וצ"ל "אחי אבי חמיו" דכשר אע"פ שפסול לאשתו.</w:t>
      </w:r>
    </w:p>
    <w:p w14:paraId="07442475" w14:textId="77777777" w:rsidR="007708FB" w:rsidRDefault="007708FB" w:rsidP="007708FB">
      <w:pPr>
        <w:pStyle w:val="a3"/>
        <w:numPr>
          <w:ilvl w:val="0"/>
          <w:numId w:val="20"/>
        </w:numPr>
        <w:jc w:val="both"/>
        <w:rPr>
          <w:rFonts w:cs="DBS-Frank"/>
          <w:sz w:val="28"/>
          <w:szCs w:val="28"/>
        </w:rPr>
      </w:pPr>
      <w:r>
        <w:rPr>
          <w:rFonts w:cs="DBS-Frank" w:hint="cs"/>
          <w:sz w:val="28"/>
          <w:szCs w:val="28"/>
          <w:rtl/>
        </w:rPr>
        <w:t>הדרכ"מ כתב שנראה שהגירסא "אבי אבי חמיו" דהוי שלישי בראשון ובזה לא אמרינן בעל כאשתו.</w:t>
      </w:r>
    </w:p>
    <w:p w14:paraId="5C374723" w14:textId="77777777" w:rsidR="007708FB" w:rsidRPr="00F30DFF" w:rsidRDefault="007708FB" w:rsidP="007708FB">
      <w:pPr>
        <w:ind w:left="720"/>
        <w:jc w:val="both"/>
        <w:rPr>
          <w:rFonts w:cs="DBS-Frank"/>
          <w:sz w:val="28"/>
          <w:szCs w:val="28"/>
        </w:rPr>
      </w:pPr>
      <w:r>
        <w:rPr>
          <w:rFonts w:cs="DBS-Frank" w:hint="cs"/>
          <w:sz w:val="28"/>
          <w:szCs w:val="28"/>
          <w:rtl/>
        </w:rPr>
        <w:lastRenderedPageBreak/>
        <w:t>הכרעה: הרי"ף והרמב"ם והסמ"ע אומרים אדם עם סב אשתו הוי ראשון בשלישי ומותר. ואילו ר"ת והרא"ש האוסרים ראשון בשלישי אומרים כאן דפסול. קבוצת פוסקים נוספת אלו הט"ז הנתיבות והתומים שאומרים אמנם ראשון בשלישי מותרים אבל כאן בעל כאשתו והוי ראשון בשני ופסול.</w:t>
      </w:r>
    </w:p>
    <w:p w14:paraId="4FB0F11E"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אדם יכול להצטרף לעדות עם הנין שלו (בן אחר בן)?</w:t>
      </w:r>
    </w:p>
    <w:p w14:paraId="521ED8D9" w14:textId="77777777" w:rsidR="007708FB" w:rsidRDefault="007708FB" w:rsidP="007708FB">
      <w:pPr>
        <w:ind w:left="360"/>
        <w:jc w:val="both"/>
        <w:rPr>
          <w:rFonts w:cs="DBS-Frank"/>
          <w:sz w:val="28"/>
          <w:szCs w:val="28"/>
          <w:rtl/>
        </w:rPr>
      </w:pPr>
      <w:r>
        <w:rPr>
          <w:rFonts w:cs="DBS-Frank" w:hint="cs"/>
          <w:sz w:val="28"/>
          <w:szCs w:val="28"/>
          <w:rtl/>
        </w:rPr>
        <w:t>הגמ' (ב"ב קכ"ח ע"א) מספרת על מר בר רב אשי שהכשיר עדות סבא לנכדו, וסיימה "ולית הלכתא כמר בר רב אשי".</w:t>
      </w:r>
    </w:p>
    <w:p w14:paraId="0471EB94" w14:textId="77777777" w:rsidR="007708FB" w:rsidRDefault="007708FB" w:rsidP="007708FB">
      <w:pPr>
        <w:ind w:left="360"/>
        <w:jc w:val="both"/>
        <w:rPr>
          <w:rFonts w:cs="DBS-Frank"/>
          <w:sz w:val="28"/>
          <w:szCs w:val="28"/>
          <w:rtl/>
        </w:rPr>
      </w:pPr>
      <w:r>
        <w:rPr>
          <w:rFonts w:cs="DBS-Frank" w:hint="cs"/>
          <w:sz w:val="28"/>
          <w:szCs w:val="28"/>
          <w:rtl/>
        </w:rPr>
        <w:t xml:space="preserve">פוסקים: רי"ף תוס' רמב"ם רא"ש וטור מכשירים בעדות סבא רבא עם הנין. והגם שאין הלכה כמר בר רב אשי כי הוא הכשיר עדות סבא עם נכד וכאן זה סבא רבא. </w:t>
      </w:r>
    </w:p>
    <w:p w14:paraId="21675214" w14:textId="77777777" w:rsidR="007708FB" w:rsidRDefault="007708FB" w:rsidP="007708FB">
      <w:pPr>
        <w:ind w:left="360" w:firstLine="360"/>
        <w:jc w:val="both"/>
        <w:rPr>
          <w:rFonts w:cs="DBS-Frank"/>
          <w:sz w:val="28"/>
          <w:szCs w:val="28"/>
          <w:rtl/>
        </w:rPr>
      </w:pPr>
      <w:r>
        <w:rPr>
          <w:rFonts w:cs="DBS-Frank" w:hint="cs"/>
          <w:sz w:val="28"/>
          <w:szCs w:val="28"/>
          <w:rtl/>
        </w:rPr>
        <w:t xml:space="preserve">רבנו תם לשיטתו הפוסל שלישי בראשון פוסל גם בעדות סבא רבא עם נינו כי זה שלישי בראשון אולם עדות סבא רבא רבא כשרה. לפסק זה מצטרפים גם הבה"ג ונימוקי יוסף. </w:t>
      </w:r>
    </w:p>
    <w:p w14:paraId="13C47D6B" w14:textId="77777777" w:rsidR="007708FB" w:rsidRDefault="007708FB" w:rsidP="007708FB">
      <w:pPr>
        <w:ind w:left="360" w:firstLine="360"/>
        <w:jc w:val="both"/>
        <w:rPr>
          <w:rFonts w:cs="DBS-Frank"/>
          <w:sz w:val="28"/>
          <w:szCs w:val="28"/>
          <w:rtl/>
        </w:rPr>
      </w:pPr>
      <w:r>
        <w:rPr>
          <w:rFonts w:cs="DBS-Frank" w:hint="cs"/>
          <w:sz w:val="28"/>
          <w:szCs w:val="28"/>
          <w:rtl/>
        </w:rPr>
        <w:t>הרשב"ם פוסל גם אלף דורות בן אחר בן כי בן ירך אביו.</w:t>
      </w:r>
    </w:p>
    <w:p w14:paraId="740C3587" w14:textId="77777777" w:rsidR="007708FB" w:rsidRPr="005F4B73" w:rsidRDefault="007708FB" w:rsidP="007708FB">
      <w:pPr>
        <w:ind w:left="360"/>
        <w:jc w:val="both"/>
        <w:rPr>
          <w:rFonts w:cs="DBS-Frank"/>
          <w:sz w:val="28"/>
          <w:szCs w:val="28"/>
        </w:rPr>
      </w:pPr>
      <w:r>
        <w:rPr>
          <w:rFonts w:cs="DBS-Frank" w:hint="cs"/>
          <w:sz w:val="28"/>
          <w:szCs w:val="28"/>
          <w:rtl/>
        </w:rPr>
        <w:t>הכרעה: השו"ע פסק כרי"ף הרא"ש והרמב"ם שסבא רבא עם נינו כשר כי זה שלישי בראשון. הרמ"א פסק כרבנו תם ופסל.</w:t>
      </w:r>
    </w:p>
    <w:p w14:paraId="136E7D13"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הקרובים מצד האם, פסולים מה"ת או מדרבנן?</w:t>
      </w:r>
    </w:p>
    <w:p w14:paraId="10C0ED4A" w14:textId="77777777" w:rsidR="007708FB" w:rsidRDefault="007708FB" w:rsidP="007708FB">
      <w:pPr>
        <w:ind w:left="360"/>
        <w:jc w:val="both"/>
        <w:rPr>
          <w:rFonts w:cs="DBS-Frank"/>
          <w:sz w:val="28"/>
          <w:szCs w:val="28"/>
          <w:rtl/>
        </w:rPr>
      </w:pPr>
      <w:r>
        <w:rPr>
          <w:rFonts w:cs="DBS-Frank" w:hint="cs"/>
          <w:sz w:val="28"/>
          <w:szCs w:val="28"/>
          <w:rtl/>
        </w:rPr>
        <w:t>הגמ' (סנהדרין כח ע"א) "</w:t>
      </w:r>
      <w:r w:rsidRPr="00A37CD0">
        <w:rPr>
          <w:rFonts w:cs="DBS-Frank"/>
          <w:sz w:val="28"/>
          <w:szCs w:val="28"/>
          <w:rtl/>
        </w:rPr>
        <w:t>אשכחן קרובי האב קרובי האם מנלן</w:t>
      </w:r>
      <w:r>
        <w:rPr>
          <w:rFonts w:cs="DBS-Frank" w:hint="cs"/>
          <w:sz w:val="28"/>
          <w:szCs w:val="28"/>
          <w:rtl/>
        </w:rPr>
        <w:t>?</w:t>
      </w:r>
      <w:r w:rsidRPr="00A37CD0">
        <w:rPr>
          <w:rFonts w:cs="DBS-Frank"/>
          <w:sz w:val="28"/>
          <w:szCs w:val="28"/>
          <w:rtl/>
        </w:rPr>
        <w:t xml:space="preserve"> אמר קרא אבות אבות</w:t>
      </w:r>
      <w:r>
        <w:rPr>
          <w:rStyle w:val="ab"/>
          <w:rFonts w:cs="DBS-Frank"/>
          <w:sz w:val="28"/>
          <w:szCs w:val="28"/>
          <w:rtl/>
        </w:rPr>
        <w:footnoteReference w:id="6"/>
      </w:r>
      <w:r w:rsidRPr="00A37CD0">
        <w:rPr>
          <w:rFonts w:cs="DBS-Frank"/>
          <w:sz w:val="28"/>
          <w:szCs w:val="28"/>
          <w:rtl/>
        </w:rPr>
        <w:t xml:space="preserve"> תרי זימני אם אינו ענין לקרובי האב תניהו ענין לקרובי האם אשכחן לחובה לזכות מנא לן אמר קרא יומתו יומתו תרי זימני אם אינו ענין לחובה תנהו ענין לזכות אשכחן בדיני נפשות בדיני ממונות מנלן אמר קרא </w:t>
      </w:r>
      <w:r>
        <w:rPr>
          <w:rFonts w:cs="DBS-Frank" w:hint="cs"/>
          <w:sz w:val="28"/>
          <w:szCs w:val="28"/>
          <w:rtl/>
        </w:rPr>
        <w:t>"</w:t>
      </w:r>
      <w:r w:rsidRPr="00A37CD0">
        <w:rPr>
          <w:rFonts w:cs="DBS-Frank"/>
          <w:sz w:val="28"/>
          <w:szCs w:val="28"/>
          <w:rtl/>
        </w:rPr>
        <w:t>משפט אחד יהיה לכם</w:t>
      </w:r>
      <w:r>
        <w:rPr>
          <w:rFonts w:cs="DBS-Frank" w:hint="cs"/>
          <w:sz w:val="28"/>
          <w:szCs w:val="28"/>
          <w:rtl/>
        </w:rPr>
        <w:t>"</w:t>
      </w:r>
      <w:r w:rsidRPr="00A37CD0">
        <w:rPr>
          <w:rFonts w:cs="DBS-Frank"/>
          <w:sz w:val="28"/>
          <w:szCs w:val="28"/>
          <w:rtl/>
        </w:rPr>
        <w:t xml:space="preserve"> משפט השו</w:t>
      </w:r>
      <w:r>
        <w:rPr>
          <w:rFonts w:cs="DBS-Frank" w:hint="cs"/>
          <w:sz w:val="28"/>
          <w:szCs w:val="28"/>
          <w:rtl/>
        </w:rPr>
        <w:t>ו</w:t>
      </w:r>
      <w:r w:rsidRPr="00A37CD0">
        <w:rPr>
          <w:rFonts w:cs="DBS-Frank"/>
          <w:sz w:val="28"/>
          <w:szCs w:val="28"/>
          <w:rtl/>
        </w:rPr>
        <w:t>ה לכם</w:t>
      </w:r>
      <w:r>
        <w:rPr>
          <w:rFonts w:cs="DBS-Frank" w:hint="cs"/>
          <w:sz w:val="28"/>
          <w:szCs w:val="28"/>
          <w:rtl/>
        </w:rPr>
        <w:t xml:space="preserve">. ע"כ. </w:t>
      </w:r>
    </w:p>
    <w:p w14:paraId="545BE9E0" w14:textId="77777777" w:rsidR="007708FB" w:rsidRDefault="007708FB" w:rsidP="007708FB">
      <w:pPr>
        <w:ind w:left="360"/>
        <w:jc w:val="both"/>
        <w:rPr>
          <w:rFonts w:cs="DBS-Frank"/>
          <w:sz w:val="28"/>
          <w:szCs w:val="28"/>
          <w:rtl/>
        </w:rPr>
      </w:pPr>
      <w:r>
        <w:rPr>
          <w:rFonts w:cs="DBS-Frank" w:hint="cs"/>
          <w:sz w:val="28"/>
          <w:szCs w:val="28"/>
          <w:rtl/>
        </w:rPr>
        <w:t>פוסקים: הגאונים והרמב"ם כתבו שהיות וקרובי האם נלמדו מדרשת הפסוקים הרי הם פסולים מדרבנן.</w:t>
      </w:r>
    </w:p>
    <w:p w14:paraId="652826D7" w14:textId="77777777" w:rsidR="007708FB" w:rsidRDefault="007708FB" w:rsidP="007708FB">
      <w:pPr>
        <w:ind w:left="360"/>
        <w:jc w:val="both"/>
        <w:rPr>
          <w:rFonts w:cs="DBS-Frank"/>
          <w:sz w:val="28"/>
          <w:szCs w:val="28"/>
          <w:rtl/>
        </w:rPr>
      </w:pPr>
      <w:r>
        <w:rPr>
          <w:rFonts w:cs="DBS-Frank"/>
          <w:sz w:val="28"/>
          <w:szCs w:val="28"/>
          <w:rtl/>
        </w:rPr>
        <w:tab/>
      </w:r>
      <w:r>
        <w:rPr>
          <w:rFonts w:cs="DBS-Frank"/>
          <w:sz w:val="28"/>
          <w:szCs w:val="28"/>
          <w:rtl/>
        </w:rPr>
        <w:tab/>
      </w:r>
      <w:r>
        <w:rPr>
          <w:rFonts w:cs="DBS-Frank" w:hint="cs"/>
          <w:sz w:val="28"/>
          <w:szCs w:val="28"/>
          <w:rtl/>
        </w:rPr>
        <w:t>הרמב"ן רשב"א וטור: אין הבדל בין קרובי אב לקרובי אם ושניהם פסולים מה"ת.</w:t>
      </w:r>
    </w:p>
    <w:p w14:paraId="5066F898" w14:textId="77777777" w:rsidR="007708FB" w:rsidRPr="00A37CD0" w:rsidRDefault="007708FB" w:rsidP="007708FB">
      <w:pPr>
        <w:ind w:left="360"/>
        <w:jc w:val="both"/>
        <w:rPr>
          <w:rFonts w:cs="DBS-Frank"/>
          <w:sz w:val="28"/>
          <w:szCs w:val="28"/>
        </w:rPr>
      </w:pPr>
      <w:r>
        <w:rPr>
          <w:rFonts w:cs="DBS-Frank" w:hint="cs"/>
          <w:sz w:val="28"/>
          <w:szCs w:val="28"/>
          <w:rtl/>
        </w:rPr>
        <w:lastRenderedPageBreak/>
        <w:t>הכרעה: השו"ע פסק כרמב"ן. והרמ"א כרמב"ם. הש"ך בדעת הרמב"ם אומר שהרמב"ם סובר שפסול קרבת אם הוא מה"ת ומה שכתב שזה נלמד מדרשה לא גורע כי כך לשונו שכל דבר שנלמד מי"ג מידות נקרא בלשון הרמב"ם "מדבריהם".</w:t>
      </w:r>
    </w:p>
    <w:p w14:paraId="195BCE0A"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אישה שאתה פסול להעיד לה, האם אתה פסול גם לבעלה? ואם כן, עד איזה דור?</w:t>
      </w:r>
    </w:p>
    <w:p w14:paraId="71FC21E8" w14:textId="77777777" w:rsidR="007708FB" w:rsidRDefault="007708FB" w:rsidP="007708FB">
      <w:pPr>
        <w:ind w:left="360"/>
        <w:jc w:val="both"/>
        <w:rPr>
          <w:rFonts w:cs="DBS-Frank"/>
          <w:sz w:val="28"/>
          <w:szCs w:val="28"/>
          <w:rtl/>
        </w:rPr>
      </w:pPr>
      <w:r>
        <w:rPr>
          <w:rFonts w:cs="DBS-Frank" w:hint="cs"/>
          <w:sz w:val="28"/>
          <w:szCs w:val="28"/>
          <w:rtl/>
        </w:rPr>
        <w:t xml:space="preserve">הגמ' (סנהדרין כח ע"א) רב איקלע למזבן </w:t>
      </w:r>
      <w:r w:rsidRPr="00E706AB">
        <w:rPr>
          <w:rFonts w:cs="DBS-Frank"/>
          <w:sz w:val="28"/>
          <w:szCs w:val="28"/>
          <w:rtl/>
        </w:rPr>
        <w:t>גוילי</w:t>
      </w:r>
      <w:r>
        <w:rPr>
          <w:rFonts w:cs="DBS-Frank" w:hint="cs"/>
          <w:sz w:val="28"/>
          <w:szCs w:val="28"/>
          <w:rtl/>
        </w:rPr>
        <w:t>,</w:t>
      </w:r>
      <w:r w:rsidRPr="00E706AB">
        <w:rPr>
          <w:rFonts w:cs="DBS-Frank"/>
          <w:sz w:val="28"/>
          <w:szCs w:val="28"/>
          <w:rtl/>
        </w:rPr>
        <w:t xml:space="preserve"> בעו מיניה מהו שיעיד אדם באשת חורגו</w:t>
      </w:r>
      <w:r>
        <w:rPr>
          <w:rFonts w:cs="DBS-Frank" w:hint="cs"/>
          <w:sz w:val="28"/>
          <w:szCs w:val="28"/>
          <w:rtl/>
        </w:rPr>
        <w:t>?</w:t>
      </w:r>
      <w:r w:rsidRPr="00E706AB">
        <w:rPr>
          <w:rFonts w:cs="DBS-Frank"/>
          <w:sz w:val="28"/>
          <w:szCs w:val="28"/>
          <w:rtl/>
        </w:rPr>
        <w:t xml:space="preserve"> בסורא אמרי בעל כאשתו</w:t>
      </w:r>
      <w:r>
        <w:rPr>
          <w:rFonts w:cs="DBS-Frank" w:hint="cs"/>
          <w:sz w:val="28"/>
          <w:szCs w:val="28"/>
          <w:rtl/>
        </w:rPr>
        <w:t>,</w:t>
      </w:r>
      <w:r w:rsidRPr="00E706AB">
        <w:rPr>
          <w:rFonts w:cs="DBS-Frank"/>
          <w:sz w:val="28"/>
          <w:szCs w:val="28"/>
          <w:rtl/>
        </w:rPr>
        <w:t xml:space="preserve"> בפומבדיתא אמרי אשה כבעלה</w:t>
      </w:r>
      <w:r>
        <w:rPr>
          <w:rFonts w:cs="DBS-Frank" w:hint="cs"/>
          <w:sz w:val="28"/>
          <w:szCs w:val="28"/>
          <w:rtl/>
        </w:rPr>
        <w:t>.</w:t>
      </w:r>
      <w:r w:rsidRPr="00E706AB">
        <w:rPr>
          <w:rFonts w:cs="DBS-Frank"/>
          <w:sz w:val="28"/>
          <w:szCs w:val="28"/>
          <w:rtl/>
        </w:rPr>
        <w:t xml:space="preserve"> דאמר רב הונא אמר רב (נחמן) מניין שהאשה כבעלה</w:t>
      </w:r>
      <w:r>
        <w:rPr>
          <w:rFonts w:cs="DBS-Frank" w:hint="cs"/>
          <w:sz w:val="28"/>
          <w:szCs w:val="28"/>
          <w:rtl/>
        </w:rPr>
        <w:t>?</w:t>
      </w:r>
      <w:r w:rsidRPr="00E706AB">
        <w:rPr>
          <w:rFonts w:cs="DBS-Frank"/>
          <w:sz w:val="28"/>
          <w:szCs w:val="28"/>
          <w:rtl/>
        </w:rPr>
        <w:t xml:space="preserve"> דכתיב </w:t>
      </w:r>
      <w:r>
        <w:rPr>
          <w:rFonts w:cs="DBS-Frank" w:hint="cs"/>
          <w:sz w:val="28"/>
          <w:szCs w:val="28"/>
          <w:rtl/>
        </w:rPr>
        <w:t>"</w:t>
      </w:r>
      <w:r w:rsidRPr="00E706AB">
        <w:rPr>
          <w:rFonts w:cs="DBS-Frank"/>
          <w:sz w:val="28"/>
          <w:szCs w:val="28"/>
          <w:rtl/>
        </w:rPr>
        <w:t>ערות אחי אביך לא תגלה אל אשתו לא תקרב דודתך היא</w:t>
      </w:r>
      <w:r>
        <w:rPr>
          <w:rFonts w:cs="DBS-Frank" w:hint="cs"/>
          <w:sz w:val="28"/>
          <w:szCs w:val="28"/>
          <w:rtl/>
        </w:rPr>
        <w:t>"</w:t>
      </w:r>
      <w:r w:rsidRPr="00E706AB">
        <w:rPr>
          <w:rFonts w:cs="DBS-Frank"/>
          <w:sz w:val="28"/>
          <w:szCs w:val="28"/>
          <w:rtl/>
        </w:rPr>
        <w:t xml:space="preserve"> והלא אשת דודו היא</w:t>
      </w:r>
      <w:r>
        <w:rPr>
          <w:rFonts w:cs="DBS-Frank" w:hint="cs"/>
          <w:sz w:val="28"/>
          <w:szCs w:val="28"/>
          <w:rtl/>
        </w:rPr>
        <w:t>?!</w:t>
      </w:r>
      <w:r w:rsidRPr="00E706AB">
        <w:rPr>
          <w:rFonts w:cs="DBS-Frank"/>
          <w:sz w:val="28"/>
          <w:szCs w:val="28"/>
          <w:rtl/>
        </w:rPr>
        <w:t xml:space="preserve"> מכלל דאשה כבעלה</w:t>
      </w:r>
      <w:r>
        <w:rPr>
          <w:rFonts w:cs="DBS-Frank" w:hint="cs"/>
          <w:sz w:val="28"/>
          <w:szCs w:val="28"/>
          <w:rtl/>
        </w:rPr>
        <w:t xml:space="preserve">. ע"כ. </w:t>
      </w:r>
    </w:p>
    <w:p w14:paraId="70ADBE09" w14:textId="77777777" w:rsidR="007708FB" w:rsidRDefault="007708FB" w:rsidP="007708FB">
      <w:pPr>
        <w:pStyle w:val="a9"/>
        <w:jc w:val="both"/>
        <w:rPr>
          <w:rFonts w:cs="DBS-Frank"/>
          <w:sz w:val="28"/>
          <w:szCs w:val="28"/>
          <w:rtl/>
        </w:rPr>
      </w:pPr>
      <w:r>
        <w:rPr>
          <w:rFonts w:cs="DBS-Frank" w:hint="cs"/>
          <w:sz w:val="28"/>
          <w:szCs w:val="28"/>
          <w:rtl/>
        </w:rPr>
        <w:t>פוסקים: הרמב"ם בהל' עדות (פי"ג הל' ו') כתב "</w:t>
      </w:r>
      <w:r w:rsidRPr="00D83916">
        <w:rPr>
          <w:rFonts w:cs="DBS-Frank"/>
          <w:sz w:val="28"/>
          <w:szCs w:val="28"/>
          <w:rtl/>
        </w:rPr>
        <w:t>כל אשה שאתה פסול לה</w:t>
      </w:r>
      <w:r>
        <w:rPr>
          <w:rFonts w:cs="DBS-Frank" w:hint="cs"/>
          <w:sz w:val="28"/>
          <w:szCs w:val="28"/>
          <w:rtl/>
        </w:rPr>
        <w:t>,</w:t>
      </w:r>
      <w:r w:rsidRPr="00D83916">
        <w:rPr>
          <w:rFonts w:cs="DBS-Frank"/>
          <w:sz w:val="28"/>
          <w:szCs w:val="28"/>
          <w:rtl/>
        </w:rPr>
        <w:t xml:space="preserve"> כך אתה פסול לבעלה שהבעל כאשתו וכל בעל שאתה פסול לו כך אתה פסול לאשתו שהאשה כבעל</w:t>
      </w:r>
      <w:r>
        <w:rPr>
          <w:rFonts w:cs="DBS-Frank" w:hint="cs"/>
          <w:sz w:val="28"/>
          <w:szCs w:val="28"/>
          <w:rtl/>
        </w:rPr>
        <w:t>ה". וכ"פ הנימוק"י שאין מחלוקת בין ישיבת סורא לפומבדיתא והם אמרו דברים זהים בסגנון שונה.</w:t>
      </w:r>
    </w:p>
    <w:p w14:paraId="546049BE" w14:textId="77777777" w:rsidR="007708FB" w:rsidRDefault="007708FB" w:rsidP="007708FB">
      <w:pPr>
        <w:pStyle w:val="a9"/>
        <w:jc w:val="both"/>
        <w:rPr>
          <w:rFonts w:cs="DBS-Frank"/>
          <w:sz w:val="28"/>
          <w:szCs w:val="28"/>
          <w:rtl/>
        </w:rPr>
      </w:pPr>
      <w:r>
        <w:rPr>
          <w:rFonts w:cs="DBS-Frank"/>
          <w:sz w:val="28"/>
          <w:szCs w:val="28"/>
          <w:rtl/>
        </w:rPr>
        <w:tab/>
      </w:r>
      <w:r>
        <w:rPr>
          <w:rFonts w:cs="DBS-Frank" w:hint="cs"/>
          <w:sz w:val="28"/>
          <w:szCs w:val="28"/>
          <w:rtl/>
        </w:rPr>
        <w:t>המרדכי בשם ריב"ן כתב שהפסול לבעל פסול לאישה ולא ההיפך לפי הכלל "מה שקנתה אישה קנה בעלה" ואין אנו אומרים זאת הפוך. ולכן עד הפסול לאישה כשר לבעל.</w:t>
      </w:r>
    </w:p>
    <w:p w14:paraId="0CF9DC36" w14:textId="77777777" w:rsidR="007708FB" w:rsidRPr="00EE2E80" w:rsidRDefault="007708FB" w:rsidP="007708FB">
      <w:pPr>
        <w:pStyle w:val="a9"/>
        <w:jc w:val="both"/>
        <w:rPr>
          <w:rFonts w:cs="DBS-Frank"/>
          <w:sz w:val="28"/>
          <w:szCs w:val="28"/>
        </w:rPr>
      </w:pPr>
      <w:r>
        <w:rPr>
          <w:rFonts w:cs="DBS-Frank" w:hint="cs"/>
          <w:sz w:val="28"/>
          <w:szCs w:val="28"/>
          <w:rtl/>
        </w:rPr>
        <w:t xml:space="preserve">הכרעה: השו"ע פסק כרמב"ם וכתב "כל אשה שאתה פסול לה, אתה פסול לבעלה שהבעל כאשתו. וכל בעל שאתה פסול לו, כך אתה פסול לאשתו, שהאשה כבעלה. </w:t>
      </w:r>
    </w:p>
    <w:p w14:paraId="6881C374"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שני אנשים שנשותיהם בנות דודות (או בנות דודים), האם יכולים להצטרף להעיד עדות?</w:t>
      </w:r>
    </w:p>
    <w:p w14:paraId="5534300D" w14:textId="77777777" w:rsidR="007708FB" w:rsidRDefault="007708FB" w:rsidP="007708FB">
      <w:pPr>
        <w:pStyle w:val="a3"/>
        <w:jc w:val="both"/>
        <w:rPr>
          <w:rFonts w:cs="DBS-Frank"/>
          <w:sz w:val="28"/>
          <w:szCs w:val="28"/>
          <w:rtl/>
        </w:rPr>
      </w:pPr>
      <w:r>
        <w:rPr>
          <w:rFonts w:cs="DBS-Frank" w:hint="cs"/>
          <w:sz w:val="28"/>
          <w:szCs w:val="28"/>
          <w:rtl/>
        </w:rPr>
        <w:t>הגמ' (סנהדרין כח ע"ב) "</w:t>
      </w:r>
      <w:r w:rsidRPr="009F1DF8">
        <w:rPr>
          <w:rFonts w:cs="DBS-Frank"/>
          <w:sz w:val="28"/>
          <w:szCs w:val="28"/>
          <w:rtl/>
        </w:rPr>
        <w:t xml:space="preserve">חורגו </w:t>
      </w:r>
      <w:r>
        <w:rPr>
          <w:rFonts w:cs="DBS-Frank" w:hint="cs"/>
          <w:sz w:val="28"/>
          <w:szCs w:val="28"/>
          <w:rtl/>
        </w:rPr>
        <w:t xml:space="preserve">(בן חורג מגבר אחר שאינו כעת נשואה לו) </w:t>
      </w:r>
      <w:r w:rsidRPr="009F1DF8">
        <w:rPr>
          <w:rFonts w:cs="DBS-Frank"/>
          <w:sz w:val="28"/>
          <w:szCs w:val="28"/>
          <w:rtl/>
        </w:rPr>
        <w:t xml:space="preserve">לבדו </w:t>
      </w:r>
      <w:r>
        <w:rPr>
          <w:rFonts w:cs="DBS-Frank" w:hint="cs"/>
          <w:sz w:val="28"/>
          <w:szCs w:val="28"/>
          <w:rtl/>
        </w:rPr>
        <w:t xml:space="preserve">(לו לבן החורג בלבד אסור להעיד, אבל מותר להעיד לשאר קרוביו) </w:t>
      </w:r>
      <w:r w:rsidRPr="009F1DF8">
        <w:rPr>
          <w:rFonts w:cs="DBS-Frank"/>
          <w:sz w:val="28"/>
          <w:szCs w:val="28"/>
          <w:rtl/>
        </w:rPr>
        <w:t xml:space="preserve">אבל גיסו הוא ובנו וחתנו </w:t>
      </w:r>
      <w:r>
        <w:rPr>
          <w:rFonts w:cs="DBS-Frank" w:hint="cs"/>
          <w:sz w:val="28"/>
          <w:szCs w:val="28"/>
          <w:rtl/>
        </w:rPr>
        <w:t xml:space="preserve">(אסורים להעיד עמו) </w:t>
      </w:r>
      <w:r w:rsidRPr="009F1DF8">
        <w:rPr>
          <w:rFonts w:cs="DBS-Frank"/>
          <w:sz w:val="28"/>
          <w:szCs w:val="28"/>
          <w:rtl/>
        </w:rPr>
        <w:t>ואתא רבי יוסי למימר גיסו לבדו</w:t>
      </w:r>
      <w:r>
        <w:rPr>
          <w:rFonts w:cs="DBS-Frank" w:hint="cs"/>
          <w:sz w:val="28"/>
          <w:szCs w:val="28"/>
          <w:rtl/>
        </w:rPr>
        <w:t>....</w:t>
      </w:r>
      <w:r w:rsidRPr="009F1DF8">
        <w:rPr>
          <w:rFonts w:cs="DBS-Frank"/>
          <w:sz w:val="28"/>
          <w:szCs w:val="28"/>
          <w:rtl/>
        </w:rPr>
        <w:t>אמר רב יהודה אמר שמואל הלכה כרבי יוסי</w:t>
      </w:r>
      <w:r>
        <w:rPr>
          <w:rFonts w:cs="DBS-Frank" w:hint="cs"/>
          <w:sz w:val="28"/>
          <w:szCs w:val="28"/>
          <w:rtl/>
        </w:rPr>
        <w:t>.</w:t>
      </w:r>
    </w:p>
    <w:p w14:paraId="4E2446AD" w14:textId="77777777" w:rsidR="007708FB" w:rsidRDefault="007708FB" w:rsidP="007708FB">
      <w:pPr>
        <w:pStyle w:val="a3"/>
        <w:jc w:val="both"/>
        <w:rPr>
          <w:rFonts w:cs="DBS-Frank"/>
          <w:sz w:val="28"/>
          <w:szCs w:val="28"/>
          <w:rtl/>
        </w:rPr>
      </w:pPr>
      <w:r>
        <w:rPr>
          <w:rFonts w:cs="DBS-Frank" w:hint="cs"/>
          <w:sz w:val="28"/>
          <w:szCs w:val="28"/>
          <w:rtl/>
        </w:rPr>
        <w:t>כתבו התוספות ד"ה "גיסו לבדו" שכיוון שהלכה כרבי יוסי שלחתנו של גיסו מותר להעיד איתו, כל שכן שמותר לשני גיסים הנשואים לשתי אחיות או לשני אחים הנשואים לשתי נשים להעיד זה לזה.</w:t>
      </w:r>
    </w:p>
    <w:p w14:paraId="60B84086" w14:textId="77777777" w:rsidR="007708FB" w:rsidRPr="00E706AB" w:rsidRDefault="007708FB" w:rsidP="007708FB">
      <w:pPr>
        <w:pStyle w:val="a3"/>
        <w:jc w:val="both"/>
        <w:rPr>
          <w:rFonts w:cs="DBS-Frank"/>
          <w:sz w:val="28"/>
          <w:szCs w:val="28"/>
          <w:rtl/>
        </w:rPr>
      </w:pPr>
      <w:r>
        <w:rPr>
          <w:rFonts w:cs="DBS-Frank" w:hint="cs"/>
          <w:sz w:val="28"/>
          <w:szCs w:val="28"/>
          <w:rtl/>
        </w:rPr>
        <w:t xml:space="preserve">הכרעה: השו"ע פסק כתוספות הרמב"ם והרא"ש "כל שתי נשים שהן זו עם זו שני בשני, בעליהן מעידים זה לזה מפני שאין אומרים </w:t>
      </w:r>
      <w:r>
        <w:rPr>
          <w:rFonts w:cs="DBS-Frank" w:hint="cs"/>
          <w:sz w:val="28"/>
          <w:szCs w:val="28"/>
          <w:rtl/>
        </w:rPr>
        <w:lastRenderedPageBreak/>
        <w:t xml:space="preserve">"בעל כאשתו" פעמיים. ברם הרמ"א פסק כתרוה"ד שלכתחילה לא יעשו כן ולא יחתמו כשני עדים על שטר אחד. </w:t>
      </w:r>
    </w:p>
    <w:p w14:paraId="1790412E" w14:textId="77777777" w:rsidR="007708FB" w:rsidRPr="00E706AB" w:rsidRDefault="007708FB" w:rsidP="007708FB">
      <w:pPr>
        <w:ind w:left="360"/>
        <w:jc w:val="both"/>
        <w:rPr>
          <w:rFonts w:cs="DBS-Frank"/>
          <w:sz w:val="28"/>
          <w:szCs w:val="28"/>
        </w:rPr>
      </w:pPr>
    </w:p>
    <w:p w14:paraId="142135CA"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חוששים בשתי נשים שהן ראשון בשני, שבעליהן יחשבו "בעל כאשתו" וייפסלו להעיד יחד?</w:t>
      </w:r>
    </w:p>
    <w:p w14:paraId="59194313" w14:textId="77777777" w:rsidR="007708FB" w:rsidRDefault="007708FB" w:rsidP="007708FB">
      <w:pPr>
        <w:ind w:left="360"/>
        <w:jc w:val="both"/>
        <w:rPr>
          <w:rFonts w:cs="DBS-Frank"/>
          <w:sz w:val="28"/>
          <w:szCs w:val="28"/>
          <w:rtl/>
        </w:rPr>
      </w:pPr>
      <w:r>
        <w:rPr>
          <w:rFonts w:cs="DBS-Frank" w:hint="cs"/>
          <w:sz w:val="28"/>
          <w:szCs w:val="28"/>
          <w:rtl/>
        </w:rPr>
        <w:t>פוסקים: הרי"ף והרמב"ם פסקו שחוששים בראשון בשני ל"בעל כאשתו" ופסולים להעיד יחד. הטעם הוא שרבי יוסי שהתיר לבן גיסו להעיד הוא משום שמדובר בבן גיסו מאשה אחרת וכך מוכח מהתלמוד הירושלמי.</w:t>
      </w:r>
    </w:p>
    <w:p w14:paraId="392F0EB0" w14:textId="77777777" w:rsidR="007708FB" w:rsidRDefault="007708FB" w:rsidP="007708FB">
      <w:pPr>
        <w:ind w:left="360"/>
        <w:jc w:val="both"/>
        <w:rPr>
          <w:rFonts w:cs="DBS-Frank"/>
          <w:sz w:val="28"/>
          <w:szCs w:val="28"/>
          <w:rtl/>
        </w:rPr>
      </w:pPr>
      <w:r>
        <w:rPr>
          <w:rFonts w:cs="DBS-Frank" w:hint="cs"/>
          <w:sz w:val="28"/>
          <w:szCs w:val="28"/>
          <w:rtl/>
        </w:rPr>
        <w:t>רא"ש, רש"י והתוספות (כפי שהבין בזה הגר"א) לא חוששין בראשון בשני ל"בעל כאשתו" ומותרים להעיד יחד, שהרי רבי יוסי התיר לגיסו וחתן גיסו להעיד. ההוכחה מהירושלמי אינה הוכחה כי דבריו חולקים בזה על הבבלי והלכה כבבלי.</w:t>
      </w:r>
    </w:p>
    <w:p w14:paraId="5D534729" w14:textId="77777777" w:rsidR="007708FB" w:rsidRDefault="007708FB" w:rsidP="007708FB">
      <w:pPr>
        <w:ind w:left="360"/>
        <w:jc w:val="both"/>
        <w:rPr>
          <w:rFonts w:cs="DBS-Frank"/>
          <w:sz w:val="28"/>
          <w:szCs w:val="28"/>
          <w:rtl/>
        </w:rPr>
      </w:pPr>
      <w:r>
        <w:rPr>
          <w:rFonts w:cs="DBS-Frank" w:hint="cs"/>
          <w:sz w:val="28"/>
          <w:szCs w:val="28"/>
          <w:rtl/>
        </w:rPr>
        <w:t>הכרעה: כתב ה</w:t>
      </w:r>
      <w:r w:rsidRPr="00EE1915">
        <w:rPr>
          <w:rFonts w:cs="DBS-Frank"/>
          <w:sz w:val="28"/>
          <w:szCs w:val="28"/>
          <w:rtl/>
        </w:rPr>
        <w:t xml:space="preserve">שו"ע </w:t>
      </w:r>
      <w:r>
        <w:rPr>
          <w:rFonts w:cs="DBS-Frank" w:hint="cs"/>
          <w:sz w:val="28"/>
          <w:szCs w:val="28"/>
          <w:rtl/>
        </w:rPr>
        <w:t>(</w:t>
      </w:r>
      <w:r w:rsidRPr="00EE1915">
        <w:rPr>
          <w:rFonts w:cs="DBS-Frank"/>
          <w:sz w:val="28"/>
          <w:szCs w:val="28"/>
          <w:rtl/>
        </w:rPr>
        <w:t>חו"מ סימן לג</w:t>
      </w:r>
      <w:r>
        <w:rPr>
          <w:rFonts w:cs="DBS-Frank" w:hint="cs"/>
          <w:sz w:val="28"/>
          <w:szCs w:val="28"/>
          <w:rtl/>
        </w:rPr>
        <w:t>, ד) "</w:t>
      </w:r>
      <w:r w:rsidRPr="00EE1915">
        <w:rPr>
          <w:rFonts w:cs="DBS-Frank"/>
          <w:sz w:val="28"/>
          <w:szCs w:val="28"/>
          <w:rtl/>
        </w:rPr>
        <w:t>ואף בראשון בשני, אמרינן בהו תרי בעל כאשתו, שכשם שהוא פסול להעיד לבן אחות אשתו, כך הוא פסול להעיד לבעל בת אחות אשתו. אבל מעיד לבן בעל אחות אשתו שיש לו מאשה אחרת. ויש אומרים דבראשון בשני לא אמרינן תרי בעל כאשתו (</w:t>
      </w:r>
      <w:r w:rsidRPr="00EE1915">
        <w:rPr>
          <w:rFonts w:cs="Dbs-Rashi"/>
          <w:sz w:val="28"/>
          <w:szCs w:val="28"/>
          <w:rtl/>
        </w:rPr>
        <w:t>וכן נ"ל להורות</w:t>
      </w:r>
      <w:r w:rsidRPr="00EE1915">
        <w:rPr>
          <w:rFonts w:cs="DBS-Frank"/>
          <w:sz w:val="28"/>
          <w:szCs w:val="28"/>
          <w:rtl/>
        </w:rPr>
        <w:t>)</w:t>
      </w:r>
      <w:r>
        <w:rPr>
          <w:rFonts w:cs="DBS-Frank" w:hint="cs"/>
          <w:sz w:val="28"/>
          <w:szCs w:val="28"/>
          <w:rtl/>
        </w:rPr>
        <w:t>.</w:t>
      </w:r>
    </w:p>
    <w:p w14:paraId="5EDDC5D6" w14:textId="77777777" w:rsidR="007708FB" w:rsidRPr="00E706AB" w:rsidRDefault="007708FB" w:rsidP="007708FB">
      <w:pPr>
        <w:ind w:left="360"/>
        <w:jc w:val="both"/>
        <w:rPr>
          <w:rFonts w:cs="DBS-Frank"/>
          <w:sz w:val="28"/>
          <w:szCs w:val="28"/>
        </w:rPr>
      </w:pPr>
      <w:r>
        <w:rPr>
          <w:rFonts w:cs="DBS-Frank" w:hint="cs"/>
          <w:sz w:val="28"/>
          <w:szCs w:val="28"/>
          <w:rtl/>
        </w:rPr>
        <w:t>סיכום: סתם וי"א בשו"ע הלכה כסתם שגם שתי נשים שהם ראשון בשני אומרים על בעליהן את הכלל של "בעל כאשתו" ולכן אסורים להעיד זה לזה. הרמ"א נקט בי"א דלא אמרינן תרי בעל כאשתו כדעת הרא"ש והתוס'.</w:t>
      </w:r>
    </w:p>
    <w:p w14:paraId="7CFB89B1"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איש שאינך מעיד לו מפני שהוא בעל קרובתך, האם אתה יכול להעיד לקרוביו?</w:t>
      </w:r>
    </w:p>
    <w:p w14:paraId="58DE3B2B" w14:textId="77777777" w:rsidR="007708FB" w:rsidRDefault="007708FB" w:rsidP="007708FB">
      <w:pPr>
        <w:pStyle w:val="a3"/>
        <w:jc w:val="both"/>
        <w:rPr>
          <w:rFonts w:cs="DBS-Frank"/>
          <w:sz w:val="28"/>
          <w:szCs w:val="28"/>
          <w:rtl/>
        </w:rPr>
      </w:pPr>
      <w:r>
        <w:rPr>
          <w:rFonts w:cs="DBS-Frank" w:hint="cs"/>
          <w:sz w:val="28"/>
          <w:szCs w:val="28"/>
          <w:rtl/>
        </w:rPr>
        <w:t>הרמב"ם ה</w:t>
      </w:r>
      <w:r w:rsidRPr="00080F99">
        <w:rPr>
          <w:rFonts w:cs="DBS-Frank"/>
          <w:sz w:val="28"/>
          <w:szCs w:val="28"/>
          <w:rtl/>
        </w:rPr>
        <w:t xml:space="preserve">לכות עדות </w:t>
      </w:r>
      <w:r>
        <w:rPr>
          <w:rFonts w:cs="DBS-Frank" w:hint="cs"/>
          <w:sz w:val="28"/>
          <w:szCs w:val="28"/>
          <w:rtl/>
        </w:rPr>
        <w:t>(</w:t>
      </w:r>
      <w:r w:rsidRPr="00080F99">
        <w:rPr>
          <w:rFonts w:cs="DBS-Frank"/>
          <w:sz w:val="28"/>
          <w:szCs w:val="28"/>
          <w:rtl/>
        </w:rPr>
        <w:t>פרק יג</w:t>
      </w:r>
      <w:r>
        <w:rPr>
          <w:rFonts w:cs="DBS-Frank" w:hint="cs"/>
          <w:sz w:val="28"/>
          <w:szCs w:val="28"/>
          <w:rtl/>
        </w:rPr>
        <w:t>, י) "</w:t>
      </w:r>
      <w:r w:rsidRPr="00080F99">
        <w:rPr>
          <w:rFonts w:cs="DBS-Frank"/>
          <w:sz w:val="28"/>
          <w:szCs w:val="28"/>
          <w:rtl/>
        </w:rPr>
        <w:t>כל איש שאין אתה מעיד לו מפני שהוא בעל קרובתך הרי אתה מעיד לשאר קרוביו</w:t>
      </w:r>
      <w:r>
        <w:rPr>
          <w:rFonts w:cs="DBS-Frank" w:hint="cs"/>
          <w:sz w:val="28"/>
          <w:szCs w:val="28"/>
          <w:rtl/>
        </w:rPr>
        <w:t>.</w:t>
      </w:r>
      <w:r w:rsidRPr="00080F99">
        <w:rPr>
          <w:rFonts w:cs="DBS-Frank"/>
          <w:sz w:val="28"/>
          <w:szCs w:val="28"/>
          <w:rtl/>
        </w:rPr>
        <w:t xml:space="preserve"> כגון בנו ואחיו</w:t>
      </w:r>
      <w:r>
        <w:rPr>
          <w:rFonts w:cs="DBS-Frank" w:hint="cs"/>
          <w:sz w:val="28"/>
          <w:szCs w:val="28"/>
          <w:rtl/>
        </w:rPr>
        <w:t>.</w:t>
      </w:r>
      <w:r w:rsidRPr="00080F99">
        <w:rPr>
          <w:rFonts w:cs="DBS-Frank"/>
          <w:sz w:val="28"/>
          <w:szCs w:val="28"/>
          <w:rtl/>
        </w:rPr>
        <w:t xml:space="preserve"> וכן כל אשה שאין אתה מעיד לה מפני שהיא אשת קרובך הרי אתה מעיד לשאר קרוביה</w:t>
      </w:r>
      <w:r>
        <w:rPr>
          <w:rFonts w:cs="DBS-Frank" w:hint="cs"/>
          <w:sz w:val="28"/>
          <w:szCs w:val="28"/>
          <w:rtl/>
        </w:rPr>
        <w:t>.</w:t>
      </w:r>
    </w:p>
    <w:p w14:paraId="6090C1CD" w14:textId="77777777" w:rsidR="007708FB" w:rsidRDefault="007708FB" w:rsidP="007708FB">
      <w:pPr>
        <w:pStyle w:val="a3"/>
        <w:jc w:val="both"/>
        <w:rPr>
          <w:rFonts w:cs="DBS-Frank"/>
          <w:sz w:val="28"/>
          <w:szCs w:val="28"/>
          <w:rtl/>
        </w:rPr>
      </w:pPr>
      <w:r>
        <w:rPr>
          <w:rFonts w:cs="DBS-Frank" w:hint="cs"/>
          <w:sz w:val="28"/>
          <w:szCs w:val="28"/>
          <w:rtl/>
        </w:rPr>
        <w:t>השו"ע הביא את לשון הרמב"ם (</w:t>
      </w:r>
      <w:r w:rsidRPr="00080F99">
        <w:rPr>
          <w:rFonts w:cs="DBS-Frank"/>
          <w:sz w:val="28"/>
          <w:szCs w:val="28"/>
          <w:rtl/>
        </w:rPr>
        <w:t>סימן לג</w:t>
      </w:r>
      <w:r>
        <w:rPr>
          <w:rFonts w:cs="DBS-Frank" w:hint="cs"/>
          <w:sz w:val="28"/>
          <w:szCs w:val="28"/>
          <w:rtl/>
        </w:rPr>
        <w:t>, ה) "</w:t>
      </w:r>
      <w:r w:rsidRPr="00080F99">
        <w:rPr>
          <w:rFonts w:cs="DBS-Frank"/>
          <w:sz w:val="28"/>
          <w:szCs w:val="28"/>
          <w:rtl/>
        </w:rPr>
        <w:t>כל איש שאין אתה מעיד לו מפני שהוא בעל קרובתך, הרי אתה מעיד לשאר קרוביו, כגון בנו ואחיו. וכן כל אשה שאין אתה מעיד לה מפני שהיא אשת קרובך, הרי אתה מעיד לשאר קרוביה</w:t>
      </w:r>
      <w:r>
        <w:rPr>
          <w:rFonts w:cs="DBS-Frank" w:hint="cs"/>
          <w:sz w:val="28"/>
          <w:szCs w:val="28"/>
          <w:rtl/>
        </w:rPr>
        <w:t>.</w:t>
      </w:r>
    </w:p>
    <w:p w14:paraId="2C67C5DE" w14:textId="77777777" w:rsidR="007708FB" w:rsidRPr="00E706AB" w:rsidRDefault="007708FB" w:rsidP="007708FB">
      <w:pPr>
        <w:pStyle w:val="a3"/>
        <w:jc w:val="both"/>
        <w:rPr>
          <w:rFonts w:cs="DBS-Frank"/>
          <w:sz w:val="28"/>
          <w:szCs w:val="28"/>
          <w:rtl/>
        </w:rPr>
      </w:pPr>
      <w:r>
        <w:rPr>
          <w:rFonts w:cs="DBS-Frank" w:hint="cs"/>
          <w:sz w:val="28"/>
          <w:szCs w:val="28"/>
          <w:rtl/>
        </w:rPr>
        <w:lastRenderedPageBreak/>
        <w:t>סיכום: מותר להעיד לשאר קרובים של אדם שאסור להעיד לו.</w:t>
      </w:r>
    </w:p>
    <w:p w14:paraId="241E9ACF" w14:textId="77777777" w:rsidR="007708FB" w:rsidRPr="00E706AB" w:rsidRDefault="007708FB" w:rsidP="007708FB">
      <w:pPr>
        <w:ind w:left="360"/>
        <w:jc w:val="both"/>
        <w:rPr>
          <w:rFonts w:cs="DBS-Frank"/>
          <w:sz w:val="28"/>
          <w:szCs w:val="28"/>
        </w:rPr>
      </w:pPr>
    </w:p>
    <w:p w14:paraId="4525C3C7"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אבי החתן ואבי הכלה מעידים זה לזה?</w:t>
      </w:r>
    </w:p>
    <w:p w14:paraId="54D47532" w14:textId="77777777" w:rsidR="007708FB" w:rsidRDefault="007708FB" w:rsidP="007708FB">
      <w:pPr>
        <w:ind w:left="360"/>
        <w:jc w:val="both"/>
        <w:rPr>
          <w:rFonts w:cs="DBS-Frank"/>
          <w:sz w:val="28"/>
          <w:szCs w:val="28"/>
          <w:rtl/>
        </w:rPr>
      </w:pPr>
      <w:r>
        <w:rPr>
          <w:rFonts w:cs="DBS-Frank" w:hint="cs"/>
          <w:sz w:val="28"/>
          <w:szCs w:val="28"/>
          <w:rtl/>
        </w:rPr>
        <w:t>הגמ' (סנהדרין דף כ"ח ע"ב) "אמר רב חסדא אבי החתן ואבי הכלה מעידין זה על זה".</w:t>
      </w:r>
    </w:p>
    <w:p w14:paraId="75A0D913" w14:textId="77777777" w:rsidR="007708FB" w:rsidRPr="00E706AB" w:rsidRDefault="007708FB" w:rsidP="007708FB">
      <w:pPr>
        <w:ind w:left="360"/>
        <w:jc w:val="both"/>
        <w:rPr>
          <w:rFonts w:cs="DBS-Frank"/>
          <w:sz w:val="28"/>
          <w:szCs w:val="28"/>
        </w:rPr>
      </w:pPr>
      <w:r>
        <w:rPr>
          <w:rFonts w:cs="DBS-Frank" w:hint="cs"/>
          <w:sz w:val="28"/>
          <w:szCs w:val="28"/>
          <w:rtl/>
        </w:rPr>
        <w:t>השו"ע (לג, ו) הביא את לשון הרמב"ם (פי"ג הל' עדות הל' י"א) להלכה: "</w:t>
      </w:r>
      <w:r w:rsidRPr="00080F99">
        <w:rPr>
          <w:rFonts w:cs="DBS-Frank"/>
          <w:sz w:val="28"/>
          <w:szCs w:val="28"/>
          <w:rtl/>
        </w:rPr>
        <w:t>אבי כלה ואבי חתן מעידים זה לזה</w:t>
      </w:r>
      <w:r>
        <w:rPr>
          <w:rFonts w:cs="DBS-Frank" w:hint="cs"/>
          <w:sz w:val="28"/>
          <w:szCs w:val="28"/>
          <w:rtl/>
        </w:rPr>
        <w:t>".</w:t>
      </w:r>
    </w:p>
    <w:p w14:paraId="36B4ACE8"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מותר שמחותן של פלוני יהיה ה</w:t>
      </w:r>
      <w:r>
        <w:rPr>
          <w:rFonts w:cs="DBS-Frank" w:hint="cs"/>
          <w:sz w:val="28"/>
          <w:szCs w:val="28"/>
          <w:rtl/>
        </w:rPr>
        <w:t>דיין</w:t>
      </w:r>
      <w:r w:rsidRPr="00C13B46">
        <w:rPr>
          <w:rFonts w:cs="DBS-Frank" w:hint="cs"/>
          <w:sz w:val="28"/>
          <w:szCs w:val="28"/>
          <w:rtl/>
        </w:rPr>
        <w:t xml:space="preserve"> שלו?</w:t>
      </w:r>
    </w:p>
    <w:p w14:paraId="4C5A15A0" w14:textId="77777777" w:rsidR="007708FB" w:rsidRDefault="007708FB" w:rsidP="007708FB">
      <w:pPr>
        <w:pStyle w:val="a3"/>
        <w:jc w:val="both"/>
        <w:rPr>
          <w:rFonts w:cs="DBS-Frank"/>
          <w:sz w:val="28"/>
          <w:szCs w:val="28"/>
          <w:rtl/>
        </w:rPr>
      </w:pPr>
      <w:r>
        <w:rPr>
          <w:rFonts w:cs="DBS-Frank" w:hint="cs"/>
          <w:sz w:val="28"/>
          <w:szCs w:val="28"/>
          <w:rtl/>
        </w:rPr>
        <w:t>פוסקים: הגהות מרדכי בשם בעל העיטור אסר כי הוא אוהבו והדין שאוהב אסור לו לדון אותו. המהרי"ק (שורש כא) התיר.</w:t>
      </w:r>
    </w:p>
    <w:p w14:paraId="36FC70B2" w14:textId="77777777" w:rsidR="007708FB" w:rsidRPr="00E706AB" w:rsidRDefault="007708FB" w:rsidP="007708FB">
      <w:pPr>
        <w:pStyle w:val="a3"/>
        <w:jc w:val="both"/>
        <w:rPr>
          <w:rFonts w:cs="DBS-Frank"/>
          <w:sz w:val="28"/>
          <w:szCs w:val="28"/>
        </w:rPr>
      </w:pPr>
      <w:r>
        <w:rPr>
          <w:rFonts w:cs="DBS-Frank" w:hint="cs"/>
          <w:sz w:val="28"/>
          <w:szCs w:val="28"/>
          <w:rtl/>
        </w:rPr>
        <w:t>הכרעה: כתב השו"ע (</w:t>
      </w:r>
      <w:r w:rsidRPr="00760EEC">
        <w:rPr>
          <w:rFonts w:cs="DBS-Frank"/>
          <w:sz w:val="28"/>
          <w:szCs w:val="28"/>
          <w:rtl/>
        </w:rPr>
        <w:t>לג</w:t>
      </w:r>
      <w:r>
        <w:rPr>
          <w:rFonts w:cs="DBS-Frank" w:hint="cs"/>
          <w:sz w:val="28"/>
          <w:szCs w:val="28"/>
          <w:rtl/>
        </w:rPr>
        <w:t>, ו) "</w:t>
      </w:r>
      <w:r w:rsidRPr="00760EEC">
        <w:rPr>
          <w:rFonts w:cs="DBS-Frank"/>
          <w:sz w:val="28"/>
          <w:szCs w:val="28"/>
          <w:rtl/>
        </w:rPr>
        <w:t>אבי חתן ואבי כלה מעידים זה לזה</w:t>
      </w:r>
      <w:r>
        <w:rPr>
          <w:rFonts w:cs="DBS-Frank" w:hint="cs"/>
          <w:sz w:val="28"/>
          <w:szCs w:val="28"/>
          <w:rtl/>
        </w:rPr>
        <w:t xml:space="preserve">. </w:t>
      </w:r>
      <w:r w:rsidRPr="00760EEC">
        <w:rPr>
          <w:rFonts w:cs="Dbs-Rashi"/>
          <w:sz w:val="28"/>
          <w:szCs w:val="28"/>
          <w:rtl/>
        </w:rPr>
        <w:t>הגה - וי"א אע"ג דלעדות כשרים, אסורין לדון, דה"ל כאוהב ושונא. ואפילו הוא דיין קבוע, יכול לומר: אינו מקובל לי (הגהת מרדכי בשם עיטור), ונ"ל דבדיעבד דינו דין (מהרי"ק שורש כ"א):</w:t>
      </w:r>
    </w:p>
    <w:p w14:paraId="0D7C20C7"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מחותנים יכולים לשמש יחד כדיינים?</w:t>
      </w:r>
    </w:p>
    <w:p w14:paraId="6E022A0A" w14:textId="77777777" w:rsidR="007708FB" w:rsidRDefault="007708FB" w:rsidP="007708FB">
      <w:pPr>
        <w:ind w:left="360"/>
        <w:jc w:val="both"/>
        <w:rPr>
          <w:rFonts w:cs="DBS-Frank"/>
          <w:sz w:val="28"/>
          <w:szCs w:val="28"/>
          <w:rtl/>
        </w:rPr>
      </w:pPr>
      <w:r>
        <w:rPr>
          <w:rFonts w:cs="DBS-Frank" w:hint="cs"/>
          <w:sz w:val="28"/>
          <w:szCs w:val="28"/>
          <w:rtl/>
        </w:rPr>
        <w:t>פוסקים: כתב הסמ"ע (סקי"ג) "</w:t>
      </w:r>
      <w:r w:rsidRPr="00760EEC">
        <w:rPr>
          <w:rFonts w:cs="DBS-Frank"/>
          <w:sz w:val="28"/>
          <w:szCs w:val="28"/>
          <w:rtl/>
        </w:rPr>
        <w:t>ונ</w:t>
      </w:r>
      <w:r>
        <w:rPr>
          <w:rFonts w:cs="DBS-Frank" w:hint="cs"/>
          <w:sz w:val="28"/>
          <w:szCs w:val="28"/>
          <w:rtl/>
        </w:rPr>
        <w:t xml:space="preserve">ראה </w:t>
      </w:r>
      <w:r w:rsidRPr="00760EEC">
        <w:rPr>
          <w:rFonts w:cs="DBS-Frank"/>
          <w:sz w:val="28"/>
          <w:szCs w:val="28"/>
          <w:rtl/>
        </w:rPr>
        <w:t>ל</w:t>
      </w:r>
      <w:r>
        <w:rPr>
          <w:rFonts w:cs="DBS-Frank" w:hint="cs"/>
          <w:sz w:val="28"/>
          <w:szCs w:val="28"/>
          <w:rtl/>
        </w:rPr>
        <w:t>י</w:t>
      </w:r>
      <w:r w:rsidRPr="00760EEC">
        <w:rPr>
          <w:rFonts w:cs="DBS-Frank"/>
          <w:sz w:val="28"/>
          <w:szCs w:val="28"/>
          <w:rtl/>
        </w:rPr>
        <w:t xml:space="preserve"> דבדיעבד דינו דין. עיין ד"מ שם סימן ז' שהביא לדברי מהרי"ק שורש כ"א דמכשיר לדון והכריע שם דבדיעבד אף בעל העיטור מודה דדינו דין (כמ"ש כאן בהג"ה)</w:t>
      </w:r>
      <w:r>
        <w:rPr>
          <w:rFonts w:cs="DBS-Frank" w:hint="cs"/>
          <w:sz w:val="28"/>
          <w:szCs w:val="28"/>
          <w:rtl/>
        </w:rPr>
        <w:t>.</w:t>
      </w:r>
      <w:r w:rsidRPr="00760EEC">
        <w:rPr>
          <w:rFonts w:cs="DBS-Frank"/>
          <w:sz w:val="28"/>
          <w:szCs w:val="28"/>
          <w:rtl/>
        </w:rPr>
        <w:t xml:space="preserve"> והיינו משום דאינו אוהב ממש וע</w:t>
      </w:r>
      <w:r>
        <w:rPr>
          <w:rFonts w:cs="DBS-Frank" w:hint="cs"/>
          <w:sz w:val="28"/>
          <w:szCs w:val="28"/>
          <w:rtl/>
        </w:rPr>
        <w:t xml:space="preserve">יין </w:t>
      </w:r>
      <w:r w:rsidRPr="00760EEC">
        <w:rPr>
          <w:rFonts w:cs="DBS-Frank"/>
          <w:sz w:val="28"/>
          <w:szCs w:val="28"/>
          <w:rtl/>
        </w:rPr>
        <w:t>ל</w:t>
      </w:r>
      <w:r>
        <w:rPr>
          <w:rFonts w:cs="DBS-Frank" w:hint="cs"/>
          <w:sz w:val="28"/>
          <w:szCs w:val="28"/>
          <w:rtl/>
        </w:rPr>
        <w:t>עיל</w:t>
      </w:r>
      <w:r w:rsidRPr="00760EEC">
        <w:rPr>
          <w:rFonts w:cs="DBS-Frank"/>
          <w:sz w:val="28"/>
          <w:szCs w:val="28"/>
          <w:rtl/>
        </w:rPr>
        <w:t xml:space="preserve"> סי' ז' ס"ז מדין אוהב ושונא</w:t>
      </w:r>
      <w:r>
        <w:rPr>
          <w:rFonts w:cs="DBS-Frank" w:hint="cs"/>
          <w:sz w:val="28"/>
          <w:szCs w:val="28"/>
          <w:rtl/>
        </w:rPr>
        <w:t>.</w:t>
      </w:r>
      <w:r w:rsidRPr="00760EEC">
        <w:rPr>
          <w:rFonts w:cs="DBS-Frank"/>
          <w:sz w:val="28"/>
          <w:szCs w:val="28"/>
          <w:rtl/>
        </w:rPr>
        <w:t xml:space="preserve"> ושמעתי שיש מחלקים ומפרשים מ"ש מור"ם כאן דאסורין לדון </w:t>
      </w:r>
      <w:r w:rsidRPr="00760EEC">
        <w:rPr>
          <w:rFonts w:cs="DBS-Frank"/>
          <w:b/>
          <w:bCs/>
          <w:sz w:val="28"/>
          <w:szCs w:val="28"/>
          <w:rtl/>
        </w:rPr>
        <w:t>היינו דוקא לדון זה את זה</w:t>
      </w:r>
      <w:r w:rsidRPr="00760EEC">
        <w:rPr>
          <w:rFonts w:cs="DBS-Frank"/>
          <w:sz w:val="28"/>
          <w:szCs w:val="28"/>
          <w:rtl/>
        </w:rPr>
        <w:t xml:space="preserve"> אבל </w:t>
      </w:r>
      <w:r w:rsidRPr="00760EEC">
        <w:rPr>
          <w:rFonts w:cs="DBS-Frank"/>
          <w:b/>
          <w:bCs/>
          <w:sz w:val="28"/>
          <w:szCs w:val="28"/>
          <w:rtl/>
        </w:rPr>
        <w:t>הן רשאין להצטרף יחד עם שלישי לדון אחרים אפילו הם אוהבים גמורים</w:t>
      </w:r>
      <w:r>
        <w:rPr>
          <w:rFonts w:cs="DBS-Frank" w:hint="cs"/>
          <w:sz w:val="28"/>
          <w:szCs w:val="28"/>
          <w:rtl/>
        </w:rPr>
        <w:t>.</w:t>
      </w:r>
      <w:r w:rsidRPr="00760EEC">
        <w:rPr>
          <w:rFonts w:cs="DBS-Frank"/>
          <w:sz w:val="28"/>
          <w:szCs w:val="28"/>
          <w:rtl/>
        </w:rPr>
        <w:t xml:space="preserve"> ודוקא בשני דיינים ששונאים זה את זה קאמרי דאסורין לדון יחד לאחר כמ"ש הטור והמחבר בסימן ז' ס"ח ולא בשני אוהבים דמשום אהבה שביניהן אדרבה יודה אחד לחבירו על האמת ויהיו נשמעין זה לזה</w:t>
      </w:r>
      <w:r>
        <w:rPr>
          <w:rFonts w:cs="DBS-Frank" w:hint="cs"/>
          <w:sz w:val="28"/>
          <w:szCs w:val="28"/>
          <w:rtl/>
        </w:rPr>
        <w:t>.</w:t>
      </w:r>
    </w:p>
    <w:p w14:paraId="6413A0DD" w14:textId="77777777" w:rsidR="007708FB" w:rsidRDefault="007708FB" w:rsidP="007708FB">
      <w:pPr>
        <w:ind w:left="360"/>
        <w:jc w:val="both"/>
        <w:rPr>
          <w:rFonts w:cs="DBS-Frank"/>
          <w:sz w:val="28"/>
          <w:szCs w:val="28"/>
          <w:rtl/>
        </w:rPr>
      </w:pPr>
      <w:r>
        <w:rPr>
          <w:rFonts w:cs="DBS-Frank" w:hint="cs"/>
          <w:sz w:val="28"/>
          <w:szCs w:val="28"/>
          <w:rtl/>
        </w:rPr>
        <w:t>לשמועה זו הסכים ה"</w:t>
      </w:r>
      <w:r w:rsidRPr="003421CC">
        <w:rPr>
          <w:rFonts w:cs="DBS-Frank"/>
          <w:sz w:val="28"/>
          <w:szCs w:val="28"/>
          <w:rtl/>
        </w:rPr>
        <w:t>נתיבות המשפט</w:t>
      </w:r>
      <w:r>
        <w:rPr>
          <w:rFonts w:cs="DBS-Frank" w:hint="cs"/>
          <w:sz w:val="28"/>
          <w:szCs w:val="28"/>
          <w:rtl/>
        </w:rPr>
        <w:t>"</w:t>
      </w:r>
      <w:r w:rsidRPr="003421CC">
        <w:rPr>
          <w:rFonts w:cs="DBS-Frank"/>
          <w:sz w:val="28"/>
          <w:szCs w:val="28"/>
          <w:rtl/>
        </w:rPr>
        <w:t xml:space="preserve"> </w:t>
      </w:r>
      <w:r>
        <w:rPr>
          <w:rFonts w:cs="DBS-Frank" w:hint="cs"/>
          <w:sz w:val="28"/>
          <w:szCs w:val="28"/>
          <w:rtl/>
        </w:rPr>
        <w:t>חלק ה</w:t>
      </w:r>
      <w:r w:rsidRPr="003421CC">
        <w:rPr>
          <w:rFonts w:cs="DBS-Frank"/>
          <w:sz w:val="28"/>
          <w:szCs w:val="28"/>
          <w:rtl/>
        </w:rPr>
        <w:t xml:space="preserve">חידושים על חו"מ סימן לג </w:t>
      </w:r>
      <w:r>
        <w:rPr>
          <w:rFonts w:cs="DBS-Frank" w:hint="cs"/>
          <w:sz w:val="28"/>
          <w:szCs w:val="28"/>
          <w:rtl/>
        </w:rPr>
        <w:t xml:space="preserve">סעיף </w:t>
      </w:r>
      <w:r w:rsidRPr="003421CC">
        <w:rPr>
          <w:rFonts w:cs="DBS-Frank"/>
          <w:sz w:val="28"/>
          <w:szCs w:val="28"/>
          <w:rtl/>
        </w:rPr>
        <w:t>ו</w:t>
      </w:r>
      <w:r>
        <w:rPr>
          <w:rFonts w:cs="DBS-Frank" w:hint="cs"/>
          <w:sz w:val="28"/>
          <w:szCs w:val="28"/>
          <w:rtl/>
        </w:rPr>
        <w:t>'</w:t>
      </w:r>
      <w:r w:rsidRPr="003421CC">
        <w:rPr>
          <w:rFonts w:cs="DBS-Frank"/>
          <w:sz w:val="28"/>
          <w:szCs w:val="28"/>
          <w:rtl/>
        </w:rPr>
        <w:t xml:space="preserve"> </w:t>
      </w:r>
      <w:r>
        <w:rPr>
          <w:rFonts w:cs="DBS-Frank" w:hint="cs"/>
          <w:sz w:val="28"/>
          <w:szCs w:val="28"/>
          <w:rtl/>
        </w:rPr>
        <w:t>על מ"ש הרמ"א "</w:t>
      </w:r>
      <w:r w:rsidRPr="003421CC">
        <w:rPr>
          <w:rFonts w:cs="DBS-Frank"/>
          <w:sz w:val="28"/>
          <w:szCs w:val="28"/>
          <w:rtl/>
        </w:rPr>
        <w:t>דה</w:t>
      </w:r>
      <w:r>
        <w:rPr>
          <w:rFonts w:cs="DBS-Frank" w:hint="cs"/>
          <w:sz w:val="28"/>
          <w:szCs w:val="28"/>
          <w:rtl/>
        </w:rPr>
        <w:t xml:space="preserve">וי </w:t>
      </w:r>
      <w:r w:rsidRPr="003421CC">
        <w:rPr>
          <w:rFonts w:cs="DBS-Frank"/>
          <w:sz w:val="28"/>
          <w:szCs w:val="28"/>
          <w:rtl/>
        </w:rPr>
        <w:t>ל</w:t>
      </w:r>
      <w:r>
        <w:rPr>
          <w:rFonts w:cs="DBS-Frank" w:hint="cs"/>
          <w:sz w:val="28"/>
          <w:szCs w:val="28"/>
          <w:rtl/>
        </w:rPr>
        <w:t>יה</w:t>
      </w:r>
      <w:r w:rsidRPr="003421CC">
        <w:rPr>
          <w:rFonts w:cs="DBS-Frank"/>
          <w:sz w:val="28"/>
          <w:szCs w:val="28"/>
          <w:rtl/>
        </w:rPr>
        <w:t xml:space="preserve"> כאוהב</w:t>
      </w:r>
      <w:r>
        <w:rPr>
          <w:rFonts w:cs="DBS-Frank" w:hint="cs"/>
          <w:sz w:val="28"/>
          <w:szCs w:val="28"/>
          <w:rtl/>
        </w:rPr>
        <w:t>"</w:t>
      </w:r>
      <w:r w:rsidRPr="003421CC">
        <w:rPr>
          <w:rFonts w:cs="DBS-Frank"/>
          <w:sz w:val="28"/>
          <w:szCs w:val="28"/>
          <w:rtl/>
        </w:rPr>
        <w:t xml:space="preserve">. </w:t>
      </w:r>
      <w:r>
        <w:rPr>
          <w:rFonts w:cs="DBS-Frank" w:hint="cs"/>
          <w:sz w:val="28"/>
          <w:szCs w:val="28"/>
          <w:rtl/>
        </w:rPr>
        <w:t>כתב שם "</w:t>
      </w:r>
      <w:r w:rsidRPr="003421CC">
        <w:rPr>
          <w:rFonts w:cs="DBS-Frank"/>
          <w:sz w:val="28"/>
          <w:szCs w:val="28"/>
          <w:rtl/>
        </w:rPr>
        <w:t>והיינו לדון ז</w:t>
      </w:r>
      <w:r>
        <w:rPr>
          <w:rFonts w:cs="DBS-Frank" w:hint="cs"/>
          <w:sz w:val="28"/>
          <w:szCs w:val="28"/>
          <w:rtl/>
        </w:rPr>
        <w:t xml:space="preserve">ה </w:t>
      </w:r>
      <w:r w:rsidRPr="003421CC">
        <w:rPr>
          <w:rFonts w:cs="DBS-Frank"/>
          <w:sz w:val="28"/>
          <w:szCs w:val="28"/>
          <w:rtl/>
        </w:rPr>
        <w:t>א</w:t>
      </w:r>
      <w:r>
        <w:rPr>
          <w:rFonts w:cs="DBS-Frank" w:hint="cs"/>
          <w:sz w:val="28"/>
          <w:szCs w:val="28"/>
          <w:rtl/>
        </w:rPr>
        <w:t xml:space="preserve">ת </w:t>
      </w:r>
      <w:r w:rsidRPr="003421CC">
        <w:rPr>
          <w:rFonts w:cs="DBS-Frank"/>
          <w:sz w:val="28"/>
          <w:szCs w:val="28"/>
          <w:rtl/>
        </w:rPr>
        <w:t>ז</w:t>
      </w:r>
      <w:r>
        <w:rPr>
          <w:rFonts w:cs="DBS-Frank" w:hint="cs"/>
          <w:sz w:val="28"/>
          <w:szCs w:val="28"/>
          <w:rtl/>
        </w:rPr>
        <w:t>ה</w:t>
      </w:r>
      <w:r w:rsidRPr="003421CC">
        <w:rPr>
          <w:rFonts w:cs="DBS-Frank"/>
          <w:sz w:val="28"/>
          <w:szCs w:val="28"/>
          <w:rtl/>
        </w:rPr>
        <w:t xml:space="preserve"> </w:t>
      </w:r>
      <w:r w:rsidRPr="003421CC">
        <w:rPr>
          <w:rFonts w:cs="DBS-Frank"/>
          <w:b/>
          <w:bCs/>
          <w:sz w:val="28"/>
          <w:szCs w:val="28"/>
          <w:rtl/>
        </w:rPr>
        <w:t>אבל שידונו הם אחרים ביחד כשרים דאדרבה נוחין זל"ז בהלכה</w:t>
      </w:r>
      <w:r w:rsidRPr="003421CC">
        <w:rPr>
          <w:rFonts w:cs="DBS-Frank" w:hint="cs"/>
          <w:b/>
          <w:bCs/>
          <w:sz w:val="28"/>
          <w:szCs w:val="28"/>
          <w:rtl/>
        </w:rPr>
        <w:t>.</w:t>
      </w:r>
    </w:p>
    <w:p w14:paraId="600F3964" w14:textId="77777777" w:rsidR="007708FB" w:rsidRPr="00E706AB" w:rsidRDefault="007708FB" w:rsidP="007708FB">
      <w:pPr>
        <w:ind w:left="360"/>
        <w:jc w:val="both"/>
        <w:rPr>
          <w:rFonts w:cs="DBS-Frank"/>
          <w:sz w:val="28"/>
          <w:szCs w:val="28"/>
        </w:rPr>
      </w:pPr>
      <w:r>
        <w:rPr>
          <w:rFonts w:cs="DBS-Frank" w:hint="cs"/>
          <w:sz w:val="28"/>
          <w:szCs w:val="28"/>
          <w:rtl/>
        </w:rPr>
        <w:lastRenderedPageBreak/>
        <w:t>הכרעה: שני מחותנים יכולים לשבת יחד כדיינים בהרכב של שלושה או חמישה לדון אחרים אבל אסורים לדון זה את זה כי הם אוהבים ולכן ימצאו צדדי זכות ויטו הדין.</w:t>
      </w:r>
    </w:p>
    <w:p w14:paraId="43199BE0"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אחי האח מן האם, האם מעידים זה לזה?</w:t>
      </w:r>
    </w:p>
    <w:p w14:paraId="487DC574" w14:textId="77777777" w:rsidR="007708FB" w:rsidRDefault="007708FB" w:rsidP="007708FB">
      <w:pPr>
        <w:pStyle w:val="a3"/>
        <w:jc w:val="both"/>
        <w:rPr>
          <w:rFonts w:cs="DBS-Frank"/>
          <w:sz w:val="28"/>
          <w:szCs w:val="28"/>
          <w:rtl/>
        </w:rPr>
      </w:pPr>
      <w:r>
        <w:rPr>
          <w:rFonts w:cs="DBS-Frank" w:hint="cs"/>
          <w:sz w:val="28"/>
          <w:szCs w:val="28"/>
          <w:rtl/>
        </w:rPr>
        <w:t>גמ' (סנהדרין דף כ"ח ע"ב) רב חסדא אכשר באחי האח. אמרו ליה לא שמיע לך הא דרבי ירמיה (שאסר)? אמר להו לא שמיע לי, כלומר לא סבירא לי". ע"כ. כלומר רב חסדא חולק על רבי ירמיה ומתיר אחי האח להעיד זה לזה והיינו אחים חורגים כי אחים מאב או מאם קרובים הם.</w:t>
      </w:r>
    </w:p>
    <w:p w14:paraId="1C0CCE42" w14:textId="77777777" w:rsidR="007708FB" w:rsidRDefault="007708FB" w:rsidP="007708FB">
      <w:pPr>
        <w:pStyle w:val="a3"/>
        <w:jc w:val="both"/>
        <w:rPr>
          <w:rFonts w:cs="DBS-Frank"/>
          <w:sz w:val="28"/>
          <w:szCs w:val="28"/>
          <w:rtl/>
        </w:rPr>
      </w:pPr>
      <w:r>
        <w:rPr>
          <w:rFonts w:cs="DBS-Frank" w:hint="cs"/>
          <w:sz w:val="28"/>
          <w:szCs w:val="28"/>
          <w:rtl/>
        </w:rPr>
        <w:t>השו"ע (</w:t>
      </w:r>
      <w:r w:rsidRPr="003421CC">
        <w:rPr>
          <w:rFonts w:cs="DBS-Frank"/>
          <w:sz w:val="28"/>
          <w:szCs w:val="28"/>
          <w:rtl/>
        </w:rPr>
        <w:t>לג</w:t>
      </w:r>
      <w:r>
        <w:rPr>
          <w:rFonts w:cs="DBS-Frank" w:hint="cs"/>
          <w:sz w:val="28"/>
          <w:szCs w:val="28"/>
          <w:rtl/>
        </w:rPr>
        <w:t>, ז) "</w:t>
      </w:r>
      <w:r w:rsidRPr="003421CC">
        <w:rPr>
          <w:rFonts w:cs="DBS-Frank"/>
          <w:sz w:val="28"/>
          <w:szCs w:val="28"/>
          <w:rtl/>
        </w:rPr>
        <w:t>אחי האח, מן האם, מעידים זה לזה, שהרי אין ביניהם קורבה כלל</w:t>
      </w:r>
      <w:r>
        <w:rPr>
          <w:rFonts w:cs="DBS-Frank" w:hint="cs"/>
          <w:sz w:val="28"/>
          <w:szCs w:val="28"/>
          <w:rtl/>
        </w:rPr>
        <w:t>". איך הבינו הפוסקים את דברי השו"ע?</w:t>
      </w:r>
    </w:p>
    <w:p w14:paraId="325168A8" w14:textId="77777777" w:rsidR="007708FB" w:rsidRDefault="007708FB" w:rsidP="007708FB">
      <w:pPr>
        <w:pStyle w:val="a3"/>
        <w:jc w:val="both"/>
        <w:rPr>
          <w:rFonts w:cs="DBS-Frank"/>
          <w:sz w:val="28"/>
          <w:szCs w:val="28"/>
          <w:rtl/>
        </w:rPr>
      </w:pPr>
    </w:p>
    <w:p w14:paraId="7828D516" w14:textId="77777777" w:rsidR="007708FB" w:rsidRDefault="007708FB" w:rsidP="007708FB">
      <w:pPr>
        <w:pStyle w:val="a3"/>
        <w:numPr>
          <w:ilvl w:val="0"/>
          <w:numId w:val="21"/>
        </w:numPr>
        <w:jc w:val="both"/>
        <w:rPr>
          <w:rFonts w:cs="DBS-Frank"/>
          <w:sz w:val="28"/>
          <w:szCs w:val="28"/>
          <w:rtl/>
        </w:rPr>
      </w:pPr>
      <w:r>
        <w:rPr>
          <w:rFonts w:cs="DBS-Frank" w:hint="cs"/>
          <w:sz w:val="28"/>
          <w:szCs w:val="28"/>
          <w:rtl/>
        </w:rPr>
        <w:t>הסמ"ע (</w:t>
      </w:r>
      <w:r w:rsidRPr="002C1AE6">
        <w:rPr>
          <w:rFonts w:cs="DBS-Frank"/>
          <w:sz w:val="28"/>
          <w:szCs w:val="28"/>
          <w:rtl/>
        </w:rPr>
        <w:t>לג</w:t>
      </w:r>
      <w:r>
        <w:rPr>
          <w:rFonts w:cs="DBS-Frank" w:hint="cs"/>
          <w:sz w:val="28"/>
          <w:szCs w:val="28"/>
          <w:rtl/>
        </w:rPr>
        <w:t>, יד) על דברי השו"ע "</w:t>
      </w:r>
      <w:r w:rsidRPr="002C1AE6">
        <w:rPr>
          <w:rFonts w:cs="DBS-Frank"/>
          <w:sz w:val="28"/>
          <w:szCs w:val="28"/>
          <w:rtl/>
        </w:rPr>
        <w:t>אחי האח מן האם מעידין</w:t>
      </w:r>
      <w:r>
        <w:rPr>
          <w:rFonts w:cs="DBS-Frank" w:hint="cs"/>
          <w:sz w:val="28"/>
          <w:szCs w:val="28"/>
          <w:rtl/>
        </w:rPr>
        <w:t>"</w:t>
      </w:r>
      <w:r w:rsidRPr="002C1AE6">
        <w:rPr>
          <w:rFonts w:cs="DBS-Frank"/>
          <w:sz w:val="28"/>
          <w:szCs w:val="28"/>
          <w:rtl/>
        </w:rPr>
        <w:t xml:space="preserve"> כו'. </w:t>
      </w:r>
      <w:r>
        <w:rPr>
          <w:rFonts w:cs="DBS-Frank" w:hint="cs"/>
          <w:sz w:val="28"/>
          <w:szCs w:val="28"/>
          <w:rtl/>
        </w:rPr>
        <w:t xml:space="preserve">כותב כך: </w:t>
      </w:r>
      <w:r w:rsidRPr="002C1AE6">
        <w:rPr>
          <w:rFonts w:cs="DBS-Frank"/>
          <w:sz w:val="28"/>
          <w:szCs w:val="28"/>
          <w:rtl/>
        </w:rPr>
        <w:t>ז</w:t>
      </w:r>
      <w:r>
        <w:rPr>
          <w:rFonts w:cs="DBS-Frank" w:hint="cs"/>
          <w:sz w:val="28"/>
          <w:szCs w:val="28"/>
          <w:rtl/>
        </w:rPr>
        <w:t xml:space="preserve">ו </w:t>
      </w:r>
      <w:r w:rsidRPr="002C1AE6">
        <w:rPr>
          <w:rFonts w:cs="DBS-Frank"/>
          <w:sz w:val="28"/>
          <w:szCs w:val="28"/>
          <w:rtl/>
        </w:rPr>
        <w:t>ל</w:t>
      </w:r>
      <w:r>
        <w:rPr>
          <w:rFonts w:cs="DBS-Frank" w:hint="cs"/>
          <w:sz w:val="28"/>
          <w:szCs w:val="28"/>
          <w:rtl/>
        </w:rPr>
        <w:t>שון</w:t>
      </w:r>
      <w:r w:rsidRPr="002C1AE6">
        <w:rPr>
          <w:rFonts w:cs="DBS-Frank"/>
          <w:sz w:val="28"/>
          <w:szCs w:val="28"/>
          <w:rtl/>
        </w:rPr>
        <w:t xml:space="preserve"> הטור</w:t>
      </w:r>
      <w:r>
        <w:rPr>
          <w:rFonts w:cs="DBS-Frank" w:hint="cs"/>
          <w:sz w:val="28"/>
          <w:szCs w:val="28"/>
          <w:rtl/>
        </w:rPr>
        <w:t>:</w:t>
      </w:r>
      <w:r w:rsidRPr="002C1AE6">
        <w:rPr>
          <w:rFonts w:cs="DBS-Frank"/>
          <w:sz w:val="28"/>
          <w:szCs w:val="28"/>
          <w:rtl/>
        </w:rPr>
        <w:t xml:space="preserve"> </w:t>
      </w:r>
      <w:r>
        <w:rPr>
          <w:rFonts w:cs="DBS-Frank" w:hint="cs"/>
          <w:sz w:val="28"/>
          <w:szCs w:val="28"/>
          <w:rtl/>
        </w:rPr>
        <w:t>"</w:t>
      </w:r>
      <w:r w:rsidRPr="002C1AE6">
        <w:rPr>
          <w:rFonts w:cs="DBS-Frank"/>
          <w:sz w:val="28"/>
          <w:szCs w:val="28"/>
          <w:rtl/>
        </w:rPr>
        <w:t>כגון</w:t>
      </w:r>
      <w:r>
        <w:rPr>
          <w:rFonts w:cs="DBS-Frank" w:hint="cs"/>
          <w:sz w:val="28"/>
          <w:szCs w:val="28"/>
          <w:rtl/>
        </w:rPr>
        <w:t>,</w:t>
      </w:r>
      <w:r w:rsidRPr="002C1AE6">
        <w:rPr>
          <w:rFonts w:cs="DBS-Frank"/>
          <w:sz w:val="28"/>
          <w:szCs w:val="28"/>
          <w:rtl/>
        </w:rPr>
        <w:t xml:space="preserve"> ראובן נשא רחל וילדה לו את </w:t>
      </w:r>
      <w:r>
        <w:rPr>
          <w:rFonts w:cs="DBS-Frank" w:hint="cs"/>
          <w:sz w:val="28"/>
          <w:szCs w:val="28"/>
          <w:rtl/>
        </w:rPr>
        <w:t>"</w:t>
      </w:r>
      <w:r w:rsidRPr="002C1AE6">
        <w:rPr>
          <w:rFonts w:cs="DBS-Frank"/>
          <w:sz w:val="28"/>
          <w:szCs w:val="28"/>
          <w:rtl/>
        </w:rPr>
        <w:t>ימין</w:t>
      </w:r>
      <w:r>
        <w:rPr>
          <w:rFonts w:cs="DBS-Frank" w:hint="cs"/>
          <w:sz w:val="28"/>
          <w:szCs w:val="28"/>
          <w:rtl/>
        </w:rPr>
        <w:t>"</w:t>
      </w:r>
      <w:r w:rsidRPr="002C1AE6">
        <w:rPr>
          <w:rFonts w:cs="DBS-Frank"/>
          <w:sz w:val="28"/>
          <w:szCs w:val="28"/>
          <w:rtl/>
        </w:rPr>
        <w:t xml:space="preserve"> והיה לו בן </w:t>
      </w:r>
      <w:r w:rsidRPr="002C1AE6">
        <w:rPr>
          <w:rFonts w:cs="DBS-Frank"/>
          <w:sz w:val="28"/>
          <w:szCs w:val="28"/>
          <w:u w:val="single"/>
          <w:rtl/>
        </w:rPr>
        <w:t>מאשה אחרת</w:t>
      </w:r>
      <w:r w:rsidRPr="002C1AE6">
        <w:rPr>
          <w:rFonts w:cs="DBS-Frank"/>
          <w:sz w:val="28"/>
          <w:szCs w:val="28"/>
          <w:rtl/>
        </w:rPr>
        <w:t xml:space="preserve"> ושמו </w:t>
      </w:r>
      <w:r>
        <w:rPr>
          <w:rFonts w:cs="DBS-Frank" w:hint="cs"/>
          <w:sz w:val="28"/>
          <w:szCs w:val="28"/>
          <w:rtl/>
        </w:rPr>
        <w:t>"</w:t>
      </w:r>
      <w:r w:rsidRPr="002C1AE6">
        <w:rPr>
          <w:rFonts w:cs="DBS-Frank"/>
          <w:sz w:val="28"/>
          <w:szCs w:val="28"/>
          <w:rtl/>
        </w:rPr>
        <w:t>נמואל</w:t>
      </w:r>
      <w:r>
        <w:rPr>
          <w:rFonts w:cs="DBS-Frank" w:hint="cs"/>
          <w:sz w:val="28"/>
          <w:szCs w:val="28"/>
          <w:rtl/>
        </w:rPr>
        <w:t>"</w:t>
      </w:r>
      <w:r w:rsidRPr="002C1AE6">
        <w:rPr>
          <w:rFonts w:cs="DBS-Frank"/>
          <w:sz w:val="28"/>
          <w:szCs w:val="28"/>
          <w:rtl/>
        </w:rPr>
        <w:t xml:space="preserve"> שהוא אחי ימין מן האב ומת ראובן</w:t>
      </w:r>
      <w:r>
        <w:rPr>
          <w:rFonts w:cs="DBS-Frank" w:hint="cs"/>
          <w:sz w:val="28"/>
          <w:szCs w:val="28"/>
          <w:rtl/>
        </w:rPr>
        <w:t>.</w:t>
      </w:r>
      <w:r w:rsidRPr="002C1AE6">
        <w:rPr>
          <w:rFonts w:cs="DBS-Frank"/>
          <w:sz w:val="28"/>
          <w:szCs w:val="28"/>
          <w:rtl/>
        </w:rPr>
        <w:t xml:space="preserve"> ונשאת רחל לשמעון וילדה לו את </w:t>
      </w:r>
      <w:r>
        <w:rPr>
          <w:rFonts w:cs="DBS-Frank" w:hint="cs"/>
          <w:sz w:val="28"/>
          <w:szCs w:val="28"/>
          <w:rtl/>
        </w:rPr>
        <w:t>"</w:t>
      </w:r>
      <w:r w:rsidRPr="002C1AE6">
        <w:rPr>
          <w:rFonts w:cs="DBS-Frank"/>
          <w:sz w:val="28"/>
          <w:szCs w:val="28"/>
          <w:rtl/>
        </w:rPr>
        <w:t>אוהד</w:t>
      </w:r>
      <w:r>
        <w:rPr>
          <w:rFonts w:cs="DBS-Frank" w:hint="cs"/>
          <w:sz w:val="28"/>
          <w:szCs w:val="28"/>
          <w:rtl/>
        </w:rPr>
        <w:t>"</w:t>
      </w:r>
      <w:r w:rsidRPr="002C1AE6">
        <w:rPr>
          <w:rFonts w:cs="DBS-Frank"/>
          <w:sz w:val="28"/>
          <w:szCs w:val="28"/>
          <w:rtl/>
        </w:rPr>
        <w:t xml:space="preserve"> הוא אחי ימין מן האם</w:t>
      </w:r>
      <w:r>
        <w:rPr>
          <w:rFonts w:cs="DBS-Frank" w:hint="cs"/>
          <w:sz w:val="28"/>
          <w:szCs w:val="28"/>
          <w:rtl/>
        </w:rPr>
        <w:t>.</w:t>
      </w:r>
      <w:r w:rsidRPr="002C1AE6">
        <w:rPr>
          <w:rFonts w:cs="DBS-Frank"/>
          <w:sz w:val="28"/>
          <w:szCs w:val="28"/>
          <w:rtl/>
        </w:rPr>
        <w:t xml:space="preserve"> נמואל ואוהד כשרים זה לזה אע"פ ש</w:t>
      </w:r>
      <w:r>
        <w:rPr>
          <w:rFonts w:cs="DBS-Frank" w:hint="cs"/>
          <w:sz w:val="28"/>
          <w:szCs w:val="28"/>
          <w:rtl/>
        </w:rPr>
        <w:t>"</w:t>
      </w:r>
      <w:r w:rsidRPr="002C1AE6">
        <w:rPr>
          <w:rFonts w:cs="DBS-Frank"/>
          <w:sz w:val="28"/>
          <w:szCs w:val="28"/>
          <w:rtl/>
        </w:rPr>
        <w:t>ימין</w:t>
      </w:r>
      <w:r>
        <w:rPr>
          <w:rFonts w:cs="DBS-Frank" w:hint="cs"/>
          <w:sz w:val="28"/>
          <w:szCs w:val="28"/>
          <w:rtl/>
        </w:rPr>
        <w:t>"</w:t>
      </w:r>
      <w:r w:rsidRPr="002C1AE6">
        <w:rPr>
          <w:rFonts w:cs="DBS-Frank"/>
          <w:sz w:val="28"/>
          <w:szCs w:val="28"/>
          <w:rtl/>
        </w:rPr>
        <w:t xml:space="preserve"> הוא אח לשניהן עכ"ל</w:t>
      </w:r>
      <w:r>
        <w:rPr>
          <w:rFonts w:cs="DBS-Frank" w:hint="cs"/>
          <w:sz w:val="28"/>
          <w:szCs w:val="28"/>
          <w:rtl/>
        </w:rPr>
        <w:t>.</w:t>
      </w:r>
    </w:p>
    <w:p w14:paraId="5183A7F3" w14:textId="77777777" w:rsidR="007708FB" w:rsidRDefault="007708FB" w:rsidP="007708FB">
      <w:pPr>
        <w:pStyle w:val="a3"/>
        <w:jc w:val="both"/>
        <w:rPr>
          <w:rFonts w:cs="DBS-Frank"/>
          <w:sz w:val="28"/>
          <w:szCs w:val="28"/>
          <w:rtl/>
        </w:rPr>
      </w:pPr>
    </w:p>
    <w:p w14:paraId="42CEF1F7" w14:textId="77777777" w:rsidR="007708FB" w:rsidRDefault="007708FB" w:rsidP="007708FB">
      <w:pPr>
        <w:pStyle w:val="a3"/>
        <w:numPr>
          <w:ilvl w:val="0"/>
          <w:numId w:val="21"/>
        </w:numPr>
        <w:jc w:val="both"/>
        <w:rPr>
          <w:rFonts w:cs="DBS-Frank"/>
          <w:sz w:val="28"/>
          <w:szCs w:val="28"/>
        </w:rPr>
      </w:pPr>
      <w:r w:rsidRPr="003421CC">
        <w:rPr>
          <w:rFonts w:cs="DBS-Frank"/>
          <w:sz w:val="28"/>
          <w:szCs w:val="28"/>
          <w:rtl/>
        </w:rPr>
        <w:t>נתיבות המשפט /חידושים/ על חו"מ סימן לג</w:t>
      </w:r>
      <w:r>
        <w:rPr>
          <w:rFonts w:cs="DBS-Frank" w:hint="cs"/>
          <w:sz w:val="28"/>
          <w:szCs w:val="28"/>
          <w:rtl/>
        </w:rPr>
        <w:t>, ז: "</w:t>
      </w:r>
      <w:r w:rsidRPr="003421CC">
        <w:rPr>
          <w:rFonts w:cs="DBS-Frank"/>
          <w:sz w:val="28"/>
          <w:szCs w:val="28"/>
          <w:rtl/>
        </w:rPr>
        <w:t>אחי האח</w:t>
      </w:r>
      <w:r>
        <w:rPr>
          <w:rFonts w:cs="DBS-Frank" w:hint="cs"/>
          <w:sz w:val="28"/>
          <w:szCs w:val="28"/>
          <w:rtl/>
        </w:rPr>
        <w:t>"</w:t>
      </w:r>
      <w:r w:rsidRPr="003421CC">
        <w:rPr>
          <w:rFonts w:cs="DBS-Frank"/>
          <w:sz w:val="28"/>
          <w:szCs w:val="28"/>
          <w:rtl/>
        </w:rPr>
        <w:t>. כגון ראובן היה לו בן מרחל יוסף ולאה הי' לה בן מיעקב יהודא ומתו רחל ויעקב ונשאת לאה לראובן והולידה שמעון הרי שמעון אח ליוסף וליהודה וליוסף אין לו קורבה עם יהודא ומעיד ליהודא:</w:t>
      </w:r>
    </w:p>
    <w:p w14:paraId="18255EA9" w14:textId="77777777" w:rsidR="007708FB" w:rsidRPr="002C1AE6" w:rsidRDefault="007708FB" w:rsidP="007708FB">
      <w:pPr>
        <w:pStyle w:val="a3"/>
        <w:jc w:val="both"/>
        <w:rPr>
          <w:rFonts w:cs="DBS-Frank"/>
          <w:sz w:val="28"/>
          <w:szCs w:val="28"/>
          <w:rtl/>
        </w:rPr>
      </w:pPr>
    </w:p>
    <w:p w14:paraId="6CAD2945" w14:textId="77777777" w:rsidR="007708FB" w:rsidRPr="00E706AB" w:rsidRDefault="007708FB" w:rsidP="007708FB">
      <w:pPr>
        <w:ind w:left="720"/>
        <w:jc w:val="both"/>
        <w:rPr>
          <w:rFonts w:cs="DBS-Frank"/>
          <w:sz w:val="28"/>
          <w:szCs w:val="28"/>
        </w:rPr>
      </w:pPr>
      <w:r>
        <w:rPr>
          <w:rFonts w:cs="DBS-Frank" w:hint="cs"/>
          <w:sz w:val="28"/>
          <w:szCs w:val="28"/>
          <w:rtl/>
        </w:rPr>
        <w:t>הכרעה: אין הבדל בין הסמ"ע והנתיבות ומורים שני אחים להעיד זל"ז.</w:t>
      </w:r>
    </w:p>
    <w:p w14:paraId="4A153EE4"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מדוע אסור לאיש להעיד על בן אשתו?</w:t>
      </w:r>
    </w:p>
    <w:p w14:paraId="2C1A905D" w14:textId="77777777" w:rsidR="007708FB" w:rsidRDefault="007708FB" w:rsidP="007708FB">
      <w:pPr>
        <w:ind w:left="360"/>
        <w:jc w:val="both"/>
        <w:rPr>
          <w:rFonts w:cs="DBS-Frank"/>
          <w:sz w:val="28"/>
          <w:szCs w:val="28"/>
          <w:rtl/>
        </w:rPr>
      </w:pPr>
      <w:r>
        <w:rPr>
          <w:rFonts w:cs="DBS-Frank" w:hint="cs"/>
          <w:sz w:val="28"/>
          <w:szCs w:val="28"/>
          <w:rtl/>
        </w:rPr>
        <w:t xml:space="preserve">שורש המחלוקת בין הסמ"ע והנתיבות נעוצה כיצד לספור בעל ואשתו. האם הם גוף אחד וממילא יש כאן ראשון בשני דאסור. או איש ואשתו </w:t>
      </w:r>
      <w:r>
        <w:rPr>
          <w:rFonts w:cs="DBS-Frank" w:hint="cs"/>
          <w:sz w:val="28"/>
          <w:szCs w:val="28"/>
          <w:rtl/>
        </w:rPr>
        <w:lastRenderedPageBreak/>
        <w:t>אינם כגוף אחד לגמרי ואז בן אשתו (שאינו בנו כמובן) יהיה ראשון בשלישי שבזה הכשיר השו"ע ורבנו תם פסל גם בזה.</w:t>
      </w:r>
    </w:p>
    <w:p w14:paraId="122109F8" w14:textId="77777777" w:rsidR="007708FB" w:rsidRDefault="007708FB" w:rsidP="007708FB">
      <w:pPr>
        <w:ind w:left="360"/>
        <w:jc w:val="both"/>
        <w:rPr>
          <w:rFonts w:cs="DBS-Frank"/>
          <w:sz w:val="28"/>
          <w:szCs w:val="28"/>
          <w:rtl/>
        </w:rPr>
      </w:pPr>
      <w:r>
        <w:rPr>
          <w:rFonts w:cs="DBS-Frank" w:hint="cs"/>
          <w:sz w:val="28"/>
          <w:szCs w:val="28"/>
          <w:rtl/>
        </w:rPr>
        <w:t>כתב הסמ"ע (</w:t>
      </w:r>
      <w:r w:rsidRPr="00625B18">
        <w:rPr>
          <w:rFonts w:cs="DBS-Frank"/>
          <w:sz w:val="28"/>
          <w:szCs w:val="28"/>
          <w:rtl/>
        </w:rPr>
        <w:t>לג</w:t>
      </w:r>
      <w:r>
        <w:rPr>
          <w:rFonts w:cs="DBS-Frank" w:hint="cs"/>
          <w:sz w:val="28"/>
          <w:szCs w:val="28"/>
          <w:rtl/>
        </w:rPr>
        <w:t>, טו) "</w:t>
      </w:r>
      <w:r w:rsidRPr="00625B18">
        <w:rPr>
          <w:rFonts w:cs="DBS-Frank"/>
          <w:sz w:val="28"/>
          <w:szCs w:val="28"/>
          <w:rtl/>
        </w:rPr>
        <w:t>ולפיכך אינו מעיד לא לבנה וכו'. בפרישה כתבתי דנ"ל דה</w:t>
      </w:r>
      <w:r>
        <w:rPr>
          <w:rFonts w:cs="DBS-Frank" w:hint="cs"/>
          <w:sz w:val="28"/>
          <w:szCs w:val="28"/>
          <w:rtl/>
        </w:rPr>
        <w:t xml:space="preserve">כי </w:t>
      </w:r>
      <w:r w:rsidRPr="00625B18">
        <w:rPr>
          <w:rFonts w:cs="DBS-Frank"/>
          <w:sz w:val="28"/>
          <w:szCs w:val="28"/>
          <w:rtl/>
        </w:rPr>
        <w:t>ק</w:t>
      </w:r>
      <w:r>
        <w:rPr>
          <w:rFonts w:cs="DBS-Frank" w:hint="cs"/>
          <w:sz w:val="28"/>
          <w:szCs w:val="28"/>
          <w:rtl/>
        </w:rPr>
        <w:t>אמר,</w:t>
      </w:r>
      <w:r w:rsidRPr="00625B18">
        <w:rPr>
          <w:rFonts w:cs="DBS-Frank"/>
          <w:sz w:val="28"/>
          <w:szCs w:val="28"/>
          <w:rtl/>
        </w:rPr>
        <w:t xml:space="preserve"> כיון שמחשבים לראשון בראשון לפיכך הוא פסול לבנה</w:t>
      </w:r>
      <w:r>
        <w:rPr>
          <w:rFonts w:cs="DBS-Frank" w:hint="cs"/>
          <w:sz w:val="28"/>
          <w:szCs w:val="28"/>
          <w:rtl/>
        </w:rPr>
        <w:t>.</w:t>
      </w:r>
      <w:r w:rsidRPr="00625B18">
        <w:rPr>
          <w:rFonts w:cs="DBS-Frank"/>
          <w:sz w:val="28"/>
          <w:szCs w:val="28"/>
          <w:rtl/>
        </w:rPr>
        <w:t xml:space="preserve"> אבל לבן בנה או לבן בתה הוא כשר</w:t>
      </w:r>
      <w:r>
        <w:rPr>
          <w:rFonts w:cs="DBS-Frank" w:hint="cs"/>
          <w:sz w:val="28"/>
          <w:szCs w:val="28"/>
          <w:rtl/>
        </w:rPr>
        <w:t>,</w:t>
      </w:r>
      <w:r w:rsidRPr="00625B18">
        <w:rPr>
          <w:rFonts w:cs="DBS-Frank"/>
          <w:sz w:val="28"/>
          <w:szCs w:val="28"/>
          <w:rtl/>
        </w:rPr>
        <w:t xml:space="preserve"> משום דהווין עמו שלישי בראשון שהן כשרים לדעת הרמב"ם</w:t>
      </w:r>
      <w:r>
        <w:rPr>
          <w:rFonts w:cs="DBS-Frank" w:hint="cs"/>
          <w:sz w:val="28"/>
          <w:szCs w:val="28"/>
          <w:rtl/>
        </w:rPr>
        <w:t>.</w:t>
      </w:r>
      <w:r w:rsidRPr="00625B18">
        <w:rPr>
          <w:rFonts w:cs="DBS-Frank"/>
          <w:sz w:val="28"/>
          <w:szCs w:val="28"/>
          <w:rtl/>
        </w:rPr>
        <w:t xml:space="preserve"> משא"כ אם לא היו נחשבים הבעל עם אשתו לראשון בראשון אלא לגוף א</w:t>
      </w:r>
      <w:r>
        <w:rPr>
          <w:rFonts w:cs="DBS-Frank" w:hint="cs"/>
          <w:sz w:val="28"/>
          <w:szCs w:val="28"/>
          <w:rtl/>
        </w:rPr>
        <w:t>חד</w:t>
      </w:r>
      <w:r w:rsidRPr="00625B18">
        <w:rPr>
          <w:rFonts w:cs="DBS-Frank"/>
          <w:sz w:val="28"/>
          <w:szCs w:val="28"/>
          <w:rtl/>
        </w:rPr>
        <w:t xml:space="preserve"> לגמרי אז לא היה בן בנה עמו אלא שני בראשון כמו שהוא עם אשתו שני בראשון והיו פסולין יחד כמ"ש לפני זה בס"ב וק"ל</w:t>
      </w:r>
      <w:r>
        <w:rPr>
          <w:rFonts w:cs="DBS-Frank" w:hint="cs"/>
          <w:sz w:val="28"/>
          <w:szCs w:val="28"/>
          <w:rtl/>
        </w:rPr>
        <w:t>.</w:t>
      </w:r>
    </w:p>
    <w:p w14:paraId="18881BD4" w14:textId="77777777" w:rsidR="007708FB" w:rsidRPr="00E706AB" w:rsidRDefault="007708FB" w:rsidP="007708FB">
      <w:pPr>
        <w:ind w:left="360"/>
        <w:jc w:val="both"/>
        <w:rPr>
          <w:rFonts w:cs="DBS-Frank"/>
          <w:sz w:val="28"/>
          <w:szCs w:val="28"/>
        </w:rPr>
      </w:pPr>
      <w:r>
        <w:rPr>
          <w:rFonts w:cs="DBS-Frank" w:hint="cs"/>
          <w:sz w:val="28"/>
          <w:szCs w:val="28"/>
          <w:rtl/>
        </w:rPr>
        <w:t>בעל ה"</w:t>
      </w:r>
      <w:r w:rsidRPr="002C1AE6">
        <w:rPr>
          <w:rFonts w:cs="DBS-Frank"/>
          <w:sz w:val="28"/>
          <w:szCs w:val="28"/>
          <w:rtl/>
        </w:rPr>
        <w:t>נתיבות המשפט</w:t>
      </w:r>
      <w:r>
        <w:rPr>
          <w:rFonts w:cs="DBS-Frank" w:hint="cs"/>
          <w:sz w:val="28"/>
          <w:szCs w:val="28"/>
          <w:rtl/>
        </w:rPr>
        <w:t>"</w:t>
      </w:r>
      <w:r w:rsidRPr="002C1AE6">
        <w:rPr>
          <w:rFonts w:cs="DBS-Frank"/>
          <w:sz w:val="28"/>
          <w:szCs w:val="28"/>
          <w:rtl/>
        </w:rPr>
        <w:t xml:space="preserve"> /חידושים/ על חו"מ סימן לג </w:t>
      </w:r>
      <w:r>
        <w:rPr>
          <w:rFonts w:cs="DBS-Frank" w:hint="cs"/>
          <w:sz w:val="28"/>
          <w:szCs w:val="28"/>
          <w:rtl/>
        </w:rPr>
        <w:t xml:space="preserve">סעיף </w:t>
      </w:r>
      <w:r w:rsidRPr="002C1AE6">
        <w:rPr>
          <w:rFonts w:cs="DBS-Frank"/>
          <w:sz w:val="28"/>
          <w:szCs w:val="28"/>
          <w:rtl/>
        </w:rPr>
        <w:t>ח</w:t>
      </w:r>
      <w:r>
        <w:rPr>
          <w:rFonts w:cs="DBS-Frank" w:hint="cs"/>
          <w:sz w:val="28"/>
          <w:szCs w:val="28"/>
          <w:rtl/>
        </w:rPr>
        <w:t>'</w:t>
      </w:r>
      <w:r w:rsidRPr="002C1AE6">
        <w:rPr>
          <w:rFonts w:cs="DBS-Frank"/>
          <w:sz w:val="28"/>
          <w:szCs w:val="28"/>
          <w:rtl/>
        </w:rPr>
        <w:t xml:space="preserve"> </w:t>
      </w:r>
      <w:r>
        <w:rPr>
          <w:rFonts w:cs="DBS-Frank" w:hint="cs"/>
          <w:sz w:val="28"/>
          <w:szCs w:val="28"/>
          <w:rtl/>
        </w:rPr>
        <w:t>על המילים "</w:t>
      </w:r>
      <w:r w:rsidRPr="002C1AE6">
        <w:rPr>
          <w:rFonts w:cs="DBS-Frank"/>
          <w:sz w:val="28"/>
          <w:szCs w:val="28"/>
          <w:rtl/>
        </w:rPr>
        <w:t>לא לבנה</w:t>
      </w:r>
      <w:r>
        <w:rPr>
          <w:rFonts w:cs="DBS-Frank" w:hint="cs"/>
          <w:sz w:val="28"/>
          <w:szCs w:val="28"/>
          <w:rtl/>
        </w:rPr>
        <w:t>"</w:t>
      </w:r>
      <w:r w:rsidRPr="002C1AE6">
        <w:rPr>
          <w:rFonts w:cs="DBS-Frank"/>
          <w:sz w:val="28"/>
          <w:szCs w:val="28"/>
          <w:rtl/>
        </w:rPr>
        <w:t xml:space="preserve">. דעת הסמ"ע דלמאן דס"ל </w:t>
      </w:r>
      <w:r>
        <w:rPr>
          <w:rFonts w:cs="DBS-Frank" w:hint="cs"/>
          <w:sz w:val="28"/>
          <w:szCs w:val="28"/>
          <w:rtl/>
        </w:rPr>
        <w:t>ששלישי</w:t>
      </w:r>
      <w:r w:rsidRPr="002C1AE6">
        <w:rPr>
          <w:rFonts w:cs="DBS-Frank"/>
          <w:sz w:val="28"/>
          <w:szCs w:val="28"/>
          <w:rtl/>
        </w:rPr>
        <w:t xml:space="preserve"> בראשון כשר</w:t>
      </w:r>
      <w:r>
        <w:rPr>
          <w:rFonts w:cs="DBS-Frank" w:hint="cs"/>
          <w:sz w:val="28"/>
          <w:szCs w:val="28"/>
          <w:rtl/>
        </w:rPr>
        <w:t>,</w:t>
      </w:r>
      <w:r w:rsidRPr="002C1AE6">
        <w:rPr>
          <w:rFonts w:cs="DBS-Frank"/>
          <w:sz w:val="28"/>
          <w:szCs w:val="28"/>
          <w:rtl/>
        </w:rPr>
        <w:t xml:space="preserve"> מעיד הבעל לבן בן חורגו דבמק</w:t>
      </w:r>
      <w:r>
        <w:rPr>
          <w:rFonts w:cs="DBS-Frank" w:hint="cs"/>
          <w:sz w:val="28"/>
          <w:szCs w:val="28"/>
          <w:rtl/>
        </w:rPr>
        <w:t>ו</w:t>
      </w:r>
      <w:r w:rsidRPr="002C1AE6">
        <w:rPr>
          <w:rFonts w:cs="DBS-Frank"/>
          <w:sz w:val="28"/>
          <w:szCs w:val="28"/>
          <w:rtl/>
        </w:rPr>
        <w:t>ם דאיפליג דרא רק הבעל עם אשתו הוא ראשון בראשון</w:t>
      </w:r>
      <w:r>
        <w:rPr>
          <w:rFonts w:cs="DBS-Frank" w:hint="cs"/>
          <w:sz w:val="28"/>
          <w:szCs w:val="28"/>
          <w:rtl/>
        </w:rPr>
        <w:t>,</w:t>
      </w:r>
      <w:r w:rsidRPr="002C1AE6">
        <w:rPr>
          <w:rFonts w:cs="DBS-Frank"/>
          <w:sz w:val="28"/>
          <w:szCs w:val="28"/>
          <w:rtl/>
        </w:rPr>
        <w:t xml:space="preserve"> וכן כשר לאבי אביה</w:t>
      </w:r>
      <w:r>
        <w:rPr>
          <w:rFonts w:cs="DBS-Frank" w:hint="cs"/>
          <w:sz w:val="28"/>
          <w:szCs w:val="28"/>
          <w:rtl/>
        </w:rPr>
        <w:t>.</w:t>
      </w:r>
      <w:r w:rsidRPr="002C1AE6">
        <w:rPr>
          <w:rFonts w:cs="DBS-Frank"/>
          <w:sz w:val="28"/>
          <w:szCs w:val="28"/>
          <w:rtl/>
        </w:rPr>
        <w:t xml:space="preserve"> וט"ז חולק וס"ל דפסול וכן עיקר</w:t>
      </w:r>
      <w:r>
        <w:rPr>
          <w:rFonts w:cs="DBS-Frank" w:hint="cs"/>
          <w:sz w:val="28"/>
          <w:szCs w:val="28"/>
          <w:rtl/>
        </w:rPr>
        <w:t>.</w:t>
      </w:r>
    </w:p>
    <w:p w14:paraId="38A0585A"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מותר לארוס להעיד על ארוסתו?</w:t>
      </w:r>
    </w:p>
    <w:p w14:paraId="7A6A4158" w14:textId="77777777" w:rsidR="007708FB" w:rsidRDefault="007708FB" w:rsidP="007708FB">
      <w:pPr>
        <w:ind w:left="360"/>
        <w:jc w:val="both"/>
        <w:rPr>
          <w:rFonts w:cs="DBS-Frank"/>
          <w:sz w:val="28"/>
          <w:szCs w:val="28"/>
          <w:rtl/>
        </w:rPr>
      </w:pPr>
      <w:r>
        <w:rPr>
          <w:rFonts w:cs="DBS-Frank" w:hint="cs"/>
          <w:sz w:val="28"/>
          <w:szCs w:val="28"/>
          <w:rtl/>
        </w:rPr>
        <w:t>הגמ' (סנהדרין כח ע"ב) אמר רבה בר בר חנא מעיד אדם לאשתו ארוסה. אמר רבינא לא אמרן אלא לאפוקי מינה (כלומר דבר שהוא חוב לה) אבל לעיולי לה (כלומר דבר שהוא זכות לה)</w:t>
      </w:r>
      <w:r w:rsidRPr="00625B18">
        <w:rPr>
          <w:rFonts w:cs="DBS-Frank" w:hint="cs"/>
          <w:sz w:val="28"/>
          <w:szCs w:val="28"/>
          <w:rtl/>
        </w:rPr>
        <w:t xml:space="preserve"> </w:t>
      </w:r>
      <w:r>
        <w:rPr>
          <w:rFonts w:cs="DBS-Frank" w:hint="cs"/>
          <w:sz w:val="28"/>
          <w:szCs w:val="28"/>
          <w:rtl/>
        </w:rPr>
        <w:t>לא מהימן. אומרת הגמ' שם "ולא היא, לא שנא לאפוקי ולא שנא לעיולי, לא מהימן....הכא משום איקרובי דעתא, והא איקרבא לגבה.</w:t>
      </w:r>
    </w:p>
    <w:p w14:paraId="5959C634" w14:textId="77777777" w:rsidR="007708FB" w:rsidRPr="00625B18" w:rsidRDefault="007708FB" w:rsidP="007708FB">
      <w:pPr>
        <w:ind w:left="360"/>
        <w:jc w:val="both"/>
        <w:rPr>
          <w:rFonts w:cs="DBS-Frank"/>
          <w:sz w:val="28"/>
          <w:szCs w:val="28"/>
        </w:rPr>
      </w:pPr>
      <w:r>
        <w:rPr>
          <w:rFonts w:cs="DBS-Frank" w:hint="cs"/>
          <w:sz w:val="28"/>
          <w:szCs w:val="28"/>
          <w:rtl/>
        </w:rPr>
        <w:t>פוסקים: רא"ש, רמב"ם, שו"ע ואחרונים "הארוס פסול להעיד לארוסתו".</w:t>
      </w:r>
    </w:p>
    <w:p w14:paraId="64158ED5"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מותר לארוס להעיד על קרובי ארוסתו?</w:t>
      </w:r>
    </w:p>
    <w:p w14:paraId="2A156855" w14:textId="77777777" w:rsidR="007708FB" w:rsidRDefault="007708FB" w:rsidP="007708FB">
      <w:pPr>
        <w:ind w:left="360"/>
        <w:jc w:val="both"/>
        <w:rPr>
          <w:rFonts w:cs="DBS-Frank"/>
          <w:sz w:val="28"/>
          <w:szCs w:val="28"/>
          <w:rtl/>
        </w:rPr>
      </w:pPr>
      <w:r>
        <w:rPr>
          <w:rFonts w:cs="DBS-Frank" w:hint="cs"/>
          <w:sz w:val="28"/>
          <w:szCs w:val="28"/>
          <w:rtl/>
        </w:rPr>
        <w:t>פוסקים: הרא"ש מתיר כי עדיין אינה אשתו.</w:t>
      </w:r>
    </w:p>
    <w:p w14:paraId="12504E63" w14:textId="77777777" w:rsidR="007708FB" w:rsidRDefault="007708FB" w:rsidP="007708FB">
      <w:pPr>
        <w:ind w:left="360"/>
        <w:jc w:val="both"/>
        <w:rPr>
          <w:rFonts w:cs="DBS-Frank"/>
          <w:sz w:val="28"/>
          <w:szCs w:val="28"/>
          <w:rtl/>
        </w:rPr>
      </w:pPr>
      <w:r>
        <w:rPr>
          <w:rFonts w:cs="DBS-Frank"/>
          <w:sz w:val="28"/>
          <w:szCs w:val="28"/>
          <w:rtl/>
        </w:rPr>
        <w:tab/>
      </w:r>
      <w:r>
        <w:rPr>
          <w:rFonts w:cs="DBS-Frank"/>
          <w:sz w:val="28"/>
          <w:szCs w:val="28"/>
          <w:rtl/>
        </w:rPr>
        <w:tab/>
      </w:r>
      <w:r>
        <w:rPr>
          <w:rFonts w:cs="DBS-Frank" w:hint="cs"/>
          <w:sz w:val="28"/>
          <w:szCs w:val="28"/>
          <w:rtl/>
        </w:rPr>
        <w:t>רמב"ם (</w:t>
      </w:r>
      <w:r w:rsidRPr="00FC624F">
        <w:rPr>
          <w:rFonts w:cs="DBS-Frank"/>
          <w:sz w:val="28"/>
          <w:szCs w:val="28"/>
          <w:rtl/>
        </w:rPr>
        <w:t xml:space="preserve">הלכות עדות פרק יג </w:t>
      </w:r>
      <w:r>
        <w:rPr>
          <w:rFonts w:cs="DBS-Frank" w:hint="cs"/>
          <w:sz w:val="28"/>
          <w:szCs w:val="28"/>
          <w:rtl/>
        </w:rPr>
        <w:t>הל' יד) "</w:t>
      </w:r>
      <w:r w:rsidRPr="00FC624F">
        <w:rPr>
          <w:rFonts w:cs="DBS-Frank"/>
          <w:sz w:val="28"/>
          <w:szCs w:val="28"/>
          <w:rtl/>
        </w:rPr>
        <w:t>אשתו ארוסה אף על פי שלא נגמרה האישות הרי היא כנשואה לענין עדות במה דברים אמורים בארוסתו עצמה שאינו מעיד לה אבל אם העיד לקרובי ארוסתו כגון בעל אחותה או בנה ובתה וכיוצא בהן אין פוסלין אותה עד שישאנה</w:t>
      </w:r>
      <w:r>
        <w:rPr>
          <w:rFonts w:cs="DBS-Frank" w:hint="cs"/>
          <w:sz w:val="28"/>
          <w:szCs w:val="28"/>
          <w:rtl/>
        </w:rPr>
        <w:t>.</w:t>
      </w:r>
    </w:p>
    <w:p w14:paraId="2DDBE6B6" w14:textId="77777777" w:rsidR="007708FB" w:rsidRDefault="007708FB" w:rsidP="007708FB">
      <w:pPr>
        <w:ind w:left="720" w:firstLine="720"/>
        <w:jc w:val="both"/>
        <w:rPr>
          <w:rFonts w:cs="DBS-Frank"/>
          <w:sz w:val="28"/>
          <w:szCs w:val="28"/>
          <w:rtl/>
        </w:rPr>
      </w:pPr>
      <w:r>
        <w:rPr>
          <w:rFonts w:cs="DBS-Frank" w:hint="cs"/>
          <w:sz w:val="28"/>
          <w:szCs w:val="28"/>
          <w:rtl/>
        </w:rPr>
        <w:t>בעל העיטור בשם הרי"ף אם העיד לקרוב ארוסתו אין לפסול את העדות. משמע שההכשר רק בדיעבד.</w:t>
      </w:r>
    </w:p>
    <w:p w14:paraId="682E972D" w14:textId="77777777" w:rsidR="007708FB" w:rsidRPr="00FC624F" w:rsidRDefault="007708FB" w:rsidP="007708FB">
      <w:pPr>
        <w:ind w:left="360"/>
        <w:jc w:val="both"/>
        <w:rPr>
          <w:rFonts w:cs="Dbs-Rashi"/>
          <w:sz w:val="28"/>
          <w:szCs w:val="28"/>
        </w:rPr>
      </w:pPr>
      <w:r>
        <w:rPr>
          <w:rFonts w:cs="DBS-Frank" w:hint="cs"/>
          <w:sz w:val="28"/>
          <w:szCs w:val="28"/>
          <w:rtl/>
        </w:rPr>
        <w:lastRenderedPageBreak/>
        <w:t>הכרעה: השו"ע פסק כרמב"ם (לג, ט) "</w:t>
      </w:r>
      <w:r w:rsidRPr="00FC624F">
        <w:rPr>
          <w:rFonts w:cs="DBS-Frank"/>
          <w:sz w:val="28"/>
          <w:szCs w:val="28"/>
          <w:rtl/>
        </w:rPr>
        <w:t xml:space="preserve">הארוס פסול להעיד לארוסתו (שם ברמב"ם דף י"ד), אבל אם העיד לקרוביה אין פוסלין אותה עדות. </w:t>
      </w:r>
    </w:p>
    <w:p w14:paraId="5E6A88FD"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מותר למשודך להעיד על משודכתו?</w:t>
      </w:r>
    </w:p>
    <w:p w14:paraId="3816447A" w14:textId="77777777" w:rsidR="007708FB" w:rsidRPr="00FC624F" w:rsidRDefault="007708FB" w:rsidP="007708FB">
      <w:pPr>
        <w:ind w:left="360"/>
        <w:jc w:val="both"/>
        <w:rPr>
          <w:rFonts w:cs="DBS-Frank"/>
          <w:sz w:val="28"/>
          <w:szCs w:val="28"/>
        </w:rPr>
      </w:pPr>
      <w:r>
        <w:rPr>
          <w:rFonts w:cs="Dbs-Rashi" w:hint="cs"/>
          <w:sz w:val="28"/>
          <w:szCs w:val="28"/>
          <w:rtl/>
        </w:rPr>
        <w:t>כתב הרמ"א (לג, ט) "</w:t>
      </w:r>
      <w:r w:rsidRPr="00FC624F">
        <w:rPr>
          <w:rFonts w:cs="Dbs-Rashi"/>
          <w:sz w:val="28"/>
          <w:szCs w:val="28"/>
          <w:rtl/>
        </w:rPr>
        <w:t xml:space="preserve">ודוקא ארוסה, </w:t>
      </w:r>
      <w:r w:rsidRPr="00FC624F">
        <w:rPr>
          <w:rFonts w:cs="Dbs-Rashi"/>
          <w:sz w:val="28"/>
          <w:szCs w:val="28"/>
          <w:u w:val="single"/>
          <w:rtl/>
        </w:rPr>
        <w:t>אבל שידוכין בעלמא אינן פוסלים.</w:t>
      </w:r>
      <w:r w:rsidRPr="00FC624F">
        <w:rPr>
          <w:rFonts w:cs="Dbs-Rashi"/>
          <w:sz w:val="28"/>
          <w:szCs w:val="28"/>
          <w:rtl/>
        </w:rPr>
        <w:t xml:space="preserve"> ומיהו אם רוצה להעיד שתזכה בממון, אפשר דנוגע בדבר) (הגהות אשירי)</w:t>
      </w:r>
      <w:r w:rsidRPr="00FC624F">
        <w:rPr>
          <w:rFonts w:cs="Dbs-Rashi" w:hint="cs"/>
          <w:sz w:val="28"/>
          <w:szCs w:val="28"/>
          <w:rtl/>
        </w:rPr>
        <w:t>.</w:t>
      </w:r>
    </w:p>
    <w:p w14:paraId="494DCBBE"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מותר לשדכן להעיד על משודכיו?</w:t>
      </w:r>
    </w:p>
    <w:p w14:paraId="488E268B" w14:textId="77777777" w:rsidR="007708FB" w:rsidRPr="00FC624F" w:rsidRDefault="007708FB" w:rsidP="007708FB">
      <w:pPr>
        <w:ind w:left="360"/>
        <w:jc w:val="both"/>
        <w:rPr>
          <w:rFonts w:cs="DBS-Frank"/>
          <w:sz w:val="28"/>
          <w:szCs w:val="28"/>
        </w:rPr>
      </w:pPr>
      <w:r>
        <w:rPr>
          <w:rFonts w:cs="DBS-Frank" w:hint="cs"/>
          <w:sz w:val="28"/>
          <w:szCs w:val="28"/>
          <w:rtl/>
        </w:rPr>
        <w:t>כתב בספר "נושא האפוד" (סי' כג) שדכן שטרם קיבל שכרו עבור השידוך, נחשב כנוגע ואסור לו להעיד לבני הזוג ששידך.</w:t>
      </w:r>
    </w:p>
    <w:p w14:paraId="10697944"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מה הטעם לכך שהקרובים פסולים לעדות?</w:t>
      </w:r>
    </w:p>
    <w:p w14:paraId="395DE638" w14:textId="77777777" w:rsidR="007708FB" w:rsidRDefault="007708FB" w:rsidP="007708FB">
      <w:pPr>
        <w:ind w:left="360"/>
        <w:jc w:val="both"/>
        <w:rPr>
          <w:rFonts w:cs="DBS-Frank"/>
          <w:sz w:val="28"/>
          <w:szCs w:val="28"/>
          <w:rtl/>
        </w:rPr>
      </w:pPr>
      <w:r>
        <w:rPr>
          <w:rFonts w:cs="DBS-Frank" w:hint="cs"/>
          <w:sz w:val="28"/>
          <w:szCs w:val="28"/>
          <w:rtl/>
        </w:rPr>
        <w:t>הגמ' (ב"ב קנט ע"א) "אמר רב יוסף בר מניומי אמר רב נחמן, משה ואהרן (אינם מעידים) לחותנם האם זה משום שאינם נאמנים? אלא גזירת מלך הוא שלא יעידו להם.</w:t>
      </w:r>
    </w:p>
    <w:p w14:paraId="6255B4E1" w14:textId="77777777" w:rsidR="007708FB" w:rsidRDefault="007708FB" w:rsidP="007708FB">
      <w:pPr>
        <w:ind w:left="360"/>
        <w:jc w:val="both"/>
        <w:rPr>
          <w:rFonts w:cs="DBS-Frank"/>
          <w:sz w:val="28"/>
          <w:szCs w:val="28"/>
          <w:rtl/>
        </w:rPr>
      </w:pPr>
      <w:r>
        <w:rPr>
          <w:rFonts w:cs="DBS-Frank" w:hint="cs"/>
          <w:sz w:val="28"/>
          <w:szCs w:val="28"/>
          <w:rtl/>
        </w:rPr>
        <w:t>פוסקים: שו"ע (</w:t>
      </w:r>
      <w:r w:rsidRPr="003225AE">
        <w:rPr>
          <w:rFonts w:cs="DBS-Frank"/>
          <w:sz w:val="28"/>
          <w:szCs w:val="28"/>
          <w:rtl/>
        </w:rPr>
        <w:t>לג</w:t>
      </w:r>
      <w:r>
        <w:rPr>
          <w:rFonts w:cs="DBS-Frank" w:hint="cs"/>
          <w:sz w:val="28"/>
          <w:szCs w:val="28"/>
          <w:rtl/>
        </w:rPr>
        <w:t>, י): "</w:t>
      </w:r>
      <w:r w:rsidRPr="003225AE">
        <w:rPr>
          <w:rFonts w:cs="DBS-Frank"/>
          <w:sz w:val="28"/>
          <w:szCs w:val="28"/>
          <w:rtl/>
        </w:rPr>
        <w:t>זה שפסלה תורה עדות הקרובים, לא מפני שהם בחזקת אוהבים זה את זה, שהרי פסולין להעיד לו בין לזכותו בין לחובתו, ואפילו משה ואהרן אינם כשרים להעיד זה לזה, אלא גזירת הכתוב הוא</w:t>
      </w:r>
      <w:r>
        <w:rPr>
          <w:rFonts w:cs="DBS-Frank" w:hint="cs"/>
          <w:sz w:val="28"/>
          <w:szCs w:val="28"/>
          <w:rtl/>
        </w:rPr>
        <w:t>.</w:t>
      </w:r>
    </w:p>
    <w:p w14:paraId="0D0900F8" w14:textId="77777777" w:rsidR="007708FB" w:rsidRPr="00FC624F" w:rsidRDefault="007708FB" w:rsidP="007708FB">
      <w:pPr>
        <w:ind w:left="360"/>
        <w:jc w:val="both"/>
        <w:rPr>
          <w:rFonts w:cs="DBS-Frank"/>
          <w:sz w:val="28"/>
          <w:szCs w:val="28"/>
        </w:rPr>
      </w:pPr>
      <w:r>
        <w:rPr>
          <w:rFonts w:cs="DBS-Frank" w:hint="cs"/>
          <w:sz w:val="28"/>
          <w:szCs w:val="28"/>
          <w:rtl/>
        </w:rPr>
        <w:t>סיכום: זו גזירת מלכו של עולם.</w:t>
      </w:r>
    </w:p>
    <w:p w14:paraId="2D76ECC8"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שני אחים תאומים שהתגיירו, האם פסולים מחמת קרבה?</w:t>
      </w:r>
    </w:p>
    <w:p w14:paraId="46668175" w14:textId="77777777" w:rsidR="007708FB" w:rsidRDefault="007708FB" w:rsidP="007708FB">
      <w:pPr>
        <w:ind w:left="360"/>
        <w:jc w:val="both"/>
        <w:rPr>
          <w:rFonts w:cs="DBS-Frank"/>
          <w:sz w:val="28"/>
          <w:szCs w:val="28"/>
          <w:rtl/>
        </w:rPr>
      </w:pPr>
      <w:r>
        <w:rPr>
          <w:rFonts w:cs="DBS-Frank" w:hint="cs"/>
          <w:sz w:val="28"/>
          <w:szCs w:val="28"/>
          <w:rtl/>
        </w:rPr>
        <w:t>הגמ' (</w:t>
      </w:r>
      <w:r w:rsidRPr="003225AE">
        <w:rPr>
          <w:rFonts w:cs="DBS-Frank"/>
          <w:sz w:val="28"/>
          <w:szCs w:val="28"/>
          <w:rtl/>
        </w:rPr>
        <w:t>יבמות דף כב</w:t>
      </w:r>
      <w:r>
        <w:rPr>
          <w:rFonts w:cs="DBS-Frank" w:hint="cs"/>
          <w:sz w:val="28"/>
          <w:szCs w:val="28"/>
          <w:rtl/>
        </w:rPr>
        <w:t xml:space="preserve"> ע"</w:t>
      </w:r>
      <w:r w:rsidRPr="003225AE">
        <w:rPr>
          <w:rFonts w:cs="DBS-Frank"/>
          <w:sz w:val="28"/>
          <w:szCs w:val="28"/>
          <w:rtl/>
        </w:rPr>
        <w:t>א</w:t>
      </w:r>
      <w:r>
        <w:rPr>
          <w:rFonts w:cs="DBS-Frank" w:hint="cs"/>
          <w:sz w:val="28"/>
          <w:szCs w:val="28"/>
          <w:rtl/>
        </w:rPr>
        <w:t>) "</w:t>
      </w:r>
      <w:r w:rsidRPr="003225AE">
        <w:rPr>
          <w:rFonts w:cs="DBS-Frank"/>
          <w:sz w:val="28"/>
          <w:szCs w:val="28"/>
          <w:rtl/>
        </w:rPr>
        <w:t>אמר רב נחמן גרים הואיל ואתו לידן נימא בהו מלתא</w:t>
      </w:r>
      <w:r>
        <w:rPr>
          <w:rFonts w:cs="DBS-Frank" w:hint="cs"/>
          <w:sz w:val="28"/>
          <w:szCs w:val="28"/>
          <w:rtl/>
        </w:rPr>
        <w:t>.</w:t>
      </w:r>
      <w:r w:rsidRPr="003225AE">
        <w:rPr>
          <w:rFonts w:cs="DBS-Frank"/>
          <w:sz w:val="28"/>
          <w:szCs w:val="28"/>
          <w:rtl/>
        </w:rPr>
        <w:t xml:space="preserve"> אחין מן האם לא יעידו ואם העידו עדותן עדות</w:t>
      </w:r>
      <w:r>
        <w:rPr>
          <w:rFonts w:cs="DBS-Frank" w:hint="cs"/>
          <w:sz w:val="28"/>
          <w:szCs w:val="28"/>
          <w:rtl/>
        </w:rPr>
        <w:t>.</w:t>
      </w:r>
      <w:r w:rsidRPr="003225AE">
        <w:rPr>
          <w:rFonts w:cs="DBS-Frank"/>
          <w:sz w:val="28"/>
          <w:szCs w:val="28"/>
          <w:rtl/>
        </w:rPr>
        <w:t xml:space="preserve"> אחין מן האב מעידין לכתח</w:t>
      </w:r>
      <w:r>
        <w:rPr>
          <w:rFonts w:cs="DBS-Frank" w:hint="cs"/>
          <w:sz w:val="28"/>
          <w:szCs w:val="28"/>
          <w:rtl/>
        </w:rPr>
        <w:t>י</w:t>
      </w:r>
      <w:r w:rsidRPr="003225AE">
        <w:rPr>
          <w:rFonts w:cs="DBS-Frank"/>
          <w:sz w:val="28"/>
          <w:szCs w:val="28"/>
          <w:rtl/>
        </w:rPr>
        <w:t>לה</w:t>
      </w:r>
      <w:r>
        <w:rPr>
          <w:rFonts w:cs="DBS-Frank" w:hint="cs"/>
          <w:sz w:val="28"/>
          <w:szCs w:val="28"/>
          <w:rtl/>
        </w:rPr>
        <w:t>.</w:t>
      </w:r>
      <w:r w:rsidRPr="003225AE">
        <w:rPr>
          <w:rFonts w:cs="DBS-Frank"/>
          <w:sz w:val="28"/>
          <w:szCs w:val="28"/>
          <w:rtl/>
        </w:rPr>
        <w:t xml:space="preserve"> אמימר אמר אפילו אחין מן האם נמי מעידין לכתחלה</w:t>
      </w:r>
      <w:r>
        <w:rPr>
          <w:rFonts w:cs="DBS-Frank" w:hint="cs"/>
          <w:sz w:val="28"/>
          <w:szCs w:val="28"/>
          <w:rtl/>
        </w:rPr>
        <w:t>.</w:t>
      </w:r>
      <w:r w:rsidRPr="003225AE">
        <w:rPr>
          <w:rFonts w:cs="DBS-Frank"/>
          <w:sz w:val="28"/>
          <w:szCs w:val="28"/>
          <w:rtl/>
        </w:rPr>
        <w:t xml:space="preserve"> ומ</w:t>
      </w:r>
      <w:r>
        <w:rPr>
          <w:rFonts w:cs="DBS-Frank" w:hint="cs"/>
          <w:sz w:val="28"/>
          <w:szCs w:val="28"/>
          <w:rtl/>
        </w:rPr>
        <w:t xml:space="preserve">אי </w:t>
      </w:r>
      <w:r w:rsidRPr="003225AE">
        <w:rPr>
          <w:rFonts w:cs="DBS-Frank"/>
          <w:sz w:val="28"/>
          <w:szCs w:val="28"/>
          <w:rtl/>
        </w:rPr>
        <w:t>ש</w:t>
      </w:r>
      <w:r>
        <w:rPr>
          <w:rFonts w:cs="DBS-Frank" w:hint="cs"/>
          <w:sz w:val="28"/>
          <w:szCs w:val="28"/>
          <w:rtl/>
        </w:rPr>
        <w:t>נא</w:t>
      </w:r>
      <w:r w:rsidRPr="003225AE">
        <w:rPr>
          <w:rFonts w:cs="DBS-Frank"/>
          <w:sz w:val="28"/>
          <w:szCs w:val="28"/>
          <w:rtl/>
        </w:rPr>
        <w:t xml:space="preserve"> מעריות</w:t>
      </w:r>
      <w:r>
        <w:rPr>
          <w:rFonts w:cs="DBS-Frank" w:hint="cs"/>
          <w:sz w:val="28"/>
          <w:szCs w:val="28"/>
          <w:rtl/>
        </w:rPr>
        <w:t>?</w:t>
      </w:r>
      <w:r w:rsidRPr="003225AE">
        <w:rPr>
          <w:rFonts w:cs="DBS-Frank"/>
          <w:sz w:val="28"/>
          <w:szCs w:val="28"/>
          <w:rtl/>
        </w:rPr>
        <w:t xml:space="preserve"> ערוה לכל מסורה עדות לבית דין מסורה</w:t>
      </w:r>
      <w:r>
        <w:rPr>
          <w:rFonts w:cs="DBS-Frank" w:hint="cs"/>
          <w:sz w:val="28"/>
          <w:szCs w:val="28"/>
          <w:rtl/>
        </w:rPr>
        <w:t>,</w:t>
      </w:r>
      <w:r w:rsidRPr="003225AE">
        <w:rPr>
          <w:rFonts w:cs="DBS-Frank"/>
          <w:sz w:val="28"/>
          <w:szCs w:val="28"/>
          <w:rtl/>
        </w:rPr>
        <w:t xml:space="preserve"> </w:t>
      </w:r>
      <w:r w:rsidRPr="003225AE">
        <w:rPr>
          <w:rFonts w:cs="DBS-Frank"/>
          <w:sz w:val="28"/>
          <w:szCs w:val="28"/>
          <w:u w:val="single"/>
          <w:rtl/>
        </w:rPr>
        <w:t>וגר שנתגייר כקטן שנולד דמי</w:t>
      </w:r>
      <w:r>
        <w:rPr>
          <w:rFonts w:cs="DBS-Frank" w:hint="cs"/>
          <w:sz w:val="28"/>
          <w:szCs w:val="28"/>
          <w:rtl/>
        </w:rPr>
        <w:t>". ע"כ.</w:t>
      </w:r>
    </w:p>
    <w:p w14:paraId="6581464F" w14:textId="77777777" w:rsidR="007708FB" w:rsidRPr="003225AE" w:rsidRDefault="007708FB" w:rsidP="007708FB">
      <w:pPr>
        <w:ind w:left="360"/>
        <w:jc w:val="both"/>
        <w:rPr>
          <w:rFonts w:cs="DBS-Frank"/>
          <w:sz w:val="28"/>
          <w:szCs w:val="28"/>
        </w:rPr>
      </w:pPr>
      <w:r>
        <w:rPr>
          <w:rFonts w:cs="DBS-Frank" w:hint="cs"/>
          <w:sz w:val="28"/>
          <w:szCs w:val="28"/>
          <w:rtl/>
        </w:rPr>
        <w:t xml:space="preserve">פוסקים: </w:t>
      </w:r>
      <w:r w:rsidRPr="003225AE">
        <w:rPr>
          <w:rFonts w:cs="DBS-Frank"/>
          <w:sz w:val="28"/>
          <w:szCs w:val="28"/>
          <w:rtl/>
        </w:rPr>
        <w:t xml:space="preserve">שו"ע </w:t>
      </w:r>
      <w:r>
        <w:rPr>
          <w:rFonts w:cs="DBS-Frank" w:hint="cs"/>
          <w:sz w:val="28"/>
          <w:szCs w:val="28"/>
          <w:rtl/>
        </w:rPr>
        <w:t>(</w:t>
      </w:r>
      <w:r w:rsidRPr="003225AE">
        <w:rPr>
          <w:rFonts w:cs="DBS-Frank"/>
          <w:sz w:val="28"/>
          <w:szCs w:val="28"/>
          <w:rtl/>
        </w:rPr>
        <w:t>לג</w:t>
      </w:r>
      <w:r>
        <w:rPr>
          <w:rFonts w:cs="DBS-Frank" w:hint="cs"/>
          <w:sz w:val="28"/>
          <w:szCs w:val="28"/>
          <w:rtl/>
        </w:rPr>
        <w:t>, יא): "</w:t>
      </w:r>
      <w:r w:rsidRPr="003225AE">
        <w:rPr>
          <w:rFonts w:cs="DBS-Frank"/>
          <w:sz w:val="28"/>
          <w:szCs w:val="28"/>
          <w:rtl/>
        </w:rPr>
        <w:t>הגרים, מעכו"ם אין להם קורבה. אפילו שני אחים תאומים שנתגיירו מעידים זה לזה, דגר שנתגייר כקטן שנולד דמי</w:t>
      </w:r>
      <w:r>
        <w:rPr>
          <w:rFonts w:cs="DBS-Frank" w:hint="cs"/>
          <w:sz w:val="28"/>
          <w:szCs w:val="28"/>
          <w:rtl/>
        </w:rPr>
        <w:t>".</w:t>
      </w:r>
    </w:p>
    <w:p w14:paraId="2B73389D"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שני אחים תאומים שהורתם הייתה שלא בקדושה ולידתם הייתה בקדושה, האם מותר להם להעיד יחד?</w:t>
      </w:r>
    </w:p>
    <w:p w14:paraId="7E4FB8CC" w14:textId="77777777" w:rsidR="007708FB" w:rsidRDefault="007708FB" w:rsidP="007708FB">
      <w:pPr>
        <w:ind w:left="360"/>
        <w:jc w:val="both"/>
        <w:rPr>
          <w:rFonts w:cs="DBS-Frank"/>
          <w:sz w:val="28"/>
          <w:szCs w:val="28"/>
          <w:rtl/>
        </w:rPr>
      </w:pPr>
      <w:r>
        <w:rPr>
          <w:rFonts w:cs="DBS-Frank" w:hint="cs"/>
          <w:sz w:val="28"/>
          <w:szCs w:val="28"/>
          <w:rtl/>
        </w:rPr>
        <w:lastRenderedPageBreak/>
        <w:t>הגמ' (</w:t>
      </w:r>
      <w:r w:rsidRPr="003225AE">
        <w:rPr>
          <w:rFonts w:cs="DBS-Frank"/>
          <w:sz w:val="28"/>
          <w:szCs w:val="28"/>
          <w:rtl/>
        </w:rPr>
        <w:t>יבמות דף צז</w:t>
      </w:r>
      <w:r>
        <w:rPr>
          <w:rFonts w:cs="DBS-Frank" w:hint="cs"/>
          <w:sz w:val="28"/>
          <w:szCs w:val="28"/>
          <w:rtl/>
        </w:rPr>
        <w:t xml:space="preserve"> ע"</w:t>
      </w:r>
      <w:r w:rsidRPr="003225AE">
        <w:rPr>
          <w:rFonts w:cs="DBS-Frank"/>
          <w:sz w:val="28"/>
          <w:szCs w:val="28"/>
          <w:rtl/>
        </w:rPr>
        <w:t>ב</w:t>
      </w:r>
      <w:r>
        <w:rPr>
          <w:rFonts w:cs="DBS-Frank" w:hint="cs"/>
          <w:sz w:val="28"/>
          <w:szCs w:val="28"/>
          <w:rtl/>
        </w:rPr>
        <w:t>): "</w:t>
      </w:r>
      <w:r w:rsidRPr="003225AE">
        <w:rPr>
          <w:rFonts w:cs="DBS-Frank"/>
          <w:sz w:val="28"/>
          <w:szCs w:val="28"/>
          <w:rtl/>
        </w:rPr>
        <w:t>שני אחים תאומים גרים וכן משוחררים לא חולצין ולא מייבמין ואין חייבין משום אשת אח</w:t>
      </w:r>
      <w:r>
        <w:rPr>
          <w:rFonts w:cs="DBS-Frank" w:hint="cs"/>
          <w:sz w:val="28"/>
          <w:szCs w:val="28"/>
          <w:rtl/>
        </w:rPr>
        <w:t>.</w:t>
      </w:r>
      <w:r w:rsidRPr="003225AE">
        <w:rPr>
          <w:rFonts w:cs="DBS-Frank"/>
          <w:sz w:val="28"/>
          <w:szCs w:val="28"/>
          <w:rtl/>
        </w:rPr>
        <w:t xml:space="preserve"> ה</w:t>
      </w:r>
      <w:r>
        <w:rPr>
          <w:rFonts w:cs="DBS-Frank" w:hint="cs"/>
          <w:sz w:val="28"/>
          <w:szCs w:val="28"/>
          <w:rtl/>
        </w:rPr>
        <w:t>י</w:t>
      </w:r>
      <w:r w:rsidRPr="003225AE">
        <w:rPr>
          <w:rFonts w:cs="DBS-Frank"/>
          <w:sz w:val="28"/>
          <w:szCs w:val="28"/>
          <w:rtl/>
        </w:rPr>
        <w:t>יתה הורתן שלא בקדושה ולידתן בקדושה לא חולצין ולא מייבמין אבל חייבין משום אשת אח</w:t>
      </w:r>
      <w:r>
        <w:rPr>
          <w:rFonts w:cs="DBS-Frank" w:hint="cs"/>
          <w:sz w:val="28"/>
          <w:szCs w:val="28"/>
          <w:rtl/>
        </w:rPr>
        <w:t>.</w:t>
      </w:r>
      <w:r w:rsidRPr="003225AE">
        <w:rPr>
          <w:rFonts w:cs="DBS-Frank"/>
          <w:sz w:val="28"/>
          <w:szCs w:val="28"/>
          <w:rtl/>
        </w:rPr>
        <w:t xml:space="preserve"> ה</w:t>
      </w:r>
      <w:r>
        <w:rPr>
          <w:rFonts w:cs="DBS-Frank" w:hint="cs"/>
          <w:sz w:val="28"/>
          <w:szCs w:val="28"/>
          <w:rtl/>
        </w:rPr>
        <w:t>י</w:t>
      </w:r>
      <w:r w:rsidRPr="003225AE">
        <w:rPr>
          <w:rFonts w:cs="DBS-Frank"/>
          <w:sz w:val="28"/>
          <w:szCs w:val="28"/>
          <w:rtl/>
        </w:rPr>
        <w:t>יתה הורתן ולידתן בקדושה הרי הן כישראלים לכל דבריהן</w:t>
      </w:r>
      <w:r>
        <w:rPr>
          <w:rFonts w:cs="DBS-Frank" w:hint="cs"/>
          <w:sz w:val="28"/>
          <w:szCs w:val="28"/>
          <w:rtl/>
        </w:rPr>
        <w:t>.</w:t>
      </w:r>
    </w:p>
    <w:p w14:paraId="53715B2D" w14:textId="77777777" w:rsidR="007708FB" w:rsidRPr="003225AE" w:rsidRDefault="007708FB" w:rsidP="007708FB">
      <w:pPr>
        <w:ind w:left="360"/>
        <w:jc w:val="both"/>
        <w:rPr>
          <w:rFonts w:cs="DBS-Frank"/>
          <w:sz w:val="28"/>
          <w:szCs w:val="28"/>
        </w:rPr>
      </w:pPr>
      <w:r>
        <w:rPr>
          <w:rFonts w:cs="DBS-Frank" w:hint="cs"/>
          <w:sz w:val="28"/>
          <w:szCs w:val="28"/>
          <w:rtl/>
        </w:rPr>
        <w:t>פוסקים: הב"י הסתפק אם כשרים להעיד זל"ז או זה עם זה. אך הדרכ"מ והש"ך פסלו שהרי לידתם בקדושה והם אחים לכל דבר.</w:t>
      </w:r>
    </w:p>
    <w:p w14:paraId="3EC3AAEF"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איש שאין מעידים לו</w:t>
      </w:r>
      <w:r>
        <w:rPr>
          <w:rFonts w:cs="DBS-Frank" w:hint="cs"/>
          <w:sz w:val="28"/>
          <w:szCs w:val="28"/>
          <w:rtl/>
        </w:rPr>
        <w:t xml:space="preserve"> </w:t>
      </w:r>
      <w:r w:rsidRPr="00C13B46">
        <w:rPr>
          <w:rFonts w:cs="DBS-Frank" w:hint="cs"/>
          <w:sz w:val="28"/>
          <w:szCs w:val="28"/>
          <w:rtl/>
        </w:rPr>
        <w:t>מפני שהוא בעל קרובה, ומתה הקרובה, האם אומרים "כיון שנתרחק מעידים לו".</w:t>
      </w:r>
    </w:p>
    <w:p w14:paraId="738167A4" w14:textId="77777777" w:rsidR="007708FB" w:rsidRDefault="007708FB" w:rsidP="007708FB">
      <w:pPr>
        <w:ind w:left="360"/>
        <w:jc w:val="both"/>
        <w:rPr>
          <w:rFonts w:cs="DBS-Frank"/>
          <w:sz w:val="28"/>
          <w:szCs w:val="28"/>
          <w:rtl/>
        </w:rPr>
      </w:pPr>
      <w:r>
        <w:rPr>
          <w:rFonts w:cs="DBS-Frank" w:hint="cs"/>
          <w:sz w:val="28"/>
          <w:szCs w:val="28"/>
          <w:rtl/>
        </w:rPr>
        <w:t>הגמ' (</w:t>
      </w:r>
      <w:r w:rsidRPr="00BC0F93">
        <w:rPr>
          <w:rFonts w:cs="DBS-Frank"/>
          <w:sz w:val="28"/>
          <w:szCs w:val="28"/>
          <w:rtl/>
        </w:rPr>
        <w:t>סנהדרין דף כז</w:t>
      </w:r>
      <w:r>
        <w:rPr>
          <w:rFonts w:cs="DBS-Frank" w:hint="cs"/>
          <w:sz w:val="28"/>
          <w:szCs w:val="28"/>
          <w:rtl/>
        </w:rPr>
        <w:t xml:space="preserve"> ע"</w:t>
      </w:r>
      <w:r w:rsidRPr="00BC0F93">
        <w:rPr>
          <w:rFonts w:cs="DBS-Frank"/>
          <w:sz w:val="28"/>
          <w:szCs w:val="28"/>
          <w:rtl/>
        </w:rPr>
        <w:t>ב</w:t>
      </w:r>
      <w:r>
        <w:rPr>
          <w:rFonts w:cs="DBS-Frank" w:hint="cs"/>
          <w:sz w:val="28"/>
          <w:szCs w:val="28"/>
          <w:rtl/>
        </w:rPr>
        <w:t>) "</w:t>
      </w:r>
      <w:r w:rsidRPr="00BC0F93">
        <w:rPr>
          <w:rFonts w:cs="DBS-Frank"/>
          <w:sz w:val="28"/>
          <w:szCs w:val="28"/>
          <w:rtl/>
        </w:rPr>
        <w:t xml:space="preserve">היה קרוב ונתרחק </w:t>
      </w:r>
      <w:r w:rsidRPr="00A2033B">
        <w:rPr>
          <w:rFonts w:cs="DBS-Frank" w:hint="cs"/>
          <w:sz w:val="20"/>
          <w:szCs w:val="20"/>
          <w:rtl/>
        </w:rPr>
        <w:t>(כגון היה חתנו בזמן מקרה העדות וכשבא להעיד נפטרה אשתו שהיא ביתו של הנידון)</w:t>
      </w:r>
      <w:r>
        <w:rPr>
          <w:rFonts w:cs="DBS-Frank" w:hint="cs"/>
          <w:sz w:val="28"/>
          <w:szCs w:val="28"/>
          <w:rtl/>
        </w:rPr>
        <w:t xml:space="preserve"> </w:t>
      </w:r>
      <w:r w:rsidRPr="00BC0F93">
        <w:rPr>
          <w:rFonts w:cs="DBS-Frank"/>
          <w:sz w:val="28"/>
          <w:szCs w:val="28"/>
          <w:rtl/>
        </w:rPr>
        <w:t>הרי זה כשר</w:t>
      </w:r>
      <w:r>
        <w:rPr>
          <w:rFonts w:cs="DBS-Frank" w:hint="cs"/>
          <w:sz w:val="28"/>
          <w:szCs w:val="28"/>
          <w:rtl/>
        </w:rPr>
        <w:t>.</w:t>
      </w:r>
      <w:r w:rsidRPr="00BC0F93">
        <w:rPr>
          <w:rFonts w:cs="DBS-Frank"/>
          <w:sz w:val="28"/>
          <w:szCs w:val="28"/>
          <w:rtl/>
        </w:rPr>
        <w:t xml:space="preserve"> רבי יהודה אומר אפילו מתה בתו ויש לו בנים ממנה הרי זה קרוב</w:t>
      </w:r>
      <w:r>
        <w:rPr>
          <w:rFonts w:cs="DBS-Frank" w:hint="cs"/>
          <w:sz w:val="28"/>
          <w:szCs w:val="28"/>
          <w:rtl/>
        </w:rPr>
        <w:t>....(כח ע"ב) על המילים "</w:t>
      </w:r>
      <w:r w:rsidRPr="00BC0F93">
        <w:rPr>
          <w:rFonts w:cs="DBS-Frank"/>
          <w:sz w:val="28"/>
          <w:szCs w:val="28"/>
          <w:rtl/>
        </w:rPr>
        <w:t>רבי יהודה אומר</w:t>
      </w:r>
      <w:r>
        <w:rPr>
          <w:rFonts w:cs="DBS-Frank" w:hint="cs"/>
          <w:sz w:val="28"/>
          <w:szCs w:val="28"/>
          <w:rtl/>
        </w:rPr>
        <w:t>"</w:t>
      </w:r>
      <w:r w:rsidRPr="00BC0F93">
        <w:rPr>
          <w:rFonts w:cs="DBS-Frank"/>
          <w:sz w:val="28"/>
          <w:szCs w:val="28"/>
          <w:rtl/>
        </w:rPr>
        <w:t xml:space="preserve"> </w:t>
      </w:r>
      <w:r>
        <w:rPr>
          <w:rFonts w:cs="DBS-Frank" w:hint="cs"/>
          <w:sz w:val="28"/>
          <w:szCs w:val="28"/>
          <w:rtl/>
        </w:rPr>
        <w:t>ו</w:t>
      </w:r>
      <w:r w:rsidRPr="00BC0F93">
        <w:rPr>
          <w:rFonts w:cs="DBS-Frank"/>
          <w:sz w:val="28"/>
          <w:szCs w:val="28"/>
          <w:rtl/>
        </w:rPr>
        <w:t>כו'</w:t>
      </w:r>
      <w:r>
        <w:rPr>
          <w:rFonts w:cs="DBS-Frank" w:hint="cs"/>
          <w:sz w:val="28"/>
          <w:szCs w:val="28"/>
          <w:rtl/>
        </w:rPr>
        <w:t>.</w:t>
      </w:r>
      <w:r w:rsidRPr="00BC0F93">
        <w:rPr>
          <w:rFonts w:cs="DBS-Frank"/>
          <w:sz w:val="28"/>
          <w:szCs w:val="28"/>
          <w:rtl/>
        </w:rPr>
        <w:t xml:space="preserve"> אמר רבי תנחום אמר רבי טבלא אמר רבי ברונא אמר רב הלכה כרבי יהודה</w:t>
      </w:r>
      <w:r>
        <w:rPr>
          <w:rFonts w:cs="DBS-Frank" w:hint="cs"/>
          <w:sz w:val="28"/>
          <w:szCs w:val="28"/>
          <w:rtl/>
        </w:rPr>
        <w:t xml:space="preserve">. </w:t>
      </w:r>
      <w:r w:rsidRPr="00BC0F93">
        <w:rPr>
          <w:rFonts w:cs="DBS-Frank"/>
          <w:sz w:val="28"/>
          <w:szCs w:val="28"/>
          <w:rtl/>
        </w:rPr>
        <w:t xml:space="preserve"> רבא אמר רב נחמן אין הלכה כרבי יהודה וכן אמר רבה בר בר חנה אמר רבי יוחנן אין הלכה כרבי יהודה</w:t>
      </w:r>
      <w:r>
        <w:rPr>
          <w:rFonts w:cs="DBS-Frank" w:hint="cs"/>
          <w:sz w:val="28"/>
          <w:szCs w:val="28"/>
          <w:rtl/>
        </w:rPr>
        <w:t>.</w:t>
      </w:r>
    </w:p>
    <w:p w14:paraId="4671F018" w14:textId="77777777" w:rsidR="007708FB" w:rsidRPr="00BC0F93" w:rsidRDefault="007708FB" w:rsidP="007708FB">
      <w:pPr>
        <w:ind w:left="360"/>
        <w:jc w:val="both"/>
        <w:rPr>
          <w:rFonts w:cs="DBS-Frank"/>
          <w:sz w:val="28"/>
          <w:szCs w:val="28"/>
        </w:rPr>
      </w:pPr>
      <w:r>
        <w:rPr>
          <w:rFonts w:cs="DBS-Frank" w:hint="cs"/>
          <w:sz w:val="28"/>
          <w:szCs w:val="28"/>
          <w:rtl/>
        </w:rPr>
        <w:t xml:space="preserve">פוסקים: כתב </w:t>
      </w:r>
      <w:r w:rsidRPr="00A2033B">
        <w:rPr>
          <w:rFonts w:cs="DBS-Frank"/>
          <w:sz w:val="28"/>
          <w:szCs w:val="28"/>
          <w:rtl/>
        </w:rPr>
        <w:t xml:space="preserve">שו"ע </w:t>
      </w:r>
      <w:r>
        <w:rPr>
          <w:rFonts w:cs="DBS-Frank" w:hint="cs"/>
          <w:sz w:val="28"/>
          <w:szCs w:val="28"/>
          <w:rtl/>
        </w:rPr>
        <w:t>ב</w:t>
      </w:r>
      <w:r w:rsidRPr="00A2033B">
        <w:rPr>
          <w:rFonts w:cs="DBS-Frank"/>
          <w:sz w:val="28"/>
          <w:szCs w:val="28"/>
          <w:rtl/>
        </w:rPr>
        <w:t>חו"מ סימן לג</w:t>
      </w:r>
      <w:r>
        <w:rPr>
          <w:rFonts w:cs="DBS-Frank" w:hint="cs"/>
          <w:sz w:val="28"/>
          <w:szCs w:val="28"/>
          <w:rtl/>
        </w:rPr>
        <w:t>, יב: "</w:t>
      </w:r>
      <w:r w:rsidRPr="00A2033B">
        <w:rPr>
          <w:rFonts w:cs="DBS-Frank"/>
          <w:sz w:val="28"/>
          <w:szCs w:val="28"/>
          <w:rtl/>
        </w:rPr>
        <w:t xml:space="preserve">כל מי שאין אתה מעיד לו מפני שהוא בעל קרובתך, אם מתה אשתו, אע"פ שהניחה לו בנים, הרי זה נתרחק, וכשר: </w:t>
      </w:r>
      <w:r w:rsidRPr="00A2033B">
        <w:rPr>
          <w:rFonts w:cs="Dbs-Rashi"/>
          <w:sz w:val="28"/>
          <w:szCs w:val="28"/>
          <w:rtl/>
        </w:rPr>
        <w:t>הגה - מיהו אם נפסק הדין כשהיה קרוב לא יוכל לחזור ולתבעו אח"כ בעדות זה שנתרחק, דהואיל ונפסק הדין, נפסק (ב"י</w:t>
      </w:r>
      <w:r>
        <w:rPr>
          <w:rFonts w:cs="Dbs-Rashi" w:hint="cs"/>
          <w:sz w:val="28"/>
          <w:szCs w:val="28"/>
          <w:rtl/>
        </w:rPr>
        <w:t xml:space="preserve"> בשם בעל העיטור</w:t>
      </w:r>
      <w:r w:rsidRPr="00A2033B">
        <w:rPr>
          <w:rFonts w:cs="Dbs-Rashi"/>
          <w:sz w:val="28"/>
          <w:szCs w:val="28"/>
          <w:rtl/>
        </w:rPr>
        <w:t>):</w:t>
      </w:r>
    </w:p>
    <w:p w14:paraId="1C14A9C1"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היה יודע לו בעדות עד שלא נעשה חתנו, ונעשה חתנו, כשר או פסול לו?</w:t>
      </w:r>
    </w:p>
    <w:p w14:paraId="5FC10D34" w14:textId="77777777" w:rsidR="007708FB" w:rsidRDefault="007708FB" w:rsidP="007708FB">
      <w:pPr>
        <w:ind w:left="360"/>
        <w:jc w:val="both"/>
        <w:rPr>
          <w:rFonts w:cs="DBS-Frank"/>
          <w:sz w:val="28"/>
          <w:szCs w:val="28"/>
          <w:rtl/>
        </w:rPr>
      </w:pPr>
      <w:r>
        <w:rPr>
          <w:rFonts w:cs="DBS-Frank" w:hint="cs"/>
          <w:sz w:val="28"/>
          <w:szCs w:val="28"/>
          <w:rtl/>
        </w:rPr>
        <w:t>הגמ' (</w:t>
      </w:r>
      <w:r w:rsidRPr="00A2033B">
        <w:rPr>
          <w:rFonts w:cs="DBS-Frank"/>
          <w:sz w:val="28"/>
          <w:szCs w:val="28"/>
          <w:rtl/>
        </w:rPr>
        <w:t>בבא בתרא דף קכח</w:t>
      </w:r>
      <w:r>
        <w:rPr>
          <w:rFonts w:cs="DBS-Frank" w:hint="cs"/>
          <w:sz w:val="28"/>
          <w:szCs w:val="28"/>
          <w:rtl/>
        </w:rPr>
        <w:t xml:space="preserve"> ע"</w:t>
      </w:r>
      <w:r w:rsidRPr="00A2033B">
        <w:rPr>
          <w:rFonts w:cs="DBS-Frank"/>
          <w:sz w:val="28"/>
          <w:szCs w:val="28"/>
          <w:rtl/>
        </w:rPr>
        <w:t>א</w:t>
      </w:r>
      <w:r>
        <w:rPr>
          <w:rFonts w:cs="DBS-Frank" w:hint="cs"/>
          <w:sz w:val="28"/>
          <w:szCs w:val="28"/>
          <w:rtl/>
        </w:rPr>
        <w:t>): "</w:t>
      </w:r>
      <w:r w:rsidRPr="00A2033B">
        <w:rPr>
          <w:rFonts w:cs="DBS-Frank"/>
          <w:sz w:val="28"/>
          <w:szCs w:val="28"/>
          <w:rtl/>
        </w:rPr>
        <w:t>היה יודע לו בעדות עד שלא נעשה חתנו ונעשה חתנו</w:t>
      </w:r>
      <w:r>
        <w:rPr>
          <w:rFonts w:cs="DBS-Frank" w:hint="cs"/>
          <w:sz w:val="28"/>
          <w:szCs w:val="28"/>
          <w:rtl/>
        </w:rPr>
        <w:t>.</w:t>
      </w:r>
      <w:r w:rsidRPr="00A2033B">
        <w:rPr>
          <w:rFonts w:cs="DBS-Frank"/>
          <w:sz w:val="28"/>
          <w:szCs w:val="28"/>
          <w:rtl/>
        </w:rPr>
        <w:t xml:space="preserve"> פיקח ונתחרש</w:t>
      </w:r>
      <w:r>
        <w:rPr>
          <w:rFonts w:cs="DBS-Frank" w:hint="cs"/>
          <w:sz w:val="28"/>
          <w:szCs w:val="28"/>
          <w:rtl/>
        </w:rPr>
        <w:t>,</w:t>
      </w:r>
      <w:r w:rsidRPr="00A2033B">
        <w:rPr>
          <w:rFonts w:cs="DBS-Frank"/>
          <w:sz w:val="28"/>
          <w:szCs w:val="28"/>
          <w:rtl/>
        </w:rPr>
        <w:t xml:space="preserve"> פיתח ונסתמא</w:t>
      </w:r>
      <w:r>
        <w:rPr>
          <w:rFonts w:cs="DBS-Frank" w:hint="cs"/>
          <w:sz w:val="28"/>
          <w:szCs w:val="28"/>
          <w:rtl/>
        </w:rPr>
        <w:t>,</w:t>
      </w:r>
      <w:r w:rsidRPr="00A2033B">
        <w:rPr>
          <w:rFonts w:cs="DBS-Frank"/>
          <w:sz w:val="28"/>
          <w:szCs w:val="28"/>
          <w:rtl/>
        </w:rPr>
        <w:t xml:space="preserve"> שפוי ונשתטה</w:t>
      </w:r>
      <w:r>
        <w:rPr>
          <w:rFonts w:cs="DBS-Frank" w:hint="cs"/>
          <w:sz w:val="28"/>
          <w:szCs w:val="28"/>
          <w:rtl/>
        </w:rPr>
        <w:t>,</w:t>
      </w:r>
      <w:r w:rsidRPr="00A2033B">
        <w:rPr>
          <w:rFonts w:cs="DBS-Frank"/>
          <w:sz w:val="28"/>
          <w:szCs w:val="28"/>
          <w:rtl/>
        </w:rPr>
        <w:t xml:space="preserve"> פסול</w:t>
      </w:r>
      <w:r>
        <w:rPr>
          <w:rFonts w:cs="DBS-Frank" w:hint="cs"/>
          <w:sz w:val="28"/>
          <w:szCs w:val="28"/>
          <w:rtl/>
        </w:rPr>
        <w:t>.</w:t>
      </w:r>
      <w:r w:rsidRPr="00A2033B">
        <w:rPr>
          <w:rFonts w:cs="DBS-Frank"/>
          <w:sz w:val="28"/>
          <w:szCs w:val="28"/>
          <w:rtl/>
        </w:rPr>
        <w:t xml:space="preserve"> אבל היה יודע לו בעדות עד שלא נעשה חתנו ונעשה חתנו ומתה בתו</w:t>
      </w:r>
      <w:r>
        <w:rPr>
          <w:rFonts w:cs="DBS-Frank" w:hint="cs"/>
          <w:sz w:val="28"/>
          <w:szCs w:val="28"/>
          <w:rtl/>
        </w:rPr>
        <w:t>,</w:t>
      </w:r>
      <w:r w:rsidRPr="00A2033B">
        <w:rPr>
          <w:rFonts w:cs="DBS-Frank"/>
          <w:sz w:val="28"/>
          <w:szCs w:val="28"/>
          <w:rtl/>
        </w:rPr>
        <w:t xml:space="preserve"> פיקח ונתחרש וחזר ונתפקח</w:t>
      </w:r>
      <w:r>
        <w:rPr>
          <w:rFonts w:cs="DBS-Frank" w:hint="cs"/>
          <w:sz w:val="28"/>
          <w:szCs w:val="28"/>
          <w:rtl/>
        </w:rPr>
        <w:t>,</w:t>
      </w:r>
      <w:r w:rsidRPr="00A2033B">
        <w:rPr>
          <w:rFonts w:cs="DBS-Frank"/>
          <w:sz w:val="28"/>
          <w:szCs w:val="28"/>
          <w:rtl/>
        </w:rPr>
        <w:t xml:space="preserve"> פיתח ונסתמא וחזר ונתפתח</w:t>
      </w:r>
      <w:r>
        <w:rPr>
          <w:rFonts w:cs="DBS-Frank" w:hint="cs"/>
          <w:sz w:val="28"/>
          <w:szCs w:val="28"/>
          <w:rtl/>
        </w:rPr>
        <w:t>,</w:t>
      </w:r>
      <w:r w:rsidRPr="00A2033B">
        <w:rPr>
          <w:rFonts w:cs="DBS-Frank"/>
          <w:sz w:val="28"/>
          <w:szCs w:val="28"/>
          <w:rtl/>
        </w:rPr>
        <w:t xml:space="preserve"> שפוי ונשתטה וחזר ונשתפה</w:t>
      </w:r>
      <w:r>
        <w:rPr>
          <w:rFonts w:cs="DBS-Frank" w:hint="cs"/>
          <w:sz w:val="28"/>
          <w:szCs w:val="28"/>
          <w:rtl/>
        </w:rPr>
        <w:t>,</w:t>
      </w:r>
      <w:r w:rsidRPr="00A2033B">
        <w:rPr>
          <w:rFonts w:cs="DBS-Frank"/>
          <w:sz w:val="28"/>
          <w:szCs w:val="28"/>
          <w:rtl/>
        </w:rPr>
        <w:t xml:space="preserve"> כשר</w:t>
      </w:r>
      <w:r>
        <w:rPr>
          <w:rFonts w:cs="DBS-Frank" w:hint="cs"/>
          <w:sz w:val="28"/>
          <w:szCs w:val="28"/>
          <w:rtl/>
        </w:rPr>
        <w:t>.</w:t>
      </w:r>
      <w:r w:rsidRPr="00A2033B">
        <w:rPr>
          <w:rFonts w:cs="DBS-Frank"/>
          <w:sz w:val="28"/>
          <w:szCs w:val="28"/>
          <w:rtl/>
        </w:rPr>
        <w:t xml:space="preserve"> זה הכלל</w:t>
      </w:r>
      <w:r>
        <w:rPr>
          <w:rFonts w:cs="DBS-Frank" w:hint="cs"/>
          <w:sz w:val="28"/>
          <w:szCs w:val="28"/>
          <w:rtl/>
        </w:rPr>
        <w:t>:</w:t>
      </w:r>
      <w:r w:rsidRPr="00A2033B">
        <w:rPr>
          <w:rFonts w:cs="DBS-Frank"/>
          <w:sz w:val="28"/>
          <w:szCs w:val="28"/>
          <w:rtl/>
        </w:rPr>
        <w:t xml:space="preserve"> </w:t>
      </w:r>
      <w:r>
        <w:rPr>
          <w:rFonts w:cs="DBS-Frank" w:hint="cs"/>
          <w:sz w:val="28"/>
          <w:szCs w:val="28"/>
          <w:rtl/>
        </w:rPr>
        <w:t>"</w:t>
      </w:r>
      <w:r w:rsidRPr="00A2033B">
        <w:rPr>
          <w:rFonts w:cs="DBS-Frank"/>
          <w:sz w:val="28"/>
          <w:szCs w:val="28"/>
          <w:rtl/>
        </w:rPr>
        <w:t>כל שתח</w:t>
      </w:r>
      <w:r>
        <w:rPr>
          <w:rFonts w:cs="DBS-Frank" w:hint="cs"/>
          <w:sz w:val="28"/>
          <w:szCs w:val="28"/>
          <w:rtl/>
        </w:rPr>
        <w:t>י</w:t>
      </w:r>
      <w:r w:rsidRPr="00A2033B">
        <w:rPr>
          <w:rFonts w:cs="DBS-Frank"/>
          <w:sz w:val="28"/>
          <w:szCs w:val="28"/>
          <w:rtl/>
        </w:rPr>
        <w:t>לתו או סופו בפסלות פסול</w:t>
      </w:r>
      <w:r>
        <w:rPr>
          <w:rFonts w:cs="DBS-Frank" w:hint="cs"/>
          <w:sz w:val="28"/>
          <w:szCs w:val="28"/>
          <w:rtl/>
        </w:rPr>
        <w:t>,</w:t>
      </w:r>
      <w:r w:rsidRPr="00A2033B">
        <w:rPr>
          <w:rFonts w:cs="DBS-Frank"/>
          <w:sz w:val="28"/>
          <w:szCs w:val="28"/>
          <w:rtl/>
        </w:rPr>
        <w:t xml:space="preserve"> תח</w:t>
      </w:r>
      <w:r>
        <w:rPr>
          <w:rFonts w:cs="DBS-Frank" w:hint="cs"/>
          <w:sz w:val="28"/>
          <w:szCs w:val="28"/>
          <w:rtl/>
        </w:rPr>
        <w:t>י</w:t>
      </w:r>
      <w:r w:rsidRPr="00A2033B">
        <w:rPr>
          <w:rFonts w:cs="DBS-Frank"/>
          <w:sz w:val="28"/>
          <w:szCs w:val="28"/>
          <w:rtl/>
        </w:rPr>
        <w:t>לתו וסופו בכשרות כשר</w:t>
      </w:r>
      <w:r>
        <w:rPr>
          <w:rFonts w:cs="DBS-Frank" w:hint="cs"/>
          <w:sz w:val="28"/>
          <w:szCs w:val="28"/>
          <w:rtl/>
        </w:rPr>
        <w:t>.</w:t>
      </w:r>
    </w:p>
    <w:p w14:paraId="0C2477A9" w14:textId="77777777" w:rsidR="007708FB" w:rsidRDefault="007708FB" w:rsidP="007708FB">
      <w:pPr>
        <w:ind w:left="360"/>
        <w:jc w:val="both"/>
        <w:rPr>
          <w:rFonts w:cs="DBS-Frank"/>
          <w:sz w:val="28"/>
          <w:szCs w:val="28"/>
          <w:rtl/>
        </w:rPr>
      </w:pPr>
      <w:r>
        <w:rPr>
          <w:rFonts w:cs="DBS-Frank" w:hint="cs"/>
          <w:sz w:val="28"/>
          <w:szCs w:val="28"/>
          <w:rtl/>
        </w:rPr>
        <w:t>פוסקים:</w:t>
      </w:r>
    </w:p>
    <w:p w14:paraId="6E0F33DB" w14:textId="77777777" w:rsidR="007708FB" w:rsidRDefault="007708FB" w:rsidP="007708FB">
      <w:pPr>
        <w:ind w:left="360"/>
        <w:jc w:val="both"/>
        <w:rPr>
          <w:rFonts w:cs="DBS-Frank"/>
          <w:sz w:val="28"/>
          <w:szCs w:val="28"/>
          <w:rtl/>
        </w:rPr>
      </w:pPr>
      <w:r w:rsidRPr="000934ED">
        <w:rPr>
          <w:rFonts w:cs="DBS-Frank"/>
          <w:sz w:val="28"/>
          <w:szCs w:val="28"/>
          <w:rtl/>
        </w:rPr>
        <w:lastRenderedPageBreak/>
        <w:t xml:space="preserve">טור </w:t>
      </w:r>
      <w:r>
        <w:rPr>
          <w:rFonts w:cs="DBS-Frank" w:hint="cs"/>
          <w:sz w:val="28"/>
          <w:szCs w:val="28"/>
          <w:rtl/>
        </w:rPr>
        <w:t>(</w:t>
      </w:r>
      <w:r w:rsidRPr="000934ED">
        <w:rPr>
          <w:rFonts w:cs="DBS-Frank"/>
          <w:sz w:val="28"/>
          <w:szCs w:val="28"/>
          <w:rtl/>
        </w:rPr>
        <w:t>חו"מ סימן לג</w:t>
      </w:r>
      <w:r>
        <w:rPr>
          <w:rFonts w:cs="DBS-Frank" w:hint="cs"/>
          <w:sz w:val="28"/>
          <w:szCs w:val="28"/>
          <w:rtl/>
        </w:rPr>
        <w:t>) "</w:t>
      </w:r>
      <w:r w:rsidRPr="000934ED">
        <w:rPr>
          <w:rFonts w:cs="DBS-Frank"/>
          <w:sz w:val="28"/>
          <w:szCs w:val="28"/>
          <w:rtl/>
        </w:rPr>
        <w:t>היה יודע לו בעדות עד שלא נעשה חתנו ונעשה חתנו פסול לו אף על פי שהיה כשר בשעה שנמסר לו העדות כיון שעתה הוא פסול וכן אם היה פסול בשעה שנמסר לו העדות וכשר בשעת העדאת העדות דבעינן תחילתו וסופו בכשרות</w:t>
      </w:r>
      <w:r>
        <w:rPr>
          <w:rFonts w:cs="DBS-Frank" w:hint="cs"/>
          <w:sz w:val="28"/>
          <w:szCs w:val="28"/>
          <w:rtl/>
        </w:rPr>
        <w:t>.</w:t>
      </w:r>
    </w:p>
    <w:p w14:paraId="584551DE" w14:textId="77777777" w:rsidR="007708FB" w:rsidRDefault="007708FB" w:rsidP="007708FB">
      <w:pPr>
        <w:ind w:left="360"/>
        <w:jc w:val="both"/>
        <w:rPr>
          <w:rFonts w:cs="DBS-Frank"/>
          <w:sz w:val="28"/>
          <w:szCs w:val="28"/>
          <w:rtl/>
        </w:rPr>
      </w:pPr>
      <w:r w:rsidRPr="000934ED">
        <w:rPr>
          <w:rFonts w:cs="DBS-Frank"/>
          <w:sz w:val="28"/>
          <w:szCs w:val="28"/>
          <w:rtl/>
        </w:rPr>
        <w:t xml:space="preserve">שו"ע </w:t>
      </w:r>
      <w:r>
        <w:rPr>
          <w:rFonts w:cs="DBS-Frank" w:hint="cs"/>
          <w:sz w:val="28"/>
          <w:szCs w:val="28"/>
          <w:rtl/>
        </w:rPr>
        <w:t>(</w:t>
      </w:r>
      <w:r w:rsidRPr="000934ED">
        <w:rPr>
          <w:rFonts w:cs="DBS-Frank"/>
          <w:sz w:val="28"/>
          <w:szCs w:val="28"/>
          <w:rtl/>
        </w:rPr>
        <w:t>חו"מ סימן לג</w:t>
      </w:r>
      <w:r>
        <w:rPr>
          <w:rFonts w:cs="DBS-Frank" w:hint="cs"/>
          <w:sz w:val="28"/>
          <w:szCs w:val="28"/>
          <w:rtl/>
        </w:rPr>
        <w:t>, י</w:t>
      </w:r>
      <w:r w:rsidRPr="000934ED">
        <w:rPr>
          <w:rFonts w:cs="DBS-Frank"/>
          <w:sz w:val="28"/>
          <w:szCs w:val="28"/>
          <w:rtl/>
        </w:rPr>
        <w:t xml:space="preserve">ג) </w:t>
      </w:r>
      <w:r>
        <w:rPr>
          <w:rFonts w:cs="DBS-Frank" w:hint="cs"/>
          <w:sz w:val="28"/>
          <w:szCs w:val="28"/>
          <w:rtl/>
        </w:rPr>
        <w:t>"</w:t>
      </w:r>
      <w:r w:rsidRPr="000934ED">
        <w:rPr>
          <w:rFonts w:cs="DBS-Frank"/>
          <w:sz w:val="28"/>
          <w:szCs w:val="28"/>
          <w:rtl/>
        </w:rPr>
        <w:t>היה יודע לו בעדות עד שלא נעשה חתנו, ונעשה חתנו, פסול לו. וכן אם ידע העדות כשהיה חתנו, ומתה בתו, פסול. אבל אם ידע העדות בשעה שלא היה חתנו, ונעשה חתנו, ומתה בתו, מאחר שתח</w:t>
      </w:r>
      <w:r>
        <w:rPr>
          <w:rFonts w:cs="DBS-Frank" w:hint="cs"/>
          <w:sz w:val="28"/>
          <w:szCs w:val="28"/>
          <w:rtl/>
        </w:rPr>
        <w:t>י</w:t>
      </w:r>
      <w:r w:rsidRPr="000934ED">
        <w:rPr>
          <w:rFonts w:cs="DBS-Frank"/>
          <w:sz w:val="28"/>
          <w:szCs w:val="28"/>
          <w:rtl/>
        </w:rPr>
        <w:t>לתו וסופו בכשרות, אף על פי שנפסל בנתיים, כשר</w:t>
      </w:r>
      <w:r>
        <w:rPr>
          <w:rFonts w:cs="DBS-Frank" w:hint="cs"/>
          <w:sz w:val="28"/>
          <w:szCs w:val="28"/>
          <w:rtl/>
        </w:rPr>
        <w:t>.</w:t>
      </w:r>
    </w:p>
    <w:p w14:paraId="76628E7B" w14:textId="77777777" w:rsidR="007708FB" w:rsidRPr="00A2033B" w:rsidRDefault="007708FB" w:rsidP="007708FB">
      <w:pPr>
        <w:ind w:left="360"/>
        <w:jc w:val="both"/>
        <w:rPr>
          <w:rFonts w:cs="DBS-Frank"/>
          <w:sz w:val="28"/>
          <w:szCs w:val="28"/>
        </w:rPr>
      </w:pPr>
      <w:r>
        <w:rPr>
          <w:rFonts w:cs="DBS-Frank" w:hint="cs"/>
          <w:sz w:val="28"/>
          <w:szCs w:val="28"/>
          <w:rtl/>
        </w:rPr>
        <w:t>הכרעה: היה יודע לו עדות קודם שנעשה חתנו, ונעשה חתנו עדותו פסולה. אולם אם הגיע זמן העדות והפסיק להיות חתנו כשר להעיד לו.</w:t>
      </w:r>
    </w:p>
    <w:p w14:paraId="3E0106E9"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שכיב מרע שציווה לפני מותו לחלק את נכסיו לבניו בפני קרובים שלו, שהם  רחוקים מבניו, האם הם כשרים להעיד מה אמר השכיב מרע?</w:t>
      </w:r>
    </w:p>
    <w:p w14:paraId="4872E6CB" w14:textId="77777777" w:rsidR="007708FB" w:rsidRDefault="007708FB" w:rsidP="007708FB">
      <w:pPr>
        <w:ind w:left="360"/>
        <w:jc w:val="both"/>
        <w:rPr>
          <w:rFonts w:cs="DBS-Frank"/>
          <w:sz w:val="28"/>
          <w:szCs w:val="28"/>
          <w:rtl/>
        </w:rPr>
      </w:pPr>
      <w:r>
        <w:rPr>
          <w:rFonts w:cs="DBS-Frank" w:hint="cs"/>
          <w:sz w:val="28"/>
          <w:szCs w:val="28"/>
          <w:rtl/>
        </w:rPr>
        <w:t>כתב הרא"ש בשם אחד הגאונים שעדות קרובים הרחוקים מבניו כשרה.</w:t>
      </w:r>
    </w:p>
    <w:p w14:paraId="7B0CE4E4" w14:textId="77777777" w:rsidR="007708FB" w:rsidRDefault="007708FB" w:rsidP="007708FB">
      <w:pPr>
        <w:ind w:left="360"/>
        <w:jc w:val="both"/>
        <w:rPr>
          <w:rFonts w:cs="DBS-Frank"/>
          <w:sz w:val="28"/>
          <w:szCs w:val="28"/>
          <w:rtl/>
        </w:rPr>
      </w:pPr>
      <w:r>
        <w:rPr>
          <w:rFonts w:cs="DBS-Frank" w:hint="cs"/>
          <w:sz w:val="28"/>
          <w:szCs w:val="28"/>
          <w:rtl/>
        </w:rPr>
        <w:t>מה ההסבר שעדות זו כשרה?</w:t>
      </w:r>
    </w:p>
    <w:p w14:paraId="38B5F54A" w14:textId="77777777" w:rsidR="007708FB" w:rsidRDefault="007708FB" w:rsidP="007708FB">
      <w:pPr>
        <w:pStyle w:val="a3"/>
        <w:numPr>
          <w:ilvl w:val="0"/>
          <w:numId w:val="22"/>
        </w:numPr>
        <w:jc w:val="both"/>
        <w:rPr>
          <w:rFonts w:cs="DBS-Frank"/>
          <w:sz w:val="28"/>
          <w:szCs w:val="28"/>
        </w:rPr>
      </w:pPr>
      <w:r>
        <w:rPr>
          <w:rFonts w:cs="DBS-Frank" w:hint="cs"/>
          <w:sz w:val="28"/>
          <w:szCs w:val="28"/>
          <w:rtl/>
        </w:rPr>
        <w:t>כתב הסמ"ע כיון שלשכיב מרע אין תועלת מעדות זו לכן כשרים.</w:t>
      </w:r>
    </w:p>
    <w:p w14:paraId="378FF877" w14:textId="77777777" w:rsidR="007708FB" w:rsidRPr="004A07ED" w:rsidRDefault="007708FB" w:rsidP="007708FB">
      <w:pPr>
        <w:pStyle w:val="a3"/>
        <w:numPr>
          <w:ilvl w:val="0"/>
          <w:numId w:val="22"/>
        </w:numPr>
        <w:jc w:val="both"/>
        <w:rPr>
          <w:rFonts w:cs="DBS-Frank"/>
          <w:sz w:val="28"/>
          <w:szCs w:val="28"/>
          <w:rtl/>
        </w:rPr>
      </w:pPr>
      <w:r>
        <w:rPr>
          <w:rFonts w:cs="DBS-Frank" w:hint="cs"/>
          <w:sz w:val="28"/>
          <w:szCs w:val="28"/>
          <w:rtl/>
        </w:rPr>
        <w:t>הט"ז אומר כיון ששהש"מ יכול היה לחזור בו, אין הקרובים נחשבים כנוגעים בעדות לגביו.</w:t>
      </w:r>
    </w:p>
    <w:p w14:paraId="293BCC3E" w14:textId="77777777" w:rsidR="007708FB" w:rsidRDefault="007708FB" w:rsidP="007708FB">
      <w:pPr>
        <w:ind w:left="360"/>
        <w:jc w:val="both"/>
        <w:rPr>
          <w:rFonts w:cs="DBS-Frank"/>
          <w:sz w:val="28"/>
          <w:szCs w:val="28"/>
          <w:rtl/>
        </w:rPr>
      </w:pPr>
      <w:r>
        <w:rPr>
          <w:rFonts w:cs="DBS-Frank" w:hint="cs"/>
          <w:sz w:val="28"/>
          <w:szCs w:val="28"/>
          <w:rtl/>
        </w:rPr>
        <w:t>ברם הרי"ף והרא"ש פסלו עדות זו והטעם כיון שהיו פסולים להעיד לשכיב מרע כי הם קרוביו ממילא פסולים לעדות על דבריו.</w:t>
      </w:r>
    </w:p>
    <w:p w14:paraId="76172649" w14:textId="77777777" w:rsidR="007708FB" w:rsidRPr="00834292" w:rsidRDefault="007708FB" w:rsidP="007708FB">
      <w:pPr>
        <w:ind w:left="360"/>
        <w:jc w:val="both"/>
        <w:rPr>
          <w:rFonts w:cs="DBS-Frank"/>
          <w:sz w:val="28"/>
          <w:szCs w:val="28"/>
        </w:rPr>
      </w:pPr>
      <w:r>
        <w:rPr>
          <w:rFonts w:cs="DBS-Frank" w:hint="cs"/>
          <w:sz w:val="28"/>
          <w:szCs w:val="28"/>
          <w:rtl/>
        </w:rPr>
        <w:t>הכרעה: כתב ה</w:t>
      </w:r>
      <w:r w:rsidRPr="00834292">
        <w:rPr>
          <w:rFonts w:cs="DBS-Frank"/>
          <w:sz w:val="28"/>
          <w:szCs w:val="28"/>
          <w:rtl/>
        </w:rPr>
        <w:t xml:space="preserve">שו"ע חו"מ סימן לג </w:t>
      </w:r>
      <w:r>
        <w:rPr>
          <w:rFonts w:cs="DBS-Frank" w:hint="cs"/>
          <w:sz w:val="28"/>
          <w:szCs w:val="28"/>
          <w:rtl/>
        </w:rPr>
        <w:t xml:space="preserve">סימן </w:t>
      </w:r>
      <w:r w:rsidRPr="00834292">
        <w:rPr>
          <w:rFonts w:cs="DBS-Frank"/>
          <w:sz w:val="28"/>
          <w:szCs w:val="28"/>
          <w:rtl/>
        </w:rPr>
        <w:t>יד</w:t>
      </w:r>
      <w:r>
        <w:rPr>
          <w:rFonts w:cs="DBS-Frank" w:hint="cs"/>
          <w:sz w:val="28"/>
          <w:szCs w:val="28"/>
          <w:rtl/>
        </w:rPr>
        <w:t>:</w:t>
      </w:r>
      <w:r w:rsidRPr="00834292">
        <w:rPr>
          <w:rFonts w:cs="DBS-Frank"/>
          <w:sz w:val="28"/>
          <w:szCs w:val="28"/>
          <w:rtl/>
        </w:rPr>
        <w:t xml:space="preserve"> שכ</w:t>
      </w:r>
      <w:r>
        <w:rPr>
          <w:rFonts w:cs="DBS-Frank" w:hint="cs"/>
          <w:sz w:val="28"/>
          <w:szCs w:val="28"/>
          <w:rtl/>
        </w:rPr>
        <w:t xml:space="preserve">יב </w:t>
      </w:r>
      <w:r w:rsidRPr="00834292">
        <w:rPr>
          <w:rFonts w:cs="DBS-Frank"/>
          <w:sz w:val="28"/>
          <w:szCs w:val="28"/>
          <w:rtl/>
        </w:rPr>
        <w:t>מ</w:t>
      </w:r>
      <w:r>
        <w:rPr>
          <w:rFonts w:cs="DBS-Frank" w:hint="cs"/>
          <w:sz w:val="28"/>
          <w:szCs w:val="28"/>
          <w:rtl/>
        </w:rPr>
        <w:t>רע</w:t>
      </w:r>
      <w:r w:rsidRPr="00834292">
        <w:rPr>
          <w:rFonts w:cs="DBS-Frank"/>
          <w:sz w:val="28"/>
          <w:szCs w:val="28"/>
          <w:rtl/>
        </w:rPr>
        <w:t xml:space="preserve"> שצ</w:t>
      </w:r>
      <w:r>
        <w:rPr>
          <w:rFonts w:cs="DBS-Frank" w:hint="cs"/>
          <w:sz w:val="28"/>
          <w:szCs w:val="28"/>
          <w:rtl/>
        </w:rPr>
        <w:t>י</w:t>
      </w:r>
      <w:r w:rsidRPr="00834292">
        <w:rPr>
          <w:rFonts w:cs="DBS-Frank"/>
          <w:sz w:val="28"/>
          <w:szCs w:val="28"/>
          <w:rtl/>
        </w:rPr>
        <w:t>וה בפני עדים הקרובים לו ורחוקים מבניו, אין הצו</w:t>
      </w:r>
      <w:r>
        <w:rPr>
          <w:rFonts w:cs="DBS-Frank" w:hint="cs"/>
          <w:sz w:val="28"/>
          <w:szCs w:val="28"/>
          <w:rtl/>
        </w:rPr>
        <w:t>ו</w:t>
      </w:r>
      <w:r w:rsidRPr="00834292">
        <w:rPr>
          <w:rFonts w:cs="DBS-Frank"/>
          <w:sz w:val="28"/>
          <w:szCs w:val="28"/>
          <w:rtl/>
        </w:rPr>
        <w:t>אה כלום, כיון שהיו קרובים בשעה שנמסר להם העדות. ויש מי שמכשיר</w:t>
      </w:r>
      <w:r>
        <w:rPr>
          <w:rFonts w:cs="DBS-Frank" w:hint="cs"/>
          <w:sz w:val="28"/>
          <w:szCs w:val="28"/>
          <w:rtl/>
        </w:rPr>
        <w:t>.</w:t>
      </w:r>
    </w:p>
    <w:p w14:paraId="7124AE76"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כאשר עד פסול להעיד, משום שהוא נוגע בדבר משום ממון, האם יכול להסתלק מהשייכות לממון ולהעיד?</w:t>
      </w:r>
    </w:p>
    <w:p w14:paraId="2745CD18" w14:textId="77777777" w:rsidR="007708FB" w:rsidRDefault="007708FB" w:rsidP="007708FB">
      <w:pPr>
        <w:ind w:left="360"/>
        <w:jc w:val="both"/>
        <w:rPr>
          <w:rFonts w:cs="DBS-Frank"/>
          <w:sz w:val="28"/>
          <w:szCs w:val="28"/>
          <w:rtl/>
        </w:rPr>
      </w:pPr>
      <w:r>
        <w:rPr>
          <w:rFonts w:cs="DBS-Frank" w:hint="cs"/>
          <w:sz w:val="28"/>
          <w:szCs w:val="28"/>
          <w:rtl/>
        </w:rPr>
        <w:t>פוסקים: ר"י, רא"ש, רמב"ם, מרדכי, רמב"ן ועוד אומרים שזה אפשרי. ההסבר, אין צורך בדיני ממונות להיות כשר מתחילתו ועד סופוץ</w:t>
      </w:r>
    </w:p>
    <w:p w14:paraId="3BD9DEAC" w14:textId="77777777" w:rsidR="007708FB" w:rsidRDefault="007708FB" w:rsidP="007708FB">
      <w:pPr>
        <w:ind w:left="360"/>
        <w:jc w:val="both"/>
        <w:rPr>
          <w:rFonts w:cs="DBS-Frank"/>
          <w:sz w:val="28"/>
          <w:szCs w:val="28"/>
          <w:rtl/>
        </w:rPr>
      </w:pPr>
      <w:r>
        <w:rPr>
          <w:rFonts w:cs="DBS-Frank" w:hint="cs"/>
          <w:sz w:val="28"/>
          <w:szCs w:val="28"/>
          <w:rtl/>
        </w:rPr>
        <w:t>רבנו ברוך, מהר"ם והגהמ"י, אין דרך להכשיר את העדות כי הכלל כשר מתחילתו ועד סופו חל גם בדיני ממונות.</w:t>
      </w:r>
    </w:p>
    <w:p w14:paraId="304034DE" w14:textId="77777777" w:rsidR="007708FB" w:rsidRDefault="007708FB" w:rsidP="007708FB">
      <w:pPr>
        <w:ind w:left="360"/>
        <w:jc w:val="both"/>
        <w:rPr>
          <w:rFonts w:cs="DBS-Frank"/>
          <w:sz w:val="28"/>
          <w:szCs w:val="28"/>
          <w:rtl/>
        </w:rPr>
      </w:pPr>
      <w:r>
        <w:rPr>
          <w:rFonts w:cs="DBS-Frank" w:hint="cs"/>
          <w:sz w:val="28"/>
          <w:szCs w:val="28"/>
          <w:rtl/>
        </w:rPr>
        <w:lastRenderedPageBreak/>
        <w:t>הכרעה: כתב ה</w:t>
      </w:r>
      <w:r w:rsidRPr="004A07ED">
        <w:rPr>
          <w:rFonts w:cs="DBS-Frank"/>
          <w:sz w:val="28"/>
          <w:szCs w:val="28"/>
          <w:rtl/>
        </w:rPr>
        <w:t xml:space="preserve">שו"ע </w:t>
      </w:r>
      <w:r>
        <w:rPr>
          <w:rFonts w:cs="DBS-Frank" w:hint="cs"/>
          <w:sz w:val="28"/>
          <w:szCs w:val="28"/>
          <w:rtl/>
        </w:rPr>
        <w:t>(</w:t>
      </w:r>
      <w:r w:rsidRPr="004A07ED">
        <w:rPr>
          <w:rFonts w:cs="DBS-Frank"/>
          <w:sz w:val="28"/>
          <w:szCs w:val="28"/>
          <w:rtl/>
        </w:rPr>
        <w:t>חו"מ סימן לג</w:t>
      </w:r>
      <w:r>
        <w:rPr>
          <w:rFonts w:cs="DBS-Frank" w:hint="cs"/>
          <w:sz w:val="28"/>
          <w:szCs w:val="28"/>
          <w:rtl/>
        </w:rPr>
        <w:t xml:space="preserve">, </w:t>
      </w:r>
      <w:r w:rsidRPr="004A07ED">
        <w:rPr>
          <w:rFonts w:cs="DBS-Frank"/>
          <w:sz w:val="28"/>
          <w:szCs w:val="28"/>
          <w:rtl/>
        </w:rPr>
        <w:t xml:space="preserve">טו) </w:t>
      </w:r>
      <w:r>
        <w:rPr>
          <w:rFonts w:cs="DBS-Frank" w:hint="cs"/>
          <w:sz w:val="28"/>
          <w:szCs w:val="28"/>
          <w:rtl/>
        </w:rPr>
        <w:t>"</w:t>
      </w:r>
      <w:r w:rsidRPr="004A07ED">
        <w:rPr>
          <w:rFonts w:cs="DBS-Frank"/>
          <w:sz w:val="28"/>
          <w:szCs w:val="28"/>
          <w:rtl/>
        </w:rPr>
        <w:t>בפיסול ממון לא בעינן תח</w:t>
      </w:r>
      <w:r>
        <w:rPr>
          <w:rFonts w:cs="DBS-Frank" w:hint="cs"/>
          <w:sz w:val="28"/>
          <w:szCs w:val="28"/>
          <w:rtl/>
        </w:rPr>
        <w:t>י</w:t>
      </w:r>
      <w:r w:rsidRPr="004A07ED">
        <w:rPr>
          <w:rFonts w:cs="DBS-Frank"/>
          <w:sz w:val="28"/>
          <w:szCs w:val="28"/>
          <w:rtl/>
        </w:rPr>
        <w:t>לתו וסופו בכשרות, שאם היה נוגע בדבר בשעת ראיית העדות מפני שהיה לו הנאה בדבר, יכול להסתלק בענ</w:t>
      </w:r>
      <w:r>
        <w:rPr>
          <w:rFonts w:cs="DBS-Frank" w:hint="cs"/>
          <w:sz w:val="28"/>
          <w:szCs w:val="28"/>
          <w:rtl/>
        </w:rPr>
        <w:t>י</w:t>
      </w:r>
      <w:r w:rsidRPr="004A07ED">
        <w:rPr>
          <w:rFonts w:cs="DBS-Frank"/>
          <w:sz w:val="28"/>
          <w:szCs w:val="28"/>
          <w:rtl/>
        </w:rPr>
        <w:t xml:space="preserve">ין </w:t>
      </w:r>
      <w:r>
        <w:rPr>
          <w:rFonts w:cs="DBS-Frank" w:hint="cs"/>
          <w:sz w:val="28"/>
          <w:szCs w:val="28"/>
          <w:rtl/>
        </w:rPr>
        <w:t xml:space="preserve">(באופן) </w:t>
      </w:r>
      <w:r w:rsidRPr="004A07ED">
        <w:rPr>
          <w:rFonts w:cs="DBS-Frank"/>
          <w:sz w:val="28"/>
          <w:szCs w:val="28"/>
          <w:rtl/>
        </w:rPr>
        <w:t>שלא יהיה לו הנאה בדבר, ויעיד</w:t>
      </w:r>
      <w:r>
        <w:rPr>
          <w:rFonts w:cs="DBS-Frank" w:hint="cs"/>
          <w:sz w:val="28"/>
          <w:szCs w:val="28"/>
          <w:rtl/>
        </w:rPr>
        <w:t>".</w:t>
      </w:r>
    </w:p>
    <w:p w14:paraId="2A38EDF5" w14:textId="77777777" w:rsidR="007708FB" w:rsidRPr="004A07ED" w:rsidRDefault="007708FB" w:rsidP="007708FB">
      <w:pPr>
        <w:ind w:left="360"/>
        <w:jc w:val="both"/>
        <w:rPr>
          <w:rFonts w:cs="DBS-Frank"/>
          <w:sz w:val="28"/>
          <w:szCs w:val="28"/>
        </w:rPr>
      </w:pPr>
      <w:r>
        <w:rPr>
          <w:rFonts w:cs="DBS-Frank" w:hint="cs"/>
          <w:sz w:val="28"/>
          <w:szCs w:val="28"/>
          <w:rtl/>
        </w:rPr>
        <w:t>הש"ך חולק וכתב שאם הבעל דין רוצה, הוא יכול לטעון קים לי כרבנו ברוך וסיעתו, ואינו מוכן שיעידו נגדו משהו שהייתה לו נגיעה בממון.</w:t>
      </w:r>
    </w:p>
    <w:p w14:paraId="650DAA84"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עדי ממון הקרובים ללווה או לערב יכולים להעיד?</w:t>
      </w:r>
    </w:p>
    <w:p w14:paraId="585373FA" w14:textId="77777777" w:rsidR="007708FB" w:rsidRDefault="007708FB" w:rsidP="007708FB">
      <w:pPr>
        <w:ind w:left="360"/>
        <w:jc w:val="both"/>
        <w:rPr>
          <w:rFonts w:cs="DBS-Frank"/>
          <w:sz w:val="28"/>
          <w:szCs w:val="28"/>
          <w:rtl/>
        </w:rPr>
      </w:pPr>
      <w:r>
        <w:rPr>
          <w:rFonts w:cs="DBS-Frank" w:hint="cs"/>
          <w:sz w:val="28"/>
          <w:szCs w:val="28"/>
          <w:rtl/>
        </w:rPr>
        <w:t>מספרת הגמ' (מכות ז ע"א): "</w:t>
      </w:r>
      <w:r w:rsidRPr="00455BEB">
        <w:rPr>
          <w:rFonts w:cs="DBS-Frank"/>
          <w:sz w:val="28"/>
          <w:szCs w:val="28"/>
          <w:rtl/>
        </w:rPr>
        <w:t xml:space="preserve">אילעא וטוביה </w:t>
      </w:r>
      <w:r>
        <w:rPr>
          <w:rFonts w:cs="DBS-Frank" w:hint="cs"/>
          <w:sz w:val="28"/>
          <w:szCs w:val="28"/>
          <w:rtl/>
        </w:rPr>
        <w:t xml:space="preserve">(היו עדים על הלוואה אחת) </w:t>
      </w:r>
      <w:r w:rsidRPr="00455BEB">
        <w:rPr>
          <w:rFonts w:cs="DBS-Frank"/>
          <w:sz w:val="28"/>
          <w:szCs w:val="28"/>
          <w:rtl/>
        </w:rPr>
        <w:t xml:space="preserve">קריביה דערבא הוה </w:t>
      </w:r>
      <w:r>
        <w:rPr>
          <w:rFonts w:cs="DBS-Frank" w:hint="cs"/>
          <w:sz w:val="28"/>
          <w:szCs w:val="28"/>
          <w:rtl/>
        </w:rPr>
        <w:t xml:space="preserve">(והיו קרובי משפחה של הערב) </w:t>
      </w:r>
      <w:r w:rsidRPr="00455BEB">
        <w:rPr>
          <w:rFonts w:cs="DBS-Frank"/>
          <w:sz w:val="28"/>
          <w:szCs w:val="28"/>
          <w:rtl/>
        </w:rPr>
        <w:t>סבר רב פפא למימר גבי לוה ומלוה רחיקי נינהו</w:t>
      </w:r>
      <w:r>
        <w:rPr>
          <w:rFonts w:cs="DBS-Frank" w:hint="cs"/>
          <w:sz w:val="28"/>
          <w:szCs w:val="28"/>
          <w:rtl/>
        </w:rPr>
        <w:t xml:space="preserve"> (ואינם פסולים),</w:t>
      </w:r>
      <w:r w:rsidRPr="00455BEB">
        <w:rPr>
          <w:rFonts w:cs="DBS-Frank"/>
          <w:sz w:val="28"/>
          <w:szCs w:val="28"/>
          <w:rtl/>
        </w:rPr>
        <w:t xml:space="preserve"> א</w:t>
      </w:r>
      <w:r>
        <w:rPr>
          <w:rFonts w:cs="DBS-Frank" w:hint="cs"/>
          <w:sz w:val="28"/>
          <w:szCs w:val="28"/>
          <w:rtl/>
        </w:rPr>
        <w:t xml:space="preserve">מר </w:t>
      </w:r>
      <w:r w:rsidRPr="00455BEB">
        <w:rPr>
          <w:rFonts w:cs="DBS-Frank"/>
          <w:sz w:val="28"/>
          <w:szCs w:val="28"/>
          <w:rtl/>
        </w:rPr>
        <w:t>ל</w:t>
      </w:r>
      <w:r>
        <w:rPr>
          <w:rFonts w:cs="DBS-Frank" w:hint="cs"/>
          <w:sz w:val="28"/>
          <w:szCs w:val="28"/>
          <w:rtl/>
        </w:rPr>
        <w:t>יה</w:t>
      </w:r>
      <w:r w:rsidRPr="00455BEB">
        <w:rPr>
          <w:rFonts w:cs="DBS-Frank"/>
          <w:sz w:val="28"/>
          <w:szCs w:val="28"/>
          <w:rtl/>
        </w:rPr>
        <w:t xml:space="preserve"> רב הונא בריה דרב יהושע לרב פפא</w:t>
      </w:r>
      <w:r>
        <w:rPr>
          <w:rFonts w:cs="DBS-Frank" w:hint="cs"/>
          <w:sz w:val="28"/>
          <w:szCs w:val="28"/>
          <w:rtl/>
        </w:rPr>
        <w:t>,</w:t>
      </w:r>
      <w:r w:rsidRPr="00455BEB">
        <w:rPr>
          <w:rFonts w:cs="DBS-Frank"/>
          <w:sz w:val="28"/>
          <w:szCs w:val="28"/>
          <w:rtl/>
        </w:rPr>
        <w:t xml:space="preserve"> אי לית ליה ללוה</w:t>
      </w:r>
      <w:r>
        <w:rPr>
          <w:rFonts w:cs="DBS-Frank" w:hint="cs"/>
          <w:sz w:val="28"/>
          <w:szCs w:val="28"/>
          <w:rtl/>
        </w:rPr>
        <w:t>,</w:t>
      </w:r>
      <w:r w:rsidRPr="00455BEB">
        <w:rPr>
          <w:rFonts w:cs="DBS-Frank"/>
          <w:sz w:val="28"/>
          <w:szCs w:val="28"/>
          <w:rtl/>
        </w:rPr>
        <w:t xml:space="preserve"> לאו בתר ערבא אזיל מלוה</w:t>
      </w:r>
      <w:r>
        <w:rPr>
          <w:rFonts w:cs="DBS-Frank" w:hint="cs"/>
          <w:sz w:val="28"/>
          <w:szCs w:val="28"/>
          <w:rtl/>
        </w:rPr>
        <w:t xml:space="preserve">? (הרי אם ללווה לא יהיה כסף לפרוע את ההלוואה הרי החוב יפול על הערב ולכן הם פסולים מלהעיד על ההלוואה). ע"כ. </w:t>
      </w:r>
    </w:p>
    <w:p w14:paraId="1495187D" w14:textId="77777777" w:rsidR="007708FB" w:rsidRDefault="007708FB" w:rsidP="007708FB">
      <w:pPr>
        <w:ind w:left="360"/>
        <w:jc w:val="both"/>
        <w:rPr>
          <w:rFonts w:cs="DBS-Frank"/>
          <w:sz w:val="28"/>
          <w:szCs w:val="28"/>
          <w:rtl/>
        </w:rPr>
      </w:pPr>
      <w:r>
        <w:rPr>
          <w:rFonts w:cs="DBS-Frank" w:hint="cs"/>
          <w:sz w:val="28"/>
          <w:szCs w:val="28"/>
          <w:rtl/>
        </w:rPr>
        <w:t>מכאן אומרים התוספות (ד"ה אי) כדעת רב הונא שיש להיזהר בעדי ממון שלא יהיו קרובים ללווה או לערב.</w:t>
      </w:r>
    </w:p>
    <w:p w14:paraId="36D91EA5" w14:textId="77777777" w:rsidR="007708FB" w:rsidRDefault="007708FB" w:rsidP="007708FB">
      <w:pPr>
        <w:ind w:left="360"/>
        <w:jc w:val="both"/>
        <w:rPr>
          <w:rFonts w:cs="DBS-Frank"/>
          <w:sz w:val="28"/>
          <w:szCs w:val="28"/>
          <w:rtl/>
        </w:rPr>
      </w:pPr>
      <w:r>
        <w:rPr>
          <w:rFonts w:cs="DBS-Frank" w:hint="cs"/>
          <w:sz w:val="28"/>
          <w:szCs w:val="28"/>
          <w:rtl/>
        </w:rPr>
        <w:t>השאלה היא באיזה ציור היה הסיפור של אליעא וטוביה. רש"י אומר שהיו עדי הלוואה והראב"ד אומר שהיו עדי פרעון שראו שהלווה פרע את החוב למלווה.</w:t>
      </w:r>
    </w:p>
    <w:p w14:paraId="4279725D" w14:textId="77777777" w:rsidR="007708FB" w:rsidRDefault="007708FB" w:rsidP="007708FB">
      <w:pPr>
        <w:ind w:left="360"/>
        <w:jc w:val="both"/>
        <w:rPr>
          <w:rFonts w:cs="DBS-Frank"/>
          <w:sz w:val="28"/>
          <w:szCs w:val="28"/>
          <w:rtl/>
        </w:rPr>
      </w:pPr>
      <w:r>
        <w:rPr>
          <w:rFonts w:cs="DBS-Frank" w:hint="cs"/>
          <w:sz w:val="28"/>
          <w:szCs w:val="28"/>
          <w:rtl/>
        </w:rPr>
        <w:t>הכרעה: הטור והשו"ע פסקו כמו שתי הדיעות. והנה לשון השו"ע:</w:t>
      </w:r>
    </w:p>
    <w:p w14:paraId="48252C22" w14:textId="77777777" w:rsidR="007708FB" w:rsidRPr="00455BEB" w:rsidRDefault="007708FB" w:rsidP="007708FB">
      <w:pPr>
        <w:ind w:left="360"/>
        <w:jc w:val="both"/>
        <w:rPr>
          <w:rFonts w:cs="DBS-Frank"/>
          <w:sz w:val="28"/>
          <w:szCs w:val="28"/>
          <w:rtl/>
        </w:rPr>
      </w:pPr>
      <w:r w:rsidRPr="00455BEB">
        <w:rPr>
          <w:rFonts w:cs="DBS-Frank"/>
          <w:sz w:val="28"/>
          <w:szCs w:val="28"/>
          <w:rtl/>
        </w:rPr>
        <w:t xml:space="preserve">שו"ע חו"מ סימן לג </w:t>
      </w:r>
      <w:r>
        <w:rPr>
          <w:rFonts w:cs="DBS-Frank" w:hint="cs"/>
          <w:sz w:val="28"/>
          <w:szCs w:val="28"/>
          <w:rtl/>
        </w:rPr>
        <w:t>הל' ט"ז:</w:t>
      </w:r>
    </w:p>
    <w:p w14:paraId="551ADFBA" w14:textId="77777777" w:rsidR="007708FB" w:rsidRPr="00455BEB" w:rsidRDefault="007708FB" w:rsidP="007708FB">
      <w:pPr>
        <w:ind w:left="360"/>
        <w:jc w:val="both"/>
        <w:rPr>
          <w:rFonts w:cs="Dbs-Rashi"/>
          <w:sz w:val="28"/>
          <w:szCs w:val="28"/>
        </w:rPr>
      </w:pPr>
      <w:r w:rsidRPr="00455BEB">
        <w:rPr>
          <w:rFonts w:cs="DBS-Frank"/>
          <w:b/>
          <w:bCs/>
          <w:sz w:val="28"/>
          <w:szCs w:val="28"/>
          <w:u w:val="single"/>
          <w:rtl/>
        </w:rPr>
        <w:t>עדים הקרובים לערב פסולים ללו</w:t>
      </w:r>
      <w:r w:rsidRPr="00455BEB">
        <w:rPr>
          <w:rFonts w:cs="DBS-Frank" w:hint="cs"/>
          <w:b/>
          <w:bCs/>
          <w:sz w:val="28"/>
          <w:szCs w:val="28"/>
          <w:u w:val="single"/>
          <w:rtl/>
        </w:rPr>
        <w:t>ו</w:t>
      </w:r>
      <w:r w:rsidRPr="00455BEB">
        <w:rPr>
          <w:rFonts w:cs="DBS-Frank"/>
          <w:b/>
          <w:bCs/>
          <w:sz w:val="28"/>
          <w:szCs w:val="28"/>
          <w:u w:val="single"/>
          <w:rtl/>
        </w:rPr>
        <w:t>ה</w:t>
      </w:r>
      <w:r w:rsidRPr="00455BEB">
        <w:rPr>
          <w:rFonts w:cs="DBS-Frank"/>
          <w:sz w:val="28"/>
          <w:szCs w:val="28"/>
          <w:rtl/>
        </w:rPr>
        <w:t>, ל</w:t>
      </w:r>
      <w:r>
        <w:rPr>
          <w:rFonts w:cs="DBS-Frank" w:hint="cs"/>
          <w:sz w:val="28"/>
          <w:szCs w:val="28"/>
          <w:rtl/>
        </w:rPr>
        <w:t xml:space="preserve">א </w:t>
      </w:r>
      <w:r w:rsidRPr="00455BEB">
        <w:rPr>
          <w:rFonts w:cs="DBS-Frank"/>
          <w:sz w:val="28"/>
          <w:szCs w:val="28"/>
          <w:rtl/>
        </w:rPr>
        <w:t>ש</w:t>
      </w:r>
      <w:r>
        <w:rPr>
          <w:rFonts w:cs="DBS-Frank" w:hint="cs"/>
          <w:sz w:val="28"/>
          <w:szCs w:val="28"/>
          <w:rtl/>
        </w:rPr>
        <w:t>נא</w:t>
      </w:r>
      <w:r w:rsidRPr="00455BEB">
        <w:rPr>
          <w:rFonts w:cs="DBS-Frank"/>
          <w:sz w:val="28"/>
          <w:szCs w:val="28"/>
          <w:rtl/>
        </w:rPr>
        <w:t xml:space="preserve"> אם הל</w:t>
      </w:r>
      <w:r>
        <w:rPr>
          <w:rFonts w:cs="DBS-Frank" w:hint="cs"/>
          <w:sz w:val="28"/>
          <w:szCs w:val="28"/>
          <w:rtl/>
        </w:rPr>
        <w:t>ו</w:t>
      </w:r>
      <w:r w:rsidRPr="00455BEB">
        <w:rPr>
          <w:rFonts w:cs="DBS-Frank"/>
          <w:sz w:val="28"/>
          <w:szCs w:val="28"/>
          <w:rtl/>
        </w:rPr>
        <w:t>וה בא ל</w:t>
      </w:r>
      <w:r>
        <w:rPr>
          <w:rFonts w:cs="DBS-Frank" w:hint="cs"/>
          <w:sz w:val="28"/>
          <w:szCs w:val="28"/>
          <w:rtl/>
        </w:rPr>
        <w:t>ה</w:t>
      </w:r>
      <w:r w:rsidRPr="00455BEB">
        <w:rPr>
          <w:rFonts w:cs="DBS-Frank"/>
          <w:sz w:val="28"/>
          <w:szCs w:val="28"/>
          <w:rtl/>
        </w:rPr>
        <w:t>יפטר בטענת כפירה והם מעידים עליו של</w:t>
      </w:r>
      <w:r>
        <w:rPr>
          <w:rFonts w:cs="DBS-Frank" w:hint="cs"/>
          <w:sz w:val="28"/>
          <w:szCs w:val="28"/>
          <w:rtl/>
        </w:rPr>
        <w:t>ו</w:t>
      </w:r>
      <w:r w:rsidRPr="00455BEB">
        <w:rPr>
          <w:rFonts w:cs="DBS-Frank"/>
          <w:sz w:val="28"/>
          <w:szCs w:val="28"/>
          <w:rtl/>
        </w:rPr>
        <w:t xml:space="preserve">וה, או אם טוען שפרע והם מעידים עליו שהודה שלא פרע: </w:t>
      </w:r>
    </w:p>
    <w:p w14:paraId="0305D870"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הנרצח (שעדיין אינו טריפה) יכול להעיד מי רצח אותו?</w:t>
      </w:r>
    </w:p>
    <w:p w14:paraId="124CE974" w14:textId="77777777" w:rsidR="007708FB" w:rsidRDefault="007708FB" w:rsidP="007708FB">
      <w:pPr>
        <w:ind w:left="360"/>
        <w:jc w:val="both"/>
        <w:rPr>
          <w:rFonts w:cs="DBS-Frank"/>
          <w:sz w:val="28"/>
          <w:szCs w:val="28"/>
          <w:rtl/>
        </w:rPr>
      </w:pPr>
      <w:r>
        <w:rPr>
          <w:rFonts w:cs="Dbs-Rashi" w:hint="cs"/>
          <w:sz w:val="28"/>
          <w:szCs w:val="28"/>
          <w:rtl/>
        </w:rPr>
        <w:t xml:space="preserve">כתב הרמ"א בסעיף ט"ז הנזכר. </w:t>
      </w:r>
      <w:r w:rsidRPr="00455BEB">
        <w:rPr>
          <w:rFonts w:cs="Dbs-Rashi"/>
          <w:sz w:val="28"/>
          <w:szCs w:val="28"/>
          <w:rtl/>
        </w:rPr>
        <w:t>הגה - קרובי נרצח יכולין להעיד על הרוצח (הגהות אשרי ומרדכי פ' זה בורר). וכן קרובי המוכה יכולין להעיד על המכה לגרשו מבה"כ או שאר עונש דומה לזה, שאין תועלת למוכה בעדותו (הגהות מרדכי שם):</w:t>
      </w:r>
    </w:p>
    <w:p w14:paraId="2BA4B36D" w14:textId="77777777" w:rsidR="007708FB" w:rsidRPr="00455BEB" w:rsidRDefault="007708FB" w:rsidP="007708FB">
      <w:pPr>
        <w:ind w:left="360"/>
        <w:jc w:val="both"/>
        <w:rPr>
          <w:rFonts w:cs="DBS-Frank"/>
          <w:sz w:val="28"/>
          <w:szCs w:val="28"/>
        </w:rPr>
      </w:pPr>
      <w:r>
        <w:rPr>
          <w:rFonts w:cs="DBS-Frank" w:hint="cs"/>
          <w:sz w:val="28"/>
          <w:szCs w:val="28"/>
          <w:rtl/>
        </w:rPr>
        <w:t xml:space="preserve">ביאור הסמ"ע בסעיף </w:t>
      </w:r>
      <w:r w:rsidRPr="00521B8E">
        <w:rPr>
          <w:rFonts w:cs="DBS-Frank"/>
          <w:sz w:val="28"/>
          <w:szCs w:val="28"/>
          <w:rtl/>
        </w:rPr>
        <w:t>כה</w:t>
      </w:r>
      <w:r>
        <w:rPr>
          <w:rFonts w:cs="DBS-Frank" w:hint="cs"/>
          <w:sz w:val="28"/>
          <w:szCs w:val="28"/>
          <w:rtl/>
        </w:rPr>
        <w:t>:</w:t>
      </w:r>
      <w:r w:rsidRPr="00521B8E">
        <w:rPr>
          <w:rFonts w:cs="DBS-Frank"/>
          <w:sz w:val="28"/>
          <w:szCs w:val="28"/>
          <w:rtl/>
        </w:rPr>
        <w:t xml:space="preserve"> </w:t>
      </w:r>
      <w:r>
        <w:rPr>
          <w:rFonts w:cs="DBS-Frank" w:hint="cs"/>
          <w:sz w:val="28"/>
          <w:szCs w:val="28"/>
          <w:rtl/>
        </w:rPr>
        <w:t>"</w:t>
      </w:r>
      <w:r w:rsidRPr="00521B8E">
        <w:rPr>
          <w:rFonts w:cs="DBS-Frank"/>
          <w:sz w:val="28"/>
          <w:szCs w:val="28"/>
          <w:rtl/>
        </w:rPr>
        <w:t>יכולין להעיד על הרוצח</w:t>
      </w:r>
      <w:r>
        <w:rPr>
          <w:rFonts w:cs="DBS-Frank" w:hint="cs"/>
          <w:sz w:val="28"/>
          <w:szCs w:val="28"/>
          <w:rtl/>
        </w:rPr>
        <w:t>"</w:t>
      </w:r>
      <w:r w:rsidRPr="00521B8E">
        <w:rPr>
          <w:rFonts w:cs="DBS-Frank"/>
          <w:sz w:val="28"/>
          <w:szCs w:val="28"/>
          <w:rtl/>
        </w:rPr>
        <w:t xml:space="preserve">. והטעם מפורש שם כיון דכבר מת מנ"מ לקרובי נרצח במיתתו של הרוצח וזה שסיים </w:t>
      </w:r>
      <w:r w:rsidRPr="00521B8E">
        <w:rPr>
          <w:rFonts w:cs="DBS-Frank"/>
          <w:sz w:val="28"/>
          <w:szCs w:val="28"/>
          <w:rtl/>
        </w:rPr>
        <w:lastRenderedPageBreak/>
        <w:t>מור"ם וכתב דקרובי המוכה מעידין בדבר שלא יגיע להמוכה הנאה בעדותן כו' והוא ג"כ דברי המרדכי שם</w:t>
      </w:r>
      <w:r>
        <w:rPr>
          <w:rFonts w:cs="DBS-Frank" w:hint="cs"/>
          <w:sz w:val="28"/>
          <w:szCs w:val="28"/>
          <w:rtl/>
        </w:rPr>
        <w:t>.</w:t>
      </w:r>
      <w:r w:rsidRPr="00521B8E">
        <w:rPr>
          <w:rFonts w:cs="DBS-Frank"/>
          <w:sz w:val="28"/>
          <w:szCs w:val="28"/>
          <w:rtl/>
        </w:rPr>
        <w:t xml:space="preserve"> וע"ש דכתב עוד דאפי' הנרצח עצמו כל זמן שהוא חי ואינו טריפה יכול להעיד שהרי האמינו לומר פלוני רבעני עכ"ל</w:t>
      </w:r>
      <w:r>
        <w:rPr>
          <w:rFonts w:cs="DBS-Frank" w:hint="cs"/>
          <w:sz w:val="28"/>
          <w:szCs w:val="28"/>
          <w:rtl/>
        </w:rPr>
        <w:t>.</w:t>
      </w:r>
      <w:r w:rsidRPr="00521B8E">
        <w:rPr>
          <w:rFonts w:cs="DBS-Frank"/>
          <w:sz w:val="28"/>
          <w:szCs w:val="28"/>
          <w:rtl/>
        </w:rPr>
        <w:t xml:space="preserve"> ונראה דדקדק לומר </w:t>
      </w:r>
      <w:r>
        <w:rPr>
          <w:rFonts w:cs="DBS-Frank" w:hint="cs"/>
          <w:sz w:val="28"/>
          <w:szCs w:val="28"/>
          <w:rtl/>
        </w:rPr>
        <w:t>"</w:t>
      </w:r>
      <w:r w:rsidRPr="00521B8E">
        <w:rPr>
          <w:rFonts w:cs="DBS-Frank"/>
          <w:sz w:val="28"/>
          <w:szCs w:val="28"/>
          <w:rtl/>
        </w:rPr>
        <w:t>הנרצח</w:t>
      </w:r>
      <w:r>
        <w:rPr>
          <w:rFonts w:cs="DBS-Frank" w:hint="cs"/>
          <w:sz w:val="28"/>
          <w:szCs w:val="28"/>
          <w:rtl/>
        </w:rPr>
        <w:t>"</w:t>
      </w:r>
      <w:r w:rsidRPr="00521B8E">
        <w:rPr>
          <w:rFonts w:cs="DBS-Frank"/>
          <w:sz w:val="28"/>
          <w:szCs w:val="28"/>
          <w:rtl/>
        </w:rPr>
        <w:t xml:space="preserve"> ללמדנו דמיירי שבשעה שבאנו לדון הרוצח כבר מת המוכה אלא שמעיקרא בשעה שהעיד הוה חי ולא הוה טריפה ואחר כך מת ומקבלין עדותו להמיתו או לחייבו גלות ע</w:t>
      </w:r>
      <w:r>
        <w:rPr>
          <w:rFonts w:cs="DBS-Frank" w:hint="cs"/>
          <w:sz w:val="28"/>
          <w:szCs w:val="28"/>
          <w:rtl/>
        </w:rPr>
        <w:t xml:space="preserve">ל </w:t>
      </w:r>
      <w:r w:rsidRPr="00521B8E">
        <w:rPr>
          <w:rFonts w:cs="DBS-Frank"/>
          <w:sz w:val="28"/>
          <w:szCs w:val="28"/>
          <w:rtl/>
        </w:rPr>
        <w:t>פ</w:t>
      </w:r>
      <w:r>
        <w:rPr>
          <w:rFonts w:cs="DBS-Frank" w:hint="cs"/>
          <w:sz w:val="28"/>
          <w:szCs w:val="28"/>
          <w:rtl/>
        </w:rPr>
        <w:t>יו</w:t>
      </w:r>
      <w:r w:rsidRPr="00521B8E">
        <w:rPr>
          <w:rFonts w:cs="DBS-Frank"/>
          <w:sz w:val="28"/>
          <w:szCs w:val="28"/>
          <w:rtl/>
        </w:rPr>
        <w:t xml:space="preserve"> ובכה</w:t>
      </w:r>
      <w:r>
        <w:rPr>
          <w:rFonts w:cs="DBS-Frank" w:hint="cs"/>
          <w:sz w:val="28"/>
          <w:szCs w:val="28"/>
          <w:rtl/>
        </w:rPr>
        <w:t xml:space="preserve">אי </w:t>
      </w:r>
      <w:r w:rsidRPr="00521B8E">
        <w:rPr>
          <w:rFonts w:cs="DBS-Frank"/>
          <w:sz w:val="28"/>
          <w:szCs w:val="28"/>
          <w:rtl/>
        </w:rPr>
        <w:t>ג</w:t>
      </w:r>
      <w:r>
        <w:rPr>
          <w:rFonts w:cs="DBS-Frank" w:hint="cs"/>
          <w:sz w:val="28"/>
          <w:szCs w:val="28"/>
          <w:rtl/>
        </w:rPr>
        <w:t>וונא</w:t>
      </w:r>
      <w:r w:rsidRPr="00521B8E">
        <w:rPr>
          <w:rFonts w:cs="DBS-Frank"/>
          <w:sz w:val="28"/>
          <w:szCs w:val="28"/>
          <w:rtl/>
        </w:rPr>
        <w:t xml:space="preserve"> דוקא מותר</w:t>
      </w:r>
      <w:r>
        <w:rPr>
          <w:rFonts w:cs="DBS-Frank" w:hint="cs"/>
          <w:sz w:val="28"/>
          <w:szCs w:val="28"/>
          <w:rtl/>
        </w:rPr>
        <w:t>,</w:t>
      </w:r>
      <w:r w:rsidRPr="00521B8E">
        <w:rPr>
          <w:rFonts w:cs="DBS-Frank"/>
          <w:sz w:val="28"/>
          <w:szCs w:val="28"/>
          <w:rtl/>
        </w:rPr>
        <w:t xml:space="preserve"> משום דאין לו הנאה גם להנרצח בהמיתו או בהגלותו אבל אם נשאר חי פשיטא דלא מקבלין עדותו לענוש המכה על פיו בשבת וריפוי ואינך</w:t>
      </w:r>
      <w:r>
        <w:rPr>
          <w:rFonts w:cs="DBS-Frank" w:hint="cs"/>
          <w:sz w:val="28"/>
          <w:szCs w:val="28"/>
          <w:rtl/>
        </w:rPr>
        <w:t>.</w:t>
      </w:r>
      <w:r w:rsidRPr="00521B8E">
        <w:rPr>
          <w:rFonts w:cs="DBS-Frank"/>
          <w:sz w:val="28"/>
          <w:szCs w:val="28"/>
          <w:rtl/>
        </w:rPr>
        <w:t xml:space="preserve"> ומור"ם קיצר בזה משום דדין מיתה וגלות אין נוהגים בינינו ולא כתב דין דקרובי הנרצח אלא ללמד ממנו דין קרובי המוכה וק"ל</w:t>
      </w:r>
      <w:r>
        <w:rPr>
          <w:rFonts w:cs="DBS-Frank" w:hint="cs"/>
          <w:sz w:val="28"/>
          <w:szCs w:val="28"/>
          <w:rtl/>
        </w:rPr>
        <w:t>.</w:t>
      </w:r>
    </w:p>
    <w:p w14:paraId="6884347D"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אדם שהוא טריפה יכול להעיד?</w:t>
      </w:r>
    </w:p>
    <w:p w14:paraId="32DE7BB9" w14:textId="77777777" w:rsidR="007708FB" w:rsidRDefault="007708FB" w:rsidP="007708FB">
      <w:pPr>
        <w:ind w:left="360"/>
        <w:jc w:val="both"/>
        <w:rPr>
          <w:rFonts w:cs="DBS-Frank"/>
          <w:sz w:val="28"/>
          <w:szCs w:val="28"/>
          <w:rtl/>
        </w:rPr>
      </w:pPr>
      <w:r>
        <w:rPr>
          <w:rFonts w:cs="DBS-Frank" w:hint="cs"/>
          <w:sz w:val="28"/>
          <w:szCs w:val="28"/>
          <w:rtl/>
        </w:rPr>
        <w:t>כתב הב"י שאדם טריפה אינו יכול להעיד וכך משמע מדברי המרדכי, שמקבלים עדות שניתן להזימה.</w:t>
      </w:r>
    </w:p>
    <w:p w14:paraId="1C3D39A8" w14:textId="77777777" w:rsidR="007708FB" w:rsidRDefault="007708FB" w:rsidP="007708FB">
      <w:pPr>
        <w:ind w:left="360"/>
        <w:jc w:val="both"/>
        <w:rPr>
          <w:rFonts w:cs="DBS-Frank"/>
          <w:sz w:val="28"/>
          <w:szCs w:val="28"/>
          <w:rtl/>
        </w:rPr>
      </w:pPr>
      <w:r>
        <w:rPr>
          <w:rFonts w:cs="DBS-Frank" w:hint="cs"/>
          <w:sz w:val="28"/>
          <w:szCs w:val="28"/>
          <w:rtl/>
        </w:rPr>
        <w:t>כתב ה"דרכי משה" הכלל של  תקף רק בדיני נפשות, אך בדיני ממונות אין צורך בכך ולכן עד טריפה כשר.</w:t>
      </w:r>
    </w:p>
    <w:p w14:paraId="73D9A683" w14:textId="77777777" w:rsidR="007708FB" w:rsidRPr="00521B8E" w:rsidRDefault="007708FB" w:rsidP="007708FB">
      <w:pPr>
        <w:ind w:left="360"/>
        <w:jc w:val="both"/>
        <w:rPr>
          <w:rFonts w:cs="DBS-Frank"/>
          <w:sz w:val="28"/>
          <w:szCs w:val="28"/>
        </w:rPr>
      </w:pPr>
      <w:r>
        <w:rPr>
          <w:rFonts w:cs="DBS-Frank" w:hint="cs"/>
          <w:sz w:val="28"/>
          <w:szCs w:val="28"/>
          <w:rtl/>
        </w:rPr>
        <w:t>כתב הש"ך שגם בדיני ממונות חל הכלל "כל עדות שאי אתה יכול להזימה אינה עדות" אך עד טריפה יכול להעיד כי כל עוד הוא חי ניתן להזימו.</w:t>
      </w:r>
    </w:p>
    <w:p w14:paraId="7FD5F08A"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קרובי נרצח יכולים להעיד על הרוצח?</w:t>
      </w:r>
    </w:p>
    <w:p w14:paraId="4D79CF33" w14:textId="77777777" w:rsidR="007708FB" w:rsidRPr="004C6BFD" w:rsidRDefault="007708FB" w:rsidP="007708FB">
      <w:pPr>
        <w:ind w:left="360"/>
        <w:jc w:val="both"/>
        <w:rPr>
          <w:rFonts w:cs="DBS-Frank"/>
          <w:sz w:val="28"/>
          <w:szCs w:val="28"/>
        </w:rPr>
      </w:pPr>
      <w:r>
        <w:rPr>
          <w:rFonts w:cs="DBS-Frank" w:hint="cs"/>
          <w:sz w:val="28"/>
          <w:szCs w:val="28"/>
          <w:rtl/>
        </w:rPr>
        <w:t xml:space="preserve">כתב הרמ"א </w:t>
      </w:r>
      <w:r>
        <w:rPr>
          <w:rFonts w:cs="Dbs-Rashi" w:hint="cs"/>
          <w:sz w:val="28"/>
          <w:szCs w:val="28"/>
          <w:rtl/>
        </w:rPr>
        <w:t xml:space="preserve">כתב הרמ"א סי' לג סעיף ט"ז: </w:t>
      </w:r>
      <w:r w:rsidRPr="00455BEB">
        <w:rPr>
          <w:rFonts w:cs="Dbs-Rashi"/>
          <w:sz w:val="28"/>
          <w:szCs w:val="28"/>
          <w:rtl/>
        </w:rPr>
        <w:t xml:space="preserve">הגה - קרובי נרצח </w:t>
      </w:r>
      <w:r w:rsidRPr="004C6BFD">
        <w:rPr>
          <w:rFonts w:cs="Dbs-Rashi"/>
          <w:b/>
          <w:bCs/>
          <w:sz w:val="28"/>
          <w:szCs w:val="28"/>
          <w:rtl/>
        </w:rPr>
        <w:t>יכולין להעיד</w:t>
      </w:r>
      <w:r w:rsidRPr="00455BEB">
        <w:rPr>
          <w:rFonts w:cs="Dbs-Rashi"/>
          <w:sz w:val="28"/>
          <w:szCs w:val="28"/>
          <w:rtl/>
        </w:rPr>
        <w:t xml:space="preserve"> על הרוצח (הגהות אשרי ומרדכי פ' זה בורר). </w:t>
      </w:r>
      <w:r>
        <w:rPr>
          <w:rFonts w:cs="DBS-Frank" w:hint="cs"/>
          <w:sz w:val="28"/>
          <w:szCs w:val="28"/>
          <w:rtl/>
        </w:rPr>
        <w:t>ועיין בתשובה 454 ביאור הסמ"ע על דברי הרמ"א.</w:t>
      </w:r>
    </w:p>
    <w:p w14:paraId="550EB51D"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קרוביו של איש מוכה, יכולים להעיד נגד המכה?</w:t>
      </w:r>
    </w:p>
    <w:p w14:paraId="3046EE5B" w14:textId="77777777" w:rsidR="007708FB" w:rsidRPr="004C6BFD" w:rsidRDefault="007708FB" w:rsidP="007708FB">
      <w:pPr>
        <w:ind w:left="360"/>
        <w:jc w:val="both"/>
        <w:rPr>
          <w:rFonts w:cs="DBS-Frank"/>
          <w:sz w:val="28"/>
          <w:szCs w:val="28"/>
        </w:rPr>
      </w:pPr>
      <w:r>
        <w:rPr>
          <w:rFonts w:cs="DBS-Frank" w:hint="cs"/>
          <w:sz w:val="28"/>
          <w:szCs w:val="28"/>
          <w:rtl/>
        </w:rPr>
        <w:t xml:space="preserve">כתב הרמ"א שם: </w:t>
      </w:r>
      <w:r w:rsidRPr="00455BEB">
        <w:rPr>
          <w:rFonts w:cs="Dbs-Rashi"/>
          <w:sz w:val="28"/>
          <w:szCs w:val="28"/>
          <w:rtl/>
        </w:rPr>
        <w:t xml:space="preserve">וכן קרובי המוכה </w:t>
      </w:r>
      <w:r w:rsidRPr="004C6BFD">
        <w:rPr>
          <w:rFonts w:cs="Dbs-Rashi"/>
          <w:b/>
          <w:bCs/>
          <w:sz w:val="28"/>
          <w:szCs w:val="28"/>
          <w:rtl/>
        </w:rPr>
        <w:t>יכולין להעיד</w:t>
      </w:r>
      <w:r w:rsidRPr="00455BEB">
        <w:rPr>
          <w:rFonts w:cs="Dbs-Rashi"/>
          <w:sz w:val="28"/>
          <w:szCs w:val="28"/>
          <w:rtl/>
        </w:rPr>
        <w:t xml:space="preserve"> על המכה לגרשו מבה"כ או שאר עונש דומה לזה, </w:t>
      </w:r>
      <w:r w:rsidRPr="004C6BFD">
        <w:rPr>
          <w:rFonts w:cs="Dbs-Rashi"/>
          <w:sz w:val="28"/>
          <w:szCs w:val="28"/>
          <w:u w:val="single"/>
          <w:rtl/>
        </w:rPr>
        <w:t>שאין תועלת למוכה בעדותו</w:t>
      </w:r>
      <w:r w:rsidRPr="00455BEB">
        <w:rPr>
          <w:rFonts w:cs="Dbs-Rashi"/>
          <w:sz w:val="28"/>
          <w:szCs w:val="28"/>
          <w:rtl/>
        </w:rPr>
        <w:t xml:space="preserve"> (הגהות מרדכי שם):</w:t>
      </w:r>
    </w:p>
    <w:p w14:paraId="2C32E437"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עדים הקרובים לדיינים כשרים להעיד בענייני ממונות?</w:t>
      </w:r>
    </w:p>
    <w:p w14:paraId="3769CC93" w14:textId="77777777" w:rsidR="007708FB" w:rsidRDefault="007708FB" w:rsidP="007708FB">
      <w:pPr>
        <w:ind w:left="360"/>
        <w:jc w:val="both"/>
        <w:rPr>
          <w:rFonts w:cs="DBS-Frank"/>
          <w:sz w:val="28"/>
          <w:szCs w:val="28"/>
          <w:rtl/>
        </w:rPr>
      </w:pPr>
      <w:r>
        <w:rPr>
          <w:rFonts w:cs="DBS-Frank" w:hint="cs"/>
          <w:sz w:val="28"/>
          <w:szCs w:val="28"/>
          <w:rtl/>
        </w:rPr>
        <w:t>כתוב בתלמוד</w:t>
      </w:r>
      <w:r w:rsidRPr="00D66273">
        <w:rPr>
          <w:rtl/>
        </w:rPr>
        <w:t xml:space="preserve"> </w:t>
      </w:r>
      <w:r w:rsidRPr="00D66273">
        <w:rPr>
          <w:rFonts w:cs="DBS-Frank"/>
          <w:sz w:val="28"/>
          <w:szCs w:val="28"/>
          <w:rtl/>
        </w:rPr>
        <w:t>ירושלמי סנהדרין פ</w:t>
      </w:r>
      <w:r>
        <w:rPr>
          <w:rFonts w:cs="DBS-Frank" w:hint="cs"/>
          <w:sz w:val="28"/>
          <w:szCs w:val="28"/>
          <w:rtl/>
        </w:rPr>
        <w:t>"</w:t>
      </w:r>
      <w:r w:rsidRPr="00D66273">
        <w:rPr>
          <w:rFonts w:cs="DBS-Frank"/>
          <w:sz w:val="28"/>
          <w:szCs w:val="28"/>
          <w:rtl/>
        </w:rPr>
        <w:t>ג הל</w:t>
      </w:r>
      <w:r>
        <w:rPr>
          <w:rFonts w:cs="DBS-Frank" w:hint="cs"/>
          <w:sz w:val="28"/>
          <w:szCs w:val="28"/>
          <w:rtl/>
        </w:rPr>
        <w:t>"</w:t>
      </w:r>
      <w:r w:rsidRPr="00D66273">
        <w:rPr>
          <w:rFonts w:cs="DBS-Frank"/>
          <w:sz w:val="28"/>
          <w:szCs w:val="28"/>
          <w:rtl/>
        </w:rPr>
        <w:t>ט</w:t>
      </w:r>
      <w:r>
        <w:rPr>
          <w:rFonts w:cs="DBS-Frank" w:hint="cs"/>
          <w:sz w:val="28"/>
          <w:szCs w:val="28"/>
          <w:rtl/>
        </w:rPr>
        <w:t>: "</w:t>
      </w:r>
      <w:r w:rsidRPr="00D66273">
        <w:rPr>
          <w:rFonts w:cs="DBS-Frank"/>
          <w:sz w:val="28"/>
          <w:szCs w:val="28"/>
          <w:rtl/>
        </w:rPr>
        <w:t>מניין שלא יהו העדים קרובין של נידונין</w:t>
      </w:r>
      <w:r>
        <w:rPr>
          <w:rFonts w:cs="DBS-Frank" w:hint="cs"/>
          <w:sz w:val="28"/>
          <w:szCs w:val="28"/>
          <w:rtl/>
        </w:rPr>
        <w:t>?</w:t>
      </w:r>
      <w:r w:rsidRPr="00D66273">
        <w:rPr>
          <w:rFonts w:cs="DBS-Frank"/>
          <w:sz w:val="28"/>
          <w:szCs w:val="28"/>
          <w:rtl/>
        </w:rPr>
        <w:t xml:space="preserve"> ומניין שלא יהו העדים קרובין זה לזה</w:t>
      </w:r>
      <w:r>
        <w:rPr>
          <w:rFonts w:cs="DBS-Frank" w:hint="cs"/>
          <w:sz w:val="28"/>
          <w:szCs w:val="28"/>
          <w:rtl/>
        </w:rPr>
        <w:t>?</w:t>
      </w:r>
      <w:r w:rsidRPr="00D66273">
        <w:rPr>
          <w:rFonts w:cs="DBS-Frank"/>
          <w:sz w:val="28"/>
          <w:szCs w:val="28"/>
          <w:rtl/>
        </w:rPr>
        <w:t xml:space="preserve">. הגע עצמך </w:t>
      </w:r>
      <w:r w:rsidRPr="00D66273">
        <w:rPr>
          <w:rFonts w:cs="DBS-Frank"/>
          <w:sz w:val="28"/>
          <w:szCs w:val="28"/>
          <w:rtl/>
        </w:rPr>
        <w:lastRenderedPageBreak/>
        <w:t>שאם הוזמו לא מפיהן נהרגין</w:t>
      </w:r>
      <w:r>
        <w:rPr>
          <w:rFonts w:cs="DBS-Frank" w:hint="cs"/>
          <w:sz w:val="28"/>
          <w:szCs w:val="28"/>
          <w:rtl/>
        </w:rPr>
        <w:t>?</w:t>
      </w:r>
      <w:r w:rsidRPr="00D66273">
        <w:rPr>
          <w:rFonts w:cs="DBS-Frank"/>
          <w:sz w:val="28"/>
          <w:szCs w:val="28"/>
          <w:rtl/>
        </w:rPr>
        <w:t>. ומניין שלא יהו העדים קרובין של דיינין</w:t>
      </w:r>
      <w:r>
        <w:rPr>
          <w:rFonts w:cs="DBS-Frank" w:hint="cs"/>
          <w:sz w:val="28"/>
          <w:szCs w:val="28"/>
          <w:rtl/>
        </w:rPr>
        <w:t>?</w:t>
      </w:r>
      <w:r w:rsidRPr="00D66273">
        <w:rPr>
          <w:rFonts w:cs="DBS-Frank"/>
          <w:sz w:val="28"/>
          <w:szCs w:val="28"/>
          <w:rtl/>
        </w:rPr>
        <w:t xml:space="preserve"> הגע עצמך שאם הוזם אחד מהן כלום נהרג עד שיוזם חבירו</w:t>
      </w:r>
      <w:r>
        <w:rPr>
          <w:rFonts w:cs="DBS-Frank" w:hint="cs"/>
          <w:sz w:val="28"/>
          <w:szCs w:val="28"/>
          <w:rtl/>
        </w:rPr>
        <w:t>?</w:t>
      </w:r>
      <w:r w:rsidRPr="00D66273">
        <w:rPr>
          <w:rFonts w:cs="DBS-Frank"/>
          <w:sz w:val="28"/>
          <w:szCs w:val="28"/>
          <w:rtl/>
        </w:rPr>
        <w:t xml:space="preserve"> אם את אומר כן לא היה נהרג על פיו.</w:t>
      </w:r>
      <w:r>
        <w:rPr>
          <w:rFonts w:cs="DBS-Frank" w:hint="cs"/>
          <w:sz w:val="28"/>
          <w:szCs w:val="28"/>
          <w:rtl/>
        </w:rPr>
        <w:t xml:space="preserve"> ע"כ. יש כלל שאין העדים נהרגין עד שיזומו כולם. לכן עדים קרובים זה לזה או קרובי דיינים אינם יכולים להעיד כי לא ניתן להורגם כי העדות של קרובים פסולה. וכל עדות שלא ניתן להזימה אינה עדות. לכן..</w:t>
      </w:r>
    </w:p>
    <w:p w14:paraId="70D9FEE3" w14:textId="77777777" w:rsidR="007708FB" w:rsidRDefault="007708FB" w:rsidP="007708FB">
      <w:pPr>
        <w:ind w:left="360"/>
        <w:jc w:val="both"/>
        <w:rPr>
          <w:rFonts w:cs="DBS-Frank"/>
          <w:sz w:val="28"/>
          <w:szCs w:val="28"/>
          <w:rtl/>
        </w:rPr>
      </w:pPr>
      <w:r>
        <w:rPr>
          <w:rFonts w:cs="DBS-Frank" w:hint="cs"/>
          <w:sz w:val="28"/>
          <w:szCs w:val="28"/>
          <w:rtl/>
        </w:rPr>
        <w:t>פוסקים: הרי"ף הרא"ש הרשב"א הר"ן המרדכי פוסלים עדים הקרובים זה לזה או לדיינים.</w:t>
      </w:r>
    </w:p>
    <w:p w14:paraId="76144259" w14:textId="77777777" w:rsidR="007708FB" w:rsidRDefault="007708FB" w:rsidP="007708FB">
      <w:pPr>
        <w:ind w:left="360"/>
        <w:jc w:val="both"/>
        <w:rPr>
          <w:rFonts w:cs="DBS-Frank"/>
          <w:sz w:val="28"/>
          <w:szCs w:val="28"/>
          <w:rtl/>
        </w:rPr>
      </w:pPr>
      <w:r>
        <w:rPr>
          <w:rFonts w:cs="DBS-Frank" w:hint="cs"/>
          <w:sz w:val="28"/>
          <w:szCs w:val="28"/>
          <w:rtl/>
        </w:rPr>
        <w:t>הסמ"ג ונימוק"י מכשירים עדות זו רק בדיני ממונות.</w:t>
      </w:r>
    </w:p>
    <w:p w14:paraId="02424227" w14:textId="77777777" w:rsidR="007708FB" w:rsidRDefault="007708FB" w:rsidP="007708FB">
      <w:pPr>
        <w:ind w:left="360"/>
        <w:jc w:val="both"/>
        <w:rPr>
          <w:rFonts w:cs="DBS-Frank"/>
          <w:sz w:val="28"/>
          <w:szCs w:val="28"/>
          <w:rtl/>
        </w:rPr>
      </w:pPr>
      <w:r>
        <w:rPr>
          <w:rFonts w:cs="DBS-Frank" w:hint="cs"/>
          <w:sz w:val="28"/>
          <w:szCs w:val="28"/>
          <w:rtl/>
        </w:rPr>
        <w:t>הר"י מאורלינש (הובא בתסו' ב"ק צ ע"א ד"ה כגון) העדות כשרה כשהם קרובי הדיינים כי יכולים לליך לבי"ד אחר.</w:t>
      </w:r>
    </w:p>
    <w:p w14:paraId="42F08259" w14:textId="77777777" w:rsidR="007708FB" w:rsidRPr="004C6BFD" w:rsidRDefault="007708FB" w:rsidP="007708FB">
      <w:pPr>
        <w:ind w:left="360"/>
        <w:jc w:val="both"/>
        <w:rPr>
          <w:rFonts w:cs="DBS-Frank"/>
          <w:sz w:val="28"/>
          <w:szCs w:val="28"/>
        </w:rPr>
      </w:pPr>
      <w:r>
        <w:rPr>
          <w:rFonts w:cs="DBS-Frank" w:hint="cs"/>
          <w:sz w:val="28"/>
          <w:szCs w:val="28"/>
          <w:rtl/>
        </w:rPr>
        <w:t>הכרעה: ה</w:t>
      </w:r>
      <w:r w:rsidRPr="00D66273">
        <w:rPr>
          <w:rFonts w:cs="DBS-Frank"/>
          <w:sz w:val="28"/>
          <w:szCs w:val="28"/>
          <w:rtl/>
        </w:rPr>
        <w:t xml:space="preserve">שו"ע חו"מ סימן לג </w:t>
      </w:r>
      <w:r>
        <w:rPr>
          <w:rFonts w:cs="DBS-Frank" w:hint="cs"/>
          <w:sz w:val="28"/>
          <w:szCs w:val="28"/>
          <w:rtl/>
        </w:rPr>
        <w:t xml:space="preserve">סעיף </w:t>
      </w:r>
      <w:r w:rsidRPr="00D66273">
        <w:rPr>
          <w:rFonts w:cs="DBS-Frank"/>
          <w:sz w:val="28"/>
          <w:szCs w:val="28"/>
          <w:rtl/>
        </w:rPr>
        <w:t>יז</w:t>
      </w:r>
      <w:r>
        <w:rPr>
          <w:rFonts w:cs="DBS-Frank" w:hint="cs"/>
          <w:sz w:val="28"/>
          <w:szCs w:val="28"/>
          <w:rtl/>
        </w:rPr>
        <w:t>:</w:t>
      </w:r>
      <w:r w:rsidRPr="00D66273">
        <w:rPr>
          <w:rFonts w:cs="DBS-Frank"/>
          <w:sz w:val="28"/>
          <w:szCs w:val="28"/>
          <w:rtl/>
        </w:rPr>
        <w:t xml:space="preserve"> </w:t>
      </w:r>
      <w:r>
        <w:rPr>
          <w:rFonts w:cs="DBS-Frank" w:hint="cs"/>
          <w:sz w:val="28"/>
          <w:szCs w:val="28"/>
          <w:rtl/>
        </w:rPr>
        <w:t>"</w:t>
      </w:r>
      <w:r w:rsidRPr="00D66273">
        <w:rPr>
          <w:rFonts w:cs="DBS-Frank"/>
          <w:sz w:val="28"/>
          <w:szCs w:val="28"/>
          <w:rtl/>
        </w:rPr>
        <w:t>העדים שקרובים זה לזה, או שקרובים לדיינים, פסולים</w:t>
      </w:r>
      <w:r>
        <w:rPr>
          <w:rFonts w:cs="DBS-Frank" w:hint="cs"/>
          <w:sz w:val="28"/>
          <w:szCs w:val="28"/>
          <w:rtl/>
        </w:rPr>
        <w:t>".</w:t>
      </w:r>
    </w:p>
    <w:p w14:paraId="1FC5624F"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עדים שהקהל מינו אותם שרק הם יהיו עדים בעיר, האם כשרים להעיד לקרוביהם בעיר?</w:t>
      </w:r>
    </w:p>
    <w:p w14:paraId="7259303C" w14:textId="77777777" w:rsidR="007708FB" w:rsidRDefault="007708FB" w:rsidP="007708FB">
      <w:pPr>
        <w:pStyle w:val="a3"/>
        <w:numPr>
          <w:ilvl w:val="0"/>
          <w:numId w:val="18"/>
        </w:numPr>
        <w:ind w:left="360"/>
        <w:jc w:val="both"/>
        <w:rPr>
          <w:rFonts w:cs="Dbs-Rashi"/>
          <w:sz w:val="28"/>
          <w:szCs w:val="28"/>
        </w:rPr>
      </w:pPr>
      <w:r w:rsidRPr="00D66273">
        <w:rPr>
          <w:rFonts w:cs="DBS-Frank" w:hint="cs"/>
          <w:sz w:val="28"/>
          <w:szCs w:val="28"/>
          <w:rtl/>
        </w:rPr>
        <w:t>כתב השו"ע (לג, יח) על פי הרא"ש: "</w:t>
      </w:r>
      <w:r w:rsidRPr="00D66273">
        <w:rPr>
          <w:rFonts w:cs="DBS-Frank"/>
          <w:sz w:val="28"/>
          <w:szCs w:val="28"/>
          <w:rtl/>
        </w:rPr>
        <w:t>אם הקהל מינו עדים, ותקנו שלא ישו</w:t>
      </w:r>
      <w:r>
        <w:rPr>
          <w:rFonts w:cs="DBS-Frank" w:hint="cs"/>
          <w:sz w:val="28"/>
          <w:szCs w:val="28"/>
          <w:rtl/>
        </w:rPr>
        <w:t>ו</w:t>
      </w:r>
      <w:r w:rsidRPr="00D66273">
        <w:rPr>
          <w:rFonts w:cs="DBS-Frank"/>
          <w:sz w:val="28"/>
          <w:szCs w:val="28"/>
          <w:rtl/>
        </w:rPr>
        <w:t xml:space="preserve">ה שום עדות זולתם, </w:t>
      </w:r>
      <w:r w:rsidRPr="00D66273">
        <w:rPr>
          <w:rFonts w:cs="DBS-Frank"/>
          <w:sz w:val="28"/>
          <w:szCs w:val="28"/>
          <w:u w:val="single"/>
          <w:rtl/>
        </w:rPr>
        <w:t>כשרים להעיד אפילו לקרוביהם</w:t>
      </w:r>
      <w:r w:rsidRPr="00D66273">
        <w:rPr>
          <w:rFonts w:cs="DBS-Frank"/>
          <w:sz w:val="28"/>
          <w:szCs w:val="28"/>
          <w:rtl/>
        </w:rPr>
        <w:t xml:space="preserve">, כיון שקבלום עליהם: </w:t>
      </w:r>
      <w:r w:rsidRPr="00D66273">
        <w:rPr>
          <w:rFonts w:cs="Dbs-Rashi"/>
          <w:sz w:val="28"/>
          <w:szCs w:val="28"/>
          <w:rtl/>
        </w:rPr>
        <w:t>הגה - אבל אם מינו סתם עדים בעיר, אין כונתם שיעידו לפסולים. וכן דיינים הממונים בעיר, לא ידונו לקרוביהם (ריב"ש סימן שי"א), וכן נוהגין</w:t>
      </w:r>
      <w:r w:rsidRPr="00D66273">
        <w:rPr>
          <w:rFonts w:cs="Dbs-Rashi" w:hint="cs"/>
          <w:sz w:val="28"/>
          <w:szCs w:val="28"/>
          <w:rtl/>
        </w:rPr>
        <w:t>.</w:t>
      </w:r>
    </w:p>
    <w:p w14:paraId="629C6F32" w14:textId="77777777" w:rsidR="007708FB" w:rsidRPr="00AE023A" w:rsidRDefault="007708FB" w:rsidP="007708FB">
      <w:pPr>
        <w:jc w:val="both"/>
        <w:rPr>
          <w:rFonts w:cs="DBS-Frank"/>
          <w:sz w:val="28"/>
          <w:szCs w:val="28"/>
          <w:rtl/>
        </w:rPr>
      </w:pPr>
      <w:r w:rsidRPr="00AE023A">
        <w:rPr>
          <w:rFonts w:cs="DBS-Frank" w:hint="cs"/>
          <w:sz w:val="28"/>
          <w:szCs w:val="28"/>
          <w:rtl/>
        </w:rPr>
        <w:t>כתב ה</w:t>
      </w:r>
      <w:r>
        <w:rPr>
          <w:rFonts w:cs="DBS-Frank" w:hint="cs"/>
          <w:sz w:val="28"/>
          <w:szCs w:val="28"/>
          <w:rtl/>
        </w:rPr>
        <w:t>"</w:t>
      </w:r>
      <w:r w:rsidRPr="00AE023A">
        <w:rPr>
          <w:rFonts w:cs="DBS-Frank" w:hint="cs"/>
          <w:sz w:val="28"/>
          <w:szCs w:val="28"/>
          <w:rtl/>
        </w:rPr>
        <w:t>פתחי תשובה</w:t>
      </w:r>
      <w:r>
        <w:rPr>
          <w:rFonts w:cs="DBS-Frank" w:hint="cs"/>
          <w:sz w:val="28"/>
          <w:szCs w:val="28"/>
          <w:rtl/>
        </w:rPr>
        <w:t>"</w:t>
      </w:r>
      <w:r w:rsidRPr="00AE023A">
        <w:rPr>
          <w:rFonts w:cs="DBS-Frank" w:hint="cs"/>
          <w:sz w:val="28"/>
          <w:szCs w:val="28"/>
          <w:rtl/>
        </w:rPr>
        <w:t xml:space="preserve"> ס"ק </w:t>
      </w:r>
      <w:r>
        <w:rPr>
          <w:rFonts w:cs="DBS-Frank" w:hint="cs"/>
          <w:sz w:val="28"/>
          <w:szCs w:val="28"/>
          <w:rtl/>
        </w:rPr>
        <w:t>י"ב: "</w:t>
      </w:r>
      <w:r w:rsidRPr="00AE023A">
        <w:rPr>
          <w:rFonts w:cs="DBS-Frank"/>
          <w:sz w:val="28"/>
          <w:szCs w:val="28"/>
          <w:rtl/>
        </w:rPr>
        <w:t>לא ידונו לקרוביהם. עי' בתשובת ח"ס ח</w:t>
      </w:r>
      <w:r>
        <w:rPr>
          <w:rFonts w:cs="DBS-Frank" w:hint="cs"/>
          <w:sz w:val="28"/>
          <w:szCs w:val="28"/>
          <w:rtl/>
        </w:rPr>
        <w:t xml:space="preserve">לק </w:t>
      </w:r>
      <w:r w:rsidRPr="00AE023A">
        <w:rPr>
          <w:rFonts w:cs="DBS-Frank"/>
          <w:sz w:val="28"/>
          <w:szCs w:val="28"/>
          <w:rtl/>
        </w:rPr>
        <w:t>ח</w:t>
      </w:r>
      <w:r>
        <w:rPr>
          <w:rFonts w:cs="DBS-Frank" w:hint="cs"/>
          <w:sz w:val="28"/>
          <w:szCs w:val="28"/>
          <w:rtl/>
        </w:rPr>
        <w:t>ו</w:t>
      </w:r>
      <w:r w:rsidRPr="00AE023A">
        <w:rPr>
          <w:rFonts w:cs="DBS-Frank"/>
          <w:sz w:val="28"/>
          <w:szCs w:val="28"/>
          <w:rtl/>
        </w:rPr>
        <w:t>"מ סימן י"ז שכתב דנ</w:t>
      </w:r>
      <w:r>
        <w:rPr>
          <w:rFonts w:cs="DBS-Frank" w:hint="cs"/>
          <w:sz w:val="28"/>
          <w:szCs w:val="28"/>
          <w:rtl/>
        </w:rPr>
        <w:t xml:space="preserve">ראה </w:t>
      </w:r>
      <w:r w:rsidRPr="00AE023A">
        <w:rPr>
          <w:rFonts w:cs="DBS-Frank"/>
          <w:sz w:val="28"/>
          <w:szCs w:val="28"/>
          <w:rtl/>
        </w:rPr>
        <w:t>ל</w:t>
      </w:r>
      <w:r>
        <w:rPr>
          <w:rFonts w:cs="DBS-Frank" w:hint="cs"/>
          <w:sz w:val="28"/>
          <w:szCs w:val="28"/>
          <w:rtl/>
        </w:rPr>
        <w:t>ו</w:t>
      </w:r>
      <w:r w:rsidRPr="00AE023A">
        <w:rPr>
          <w:rFonts w:cs="DBS-Frank"/>
          <w:sz w:val="28"/>
          <w:szCs w:val="28"/>
          <w:rtl/>
        </w:rPr>
        <w:t xml:space="preserve"> אפילו כבר התחיל לדונו טרם שנעשה החיתון וקודם גמר דין נתחתן</w:t>
      </w:r>
      <w:r>
        <w:rPr>
          <w:rFonts w:cs="DBS-Frank" w:hint="cs"/>
          <w:sz w:val="28"/>
          <w:szCs w:val="28"/>
          <w:rtl/>
        </w:rPr>
        <w:t>,</w:t>
      </w:r>
      <w:r w:rsidRPr="00AE023A">
        <w:rPr>
          <w:rFonts w:cs="DBS-Frank"/>
          <w:sz w:val="28"/>
          <w:szCs w:val="28"/>
          <w:rtl/>
        </w:rPr>
        <w:t xml:space="preserve"> פסול לגמור אע"פ שתחלת הדין הי</w:t>
      </w:r>
      <w:r>
        <w:rPr>
          <w:rFonts w:cs="DBS-Frank" w:hint="cs"/>
          <w:sz w:val="28"/>
          <w:szCs w:val="28"/>
          <w:rtl/>
        </w:rPr>
        <w:t>ה</w:t>
      </w:r>
      <w:r w:rsidRPr="00AE023A">
        <w:rPr>
          <w:rFonts w:cs="DBS-Frank"/>
          <w:sz w:val="28"/>
          <w:szCs w:val="28"/>
          <w:rtl/>
        </w:rPr>
        <w:t xml:space="preserve"> בכשרות</w:t>
      </w:r>
      <w:r>
        <w:rPr>
          <w:rFonts w:cs="DBS-Frank" w:hint="cs"/>
          <w:sz w:val="28"/>
          <w:szCs w:val="28"/>
          <w:rtl/>
        </w:rPr>
        <w:t>,</w:t>
      </w:r>
      <w:r w:rsidRPr="00AE023A">
        <w:rPr>
          <w:rFonts w:cs="DBS-Frank"/>
          <w:sz w:val="28"/>
          <w:szCs w:val="28"/>
          <w:rtl/>
        </w:rPr>
        <w:t xml:space="preserve"> וכדלעיל סעיף י"ג גבי עדות ע"ש ופשוט הוא:‏</w:t>
      </w:r>
    </w:p>
    <w:p w14:paraId="2662C5AE" w14:textId="77777777" w:rsidR="007708FB" w:rsidRDefault="007708FB" w:rsidP="007708FB">
      <w:pPr>
        <w:pStyle w:val="1"/>
        <w:jc w:val="both"/>
        <w:rPr>
          <w:rtl/>
        </w:rPr>
      </w:pPr>
      <w:bookmarkStart w:id="16" w:name="_Toc126582552"/>
      <w:bookmarkStart w:id="17" w:name="_Toc129622592"/>
      <w:bookmarkStart w:id="18" w:name="_Toc129704628"/>
      <w:r>
        <w:rPr>
          <w:rFonts w:hint="cs"/>
          <w:rtl/>
        </w:rPr>
        <w:t>חו"מ סימן ל"ד</w:t>
      </w:r>
      <w:bookmarkEnd w:id="16"/>
      <w:bookmarkEnd w:id="17"/>
      <w:bookmarkEnd w:id="18"/>
    </w:p>
    <w:p w14:paraId="364668FF"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מה המקור לכך שלרשע אסור להעיד?</w:t>
      </w:r>
    </w:p>
    <w:p w14:paraId="4636CEBC" w14:textId="77777777" w:rsidR="007708FB" w:rsidRDefault="007708FB" w:rsidP="007708FB">
      <w:pPr>
        <w:ind w:left="360"/>
        <w:jc w:val="both"/>
        <w:rPr>
          <w:rFonts w:cs="DBS-Frank"/>
          <w:sz w:val="28"/>
          <w:szCs w:val="28"/>
          <w:rtl/>
        </w:rPr>
      </w:pPr>
      <w:r>
        <w:rPr>
          <w:rFonts w:cs="DBS-Frank" w:hint="cs"/>
          <w:sz w:val="28"/>
          <w:szCs w:val="28"/>
          <w:rtl/>
        </w:rPr>
        <w:t xml:space="preserve">התורה אמרה (שמות כג, א) "אל תשת ידך עם רשע" אמרו במכילתא (משפטים פרשה כ) </w:t>
      </w:r>
      <w:r w:rsidRPr="0034434C">
        <w:rPr>
          <w:rFonts w:cs="DBS-Frank"/>
          <w:sz w:val="28"/>
          <w:szCs w:val="28"/>
          <w:rtl/>
        </w:rPr>
        <w:t xml:space="preserve">אמר לו </w:t>
      </w:r>
      <w:r>
        <w:rPr>
          <w:rFonts w:cs="DBS-Frank" w:hint="cs"/>
          <w:sz w:val="28"/>
          <w:szCs w:val="28"/>
          <w:rtl/>
        </w:rPr>
        <w:t>"</w:t>
      </w:r>
      <w:r w:rsidRPr="0034434C">
        <w:rPr>
          <w:rFonts w:cs="DBS-Frank"/>
          <w:sz w:val="28"/>
          <w:szCs w:val="28"/>
          <w:rtl/>
        </w:rPr>
        <w:t>איש פלוני חייב לי מאתים דינרין</w:t>
      </w:r>
      <w:r>
        <w:rPr>
          <w:rFonts w:cs="DBS-Frank" w:hint="cs"/>
          <w:sz w:val="28"/>
          <w:szCs w:val="28"/>
          <w:rtl/>
        </w:rPr>
        <w:t>,</w:t>
      </w:r>
      <w:r w:rsidRPr="0034434C">
        <w:rPr>
          <w:rFonts w:cs="DBS-Frank"/>
          <w:sz w:val="28"/>
          <w:szCs w:val="28"/>
          <w:rtl/>
        </w:rPr>
        <w:t xml:space="preserve"> ולי עד א</w:t>
      </w:r>
      <w:r>
        <w:rPr>
          <w:rFonts w:cs="DBS-Frank" w:hint="cs"/>
          <w:sz w:val="28"/>
          <w:szCs w:val="28"/>
          <w:rtl/>
        </w:rPr>
        <w:t>חד,</w:t>
      </w:r>
      <w:r w:rsidRPr="0034434C">
        <w:rPr>
          <w:rFonts w:cs="DBS-Frank"/>
          <w:sz w:val="28"/>
          <w:szCs w:val="28"/>
          <w:rtl/>
        </w:rPr>
        <w:t xml:space="preserve"> בא והצטרף עליו</w:t>
      </w:r>
      <w:r>
        <w:rPr>
          <w:rFonts w:cs="DBS-Frank" w:hint="cs"/>
          <w:sz w:val="28"/>
          <w:szCs w:val="28"/>
          <w:rtl/>
        </w:rPr>
        <w:t>,</w:t>
      </w:r>
      <w:r w:rsidRPr="0034434C">
        <w:rPr>
          <w:rFonts w:cs="DBS-Frank"/>
          <w:sz w:val="28"/>
          <w:szCs w:val="28"/>
          <w:rtl/>
        </w:rPr>
        <w:t xml:space="preserve"> וטול אתה מנה ואני מנה</w:t>
      </w:r>
      <w:r>
        <w:rPr>
          <w:rFonts w:cs="DBS-Frank" w:hint="cs"/>
          <w:sz w:val="28"/>
          <w:szCs w:val="28"/>
          <w:rtl/>
        </w:rPr>
        <w:t>,</w:t>
      </w:r>
      <w:r w:rsidRPr="0034434C">
        <w:rPr>
          <w:rFonts w:cs="DBS-Frank"/>
          <w:sz w:val="28"/>
          <w:szCs w:val="28"/>
          <w:rtl/>
        </w:rPr>
        <w:t xml:space="preserve"> לכך נאמר אל תשת ידך וגו'. </w:t>
      </w:r>
    </w:p>
    <w:p w14:paraId="3FA5E2CE" w14:textId="77777777" w:rsidR="007708FB" w:rsidRDefault="007708FB" w:rsidP="007708FB">
      <w:pPr>
        <w:ind w:left="360"/>
        <w:jc w:val="both"/>
        <w:rPr>
          <w:rFonts w:cs="DBS-Frank"/>
          <w:sz w:val="28"/>
          <w:szCs w:val="28"/>
          <w:rtl/>
        </w:rPr>
      </w:pPr>
      <w:r w:rsidRPr="0034434C">
        <w:rPr>
          <w:rFonts w:cs="DBS-Frank"/>
          <w:sz w:val="28"/>
          <w:szCs w:val="28"/>
          <w:rtl/>
        </w:rPr>
        <w:lastRenderedPageBreak/>
        <w:t xml:space="preserve">אמר לו רבו אתה יודע בי שאלו נותנין כל ממון שבעולם אין אני מבדה </w:t>
      </w:r>
      <w:r>
        <w:rPr>
          <w:rFonts w:cs="DBS-Frank" w:hint="cs"/>
          <w:sz w:val="28"/>
          <w:szCs w:val="28"/>
          <w:rtl/>
        </w:rPr>
        <w:t xml:space="preserve">(משקר) </w:t>
      </w:r>
      <w:r w:rsidRPr="0034434C">
        <w:rPr>
          <w:rFonts w:cs="DBS-Frank"/>
          <w:sz w:val="28"/>
          <w:szCs w:val="28"/>
          <w:rtl/>
        </w:rPr>
        <w:t>מנה לי אצל פלוני ויש לי עד אחד בא והצטרף עמו כדי שאטול את שלי לכך נאמר אל תשת ידך וגו'.</w:t>
      </w:r>
    </w:p>
    <w:p w14:paraId="59FAD0E0" w14:textId="77777777" w:rsidR="007708FB" w:rsidRDefault="007708FB" w:rsidP="007708FB">
      <w:pPr>
        <w:ind w:left="360"/>
        <w:jc w:val="both"/>
        <w:rPr>
          <w:rFonts w:cs="DBS-Frank"/>
          <w:sz w:val="28"/>
          <w:szCs w:val="28"/>
          <w:rtl/>
        </w:rPr>
      </w:pPr>
      <w:r>
        <w:rPr>
          <w:rFonts w:cs="DBS-Frank" w:hint="cs"/>
          <w:sz w:val="28"/>
          <w:szCs w:val="28"/>
          <w:rtl/>
        </w:rPr>
        <w:t>פסיקה: ה</w:t>
      </w:r>
      <w:r w:rsidRPr="0034434C">
        <w:rPr>
          <w:rFonts w:cs="DBS-Frank"/>
          <w:sz w:val="28"/>
          <w:szCs w:val="28"/>
          <w:rtl/>
        </w:rPr>
        <w:t xml:space="preserve">טור </w:t>
      </w:r>
      <w:r>
        <w:rPr>
          <w:rFonts w:cs="DBS-Frank" w:hint="cs"/>
          <w:sz w:val="28"/>
          <w:szCs w:val="28"/>
          <w:rtl/>
        </w:rPr>
        <w:t>(</w:t>
      </w:r>
      <w:r w:rsidRPr="0034434C">
        <w:rPr>
          <w:rFonts w:cs="DBS-Frank"/>
          <w:sz w:val="28"/>
          <w:szCs w:val="28"/>
          <w:rtl/>
        </w:rPr>
        <w:t>חו"מ סימן לד</w:t>
      </w:r>
      <w:r>
        <w:rPr>
          <w:rFonts w:cs="DBS-Frank" w:hint="cs"/>
          <w:sz w:val="28"/>
          <w:szCs w:val="28"/>
          <w:rtl/>
        </w:rPr>
        <w:t>) "</w:t>
      </w:r>
      <w:r w:rsidRPr="0034434C">
        <w:rPr>
          <w:rFonts w:cs="DBS-Frank"/>
          <w:sz w:val="28"/>
          <w:szCs w:val="28"/>
          <w:rtl/>
        </w:rPr>
        <w:t>רשע פסול להעיד שנאמר אל תשת ידך עם רשע להיות עד חמס</w:t>
      </w:r>
      <w:r>
        <w:rPr>
          <w:rFonts w:cs="DBS-Frank" w:hint="cs"/>
          <w:sz w:val="28"/>
          <w:szCs w:val="28"/>
          <w:rtl/>
        </w:rPr>
        <w:t xml:space="preserve">. </w:t>
      </w:r>
    </w:p>
    <w:p w14:paraId="062C0BA1" w14:textId="77777777" w:rsidR="007708FB" w:rsidRPr="00BC6F6E" w:rsidRDefault="007708FB" w:rsidP="007708FB">
      <w:pPr>
        <w:ind w:left="360"/>
        <w:jc w:val="both"/>
        <w:rPr>
          <w:rFonts w:cs="DBS-Frank"/>
          <w:sz w:val="28"/>
          <w:szCs w:val="28"/>
        </w:rPr>
      </w:pPr>
      <w:r>
        <w:rPr>
          <w:rFonts w:cs="DBS-Frank" w:hint="cs"/>
          <w:sz w:val="28"/>
          <w:szCs w:val="28"/>
          <w:rtl/>
        </w:rPr>
        <w:t>שו"ע (</w:t>
      </w:r>
      <w:r w:rsidRPr="0034434C">
        <w:rPr>
          <w:rFonts w:cs="DBS-Frank"/>
          <w:sz w:val="28"/>
          <w:szCs w:val="28"/>
          <w:rtl/>
        </w:rPr>
        <w:t>חו"מ סימן לד</w:t>
      </w:r>
      <w:r>
        <w:rPr>
          <w:rFonts w:cs="DBS-Frank" w:hint="cs"/>
          <w:sz w:val="28"/>
          <w:szCs w:val="28"/>
          <w:rtl/>
        </w:rPr>
        <w:t>, א) :"</w:t>
      </w:r>
      <w:r w:rsidRPr="0034434C">
        <w:rPr>
          <w:rFonts w:cs="DBS-Frank"/>
          <w:sz w:val="28"/>
          <w:szCs w:val="28"/>
          <w:rtl/>
        </w:rPr>
        <w:t>רשע פסול לעדות, ואפילו עד כשר, שיודע בחבירו שהוא רשע, ואין הדיינים מכירים רשעו, אסור לו להעיד עמו, אע"פ שהוא עדות אמת. ואצ"ל עד כשר שהוא יודע בעדות לחבירו, וידע שהעד השני שעמו עד שקר, שאסור לו להעיד</w:t>
      </w:r>
      <w:r>
        <w:rPr>
          <w:rFonts w:cs="DBS-Frank" w:hint="cs"/>
          <w:sz w:val="28"/>
          <w:szCs w:val="28"/>
          <w:rtl/>
        </w:rPr>
        <w:t>.</w:t>
      </w:r>
    </w:p>
    <w:p w14:paraId="62C6C254"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עד כשר שרוצה להעיד עדות, אך יודע בחבירו שהוא רשע, והדיינים לא יודעים, האם מותר לו להעיד עמו?</w:t>
      </w:r>
    </w:p>
    <w:p w14:paraId="7E19FC1C" w14:textId="77777777" w:rsidR="007708FB" w:rsidRDefault="007708FB" w:rsidP="007708FB">
      <w:pPr>
        <w:ind w:left="360"/>
        <w:jc w:val="both"/>
        <w:rPr>
          <w:rFonts w:cs="DBS-Frank"/>
          <w:sz w:val="28"/>
          <w:szCs w:val="28"/>
          <w:rtl/>
        </w:rPr>
      </w:pPr>
      <w:r>
        <w:rPr>
          <w:rFonts w:cs="DBS-Frank" w:hint="cs"/>
          <w:sz w:val="28"/>
          <w:szCs w:val="28"/>
          <w:rtl/>
        </w:rPr>
        <w:t>הגמ' (</w:t>
      </w:r>
      <w:r w:rsidRPr="000F2AEB">
        <w:rPr>
          <w:rFonts w:cs="DBS-Frank"/>
          <w:sz w:val="28"/>
          <w:szCs w:val="28"/>
          <w:rtl/>
        </w:rPr>
        <w:t>שבועות דף ל</w:t>
      </w:r>
      <w:r>
        <w:rPr>
          <w:rFonts w:cs="DBS-Frank" w:hint="cs"/>
          <w:sz w:val="28"/>
          <w:szCs w:val="28"/>
          <w:rtl/>
        </w:rPr>
        <w:t xml:space="preserve"> ע"</w:t>
      </w:r>
      <w:r w:rsidRPr="000F2AEB">
        <w:rPr>
          <w:rFonts w:cs="DBS-Frank"/>
          <w:sz w:val="28"/>
          <w:szCs w:val="28"/>
          <w:rtl/>
        </w:rPr>
        <w:t>ב</w:t>
      </w:r>
      <w:r>
        <w:rPr>
          <w:rFonts w:cs="DBS-Frank" w:hint="cs"/>
          <w:sz w:val="28"/>
          <w:szCs w:val="28"/>
          <w:rtl/>
        </w:rPr>
        <w:t>) "</w:t>
      </w:r>
      <w:r w:rsidRPr="000F2AEB">
        <w:rPr>
          <w:rFonts w:cs="DBS-Frank"/>
          <w:sz w:val="28"/>
          <w:szCs w:val="28"/>
          <w:rtl/>
        </w:rPr>
        <w:t>תנו רבנן מנין לדיין שלא יעשה סניגרון לדבריו</w:t>
      </w:r>
      <w:r>
        <w:rPr>
          <w:rFonts w:cs="DBS-Frank" w:hint="cs"/>
          <w:sz w:val="28"/>
          <w:szCs w:val="28"/>
          <w:rtl/>
        </w:rPr>
        <w:t>?</w:t>
      </w:r>
      <w:r w:rsidRPr="000F2AEB">
        <w:rPr>
          <w:rFonts w:cs="DBS-Frank"/>
          <w:sz w:val="28"/>
          <w:szCs w:val="28"/>
          <w:rtl/>
        </w:rPr>
        <w:t xml:space="preserve"> תלמוד לומר </w:t>
      </w:r>
      <w:r>
        <w:rPr>
          <w:rFonts w:cs="DBS-Frank" w:hint="cs"/>
          <w:sz w:val="28"/>
          <w:szCs w:val="28"/>
          <w:rtl/>
        </w:rPr>
        <w:t>"</w:t>
      </w:r>
      <w:r w:rsidRPr="000F2AEB">
        <w:rPr>
          <w:rFonts w:cs="DBS-Frank"/>
          <w:sz w:val="28"/>
          <w:szCs w:val="28"/>
          <w:rtl/>
        </w:rPr>
        <w:t>מדבר שקר תרחק</w:t>
      </w:r>
      <w:r>
        <w:rPr>
          <w:rFonts w:cs="DBS-Frank" w:hint="cs"/>
          <w:sz w:val="28"/>
          <w:szCs w:val="28"/>
          <w:rtl/>
        </w:rPr>
        <w:t>".</w:t>
      </w:r>
      <w:r w:rsidRPr="000F2AEB">
        <w:rPr>
          <w:rFonts w:cs="DBS-Frank"/>
          <w:sz w:val="28"/>
          <w:szCs w:val="28"/>
          <w:rtl/>
        </w:rPr>
        <w:t xml:space="preserve"> ומנין לדיין שלא ישב תלמיד בור לפניו ת"ל </w:t>
      </w:r>
      <w:r>
        <w:rPr>
          <w:rFonts w:cs="DBS-Frank" w:hint="cs"/>
          <w:sz w:val="28"/>
          <w:szCs w:val="28"/>
          <w:rtl/>
        </w:rPr>
        <w:t>"</w:t>
      </w:r>
      <w:r w:rsidRPr="000F2AEB">
        <w:rPr>
          <w:rFonts w:cs="DBS-Frank"/>
          <w:sz w:val="28"/>
          <w:szCs w:val="28"/>
          <w:rtl/>
        </w:rPr>
        <w:t>מדבר שקר תרחק</w:t>
      </w:r>
      <w:r>
        <w:rPr>
          <w:rFonts w:cs="DBS-Frank" w:hint="cs"/>
          <w:sz w:val="28"/>
          <w:szCs w:val="28"/>
          <w:rtl/>
        </w:rPr>
        <w:t>".</w:t>
      </w:r>
      <w:r w:rsidRPr="000F2AEB">
        <w:rPr>
          <w:rFonts w:cs="DBS-Frank"/>
          <w:sz w:val="28"/>
          <w:szCs w:val="28"/>
          <w:rtl/>
        </w:rPr>
        <w:t xml:space="preserve"> מנין לדיין שיודע לחבירו שהוא גזלן</w:t>
      </w:r>
      <w:r>
        <w:rPr>
          <w:rFonts w:cs="DBS-Frank" w:hint="cs"/>
          <w:sz w:val="28"/>
          <w:szCs w:val="28"/>
          <w:rtl/>
        </w:rPr>
        <w:t>,</w:t>
      </w:r>
      <w:r w:rsidRPr="000F2AEB">
        <w:rPr>
          <w:rFonts w:cs="DBS-Frank"/>
          <w:sz w:val="28"/>
          <w:szCs w:val="28"/>
          <w:rtl/>
        </w:rPr>
        <w:t xml:space="preserve"> וכן </w:t>
      </w:r>
      <w:r w:rsidRPr="000F2AEB">
        <w:rPr>
          <w:rFonts w:cs="DBS-Frank"/>
          <w:b/>
          <w:bCs/>
          <w:sz w:val="28"/>
          <w:szCs w:val="28"/>
          <w:rtl/>
        </w:rPr>
        <w:t xml:space="preserve">עד שיודע בחבירו שהוא גזלן מנין שלא יצטרף עמו תלמוד לומר </w:t>
      </w:r>
      <w:r w:rsidRPr="000F2AEB">
        <w:rPr>
          <w:rFonts w:cs="DBS-Frank" w:hint="cs"/>
          <w:b/>
          <w:bCs/>
          <w:sz w:val="28"/>
          <w:szCs w:val="28"/>
          <w:rtl/>
        </w:rPr>
        <w:t>"</w:t>
      </w:r>
      <w:r w:rsidRPr="000F2AEB">
        <w:rPr>
          <w:rFonts w:cs="DBS-Frank"/>
          <w:b/>
          <w:bCs/>
          <w:sz w:val="28"/>
          <w:szCs w:val="28"/>
          <w:rtl/>
        </w:rPr>
        <w:t>מדבר שקר תרחק</w:t>
      </w:r>
      <w:r>
        <w:rPr>
          <w:rFonts w:cs="DBS-Frank" w:hint="cs"/>
          <w:sz w:val="28"/>
          <w:szCs w:val="28"/>
          <w:rtl/>
        </w:rPr>
        <w:t>".</w:t>
      </w:r>
    </w:p>
    <w:p w14:paraId="45E9B815" w14:textId="77777777" w:rsidR="007708FB" w:rsidRDefault="007708FB" w:rsidP="007708FB">
      <w:pPr>
        <w:ind w:left="360"/>
        <w:jc w:val="both"/>
        <w:rPr>
          <w:rFonts w:cs="DBS-Frank"/>
          <w:sz w:val="28"/>
          <w:szCs w:val="28"/>
          <w:rtl/>
        </w:rPr>
      </w:pPr>
      <w:r>
        <w:rPr>
          <w:rFonts w:cs="DBS-Frank" w:hint="cs"/>
          <w:sz w:val="28"/>
          <w:szCs w:val="28"/>
          <w:rtl/>
        </w:rPr>
        <w:t xml:space="preserve">פוסקים: </w:t>
      </w:r>
      <w:r w:rsidRPr="000F2AEB">
        <w:rPr>
          <w:rFonts w:cs="DBS-Frank"/>
          <w:sz w:val="28"/>
          <w:szCs w:val="28"/>
          <w:rtl/>
        </w:rPr>
        <w:t xml:space="preserve">רמב"ם יד החזקה הלכות עדות פרק י </w:t>
      </w:r>
      <w:r>
        <w:rPr>
          <w:rFonts w:cs="DBS-Frank" w:hint="cs"/>
          <w:sz w:val="28"/>
          <w:szCs w:val="28"/>
          <w:rtl/>
        </w:rPr>
        <w:t>הלכה א: "</w:t>
      </w:r>
      <w:r w:rsidRPr="000F2AEB">
        <w:rPr>
          <w:rFonts w:cs="DBS-Frank"/>
          <w:sz w:val="28"/>
          <w:szCs w:val="28"/>
          <w:rtl/>
        </w:rPr>
        <w:t xml:space="preserve">הרשעים פסולין לעדות מן התורה שנאמר </w:t>
      </w:r>
      <w:r>
        <w:rPr>
          <w:rFonts w:cs="DBS-Frank" w:hint="cs"/>
          <w:sz w:val="28"/>
          <w:szCs w:val="28"/>
          <w:rtl/>
        </w:rPr>
        <w:t>"</w:t>
      </w:r>
      <w:r w:rsidRPr="000F2AEB">
        <w:rPr>
          <w:rFonts w:cs="DBS-Frank"/>
          <w:sz w:val="28"/>
          <w:szCs w:val="28"/>
          <w:rtl/>
        </w:rPr>
        <w:t>אל תשת ידך עם רשע להיות עד חמס</w:t>
      </w:r>
      <w:r>
        <w:rPr>
          <w:rFonts w:cs="DBS-Frank" w:hint="cs"/>
          <w:sz w:val="28"/>
          <w:szCs w:val="28"/>
          <w:rtl/>
        </w:rPr>
        <w:t>".</w:t>
      </w:r>
      <w:r w:rsidRPr="000F2AEB">
        <w:rPr>
          <w:rFonts w:cs="DBS-Frank"/>
          <w:sz w:val="28"/>
          <w:szCs w:val="28"/>
          <w:rtl/>
        </w:rPr>
        <w:t xml:space="preserve"> מפי השמועה למדו </w:t>
      </w:r>
      <w:r>
        <w:rPr>
          <w:rFonts w:cs="DBS-Frank" w:hint="cs"/>
          <w:sz w:val="28"/>
          <w:szCs w:val="28"/>
          <w:rtl/>
        </w:rPr>
        <w:t>"</w:t>
      </w:r>
      <w:r w:rsidRPr="000F2AEB">
        <w:rPr>
          <w:rFonts w:cs="DBS-Frank"/>
          <w:sz w:val="28"/>
          <w:szCs w:val="28"/>
          <w:rtl/>
        </w:rPr>
        <w:t>אל תשת רשע עד</w:t>
      </w:r>
      <w:r>
        <w:rPr>
          <w:rFonts w:cs="DBS-Frank" w:hint="cs"/>
          <w:sz w:val="28"/>
          <w:szCs w:val="28"/>
          <w:rtl/>
        </w:rPr>
        <w:t>"</w:t>
      </w:r>
      <w:r w:rsidRPr="000F2AEB">
        <w:rPr>
          <w:rFonts w:cs="DBS-Frank"/>
          <w:sz w:val="28"/>
          <w:szCs w:val="28"/>
          <w:rtl/>
        </w:rPr>
        <w:t xml:space="preserve"> ואפילו עד כשר שיודע בחברו שהוא רשע</w:t>
      </w:r>
      <w:r>
        <w:rPr>
          <w:rFonts w:cs="DBS-Frank" w:hint="cs"/>
          <w:sz w:val="28"/>
          <w:szCs w:val="28"/>
          <w:rtl/>
        </w:rPr>
        <w:t>,</w:t>
      </w:r>
      <w:r w:rsidRPr="000F2AEB">
        <w:rPr>
          <w:rFonts w:cs="DBS-Frank"/>
          <w:sz w:val="28"/>
          <w:szCs w:val="28"/>
          <w:rtl/>
        </w:rPr>
        <w:t xml:space="preserve"> ואין הדיינים מכירין רשעו</w:t>
      </w:r>
      <w:r>
        <w:rPr>
          <w:rFonts w:cs="DBS-Frank" w:hint="cs"/>
          <w:sz w:val="28"/>
          <w:szCs w:val="28"/>
          <w:rtl/>
        </w:rPr>
        <w:t>,</w:t>
      </w:r>
      <w:r w:rsidRPr="000F2AEB">
        <w:rPr>
          <w:rFonts w:cs="DBS-Frank"/>
          <w:sz w:val="28"/>
          <w:szCs w:val="28"/>
          <w:rtl/>
        </w:rPr>
        <w:t xml:space="preserve"> אסור לו להעיד עמו אע"פ שהוא עדות אמת</w:t>
      </w:r>
      <w:r>
        <w:rPr>
          <w:rFonts w:cs="DBS-Frank" w:hint="cs"/>
          <w:sz w:val="28"/>
          <w:szCs w:val="28"/>
          <w:rtl/>
        </w:rPr>
        <w:t>,</w:t>
      </w:r>
      <w:r w:rsidRPr="000F2AEB">
        <w:rPr>
          <w:rFonts w:cs="DBS-Frank"/>
          <w:sz w:val="28"/>
          <w:szCs w:val="28"/>
          <w:rtl/>
        </w:rPr>
        <w:t xml:space="preserve"> מפני שמצטרף עמו ונמצא זה הכשר השית ידו עם הרשע עד שנתקבלה עדותו</w:t>
      </w:r>
      <w:r>
        <w:rPr>
          <w:rFonts w:cs="DBS-Frank" w:hint="cs"/>
          <w:sz w:val="28"/>
          <w:szCs w:val="28"/>
          <w:rtl/>
        </w:rPr>
        <w:t>.</w:t>
      </w:r>
      <w:r w:rsidRPr="000F2AEB">
        <w:rPr>
          <w:rFonts w:cs="DBS-Frank"/>
          <w:sz w:val="28"/>
          <w:szCs w:val="28"/>
          <w:rtl/>
        </w:rPr>
        <w:t xml:space="preserve"> ואין צריך לומר עד כשר שהוא יודע בעדות לחבירו וידע שהעד השני עמו עד שקר</w:t>
      </w:r>
      <w:r>
        <w:rPr>
          <w:rFonts w:cs="DBS-Frank" w:hint="cs"/>
          <w:sz w:val="28"/>
          <w:szCs w:val="28"/>
          <w:rtl/>
        </w:rPr>
        <w:t>,</w:t>
      </w:r>
      <w:r w:rsidRPr="000F2AEB">
        <w:rPr>
          <w:rFonts w:cs="DBS-Frank"/>
          <w:sz w:val="28"/>
          <w:szCs w:val="28"/>
          <w:rtl/>
        </w:rPr>
        <w:t xml:space="preserve"> שאסור לו להעיד שנאמר </w:t>
      </w:r>
      <w:r>
        <w:rPr>
          <w:rFonts w:cs="DBS-Frank" w:hint="cs"/>
          <w:sz w:val="28"/>
          <w:szCs w:val="28"/>
          <w:rtl/>
        </w:rPr>
        <w:t>"</w:t>
      </w:r>
      <w:r w:rsidRPr="000F2AEB">
        <w:rPr>
          <w:rFonts w:cs="DBS-Frank"/>
          <w:sz w:val="28"/>
          <w:szCs w:val="28"/>
          <w:rtl/>
        </w:rPr>
        <w:t>אל תשת ידך עם רשע</w:t>
      </w:r>
      <w:r>
        <w:rPr>
          <w:rFonts w:cs="DBS-Frank" w:hint="cs"/>
          <w:sz w:val="28"/>
          <w:szCs w:val="28"/>
          <w:rtl/>
        </w:rPr>
        <w:t>"</w:t>
      </w:r>
      <w:r w:rsidRPr="000F2AEB">
        <w:rPr>
          <w:rFonts w:cs="DBS-Frank"/>
          <w:sz w:val="28"/>
          <w:szCs w:val="28"/>
          <w:rtl/>
        </w:rPr>
        <w:t>:</w:t>
      </w:r>
    </w:p>
    <w:p w14:paraId="3247C57C" w14:textId="77777777" w:rsidR="007708FB" w:rsidRDefault="007708FB" w:rsidP="007708FB">
      <w:pPr>
        <w:ind w:left="360"/>
        <w:jc w:val="both"/>
        <w:rPr>
          <w:rFonts w:cs="DBS-Frank"/>
          <w:sz w:val="28"/>
          <w:szCs w:val="28"/>
          <w:rtl/>
        </w:rPr>
      </w:pPr>
      <w:r>
        <w:rPr>
          <w:rFonts w:cs="DBS-Frank" w:hint="cs"/>
          <w:sz w:val="28"/>
          <w:szCs w:val="28"/>
          <w:rtl/>
        </w:rPr>
        <w:t>הסביר הלבוש: "</w:t>
      </w:r>
      <w:r w:rsidRPr="000F2AEB">
        <w:rPr>
          <w:rFonts w:cs="DBS-Frank"/>
          <w:sz w:val="28"/>
          <w:szCs w:val="28"/>
          <w:rtl/>
        </w:rPr>
        <w:t xml:space="preserve">רשע פסול להעיד שנאמר [שמות כג, א] אל תשת ידך עם רשע להיות עד. ועיקר משמעות פשוטו של זה הכתוב נ"ל דהכי משמעו, שתצוה התורה לעד כשר שיודע בחבירו שהוא רשע ואין הדיינין מכירין רשעו, שזה הכשר לא ישית ידו עמו להיות עד כלומר לא יעיד עמו, אף על פי שהוא יודע שהעדות שהוא מעיד הוא אמת שנעשה כן בפני שניהם, אפילו הכי אסור מפני שהוא גורם שהדיינים יפסקו הדין על פיו ועל פי הרשע שעמו, וזהו מה שסיים הכתוב ואמר חמס, פירוש </w:t>
      </w:r>
      <w:r w:rsidRPr="000F2AEB">
        <w:rPr>
          <w:rFonts w:cs="DBS-Frank"/>
          <w:sz w:val="28"/>
          <w:szCs w:val="28"/>
          <w:rtl/>
        </w:rPr>
        <w:lastRenderedPageBreak/>
        <w:t>אם אתה עושה כן שתעיד עמו גורם אתה חמס, כלומר שיפסקו הדיינים על פיו ועל פיך להוציא ממון מזה לזה, וזה יהיה חמס שיוציאו ממון שלא כדין כיון שהעד פסול הוא אף על פי שהעני</w:t>
      </w:r>
      <w:r>
        <w:rPr>
          <w:rFonts w:cs="DBS-Frank" w:hint="cs"/>
          <w:sz w:val="28"/>
          <w:szCs w:val="28"/>
          <w:rtl/>
        </w:rPr>
        <w:t>י</w:t>
      </w:r>
      <w:r w:rsidRPr="000F2AEB">
        <w:rPr>
          <w:rFonts w:cs="DBS-Frank"/>
          <w:sz w:val="28"/>
          <w:szCs w:val="28"/>
          <w:rtl/>
        </w:rPr>
        <w:t>ן אמת.</w:t>
      </w:r>
    </w:p>
    <w:p w14:paraId="0670074F" w14:textId="77777777" w:rsidR="007708FB" w:rsidRDefault="007708FB" w:rsidP="007708FB">
      <w:pPr>
        <w:ind w:left="360"/>
        <w:jc w:val="both"/>
        <w:rPr>
          <w:rFonts w:cs="DBS-Frank"/>
          <w:sz w:val="28"/>
          <w:szCs w:val="28"/>
          <w:rtl/>
        </w:rPr>
      </w:pPr>
      <w:r>
        <w:rPr>
          <w:rFonts w:cs="DBS-Frank" w:hint="cs"/>
          <w:sz w:val="28"/>
          <w:szCs w:val="28"/>
          <w:rtl/>
        </w:rPr>
        <w:t>שו"ע והטור פסקו כמו הרמב"ם והנה לשון השו"ע:</w:t>
      </w:r>
    </w:p>
    <w:p w14:paraId="12D50C56" w14:textId="77777777" w:rsidR="007708FB" w:rsidRDefault="007708FB" w:rsidP="007708FB">
      <w:pPr>
        <w:ind w:left="360"/>
        <w:jc w:val="both"/>
        <w:rPr>
          <w:rFonts w:cs="DBS-Frank"/>
          <w:sz w:val="28"/>
          <w:szCs w:val="28"/>
          <w:rtl/>
        </w:rPr>
      </w:pPr>
      <w:r w:rsidRPr="000F2AEB">
        <w:rPr>
          <w:rFonts w:cs="DBS-Frank"/>
          <w:sz w:val="28"/>
          <w:szCs w:val="28"/>
          <w:rtl/>
        </w:rPr>
        <w:t xml:space="preserve">שו"ע חו"מ סימן לד </w:t>
      </w:r>
      <w:r>
        <w:rPr>
          <w:rFonts w:cs="DBS-Frank" w:hint="cs"/>
          <w:sz w:val="28"/>
          <w:szCs w:val="28"/>
          <w:rtl/>
        </w:rPr>
        <w:t>סעיף א':</w:t>
      </w:r>
      <w:r w:rsidRPr="000F2AEB">
        <w:rPr>
          <w:rFonts w:cs="DBS-Frank"/>
          <w:sz w:val="28"/>
          <w:szCs w:val="28"/>
          <w:rtl/>
        </w:rPr>
        <w:t xml:space="preserve"> </w:t>
      </w:r>
      <w:r>
        <w:rPr>
          <w:rFonts w:cs="DBS-Frank" w:hint="cs"/>
          <w:sz w:val="28"/>
          <w:szCs w:val="28"/>
          <w:rtl/>
        </w:rPr>
        <w:t>"</w:t>
      </w:r>
      <w:r w:rsidRPr="000F2AEB">
        <w:rPr>
          <w:rFonts w:cs="DBS-Frank"/>
          <w:sz w:val="28"/>
          <w:szCs w:val="28"/>
          <w:rtl/>
        </w:rPr>
        <w:t>רשע פסול לעדות, ואפילו עד כשר, שיודע בחבירו שהוא רשע, ואין הדיינים מכירים רשעו, אסור לו להעיד עמו, אע"פ שהוא עדות אמת. ואצ"ל עד כשר שהוא יודע בעדות לחבירו, וידע שהעד השני שעמו עד שקר, שאסור לו להעיד</w:t>
      </w:r>
      <w:r>
        <w:rPr>
          <w:rFonts w:cs="DBS-Frank" w:hint="cs"/>
          <w:sz w:val="28"/>
          <w:szCs w:val="28"/>
          <w:rtl/>
        </w:rPr>
        <w:t>".</w:t>
      </w:r>
    </w:p>
    <w:p w14:paraId="12470048" w14:textId="77777777" w:rsidR="007708FB" w:rsidRPr="000F2AEB" w:rsidRDefault="007708FB" w:rsidP="007708FB">
      <w:pPr>
        <w:ind w:left="360"/>
        <w:jc w:val="both"/>
        <w:rPr>
          <w:rFonts w:cs="DBS-Frank"/>
          <w:sz w:val="28"/>
          <w:szCs w:val="28"/>
        </w:rPr>
      </w:pPr>
      <w:r>
        <w:rPr>
          <w:rFonts w:cs="DBS-Frank" w:hint="cs"/>
          <w:sz w:val="28"/>
          <w:szCs w:val="28"/>
          <w:rtl/>
        </w:rPr>
        <w:t>שאלת הש"ך (סק"ג): מדוע עד המעיד עדות אמת אסור לו להצטרף לעדות של שקרן והרי יודע בנפשו שהוא דובר אמת?! וענה כאן מדובר בעדות שעד אחד לא מעלה ולא מוריד, כגון עדי קידושין, נמצא שכל העדות נבנית על שקר. תירוץ נוסף, זו גזירת הכתוב שכשיש עד שקרן כל העדות פסולה.</w:t>
      </w:r>
    </w:p>
    <w:p w14:paraId="48E2971B"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מותר להצטרף לעד שעבר על איסור דרבנן?</w:t>
      </w:r>
    </w:p>
    <w:p w14:paraId="37CBD58E" w14:textId="77777777" w:rsidR="007708FB" w:rsidRPr="000F2AEB" w:rsidRDefault="007708FB" w:rsidP="007708FB">
      <w:pPr>
        <w:jc w:val="both"/>
        <w:rPr>
          <w:rFonts w:cs="DBS-Frank"/>
          <w:sz w:val="28"/>
          <w:szCs w:val="28"/>
        </w:rPr>
      </w:pPr>
      <w:r>
        <w:rPr>
          <w:rFonts w:cs="DBS-Frank" w:hint="cs"/>
          <w:sz w:val="28"/>
          <w:szCs w:val="28"/>
          <w:rtl/>
        </w:rPr>
        <w:t>כתב ה"ברכי יוסף" עד שעבר על איסור דרבנן כשר לעדות. הטעם: עד נפסל לעדות רק לאחר הכרזה של חכמים על פסלותו וכל עוד לא הכריזו עליו הוא כשר לעדות.</w:t>
      </w:r>
    </w:p>
    <w:p w14:paraId="21CC6DE6"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היודע על עצמו שהוא רשע, אבל אחרים לא יודעים על כך, האם מותר לו להעיד עדות?</w:t>
      </w:r>
    </w:p>
    <w:p w14:paraId="3AA0C4B5" w14:textId="77777777" w:rsidR="007708FB" w:rsidRPr="00BC6F6E" w:rsidRDefault="007708FB" w:rsidP="007708FB">
      <w:pPr>
        <w:jc w:val="both"/>
        <w:rPr>
          <w:rFonts w:cs="DBS-Frank"/>
          <w:sz w:val="28"/>
          <w:szCs w:val="28"/>
        </w:rPr>
      </w:pPr>
      <w:r>
        <w:rPr>
          <w:rFonts w:cs="DBS-Frank" w:hint="cs"/>
          <w:sz w:val="28"/>
          <w:szCs w:val="28"/>
          <w:rtl/>
        </w:rPr>
        <w:t>כתב ה"תומים" וה"נתיבות" שעד כזה צריך להעיד כי אין אדם משים עצמו רשע. וכן אנו פוסלים עדות רשע כי ישקר וכאן הוא יודע שמוסר עדות אמת. בשו"ת חוות יאיר נשאר בצ"ע כי מצד אחד הוא רשע ומצד שני יש איסור לכבוש עדות שנאמר "אם לא יגיד ונשא עוונו".</w:t>
      </w:r>
    </w:p>
    <w:p w14:paraId="44A7176A"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אדם שרק הוא יודע שהוא קרוב משפחה של בעל הדין, האם צריך להודיע לבית הדין שהוא קרוב ולפסול את עצמו?</w:t>
      </w:r>
    </w:p>
    <w:p w14:paraId="593A182B" w14:textId="77777777" w:rsidR="007708FB" w:rsidRDefault="007708FB" w:rsidP="007708FB">
      <w:pPr>
        <w:jc w:val="both"/>
        <w:rPr>
          <w:rFonts w:cs="DBS-Frank"/>
          <w:sz w:val="28"/>
          <w:szCs w:val="28"/>
          <w:rtl/>
        </w:rPr>
      </w:pPr>
      <w:r>
        <w:rPr>
          <w:rFonts w:cs="DBS-Frank" w:hint="cs"/>
          <w:sz w:val="28"/>
          <w:szCs w:val="28"/>
          <w:rtl/>
        </w:rPr>
        <w:t>כתב ב</w:t>
      </w:r>
      <w:r w:rsidRPr="009B6EA6">
        <w:rPr>
          <w:rFonts w:cs="DBS-Frank"/>
          <w:sz w:val="28"/>
          <w:szCs w:val="28"/>
          <w:rtl/>
        </w:rPr>
        <w:t xml:space="preserve">אורים ותומים </w:t>
      </w:r>
      <w:r>
        <w:rPr>
          <w:rFonts w:cs="DBS-Frank" w:hint="cs"/>
          <w:sz w:val="28"/>
          <w:szCs w:val="28"/>
          <w:rtl/>
        </w:rPr>
        <w:t>חלק "</w:t>
      </w:r>
      <w:r w:rsidRPr="009B6EA6">
        <w:rPr>
          <w:rFonts w:cs="DBS-Frank"/>
          <w:sz w:val="28"/>
          <w:szCs w:val="28"/>
          <w:rtl/>
        </w:rPr>
        <w:t>אורים</w:t>
      </w:r>
      <w:r>
        <w:rPr>
          <w:rFonts w:cs="DBS-Frank" w:hint="cs"/>
          <w:sz w:val="28"/>
          <w:szCs w:val="28"/>
          <w:rtl/>
        </w:rPr>
        <w:t>"</w:t>
      </w:r>
      <w:r w:rsidRPr="009B6EA6">
        <w:rPr>
          <w:rFonts w:cs="DBS-Frank"/>
          <w:sz w:val="28"/>
          <w:szCs w:val="28"/>
          <w:rtl/>
        </w:rPr>
        <w:t xml:space="preserve"> על חו"מ סימן כח </w:t>
      </w:r>
      <w:r>
        <w:rPr>
          <w:rFonts w:cs="DBS-Frank" w:hint="cs"/>
          <w:sz w:val="28"/>
          <w:szCs w:val="28"/>
          <w:rtl/>
        </w:rPr>
        <w:t>"</w:t>
      </w:r>
      <w:r w:rsidRPr="009B6EA6">
        <w:rPr>
          <w:rFonts w:cs="DBS-Frank"/>
          <w:sz w:val="28"/>
          <w:szCs w:val="28"/>
          <w:rtl/>
        </w:rPr>
        <w:t>וכן הטעם בפסול מחמת נגיעה דכל הטעם הפסול דיעיד שקר ואם כן הוא שיודע בעצמו שהאמת אתו למה לא יעיד</w:t>
      </w:r>
      <w:r>
        <w:rPr>
          <w:rFonts w:cs="DBS-Frank" w:hint="cs"/>
          <w:sz w:val="28"/>
          <w:szCs w:val="28"/>
          <w:rtl/>
        </w:rPr>
        <w:t>?</w:t>
      </w:r>
    </w:p>
    <w:p w14:paraId="24BE2195" w14:textId="77777777" w:rsidR="007708FB" w:rsidRPr="00BC6F6E" w:rsidRDefault="007708FB" w:rsidP="007708FB">
      <w:pPr>
        <w:jc w:val="both"/>
        <w:rPr>
          <w:rFonts w:cs="DBS-Frank"/>
          <w:sz w:val="28"/>
          <w:szCs w:val="28"/>
        </w:rPr>
      </w:pPr>
      <w:r>
        <w:rPr>
          <w:rFonts w:cs="DBS-Frank" w:hint="cs"/>
          <w:sz w:val="28"/>
          <w:szCs w:val="28"/>
          <w:rtl/>
        </w:rPr>
        <w:lastRenderedPageBreak/>
        <w:t>חלק עליו בספר "</w:t>
      </w:r>
      <w:r w:rsidRPr="009B6EA6">
        <w:rPr>
          <w:rFonts w:cs="DBS-Frank"/>
          <w:sz w:val="28"/>
          <w:szCs w:val="28"/>
          <w:rtl/>
        </w:rPr>
        <w:t>נתיבות המשפט</w:t>
      </w:r>
      <w:r>
        <w:rPr>
          <w:rFonts w:cs="DBS-Frank" w:hint="cs"/>
          <w:sz w:val="28"/>
          <w:szCs w:val="28"/>
          <w:rtl/>
        </w:rPr>
        <w:t>" חלק ה</w:t>
      </w:r>
      <w:r w:rsidRPr="009B6EA6">
        <w:rPr>
          <w:rFonts w:cs="DBS-Frank"/>
          <w:sz w:val="28"/>
          <w:szCs w:val="28"/>
          <w:rtl/>
        </w:rPr>
        <w:t xml:space="preserve">חידושים על חו"מ סימן כח </w:t>
      </w:r>
      <w:r>
        <w:rPr>
          <w:rFonts w:cs="DBS-Frank" w:hint="cs"/>
          <w:sz w:val="28"/>
          <w:szCs w:val="28"/>
          <w:rtl/>
        </w:rPr>
        <w:t>סעיף ב: "</w:t>
      </w:r>
      <w:r w:rsidRPr="009B6EA6">
        <w:rPr>
          <w:rFonts w:cs="DBS-Frank"/>
          <w:sz w:val="28"/>
          <w:szCs w:val="28"/>
          <w:rtl/>
        </w:rPr>
        <w:t xml:space="preserve">ואם העד יודע בעצמו שהוא רשע ופסול לעדות מ"מ כיון שאין פסולו ידוע בב"ד ועדותו נתקבל בב"ד חייב להעיד </w:t>
      </w:r>
      <w:r w:rsidRPr="00AB0104">
        <w:rPr>
          <w:rFonts w:cs="DBS-Frank"/>
          <w:b/>
          <w:bCs/>
          <w:sz w:val="28"/>
          <w:szCs w:val="28"/>
          <w:rtl/>
        </w:rPr>
        <w:t>אבל אם יודע בעצמו שהוא קרוב פטור מל</w:t>
      </w:r>
      <w:r>
        <w:rPr>
          <w:rFonts w:cs="DBS-Frank" w:hint="cs"/>
          <w:b/>
          <w:bCs/>
          <w:sz w:val="28"/>
          <w:szCs w:val="28"/>
          <w:rtl/>
        </w:rPr>
        <w:t>ה</w:t>
      </w:r>
      <w:r w:rsidRPr="00AB0104">
        <w:rPr>
          <w:rFonts w:cs="DBS-Frank"/>
          <w:b/>
          <w:bCs/>
          <w:sz w:val="28"/>
          <w:szCs w:val="28"/>
          <w:rtl/>
        </w:rPr>
        <w:t>עיד</w:t>
      </w:r>
      <w:r>
        <w:rPr>
          <w:rFonts w:cs="DBS-Frank" w:hint="cs"/>
          <w:b/>
          <w:bCs/>
          <w:sz w:val="28"/>
          <w:szCs w:val="28"/>
          <w:rtl/>
        </w:rPr>
        <w:t>.</w:t>
      </w:r>
      <w:r w:rsidRPr="009B6EA6">
        <w:rPr>
          <w:rFonts w:cs="DBS-Frank"/>
          <w:sz w:val="28"/>
          <w:szCs w:val="28"/>
          <w:rtl/>
        </w:rPr>
        <w:t xml:space="preserve"> אבל אם יודע בעצמו שהוא נוגע לא יעיד דדמי לר"פ שבועות הדיינין הביאו הש"ך בסי' ע"ה</w:t>
      </w:r>
      <w:r>
        <w:rPr>
          <w:rFonts w:cs="DBS-Frank" w:hint="cs"/>
          <w:sz w:val="28"/>
          <w:szCs w:val="28"/>
          <w:rtl/>
        </w:rPr>
        <w:t>.</w:t>
      </w:r>
    </w:p>
    <w:p w14:paraId="2D1B238D"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היודע על עצמו שהוא נוגע בדין מסוים, ואחרים לא יודעים על כך, האם מותר לו להעיד בדין?</w:t>
      </w:r>
    </w:p>
    <w:p w14:paraId="052FAA93" w14:textId="77777777" w:rsidR="007708FB" w:rsidRPr="00BC6F6E" w:rsidRDefault="007708FB" w:rsidP="007708FB">
      <w:pPr>
        <w:jc w:val="both"/>
        <w:rPr>
          <w:rFonts w:cs="DBS-Frank"/>
          <w:sz w:val="28"/>
          <w:szCs w:val="28"/>
        </w:rPr>
      </w:pPr>
      <w:r>
        <w:rPr>
          <w:rFonts w:cs="DBS-Frank" w:hint="cs"/>
          <w:sz w:val="28"/>
          <w:szCs w:val="28"/>
          <w:rtl/>
        </w:rPr>
        <w:t>בספר "אורים ותומים" חלק האורים (ראה תשובה 465) כתב שצריך להעיד. וחלק עליו "נתיבות המשפט" שהובא בתשובה 465 שנוגע לא יעיד.</w:t>
      </w:r>
    </w:p>
    <w:p w14:paraId="10AF6E6C"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מה הגדר של רשע הפסול לעדות?</w:t>
      </w:r>
    </w:p>
    <w:p w14:paraId="352BCE5F" w14:textId="77777777" w:rsidR="007708FB" w:rsidRDefault="007708FB" w:rsidP="007708FB">
      <w:pPr>
        <w:jc w:val="both"/>
        <w:rPr>
          <w:rFonts w:cs="DBS-Frank"/>
          <w:sz w:val="28"/>
          <w:szCs w:val="28"/>
          <w:rtl/>
        </w:rPr>
      </w:pPr>
      <w:r>
        <w:rPr>
          <w:rFonts w:cs="DBS-Frank" w:hint="cs"/>
          <w:sz w:val="28"/>
          <w:szCs w:val="28"/>
          <w:rtl/>
        </w:rPr>
        <w:t>התורה (דברים כה, ב) והיה אם בין הכות הרשע והפילו השופט והכהו לפניו כדי רשעתו במספר" מכאן שמי שחייב מלקות נקרא רשע. ואילו בתורה (במדבר לה, לא) "ולא תקחו כופר לנפש רוצח אשר הוא רשע למות כי מות יומת" מכאן משמע שרשע זה החייב מיתת בית דין.</w:t>
      </w:r>
    </w:p>
    <w:p w14:paraId="6C98E1A2" w14:textId="77777777" w:rsidR="007708FB" w:rsidRDefault="007708FB" w:rsidP="007708FB">
      <w:pPr>
        <w:jc w:val="both"/>
        <w:rPr>
          <w:rFonts w:cs="DBS-Frank"/>
          <w:sz w:val="28"/>
          <w:szCs w:val="28"/>
          <w:rtl/>
        </w:rPr>
      </w:pPr>
      <w:r>
        <w:rPr>
          <w:rFonts w:cs="DBS-Frank" w:hint="cs"/>
          <w:sz w:val="28"/>
          <w:szCs w:val="28"/>
          <w:rtl/>
        </w:rPr>
        <w:t>הגמ' (סנהדרין כז ע"א) הלכתא כוותיה דאבי ביע"ל קג"ם. אות מ' זה מומר האוכל נבילות לתיאבון שלדברי הכל הוא פסול לעדות. להכעיס אביי אמר פסול הטעם שהוא פסול לעדות כי קנה בשר טרף בגלל מחירו הזול ונכנע ליצרו החומד ממון ולכן הוא נקרא "עד חמס" והתורה אמרה "אל תשת". רבא אמר שהוא כשר ואביי פסול והלכתא כאביי.</w:t>
      </w:r>
    </w:p>
    <w:p w14:paraId="4014FCDC" w14:textId="77777777" w:rsidR="007708FB" w:rsidRPr="005964C0" w:rsidRDefault="007708FB" w:rsidP="007708FB">
      <w:pPr>
        <w:jc w:val="both"/>
        <w:rPr>
          <w:rFonts w:cs="Dbs-Rashi"/>
          <w:sz w:val="28"/>
          <w:szCs w:val="28"/>
        </w:rPr>
      </w:pPr>
      <w:r>
        <w:rPr>
          <w:rFonts w:cs="DBS-Frank" w:hint="cs"/>
          <w:sz w:val="28"/>
          <w:szCs w:val="28"/>
          <w:rtl/>
        </w:rPr>
        <w:t>השו"ע והרמב"ם פסקו כאביי. הנה לשון ה</w:t>
      </w:r>
      <w:r w:rsidRPr="005964C0">
        <w:rPr>
          <w:rFonts w:cs="DBS-Frank"/>
          <w:sz w:val="28"/>
          <w:szCs w:val="28"/>
          <w:rtl/>
        </w:rPr>
        <w:t>שו"ע חו"מ סימן לד</w:t>
      </w:r>
      <w:r>
        <w:rPr>
          <w:rFonts w:cs="DBS-Frank" w:hint="cs"/>
          <w:sz w:val="28"/>
          <w:szCs w:val="28"/>
          <w:rtl/>
        </w:rPr>
        <w:t xml:space="preserve"> סעיף </w:t>
      </w:r>
      <w:r w:rsidRPr="005964C0">
        <w:rPr>
          <w:rFonts w:cs="DBS-Frank"/>
          <w:sz w:val="28"/>
          <w:szCs w:val="28"/>
          <w:rtl/>
        </w:rPr>
        <w:t>ב</w:t>
      </w:r>
      <w:r>
        <w:rPr>
          <w:rFonts w:cs="DBS-Frank" w:hint="cs"/>
          <w:sz w:val="28"/>
          <w:szCs w:val="28"/>
          <w:rtl/>
        </w:rPr>
        <w:t>:</w:t>
      </w:r>
      <w:r w:rsidRPr="005964C0">
        <w:rPr>
          <w:rFonts w:cs="DBS-Frank"/>
          <w:sz w:val="28"/>
          <w:szCs w:val="28"/>
          <w:rtl/>
        </w:rPr>
        <w:t xml:space="preserve"> </w:t>
      </w:r>
      <w:r>
        <w:rPr>
          <w:rFonts w:cs="DBS-Frank" w:hint="cs"/>
          <w:sz w:val="28"/>
          <w:szCs w:val="28"/>
          <w:rtl/>
        </w:rPr>
        <w:t>"</w:t>
      </w:r>
      <w:r w:rsidRPr="005964C0">
        <w:rPr>
          <w:rFonts w:cs="DBS-Frank"/>
          <w:sz w:val="28"/>
          <w:szCs w:val="28"/>
          <w:rtl/>
        </w:rPr>
        <w:t>איזהו רשע</w:t>
      </w:r>
      <w:r>
        <w:rPr>
          <w:rFonts w:cs="DBS-Frank" w:hint="cs"/>
          <w:sz w:val="28"/>
          <w:szCs w:val="28"/>
          <w:rtl/>
        </w:rPr>
        <w:t>?</w:t>
      </w:r>
      <w:r w:rsidRPr="005964C0">
        <w:rPr>
          <w:rFonts w:cs="DBS-Frank"/>
          <w:sz w:val="28"/>
          <w:szCs w:val="28"/>
          <w:rtl/>
        </w:rPr>
        <w:t xml:space="preserve"> כל שעבר עבירה שחייבים עליה מלקות; ואצ"ל אם חייבים עליה מיתת ב"ד. ל</w:t>
      </w:r>
      <w:r>
        <w:rPr>
          <w:rFonts w:cs="DBS-Frank" w:hint="cs"/>
          <w:sz w:val="28"/>
          <w:szCs w:val="28"/>
          <w:rtl/>
        </w:rPr>
        <w:t xml:space="preserve">א </w:t>
      </w:r>
      <w:r w:rsidRPr="005964C0">
        <w:rPr>
          <w:rFonts w:cs="DBS-Frank"/>
          <w:sz w:val="28"/>
          <w:szCs w:val="28"/>
          <w:rtl/>
        </w:rPr>
        <w:t>ש</w:t>
      </w:r>
      <w:r>
        <w:rPr>
          <w:rFonts w:cs="DBS-Frank" w:hint="cs"/>
          <w:sz w:val="28"/>
          <w:szCs w:val="28"/>
          <w:rtl/>
        </w:rPr>
        <w:t>נא</w:t>
      </w:r>
      <w:r w:rsidRPr="005964C0">
        <w:rPr>
          <w:rFonts w:cs="DBS-Frank"/>
          <w:sz w:val="28"/>
          <w:szCs w:val="28"/>
          <w:rtl/>
        </w:rPr>
        <w:t xml:space="preserve"> אם עבר לתיאבון, ל"ש אם עבר להכעיס: </w:t>
      </w:r>
    </w:p>
    <w:p w14:paraId="00356B41"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מי שעבר על איסור מה"ת שאין בו מלקות, פסול להעיד?</w:t>
      </w:r>
    </w:p>
    <w:p w14:paraId="1C603C3C" w14:textId="77777777" w:rsidR="007708FB" w:rsidRPr="00BC6F6E" w:rsidRDefault="007708FB" w:rsidP="007708FB">
      <w:pPr>
        <w:jc w:val="both"/>
        <w:rPr>
          <w:rFonts w:cs="DBS-Frank"/>
          <w:sz w:val="28"/>
          <w:szCs w:val="28"/>
        </w:rPr>
      </w:pPr>
      <w:r>
        <w:rPr>
          <w:rFonts w:cs="DBS-Frank" w:hint="cs"/>
          <w:sz w:val="28"/>
          <w:szCs w:val="28"/>
          <w:rtl/>
        </w:rPr>
        <w:t xml:space="preserve">כתב הרמ"א שם: </w:t>
      </w:r>
      <w:r w:rsidRPr="005964C0">
        <w:rPr>
          <w:rFonts w:cs="Dbs-Rashi"/>
          <w:sz w:val="28"/>
          <w:szCs w:val="28"/>
          <w:rtl/>
        </w:rPr>
        <w:t>הגה - עבר עבירה שאין בה מלקות, פסול מדרבנן (רבינו ירוחם נ"ב ח"ד)</w:t>
      </w:r>
      <w:r w:rsidRPr="005964C0">
        <w:rPr>
          <w:rFonts w:cs="Dbs-Rashi" w:hint="cs"/>
          <w:sz w:val="28"/>
          <w:szCs w:val="28"/>
          <w:rtl/>
        </w:rPr>
        <w:t>.</w:t>
      </w:r>
    </w:p>
    <w:p w14:paraId="32F3964D"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עד שעבר על עבירה מדרבנן, האם הוא כשר לעדות?</w:t>
      </w:r>
    </w:p>
    <w:p w14:paraId="45D9DB4B" w14:textId="77777777" w:rsidR="007708FB" w:rsidRDefault="007708FB" w:rsidP="007708FB">
      <w:pPr>
        <w:jc w:val="both"/>
        <w:rPr>
          <w:rFonts w:cs="DBS-Frank"/>
          <w:sz w:val="28"/>
          <w:szCs w:val="28"/>
          <w:rtl/>
        </w:rPr>
      </w:pPr>
      <w:r>
        <w:rPr>
          <w:rFonts w:cs="DBS-Frank" w:hint="cs"/>
          <w:sz w:val="28"/>
          <w:szCs w:val="28"/>
          <w:rtl/>
        </w:rPr>
        <w:t xml:space="preserve"> הגמ' (ר"ה כב עא) אמר רב אשי, גזלן דדבריהם (מדרבנן) כשירין לעדות אשה. כתב רש"י אבל דאור' לא דחציף לעבור בפרהסיא לא הכשירו חכמים לעדות אשה.</w:t>
      </w:r>
    </w:p>
    <w:p w14:paraId="51BEA57C" w14:textId="77777777" w:rsidR="007708FB" w:rsidRDefault="007708FB" w:rsidP="007708FB">
      <w:pPr>
        <w:jc w:val="both"/>
        <w:rPr>
          <w:rFonts w:cs="DBS-Frank"/>
          <w:sz w:val="28"/>
          <w:szCs w:val="28"/>
          <w:rtl/>
        </w:rPr>
      </w:pPr>
      <w:r>
        <w:rPr>
          <w:rFonts w:cs="DBS-Frank" w:hint="cs"/>
          <w:sz w:val="28"/>
          <w:szCs w:val="28"/>
          <w:rtl/>
        </w:rPr>
        <w:lastRenderedPageBreak/>
        <w:t>פוסקים: רמב"ם וטור: עד שעבר על איסורי דרבנן כגון שאכל עוף בחלב או חילל יום טוב שני של גלויות, פסול מדרבנן לעדות.</w:t>
      </w:r>
    </w:p>
    <w:p w14:paraId="19DF6CB4" w14:textId="77777777" w:rsidR="007708FB" w:rsidRDefault="007708FB" w:rsidP="007708FB">
      <w:pPr>
        <w:jc w:val="both"/>
        <w:rPr>
          <w:rFonts w:cs="DBS-Frank"/>
          <w:sz w:val="28"/>
          <w:szCs w:val="28"/>
          <w:rtl/>
        </w:rPr>
      </w:pPr>
      <w:r>
        <w:rPr>
          <w:rFonts w:cs="DBS-Frank"/>
          <w:sz w:val="28"/>
          <w:szCs w:val="28"/>
          <w:rtl/>
        </w:rPr>
        <w:tab/>
      </w:r>
      <w:r>
        <w:rPr>
          <w:rFonts w:cs="DBS-Frank" w:hint="cs"/>
          <w:sz w:val="28"/>
          <w:szCs w:val="28"/>
          <w:rtl/>
        </w:rPr>
        <w:t>רבנו ירוחם בשם הגאונים, תוס', בעל העיטור אומרים שאם לא עבר על עבירה שיש בה חימוד ממון (כגון איסור ריבית מדרבנן כגון מלווה סאה בסאה) כשר לעדות.</w:t>
      </w:r>
    </w:p>
    <w:p w14:paraId="2B59E306" w14:textId="77777777" w:rsidR="007708FB" w:rsidRDefault="007708FB" w:rsidP="007708FB">
      <w:pPr>
        <w:jc w:val="both"/>
        <w:rPr>
          <w:rFonts w:cs="DBS-Frank"/>
          <w:sz w:val="28"/>
          <w:szCs w:val="28"/>
          <w:rtl/>
        </w:rPr>
      </w:pPr>
      <w:r>
        <w:rPr>
          <w:rFonts w:cs="DBS-Frank"/>
          <w:sz w:val="28"/>
          <w:szCs w:val="28"/>
          <w:rtl/>
        </w:rPr>
        <w:tab/>
      </w:r>
      <w:r>
        <w:rPr>
          <w:rFonts w:cs="DBS-Frank" w:hint="cs"/>
          <w:sz w:val="28"/>
          <w:szCs w:val="28"/>
          <w:rtl/>
        </w:rPr>
        <w:t>רבנו ירוחם בשם י"א, העד כשר.</w:t>
      </w:r>
    </w:p>
    <w:p w14:paraId="32672869" w14:textId="77777777" w:rsidR="007708FB" w:rsidRPr="00BC6F6E" w:rsidRDefault="007708FB" w:rsidP="007708FB">
      <w:pPr>
        <w:jc w:val="both"/>
        <w:rPr>
          <w:rFonts w:cs="DBS-Frank"/>
          <w:sz w:val="28"/>
          <w:szCs w:val="28"/>
        </w:rPr>
      </w:pPr>
      <w:r>
        <w:rPr>
          <w:rFonts w:cs="DBS-Frank" w:hint="cs"/>
          <w:sz w:val="28"/>
          <w:szCs w:val="28"/>
          <w:rtl/>
        </w:rPr>
        <w:t>הכרעה: השו"ע פסק כרמב"ם וכתב (סימן לד סעיף ג) "הייתה עבירה שעבר מדרבנן, העד פסול מדרבנן. הרמ"א פסק כרבנו ירוחם התוס' ובעל העיטור "וי"א בדבר מדבריהם בעינן שעבר משום חימוד ממון.</w:t>
      </w:r>
    </w:p>
    <w:p w14:paraId="3A8605B5"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מה דינו של הבועל גויה לעניין כשרות לעדות?</w:t>
      </w:r>
    </w:p>
    <w:p w14:paraId="4295C81F" w14:textId="77777777" w:rsidR="007708FB" w:rsidRDefault="007708FB" w:rsidP="007708FB">
      <w:pPr>
        <w:jc w:val="both"/>
        <w:rPr>
          <w:rFonts w:cs="DBS-Frank"/>
          <w:sz w:val="28"/>
          <w:szCs w:val="28"/>
          <w:rtl/>
        </w:rPr>
      </w:pPr>
      <w:r>
        <w:rPr>
          <w:rFonts w:cs="DBS-Frank" w:hint="cs"/>
          <w:sz w:val="28"/>
          <w:szCs w:val="28"/>
          <w:rtl/>
        </w:rPr>
        <w:t>מרדכי (לפי הבנת הסמ"ע והב"י) פסול מדרבנן.</w:t>
      </w:r>
    </w:p>
    <w:p w14:paraId="072B1F2A" w14:textId="77777777" w:rsidR="007708FB" w:rsidRDefault="007708FB" w:rsidP="007708FB">
      <w:pPr>
        <w:jc w:val="both"/>
        <w:rPr>
          <w:rFonts w:cs="DBS-Frank"/>
          <w:sz w:val="28"/>
          <w:szCs w:val="28"/>
          <w:rtl/>
        </w:rPr>
      </w:pPr>
      <w:r>
        <w:rPr>
          <w:rFonts w:cs="DBS-Frank" w:hint="cs"/>
          <w:sz w:val="28"/>
          <w:szCs w:val="28"/>
          <w:rtl/>
        </w:rPr>
        <w:t>ב"י סמ"ע בה"ג: פסול מה"ת.</w:t>
      </w:r>
    </w:p>
    <w:p w14:paraId="1C572FD4" w14:textId="77777777" w:rsidR="007708FB" w:rsidRPr="00BC6F6E" w:rsidRDefault="007708FB" w:rsidP="007708FB">
      <w:pPr>
        <w:jc w:val="both"/>
        <w:rPr>
          <w:rFonts w:cs="DBS-Frank"/>
          <w:sz w:val="28"/>
          <w:szCs w:val="28"/>
        </w:rPr>
      </w:pPr>
      <w:r>
        <w:rPr>
          <w:rFonts w:cs="DBS-Frank" w:hint="cs"/>
          <w:sz w:val="28"/>
          <w:szCs w:val="28"/>
          <w:rtl/>
        </w:rPr>
        <w:t>נתיבות המשפט וה"אורים" אם בעל אותה בצינעה הוא פסול מדרבנן. אם בעל אותה בפרהסיא או שלקחה לו דרך אישות (ידועה בציבור) פסול מה"ת.</w:t>
      </w:r>
    </w:p>
    <w:p w14:paraId="57D299E0"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קוברי מתים ביום טוב כשרים להעיד עדות?</w:t>
      </w:r>
    </w:p>
    <w:p w14:paraId="4566199D" w14:textId="77777777" w:rsidR="007708FB" w:rsidRDefault="007708FB" w:rsidP="007708FB">
      <w:pPr>
        <w:jc w:val="both"/>
        <w:rPr>
          <w:rFonts w:cs="DBS-Frank"/>
          <w:sz w:val="28"/>
          <w:szCs w:val="28"/>
          <w:rtl/>
        </w:rPr>
      </w:pPr>
      <w:r>
        <w:rPr>
          <w:rFonts w:cs="DBS-Frank" w:hint="cs"/>
          <w:sz w:val="28"/>
          <w:szCs w:val="28"/>
          <w:rtl/>
        </w:rPr>
        <w:t>הגמ' (</w:t>
      </w:r>
      <w:r w:rsidRPr="001A4770">
        <w:rPr>
          <w:rFonts w:cs="DBS-Frank"/>
          <w:sz w:val="28"/>
          <w:szCs w:val="28"/>
          <w:rtl/>
        </w:rPr>
        <w:t>סנהדרין דף כו/ב</w:t>
      </w:r>
      <w:r>
        <w:rPr>
          <w:rFonts w:cs="DBS-Frank" w:hint="cs"/>
          <w:sz w:val="28"/>
          <w:szCs w:val="28"/>
          <w:rtl/>
        </w:rPr>
        <w:t>): "</w:t>
      </w:r>
      <w:r w:rsidRPr="001A4770">
        <w:rPr>
          <w:rFonts w:cs="DBS-Frank"/>
          <w:sz w:val="28"/>
          <w:szCs w:val="28"/>
          <w:rtl/>
        </w:rPr>
        <w:t xml:space="preserve">הנהו קבוראי </w:t>
      </w:r>
      <w:r>
        <w:rPr>
          <w:rFonts w:cs="DBS-Frank" w:hint="cs"/>
          <w:sz w:val="28"/>
          <w:szCs w:val="28"/>
          <w:rtl/>
        </w:rPr>
        <w:t xml:space="preserve">(קוברי מתים) </w:t>
      </w:r>
      <w:r w:rsidRPr="001A4770">
        <w:rPr>
          <w:rFonts w:cs="DBS-Frank"/>
          <w:sz w:val="28"/>
          <w:szCs w:val="28"/>
          <w:rtl/>
        </w:rPr>
        <w:t xml:space="preserve">דקבור נפשא ביום טוב ראשון של עצרת </w:t>
      </w:r>
      <w:r>
        <w:rPr>
          <w:rFonts w:cs="DBS-Frank" w:hint="cs"/>
          <w:sz w:val="28"/>
          <w:szCs w:val="28"/>
          <w:rtl/>
        </w:rPr>
        <w:t xml:space="preserve">(בחג השבועות) </w:t>
      </w:r>
      <w:r w:rsidRPr="001A4770">
        <w:rPr>
          <w:rFonts w:cs="DBS-Frank"/>
          <w:sz w:val="28"/>
          <w:szCs w:val="28"/>
          <w:rtl/>
        </w:rPr>
        <w:t xml:space="preserve">שמתינהו </w:t>
      </w:r>
      <w:r>
        <w:rPr>
          <w:rFonts w:cs="DBS-Frank" w:hint="cs"/>
          <w:sz w:val="28"/>
          <w:szCs w:val="28"/>
          <w:rtl/>
        </w:rPr>
        <w:t xml:space="preserve">(נידה אותם) </w:t>
      </w:r>
      <w:r w:rsidRPr="001A4770">
        <w:rPr>
          <w:rFonts w:cs="DBS-Frank"/>
          <w:sz w:val="28"/>
          <w:szCs w:val="28"/>
          <w:rtl/>
        </w:rPr>
        <w:t>רב פפא ופסלינהו לעדות</w:t>
      </w:r>
      <w:r>
        <w:rPr>
          <w:rFonts w:cs="DBS-Frank" w:hint="cs"/>
          <w:sz w:val="28"/>
          <w:szCs w:val="28"/>
          <w:rtl/>
        </w:rPr>
        <w:t>,</w:t>
      </w:r>
      <w:r w:rsidRPr="001A4770">
        <w:rPr>
          <w:rFonts w:cs="DBS-Frank"/>
          <w:sz w:val="28"/>
          <w:szCs w:val="28"/>
          <w:rtl/>
        </w:rPr>
        <w:t xml:space="preserve"> </w:t>
      </w:r>
      <w:r>
        <w:rPr>
          <w:rFonts w:cs="DBS-Frank" w:hint="cs"/>
          <w:sz w:val="28"/>
          <w:szCs w:val="28"/>
          <w:rtl/>
        </w:rPr>
        <w:t xml:space="preserve">(אולם חלק עליו רב הונא) </w:t>
      </w:r>
      <w:r w:rsidRPr="001A4770">
        <w:rPr>
          <w:rFonts w:cs="DBS-Frank"/>
          <w:sz w:val="28"/>
          <w:szCs w:val="28"/>
          <w:rtl/>
        </w:rPr>
        <w:t>ואכשרינהו רב הונא בריה דרבי יהושע</w:t>
      </w:r>
      <w:r>
        <w:rPr>
          <w:rFonts w:cs="DBS-Frank" w:hint="cs"/>
          <w:sz w:val="28"/>
          <w:szCs w:val="28"/>
          <w:rtl/>
        </w:rPr>
        <w:t>.</w:t>
      </w:r>
      <w:r w:rsidRPr="001A4770">
        <w:rPr>
          <w:rFonts w:cs="DBS-Frank"/>
          <w:sz w:val="28"/>
          <w:szCs w:val="28"/>
          <w:rtl/>
        </w:rPr>
        <w:t xml:space="preserve"> אמר ליה רב פפא </w:t>
      </w:r>
      <w:r>
        <w:rPr>
          <w:rFonts w:cs="DBS-Frank" w:hint="cs"/>
          <w:sz w:val="28"/>
          <w:szCs w:val="28"/>
          <w:rtl/>
        </w:rPr>
        <w:t xml:space="preserve">(כיצד אתה מכשיר אותם לעדות והרי) </w:t>
      </w:r>
      <w:r w:rsidRPr="001A4770">
        <w:rPr>
          <w:rFonts w:cs="DBS-Frank"/>
          <w:sz w:val="28"/>
          <w:szCs w:val="28"/>
          <w:rtl/>
        </w:rPr>
        <w:t>והא רשעים נינהו</w:t>
      </w:r>
      <w:r>
        <w:rPr>
          <w:rFonts w:cs="DBS-Frank" w:hint="cs"/>
          <w:sz w:val="28"/>
          <w:szCs w:val="28"/>
          <w:rtl/>
        </w:rPr>
        <w:t>?</w:t>
      </w:r>
      <w:r w:rsidRPr="001A4770">
        <w:rPr>
          <w:rFonts w:cs="DBS-Frank"/>
          <w:sz w:val="28"/>
          <w:szCs w:val="28"/>
          <w:rtl/>
        </w:rPr>
        <w:t xml:space="preserve"> </w:t>
      </w:r>
      <w:r>
        <w:rPr>
          <w:rFonts w:cs="DBS-Frank" w:hint="cs"/>
          <w:sz w:val="28"/>
          <w:szCs w:val="28"/>
          <w:rtl/>
        </w:rPr>
        <w:t xml:space="preserve">(עונה לו רב הונא) </w:t>
      </w:r>
      <w:r w:rsidRPr="001A4770">
        <w:rPr>
          <w:rFonts w:cs="DBS-Frank"/>
          <w:sz w:val="28"/>
          <w:szCs w:val="28"/>
          <w:rtl/>
        </w:rPr>
        <w:t>סברי מצוה קא עבדי</w:t>
      </w:r>
      <w:r>
        <w:rPr>
          <w:rFonts w:cs="DBS-Frank" w:hint="cs"/>
          <w:sz w:val="28"/>
          <w:szCs w:val="28"/>
          <w:rtl/>
        </w:rPr>
        <w:t xml:space="preserve"> (קוברי המתים חשבו שהם עושים חסד של אמת ואין איסור לקבור ביום טוב).</w:t>
      </w:r>
      <w:r w:rsidRPr="001A4770">
        <w:rPr>
          <w:rFonts w:cs="DBS-Frank"/>
          <w:sz w:val="28"/>
          <w:szCs w:val="28"/>
          <w:rtl/>
        </w:rPr>
        <w:t xml:space="preserve"> והא קא משמתינא להו</w:t>
      </w:r>
      <w:r>
        <w:rPr>
          <w:rFonts w:cs="DBS-Frank" w:hint="cs"/>
          <w:sz w:val="28"/>
          <w:szCs w:val="28"/>
          <w:rtl/>
        </w:rPr>
        <w:t>?</w:t>
      </w:r>
      <w:r w:rsidRPr="001A4770">
        <w:rPr>
          <w:rFonts w:cs="DBS-Frank"/>
          <w:sz w:val="28"/>
          <w:szCs w:val="28"/>
          <w:rtl/>
        </w:rPr>
        <w:t xml:space="preserve"> </w:t>
      </w:r>
      <w:r>
        <w:rPr>
          <w:rFonts w:cs="DBS-Frank" w:hint="cs"/>
          <w:sz w:val="28"/>
          <w:szCs w:val="28"/>
          <w:rtl/>
        </w:rPr>
        <w:t xml:space="preserve">(שואל אותו רב פפא והרי חכמים נידו אותם וכיצד יעלה על דעתם שהם עושים מצווה) </w:t>
      </w:r>
      <w:r w:rsidRPr="001A4770">
        <w:rPr>
          <w:rFonts w:cs="DBS-Frank"/>
          <w:sz w:val="28"/>
          <w:szCs w:val="28"/>
          <w:rtl/>
        </w:rPr>
        <w:t>סברי כפרה קא עבדי לן רבנן</w:t>
      </w:r>
      <w:r>
        <w:rPr>
          <w:rFonts w:cs="DBS-Frank" w:hint="cs"/>
          <w:sz w:val="28"/>
          <w:szCs w:val="28"/>
          <w:rtl/>
        </w:rPr>
        <w:t xml:space="preserve"> (עונה לו רב הונא שקוברי המתים עדיין מחזיקים בדעתם שעשו מצווה והנידוי הוא לכפרה על שעברו על איסור דרבנן)</w:t>
      </w:r>
      <w:r w:rsidRPr="001A4770">
        <w:rPr>
          <w:rFonts w:cs="DBS-Frank"/>
          <w:sz w:val="28"/>
          <w:szCs w:val="28"/>
          <w:rtl/>
        </w:rPr>
        <w:t>:</w:t>
      </w:r>
    </w:p>
    <w:p w14:paraId="78F183CF" w14:textId="77777777" w:rsidR="007708FB" w:rsidRDefault="007708FB" w:rsidP="007708FB">
      <w:pPr>
        <w:jc w:val="both"/>
        <w:rPr>
          <w:rFonts w:cs="DBS-Frank"/>
          <w:sz w:val="28"/>
          <w:szCs w:val="28"/>
          <w:rtl/>
        </w:rPr>
      </w:pPr>
      <w:r>
        <w:rPr>
          <w:rFonts w:cs="DBS-Frank" w:hint="cs"/>
          <w:sz w:val="28"/>
          <w:szCs w:val="28"/>
          <w:rtl/>
        </w:rPr>
        <w:t>פוסקים: רי"ף (לפי הבנת הרא"ש) קוברי המתים פסולים לעדות והלכה כרב פפא.</w:t>
      </w:r>
    </w:p>
    <w:p w14:paraId="645A8BFE" w14:textId="77777777" w:rsidR="007708FB" w:rsidRDefault="007708FB" w:rsidP="007708FB">
      <w:pPr>
        <w:jc w:val="both"/>
        <w:rPr>
          <w:rFonts w:cs="DBS-Frank"/>
          <w:sz w:val="28"/>
          <w:szCs w:val="28"/>
          <w:rtl/>
        </w:rPr>
      </w:pPr>
      <w:r>
        <w:rPr>
          <w:rFonts w:cs="DBS-Frank" w:hint="cs"/>
          <w:sz w:val="28"/>
          <w:szCs w:val="28"/>
          <w:rtl/>
        </w:rPr>
        <w:t>רבנו ירוחם וכן תוס' (סנהדרין כד ד"ה ואלו) פסולים מדרבנן.</w:t>
      </w:r>
    </w:p>
    <w:p w14:paraId="00B9696B" w14:textId="77777777" w:rsidR="007708FB" w:rsidRDefault="007708FB" w:rsidP="007708FB">
      <w:pPr>
        <w:jc w:val="both"/>
        <w:rPr>
          <w:rFonts w:cs="DBS-Frank"/>
          <w:sz w:val="28"/>
          <w:szCs w:val="28"/>
          <w:rtl/>
        </w:rPr>
      </w:pPr>
      <w:r>
        <w:rPr>
          <w:rFonts w:cs="DBS-Frank" w:hint="cs"/>
          <w:sz w:val="28"/>
          <w:szCs w:val="28"/>
          <w:rtl/>
        </w:rPr>
        <w:lastRenderedPageBreak/>
        <w:t>רא"ש טור רמב"ם (לפי הבנת הריב"ש והכס"מ) כשרים לעדות שהלכה כרב הונא כי עדיין ניתן ללמד עליהם זכות שהם חושבים שלצורך מצווה ניתן לחלל יום טוב.</w:t>
      </w:r>
    </w:p>
    <w:p w14:paraId="640DCEB0" w14:textId="77777777" w:rsidR="007708FB" w:rsidRPr="00256332" w:rsidRDefault="007708FB" w:rsidP="007708FB">
      <w:pPr>
        <w:jc w:val="both"/>
        <w:rPr>
          <w:rFonts w:cs="Dbs-Rashi"/>
          <w:sz w:val="28"/>
          <w:szCs w:val="28"/>
        </w:rPr>
      </w:pPr>
      <w:r>
        <w:rPr>
          <w:rFonts w:cs="DBS-Frank" w:hint="cs"/>
          <w:sz w:val="28"/>
          <w:szCs w:val="28"/>
          <w:rtl/>
        </w:rPr>
        <w:t>הכרעה: השו"ע (לד, ד) פסק כרא"ש הטור והרמב"ם הנז': "</w:t>
      </w:r>
      <w:r w:rsidRPr="00256332">
        <w:rPr>
          <w:rFonts w:cs="DBS-Frank"/>
          <w:sz w:val="28"/>
          <w:szCs w:val="28"/>
          <w:rtl/>
        </w:rPr>
        <w:t xml:space="preserve">קוברי המת ביום טוב ראשון, כשרים. אפילו נידו אותם ושנו בדבר, כשרים, מפני שהם סוברים שמצוה הם עושים ושלא נידו אותם אלא לכפרה: </w:t>
      </w:r>
      <w:r w:rsidRPr="00256332">
        <w:rPr>
          <w:rFonts w:cs="Dbs-Rashi"/>
          <w:sz w:val="28"/>
          <w:szCs w:val="28"/>
          <w:rtl/>
        </w:rPr>
        <w:t>הגה - וה"ה בשאר דבר איסור שנוכל לומר שעברו מכח טעות (ריב"ש סימן שי"א). וע"ל סעיף כ"ד. המגביה ידו על חבירו להכותו, פסול לעדות, מדרבנן (ב"י):</w:t>
      </w:r>
    </w:p>
    <w:p w14:paraId="00BF2536"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מי שעבר על איסור שניתן לומר שעבר מחוסר ידיעה, האם נפסל לעדות?</w:t>
      </w:r>
    </w:p>
    <w:p w14:paraId="40033D71" w14:textId="77777777" w:rsidR="007708FB" w:rsidRDefault="007708FB" w:rsidP="007708FB">
      <w:pPr>
        <w:jc w:val="both"/>
        <w:rPr>
          <w:rFonts w:cs="DBS-Frank"/>
          <w:sz w:val="28"/>
          <w:szCs w:val="28"/>
          <w:rtl/>
        </w:rPr>
      </w:pPr>
      <w:r>
        <w:rPr>
          <w:rFonts w:cs="DBS-Frank" w:hint="cs"/>
          <w:sz w:val="28"/>
          <w:szCs w:val="28"/>
          <w:rtl/>
        </w:rPr>
        <w:t>הגמ' (ב"מ ה ע"ב) אמר ליה רב אחא מדיפתי לרבינא: "והא קא עבר על לא תחמוד (רש"י: מה לי לא תחמוד, מה לי לא תגזול מיגו דחשיד עליה חשיד נמי אשבועתא) (ענה רבינא) לא תחמוד לאינשי בלא דמי משמע להו (כלומר רוב העולם סבורים בטעות שאיסור לא תחמוד היינו ללא דמים).</w:t>
      </w:r>
    </w:p>
    <w:p w14:paraId="5758F410" w14:textId="77777777" w:rsidR="007708FB" w:rsidRPr="00256332" w:rsidRDefault="007708FB" w:rsidP="007708FB">
      <w:pPr>
        <w:jc w:val="both"/>
        <w:rPr>
          <w:rFonts w:cs="DBS-Frank"/>
          <w:sz w:val="28"/>
          <w:szCs w:val="28"/>
        </w:rPr>
      </w:pPr>
      <w:r>
        <w:rPr>
          <w:rFonts w:cs="DBS-Frank" w:hint="cs"/>
          <w:sz w:val="28"/>
          <w:szCs w:val="28"/>
          <w:rtl/>
        </w:rPr>
        <w:t xml:space="preserve">כתב הרמ"א: </w:t>
      </w:r>
      <w:r w:rsidRPr="00256332">
        <w:rPr>
          <w:rFonts w:cs="Dbs-Rashi"/>
          <w:sz w:val="28"/>
          <w:szCs w:val="28"/>
          <w:rtl/>
        </w:rPr>
        <w:t>וה"ה בשאר דבר איסור שנוכל לומר שעברו מכח טעות (ריב"ש סימן שי"א)</w:t>
      </w:r>
      <w:r>
        <w:rPr>
          <w:rFonts w:cs="Dbs-Rashi" w:hint="cs"/>
          <w:sz w:val="28"/>
          <w:szCs w:val="28"/>
          <w:rtl/>
        </w:rPr>
        <w:t xml:space="preserve"> </w:t>
      </w:r>
      <w:r w:rsidRPr="00256332">
        <w:rPr>
          <w:rFonts w:cs="DBS-Frank" w:hint="cs"/>
          <w:sz w:val="28"/>
          <w:szCs w:val="28"/>
          <w:rtl/>
        </w:rPr>
        <w:t>דהיינו שהוא לא נפסל לעדות.</w:t>
      </w:r>
    </w:p>
    <w:p w14:paraId="0A97F138"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תן שתי דוגמאות של עבירות המופיעות בפוסקים כעבירות שהרבים חושבים שאין בכך איסור?</w:t>
      </w:r>
    </w:p>
    <w:p w14:paraId="020D97F0" w14:textId="77777777" w:rsidR="007708FB" w:rsidRDefault="007708FB" w:rsidP="007708FB">
      <w:pPr>
        <w:pStyle w:val="a3"/>
        <w:numPr>
          <w:ilvl w:val="0"/>
          <w:numId w:val="23"/>
        </w:numPr>
        <w:jc w:val="both"/>
        <w:rPr>
          <w:rFonts w:cs="DBS-Frank"/>
          <w:sz w:val="28"/>
          <w:szCs w:val="28"/>
        </w:rPr>
      </w:pPr>
      <w:r w:rsidRPr="00256332">
        <w:rPr>
          <w:rFonts w:cs="DBS-Frank" w:hint="cs"/>
          <w:sz w:val="28"/>
          <w:szCs w:val="28"/>
          <w:rtl/>
        </w:rPr>
        <w:t>כתב רבי עקיבא איגר שהיום בעוה"ר פרוץ איסור גילוח בתער וסבורים בטעות שאין איסור בכך ולכן לא נפסול אותם לעדות.</w:t>
      </w:r>
    </w:p>
    <w:p w14:paraId="5E8A7434" w14:textId="77777777" w:rsidR="007708FB" w:rsidRDefault="007708FB" w:rsidP="007708FB">
      <w:pPr>
        <w:pStyle w:val="a3"/>
        <w:numPr>
          <w:ilvl w:val="0"/>
          <w:numId w:val="23"/>
        </w:numPr>
        <w:jc w:val="both"/>
        <w:rPr>
          <w:rFonts w:cs="DBS-Frank"/>
          <w:sz w:val="28"/>
          <w:szCs w:val="28"/>
        </w:rPr>
      </w:pPr>
      <w:r>
        <w:rPr>
          <w:rFonts w:cs="DBS-Frank" w:hint="cs"/>
          <w:sz w:val="28"/>
          <w:szCs w:val="28"/>
          <w:rtl/>
        </w:rPr>
        <w:t>כתב המרדכי (הובא בסמ"ע סק"ו) המשתמש בספר שהופקד בידו כשר לעדות כי הוא חושב שאין איסור שהרי הוא לומד תורה.</w:t>
      </w:r>
    </w:p>
    <w:p w14:paraId="0098DA92" w14:textId="77777777" w:rsidR="007708FB" w:rsidRPr="00256332" w:rsidRDefault="007708FB" w:rsidP="007708FB">
      <w:pPr>
        <w:ind w:left="360"/>
        <w:jc w:val="both"/>
        <w:rPr>
          <w:rFonts w:cs="DBS-Frank"/>
          <w:sz w:val="28"/>
          <w:szCs w:val="28"/>
        </w:rPr>
      </w:pPr>
      <w:r>
        <w:rPr>
          <w:rFonts w:cs="DBS-Frank" w:hint="cs"/>
          <w:sz w:val="28"/>
          <w:szCs w:val="28"/>
          <w:rtl/>
        </w:rPr>
        <w:t>הערה: החוות יאיר מציע לשאול את העד. אם יאמר אני יודע שיש איסור אבל לא מקפיד על כך הרי שנפסול אותו לעדות. הפתחי תשובה סובר שאין צורך לשאול ומציע להסתמך על רע"א שהכשיר.</w:t>
      </w:r>
    </w:p>
    <w:p w14:paraId="0305B7D5"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המגביה ידו על חבירו להכותו, האם הוא פסול לעדות?</w:t>
      </w:r>
    </w:p>
    <w:p w14:paraId="0D6A20FA" w14:textId="77777777" w:rsidR="007708FB" w:rsidRDefault="007708FB" w:rsidP="007708FB">
      <w:pPr>
        <w:jc w:val="both"/>
        <w:rPr>
          <w:rFonts w:cs="DBS-Frank"/>
          <w:sz w:val="28"/>
          <w:szCs w:val="28"/>
          <w:rtl/>
        </w:rPr>
      </w:pPr>
      <w:r>
        <w:rPr>
          <w:rFonts w:cs="DBS-Frank" w:hint="cs"/>
          <w:sz w:val="28"/>
          <w:szCs w:val="28"/>
          <w:rtl/>
        </w:rPr>
        <w:t>הגמ' (סנהדרין נח ע"ב) אמר ריש לקיש, המגביה ידו על חבירו אע"פ שלא הכהו נקרא רשע שנאמ' (שמות ב, יג) ויאמר לרשע למה תכה רעך" למה הכית לא נאמר, אלא למה תכה, אע"פ שלא הכהו נקרא רשע.</w:t>
      </w:r>
    </w:p>
    <w:p w14:paraId="3B7FD772" w14:textId="77777777" w:rsidR="007708FB" w:rsidRPr="009A5CC3" w:rsidRDefault="007708FB" w:rsidP="007708FB">
      <w:pPr>
        <w:jc w:val="both"/>
        <w:rPr>
          <w:rFonts w:cs="Dbs-Rashi"/>
          <w:sz w:val="28"/>
          <w:szCs w:val="28"/>
        </w:rPr>
      </w:pPr>
      <w:r>
        <w:rPr>
          <w:rFonts w:cs="DBS-Frank" w:hint="cs"/>
          <w:sz w:val="28"/>
          <w:szCs w:val="28"/>
          <w:rtl/>
        </w:rPr>
        <w:lastRenderedPageBreak/>
        <w:t xml:space="preserve">כתב הרמ"א (לד, ד) </w:t>
      </w:r>
      <w:r>
        <w:rPr>
          <w:rFonts w:cs="Dbs-Rashi" w:hint="cs"/>
          <w:sz w:val="28"/>
          <w:szCs w:val="28"/>
          <w:rtl/>
        </w:rPr>
        <w:t>ה</w:t>
      </w:r>
      <w:r w:rsidRPr="009A5CC3">
        <w:rPr>
          <w:rFonts w:cs="Dbs-Rashi"/>
          <w:sz w:val="28"/>
          <w:szCs w:val="28"/>
          <w:rtl/>
        </w:rPr>
        <w:t>מגביה ידו על חבירו להכותו, פסול לעדות, מדרבנן (ב"י)</w:t>
      </w:r>
      <w:r>
        <w:rPr>
          <w:rFonts w:cs="Dbs-Rashi" w:hint="cs"/>
          <w:sz w:val="28"/>
          <w:szCs w:val="28"/>
          <w:rtl/>
        </w:rPr>
        <w:t xml:space="preserve">. </w:t>
      </w:r>
      <w:r w:rsidRPr="009A5CC3">
        <w:rPr>
          <w:rFonts w:cs="DBS-Frank" w:hint="cs"/>
          <w:sz w:val="28"/>
          <w:szCs w:val="28"/>
          <w:rtl/>
        </w:rPr>
        <w:t>כתב רע"א</w:t>
      </w:r>
      <w:r>
        <w:rPr>
          <w:rFonts w:cs="DBS-Frank" w:hint="cs"/>
          <w:sz w:val="28"/>
          <w:szCs w:val="28"/>
          <w:rtl/>
        </w:rPr>
        <w:t xml:space="preserve"> (הובא בפת"ש סקי"א) שאם הכה ממש נפסל לעדות מן התורה. וכתב שם שאם הכה אותו מכה שיש לשלם עליה ואינו לוקה עליה פסול, כיון שיש דין מלקות בהכאה (כגון שהכה אותו בנזק הפחות משווה פרוטה).</w:t>
      </w:r>
      <w:r>
        <w:rPr>
          <w:rFonts w:cs="Dbs-Rashi" w:hint="cs"/>
          <w:sz w:val="28"/>
          <w:szCs w:val="28"/>
          <w:rtl/>
        </w:rPr>
        <w:t xml:space="preserve"> </w:t>
      </w:r>
    </w:p>
    <w:p w14:paraId="3278F995"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אדם שנשבע שלא יאכל, ואכל. האם פסול לעדות?</w:t>
      </w:r>
    </w:p>
    <w:p w14:paraId="660B9E18" w14:textId="77777777" w:rsidR="007708FB" w:rsidRDefault="007708FB" w:rsidP="007708FB">
      <w:pPr>
        <w:ind w:left="360"/>
        <w:jc w:val="both"/>
        <w:rPr>
          <w:rFonts w:cs="DBS-Frank"/>
          <w:sz w:val="28"/>
          <w:szCs w:val="28"/>
          <w:rtl/>
        </w:rPr>
      </w:pPr>
      <w:r>
        <w:rPr>
          <w:rFonts w:cs="DBS-Frank" w:hint="cs"/>
          <w:sz w:val="28"/>
          <w:szCs w:val="28"/>
          <w:rtl/>
        </w:rPr>
        <w:t>אדם שנשבע שלא יאכל, שבועה זו נקראת שבועת ביטוי, כלומר שהוא מבטא בשפתיו את השבועה. השאלה האם גם העובר על שבועת ביטוי נפסל לעדות?</w:t>
      </w:r>
    </w:p>
    <w:p w14:paraId="66BCFE2B" w14:textId="77777777" w:rsidR="007708FB" w:rsidRDefault="007708FB" w:rsidP="007708FB">
      <w:pPr>
        <w:ind w:left="360"/>
        <w:jc w:val="both"/>
        <w:rPr>
          <w:rFonts w:cs="DBS-Frank"/>
          <w:sz w:val="28"/>
          <w:szCs w:val="28"/>
          <w:rtl/>
        </w:rPr>
      </w:pPr>
      <w:r>
        <w:rPr>
          <w:rFonts w:cs="DBS-Frank" w:hint="cs"/>
          <w:sz w:val="28"/>
          <w:szCs w:val="28"/>
          <w:rtl/>
        </w:rPr>
        <w:t xml:space="preserve">הגמ' (שבועות מו ע"ב) אומרת שהעובר על שבועת ביטוי לא נפסל לעדות כי יתכן שיעמוד בשבועתו ואמת נשבע שלא יאכל. </w:t>
      </w:r>
    </w:p>
    <w:p w14:paraId="7B6FB6B2" w14:textId="77777777" w:rsidR="007708FB" w:rsidRDefault="007708FB" w:rsidP="007708FB">
      <w:pPr>
        <w:ind w:left="360"/>
        <w:jc w:val="both"/>
        <w:rPr>
          <w:rFonts w:cs="DBS-Frank"/>
          <w:sz w:val="28"/>
          <w:szCs w:val="28"/>
          <w:rtl/>
        </w:rPr>
      </w:pPr>
      <w:r>
        <w:rPr>
          <w:rFonts w:cs="DBS-Frank" w:hint="cs"/>
          <w:sz w:val="28"/>
          <w:szCs w:val="28"/>
          <w:rtl/>
        </w:rPr>
        <w:t>פוסקים: רש"י, רא"ש, ר"י, ראבי"ה, ריב"א, ומרדכי מכשירים את העד לעדות כי כך מסקנת הגמרא בשבועות.</w:t>
      </w:r>
    </w:p>
    <w:p w14:paraId="07C0CD45" w14:textId="77777777" w:rsidR="007708FB" w:rsidRDefault="007708FB" w:rsidP="007708FB">
      <w:pPr>
        <w:ind w:left="360"/>
        <w:jc w:val="both"/>
        <w:rPr>
          <w:rFonts w:cs="DBS-Frank"/>
          <w:sz w:val="28"/>
          <w:szCs w:val="28"/>
          <w:rtl/>
        </w:rPr>
      </w:pPr>
      <w:r>
        <w:rPr>
          <w:rFonts w:cs="DBS-Frank" w:hint="cs"/>
          <w:sz w:val="28"/>
          <w:szCs w:val="28"/>
          <w:rtl/>
        </w:rPr>
        <w:t>רב האי גאון, ר"ת, רמב"ם והגהות מימוניות פוסלים אותו לעדות על פי אותה גמרא אך לפי גירסת הבה"ג.</w:t>
      </w:r>
    </w:p>
    <w:p w14:paraId="0A8F7443" w14:textId="77777777" w:rsidR="007708FB" w:rsidRDefault="007708FB" w:rsidP="007708FB">
      <w:pPr>
        <w:ind w:left="360"/>
        <w:jc w:val="both"/>
        <w:rPr>
          <w:rFonts w:cs="DBS-Frank"/>
          <w:sz w:val="28"/>
          <w:szCs w:val="28"/>
          <w:rtl/>
        </w:rPr>
      </w:pPr>
      <w:r>
        <w:rPr>
          <w:rFonts w:cs="DBS-Frank" w:hint="cs"/>
          <w:sz w:val="28"/>
          <w:szCs w:val="28"/>
          <w:rtl/>
        </w:rPr>
        <w:t>הריב"ש אומר שכאשר עבר על שבועתו בקום ועשה, פסול לעדות כגון שנשבע שלא יאכל ואכל. אך אם עבר על שבועתו בשב ואל תעשה כגון שנשבע שיאכל ולא אכל אזי הוא כשר לעדות.</w:t>
      </w:r>
    </w:p>
    <w:p w14:paraId="3C6BD78D" w14:textId="77777777" w:rsidR="007708FB" w:rsidRDefault="007708FB" w:rsidP="007708FB">
      <w:pPr>
        <w:ind w:left="360"/>
        <w:jc w:val="both"/>
        <w:rPr>
          <w:rFonts w:cs="DBS-Frank"/>
          <w:sz w:val="28"/>
          <w:szCs w:val="28"/>
          <w:rtl/>
        </w:rPr>
      </w:pPr>
      <w:r>
        <w:rPr>
          <w:rFonts w:cs="DBS-Frank" w:hint="cs"/>
          <w:sz w:val="28"/>
          <w:szCs w:val="28"/>
          <w:rtl/>
        </w:rPr>
        <w:t>הכרעה: השו"ע סתם כרב האי גאון והביא בי"א את רש"י:</w:t>
      </w:r>
    </w:p>
    <w:p w14:paraId="10391252" w14:textId="77777777" w:rsidR="007708FB" w:rsidRDefault="007708FB" w:rsidP="007708FB">
      <w:pPr>
        <w:ind w:left="360"/>
        <w:jc w:val="both"/>
        <w:rPr>
          <w:rFonts w:cs="DBS-Frank"/>
          <w:sz w:val="28"/>
          <w:szCs w:val="28"/>
          <w:rtl/>
        </w:rPr>
      </w:pPr>
      <w:r w:rsidRPr="00B74661">
        <w:rPr>
          <w:rFonts w:cs="DBS-Frank"/>
          <w:sz w:val="28"/>
          <w:szCs w:val="28"/>
          <w:rtl/>
        </w:rPr>
        <w:t>סימן לד</w:t>
      </w:r>
      <w:r>
        <w:rPr>
          <w:rFonts w:cs="DBS-Frank" w:hint="cs"/>
          <w:sz w:val="28"/>
          <w:szCs w:val="28"/>
          <w:rtl/>
        </w:rPr>
        <w:t>, ה: "</w:t>
      </w:r>
      <w:r w:rsidRPr="00B74661">
        <w:rPr>
          <w:rFonts w:cs="DBS-Frank"/>
          <w:sz w:val="28"/>
          <w:szCs w:val="28"/>
          <w:rtl/>
        </w:rPr>
        <w:t>העובר על השבועה, אחד שבועת שוא ואחד שבועת שקר של ממון וביטוי, פסול. ואפילו עבר על חרם שהחרימו הקהל. וי"א שאינו נפסל אלא דוקא בשבועה דלשעבר, דבשעה שיצתה שבועה מפיו יצאה לשקר; אבל בשבועה דלהבא, כגון שלא אוכל, ואכל, לא</w:t>
      </w:r>
      <w:r>
        <w:rPr>
          <w:rFonts w:cs="DBS-Frank" w:hint="cs"/>
          <w:sz w:val="28"/>
          <w:szCs w:val="28"/>
          <w:rtl/>
        </w:rPr>
        <w:t>.</w:t>
      </w:r>
    </w:p>
    <w:p w14:paraId="78807BF3" w14:textId="77777777" w:rsidR="007708FB" w:rsidRDefault="007708FB" w:rsidP="007708FB">
      <w:pPr>
        <w:ind w:left="360"/>
        <w:jc w:val="both"/>
        <w:rPr>
          <w:rFonts w:cs="DBS-Frank"/>
          <w:sz w:val="28"/>
          <w:szCs w:val="28"/>
          <w:rtl/>
        </w:rPr>
      </w:pPr>
      <w:r>
        <w:rPr>
          <w:rFonts w:cs="DBS-Frank" w:hint="cs"/>
          <w:sz w:val="28"/>
          <w:szCs w:val="28"/>
          <w:rtl/>
        </w:rPr>
        <w:t>כתב בספר "משאת בנימין (סי' נא) הש"ך ו"נתיבות המשפט" פסקו כריב"ש שרק אם עובר על שבועתו בקום ועשה פסול לעדות.</w:t>
      </w:r>
    </w:p>
    <w:p w14:paraId="742000E6" w14:textId="77777777" w:rsidR="007708FB" w:rsidRDefault="007708FB" w:rsidP="007708FB">
      <w:pPr>
        <w:ind w:left="360"/>
        <w:jc w:val="both"/>
        <w:rPr>
          <w:rFonts w:cs="DBS-Frank"/>
          <w:sz w:val="28"/>
          <w:szCs w:val="28"/>
          <w:rtl/>
        </w:rPr>
      </w:pPr>
      <w:r>
        <w:rPr>
          <w:rFonts w:cs="DBS-Frank" w:hint="cs"/>
          <w:sz w:val="28"/>
          <w:szCs w:val="28"/>
          <w:rtl/>
        </w:rPr>
        <w:t xml:space="preserve">כנסת הגדולה: אם עבר על שבועתו בשב ואל תעשה, אף שלא נפסל מה"ת, פסול מדרבנן. </w:t>
      </w:r>
    </w:p>
    <w:p w14:paraId="0ACF7FDA" w14:textId="77777777" w:rsidR="007708FB" w:rsidRPr="00FF0AFB" w:rsidRDefault="007708FB" w:rsidP="007708FB">
      <w:pPr>
        <w:pStyle w:val="a3"/>
        <w:numPr>
          <w:ilvl w:val="0"/>
          <w:numId w:val="18"/>
        </w:numPr>
        <w:jc w:val="both"/>
        <w:rPr>
          <w:rFonts w:cs="DBS-Frank"/>
          <w:sz w:val="28"/>
          <w:szCs w:val="28"/>
        </w:rPr>
      </w:pPr>
      <w:r w:rsidRPr="00FF0AFB">
        <w:rPr>
          <w:rFonts w:cs="DBS-Frank" w:hint="cs"/>
          <w:sz w:val="28"/>
          <w:szCs w:val="28"/>
          <w:rtl/>
        </w:rPr>
        <w:t>אדם שטוען שעבר על שבועתו בשגגה או באונס, האם נאמן וכשר להעיד?</w:t>
      </w:r>
    </w:p>
    <w:p w14:paraId="55689141" w14:textId="77777777" w:rsidR="007708FB" w:rsidRDefault="007708FB" w:rsidP="007708FB">
      <w:pPr>
        <w:ind w:left="360"/>
        <w:jc w:val="both"/>
        <w:rPr>
          <w:rFonts w:cs="DBS-Frank"/>
          <w:sz w:val="28"/>
          <w:szCs w:val="28"/>
          <w:rtl/>
        </w:rPr>
      </w:pPr>
      <w:r>
        <w:rPr>
          <w:rFonts w:cs="DBS-Frank" w:hint="cs"/>
          <w:sz w:val="28"/>
          <w:szCs w:val="28"/>
          <w:rtl/>
        </w:rPr>
        <w:lastRenderedPageBreak/>
        <w:t>הרמ"א ב</w:t>
      </w:r>
      <w:r w:rsidRPr="00FF0AFB">
        <w:rPr>
          <w:rFonts w:cs="DBS-Frank"/>
          <w:sz w:val="28"/>
          <w:szCs w:val="28"/>
          <w:rtl/>
        </w:rPr>
        <w:t>הגה - מי שבאו עדים שעבר על שבועתו, אינו נאמן לומר</w:t>
      </w:r>
      <w:r w:rsidRPr="00FF0AFB">
        <w:rPr>
          <w:rFonts w:cs="DBS-Frank" w:hint="cs"/>
          <w:sz w:val="28"/>
          <w:szCs w:val="28"/>
          <w:rtl/>
        </w:rPr>
        <w:t xml:space="preserve">, </w:t>
      </w:r>
      <w:r w:rsidRPr="00FF0AFB">
        <w:rPr>
          <w:rFonts w:cs="DBS-Frank"/>
          <w:sz w:val="28"/>
          <w:szCs w:val="28"/>
          <w:rtl/>
        </w:rPr>
        <w:t xml:space="preserve"> שוגג או אנוס הייתי, להכשיר עצמו (ב"י בשם רשב"א):</w:t>
      </w:r>
    </w:p>
    <w:p w14:paraId="27995A42" w14:textId="77777777" w:rsidR="007708FB" w:rsidRPr="00BC6F6E" w:rsidRDefault="007708FB" w:rsidP="007708FB">
      <w:pPr>
        <w:ind w:left="360"/>
        <w:jc w:val="both"/>
        <w:rPr>
          <w:rFonts w:cs="DBS-Frank"/>
          <w:sz w:val="28"/>
          <w:szCs w:val="28"/>
        </w:rPr>
      </w:pPr>
      <w:r>
        <w:rPr>
          <w:rFonts w:cs="DBS-Frank" w:hint="cs"/>
          <w:sz w:val="28"/>
          <w:szCs w:val="28"/>
          <w:rtl/>
        </w:rPr>
        <w:t>הש"ך חולק על הרמ"א וכותב שאדם נאמן לומר שוגג או אנוס הייתי ולכן עברתי על שבועתי. אדם אינו נאמן לומר שוגג או אנוס הייתי כאשר התרו בו ובכל זאת עבר על שבועתו.</w:t>
      </w:r>
    </w:p>
    <w:p w14:paraId="4128622E"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אדם שטוען שעבר על שבועתו משום ששכח שנשבע על כך, האם נאמן וכשר לעדות?</w:t>
      </w:r>
    </w:p>
    <w:p w14:paraId="454B4E23" w14:textId="77777777" w:rsidR="007708FB" w:rsidRDefault="007708FB" w:rsidP="007708FB">
      <w:pPr>
        <w:jc w:val="both"/>
        <w:rPr>
          <w:rFonts w:cs="DBS-Frank"/>
          <w:sz w:val="28"/>
          <w:szCs w:val="28"/>
          <w:rtl/>
        </w:rPr>
      </w:pPr>
      <w:r>
        <w:rPr>
          <w:rFonts w:cs="DBS-Frank" w:hint="cs"/>
          <w:sz w:val="28"/>
          <w:szCs w:val="28"/>
          <w:rtl/>
        </w:rPr>
        <w:t>הרמ"א: אינו נאמן ופסול לעדות.</w:t>
      </w:r>
    </w:p>
    <w:p w14:paraId="75015CDE" w14:textId="77777777" w:rsidR="007708FB" w:rsidRPr="00BC6F6E" w:rsidRDefault="007708FB" w:rsidP="007708FB">
      <w:pPr>
        <w:jc w:val="both"/>
        <w:rPr>
          <w:rFonts w:cs="DBS-Frank"/>
          <w:sz w:val="28"/>
          <w:szCs w:val="28"/>
        </w:rPr>
      </w:pPr>
      <w:r>
        <w:rPr>
          <w:rFonts w:cs="DBS-Frank" w:hint="cs"/>
          <w:sz w:val="28"/>
          <w:szCs w:val="28"/>
          <w:rtl/>
        </w:rPr>
        <w:t>הש"ך: אם עבר מייד לאחר שנשבע, אינו נאמן. אם חלף זמן רב מהשבועה נאמין לו והוא כשר לעדות.</w:t>
      </w:r>
    </w:p>
    <w:p w14:paraId="5054ADC7"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טבח שיצאה נבלה או טריפה מתחת ידו, האם פסול לעדות?</w:t>
      </w:r>
    </w:p>
    <w:p w14:paraId="5B9B9251" w14:textId="77777777" w:rsidR="007708FB" w:rsidRDefault="007708FB" w:rsidP="007708FB">
      <w:pPr>
        <w:jc w:val="both"/>
        <w:rPr>
          <w:rFonts w:cs="DBS-Frank"/>
          <w:sz w:val="28"/>
          <w:szCs w:val="28"/>
          <w:rtl/>
        </w:rPr>
      </w:pPr>
      <w:r>
        <w:rPr>
          <w:rFonts w:cs="DBS-Frank" w:hint="cs"/>
          <w:sz w:val="28"/>
          <w:szCs w:val="28"/>
          <w:rtl/>
        </w:rPr>
        <w:t>הגמ' (סנהדרין כה ע"א): "</w:t>
      </w:r>
      <w:r w:rsidRPr="00B01378">
        <w:rPr>
          <w:rFonts w:cs="DBS-Frank"/>
          <w:sz w:val="28"/>
          <w:szCs w:val="28"/>
          <w:rtl/>
        </w:rPr>
        <w:t xml:space="preserve">ההוא טבחא דאישתכח דנפקא טריפתא מתותי ידיה פסליה רב נחמן </w:t>
      </w:r>
      <w:r>
        <w:rPr>
          <w:rFonts w:cs="DBS-Frank" w:hint="cs"/>
          <w:sz w:val="28"/>
          <w:szCs w:val="28"/>
          <w:rtl/>
        </w:rPr>
        <w:t xml:space="preserve">(רב נחמן פסל אותו מלהעיד) </w:t>
      </w:r>
      <w:r w:rsidRPr="00B01378">
        <w:rPr>
          <w:rFonts w:cs="DBS-Frank"/>
          <w:sz w:val="28"/>
          <w:szCs w:val="28"/>
          <w:rtl/>
        </w:rPr>
        <w:t xml:space="preserve">ועבריה </w:t>
      </w:r>
      <w:r>
        <w:rPr>
          <w:rFonts w:cs="DBS-Frank" w:hint="cs"/>
          <w:sz w:val="28"/>
          <w:szCs w:val="28"/>
          <w:rtl/>
        </w:rPr>
        <w:t xml:space="preserve">(פיטר אותו) </w:t>
      </w:r>
      <w:r w:rsidRPr="00B01378">
        <w:rPr>
          <w:rFonts w:cs="DBS-Frank"/>
          <w:sz w:val="28"/>
          <w:szCs w:val="28"/>
          <w:rtl/>
        </w:rPr>
        <w:t xml:space="preserve">אזל רבי מזיה וטופריה </w:t>
      </w:r>
      <w:r>
        <w:rPr>
          <w:rFonts w:cs="DBS-Frank" w:hint="cs"/>
          <w:sz w:val="28"/>
          <w:szCs w:val="28"/>
          <w:rtl/>
        </w:rPr>
        <w:t xml:space="preserve">(הלך אותו טבח וגידל שערו וציפורניו כדי שיראו שחזר בתשובה) </w:t>
      </w:r>
      <w:r w:rsidRPr="00B01378">
        <w:rPr>
          <w:rFonts w:cs="DBS-Frank"/>
          <w:sz w:val="28"/>
          <w:szCs w:val="28"/>
          <w:rtl/>
        </w:rPr>
        <w:t>סבר רב נחמן לאכשוריה</w:t>
      </w:r>
      <w:r>
        <w:rPr>
          <w:rFonts w:cs="DBS-Frank" w:hint="cs"/>
          <w:sz w:val="28"/>
          <w:szCs w:val="28"/>
          <w:rtl/>
        </w:rPr>
        <w:t>.</w:t>
      </w:r>
      <w:r w:rsidRPr="00B01378">
        <w:rPr>
          <w:rFonts w:cs="DBS-Frank"/>
          <w:sz w:val="28"/>
          <w:szCs w:val="28"/>
          <w:rtl/>
        </w:rPr>
        <w:t xml:space="preserve"> אמר ליה רבא דילמא איערומי קא מערים</w:t>
      </w:r>
      <w:r>
        <w:rPr>
          <w:rFonts w:cs="DBS-Frank" w:hint="cs"/>
          <w:sz w:val="28"/>
          <w:szCs w:val="28"/>
          <w:rtl/>
        </w:rPr>
        <w:t>?</w:t>
      </w:r>
      <w:r w:rsidRPr="00B01378">
        <w:rPr>
          <w:rFonts w:cs="DBS-Frank"/>
          <w:sz w:val="28"/>
          <w:szCs w:val="28"/>
          <w:rtl/>
        </w:rPr>
        <w:t xml:space="preserve"> </w:t>
      </w:r>
      <w:r>
        <w:rPr>
          <w:rFonts w:cs="DBS-Frank" w:hint="cs"/>
          <w:sz w:val="28"/>
          <w:szCs w:val="28"/>
          <w:rtl/>
        </w:rPr>
        <w:t xml:space="preserve">(רבא אמר לרב נחמן שגידול שיער וציפורניים אינו מעיד על חזרה בתשובה) </w:t>
      </w:r>
      <w:r w:rsidRPr="00B01378">
        <w:rPr>
          <w:rFonts w:cs="DBS-Frank"/>
          <w:sz w:val="28"/>
          <w:szCs w:val="28"/>
          <w:rtl/>
        </w:rPr>
        <w:t>אלא מאי תקנתיה</w:t>
      </w:r>
      <w:r>
        <w:rPr>
          <w:rFonts w:cs="DBS-Frank" w:hint="cs"/>
          <w:sz w:val="28"/>
          <w:szCs w:val="28"/>
          <w:rtl/>
        </w:rPr>
        <w:t>?</w:t>
      </w:r>
      <w:r w:rsidRPr="00B01378">
        <w:rPr>
          <w:rFonts w:cs="DBS-Frank"/>
          <w:sz w:val="28"/>
          <w:szCs w:val="28"/>
          <w:rtl/>
        </w:rPr>
        <w:t xml:space="preserve"> </w:t>
      </w:r>
      <w:r>
        <w:rPr>
          <w:rFonts w:cs="DBS-Frank" w:hint="cs"/>
          <w:sz w:val="28"/>
          <w:szCs w:val="28"/>
          <w:rtl/>
        </w:rPr>
        <w:t xml:space="preserve">(אם כך כיצד נכשיר את הטבח) </w:t>
      </w:r>
      <w:r w:rsidRPr="00B01378">
        <w:rPr>
          <w:rFonts w:cs="DBS-Frank"/>
          <w:sz w:val="28"/>
          <w:szCs w:val="28"/>
          <w:rtl/>
        </w:rPr>
        <w:t>כדרב אידי בר אבין</w:t>
      </w:r>
      <w:r>
        <w:rPr>
          <w:rFonts w:cs="DBS-Frank" w:hint="cs"/>
          <w:sz w:val="28"/>
          <w:szCs w:val="28"/>
          <w:rtl/>
        </w:rPr>
        <w:t>.</w:t>
      </w:r>
      <w:r w:rsidRPr="00B01378">
        <w:rPr>
          <w:rFonts w:cs="DBS-Frank"/>
          <w:sz w:val="28"/>
          <w:szCs w:val="28"/>
          <w:rtl/>
        </w:rPr>
        <w:t xml:space="preserve"> דאמר רב אידי בר אבין</w:t>
      </w:r>
      <w:r>
        <w:rPr>
          <w:rFonts w:cs="DBS-Frank" w:hint="cs"/>
          <w:sz w:val="28"/>
          <w:szCs w:val="28"/>
          <w:rtl/>
        </w:rPr>
        <w:t>:</w:t>
      </w:r>
      <w:r w:rsidRPr="00B01378">
        <w:rPr>
          <w:rFonts w:cs="DBS-Frank"/>
          <w:sz w:val="28"/>
          <w:szCs w:val="28"/>
          <w:rtl/>
        </w:rPr>
        <w:t xml:space="preserve"> </w:t>
      </w:r>
      <w:r>
        <w:rPr>
          <w:rFonts w:cs="DBS-Frank" w:hint="cs"/>
          <w:sz w:val="28"/>
          <w:szCs w:val="28"/>
          <w:rtl/>
        </w:rPr>
        <w:t>"</w:t>
      </w:r>
      <w:r w:rsidRPr="00B01378">
        <w:rPr>
          <w:rFonts w:cs="DBS-Frank"/>
          <w:sz w:val="28"/>
          <w:szCs w:val="28"/>
          <w:rtl/>
        </w:rPr>
        <w:t>החשוד על הטריפות אין לו תקנה עד שילך למקום שאין מכירין אותו ויחזיר אבידה בדבר חשוב או שיוציא טריפה מתחת ידו בדבר חשוב משלו</w:t>
      </w:r>
      <w:r>
        <w:rPr>
          <w:rFonts w:cs="DBS-Frank" w:hint="cs"/>
          <w:sz w:val="28"/>
          <w:szCs w:val="28"/>
          <w:rtl/>
        </w:rPr>
        <w:t>". (תקנה של טבח זה שיראה לכל שהוא זורק לפח האשפה או שורף טריפה שלו ולא חש לערך הכספי שאבד).</w:t>
      </w:r>
    </w:p>
    <w:p w14:paraId="7A492442" w14:textId="77777777" w:rsidR="007708FB" w:rsidRPr="00BC6F6E" w:rsidRDefault="007708FB" w:rsidP="007708FB">
      <w:pPr>
        <w:jc w:val="both"/>
        <w:rPr>
          <w:rFonts w:cs="DBS-Frank"/>
          <w:sz w:val="28"/>
          <w:szCs w:val="28"/>
        </w:rPr>
      </w:pPr>
      <w:r>
        <w:rPr>
          <w:rFonts w:cs="DBS-Frank" w:hint="cs"/>
          <w:sz w:val="28"/>
          <w:szCs w:val="28"/>
          <w:rtl/>
        </w:rPr>
        <w:t xml:space="preserve">פוסקים: </w:t>
      </w:r>
      <w:r w:rsidRPr="00BC7F4C">
        <w:rPr>
          <w:rFonts w:cs="DBS-Frank"/>
          <w:sz w:val="28"/>
          <w:szCs w:val="28"/>
          <w:rtl/>
        </w:rPr>
        <w:t xml:space="preserve">רמב"ם הלכות עדות </w:t>
      </w:r>
      <w:r>
        <w:rPr>
          <w:rFonts w:cs="DBS-Frank" w:hint="cs"/>
          <w:sz w:val="28"/>
          <w:szCs w:val="28"/>
          <w:rtl/>
        </w:rPr>
        <w:t>(</w:t>
      </w:r>
      <w:r w:rsidRPr="00BC7F4C">
        <w:rPr>
          <w:rFonts w:cs="DBS-Frank"/>
          <w:sz w:val="28"/>
          <w:szCs w:val="28"/>
          <w:rtl/>
        </w:rPr>
        <w:t>פרק יב</w:t>
      </w:r>
      <w:r>
        <w:rPr>
          <w:rFonts w:cs="DBS-Frank" w:hint="cs"/>
          <w:sz w:val="28"/>
          <w:szCs w:val="28"/>
          <w:rtl/>
        </w:rPr>
        <w:t xml:space="preserve"> הל' ט): "...</w:t>
      </w:r>
      <w:r w:rsidRPr="00BC7F4C">
        <w:rPr>
          <w:rFonts w:cs="DBS-Frank"/>
          <w:sz w:val="28"/>
          <w:szCs w:val="28"/>
          <w:rtl/>
        </w:rPr>
        <w:t>וכן טבח שהיה בודק לעצמו ומוכר ויצאת טרפה מתחת ידו שהרי הוא בכלל אוכלי טרפה שהן פסולין לעדות</w:t>
      </w:r>
      <w:r>
        <w:rPr>
          <w:rFonts w:cs="DBS-Frank" w:hint="cs"/>
          <w:sz w:val="28"/>
          <w:szCs w:val="28"/>
          <w:rtl/>
        </w:rPr>
        <w:t>,</w:t>
      </w:r>
      <w:r w:rsidRPr="00BC7F4C">
        <w:rPr>
          <w:rFonts w:cs="DBS-Frank"/>
          <w:sz w:val="28"/>
          <w:szCs w:val="28"/>
          <w:rtl/>
        </w:rPr>
        <w:t xml:space="preserve"> הרי זה פסול לעדות </w:t>
      </w:r>
      <w:r w:rsidRPr="00383181">
        <w:rPr>
          <w:rFonts w:cs="DBS-Frank"/>
          <w:b/>
          <w:bCs/>
          <w:sz w:val="28"/>
          <w:szCs w:val="28"/>
          <w:rtl/>
        </w:rPr>
        <w:t>עד שיראה ממעשיו שניחם על רעתו וילבש שחורים ויכסה שחורים וילך למקום שאין מכירין אותו ויחזיר אבדה בממון חשוב או יוציא טרפה מתחת ידו בדבר חשוב</w:t>
      </w:r>
      <w:r>
        <w:rPr>
          <w:rFonts w:cs="DBS-Frank" w:hint="cs"/>
          <w:sz w:val="28"/>
          <w:szCs w:val="28"/>
          <w:rtl/>
        </w:rPr>
        <w:t>.</w:t>
      </w:r>
    </w:p>
    <w:p w14:paraId="6300FB53"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גנב או גזלן שהחזירו את גזלתם עדיין פסולים לעדות?</w:t>
      </w:r>
    </w:p>
    <w:p w14:paraId="37B68907" w14:textId="77777777" w:rsidR="007708FB" w:rsidRDefault="007708FB" w:rsidP="007708FB">
      <w:pPr>
        <w:jc w:val="both"/>
        <w:rPr>
          <w:rFonts w:cs="DBS-Frank"/>
          <w:sz w:val="28"/>
          <w:szCs w:val="28"/>
          <w:rtl/>
        </w:rPr>
      </w:pPr>
      <w:r>
        <w:rPr>
          <w:rFonts w:cs="DBS-Frank" w:hint="cs"/>
          <w:sz w:val="28"/>
          <w:szCs w:val="28"/>
          <w:rtl/>
        </w:rPr>
        <w:t>הגמ' (סנהדרין כה עב) תנא, הוסיפו עליהם (על הפסולים לעדות) הגזלנים.</w:t>
      </w:r>
    </w:p>
    <w:p w14:paraId="70B39E44" w14:textId="77777777" w:rsidR="007708FB" w:rsidRDefault="007708FB" w:rsidP="007708FB">
      <w:pPr>
        <w:jc w:val="both"/>
        <w:rPr>
          <w:rFonts w:cs="DBS-Frank"/>
          <w:sz w:val="28"/>
          <w:szCs w:val="28"/>
          <w:rtl/>
        </w:rPr>
      </w:pPr>
      <w:r>
        <w:rPr>
          <w:rFonts w:cs="DBS-Frank" w:hint="cs"/>
          <w:sz w:val="28"/>
          <w:szCs w:val="28"/>
          <w:rtl/>
        </w:rPr>
        <w:lastRenderedPageBreak/>
        <w:t xml:space="preserve">רמב"ם: </w:t>
      </w:r>
      <w:r w:rsidRPr="00383181">
        <w:rPr>
          <w:rFonts w:cs="DBS-Frank"/>
          <w:sz w:val="28"/>
          <w:szCs w:val="28"/>
          <w:rtl/>
        </w:rPr>
        <w:t xml:space="preserve">הלכות עדות פרק י </w:t>
      </w:r>
      <w:r>
        <w:rPr>
          <w:rFonts w:cs="DBS-Frank" w:hint="cs"/>
          <w:sz w:val="28"/>
          <w:szCs w:val="28"/>
          <w:rtl/>
        </w:rPr>
        <w:t>הל' ד: "</w:t>
      </w:r>
      <w:r w:rsidRPr="00383181">
        <w:rPr>
          <w:rFonts w:cs="DBS-Frank"/>
          <w:sz w:val="28"/>
          <w:szCs w:val="28"/>
          <w:rtl/>
        </w:rPr>
        <w:t>ועוד יש שם רשעים שהן פסולין לעדות אע"פ שהן בני תשלומין ואינן בני מלקות הואיל ולוקחים ממון שאינו שלהם בחמס פסולין שנאמר כי יקום עד חמס באיש כגון הגנבים והחמסנים אע"פ שהחזיר פסול לעדות מעת שגנב או גזל</w:t>
      </w:r>
      <w:r>
        <w:rPr>
          <w:rFonts w:cs="DBS-Frank" w:hint="cs"/>
          <w:sz w:val="28"/>
          <w:szCs w:val="28"/>
          <w:rtl/>
        </w:rPr>
        <w:t>".</w:t>
      </w:r>
    </w:p>
    <w:p w14:paraId="35CB96E8" w14:textId="77777777" w:rsidR="007708FB" w:rsidRDefault="007708FB" w:rsidP="007708FB">
      <w:pPr>
        <w:jc w:val="both"/>
        <w:rPr>
          <w:rFonts w:cs="DBS-Frank"/>
          <w:sz w:val="28"/>
          <w:szCs w:val="28"/>
          <w:rtl/>
        </w:rPr>
      </w:pPr>
      <w:r>
        <w:rPr>
          <w:rFonts w:cs="DBS-Frank" w:hint="cs"/>
          <w:sz w:val="28"/>
          <w:szCs w:val="28"/>
          <w:rtl/>
        </w:rPr>
        <w:t>לפי הרמב"ם (לפי הב"י) אע"פ שהחזירו הגנב או הגזלן גניבתם או גזלתם הרי הם פסולים. נשאלת השאלה מדוע?</w:t>
      </w:r>
    </w:p>
    <w:p w14:paraId="5E691407" w14:textId="77777777" w:rsidR="007708FB" w:rsidRDefault="007708FB" w:rsidP="007708FB">
      <w:pPr>
        <w:jc w:val="both"/>
        <w:rPr>
          <w:rFonts w:cs="DBS-Frank"/>
          <w:sz w:val="28"/>
          <w:szCs w:val="28"/>
          <w:rtl/>
        </w:rPr>
      </w:pPr>
      <w:r>
        <w:rPr>
          <w:rFonts w:cs="DBS-Frank" w:hint="cs"/>
          <w:sz w:val="28"/>
          <w:szCs w:val="28"/>
          <w:rtl/>
        </w:rPr>
        <w:t>טור: מדובר שבית הדין כפה עליהם להשיב. ברם אם השיבו מרצונם, כשרים.</w:t>
      </w:r>
    </w:p>
    <w:p w14:paraId="003230E8" w14:textId="77777777" w:rsidR="007708FB" w:rsidRDefault="007708FB" w:rsidP="007708FB">
      <w:pPr>
        <w:jc w:val="both"/>
        <w:rPr>
          <w:rFonts w:cs="DBS-Frank"/>
          <w:sz w:val="28"/>
          <w:szCs w:val="28"/>
          <w:rtl/>
        </w:rPr>
      </w:pPr>
      <w:r>
        <w:rPr>
          <w:rFonts w:cs="DBS-Frank" w:hint="cs"/>
          <w:sz w:val="28"/>
          <w:szCs w:val="28"/>
          <w:rtl/>
        </w:rPr>
        <w:t>ב"י: אם אנו רואים שלא חזרו בתשובה הם פסולים.</w:t>
      </w:r>
    </w:p>
    <w:p w14:paraId="208AD806" w14:textId="77777777" w:rsidR="007708FB" w:rsidRDefault="007708FB" w:rsidP="007708FB">
      <w:pPr>
        <w:jc w:val="both"/>
        <w:rPr>
          <w:rFonts w:cs="DBS-Frank"/>
          <w:sz w:val="28"/>
          <w:szCs w:val="28"/>
          <w:rtl/>
        </w:rPr>
      </w:pPr>
      <w:r>
        <w:rPr>
          <w:rFonts w:cs="DBS-Frank" w:hint="cs"/>
          <w:sz w:val="28"/>
          <w:szCs w:val="28"/>
          <w:rtl/>
        </w:rPr>
        <w:t xml:space="preserve">הכרעה: </w:t>
      </w:r>
      <w:r w:rsidRPr="00EB3AC4">
        <w:rPr>
          <w:rFonts w:cs="DBS-Frank"/>
          <w:sz w:val="28"/>
          <w:szCs w:val="28"/>
          <w:rtl/>
        </w:rPr>
        <w:t>שו"ע חו"מ סימן לד</w:t>
      </w:r>
      <w:r>
        <w:rPr>
          <w:rFonts w:cs="DBS-Frank" w:hint="cs"/>
          <w:sz w:val="28"/>
          <w:szCs w:val="28"/>
          <w:rtl/>
        </w:rPr>
        <w:t xml:space="preserve">, </w:t>
      </w:r>
      <w:r w:rsidRPr="00EB3AC4">
        <w:rPr>
          <w:rFonts w:cs="DBS-Frank"/>
          <w:sz w:val="28"/>
          <w:szCs w:val="28"/>
          <w:rtl/>
        </w:rPr>
        <w:t>ז</w:t>
      </w:r>
      <w:r>
        <w:rPr>
          <w:rFonts w:cs="DBS-Frank" w:hint="cs"/>
          <w:sz w:val="28"/>
          <w:szCs w:val="28"/>
          <w:rtl/>
        </w:rPr>
        <w:t>:</w:t>
      </w:r>
      <w:r w:rsidRPr="00EB3AC4">
        <w:rPr>
          <w:rFonts w:cs="DBS-Frank"/>
          <w:sz w:val="28"/>
          <w:szCs w:val="28"/>
          <w:rtl/>
        </w:rPr>
        <w:t xml:space="preserve"> </w:t>
      </w:r>
      <w:r>
        <w:rPr>
          <w:rFonts w:cs="DBS-Frank" w:hint="cs"/>
          <w:sz w:val="28"/>
          <w:szCs w:val="28"/>
          <w:rtl/>
        </w:rPr>
        <w:t>"</w:t>
      </w:r>
      <w:r w:rsidRPr="00EB3AC4">
        <w:rPr>
          <w:rFonts w:cs="DBS-Frank"/>
          <w:sz w:val="28"/>
          <w:szCs w:val="28"/>
          <w:rtl/>
        </w:rPr>
        <w:t>גנב, וכן גזלן, פסולים לעדות מעת שגנב או גזל, ואע"פ שהחזירו, עד שיעשו תשובה</w:t>
      </w:r>
      <w:r>
        <w:rPr>
          <w:rFonts w:cs="DBS-Frank" w:hint="cs"/>
          <w:sz w:val="28"/>
          <w:szCs w:val="28"/>
          <w:rtl/>
        </w:rPr>
        <w:t>"</w:t>
      </w:r>
      <w:r w:rsidRPr="00EB3AC4">
        <w:rPr>
          <w:rFonts w:cs="DBS-Frank"/>
          <w:sz w:val="28"/>
          <w:szCs w:val="28"/>
          <w:rtl/>
        </w:rPr>
        <w:t>.</w:t>
      </w:r>
    </w:p>
    <w:p w14:paraId="098E2A50" w14:textId="77777777" w:rsidR="007708FB" w:rsidRPr="00EB3AC4" w:rsidRDefault="007708FB" w:rsidP="007708FB">
      <w:pPr>
        <w:jc w:val="both"/>
        <w:rPr>
          <w:rFonts w:cs="DBS-Frank"/>
          <w:sz w:val="28"/>
          <w:szCs w:val="28"/>
          <w:u w:val="single"/>
        </w:rPr>
      </w:pPr>
      <w:r>
        <w:rPr>
          <w:rFonts w:cs="DBS-Frank" w:hint="cs"/>
          <w:sz w:val="28"/>
          <w:szCs w:val="28"/>
          <w:rtl/>
        </w:rPr>
        <w:t xml:space="preserve">כתב הסמ"ע (ס"ק </w:t>
      </w:r>
      <w:r w:rsidRPr="00EB3AC4">
        <w:rPr>
          <w:rFonts w:cs="DBS-Frank"/>
          <w:sz w:val="28"/>
          <w:szCs w:val="28"/>
          <w:rtl/>
        </w:rPr>
        <w:t>יז) ואע"פ שהחזירו כו'. הטור כתב ע</w:t>
      </w:r>
      <w:r>
        <w:rPr>
          <w:rFonts w:cs="DBS-Frank" w:hint="cs"/>
          <w:sz w:val="28"/>
          <w:szCs w:val="28"/>
          <w:rtl/>
        </w:rPr>
        <w:t xml:space="preserve">ל </w:t>
      </w:r>
      <w:r w:rsidRPr="00EB3AC4">
        <w:rPr>
          <w:rFonts w:cs="DBS-Frank"/>
          <w:sz w:val="28"/>
          <w:szCs w:val="28"/>
          <w:rtl/>
        </w:rPr>
        <w:t>ז</w:t>
      </w:r>
      <w:r>
        <w:rPr>
          <w:rFonts w:cs="DBS-Frank" w:hint="cs"/>
          <w:sz w:val="28"/>
          <w:szCs w:val="28"/>
          <w:rtl/>
        </w:rPr>
        <w:t>ה</w:t>
      </w:r>
      <w:r w:rsidRPr="00EB3AC4">
        <w:rPr>
          <w:rFonts w:cs="DBS-Frank"/>
          <w:sz w:val="28"/>
          <w:szCs w:val="28"/>
          <w:rtl/>
        </w:rPr>
        <w:t xml:space="preserve"> </w:t>
      </w:r>
      <w:r>
        <w:rPr>
          <w:rFonts w:cs="DBS-Frank" w:hint="cs"/>
          <w:sz w:val="28"/>
          <w:szCs w:val="28"/>
          <w:rtl/>
        </w:rPr>
        <w:t>"</w:t>
      </w:r>
      <w:r w:rsidRPr="00EB3AC4">
        <w:rPr>
          <w:rFonts w:cs="DBS-Frank"/>
          <w:sz w:val="28"/>
          <w:szCs w:val="28"/>
          <w:rtl/>
        </w:rPr>
        <w:t>דהיינו דוקא כשלא שלמו מעצמו אלא בכפיית ב"ד</w:t>
      </w:r>
      <w:r>
        <w:rPr>
          <w:rFonts w:cs="DBS-Frank" w:hint="cs"/>
          <w:sz w:val="28"/>
          <w:szCs w:val="28"/>
          <w:rtl/>
        </w:rPr>
        <w:t>"</w:t>
      </w:r>
      <w:r w:rsidRPr="00EB3AC4">
        <w:rPr>
          <w:rFonts w:cs="DBS-Frank"/>
          <w:sz w:val="28"/>
          <w:szCs w:val="28"/>
          <w:rtl/>
        </w:rPr>
        <w:t xml:space="preserve"> ואע"פ שבמל</w:t>
      </w:r>
      <w:r>
        <w:rPr>
          <w:rFonts w:cs="DBS-Frank" w:hint="cs"/>
          <w:sz w:val="28"/>
          <w:szCs w:val="28"/>
          <w:rtl/>
        </w:rPr>
        <w:t>ו</w:t>
      </w:r>
      <w:r w:rsidRPr="00EB3AC4">
        <w:rPr>
          <w:rFonts w:cs="DBS-Frank"/>
          <w:sz w:val="28"/>
          <w:szCs w:val="28"/>
          <w:rtl/>
        </w:rPr>
        <w:t xml:space="preserve">וה בריבית לא מהני החזרה לחוד כ"א בהוספה על נפשם לאסור המותר לו וכמ"ש בסי' זה סכ"ט היינו דוקא במי שהרגיל נפשו בכך </w:t>
      </w:r>
      <w:r w:rsidRPr="00EB3AC4">
        <w:rPr>
          <w:rFonts w:cs="DBS-Frank"/>
          <w:sz w:val="28"/>
          <w:szCs w:val="28"/>
          <w:u w:val="single"/>
          <w:rtl/>
        </w:rPr>
        <w:t>אבל מי שעשה גזילה או עבירה כיוצא בה בפעם אחד והחזירו מעצמו די בכך כ"כ מור"ם בד"מ וכ"כ בהג"ה בסי' זה בסכ"ט ע"ש:</w:t>
      </w:r>
    </w:p>
    <w:p w14:paraId="2DF9EF8B"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משלח שאמר לשלוחו "צא וגנוב לי" וגנב השליח, האם המשלח נפסל לעדות?</w:t>
      </w:r>
    </w:p>
    <w:p w14:paraId="68676EFA" w14:textId="77777777" w:rsidR="007708FB" w:rsidRDefault="007708FB" w:rsidP="007708FB">
      <w:pPr>
        <w:jc w:val="both"/>
        <w:rPr>
          <w:rFonts w:cs="DBS-Frank"/>
          <w:sz w:val="28"/>
          <w:szCs w:val="28"/>
          <w:rtl/>
        </w:rPr>
      </w:pPr>
      <w:r>
        <w:rPr>
          <w:rFonts w:cs="DBS-Frank" w:hint="cs"/>
          <w:sz w:val="28"/>
          <w:szCs w:val="28"/>
          <w:rtl/>
        </w:rPr>
        <w:t>גמ' (ב"מ ח ע"א) אמר לשלוחו "צא וגנוב לי, וגנב (הדין הוא שהמשלח) פטור.</w:t>
      </w:r>
    </w:p>
    <w:p w14:paraId="63195199" w14:textId="77777777" w:rsidR="007708FB" w:rsidRDefault="007708FB" w:rsidP="007708FB">
      <w:pPr>
        <w:jc w:val="both"/>
        <w:rPr>
          <w:rFonts w:cs="DBS-Frank"/>
          <w:sz w:val="28"/>
          <w:szCs w:val="28"/>
          <w:rtl/>
        </w:rPr>
      </w:pPr>
      <w:r>
        <w:rPr>
          <w:rFonts w:cs="DBS-Frank" w:hint="cs"/>
          <w:sz w:val="28"/>
          <w:szCs w:val="28"/>
          <w:rtl/>
        </w:rPr>
        <w:t>פוסקים: הרמ"א החולק עם הגנב אינו נפסל לעדות (ריב"ש).</w:t>
      </w:r>
    </w:p>
    <w:p w14:paraId="5D5C402F" w14:textId="77777777" w:rsidR="007708FB" w:rsidRDefault="007708FB" w:rsidP="007708FB">
      <w:pPr>
        <w:jc w:val="both"/>
        <w:rPr>
          <w:rFonts w:cs="DBS-Frank"/>
          <w:sz w:val="28"/>
          <w:szCs w:val="28"/>
          <w:rtl/>
        </w:rPr>
      </w:pPr>
      <w:r>
        <w:rPr>
          <w:rFonts w:cs="DBS-Frank" w:hint="cs"/>
          <w:sz w:val="28"/>
          <w:szCs w:val="28"/>
          <w:rtl/>
        </w:rPr>
        <w:t>האורים: "</w:t>
      </w:r>
      <w:r w:rsidRPr="00CA592F">
        <w:rPr>
          <w:rFonts w:cs="DBS-Frank"/>
          <w:sz w:val="28"/>
          <w:szCs w:val="28"/>
          <w:rtl/>
        </w:rPr>
        <w:t>[יב] החולק עם גנב וכו'. עיין תומים שהעליתי דין זה בצ"ע</w:t>
      </w:r>
      <w:r>
        <w:rPr>
          <w:rFonts w:cs="DBS-Frank" w:hint="cs"/>
          <w:sz w:val="28"/>
          <w:szCs w:val="28"/>
          <w:rtl/>
        </w:rPr>
        <w:t>.</w:t>
      </w:r>
      <w:r w:rsidRPr="00CA592F">
        <w:rPr>
          <w:rFonts w:cs="DBS-Frank"/>
          <w:sz w:val="28"/>
          <w:szCs w:val="28"/>
          <w:rtl/>
        </w:rPr>
        <w:t xml:space="preserve"> ועל כל פנים איירי </w:t>
      </w:r>
      <w:r w:rsidRPr="004C7DEB">
        <w:rPr>
          <w:rFonts w:cs="DBS-Frank"/>
          <w:sz w:val="28"/>
          <w:szCs w:val="28"/>
          <w:u w:val="single"/>
          <w:rtl/>
        </w:rPr>
        <w:t>שהוציא הגזלה מתחת ידו</w:t>
      </w:r>
      <w:r w:rsidRPr="00CA592F">
        <w:rPr>
          <w:rFonts w:cs="DBS-Frank"/>
          <w:sz w:val="28"/>
          <w:szCs w:val="28"/>
          <w:rtl/>
        </w:rPr>
        <w:t xml:space="preserve"> ואעפ"י שהיה בכפי</w:t>
      </w:r>
      <w:r>
        <w:rPr>
          <w:rFonts w:cs="DBS-Frank" w:hint="cs"/>
          <w:sz w:val="28"/>
          <w:szCs w:val="28"/>
          <w:rtl/>
        </w:rPr>
        <w:t>ית</w:t>
      </w:r>
      <w:r w:rsidRPr="00CA592F">
        <w:rPr>
          <w:rFonts w:cs="DBS-Frank"/>
          <w:sz w:val="28"/>
          <w:szCs w:val="28"/>
          <w:rtl/>
        </w:rPr>
        <w:t xml:space="preserve"> ב</w:t>
      </w:r>
      <w:r>
        <w:rPr>
          <w:rFonts w:cs="DBS-Frank" w:hint="cs"/>
          <w:sz w:val="28"/>
          <w:szCs w:val="28"/>
          <w:rtl/>
        </w:rPr>
        <w:t xml:space="preserve">ית </w:t>
      </w:r>
      <w:r w:rsidRPr="00CA592F">
        <w:rPr>
          <w:rFonts w:cs="DBS-Frank"/>
          <w:sz w:val="28"/>
          <w:szCs w:val="28"/>
          <w:rtl/>
        </w:rPr>
        <w:t>ד</w:t>
      </w:r>
      <w:r>
        <w:rPr>
          <w:rFonts w:cs="DBS-Frank" w:hint="cs"/>
          <w:sz w:val="28"/>
          <w:szCs w:val="28"/>
          <w:rtl/>
        </w:rPr>
        <w:t>ין,</w:t>
      </w:r>
      <w:r w:rsidRPr="00CA592F">
        <w:rPr>
          <w:rFonts w:cs="DBS-Frank"/>
          <w:sz w:val="28"/>
          <w:szCs w:val="28"/>
          <w:rtl/>
        </w:rPr>
        <w:t xml:space="preserve"> מ</w:t>
      </w:r>
      <w:r>
        <w:rPr>
          <w:rFonts w:cs="DBS-Frank" w:hint="cs"/>
          <w:sz w:val="28"/>
          <w:szCs w:val="28"/>
          <w:rtl/>
        </w:rPr>
        <w:t xml:space="preserve">כל </w:t>
      </w:r>
      <w:r w:rsidRPr="00CA592F">
        <w:rPr>
          <w:rFonts w:cs="DBS-Frank"/>
          <w:sz w:val="28"/>
          <w:szCs w:val="28"/>
          <w:rtl/>
        </w:rPr>
        <w:t>מ</w:t>
      </w:r>
      <w:r>
        <w:rPr>
          <w:rFonts w:cs="DBS-Frank" w:hint="cs"/>
          <w:sz w:val="28"/>
          <w:szCs w:val="28"/>
          <w:rtl/>
        </w:rPr>
        <w:t>קום</w:t>
      </w:r>
      <w:r w:rsidRPr="00CA592F">
        <w:rPr>
          <w:rFonts w:cs="DBS-Frank"/>
          <w:sz w:val="28"/>
          <w:szCs w:val="28"/>
          <w:rtl/>
        </w:rPr>
        <w:t xml:space="preserve"> הא אין גניבה תחת ידו אבל אם עדיין גניבת ישראל בידו ואין מחזירו פשיטא דהוי רשע דחמס ע"ש</w:t>
      </w:r>
      <w:r>
        <w:rPr>
          <w:rFonts w:cs="DBS-Frank" w:hint="cs"/>
          <w:sz w:val="28"/>
          <w:szCs w:val="28"/>
          <w:rtl/>
        </w:rPr>
        <w:t xml:space="preserve">. </w:t>
      </w:r>
    </w:p>
    <w:p w14:paraId="3717309A" w14:textId="77777777" w:rsidR="007708FB" w:rsidRDefault="007708FB" w:rsidP="007708FB">
      <w:pPr>
        <w:jc w:val="both"/>
        <w:rPr>
          <w:rFonts w:cs="DBS-Frank"/>
          <w:sz w:val="28"/>
          <w:szCs w:val="28"/>
          <w:rtl/>
        </w:rPr>
      </w:pPr>
      <w:r w:rsidRPr="00CA592F">
        <w:rPr>
          <w:rFonts w:cs="DBS-Frank"/>
          <w:sz w:val="28"/>
          <w:szCs w:val="28"/>
          <w:rtl/>
        </w:rPr>
        <w:t>אורים ותומים /תומים/ על חו"מ סימן לד</w:t>
      </w:r>
      <w:r>
        <w:rPr>
          <w:rFonts w:cs="DBS-Frank" w:hint="cs"/>
          <w:sz w:val="28"/>
          <w:szCs w:val="28"/>
          <w:rtl/>
        </w:rPr>
        <w:t>, ה: "</w:t>
      </w:r>
      <w:r w:rsidRPr="00CA592F">
        <w:rPr>
          <w:rFonts w:cs="DBS-Frank"/>
          <w:sz w:val="28"/>
          <w:szCs w:val="28"/>
          <w:rtl/>
        </w:rPr>
        <w:t>החולק עם הגנב כו'. דין זה כתבו הריב"ש בא</w:t>
      </w:r>
      <w:r>
        <w:rPr>
          <w:rFonts w:cs="DBS-Frank" w:hint="cs"/>
          <w:sz w:val="28"/>
          <w:szCs w:val="28"/>
          <w:rtl/>
        </w:rPr>
        <w:t>חד</w:t>
      </w:r>
      <w:r w:rsidRPr="00CA592F">
        <w:rPr>
          <w:rFonts w:cs="DBS-Frank"/>
          <w:sz w:val="28"/>
          <w:szCs w:val="28"/>
          <w:rtl/>
        </w:rPr>
        <w:t xml:space="preserve"> שהעידו עליו שחלק עם הגנב שגנב בבית ישראל </w:t>
      </w:r>
      <w:r w:rsidRPr="00CA592F">
        <w:rPr>
          <w:rFonts w:cs="DBS-Frank"/>
          <w:sz w:val="28"/>
          <w:szCs w:val="28"/>
          <w:rtl/>
        </w:rPr>
        <w:lastRenderedPageBreak/>
        <w:t>והיה מוכרח להחזיר מה שגנב עפ"י ב"ד</w:t>
      </w:r>
      <w:r>
        <w:rPr>
          <w:rFonts w:cs="DBS-Frank" w:hint="cs"/>
          <w:sz w:val="28"/>
          <w:szCs w:val="28"/>
          <w:rtl/>
        </w:rPr>
        <w:t>.</w:t>
      </w:r>
      <w:r w:rsidRPr="00CA592F">
        <w:rPr>
          <w:rFonts w:cs="DBS-Frank"/>
          <w:sz w:val="28"/>
          <w:szCs w:val="28"/>
          <w:rtl/>
        </w:rPr>
        <w:t xml:space="preserve"> וכתב הריב"ש </w:t>
      </w:r>
      <w:r w:rsidRPr="004C7DEB">
        <w:rPr>
          <w:rFonts w:cs="DBS-Frank"/>
          <w:sz w:val="28"/>
          <w:szCs w:val="28"/>
          <w:u w:val="single"/>
          <w:rtl/>
        </w:rPr>
        <w:t>דלא מיפסל לעדות</w:t>
      </w:r>
      <w:r w:rsidRPr="00CA592F">
        <w:rPr>
          <w:rFonts w:cs="DBS-Frank"/>
          <w:sz w:val="28"/>
          <w:szCs w:val="28"/>
          <w:rtl/>
        </w:rPr>
        <w:t xml:space="preserve"> וראיה דהאומר לשלוחו צא וגנוב מיפטר המשלח ע"ש</w:t>
      </w:r>
      <w:r>
        <w:rPr>
          <w:rFonts w:cs="DBS-Frank" w:hint="cs"/>
          <w:sz w:val="28"/>
          <w:szCs w:val="28"/>
          <w:rtl/>
        </w:rPr>
        <w:t>.</w:t>
      </w:r>
      <w:r w:rsidRPr="00CA592F">
        <w:rPr>
          <w:rFonts w:cs="DBS-Frank"/>
          <w:sz w:val="28"/>
          <w:szCs w:val="28"/>
          <w:rtl/>
        </w:rPr>
        <w:t xml:space="preserve"> </w:t>
      </w:r>
    </w:p>
    <w:p w14:paraId="0FB06282" w14:textId="77777777" w:rsidR="007708FB" w:rsidRDefault="007708FB" w:rsidP="007708FB">
      <w:pPr>
        <w:jc w:val="both"/>
        <w:rPr>
          <w:rFonts w:cs="DBS-Frank"/>
          <w:sz w:val="28"/>
          <w:szCs w:val="28"/>
          <w:rtl/>
        </w:rPr>
      </w:pPr>
      <w:r w:rsidRPr="00CA592F">
        <w:rPr>
          <w:rFonts w:cs="DBS-Frank"/>
          <w:sz w:val="28"/>
          <w:szCs w:val="28"/>
          <w:rtl/>
        </w:rPr>
        <w:t>ולדידי צ"ע דהתם לענין מלקות או לענין תשלומי כפל וכדומה אבל על כל פנים עביד איסורא שלקח וסייע לגנב ומבואר לקמן סי' שס"ט דעובר על לפני ע</w:t>
      </w:r>
      <w:r>
        <w:rPr>
          <w:rFonts w:cs="DBS-Frank" w:hint="cs"/>
          <w:sz w:val="28"/>
          <w:szCs w:val="28"/>
          <w:rtl/>
        </w:rPr>
        <w:t>יור</w:t>
      </w:r>
      <w:r w:rsidRPr="00CA592F">
        <w:rPr>
          <w:rFonts w:cs="DBS-Frank"/>
          <w:sz w:val="28"/>
          <w:szCs w:val="28"/>
          <w:rtl/>
        </w:rPr>
        <w:t xml:space="preserve"> ואעפ"י שאין בו מלקות הא העלינו לעיל בדבר חימוד אף על לאו כזה מיפסל וכמ"ש הסמ"ע גבי טבח ס"ק ט"ז להדיא והעתקתיו באורי</w:t>
      </w:r>
      <w:r>
        <w:rPr>
          <w:rFonts w:cs="DBS-Frank" w:hint="cs"/>
          <w:sz w:val="28"/>
          <w:szCs w:val="28"/>
          <w:rtl/>
        </w:rPr>
        <w:t>ם,</w:t>
      </w:r>
      <w:r w:rsidRPr="00CA592F">
        <w:rPr>
          <w:rFonts w:cs="DBS-Frank"/>
          <w:sz w:val="28"/>
          <w:szCs w:val="28"/>
          <w:rtl/>
        </w:rPr>
        <w:t xml:space="preserve"> אלא אף בלי זה הא בידו ממון של חבירו מהנגזל ולוקחו בידו לעכבו הרי הוא רשע דחמס</w:t>
      </w:r>
      <w:r>
        <w:rPr>
          <w:rFonts w:cs="DBS-Frank" w:hint="cs"/>
          <w:sz w:val="28"/>
          <w:szCs w:val="28"/>
          <w:rtl/>
        </w:rPr>
        <w:t>.</w:t>
      </w:r>
      <w:r w:rsidRPr="00CA592F">
        <w:rPr>
          <w:rFonts w:cs="DBS-Frank"/>
          <w:sz w:val="28"/>
          <w:szCs w:val="28"/>
          <w:rtl/>
        </w:rPr>
        <w:t xml:space="preserve"> ולא ידעתי הבדל בין כופר בפ</w:t>
      </w:r>
      <w:r>
        <w:rPr>
          <w:rFonts w:cs="DBS-Frank" w:hint="cs"/>
          <w:sz w:val="28"/>
          <w:szCs w:val="28"/>
          <w:rtl/>
        </w:rPr>
        <w:t>י</w:t>
      </w:r>
      <w:r w:rsidRPr="00CA592F">
        <w:rPr>
          <w:rFonts w:cs="DBS-Frank"/>
          <w:sz w:val="28"/>
          <w:szCs w:val="28"/>
          <w:rtl/>
        </w:rPr>
        <w:t>קדון דבהיתר בא לידו</w:t>
      </w:r>
      <w:r>
        <w:rPr>
          <w:rFonts w:cs="DBS-Frank" w:hint="cs"/>
          <w:sz w:val="28"/>
          <w:szCs w:val="28"/>
          <w:rtl/>
        </w:rPr>
        <w:t>.</w:t>
      </w:r>
      <w:r w:rsidRPr="00CA592F">
        <w:rPr>
          <w:rFonts w:cs="DBS-Frank"/>
          <w:sz w:val="28"/>
          <w:szCs w:val="28"/>
          <w:rtl/>
        </w:rPr>
        <w:t xml:space="preserve"> ומ"מ הואיל וכופרו פסול וזה לקח ממון חבירו באיסור וכופר בו ואינו מחזירו יהיה כשר לעדות הא של חבירו בידו בגזל גמור ויותר רשע דחמס מן כופר בשל חבירו מה שהוא אצלו בהלו</w:t>
      </w:r>
      <w:r>
        <w:rPr>
          <w:rFonts w:cs="DBS-Frank" w:hint="cs"/>
          <w:sz w:val="28"/>
          <w:szCs w:val="28"/>
          <w:rtl/>
        </w:rPr>
        <w:t>ו</w:t>
      </w:r>
      <w:r w:rsidRPr="00CA592F">
        <w:rPr>
          <w:rFonts w:cs="DBS-Frank"/>
          <w:sz w:val="28"/>
          <w:szCs w:val="28"/>
          <w:rtl/>
        </w:rPr>
        <w:t>אה ובפ</w:t>
      </w:r>
      <w:r>
        <w:rPr>
          <w:rFonts w:cs="DBS-Frank" w:hint="cs"/>
          <w:sz w:val="28"/>
          <w:szCs w:val="28"/>
          <w:rtl/>
        </w:rPr>
        <w:t>י</w:t>
      </w:r>
      <w:r w:rsidRPr="00CA592F">
        <w:rPr>
          <w:rFonts w:cs="DBS-Frank"/>
          <w:sz w:val="28"/>
          <w:szCs w:val="28"/>
          <w:rtl/>
        </w:rPr>
        <w:t xml:space="preserve">קדון במקום דלא שייך אשתמוט ובזה ל"ש אשתמוטי דהא לוקחו משל גנב באיסור ועיין לקמן סי' שנ"ט ס"ח איזה עושק ע"ש. ולכן נראה או דעובדא דריב"ש היה שם שחלק עם הגנב </w:t>
      </w:r>
      <w:r w:rsidRPr="004C7DEB">
        <w:rPr>
          <w:rFonts w:cs="DBS-Frank"/>
          <w:sz w:val="28"/>
          <w:szCs w:val="28"/>
          <w:u w:val="single"/>
          <w:rtl/>
        </w:rPr>
        <w:t>לאחר יאוש בעלי</w:t>
      </w:r>
      <w:r>
        <w:rPr>
          <w:rFonts w:cs="DBS-Frank" w:hint="cs"/>
          <w:sz w:val="28"/>
          <w:szCs w:val="28"/>
          <w:u w:val="single"/>
          <w:rtl/>
        </w:rPr>
        <w:t>ם</w:t>
      </w:r>
      <w:r w:rsidRPr="004C7DEB">
        <w:rPr>
          <w:rFonts w:cs="DBS-Frank"/>
          <w:sz w:val="28"/>
          <w:szCs w:val="28"/>
          <w:u w:val="single"/>
          <w:rtl/>
        </w:rPr>
        <w:t xml:space="preserve"> והוי יאוש ושינוי רשות</w:t>
      </w:r>
      <w:r w:rsidRPr="00CA592F">
        <w:rPr>
          <w:rFonts w:cs="DBS-Frank"/>
          <w:sz w:val="28"/>
          <w:szCs w:val="28"/>
          <w:rtl/>
        </w:rPr>
        <w:t xml:space="preserve"> ואע"ג דמ"מ מחויב לשלם דמיו הואיל וידע מ"מ אין כאן משל חבירו בידו להדיא או דשם בעובדא של ריב"ש לא היה תו הגזילה בידו דהא היה מחזירו ואע"ג דאמרינן דאם מחזיר בכפי</w:t>
      </w:r>
      <w:r>
        <w:rPr>
          <w:rFonts w:cs="DBS-Frank" w:hint="cs"/>
          <w:sz w:val="28"/>
          <w:szCs w:val="28"/>
          <w:rtl/>
        </w:rPr>
        <w:t>ית</w:t>
      </w:r>
      <w:r w:rsidRPr="00CA592F">
        <w:rPr>
          <w:rFonts w:cs="DBS-Frank"/>
          <w:sz w:val="28"/>
          <w:szCs w:val="28"/>
          <w:rtl/>
        </w:rPr>
        <w:t xml:space="preserve"> ב</w:t>
      </w:r>
      <w:r>
        <w:rPr>
          <w:rFonts w:cs="DBS-Frank" w:hint="cs"/>
          <w:sz w:val="28"/>
          <w:szCs w:val="28"/>
          <w:rtl/>
        </w:rPr>
        <w:t xml:space="preserve">ית </w:t>
      </w:r>
      <w:r w:rsidRPr="00CA592F">
        <w:rPr>
          <w:rFonts w:cs="DBS-Frank"/>
          <w:sz w:val="28"/>
          <w:szCs w:val="28"/>
          <w:rtl/>
        </w:rPr>
        <w:t>ד</w:t>
      </w:r>
      <w:r>
        <w:rPr>
          <w:rFonts w:cs="DBS-Frank" w:hint="cs"/>
          <w:sz w:val="28"/>
          <w:szCs w:val="28"/>
          <w:rtl/>
        </w:rPr>
        <w:t>ין</w:t>
      </w:r>
      <w:r w:rsidRPr="00CA592F">
        <w:rPr>
          <w:rFonts w:cs="DBS-Frank"/>
          <w:sz w:val="28"/>
          <w:szCs w:val="28"/>
          <w:rtl/>
        </w:rPr>
        <w:t xml:space="preserve"> לא מהני היינו בגנב וגזלן דאיסור שלהם משום ל"ת ולזו לא מהני חזרה בכפי' אבל כאן שכל עיקר פסולו דמעכב ממון של חבירו בידו מבלי תת לו אם מוחזר יהיה באיזה אופן עכ"פ אין בידו דבר של חבירו כלל וא"כ חוזר לכשרותו אבל כל זמן שלא החזירו ועודנו מעות של חבירו בידו ומעכבו לענ"ד פסול לכ"ע דגרע מכופר במלוה וצ"ע</w:t>
      </w:r>
      <w:r>
        <w:rPr>
          <w:rFonts w:cs="DBS-Frank" w:hint="cs"/>
          <w:sz w:val="28"/>
          <w:szCs w:val="28"/>
          <w:rtl/>
        </w:rPr>
        <w:t>.</w:t>
      </w:r>
    </w:p>
    <w:p w14:paraId="7CBFD18A" w14:textId="77777777" w:rsidR="007708FB" w:rsidRDefault="007708FB" w:rsidP="007708FB">
      <w:pPr>
        <w:jc w:val="both"/>
        <w:rPr>
          <w:rFonts w:cs="DBS-Frank"/>
          <w:sz w:val="28"/>
          <w:szCs w:val="28"/>
          <w:rtl/>
        </w:rPr>
      </w:pPr>
      <w:r w:rsidRPr="004C7DEB">
        <w:rPr>
          <w:rFonts w:cs="DBS-Frank"/>
          <w:sz w:val="28"/>
          <w:szCs w:val="28"/>
          <w:rtl/>
        </w:rPr>
        <w:t xml:space="preserve">ספר קצות החושן על חו"מ סימן לד </w:t>
      </w:r>
      <w:r>
        <w:rPr>
          <w:rFonts w:cs="DBS-Frank" w:hint="cs"/>
          <w:sz w:val="28"/>
          <w:szCs w:val="28"/>
          <w:rtl/>
        </w:rPr>
        <w:t>סק"ג: "..</w:t>
      </w:r>
      <w:r w:rsidRPr="004C7DEB">
        <w:rPr>
          <w:rFonts w:cs="DBS-Frank"/>
          <w:sz w:val="28"/>
          <w:szCs w:val="28"/>
          <w:rtl/>
        </w:rPr>
        <w:t>והנראה לי בזה דמה שמדמה בתומים חולק עם הגנב ומעכב של חבירו בידו לכופר בפקדון אבל אין זה דומה כלל לכופר בפקדון דהא קי"ל דגונב אחר הגנב אינו משלם תשלומי כפל</w:t>
      </w:r>
      <w:r>
        <w:rPr>
          <w:rFonts w:cs="DBS-Frank" w:hint="cs"/>
          <w:sz w:val="28"/>
          <w:szCs w:val="28"/>
          <w:rtl/>
        </w:rPr>
        <w:t>. ע"כ. כלומר האומר לשלוחו אינו דומה לגנב.</w:t>
      </w:r>
    </w:p>
    <w:p w14:paraId="65D6A3CD" w14:textId="77777777" w:rsidR="007708FB" w:rsidRDefault="007708FB" w:rsidP="007708FB">
      <w:pPr>
        <w:jc w:val="both"/>
        <w:rPr>
          <w:rFonts w:cs="DBS-Frank"/>
          <w:sz w:val="28"/>
          <w:szCs w:val="28"/>
          <w:rtl/>
        </w:rPr>
      </w:pPr>
      <w:r w:rsidRPr="004C7DEB">
        <w:rPr>
          <w:rFonts w:cs="DBS-Frank"/>
          <w:sz w:val="28"/>
          <w:szCs w:val="28"/>
          <w:rtl/>
        </w:rPr>
        <w:t xml:space="preserve">ערוך השולחן על חו"מ סימן לד </w:t>
      </w:r>
      <w:r>
        <w:rPr>
          <w:rFonts w:cs="DBS-Frank" w:hint="cs"/>
          <w:sz w:val="28"/>
          <w:szCs w:val="28"/>
          <w:rtl/>
        </w:rPr>
        <w:t>סק"ח: "</w:t>
      </w:r>
      <w:r w:rsidRPr="004C7DEB">
        <w:rPr>
          <w:rFonts w:cs="DBS-Frank"/>
          <w:sz w:val="28"/>
          <w:szCs w:val="28"/>
          <w:rtl/>
        </w:rPr>
        <w:t>החולק עם הגנב י"א דנפסל לעדות וי"א דאינו נפסל ואם עוסק תדיר בכך נראה דלכ</w:t>
      </w:r>
      <w:r>
        <w:rPr>
          <w:rFonts w:cs="DBS-Frank" w:hint="cs"/>
          <w:sz w:val="28"/>
          <w:szCs w:val="28"/>
          <w:rtl/>
        </w:rPr>
        <w:t>ו</w:t>
      </w:r>
      <w:r w:rsidRPr="004C7DEB">
        <w:rPr>
          <w:rFonts w:cs="DBS-Frank"/>
          <w:sz w:val="28"/>
          <w:szCs w:val="28"/>
          <w:rtl/>
        </w:rPr>
        <w:t>"ע פסול וכן ראוי להורות דמי שמקבל גניבה או חולק עם הגנב או מסייע לגנב כשרגיל בכך יפסלו לעדות כיון שעושים עבירה מחמת חימוד ממון וכמ"ש בסעי' הקודם וכן כופר בפקדון או בהלואה פסול לעדות ובסי' צ"ב יתבאר אימתי נפסל ע"ש:‏</w:t>
      </w:r>
    </w:p>
    <w:p w14:paraId="7656D54C" w14:textId="77777777" w:rsidR="007708FB" w:rsidRDefault="007708FB" w:rsidP="007708FB">
      <w:pPr>
        <w:jc w:val="both"/>
        <w:rPr>
          <w:rFonts w:cs="DBS-Frank"/>
          <w:sz w:val="28"/>
          <w:szCs w:val="28"/>
          <w:rtl/>
        </w:rPr>
      </w:pPr>
      <w:r>
        <w:rPr>
          <w:rFonts w:cs="DBS-Frank" w:hint="cs"/>
          <w:sz w:val="28"/>
          <w:szCs w:val="28"/>
          <w:rtl/>
        </w:rPr>
        <w:lastRenderedPageBreak/>
        <w:t>הגר"א ב"</w:t>
      </w:r>
      <w:r w:rsidRPr="004C7DEB">
        <w:rPr>
          <w:rFonts w:cs="DBS-Frank"/>
          <w:sz w:val="28"/>
          <w:szCs w:val="28"/>
          <w:rtl/>
        </w:rPr>
        <w:t>באר היטב</w:t>
      </w:r>
      <w:r>
        <w:rPr>
          <w:rFonts w:cs="DBS-Frank" w:hint="cs"/>
          <w:sz w:val="28"/>
          <w:szCs w:val="28"/>
          <w:rtl/>
        </w:rPr>
        <w:t>"</w:t>
      </w:r>
      <w:r w:rsidRPr="004C7DEB">
        <w:rPr>
          <w:rFonts w:cs="DBS-Frank"/>
          <w:sz w:val="28"/>
          <w:szCs w:val="28"/>
          <w:rtl/>
        </w:rPr>
        <w:t xml:space="preserve"> על חו"מ סימן לד </w:t>
      </w:r>
      <w:r>
        <w:rPr>
          <w:rFonts w:cs="DBS-Frank" w:hint="cs"/>
          <w:sz w:val="28"/>
          <w:szCs w:val="28"/>
          <w:rtl/>
        </w:rPr>
        <w:t>סק"</w:t>
      </w:r>
      <w:r w:rsidRPr="004C7DEB">
        <w:rPr>
          <w:rFonts w:cs="DBS-Frank"/>
          <w:sz w:val="28"/>
          <w:szCs w:val="28"/>
          <w:rtl/>
        </w:rPr>
        <w:t>י</w:t>
      </w:r>
      <w:r>
        <w:rPr>
          <w:rFonts w:cs="DBS-Frank" w:hint="cs"/>
          <w:sz w:val="28"/>
          <w:szCs w:val="28"/>
          <w:rtl/>
        </w:rPr>
        <w:t>:</w:t>
      </w:r>
      <w:r w:rsidRPr="004C7DEB">
        <w:rPr>
          <w:rFonts w:cs="DBS-Frank"/>
          <w:sz w:val="28"/>
          <w:szCs w:val="28"/>
          <w:rtl/>
        </w:rPr>
        <w:t xml:space="preserve"> </w:t>
      </w:r>
      <w:r>
        <w:rPr>
          <w:rFonts w:cs="DBS-Frank" w:hint="cs"/>
          <w:sz w:val="28"/>
          <w:szCs w:val="28"/>
          <w:rtl/>
        </w:rPr>
        <w:t>"</w:t>
      </w:r>
      <w:r w:rsidRPr="004C7DEB">
        <w:rPr>
          <w:rFonts w:cs="DBS-Frank"/>
          <w:sz w:val="28"/>
          <w:szCs w:val="28"/>
          <w:rtl/>
        </w:rPr>
        <w:t>החולק</w:t>
      </w:r>
      <w:r>
        <w:rPr>
          <w:rFonts w:cs="DBS-Frank" w:hint="cs"/>
          <w:sz w:val="28"/>
          <w:szCs w:val="28"/>
          <w:rtl/>
        </w:rPr>
        <w:t>"</w:t>
      </w:r>
      <w:r w:rsidRPr="004C7DEB">
        <w:rPr>
          <w:rFonts w:cs="DBS-Frank"/>
          <w:sz w:val="28"/>
          <w:szCs w:val="28"/>
          <w:rtl/>
        </w:rPr>
        <w:t>. כמ"ש בב"מ ו' ב' לא תחמוד לאינשי כו'</w:t>
      </w:r>
      <w:r>
        <w:rPr>
          <w:rFonts w:cs="DBS-Frank" w:hint="cs"/>
          <w:sz w:val="28"/>
          <w:szCs w:val="28"/>
          <w:rtl/>
        </w:rPr>
        <w:t>. ע"כ. כלומר אין לפסול לעדות אדם שעבר עבירה שהמון העם אינו מחשיבה לעבירה.</w:t>
      </w:r>
    </w:p>
    <w:p w14:paraId="7C41BF0A" w14:textId="77777777" w:rsidR="007708FB" w:rsidRPr="00BC6F6E" w:rsidRDefault="007708FB" w:rsidP="007708FB">
      <w:pPr>
        <w:jc w:val="both"/>
        <w:rPr>
          <w:rFonts w:cs="DBS-Frank"/>
          <w:sz w:val="28"/>
          <w:szCs w:val="28"/>
        </w:rPr>
      </w:pPr>
      <w:r>
        <w:rPr>
          <w:rFonts w:cs="DBS-Frank" w:hint="cs"/>
          <w:sz w:val="28"/>
          <w:szCs w:val="28"/>
          <w:rtl/>
        </w:rPr>
        <w:t xml:space="preserve">הכרעה: </w:t>
      </w:r>
      <w:r w:rsidRPr="00C71013">
        <w:rPr>
          <w:rFonts w:cs="DBS-Frank"/>
          <w:sz w:val="28"/>
          <w:szCs w:val="28"/>
          <w:rtl/>
        </w:rPr>
        <w:t xml:space="preserve">שו"ע חו"מ סימן לד </w:t>
      </w:r>
      <w:r>
        <w:rPr>
          <w:rFonts w:cs="DBS-Frank" w:hint="cs"/>
          <w:sz w:val="28"/>
          <w:szCs w:val="28"/>
          <w:rtl/>
        </w:rPr>
        <w:t xml:space="preserve"> סעיף ז': "</w:t>
      </w:r>
      <w:r w:rsidRPr="00C71013">
        <w:rPr>
          <w:rFonts w:cs="DBS-Frank"/>
          <w:sz w:val="28"/>
          <w:szCs w:val="28"/>
          <w:rtl/>
        </w:rPr>
        <w:t>החולק עם הגנב, אינו נפסל) (ריב"ש סי' רס"ו).</w:t>
      </w:r>
    </w:p>
    <w:p w14:paraId="014ADB59"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מה ההבדל לדינא בין הכופר במ</w:t>
      </w:r>
      <w:r>
        <w:rPr>
          <w:rFonts w:cs="DBS-Frank" w:hint="cs"/>
          <w:sz w:val="28"/>
          <w:szCs w:val="28"/>
          <w:rtl/>
        </w:rPr>
        <w:t>י</w:t>
      </w:r>
      <w:r w:rsidRPr="00C13B46">
        <w:rPr>
          <w:rFonts w:cs="DBS-Frank" w:hint="cs"/>
          <w:sz w:val="28"/>
          <w:szCs w:val="28"/>
          <w:rtl/>
        </w:rPr>
        <w:t>לוה ונמצא שקרן, לבין הכופר בפ</w:t>
      </w:r>
      <w:r>
        <w:rPr>
          <w:rFonts w:cs="DBS-Frank" w:hint="cs"/>
          <w:sz w:val="28"/>
          <w:szCs w:val="28"/>
          <w:rtl/>
        </w:rPr>
        <w:t>י</w:t>
      </w:r>
      <w:r w:rsidRPr="00C13B46">
        <w:rPr>
          <w:rFonts w:cs="DBS-Frank" w:hint="cs"/>
          <w:sz w:val="28"/>
          <w:szCs w:val="28"/>
          <w:rtl/>
        </w:rPr>
        <w:t>קדון ונמצא שקרן, לעניין עדות?</w:t>
      </w:r>
    </w:p>
    <w:p w14:paraId="2FCD8A6C" w14:textId="77777777" w:rsidR="007708FB" w:rsidRDefault="007708FB" w:rsidP="007708FB">
      <w:pPr>
        <w:jc w:val="both"/>
        <w:rPr>
          <w:rFonts w:cs="DBS-Frank"/>
          <w:sz w:val="28"/>
          <w:szCs w:val="28"/>
          <w:rtl/>
        </w:rPr>
      </w:pPr>
      <w:r>
        <w:rPr>
          <w:rFonts w:cs="DBS-Frank" w:hint="cs"/>
          <w:sz w:val="28"/>
          <w:szCs w:val="28"/>
          <w:rtl/>
        </w:rPr>
        <w:t>ההבדל היסודי בין הלוואה לפקדון הוא שהלוואה להוצאה ניתנה ואילו פקדון נועד לשמירה.</w:t>
      </w:r>
    </w:p>
    <w:p w14:paraId="7B4427B3" w14:textId="77777777" w:rsidR="007708FB" w:rsidRDefault="007708FB" w:rsidP="007708FB">
      <w:pPr>
        <w:jc w:val="both"/>
        <w:rPr>
          <w:rFonts w:cs="DBS-Frank"/>
          <w:sz w:val="28"/>
          <w:szCs w:val="28"/>
          <w:rtl/>
        </w:rPr>
      </w:pPr>
      <w:r>
        <w:rPr>
          <w:rFonts w:cs="DBS-Frank" w:hint="cs"/>
          <w:sz w:val="28"/>
          <w:szCs w:val="28"/>
          <w:rtl/>
        </w:rPr>
        <w:t>פוסקים: כתב הרמ"א (לד, ז) "</w:t>
      </w:r>
      <w:r w:rsidRPr="00C71013">
        <w:rPr>
          <w:rFonts w:cs="DBS-Frank"/>
          <w:sz w:val="28"/>
          <w:szCs w:val="28"/>
          <w:rtl/>
        </w:rPr>
        <w:t>וע</w:t>
      </w:r>
      <w:r>
        <w:rPr>
          <w:rFonts w:cs="DBS-Frank" w:hint="cs"/>
          <w:sz w:val="28"/>
          <w:szCs w:val="28"/>
          <w:rtl/>
        </w:rPr>
        <w:t xml:space="preserve">יין </w:t>
      </w:r>
      <w:r w:rsidRPr="00C71013">
        <w:rPr>
          <w:rFonts w:cs="DBS-Frank"/>
          <w:sz w:val="28"/>
          <w:szCs w:val="28"/>
          <w:rtl/>
        </w:rPr>
        <w:t>ל</w:t>
      </w:r>
      <w:r>
        <w:rPr>
          <w:rFonts w:cs="DBS-Frank" w:hint="cs"/>
          <w:sz w:val="28"/>
          <w:szCs w:val="28"/>
          <w:rtl/>
        </w:rPr>
        <w:t>קמן</w:t>
      </w:r>
      <w:r w:rsidRPr="00C71013">
        <w:rPr>
          <w:rFonts w:cs="DBS-Frank"/>
          <w:sz w:val="28"/>
          <w:szCs w:val="28"/>
          <w:rtl/>
        </w:rPr>
        <w:t xml:space="preserve"> סי' צ"ב הכופר בפ</w:t>
      </w:r>
      <w:r>
        <w:rPr>
          <w:rFonts w:cs="DBS-Frank" w:hint="cs"/>
          <w:sz w:val="28"/>
          <w:szCs w:val="28"/>
          <w:rtl/>
        </w:rPr>
        <w:t>י</w:t>
      </w:r>
      <w:r w:rsidRPr="00C71013">
        <w:rPr>
          <w:rFonts w:cs="DBS-Frank"/>
          <w:sz w:val="28"/>
          <w:szCs w:val="28"/>
          <w:rtl/>
        </w:rPr>
        <w:t>קדון (או מלוה) אימת נפסל</w:t>
      </w:r>
      <w:r>
        <w:rPr>
          <w:rFonts w:cs="DBS-Frank" w:hint="cs"/>
          <w:sz w:val="28"/>
          <w:szCs w:val="28"/>
          <w:rtl/>
        </w:rPr>
        <w:t xml:space="preserve">. </w:t>
      </w:r>
    </w:p>
    <w:p w14:paraId="00B3FAE6" w14:textId="77777777" w:rsidR="007708FB" w:rsidRPr="00C71013" w:rsidRDefault="007708FB" w:rsidP="007708FB">
      <w:pPr>
        <w:jc w:val="both"/>
        <w:rPr>
          <w:rFonts w:cs="DBS-Frank"/>
          <w:sz w:val="28"/>
          <w:szCs w:val="28"/>
        </w:rPr>
      </w:pPr>
      <w:r>
        <w:rPr>
          <w:rFonts w:cs="DBS-Frank" w:hint="cs"/>
          <w:sz w:val="28"/>
          <w:szCs w:val="28"/>
          <w:rtl/>
        </w:rPr>
        <w:t>כתב ה</w:t>
      </w:r>
      <w:r w:rsidRPr="00C71013">
        <w:rPr>
          <w:rFonts w:cs="DBS-Frank"/>
          <w:sz w:val="28"/>
          <w:szCs w:val="28"/>
          <w:rtl/>
        </w:rPr>
        <w:t xml:space="preserve">שו"ע </w:t>
      </w:r>
      <w:r>
        <w:rPr>
          <w:rFonts w:cs="DBS-Frank" w:hint="cs"/>
          <w:sz w:val="28"/>
          <w:szCs w:val="28"/>
          <w:rtl/>
        </w:rPr>
        <w:t>(</w:t>
      </w:r>
      <w:r w:rsidRPr="00C71013">
        <w:rPr>
          <w:rFonts w:cs="DBS-Frank"/>
          <w:sz w:val="28"/>
          <w:szCs w:val="28"/>
          <w:rtl/>
        </w:rPr>
        <w:t xml:space="preserve">חו"מ סימן צב </w:t>
      </w:r>
      <w:r>
        <w:rPr>
          <w:rFonts w:cs="DBS-Frank" w:hint="cs"/>
          <w:sz w:val="28"/>
          <w:szCs w:val="28"/>
          <w:rtl/>
        </w:rPr>
        <w:t>סעיף ד) "</w:t>
      </w:r>
      <w:r w:rsidRPr="00C71013">
        <w:rPr>
          <w:rFonts w:cs="DBS-Frank"/>
          <w:sz w:val="28"/>
          <w:szCs w:val="28"/>
          <w:rtl/>
        </w:rPr>
        <w:t xml:space="preserve">התובע לחבירו מלוה שהלוהו וכפר, אף על פי שמביא עדים להכחישו, </w:t>
      </w:r>
      <w:r w:rsidRPr="00C71013">
        <w:rPr>
          <w:rFonts w:cs="DBS-Frank"/>
          <w:sz w:val="28"/>
          <w:szCs w:val="28"/>
          <w:u w:val="single"/>
          <w:rtl/>
        </w:rPr>
        <w:t>אינו חשוד, כל זמן שלא נשבע</w:t>
      </w:r>
      <w:r w:rsidRPr="00C71013">
        <w:rPr>
          <w:rFonts w:cs="DBS-Frank"/>
          <w:sz w:val="28"/>
          <w:szCs w:val="28"/>
          <w:rtl/>
        </w:rPr>
        <w:t xml:space="preserve">. </w:t>
      </w:r>
      <w:r>
        <w:rPr>
          <w:rFonts w:cs="DBS-Frank" w:hint="cs"/>
          <w:sz w:val="28"/>
          <w:szCs w:val="28"/>
          <w:rtl/>
        </w:rPr>
        <w:t xml:space="preserve">(כי יתכן שכפר להרויח זמן עד שיגיעו לידיו מעות ויפרע חובו) </w:t>
      </w:r>
      <w:r w:rsidRPr="00C71013">
        <w:rPr>
          <w:rFonts w:cs="DBS-Frank"/>
          <w:sz w:val="28"/>
          <w:szCs w:val="28"/>
          <w:rtl/>
        </w:rPr>
        <w:t>אבל הכופר בפ</w:t>
      </w:r>
      <w:r>
        <w:rPr>
          <w:rFonts w:cs="DBS-Frank" w:hint="cs"/>
          <w:sz w:val="28"/>
          <w:szCs w:val="28"/>
          <w:rtl/>
        </w:rPr>
        <w:t>י</w:t>
      </w:r>
      <w:r w:rsidRPr="00C71013">
        <w:rPr>
          <w:rFonts w:cs="DBS-Frank"/>
          <w:sz w:val="28"/>
          <w:szCs w:val="28"/>
          <w:rtl/>
        </w:rPr>
        <w:t xml:space="preserve">קדון, </w:t>
      </w:r>
      <w:r w:rsidRPr="00C71013">
        <w:rPr>
          <w:rFonts w:cs="DBS-Frank"/>
          <w:sz w:val="28"/>
          <w:szCs w:val="28"/>
          <w:u w:val="single"/>
          <w:rtl/>
        </w:rPr>
        <w:t>הוי חשוד אף על פי שלא נשבע</w:t>
      </w:r>
      <w:r w:rsidRPr="00C71013">
        <w:rPr>
          <w:rFonts w:cs="DBS-Frank"/>
          <w:sz w:val="28"/>
          <w:szCs w:val="28"/>
          <w:rtl/>
        </w:rPr>
        <w:t xml:space="preserve">, והוא שיש עדים שראוהו </w:t>
      </w:r>
      <w:r>
        <w:rPr>
          <w:rFonts w:cs="DBS-Frank" w:hint="cs"/>
          <w:sz w:val="28"/>
          <w:szCs w:val="28"/>
          <w:rtl/>
        </w:rPr>
        <w:t xml:space="preserve">(את הפיקדון) </w:t>
      </w:r>
      <w:r w:rsidRPr="00C71013">
        <w:rPr>
          <w:rFonts w:cs="DBS-Frank"/>
          <w:sz w:val="28"/>
          <w:szCs w:val="28"/>
          <w:rtl/>
        </w:rPr>
        <w:t>בידו בשעה שכפר. (ומיהו אם רוצה לשלם הפקדון, אף על גב דעובר על לא תחמוד (שמות כ, יד) אינו נפסל) (הגהות מרדכי פ"ק דמציעא)</w:t>
      </w:r>
      <w:r>
        <w:rPr>
          <w:rFonts w:cs="DBS-Frank" w:hint="cs"/>
          <w:sz w:val="28"/>
          <w:szCs w:val="28"/>
          <w:rtl/>
        </w:rPr>
        <w:t>.</w:t>
      </w:r>
    </w:p>
    <w:p w14:paraId="13AD04FA"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האם הגונב מהגוי פסול לעדות?</w:t>
      </w:r>
    </w:p>
    <w:p w14:paraId="6FA49FDE" w14:textId="77777777" w:rsidR="007708FB" w:rsidRPr="00BC6F6E" w:rsidRDefault="007708FB" w:rsidP="007708FB">
      <w:pPr>
        <w:jc w:val="both"/>
        <w:rPr>
          <w:rFonts w:cs="DBS-Frank"/>
          <w:sz w:val="28"/>
          <w:szCs w:val="28"/>
        </w:rPr>
      </w:pPr>
      <w:r>
        <w:rPr>
          <w:rFonts w:cs="DBS-Frank" w:hint="cs"/>
          <w:sz w:val="28"/>
          <w:szCs w:val="28"/>
          <w:rtl/>
        </w:rPr>
        <w:t>כתב רע"א (הובא בפת"ש ס"ק טז): "</w:t>
      </w:r>
      <w:r w:rsidRPr="004D03F0">
        <w:rPr>
          <w:rFonts w:cs="DBS-Frank"/>
          <w:sz w:val="28"/>
          <w:szCs w:val="28"/>
          <w:rtl/>
        </w:rPr>
        <w:t>גנב</w:t>
      </w:r>
      <w:r>
        <w:rPr>
          <w:rFonts w:cs="DBS-Frank" w:hint="cs"/>
          <w:sz w:val="28"/>
          <w:szCs w:val="28"/>
          <w:rtl/>
        </w:rPr>
        <w:t>"</w:t>
      </w:r>
      <w:r w:rsidRPr="004D03F0">
        <w:rPr>
          <w:rFonts w:cs="DBS-Frank"/>
          <w:sz w:val="28"/>
          <w:szCs w:val="28"/>
          <w:rtl/>
        </w:rPr>
        <w:t xml:space="preserve"> כו'. בג</w:t>
      </w:r>
      <w:r>
        <w:rPr>
          <w:rFonts w:cs="DBS-Frank" w:hint="cs"/>
          <w:sz w:val="28"/>
          <w:szCs w:val="28"/>
          <w:rtl/>
        </w:rPr>
        <w:t xml:space="preserve">ליון </w:t>
      </w:r>
      <w:r w:rsidRPr="004D03F0">
        <w:rPr>
          <w:rFonts w:cs="DBS-Frank"/>
          <w:sz w:val="28"/>
          <w:szCs w:val="28"/>
          <w:rtl/>
        </w:rPr>
        <w:t>ש"ע דהגר"ע איגר זצ"ל נ"ב כ</w:t>
      </w:r>
      <w:r>
        <w:rPr>
          <w:rFonts w:cs="DBS-Frank" w:hint="cs"/>
          <w:sz w:val="28"/>
          <w:szCs w:val="28"/>
          <w:rtl/>
        </w:rPr>
        <w:t>תב</w:t>
      </w:r>
      <w:r w:rsidRPr="004D03F0">
        <w:rPr>
          <w:rFonts w:cs="DBS-Frank"/>
          <w:sz w:val="28"/>
          <w:szCs w:val="28"/>
          <w:rtl/>
        </w:rPr>
        <w:t xml:space="preserve"> מהריק"ש </w:t>
      </w:r>
      <w:r>
        <w:rPr>
          <w:rFonts w:cs="DBS-Frank" w:hint="cs"/>
          <w:sz w:val="28"/>
          <w:szCs w:val="28"/>
          <w:rtl/>
        </w:rPr>
        <w:t>"</w:t>
      </w:r>
      <w:r w:rsidRPr="004D03F0">
        <w:rPr>
          <w:rFonts w:cs="DBS-Frank"/>
          <w:sz w:val="28"/>
          <w:szCs w:val="28"/>
          <w:rtl/>
        </w:rPr>
        <w:t>וגונב ממון נכרי</w:t>
      </w:r>
      <w:r>
        <w:rPr>
          <w:rFonts w:cs="DBS-Frank" w:hint="cs"/>
          <w:sz w:val="28"/>
          <w:szCs w:val="28"/>
          <w:rtl/>
        </w:rPr>
        <w:t>"</w:t>
      </w:r>
      <w:r w:rsidRPr="004D03F0">
        <w:rPr>
          <w:rFonts w:cs="DBS-Frank"/>
          <w:sz w:val="28"/>
          <w:szCs w:val="28"/>
          <w:rtl/>
        </w:rPr>
        <w:t xml:space="preserve"> כתב הרדב"ז סי' רנ"ח </w:t>
      </w:r>
      <w:r w:rsidRPr="004D03F0">
        <w:rPr>
          <w:rFonts w:cs="DBS-Frank"/>
          <w:sz w:val="28"/>
          <w:szCs w:val="28"/>
          <w:u w:val="single"/>
          <w:rtl/>
        </w:rPr>
        <w:t>דפסול מ</w:t>
      </w:r>
      <w:r w:rsidRPr="004D03F0">
        <w:rPr>
          <w:rFonts w:cs="DBS-Frank" w:hint="cs"/>
          <w:sz w:val="28"/>
          <w:szCs w:val="28"/>
          <w:u w:val="single"/>
          <w:rtl/>
        </w:rPr>
        <w:t xml:space="preserve">ן </w:t>
      </w:r>
      <w:r w:rsidRPr="004D03F0">
        <w:rPr>
          <w:rFonts w:cs="DBS-Frank"/>
          <w:sz w:val="28"/>
          <w:szCs w:val="28"/>
          <w:u w:val="single"/>
          <w:rtl/>
        </w:rPr>
        <w:t>הת</w:t>
      </w:r>
      <w:r w:rsidRPr="004D03F0">
        <w:rPr>
          <w:rFonts w:cs="DBS-Frank" w:hint="cs"/>
          <w:sz w:val="28"/>
          <w:szCs w:val="28"/>
          <w:u w:val="single"/>
          <w:rtl/>
        </w:rPr>
        <w:t>ורה</w:t>
      </w:r>
      <w:r>
        <w:rPr>
          <w:rFonts w:cs="DBS-Frank" w:hint="cs"/>
          <w:sz w:val="28"/>
          <w:szCs w:val="28"/>
          <w:rtl/>
        </w:rPr>
        <w:t>.</w:t>
      </w:r>
      <w:r w:rsidRPr="004D03F0">
        <w:rPr>
          <w:rFonts w:cs="DBS-Frank"/>
          <w:sz w:val="28"/>
          <w:szCs w:val="28"/>
          <w:rtl/>
        </w:rPr>
        <w:t xml:space="preserve"> ול</w:t>
      </w:r>
      <w:r>
        <w:rPr>
          <w:rFonts w:cs="DBS-Frank" w:hint="cs"/>
          <w:sz w:val="28"/>
          <w:szCs w:val="28"/>
          <w:rtl/>
        </w:rPr>
        <w:t xml:space="preserve">י </w:t>
      </w:r>
      <w:r w:rsidRPr="004D03F0">
        <w:rPr>
          <w:rFonts w:cs="DBS-Frank"/>
          <w:sz w:val="28"/>
          <w:szCs w:val="28"/>
          <w:rtl/>
        </w:rPr>
        <w:t>נ</w:t>
      </w:r>
      <w:r>
        <w:rPr>
          <w:rFonts w:cs="DBS-Frank" w:hint="cs"/>
          <w:sz w:val="28"/>
          <w:szCs w:val="28"/>
          <w:rtl/>
        </w:rPr>
        <w:t>ראה</w:t>
      </w:r>
      <w:r w:rsidRPr="004D03F0">
        <w:rPr>
          <w:rFonts w:cs="DBS-Frank"/>
          <w:sz w:val="28"/>
          <w:szCs w:val="28"/>
          <w:rtl/>
        </w:rPr>
        <w:t xml:space="preserve"> </w:t>
      </w:r>
      <w:r w:rsidRPr="004D03F0">
        <w:rPr>
          <w:rFonts w:cs="DBS-Frank"/>
          <w:sz w:val="28"/>
          <w:szCs w:val="28"/>
          <w:u w:val="single"/>
          <w:rtl/>
        </w:rPr>
        <w:t>להכשיר</w:t>
      </w:r>
      <w:r w:rsidRPr="004D03F0">
        <w:rPr>
          <w:rFonts w:cs="DBS-Frank"/>
          <w:sz w:val="28"/>
          <w:szCs w:val="28"/>
          <w:rtl/>
        </w:rPr>
        <w:t xml:space="preserve"> דלא משמע לאינשי דאסור וכן ראוי לדון עכ"ל. ואני מצאתי שהרדב"ז עצמו בח"ד סי' ר"ה מסיק כן להכשיר מטעם זה</w:t>
      </w:r>
      <w:r>
        <w:rPr>
          <w:rFonts w:cs="DBS-Frank" w:hint="cs"/>
          <w:sz w:val="28"/>
          <w:szCs w:val="28"/>
          <w:rtl/>
        </w:rPr>
        <w:t>,</w:t>
      </w:r>
      <w:r w:rsidRPr="004D03F0">
        <w:rPr>
          <w:rFonts w:cs="DBS-Frank"/>
          <w:sz w:val="28"/>
          <w:szCs w:val="28"/>
          <w:rtl/>
        </w:rPr>
        <w:t xml:space="preserve"> כל שלא התרו בו תח</w:t>
      </w:r>
      <w:r>
        <w:rPr>
          <w:rFonts w:cs="DBS-Frank" w:hint="cs"/>
          <w:sz w:val="28"/>
          <w:szCs w:val="28"/>
          <w:rtl/>
        </w:rPr>
        <w:t>י</w:t>
      </w:r>
      <w:r w:rsidRPr="004D03F0">
        <w:rPr>
          <w:rFonts w:cs="DBS-Frank"/>
          <w:sz w:val="28"/>
          <w:szCs w:val="28"/>
          <w:rtl/>
        </w:rPr>
        <w:t>לה והודיעוהו שי</w:t>
      </w:r>
      <w:r>
        <w:rPr>
          <w:rFonts w:cs="DBS-Frank" w:hint="cs"/>
          <w:sz w:val="28"/>
          <w:szCs w:val="28"/>
          <w:rtl/>
        </w:rPr>
        <w:t>ו</w:t>
      </w:r>
      <w:r w:rsidRPr="004D03F0">
        <w:rPr>
          <w:rFonts w:cs="DBS-Frank"/>
          <w:sz w:val="28"/>
          <w:szCs w:val="28"/>
          <w:rtl/>
        </w:rPr>
        <w:t>פסל לעדות מחמת זה ע"ש והובא קצת בבה"ט אה"ע סי' קמ"א ס"ק כ"ז ע"ש:‏</w:t>
      </w:r>
    </w:p>
    <w:p w14:paraId="19960412"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החוטף משכון שביד הלווה שלא ברשות בית הדין, האם פסול לעדות?</w:t>
      </w:r>
    </w:p>
    <w:p w14:paraId="2B26DE83" w14:textId="77777777" w:rsidR="007708FB" w:rsidRDefault="007708FB" w:rsidP="007708FB">
      <w:pPr>
        <w:jc w:val="both"/>
        <w:rPr>
          <w:rFonts w:cs="DBS-Frank"/>
          <w:sz w:val="28"/>
          <w:szCs w:val="28"/>
          <w:rtl/>
        </w:rPr>
      </w:pPr>
      <w:r>
        <w:rPr>
          <w:rFonts w:cs="DBS-Frank" w:hint="cs"/>
          <w:sz w:val="28"/>
          <w:szCs w:val="28"/>
          <w:rtl/>
        </w:rPr>
        <w:t xml:space="preserve">כתב הרמב"ם </w:t>
      </w:r>
      <w:r w:rsidRPr="003D1798">
        <w:rPr>
          <w:rFonts w:cs="DBS-Frank"/>
          <w:sz w:val="28"/>
          <w:szCs w:val="28"/>
          <w:rtl/>
        </w:rPr>
        <w:t>הלכות גזלה ואבדה פרק ג</w:t>
      </w:r>
      <w:r>
        <w:rPr>
          <w:rFonts w:cs="DBS-Frank" w:hint="cs"/>
          <w:sz w:val="28"/>
          <w:szCs w:val="28"/>
          <w:rtl/>
        </w:rPr>
        <w:t xml:space="preserve"> הל' ט"ז: "</w:t>
      </w:r>
      <w:r w:rsidRPr="003D1798">
        <w:rPr>
          <w:rFonts w:cs="DBS-Frank"/>
          <w:sz w:val="28"/>
          <w:szCs w:val="28"/>
          <w:rtl/>
        </w:rPr>
        <w:t>החוטף משכון מיד הלו</w:t>
      </w:r>
      <w:r>
        <w:rPr>
          <w:rFonts w:cs="DBS-Frank" w:hint="cs"/>
          <w:sz w:val="28"/>
          <w:szCs w:val="28"/>
          <w:rtl/>
        </w:rPr>
        <w:t>ו</w:t>
      </w:r>
      <w:r w:rsidRPr="003D1798">
        <w:rPr>
          <w:rFonts w:cs="DBS-Frank"/>
          <w:sz w:val="28"/>
          <w:szCs w:val="28"/>
          <w:rtl/>
        </w:rPr>
        <w:t>ה</w:t>
      </w:r>
      <w:r>
        <w:rPr>
          <w:rFonts w:cs="DBS-Frank" w:hint="cs"/>
          <w:sz w:val="28"/>
          <w:szCs w:val="28"/>
          <w:rtl/>
        </w:rPr>
        <w:t>,</w:t>
      </w:r>
      <w:r w:rsidRPr="003D1798">
        <w:rPr>
          <w:rFonts w:cs="DBS-Frank"/>
          <w:sz w:val="28"/>
          <w:szCs w:val="28"/>
          <w:rtl/>
        </w:rPr>
        <w:t xml:space="preserve"> שלא ברשות בית דין</w:t>
      </w:r>
      <w:r>
        <w:rPr>
          <w:rFonts w:cs="DBS-Frank" w:hint="cs"/>
          <w:sz w:val="28"/>
          <w:szCs w:val="28"/>
          <w:rtl/>
        </w:rPr>
        <w:t>,</w:t>
      </w:r>
      <w:r w:rsidRPr="003D1798">
        <w:rPr>
          <w:rFonts w:cs="DBS-Frank"/>
          <w:sz w:val="28"/>
          <w:szCs w:val="28"/>
          <w:rtl/>
        </w:rPr>
        <w:t xml:space="preserve"> הרי זה גזלן אע"פ שהוא חייב לו</w:t>
      </w:r>
      <w:r>
        <w:rPr>
          <w:rFonts w:cs="DBS-Frank" w:hint="cs"/>
          <w:sz w:val="28"/>
          <w:szCs w:val="28"/>
          <w:rtl/>
        </w:rPr>
        <w:t>.</w:t>
      </w:r>
      <w:r w:rsidRPr="003D1798">
        <w:rPr>
          <w:rFonts w:cs="DBS-Frank"/>
          <w:sz w:val="28"/>
          <w:szCs w:val="28"/>
          <w:rtl/>
        </w:rPr>
        <w:t xml:space="preserve"> ואין צריך לומר אם נכנס לתוך בית חבירו ומשכנו שהוא גזלן שנאמר (דברים כ"ד </w:t>
      </w:r>
      <w:r w:rsidRPr="003D1798">
        <w:rPr>
          <w:rFonts w:cs="DBS-Frank"/>
          <w:sz w:val="28"/>
          <w:szCs w:val="28"/>
          <w:rtl/>
        </w:rPr>
        <w:lastRenderedPageBreak/>
        <w:t>י') בחוץ תעמוד. [השגת הראב"ד - החוטף משכון וכו' אם נכנס לתוך בית חבירו ומשכנו שהוא גזלן שנאמר בחוץ תעמוד</w:t>
      </w:r>
      <w:r>
        <w:rPr>
          <w:rFonts w:cs="DBS-Frank" w:hint="cs"/>
          <w:sz w:val="28"/>
          <w:szCs w:val="28"/>
          <w:rtl/>
        </w:rPr>
        <w:t>.</w:t>
      </w:r>
      <w:r w:rsidRPr="003D1798">
        <w:rPr>
          <w:rFonts w:cs="DBS-Frank"/>
          <w:sz w:val="28"/>
          <w:szCs w:val="28"/>
          <w:rtl/>
        </w:rPr>
        <w:t xml:space="preserve"> א</w:t>
      </w:r>
      <w:r>
        <w:rPr>
          <w:rFonts w:cs="DBS-Frank" w:hint="cs"/>
          <w:sz w:val="28"/>
          <w:szCs w:val="28"/>
          <w:rtl/>
        </w:rPr>
        <w:t xml:space="preserve">מר </w:t>
      </w:r>
      <w:r w:rsidRPr="003D1798">
        <w:rPr>
          <w:rFonts w:cs="DBS-Frank"/>
          <w:sz w:val="28"/>
          <w:szCs w:val="28"/>
          <w:rtl/>
        </w:rPr>
        <w:t>א</w:t>
      </w:r>
      <w:r>
        <w:rPr>
          <w:rFonts w:cs="DBS-Frank" w:hint="cs"/>
          <w:sz w:val="28"/>
          <w:szCs w:val="28"/>
          <w:rtl/>
        </w:rPr>
        <w:t>ברהם</w:t>
      </w:r>
      <w:r w:rsidRPr="003D1798">
        <w:rPr>
          <w:rFonts w:cs="DBS-Frank"/>
          <w:sz w:val="28"/>
          <w:szCs w:val="28"/>
          <w:rtl/>
        </w:rPr>
        <w:t xml:space="preserve"> לא מיחוורא הא מילתא אע"פ שאמרה המשנה (שבועות מד) הנגזל כיצד היו מעידין אותו שנכנס לתוך ביתו למשכנו שלא ברשות וכו' התם דאשתכח דלא הוי חייב כלום ועוד הרי פירש הרב ז"ל (שער א) לפי שאין מקבלים שבועה להכחיש את העדים אבל משום פסול גזלנות לא מהפכינן לה וגבי נסכא נמי אמרינן (שם שבועות מז וש"נ) לישתבע הא קא מודה]</w:t>
      </w:r>
      <w:r>
        <w:rPr>
          <w:rFonts w:cs="DBS-Frank" w:hint="cs"/>
          <w:sz w:val="28"/>
          <w:szCs w:val="28"/>
          <w:rtl/>
        </w:rPr>
        <w:t>.</w:t>
      </w:r>
    </w:p>
    <w:p w14:paraId="0D33155E" w14:textId="77777777" w:rsidR="007708FB" w:rsidRPr="008D5F24" w:rsidRDefault="007708FB" w:rsidP="007708FB">
      <w:pPr>
        <w:jc w:val="both"/>
        <w:rPr>
          <w:rFonts w:cs="DBS-Frank"/>
          <w:sz w:val="28"/>
          <w:szCs w:val="28"/>
        </w:rPr>
      </w:pPr>
      <w:r>
        <w:rPr>
          <w:rFonts w:cs="DBS-Frank" w:hint="cs"/>
          <w:sz w:val="28"/>
          <w:szCs w:val="28"/>
          <w:rtl/>
        </w:rPr>
        <w:t>"</w:t>
      </w:r>
      <w:r w:rsidRPr="003D1798">
        <w:rPr>
          <w:rFonts w:cs="DBS-Frank"/>
          <w:sz w:val="28"/>
          <w:szCs w:val="28"/>
          <w:rtl/>
        </w:rPr>
        <w:t>בית יוסף</w:t>
      </w:r>
      <w:r>
        <w:rPr>
          <w:rFonts w:cs="DBS-Frank" w:hint="cs"/>
          <w:sz w:val="28"/>
          <w:szCs w:val="28"/>
          <w:rtl/>
        </w:rPr>
        <w:t>": "</w:t>
      </w:r>
      <w:r w:rsidRPr="003D1798">
        <w:rPr>
          <w:rFonts w:cs="DBS-Frank"/>
          <w:sz w:val="28"/>
          <w:szCs w:val="28"/>
          <w:rtl/>
        </w:rPr>
        <w:t xml:space="preserve">ומשמע לי </w:t>
      </w:r>
      <w:r w:rsidRPr="003D1798">
        <w:rPr>
          <w:rFonts w:cs="DBS-Frank"/>
          <w:sz w:val="28"/>
          <w:szCs w:val="28"/>
          <w:u w:val="single"/>
          <w:rtl/>
        </w:rPr>
        <w:t>שאינו נפסל לעדות</w:t>
      </w:r>
      <w:r w:rsidRPr="003D1798">
        <w:rPr>
          <w:rFonts w:cs="DBS-Frank"/>
          <w:sz w:val="28"/>
          <w:szCs w:val="28"/>
          <w:rtl/>
        </w:rPr>
        <w:t xml:space="preserve"> בכך משום דלא משמע לאינשי דהוי גזלן בהכי וכדאמרינן בריש מציעא (ה ע"ב) לא תחמוד לאינשי בלא דמי משמע להו</w:t>
      </w:r>
      <w:r>
        <w:rPr>
          <w:rFonts w:cs="DBS-Frank" w:hint="cs"/>
          <w:sz w:val="28"/>
          <w:szCs w:val="28"/>
          <w:rtl/>
        </w:rPr>
        <w:t xml:space="preserve">. </w:t>
      </w:r>
      <w:r w:rsidRPr="003D1798">
        <w:rPr>
          <w:rFonts w:cs="DBS-Frank"/>
          <w:sz w:val="28"/>
          <w:szCs w:val="28"/>
          <w:rtl/>
        </w:rPr>
        <w:t xml:space="preserve"> [עד כאן]</w:t>
      </w:r>
    </w:p>
    <w:p w14:paraId="7BC77F73"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עד זומם</w:t>
      </w:r>
      <w:r>
        <w:rPr>
          <w:rFonts w:cs="DBS-Frank" w:hint="cs"/>
          <w:sz w:val="28"/>
          <w:szCs w:val="28"/>
          <w:rtl/>
        </w:rPr>
        <w:t>,</w:t>
      </w:r>
      <w:r w:rsidRPr="00C13B46">
        <w:rPr>
          <w:rFonts w:cs="DBS-Frank" w:hint="cs"/>
          <w:sz w:val="28"/>
          <w:szCs w:val="28"/>
          <w:rtl/>
        </w:rPr>
        <w:t xml:space="preserve"> שהוזם בעדות ממון ושילם, האם פסול לעדות? ואם כן, ממתי נפסל?</w:t>
      </w:r>
    </w:p>
    <w:p w14:paraId="2F7169D8" w14:textId="77777777" w:rsidR="007708FB" w:rsidRDefault="007708FB" w:rsidP="007708FB">
      <w:pPr>
        <w:ind w:left="360"/>
        <w:jc w:val="both"/>
        <w:rPr>
          <w:rFonts w:cs="DBS-Frank"/>
          <w:sz w:val="28"/>
          <w:szCs w:val="28"/>
          <w:rtl/>
        </w:rPr>
      </w:pPr>
      <w:r>
        <w:rPr>
          <w:rFonts w:cs="DBS-Frank" w:hint="cs"/>
          <w:sz w:val="28"/>
          <w:szCs w:val="28"/>
          <w:rtl/>
        </w:rPr>
        <w:t>גמ' (סנהדרין כז ע"א) עד זומם, אביי אמר למפרע הוא נפסל (כלומר מרגע שהעיד עדות שקר) ורבא אמר מיכן ולהבא הוא נפסל (מרגע שהוזם). אומרת הגמרא שכאן ההלכה כאביי. למרות שבמחלוקת אביי ורבא הלכה כרבא כאן זה יוצא מן הכלל. נתנו סימן ליוצאים מן הכלל יע"ל קג"ם</w:t>
      </w:r>
      <w:r>
        <w:rPr>
          <w:rStyle w:val="ab"/>
          <w:rFonts w:cs="DBS-Frank"/>
          <w:sz w:val="28"/>
          <w:szCs w:val="28"/>
          <w:rtl/>
        </w:rPr>
        <w:footnoteReference w:id="7"/>
      </w:r>
      <w:r>
        <w:rPr>
          <w:rFonts w:cs="DBS-Frank" w:hint="cs"/>
          <w:sz w:val="28"/>
          <w:szCs w:val="28"/>
          <w:rtl/>
        </w:rPr>
        <w:t>. בנידו"ד האות "ע" היא עד זומם למפרע הוא נפסל. עוד שם בגמ' אמרו עד זומם שנפסל בדיני נפשות פסול לדיני ממונות אך נפסל בדיני ממונות כשר בדיני נפשות.</w:t>
      </w:r>
    </w:p>
    <w:p w14:paraId="2CF6621B" w14:textId="77777777" w:rsidR="007708FB" w:rsidRDefault="007708FB" w:rsidP="007708FB">
      <w:pPr>
        <w:ind w:left="360"/>
        <w:jc w:val="both"/>
        <w:rPr>
          <w:rFonts w:cs="DBS-Frank"/>
          <w:sz w:val="28"/>
          <w:szCs w:val="28"/>
          <w:rtl/>
        </w:rPr>
      </w:pPr>
      <w:r>
        <w:rPr>
          <w:rFonts w:cs="DBS-Frank" w:hint="cs"/>
          <w:sz w:val="28"/>
          <w:szCs w:val="28"/>
          <w:rtl/>
        </w:rPr>
        <w:t xml:space="preserve">הכרעה: </w:t>
      </w:r>
      <w:r w:rsidRPr="00284B68">
        <w:rPr>
          <w:rFonts w:cs="DBS-Frank"/>
          <w:sz w:val="28"/>
          <w:szCs w:val="28"/>
          <w:rtl/>
        </w:rPr>
        <w:t xml:space="preserve">טור חו"מ סימן לד </w:t>
      </w:r>
      <w:r>
        <w:rPr>
          <w:rFonts w:cs="DBS-Frank" w:hint="cs"/>
          <w:sz w:val="28"/>
          <w:szCs w:val="28"/>
          <w:rtl/>
        </w:rPr>
        <w:t>"</w:t>
      </w:r>
      <w:r w:rsidRPr="00284B68">
        <w:rPr>
          <w:rFonts w:cs="DBS-Frank"/>
          <w:sz w:val="28"/>
          <w:szCs w:val="28"/>
          <w:rtl/>
        </w:rPr>
        <w:t xml:space="preserve">עד זומם </w:t>
      </w:r>
      <w:r w:rsidRPr="00284B68">
        <w:rPr>
          <w:rFonts w:cs="DBS-Frank"/>
          <w:sz w:val="28"/>
          <w:szCs w:val="28"/>
          <w:u w:val="single"/>
          <w:rtl/>
        </w:rPr>
        <w:t>פסול למפרע</w:t>
      </w:r>
      <w:r w:rsidRPr="00284B68">
        <w:rPr>
          <w:rFonts w:cs="DBS-Frank"/>
          <w:sz w:val="28"/>
          <w:szCs w:val="28"/>
          <w:rtl/>
        </w:rPr>
        <w:t xml:space="preserve"> משעה שהעיד כגון אם העיד בניסן והוזם בתשרי על אותו עדות כל מה שהעיד מניסן ואילך פסול</w:t>
      </w:r>
      <w:r>
        <w:rPr>
          <w:rFonts w:cs="DBS-Frank" w:hint="cs"/>
          <w:sz w:val="28"/>
          <w:szCs w:val="28"/>
          <w:rtl/>
        </w:rPr>
        <w:t>".</w:t>
      </w:r>
    </w:p>
    <w:p w14:paraId="031E6919" w14:textId="77777777" w:rsidR="007708FB" w:rsidRDefault="007708FB" w:rsidP="007708FB">
      <w:pPr>
        <w:ind w:left="360"/>
        <w:jc w:val="both"/>
        <w:rPr>
          <w:rFonts w:cs="DBS-Frank"/>
          <w:sz w:val="28"/>
          <w:szCs w:val="28"/>
          <w:rtl/>
        </w:rPr>
      </w:pPr>
      <w:r w:rsidRPr="00284B68">
        <w:rPr>
          <w:rFonts w:cs="DBS-Frank"/>
          <w:sz w:val="28"/>
          <w:szCs w:val="28"/>
          <w:rtl/>
        </w:rPr>
        <w:lastRenderedPageBreak/>
        <w:t xml:space="preserve">שו"ע חו"מ סימן לד </w:t>
      </w:r>
      <w:r>
        <w:rPr>
          <w:rFonts w:cs="DBS-Frank" w:hint="cs"/>
          <w:sz w:val="28"/>
          <w:szCs w:val="28"/>
          <w:rtl/>
        </w:rPr>
        <w:t>סעיף ח: "</w:t>
      </w:r>
      <w:r w:rsidRPr="00284B68">
        <w:rPr>
          <w:rFonts w:cs="DBS-Frank"/>
          <w:sz w:val="28"/>
          <w:szCs w:val="28"/>
          <w:rtl/>
        </w:rPr>
        <w:t xml:space="preserve">עד זומם, אע"פ שהוזם בעדות ממון, ושילם, </w:t>
      </w:r>
      <w:r w:rsidRPr="00284B68">
        <w:rPr>
          <w:rFonts w:cs="DBS-Frank"/>
          <w:sz w:val="28"/>
          <w:szCs w:val="28"/>
          <w:u w:val="single"/>
          <w:rtl/>
        </w:rPr>
        <w:t>פסול מן התורה לכל עדות</w:t>
      </w:r>
      <w:r w:rsidRPr="00284B68">
        <w:rPr>
          <w:rFonts w:cs="DBS-Frank"/>
          <w:sz w:val="28"/>
          <w:szCs w:val="28"/>
          <w:rtl/>
        </w:rPr>
        <w:t>. ומאימתי הוא נפסל, מעת שהעיד בב"ד, אע"פ שלא הוזם על אותה עדות אלא לאחר כמה ימים</w:t>
      </w:r>
      <w:r>
        <w:rPr>
          <w:rFonts w:cs="DBS-Frank" w:hint="cs"/>
          <w:sz w:val="28"/>
          <w:szCs w:val="28"/>
          <w:rtl/>
        </w:rPr>
        <w:t>.</w:t>
      </w:r>
    </w:p>
    <w:p w14:paraId="40B29BE7" w14:textId="77777777" w:rsidR="007708FB" w:rsidRPr="00BC6F6E" w:rsidRDefault="007708FB" w:rsidP="007708FB">
      <w:pPr>
        <w:ind w:left="360"/>
        <w:jc w:val="both"/>
        <w:rPr>
          <w:rFonts w:cs="DBS-Frank"/>
          <w:sz w:val="28"/>
          <w:szCs w:val="28"/>
        </w:rPr>
      </w:pPr>
      <w:r w:rsidRPr="00284B68">
        <w:rPr>
          <w:rFonts w:cs="DBS-Frank"/>
          <w:sz w:val="28"/>
          <w:szCs w:val="28"/>
          <w:rtl/>
        </w:rPr>
        <w:t xml:space="preserve">מאירת עינים /סמ"ע/ על חו"מ סימן לד </w:t>
      </w:r>
      <w:r>
        <w:rPr>
          <w:rFonts w:cs="DBS-Frank" w:hint="cs"/>
          <w:sz w:val="28"/>
          <w:szCs w:val="28"/>
          <w:rtl/>
        </w:rPr>
        <w:t xml:space="preserve">ס"ק </w:t>
      </w:r>
      <w:r w:rsidRPr="00284B68">
        <w:rPr>
          <w:rFonts w:cs="DBS-Frank"/>
          <w:sz w:val="28"/>
          <w:szCs w:val="28"/>
          <w:rtl/>
        </w:rPr>
        <w:t>יט</w:t>
      </w:r>
      <w:r>
        <w:rPr>
          <w:rFonts w:cs="DBS-Frank" w:hint="cs"/>
          <w:sz w:val="28"/>
          <w:szCs w:val="28"/>
          <w:rtl/>
        </w:rPr>
        <w:t>:</w:t>
      </w:r>
      <w:r w:rsidRPr="00284B68">
        <w:rPr>
          <w:rFonts w:cs="DBS-Frank"/>
          <w:sz w:val="28"/>
          <w:szCs w:val="28"/>
          <w:rtl/>
        </w:rPr>
        <w:t xml:space="preserve"> </w:t>
      </w:r>
      <w:r>
        <w:rPr>
          <w:rFonts w:cs="DBS-Frank" w:hint="cs"/>
          <w:sz w:val="28"/>
          <w:szCs w:val="28"/>
          <w:rtl/>
        </w:rPr>
        <w:t>"</w:t>
      </w:r>
      <w:r w:rsidRPr="00284B68">
        <w:rPr>
          <w:rFonts w:cs="DBS-Frank"/>
          <w:sz w:val="28"/>
          <w:szCs w:val="28"/>
          <w:rtl/>
        </w:rPr>
        <w:t>אע"פ שהוזם בעדות ממון ושילם כו'. קמ"ל דאע"פ דמתחלה לא עיוות אלא בדבר שיש לו תשלומין גם שילם לבסוף</w:t>
      </w:r>
      <w:r>
        <w:rPr>
          <w:rFonts w:cs="DBS-Frank" w:hint="cs"/>
          <w:sz w:val="28"/>
          <w:szCs w:val="28"/>
          <w:rtl/>
        </w:rPr>
        <w:t>,</w:t>
      </w:r>
      <w:r w:rsidRPr="00284B68">
        <w:rPr>
          <w:rFonts w:cs="DBS-Frank"/>
          <w:sz w:val="28"/>
          <w:szCs w:val="28"/>
          <w:rtl/>
        </w:rPr>
        <w:t xml:space="preserve"> אפ</w:t>
      </w:r>
      <w:r>
        <w:rPr>
          <w:rFonts w:cs="DBS-Frank" w:hint="cs"/>
          <w:sz w:val="28"/>
          <w:szCs w:val="28"/>
          <w:rtl/>
        </w:rPr>
        <w:t xml:space="preserve">ילו </w:t>
      </w:r>
      <w:r w:rsidRPr="00284B68">
        <w:rPr>
          <w:rFonts w:cs="DBS-Frank"/>
          <w:sz w:val="28"/>
          <w:szCs w:val="28"/>
          <w:rtl/>
        </w:rPr>
        <w:t>ה</w:t>
      </w:r>
      <w:r>
        <w:rPr>
          <w:rFonts w:cs="DBS-Frank" w:hint="cs"/>
          <w:sz w:val="28"/>
          <w:szCs w:val="28"/>
          <w:rtl/>
        </w:rPr>
        <w:t>כי</w:t>
      </w:r>
      <w:r w:rsidRPr="00284B68">
        <w:rPr>
          <w:rFonts w:cs="DBS-Frank"/>
          <w:sz w:val="28"/>
          <w:szCs w:val="28"/>
          <w:rtl/>
        </w:rPr>
        <w:t xml:space="preserve"> </w:t>
      </w:r>
      <w:r w:rsidRPr="00284B68">
        <w:rPr>
          <w:rFonts w:cs="DBS-Frank"/>
          <w:sz w:val="28"/>
          <w:szCs w:val="28"/>
          <w:u w:val="single"/>
          <w:rtl/>
        </w:rPr>
        <w:t>נפסל</w:t>
      </w:r>
      <w:r>
        <w:rPr>
          <w:rFonts w:cs="DBS-Frank" w:hint="cs"/>
          <w:sz w:val="28"/>
          <w:szCs w:val="28"/>
          <w:rtl/>
        </w:rPr>
        <w:t>,</w:t>
      </w:r>
      <w:r w:rsidRPr="00284B68">
        <w:rPr>
          <w:rFonts w:cs="DBS-Frank"/>
          <w:sz w:val="28"/>
          <w:szCs w:val="28"/>
          <w:rtl/>
        </w:rPr>
        <w:t xml:space="preserve"> ק"ו אם עיוות מתח</w:t>
      </w:r>
      <w:r>
        <w:rPr>
          <w:rFonts w:cs="DBS-Frank" w:hint="cs"/>
          <w:sz w:val="28"/>
          <w:szCs w:val="28"/>
          <w:rtl/>
        </w:rPr>
        <w:t>י</w:t>
      </w:r>
      <w:r w:rsidRPr="00284B68">
        <w:rPr>
          <w:rFonts w:cs="DBS-Frank"/>
          <w:sz w:val="28"/>
          <w:szCs w:val="28"/>
          <w:rtl/>
        </w:rPr>
        <w:t>לה להעיד בדבר שאין לו תשלומין</w:t>
      </w:r>
      <w:r>
        <w:rPr>
          <w:rFonts w:cs="DBS-Frank" w:hint="cs"/>
          <w:sz w:val="28"/>
          <w:szCs w:val="28"/>
          <w:rtl/>
        </w:rPr>
        <w:t>,</w:t>
      </w:r>
      <w:r w:rsidRPr="00284B68">
        <w:rPr>
          <w:rFonts w:cs="DBS-Frank"/>
          <w:sz w:val="28"/>
          <w:szCs w:val="28"/>
          <w:rtl/>
        </w:rPr>
        <w:t xml:space="preserve"> כגון לגרום מיתה או מלקות לחבירו</w:t>
      </w:r>
      <w:r>
        <w:rPr>
          <w:rFonts w:cs="DBS-Frank" w:hint="cs"/>
          <w:sz w:val="28"/>
          <w:szCs w:val="28"/>
          <w:rtl/>
        </w:rPr>
        <w:t>,</w:t>
      </w:r>
      <w:r w:rsidRPr="00284B68">
        <w:rPr>
          <w:rFonts w:cs="DBS-Frank"/>
          <w:sz w:val="28"/>
          <w:szCs w:val="28"/>
          <w:rtl/>
        </w:rPr>
        <w:t xml:space="preserve"> דנפסל ואע"פ שהוזם קודם שנהרג חבירו מ"מ מחשבתו היתה לרעה בדבר שאין לו תשלומין</w:t>
      </w:r>
      <w:r>
        <w:rPr>
          <w:rFonts w:cs="DBS-Frank" w:hint="cs"/>
          <w:sz w:val="28"/>
          <w:szCs w:val="28"/>
          <w:rtl/>
        </w:rPr>
        <w:t>.</w:t>
      </w:r>
    </w:p>
    <w:p w14:paraId="1F13D320"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עדים החתומים על שטר והזימו אותם, ממתי עדותם פסולה?</w:t>
      </w:r>
    </w:p>
    <w:p w14:paraId="569733D0" w14:textId="77777777" w:rsidR="007708FB" w:rsidRPr="00E233E3" w:rsidRDefault="007708FB" w:rsidP="007708FB">
      <w:pPr>
        <w:ind w:left="360"/>
        <w:jc w:val="both"/>
        <w:rPr>
          <w:rFonts w:cs="DBS-Frank"/>
          <w:sz w:val="28"/>
          <w:szCs w:val="28"/>
        </w:rPr>
      </w:pPr>
      <w:r>
        <w:rPr>
          <w:rFonts w:cs="DBS-Frank" w:hint="cs"/>
          <w:sz w:val="28"/>
          <w:szCs w:val="28"/>
          <w:rtl/>
        </w:rPr>
        <w:t>עדותם פסולה מרגע שהעידו, כי ההלכה כאביי שעד זומם למפרע הוא נפסל.</w:t>
      </w:r>
    </w:p>
    <w:p w14:paraId="01AB8D74"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עדים שחתמו על שטר מוקדם במזיד, האם פסולים לעדות?</w:t>
      </w:r>
    </w:p>
    <w:p w14:paraId="2D5E5B48" w14:textId="77777777" w:rsidR="007708FB" w:rsidRPr="00E233E3" w:rsidRDefault="007708FB" w:rsidP="007708FB">
      <w:pPr>
        <w:ind w:left="360"/>
        <w:jc w:val="both"/>
        <w:rPr>
          <w:rFonts w:cs="DBS-Frank"/>
          <w:sz w:val="28"/>
          <w:szCs w:val="28"/>
          <w:rtl/>
        </w:rPr>
      </w:pPr>
      <w:r w:rsidRPr="00E233E3">
        <w:rPr>
          <w:rFonts w:cs="DBS-Frank" w:hint="cs"/>
          <w:sz w:val="28"/>
          <w:szCs w:val="28"/>
          <w:rtl/>
        </w:rPr>
        <w:t>משנה שביעית (פ"י מ"ה) שטרי חוב המוקדמים (שהתאריך הנקוב בשטר קדם לתאריך בו נכתב באמת) פסולים, והמאוחרים (התאריך הנקוב בשטר מאוחר לתאריך האמיתי) כשרים.</w:t>
      </w:r>
    </w:p>
    <w:p w14:paraId="17E09F38" w14:textId="77777777" w:rsidR="007708FB" w:rsidRDefault="007708FB" w:rsidP="007708FB">
      <w:pPr>
        <w:ind w:left="360"/>
        <w:jc w:val="both"/>
        <w:rPr>
          <w:rFonts w:cs="DBS-Frank"/>
          <w:sz w:val="28"/>
          <w:szCs w:val="28"/>
          <w:rtl/>
        </w:rPr>
      </w:pPr>
      <w:r w:rsidRPr="00E233E3">
        <w:rPr>
          <w:rFonts w:cs="DBS-Frank" w:hint="cs"/>
          <w:sz w:val="28"/>
          <w:szCs w:val="28"/>
          <w:rtl/>
        </w:rPr>
        <w:t xml:space="preserve">כתב הרמ"א (על פי המגיד משנה) עדים שחתמו עצמן על שטר מוקדם, במזיד, </w:t>
      </w:r>
      <w:r w:rsidRPr="00E233E3">
        <w:rPr>
          <w:rFonts w:cs="DBS-Frank" w:hint="cs"/>
          <w:sz w:val="28"/>
          <w:szCs w:val="28"/>
          <w:u w:val="single"/>
          <w:rtl/>
        </w:rPr>
        <w:t>פסולים לעדות.</w:t>
      </w:r>
    </w:p>
    <w:p w14:paraId="1F48EB75" w14:textId="77777777" w:rsidR="007708FB" w:rsidRPr="00E233E3" w:rsidRDefault="007708FB" w:rsidP="007708FB">
      <w:pPr>
        <w:pStyle w:val="a3"/>
        <w:numPr>
          <w:ilvl w:val="0"/>
          <w:numId w:val="18"/>
        </w:numPr>
        <w:jc w:val="both"/>
        <w:rPr>
          <w:rFonts w:cs="DBS-Frank"/>
          <w:sz w:val="28"/>
          <w:szCs w:val="28"/>
        </w:rPr>
      </w:pPr>
      <w:r w:rsidRPr="00E233E3">
        <w:rPr>
          <w:rFonts w:cs="DBS-Frank" w:hint="cs"/>
          <w:sz w:val="28"/>
          <w:szCs w:val="28"/>
          <w:rtl/>
        </w:rPr>
        <w:t>עדים שקיבלו שכר על מנת להעיד עדות שקר, אך בפועל עדיין לא העידו, האם כבר נפסלו?</w:t>
      </w:r>
    </w:p>
    <w:p w14:paraId="4B7D9F40" w14:textId="77777777" w:rsidR="007708FB" w:rsidRPr="00BC6F6E" w:rsidRDefault="007708FB" w:rsidP="007708FB">
      <w:pPr>
        <w:jc w:val="both"/>
        <w:rPr>
          <w:rFonts w:cs="DBS-Frank"/>
          <w:sz w:val="28"/>
          <w:szCs w:val="28"/>
        </w:rPr>
      </w:pPr>
      <w:r>
        <w:rPr>
          <w:rFonts w:cs="DBS-Frank" w:hint="cs"/>
          <w:sz w:val="28"/>
          <w:szCs w:val="28"/>
          <w:rtl/>
        </w:rPr>
        <w:t xml:space="preserve">כתב הסמ"ע: ס"ק </w:t>
      </w:r>
      <w:r w:rsidRPr="00E233E3">
        <w:rPr>
          <w:rFonts w:cs="DBS-Frank"/>
          <w:sz w:val="28"/>
          <w:szCs w:val="28"/>
          <w:rtl/>
        </w:rPr>
        <w:t>כז</w:t>
      </w:r>
      <w:r>
        <w:rPr>
          <w:rFonts w:cs="DBS-Frank" w:hint="cs"/>
          <w:sz w:val="28"/>
          <w:szCs w:val="28"/>
          <w:rtl/>
        </w:rPr>
        <w:t>':</w:t>
      </w:r>
      <w:r w:rsidRPr="00E233E3">
        <w:rPr>
          <w:rFonts w:cs="DBS-Frank"/>
          <w:sz w:val="28"/>
          <w:szCs w:val="28"/>
          <w:rtl/>
        </w:rPr>
        <w:t xml:space="preserve"> </w:t>
      </w:r>
      <w:r>
        <w:rPr>
          <w:rFonts w:cs="DBS-Frank" w:hint="cs"/>
          <w:sz w:val="28"/>
          <w:szCs w:val="28"/>
          <w:rtl/>
        </w:rPr>
        <w:t>"</w:t>
      </w:r>
      <w:r w:rsidRPr="00E233E3">
        <w:rPr>
          <w:rFonts w:cs="DBS-Frank"/>
          <w:sz w:val="28"/>
          <w:szCs w:val="28"/>
          <w:rtl/>
        </w:rPr>
        <w:t>פסולין לעדות</w:t>
      </w:r>
      <w:r>
        <w:rPr>
          <w:rFonts w:cs="DBS-Frank" w:hint="cs"/>
          <w:sz w:val="28"/>
          <w:szCs w:val="28"/>
          <w:rtl/>
        </w:rPr>
        <w:t>"</w:t>
      </w:r>
      <w:r w:rsidRPr="00E233E3">
        <w:rPr>
          <w:rFonts w:cs="DBS-Frank"/>
          <w:sz w:val="28"/>
          <w:szCs w:val="28"/>
          <w:rtl/>
        </w:rPr>
        <w:t xml:space="preserve"> כו'. וכתב הרשב"א בתשובה סי' תשפ"ז מי ששכר עדים שיעידו לו אינם נפסלים עד שעה שיעידו עכ"ל</w:t>
      </w:r>
      <w:r>
        <w:rPr>
          <w:rFonts w:cs="DBS-Frank" w:hint="cs"/>
          <w:sz w:val="28"/>
          <w:szCs w:val="28"/>
          <w:rtl/>
        </w:rPr>
        <w:t>. מכאן נלמד שאם לא העידו, אע"פ שקבלו שכר, אינם פסולים לעדות.</w:t>
      </w:r>
    </w:p>
    <w:p w14:paraId="2D53397C"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הלוואה בריבית קצוצה (האסורה מה"ת) האם הלווה והמל</w:t>
      </w:r>
      <w:r>
        <w:rPr>
          <w:rFonts w:cs="DBS-Frank" w:hint="cs"/>
          <w:sz w:val="28"/>
          <w:szCs w:val="28"/>
          <w:rtl/>
        </w:rPr>
        <w:t>ו</w:t>
      </w:r>
      <w:r w:rsidRPr="00C13B46">
        <w:rPr>
          <w:rFonts w:cs="DBS-Frank" w:hint="cs"/>
          <w:sz w:val="28"/>
          <w:szCs w:val="28"/>
          <w:rtl/>
        </w:rPr>
        <w:t>וה נפסלים לעדות מה"ת או מדרבנן?</w:t>
      </w:r>
    </w:p>
    <w:p w14:paraId="6CD11EB7" w14:textId="77777777" w:rsidR="007708FB" w:rsidRDefault="007708FB" w:rsidP="007708FB">
      <w:pPr>
        <w:jc w:val="both"/>
        <w:rPr>
          <w:rFonts w:cs="DBS-Frank"/>
          <w:sz w:val="28"/>
          <w:szCs w:val="28"/>
          <w:rtl/>
        </w:rPr>
      </w:pPr>
      <w:r>
        <w:rPr>
          <w:rFonts w:cs="DBS-Frank" w:hint="cs"/>
          <w:sz w:val="28"/>
          <w:szCs w:val="28"/>
          <w:rtl/>
        </w:rPr>
        <w:t xml:space="preserve">הגמ' (סנהדרין כד ע"ב וכה ע"א) ואלו הן הפסולים...והמלווה בריבית. ואמרה הגמ' אמר רבא לווה בריבית פסול לעדות. שאלה הגמרא והא אנן תנן "מלוה בריבית"?! עונה הגמרא "מילווה (הלוואה) הבאה לאדם בריבית </w:t>
      </w:r>
      <w:r>
        <w:rPr>
          <w:rFonts w:cs="DBS-Frank" w:hint="cs"/>
          <w:sz w:val="28"/>
          <w:szCs w:val="28"/>
          <w:rtl/>
        </w:rPr>
        <w:lastRenderedPageBreak/>
        <w:t>(אדם שלווה בריבית שייך גם הוא לאיסור כי הוא נהנה מההלוואה). השאלה האם הפסול שלהם הוא מן התורה או מדרבנן?</w:t>
      </w:r>
    </w:p>
    <w:p w14:paraId="2D943610" w14:textId="77777777" w:rsidR="007708FB" w:rsidRDefault="007708FB" w:rsidP="007708FB">
      <w:pPr>
        <w:jc w:val="both"/>
        <w:rPr>
          <w:rFonts w:cs="DBS-Frank"/>
          <w:sz w:val="28"/>
          <w:szCs w:val="28"/>
          <w:rtl/>
        </w:rPr>
      </w:pPr>
      <w:r>
        <w:rPr>
          <w:rFonts w:cs="DBS-Frank" w:hint="cs"/>
          <w:sz w:val="28"/>
          <w:szCs w:val="28"/>
          <w:rtl/>
        </w:rPr>
        <w:t>תוס' אומרים שהם פסולים מדרבנן. כי אנשים חושבים שאין בכך איסור כי זה נעשה מרצונו של הלווה.</w:t>
      </w:r>
    </w:p>
    <w:p w14:paraId="29EAC6BA" w14:textId="77777777" w:rsidR="007708FB" w:rsidRDefault="007708FB" w:rsidP="007708FB">
      <w:pPr>
        <w:jc w:val="both"/>
        <w:rPr>
          <w:rFonts w:cs="DBS-Frank"/>
          <w:sz w:val="28"/>
          <w:szCs w:val="28"/>
          <w:rtl/>
        </w:rPr>
      </w:pPr>
      <w:r>
        <w:rPr>
          <w:rFonts w:cs="DBS-Frank" w:hint="cs"/>
          <w:sz w:val="28"/>
          <w:szCs w:val="28"/>
          <w:rtl/>
        </w:rPr>
        <w:t>ה"נימוקי יוסף" אומר שהלווה פסול מדרבנן והמלווה מה"ת. כי אנשים סבורים שהמלווה מרוויח מכך ורק הוא עובר על איסור ריבית.</w:t>
      </w:r>
    </w:p>
    <w:p w14:paraId="2ED688EA" w14:textId="77777777" w:rsidR="007708FB" w:rsidRDefault="007708FB" w:rsidP="007708FB">
      <w:pPr>
        <w:jc w:val="both"/>
        <w:rPr>
          <w:rFonts w:cs="DBS-Frank"/>
          <w:sz w:val="28"/>
          <w:szCs w:val="28"/>
          <w:rtl/>
        </w:rPr>
      </w:pPr>
      <w:r>
        <w:rPr>
          <w:rFonts w:cs="DBS-Frank" w:hint="cs"/>
          <w:sz w:val="28"/>
          <w:szCs w:val="28"/>
          <w:rtl/>
        </w:rPr>
        <w:t>רמב"ם, רא"ש, ועוד ראשונים אומרים שהמלווה והלווה פסולים מה"ת משום שיש כאן איסור תורה.</w:t>
      </w:r>
    </w:p>
    <w:p w14:paraId="774F4D73" w14:textId="77777777" w:rsidR="007708FB" w:rsidRPr="00BC6F6E" w:rsidRDefault="007708FB" w:rsidP="007708FB">
      <w:pPr>
        <w:jc w:val="both"/>
        <w:rPr>
          <w:rFonts w:cs="DBS-Frank"/>
          <w:sz w:val="28"/>
          <w:szCs w:val="28"/>
        </w:rPr>
      </w:pPr>
      <w:r>
        <w:rPr>
          <w:rFonts w:cs="DBS-Frank" w:hint="cs"/>
          <w:sz w:val="28"/>
          <w:szCs w:val="28"/>
          <w:rtl/>
        </w:rPr>
        <w:t xml:space="preserve">הכרעה: </w:t>
      </w:r>
      <w:r w:rsidRPr="00FC6784">
        <w:rPr>
          <w:rFonts w:cs="DBS-Frank"/>
          <w:sz w:val="28"/>
          <w:szCs w:val="28"/>
          <w:rtl/>
        </w:rPr>
        <w:t xml:space="preserve">שו"ע חו"מ סימן לד </w:t>
      </w:r>
      <w:r>
        <w:rPr>
          <w:rFonts w:cs="DBS-Frank" w:hint="cs"/>
          <w:sz w:val="28"/>
          <w:szCs w:val="28"/>
          <w:rtl/>
        </w:rPr>
        <w:t xml:space="preserve">סעיף </w:t>
      </w:r>
      <w:r w:rsidRPr="00FC6784">
        <w:rPr>
          <w:rFonts w:cs="DBS-Frank"/>
          <w:sz w:val="28"/>
          <w:szCs w:val="28"/>
          <w:rtl/>
        </w:rPr>
        <w:t>י</w:t>
      </w:r>
      <w:r>
        <w:rPr>
          <w:rFonts w:cs="DBS-Frank" w:hint="cs"/>
          <w:sz w:val="28"/>
          <w:szCs w:val="28"/>
          <w:rtl/>
        </w:rPr>
        <w:t>':</w:t>
      </w:r>
      <w:r w:rsidRPr="00FC6784">
        <w:rPr>
          <w:rFonts w:cs="DBS-Frank"/>
          <w:sz w:val="28"/>
          <w:szCs w:val="28"/>
          <w:rtl/>
        </w:rPr>
        <w:t xml:space="preserve"> </w:t>
      </w:r>
      <w:r>
        <w:rPr>
          <w:rFonts w:cs="DBS-Frank" w:hint="cs"/>
          <w:sz w:val="28"/>
          <w:szCs w:val="28"/>
          <w:rtl/>
        </w:rPr>
        <w:t>"</w:t>
      </w:r>
      <w:r w:rsidRPr="00FC6784">
        <w:rPr>
          <w:rFonts w:cs="DBS-Frank"/>
          <w:sz w:val="28"/>
          <w:szCs w:val="28"/>
          <w:rtl/>
        </w:rPr>
        <w:t>המלוה ברבית, פסול. אחד המלוה ואחד הלוה, אם ברבית קצוצה, פסולים מן התורה, ואם ברבית מדרבנן, פסולים מדבריהם: הגה - וי"א דבאבק רבית אינו נפסל אלא המלוה ולא הלוה (נ"י פ' בורר). ועיין בי</w:t>
      </w:r>
      <w:r>
        <w:rPr>
          <w:rFonts w:cs="DBS-Frank" w:hint="cs"/>
          <w:sz w:val="28"/>
          <w:szCs w:val="28"/>
          <w:rtl/>
        </w:rPr>
        <w:t>ו</w:t>
      </w:r>
      <w:r w:rsidRPr="00FC6784">
        <w:rPr>
          <w:rFonts w:cs="DBS-Frank"/>
          <w:sz w:val="28"/>
          <w:szCs w:val="28"/>
          <w:rtl/>
        </w:rPr>
        <w:t>"ד סימן קס"א</w:t>
      </w:r>
      <w:r>
        <w:rPr>
          <w:rFonts w:cs="DBS-Frank" w:hint="cs"/>
          <w:sz w:val="28"/>
          <w:szCs w:val="28"/>
          <w:rtl/>
        </w:rPr>
        <w:t>.</w:t>
      </w:r>
    </w:p>
    <w:p w14:paraId="385B29D1"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עדים וערבים בהלוואה עם ריבית מה"ת, האם נפסלים לעדות?</w:t>
      </w:r>
    </w:p>
    <w:p w14:paraId="1C600647" w14:textId="77777777" w:rsidR="007708FB" w:rsidRDefault="007708FB" w:rsidP="007708FB">
      <w:pPr>
        <w:jc w:val="both"/>
        <w:rPr>
          <w:rFonts w:cs="DBS-Frank"/>
          <w:sz w:val="28"/>
          <w:szCs w:val="28"/>
          <w:rtl/>
        </w:rPr>
      </w:pPr>
      <w:r>
        <w:rPr>
          <w:rFonts w:cs="DBS-Frank" w:hint="cs"/>
          <w:sz w:val="28"/>
          <w:szCs w:val="28"/>
          <w:rtl/>
        </w:rPr>
        <w:t>הגאונים ורבנו יואל ונימוק"י אומרים שהעדים והערבים כשרים לעדות.</w:t>
      </w:r>
    </w:p>
    <w:p w14:paraId="2ADD92FB" w14:textId="77777777" w:rsidR="007708FB" w:rsidRDefault="007708FB" w:rsidP="007708FB">
      <w:pPr>
        <w:jc w:val="both"/>
        <w:rPr>
          <w:rFonts w:cs="DBS-Frank"/>
          <w:sz w:val="28"/>
          <w:szCs w:val="28"/>
          <w:rtl/>
        </w:rPr>
      </w:pPr>
      <w:r>
        <w:rPr>
          <w:rFonts w:cs="DBS-Frank" w:hint="cs"/>
          <w:sz w:val="28"/>
          <w:szCs w:val="28"/>
          <w:rtl/>
        </w:rPr>
        <w:t>תוס' (ב"ק דף ל ע"ב) הערב פסול והעדים כשרים, כי אנשים חושבים שמותר להעיד להלוואה בריבית.</w:t>
      </w:r>
    </w:p>
    <w:p w14:paraId="115C8213" w14:textId="77777777" w:rsidR="007708FB" w:rsidRDefault="007708FB" w:rsidP="007708FB">
      <w:pPr>
        <w:jc w:val="both"/>
        <w:rPr>
          <w:rFonts w:cs="DBS-Frank"/>
          <w:sz w:val="28"/>
          <w:szCs w:val="28"/>
          <w:rtl/>
        </w:rPr>
      </w:pPr>
      <w:r>
        <w:rPr>
          <w:rFonts w:cs="DBS-Frank" w:hint="cs"/>
          <w:sz w:val="28"/>
          <w:szCs w:val="28"/>
          <w:rtl/>
        </w:rPr>
        <w:t>רמב"ם (כפי שהבינו רבנו ירוחם) פסולים לעדות ואפילו הסופר כי הם מסייעים לעבירה.</w:t>
      </w:r>
    </w:p>
    <w:p w14:paraId="24F6D30B" w14:textId="77777777" w:rsidR="007708FB" w:rsidRDefault="007708FB" w:rsidP="007708FB">
      <w:pPr>
        <w:jc w:val="both"/>
        <w:rPr>
          <w:rFonts w:cs="DBS-Frank"/>
          <w:sz w:val="28"/>
          <w:szCs w:val="28"/>
          <w:rtl/>
        </w:rPr>
      </w:pPr>
      <w:r>
        <w:rPr>
          <w:rFonts w:cs="DBS-Frank" w:hint="cs"/>
          <w:sz w:val="28"/>
          <w:szCs w:val="28"/>
          <w:rtl/>
        </w:rPr>
        <w:t>הכרעה: מדברי השו"ע משמע שרק המלווה והלווה פסולים אך העדים הערבים והסופר כשרים. וכ"פ הש"ך והאורים.</w:t>
      </w:r>
    </w:p>
    <w:p w14:paraId="2C0B130E" w14:textId="77777777" w:rsidR="007708FB" w:rsidRPr="00BC6F6E" w:rsidRDefault="007708FB" w:rsidP="007708FB">
      <w:pPr>
        <w:jc w:val="both"/>
        <w:rPr>
          <w:rFonts w:cs="DBS-Frank"/>
          <w:sz w:val="28"/>
          <w:szCs w:val="28"/>
        </w:rPr>
      </w:pPr>
      <w:r>
        <w:rPr>
          <w:rFonts w:cs="DBS-Frank" w:hint="cs"/>
          <w:sz w:val="28"/>
          <w:szCs w:val="28"/>
          <w:rtl/>
        </w:rPr>
        <w:t>הסמ"ע נמשך אחר התוס' ואומר שהערב פסול והעדים כשרים.</w:t>
      </w:r>
    </w:p>
    <w:p w14:paraId="3FE6D38E" w14:textId="77777777" w:rsidR="007708FB" w:rsidRDefault="007708FB" w:rsidP="007708FB">
      <w:pPr>
        <w:pStyle w:val="a3"/>
        <w:numPr>
          <w:ilvl w:val="0"/>
          <w:numId w:val="18"/>
        </w:numPr>
        <w:jc w:val="both"/>
        <w:rPr>
          <w:rFonts w:cs="DBS-Frank"/>
          <w:sz w:val="28"/>
          <w:szCs w:val="28"/>
        </w:rPr>
      </w:pPr>
      <w:r w:rsidRPr="00C13B46">
        <w:rPr>
          <w:rFonts w:cs="DBS-Frank" w:hint="cs"/>
          <w:sz w:val="28"/>
          <w:szCs w:val="28"/>
          <w:rtl/>
        </w:rPr>
        <w:t>הלוואה באבק ריבית, האם גם הלווה נפסל?</w:t>
      </w:r>
    </w:p>
    <w:p w14:paraId="154ED5C4" w14:textId="77777777" w:rsidR="007708FB" w:rsidRPr="00303F91" w:rsidRDefault="007708FB" w:rsidP="007708FB">
      <w:pPr>
        <w:jc w:val="both"/>
        <w:rPr>
          <w:rFonts w:cs="DBS-Frank"/>
          <w:sz w:val="28"/>
          <w:szCs w:val="28"/>
        </w:rPr>
      </w:pPr>
      <w:r>
        <w:rPr>
          <w:rFonts w:cs="DBS-Frank" w:hint="cs"/>
          <w:sz w:val="28"/>
          <w:szCs w:val="28"/>
          <w:rtl/>
        </w:rPr>
        <w:t xml:space="preserve">כתב הרמ"א סעיף י' </w:t>
      </w:r>
      <w:r w:rsidRPr="00FC6784">
        <w:rPr>
          <w:rFonts w:cs="DBS-Frank"/>
          <w:sz w:val="28"/>
          <w:szCs w:val="28"/>
          <w:rtl/>
        </w:rPr>
        <w:t>הגה - וי"א דבאבק רבית אינו נפסל אלא המלו</w:t>
      </w:r>
      <w:r>
        <w:rPr>
          <w:rFonts w:cs="DBS-Frank" w:hint="cs"/>
          <w:sz w:val="28"/>
          <w:szCs w:val="28"/>
          <w:rtl/>
        </w:rPr>
        <w:t>ו</w:t>
      </w:r>
      <w:r w:rsidRPr="00FC6784">
        <w:rPr>
          <w:rFonts w:cs="DBS-Frank"/>
          <w:sz w:val="28"/>
          <w:szCs w:val="28"/>
          <w:rtl/>
        </w:rPr>
        <w:t>ה ולא הלו</w:t>
      </w:r>
      <w:r>
        <w:rPr>
          <w:rFonts w:cs="DBS-Frank" w:hint="cs"/>
          <w:sz w:val="28"/>
          <w:szCs w:val="28"/>
          <w:rtl/>
        </w:rPr>
        <w:t>ו</w:t>
      </w:r>
      <w:r w:rsidRPr="00FC6784">
        <w:rPr>
          <w:rFonts w:cs="DBS-Frank"/>
          <w:sz w:val="28"/>
          <w:szCs w:val="28"/>
          <w:rtl/>
        </w:rPr>
        <w:t>ה (נ</w:t>
      </w:r>
      <w:r>
        <w:rPr>
          <w:rFonts w:cs="DBS-Frank" w:hint="cs"/>
          <w:sz w:val="28"/>
          <w:szCs w:val="28"/>
          <w:rtl/>
        </w:rPr>
        <w:t xml:space="preserve">ימוקי </w:t>
      </w:r>
      <w:r w:rsidRPr="00FC6784">
        <w:rPr>
          <w:rFonts w:cs="DBS-Frank"/>
          <w:sz w:val="28"/>
          <w:szCs w:val="28"/>
          <w:rtl/>
        </w:rPr>
        <w:t>י</w:t>
      </w:r>
      <w:r>
        <w:rPr>
          <w:rFonts w:cs="DBS-Frank" w:hint="cs"/>
          <w:sz w:val="28"/>
          <w:szCs w:val="28"/>
          <w:rtl/>
        </w:rPr>
        <w:t>וסף</w:t>
      </w:r>
      <w:r w:rsidRPr="00FC6784">
        <w:rPr>
          <w:rFonts w:cs="DBS-Frank"/>
          <w:sz w:val="28"/>
          <w:szCs w:val="28"/>
          <w:rtl/>
        </w:rPr>
        <w:t xml:space="preserve"> פ' בורר). ועיין בי</w:t>
      </w:r>
      <w:r>
        <w:rPr>
          <w:rFonts w:cs="DBS-Frank" w:hint="cs"/>
          <w:sz w:val="28"/>
          <w:szCs w:val="28"/>
          <w:rtl/>
        </w:rPr>
        <w:t>ו</w:t>
      </w:r>
      <w:r w:rsidRPr="00FC6784">
        <w:rPr>
          <w:rFonts w:cs="DBS-Frank"/>
          <w:sz w:val="28"/>
          <w:szCs w:val="28"/>
          <w:rtl/>
        </w:rPr>
        <w:t>"ד סימן קס"א</w:t>
      </w:r>
      <w:r>
        <w:rPr>
          <w:rFonts w:cs="DBS-Frank" w:hint="cs"/>
          <w:sz w:val="28"/>
          <w:szCs w:val="28"/>
          <w:rtl/>
        </w:rPr>
        <w:t>. הטעם: אין איסור לשלם אבק ריבית אך יש איסור לקבל אבק ריבית.</w:t>
      </w:r>
    </w:p>
    <w:p w14:paraId="0C6B7841" w14:textId="77777777" w:rsidR="007708FB" w:rsidRDefault="007708FB" w:rsidP="007708FB">
      <w:pPr>
        <w:pStyle w:val="a3"/>
        <w:numPr>
          <w:ilvl w:val="0"/>
          <w:numId w:val="18"/>
        </w:numPr>
        <w:jc w:val="both"/>
        <w:rPr>
          <w:rFonts w:cs="DBS-Frank"/>
          <w:sz w:val="28"/>
          <w:szCs w:val="28"/>
        </w:rPr>
      </w:pPr>
      <w:r>
        <w:rPr>
          <w:rFonts w:cs="DBS-Frank" w:hint="cs"/>
          <w:sz w:val="28"/>
          <w:szCs w:val="28"/>
          <w:rtl/>
        </w:rPr>
        <w:t>עד החתום בשטר, שמת, והעידו עליו שהלווה לישראל בריבית קצוצה, האם עדותו נפסלת?</w:t>
      </w:r>
    </w:p>
    <w:p w14:paraId="11F103FF" w14:textId="77777777" w:rsidR="007708FB" w:rsidRPr="00303F91" w:rsidRDefault="007708FB" w:rsidP="007708FB">
      <w:pPr>
        <w:jc w:val="both"/>
        <w:rPr>
          <w:rFonts w:cs="DBS-Frank"/>
          <w:sz w:val="28"/>
          <w:szCs w:val="28"/>
        </w:rPr>
      </w:pPr>
      <w:r>
        <w:rPr>
          <w:rFonts w:cs="DBS-Frank" w:hint="cs"/>
          <w:sz w:val="28"/>
          <w:szCs w:val="28"/>
          <w:rtl/>
        </w:rPr>
        <w:lastRenderedPageBreak/>
        <w:t>פסק ה</w:t>
      </w:r>
      <w:r w:rsidRPr="00BA50C1">
        <w:rPr>
          <w:rFonts w:cs="DBS-Frank"/>
          <w:sz w:val="28"/>
          <w:szCs w:val="28"/>
          <w:rtl/>
        </w:rPr>
        <w:t xml:space="preserve">שו"ע חו"מ סימן לד </w:t>
      </w:r>
      <w:r>
        <w:rPr>
          <w:rFonts w:cs="DBS-Frank" w:hint="cs"/>
          <w:sz w:val="28"/>
          <w:szCs w:val="28"/>
          <w:rtl/>
        </w:rPr>
        <w:t xml:space="preserve">סעיף </w:t>
      </w:r>
      <w:r w:rsidRPr="00BA50C1">
        <w:rPr>
          <w:rFonts w:cs="DBS-Frank"/>
          <w:sz w:val="28"/>
          <w:szCs w:val="28"/>
          <w:rtl/>
        </w:rPr>
        <w:t>יב</w:t>
      </w:r>
      <w:r>
        <w:rPr>
          <w:rFonts w:cs="DBS-Frank" w:hint="cs"/>
          <w:sz w:val="28"/>
          <w:szCs w:val="28"/>
          <w:rtl/>
        </w:rPr>
        <w:t>':</w:t>
      </w:r>
      <w:r w:rsidRPr="00BA50C1">
        <w:rPr>
          <w:rFonts w:cs="DBS-Frank"/>
          <w:sz w:val="28"/>
          <w:szCs w:val="28"/>
          <w:rtl/>
        </w:rPr>
        <w:t xml:space="preserve"> </w:t>
      </w:r>
      <w:r>
        <w:rPr>
          <w:rFonts w:cs="DBS-Frank" w:hint="cs"/>
          <w:sz w:val="28"/>
          <w:szCs w:val="28"/>
          <w:rtl/>
        </w:rPr>
        <w:t>"</w:t>
      </w:r>
      <w:r w:rsidRPr="00BA50C1">
        <w:rPr>
          <w:rFonts w:cs="DBS-Frank"/>
          <w:sz w:val="28"/>
          <w:szCs w:val="28"/>
          <w:rtl/>
        </w:rPr>
        <w:t>עד החתום בשטר, שמת, והעידו עליו שהל</w:t>
      </w:r>
      <w:r>
        <w:rPr>
          <w:rFonts w:cs="DBS-Frank" w:hint="cs"/>
          <w:sz w:val="28"/>
          <w:szCs w:val="28"/>
          <w:rtl/>
        </w:rPr>
        <w:t>ו</w:t>
      </w:r>
      <w:r w:rsidRPr="00BA50C1">
        <w:rPr>
          <w:rFonts w:cs="DBS-Frank"/>
          <w:sz w:val="28"/>
          <w:szCs w:val="28"/>
          <w:rtl/>
        </w:rPr>
        <w:t>וה לישראל בר</w:t>
      </w:r>
      <w:r>
        <w:rPr>
          <w:rFonts w:cs="DBS-Frank" w:hint="cs"/>
          <w:sz w:val="28"/>
          <w:szCs w:val="28"/>
          <w:rtl/>
        </w:rPr>
        <w:t>י</w:t>
      </w:r>
      <w:r w:rsidRPr="00BA50C1">
        <w:rPr>
          <w:rFonts w:cs="DBS-Frank"/>
          <w:sz w:val="28"/>
          <w:szCs w:val="28"/>
          <w:rtl/>
        </w:rPr>
        <w:t>בית קצוצה, אם הוא מפורסם שהוא אפוטרופוס או סנטר של עובד כוכבים, תולין דשל עובד כוכבים הלוה ברבית. וכן אם הוא אפוטרופוס ליתומים, תולים בשל יתומים. אבל באינו מפורסם, אין תולים בכך, עד שיתברר.</w:t>
      </w:r>
    </w:p>
    <w:p w14:paraId="663311D2"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אדם שמוחזק בכשרות שהעידו עליו שהלווה בריבית נפסל לעדות בשל כך?</w:t>
      </w:r>
    </w:p>
    <w:p w14:paraId="503F8A5E" w14:textId="77777777" w:rsidR="007708FB" w:rsidRPr="00BC6F6E" w:rsidRDefault="007708FB" w:rsidP="007708FB">
      <w:pPr>
        <w:jc w:val="both"/>
        <w:rPr>
          <w:rFonts w:cs="DBS-Frank"/>
          <w:sz w:val="28"/>
          <w:szCs w:val="28"/>
        </w:rPr>
      </w:pPr>
      <w:r>
        <w:rPr>
          <w:rFonts w:cs="DBS-Frank" w:hint="cs"/>
          <w:sz w:val="28"/>
          <w:szCs w:val="28"/>
          <w:rtl/>
        </w:rPr>
        <w:t xml:space="preserve">פסק השו"ע שם: </w:t>
      </w:r>
      <w:r w:rsidRPr="00BA50C1">
        <w:rPr>
          <w:rFonts w:cs="DBS-Frank"/>
          <w:sz w:val="28"/>
          <w:szCs w:val="28"/>
          <w:rtl/>
        </w:rPr>
        <w:t>אם העידו על אדם שמוחזק בכשרות שהלוה ברבית, לא נפסל, שתולים לומר בדרך שאין בו איסור הלוה, או שהיה טועה וסבור שאין איסור בדרך ההוא</w:t>
      </w:r>
      <w:r>
        <w:rPr>
          <w:rFonts w:cs="DBS-Frank" w:hint="cs"/>
          <w:sz w:val="28"/>
          <w:szCs w:val="28"/>
          <w:rtl/>
        </w:rPr>
        <w:t>.</w:t>
      </w:r>
    </w:p>
    <w:p w14:paraId="30AC1343"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אדם העובר על גזל מדרבנן פסול לעדות?</w:t>
      </w:r>
    </w:p>
    <w:p w14:paraId="546BC662" w14:textId="77777777" w:rsidR="007708FB" w:rsidRDefault="007708FB" w:rsidP="007708FB">
      <w:pPr>
        <w:jc w:val="both"/>
        <w:rPr>
          <w:rFonts w:cs="DBS-Frank"/>
          <w:sz w:val="28"/>
          <w:szCs w:val="28"/>
          <w:rtl/>
        </w:rPr>
      </w:pPr>
      <w:r>
        <w:rPr>
          <w:rFonts w:cs="DBS-Frank" w:hint="cs"/>
          <w:sz w:val="28"/>
          <w:szCs w:val="28"/>
          <w:rtl/>
        </w:rPr>
        <w:t>הגמ' (סנהדרין כה ע"ב) תנא, הוסיפו עליהם הגזלנים והחמסנים. שואל הגמ' גזלן דאורייתא הוא?! עונה הגמ' לא נצרכה אלא (כשגוזל) מציאת חרש שוטה וקטן (שאיסור גזל שלהם מדרבנן כי אין להם קניין).</w:t>
      </w:r>
    </w:p>
    <w:p w14:paraId="45A67DA9" w14:textId="77777777" w:rsidR="007708FB" w:rsidRPr="00BC6F6E" w:rsidRDefault="007708FB" w:rsidP="007708FB">
      <w:pPr>
        <w:jc w:val="both"/>
        <w:rPr>
          <w:rFonts w:cs="DBS-Frank"/>
          <w:sz w:val="28"/>
          <w:szCs w:val="28"/>
        </w:rPr>
      </w:pPr>
      <w:r>
        <w:rPr>
          <w:rFonts w:cs="DBS-Frank" w:hint="cs"/>
          <w:sz w:val="28"/>
          <w:szCs w:val="28"/>
          <w:rtl/>
        </w:rPr>
        <w:t>הכרעה: השו"ע והרמ"א בסימן ל"ד סעיף יג: "</w:t>
      </w:r>
      <w:r w:rsidRPr="00BA50C1">
        <w:rPr>
          <w:rFonts w:cs="DBS-Frank"/>
          <w:sz w:val="28"/>
          <w:szCs w:val="28"/>
          <w:rtl/>
        </w:rPr>
        <w:t>העובר על גזל של דבריהם, פסול מדבריהם. כיצד, (כגון שגזל מציאת חרש שוטה וקטן או) (טור) החמסנים, והם הלוקחים קרקע או מטלטלים שלא ברצון הבעלים, אע"פ שנותנים הדמים. וכן הרועים; אחד רועי בהמה דקה, ואחד רועי בהמה גסה של עצמם, הרי הם פסולים, שחזקתן פושטים ידיהם בגזל ומניחים בהמתן לרעות בשדות ובפרדסים של אחרים</w:t>
      </w:r>
      <w:r>
        <w:rPr>
          <w:rFonts w:cs="DBS-Frank" w:hint="cs"/>
          <w:sz w:val="28"/>
          <w:szCs w:val="28"/>
          <w:rtl/>
        </w:rPr>
        <w:t>.</w:t>
      </w:r>
    </w:p>
    <w:p w14:paraId="1F2F90FE" w14:textId="77777777" w:rsidR="007708FB" w:rsidRDefault="007708FB" w:rsidP="007708FB">
      <w:pPr>
        <w:pStyle w:val="a3"/>
        <w:numPr>
          <w:ilvl w:val="0"/>
          <w:numId w:val="18"/>
        </w:numPr>
        <w:jc w:val="both"/>
        <w:rPr>
          <w:rFonts w:cs="DBS-Frank"/>
          <w:sz w:val="28"/>
          <w:szCs w:val="28"/>
        </w:rPr>
      </w:pPr>
      <w:r>
        <w:rPr>
          <w:rFonts w:cs="DBS-Frank" w:hint="cs"/>
          <w:sz w:val="28"/>
          <w:szCs w:val="28"/>
          <w:rtl/>
        </w:rPr>
        <w:t>מה הם חמסנים? והאם פסולם לעדות הוא מה"ת או מדרבנן?</w:t>
      </w:r>
    </w:p>
    <w:p w14:paraId="7EDA1685" w14:textId="77777777" w:rsidR="007708FB" w:rsidRDefault="007708FB" w:rsidP="007708FB">
      <w:pPr>
        <w:jc w:val="both"/>
        <w:rPr>
          <w:rFonts w:cs="DBS-Frank"/>
          <w:sz w:val="28"/>
          <w:szCs w:val="28"/>
          <w:rtl/>
        </w:rPr>
      </w:pPr>
      <w:r>
        <w:rPr>
          <w:rFonts w:cs="DBS-Frank" w:hint="cs"/>
          <w:sz w:val="28"/>
          <w:szCs w:val="28"/>
          <w:rtl/>
        </w:rPr>
        <w:t>רבנו ירוחם הביא דעת יש אומרים שהם פסולים מה"ת, כי לוקחים רכוש אחרים בכח (אע"פ שמשלמים).</w:t>
      </w:r>
    </w:p>
    <w:p w14:paraId="0F9ED9A4" w14:textId="77777777" w:rsidR="007708FB" w:rsidRDefault="007708FB" w:rsidP="007708FB">
      <w:pPr>
        <w:jc w:val="both"/>
        <w:rPr>
          <w:rFonts w:cs="DBS-Frank"/>
          <w:sz w:val="28"/>
          <w:szCs w:val="28"/>
          <w:rtl/>
        </w:rPr>
      </w:pPr>
      <w:r>
        <w:rPr>
          <w:rFonts w:cs="DBS-Frank" w:hint="cs"/>
          <w:sz w:val="28"/>
          <w:szCs w:val="28"/>
          <w:rtl/>
        </w:rPr>
        <w:t>תוס' פסולם מדרבנן שהרי הגמ' הקשתה "גזלנים דאורייתא" ולא שאלה גזלנים וחמסנים דאורייתא. והטעם הוא כי החמסן בסופו של דבר משלם</w:t>
      </w:r>
    </w:p>
    <w:p w14:paraId="5C101CA7" w14:textId="77777777" w:rsidR="007708FB" w:rsidRPr="00BC6F6E" w:rsidRDefault="007708FB" w:rsidP="007708FB">
      <w:pPr>
        <w:jc w:val="both"/>
        <w:rPr>
          <w:rFonts w:cs="DBS-Frank"/>
          <w:sz w:val="28"/>
          <w:szCs w:val="28"/>
        </w:rPr>
      </w:pPr>
      <w:r>
        <w:rPr>
          <w:rFonts w:cs="DBS-Frank" w:hint="cs"/>
          <w:sz w:val="28"/>
          <w:szCs w:val="28"/>
          <w:rtl/>
        </w:rPr>
        <w:t>הכרעה: כתבו השו"ע והרמ"א סימן ל"ד סעיף יג: "</w:t>
      </w:r>
      <w:r w:rsidRPr="00BA50C1">
        <w:rPr>
          <w:rFonts w:cs="DBS-Frank"/>
          <w:sz w:val="28"/>
          <w:szCs w:val="28"/>
          <w:rtl/>
        </w:rPr>
        <w:t>העובר על גזל של דבריהם, פסול מדבריהם. כיצד, (כגון שגזל מציאת חרש שוטה וקטן או) (טור) החמסנים, והם הלוקחים קרקע או מטלטלים שלא ברצון הבעלים, אע"פ שנותנים הדמים</w:t>
      </w:r>
      <w:r>
        <w:rPr>
          <w:rFonts w:cs="DBS-Frank" w:hint="cs"/>
          <w:sz w:val="28"/>
          <w:szCs w:val="28"/>
          <w:rtl/>
        </w:rPr>
        <w:t>".</w:t>
      </w:r>
    </w:p>
    <w:p w14:paraId="712815B8" w14:textId="77777777" w:rsidR="007708FB" w:rsidRDefault="007708FB" w:rsidP="007708FB">
      <w:pPr>
        <w:pStyle w:val="a3"/>
        <w:numPr>
          <w:ilvl w:val="0"/>
          <w:numId w:val="18"/>
        </w:numPr>
        <w:jc w:val="both"/>
        <w:rPr>
          <w:rFonts w:cs="DBS-Frank"/>
          <w:sz w:val="28"/>
          <w:szCs w:val="28"/>
        </w:rPr>
      </w:pPr>
      <w:r>
        <w:rPr>
          <w:rFonts w:cs="DBS-Frank" w:hint="cs"/>
          <w:sz w:val="28"/>
          <w:szCs w:val="28"/>
          <w:rtl/>
        </w:rPr>
        <w:lastRenderedPageBreak/>
        <w:t>האם רועי צאן פסולים לעדות?</w:t>
      </w:r>
    </w:p>
    <w:p w14:paraId="29D638FE" w14:textId="77777777" w:rsidR="007708FB" w:rsidRDefault="007708FB" w:rsidP="007708FB">
      <w:pPr>
        <w:jc w:val="both"/>
        <w:rPr>
          <w:rFonts w:cs="DBS-Frank"/>
          <w:sz w:val="28"/>
          <w:szCs w:val="28"/>
          <w:rtl/>
        </w:rPr>
      </w:pPr>
      <w:r>
        <w:rPr>
          <w:rFonts w:cs="DBS-Frank" w:hint="cs"/>
          <w:sz w:val="28"/>
          <w:szCs w:val="28"/>
          <w:rtl/>
        </w:rPr>
        <w:t>גמ' (סנהדרין כה ע"ב) תנא, עוד הוסיפו (על רשימת פסולי העדות) הרועים, הגבאים, והמוכסים. רועים, מעיקרא סבור אקראי בעלמא הוא (בתחילה חשבו חכמים שרעיית הצאן בשדה זרים, האסורה משום גזל, נעשית ללא כוונת הרועה) כיון שראו שהרועים מכוונים לגזול, גזרו עליהם חכמים.</w:t>
      </w:r>
    </w:p>
    <w:p w14:paraId="1A553993" w14:textId="77777777" w:rsidR="007708FB" w:rsidRDefault="007708FB" w:rsidP="007708FB">
      <w:pPr>
        <w:jc w:val="both"/>
        <w:rPr>
          <w:rFonts w:cs="DBS-Frank"/>
          <w:sz w:val="28"/>
          <w:szCs w:val="28"/>
          <w:rtl/>
        </w:rPr>
      </w:pPr>
      <w:r>
        <w:rPr>
          <w:rFonts w:cs="DBS-Frank" w:hint="cs"/>
          <w:sz w:val="28"/>
          <w:szCs w:val="28"/>
          <w:rtl/>
        </w:rPr>
        <w:t>גמ' (ב"מ ה' ע"ב) אמר רב יהודה סתם רועה פסול? לא קשיא, הא דידיה (הרועה בהמות שלו פסול לעדות) הא דעלמא (הרועה בהמות של חברו כשר לעדות).</w:t>
      </w:r>
    </w:p>
    <w:p w14:paraId="528E72F3" w14:textId="77777777" w:rsidR="007708FB" w:rsidRPr="00BC6F6E" w:rsidRDefault="007708FB" w:rsidP="007708FB">
      <w:pPr>
        <w:jc w:val="both"/>
        <w:rPr>
          <w:rFonts w:cs="DBS-Frank"/>
          <w:sz w:val="28"/>
          <w:szCs w:val="28"/>
        </w:rPr>
      </w:pPr>
      <w:r>
        <w:rPr>
          <w:rFonts w:cs="DBS-Frank" w:hint="cs"/>
          <w:sz w:val="28"/>
          <w:szCs w:val="28"/>
          <w:rtl/>
        </w:rPr>
        <w:t xml:space="preserve">השו"ע: </w:t>
      </w:r>
      <w:r w:rsidRPr="00DB18F0">
        <w:rPr>
          <w:rFonts w:cs="DBS-Frank"/>
          <w:sz w:val="28"/>
          <w:szCs w:val="28"/>
          <w:rtl/>
        </w:rPr>
        <w:t xml:space="preserve">שו"ע חו"מ סימן לד </w:t>
      </w:r>
      <w:r>
        <w:rPr>
          <w:rFonts w:cs="DBS-Frank" w:hint="cs"/>
          <w:sz w:val="28"/>
          <w:szCs w:val="28"/>
          <w:rtl/>
        </w:rPr>
        <w:t>סעיף י"ג: "</w:t>
      </w:r>
      <w:r w:rsidRPr="00DB18F0">
        <w:rPr>
          <w:rFonts w:cs="DBS-Frank"/>
          <w:sz w:val="28"/>
          <w:szCs w:val="28"/>
          <w:rtl/>
        </w:rPr>
        <w:t>וכן הרועים; אחד רועי בהמה דקה, ואחד רועי בהמה גסה של עצמם, הרי הם פסולים, שחזקתן פושטים ידיהם בגזל ומניחים בהמתן לרעות בשדות ובפרדסים של אחרים:</w:t>
      </w:r>
    </w:p>
    <w:p w14:paraId="3DDCB71C"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מגדלי בהמות בבתיהם פסולים לעדות?</w:t>
      </w:r>
    </w:p>
    <w:p w14:paraId="5769770D" w14:textId="77777777" w:rsidR="007708FB" w:rsidRDefault="007708FB" w:rsidP="007708FB">
      <w:pPr>
        <w:jc w:val="both"/>
        <w:rPr>
          <w:rFonts w:cs="DBS-Frank"/>
          <w:sz w:val="28"/>
          <w:szCs w:val="28"/>
          <w:rtl/>
        </w:rPr>
      </w:pPr>
      <w:r>
        <w:rPr>
          <w:rFonts w:cs="DBS-Frank" w:hint="cs"/>
          <w:sz w:val="28"/>
          <w:szCs w:val="28"/>
          <w:rtl/>
        </w:rPr>
        <w:t>הגמ' (סנהדרין כ"ה ע"ב) אמר רבא, רועה שאמרו (שפסול לעדות) אחד רועה בהמה דקה, ואחד רועה בהמה גסה. ומי אמר רבא הכי? והא אמר רבא רועה בהמה דקה בארץ ישראל פסולים, בחוצה לארץ כשרים. רועה בהמה גסה אפילו בארץ ישראל כשרים? עונה הגמ' "ההוא במגדלים איתמר". (רש"י: שמגדלים אותם בבתיהם).</w:t>
      </w:r>
    </w:p>
    <w:p w14:paraId="04090B50" w14:textId="77777777" w:rsidR="007708FB" w:rsidRDefault="007708FB" w:rsidP="007708FB">
      <w:pPr>
        <w:jc w:val="both"/>
        <w:rPr>
          <w:rFonts w:cs="DBS-Frank"/>
          <w:sz w:val="28"/>
          <w:szCs w:val="28"/>
          <w:rtl/>
        </w:rPr>
      </w:pPr>
      <w:r>
        <w:rPr>
          <w:rFonts w:cs="DBS-Frank" w:hint="cs"/>
          <w:sz w:val="28"/>
          <w:szCs w:val="28"/>
          <w:rtl/>
        </w:rPr>
        <w:t>התוס' שם מותר לגדל בהמה גסה ולא גזרו חכמים משום שהם עומדים לצורך חרישה ואין יכולים לעמוד בגזירה זו.</w:t>
      </w:r>
    </w:p>
    <w:p w14:paraId="6A03AA84" w14:textId="77777777" w:rsidR="007708FB" w:rsidRPr="00BC6F6E" w:rsidRDefault="007708FB" w:rsidP="007708FB">
      <w:pPr>
        <w:jc w:val="both"/>
        <w:rPr>
          <w:rFonts w:cs="DBS-Frank"/>
          <w:sz w:val="28"/>
          <w:szCs w:val="28"/>
        </w:rPr>
      </w:pPr>
      <w:r>
        <w:rPr>
          <w:rFonts w:cs="DBS-Frank" w:hint="cs"/>
          <w:sz w:val="28"/>
          <w:szCs w:val="28"/>
          <w:rtl/>
        </w:rPr>
        <w:t>הטור והשו"ע לא הביאו דין זה כי לא נהג בזמנם.</w:t>
      </w:r>
    </w:p>
    <w:p w14:paraId="29B17B79"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יש חילוק בין מוכסים לגבאי מסי המלך לענין עדות?</w:t>
      </w:r>
    </w:p>
    <w:p w14:paraId="18DA8B8E" w14:textId="77777777" w:rsidR="007708FB" w:rsidRDefault="007708FB" w:rsidP="007708FB">
      <w:pPr>
        <w:jc w:val="both"/>
        <w:rPr>
          <w:rFonts w:cs="DBS-Frank"/>
          <w:sz w:val="28"/>
          <w:szCs w:val="28"/>
          <w:rtl/>
        </w:rPr>
      </w:pPr>
      <w:r>
        <w:rPr>
          <w:rFonts w:cs="DBS-Frank" w:hint="cs"/>
          <w:sz w:val="28"/>
          <w:szCs w:val="28"/>
          <w:rtl/>
        </w:rPr>
        <w:t>הגמ' (סנהדרין דף כה ע"ב) תנא, עוד הוסיפו עליהם (על רשימת פסולי העדות) הרועים, הגבאים (ממונים מטעם מלך האומות לגבות מס ומנת המלך מישראל חבריהם). בהמשך אומרת הגמרא שבתחילה סברו חכמים שהם גובים מס בצורה מסודרת ומדודה ולכן לא פסלו אותם לעדות. אולם משהתברר לחכמים שהם גובים יותר מהנדרש הרי שידיהם מלאות גזל, פסלו אותם לעדות. אמר רב יהודה "סתם גבאי כשר". כלומר כל עוד לא ראינוהו גובה יתר על המידה הוא כשר.</w:t>
      </w:r>
    </w:p>
    <w:p w14:paraId="13287BB7" w14:textId="77777777" w:rsidR="007708FB" w:rsidRDefault="007708FB" w:rsidP="007708FB">
      <w:pPr>
        <w:jc w:val="both"/>
        <w:rPr>
          <w:rFonts w:cs="DBS-Frank"/>
          <w:sz w:val="28"/>
          <w:szCs w:val="28"/>
          <w:rtl/>
        </w:rPr>
      </w:pPr>
      <w:r>
        <w:rPr>
          <w:rFonts w:cs="DBS-Frank" w:hint="cs"/>
          <w:sz w:val="28"/>
          <w:szCs w:val="28"/>
          <w:rtl/>
        </w:rPr>
        <w:t>דיון: מדוע סתם מוכס פסול וסתם גבאי כשר?</w:t>
      </w:r>
    </w:p>
    <w:p w14:paraId="131EC6A4" w14:textId="77777777" w:rsidR="007708FB" w:rsidRDefault="007708FB" w:rsidP="007708FB">
      <w:pPr>
        <w:jc w:val="both"/>
        <w:rPr>
          <w:rFonts w:cs="DBS-Frank"/>
          <w:sz w:val="28"/>
          <w:szCs w:val="28"/>
          <w:rtl/>
        </w:rPr>
      </w:pPr>
      <w:r>
        <w:rPr>
          <w:rFonts w:cs="DBS-Frank" w:hint="cs"/>
          <w:sz w:val="28"/>
          <w:szCs w:val="28"/>
          <w:rtl/>
        </w:rPr>
        <w:lastRenderedPageBreak/>
        <w:t>רבנו חננאל: המוכסים צריכים להגיע למכסה מסוימת ולכן גובים יותר מאנשים הנראים אמידים ויש בזה גזל. הגבאים נוטלים סכום קצוב.</w:t>
      </w:r>
    </w:p>
    <w:p w14:paraId="1EB74D09" w14:textId="77777777" w:rsidR="007708FB" w:rsidRDefault="007708FB" w:rsidP="007708FB">
      <w:pPr>
        <w:jc w:val="both"/>
        <w:rPr>
          <w:rFonts w:cs="DBS-Frank"/>
          <w:sz w:val="28"/>
          <w:szCs w:val="28"/>
          <w:rtl/>
        </w:rPr>
      </w:pPr>
      <w:r>
        <w:rPr>
          <w:rFonts w:cs="DBS-Frank" w:hint="cs"/>
          <w:sz w:val="28"/>
          <w:szCs w:val="28"/>
          <w:rtl/>
        </w:rPr>
        <w:t>הב"י: המוכסים מקבלים אחוזים מהגביה ולכן יש להם נטיה לגבות יותר משא"כ בגבאים שכרם קצוב.</w:t>
      </w:r>
    </w:p>
    <w:p w14:paraId="7913025F" w14:textId="77777777" w:rsidR="007708FB" w:rsidRDefault="007708FB" w:rsidP="007708FB">
      <w:pPr>
        <w:jc w:val="both"/>
        <w:rPr>
          <w:rFonts w:cs="DBS-Frank"/>
          <w:sz w:val="28"/>
          <w:szCs w:val="28"/>
          <w:rtl/>
        </w:rPr>
      </w:pPr>
      <w:r>
        <w:rPr>
          <w:rFonts w:cs="DBS-Frank" w:hint="cs"/>
          <w:sz w:val="28"/>
          <w:szCs w:val="28"/>
          <w:rtl/>
        </w:rPr>
        <w:t>רמב"ם וטור: המוכסים גובים לפי הסחורה או הממון שיש להם ויכולים בקלות לטעות בעוד שהגבאים גובים לפי נפשות או מספר הדירות או מספר השדות ולכן הטעות אצלם נדירה.</w:t>
      </w:r>
    </w:p>
    <w:p w14:paraId="694EE7E0" w14:textId="77777777" w:rsidR="007708FB" w:rsidRPr="00382C58" w:rsidRDefault="007708FB" w:rsidP="007708FB">
      <w:pPr>
        <w:jc w:val="both"/>
        <w:rPr>
          <w:rFonts w:cs="Dbs-Rashi"/>
          <w:sz w:val="28"/>
          <w:szCs w:val="28"/>
        </w:rPr>
      </w:pPr>
      <w:r>
        <w:rPr>
          <w:rFonts w:cs="DBS-Frank" w:hint="cs"/>
          <w:sz w:val="28"/>
          <w:szCs w:val="28"/>
          <w:rtl/>
        </w:rPr>
        <w:t>הכרעה: כתב ה</w:t>
      </w:r>
      <w:r w:rsidRPr="00382C58">
        <w:rPr>
          <w:rFonts w:cs="DBS-Frank"/>
          <w:sz w:val="28"/>
          <w:szCs w:val="28"/>
          <w:rtl/>
        </w:rPr>
        <w:t xml:space="preserve">שו"ע </w:t>
      </w:r>
      <w:r>
        <w:rPr>
          <w:rFonts w:cs="DBS-Frank" w:hint="cs"/>
          <w:sz w:val="28"/>
          <w:szCs w:val="28"/>
          <w:rtl/>
        </w:rPr>
        <w:t>(</w:t>
      </w:r>
      <w:r w:rsidRPr="00382C58">
        <w:rPr>
          <w:rFonts w:cs="DBS-Frank"/>
          <w:sz w:val="28"/>
          <w:szCs w:val="28"/>
          <w:rtl/>
        </w:rPr>
        <w:t xml:space="preserve">חו"מ סימן לד </w:t>
      </w:r>
      <w:r>
        <w:rPr>
          <w:rFonts w:cs="DBS-Frank" w:hint="cs"/>
          <w:sz w:val="28"/>
          <w:szCs w:val="28"/>
          <w:rtl/>
        </w:rPr>
        <w:t>סעיף יד) : "</w:t>
      </w:r>
      <w:r w:rsidRPr="00382C58">
        <w:rPr>
          <w:rFonts w:cs="DBS-Frank"/>
          <w:sz w:val="28"/>
          <w:szCs w:val="28"/>
          <w:rtl/>
        </w:rPr>
        <w:t xml:space="preserve">המוכסים, סתמם פסולים, מפני שחזקתן ליקח יותר מהקצוב להם בדין המלכות. אבל גבאי מנת המלך, סתמם כשרים. ואם נודע שלקחו אפילו פעם אחת יותר מהראוי להם לגבות, פסולים: </w:t>
      </w:r>
      <w:r w:rsidRPr="00382C58">
        <w:rPr>
          <w:rFonts w:cs="Dbs-Rashi"/>
          <w:sz w:val="28"/>
          <w:szCs w:val="28"/>
          <w:rtl/>
        </w:rPr>
        <w:t>הגה - י"א דפי' מוכסים, שגובה המכס לפי אומד הדעת ואין בדבר קצבה, לפיכך מסתמא פסול, דמסתמא נושאים פנים למקצת בני אדם ומכבידים על אחרים, ולכן שמאי העיר שמטילין מס על בני העיר לפי אומד הדעת, צריכין ליזהר שלא יחניפו לאחד ויכבידו על האחר, שלא יפסלו לעדות ולשבועה (הגהות אשירי):</w:t>
      </w:r>
    </w:p>
    <w:p w14:paraId="132275D6"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גבאים ומוכסים שהחזירו גזלתם, עדיין פסולים?</w:t>
      </w:r>
    </w:p>
    <w:p w14:paraId="2C0F5714" w14:textId="77777777" w:rsidR="007708FB" w:rsidRPr="00BC6F6E" w:rsidRDefault="007708FB" w:rsidP="007708FB">
      <w:pPr>
        <w:jc w:val="both"/>
        <w:rPr>
          <w:rFonts w:cs="DBS-Frank"/>
          <w:sz w:val="28"/>
          <w:szCs w:val="28"/>
        </w:rPr>
      </w:pPr>
      <w:r>
        <w:rPr>
          <w:rFonts w:cs="DBS-Frank" w:hint="cs"/>
          <w:sz w:val="28"/>
          <w:szCs w:val="28"/>
          <w:rtl/>
        </w:rPr>
        <w:t>התוס' שם ד"ה סתם כתבו שאף אם החזירו מה שלקחו עדיין פסולים כי אינם יודעים ממי לקחו יותר וממי לא הרבה מאד וכו' ועוד שהם ממשיכים לעבוד במכס או בגבאות. לפי טעם האחרון אם שינו מקצוע חזרו לכשרותם.</w:t>
      </w:r>
    </w:p>
    <w:p w14:paraId="638C66EA" w14:textId="77777777" w:rsidR="007708FB" w:rsidRDefault="007708FB" w:rsidP="007708FB">
      <w:pPr>
        <w:pStyle w:val="a3"/>
        <w:numPr>
          <w:ilvl w:val="0"/>
          <w:numId w:val="18"/>
        </w:numPr>
        <w:jc w:val="both"/>
        <w:rPr>
          <w:rFonts w:cs="DBS-Frank"/>
          <w:sz w:val="28"/>
          <w:szCs w:val="28"/>
        </w:rPr>
      </w:pPr>
      <w:r>
        <w:rPr>
          <w:rFonts w:cs="DBS-Frank" w:hint="cs"/>
          <w:sz w:val="28"/>
          <w:szCs w:val="28"/>
          <w:rtl/>
        </w:rPr>
        <w:t>באיזה אופן אריס שבימי ניסן ותשרי נוטל שכר בעבודתו מהפירות דבר מועט, לא נחשב גנב?</w:t>
      </w:r>
    </w:p>
    <w:p w14:paraId="1C55183F" w14:textId="77777777" w:rsidR="007708FB" w:rsidRDefault="007708FB" w:rsidP="007708FB">
      <w:pPr>
        <w:pStyle w:val="a3"/>
        <w:jc w:val="both"/>
        <w:rPr>
          <w:rFonts w:cs="DBS-Frank"/>
          <w:sz w:val="28"/>
          <w:szCs w:val="28"/>
          <w:rtl/>
        </w:rPr>
      </w:pPr>
      <w:r>
        <w:rPr>
          <w:rFonts w:cs="DBS-Frank" w:hint="cs"/>
          <w:sz w:val="28"/>
          <w:szCs w:val="28"/>
          <w:rtl/>
        </w:rPr>
        <w:t>גמ' (סנהדרין כו ע"ב) "</w:t>
      </w:r>
      <w:r w:rsidRPr="00382C58">
        <w:rPr>
          <w:rFonts w:cs="DBS-Frank"/>
          <w:sz w:val="28"/>
          <w:szCs w:val="28"/>
          <w:rtl/>
        </w:rPr>
        <w:t xml:space="preserve">ואמר רב נחמן גנב ניסן </w:t>
      </w:r>
      <w:r>
        <w:rPr>
          <w:rFonts w:cs="DBS-Frank" w:hint="cs"/>
          <w:sz w:val="28"/>
          <w:szCs w:val="28"/>
          <w:rtl/>
        </w:rPr>
        <w:t xml:space="preserve">(זמן הקציר) </w:t>
      </w:r>
      <w:r w:rsidRPr="00382C58">
        <w:rPr>
          <w:rFonts w:cs="DBS-Frank"/>
          <w:sz w:val="28"/>
          <w:szCs w:val="28"/>
          <w:rtl/>
        </w:rPr>
        <w:t xml:space="preserve">וגנב תשרי </w:t>
      </w:r>
      <w:r>
        <w:rPr>
          <w:rFonts w:cs="DBS-Frank" w:hint="cs"/>
          <w:sz w:val="28"/>
          <w:szCs w:val="28"/>
          <w:rtl/>
        </w:rPr>
        <w:t xml:space="preserve">(זמן הבציר והאסיף) </w:t>
      </w:r>
      <w:r w:rsidRPr="00382C58">
        <w:rPr>
          <w:rFonts w:cs="DBS-Frank"/>
          <w:sz w:val="28"/>
          <w:szCs w:val="28"/>
          <w:rtl/>
        </w:rPr>
        <w:t>לא שמיה גנב</w:t>
      </w:r>
      <w:r>
        <w:rPr>
          <w:rFonts w:cs="DBS-Frank" w:hint="cs"/>
          <w:sz w:val="28"/>
          <w:szCs w:val="28"/>
          <w:rtl/>
        </w:rPr>
        <w:t>.</w:t>
      </w:r>
      <w:r w:rsidRPr="00382C58">
        <w:rPr>
          <w:rFonts w:cs="DBS-Frank"/>
          <w:sz w:val="28"/>
          <w:szCs w:val="28"/>
          <w:rtl/>
        </w:rPr>
        <w:t xml:space="preserve"> הני מילי באריסא </w:t>
      </w:r>
      <w:r>
        <w:rPr>
          <w:rFonts w:cs="DBS-Frank" w:hint="cs"/>
          <w:sz w:val="28"/>
          <w:szCs w:val="28"/>
          <w:rtl/>
        </w:rPr>
        <w:t xml:space="preserve">(המקבל שכרו כאחוז מהתבואה) </w:t>
      </w:r>
      <w:r w:rsidRPr="00382C58">
        <w:rPr>
          <w:rFonts w:cs="DBS-Frank"/>
          <w:sz w:val="28"/>
          <w:szCs w:val="28"/>
          <w:rtl/>
        </w:rPr>
        <w:t xml:space="preserve">ודבר מועט </w:t>
      </w:r>
      <w:r>
        <w:rPr>
          <w:rFonts w:cs="DBS-Frank" w:hint="cs"/>
          <w:sz w:val="28"/>
          <w:szCs w:val="28"/>
          <w:rtl/>
        </w:rPr>
        <w:t xml:space="preserve">(הפועל רואה בזה פיצוי על מאמץ מיוחד ושעות נוספות) </w:t>
      </w:r>
      <w:r w:rsidRPr="00382C58">
        <w:rPr>
          <w:rFonts w:cs="DBS-Frank"/>
          <w:sz w:val="28"/>
          <w:szCs w:val="28"/>
          <w:rtl/>
        </w:rPr>
        <w:t xml:space="preserve">ובדבר שנגמרה </w:t>
      </w:r>
      <w:r>
        <w:rPr>
          <w:rFonts w:cs="DBS-Frank" w:hint="cs"/>
          <w:sz w:val="28"/>
          <w:szCs w:val="28"/>
          <w:rtl/>
        </w:rPr>
        <w:t xml:space="preserve">(הרי"ף והרמב"ם גרסו כאן שלא נגמרה) </w:t>
      </w:r>
      <w:r w:rsidRPr="00382C58">
        <w:rPr>
          <w:rFonts w:cs="DBS-Frank"/>
          <w:sz w:val="28"/>
          <w:szCs w:val="28"/>
          <w:rtl/>
        </w:rPr>
        <w:t>מלאכתו</w:t>
      </w:r>
      <w:r>
        <w:rPr>
          <w:rFonts w:cs="DBS-Frank" w:hint="cs"/>
          <w:sz w:val="28"/>
          <w:szCs w:val="28"/>
          <w:rtl/>
        </w:rPr>
        <w:t>.</w:t>
      </w:r>
    </w:p>
    <w:p w14:paraId="078FD852" w14:textId="77777777" w:rsidR="007708FB" w:rsidRDefault="007708FB" w:rsidP="007708FB">
      <w:pPr>
        <w:pStyle w:val="a3"/>
        <w:jc w:val="both"/>
        <w:rPr>
          <w:rFonts w:cs="DBS-Frank"/>
          <w:sz w:val="28"/>
          <w:szCs w:val="28"/>
          <w:rtl/>
        </w:rPr>
      </w:pPr>
      <w:r>
        <w:rPr>
          <w:rFonts w:cs="DBS-Frank" w:hint="cs"/>
          <w:sz w:val="28"/>
          <w:szCs w:val="28"/>
          <w:rtl/>
        </w:rPr>
        <w:t>פוסקים: רש"י, עיטור, רא"ש סמ"ג טור אומרים שמדובר כשלקח פירות שנגמרה מלאכתם, ומשום שעושה עצמו כפועל והתורה התירה לפועל ליטול מהפירות שנגמרה מלאכתם.</w:t>
      </w:r>
    </w:p>
    <w:p w14:paraId="346A7471" w14:textId="77777777" w:rsidR="007708FB" w:rsidRDefault="007708FB" w:rsidP="007708FB">
      <w:pPr>
        <w:pStyle w:val="a3"/>
        <w:jc w:val="both"/>
        <w:rPr>
          <w:rFonts w:cs="DBS-Frank"/>
          <w:sz w:val="28"/>
          <w:szCs w:val="28"/>
          <w:rtl/>
        </w:rPr>
      </w:pPr>
      <w:r>
        <w:rPr>
          <w:rFonts w:cs="DBS-Frank" w:hint="cs"/>
          <w:sz w:val="28"/>
          <w:szCs w:val="28"/>
          <w:rtl/>
        </w:rPr>
        <w:t xml:space="preserve">רי"ף רמב"ם אומרים שמדובר שלקח פירות </w:t>
      </w:r>
      <w:r w:rsidRPr="00263E47">
        <w:rPr>
          <w:rFonts w:cs="DBS-Frank" w:hint="cs"/>
          <w:b/>
          <w:bCs/>
          <w:sz w:val="28"/>
          <w:szCs w:val="28"/>
          <w:u w:val="single"/>
          <w:rtl/>
        </w:rPr>
        <w:t>שלא</w:t>
      </w:r>
      <w:r>
        <w:rPr>
          <w:rFonts w:cs="DBS-Frank" w:hint="cs"/>
          <w:sz w:val="28"/>
          <w:szCs w:val="28"/>
          <w:rtl/>
        </w:rPr>
        <w:t xml:space="preserve"> נגמרה מלאכתם שבזה מורה היתר לעצמו שסבור שבל הבית לא מקפיד.</w:t>
      </w:r>
    </w:p>
    <w:p w14:paraId="7301E4CB" w14:textId="77777777" w:rsidR="007708FB" w:rsidRPr="00BC3527" w:rsidRDefault="007708FB" w:rsidP="007708FB">
      <w:pPr>
        <w:pStyle w:val="a3"/>
        <w:jc w:val="both"/>
        <w:rPr>
          <w:rFonts w:cs="DBS-Frank"/>
          <w:sz w:val="28"/>
          <w:szCs w:val="28"/>
          <w:rtl/>
        </w:rPr>
      </w:pPr>
      <w:r>
        <w:rPr>
          <w:rFonts w:cs="DBS-Frank" w:hint="cs"/>
          <w:sz w:val="28"/>
          <w:szCs w:val="28"/>
          <w:rtl/>
        </w:rPr>
        <w:lastRenderedPageBreak/>
        <w:t xml:space="preserve">הכרעה: </w:t>
      </w:r>
      <w:r w:rsidRPr="00263E47">
        <w:rPr>
          <w:rFonts w:cs="DBS-Frank"/>
          <w:sz w:val="28"/>
          <w:szCs w:val="28"/>
          <w:rtl/>
        </w:rPr>
        <w:t xml:space="preserve">שו"ע חו"מ סימן לד </w:t>
      </w:r>
      <w:r>
        <w:rPr>
          <w:rFonts w:cs="DBS-Frank" w:hint="cs"/>
          <w:sz w:val="28"/>
          <w:szCs w:val="28"/>
          <w:rtl/>
        </w:rPr>
        <w:t>סעיף טו: "</w:t>
      </w:r>
      <w:r w:rsidRPr="00263E47">
        <w:rPr>
          <w:rFonts w:cs="DBS-Frank"/>
          <w:sz w:val="28"/>
          <w:szCs w:val="28"/>
          <w:rtl/>
        </w:rPr>
        <w:t>אריס שלקח דבר מועט מהפירות שבכרו ביומי ניסן ויומי תשרי קודם שתגמור מלאכתן, (</w:t>
      </w:r>
      <w:r w:rsidRPr="00263E47">
        <w:rPr>
          <w:rFonts w:cs="Dbs-Rashi" w:hint="cs"/>
          <w:sz w:val="28"/>
          <w:szCs w:val="28"/>
          <w:rtl/>
        </w:rPr>
        <w:t xml:space="preserve">הגה: </w:t>
      </w:r>
      <w:r w:rsidRPr="00263E47">
        <w:rPr>
          <w:rFonts w:cs="Dbs-Rashi"/>
          <w:sz w:val="28"/>
          <w:szCs w:val="28"/>
          <w:rtl/>
        </w:rPr>
        <w:t>ויש אומרים בדבר שנגמר מלאכתם</w:t>
      </w:r>
      <w:r w:rsidRPr="00263E47">
        <w:rPr>
          <w:rFonts w:cs="DBS-Frank"/>
          <w:sz w:val="28"/>
          <w:szCs w:val="28"/>
          <w:rtl/>
        </w:rPr>
        <w:t>) (טור) אעפ"י שלקח שלא מדעת בעל השדה, אינו גנב, וכשר לעדות, שאין בעל השדה מקפיד עליו, וכן כל כיוצא בזה</w:t>
      </w:r>
      <w:r>
        <w:rPr>
          <w:rFonts w:cs="DBS-Frank" w:hint="cs"/>
          <w:sz w:val="28"/>
          <w:szCs w:val="28"/>
          <w:rtl/>
        </w:rPr>
        <w:t>".</w:t>
      </w:r>
    </w:p>
    <w:p w14:paraId="2AB34678" w14:textId="77777777" w:rsidR="007708FB" w:rsidRDefault="007708FB" w:rsidP="007708FB">
      <w:pPr>
        <w:pStyle w:val="a3"/>
        <w:numPr>
          <w:ilvl w:val="0"/>
          <w:numId w:val="18"/>
        </w:numPr>
        <w:jc w:val="both"/>
        <w:rPr>
          <w:rFonts w:cs="DBS-Frank"/>
          <w:sz w:val="28"/>
          <w:szCs w:val="28"/>
        </w:rPr>
      </w:pPr>
      <w:r>
        <w:rPr>
          <w:rFonts w:cs="DBS-Frank" w:hint="cs"/>
          <w:sz w:val="28"/>
          <w:szCs w:val="28"/>
          <w:rtl/>
        </w:rPr>
        <w:t>מי הם הפסולים לעדות מדרנן?</w:t>
      </w:r>
    </w:p>
    <w:p w14:paraId="3AA333D9" w14:textId="77777777" w:rsidR="007708FB" w:rsidRDefault="007708FB" w:rsidP="007708FB">
      <w:pPr>
        <w:pStyle w:val="a3"/>
        <w:jc w:val="both"/>
        <w:rPr>
          <w:rFonts w:cs="DBS-Frank"/>
          <w:sz w:val="28"/>
          <w:szCs w:val="28"/>
          <w:rtl/>
        </w:rPr>
      </w:pPr>
      <w:r>
        <w:rPr>
          <w:rFonts w:cs="DBS-Frank" w:hint="cs"/>
          <w:sz w:val="28"/>
          <w:szCs w:val="28"/>
          <w:rtl/>
        </w:rPr>
        <w:t>הגמ' (ראש השנה כב עא) משנה, אלו פסולים (לעדות) המשחק בקוביה, מלוה בריבית, מפריחי יונים, סוחרי שביעית, עבדים. זה הכלל כל עדות שאין האשה כשרה לה, אף הן אינן כשרים לה.</w:t>
      </w:r>
    </w:p>
    <w:p w14:paraId="2208E5E6" w14:textId="77777777" w:rsidR="007708FB" w:rsidRPr="00BC3527" w:rsidRDefault="007708FB" w:rsidP="007708FB">
      <w:pPr>
        <w:pStyle w:val="a3"/>
        <w:jc w:val="both"/>
        <w:rPr>
          <w:rFonts w:cs="DBS-Frank"/>
          <w:sz w:val="28"/>
          <w:szCs w:val="28"/>
          <w:rtl/>
        </w:rPr>
      </w:pPr>
      <w:r>
        <w:rPr>
          <w:rFonts w:cs="DBS-Frank" w:hint="cs"/>
          <w:sz w:val="28"/>
          <w:szCs w:val="28"/>
          <w:rtl/>
        </w:rPr>
        <w:t xml:space="preserve">הכרעה: </w:t>
      </w:r>
      <w:r w:rsidRPr="00263E47">
        <w:rPr>
          <w:rFonts w:cs="DBS-Frank"/>
          <w:sz w:val="28"/>
          <w:szCs w:val="28"/>
          <w:rtl/>
        </w:rPr>
        <w:t xml:space="preserve">שו"ע חו"מ סימן לד </w:t>
      </w:r>
      <w:r>
        <w:rPr>
          <w:rFonts w:cs="DBS-Frank" w:hint="cs"/>
          <w:sz w:val="28"/>
          <w:szCs w:val="28"/>
          <w:rtl/>
        </w:rPr>
        <w:t xml:space="preserve">סעיף </w:t>
      </w:r>
      <w:r w:rsidRPr="00263E47">
        <w:rPr>
          <w:rFonts w:cs="DBS-Frank"/>
          <w:sz w:val="28"/>
          <w:szCs w:val="28"/>
          <w:rtl/>
        </w:rPr>
        <w:t>טז</w:t>
      </w:r>
      <w:r>
        <w:rPr>
          <w:rFonts w:cs="DBS-Frank" w:hint="cs"/>
          <w:sz w:val="28"/>
          <w:szCs w:val="28"/>
          <w:rtl/>
        </w:rPr>
        <w:t>:</w:t>
      </w:r>
      <w:r w:rsidRPr="00263E47">
        <w:rPr>
          <w:rFonts w:cs="DBS-Frank"/>
          <w:sz w:val="28"/>
          <w:szCs w:val="28"/>
          <w:rtl/>
        </w:rPr>
        <w:t xml:space="preserve"> </w:t>
      </w:r>
      <w:r>
        <w:rPr>
          <w:rFonts w:cs="DBS-Frank" w:hint="cs"/>
          <w:sz w:val="28"/>
          <w:szCs w:val="28"/>
          <w:rtl/>
        </w:rPr>
        <w:t>"</w:t>
      </w:r>
      <w:r w:rsidRPr="00263E47">
        <w:rPr>
          <w:rFonts w:cs="DBS-Frank"/>
          <w:sz w:val="28"/>
          <w:szCs w:val="28"/>
          <w:rtl/>
        </w:rPr>
        <w:t>מפריחי יונים (פי' שמלמדים אותם להביא יונים משובך הזולת) בישוב, פסולים, מפני שחזקתן שגוזלים יונים של אחרים. וכן סוחרי שביעית, והם בני אדם שיושבים בטלים, וכיון שבאה שביעית פושטים ידיהם ומתחילים לישא וליתן בפירות, שחזקת אלו שהם אוספים פירות שביעית ועושים בהן סחורה</w:t>
      </w:r>
      <w:r>
        <w:rPr>
          <w:rFonts w:cs="DBS-Frank" w:hint="cs"/>
          <w:sz w:val="28"/>
          <w:szCs w:val="28"/>
          <w:rtl/>
        </w:rPr>
        <w:t xml:space="preserve">. </w:t>
      </w:r>
      <w:r w:rsidRPr="00263E47">
        <w:rPr>
          <w:rFonts w:cs="DBS-Frank"/>
          <w:sz w:val="28"/>
          <w:szCs w:val="28"/>
          <w:rtl/>
        </w:rPr>
        <w:t xml:space="preserve">וכן משחק בקוביא, והוא שלא תהיה לו אומנות אלא הוא, הואיל ואינו עוסק בישובו של עולם, הרי זה בחזקת שאוכל מן הקוביא שהוא אבק גזל. ולא אקוביא בלבד אמרו, אלא אפילו משחקים בקליפי אגוזים וקליפי רמונים; וכן לא יונים בלבד אמרו, אלא אפילו במשחקים בבהמה חיה ועוף, </w:t>
      </w:r>
      <w:r>
        <w:rPr>
          <w:rFonts w:cs="DBS-Frank" w:hint="cs"/>
          <w:sz w:val="28"/>
          <w:szCs w:val="28"/>
          <w:rtl/>
        </w:rPr>
        <w:t xml:space="preserve">(כגון הימור במירוצי סוסים) </w:t>
      </w:r>
      <w:r w:rsidRPr="00263E47">
        <w:rPr>
          <w:rFonts w:cs="DBS-Frank"/>
          <w:sz w:val="28"/>
          <w:szCs w:val="28"/>
          <w:rtl/>
        </w:rPr>
        <w:t>ואומרים</w:t>
      </w:r>
      <w:r>
        <w:rPr>
          <w:rFonts w:cs="DBS-Frank" w:hint="cs"/>
          <w:sz w:val="28"/>
          <w:szCs w:val="28"/>
          <w:rtl/>
        </w:rPr>
        <w:t xml:space="preserve"> "</w:t>
      </w:r>
      <w:r w:rsidRPr="00263E47">
        <w:rPr>
          <w:rFonts w:cs="DBS-Frank"/>
          <w:sz w:val="28"/>
          <w:szCs w:val="28"/>
          <w:rtl/>
        </w:rPr>
        <w:t>כל הקודם את חבירו או כל הנוצח את חבירו יטול בעליו שניהם, וכל כיוצא בשחוק זה, וה</w:t>
      </w:r>
      <w:r>
        <w:rPr>
          <w:rFonts w:cs="DBS-Frank" w:hint="cs"/>
          <w:sz w:val="28"/>
          <w:szCs w:val="28"/>
          <w:rtl/>
        </w:rPr>
        <w:t>ו</w:t>
      </w:r>
      <w:r w:rsidRPr="00263E47">
        <w:rPr>
          <w:rFonts w:cs="DBS-Frank"/>
          <w:sz w:val="28"/>
          <w:szCs w:val="28"/>
          <w:rtl/>
        </w:rPr>
        <w:t>א שלא תהיה לו אומנות אלא שחוק זה, הרי זה פסול. וכל אלו, פסולים מדבריהם:</w:t>
      </w:r>
    </w:p>
    <w:p w14:paraId="4A6868C5" w14:textId="77777777" w:rsidR="007708FB" w:rsidRDefault="007708FB" w:rsidP="007708FB">
      <w:pPr>
        <w:pStyle w:val="a3"/>
        <w:numPr>
          <w:ilvl w:val="0"/>
          <w:numId w:val="18"/>
        </w:numPr>
        <w:jc w:val="both"/>
        <w:rPr>
          <w:rFonts w:cs="DBS-Frank"/>
          <w:sz w:val="28"/>
          <w:szCs w:val="28"/>
        </w:rPr>
      </w:pPr>
      <w:r>
        <w:rPr>
          <w:rFonts w:cs="DBS-Frank" w:hint="cs"/>
          <w:sz w:val="28"/>
          <w:szCs w:val="28"/>
          <w:rtl/>
        </w:rPr>
        <w:t>מה הגדר של מפריחי יונים?</w:t>
      </w:r>
    </w:p>
    <w:p w14:paraId="22881A98" w14:textId="77777777" w:rsidR="007708FB" w:rsidRPr="00327223" w:rsidRDefault="007708FB" w:rsidP="007708FB">
      <w:pPr>
        <w:ind w:left="360"/>
        <w:jc w:val="both"/>
        <w:rPr>
          <w:rFonts w:cs="DBS-Frank"/>
          <w:sz w:val="28"/>
          <w:szCs w:val="28"/>
        </w:rPr>
      </w:pPr>
      <w:r>
        <w:rPr>
          <w:rFonts w:cs="DBS-Frank" w:hint="cs"/>
          <w:sz w:val="28"/>
          <w:szCs w:val="28"/>
          <w:rtl/>
        </w:rPr>
        <w:t xml:space="preserve">גמ' (סנהדרין כד ע"ב) מאי מפריחי יונים? הכא תרגומא (כאן בבבל הסבירו) אי תקדמיה יונך ליון (אם יקדימו היונים שלך ליונים שלי, אשלם לך וההפיך) </w:t>
      </w:r>
    </w:p>
    <w:p w14:paraId="5A710891" w14:textId="77777777" w:rsidR="007708FB" w:rsidRDefault="007708FB" w:rsidP="007708FB">
      <w:pPr>
        <w:pStyle w:val="a3"/>
        <w:jc w:val="both"/>
        <w:rPr>
          <w:rFonts w:cs="DBS-Frank"/>
          <w:sz w:val="28"/>
          <w:szCs w:val="28"/>
          <w:rtl/>
        </w:rPr>
      </w:pPr>
      <w:r w:rsidRPr="00327223">
        <w:rPr>
          <w:rFonts w:cs="DBS-Frank"/>
          <w:sz w:val="28"/>
          <w:szCs w:val="28"/>
          <w:rtl/>
        </w:rPr>
        <w:t xml:space="preserve">רמב"ם הלכות עדות פרק י </w:t>
      </w:r>
      <w:r>
        <w:rPr>
          <w:rFonts w:cs="DBS-Frank" w:hint="cs"/>
          <w:sz w:val="28"/>
          <w:szCs w:val="28"/>
          <w:rtl/>
        </w:rPr>
        <w:t>הל' ד "</w:t>
      </w:r>
      <w:r w:rsidRPr="00327223">
        <w:rPr>
          <w:rFonts w:cs="DBS-Frank"/>
          <w:sz w:val="28"/>
          <w:szCs w:val="28"/>
          <w:rtl/>
        </w:rPr>
        <w:t>וכן מפריחי יונים ביישוב פסולין מפני שחזקתן שגוזלים יונים של אחרים בח</w:t>
      </w:r>
      <w:r>
        <w:rPr>
          <w:rFonts w:cs="DBS-Frank" w:hint="cs"/>
          <w:sz w:val="28"/>
          <w:szCs w:val="28"/>
          <w:rtl/>
        </w:rPr>
        <w:t>י</w:t>
      </w:r>
      <w:r w:rsidRPr="00327223">
        <w:rPr>
          <w:rFonts w:cs="DBS-Frank"/>
          <w:sz w:val="28"/>
          <w:szCs w:val="28"/>
          <w:rtl/>
        </w:rPr>
        <w:t>נם</w:t>
      </w:r>
      <w:r>
        <w:rPr>
          <w:rFonts w:cs="DBS-Frank" w:hint="cs"/>
          <w:sz w:val="28"/>
          <w:szCs w:val="28"/>
          <w:rtl/>
        </w:rPr>
        <w:t>".</w:t>
      </w:r>
    </w:p>
    <w:p w14:paraId="3D628A3A" w14:textId="77777777" w:rsidR="007708FB" w:rsidRPr="00BC3527" w:rsidRDefault="007708FB" w:rsidP="007708FB">
      <w:pPr>
        <w:pStyle w:val="a3"/>
        <w:jc w:val="both"/>
        <w:rPr>
          <w:rFonts w:cs="DBS-Frank"/>
          <w:sz w:val="28"/>
          <w:szCs w:val="28"/>
          <w:rtl/>
        </w:rPr>
      </w:pPr>
      <w:r w:rsidRPr="003850C5">
        <w:rPr>
          <w:rFonts w:cs="DBS-Frank"/>
          <w:sz w:val="28"/>
          <w:szCs w:val="28"/>
          <w:rtl/>
        </w:rPr>
        <w:t xml:space="preserve">שו"ע חו"מ סימן לד </w:t>
      </w:r>
      <w:r>
        <w:rPr>
          <w:rFonts w:cs="DBS-Frank" w:hint="cs"/>
          <w:sz w:val="28"/>
          <w:szCs w:val="28"/>
          <w:rtl/>
        </w:rPr>
        <w:t xml:space="preserve">הל' </w:t>
      </w:r>
      <w:r w:rsidRPr="003850C5">
        <w:rPr>
          <w:rFonts w:cs="DBS-Frank"/>
          <w:sz w:val="28"/>
          <w:szCs w:val="28"/>
          <w:rtl/>
        </w:rPr>
        <w:t>טז</w:t>
      </w:r>
      <w:r>
        <w:rPr>
          <w:rFonts w:cs="DBS-Frank" w:hint="cs"/>
          <w:sz w:val="28"/>
          <w:szCs w:val="28"/>
          <w:rtl/>
        </w:rPr>
        <w:t>:</w:t>
      </w:r>
      <w:r w:rsidRPr="003850C5">
        <w:rPr>
          <w:rFonts w:cs="DBS-Frank"/>
          <w:sz w:val="28"/>
          <w:szCs w:val="28"/>
          <w:rtl/>
        </w:rPr>
        <w:t xml:space="preserve"> </w:t>
      </w:r>
      <w:r>
        <w:rPr>
          <w:rFonts w:cs="DBS-Frank" w:hint="cs"/>
          <w:sz w:val="28"/>
          <w:szCs w:val="28"/>
          <w:rtl/>
        </w:rPr>
        <w:t>"</w:t>
      </w:r>
      <w:r w:rsidRPr="003850C5">
        <w:rPr>
          <w:rFonts w:cs="DBS-Frank"/>
          <w:sz w:val="28"/>
          <w:szCs w:val="28"/>
          <w:rtl/>
        </w:rPr>
        <w:t>מפריחי יונים (פי' שמלמדים אותם להביא יונים משובך הזולת) בישוב, פסולים, מפני שחזקתן שגוזלים יונים של אחרים</w:t>
      </w:r>
      <w:r>
        <w:rPr>
          <w:rFonts w:cs="DBS-Frank" w:hint="cs"/>
          <w:sz w:val="28"/>
          <w:szCs w:val="28"/>
          <w:rtl/>
        </w:rPr>
        <w:t>".</w:t>
      </w:r>
    </w:p>
    <w:p w14:paraId="085DADF6" w14:textId="77777777" w:rsidR="007708FB" w:rsidRDefault="007708FB" w:rsidP="007708FB">
      <w:pPr>
        <w:pStyle w:val="a3"/>
        <w:numPr>
          <w:ilvl w:val="0"/>
          <w:numId w:val="18"/>
        </w:numPr>
        <w:jc w:val="both"/>
        <w:rPr>
          <w:rFonts w:cs="DBS-Frank"/>
          <w:sz w:val="28"/>
          <w:szCs w:val="28"/>
        </w:rPr>
      </w:pPr>
      <w:r>
        <w:rPr>
          <w:rFonts w:cs="DBS-Frank" w:hint="cs"/>
          <w:sz w:val="28"/>
          <w:szCs w:val="28"/>
          <w:rtl/>
        </w:rPr>
        <w:t>מי נקרא "סוחר שביעית"?</w:t>
      </w:r>
    </w:p>
    <w:p w14:paraId="0CE77682" w14:textId="77777777" w:rsidR="007708FB" w:rsidRDefault="007708FB" w:rsidP="007708FB">
      <w:pPr>
        <w:pStyle w:val="a3"/>
        <w:jc w:val="both"/>
        <w:rPr>
          <w:rFonts w:cs="DBS-Frank"/>
          <w:sz w:val="28"/>
          <w:szCs w:val="28"/>
          <w:rtl/>
        </w:rPr>
      </w:pPr>
      <w:r>
        <w:rPr>
          <w:rFonts w:cs="DBS-Frank" w:hint="cs"/>
          <w:sz w:val="28"/>
          <w:szCs w:val="28"/>
          <w:rtl/>
        </w:rPr>
        <w:lastRenderedPageBreak/>
        <w:t>הגמ' (סנהדרין כד ע"ב) ואלו הן הפסולים (לעדות) "..וסוחרי שביעית". אמר רבי שמעון, בתחילה היו קורין אותן אוספי שביעית, משרבו האנסים חזרו לקרותן סוחרי שביעית.</w:t>
      </w:r>
    </w:p>
    <w:p w14:paraId="26BA1F49" w14:textId="77777777" w:rsidR="007708FB" w:rsidRPr="00BC3527" w:rsidRDefault="007708FB" w:rsidP="007708FB">
      <w:pPr>
        <w:pStyle w:val="a3"/>
        <w:jc w:val="both"/>
        <w:rPr>
          <w:rFonts w:cs="DBS-Frank"/>
          <w:sz w:val="28"/>
          <w:szCs w:val="28"/>
          <w:rtl/>
        </w:rPr>
      </w:pPr>
      <w:r>
        <w:rPr>
          <w:rFonts w:cs="DBS-Frank" w:hint="cs"/>
          <w:sz w:val="28"/>
          <w:szCs w:val="28"/>
          <w:rtl/>
        </w:rPr>
        <w:t xml:space="preserve">הכרעה: </w:t>
      </w:r>
      <w:r w:rsidRPr="003850C5">
        <w:rPr>
          <w:rFonts w:cs="DBS-Frank"/>
          <w:sz w:val="28"/>
          <w:szCs w:val="28"/>
          <w:rtl/>
        </w:rPr>
        <w:t xml:space="preserve">שו"ע חו"מ סימן לד </w:t>
      </w:r>
      <w:r>
        <w:rPr>
          <w:rFonts w:cs="DBS-Frank" w:hint="cs"/>
          <w:sz w:val="28"/>
          <w:szCs w:val="28"/>
          <w:rtl/>
        </w:rPr>
        <w:t>סעיף ט"ז: "</w:t>
      </w:r>
      <w:r w:rsidRPr="003850C5">
        <w:rPr>
          <w:rFonts w:cs="DBS-Frank"/>
          <w:sz w:val="28"/>
          <w:szCs w:val="28"/>
          <w:rtl/>
        </w:rPr>
        <w:t>וכן סוחרי שביעית, והם בני אדם שיושבים בטלים, וכיון שבאה שביעית פושטים ידיהם ומתחילים לישא וליתן בפירות, שחזקת אלו שהם אוספים פירות שביעית ועושים בהן סחורה</w:t>
      </w:r>
      <w:r>
        <w:rPr>
          <w:rFonts w:cs="DBS-Frank" w:hint="cs"/>
          <w:sz w:val="28"/>
          <w:szCs w:val="28"/>
          <w:rtl/>
        </w:rPr>
        <w:t>". וזו היא לשון הרמב"ם.</w:t>
      </w:r>
    </w:p>
    <w:p w14:paraId="4D4F06FD" w14:textId="77777777" w:rsidR="007708FB" w:rsidRDefault="007708FB" w:rsidP="007708FB">
      <w:pPr>
        <w:pStyle w:val="a3"/>
        <w:numPr>
          <w:ilvl w:val="0"/>
          <w:numId w:val="18"/>
        </w:numPr>
        <w:jc w:val="both"/>
        <w:rPr>
          <w:rFonts w:cs="DBS-Frank"/>
          <w:sz w:val="28"/>
          <w:szCs w:val="28"/>
        </w:rPr>
      </w:pPr>
      <w:r>
        <w:rPr>
          <w:rFonts w:cs="DBS-Frank" w:hint="cs"/>
          <w:sz w:val="28"/>
          <w:szCs w:val="28"/>
          <w:rtl/>
        </w:rPr>
        <w:t>מי נקרא "משחק בקוביה"?</w:t>
      </w:r>
    </w:p>
    <w:p w14:paraId="6BCBFF16" w14:textId="77777777" w:rsidR="007708FB" w:rsidRDefault="007708FB" w:rsidP="007708FB">
      <w:pPr>
        <w:pStyle w:val="a3"/>
        <w:jc w:val="both"/>
        <w:rPr>
          <w:rFonts w:cs="DBS-Frank"/>
          <w:sz w:val="28"/>
          <w:szCs w:val="28"/>
          <w:rtl/>
        </w:rPr>
      </w:pPr>
      <w:r>
        <w:rPr>
          <w:rFonts w:cs="DBS-Frank" w:hint="cs"/>
          <w:sz w:val="28"/>
          <w:szCs w:val="28"/>
          <w:rtl/>
        </w:rPr>
        <w:t xml:space="preserve">הגמ' (סנהדרין כד ע"ב) </w:t>
      </w:r>
      <w:r w:rsidRPr="003850C5">
        <w:rPr>
          <w:rFonts w:cs="DBS-Frank"/>
          <w:b/>
          <w:bCs/>
          <w:sz w:val="28"/>
          <w:szCs w:val="28"/>
          <w:rtl/>
        </w:rPr>
        <w:t>משנה</w:t>
      </w:r>
      <w:r w:rsidRPr="003850C5">
        <w:rPr>
          <w:rFonts w:cs="DBS-Frank"/>
          <w:sz w:val="28"/>
          <w:szCs w:val="28"/>
          <w:rtl/>
        </w:rPr>
        <w:t xml:space="preserve"> ואלו הן הפסולין המשחק בקוביא והמלוה בריבית ומפריחי יונים וסוחרי שביעית אמר רבי שמעון בתחילה היו קורין אותן אוספי שביעית משרבו האנסין חזרו לקרותן סוחרי שביעית אמר רבי יהודה אימתי</w:t>
      </w:r>
      <w:r>
        <w:rPr>
          <w:rStyle w:val="ab"/>
          <w:rFonts w:cs="DBS-Frank"/>
          <w:sz w:val="28"/>
          <w:szCs w:val="28"/>
          <w:rtl/>
        </w:rPr>
        <w:footnoteReference w:id="8"/>
      </w:r>
      <w:r w:rsidRPr="003850C5">
        <w:rPr>
          <w:rFonts w:cs="DBS-Frank"/>
          <w:sz w:val="28"/>
          <w:szCs w:val="28"/>
          <w:rtl/>
        </w:rPr>
        <w:t xml:space="preserve"> בזמן שאין להן אומנות אלא הוא אבל יש להן אומנות שלא הוא כשרין: </w:t>
      </w:r>
      <w:r w:rsidRPr="003850C5">
        <w:rPr>
          <w:rFonts w:cs="DBS-Frank"/>
          <w:b/>
          <w:bCs/>
          <w:sz w:val="28"/>
          <w:szCs w:val="28"/>
          <w:rtl/>
        </w:rPr>
        <w:t>גמרא</w:t>
      </w:r>
      <w:r w:rsidRPr="003850C5">
        <w:rPr>
          <w:rFonts w:cs="DBS-Frank"/>
          <w:sz w:val="28"/>
          <w:szCs w:val="28"/>
          <w:rtl/>
        </w:rPr>
        <w:t xml:space="preserve"> משחק בקוביא מאי קא עביד</w:t>
      </w:r>
      <w:r>
        <w:rPr>
          <w:rFonts w:cs="DBS-Frank" w:hint="cs"/>
          <w:sz w:val="28"/>
          <w:szCs w:val="28"/>
          <w:rtl/>
        </w:rPr>
        <w:t>?</w:t>
      </w:r>
      <w:r w:rsidRPr="003850C5">
        <w:rPr>
          <w:rFonts w:cs="DBS-Frank"/>
          <w:sz w:val="28"/>
          <w:szCs w:val="28"/>
          <w:rtl/>
        </w:rPr>
        <w:t xml:space="preserve"> אמר רמי בר חמא משום דהוה אסמכתא ואסמכתא לא קניא</w:t>
      </w:r>
      <w:r>
        <w:rPr>
          <w:rFonts w:cs="DBS-Frank" w:hint="cs"/>
          <w:sz w:val="28"/>
          <w:szCs w:val="28"/>
          <w:rtl/>
        </w:rPr>
        <w:t>.</w:t>
      </w:r>
      <w:r w:rsidRPr="003850C5">
        <w:rPr>
          <w:rFonts w:cs="DBS-Frank"/>
          <w:sz w:val="28"/>
          <w:szCs w:val="28"/>
          <w:rtl/>
        </w:rPr>
        <w:t xml:space="preserve"> רב ששת אמר כל כי האי גוונא לאו אסמכתא היא אלא לפי שאין עסוקין ביישובו של עולם</w:t>
      </w:r>
      <w:r>
        <w:rPr>
          <w:rFonts w:cs="DBS-Frank" w:hint="cs"/>
          <w:sz w:val="28"/>
          <w:szCs w:val="28"/>
          <w:rtl/>
        </w:rPr>
        <w:t>.</w:t>
      </w:r>
      <w:r w:rsidRPr="003850C5">
        <w:rPr>
          <w:rFonts w:cs="DBS-Frank"/>
          <w:sz w:val="28"/>
          <w:szCs w:val="28"/>
          <w:rtl/>
        </w:rPr>
        <w:t xml:space="preserve"> מאי בינייהו איכא בינייהו דגמר אומנותא אחריתי</w:t>
      </w:r>
      <w:r>
        <w:rPr>
          <w:rFonts w:cs="DBS-Frank" w:hint="cs"/>
          <w:sz w:val="28"/>
          <w:szCs w:val="28"/>
          <w:rtl/>
        </w:rPr>
        <w:t>.</w:t>
      </w:r>
    </w:p>
    <w:p w14:paraId="0C05CD68" w14:textId="77777777" w:rsidR="007708FB" w:rsidRDefault="007708FB" w:rsidP="007708FB">
      <w:pPr>
        <w:pStyle w:val="a3"/>
        <w:jc w:val="both"/>
        <w:rPr>
          <w:rFonts w:cs="DBS-Frank"/>
          <w:sz w:val="28"/>
          <w:szCs w:val="28"/>
          <w:rtl/>
        </w:rPr>
      </w:pPr>
      <w:r>
        <w:rPr>
          <w:rFonts w:cs="DBS-Frank" w:hint="cs"/>
          <w:sz w:val="28"/>
          <w:szCs w:val="28"/>
          <w:rtl/>
        </w:rPr>
        <w:t xml:space="preserve">כתב הב"י שהרמב"ם והטור הבינו שדברי רבי יהודה שאם יש לו אומנות אחרת הוא כשר לעדות מוסבים דווקא על המשחק בקוביה וגם מפריחי יונים. </w:t>
      </w:r>
    </w:p>
    <w:p w14:paraId="55A5BD29" w14:textId="77777777" w:rsidR="007708FB" w:rsidRDefault="007708FB" w:rsidP="007708FB">
      <w:pPr>
        <w:pStyle w:val="a3"/>
        <w:jc w:val="both"/>
        <w:rPr>
          <w:rFonts w:cs="DBS-Frank"/>
          <w:sz w:val="28"/>
          <w:szCs w:val="28"/>
          <w:rtl/>
        </w:rPr>
      </w:pPr>
      <w:r w:rsidRPr="003A5A8E">
        <w:rPr>
          <w:rFonts w:cs="DBS-Frank"/>
          <w:sz w:val="28"/>
          <w:szCs w:val="28"/>
          <w:rtl/>
        </w:rPr>
        <w:t xml:space="preserve">שו"ע חו"מ סימן לד </w:t>
      </w:r>
      <w:r>
        <w:rPr>
          <w:rFonts w:cs="DBS-Frank" w:hint="cs"/>
          <w:sz w:val="28"/>
          <w:szCs w:val="28"/>
          <w:rtl/>
        </w:rPr>
        <w:t>סעיף טז: "</w:t>
      </w:r>
      <w:r w:rsidRPr="003A5A8E">
        <w:rPr>
          <w:rFonts w:cs="DBS-Frank"/>
          <w:sz w:val="28"/>
          <w:szCs w:val="28"/>
          <w:rtl/>
        </w:rPr>
        <w:t>וכן משחק בקוביא, והוא שלא תהיה לו אומנות אלא הוא, הואיל ואינו עוסק ב</w:t>
      </w:r>
      <w:r>
        <w:rPr>
          <w:rFonts w:cs="DBS-Frank" w:hint="cs"/>
          <w:sz w:val="28"/>
          <w:szCs w:val="28"/>
          <w:rtl/>
        </w:rPr>
        <w:t>י</w:t>
      </w:r>
      <w:r w:rsidRPr="003A5A8E">
        <w:rPr>
          <w:rFonts w:cs="DBS-Frank"/>
          <w:sz w:val="28"/>
          <w:szCs w:val="28"/>
          <w:rtl/>
        </w:rPr>
        <w:t>ישובו של עולם, הרי זה בחזקת שאוכל מן הקוביא שהוא אבק גזל. ולא אקוביא בלבד אמרו, אלא אפילו משחקים בקליפי אגוזים וקליפי רמונים; וכן לא יונים בלבד אמרו, אלא אפילו במשחקים בבהמה חיה ועוף, ואומרים</w:t>
      </w:r>
      <w:r>
        <w:rPr>
          <w:rFonts w:cs="DBS-Frank" w:hint="cs"/>
          <w:sz w:val="28"/>
          <w:szCs w:val="28"/>
          <w:rtl/>
        </w:rPr>
        <w:t xml:space="preserve"> </w:t>
      </w:r>
      <w:r w:rsidRPr="003A5A8E">
        <w:rPr>
          <w:rFonts w:cs="DBS-Frank"/>
          <w:sz w:val="28"/>
          <w:szCs w:val="28"/>
          <w:rtl/>
        </w:rPr>
        <w:t>כל הקודם את חבירו או כל הנוצח את חבירו יטול בעליו שניהם, וכל כיוצא בשחוק זה, והרא שלא תהיה לו אומנות אלא שחוק זה, הרי זה פסול. וכל אלו, פסולים מדבריהם:</w:t>
      </w:r>
    </w:p>
    <w:p w14:paraId="5256B871" w14:textId="77777777" w:rsidR="007708FB" w:rsidRPr="00BC3527" w:rsidRDefault="007708FB" w:rsidP="007708FB">
      <w:pPr>
        <w:pStyle w:val="a3"/>
        <w:jc w:val="both"/>
        <w:rPr>
          <w:rFonts w:cs="DBS-Frank"/>
          <w:sz w:val="28"/>
          <w:szCs w:val="28"/>
          <w:rtl/>
        </w:rPr>
      </w:pPr>
    </w:p>
    <w:p w14:paraId="63EEAC21" w14:textId="77777777" w:rsidR="007708FB" w:rsidRDefault="007708FB" w:rsidP="007708FB">
      <w:pPr>
        <w:pStyle w:val="a3"/>
        <w:numPr>
          <w:ilvl w:val="0"/>
          <w:numId w:val="18"/>
        </w:numPr>
        <w:jc w:val="both"/>
        <w:rPr>
          <w:rFonts w:cs="DBS-Frank"/>
          <w:sz w:val="28"/>
          <w:szCs w:val="28"/>
        </w:rPr>
      </w:pPr>
      <w:r>
        <w:rPr>
          <w:rFonts w:cs="DBS-Frank" w:hint="cs"/>
          <w:sz w:val="28"/>
          <w:szCs w:val="28"/>
          <w:rtl/>
        </w:rPr>
        <w:t>מי שאינו בקיא, לא במקרא לא במשנה ולא בדרך ארץ, האם פסול לעדות? ומדוע?</w:t>
      </w:r>
    </w:p>
    <w:p w14:paraId="564E491A" w14:textId="77777777" w:rsidR="007708FB" w:rsidRDefault="007708FB" w:rsidP="007708FB">
      <w:pPr>
        <w:pStyle w:val="a3"/>
        <w:jc w:val="both"/>
        <w:rPr>
          <w:rFonts w:cs="DBS-Frank"/>
          <w:sz w:val="28"/>
          <w:szCs w:val="28"/>
          <w:rtl/>
        </w:rPr>
      </w:pPr>
      <w:r>
        <w:rPr>
          <w:rFonts w:cs="DBS-Frank" w:hint="cs"/>
          <w:sz w:val="28"/>
          <w:szCs w:val="28"/>
          <w:rtl/>
        </w:rPr>
        <w:lastRenderedPageBreak/>
        <w:t>הגמ' (קידושין מ ע"ב) משנה כל שישנו במקרא ובמשנה ובדרך ארץ, לא במהרה הוא חוטא שנא' (קהלת ד, יב) והחוט המשולש לא במהרה ינתק. וכל שאינו לא במקרא ולא במשנה ולא בדרך ארץ, אינו מן היישוב. גמרא כל שאינו לא במקרא ולא במשנה, אמר רבי יוחנן ופסול לעדות.</w:t>
      </w:r>
    </w:p>
    <w:p w14:paraId="14573F7E" w14:textId="77777777" w:rsidR="007708FB" w:rsidRDefault="007708FB" w:rsidP="007708FB">
      <w:pPr>
        <w:pStyle w:val="a3"/>
        <w:jc w:val="both"/>
        <w:rPr>
          <w:rFonts w:cs="DBS-Frank"/>
          <w:sz w:val="28"/>
          <w:szCs w:val="28"/>
          <w:rtl/>
        </w:rPr>
      </w:pPr>
      <w:r w:rsidRPr="003A5A8E">
        <w:rPr>
          <w:rFonts w:cs="DBS-Frank"/>
          <w:sz w:val="28"/>
          <w:szCs w:val="28"/>
          <w:rtl/>
        </w:rPr>
        <w:t xml:space="preserve">שו"ע חו"מ סימן לד </w:t>
      </w:r>
      <w:r>
        <w:rPr>
          <w:rFonts w:cs="DBS-Frank" w:hint="cs"/>
          <w:sz w:val="28"/>
          <w:szCs w:val="28"/>
          <w:rtl/>
        </w:rPr>
        <w:t xml:space="preserve">סעיף </w:t>
      </w:r>
      <w:r w:rsidRPr="003A5A8E">
        <w:rPr>
          <w:rFonts w:cs="DBS-Frank"/>
          <w:sz w:val="28"/>
          <w:szCs w:val="28"/>
          <w:rtl/>
        </w:rPr>
        <w:t>יז</w:t>
      </w:r>
      <w:r>
        <w:rPr>
          <w:rFonts w:cs="DBS-Frank" w:hint="cs"/>
          <w:sz w:val="28"/>
          <w:szCs w:val="28"/>
          <w:rtl/>
        </w:rPr>
        <w:t>':</w:t>
      </w:r>
      <w:r w:rsidRPr="003A5A8E">
        <w:rPr>
          <w:rFonts w:cs="DBS-Frank"/>
          <w:sz w:val="28"/>
          <w:szCs w:val="28"/>
          <w:rtl/>
        </w:rPr>
        <w:t xml:space="preserve"> </w:t>
      </w:r>
      <w:r>
        <w:rPr>
          <w:rFonts w:cs="DBS-Frank" w:hint="cs"/>
          <w:sz w:val="28"/>
          <w:szCs w:val="28"/>
          <w:rtl/>
        </w:rPr>
        <w:t>"</w:t>
      </w:r>
      <w:r w:rsidRPr="003A5A8E">
        <w:rPr>
          <w:rFonts w:cs="DBS-Frank"/>
          <w:sz w:val="28"/>
          <w:szCs w:val="28"/>
          <w:rtl/>
        </w:rPr>
        <w:t>מי שאינו לא במקרא ולא במשנה ולא בדרך ארץ, הרי זה בחזקת רשע ופסול לעדות מדבריהם. לפיכך אין מוסרים עדות לעם הארץ, ואין מקבלים ממנו עדות, אלא אם כן הוחזק שעוסק במצות ובגמילות חסדים ונוהג בדרכי הישרים ויש בו דרך ארץ, אף על פי שהוא עם הארץ ואינו לא במקרא ולא במשנה. נמצאת אומר: כל ת"ח בחזקת כשר, עד שיפסל. וכל עם הארץ בחזקת שהוא פסול, עד שיחזק שהולך בדרכי הישרים. וכל מי שמקבל עדות ע"ה קודם שתהיה לו חזקה זו, או קודם שיבואו עדים ויעידו שהוא נוהג במצות ובדרך ארץ, הרי זה הדיוט, ועתיד ליתן את הדין, שהרי מאבד ממונן של ישראל על פי רשעים (טור בשם הרמב"ם):</w:t>
      </w:r>
    </w:p>
    <w:p w14:paraId="722B7E77" w14:textId="77777777" w:rsidR="007708FB" w:rsidRPr="00BC3527" w:rsidRDefault="007708FB" w:rsidP="007708FB">
      <w:pPr>
        <w:pStyle w:val="a3"/>
        <w:jc w:val="both"/>
        <w:rPr>
          <w:rFonts w:cs="DBS-Frank"/>
          <w:sz w:val="28"/>
          <w:szCs w:val="28"/>
          <w:rtl/>
        </w:rPr>
      </w:pPr>
      <w:r>
        <w:rPr>
          <w:rFonts w:cs="DBS-Frank" w:hint="cs"/>
          <w:sz w:val="28"/>
          <w:szCs w:val="28"/>
          <w:rtl/>
        </w:rPr>
        <w:t>כתב הרמב"ם (הל' עדות פי"א הל' א) כל מי שירד עד כך (שאינו לא במקרא ולא במשנה ולא בדרך ארץ) חזקה שהוא עובר על רוב העברות שיבואו לידו.</w:t>
      </w:r>
    </w:p>
    <w:p w14:paraId="099F9631"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יש חילוק בין סוגים של "עם הארץ"?</w:t>
      </w:r>
    </w:p>
    <w:p w14:paraId="4A518C20" w14:textId="77777777" w:rsidR="007708FB" w:rsidRDefault="007708FB" w:rsidP="007708FB">
      <w:pPr>
        <w:pStyle w:val="a3"/>
        <w:jc w:val="both"/>
        <w:rPr>
          <w:rFonts w:cs="DBS-Frank"/>
          <w:sz w:val="28"/>
          <w:szCs w:val="28"/>
          <w:rtl/>
        </w:rPr>
      </w:pPr>
      <w:r>
        <w:rPr>
          <w:rFonts w:cs="DBS-Frank" w:hint="cs"/>
          <w:sz w:val="28"/>
          <w:szCs w:val="28"/>
          <w:rtl/>
        </w:rPr>
        <w:t>יש עם הארץ שאינו במקרא ואינו במשנה ואינו בדרך ארץ הוא פסול לעדות. ברם יש עם הארץ שאינו במקרא ואינו במשנה אולם יש לו דרך ארץ וקיום מצוות וזה כשר לעדות. הגמ' (פסחים מט ע"ב) ששה דברים נאמרו בעם הארץ ואחד מהם אין מוסרין להן עדות ואין מקבלין מהם עדות. ואילו בגמ' (חגיגה כב עא) תניא א"ר יוסי מפני מה הכל נאמנים על טהרת היין ושמן כל ימות השנה? כדי שלא יהא כל אחד ואחד הולך ובונה במה לעצמו ושורף פרה לעצמו. א"ר פפא כמאן מקבלינן האידנא סהדותא מעם הארץ? כמאן? כרבי יוסי (מכאן שעם הארץ כשר לעדות). לכאורה יש סתירה בין שתי הגמרות.</w:t>
      </w:r>
    </w:p>
    <w:p w14:paraId="3579758D" w14:textId="77777777" w:rsidR="007708FB" w:rsidRDefault="007708FB" w:rsidP="007708FB">
      <w:pPr>
        <w:pStyle w:val="a3"/>
        <w:jc w:val="both"/>
        <w:rPr>
          <w:rFonts w:cs="DBS-Frank"/>
          <w:sz w:val="28"/>
          <w:szCs w:val="28"/>
          <w:rtl/>
        </w:rPr>
      </w:pPr>
      <w:r>
        <w:rPr>
          <w:rFonts w:cs="DBS-Frank" w:hint="cs"/>
          <w:sz w:val="28"/>
          <w:szCs w:val="28"/>
          <w:rtl/>
        </w:rPr>
        <w:t>רש"י ור"ן גאונים רי"ף ורמב"ם: זו מחלוקת שלדעת חכמים אין לקבל עדות מעם הארץ ורבי יוסי שנימוקו עימו אומר שאם הוא מקיים מצוות ויש לו דרך ארץ נאמן לעדות.</w:t>
      </w:r>
    </w:p>
    <w:p w14:paraId="0F9F7878" w14:textId="77777777" w:rsidR="007708FB" w:rsidRDefault="007708FB" w:rsidP="007708FB">
      <w:pPr>
        <w:pStyle w:val="a3"/>
        <w:jc w:val="both"/>
        <w:rPr>
          <w:rFonts w:cs="DBS-Frank"/>
          <w:sz w:val="28"/>
          <w:szCs w:val="28"/>
          <w:rtl/>
        </w:rPr>
      </w:pPr>
      <w:r>
        <w:rPr>
          <w:rFonts w:cs="DBS-Frank" w:hint="cs"/>
          <w:sz w:val="28"/>
          <w:szCs w:val="28"/>
          <w:rtl/>
        </w:rPr>
        <w:lastRenderedPageBreak/>
        <w:t>רא"ש הלכה כחמים שאין מקבלים עדות מעם הארץ אפילו שהוא מקיים מצוות. אך רבי יוסי אומר שכדי שלא להרחיקם מקבלים מהם עדות ובלבד שיקיימו מצוות ויהיה להם דרך ארץ.</w:t>
      </w:r>
    </w:p>
    <w:p w14:paraId="73DD49B0" w14:textId="77777777" w:rsidR="007708FB" w:rsidRPr="003A5A8E" w:rsidRDefault="007708FB" w:rsidP="007708FB">
      <w:pPr>
        <w:pStyle w:val="a3"/>
        <w:jc w:val="both"/>
        <w:rPr>
          <w:rFonts w:cs="DBS-Frank"/>
          <w:sz w:val="28"/>
          <w:szCs w:val="28"/>
          <w:rtl/>
        </w:rPr>
      </w:pPr>
      <w:r>
        <w:rPr>
          <w:rFonts w:cs="DBS-Frank" w:hint="cs"/>
          <w:sz w:val="28"/>
          <w:szCs w:val="28"/>
          <w:rtl/>
        </w:rPr>
        <w:t xml:space="preserve">השו"ע סי' לד סעיף טז הובא בתשובה 504 פסק כהרמב"ם שאם אינו בדרך ארץ ומצוות הוא פסול ואם </w:t>
      </w:r>
      <w:r w:rsidRPr="00CC2E99">
        <w:rPr>
          <w:rFonts w:cs="DBS-Frank" w:hint="cs"/>
          <w:b/>
          <w:bCs/>
          <w:sz w:val="28"/>
          <w:szCs w:val="28"/>
          <w:u w:val="single"/>
          <w:rtl/>
        </w:rPr>
        <w:t>הוחזק</w:t>
      </w:r>
      <w:r>
        <w:rPr>
          <w:rFonts w:cs="DBS-Frank" w:hint="cs"/>
          <w:sz w:val="28"/>
          <w:szCs w:val="28"/>
          <w:rtl/>
        </w:rPr>
        <w:t xml:space="preserve"> שהוא בדרך ארץ ומצוות הוא כשר.</w:t>
      </w:r>
    </w:p>
    <w:p w14:paraId="0B60EAB0" w14:textId="77777777" w:rsidR="007708FB" w:rsidRDefault="007708FB" w:rsidP="007708FB">
      <w:pPr>
        <w:pStyle w:val="a3"/>
        <w:numPr>
          <w:ilvl w:val="0"/>
          <w:numId w:val="18"/>
        </w:numPr>
        <w:jc w:val="both"/>
        <w:rPr>
          <w:rFonts w:cs="DBS-Frank"/>
          <w:sz w:val="28"/>
          <w:szCs w:val="28"/>
        </w:rPr>
      </w:pPr>
      <w:r>
        <w:rPr>
          <w:rFonts w:cs="DBS-Frank" w:hint="cs"/>
          <w:sz w:val="28"/>
          <w:szCs w:val="28"/>
          <w:rtl/>
        </w:rPr>
        <w:t>מי הוא "האוכל בשוק" שנקרא בזוי ופסול לעדות?</w:t>
      </w:r>
    </w:p>
    <w:p w14:paraId="20181E42" w14:textId="77777777" w:rsidR="007708FB" w:rsidRDefault="007708FB" w:rsidP="007708FB">
      <w:pPr>
        <w:pStyle w:val="a3"/>
        <w:jc w:val="both"/>
        <w:rPr>
          <w:rFonts w:cs="DBS-Frank"/>
          <w:sz w:val="28"/>
          <w:szCs w:val="28"/>
          <w:rtl/>
        </w:rPr>
      </w:pPr>
      <w:r>
        <w:rPr>
          <w:rFonts w:cs="DBS-Frank" w:hint="cs"/>
          <w:sz w:val="28"/>
          <w:szCs w:val="28"/>
          <w:rtl/>
        </w:rPr>
        <w:t>הגמ' (קידושין מ ע"ב) תנו רבנן, האוכל בשוק הרי זה דומה לכלב, ויש אומרים פסול לעדות. אמר רב אידי הלכה כיש אומרים.</w:t>
      </w:r>
    </w:p>
    <w:p w14:paraId="584D85EB" w14:textId="77777777" w:rsidR="007708FB" w:rsidRDefault="007708FB" w:rsidP="007708FB">
      <w:pPr>
        <w:pStyle w:val="a3"/>
        <w:jc w:val="both"/>
        <w:rPr>
          <w:rFonts w:cs="DBS-Frank"/>
          <w:sz w:val="28"/>
          <w:szCs w:val="28"/>
          <w:rtl/>
        </w:rPr>
      </w:pPr>
      <w:r>
        <w:rPr>
          <w:rFonts w:cs="DBS-Frank" w:hint="cs"/>
          <w:sz w:val="28"/>
          <w:szCs w:val="28"/>
          <w:rtl/>
        </w:rPr>
        <w:t xml:space="preserve">מה פירוש האוכל בשוק? רבנו חננאל והגה"א זה החוטף ואוכל משל אחרים ואוכל וכגון שאינו שווה פרוטה. שאם היה שווה פרוטה היה נחשב גזלן. </w:t>
      </w:r>
    </w:p>
    <w:p w14:paraId="31176E33" w14:textId="77777777" w:rsidR="007708FB" w:rsidRDefault="007708FB" w:rsidP="007708FB">
      <w:pPr>
        <w:pStyle w:val="a3"/>
        <w:jc w:val="both"/>
        <w:rPr>
          <w:rFonts w:cs="DBS-Frank"/>
          <w:sz w:val="28"/>
          <w:szCs w:val="28"/>
          <w:rtl/>
        </w:rPr>
      </w:pPr>
      <w:r>
        <w:rPr>
          <w:rFonts w:cs="DBS-Frank" w:hint="cs"/>
          <w:sz w:val="28"/>
          <w:szCs w:val="28"/>
          <w:rtl/>
        </w:rPr>
        <w:t>רבי אליהו אומר זה ההולך בין המוכרים וטועם קצת מכל אחד כביכול רוצה לקנות מהם ובאמת אינו רוצה לקנות כלל.</w:t>
      </w:r>
    </w:p>
    <w:p w14:paraId="6AEB6E98" w14:textId="77777777" w:rsidR="007708FB" w:rsidRDefault="007708FB" w:rsidP="007708FB">
      <w:pPr>
        <w:pStyle w:val="a3"/>
        <w:jc w:val="both"/>
        <w:rPr>
          <w:rFonts w:cs="DBS-Frank"/>
          <w:sz w:val="28"/>
          <w:szCs w:val="28"/>
          <w:rtl/>
        </w:rPr>
      </w:pPr>
      <w:r>
        <w:rPr>
          <w:rFonts w:cs="DBS-Frank" w:hint="cs"/>
          <w:sz w:val="28"/>
          <w:szCs w:val="28"/>
          <w:rtl/>
        </w:rPr>
        <w:t>רבנו תם והרמב"ם זה האוכל בפני כל העם, כלומר בפני אנשים רבים.</w:t>
      </w:r>
    </w:p>
    <w:p w14:paraId="64FEB5C7" w14:textId="77777777" w:rsidR="007708FB" w:rsidRDefault="007708FB" w:rsidP="007708FB">
      <w:pPr>
        <w:pStyle w:val="a3"/>
        <w:jc w:val="both"/>
        <w:rPr>
          <w:rFonts w:cs="DBS-Frank"/>
          <w:sz w:val="28"/>
          <w:szCs w:val="28"/>
          <w:rtl/>
        </w:rPr>
      </w:pPr>
      <w:r>
        <w:rPr>
          <w:rFonts w:cs="DBS-Frank" w:hint="cs"/>
          <w:sz w:val="28"/>
          <w:szCs w:val="28"/>
          <w:rtl/>
        </w:rPr>
        <w:t xml:space="preserve">הכרעה: השו"ע פסק כהרמב"ם וכתב </w:t>
      </w:r>
      <w:r w:rsidRPr="00CC2E99">
        <w:rPr>
          <w:rFonts w:cs="DBS-Frank"/>
          <w:sz w:val="28"/>
          <w:szCs w:val="28"/>
          <w:rtl/>
        </w:rPr>
        <w:t>שו"ע חו"מ סימן לד</w:t>
      </w:r>
      <w:r>
        <w:rPr>
          <w:rFonts w:cs="DBS-Frank" w:hint="cs"/>
          <w:sz w:val="28"/>
          <w:szCs w:val="28"/>
          <w:rtl/>
        </w:rPr>
        <w:t xml:space="preserve"> סעיף </w:t>
      </w:r>
      <w:r w:rsidRPr="00CC2E99">
        <w:rPr>
          <w:rFonts w:cs="DBS-Frank"/>
          <w:sz w:val="28"/>
          <w:szCs w:val="28"/>
          <w:rtl/>
        </w:rPr>
        <w:t>יח</w:t>
      </w:r>
      <w:r>
        <w:rPr>
          <w:rFonts w:cs="DBS-Frank" w:hint="cs"/>
          <w:sz w:val="28"/>
          <w:szCs w:val="28"/>
          <w:rtl/>
        </w:rPr>
        <w:t xml:space="preserve">: </w:t>
      </w:r>
      <w:r w:rsidRPr="00CC2E99">
        <w:rPr>
          <w:rFonts w:cs="DBS-Frank"/>
          <w:sz w:val="28"/>
          <w:szCs w:val="28"/>
          <w:rtl/>
        </w:rPr>
        <w:t xml:space="preserve"> </w:t>
      </w:r>
      <w:r>
        <w:rPr>
          <w:rFonts w:cs="DBS-Frank" w:hint="cs"/>
          <w:sz w:val="28"/>
          <w:szCs w:val="28"/>
          <w:rtl/>
        </w:rPr>
        <w:t>"</w:t>
      </w:r>
      <w:r w:rsidRPr="00CC2E99">
        <w:rPr>
          <w:rFonts w:cs="DBS-Frank"/>
          <w:sz w:val="28"/>
          <w:szCs w:val="28"/>
          <w:rtl/>
        </w:rPr>
        <w:t>הבזויים, פסולים לעדות מדבריהם; והם האנשים שהולכים ואוכלים בשוק בפני כל העם, וכגון אלו שהולכים ערומים בשוק בעת שהם עסוקים במלאכה מנוולת וכיוצא באלו, שאין מקפידים על הבושת, שכל אלו חשובים ככלב ואין מקפידים על עדות שקר. ומכלל אלו המקבלים צדקה מהעובדי כוכבים בפרהסיא, אע"פ שאפשר להם שיזונו בצנעא מבזים עצמם ואינם חוששים, כל אלו פסולים מדבריהם:</w:t>
      </w:r>
    </w:p>
    <w:p w14:paraId="1A90772D" w14:textId="77777777" w:rsidR="007708FB" w:rsidRDefault="007708FB" w:rsidP="007708FB">
      <w:pPr>
        <w:pStyle w:val="a3"/>
        <w:jc w:val="both"/>
        <w:rPr>
          <w:rFonts w:cs="DBS-Frank"/>
          <w:sz w:val="28"/>
          <w:szCs w:val="28"/>
          <w:rtl/>
        </w:rPr>
      </w:pPr>
    </w:p>
    <w:p w14:paraId="3338B1B2" w14:textId="77777777" w:rsidR="007708FB" w:rsidRDefault="007708FB" w:rsidP="007708FB">
      <w:pPr>
        <w:pStyle w:val="a3"/>
        <w:jc w:val="both"/>
        <w:rPr>
          <w:rFonts w:cs="DBS-Frank"/>
          <w:sz w:val="28"/>
          <w:szCs w:val="28"/>
          <w:rtl/>
        </w:rPr>
      </w:pPr>
    </w:p>
    <w:p w14:paraId="2105C3EC" w14:textId="77777777" w:rsidR="007708FB" w:rsidRPr="00BC3527" w:rsidRDefault="007708FB" w:rsidP="007708FB">
      <w:pPr>
        <w:pStyle w:val="a3"/>
        <w:jc w:val="both"/>
        <w:rPr>
          <w:rFonts w:cs="DBS-Frank"/>
          <w:sz w:val="28"/>
          <w:szCs w:val="28"/>
          <w:rtl/>
        </w:rPr>
      </w:pPr>
    </w:p>
    <w:p w14:paraId="7539E86F" w14:textId="77777777" w:rsidR="007708FB" w:rsidRDefault="007708FB" w:rsidP="007708FB">
      <w:pPr>
        <w:pStyle w:val="a3"/>
        <w:numPr>
          <w:ilvl w:val="0"/>
          <w:numId w:val="18"/>
        </w:numPr>
        <w:jc w:val="both"/>
        <w:rPr>
          <w:rFonts w:cs="DBS-Frank"/>
          <w:sz w:val="28"/>
          <w:szCs w:val="28"/>
        </w:rPr>
      </w:pPr>
      <w:r>
        <w:rPr>
          <w:rFonts w:cs="DBS-Frank" w:hint="cs"/>
          <w:sz w:val="28"/>
          <w:szCs w:val="28"/>
          <w:rtl/>
        </w:rPr>
        <w:t>כתוב כמה דוגמאות המובאות בפוסקים ל"בזויים".</w:t>
      </w:r>
    </w:p>
    <w:p w14:paraId="4996D0E7" w14:textId="77777777" w:rsidR="007708FB" w:rsidRDefault="007708FB" w:rsidP="007708FB">
      <w:pPr>
        <w:pStyle w:val="a3"/>
        <w:numPr>
          <w:ilvl w:val="0"/>
          <w:numId w:val="27"/>
        </w:numPr>
        <w:jc w:val="both"/>
        <w:rPr>
          <w:rFonts w:cs="DBS-Frank"/>
          <w:sz w:val="28"/>
          <w:szCs w:val="28"/>
          <w:rtl/>
        </w:rPr>
      </w:pPr>
      <w:r>
        <w:rPr>
          <w:rFonts w:cs="DBS-Frank" w:hint="cs"/>
          <w:sz w:val="28"/>
          <w:szCs w:val="28"/>
          <w:rtl/>
        </w:rPr>
        <w:t>אנשים ללא בושה. הגמ' (יבמות סג ע"ב) בגוי נבל אכעיסם במתניתא תנא אלו אנשי ברבריא ואנשי מרטנאי שמהלכין ערומים בשוק שאין לך משוקץ ומתועב לפני המקום יותר ממי שמהלך בשוק ערום. הוסיף השו"ע אלו שמלאכתם בזויה ומנוולת ואין מקפידין על הבושת והם חשובים ככלב ואין מקפידים על עדות שקר.</w:t>
      </w:r>
    </w:p>
    <w:p w14:paraId="39D8FB05" w14:textId="77777777" w:rsidR="007708FB" w:rsidRDefault="007708FB" w:rsidP="007708FB">
      <w:pPr>
        <w:pStyle w:val="a3"/>
        <w:numPr>
          <w:ilvl w:val="0"/>
          <w:numId w:val="27"/>
        </w:numPr>
        <w:jc w:val="both"/>
        <w:rPr>
          <w:rFonts w:cs="DBS-Frank"/>
          <w:sz w:val="28"/>
          <w:szCs w:val="28"/>
        </w:rPr>
      </w:pPr>
      <w:r>
        <w:rPr>
          <w:rFonts w:cs="DBS-Frank" w:hint="cs"/>
          <w:sz w:val="28"/>
          <w:szCs w:val="28"/>
          <w:rtl/>
        </w:rPr>
        <w:lastRenderedPageBreak/>
        <w:t>מקבלים צדקה מן הגויים.</w:t>
      </w:r>
    </w:p>
    <w:p w14:paraId="5422C522" w14:textId="77777777" w:rsidR="007708FB" w:rsidRDefault="007708FB" w:rsidP="007708FB">
      <w:pPr>
        <w:pStyle w:val="a3"/>
        <w:numPr>
          <w:ilvl w:val="0"/>
          <w:numId w:val="27"/>
        </w:numPr>
        <w:jc w:val="both"/>
        <w:rPr>
          <w:rFonts w:cs="DBS-Frank"/>
          <w:sz w:val="28"/>
          <w:szCs w:val="28"/>
          <w:rtl/>
        </w:rPr>
      </w:pPr>
      <w:r>
        <w:rPr>
          <w:rFonts w:cs="DBS-Frank" w:hint="cs"/>
          <w:sz w:val="28"/>
          <w:szCs w:val="28"/>
          <w:rtl/>
        </w:rPr>
        <w:t>הנוטל שכר להעיד.</w:t>
      </w:r>
    </w:p>
    <w:p w14:paraId="54F18CC8" w14:textId="77777777" w:rsidR="007708FB" w:rsidRDefault="007708FB" w:rsidP="007708FB">
      <w:pPr>
        <w:pStyle w:val="a3"/>
        <w:numPr>
          <w:ilvl w:val="0"/>
          <w:numId w:val="27"/>
        </w:numPr>
        <w:jc w:val="both"/>
        <w:rPr>
          <w:rFonts w:cs="DBS-Frank"/>
          <w:sz w:val="28"/>
          <w:szCs w:val="28"/>
          <w:rtl/>
        </w:rPr>
      </w:pPr>
      <w:r>
        <w:rPr>
          <w:rFonts w:cs="DBS-Frank" w:hint="cs"/>
          <w:sz w:val="28"/>
          <w:szCs w:val="28"/>
          <w:rtl/>
        </w:rPr>
        <w:t>הנוטל שכר כדי להעיד בעדות שחייב להעיד עליה.</w:t>
      </w:r>
    </w:p>
    <w:p w14:paraId="51B2AFEB" w14:textId="77777777" w:rsidR="007708FB" w:rsidRDefault="007708FB" w:rsidP="007708FB">
      <w:pPr>
        <w:pStyle w:val="a3"/>
        <w:numPr>
          <w:ilvl w:val="0"/>
          <w:numId w:val="27"/>
        </w:numPr>
        <w:jc w:val="both"/>
        <w:rPr>
          <w:rFonts w:cs="DBS-Frank"/>
          <w:sz w:val="28"/>
          <w:szCs w:val="28"/>
          <w:rtl/>
        </w:rPr>
      </w:pPr>
      <w:r>
        <w:rPr>
          <w:rFonts w:cs="DBS-Frank" w:hint="cs"/>
          <w:sz w:val="28"/>
          <w:szCs w:val="28"/>
          <w:rtl/>
        </w:rPr>
        <w:t>המקבל מתנה מבעל דינו.</w:t>
      </w:r>
    </w:p>
    <w:p w14:paraId="4F13AD5A" w14:textId="77777777" w:rsidR="007708FB" w:rsidRPr="0039440B" w:rsidRDefault="007708FB" w:rsidP="007708FB">
      <w:pPr>
        <w:pStyle w:val="a3"/>
        <w:numPr>
          <w:ilvl w:val="0"/>
          <w:numId w:val="27"/>
        </w:numPr>
        <w:jc w:val="both"/>
        <w:rPr>
          <w:rFonts w:cs="DBS-Frank"/>
          <w:sz w:val="28"/>
          <w:szCs w:val="28"/>
          <w:rtl/>
        </w:rPr>
      </w:pPr>
      <w:r>
        <w:rPr>
          <w:rFonts w:cs="DBS-Frank" w:hint="cs"/>
          <w:sz w:val="28"/>
          <w:szCs w:val="28"/>
          <w:rtl/>
        </w:rPr>
        <w:t>עד המעיד מתוך יראה.</w:t>
      </w:r>
    </w:p>
    <w:p w14:paraId="40EE2D83"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הבזויים צריכים הכרזה בבית דין?</w:t>
      </w:r>
    </w:p>
    <w:p w14:paraId="0C54CFF0" w14:textId="77777777" w:rsidR="007708FB" w:rsidRPr="0039440B" w:rsidRDefault="007708FB" w:rsidP="007708FB">
      <w:pPr>
        <w:pStyle w:val="a3"/>
        <w:jc w:val="both"/>
        <w:rPr>
          <w:rFonts w:cs="DBS-Frank"/>
          <w:sz w:val="28"/>
          <w:szCs w:val="28"/>
          <w:rtl/>
        </w:rPr>
      </w:pPr>
      <w:r>
        <w:rPr>
          <w:rFonts w:cs="DBS-Frank" w:hint="cs"/>
          <w:sz w:val="28"/>
          <w:szCs w:val="28"/>
          <w:rtl/>
        </w:rPr>
        <w:t>כתב הרמ"א על פי הרמב"ן שאינן צריכים הכרזה בבית הדין אלא עדותן בטלה מעצמה.</w:t>
      </w:r>
    </w:p>
    <w:p w14:paraId="2CB9D965" w14:textId="77777777" w:rsidR="007708FB" w:rsidRDefault="007708FB" w:rsidP="007708FB">
      <w:pPr>
        <w:pStyle w:val="a3"/>
        <w:numPr>
          <w:ilvl w:val="0"/>
          <w:numId w:val="18"/>
        </w:numPr>
        <w:jc w:val="both"/>
        <w:rPr>
          <w:rFonts w:cs="DBS-Frank"/>
          <w:sz w:val="28"/>
          <w:szCs w:val="28"/>
        </w:rPr>
      </w:pPr>
      <w:r>
        <w:rPr>
          <w:rFonts w:cs="DBS-Frank" w:hint="cs"/>
          <w:sz w:val="28"/>
          <w:szCs w:val="28"/>
          <w:rtl/>
        </w:rPr>
        <w:t>עד או דיין שהחזירו ממון שקיבלו מבעל הדין, האם צריכים להעיד או לדון שוב?</w:t>
      </w:r>
    </w:p>
    <w:p w14:paraId="70D5BBCC" w14:textId="77777777" w:rsidR="007708FB" w:rsidRPr="0039440B" w:rsidRDefault="007708FB" w:rsidP="007708FB">
      <w:pPr>
        <w:pStyle w:val="a3"/>
        <w:jc w:val="both"/>
        <w:rPr>
          <w:rFonts w:cs="DBS-Frank"/>
          <w:sz w:val="28"/>
          <w:szCs w:val="28"/>
          <w:rtl/>
        </w:rPr>
      </w:pPr>
      <w:r>
        <w:rPr>
          <w:rFonts w:cs="DBS-Frank" w:hint="cs"/>
          <w:sz w:val="28"/>
          <w:szCs w:val="28"/>
          <w:rtl/>
        </w:rPr>
        <w:t>כתב הרמ"א על פי הרמב"ן שאם החזירו הממון שקיבלו מבעל הדין אין צריכים לשוב ולהעיד אלא יש כאן קנס של חכמים שכל זמן שנוטל ממון עדותו בטלה ובהשיב הממון שבה העדות.</w:t>
      </w:r>
    </w:p>
    <w:p w14:paraId="52928595"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מותר למי שאינו מחויב להעיד, ללכת ולראות מעשה ולהעיד עליו ולקבל על כך שכר?</w:t>
      </w:r>
    </w:p>
    <w:p w14:paraId="5A1B845D" w14:textId="77777777" w:rsidR="007708FB" w:rsidRPr="0039440B" w:rsidRDefault="007708FB" w:rsidP="007708FB">
      <w:pPr>
        <w:pStyle w:val="a3"/>
        <w:jc w:val="both"/>
        <w:rPr>
          <w:rFonts w:cs="DBS-Frank"/>
          <w:sz w:val="28"/>
          <w:szCs w:val="28"/>
          <w:rtl/>
        </w:rPr>
      </w:pPr>
      <w:r>
        <w:rPr>
          <w:rFonts w:cs="DBS-Frank" w:hint="cs"/>
          <w:sz w:val="28"/>
          <w:szCs w:val="28"/>
          <w:rtl/>
        </w:rPr>
        <w:t>כתב הרמ"א, על פי הרשב"א, שאם אדם מעצמו הולך לראות מעשה כדי להעיד בתשלום הוא עד כשר. שלא דברו חכמים אלא במי שכבר התחייב.</w:t>
      </w:r>
    </w:p>
    <w:p w14:paraId="6CB1B874" w14:textId="77777777" w:rsidR="007708FB" w:rsidRDefault="007708FB" w:rsidP="007708FB">
      <w:pPr>
        <w:pStyle w:val="a3"/>
        <w:numPr>
          <w:ilvl w:val="0"/>
          <w:numId w:val="18"/>
        </w:numPr>
        <w:jc w:val="both"/>
        <w:rPr>
          <w:rFonts w:cs="DBS-Frank"/>
          <w:sz w:val="28"/>
          <w:szCs w:val="28"/>
        </w:rPr>
      </w:pPr>
      <w:r>
        <w:rPr>
          <w:rFonts w:cs="DBS-Frank" w:hint="cs"/>
          <w:sz w:val="28"/>
          <w:szCs w:val="28"/>
          <w:rtl/>
        </w:rPr>
        <w:t>דיין שדן כבר, ובא בעל הדין ליתן לו מתנה על שהיפך בזכותו, האם מותר לו לקבל?</w:t>
      </w:r>
    </w:p>
    <w:p w14:paraId="78FE1DB8" w14:textId="77777777" w:rsidR="007708FB" w:rsidRPr="0039440B" w:rsidRDefault="007708FB" w:rsidP="007708FB">
      <w:pPr>
        <w:pStyle w:val="a3"/>
        <w:jc w:val="both"/>
        <w:rPr>
          <w:rFonts w:cs="DBS-Frank"/>
          <w:sz w:val="28"/>
          <w:szCs w:val="28"/>
          <w:rtl/>
        </w:rPr>
      </w:pPr>
      <w:r>
        <w:rPr>
          <w:rFonts w:cs="DBS-Frank" w:hint="cs"/>
          <w:sz w:val="28"/>
          <w:szCs w:val="28"/>
          <w:rtl/>
        </w:rPr>
        <w:t>כתב הרמ"א על פי הגה"א "דיין שדן כבר, ובא הבעל דין ליתן לו מתנה על שהיפך בזכותו, אסור לו לקבל את המתנה.</w:t>
      </w:r>
    </w:p>
    <w:p w14:paraId="47C7051E" w14:textId="77777777" w:rsidR="007708FB" w:rsidRDefault="007708FB" w:rsidP="007708FB">
      <w:pPr>
        <w:pStyle w:val="a3"/>
        <w:numPr>
          <w:ilvl w:val="0"/>
          <w:numId w:val="18"/>
        </w:numPr>
        <w:jc w:val="both"/>
        <w:rPr>
          <w:rFonts w:cs="DBS-Frank"/>
          <w:sz w:val="28"/>
          <w:szCs w:val="28"/>
        </w:rPr>
      </w:pPr>
      <w:r>
        <w:rPr>
          <w:rFonts w:cs="DBS-Frank" w:hint="cs"/>
          <w:sz w:val="28"/>
          <w:szCs w:val="28"/>
          <w:rtl/>
        </w:rPr>
        <w:t>גויים שמוחזקים שאינם שקרנים, האם הם כשרים לעדות?</w:t>
      </w:r>
    </w:p>
    <w:p w14:paraId="391C31AE" w14:textId="77777777" w:rsidR="007708FB" w:rsidRDefault="007708FB" w:rsidP="007708FB">
      <w:pPr>
        <w:pStyle w:val="a3"/>
        <w:jc w:val="both"/>
        <w:rPr>
          <w:rFonts w:cs="DBS-Frank"/>
          <w:sz w:val="28"/>
          <w:szCs w:val="28"/>
          <w:rtl/>
        </w:rPr>
      </w:pPr>
      <w:r>
        <w:rPr>
          <w:rFonts w:cs="DBS-Frank" w:hint="cs"/>
          <w:sz w:val="28"/>
          <w:szCs w:val="28"/>
          <w:rtl/>
        </w:rPr>
        <w:t>הגמ' (ב"ק יד ע"א) משנה: שום כסף (הערכה כספית של נזקים) ושוה כסף (שומת מקרקעין או מטלטלין) בפני בית דין ועל פי עדים בני חורין ובני ברית. גמרא: "בני חורין" למעוטי עבדים. "בני ברית" למעוטי עובדי כוכבים. (מכאן שאינם כשרים).</w:t>
      </w:r>
    </w:p>
    <w:p w14:paraId="09AABBA1" w14:textId="77777777" w:rsidR="007708FB" w:rsidRDefault="007708FB" w:rsidP="007708FB">
      <w:pPr>
        <w:pStyle w:val="a3"/>
        <w:jc w:val="both"/>
        <w:rPr>
          <w:rFonts w:cs="DBS-Frank"/>
          <w:sz w:val="28"/>
          <w:szCs w:val="28"/>
          <w:rtl/>
        </w:rPr>
      </w:pPr>
      <w:r>
        <w:rPr>
          <w:rFonts w:cs="DBS-Frank" w:hint="cs"/>
          <w:sz w:val="28"/>
          <w:szCs w:val="28"/>
          <w:rtl/>
        </w:rPr>
        <w:t>כתב רבנו יקר שגויים כשרים לעדות כיוון שהוחזקו כדוברי אמת.</w:t>
      </w:r>
    </w:p>
    <w:p w14:paraId="75ECB3AD" w14:textId="77777777" w:rsidR="007708FB" w:rsidRDefault="007708FB" w:rsidP="007708FB">
      <w:pPr>
        <w:pStyle w:val="a3"/>
        <w:jc w:val="both"/>
        <w:rPr>
          <w:rFonts w:cs="DBS-Frank"/>
          <w:sz w:val="28"/>
          <w:szCs w:val="28"/>
          <w:rtl/>
        </w:rPr>
      </w:pPr>
      <w:r>
        <w:rPr>
          <w:rFonts w:cs="DBS-Frank" w:hint="cs"/>
          <w:sz w:val="28"/>
          <w:szCs w:val="28"/>
          <w:rtl/>
        </w:rPr>
        <w:t>רי"ף רמב"ם רא"ש תוס' הגה"א וטור אומרים שגויים פסולים לעדות. קל וחומר אם עבד פסול הם בוודאי. כתבו התוס' שיש ראיה מהפסוק "עד שקר העד, שקר ענה באחיו" וגויים אינם אחים.</w:t>
      </w:r>
    </w:p>
    <w:p w14:paraId="14B5E9CA" w14:textId="77777777" w:rsidR="007708FB" w:rsidRPr="0039440B" w:rsidRDefault="007708FB" w:rsidP="007708FB">
      <w:pPr>
        <w:pStyle w:val="a3"/>
        <w:jc w:val="both"/>
        <w:rPr>
          <w:rFonts w:cs="DBS-Frank"/>
          <w:sz w:val="28"/>
          <w:szCs w:val="28"/>
          <w:rtl/>
        </w:rPr>
      </w:pPr>
      <w:r>
        <w:rPr>
          <w:rFonts w:cs="DBS-Frank" w:hint="cs"/>
          <w:sz w:val="28"/>
          <w:szCs w:val="28"/>
          <w:rtl/>
        </w:rPr>
        <w:t>הכרעה: כתב השו"ע שעבד וגויים פסולים לעדות.</w:t>
      </w:r>
    </w:p>
    <w:p w14:paraId="21D69A44" w14:textId="77777777" w:rsidR="007708FB" w:rsidRDefault="007708FB" w:rsidP="007708FB">
      <w:pPr>
        <w:pStyle w:val="a3"/>
        <w:numPr>
          <w:ilvl w:val="0"/>
          <w:numId w:val="18"/>
        </w:numPr>
        <w:jc w:val="both"/>
        <w:rPr>
          <w:rFonts w:cs="DBS-Frank"/>
          <w:sz w:val="28"/>
          <w:szCs w:val="28"/>
        </w:rPr>
      </w:pPr>
      <w:r>
        <w:rPr>
          <w:rFonts w:cs="DBS-Frank" w:hint="cs"/>
          <w:sz w:val="28"/>
          <w:szCs w:val="28"/>
          <w:rtl/>
        </w:rPr>
        <w:lastRenderedPageBreak/>
        <w:t>השונא את חבירו ואמר לו בפני רבים "אלך ואמסור ממונך" האם פסול להעיד?</w:t>
      </w:r>
    </w:p>
    <w:p w14:paraId="40E8D8CD" w14:textId="77777777" w:rsidR="007708FB" w:rsidRDefault="007708FB" w:rsidP="007708FB">
      <w:pPr>
        <w:pStyle w:val="a3"/>
        <w:jc w:val="both"/>
        <w:rPr>
          <w:rFonts w:cs="DBS-Frank"/>
          <w:sz w:val="28"/>
          <w:szCs w:val="28"/>
          <w:rtl/>
        </w:rPr>
      </w:pPr>
      <w:r>
        <w:rPr>
          <w:rFonts w:cs="DBS-Frank" w:hint="cs"/>
          <w:sz w:val="28"/>
          <w:szCs w:val="28"/>
          <w:rtl/>
        </w:rPr>
        <w:t>כתב ה"אור זרוע" בשם רב פלטוי גאון "מסור פסול לעדות. אפילו אדם השונא את חברו ואמר לו בפני רבים אלך ואמסור אותך, רשע הוא לפי דיבורו. וכ"כ הכל-בו (הובא בב"י) בשמו של רב פלטוי. כתב על זה הב"י שנראה שכוונתם שדווקא השונא לחברו ורוצה בוודאות למסור אותו למלכות, הוא פסול לעדות. ואם דיבר בלשון גוזמא עדיין כשר. כתב הסמ"ע שהלכה זו דווקא באדם שונא ואומר לו שימסור אותו, אז נפסל לעדות אך סתם אדם שאמר שימסור אין בכך כלום כי יש אומר שאינו עושה.</w:t>
      </w:r>
    </w:p>
    <w:p w14:paraId="3FD20FDB" w14:textId="77777777" w:rsidR="007708FB" w:rsidRPr="003D23E5" w:rsidRDefault="007708FB" w:rsidP="007708FB">
      <w:pPr>
        <w:pStyle w:val="a3"/>
        <w:jc w:val="both"/>
        <w:rPr>
          <w:rFonts w:cs="DBS-Frank"/>
          <w:sz w:val="28"/>
          <w:szCs w:val="28"/>
          <w:rtl/>
        </w:rPr>
      </w:pPr>
      <w:r>
        <w:rPr>
          <w:rFonts w:cs="DBS-Frank" w:hint="cs"/>
          <w:sz w:val="28"/>
          <w:szCs w:val="28"/>
          <w:rtl/>
        </w:rPr>
        <w:t>הכרעה: כתב ה</w:t>
      </w:r>
      <w:r w:rsidRPr="0004326D">
        <w:rPr>
          <w:rtl/>
        </w:rPr>
        <w:t xml:space="preserve"> </w:t>
      </w:r>
      <w:r w:rsidRPr="0004326D">
        <w:rPr>
          <w:rFonts w:cs="DBS-Frank"/>
          <w:sz w:val="28"/>
          <w:szCs w:val="28"/>
          <w:rtl/>
        </w:rPr>
        <w:t xml:space="preserve">שו"ע חו"מ סימן לד </w:t>
      </w:r>
      <w:r>
        <w:rPr>
          <w:rFonts w:cs="DBS-Frank" w:hint="cs"/>
          <w:sz w:val="28"/>
          <w:szCs w:val="28"/>
          <w:rtl/>
        </w:rPr>
        <w:t xml:space="preserve">סעיף </w:t>
      </w:r>
      <w:r w:rsidRPr="0004326D">
        <w:rPr>
          <w:rFonts w:cs="DBS-Frank"/>
          <w:sz w:val="28"/>
          <w:szCs w:val="28"/>
          <w:rtl/>
        </w:rPr>
        <w:t>כ</w:t>
      </w:r>
      <w:r>
        <w:rPr>
          <w:rFonts w:cs="DBS-Frank" w:hint="cs"/>
          <w:sz w:val="28"/>
          <w:szCs w:val="28"/>
          <w:rtl/>
        </w:rPr>
        <w:t>':</w:t>
      </w:r>
      <w:r w:rsidRPr="0004326D">
        <w:rPr>
          <w:rFonts w:cs="DBS-Frank"/>
          <w:sz w:val="28"/>
          <w:szCs w:val="28"/>
          <w:rtl/>
        </w:rPr>
        <w:t xml:space="preserve"> </w:t>
      </w:r>
      <w:r>
        <w:rPr>
          <w:rFonts w:cs="DBS-Frank" w:hint="cs"/>
          <w:sz w:val="28"/>
          <w:szCs w:val="28"/>
          <w:rtl/>
        </w:rPr>
        <w:t>"</w:t>
      </w:r>
      <w:r w:rsidRPr="0004326D">
        <w:rPr>
          <w:rFonts w:cs="DBS-Frank"/>
          <w:sz w:val="28"/>
          <w:szCs w:val="28"/>
          <w:rtl/>
        </w:rPr>
        <w:t>השונא לחבירו, וא"ל בפני רבים: אלך ואמסור ממונך, פסול לעדות</w:t>
      </w:r>
      <w:r>
        <w:rPr>
          <w:rFonts w:cs="DBS-Frank" w:hint="cs"/>
          <w:sz w:val="28"/>
          <w:szCs w:val="28"/>
          <w:rtl/>
        </w:rPr>
        <w:t>".</w:t>
      </w:r>
    </w:p>
    <w:p w14:paraId="78B72729"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ממזר, פצוע דכא, כרות שפכה כשרים להעדות?</w:t>
      </w:r>
    </w:p>
    <w:p w14:paraId="25665199" w14:textId="77777777" w:rsidR="007708FB" w:rsidRDefault="007708FB" w:rsidP="007708FB">
      <w:pPr>
        <w:pStyle w:val="a3"/>
        <w:jc w:val="both"/>
        <w:rPr>
          <w:rFonts w:cs="DBS-Frank"/>
          <w:sz w:val="28"/>
          <w:szCs w:val="28"/>
          <w:rtl/>
        </w:rPr>
      </w:pPr>
      <w:r>
        <w:rPr>
          <w:rFonts w:cs="DBS-Frank" w:hint="cs"/>
          <w:sz w:val="28"/>
          <w:szCs w:val="28"/>
          <w:rtl/>
        </w:rPr>
        <w:t>הגמ' (סנהדרין לו ע"ב) הכל כשרים לדון דיני ממונות. "הכל" מה בא לרבות? א"ר יהודה לרבות ממזר.</w:t>
      </w:r>
    </w:p>
    <w:p w14:paraId="61551E3E" w14:textId="77777777" w:rsidR="007708FB" w:rsidRDefault="007708FB" w:rsidP="007708FB">
      <w:pPr>
        <w:pStyle w:val="a3"/>
        <w:jc w:val="both"/>
        <w:rPr>
          <w:rFonts w:cs="DBS-Frank"/>
          <w:sz w:val="28"/>
          <w:szCs w:val="28"/>
          <w:rtl/>
        </w:rPr>
      </w:pPr>
      <w:r>
        <w:rPr>
          <w:rFonts w:cs="DBS-Frank" w:hint="cs"/>
          <w:sz w:val="28"/>
          <w:szCs w:val="28"/>
          <w:rtl/>
        </w:rPr>
        <w:t>הגמ' (נידה מט ע"ב) כל הכשר לדון, כשר להעיד.</w:t>
      </w:r>
    </w:p>
    <w:p w14:paraId="19760B30" w14:textId="77777777" w:rsidR="007708FB" w:rsidRPr="0039440B" w:rsidRDefault="007708FB" w:rsidP="007708FB">
      <w:pPr>
        <w:pStyle w:val="a3"/>
        <w:jc w:val="both"/>
        <w:rPr>
          <w:rFonts w:cs="DBS-Frank"/>
          <w:sz w:val="28"/>
          <w:szCs w:val="28"/>
          <w:rtl/>
        </w:rPr>
      </w:pPr>
      <w:r>
        <w:rPr>
          <w:rFonts w:cs="DBS-Frank" w:hint="cs"/>
          <w:sz w:val="28"/>
          <w:szCs w:val="28"/>
          <w:rtl/>
        </w:rPr>
        <w:t>הכרעה: כתב ה</w:t>
      </w:r>
      <w:r w:rsidRPr="0004326D">
        <w:rPr>
          <w:rFonts w:cs="DBS-Frank"/>
          <w:sz w:val="28"/>
          <w:szCs w:val="28"/>
          <w:rtl/>
        </w:rPr>
        <w:t xml:space="preserve">שו"ע חו"מ סימן לד </w:t>
      </w:r>
      <w:r>
        <w:rPr>
          <w:rFonts w:cs="DBS-Frank" w:hint="cs"/>
          <w:sz w:val="28"/>
          <w:szCs w:val="28"/>
          <w:rtl/>
        </w:rPr>
        <w:t xml:space="preserve">סעיף </w:t>
      </w:r>
      <w:r w:rsidRPr="0004326D">
        <w:rPr>
          <w:rFonts w:cs="DBS-Frank"/>
          <w:sz w:val="28"/>
          <w:szCs w:val="28"/>
          <w:rtl/>
        </w:rPr>
        <w:t>כא</w:t>
      </w:r>
      <w:r>
        <w:rPr>
          <w:rFonts w:cs="DBS-Frank" w:hint="cs"/>
          <w:sz w:val="28"/>
          <w:szCs w:val="28"/>
          <w:rtl/>
        </w:rPr>
        <w:t>:</w:t>
      </w:r>
      <w:r w:rsidRPr="0004326D">
        <w:rPr>
          <w:rFonts w:cs="DBS-Frank"/>
          <w:sz w:val="28"/>
          <w:szCs w:val="28"/>
          <w:rtl/>
        </w:rPr>
        <w:t xml:space="preserve"> </w:t>
      </w:r>
      <w:r>
        <w:rPr>
          <w:rFonts w:cs="DBS-Frank" w:hint="cs"/>
          <w:sz w:val="28"/>
          <w:szCs w:val="28"/>
          <w:rtl/>
        </w:rPr>
        <w:t>"</w:t>
      </w:r>
      <w:r w:rsidRPr="0004326D">
        <w:rPr>
          <w:rFonts w:cs="DBS-Frank"/>
          <w:sz w:val="28"/>
          <w:szCs w:val="28"/>
          <w:rtl/>
        </w:rPr>
        <w:t>ממזר ופצוע דכא וכרות שפכה וערל שמתו אחיו מחמת מילה, כשרים לעדות</w:t>
      </w:r>
      <w:r>
        <w:rPr>
          <w:rFonts w:cs="DBS-Frank" w:hint="cs"/>
          <w:sz w:val="28"/>
          <w:szCs w:val="28"/>
          <w:rtl/>
        </w:rPr>
        <w:t>". הסביר הסמ"ע למרות שהם פסולים מלבוא בקהל, כשרים להעיד ולדון, כי לא מעשיהם גרמו לכך.</w:t>
      </w:r>
    </w:p>
    <w:p w14:paraId="60980208"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דינם של האפיקורסים ושל המומרים לעבודה זרה, כדין גויים לעניין עדות?</w:t>
      </w:r>
    </w:p>
    <w:p w14:paraId="4292E5B1" w14:textId="77777777" w:rsidR="007708FB" w:rsidRDefault="007708FB" w:rsidP="007708FB">
      <w:pPr>
        <w:pStyle w:val="a3"/>
        <w:jc w:val="both"/>
        <w:rPr>
          <w:rFonts w:cs="DBS-Frank"/>
          <w:sz w:val="28"/>
          <w:szCs w:val="28"/>
          <w:rtl/>
        </w:rPr>
      </w:pPr>
      <w:r>
        <w:rPr>
          <w:rFonts w:cs="DBS-Frank" w:hint="cs"/>
          <w:sz w:val="28"/>
          <w:szCs w:val="28"/>
          <w:rtl/>
        </w:rPr>
        <w:t>הגמ' (ע"ז כו עא ועב) "</w:t>
      </w:r>
      <w:r w:rsidRPr="00725A2D">
        <w:rPr>
          <w:rFonts w:cs="DBS-Frank"/>
          <w:sz w:val="28"/>
          <w:szCs w:val="28"/>
          <w:rtl/>
        </w:rPr>
        <w:t>תני רבי אבהו קמיה דרבי יוחנן</w:t>
      </w:r>
      <w:r>
        <w:rPr>
          <w:rFonts w:cs="DBS-Frank" w:hint="cs"/>
          <w:sz w:val="28"/>
          <w:szCs w:val="28"/>
          <w:rtl/>
        </w:rPr>
        <w:t>:</w:t>
      </w:r>
      <w:r w:rsidRPr="00725A2D">
        <w:rPr>
          <w:rFonts w:cs="DBS-Frank"/>
          <w:sz w:val="28"/>
          <w:szCs w:val="28"/>
          <w:rtl/>
        </w:rPr>
        <w:t xml:space="preserve"> </w:t>
      </w:r>
      <w:r>
        <w:rPr>
          <w:rFonts w:cs="DBS-Frank" w:hint="cs"/>
          <w:sz w:val="28"/>
          <w:szCs w:val="28"/>
          <w:rtl/>
        </w:rPr>
        <w:t>"</w:t>
      </w:r>
      <w:r w:rsidRPr="00725A2D">
        <w:rPr>
          <w:rFonts w:cs="DBS-Frank"/>
          <w:sz w:val="28"/>
          <w:szCs w:val="28"/>
          <w:rtl/>
        </w:rPr>
        <w:t>העובדי כוכבים ורועי בהמה דקה לא מעלין</w:t>
      </w:r>
      <w:r>
        <w:rPr>
          <w:rFonts w:cs="DBS-Frank" w:hint="cs"/>
          <w:sz w:val="28"/>
          <w:szCs w:val="28"/>
          <w:rtl/>
        </w:rPr>
        <w:t xml:space="preserve"> (אותם מן הבור ) </w:t>
      </w:r>
      <w:r w:rsidRPr="00725A2D">
        <w:rPr>
          <w:rFonts w:cs="DBS-Frank"/>
          <w:sz w:val="28"/>
          <w:szCs w:val="28"/>
          <w:rtl/>
        </w:rPr>
        <w:t>ולא מורידין</w:t>
      </w:r>
      <w:r>
        <w:rPr>
          <w:rFonts w:cs="DBS-Frank" w:hint="cs"/>
          <w:sz w:val="28"/>
          <w:szCs w:val="28"/>
          <w:rtl/>
        </w:rPr>
        <w:t xml:space="preserve"> (ולא מפילים אותם לתוך בור) </w:t>
      </w:r>
      <w:r w:rsidRPr="00725A2D">
        <w:rPr>
          <w:rFonts w:cs="DBS-Frank"/>
          <w:sz w:val="28"/>
          <w:szCs w:val="28"/>
          <w:rtl/>
        </w:rPr>
        <w:t>אבל המינין והמסורות והמומרים היו מורידין ולא מעלין</w:t>
      </w:r>
      <w:r>
        <w:rPr>
          <w:rFonts w:cs="DBS-Frank" w:hint="cs"/>
          <w:sz w:val="28"/>
          <w:szCs w:val="28"/>
          <w:rtl/>
        </w:rPr>
        <w:t xml:space="preserve"> (מפילים אותם לכתחילה בבור ולא מעלין אותם כדי לצערם וכו').</w:t>
      </w:r>
    </w:p>
    <w:p w14:paraId="188289A6" w14:textId="77777777" w:rsidR="007708FB" w:rsidRDefault="007708FB" w:rsidP="007708FB">
      <w:pPr>
        <w:pStyle w:val="a3"/>
        <w:jc w:val="both"/>
        <w:rPr>
          <w:rFonts w:cs="DBS-Frank"/>
          <w:sz w:val="28"/>
          <w:szCs w:val="28"/>
          <w:rtl/>
        </w:rPr>
      </w:pPr>
      <w:r>
        <w:rPr>
          <w:rFonts w:cs="DBS-Frank" w:hint="cs"/>
          <w:sz w:val="28"/>
          <w:szCs w:val="28"/>
          <w:rtl/>
        </w:rPr>
        <w:t xml:space="preserve">הכרעה: </w:t>
      </w:r>
      <w:r w:rsidRPr="00725A2D">
        <w:rPr>
          <w:rFonts w:cs="DBS-Frank"/>
          <w:sz w:val="28"/>
          <w:szCs w:val="28"/>
          <w:rtl/>
        </w:rPr>
        <w:t xml:space="preserve">שו"ע חו"מ סימן לד </w:t>
      </w:r>
      <w:r>
        <w:rPr>
          <w:rFonts w:cs="DBS-Frank" w:hint="cs"/>
          <w:sz w:val="28"/>
          <w:szCs w:val="28"/>
          <w:rtl/>
        </w:rPr>
        <w:t xml:space="preserve">סימן </w:t>
      </w:r>
      <w:r w:rsidRPr="00725A2D">
        <w:rPr>
          <w:rFonts w:cs="DBS-Frank"/>
          <w:sz w:val="28"/>
          <w:szCs w:val="28"/>
          <w:rtl/>
        </w:rPr>
        <w:t>כב</w:t>
      </w:r>
      <w:r>
        <w:rPr>
          <w:rFonts w:cs="DBS-Frank" w:hint="cs"/>
          <w:sz w:val="28"/>
          <w:szCs w:val="28"/>
          <w:rtl/>
        </w:rPr>
        <w:t>:</w:t>
      </w:r>
      <w:r w:rsidRPr="00725A2D">
        <w:rPr>
          <w:rFonts w:cs="DBS-Frank"/>
          <w:sz w:val="28"/>
          <w:szCs w:val="28"/>
          <w:rtl/>
        </w:rPr>
        <w:t xml:space="preserve"> </w:t>
      </w:r>
      <w:r>
        <w:rPr>
          <w:rFonts w:cs="DBS-Frank" w:hint="cs"/>
          <w:sz w:val="28"/>
          <w:szCs w:val="28"/>
          <w:rtl/>
        </w:rPr>
        <w:t>"</w:t>
      </w:r>
      <w:r w:rsidRPr="00725A2D">
        <w:rPr>
          <w:rFonts w:cs="DBS-Frank"/>
          <w:sz w:val="28"/>
          <w:szCs w:val="28"/>
          <w:rtl/>
        </w:rPr>
        <w:t xml:space="preserve">המוסרים לאנסים, והאפיקורסים והמומרים לעבודת כוכבים, פחותים מהעובדי כוכבים ופסולים לעדות: </w:t>
      </w:r>
    </w:p>
    <w:p w14:paraId="62E770AE" w14:textId="77777777" w:rsidR="007708FB" w:rsidRPr="0039440B" w:rsidRDefault="007708FB" w:rsidP="007708FB">
      <w:pPr>
        <w:pStyle w:val="a3"/>
        <w:jc w:val="both"/>
        <w:rPr>
          <w:rFonts w:cs="DBS-Frank"/>
          <w:sz w:val="28"/>
          <w:szCs w:val="28"/>
          <w:rtl/>
        </w:rPr>
      </w:pPr>
    </w:p>
    <w:p w14:paraId="63DAB912"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מוסר שהנמסר מחל לו, עדיין פסול לעדות ומדוע?</w:t>
      </w:r>
    </w:p>
    <w:p w14:paraId="58FADD07" w14:textId="77777777" w:rsidR="007708FB" w:rsidRDefault="007708FB" w:rsidP="007708FB">
      <w:pPr>
        <w:pStyle w:val="a3"/>
        <w:jc w:val="both"/>
        <w:rPr>
          <w:rFonts w:cs="Dbs-Rashi"/>
          <w:sz w:val="28"/>
          <w:szCs w:val="28"/>
          <w:rtl/>
        </w:rPr>
      </w:pPr>
      <w:r>
        <w:rPr>
          <w:rFonts w:cs="DBS-Frank" w:hint="cs"/>
          <w:sz w:val="28"/>
          <w:szCs w:val="28"/>
          <w:rtl/>
        </w:rPr>
        <w:lastRenderedPageBreak/>
        <w:t>כתב הרמ"א שם: "</w:t>
      </w:r>
      <w:r w:rsidRPr="00725A2D">
        <w:rPr>
          <w:rFonts w:cs="Dbs-Rashi"/>
          <w:sz w:val="28"/>
          <w:szCs w:val="28"/>
          <w:rtl/>
        </w:rPr>
        <w:t xml:space="preserve">הגה - ואפי' מחל לו הנמסר, פסול, עד שישוב בתשובה (ב"י בשם מ"כ ומדברי הרמב"ם בפי"ב, וכך משמע באשרי פ' ז"ב). </w:t>
      </w:r>
    </w:p>
    <w:p w14:paraId="2AFE2831" w14:textId="77777777" w:rsidR="007708FB" w:rsidRPr="0039440B" w:rsidRDefault="007708FB" w:rsidP="007708FB">
      <w:pPr>
        <w:pStyle w:val="a3"/>
        <w:jc w:val="both"/>
        <w:rPr>
          <w:rFonts w:cs="DBS-Frank"/>
          <w:sz w:val="28"/>
          <w:szCs w:val="28"/>
          <w:rtl/>
        </w:rPr>
      </w:pPr>
    </w:p>
    <w:p w14:paraId="7358A0B0" w14:textId="77777777" w:rsidR="007708FB" w:rsidRDefault="007708FB" w:rsidP="007708FB">
      <w:pPr>
        <w:pStyle w:val="a3"/>
        <w:numPr>
          <w:ilvl w:val="0"/>
          <w:numId w:val="18"/>
        </w:numPr>
        <w:jc w:val="both"/>
        <w:rPr>
          <w:rFonts w:cs="DBS-Frank"/>
          <w:sz w:val="28"/>
          <w:szCs w:val="28"/>
        </w:rPr>
      </w:pPr>
      <w:r>
        <w:rPr>
          <w:rFonts w:cs="DBS-Frank" w:hint="cs"/>
          <w:sz w:val="28"/>
          <w:szCs w:val="28"/>
          <w:rtl/>
        </w:rPr>
        <w:t>מה הטעם שברגע שמומר קיבל על עצמו לחזור בתשובה הוא מיד כשר לעדות?</w:t>
      </w:r>
    </w:p>
    <w:p w14:paraId="2A196551" w14:textId="77777777" w:rsidR="007708FB" w:rsidRDefault="007708FB" w:rsidP="007708FB">
      <w:pPr>
        <w:pStyle w:val="a3"/>
        <w:jc w:val="both"/>
        <w:rPr>
          <w:rFonts w:cs="DBS-Vilna"/>
          <w:sz w:val="28"/>
          <w:szCs w:val="28"/>
          <w:rtl/>
        </w:rPr>
      </w:pPr>
      <w:r w:rsidRPr="00FC37E9">
        <w:rPr>
          <w:rFonts w:cs="DBS-Frank"/>
          <w:sz w:val="28"/>
          <w:szCs w:val="28"/>
          <w:rtl/>
        </w:rPr>
        <w:t xml:space="preserve">משנה מסכת בכורות פרק ז </w:t>
      </w:r>
      <w:r>
        <w:rPr>
          <w:rFonts w:cs="DBS-Frank" w:hint="cs"/>
          <w:sz w:val="28"/>
          <w:szCs w:val="28"/>
          <w:rtl/>
        </w:rPr>
        <w:t>משנה ז: "</w:t>
      </w:r>
      <w:r w:rsidRPr="00FC37E9">
        <w:rPr>
          <w:rFonts w:cs="DBS-Vilna"/>
          <w:sz w:val="28"/>
          <w:szCs w:val="28"/>
          <w:rtl/>
        </w:rPr>
        <w:t>אֵלּוּ כְּשֵׁרִין בָּאָדָם, וּפְסוּלִין בַּבְּהֵמָה, אוֹתוֹ וְאֶת בְּנוֹ, וּטְרֵפָה, וְיוֹצֵא דֹפֶן, (וְשֶׁנֶּעֶבְדָה בָהֶן עֲבֵרָה, וְשֶׁהֵמִית אֶת הָאָדָם). הַנּוֹשֵׂא נָשִׁים בַּעֲבֵרָה, פָּסוּל, עַד שֶׁיַּדִּיר הֲנָיָה</w:t>
      </w:r>
      <w:r>
        <w:rPr>
          <w:rFonts w:cs="DBS-Vilna" w:hint="cs"/>
          <w:sz w:val="28"/>
          <w:szCs w:val="28"/>
          <w:rtl/>
        </w:rPr>
        <w:t>".</w:t>
      </w:r>
    </w:p>
    <w:p w14:paraId="2B50A520" w14:textId="77777777" w:rsidR="007708FB" w:rsidRDefault="007708FB" w:rsidP="007708FB">
      <w:pPr>
        <w:pStyle w:val="a3"/>
        <w:jc w:val="both"/>
        <w:rPr>
          <w:rFonts w:cs="DBS-Vilna"/>
          <w:sz w:val="28"/>
          <w:szCs w:val="28"/>
          <w:rtl/>
        </w:rPr>
      </w:pPr>
    </w:p>
    <w:p w14:paraId="4FDB8827" w14:textId="77777777" w:rsidR="007708FB" w:rsidRDefault="007708FB" w:rsidP="007708FB">
      <w:pPr>
        <w:pStyle w:val="a3"/>
        <w:jc w:val="both"/>
        <w:rPr>
          <w:rFonts w:cs="DBS-Miryam"/>
          <w:sz w:val="20"/>
          <w:szCs w:val="20"/>
          <w:rtl/>
        </w:rPr>
      </w:pPr>
      <w:r w:rsidRPr="00FC37E9">
        <w:rPr>
          <w:rFonts w:cs="DBS-Miryam" w:hint="cs"/>
          <w:sz w:val="20"/>
          <w:szCs w:val="20"/>
          <w:rtl/>
        </w:rPr>
        <w:t xml:space="preserve">פירש </w:t>
      </w:r>
      <w:r w:rsidRPr="00FC37E9">
        <w:rPr>
          <w:rFonts w:cs="DBS-Miryam"/>
          <w:sz w:val="20"/>
          <w:szCs w:val="20"/>
          <w:rtl/>
        </w:rPr>
        <w:t xml:space="preserve">רע"ב </w:t>
      </w:r>
      <w:r w:rsidRPr="00FC37E9">
        <w:rPr>
          <w:rFonts w:cs="DBS-Miryam" w:hint="cs"/>
          <w:sz w:val="20"/>
          <w:szCs w:val="20"/>
          <w:rtl/>
        </w:rPr>
        <w:t>"</w:t>
      </w:r>
      <w:r w:rsidRPr="00FC37E9">
        <w:rPr>
          <w:rFonts w:cs="DBS-Miryam"/>
          <w:sz w:val="20"/>
          <w:szCs w:val="20"/>
          <w:rtl/>
        </w:rPr>
        <w:t>הנושא נשים בעבירה - כהן שנשא גרושה וחללה זונה נודר ועובד. אע"פ שעדיין לא גירש מותר לעבוד אחר שנדר שלא יהנה הוא ממנה והיא ממנו עד שיגרש. והוא שידור על דעת רבים שאין לו התרה אלא לדבר מצוה. וליכא למיחש שמא ילך אצל חכם ויאמר דלצורך דבר מצוה הוא שואל שיתירו לו את נדרו, דכיון דקיימא לן שהבא להתיר נדרו צריך לפרש על מה נדר, ודאי כי שמע חכם דמשום שהוא גרושה או זונה דאסורה לו נדר, לא שרי ליה נדרו:</w:t>
      </w:r>
    </w:p>
    <w:p w14:paraId="34031D9B" w14:textId="77777777" w:rsidR="007708FB" w:rsidRDefault="007708FB" w:rsidP="007708FB">
      <w:pPr>
        <w:pStyle w:val="a3"/>
        <w:jc w:val="both"/>
        <w:rPr>
          <w:rFonts w:cs="DBS-Miryam"/>
          <w:sz w:val="20"/>
          <w:szCs w:val="20"/>
          <w:rtl/>
        </w:rPr>
      </w:pPr>
    </w:p>
    <w:p w14:paraId="76938A30" w14:textId="77777777" w:rsidR="007708FB" w:rsidRDefault="007708FB" w:rsidP="007708FB">
      <w:pPr>
        <w:pStyle w:val="a3"/>
        <w:jc w:val="both"/>
        <w:rPr>
          <w:rFonts w:cs="DBS-Frank"/>
          <w:sz w:val="28"/>
          <w:szCs w:val="28"/>
          <w:rtl/>
        </w:rPr>
      </w:pPr>
      <w:r w:rsidRPr="00FC37E9">
        <w:rPr>
          <w:rFonts w:cs="DBS-Frank" w:hint="cs"/>
          <w:sz w:val="28"/>
          <w:szCs w:val="28"/>
          <w:rtl/>
        </w:rPr>
        <w:t>פירשה שם הגמרא:</w:t>
      </w:r>
      <w:r>
        <w:rPr>
          <w:rFonts w:cs="DBS-Frank" w:hint="cs"/>
          <w:sz w:val="28"/>
          <w:szCs w:val="28"/>
          <w:rtl/>
        </w:rPr>
        <w:t xml:space="preserve"> תנא, נודר (הנראה מאשתו הפסולה לו) ועובד (במקדש) יורד (מהמזבח) ומגרש (אחרי שעבד ועבודתו כשרה).</w:t>
      </w:r>
    </w:p>
    <w:p w14:paraId="15294D33" w14:textId="77777777" w:rsidR="007708FB" w:rsidRPr="0039440B" w:rsidRDefault="007708FB" w:rsidP="007708FB">
      <w:pPr>
        <w:pStyle w:val="a3"/>
        <w:jc w:val="both"/>
        <w:rPr>
          <w:rFonts w:cs="DBS-Frank"/>
          <w:sz w:val="28"/>
          <w:szCs w:val="28"/>
          <w:rtl/>
        </w:rPr>
      </w:pPr>
      <w:r>
        <w:rPr>
          <w:rFonts w:cs="DBS-Frank" w:hint="cs"/>
          <w:sz w:val="28"/>
          <w:szCs w:val="28"/>
          <w:rtl/>
        </w:rPr>
        <w:t xml:space="preserve">לפי גמרא זו הסיק מהרי"ק (שורש פ"ה) שאף מומר </w:t>
      </w:r>
      <w:r w:rsidRPr="00FC37E9">
        <w:rPr>
          <w:rFonts w:cs="DBS-Frank" w:hint="cs"/>
          <w:b/>
          <w:bCs/>
          <w:sz w:val="28"/>
          <w:szCs w:val="28"/>
          <w:u w:val="single"/>
          <w:rtl/>
        </w:rPr>
        <w:t>שקיבל</w:t>
      </w:r>
      <w:r>
        <w:rPr>
          <w:rFonts w:cs="DBS-Frank" w:hint="cs"/>
          <w:sz w:val="28"/>
          <w:szCs w:val="28"/>
          <w:rtl/>
        </w:rPr>
        <w:t xml:space="preserve"> על עצמו לחזור בתשובה, כשר מיד לעדות. ולפי זה פסק הרמ"א: "</w:t>
      </w:r>
      <w:r w:rsidRPr="00725A2D">
        <w:rPr>
          <w:rFonts w:cs="Dbs-Rashi"/>
          <w:sz w:val="28"/>
          <w:szCs w:val="28"/>
          <w:rtl/>
        </w:rPr>
        <w:t>מומר שחזר בו וקבל עליו תשובה, כשר מיד, אע"פ שלא עשאה עדיין (מהרי"ק שורש פ"ה)</w:t>
      </w:r>
      <w:r>
        <w:rPr>
          <w:rFonts w:cs="Dbs-Rashi" w:hint="cs"/>
          <w:sz w:val="28"/>
          <w:szCs w:val="28"/>
          <w:rtl/>
        </w:rPr>
        <w:t>".</w:t>
      </w:r>
      <w:r>
        <w:rPr>
          <w:rFonts w:cs="DBS-Frank" w:hint="cs"/>
          <w:sz w:val="28"/>
          <w:szCs w:val="28"/>
          <w:rtl/>
        </w:rPr>
        <w:t xml:space="preserve"> בשו"ת "חמדת שלמה הצריך מהמומר קצת הוכחות במעשים שהוא מתחיל בתהליך של חזרה בתשובה, ולא רק דיבורים.</w:t>
      </w:r>
    </w:p>
    <w:p w14:paraId="6C835772" w14:textId="77777777" w:rsidR="007708FB" w:rsidRDefault="007708FB" w:rsidP="007708FB">
      <w:pPr>
        <w:pStyle w:val="a3"/>
        <w:numPr>
          <w:ilvl w:val="0"/>
          <w:numId w:val="18"/>
        </w:numPr>
        <w:jc w:val="both"/>
        <w:rPr>
          <w:rFonts w:cs="DBS-Frank"/>
          <w:sz w:val="28"/>
          <w:szCs w:val="28"/>
        </w:rPr>
      </w:pPr>
      <w:r>
        <w:rPr>
          <w:rFonts w:cs="DBS-Frank" w:hint="cs"/>
          <w:sz w:val="28"/>
          <w:szCs w:val="28"/>
          <w:rtl/>
        </w:rPr>
        <w:t>אדם שנפסל מדרבנן בעדות מסוימת וטרם הוכרז כפסול, האם הוא פסול מיד לגבי עדותו באותה עדות?</w:t>
      </w:r>
    </w:p>
    <w:p w14:paraId="05BE99EB" w14:textId="77777777" w:rsidR="007708FB" w:rsidRDefault="007708FB" w:rsidP="007708FB">
      <w:pPr>
        <w:pStyle w:val="a3"/>
        <w:jc w:val="both"/>
        <w:rPr>
          <w:rFonts w:cs="DBS-Frank"/>
          <w:sz w:val="28"/>
          <w:szCs w:val="28"/>
          <w:rtl/>
        </w:rPr>
      </w:pPr>
      <w:r>
        <w:rPr>
          <w:rFonts w:cs="DBS-Frank" w:hint="cs"/>
          <w:sz w:val="28"/>
          <w:szCs w:val="28"/>
          <w:rtl/>
        </w:rPr>
        <w:t>הגמ' (סנהדרין כו ע"ב) אמר רבי אבהו אמר רבי אלעזר וכולן (כל הפסולים הנזכרים במשנה) צריכין הכרזה בבית דין. סיפור: היה שטר מתנה החתום בידי שני גזלנים. סבר רב פפא בן שמואל להכשיר את השטר כי עדיין לא הכריזו בבית הדין על הגזלנים ככאלה. אמר לו רבא, אכן צריך הכרזה על מי שעובר על איסורי דרבנן, אבל האם צריך הכרזה על העובר על איסורי תורה?</w:t>
      </w:r>
    </w:p>
    <w:p w14:paraId="7C237641" w14:textId="77777777" w:rsidR="007708FB" w:rsidRDefault="007708FB" w:rsidP="007708FB">
      <w:pPr>
        <w:pStyle w:val="a3"/>
        <w:jc w:val="both"/>
        <w:rPr>
          <w:rFonts w:cs="DBS-Frank"/>
          <w:sz w:val="28"/>
          <w:szCs w:val="28"/>
          <w:rtl/>
        </w:rPr>
      </w:pPr>
      <w:r>
        <w:rPr>
          <w:rFonts w:cs="DBS-Frank" w:hint="cs"/>
          <w:sz w:val="28"/>
          <w:szCs w:val="28"/>
          <w:rtl/>
        </w:rPr>
        <w:t xml:space="preserve">הכרעה: </w:t>
      </w:r>
      <w:r w:rsidRPr="00F204FB">
        <w:rPr>
          <w:rFonts w:cs="DBS-Frank"/>
          <w:sz w:val="28"/>
          <w:szCs w:val="28"/>
          <w:rtl/>
        </w:rPr>
        <w:t xml:space="preserve">שו"ע חו"מ סימן לד </w:t>
      </w:r>
      <w:r>
        <w:rPr>
          <w:rFonts w:cs="DBS-Frank" w:hint="cs"/>
          <w:sz w:val="28"/>
          <w:szCs w:val="28"/>
          <w:rtl/>
        </w:rPr>
        <w:t xml:space="preserve">סעיף </w:t>
      </w:r>
      <w:r w:rsidRPr="00F204FB">
        <w:rPr>
          <w:rFonts w:cs="DBS-Frank"/>
          <w:sz w:val="28"/>
          <w:szCs w:val="28"/>
          <w:rtl/>
        </w:rPr>
        <w:t>כג</w:t>
      </w:r>
      <w:r>
        <w:rPr>
          <w:rFonts w:cs="DBS-Frank" w:hint="cs"/>
          <w:sz w:val="28"/>
          <w:szCs w:val="28"/>
          <w:rtl/>
        </w:rPr>
        <w:t>:</w:t>
      </w:r>
      <w:r w:rsidRPr="00F204FB">
        <w:rPr>
          <w:rFonts w:cs="DBS-Frank"/>
          <w:sz w:val="28"/>
          <w:szCs w:val="28"/>
          <w:rtl/>
        </w:rPr>
        <w:t xml:space="preserve"> </w:t>
      </w:r>
      <w:r>
        <w:rPr>
          <w:rFonts w:cs="DBS-Frank" w:hint="cs"/>
          <w:sz w:val="28"/>
          <w:szCs w:val="28"/>
          <w:rtl/>
        </w:rPr>
        <w:t>"</w:t>
      </w:r>
      <w:r w:rsidRPr="00F204FB">
        <w:rPr>
          <w:rFonts w:cs="DBS-Frank"/>
          <w:sz w:val="28"/>
          <w:szCs w:val="28"/>
          <w:rtl/>
        </w:rPr>
        <w:t>הפסול מן התורה, שהעיד, עדותו בטלה אע"פ שלא הכריזו עליו בבתי כנסיות ובבתי מדרשות. והפסול מדבריהם, העדות שהעיד קודם שהכריזו עליו, כשרה</w:t>
      </w:r>
      <w:r>
        <w:rPr>
          <w:rFonts w:cs="DBS-Frank" w:hint="cs"/>
          <w:sz w:val="28"/>
          <w:szCs w:val="28"/>
          <w:rtl/>
        </w:rPr>
        <w:t xml:space="preserve">". </w:t>
      </w:r>
    </w:p>
    <w:p w14:paraId="777C8A0E" w14:textId="77777777" w:rsidR="007708FB" w:rsidRDefault="007708FB" w:rsidP="007708FB">
      <w:pPr>
        <w:pStyle w:val="a3"/>
        <w:jc w:val="both"/>
        <w:rPr>
          <w:rFonts w:cs="DBS-Frank"/>
          <w:sz w:val="28"/>
          <w:szCs w:val="28"/>
          <w:rtl/>
        </w:rPr>
      </w:pPr>
      <w:r>
        <w:rPr>
          <w:rFonts w:cs="DBS-Frank" w:hint="cs"/>
          <w:sz w:val="28"/>
          <w:szCs w:val="28"/>
          <w:rtl/>
        </w:rPr>
        <w:lastRenderedPageBreak/>
        <w:t xml:space="preserve">כתב הסמ"ע: (ס"ק </w:t>
      </w:r>
      <w:r w:rsidRPr="00F204FB">
        <w:rPr>
          <w:rFonts w:cs="DBS-Frank"/>
          <w:sz w:val="28"/>
          <w:szCs w:val="28"/>
          <w:rtl/>
        </w:rPr>
        <w:t xml:space="preserve">נה) והפסול מדבריהם כו'. דכיון דאין פסולו ידוע קודם שהכריזו עליו לא רצו להפסיד ממון הבריות מאחר שכבר העידו ואין פסולין אלא מדרבנן </w:t>
      </w:r>
      <w:r>
        <w:rPr>
          <w:rFonts w:cs="DBS-Frank" w:hint="cs"/>
          <w:sz w:val="28"/>
          <w:szCs w:val="28"/>
          <w:rtl/>
        </w:rPr>
        <w:t>(</w:t>
      </w:r>
      <w:r w:rsidRPr="00F204FB">
        <w:rPr>
          <w:rFonts w:cs="DBS-Frank"/>
          <w:sz w:val="28"/>
          <w:szCs w:val="28"/>
          <w:rtl/>
        </w:rPr>
        <w:t>רמב"ם</w:t>
      </w:r>
      <w:r>
        <w:rPr>
          <w:rFonts w:cs="DBS-Frank" w:hint="cs"/>
          <w:sz w:val="28"/>
          <w:szCs w:val="28"/>
          <w:rtl/>
        </w:rPr>
        <w:t>)</w:t>
      </w:r>
      <w:r w:rsidRPr="00F204FB">
        <w:rPr>
          <w:rFonts w:cs="DBS-Frank"/>
          <w:sz w:val="28"/>
          <w:szCs w:val="28"/>
          <w:rtl/>
        </w:rPr>
        <w:t>:</w:t>
      </w:r>
    </w:p>
    <w:p w14:paraId="7FC93165" w14:textId="77777777" w:rsidR="007708FB" w:rsidRPr="0039440B" w:rsidRDefault="007708FB" w:rsidP="007708FB">
      <w:pPr>
        <w:pStyle w:val="a3"/>
        <w:jc w:val="both"/>
        <w:rPr>
          <w:rFonts w:cs="DBS-Frank"/>
          <w:sz w:val="28"/>
          <w:szCs w:val="28"/>
          <w:rtl/>
        </w:rPr>
      </w:pPr>
      <w:r w:rsidRPr="00F204FB">
        <w:rPr>
          <w:rFonts w:cs="DBS-Frank"/>
          <w:sz w:val="28"/>
          <w:szCs w:val="28"/>
          <w:rtl/>
        </w:rPr>
        <w:t xml:space="preserve">רמב"ם הלכות עדות פרק יא </w:t>
      </w:r>
      <w:r>
        <w:rPr>
          <w:rFonts w:cs="DBS-Frank" w:hint="cs"/>
          <w:sz w:val="28"/>
          <w:szCs w:val="28"/>
          <w:rtl/>
        </w:rPr>
        <w:t xml:space="preserve">הל' </w:t>
      </w:r>
      <w:r w:rsidRPr="00F204FB">
        <w:rPr>
          <w:rFonts w:cs="DBS-Frank"/>
          <w:sz w:val="28"/>
          <w:szCs w:val="28"/>
          <w:rtl/>
        </w:rPr>
        <w:t>ו</w:t>
      </w:r>
      <w:r>
        <w:rPr>
          <w:rFonts w:cs="DBS-Frank" w:hint="cs"/>
          <w:sz w:val="28"/>
          <w:szCs w:val="28"/>
          <w:rtl/>
        </w:rPr>
        <w:t>:</w:t>
      </w:r>
      <w:r w:rsidRPr="00F204FB">
        <w:rPr>
          <w:rFonts w:cs="DBS-Frank"/>
          <w:sz w:val="28"/>
          <w:szCs w:val="28"/>
          <w:rtl/>
        </w:rPr>
        <w:t xml:space="preserve"> </w:t>
      </w:r>
      <w:r>
        <w:rPr>
          <w:rFonts w:cs="DBS-Frank" w:hint="cs"/>
          <w:sz w:val="28"/>
          <w:szCs w:val="28"/>
          <w:rtl/>
        </w:rPr>
        <w:t>"</w:t>
      </w:r>
      <w:r w:rsidRPr="00F204FB">
        <w:rPr>
          <w:rFonts w:cs="DBS-Frank"/>
          <w:sz w:val="28"/>
          <w:szCs w:val="28"/>
          <w:rtl/>
        </w:rPr>
        <w:t>מה בין פסול לעדות מן התורה לפסול מדבריהם</w:t>
      </w:r>
      <w:r>
        <w:rPr>
          <w:rFonts w:cs="DBS-Frank" w:hint="cs"/>
          <w:sz w:val="28"/>
          <w:szCs w:val="28"/>
          <w:rtl/>
        </w:rPr>
        <w:t>?</w:t>
      </w:r>
      <w:r w:rsidRPr="00F204FB">
        <w:rPr>
          <w:rFonts w:cs="DBS-Frank"/>
          <w:sz w:val="28"/>
          <w:szCs w:val="28"/>
          <w:rtl/>
        </w:rPr>
        <w:t xml:space="preserve"> שהפסול מן התורה שהעיד עדותו בטלה אע"פ שלא הכריזו עליו בבתי כנסיות ובבתי מדרשות</w:t>
      </w:r>
      <w:r>
        <w:rPr>
          <w:rFonts w:cs="DBS-Frank" w:hint="cs"/>
          <w:sz w:val="28"/>
          <w:szCs w:val="28"/>
          <w:rtl/>
        </w:rPr>
        <w:t>.</w:t>
      </w:r>
      <w:r w:rsidRPr="00F204FB">
        <w:rPr>
          <w:rFonts w:cs="DBS-Frank"/>
          <w:sz w:val="28"/>
          <w:szCs w:val="28"/>
          <w:rtl/>
        </w:rPr>
        <w:t xml:space="preserve"> והפסול מדבריהם צריך הכרזה לפיכך כל עדות שהעיד קודם שהכריזו עליו מקבלין אותם </w:t>
      </w:r>
      <w:r w:rsidRPr="00F204FB">
        <w:rPr>
          <w:rFonts w:cs="DBS-Frank"/>
          <w:sz w:val="28"/>
          <w:szCs w:val="28"/>
          <w:u w:val="single"/>
          <w:rtl/>
        </w:rPr>
        <w:t>כדי שלא לאבד זכות העם</w:t>
      </w:r>
      <w:r w:rsidRPr="00F204FB">
        <w:rPr>
          <w:rFonts w:cs="DBS-Frank"/>
          <w:sz w:val="28"/>
          <w:szCs w:val="28"/>
          <w:rtl/>
        </w:rPr>
        <w:t xml:space="preserve"> שהרי לא ידעו שהוא פסול ואין פסולו אלא מדבריהם</w:t>
      </w:r>
      <w:r>
        <w:rPr>
          <w:rFonts w:cs="DBS-Frank" w:hint="cs"/>
          <w:sz w:val="28"/>
          <w:szCs w:val="28"/>
          <w:rtl/>
        </w:rPr>
        <w:t>".</w:t>
      </w:r>
    </w:p>
    <w:p w14:paraId="6478E8B3" w14:textId="77777777" w:rsidR="007708FB" w:rsidRDefault="007708FB" w:rsidP="007708FB">
      <w:pPr>
        <w:pStyle w:val="a3"/>
        <w:numPr>
          <w:ilvl w:val="0"/>
          <w:numId w:val="18"/>
        </w:numPr>
        <w:jc w:val="both"/>
        <w:rPr>
          <w:rFonts w:cs="DBS-Frank"/>
          <w:sz w:val="28"/>
          <w:szCs w:val="28"/>
        </w:rPr>
      </w:pPr>
      <w:r>
        <w:rPr>
          <w:rFonts w:cs="DBS-Frank" w:hint="cs"/>
          <w:sz w:val="28"/>
          <w:szCs w:val="28"/>
          <w:rtl/>
        </w:rPr>
        <w:t>כיצד מתייחסים לאדם שהעיד בבית דין, ואח"כ העידו עליו שעבר עבירה שנפסל בה מן התורה, ואין יודעים אם עבר קודם שהעיד או אחר שהעיד?</w:t>
      </w:r>
    </w:p>
    <w:p w14:paraId="0D84025B" w14:textId="77777777" w:rsidR="007708FB" w:rsidRDefault="007708FB" w:rsidP="007708FB">
      <w:pPr>
        <w:ind w:left="360"/>
        <w:jc w:val="both"/>
        <w:rPr>
          <w:rFonts w:cs="Dbs-Rashi"/>
          <w:sz w:val="28"/>
          <w:szCs w:val="28"/>
          <w:rtl/>
        </w:rPr>
      </w:pPr>
      <w:r>
        <w:rPr>
          <w:rFonts w:cs="DBS-Frank" w:hint="cs"/>
          <w:sz w:val="28"/>
          <w:szCs w:val="28"/>
          <w:rtl/>
        </w:rPr>
        <w:t xml:space="preserve">פוסקים: </w:t>
      </w:r>
      <w:r w:rsidRPr="00E20090">
        <w:rPr>
          <w:rFonts w:cs="DBS-Frank"/>
          <w:sz w:val="28"/>
          <w:szCs w:val="28"/>
          <w:rtl/>
        </w:rPr>
        <w:t xml:space="preserve">שו"ע חו"מ סימן לד </w:t>
      </w:r>
      <w:r>
        <w:rPr>
          <w:rFonts w:cs="DBS-Frank" w:hint="cs"/>
          <w:sz w:val="28"/>
          <w:szCs w:val="28"/>
          <w:rtl/>
        </w:rPr>
        <w:t xml:space="preserve">כתב הרמ"א </w:t>
      </w:r>
      <w:r w:rsidRPr="00E20090">
        <w:rPr>
          <w:rFonts w:cs="DBS-Frank"/>
          <w:sz w:val="28"/>
          <w:szCs w:val="28"/>
          <w:rtl/>
        </w:rPr>
        <w:t xml:space="preserve">הגה - </w:t>
      </w:r>
      <w:r w:rsidRPr="00E20090">
        <w:rPr>
          <w:rFonts w:cs="Dbs-Rashi"/>
          <w:sz w:val="28"/>
          <w:szCs w:val="28"/>
          <w:rtl/>
        </w:rPr>
        <w:t xml:space="preserve">ואפילו פסול מן התורה, </w:t>
      </w:r>
      <w:r w:rsidRPr="00E20090">
        <w:rPr>
          <w:rFonts w:cs="Dbs-Rashi"/>
          <w:sz w:val="28"/>
          <w:szCs w:val="28"/>
          <w:u w:val="single"/>
          <w:rtl/>
        </w:rPr>
        <w:t>אין לפסלו אלא בודאי</w:t>
      </w:r>
      <w:r w:rsidRPr="00E20090">
        <w:rPr>
          <w:rFonts w:cs="Dbs-Rashi"/>
          <w:sz w:val="28"/>
          <w:szCs w:val="28"/>
          <w:rtl/>
        </w:rPr>
        <w:t xml:space="preserve">, אבל לא מספק, כגון שהעיד בב"ד ואחר כך באו עדים עליו שעבר עבירה שנפסל בה מן התורה. אבל אם אין יודעין אם עבר קודם שהעיד או אחר כך, מוקמינן גברא אחזקתו וכל מה שהעיד כשר, עד דידעינן דעבר קודם לכן (ריב"ש סימן רס"ו). </w:t>
      </w:r>
    </w:p>
    <w:p w14:paraId="1C5B230B" w14:textId="77777777" w:rsidR="007708FB" w:rsidRPr="00BD41EC" w:rsidRDefault="007708FB" w:rsidP="007708FB">
      <w:pPr>
        <w:ind w:left="360"/>
        <w:jc w:val="both"/>
        <w:rPr>
          <w:rFonts w:cs="DBS-Frank"/>
          <w:sz w:val="28"/>
          <w:szCs w:val="28"/>
        </w:rPr>
      </w:pPr>
      <w:r w:rsidRPr="00BD41EC">
        <w:rPr>
          <w:rFonts w:cs="DBS-Frank" w:hint="cs"/>
          <w:sz w:val="28"/>
          <w:szCs w:val="28"/>
          <w:rtl/>
        </w:rPr>
        <w:t>גם קצות החושן (סק"ה)</w:t>
      </w:r>
      <w:r w:rsidRPr="00BD41EC">
        <w:rPr>
          <w:rFonts w:cs="DBS-Frank"/>
          <w:rtl/>
        </w:rPr>
        <w:footnoteReference w:id="9"/>
      </w:r>
      <w:r w:rsidRPr="00BD41EC">
        <w:rPr>
          <w:rFonts w:cs="DBS-Frank" w:hint="cs"/>
          <w:sz w:val="28"/>
          <w:szCs w:val="28"/>
          <w:rtl/>
        </w:rPr>
        <w:t xml:space="preserve"> אומר העמד עד על חזקתו למרות שרשע לפניך </w:t>
      </w:r>
      <w:r>
        <w:rPr>
          <w:rFonts w:cs="DBS-Frank" w:hint="cs"/>
          <w:sz w:val="28"/>
          <w:szCs w:val="28"/>
          <w:rtl/>
        </w:rPr>
        <w:t>אך אנו אומרים שכעת הרשיע ולא מבטלים עדותו.</w:t>
      </w:r>
    </w:p>
    <w:p w14:paraId="6F5C297F" w14:textId="77777777" w:rsidR="007708FB" w:rsidRPr="00461540" w:rsidRDefault="007708FB" w:rsidP="007708FB">
      <w:pPr>
        <w:pStyle w:val="a3"/>
        <w:jc w:val="both"/>
        <w:rPr>
          <w:rFonts w:cs="DBS-Frank"/>
          <w:sz w:val="28"/>
          <w:szCs w:val="28"/>
          <w:rtl/>
        </w:rPr>
      </w:pPr>
    </w:p>
    <w:p w14:paraId="3DB0D86F"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הוצאת פסולי עדות מבית הכנסת מועילה במקום הכרזה עליהם?</w:t>
      </w:r>
    </w:p>
    <w:p w14:paraId="446BF85C" w14:textId="77777777" w:rsidR="007708FB" w:rsidRPr="00461540" w:rsidRDefault="007708FB" w:rsidP="007708FB">
      <w:pPr>
        <w:ind w:left="360"/>
        <w:jc w:val="both"/>
        <w:rPr>
          <w:rFonts w:cs="DBS-Frank"/>
          <w:sz w:val="28"/>
          <w:szCs w:val="28"/>
          <w:rtl/>
        </w:rPr>
      </w:pPr>
      <w:r>
        <w:rPr>
          <w:rFonts w:cs="DBS-Frank" w:hint="cs"/>
          <w:sz w:val="28"/>
          <w:szCs w:val="28"/>
          <w:rtl/>
        </w:rPr>
        <w:lastRenderedPageBreak/>
        <w:t>פוסקים: כתב הרמ"א שם: "</w:t>
      </w:r>
      <w:r w:rsidRPr="00E20090">
        <w:rPr>
          <w:rFonts w:cs="Dbs-Rashi"/>
          <w:sz w:val="28"/>
          <w:szCs w:val="28"/>
          <w:rtl/>
        </w:rPr>
        <w:t>הפסולים מדרבנן שצריכים הכרזה, אם הענישן ברבים על עבירתן, כגון שהוציאן מב</w:t>
      </w:r>
      <w:r>
        <w:rPr>
          <w:rFonts w:cs="Dbs-Rashi" w:hint="cs"/>
          <w:sz w:val="28"/>
          <w:szCs w:val="28"/>
          <w:rtl/>
        </w:rPr>
        <w:t xml:space="preserve">ית </w:t>
      </w:r>
      <w:r w:rsidRPr="00E20090">
        <w:rPr>
          <w:rFonts w:cs="Dbs-Rashi"/>
          <w:sz w:val="28"/>
          <w:szCs w:val="28"/>
          <w:rtl/>
        </w:rPr>
        <w:t>ה</w:t>
      </w:r>
      <w:r>
        <w:rPr>
          <w:rFonts w:cs="Dbs-Rashi" w:hint="cs"/>
          <w:sz w:val="28"/>
          <w:szCs w:val="28"/>
          <w:rtl/>
        </w:rPr>
        <w:t>כנסת</w:t>
      </w:r>
      <w:r w:rsidRPr="00E20090">
        <w:rPr>
          <w:rFonts w:cs="Dbs-Rashi"/>
          <w:sz w:val="28"/>
          <w:szCs w:val="28"/>
          <w:rtl/>
        </w:rPr>
        <w:t>, הוי כאלו הכריזו עלייהו (מרדכי פ' זה הבורר)</w:t>
      </w:r>
      <w:r>
        <w:rPr>
          <w:rFonts w:cs="Dbs-Rashi" w:hint="cs"/>
          <w:sz w:val="28"/>
          <w:szCs w:val="28"/>
          <w:rtl/>
        </w:rPr>
        <w:t xml:space="preserve">. ע"כ. </w:t>
      </w:r>
    </w:p>
    <w:p w14:paraId="7D23B9AF"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גם לגבי עדות על איסורים צריך הכרזה על אדם שהוא פסול לעדות?</w:t>
      </w:r>
    </w:p>
    <w:p w14:paraId="5E976DBA" w14:textId="77777777" w:rsidR="007708FB" w:rsidRDefault="007708FB" w:rsidP="007708FB">
      <w:pPr>
        <w:ind w:left="360"/>
        <w:jc w:val="both"/>
        <w:rPr>
          <w:rFonts w:cs="DBS-Frank"/>
          <w:sz w:val="28"/>
          <w:szCs w:val="28"/>
          <w:rtl/>
        </w:rPr>
      </w:pPr>
      <w:r>
        <w:rPr>
          <w:rFonts w:cs="DBS-Frank" w:hint="cs"/>
          <w:sz w:val="28"/>
          <w:szCs w:val="28"/>
          <w:rtl/>
        </w:rPr>
        <w:t xml:space="preserve">פוסקים: כתב ה"פתחי תשובה" ס"ק </w:t>
      </w:r>
      <w:r w:rsidRPr="00BD41EC">
        <w:rPr>
          <w:rFonts w:cs="DBS-Frank"/>
          <w:sz w:val="28"/>
          <w:szCs w:val="28"/>
          <w:rtl/>
        </w:rPr>
        <w:t>לג</w:t>
      </w:r>
      <w:r>
        <w:rPr>
          <w:rFonts w:cs="DBS-Frank" w:hint="cs"/>
          <w:sz w:val="28"/>
          <w:szCs w:val="28"/>
          <w:rtl/>
        </w:rPr>
        <w:t>:</w:t>
      </w:r>
      <w:r w:rsidRPr="00BD41EC">
        <w:rPr>
          <w:rFonts w:cs="DBS-Frank"/>
          <w:sz w:val="28"/>
          <w:szCs w:val="28"/>
          <w:rtl/>
        </w:rPr>
        <w:t xml:space="preserve"> </w:t>
      </w:r>
      <w:r>
        <w:rPr>
          <w:rFonts w:cs="DBS-Frank" w:hint="cs"/>
          <w:sz w:val="28"/>
          <w:szCs w:val="28"/>
          <w:rtl/>
        </w:rPr>
        <w:t>"</w:t>
      </w:r>
      <w:r w:rsidRPr="00BD41EC">
        <w:rPr>
          <w:rFonts w:cs="DBS-Frank"/>
          <w:sz w:val="28"/>
          <w:szCs w:val="28"/>
          <w:rtl/>
        </w:rPr>
        <w:t>והפסול מדבריהם</w:t>
      </w:r>
      <w:r>
        <w:rPr>
          <w:rFonts w:cs="DBS-Frank" w:hint="cs"/>
          <w:sz w:val="28"/>
          <w:szCs w:val="28"/>
          <w:rtl/>
        </w:rPr>
        <w:t>"</w:t>
      </w:r>
      <w:r w:rsidRPr="00BD41EC">
        <w:rPr>
          <w:rFonts w:cs="DBS-Frank"/>
          <w:sz w:val="28"/>
          <w:szCs w:val="28"/>
          <w:rtl/>
        </w:rPr>
        <w:t>. עיין סמ"ע ס"ק נ"ה ועמ"ש לעיל ס"ב ס"ק ו' וע' עוד בס' בר"י אות כ"ז אם זהו דוקא בעדות ממון או אף לעדות איסור בעי הכרזה</w:t>
      </w:r>
      <w:r>
        <w:rPr>
          <w:rFonts w:cs="DBS-Frank" w:hint="cs"/>
          <w:sz w:val="28"/>
          <w:szCs w:val="28"/>
          <w:rtl/>
        </w:rPr>
        <w:t>,</w:t>
      </w:r>
      <w:r w:rsidRPr="00BD41EC">
        <w:rPr>
          <w:rFonts w:cs="DBS-Frank"/>
          <w:sz w:val="28"/>
          <w:szCs w:val="28"/>
          <w:rtl/>
        </w:rPr>
        <w:t xml:space="preserve"> והביא שם שדעת </w:t>
      </w:r>
      <w:r w:rsidRPr="00BD41EC">
        <w:rPr>
          <w:rFonts w:cs="DBS-Frank"/>
          <w:sz w:val="28"/>
          <w:szCs w:val="28"/>
          <w:u w:val="single"/>
          <w:rtl/>
        </w:rPr>
        <w:t>מהר</w:t>
      </w:r>
      <w:r w:rsidRPr="00BD41EC">
        <w:rPr>
          <w:rFonts w:cs="DBS-Frank" w:hint="cs"/>
          <w:sz w:val="28"/>
          <w:szCs w:val="28"/>
          <w:u w:val="single"/>
          <w:rtl/>
        </w:rPr>
        <w:t>י</w:t>
      </w:r>
      <w:r w:rsidRPr="00BD41EC">
        <w:rPr>
          <w:rFonts w:cs="DBS-Frank"/>
          <w:sz w:val="28"/>
          <w:szCs w:val="28"/>
          <w:u w:val="single"/>
          <w:rtl/>
        </w:rPr>
        <w:t>מ"ט א"ה סי' מ"ג דבאיסור לא בעי הכרזה וכן הוא דעת הרדב"ז</w:t>
      </w:r>
      <w:r w:rsidRPr="00BD41EC">
        <w:rPr>
          <w:rFonts w:cs="DBS-Frank"/>
          <w:sz w:val="28"/>
          <w:szCs w:val="28"/>
          <w:rtl/>
        </w:rPr>
        <w:t xml:space="preserve"> ח"ב סי' מ"ג</w:t>
      </w:r>
      <w:r>
        <w:rPr>
          <w:rFonts w:cs="DBS-Frank" w:hint="cs"/>
          <w:sz w:val="28"/>
          <w:szCs w:val="28"/>
          <w:rtl/>
        </w:rPr>
        <w:t>.</w:t>
      </w:r>
      <w:r w:rsidRPr="00BD41EC">
        <w:rPr>
          <w:rFonts w:cs="DBS-Frank"/>
          <w:sz w:val="28"/>
          <w:szCs w:val="28"/>
          <w:rtl/>
        </w:rPr>
        <w:t xml:space="preserve"> </w:t>
      </w:r>
    </w:p>
    <w:p w14:paraId="72595BD9" w14:textId="77777777" w:rsidR="007708FB" w:rsidRDefault="007708FB" w:rsidP="007708FB">
      <w:pPr>
        <w:ind w:left="360"/>
        <w:jc w:val="both"/>
        <w:rPr>
          <w:rFonts w:cs="DBS-Frank"/>
          <w:sz w:val="28"/>
          <w:szCs w:val="28"/>
          <w:rtl/>
        </w:rPr>
      </w:pPr>
      <w:r w:rsidRPr="00BD41EC">
        <w:rPr>
          <w:rFonts w:cs="DBS-Frank"/>
          <w:sz w:val="28"/>
          <w:szCs w:val="28"/>
          <w:rtl/>
        </w:rPr>
        <w:t xml:space="preserve">אך הרב </w:t>
      </w:r>
      <w:r w:rsidRPr="0081746E">
        <w:rPr>
          <w:rFonts w:cs="DBS-Frank"/>
          <w:b/>
          <w:bCs/>
          <w:sz w:val="28"/>
          <w:szCs w:val="28"/>
          <w:u w:val="single"/>
          <w:rtl/>
        </w:rPr>
        <w:t>כנה"ג</w:t>
      </w:r>
      <w:r w:rsidRPr="00BD41EC">
        <w:rPr>
          <w:rFonts w:cs="DBS-Frank"/>
          <w:sz w:val="28"/>
          <w:szCs w:val="28"/>
          <w:rtl/>
        </w:rPr>
        <w:t xml:space="preserve"> בתשובה שהובא בס' עדות ביעקב סי' י"ז דעתו נוטה מאד דאפילו לעדות איסור </w:t>
      </w:r>
      <w:r w:rsidRPr="00BD41EC">
        <w:rPr>
          <w:rFonts w:cs="DBS-Frank"/>
          <w:sz w:val="28"/>
          <w:szCs w:val="28"/>
          <w:u w:val="single"/>
          <w:rtl/>
        </w:rPr>
        <w:t>בעי הכרזה</w:t>
      </w:r>
      <w:r w:rsidRPr="00BD41EC">
        <w:rPr>
          <w:rFonts w:cs="DBS-Frank"/>
          <w:sz w:val="28"/>
          <w:szCs w:val="28"/>
          <w:rtl/>
        </w:rPr>
        <w:t xml:space="preserve"> פסולי דרבנן כו' וכן דעת </w:t>
      </w:r>
      <w:r w:rsidRPr="00BD41EC">
        <w:rPr>
          <w:rFonts w:cs="DBS-Frank"/>
          <w:b/>
          <w:bCs/>
          <w:sz w:val="28"/>
          <w:szCs w:val="28"/>
          <w:u w:val="single"/>
          <w:rtl/>
        </w:rPr>
        <w:t>מהריב"ל</w:t>
      </w:r>
      <w:r w:rsidRPr="00BD41EC">
        <w:rPr>
          <w:rFonts w:cs="DBS-Frank"/>
          <w:sz w:val="28"/>
          <w:szCs w:val="28"/>
          <w:rtl/>
        </w:rPr>
        <w:t xml:space="preserve"> ח"ד סי' ט' </w:t>
      </w:r>
      <w:r w:rsidRPr="00BD41EC">
        <w:rPr>
          <w:rFonts w:cs="DBS-Frank"/>
          <w:b/>
          <w:bCs/>
          <w:sz w:val="28"/>
          <w:szCs w:val="28"/>
          <w:u w:val="single"/>
          <w:rtl/>
        </w:rPr>
        <w:t>ומהרשד"ם</w:t>
      </w:r>
      <w:r w:rsidRPr="00BD41EC">
        <w:rPr>
          <w:rFonts w:cs="DBS-Frank"/>
          <w:sz w:val="28"/>
          <w:szCs w:val="28"/>
          <w:rtl/>
        </w:rPr>
        <w:t xml:space="preserve"> א"ה סי' ל"ו </w:t>
      </w:r>
      <w:r w:rsidRPr="00BD41EC">
        <w:rPr>
          <w:rFonts w:cs="DBS-Frank"/>
          <w:b/>
          <w:bCs/>
          <w:sz w:val="28"/>
          <w:szCs w:val="28"/>
          <w:u w:val="single"/>
          <w:rtl/>
        </w:rPr>
        <w:t>ומהרח"ש</w:t>
      </w:r>
      <w:r w:rsidRPr="00BD41EC">
        <w:rPr>
          <w:rFonts w:cs="DBS-Frank"/>
          <w:sz w:val="28"/>
          <w:szCs w:val="28"/>
          <w:rtl/>
        </w:rPr>
        <w:t xml:space="preserve"> סי' י"א וכן משמע </w:t>
      </w:r>
      <w:r w:rsidRPr="00BD41EC">
        <w:rPr>
          <w:rFonts w:cs="DBS-Frank"/>
          <w:b/>
          <w:bCs/>
          <w:sz w:val="28"/>
          <w:szCs w:val="28"/>
          <w:u w:val="single"/>
          <w:rtl/>
        </w:rPr>
        <w:t>במבי"ט</w:t>
      </w:r>
      <w:r w:rsidRPr="00BD41EC">
        <w:rPr>
          <w:rFonts w:cs="DBS-Frank"/>
          <w:sz w:val="28"/>
          <w:szCs w:val="28"/>
          <w:rtl/>
        </w:rPr>
        <w:t xml:space="preserve"> ח"א סי' רפ"ז כמ"ש הרב </w:t>
      </w:r>
      <w:r w:rsidRPr="00BD41EC">
        <w:rPr>
          <w:rFonts w:cs="DBS-Frank"/>
          <w:b/>
          <w:bCs/>
          <w:sz w:val="28"/>
          <w:szCs w:val="28"/>
          <w:u w:val="single"/>
          <w:rtl/>
        </w:rPr>
        <w:t>משאת משה</w:t>
      </w:r>
      <w:r w:rsidRPr="00BD41EC">
        <w:rPr>
          <w:rFonts w:cs="DBS-Frank"/>
          <w:sz w:val="28"/>
          <w:szCs w:val="28"/>
          <w:rtl/>
        </w:rPr>
        <w:t xml:space="preserve"> א"ה סימן מ"ה</w:t>
      </w:r>
      <w:r>
        <w:rPr>
          <w:rFonts w:cs="DBS-Frank" w:hint="cs"/>
          <w:sz w:val="28"/>
          <w:szCs w:val="28"/>
          <w:rtl/>
        </w:rPr>
        <w:t>.</w:t>
      </w:r>
      <w:r w:rsidRPr="00BD41EC">
        <w:rPr>
          <w:rFonts w:cs="DBS-Frank"/>
          <w:sz w:val="28"/>
          <w:szCs w:val="28"/>
          <w:rtl/>
        </w:rPr>
        <w:t xml:space="preserve"> וכן מצאתי </w:t>
      </w:r>
      <w:r w:rsidRPr="00BD41EC">
        <w:rPr>
          <w:rFonts w:cs="DBS-Frank"/>
          <w:b/>
          <w:bCs/>
          <w:sz w:val="28"/>
          <w:szCs w:val="28"/>
          <w:u w:val="single"/>
          <w:rtl/>
        </w:rPr>
        <w:t>תשובת מרן</w:t>
      </w:r>
      <w:r w:rsidRPr="00BD41EC">
        <w:rPr>
          <w:rFonts w:cs="DBS-Frank"/>
          <w:sz w:val="28"/>
          <w:szCs w:val="28"/>
          <w:rtl/>
        </w:rPr>
        <w:t xml:space="preserve"> סימן יו"ד מדיני קידושין דף כ"ו ע"ד ושם דף כ"ה </w:t>
      </w:r>
      <w:r w:rsidRPr="00BD41EC">
        <w:rPr>
          <w:rFonts w:cs="DBS-Frank"/>
          <w:b/>
          <w:bCs/>
          <w:sz w:val="28"/>
          <w:szCs w:val="28"/>
          <w:u w:val="single"/>
          <w:rtl/>
        </w:rPr>
        <w:t>תשובת מהר"א ן' נחמיאס</w:t>
      </w:r>
      <w:r w:rsidRPr="00BD41EC">
        <w:rPr>
          <w:rFonts w:cs="DBS-Frank"/>
          <w:sz w:val="28"/>
          <w:szCs w:val="28"/>
          <w:rtl/>
        </w:rPr>
        <w:t xml:space="preserve"> דס"ל הכי כו' וכן מבואר </w:t>
      </w:r>
      <w:r w:rsidRPr="00BD41EC">
        <w:rPr>
          <w:rFonts w:cs="DBS-Frank"/>
          <w:b/>
          <w:bCs/>
          <w:sz w:val="28"/>
          <w:szCs w:val="28"/>
          <w:u w:val="single"/>
          <w:rtl/>
        </w:rPr>
        <w:t>בתשב"ץ</w:t>
      </w:r>
      <w:r w:rsidRPr="00BD41EC">
        <w:rPr>
          <w:rFonts w:cs="DBS-Frank"/>
          <w:sz w:val="28"/>
          <w:szCs w:val="28"/>
          <w:rtl/>
        </w:rPr>
        <w:t xml:space="preserve"> ח"א סי' א' סוף דף ג' כו' עש"ב ועמ"ש בפ"ת לא"ה בביאור לסג"ר אות ח' מענין זה:‏</w:t>
      </w:r>
    </w:p>
    <w:p w14:paraId="69258785" w14:textId="77777777" w:rsidR="007708FB" w:rsidRPr="00461540" w:rsidRDefault="007708FB" w:rsidP="007708FB">
      <w:pPr>
        <w:ind w:left="360"/>
        <w:jc w:val="both"/>
        <w:rPr>
          <w:rFonts w:cs="DBS-Frank"/>
          <w:sz w:val="28"/>
          <w:szCs w:val="28"/>
          <w:rtl/>
        </w:rPr>
      </w:pPr>
      <w:r>
        <w:rPr>
          <w:rFonts w:cs="DBS-Frank" w:hint="cs"/>
          <w:sz w:val="28"/>
          <w:szCs w:val="28"/>
          <w:rtl/>
        </w:rPr>
        <w:t>הכרעה: לפי רוב הפוסקים הנז' צריך הכרזה גם על עדות לגבי איסורים.</w:t>
      </w:r>
    </w:p>
    <w:p w14:paraId="5FCCE48A" w14:textId="77777777" w:rsidR="007708FB" w:rsidRDefault="007708FB" w:rsidP="007708FB">
      <w:pPr>
        <w:pStyle w:val="a3"/>
        <w:numPr>
          <w:ilvl w:val="0"/>
          <w:numId w:val="18"/>
        </w:numPr>
        <w:jc w:val="both"/>
        <w:rPr>
          <w:rFonts w:cs="DBS-Frank"/>
          <w:sz w:val="28"/>
          <w:szCs w:val="28"/>
        </w:rPr>
      </w:pPr>
      <w:r>
        <w:rPr>
          <w:rFonts w:cs="DBS-Frank" w:hint="cs"/>
          <w:sz w:val="28"/>
          <w:szCs w:val="28"/>
          <w:rtl/>
        </w:rPr>
        <w:t>אדם שהעידו עליו שעבר על עבירה, שלא פשטה בישראל שזו עבירה, האם נפסל לעדות בשל כך?</w:t>
      </w:r>
    </w:p>
    <w:p w14:paraId="52685933" w14:textId="77777777" w:rsidR="007708FB" w:rsidRDefault="007708FB" w:rsidP="007708FB">
      <w:pPr>
        <w:ind w:left="360"/>
        <w:jc w:val="both"/>
        <w:rPr>
          <w:rFonts w:cs="DBS-Frank"/>
          <w:sz w:val="28"/>
          <w:szCs w:val="28"/>
          <w:rtl/>
        </w:rPr>
      </w:pPr>
      <w:r>
        <w:rPr>
          <w:rFonts w:cs="DBS-Frank" w:hint="cs"/>
          <w:sz w:val="28"/>
          <w:szCs w:val="28"/>
          <w:rtl/>
        </w:rPr>
        <w:t>הגמ' (ב"מ ה ע"ב) לא תחמוד לאינשי בלא דמי (בלא דמים כלומר ללא כסף) משמע להו (סבורים העם בטעות שאם חמדו דבר מסוים ושילמו עליו, לא עברו על לא תחמוד. וזו טעות כי יש איסור לא תחמוד גם אם משלמים על הדבר שחמדו).</w:t>
      </w:r>
    </w:p>
    <w:p w14:paraId="0832D5EB" w14:textId="77777777" w:rsidR="007708FB" w:rsidRDefault="007708FB" w:rsidP="007708FB">
      <w:pPr>
        <w:ind w:left="360"/>
        <w:jc w:val="both"/>
        <w:rPr>
          <w:rFonts w:cs="DBS-Frank"/>
          <w:sz w:val="28"/>
          <w:szCs w:val="28"/>
          <w:rtl/>
        </w:rPr>
      </w:pPr>
      <w:r>
        <w:rPr>
          <w:rFonts w:cs="DBS-Frank" w:hint="cs"/>
          <w:sz w:val="28"/>
          <w:szCs w:val="28"/>
          <w:rtl/>
        </w:rPr>
        <w:t>הכרעה: כתב ה</w:t>
      </w:r>
      <w:r w:rsidRPr="005D01F4">
        <w:rPr>
          <w:rFonts w:cs="DBS-Frank"/>
          <w:sz w:val="28"/>
          <w:szCs w:val="28"/>
          <w:rtl/>
        </w:rPr>
        <w:t xml:space="preserve">שו"ע חו"מ סימן לד </w:t>
      </w:r>
      <w:r>
        <w:rPr>
          <w:rFonts w:cs="DBS-Frank" w:hint="cs"/>
          <w:sz w:val="28"/>
          <w:szCs w:val="28"/>
          <w:rtl/>
        </w:rPr>
        <w:t xml:space="preserve">סימן </w:t>
      </w:r>
      <w:r w:rsidRPr="005D01F4">
        <w:rPr>
          <w:rFonts w:cs="DBS-Frank"/>
          <w:sz w:val="28"/>
          <w:szCs w:val="28"/>
          <w:rtl/>
        </w:rPr>
        <w:t>כד</w:t>
      </w:r>
      <w:r>
        <w:rPr>
          <w:rFonts w:cs="DBS-Frank" w:hint="cs"/>
          <w:sz w:val="28"/>
          <w:szCs w:val="28"/>
          <w:rtl/>
        </w:rPr>
        <w:t>:</w:t>
      </w:r>
      <w:r w:rsidRPr="005D01F4">
        <w:rPr>
          <w:rFonts w:cs="DBS-Frank"/>
          <w:sz w:val="28"/>
          <w:szCs w:val="28"/>
          <w:rtl/>
        </w:rPr>
        <w:t xml:space="preserve"> </w:t>
      </w:r>
      <w:r>
        <w:rPr>
          <w:rFonts w:cs="DBS-Frank" w:hint="cs"/>
          <w:sz w:val="28"/>
          <w:szCs w:val="28"/>
          <w:rtl/>
        </w:rPr>
        <w:t>"</w:t>
      </w:r>
      <w:r w:rsidRPr="005D01F4">
        <w:rPr>
          <w:rFonts w:cs="DBS-Frank"/>
          <w:sz w:val="28"/>
          <w:szCs w:val="28"/>
          <w:rtl/>
        </w:rPr>
        <w:t xml:space="preserve">כל מי שהעידו עליו שעבר עבירה פלונית, אע"פ שלא התרו בו, שהרי אינו לוקה, פסול; והוא שעבר על דברים שפשט בישראל שהם עבירה. </w:t>
      </w:r>
    </w:p>
    <w:p w14:paraId="21454A6D" w14:textId="77777777" w:rsidR="007708FB" w:rsidRPr="005D01F4" w:rsidRDefault="007708FB" w:rsidP="007708FB">
      <w:pPr>
        <w:ind w:left="360"/>
        <w:jc w:val="both"/>
        <w:rPr>
          <w:rFonts w:cs="DBS-Frank"/>
          <w:sz w:val="28"/>
          <w:szCs w:val="28"/>
        </w:rPr>
      </w:pPr>
      <w:r w:rsidRPr="005D01F4">
        <w:rPr>
          <w:rFonts w:cs="DBS-Frank"/>
          <w:b/>
          <w:bCs/>
          <w:sz w:val="28"/>
          <w:szCs w:val="28"/>
          <w:rtl/>
        </w:rPr>
        <w:t>אבל אם ראוהו עובר על דבר שקרוב העושה להיות שוגג, צריכים להזהירו ואחר כך יפסל.</w:t>
      </w:r>
      <w:r w:rsidRPr="005D01F4">
        <w:rPr>
          <w:rFonts w:cs="DBS-Frank"/>
          <w:sz w:val="28"/>
          <w:szCs w:val="28"/>
          <w:rtl/>
        </w:rPr>
        <w:t xml:space="preserve"> כיצד, ראוהו קושר או מתיר בשבת, צריכים </w:t>
      </w:r>
      <w:r w:rsidRPr="005D01F4">
        <w:rPr>
          <w:rFonts w:cs="DBS-Frank"/>
          <w:sz w:val="28"/>
          <w:szCs w:val="28"/>
          <w:rtl/>
        </w:rPr>
        <w:lastRenderedPageBreak/>
        <w:t>להודיעו שזה חילול שבת, מפני שרוב העם אינם יודעים זה. וכן אם ראוהו עושה מלאכה בשבת או ביום טוב, צריכים להודיעו שהיום שבת, שמא שוכח הוא. וכן המשחק בקוביא תמיד, או מי שנעשה מוכס או גבאי שמוסיף לעצמו, צריכים העדים להודיעו שהעושה דבר זה פסול לעדות, שרוב העם אינם יודעים דברים אלו. וכן כל כיוצא בזה:</w:t>
      </w:r>
    </w:p>
    <w:p w14:paraId="7A44F7F5"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אדם יכול להעיד על עצמו שעבר עבירה, ובכך לפסול את עצמו מעדות? מה יהיה הדין אם יש עד נוסף שמצטרף אליו לעדות זו?</w:t>
      </w:r>
    </w:p>
    <w:p w14:paraId="42E97355" w14:textId="77777777" w:rsidR="007708FB" w:rsidRDefault="007708FB" w:rsidP="007708FB">
      <w:pPr>
        <w:jc w:val="both"/>
        <w:rPr>
          <w:rFonts w:cs="DBS-Frank"/>
          <w:sz w:val="28"/>
          <w:szCs w:val="28"/>
          <w:rtl/>
        </w:rPr>
      </w:pPr>
      <w:r>
        <w:rPr>
          <w:rFonts w:cs="DBS-Frank" w:hint="cs"/>
          <w:sz w:val="28"/>
          <w:szCs w:val="28"/>
          <w:rtl/>
        </w:rPr>
        <w:t>הגמ' (סנהדרין ט ע"ב) רבא אמר אדם קרוב אצל עצמו ואין אדם משים עצמו רשע (ולכן אם אדם אמר על עצמו שהוא רשע אינו נאמן)</w:t>
      </w:r>
    </w:p>
    <w:p w14:paraId="10FA4B24" w14:textId="77777777" w:rsidR="007708FB" w:rsidRDefault="007708FB" w:rsidP="007708FB">
      <w:pPr>
        <w:jc w:val="both"/>
        <w:rPr>
          <w:rFonts w:cs="DBS-Frank"/>
          <w:sz w:val="28"/>
          <w:szCs w:val="28"/>
          <w:rtl/>
        </w:rPr>
      </w:pPr>
      <w:r>
        <w:rPr>
          <w:rFonts w:cs="DBS-Frank" w:hint="cs"/>
          <w:sz w:val="28"/>
          <w:szCs w:val="28"/>
          <w:rtl/>
        </w:rPr>
        <w:t>פוסקים: כתב ה</w:t>
      </w:r>
      <w:r w:rsidRPr="005D01F4">
        <w:rPr>
          <w:rFonts w:cs="DBS-Frank"/>
          <w:sz w:val="28"/>
          <w:szCs w:val="28"/>
          <w:rtl/>
        </w:rPr>
        <w:t xml:space="preserve">רמב"ם הלכות עדות פרק יב </w:t>
      </w:r>
      <w:r>
        <w:rPr>
          <w:rFonts w:cs="DBS-Frank" w:hint="cs"/>
          <w:sz w:val="28"/>
          <w:szCs w:val="28"/>
          <w:rtl/>
        </w:rPr>
        <w:t xml:space="preserve">הל' </w:t>
      </w:r>
      <w:r w:rsidRPr="005D01F4">
        <w:rPr>
          <w:rFonts w:cs="DBS-Frank"/>
          <w:sz w:val="28"/>
          <w:szCs w:val="28"/>
          <w:rtl/>
        </w:rPr>
        <w:t>ב</w:t>
      </w:r>
      <w:r>
        <w:rPr>
          <w:rFonts w:cs="DBS-Frank" w:hint="cs"/>
          <w:sz w:val="28"/>
          <w:szCs w:val="28"/>
          <w:rtl/>
        </w:rPr>
        <w:t>':</w:t>
      </w:r>
      <w:r w:rsidRPr="005D01F4">
        <w:rPr>
          <w:rFonts w:cs="DBS-Frank"/>
          <w:sz w:val="28"/>
          <w:szCs w:val="28"/>
          <w:rtl/>
        </w:rPr>
        <w:t xml:space="preserve"> </w:t>
      </w:r>
      <w:r>
        <w:rPr>
          <w:rFonts w:cs="DBS-Frank" w:hint="cs"/>
          <w:sz w:val="28"/>
          <w:szCs w:val="28"/>
          <w:rtl/>
        </w:rPr>
        <w:t>"</w:t>
      </w:r>
      <w:r w:rsidRPr="005D01F4">
        <w:rPr>
          <w:rFonts w:cs="DBS-Frank"/>
          <w:sz w:val="28"/>
          <w:szCs w:val="28"/>
          <w:rtl/>
        </w:rPr>
        <w:t>אין אדם נפסל בעבירה על פי עצמו</w:t>
      </w:r>
      <w:r>
        <w:rPr>
          <w:rFonts w:cs="DBS-Frank" w:hint="cs"/>
          <w:sz w:val="28"/>
          <w:szCs w:val="28"/>
          <w:rtl/>
        </w:rPr>
        <w:t>.</w:t>
      </w:r>
      <w:r w:rsidRPr="005D01F4">
        <w:rPr>
          <w:rFonts w:cs="DBS-Frank"/>
          <w:sz w:val="28"/>
          <w:szCs w:val="28"/>
          <w:rtl/>
        </w:rPr>
        <w:t xml:space="preserve"> כיצד הרי שבא לבית דין ואמר שגנב או גזל או הלו</w:t>
      </w:r>
      <w:r>
        <w:rPr>
          <w:rFonts w:cs="DBS-Frank" w:hint="cs"/>
          <w:sz w:val="28"/>
          <w:szCs w:val="28"/>
          <w:rtl/>
        </w:rPr>
        <w:t>ו</w:t>
      </w:r>
      <w:r w:rsidRPr="005D01F4">
        <w:rPr>
          <w:rFonts w:cs="DBS-Frank"/>
          <w:sz w:val="28"/>
          <w:szCs w:val="28"/>
          <w:rtl/>
        </w:rPr>
        <w:t>ה בריבית אע"פ שמשלם על פי עצמו אינו נפסל</w:t>
      </w:r>
      <w:r>
        <w:rPr>
          <w:rFonts w:cs="DBS-Frank" w:hint="cs"/>
          <w:sz w:val="28"/>
          <w:szCs w:val="28"/>
          <w:rtl/>
        </w:rPr>
        <w:t>.</w:t>
      </w:r>
      <w:r w:rsidRPr="005D01F4">
        <w:rPr>
          <w:rFonts w:cs="DBS-Frank"/>
          <w:sz w:val="28"/>
          <w:szCs w:val="28"/>
          <w:rtl/>
        </w:rPr>
        <w:t xml:space="preserve"> וכן אם אמר שאכל נבילה או בעל אסורה אינו נפסל עד שיהיו שם שני עדים </w:t>
      </w:r>
      <w:r w:rsidRPr="005D01F4">
        <w:rPr>
          <w:rFonts w:cs="DBS-Frank"/>
          <w:sz w:val="28"/>
          <w:szCs w:val="28"/>
          <w:u w:val="single"/>
          <w:rtl/>
        </w:rPr>
        <w:t>שאין אדם משים את עצמו רשע</w:t>
      </w:r>
      <w:r>
        <w:rPr>
          <w:rFonts w:cs="DBS-Frank" w:hint="cs"/>
          <w:sz w:val="28"/>
          <w:szCs w:val="28"/>
          <w:rtl/>
        </w:rPr>
        <w:t>.</w:t>
      </w:r>
      <w:r w:rsidRPr="005D01F4">
        <w:rPr>
          <w:rFonts w:cs="DBS-Frank"/>
          <w:sz w:val="28"/>
          <w:szCs w:val="28"/>
          <w:rtl/>
        </w:rPr>
        <w:t xml:space="preserve"> לפיכך ראובן שהעיד עליו שמעון שהל</w:t>
      </w:r>
      <w:r>
        <w:rPr>
          <w:rFonts w:cs="DBS-Frank" w:hint="cs"/>
          <w:sz w:val="28"/>
          <w:szCs w:val="28"/>
          <w:rtl/>
        </w:rPr>
        <w:t>ו</w:t>
      </w:r>
      <w:r w:rsidRPr="005D01F4">
        <w:rPr>
          <w:rFonts w:cs="DBS-Frank"/>
          <w:sz w:val="28"/>
          <w:szCs w:val="28"/>
          <w:rtl/>
        </w:rPr>
        <w:t>וה בריבית והעיד לוי ואמר לי הל</w:t>
      </w:r>
      <w:r>
        <w:rPr>
          <w:rFonts w:cs="DBS-Frank" w:hint="cs"/>
          <w:sz w:val="28"/>
          <w:szCs w:val="28"/>
          <w:rtl/>
        </w:rPr>
        <w:t>ו</w:t>
      </w:r>
      <w:r w:rsidRPr="005D01F4">
        <w:rPr>
          <w:rFonts w:cs="DBS-Frank"/>
          <w:sz w:val="28"/>
          <w:szCs w:val="28"/>
          <w:rtl/>
        </w:rPr>
        <w:t>וה בר</w:t>
      </w:r>
      <w:r>
        <w:rPr>
          <w:rFonts w:cs="DBS-Frank" w:hint="cs"/>
          <w:sz w:val="28"/>
          <w:szCs w:val="28"/>
          <w:rtl/>
        </w:rPr>
        <w:t>י</w:t>
      </w:r>
      <w:r w:rsidRPr="005D01F4">
        <w:rPr>
          <w:rFonts w:cs="DBS-Frank"/>
          <w:sz w:val="28"/>
          <w:szCs w:val="28"/>
          <w:rtl/>
        </w:rPr>
        <w:t>בית הרי ראובן נפסל בעדות שמעון ולוי אע"פ שהרי הודה לוי שלוה בר</w:t>
      </w:r>
      <w:r>
        <w:rPr>
          <w:rFonts w:cs="DBS-Frank" w:hint="cs"/>
          <w:sz w:val="28"/>
          <w:szCs w:val="28"/>
          <w:rtl/>
        </w:rPr>
        <w:t>י</w:t>
      </w:r>
      <w:r w:rsidRPr="005D01F4">
        <w:rPr>
          <w:rFonts w:cs="DBS-Frank"/>
          <w:sz w:val="28"/>
          <w:szCs w:val="28"/>
          <w:rtl/>
        </w:rPr>
        <w:t>בית אינו משים עצמו רשע ונאמן על ראובן ואינו נאמן על עצמו</w:t>
      </w:r>
      <w:r>
        <w:rPr>
          <w:rFonts w:cs="DBS-Frank" w:hint="cs"/>
          <w:sz w:val="28"/>
          <w:szCs w:val="28"/>
          <w:rtl/>
        </w:rPr>
        <w:t>.</w:t>
      </w:r>
      <w:r w:rsidRPr="005D01F4">
        <w:rPr>
          <w:rFonts w:cs="DBS-Frank"/>
          <w:sz w:val="28"/>
          <w:szCs w:val="28"/>
          <w:rtl/>
        </w:rPr>
        <w:t xml:space="preserve"> וכן מי שהעיד שפלוני רבעו בין באונסו של נרבע בין ברצונו הוא ואחר מצטרפין להרגו פלוני בא על אשתי הוא ואחר מצטרפין להרגו אבל לא להרגה וכן כל כיוצא בזה פלוני רבע את שורי הוא ואחר מצטרפין להורגו שאין אדם קרוב אצל ממונו</w:t>
      </w:r>
      <w:r>
        <w:rPr>
          <w:rFonts w:cs="DBS-Frank" w:hint="cs"/>
          <w:sz w:val="28"/>
          <w:szCs w:val="28"/>
          <w:rtl/>
        </w:rPr>
        <w:t>.</w:t>
      </w:r>
    </w:p>
    <w:p w14:paraId="6D214D96" w14:textId="77777777" w:rsidR="007708FB" w:rsidRPr="005D01F4" w:rsidRDefault="007708FB" w:rsidP="007708FB">
      <w:pPr>
        <w:jc w:val="both"/>
        <w:rPr>
          <w:rFonts w:cs="Dbs-Rashi"/>
          <w:sz w:val="28"/>
          <w:szCs w:val="28"/>
        </w:rPr>
      </w:pPr>
      <w:r>
        <w:rPr>
          <w:rFonts w:cs="DBS-Frank" w:hint="cs"/>
          <w:sz w:val="28"/>
          <w:szCs w:val="28"/>
          <w:rtl/>
        </w:rPr>
        <w:t>הכרעה: כתב ה</w:t>
      </w:r>
      <w:r w:rsidRPr="005D01F4">
        <w:rPr>
          <w:rFonts w:cs="DBS-Frank"/>
          <w:sz w:val="28"/>
          <w:szCs w:val="28"/>
          <w:rtl/>
        </w:rPr>
        <w:t xml:space="preserve">שו"ע </w:t>
      </w:r>
      <w:r>
        <w:rPr>
          <w:rFonts w:cs="DBS-Frank" w:hint="cs"/>
          <w:sz w:val="28"/>
          <w:szCs w:val="28"/>
          <w:rtl/>
        </w:rPr>
        <w:t>(</w:t>
      </w:r>
      <w:r w:rsidRPr="005D01F4">
        <w:rPr>
          <w:rFonts w:cs="DBS-Frank"/>
          <w:sz w:val="28"/>
          <w:szCs w:val="28"/>
          <w:rtl/>
        </w:rPr>
        <w:t xml:space="preserve">חו"מ סימן לד </w:t>
      </w:r>
      <w:r>
        <w:rPr>
          <w:rFonts w:cs="DBS-Frank" w:hint="cs"/>
          <w:sz w:val="28"/>
          <w:szCs w:val="28"/>
          <w:rtl/>
        </w:rPr>
        <w:t xml:space="preserve">סעיף </w:t>
      </w:r>
      <w:r w:rsidRPr="005D01F4">
        <w:rPr>
          <w:rFonts w:cs="DBS-Frank"/>
          <w:sz w:val="28"/>
          <w:szCs w:val="28"/>
          <w:rtl/>
        </w:rPr>
        <w:t xml:space="preserve">כה) </w:t>
      </w:r>
      <w:r>
        <w:rPr>
          <w:rFonts w:cs="DBS-Frank" w:hint="cs"/>
          <w:sz w:val="28"/>
          <w:szCs w:val="28"/>
          <w:rtl/>
        </w:rPr>
        <w:t>"</w:t>
      </w:r>
      <w:r w:rsidRPr="005D01F4">
        <w:rPr>
          <w:rFonts w:cs="DBS-Frank"/>
          <w:sz w:val="28"/>
          <w:szCs w:val="28"/>
          <w:rtl/>
        </w:rPr>
        <w:t xml:space="preserve">אין אדם נפסל בעבירה ע"פ עצמו, אלא על פי עדים שיעידו עליו, שאין אדם משים עצמו רשע: </w:t>
      </w:r>
      <w:r w:rsidRPr="005D01F4">
        <w:rPr>
          <w:rFonts w:cs="Dbs-Rashi"/>
          <w:sz w:val="28"/>
          <w:szCs w:val="28"/>
          <w:rtl/>
        </w:rPr>
        <w:t>הגה - ומכל מקום אין עושין אותו עד, לכתח</w:t>
      </w:r>
      <w:r>
        <w:rPr>
          <w:rFonts w:cs="Dbs-Rashi" w:hint="cs"/>
          <w:sz w:val="28"/>
          <w:szCs w:val="28"/>
          <w:rtl/>
        </w:rPr>
        <w:t>י</w:t>
      </w:r>
      <w:r w:rsidRPr="005D01F4">
        <w:rPr>
          <w:rFonts w:cs="Dbs-Rashi"/>
          <w:sz w:val="28"/>
          <w:szCs w:val="28"/>
          <w:rtl/>
        </w:rPr>
        <w:t xml:space="preserve">לה, כדלקמן סימן צ"ב סעיף ה'. </w:t>
      </w:r>
    </w:p>
    <w:p w14:paraId="31AA6576" w14:textId="77777777" w:rsidR="007708FB" w:rsidRPr="00461540" w:rsidRDefault="007708FB" w:rsidP="007708FB">
      <w:pPr>
        <w:pStyle w:val="a3"/>
        <w:jc w:val="both"/>
        <w:rPr>
          <w:rFonts w:cs="DBS-Frank"/>
          <w:sz w:val="28"/>
          <w:szCs w:val="28"/>
          <w:rtl/>
        </w:rPr>
      </w:pPr>
    </w:p>
    <w:p w14:paraId="71031DFB" w14:textId="77777777" w:rsidR="007708FB" w:rsidRDefault="007708FB" w:rsidP="007708FB">
      <w:pPr>
        <w:pStyle w:val="a3"/>
        <w:numPr>
          <w:ilvl w:val="0"/>
          <w:numId w:val="18"/>
        </w:numPr>
        <w:jc w:val="both"/>
        <w:rPr>
          <w:rFonts w:cs="DBS-Frank"/>
          <w:sz w:val="28"/>
          <w:szCs w:val="28"/>
        </w:rPr>
      </w:pPr>
      <w:r>
        <w:rPr>
          <w:rFonts w:cs="DBS-Frank" w:hint="cs"/>
          <w:sz w:val="28"/>
          <w:szCs w:val="28"/>
          <w:rtl/>
        </w:rPr>
        <w:t>מי נקרא "חשוד על העריות"? והאם הוא פסול לעדות?</w:t>
      </w:r>
    </w:p>
    <w:p w14:paraId="1FA21647" w14:textId="77777777" w:rsidR="007708FB" w:rsidRPr="002A58DF" w:rsidRDefault="007708FB" w:rsidP="007708FB">
      <w:pPr>
        <w:jc w:val="both"/>
        <w:rPr>
          <w:rFonts w:cs="DBS-Frank"/>
          <w:sz w:val="28"/>
          <w:szCs w:val="28"/>
          <w:rtl/>
        </w:rPr>
      </w:pPr>
      <w:r>
        <w:rPr>
          <w:rFonts w:cs="DBS-Frank" w:hint="cs"/>
          <w:sz w:val="28"/>
          <w:szCs w:val="28"/>
          <w:rtl/>
        </w:rPr>
        <w:t xml:space="preserve">כתב הרמ"א שם: </w:t>
      </w:r>
      <w:r w:rsidRPr="005D01F4">
        <w:rPr>
          <w:rFonts w:cs="Dbs-Rashi"/>
          <w:sz w:val="28"/>
          <w:szCs w:val="28"/>
          <w:rtl/>
        </w:rPr>
        <w:t xml:space="preserve">וכן אין נפסל על קול וחשד בעלמא, כגון מי שחשוד על עריות, </w:t>
      </w:r>
      <w:r w:rsidRPr="002A58DF">
        <w:rPr>
          <w:rFonts w:cs="Dbs-Rashi"/>
          <w:b/>
          <w:bCs/>
          <w:sz w:val="28"/>
          <w:szCs w:val="28"/>
          <w:u w:val="single"/>
          <w:rtl/>
        </w:rPr>
        <w:t>שרגיל עם עריות ומתייחד עמהם, וקול יוצא עליו</w:t>
      </w:r>
      <w:r w:rsidRPr="005D01F4">
        <w:rPr>
          <w:rFonts w:cs="Dbs-Rashi"/>
          <w:sz w:val="28"/>
          <w:szCs w:val="28"/>
          <w:rtl/>
        </w:rPr>
        <w:t>, כשר לכל עדות חוץ מלעדות אשה (טור). ועיין בדין החשודים בי"ד סימן קי"ט:</w:t>
      </w:r>
    </w:p>
    <w:p w14:paraId="283D7172"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מי שבועל ארוסתו בלא כתובה, נפסל לעדות.</w:t>
      </w:r>
    </w:p>
    <w:p w14:paraId="5835D91C" w14:textId="77777777" w:rsidR="007708FB" w:rsidRPr="002A58DF" w:rsidRDefault="007708FB" w:rsidP="007708FB">
      <w:pPr>
        <w:pStyle w:val="a3"/>
        <w:jc w:val="both"/>
        <w:rPr>
          <w:rFonts w:cs="DBS-Frank"/>
          <w:sz w:val="28"/>
          <w:szCs w:val="28"/>
          <w:rtl/>
        </w:rPr>
      </w:pPr>
      <w:r>
        <w:rPr>
          <w:rFonts w:cs="DBS-Frank" w:hint="cs"/>
          <w:sz w:val="28"/>
          <w:szCs w:val="28"/>
          <w:rtl/>
        </w:rPr>
        <w:lastRenderedPageBreak/>
        <w:t>כתב המרדכי על פי הגאונים שהבועל ארוסתו בלא כתובה, וכן בועלי גויות או נידות פסולים להעיד. וכתב הב"י שהבועל ארוסתו נפסל מדרבנן אא"כ הייתה נידה שאז נפסל מה"ת.</w:t>
      </w:r>
    </w:p>
    <w:p w14:paraId="24D6F7F1" w14:textId="77777777" w:rsidR="007708FB" w:rsidRDefault="007708FB" w:rsidP="007708FB">
      <w:pPr>
        <w:pStyle w:val="a3"/>
        <w:numPr>
          <w:ilvl w:val="0"/>
          <w:numId w:val="18"/>
        </w:numPr>
        <w:jc w:val="both"/>
        <w:rPr>
          <w:rFonts w:cs="DBS-Frank"/>
          <w:sz w:val="28"/>
          <w:szCs w:val="28"/>
        </w:rPr>
      </w:pPr>
      <w:r>
        <w:rPr>
          <w:rFonts w:cs="DBS-Frank" w:hint="cs"/>
          <w:sz w:val="28"/>
          <w:szCs w:val="28"/>
          <w:rtl/>
        </w:rPr>
        <w:t>לווה שהעיד על המלווה שהלווה לו בריבית, ויש עמו עד, האם העד מצטרף ללווה לפסול את המלווה? ומה הדין אם העיד שכבר שילם לו את הריבית?</w:t>
      </w:r>
    </w:p>
    <w:p w14:paraId="65F29A30" w14:textId="77777777" w:rsidR="007708FB" w:rsidRDefault="007708FB" w:rsidP="007708FB">
      <w:pPr>
        <w:ind w:left="360"/>
        <w:jc w:val="both"/>
        <w:rPr>
          <w:rFonts w:cs="DBS-Frank"/>
          <w:sz w:val="28"/>
          <w:szCs w:val="28"/>
          <w:rtl/>
        </w:rPr>
      </w:pPr>
      <w:r>
        <w:rPr>
          <w:rFonts w:cs="DBS-Frank" w:hint="cs"/>
          <w:sz w:val="28"/>
          <w:szCs w:val="28"/>
          <w:rtl/>
        </w:rPr>
        <w:t>הגמ' (סנהדרין כה ע"א) "</w:t>
      </w:r>
      <w:r w:rsidRPr="002A58DF">
        <w:rPr>
          <w:rFonts w:cs="DBS-Frank"/>
          <w:sz w:val="28"/>
          <w:szCs w:val="28"/>
          <w:rtl/>
        </w:rPr>
        <w:t>בר ביניתוס אסהידו ביה תרי סהדי</w:t>
      </w:r>
      <w:r>
        <w:rPr>
          <w:rFonts w:cs="DBS-Frank" w:hint="cs"/>
          <w:sz w:val="28"/>
          <w:szCs w:val="28"/>
          <w:rtl/>
        </w:rPr>
        <w:t>:</w:t>
      </w:r>
      <w:r w:rsidRPr="002A58DF">
        <w:rPr>
          <w:rFonts w:cs="DBS-Frank"/>
          <w:sz w:val="28"/>
          <w:szCs w:val="28"/>
          <w:rtl/>
        </w:rPr>
        <w:t xml:space="preserve"> חד אמר קמי דידי אוזיף בריביתא</w:t>
      </w:r>
      <w:r>
        <w:rPr>
          <w:rFonts w:cs="DBS-Frank" w:hint="cs"/>
          <w:sz w:val="28"/>
          <w:szCs w:val="28"/>
          <w:rtl/>
        </w:rPr>
        <w:t xml:space="preserve"> (לפני לווה בריבית),</w:t>
      </w:r>
      <w:r w:rsidRPr="002A58DF">
        <w:rPr>
          <w:rFonts w:cs="DBS-Frank"/>
          <w:sz w:val="28"/>
          <w:szCs w:val="28"/>
          <w:rtl/>
        </w:rPr>
        <w:t xml:space="preserve"> וחד אמר לדידי אוזפי בריביתא</w:t>
      </w:r>
      <w:r>
        <w:rPr>
          <w:rFonts w:cs="DBS-Frank" w:hint="cs"/>
          <w:sz w:val="28"/>
          <w:szCs w:val="28"/>
          <w:rtl/>
        </w:rPr>
        <w:t xml:space="preserve"> (לי הלווה בריבית).</w:t>
      </w:r>
      <w:r w:rsidRPr="002A58DF">
        <w:rPr>
          <w:rFonts w:cs="DBS-Frank"/>
          <w:sz w:val="28"/>
          <w:szCs w:val="28"/>
          <w:rtl/>
        </w:rPr>
        <w:t xml:space="preserve"> פסליה רבא לבר ביניתוס</w:t>
      </w:r>
      <w:r>
        <w:rPr>
          <w:rFonts w:cs="DBS-Frank" w:hint="cs"/>
          <w:sz w:val="28"/>
          <w:szCs w:val="28"/>
          <w:rtl/>
        </w:rPr>
        <w:t xml:space="preserve"> (פסלו מלהיות עד).</w:t>
      </w:r>
      <w:r w:rsidRPr="002A58DF">
        <w:rPr>
          <w:rFonts w:cs="DBS-Frank"/>
          <w:sz w:val="28"/>
          <w:szCs w:val="28"/>
          <w:rtl/>
        </w:rPr>
        <w:t xml:space="preserve"> והא רבא הוא דאמר לוה ברבית פסול לעדות והוה ליה </w:t>
      </w:r>
      <w:r>
        <w:rPr>
          <w:rFonts w:cs="DBS-Frank" w:hint="cs"/>
          <w:sz w:val="28"/>
          <w:szCs w:val="28"/>
          <w:rtl/>
        </w:rPr>
        <w:t xml:space="preserve">(הלווה) </w:t>
      </w:r>
      <w:r w:rsidRPr="002A58DF">
        <w:rPr>
          <w:rFonts w:cs="DBS-Frank"/>
          <w:sz w:val="28"/>
          <w:szCs w:val="28"/>
          <w:rtl/>
        </w:rPr>
        <w:t>רשע והתורה אמרה אל תשת רשע עד</w:t>
      </w:r>
      <w:r>
        <w:rPr>
          <w:rFonts w:cs="DBS-Frank" w:hint="cs"/>
          <w:sz w:val="28"/>
          <w:szCs w:val="28"/>
          <w:rtl/>
        </w:rPr>
        <w:t>?</w:t>
      </w:r>
      <w:r w:rsidRPr="002A58DF">
        <w:rPr>
          <w:rFonts w:cs="DBS-Frank"/>
          <w:sz w:val="28"/>
          <w:szCs w:val="28"/>
          <w:rtl/>
        </w:rPr>
        <w:t xml:space="preserve"> </w:t>
      </w:r>
      <w:r>
        <w:rPr>
          <w:rFonts w:cs="DBS-Frank" w:hint="cs"/>
          <w:sz w:val="28"/>
          <w:szCs w:val="28"/>
          <w:rtl/>
        </w:rPr>
        <w:t xml:space="preserve">(כיצד קיבל רבא עדות מאדם שלווה בריבית והרי הוא רשע?) </w:t>
      </w:r>
      <w:r w:rsidRPr="002A58DF">
        <w:rPr>
          <w:rFonts w:cs="DBS-Frank"/>
          <w:sz w:val="28"/>
          <w:szCs w:val="28"/>
          <w:rtl/>
        </w:rPr>
        <w:t>רבא לטעמיה דאמר רבא אדם קרוב אצל עצמו ואין אדם משים עצמו רשע</w:t>
      </w:r>
      <w:r>
        <w:rPr>
          <w:rFonts w:cs="DBS-Frank" w:hint="cs"/>
          <w:sz w:val="28"/>
          <w:szCs w:val="28"/>
          <w:rtl/>
        </w:rPr>
        <w:t xml:space="preserve">. ע"כ. </w:t>
      </w:r>
    </w:p>
    <w:p w14:paraId="271201C6" w14:textId="77777777" w:rsidR="007708FB" w:rsidRPr="002A58DF" w:rsidRDefault="007708FB" w:rsidP="007708FB">
      <w:pPr>
        <w:ind w:left="360"/>
        <w:jc w:val="both"/>
        <w:rPr>
          <w:rFonts w:cs="DBS-Frank"/>
          <w:sz w:val="28"/>
          <w:szCs w:val="28"/>
        </w:rPr>
      </w:pPr>
      <w:r>
        <w:rPr>
          <w:rFonts w:cs="DBS-Frank" w:hint="cs"/>
          <w:sz w:val="28"/>
          <w:szCs w:val="28"/>
          <w:rtl/>
        </w:rPr>
        <w:t>הכרעה: כתב ה</w:t>
      </w:r>
      <w:r w:rsidRPr="002A58DF">
        <w:rPr>
          <w:rFonts w:cs="DBS-Frank"/>
          <w:sz w:val="28"/>
          <w:szCs w:val="28"/>
          <w:rtl/>
        </w:rPr>
        <w:t xml:space="preserve">שו"ע חו"מ סימן לד </w:t>
      </w:r>
      <w:r>
        <w:rPr>
          <w:rFonts w:cs="DBS-Frank" w:hint="cs"/>
          <w:sz w:val="28"/>
          <w:szCs w:val="28"/>
          <w:rtl/>
        </w:rPr>
        <w:t xml:space="preserve">סעיף </w:t>
      </w:r>
      <w:r w:rsidRPr="002A58DF">
        <w:rPr>
          <w:rFonts w:cs="DBS-Frank"/>
          <w:sz w:val="28"/>
          <w:szCs w:val="28"/>
          <w:rtl/>
        </w:rPr>
        <w:t>כו</w:t>
      </w:r>
      <w:r>
        <w:rPr>
          <w:rFonts w:cs="DBS-Frank" w:hint="cs"/>
          <w:sz w:val="28"/>
          <w:szCs w:val="28"/>
          <w:rtl/>
        </w:rPr>
        <w:t>:</w:t>
      </w:r>
      <w:r w:rsidRPr="002A58DF">
        <w:rPr>
          <w:rFonts w:cs="DBS-Frank"/>
          <w:sz w:val="28"/>
          <w:szCs w:val="28"/>
          <w:rtl/>
        </w:rPr>
        <w:t xml:space="preserve"> ל</w:t>
      </w:r>
      <w:r>
        <w:rPr>
          <w:rFonts w:cs="DBS-Frank" w:hint="cs"/>
          <w:sz w:val="28"/>
          <w:szCs w:val="28"/>
          <w:rtl/>
        </w:rPr>
        <w:t>ו</w:t>
      </w:r>
      <w:r w:rsidRPr="002A58DF">
        <w:rPr>
          <w:rFonts w:cs="DBS-Frank"/>
          <w:sz w:val="28"/>
          <w:szCs w:val="28"/>
          <w:rtl/>
        </w:rPr>
        <w:t>וה שהעיד על המל</w:t>
      </w:r>
      <w:r>
        <w:rPr>
          <w:rFonts w:cs="DBS-Frank" w:hint="cs"/>
          <w:sz w:val="28"/>
          <w:szCs w:val="28"/>
          <w:rtl/>
        </w:rPr>
        <w:t>ו</w:t>
      </w:r>
      <w:r w:rsidRPr="002A58DF">
        <w:rPr>
          <w:rFonts w:cs="DBS-Frank"/>
          <w:sz w:val="28"/>
          <w:szCs w:val="28"/>
          <w:rtl/>
        </w:rPr>
        <w:t>וה שהלו</w:t>
      </w:r>
      <w:r>
        <w:rPr>
          <w:rFonts w:cs="DBS-Frank" w:hint="cs"/>
          <w:sz w:val="28"/>
          <w:szCs w:val="28"/>
          <w:rtl/>
        </w:rPr>
        <w:t>ו</w:t>
      </w:r>
      <w:r w:rsidRPr="002A58DF">
        <w:rPr>
          <w:rFonts w:cs="DBS-Frank"/>
          <w:sz w:val="28"/>
          <w:szCs w:val="28"/>
          <w:rtl/>
        </w:rPr>
        <w:t>ה לו בר</w:t>
      </w:r>
      <w:r>
        <w:rPr>
          <w:rFonts w:cs="DBS-Frank" w:hint="cs"/>
          <w:sz w:val="28"/>
          <w:szCs w:val="28"/>
          <w:rtl/>
        </w:rPr>
        <w:t>י</w:t>
      </w:r>
      <w:r w:rsidRPr="002A58DF">
        <w:rPr>
          <w:rFonts w:cs="DBS-Frank"/>
          <w:sz w:val="28"/>
          <w:szCs w:val="28"/>
          <w:rtl/>
        </w:rPr>
        <w:t>בית, ויש עד אחד עמו, מצטרפין לפסלו; אע"פ שעושה עצמו רשע, פלגינן דבוריה ומאמינים אותו לגבי מלוה ולא לגבי עצמו. וכן אם העיד שפלוני רבעו, אפילו לרצונו, או שבא על אשתו, או שרבע שורו, הוא ואחר, מצטרפין לפסלו. (וה"ה שהנגזל יכול להעיד על הגזלן כמו הלוה על המלוה, ובלבד שלא יהא להן הנאה מעדותן). (מרדכי פ' זה בורר):</w:t>
      </w:r>
    </w:p>
    <w:p w14:paraId="78DAD6B4" w14:textId="77777777" w:rsidR="007708FB" w:rsidRPr="00461540" w:rsidRDefault="007708FB" w:rsidP="007708FB">
      <w:pPr>
        <w:pStyle w:val="a3"/>
        <w:jc w:val="both"/>
        <w:rPr>
          <w:rFonts w:cs="DBS-Frank"/>
          <w:sz w:val="28"/>
          <w:szCs w:val="28"/>
          <w:rtl/>
        </w:rPr>
      </w:pPr>
    </w:p>
    <w:p w14:paraId="7E6BA60E" w14:textId="77777777" w:rsidR="007708FB" w:rsidRDefault="007708FB" w:rsidP="007708FB">
      <w:pPr>
        <w:pStyle w:val="a3"/>
        <w:numPr>
          <w:ilvl w:val="0"/>
          <w:numId w:val="18"/>
        </w:numPr>
        <w:jc w:val="both"/>
        <w:rPr>
          <w:rFonts w:cs="DBS-Frank"/>
          <w:sz w:val="28"/>
          <w:szCs w:val="28"/>
        </w:rPr>
      </w:pPr>
      <w:r>
        <w:rPr>
          <w:rFonts w:cs="DBS-Frank" w:hint="cs"/>
          <w:sz w:val="28"/>
          <w:szCs w:val="28"/>
          <w:rtl/>
        </w:rPr>
        <w:t>איך יכול להיות שאע"פ ש"אין אדם משים עצמו רשע", בו זמנית יכול לשים את חברו רשע?</w:t>
      </w:r>
    </w:p>
    <w:p w14:paraId="02CE723B" w14:textId="77777777" w:rsidR="007708FB" w:rsidRPr="00666432" w:rsidRDefault="007708FB" w:rsidP="007708FB">
      <w:pPr>
        <w:ind w:left="360"/>
        <w:jc w:val="both"/>
        <w:rPr>
          <w:rFonts w:cs="DBS-Frank"/>
          <w:sz w:val="28"/>
          <w:szCs w:val="28"/>
        </w:rPr>
      </w:pPr>
      <w:r>
        <w:rPr>
          <w:rFonts w:cs="DBS-Frank" w:hint="cs"/>
          <w:sz w:val="28"/>
          <w:szCs w:val="28"/>
          <w:rtl/>
        </w:rPr>
        <w:t>יש כלל הנקרא פלגינן דיבוריה. כלומר אנו מחלקים את דברי העד ואומרים שהוא נאמן על אחרים ועל עצמו שהיה מעורב באותו חטא אינו נאמן. וכ"פ השו"ע לעיל ואמר "</w:t>
      </w:r>
      <w:r w:rsidRPr="002A58DF">
        <w:rPr>
          <w:rFonts w:cs="DBS-Frank"/>
          <w:sz w:val="28"/>
          <w:szCs w:val="28"/>
          <w:rtl/>
        </w:rPr>
        <w:t>אע"פ שעושה עצמו רשע, פלגינן דבוריה ומאמינים אותו לגבי מלוה ולא לגבי עצמו</w:t>
      </w:r>
      <w:r>
        <w:rPr>
          <w:rFonts w:cs="DBS-Frank" w:hint="cs"/>
          <w:sz w:val="28"/>
          <w:szCs w:val="28"/>
          <w:rtl/>
        </w:rPr>
        <w:t>".</w:t>
      </w:r>
    </w:p>
    <w:p w14:paraId="450100BF" w14:textId="77777777" w:rsidR="007708FB" w:rsidRPr="00461540" w:rsidRDefault="007708FB" w:rsidP="007708FB">
      <w:pPr>
        <w:pStyle w:val="a3"/>
        <w:jc w:val="both"/>
        <w:rPr>
          <w:rFonts w:cs="DBS-Frank"/>
          <w:sz w:val="28"/>
          <w:szCs w:val="28"/>
          <w:rtl/>
        </w:rPr>
      </w:pPr>
    </w:p>
    <w:p w14:paraId="52868BE2"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כשם שאומרים "אדם קרוב אצל עצמו", כך אומרים "אדם קרוב אצל ממונו"?</w:t>
      </w:r>
    </w:p>
    <w:p w14:paraId="0EB14E8C" w14:textId="77777777" w:rsidR="007708FB" w:rsidRDefault="007708FB" w:rsidP="007708FB">
      <w:pPr>
        <w:pStyle w:val="a3"/>
        <w:jc w:val="both"/>
        <w:rPr>
          <w:rFonts w:cs="DBS-Frank"/>
          <w:sz w:val="28"/>
          <w:szCs w:val="28"/>
          <w:rtl/>
        </w:rPr>
      </w:pPr>
      <w:r>
        <w:rPr>
          <w:rFonts w:cs="DBS-Frank" w:hint="cs"/>
          <w:sz w:val="28"/>
          <w:szCs w:val="28"/>
          <w:rtl/>
        </w:rPr>
        <w:lastRenderedPageBreak/>
        <w:t>הגמ' (סנהדרין י ע"א) "</w:t>
      </w:r>
      <w:r w:rsidRPr="00666432">
        <w:rPr>
          <w:rFonts w:cs="DBS-Frank"/>
          <w:sz w:val="28"/>
          <w:szCs w:val="28"/>
          <w:rtl/>
        </w:rPr>
        <w:t>בעי רבא</w:t>
      </w:r>
      <w:r>
        <w:rPr>
          <w:rFonts w:cs="DBS-Frank" w:hint="cs"/>
          <w:sz w:val="28"/>
          <w:szCs w:val="28"/>
          <w:rtl/>
        </w:rPr>
        <w:t>:</w:t>
      </w:r>
      <w:r w:rsidRPr="00666432">
        <w:rPr>
          <w:rFonts w:cs="DBS-Frank"/>
          <w:sz w:val="28"/>
          <w:szCs w:val="28"/>
          <w:rtl/>
        </w:rPr>
        <w:t xml:space="preserve"> </w:t>
      </w:r>
      <w:r>
        <w:rPr>
          <w:rFonts w:cs="DBS-Frank" w:hint="cs"/>
          <w:sz w:val="28"/>
          <w:szCs w:val="28"/>
          <w:rtl/>
        </w:rPr>
        <w:t>"</w:t>
      </w:r>
      <w:r w:rsidRPr="00666432">
        <w:rPr>
          <w:rFonts w:cs="DBS-Frank"/>
          <w:sz w:val="28"/>
          <w:szCs w:val="28"/>
          <w:rtl/>
        </w:rPr>
        <w:t>פלוני רבע שורי</w:t>
      </w:r>
      <w:r>
        <w:rPr>
          <w:rFonts w:cs="DBS-Frank" w:hint="cs"/>
          <w:sz w:val="28"/>
          <w:szCs w:val="28"/>
          <w:rtl/>
        </w:rPr>
        <w:t>"</w:t>
      </w:r>
      <w:r w:rsidRPr="00666432">
        <w:rPr>
          <w:rFonts w:cs="DBS-Frank"/>
          <w:sz w:val="28"/>
          <w:szCs w:val="28"/>
          <w:rtl/>
        </w:rPr>
        <w:t xml:space="preserve"> מהו</w:t>
      </w:r>
      <w:r>
        <w:rPr>
          <w:rFonts w:cs="DBS-Frank" w:hint="cs"/>
          <w:sz w:val="28"/>
          <w:szCs w:val="28"/>
          <w:rtl/>
        </w:rPr>
        <w:t>?</w:t>
      </w:r>
      <w:r w:rsidRPr="00666432">
        <w:rPr>
          <w:rFonts w:cs="DBS-Frank"/>
          <w:sz w:val="28"/>
          <w:szCs w:val="28"/>
          <w:rtl/>
        </w:rPr>
        <w:t xml:space="preserve"> מי אמרינן אדם קרוב אצל עצמו ואין אדם קרוב אצל ממונו</w:t>
      </w:r>
      <w:r>
        <w:rPr>
          <w:rFonts w:cs="DBS-Frank" w:hint="cs"/>
          <w:sz w:val="28"/>
          <w:szCs w:val="28"/>
          <w:rtl/>
        </w:rPr>
        <w:t>,</w:t>
      </w:r>
      <w:r w:rsidRPr="00666432">
        <w:rPr>
          <w:rFonts w:cs="DBS-Frank"/>
          <w:sz w:val="28"/>
          <w:szCs w:val="28"/>
          <w:rtl/>
        </w:rPr>
        <w:t xml:space="preserve"> או דילמא אמרינן אדם קרוב אצל ממונו</w:t>
      </w:r>
      <w:r>
        <w:rPr>
          <w:rFonts w:cs="DBS-Frank" w:hint="cs"/>
          <w:sz w:val="28"/>
          <w:szCs w:val="28"/>
          <w:rtl/>
        </w:rPr>
        <w:t>.</w:t>
      </w:r>
      <w:r w:rsidRPr="00666432">
        <w:rPr>
          <w:rFonts w:cs="DBS-Frank"/>
          <w:sz w:val="28"/>
          <w:szCs w:val="28"/>
          <w:rtl/>
        </w:rPr>
        <w:t xml:space="preserve"> בתר דבעיא הדר פשטה אדם קרוב אצל עצמו ואין אדם קרוב אצל ממונו</w:t>
      </w:r>
      <w:r>
        <w:rPr>
          <w:rFonts w:cs="DBS-Frank" w:hint="cs"/>
          <w:sz w:val="28"/>
          <w:szCs w:val="28"/>
          <w:rtl/>
        </w:rPr>
        <w:t>. ע"כ.</w:t>
      </w:r>
    </w:p>
    <w:p w14:paraId="431F047C" w14:textId="77777777" w:rsidR="007708FB" w:rsidRDefault="007708FB" w:rsidP="007708FB">
      <w:pPr>
        <w:pStyle w:val="a3"/>
        <w:jc w:val="both"/>
        <w:rPr>
          <w:rFonts w:cs="DBS-Frank"/>
          <w:sz w:val="28"/>
          <w:szCs w:val="28"/>
          <w:rtl/>
        </w:rPr>
      </w:pPr>
      <w:r>
        <w:rPr>
          <w:rFonts w:cs="DBS-Frank" w:hint="cs"/>
          <w:sz w:val="28"/>
          <w:szCs w:val="28"/>
          <w:rtl/>
        </w:rPr>
        <w:t xml:space="preserve">פוסקים: </w:t>
      </w:r>
      <w:r w:rsidRPr="00666432">
        <w:rPr>
          <w:rFonts w:cs="DBS-Frank"/>
          <w:sz w:val="28"/>
          <w:szCs w:val="28"/>
          <w:rtl/>
        </w:rPr>
        <w:t xml:space="preserve">רמב"ם יד החזקה הלכות עדות פרק יב </w:t>
      </w:r>
      <w:r>
        <w:rPr>
          <w:rFonts w:cs="DBS-Frank" w:hint="cs"/>
          <w:sz w:val="28"/>
          <w:szCs w:val="28"/>
          <w:rtl/>
        </w:rPr>
        <w:t>הל' ב: "</w:t>
      </w:r>
      <w:r w:rsidRPr="00666432">
        <w:rPr>
          <w:rFonts w:cs="DBS-Frank"/>
          <w:sz w:val="28"/>
          <w:szCs w:val="28"/>
          <w:rtl/>
        </w:rPr>
        <w:t>פלוני רבע את שורי הוא ואחר מצטרפין להורגו שאין אדם קרוב אצל ממונו</w:t>
      </w:r>
      <w:r>
        <w:rPr>
          <w:rFonts w:cs="DBS-Frank" w:hint="cs"/>
          <w:sz w:val="28"/>
          <w:szCs w:val="28"/>
          <w:rtl/>
        </w:rPr>
        <w:t>". וכ"כ רש"י.</w:t>
      </w:r>
    </w:p>
    <w:p w14:paraId="17FBE8A8" w14:textId="77777777" w:rsidR="007708FB" w:rsidRDefault="007708FB" w:rsidP="007708FB">
      <w:pPr>
        <w:pStyle w:val="a3"/>
        <w:jc w:val="both"/>
        <w:rPr>
          <w:rFonts w:cs="DBS-Frank"/>
          <w:sz w:val="28"/>
          <w:szCs w:val="28"/>
          <w:rtl/>
        </w:rPr>
      </w:pPr>
      <w:r>
        <w:rPr>
          <w:rFonts w:cs="DBS-Frank" w:hint="cs"/>
          <w:sz w:val="28"/>
          <w:szCs w:val="28"/>
          <w:rtl/>
        </w:rPr>
        <w:t>הראב"ד והרא"ש אומרים שאין סוקלים לא את הרובע ולא את הנרבע כיוון שאין אדם נאמן להעיד על ממונו (אדם קרוב אצל ממונו) ועל עדות שנפסלה מקצתה בטלה כולה ולכן גם השור לא נסקל.</w:t>
      </w:r>
    </w:p>
    <w:p w14:paraId="3619462E" w14:textId="77777777" w:rsidR="007708FB" w:rsidRDefault="007708FB" w:rsidP="007708FB">
      <w:pPr>
        <w:pStyle w:val="a3"/>
        <w:jc w:val="both"/>
        <w:rPr>
          <w:rFonts w:cs="DBS-Frank"/>
          <w:sz w:val="28"/>
          <w:szCs w:val="28"/>
          <w:rtl/>
        </w:rPr>
      </w:pPr>
      <w:r>
        <w:rPr>
          <w:rFonts w:cs="DBS-Frank" w:hint="cs"/>
          <w:sz w:val="28"/>
          <w:szCs w:val="28"/>
          <w:rtl/>
        </w:rPr>
        <w:t>הכרעה: כתב ה</w:t>
      </w:r>
      <w:r w:rsidRPr="00666432">
        <w:rPr>
          <w:rFonts w:cs="DBS-Frank"/>
          <w:sz w:val="28"/>
          <w:szCs w:val="28"/>
          <w:rtl/>
        </w:rPr>
        <w:t>שו"ע חו"מ סימן לד כו</w:t>
      </w:r>
      <w:r>
        <w:rPr>
          <w:rFonts w:cs="DBS-Frank" w:hint="cs"/>
          <w:sz w:val="28"/>
          <w:szCs w:val="28"/>
          <w:rtl/>
        </w:rPr>
        <w:t>:</w:t>
      </w:r>
      <w:r w:rsidRPr="00666432">
        <w:rPr>
          <w:rFonts w:cs="DBS-Frank"/>
          <w:sz w:val="28"/>
          <w:szCs w:val="28"/>
          <w:rtl/>
        </w:rPr>
        <w:t xml:space="preserve"> </w:t>
      </w:r>
      <w:r>
        <w:rPr>
          <w:rFonts w:cs="DBS-Frank" w:hint="cs"/>
          <w:sz w:val="28"/>
          <w:szCs w:val="28"/>
          <w:rtl/>
        </w:rPr>
        <w:t>"</w:t>
      </w:r>
      <w:r w:rsidRPr="00666432">
        <w:rPr>
          <w:rFonts w:cs="DBS-Frank"/>
          <w:sz w:val="28"/>
          <w:szCs w:val="28"/>
          <w:rtl/>
        </w:rPr>
        <w:t>לוה שהעיד על המלוה שהלוה לו ברבית, ויש עד אחד עמו, מצטרפין לפסלו; אע"פ שעושה עצמו רשע, פלגינן דבוריה ומאמינים אותו לגבי מלוה ולא לגבי עצמו. וכן אם העיד שפלוני רבעו, אפילו לרצונו, או שבא על אשתו, או שרבע שורו, הוא ואחר, מצטרפין לפסלו. (וה"ה שהנגזל יכול להעיד על הגזלן כמו הלוה על המלוה, ובלבד שלא יהא להן הנאה מעדותן). (מרדכי פ' זה בורר):</w:t>
      </w:r>
    </w:p>
    <w:p w14:paraId="02A621B0" w14:textId="77777777" w:rsidR="007708FB" w:rsidRPr="00BF3514" w:rsidRDefault="007708FB" w:rsidP="007708FB">
      <w:pPr>
        <w:pStyle w:val="a3"/>
        <w:jc w:val="both"/>
        <w:rPr>
          <w:rFonts w:cs="DBS-Frank"/>
          <w:sz w:val="28"/>
          <w:szCs w:val="28"/>
          <w:rtl/>
        </w:rPr>
      </w:pPr>
    </w:p>
    <w:p w14:paraId="3A6721A6" w14:textId="77777777" w:rsidR="007708FB" w:rsidRDefault="007708FB" w:rsidP="007708FB">
      <w:pPr>
        <w:pStyle w:val="a3"/>
        <w:numPr>
          <w:ilvl w:val="0"/>
          <w:numId w:val="18"/>
        </w:numPr>
        <w:jc w:val="both"/>
        <w:rPr>
          <w:rFonts w:cs="DBS-Frank"/>
          <w:sz w:val="28"/>
          <w:szCs w:val="28"/>
        </w:rPr>
      </w:pPr>
      <w:r>
        <w:rPr>
          <w:rFonts w:cs="DBS-Frank" w:hint="cs"/>
          <w:sz w:val="28"/>
          <w:szCs w:val="28"/>
          <w:rtl/>
        </w:rPr>
        <w:t>מה הדין כאשר לווה העיד על המלווה שהלווה לו בריבית, אך יש לו הנאה כלשהיא מהעדות?</w:t>
      </w:r>
    </w:p>
    <w:p w14:paraId="2182A670" w14:textId="77777777" w:rsidR="007708FB" w:rsidRPr="00691E2C" w:rsidRDefault="007708FB" w:rsidP="007708FB">
      <w:pPr>
        <w:pStyle w:val="a3"/>
        <w:jc w:val="both"/>
        <w:rPr>
          <w:rFonts w:cs="Dbs-Rashi"/>
          <w:sz w:val="28"/>
          <w:szCs w:val="28"/>
          <w:rtl/>
        </w:rPr>
      </w:pPr>
      <w:r>
        <w:rPr>
          <w:rFonts w:cs="DBS-Frank" w:hint="cs"/>
          <w:sz w:val="28"/>
          <w:szCs w:val="28"/>
          <w:rtl/>
        </w:rPr>
        <w:t>כתב הרמ"א לעיל: "</w:t>
      </w:r>
      <w:r w:rsidRPr="00691E2C">
        <w:rPr>
          <w:rFonts w:cs="Dbs-Rashi"/>
          <w:sz w:val="28"/>
          <w:szCs w:val="28"/>
          <w:rtl/>
        </w:rPr>
        <w:t>וה"ה שהנגזל יכול להעיד על הגזלן כמו הלו</w:t>
      </w:r>
      <w:r>
        <w:rPr>
          <w:rFonts w:cs="Dbs-Rashi" w:hint="cs"/>
          <w:sz w:val="28"/>
          <w:szCs w:val="28"/>
          <w:rtl/>
        </w:rPr>
        <w:t>ו</w:t>
      </w:r>
      <w:r w:rsidRPr="00691E2C">
        <w:rPr>
          <w:rFonts w:cs="Dbs-Rashi"/>
          <w:sz w:val="28"/>
          <w:szCs w:val="28"/>
          <w:rtl/>
        </w:rPr>
        <w:t>ה על המלו</w:t>
      </w:r>
      <w:r>
        <w:rPr>
          <w:rFonts w:cs="Dbs-Rashi" w:hint="cs"/>
          <w:sz w:val="28"/>
          <w:szCs w:val="28"/>
          <w:rtl/>
        </w:rPr>
        <w:t>ו</w:t>
      </w:r>
      <w:r w:rsidRPr="00691E2C">
        <w:rPr>
          <w:rFonts w:cs="Dbs-Rashi"/>
          <w:sz w:val="28"/>
          <w:szCs w:val="28"/>
          <w:rtl/>
        </w:rPr>
        <w:t xml:space="preserve">ה, </w:t>
      </w:r>
      <w:r w:rsidRPr="00691E2C">
        <w:rPr>
          <w:rFonts w:cs="Dbs-Rashi"/>
          <w:b/>
          <w:bCs/>
          <w:sz w:val="28"/>
          <w:szCs w:val="28"/>
          <w:u w:val="single"/>
          <w:rtl/>
        </w:rPr>
        <w:t>ובלבד שלא יהא להן הנאה מעדותן</w:t>
      </w:r>
      <w:r w:rsidRPr="00691E2C">
        <w:rPr>
          <w:rFonts w:cs="Dbs-Rashi"/>
          <w:sz w:val="28"/>
          <w:szCs w:val="28"/>
          <w:rtl/>
        </w:rPr>
        <w:t>). (מרדכי פ' זה בורר):</w:t>
      </w:r>
    </w:p>
    <w:p w14:paraId="2C37EBF5" w14:textId="77777777" w:rsidR="007708FB" w:rsidRPr="00BF3514" w:rsidRDefault="007708FB" w:rsidP="007708FB">
      <w:pPr>
        <w:pStyle w:val="a3"/>
        <w:jc w:val="both"/>
        <w:rPr>
          <w:rFonts w:cs="DBS-Frank"/>
          <w:sz w:val="28"/>
          <w:szCs w:val="28"/>
          <w:rtl/>
        </w:rPr>
      </w:pPr>
    </w:p>
    <w:p w14:paraId="7863E49A" w14:textId="77777777" w:rsidR="007708FB" w:rsidRDefault="007708FB" w:rsidP="007708FB">
      <w:pPr>
        <w:pStyle w:val="a3"/>
        <w:numPr>
          <w:ilvl w:val="0"/>
          <w:numId w:val="18"/>
        </w:numPr>
        <w:jc w:val="both"/>
        <w:rPr>
          <w:rFonts w:cs="DBS-Frank"/>
          <w:sz w:val="28"/>
          <w:szCs w:val="28"/>
        </w:rPr>
      </w:pPr>
      <w:r>
        <w:rPr>
          <w:rFonts w:cs="DBS-Frank" w:hint="cs"/>
          <w:sz w:val="28"/>
          <w:szCs w:val="28"/>
          <w:rtl/>
        </w:rPr>
        <w:t>כשבעל דין נשבע להכחיש עדותו של עד אחר, האם העד ובעל הדין הנגדי מצטרפים לפסול את בעל דין זה?</w:t>
      </w:r>
    </w:p>
    <w:p w14:paraId="2B45D68B" w14:textId="77777777" w:rsidR="007708FB" w:rsidRPr="00AA785B" w:rsidRDefault="007708FB" w:rsidP="007708FB">
      <w:pPr>
        <w:ind w:left="360"/>
        <w:jc w:val="both"/>
        <w:rPr>
          <w:rFonts w:cs="DBS-Frank"/>
          <w:sz w:val="28"/>
          <w:szCs w:val="28"/>
        </w:rPr>
      </w:pPr>
    </w:p>
    <w:p w14:paraId="314449DF" w14:textId="77777777" w:rsidR="007708FB" w:rsidRDefault="007708FB" w:rsidP="007708FB">
      <w:pPr>
        <w:pStyle w:val="a3"/>
        <w:jc w:val="both"/>
        <w:rPr>
          <w:rFonts w:cs="Dbs-Rashi"/>
          <w:sz w:val="28"/>
          <w:szCs w:val="28"/>
          <w:rtl/>
        </w:rPr>
      </w:pPr>
      <w:r>
        <w:rPr>
          <w:rFonts w:cs="DBS-Frank" w:hint="cs"/>
          <w:sz w:val="28"/>
          <w:szCs w:val="28"/>
          <w:rtl/>
        </w:rPr>
        <w:t xml:space="preserve">כתב השו"ע </w:t>
      </w:r>
      <w:r w:rsidRPr="00AA785B">
        <w:rPr>
          <w:rFonts w:cs="DBS-Frank"/>
          <w:sz w:val="28"/>
          <w:szCs w:val="28"/>
          <w:rtl/>
        </w:rPr>
        <w:t xml:space="preserve">שו"ע חו"מ סימן לד </w:t>
      </w:r>
      <w:r>
        <w:rPr>
          <w:rFonts w:cs="DBS-Frank" w:hint="cs"/>
          <w:sz w:val="28"/>
          <w:szCs w:val="28"/>
          <w:rtl/>
        </w:rPr>
        <w:t xml:space="preserve">סעיף </w:t>
      </w:r>
      <w:r w:rsidRPr="00AA785B">
        <w:rPr>
          <w:rFonts w:cs="DBS-Frank"/>
          <w:sz w:val="28"/>
          <w:szCs w:val="28"/>
          <w:rtl/>
        </w:rPr>
        <w:t>כז</w:t>
      </w:r>
      <w:r>
        <w:rPr>
          <w:rFonts w:cs="DBS-Frank" w:hint="cs"/>
          <w:sz w:val="28"/>
          <w:szCs w:val="28"/>
          <w:rtl/>
        </w:rPr>
        <w:t>':</w:t>
      </w:r>
      <w:r w:rsidRPr="00AA785B">
        <w:rPr>
          <w:rFonts w:cs="DBS-Frank"/>
          <w:sz w:val="28"/>
          <w:szCs w:val="28"/>
          <w:rtl/>
        </w:rPr>
        <w:t xml:space="preserve"> </w:t>
      </w:r>
      <w:r>
        <w:rPr>
          <w:rFonts w:cs="DBS-Frank" w:hint="cs"/>
          <w:sz w:val="28"/>
          <w:szCs w:val="28"/>
          <w:rtl/>
        </w:rPr>
        <w:t>"</w:t>
      </w:r>
      <w:r w:rsidRPr="00AA785B">
        <w:rPr>
          <w:rFonts w:cs="DBS-Frank"/>
          <w:sz w:val="28"/>
          <w:szCs w:val="28"/>
          <w:rtl/>
        </w:rPr>
        <w:t xml:space="preserve">יש אומרים שהנשבע להכחיש העד, העד ואותו שנשבע לו, מצטרפים להעיד עליו לפסלו: </w:t>
      </w:r>
    </w:p>
    <w:p w14:paraId="23D2AC68" w14:textId="77777777" w:rsidR="007708FB" w:rsidRDefault="007708FB" w:rsidP="007708FB">
      <w:pPr>
        <w:pStyle w:val="a3"/>
        <w:jc w:val="both"/>
        <w:rPr>
          <w:rFonts w:cs="Dbs-Rashi"/>
          <w:sz w:val="28"/>
          <w:szCs w:val="28"/>
          <w:rtl/>
        </w:rPr>
      </w:pPr>
    </w:p>
    <w:p w14:paraId="642CD4B1" w14:textId="77777777" w:rsidR="007708FB" w:rsidRDefault="007708FB" w:rsidP="007708FB">
      <w:pPr>
        <w:pStyle w:val="a3"/>
        <w:jc w:val="both"/>
        <w:rPr>
          <w:rFonts w:cs="DBS-Frank"/>
          <w:sz w:val="28"/>
          <w:szCs w:val="28"/>
          <w:rtl/>
        </w:rPr>
      </w:pPr>
      <w:r w:rsidRPr="000B47FA">
        <w:rPr>
          <w:rFonts w:cs="DBS-Frank" w:hint="cs"/>
          <w:sz w:val="28"/>
          <w:szCs w:val="28"/>
          <w:rtl/>
        </w:rPr>
        <w:t>כתב הלבו</w:t>
      </w:r>
      <w:r>
        <w:rPr>
          <w:rFonts w:cs="DBS-Frank" w:hint="cs"/>
          <w:sz w:val="28"/>
          <w:szCs w:val="28"/>
          <w:rtl/>
        </w:rPr>
        <w:t xml:space="preserve">ש </w:t>
      </w:r>
      <w:r w:rsidRPr="000B47FA">
        <w:rPr>
          <w:rFonts w:cs="DBS-Frank"/>
          <w:sz w:val="28"/>
          <w:szCs w:val="28"/>
          <w:rtl/>
        </w:rPr>
        <w:t>חו"מ סימן לד [סעיף כז]‏</w:t>
      </w:r>
      <w:r>
        <w:rPr>
          <w:rFonts w:cs="DBS-Frank" w:hint="cs"/>
          <w:sz w:val="28"/>
          <w:szCs w:val="28"/>
          <w:rtl/>
        </w:rPr>
        <w:t>: "</w:t>
      </w:r>
      <w:r w:rsidRPr="000B47FA">
        <w:rPr>
          <w:rFonts w:cs="DBS-Frank"/>
          <w:sz w:val="28"/>
          <w:szCs w:val="28"/>
          <w:rtl/>
        </w:rPr>
        <w:t>הנשבע להכחיש העד, העד ואותו שנשבע לו מצטרפין להעיד עליו לפוסלו, דלא חשיב כנוגע בדבר כיון שכבר נשבע לו ונפטר ממנו</w:t>
      </w:r>
      <w:r>
        <w:rPr>
          <w:rFonts w:cs="DBS-Frank" w:hint="cs"/>
          <w:sz w:val="28"/>
          <w:szCs w:val="28"/>
          <w:rtl/>
        </w:rPr>
        <w:t>.</w:t>
      </w:r>
      <w:r w:rsidRPr="000B47FA">
        <w:rPr>
          <w:rFonts w:cs="DBS-Frank"/>
          <w:sz w:val="28"/>
          <w:szCs w:val="28"/>
          <w:rtl/>
        </w:rPr>
        <w:t xml:space="preserve"> והוא הדין אם נשבע לשנים הם מעידים עליו לפוסלו כיון שכבר נפטר מהם ואין נוגעין בעדות, </w:t>
      </w:r>
      <w:r w:rsidRPr="000B47FA">
        <w:rPr>
          <w:rFonts w:cs="DBS-Frank"/>
          <w:sz w:val="28"/>
          <w:szCs w:val="28"/>
          <w:rtl/>
        </w:rPr>
        <w:lastRenderedPageBreak/>
        <w:t>ואין חילוק אם נשבע להם כאחד שכלל ענין שניהם בשבועה אחת או נשבע בזה אחר זה. ויש חולקים ואומרים שאין העד שנשבע כנגדו ולא הבעל דין שכנגדו יוכלו לפוסלו, ואפילו אם היו ב' בעלי דינין ולכל אחד עד אחד עמו אין מצטרפין לפוסלו אחר שעמד בדין ונשבע על עדותן. וטעמא שכיון שהתורה האמינתו להכחיש אותם בשבועתו, הרי האמינתו התורה בשבועתו יותר מהם בתביעותיהם ועדותיהם והיאך שוב נאמין אותם לפוסלו, לפיכך כל זמן שלא הביאוהו לידי שבועה כגון ששניהם אומרים יודעים אנו בזה שהוא גזלן מפני שאחד מהם יודע שגזל לראובן והשני יודע שהוא גזל לשמעון, פלגינן דבורייהו ולא משבעינן ליה, ומצטרפין ב' עדיות הללו שהוא גזלן ופסלינן ליה, אף על גב שאם היו מביאין אותו לידי שבועה ונשבע ומפטר שוב לא היו יכולין לפוסלו שהתורה האמינתו, פלגינן דבורייהו ופסלינן ליה. שנים שהעידו על אחד שהוא פסול כגון שאחד אומר שגנב והשני אומר שהלוה בריבית, הרי אלו מצטרפין לפוסלו דהא שניהם מעידין שהוא פסול.‏</w:t>
      </w:r>
    </w:p>
    <w:p w14:paraId="26E86C02" w14:textId="77777777" w:rsidR="007708FB" w:rsidRPr="000B47FA" w:rsidRDefault="007708FB" w:rsidP="007708FB">
      <w:pPr>
        <w:pStyle w:val="a3"/>
        <w:jc w:val="both"/>
        <w:rPr>
          <w:rFonts w:cs="DBS-Frank"/>
          <w:sz w:val="28"/>
          <w:szCs w:val="28"/>
          <w:rtl/>
        </w:rPr>
      </w:pPr>
      <w:r w:rsidRPr="000B47FA">
        <w:rPr>
          <w:rFonts w:cs="DBS-Frank" w:hint="cs"/>
          <w:sz w:val="28"/>
          <w:szCs w:val="28"/>
          <w:rtl/>
        </w:rPr>
        <w:t xml:space="preserve"> </w:t>
      </w:r>
    </w:p>
    <w:p w14:paraId="3D845D2C" w14:textId="77777777" w:rsidR="007708FB" w:rsidRDefault="007708FB" w:rsidP="007708FB">
      <w:pPr>
        <w:pStyle w:val="a3"/>
        <w:numPr>
          <w:ilvl w:val="0"/>
          <w:numId w:val="18"/>
        </w:numPr>
        <w:jc w:val="both"/>
        <w:rPr>
          <w:rFonts w:cs="DBS-Frank"/>
          <w:sz w:val="28"/>
          <w:szCs w:val="28"/>
        </w:rPr>
      </w:pPr>
      <w:r>
        <w:rPr>
          <w:rFonts w:cs="DBS-Frank" w:hint="cs"/>
          <w:sz w:val="28"/>
          <w:szCs w:val="28"/>
          <w:rtl/>
        </w:rPr>
        <w:t>שני בעלי דין התובעים את פלוני שחייב להם ממון, והוא נשבע ונפטר מלשלם, האם נפסל לעדות?</w:t>
      </w:r>
    </w:p>
    <w:p w14:paraId="19F72FA9" w14:textId="77777777" w:rsidR="007708FB" w:rsidRDefault="007708FB" w:rsidP="007708FB">
      <w:pPr>
        <w:ind w:left="360"/>
        <w:jc w:val="both"/>
        <w:rPr>
          <w:rFonts w:cs="DBS-Frank"/>
          <w:sz w:val="28"/>
          <w:szCs w:val="28"/>
          <w:rtl/>
        </w:rPr>
      </w:pPr>
      <w:r w:rsidRPr="0076783E">
        <w:rPr>
          <w:rFonts w:cs="DBS-Frank" w:hint="cs"/>
          <w:sz w:val="28"/>
          <w:szCs w:val="28"/>
          <w:rtl/>
        </w:rPr>
        <w:t>המרדכי ורבנו ברוך אומרים ששני</w:t>
      </w:r>
      <w:r>
        <w:rPr>
          <w:rFonts w:cs="DBS-Frank" w:hint="cs"/>
          <w:sz w:val="28"/>
          <w:szCs w:val="28"/>
          <w:rtl/>
        </w:rPr>
        <w:t xml:space="preserve"> העדים יכולים להצטרף ולהעיד נגדו ולא משנה אם תבעוהו ביחד או כל אחד לחוד.</w:t>
      </w:r>
    </w:p>
    <w:p w14:paraId="3AEC3598" w14:textId="77777777" w:rsidR="007708FB" w:rsidRDefault="007708FB" w:rsidP="007708FB">
      <w:pPr>
        <w:ind w:left="360"/>
        <w:jc w:val="both"/>
        <w:rPr>
          <w:rFonts w:cs="DBS-Frank"/>
          <w:sz w:val="28"/>
          <w:szCs w:val="28"/>
          <w:rtl/>
        </w:rPr>
      </w:pPr>
      <w:r>
        <w:rPr>
          <w:rFonts w:cs="DBS-Frank" w:hint="cs"/>
          <w:sz w:val="28"/>
          <w:szCs w:val="28"/>
          <w:rtl/>
        </w:rPr>
        <w:t>רמ"ה אומר שרק עד אחד ובעל דין אחד מצטרפים לפוסלו.</w:t>
      </w:r>
    </w:p>
    <w:p w14:paraId="12D0E1D6" w14:textId="77777777" w:rsidR="007708FB" w:rsidRDefault="007708FB" w:rsidP="007708FB">
      <w:pPr>
        <w:ind w:left="360"/>
        <w:jc w:val="both"/>
        <w:rPr>
          <w:rFonts w:cs="DBS-Frank"/>
          <w:sz w:val="28"/>
          <w:szCs w:val="28"/>
          <w:rtl/>
        </w:rPr>
      </w:pPr>
      <w:r>
        <w:rPr>
          <w:rFonts w:cs="DBS-Frank" w:hint="cs"/>
          <w:sz w:val="28"/>
          <w:szCs w:val="28"/>
          <w:rtl/>
        </w:rPr>
        <w:t>רשב"א, רמב"ן, ראב"ד, הר"י מיגאש, הר"ר משה בר יהודה אומרים שכל עוד שבעל הדין לא נשבע נגד העד, ניתן לפוסלו (הן עד אחד ובעל הדין או שני בעלי הדין) אולם לאחר שנשבע, לא ניתן לפוסלו משום שהתורה האמינה לו להכחיש את העד, ושוב לא יכול העד לפוסלו.</w:t>
      </w:r>
    </w:p>
    <w:p w14:paraId="72748B82" w14:textId="77777777" w:rsidR="007708FB" w:rsidRDefault="007708FB" w:rsidP="007708FB">
      <w:pPr>
        <w:ind w:left="360"/>
        <w:jc w:val="both"/>
        <w:rPr>
          <w:rFonts w:cs="Dbs-Rashi"/>
          <w:sz w:val="28"/>
          <w:szCs w:val="28"/>
          <w:rtl/>
        </w:rPr>
      </w:pPr>
      <w:r>
        <w:rPr>
          <w:rFonts w:cs="DBS-Frank" w:hint="cs"/>
          <w:sz w:val="28"/>
          <w:szCs w:val="28"/>
          <w:rtl/>
        </w:rPr>
        <w:t xml:space="preserve">הרמ"א לא הכריע וכתב שם: </w:t>
      </w:r>
      <w:r w:rsidRPr="00AA785B">
        <w:rPr>
          <w:rFonts w:cs="Dbs-Rashi"/>
          <w:sz w:val="28"/>
          <w:szCs w:val="28"/>
          <w:rtl/>
        </w:rPr>
        <w:t>הגה - וה"ה אם נשבע לשנים, הם מעידים עליו לפסלו. ואין חילוק אם נשבע להם כאחד או בזה אחר זה (מרדכי פ' זה בורר). ויש חולקים. ואפי' אם היו ב' בעלי דינים, ולכל אחד עד אחד, אינן מצטרפין אחר שעמד בדין ונשבע על עדותן, אבל קודם לכן יכולין להעיד עליו (ריב"ש בסימן של"ט בשם תשובת רמב"ן סימן ק"ט)</w:t>
      </w:r>
      <w:r w:rsidRPr="00AA785B">
        <w:rPr>
          <w:rFonts w:cs="Dbs-Rashi" w:hint="cs"/>
          <w:sz w:val="28"/>
          <w:szCs w:val="28"/>
          <w:rtl/>
        </w:rPr>
        <w:t>.</w:t>
      </w:r>
    </w:p>
    <w:p w14:paraId="7C18DFFA" w14:textId="77777777" w:rsidR="007708FB" w:rsidRPr="00BF3514" w:rsidRDefault="007708FB" w:rsidP="007708FB">
      <w:pPr>
        <w:ind w:left="360"/>
        <w:jc w:val="both"/>
        <w:rPr>
          <w:rFonts w:cs="DBS-Frank"/>
          <w:sz w:val="28"/>
          <w:szCs w:val="28"/>
          <w:rtl/>
        </w:rPr>
      </w:pPr>
      <w:r w:rsidRPr="0076783E">
        <w:rPr>
          <w:rFonts w:cs="DBS-Frank" w:hint="cs"/>
          <w:sz w:val="28"/>
          <w:szCs w:val="28"/>
          <w:rtl/>
        </w:rPr>
        <w:lastRenderedPageBreak/>
        <w:t>הרש"ל (הבוא בש"ך סקל"א) פסק כדעת הרמ"א והרמב"ן שהם לא מצטרפים.</w:t>
      </w:r>
    </w:p>
    <w:p w14:paraId="61556D6F" w14:textId="77777777" w:rsidR="007708FB" w:rsidRDefault="007708FB" w:rsidP="007708FB">
      <w:pPr>
        <w:pStyle w:val="a3"/>
        <w:numPr>
          <w:ilvl w:val="0"/>
          <w:numId w:val="18"/>
        </w:numPr>
        <w:jc w:val="both"/>
        <w:rPr>
          <w:rFonts w:cs="DBS-Frank"/>
          <w:sz w:val="28"/>
          <w:szCs w:val="28"/>
        </w:rPr>
      </w:pPr>
      <w:r>
        <w:rPr>
          <w:rFonts w:cs="DBS-Frank" w:hint="cs"/>
          <w:sz w:val="28"/>
          <w:szCs w:val="28"/>
          <w:rtl/>
        </w:rPr>
        <w:t>שניים שמעידים באחד שהוא פסול, ושניים מעידים עליו שחזר בתשובה, האם הוא כשר לעדות?</w:t>
      </w:r>
    </w:p>
    <w:p w14:paraId="25541FA8" w14:textId="77777777" w:rsidR="007708FB" w:rsidRDefault="007708FB" w:rsidP="007708FB">
      <w:pPr>
        <w:jc w:val="both"/>
        <w:rPr>
          <w:rFonts w:cs="DBS-Frank"/>
          <w:sz w:val="28"/>
          <w:szCs w:val="28"/>
          <w:rtl/>
        </w:rPr>
      </w:pPr>
      <w:r>
        <w:rPr>
          <w:rFonts w:cs="DBS-Frank" w:hint="cs"/>
          <w:sz w:val="28"/>
          <w:szCs w:val="28"/>
          <w:rtl/>
        </w:rPr>
        <w:t>הגמ' (כתובות כא ע"ב עד כב ע"א) "</w:t>
      </w:r>
      <w:r w:rsidRPr="00CB7E37">
        <w:rPr>
          <w:rFonts w:cs="DBS-Frank"/>
          <w:sz w:val="28"/>
          <w:szCs w:val="28"/>
          <w:rtl/>
        </w:rPr>
        <w:t xml:space="preserve">אמר רבי אבא אמר רב הונא אמר רב שלשה </w:t>
      </w:r>
      <w:r>
        <w:rPr>
          <w:rFonts w:cs="DBS-Frank" w:hint="cs"/>
          <w:sz w:val="28"/>
          <w:szCs w:val="28"/>
          <w:rtl/>
        </w:rPr>
        <w:t xml:space="preserve">(דיינים) </w:t>
      </w:r>
      <w:r w:rsidRPr="00CB7E37">
        <w:rPr>
          <w:rFonts w:cs="DBS-Frank"/>
          <w:sz w:val="28"/>
          <w:szCs w:val="28"/>
          <w:rtl/>
        </w:rPr>
        <w:t>שישבו לקיים את השטר</w:t>
      </w:r>
      <w:r>
        <w:rPr>
          <w:rFonts w:cs="DBS-Frank" w:hint="cs"/>
          <w:sz w:val="28"/>
          <w:szCs w:val="28"/>
          <w:rtl/>
        </w:rPr>
        <w:t>,</w:t>
      </w:r>
      <w:r w:rsidRPr="00CB7E37">
        <w:rPr>
          <w:rFonts w:cs="DBS-Frank"/>
          <w:sz w:val="28"/>
          <w:szCs w:val="28"/>
          <w:rtl/>
        </w:rPr>
        <w:t xml:space="preserve"> וקרא ערער </w:t>
      </w:r>
      <w:r>
        <w:rPr>
          <w:rFonts w:cs="DBS-Frank" w:hint="cs"/>
          <w:sz w:val="28"/>
          <w:szCs w:val="28"/>
          <w:rtl/>
        </w:rPr>
        <w:t xml:space="preserve">(עירעור על כשרות אחד הדיינים) </w:t>
      </w:r>
      <w:r w:rsidRPr="00CB7E37">
        <w:rPr>
          <w:rFonts w:cs="DBS-Frank"/>
          <w:sz w:val="28"/>
          <w:szCs w:val="28"/>
          <w:rtl/>
        </w:rPr>
        <w:t>על אחד מהן</w:t>
      </w:r>
      <w:r>
        <w:rPr>
          <w:rFonts w:cs="DBS-Frank" w:hint="cs"/>
          <w:sz w:val="28"/>
          <w:szCs w:val="28"/>
          <w:rtl/>
        </w:rPr>
        <w:t>,</w:t>
      </w:r>
      <w:r w:rsidRPr="00CB7E37">
        <w:rPr>
          <w:rFonts w:cs="DBS-Frank"/>
          <w:sz w:val="28"/>
          <w:szCs w:val="28"/>
          <w:rtl/>
        </w:rPr>
        <w:t xml:space="preserve"> עד שלא חתמו מעידין עליו </w:t>
      </w:r>
      <w:r>
        <w:rPr>
          <w:rFonts w:cs="DBS-Frank" w:hint="cs"/>
          <w:sz w:val="28"/>
          <w:szCs w:val="28"/>
          <w:rtl/>
        </w:rPr>
        <w:t xml:space="preserve">(שני הדיינים הנותרים שהוא כשר) </w:t>
      </w:r>
      <w:r w:rsidRPr="00CB7E37">
        <w:rPr>
          <w:rFonts w:cs="DBS-Frank"/>
          <w:sz w:val="28"/>
          <w:szCs w:val="28"/>
          <w:rtl/>
        </w:rPr>
        <w:t>וחותם</w:t>
      </w:r>
      <w:r>
        <w:rPr>
          <w:rFonts w:cs="DBS-Frank" w:hint="cs"/>
          <w:sz w:val="28"/>
          <w:szCs w:val="28"/>
          <w:rtl/>
        </w:rPr>
        <w:t xml:space="preserve"> (זה שקרא עליו ערער יחד איתם).</w:t>
      </w:r>
      <w:r w:rsidRPr="00CB7E37">
        <w:rPr>
          <w:rFonts w:cs="DBS-Frank"/>
          <w:sz w:val="28"/>
          <w:szCs w:val="28"/>
          <w:rtl/>
        </w:rPr>
        <w:t xml:space="preserve"> משחתמו אין מעידין עליו וחותם</w:t>
      </w:r>
      <w:r>
        <w:rPr>
          <w:rFonts w:cs="DBS-Frank" w:hint="cs"/>
          <w:sz w:val="28"/>
          <w:szCs w:val="28"/>
          <w:rtl/>
        </w:rPr>
        <w:t>.</w:t>
      </w:r>
      <w:r w:rsidRPr="00CB7E37">
        <w:rPr>
          <w:rFonts w:cs="DBS-Frank"/>
          <w:sz w:val="28"/>
          <w:szCs w:val="28"/>
          <w:rtl/>
        </w:rPr>
        <w:t xml:space="preserve"> ערער דמאי</w:t>
      </w:r>
      <w:r>
        <w:rPr>
          <w:rFonts w:cs="DBS-Frank" w:hint="cs"/>
          <w:sz w:val="28"/>
          <w:szCs w:val="28"/>
          <w:rtl/>
        </w:rPr>
        <w:t>?</w:t>
      </w:r>
      <w:r w:rsidRPr="00CB7E37">
        <w:rPr>
          <w:rFonts w:cs="DBS-Frank"/>
          <w:sz w:val="28"/>
          <w:szCs w:val="28"/>
          <w:rtl/>
        </w:rPr>
        <w:t xml:space="preserve"> אי ערער דגזלנותא</w:t>
      </w:r>
      <w:r>
        <w:rPr>
          <w:rFonts w:cs="DBS-Frank" w:hint="cs"/>
          <w:sz w:val="28"/>
          <w:szCs w:val="28"/>
          <w:rtl/>
        </w:rPr>
        <w:t xml:space="preserve"> </w:t>
      </w:r>
      <w:r w:rsidRPr="00CB7E37">
        <w:rPr>
          <w:rFonts w:cs="DBS-Frank"/>
          <w:sz w:val="28"/>
          <w:szCs w:val="28"/>
          <w:rtl/>
        </w:rPr>
        <w:t>תרי ותרי נינהו</w:t>
      </w:r>
      <w:r>
        <w:rPr>
          <w:rFonts w:cs="DBS-Frank" w:hint="cs"/>
          <w:sz w:val="28"/>
          <w:szCs w:val="28"/>
          <w:rtl/>
        </w:rPr>
        <w:t>,</w:t>
      </w:r>
      <w:r w:rsidRPr="00CB7E37">
        <w:rPr>
          <w:rFonts w:cs="DBS-Frank"/>
          <w:sz w:val="28"/>
          <w:szCs w:val="28"/>
          <w:rtl/>
        </w:rPr>
        <w:t xml:space="preserve"> אי ערער דפגם משפחה גלוי מלתא בעלמא הוא</w:t>
      </w:r>
      <w:r>
        <w:rPr>
          <w:rFonts w:cs="DBS-Frank" w:hint="cs"/>
          <w:sz w:val="28"/>
          <w:szCs w:val="28"/>
          <w:rtl/>
        </w:rPr>
        <w:t>.</w:t>
      </w:r>
      <w:r w:rsidRPr="00CB7E37">
        <w:rPr>
          <w:rFonts w:cs="DBS-Frank"/>
          <w:sz w:val="28"/>
          <w:szCs w:val="28"/>
          <w:rtl/>
        </w:rPr>
        <w:t xml:space="preserve"> לעולם אימא לך ערער דגזלנותא וקאמרי הני ידעינן ביה דעבד תשובה</w:t>
      </w:r>
      <w:r>
        <w:rPr>
          <w:rFonts w:cs="DBS-Frank" w:hint="cs"/>
          <w:sz w:val="28"/>
          <w:szCs w:val="28"/>
          <w:rtl/>
        </w:rPr>
        <w:t>.</w:t>
      </w:r>
    </w:p>
    <w:p w14:paraId="274F2BD3" w14:textId="77777777" w:rsidR="007708FB" w:rsidRPr="00BF3514" w:rsidRDefault="007708FB" w:rsidP="007708FB">
      <w:pPr>
        <w:jc w:val="both"/>
        <w:rPr>
          <w:rFonts w:cs="DBS-Frank"/>
          <w:sz w:val="28"/>
          <w:szCs w:val="28"/>
          <w:rtl/>
        </w:rPr>
      </w:pPr>
      <w:r>
        <w:rPr>
          <w:rFonts w:cs="DBS-Frank" w:hint="cs"/>
          <w:sz w:val="28"/>
          <w:szCs w:val="28"/>
          <w:rtl/>
        </w:rPr>
        <w:t xml:space="preserve">הכרעה: </w:t>
      </w:r>
      <w:r w:rsidRPr="00CB7E37">
        <w:rPr>
          <w:rFonts w:cs="DBS-Frank"/>
          <w:sz w:val="28"/>
          <w:szCs w:val="28"/>
          <w:rtl/>
        </w:rPr>
        <w:t xml:space="preserve">שו"ע חו"מ סימן לד </w:t>
      </w:r>
      <w:r>
        <w:rPr>
          <w:rFonts w:cs="DBS-Frank" w:hint="cs"/>
          <w:sz w:val="28"/>
          <w:szCs w:val="28"/>
          <w:rtl/>
        </w:rPr>
        <w:t xml:space="preserve">סעיף </w:t>
      </w:r>
      <w:r w:rsidRPr="00CB7E37">
        <w:rPr>
          <w:rFonts w:cs="DBS-Frank"/>
          <w:sz w:val="28"/>
          <w:szCs w:val="28"/>
          <w:rtl/>
        </w:rPr>
        <w:t>כח</w:t>
      </w:r>
      <w:r>
        <w:rPr>
          <w:rFonts w:cs="DBS-Frank" w:hint="cs"/>
          <w:sz w:val="28"/>
          <w:szCs w:val="28"/>
          <w:rtl/>
        </w:rPr>
        <w:t>:</w:t>
      </w:r>
      <w:r w:rsidRPr="00CB7E37">
        <w:rPr>
          <w:rFonts w:cs="DBS-Frank"/>
          <w:sz w:val="28"/>
          <w:szCs w:val="28"/>
          <w:rtl/>
        </w:rPr>
        <w:t xml:space="preserve"> </w:t>
      </w:r>
      <w:r>
        <w:rPr>
          <w:rFonts w:cs="DBS-Frank" w:hint="cs"/>
          <w:sz w:val="28"/>
          <w:szCs w:val="28"/>
          <w:rtl/>
        </w:rPr>
        <w:t>"</w:t>
      </w:r>
      <w:r w:rsidRPr="00CB7E37">
        <w:rPr>
          <w:rFonts w:cs="DBS-Frank"/>
          <w:sz w:val="28"/>
          <w:szCs w:val="28"/>
          <w:rtl/>
        </w:rPr>
        <w:t xml:space="preserve">שנים שהעידו באחד שהוא פסול באחד מאלו העבירות, ובאו שנים והעידו שחזר בו ועשה תשובה או שלקה, הרי זה כשר. </w:t>
      </w:r>
    </w:p>
    <w:p w14:paraId="2351158C" w14:textId="77777777" w:rsidR="007708FB" w:rsidRDefault="007708FB" w:rsidP="007708FB">
      <w:pPr>
        <w:pStyle w:val="a3"/>
        <w:numPr>
          <w:ilvl w:val="0"/>
          <w:numId w:val="18"/>
        </w:numPr>
        <w:jc w:val="both"/>
        <w:rPr>
          <w:rFonts w:cs="DBS-Frank"/>
          <w:sz w:val="28"/>
          <w:szCs w:val="28"/>
        </w:rPr>
      </w:pPr>
      <w:r>
        <w:rPr>
          <w:rFonts w:cs="DBS-Frank" w:hint="cs"/>
          <w:sz w:val="28"/>
          <w:szCs w:val="28"/>
          <w:rtl/>
        </w:rPr>
        <w:t>מה הדין אם שניים שמעידים על אחד שהוא גזלן וכדומה, ושניים שמעידים עליו שהוא כשר?</w:t>
      </w:r>
    </w:p>
    <w:p w14:paraId="78B451CE" w14:textId="77777777" w:rsidR="007708FB" w:rsidRDefault="007708FB" w:rsidP="007708FB">
      <w:pPr>
        <w:ind w:left="360"/>
        <w:jc w:val="both"/>
        <w:rPr>
          <w:rFonts w:cs="DBS-Frank"/>
          <w:sz w:val="28"/>
          <w:szCs w:val="28"/>
          <w:rtl/>
        </w:rPr>
      </w:pPr>
      <w:r w:rsidRPr="00CB7E37">
        <w:rPr>
          <w:rFonts w:cs="DBS-Frank" w:hint="cs"/>
          <w:sz w:val="28"/>
          <w:szCs w:val="28"/>
          <w:rtl/>
        </w:rPr>
        <w:t xml:space="preserve">פוסקים: </w:t>
      </w:r>
      <w:r>
        <w:rPr>
          <w:rFonts w:cs="DBS-Frank" w:hint="cs"/>
          <w:sz w:val="28"/>
          <w:szCs w:val="28"/>
          <w:rtl/>
        </w:rPr>
        <w:t xml:space="preserve">רי"ף, רמב"ם, רא"ש, רבנו ירוחם, ר"ן אומרים שהוא ספק פסול ולכן אומרים העמד שנים מול שנים והשאר ממון ביד המוחזק בו. </w:t>
      </w:r>
    </w:p>
    <w:p w14:paraId="38B343A6" w14:textId="77777777" w:rsidR="007708FB" w:rsidRDefault="007708FB" w:rsidP="007708FB">
      <w:pPr>
        <w:ind w:left="360"/>
        <w:jc w:val="both"/>
        <w:rPr>
          <w:rFonts w:cs="DBS-Frank"/>
          <w:sz w:val="28"/>
          <w:szCs w:val="28"/>
          <w:rtl/>
        </w:rPr>
      </w:pPr>
      <w:r>
        <w:rPr>
          <w:rFonts w:cs="DBS-Frank" w:hint="cs"/>
          <w:sz w:val="28"/>
          <w:szCs w:val="28"/>
          <w:rtl/>
        </w:rPr>
        <w:t>רבנו חננאל אומר שהוא כשר כי אומרים העמד שני עדים מול שני העדים והשאר הנידון על חזקת כשרות.</w:t>
      </w:r>
    </w:p>
    <w:p w14:paraId="5036FBDD" w14:textId="77777777" w:rsidR="007708FB" w:rsidRPr="00CB7E37" w:rsidRDefault="007708FB" w:rsidP="007708FB">
      <w:pPr>
        <w:jc w:val="both"/>
        <w:rPr>
          <w:rFonts w:cs="DBS-Frank"/>
          <w:sz w:val="28"/>
          <w:szCs w:val="28"/>
          <w:rtl/>
        </w:rPr>
      </w:pPr>
      <w:r>
        <w:rPr>
          <w:rFonts w:cs="DBS-Frank" w:hint="cs"/>
          <w:sz w:val="28"/>
          <w:szCs w:val="28"/>
          <w:rtl/>
        </w:rPr>
        <w:t xml:space="preserve">הכרעה: השו"ע פסק כרי"ף ואמר </w:t>
      </w:r>
      <w:r w:rsidRPr="00CB7E37">
        <w:rPr>
          <w:rFonts w:cs="DBS-Frank"/>
          <w:sz w:val="28"/>
          <w:szCs w:val="28"/>
          <w:rtl/>
        </w:rPr>
        <w:t>אבל אם באו שנים והכחישום, ואמרו</w:t>
      </w:r>
      <w:r>
        <w:rPr>
          <w:rFonts w:cs="DBS-Frank" w:hint="cs"/>
          <w:sz w:val="28"/>
          <w:szCs w:val="28"/>
          <w:rtl/>
        </w:rPr>
        <w:t xml:space="preserve"> </w:t>
      </w:r>
      <w:r w:rsidRPr="00CB7E37">
        <w:rPr>
          <w:rFonts w:cs="DBS-Frank"/>
          <w:sz w:val="28"/>
          <w:szCs w:val="28"/>
          <w:rtl/>
        </w:rPr>
        <w:t>לא עשה עבירה זו ולא נפסל, הרי זה ספק פסול</w:t>
      </w:r>
      <w:r>
        <w:rPr>
          <w:rFonts w:cs="DBS-Frank" w:hint="cs"/>
          <w:sz w:val="28"/>
          <w:szCs w:val="28"/>
          <w:rtl/>
        </w:rPr>
        <w:t>.</w:t>
      </w:r>
      <w:r w:rsidRPr="00CB7E37">
        <w:rPr>
          <w:rFonts w:cs="DBS-Frank"/>
          <w:sz w:val="28"/>
          <w:szCs w:val="28"/>
          <w:rtl/>
        </w:rPr>
        <w:t xml:space="preserve"> לפיכך לא יעיד, ואין מוציאין ממון בעדותו, ולא ידון עד שיוודע שעשה תשובה. </w:t>
      </w:r>
    </w:p>
    <w:p w14:paraId="68692ED7" w14:textId="77777777" w:rsidR="007708FB" w:rsidRDefault="007708FB" w:rsidP="007708FB">
      <w:pPr>
        <w:pStyle w:val="a3"/>
        <w:numPr>
          <w:ilvl w:val="0"/>
          <w:numId w:val="18"/>
        </w:numPr>
        <w:jc w:val="both"/>
        <w:rPr>
          <w:rFonts w:cs="DBS-Frank"/>
          <w:sz w:val="28"/>
          <w:szCs w:val="28"/>
        </w:rPr>
      </w:pPr>
      <w:r>
        <w:rPr>
          <w:rFonts w:cs="DBS-Frank" w:hint="cs"/>
          <w:sz w:val="28"/>
          <w:szCs w:val="28"/>
          <w:rtl/>
        </w:rPr>
        <w:t>ראובן, שעד אחד מעיד עליו שגנב, ועד אחר מעיד עליו שהלווה בריבית, האם הוא פסול לעדות.</w:t>
      </w:r>
    </w:p>
    <w:p w14:paraId="2636DAFA" w14:textId="77777777" w:rsidR="007708FB" w:rsidRPr="00BF3514" w:rsidRDefault="007708FB" w:rsidP="007708FB">
      <w:pPr>
        <w:ind w:left="360"/>
        <w:jc w:val="both"/>
        <w:rPr>
          <w:rFonts w:cs="DBS-Frank"/>
          <w:sz w:val="28"/>
          <w:szCs w:val="28"/>
          <w:rtl/>
        </w:rPr>
      </w:pPr>
      <w:r>
        <w:rPr>
          <w:rFonts w:cs="DBS-Frank" w:hint="cs"/>
          <w:sz w:val="28"/>
          <w:szCs w:val="28"/>
          <w:rtl/>
        </w:rPr>
        <w:t>כתב הרמ"א בשם מהר"ם פדאווה (סימן לו) "</w:t>
      </w:r>
      <w:r w:rsidRPr="00CB7E37">
        <w:rPr>
          <w:rFonts w:cs="DBS-Frank"/>
          <w:sz w:val="28"/>
          <w:szCs w:val="28"/>
          <w:rtl/>
        </w:rPr>
        <w:t>שני עדים שהעידו על אחד שהוא פסול, כגון שאחד אומר שגנב והשני אומר שהל</w:t>
      </w:r>
      <w:r>
        <w:rPr>
          <w:rFonts w:cs="DBS-Frank" w:hint="cs"/>
          <w:sz w:val="28"/>
          <w:szCs w:val="28"/>
          <w:rtl/>
        </w:rPr>
        <w:t>ו</w:t>
      </w:r>
      <w:r w:rsidRPr="00CB7E37">
        <w:rPr>
          <w:rFonts w:cs="DBS-Frank"/>
          <w:sz w:val="28"/>
          <w:szCs w:val="28"/>
          <w:rtl/>
        </w:rPr>
        <w:t>וה בר</w:t>
      </w:r>
      <w:r>
        <w:rPr>
          <w:rFonts w:cs="DBS-Frank" w:hint="cs"/>
          <w:sz w:val="28"/>
          <w:szCs w:val="28"/>
          <w:rtl/>
        </w:rPr>
        <w:t>י</w:t>
      </w:r>
      <w:r w:rsidRPr="00CB7E37">
        <w:rPr>
          <w:rFonts w:cs="DBS-Frank"/>
          <w:sz w:val="28"/>
          <w:szCs w:val="28"/>
          <w:rtl/>
        </w:rPr>
        <w:t>בית, מצטרפים לפסלו</w:t>
      </w:r>
      <w:r>
        <w:rPr>
          <w:rFonts w:cs="DBS-Frank" w:hint="cs"/>
          <w:sz w:val="28"/>
          <w:szCs w:val="28"/>
          <w:rtl/>
        </w:rPr>
        <w:t>".</w:t>
      </w:r>
    </w:p>
    <w:p w14:paraId="217B7FBD" w14:textId="77777777" w:rsidR="007708FB" w:rsidRDefault="007708FB" w:rsidP="007708FB">
      <w:pPr>
        <w:pStyle w:val="a3"/>
        <w:numPr>
          <w:ilvl w:val="0"/>
          <w:numId w:val="18"/>
        </w:numPr>
        <w:jc w:val="both"/>
        <w:rPr>
          <w:rFonts w:cs="DBS-Frank"/>
          <w:sz w:val="28"/>
          <w:szCs w:val="28"/>
        </w:rPr>
      </w:pPr>
      <w:r>
        <w:rPr>
          <w:rFonts w:cs="DBS-Frank" w:hint="cs"/>
          <w:sz w:val="28"/>
          <w:szCs w:val="28"/>
          <w:rtl/>
        </w:rPr>
        <w:lastRenderedPageBreak/>
        <w:t>מה ההבדל בין אדם שלקה לשאר פסולי עדות, לעניין חזרתם לכשרות?</w:t>
      </w:r>
    </w:p>
    <w:p w14:paraId="19E0441D" w14:textId="77777777" w:rsidR="007708FB" w:rsidRDefault="007708FB" w:rsidP="007708FB">
      <w:pPr>
        <w:jc w:val="both"/>
        <w:rPr>
          <w:rFonts w:cs="DBS-Frank"/>
          <w:sz w:val="28"/>
          <w:szCs w:val="28"/>
          <w:rtl/>
        </w:rPr>
      </w:pPr>
      <w:r>
        <w:rPr>
          <w:rFonts w:cs="DBS-Frank" w:hint="cs"/>
          <w:sz w:val="28"/>
          <w:szCs w:val="28"/>
          <w:rtl/>
        </w:rPr>
        <w:t>הגמ' (מכות כ"ג ע"א) כל חייבי כריתות שלקו, נפטרו ע"י כריתתם שנאמר (דברים כה, ג) ונקלה אחיך לעיניך" כיון שלקה הרי הוא כאחיך.</w:t>
      </w:r>
    </w:p>
    <w:p w14:paraId="4BA1C6D4" w14:textId="77777777" w:rsidR="007708FB" w:rsidRDefault="007708FB" w:rsidP="007708FB">
      <w:pPr>
        <w:jc w:val="both"/>
        <w:rPr>
          <w:rFonts w:cs="DBS-Frank"/>
          <w:sz w:val="28"/>
          <w:szCs w:val="28"/>
          <w:rtl/>
        </w:rPr>
      </w:pPr>
      <w:r>
        <w:rPr>
          <w:rFonts w:cs="DBS-Frank" w:hint="cs"/>
          <w:sz w:val="28"/>
          <w:szCs w:val="28"/>
          <w:rtl/>
        </w:rPr>
        <w:t xml:space="preserve">פוסקים: </w:t>
      </w:r>
      <w:r w:rsidRPr="00603DAE">
        <w:rPr>
          <w:rFonts w:cs="DBS-Frank"/>
          <w:sz w:val="28"/>
          <w:szCs w:val="28"/>
          <w:rtl/>
        </w:rPr>
        <w:t xml:space="preserve">רמב"ם הלכות עדות </w:t>
      </w:r>
      <w:r>
        <w:rPr>
          <w:rFonts w:cs="DBS-Frank" w:hint="cs"/>
          <w:sz w:val="28"/>
          <w:szCs w:val="28"/>
          <w:rtl/>
        </w:rPr>
        <w:t>(</w:t>
      </w:r>
      <w:r w:rsidRPr="00603DAE">
        <w:rPr>
          <w:rFonts w:cs="DBS-Frank"/>
          <w:sz w:val="28"/>
          <w:szCs w:val="28"/>
          <w:rtl/>
        </w:rPr>
        <w:t>פרק יב</w:t>
      </w:r>
      <w:r>
        <w:rPr>
          <w:rFonts w:cs="DBS-Frank" w:hint="cs"/>
          <w:sz w:val="28"/>
          <w:szCs w:val="28"/>
          <w:rtl/>
        </w:rPr>
        <w:t>, הל' ד) "</w:t>
      </w:r>
      <w:r w:rsidRPr="00603DAE">
        <w:rPr>
          <w:rFonts w:cs="DBS-Frank"/>
          <w:sz w:val="28"/>
          <w:szCs w:val="28"/>
          <w:rtl/>
        </w:rPr>
        <w:t>כל מי שנתחייב מלקות בין שעשה תשובה בין שלקה בבית דין חוזר לכשרותו אבל שאר פסולי עדות שהן פסולין משום ממון שחמסו או שגזלו אף על פי ששלמו צריכין תשובה והרי הן פסולין עד שיודע שחזרו בהן מדרכן הרע</w:t>
      </w:r>
      <w:r>
        <w:rPr>
          <w:rFonts w:cs="DBS-Frank" w:hint="cs"/>
          <w:sz w:val="28"/>
          <w:szCs w:val="28"/>
          <w:rtl/>
        </w:rPr>
        <w:t>.</w:t>
      </w:r>
    </w:p>
    <w:p w14:paraId="185598FF" w14:textId="77777777" w:rsidR="007708FB" w:rsidRDefault="007708FB" w:rsidP="007708FB">
      <w:pPr>
        <w:jc w:val="both"/>
        <w:rPr>
          <w:rFonts w:cs="DBS-Frank"/>
          <w:sz w:val="28"/>
          <w:szCs w:val="28"/>
          <w:rtl/>
        </w:rPr>
      </w:pPr>
      <w:r>
        <w:rPr>
          <w:rFonts w:cs="DBS-Frank" w:hint="cs"/>
          <w:sz w:val="28"/>
          <w:szCs w:val="28"/>
          <w:rtl/>
        </w:rPr>
        <w:t>כתב הלבוש (ס"ק כט) "</w:t>
      </w:r>
      <w:r w:rsidRPr="00603DAE">
        <w:rPr>
          <w:rFonts w:cs="DBS-Frank"/>
          <w:sz w:val="28"/>
          <w:szCs w:val="28"/>
          <w:rtl/>
        </w:rPr>
        <w:t>כל מי שנתחייב מלקות בלא חיוב אחר עמו רק מלקות לבדו, כיון שלקה בב"ד חוזר לכשרותו, דכתיב [דברים כה, ג] ונקלה אחיך לעיניך, קראו הכתוב אחיך אחר שלקה, לומר מיד שנקלה ונלקה הרי הוא אחיך, שהמלקות הוא העונש על הלאו שעבר ונתכפר בו</w:t>
      </w:r>
      <w:r>
        <w:rPr>
          <w:rFonts w:cs="DBS-Frank" w:hint="cs"/>
          <w:sz w:val="28"/>
          <w:szCs w:val="28"/>
          <w:rtl/>
        </w:rPr>
        <w:t>.</w:t>
      </w:r>
      <w:r w:rsidRPr="00603DAE">
        <w:rPr>
          <w:rFonts w:cs="DBS-Frank"/>
          <w:sz w:val="28"/>
          <w:szCs w:val="28"/>
          <w:rtl/>
        </w:rPr>
        <w:t xml:space="preserve"> אבל שאר פסולי עדות שהן פסולים משום ממון שחמסו או שגזלו אף על פי שש</w:t>
      </w:r>
      <w:r>
        <w:rPr>
          <w:rFonts w:cs="DBS-Frank" w:hint="cs"/>
          <w:sz w:val="28"/>
          <w:szCs w:val="28"/>
          <w:rtl/>
        </w:rPr>
        <w:t>י</w:t>
      </w:r>
      <w:r w:rsidRPr="00603DAE">
        <w:rPr>
          <w:rFonts w:cs="DBS-Frank"/>
          <w:sz w:val="28"/>
          <w:szCs w:val="28"/>
          <w:rtl/>
        </w:rPr>
        <w:t>למו צריכין תשובה על הלאו שעברו, ונשארו בפסלותם עד שיו</w:t>
      </w:r>
      <w:r>
        <w:rPr>
          <w:rFonts w:cs="DBS-Frank" w:hint="cs"/>
          <w:sz w:val="28"/>
          <w:szCs w:val="28"/>
          <w:rtl/>
        </w:rPr>
        <w:t>ו</w:t>
      </w:r>
      <w:r w:rsidRPr="00603DAE">
        <w:rPr>
          <w:rFonts w:cs="DBS-Frank"/>
          <w:sz w:val="28"/>
          <w:szCs w:val="28"/>
          <w:rtl/>
        </w:rPr>
        <w:t>דע שחזרו מדרכם הרעה בכל לב</w:t>
      </w:r>
      <w:r>
        <w:rPr>
          <w:rFonts w:cs="DBS-Frank" w:hint="cs"/>
          <w:sz w:val="28"/>
          <w:szCs w:val="28"/>
          <w:rtl/>
        </w:rPr>
        <w:t>.</w:t>
      </w:r>
    </w:p>
    <w:p w14:paraId="26DB2A48" w14:textId="77777777" w:rsidR="007708FB" w:rsidRDefault="007708FB" w:rsidP="007708FB">
      <w:pPr>
        <w:jc w:val="both"/>
        <w:rPr>
          <w:rFonts w:cs="DBS-Frank"/>
          <w:sz w:val="28"/>
          <w:szCs w:val="28"/>
          <w:rtl/>
        </w:rPr>
      </w:pPr>
      <w:r>
        <w:rPr>
          <w:rFonts w:cs="DBS-Frank" w:hint="cs"/>
          <w:sz w:val="28"/>
          <w:szCs w:val="28"/>
          <w:rtl/>
        </w:rPr>
        <w:t xml:space="preserve">כתב בספר </w:t>
      </w:r>
      <w:r w:rsidRPr="00603DAE">
        <w:rPr>
          <w:rFonts w:cs="DBS-Frank"/>
          <w:sz w:val="28"/>
          <w:szCs w:val="28"/>
          <w:rtl/>
        </w:rPr>
        <w:t>מאירת עינים</w:t>
      </w:r>
      <w:r>
        <w:rPr>
          <w:rFonts w:cs="DBS-Frank" w:hint="cs"/>
          <w:sz w:val="28"/>
          <w:szCs w:val="28"/>
          <w:rtl/>
        </w:rPr>
        <w:t xml:space="preserve"> (ס"ק ע-עא) "כ</w:t>
      </w:r>
      <w:r w:rsidRPr="00603DAE">
        <w:rPr>
          <w:rFonts w:cs="DBS-Frank"/>
          <w:sz w:val="28"/>
          <w:szCs w:val="28"/>
          <w:rtl/>
        </w:rPr>
        <w:t>יון שלקה בב"ד. ילפינן לה מדכתיב ונקלה אחיך לעיניך מיד משנקלה ונלקה קראו הכתוב אחיך</w:t>
      </w:r>
      <w:r>
        <w:rPr>
          <w:rFonts w:cs="DBS-Frank" w:hint="cs"/>
          <w:sz w:val="28"/>
          <w:szCs w:val="28"/>
          <w:rtl/>
        </w:rPr>
        <w:t>.</w:t>
      </w:r>
      <w:r w:rsidRPr="00603DAE">
        <w:rPr>
          <w:rFonts w:cs="DBS-Frank"/>
          <w:sz w:val="28"/>
          <w:szCs w:val="28"/>
          <w:rtl/>
        </w:rPr>
        <w:t xml:space="preserve"> אבל שאר פסולי עדות כו'. שחמסו כו' ה</w:t>
      </w:r>
      <w:r>
        <w:rPr>
          <w:rFonts w:cs="DBS-Frank" w:hint="cs"/>
          <w:sz w:val="28"/>
          <w:szCs w:val="28"/>
          <w:rtl/>
        </w:rPr>
        <w:t xml:space="preserve">יינו </w:t>
      </w:r>
      <w:r w:rsidRPr="00603DAE">
        <w:rPr>
          <w:rFonts w:cs="DBS-Frank"/>
          <w:sz w:val="28"/>
          <w:szCs w:val="28"/>
          <w:rtl/>
        </w:rPr>
        <w:t>ט</w:t>
      </w:r>
      <w:r>
        <w:rPr>
          <w:rFonts w:cs="DBS-Frank" w:hint="cs"/>
          <w:sz w:val="28"/>
          <w:szCs w:val="28"/>
          <w:rtl/>
        </w:rPr>
        <w:t>עמא</w:t>
      </w:r>
      <w:r w:rsidRPr="00603DAE">
        <w:rPr>
          <w:rFonts w:cs="DBS-Frank"/>
          <w:sz w:val="28"/>
          <w:szCs w:val="28"/>
          <w:rtl/>
        </w:rPr>
        <w:t xml:space="preserve"> דאף שהחזירו ממון שגזלו </w:t>
      </w:r>
      <w:r w:rsidRPr="00603DAE">
        <w:rPr>
          <w:rFonts w:cs="DBS-Frank"/>
          <w:sz w:val="28"/>
          <w:szCs w:val="28"/>
          <w:u w:val="single"/>
          <w:rtl/>
        </w:rPr>
        <w:t xml:space="preserve">עדיין לא סבלו שום עונש על שעברו </w:t>
      </w:r>
      <w:r w:rsidRPr="00603DAE">
        <w:rPr>
          <w:rFonts w:cs="DBS-Frank" w:hint="cs"/>
          <w:sz w:val="28"/>
          <w:szCs w:val="28"/>
          <w:u w:val="single"/>
          <w:rtl/>
        </w:rPr>
        <w:t xml:space="preserve">על </w:t>
      </w:r>
      <w:r w:rsidRPr="00603DAE">
        <w:rPr>
          <w:rFonts w:cs="DBS-Frank"/>
          <w:sz w:val="28"/>
          <w:szCs w:val="28"/>
          <w:u w:val="single"/>
          <w:rtl/>
        </w:rPr>
        <w:t>לאו דלא תגזול או לא תגנוב כמו בחייבי מלקות שנלקו בגופם על עוברן בעבירה</w:t>
      </w:r>
      <w:r w:rsidRPr="00603DAE">
        <w:rPr>
          <w:rFonts w:cs="DBS-Frank"/>
          <w:sz w:val="28"/>
          <w:szCs w:val="28"/>
          <w:rtl/>
        </w:rPr>
        <w:t>:</w:t>
      </w:r>
    </w:p>
    <w:p w14:paraId="40F1D61C" w14:textId="77777777" w:rsidR="007708FB" w:rsidRDefault="007708FB" w:rsidP="007708FB">
      <w:pPr>
        <w:jc w:val="both"/>
        <w:rPr>
          <w:rFonts w:cs="DBS-Frank"/>
          <w:sz w:val="28"/>
          <w:szCs w:val="28"/>
          <w:rtl/>
        </w:rPr>
      </w:pPr>
    </w:p>
    <w:p w14:paraId="18AFD4BA" w14:textId="77777777" w:rsidR="007708FB" w:rsidRPr="00BF3514" w:rsidRDefault="007708FB" w:rsidP="007708FB">
      <w:pPr>
        <w:jc w:val="both"/>
        <w:rPr>
          <w:rFonts w:cs="DBS-Frank"/>
          <w:sz w:val="28"/>
          <w:szCs w:val="28"/>
          <w:rtl/>
        </w:rPr>
      </w:pPr>
      <w:r>
        <w:rPr>
          <w:rFonts w:cs="DBS-Frank" w:hint="cs"/>
          <w:sz w:val="28"/>
          <w:szCs w:val="28"/>
          <w:rtl/>
        </w:rPr>
        <w:t>הכרעה: כתב ה</w:t>
      </w:r>
      <w:r w:rsidRPr="00B160AE">
        <w:rPr>
          <w:rFonts w:cs="DBS-Frank"/>
          <w:sz w:val="28"/>
          <w:szCs w:val="28"/>
          <w:rtl/>
        </w:rPr>
        <w:t xml:space="preserve">שו"ע חו"מ סימן לד </w:t>
      </w:r>
      <w:r>
        <w:rPr>
          <w:rFonts w:cs="DBS-Frank" w:hint="cs"/>
          <w:sz w:val="28"/>
          <w:szCs w:val="28"/>
          <w:rtl/>
        </w:rPr>
        <w:t xml:space="preserve">סעיף </w:t>
      </w:r>
      <w:r w:rsidRPr="00B160AE">
        <w:rPr>
          <w:rFonts w:cs="DBS-Frank"/>
          <w:sz w:val="28"/>
          <w:szCs w:val="28"/>
          <w:rtl/>
        </w:rPr>
        <w:t>כט</w:t>
      </w:r>
      <w:r>
        <w:rPr>
          <w:rFonts w:cs="DBS-Frank" w:hint="cs"/>
          <w:sz w:val="28"/>
          <w:szCs w:val="28"/>
          <w:rtl/>
        </w:rPr>
        <w:t>:</w:t>
      </w:r>
      <w:r w:rsidRPr="00B160AE">
        <w:rPr>
          <w:rFonts w:cs="DBS-Frank"/>
          <w:sz w:val="28"/>
          <w:szCs w:val="28"/>
          <w:rtl/>
        </w:rPr>
        <w:t xml:space="preserve"> </w:t>
      </w:r>
      <w:r>
        <w:rPr>
          <w:rFonts w:cs="DBS-Frank" w:hint="cs"/>
          <w:sz w:val="28"/>
          <w:szCs w:val="28"/>
          <w:rtl/>
        </w:rPr>
        <w:t>"</w:t>
      </w:r>
      <w:r w:rsidRPr="00B160AE">
        <w:rPr>
          <w:rFonts w:cs="DBS-Frank"/>
          <w:sz w:val="28"/>
          <w:szCs w:val="28"/>
          <w:rtl/>
        </w:rPr>
        <w:t xml:space="preserve">כל מי שנתחייב מלקות, כיון שלקה בב"ד חוזר לכשרותו. אבל שאר פסולי עדות, שהם פסולים משום ממון שחמסו או שגזלו, אף על פי ששלמו, צריכים תשובה והרי הם פסולים, עד שיוודע שחזרו בהם מדרכם הרעה. </w:t>
      </w:r>
    </w:p>
    <w:p w14:paraId="2C80B445" w14:textId="77777777" w:rsidR="007708FB" w:rsidRDefault="007708FB" w:rsidP="007708FB">
      <w:pPr>
        <w:pStyle w:val="a3"/>
        <w:numPr>
          <w:ilvl w:val="0"/>
          <w:numId w:val="18"/>
        </w:numPr>
        <w:jc w:val="both"/>
        <w:rPr>
          <w:rFonts w:cs="DBS-Frank"/>
          <w:sz w:val="28"/>
          <w:szCs w:val="28"/>
        </w:rPr>
      </w:pPr>
      <w:r>
        <w:rPr>
          <w:rFonts w:cs="DBS-Frank" w:hint="cs"/>
          <w:sz w:val="28"/>
          <w:szCs w:val="28"/>
          <w:rtl/>
        </w:rPr>
        <w:t>מי שגנב וגזל באופן אקראי בעלמא, ואין דרכו בכך, מה צריך לעשות כדי לחזור לכשרותו?</w:t>
      </w:r>
    </w:p>
    <w:p w14:paraId="60908698" w14:textId="77777777" w:rsidR="007708FB" w:rsidRPr="00603DAE" w:rsidRDefault="007708FB" w:rsidP="007708FB">
      <w:pPr>
        <w:pStyle w:val="a3"/>
        <w:jc w:val="both"/>
        <w:rPr>
          <w:rFonts w:cs="Dbs-Rashi"/>
          <w:sz w:val="28"/>
          <w:szCs w:val="28"/>
          <w:rtl/>
        </w:rPr>
      </w:pPr>
      <w:r>
        <w:rPr>
          <w:rFonts w:cs="DBS-Frank" w:hint="cs"/>
          <w:sz w:val="28"/>
          <w:szCs w:val="28"/>
          <w:rtl/>
        </w:rPr>
        <w:t xml:space="preserve">כתב הרמ"א </w:t>
      </w:r>
      <w:r w:rsidRPr="00603DAE">
        <w:rPr>
          <w:rFonts w:cs="DBS-Frank"/>
          <w:sz w:val="28"/>
          <w:szCs w:val="28"/>
          <w:rtl/>
        </w:rPr>
        <w:t xml:space="preserve">שו"ע חו"מ סימן לד </w:t>
      </w:r>
      <w:r>
        <w:rPr>
          <w:rFonts w:cs="DBS-Frank" w:hint="cs"/>
          <w:sz w:val="28"/>
          <w:szCs w:val="28"/>
          <w:rtl/>
        </w:rPr>
        <w:t>"</w:t>
      </w:r>
      <w:r w:rsidRPr="00603DAE">
        <w:rPr>
          <w:rFonts w:cs="Dbs-Rashi"/>
          <w:sz w:val="28"/>
          <w:szCs w:val="28"/>
          <w:rtl/>
        </w:rPr>
        <w:t>הגה - וי"א דכל זה דווקא במי שרגיל לגזול ולגנוב, אבל מי שגנב וגזל באקראי בעלמא, מיד שהחזיר מה שגנב וגזל, הוי תשובה. ודו</w:t>
      </w:r>
      <w:r w:rsidRPr="00603DAE">
        <w:rPr>
          <w:rFonts w:cs="Dbs-Rashi" w:hint="cs"/>
          <w:sz w:val="28"/>
          <w:szCs w:val="28"/>
          <w:rtl/>
        </w:rPr>
        <w:t>ו</w:t>
      </w:r>
      <w:r w:rsidRPr="00603DAE">
        <w:rPr>
          <w:rFonts w:cs="Dbs-Rashi"/>
          <w:sz w:val="28"/>
          <w:szCs w:val="28"/>
          <w:rtl/>
        </w:rPr>
        <w:t>קא אם החזירו מעצמו, אבל אם לא החזיר רק ע"י כפיית ב"ד, לא מהני החזרה עד שיעשה תשובה (טור והרא"ש כלל נ"ח), וכן נ</w:t>
      </w:r>
      <w:r w:rsidRPr="00603DAE">
        <w:rPr>
          <w:rFonts w:cs="Dbs-Rashi" w:hint="cs"/>
          <w:sz w:val="28"/>
          <w:szCs w:val="28"/>
          <w:rtl/>
        </w:rPr>
        <w:t xml:space="preserve">ראה </w:t>
      </w:r>
      <w:r w:rsidRPr="00603DAE">
        <w:rPr>
          <w:rFonts w:cs="Dbs-Rashi"/>
          <w:sz w:val="28"/>
          <w:szCs w:val="28"/>
          <w:rtl/>
        </w:rPr>
        <w:t>ל</w:t>
      </w:r>
      <w:r w:rsidRPr="00603DAE">
        <w:rPr>
          <w:rFonts w:cs="Dbs-Rashi" w:hint="cs"/>
          <w:sz w:val="28"/>
          <w:szCs w:val="28"/>
          <w:rtl/>
        </w:rPr>
        <w:t>י.</w:t>
      </w:r>
    </w:p>
    <w:p w14:paraId="238852A8" w14:textId="77777777" w:rsidR="007708FB" w:rsidRDefault="007708FB" w:rsidP="007708FB">
      <w:pPr>
        <w:pStyle w:val="a3"/>
        <w:numPr>
          <w:ilvl w:val="0"/>
          <w:numId w:val="18"/>
        </w:numPr>
        <w:jc w:val="both"/>
        <w:rPr>
          <w:rFonts w:cs="DBS-Frank"/>
          <w:sz w:val="28"/>
          <w:szCs w:val="28"/>
        </w:rPr>
      </w:pPr>
      <w:r>
        <w:rPr>
          <w:rFonts w:cs="DBS-Frank" w:hint="cs"/>
          <w:sz w:val="28"/>
          <w:szCs w:val="28"/>
          <w:rtl/>
        </w:rPr>
        <w:lastRenderedPageBreak/>
        <w:t>עדים שהעידו על גזלן שחזר בתשובה, ממתי עדותו נחשבת כשרה?</w:t>
      </w:r>
    </w:p>
    <w:p w14:paraId="3FD7BDEA" w14:textId="77777777" w:rsidR="007708FB" w:rsidRDefault="007708FB" w:rsidP="007708FB">
      <w:pPr>
        <w:pStyle w:val="a3"/>
        <w:jc w:val="both"/>
        <w:rPr>
          <w:rFonts w:cs="DBS-Frank"/>
          <w:sz w:val="28"/>
          <w:szCs w:val="28"/>
          <w:rtl/>
        </w:rPr>
      </w:pPr>
      <w:r>
        <w:rPr>
          <w:rFonts w:cs="DBS-Frank" w:hint="cs"/>
          <w:sz w:val="28"/>
          <w:szCs w:val="28"/>
          <w:rtl/>
        </w:rPr>
        <w:t>כתבו הרי"ף ורבנו חננאל שמשעה שהעידו עדים ששב, עדותו כשרה.</w:t>
      </w:r>
    </w:p>
    <w:p w14:paraId="529D8D67" w14:textId="77777777" w:rsidR="007708FB" w:rsidRDefault="007708FB" w:rsidP="007708FB">
      <w:pPr>
        <w:pStyle w:val="a3"/>
        <w:jc w:val="both"/>
        <w:rPr>
          <w:rFonts w:cs="DBS-Frank"/>
          <w:sz w:val="28"/>
          <w:szCs w:val="28"/>
          <w:rtl/>
        </w:rPr>
      </w:pPr>
      <w:r>
        <w:rPr>
          <w:rFonts w:cs="DBS-Frank" w:hint="cs"/>
          <w:sz w:val="28"/>
          <w:szCs w:val="28"/>
          <w:rtl/>
        </w:rPr>
        <w:t>ר"ן: משעה ששב אפילו לפני שהעידו עליו בבית דין.</w:t>
      </w:r>
    </w:p>
    <w:p w14:paraId="014688A1" w14:textId="77777777" w:rsidR="007708FB" w:rsidRPr="00BF3514" w:rsidRDefault="007708FB" w:rsidP="007708FB">
      <w:pPr>
        <w:pStyle w:val="a3"/>
        <w:jc w:val="both"/>
        <w:rPr>
          <w:rFonts w:cs="DBS-Frank"/>
          <w:sz w:val="28"/>
          <w:szCs w:val="28"/>
          <w:rtl/>
        </w:rPr>
      </w:pPr>
      <w:r>
        <w:rPr>
          <w:rFonts w:cs="DBS-Frank" w:hint="cs"/>
          <w:sz w:val="28"/>
          <w:szCs w:val="28"/>
          <w:rtl/>
        </w:rPr>
        <w:t xml:space="preserve">הכרעה: השו"ע פסק כרי"ף ור"ח שעדות בבית דין קובעת לגבי כשרותו והנה דבריו: </w:t>
      </w:r>
      <w:r w:rsidRPr="0082271F">
        <w:rPr>
          <w:rFonts w:cs="DBS-Frank"/>
          <w:sz w:val="28"/>
          <w:szCs w:val="28"/>
          <w:rtl/>
        </w:rPr>
        <w:t xml:space="preserve">שו"ע חו"מ סימן מו </w:t>
      </w:r>
      <w:r>
        <w:rPr>
          <w:rFonts w:cs="DBS-Frank" w:hint="cs"/>
          <w:sz w:val="28"/>
          <w:szCs w:val="28"/>
          <w:rtl/>
        </w:rPr>
        <w:t xml:space="preserve">סעיף </w:t>
      </w:r>
      <w:r w:rsidRPr="0082271F">
        <w:rPr>
          <w:rFonts w:cs="DBS-Frank"/>
          <w:sz w:val="28"/>
          <w:szCs w:val="28"/>
          <w:rtl/>
        </w:rPr>
        <w:t>כו</w:t>
      </w:r>
      <w:r>
        <w:rPr>
          <w:rFonts w:cs="DBS-Frank" w:hint="cs"/>
          <w:sz w:val="28"/>
          <w:szCs w:val="28"/>
          <w:rtl/>
        </w:rPr>
        <w:t>:</w:t>
      </w:r>
      <w:r w:rsidRPr="0082271F">
        <w:rPr>
          <w:rFonts w:cs="DBS-Frank"/>
          <w:sz w:val="28"/>
          <w:szCs w:val="28"/>
          <w:rtl/>
        </w:rPr>
        <w:t xml:space="preserve"> </w:t>
      </w:r>
      <w:r>
        <w:rPr>
          <w:rFonts w:cs="DBS-Frank" w:hint="cs"/>
          <w:sz w:val="28"/>
          <w:szCs w:val="28"/>
          <w:rtl/>
        </w:rPr>
        <w:t>"</w:t>
      </w:r>
      <w:r w:rsidRPr="0082271F">
        <w:rPr>
          <w:rFonts w:cs="DBS-Frank"/>
          <w:sz w:val="28"/>
          <w:szCs w:val="28"/>
          <w:rtl/>
        </w:rPr>
        <w:t xml:space="preserve">שלשה שישבו לקיים את השטר, ובאו שני עדים וערערו על אחד מהן שהוא גזלן וכיוצא בו, ובאו שנים אחרים </w:t>
      </w:r>
      <w:r w:rsidRPr="0082271F">
        <w:rPr>
          <w:rFonts w:cs="DBS-Frank"/>
          <w:b/>
          <w:bCs/>
          <w:sz w:val="28"/>
          <w:szCs w:val="28"/>
          <w:u w:val="single"/>
          <w:rtl/>
        </w:rPr>
        <w:t>והעידו</w:t>
      </w:r>
      <w:r w:rsidRPr="0082271F">
        <w:rPr>
          <w:rFonts w:cs="DBS-Frank"/>
          <w:sz w:val="28"/>
          <w:szCs w:val="28"/>
          <w:rtl/>
        </w:rPr>
        <w:t xml:space="preserve"> שחזר בתשובה, אם עד שלא חתמו העידו שחזר, הרי זה חותם עמהם, שהרי שלשה היו. ואם אחר שחתמו העידו עליו שחזר בתשובה, אינו חותם עמהם, שהרי הוא כמו שאינו בעת חתימת השנים</w:t>
      </w:r>
      <w:r>
        <w:rPr>
          <w:rFonts w:cs="DBS-Frank" w:hint="cs"/>
          <w:sz w:val="28"/>
          <w:szCs w:val="28"/>
          <w:rtl/>
        </w:rPr>
        <w:t>.</w:t>
      </w:r>
    </w:p>
    <w:p w14:paraId="09F444A9" w14:textId="77777777" w:rsidR="007708FB" w:rsidRDefault="007708FB" w:rsidP="007708FB">
      <w:pPr>
        <w:pStyle w:val="a3"/>
        <w:numPr>
          <w:ilvl w:val="0"/>
          <w:numId w:val="18"/>
        </w:numPr>
        <w:jc w:val="both"/>
        <w:rPr>
          <w:rFonts w:cs="DBS-Frank"/>
          <w:sz w:val="28"/>
          <w:szCs w:val="28"/>
        </w:rPr>
      </w:pPr>
      <w:r>
        <w:rPr>
          <w:rFonts w:cs="DBS-Frank" w:hint="cs"/>
          <w:sz w:val="28"/>
          <w:szCs w:val="28"/>
          <w:rtl/>
        </w:rPr>
        <w:t>עד שראה עדות בהיותו פסול ואח"כ חזר בתשובה, האם יכול להעיד על אותה עדות?</w:t>
      </w:r>
    </w:p>
    <w:p w14:paraId="7AFAB566" w14:textId="77777777" w:rsidR="007708FB" w:rsidRDefault="007708FB" w:rsidP="007708FB">
      <w:pPr>
        <w:pStyle w:val="a3"/>
        <w:jc w:val="both"/>
        <w:rPr>
          <w:rFonts w:cs="DBS-Frank"/>
          <w:sz w:val="28"/>
          <w:szCs w:val="28"/>
          <w:rtl/>
        </w:rPr>
      </w:pPr>
      <w:r>
        <w:rPr>
          <w:rFonts w:cs="DBS-Frank" w:hint="cs"/>
          <w:sz w:val="28"/>
          <w:szCs w:val="28"/>
          <w:rtl/>
        </w:rPr>
        <w:t>פוסקים: הש"ך מחלק בין האדם והעדות ואומר שאין צורך שהעדות תהיה בעת שחזר בתשובה שהרי אינו חשוד להעיד שקר.</w:t>
      </w:r>
    </w:p>
    <w:p w14:paraId="7F0E039F" w14:textId="77777777" w:rsidR="007708FB" w:rsidRDefault="007708FB" w:rsidP="007708FB">
      <w:pPr>
        <w:pStyle w:val="a3"/>
        <w:jc w:val="both"/>
        <w:rPr>
          <w:rFonts w:cs="DBS-Frank"/>
          <w:sz w:val="28"/>
          <w:szCs w:val="28"/>
          <w:rtl/>
        </w:rPr>
      </w:pPr>
      <w:r>
        <w:rPr>
          <w:rFonts w:cs="DBS-Frank" w:hint="cs"/>
          <w:sz w:val="28"/>
          <w:szCs w:val="28"/>
          <w:rtl/>
        </w:rPr>
        <w:t>ה"נתיבות"</w:t>
      </w:r>
      <w:r>
        <w:rPr>
          <w:rFonts w:cs="DBS-Frank" w:hint="cs"/>
          <w:sz w:val="28"/>
          <w:szCs w:val="28"/>
        </w:rPr>
        <w:t xml:space="preserve"> </w:t>
      </w:r>
      <w:r>
        <w:rPr>
          <w:rFonts w:cs="DBS-Frank" w:hint="cs"/>
          <w:sz w:val="28"/>
          <w:szCs w:val="28"/>
          <w:rtl/>
        </w:rPr>
        <w:t>אומר שהש"ך חזר בו (בסעיף לה סק"ז) שכתב שאינו יכול להעיד על דברים שראה בהיותו בעל עבירה הפוסלת לעדות.</w:t>
      </w:r>
    </w:p>
    <w:p w14:paraId="57ADF334" w14:textId="77777777" w:rsidR="007708FB" w:rsidRPr="00150EAB" w:rsidRDefault="007708FB" w:rsidP="007708FB">
      <w:pPr>
        <w:pStyle w:val="a3"/>
        <w:jc w:val="both"/>
        <w:rPr>
          <w:rFonts w:cs="DBS-Frank"/>
          <w:sz w:val="28"/>
          <w:szCs w:val="28"/>
          <w:rtl/>
        </w:rPr>
      </w:pPr>
      <w:r>
        <w:rPr>
          <w:rFonts w:cs="DBS-Frank" w:hint="cs"/>
          <w:sz w:val="28"/>
          <w:szCs w:val="28"/>
          <w:rtl/>
        </w:rPr>
        <w:t xml:space="preserve">הכרעה: השו"ע מחלק בין פסול ממון לשאר פסולים. וכך כתב </w:t>
      </w:r>
      <w:r w:rsidRPr="0082271F">
        <w:rPr>
          <w:rFonts w:cs="DBS-Frank"/>
          <w:sz w:val="28"/>
          <w:szCs w:val="28"/>
          <w:rtl/>
        </w:rPr>
        <w:t xml:space="preserve">שו"ע חו"מ סימן לג </w:t>
      </w:r>
      <w:r>
        <w:rPr>
          <w:rFonts w:cs="DBS-Frank" w:hint="cs"/>
          <w:sz w:val="28"/>
          <w:szCs w:val="28"/>
          <w:rtl/>
        </w:rPr>
        <w:t xml:space="preserve">סעיף </w:t>
      </w:r>
      <w:r w:rsidRPr="0082271F">
        <w:rPr>
          <w:rFonts w:cs="DBS-Frank"/>
          <w:sz w:val="28"/>
          <w:szCs w:val="28"/>
          <w:rtl/>
        </w:rPr>
        <w:t>טו</w:t>
      </w:r>
      <w:r>
        <w:rPr>
          <w:rFonts w:cs="DBS-Frank" w:hint="cs"/>
          <w:sz w:val="28"/>
          <w:szCs w:val="28"/>
          <w:rtl/>
        </w:rPr>
        <w:t>:</w:t>
      </w:r>
      <w:r w:rsidRPr="0082271F">
        <w:rPr>
          <w:rFonts w:cs="DBS-Frank"/>
          <w:sz w:val="28"/>
          <w:szCs w:val="28"/>
          <w:rtl/>
        </w:rPr>
        <w:t xml:space="preserve"> </w:t>
      </w:r>
      <w:r>
        <w:rPr>
          <w:rFonts w:cs="DBS-Frank" w:hint="cs"/>
          <w:sz w:val="28"/>
          <w:szCs w:val="28"/>
          <w:rtl/>
        </w:rPr>
        <w:t>"</w:t>
      </w:r>
      <w:r w:rsidRPr="0082271F">
        <w:rPr>
          <w:rFonts w:cs="DBS-Frank"/>
          <w:sz w:val="28"/>
          <w:szCs w:val="28"/>
          <w:u w:val="single"/>
          <w:rtl/>
        </w:rPr>
        <w:t>בפיסול ממון לא בעינן תחלתו וסופו בכשרות</w:t>
      </w:r>
      <w:r w:rsidRPr="0082271F">
        <w:rPr>
          <w:rFonts w:cs="DBS-Frank"/>
          <w:sz w:val="28"/>
          <w:szCs w:val="28"/>
          <w:rtl/>
        </w:rPr>
        <w:t xml:space="preserve">, </w:t>
      </w:r>
      <w:r>
        <w:rPr>
          <w:rFonts w:cs="DBS-Frank" w:hint="cs"/>
          <w:sz w:val="28"/>
          <w:szCs w:val="28"/>
          <w:rtl/>
        </w:rPr>
        <w:t xml:space="preserve">(מכאן שבשאר פסולים בעינן) </w:t>
      </w:r>
      <w:r w:rsidRPr="0082271F">
        <w:rPr>
          <w:rFonts w:cs="DBS-Frank"/>
          <w:sz w:val="28"/>
          <w:szCs w:val="28"/>
          <w:rtl/>
        </w:rPr>
        <w:t>שאם היה נוגע בדבר בשעת ראיית העדות מפני שהיה לו הנאה בדבר, יכול להסתלק בענ</w:t>
      </w:r>
      <w:r>
        <w:rPr>
          <w:rFonts w:cs="DBS-Frank" w:hint="cs"/>
          <w:sz w:val="28"/>
          <w:szCs w:val="28"/>
          <w:rtl/>
        </w:rPr>
        <w:t>י</w:t>
      </w:r>
      <w:r w:rsidRPr="0082271F">
        <w:rPr>
          <w:rFonts w:cs="DBS-Frank"/>
          <w:sz w:val="28"/>
          <w:szCs w:val="28"/>
          <w:rtl/>
        </w:rPr>
        <w:t>ין שלא יהיה לו הנאה בדבר, ויעיד</w:t>
      </w:r>
      <w:r>
        <w:rPr>
          <w:rFonts w:cs="DBS-Frank" w:hint="cs"/>
          <w:sz w:val="28"/>
          <w:szCs w:val="28"/>
          <w:rtl/>
        </w:rPr>
        <w:t>.</w:t>
      </w:r>
    </w:p>
    <w:p w14:paraId="47580940" w14:textId="77777777" w:rsidR="007708FB" w:rsidRDefault="007708FB" w:rsidP="007708FB">
      <w:pPr>
        <w:pStyle w:val="a3"/>
        <w:numPr>
          <w:ilvl w:val="0"/>
          <w:numId w:val="18"/>
        </w:numPr>
        <w:jc w:val="both"/>
        <w:rPr>
          <w:rFonts w:cs="DBS-Frank"/>
          <w:sz w:val="28"/>
          <w:szCs w:val="28"/>
        </w:rPr>
      </w:pPr>
      <w:r>
        <w:rPr>
          <w:rFonts w:cs="DBS-Frank" w:hint="cs"/>
          <w:sz w:val="28"/>
          <w:szCs w:val="28"/>
          <w:rtl/>
        </w:rPr>
        <w:t>מה היא הדרך לחזרה בתשובה של "משחק בקוביה", "מפריח יונים", "סוחרי שביעית", "מועל בשבועה", "טבח שמכר טריפות", "עד זומם", ושאר עבירות?</w:t>
      </w:r>
    </w:p>
    <w:p w14:paraId="1767C3A7" w14:textId="77777777" w:rsidR="007708FB" w:rsidRDefault="007708FB" w:rsidP="007708FB">
      <w:pPr>
        <w:pStyle w:val="a3"/>
        <w:jc w:val="both"/>
        <w:rPr>
          <w:rFonts w:cs="DBS-Frank"/>
          <w:sz w:val="28"/>
          <w:szCs w:val="28"/>
          <w:rtl/>
        </w:rPr>
      </w:pPr>
      <w:r>
        <w:rPr>
          <w:rFonts w:cs="DBS-Frank" w:hint="cs"/>
          <w:sz w:val="28"/>
          <w:szCs w:val="28"/>
          <w:rtl/>
        </w:rPr>
        <w:t>הגמ' (סנהדרין כה ע"ב) ואימתי חזרתן? משישברו פיספסיהן ויחזרו בהן חזרה גמורה שאפילו בחינם לא יעשו.</w:t>
      </w:r>
    </w:p>
    <w:p w14:paraId="02C9AAA0" w14:textId="77777777" w:rsidR="007708FB" w:rsidRPr="00150EAB" w:rsidRDefault="007708FB" w:rsidP="007708FB">
      <w:pPr>
        <w:pStyle w:val="a3"/>
        <w:jc w:val="both"/>
        <w:rPr>
          <w:rFonts w:cs="DBS-Frank"/>
          <w:sz w:val="28"/>
          <w:szCs w:val="28"/>
          <w:rtl/>
        </w:rPr>
      </w:pPr>
      <w:r>
        <w:rPr>
          <w:rFonts w:cs="DBS-Frank" w:hint="cs"/>
          <w:sz w:val="28"/>
          <w:szCs w:val="28"/>
          <w:rtl/>
        </w:rPr>
        <w:t xml:space="preserve">הכרעה: השו"ע על הגמרא מחייב הוכחה מעשית לחזרה בתשובה ולא דיבורים בעלמא. והנה דבריו: </w:t>
      </w:r>
      <w:r w:rsidRPr="00322BB3">
        <w:rPr>
          <w:rFonts w:cs="DBS-Frank"/>
          <w:sz w:val="28"/>
          <w:szCs w:val="28"/>
          <w:rtl/>
        </w:rPr>
        <w:t xml:space="preserve">שו"ע חו"מ סימן לד </w:t>
      </w:r>
      <w:r>
        <w:rPr>
          <w:rFonts w:cs="DBS-Frank" w:hint="cs"/>
          <w:sz w:val="28"/>
          <w:szCs w:val="28"/>
          <w:rtl/>
        </w:rPr>
        <w:t>סעיפים ל, ואילך: "</w:t>
      </w:r>
      <w:r w:rsidRPr="00322BB3">
        <w:rPr>
          <w:rFonts w:cs="DBS-Frank"/>
          <w:sz w:val="28"/>
          <w:szCs w:val="28"/>
          <w:rtl/>
        </w:rPr>
        <w:t>(ל) מאימתי חזרת המשחקים בקוביא, משישברו פספסיהם (פי' כלי השחוק הנזכר והם הקוביאות) ויחזרו בהם חזרה גמורה שלא יעשו אפילו בחנם</w:t>
      </w:r>
      <w:r>
        <w:rPr>
          <w:rFonts w:cs="DBS-Frank" w:hint="cs"/>
          <w:sz w:val="28"/>
          <w:szCs w:val="28"/>
          <w:rtl/>
        </w:rPr>
        <w:t xml:space="preserve">. </w:t>
      </w:r>
      <w:r w:rsidRPr="00322BB3">
        <w:rPr>
          <w:rFonts w:cs="DBS-Frank"/>
          <w:sz w:val="28"/>
          <w:szCs w:val="28"/>
          <w:rtl/>
        </w:rPr>
        <w:t xml:space="preserve">(לא) מאימתי חזרת מפריחי יונים, משישברו הכלים שצדין בהם ויחזרו בהם חזרה גמורה שאפילו במדבר לא </w:t>
      </w:r>
      <w:r w:rsidRPr="00322BB3">
        <w:rPr>
          <w:rFonts w:cs="DBS-Frank"/>
          <w:sz w:val="28"/>
          <w:szCs w:val="28"/>
          <w:rtl/>
        </w:rPr>
        <w:lastRenderedPageBreak/>
        <w:t>יעשו. (ויש אומרים דגם כאן ובמשחקים בקוביא צריכים להחזיר המעות שהרויחו) (ב"י בשם הרא"ש פ' זה בורר)</w:t>
      </w:r>
      <w:r>
        <w:rPr>
          <w:rFonts w:cs="DBS-Frank" w:hint="cs"/>
          <w:sz w:val="28"/>
          <w:szCs w:val="28"/>
          <w:rtl/>
        </w:rPr>
        <w:t xml:space="preserve">. </w:t>
      </w:r>
      <w:r w:rsidRPr="00322BB3">
        <w:rPr>
          <w:rFonts w:cs="DBS-Frank"/>
          <w:sz w:val="28"/>
          <w:szCs w:val="28"/>
          <w:rtl/>
        </w:rPr>
        <w:t xml:space="preserve">(לב) מאימתי חזרת סוחרי שביעית, משתגיע שביעית ויבדקו. ולא חזרת דברים בלבד, אלא כותב: </w:t>
      </w:r>
      <w:r>
        <w:rPr>
          <w:rFonts w:cs="DBS-Frank" w:hint="cs"/>
          <w:sz w:val="28"/>
          <w:szCs w:val="28"/>
          <w:rtl/>
        </w:rPr>
        <w:t>"</w:t>
      </w:r>
      <w:r w:rsidRPr="00322BB3">
        <w:rPr>
          <w:rFonts w:cs="DBS-Frank"/>
          <w:sz w:val="28"/>
          <w:szCs w:val="28"/>
          <w:rtl/>
        </w:rPr>
        <w:t>אני פלוני בן פלוני כנסתי ק"ק זוז מפירות שביעית והרי הם נתונים במתנה לעניים</w:t>
      </w:r>
      <w:r>
        <w:rPr>
          <w:rFonts w:cs="DBS-Frank" w:hint="cs"/>
          <w:sz w:val="28"/>
          <w:szCs w:val="28"/>
          <w:rtl/>
        </w:rPr>
        <w:t>" וכו' עיי"ש.</w:t>
      </w:r>
    </w:p>
    <w:p w14:paraId="0DA35E25" w14:textId="77777777" w:rsidR="007708FB" w:rsidRDefault="007708FB" w:rsidP="007708FB">
      <w:pPr>
        <w:pStyle w:val="a3"/>
        <w:numPr>
          <w:ilvl w:val="0"/>
          <w:numId w:val="18"/>
        </w:numPr>
        <w:jc w:val="both"/>
        <w:rPr>
          <w:rFonts w:cs="DBS-Frank"/>
          <w:sz w:val="28"/>
          <w:szCs w:val="28"/>
        </w:rPr>
      </w:pPr>
      <w:r>
        <w:rPr>
          <w:rFonts w:cs="DBS-Frank" w:hint="cs"/>
          <w:sz w:val="28"/>
          <w:szCs w:val="28"/>
          <w:rtl/>
        </w:rPr>
        <w:t>האם משחק בקוביא ומפריחי יונים צריכים להחזיר את הכסף שהרויחו במשחקיהם?</w:t>
      </w:r>
    </w:p>
    <w:p w14:paraId="4F5F76C0" w14:textId="77777777" w:rsidR="007708FB" w:rsidRPr="00150EAB" w:rsidRDefault="007708FB" w:rsidP="007708FB">
      <w:pPr>
        <w:ind w:left="360"/>
        <w:jc w:val="both"/>
        <w:rPr>
          <w:rFonts w:cs="DBS-Frank"/>
          <w:sz w:val="28"/>
          <w:szCs w:val="28"/>
          <w:rtl/>
        </w:rPr>
      </w:pPr>
      <w:r>
        <w:rPr>
          <w:rFonts w:cs="DBS-Frank" w:hint="cs"/>
          <w:sz w:val="28"/>
          <w:szCs w:val="28"/>
          <w:rtl/>
        </w:rPr>
        <w:t xml:space="preserve">כתב הרמ"א : </w:t>
      </w:r>
      <w:r w:rsidRPr="00322BB3">
        <w:rPr>
          <w:rFonts w:cs="Dbs-Rashi"/>
          <w:sz w:val="28"/>
          <w:szCs w:val="28"/>
          <w:rtl/>
        </w:rPr>
        <w:t>ויש אומרים דגם כאן ובמשחקים בקוביא צריכים להחזיר המעות שהרויחו</w:t>
      </w:r>
      <w:r>
        <w:rPr>
          <w:rFonts w:cs="Dbs-Rashi" w:hint="cs"/>
          <w:sz w:val="28"/>
          <w:szCs w:val="28"/>
          <w:rtl/>
        </w:rPr>
        <w:t>. (ב"י בשם הרא"ש פ' זה בורר).</w:t>
      </w:r>
    </w:p>
    <w:p w14:paraId="1C5B9545" w14:textId="77777777" w:rsidR="007708FB" w:rsidRPr="00C13B46" w:rsidRDefault="007708FB" w:rsidP="007708FB">
      <w:pPr>
        <w:pStyle w:val="a3"/>
        <w:numPr>
          <w:ilvl w:val="0"/>
          <w:numId w:val="18"/>
        </w:numPr>
        <w:jc w:val="both"/>
        <w:rPr>
          <w:rFonts w:cs="DBS-Frank"/>
          <w:sz w:val="28"/>
          <w:szCs w:val="28"/>
        </w:rPr>
      </w:pPr>
      <w:r>
        <w:rPr>
          <w:rFonts w:cs="DBS-Frank" w:hint="cs"/>
          <w:sz w:val="28"/>
          <w:szCs w:val="28"/>
          <w:rtl/>
        </w:rPr>
        <w:t>טבח שבודק טריפות רק לאחרים ונמצאה תחת ידו טריפה, מה הוא צריך לעשות כדי לחזור להיות כשר לעדות?</w:t>
      </w:r>
    </w:p>
    <w:p w14:paraId="007A32AA" w14:textId="77777777" w:rsidR="007708FB" w:rsidRDefault="007708FB" w:rsidP="007708FB">
      <w:pPr>
        <w:ind w:left="360"/>
        <w:jc w:val="both"/>
        <w:rPr>
          <w:rFonts w:cs="DBS-Frank"/>
          <w:sz w:val="28"/>
          <w:szCs w:val="28"/>
          <w:rtl/>
        </w:rPr>
      </w:pPr>
      <w:r w:rsidRPr="00322BB3">
        <w:rPr>
          <w:rFonts w:cs="DBS-Frank" w:hint="cs"/>
          <w:sz w:val="28"/>
          <w:szCs w:val="28"/>
          <w:rtl/>
        </w:rPr>
        <w:t>רמב"ם ורא"ש</w:t>
      </w:r>
      <w:r>
        <w:rPr>
          <w:rFonts w:cs="DBS-Frank" w:hint="cs"/>
          <w:sz w:val="28"/>
          <w:szCs w:val="28"/>
          <w:rtl/>
        </w:rPr>
        <w:t xml:space="preserve"> כתבו שילך לבית הדין שבעירו ויקבל על עצמו לחזור בתשובה כי אין לו כל הנאת ממון.</w:t>
      </w:r>
    </w:p>
    <w:p w14:paraId="6AF658E1" w14:textId="77777777" w:rsidR="007708FB" w:rsidRDefault="007708FB" w:rsidP="007708FB">
      <w:pPr>
        <w:ind w:left="360"/>
        <w:jc w:val="both"/>
        <w:rPr>
          <w:rFonts w:cs="DBS-Frank"/>
          <w:sz w:val="28"/>
          <w:szCs w:val="28"/>
          <w:rtl/>
        </w:rPr>
      </w:pPr>
      <w:r>
        <w:rPr>
          <w:rFonts w:cs="DBS-Frank" w:hint="cs"/>
          <w:sz w:val="28"/>
          <w:szCs w:val="28"/>
          <w:rtl/>
        </w:rPr>
        <w:t>כתבו התוס' שאין הבדל בין הבודק לאחרים או לעצמו, צריך שילבש שחורים וילך למקום שאין מכירים אותו ויחזיר אבידה וכו'.</w:t>
      </w:r>
    </w:p>
    <w:p w14:paraId="07BCA7A1" w14:textId="77777777" w:rsidR="007708FB" w:rsidRPr="00322BB3" w:rsidRDefault="007708FB" w:rsidP="007708FB">
      <w:pPr>
        <w:ind w:left="360"/>
        <w:jc w:val="both"/>
        <w:rPr>
          <w:rFonts w:cs="DBS-Frank"/>
          <w:sz w:val="28"/>
          <w:szCs w:val="28"/>
          <w:rtl/>
        </w:rPr>
      </w:pPr>
      <w:r>
        <w:rPr>
          <w:rFonts w:cs="DBS-Frank" w:hint="cs"/>
          <w:sz w:val="28"/>
          <w:szCs w:val="28"/>
          <w:rtl/>
        </w:rPr>
        <w:t>הכרעה: כתב ה</w:t>
      </w:r>
      <w:r w:rsidRPr="001C7491">
        <w:rPr>
          <w:rFonts w:cs="DBS-Frank"/>
          <w:sz w:val="28"/>
          <w:szCs w:val="28"/>
          <w:rtl/>
        </w:rPr>
        <w:t xml:space="preserve">שו"ע חו"מ סימן לד </w:t>
      </w:r>
      <w:r>
        <w:rPr>
          <w:rFonts w:cs="DBS-Frank" w:hint="cs"/>
          <w:sz w:val="28"/>
          <w:szCs w:val="28"/>
          <w:rtl/>
        </w:rPr>
        <w:t xml:space="preserve">סעיף </w:t>
      </w:r>
      <w:r w:rsidRPr="001C7491">
        <w:rPr>
          <w:rFonts w:cs="DBS-Frank"/>
          <w:sz w:val="28"/>
          <w:szCs w:val="28"/>
          <w:rtl/>
        </w:rPr>
        <w:t>לד</w:t>
      </w:r>
      <w:r>
        <w:rPr>
          <w:rFonts w:cs="DBS-Frank" w:hint="cs"/>
          <w:sz w:val="28"/>
          <w:szCs w:val="28"/>
          <w:rtl/>
        </w:rPr>
        <w:t>:</w:t>
      </w:r>
      <w:r w:rsidRPr="001C7491">
        <w:rPr>
          <w:rFonts w:cs="DBS-Frank"/>
          <w:sz w:val="28"/>
          <w:szCs w:val="28"/>
          <w:rtl/>
        </w:rPr>
        <w:t xml:space="preserve"> </w:t>
      </w:r>
      <w:r>
        <w:rPr>
          <w:rFonts w:cs="DBS-Frank" w:hint="cs"/>
          <w:sz w:val="28"/>
          <w:szCs w:val="28"/>
          <w:rtl/>
        </w:rPr>
        <w:t>"</w:t>
      </w:r>
      <w:r w:rsidRPr="001C7491">
        <w:rPr>
          <w:rFonts w:cs="DBS-Frank"/>
          <w:sz w:val="28"/>
          <w:szCs w:val="28"/>
          <w:rtl/>
        </w:rPr>
        <w:t xml:space="preserve">חזרת טבח שהיה בודק </w:t>
      </w:r>
      <w:r w:rsidRPr="001C7491">
        <w:rPr>
          <w:rFonts w:cs="DBS-Frank"/>
          <w:b/>
          <w:bCs/>
          <w:sz w:val="28"/>
          <w:szCs w:val="28"/>
          <w:u w:val="single"/>
          <w:rtl/>
        </w:rPr>
        <w:t>לעצמו</w:t>
      </w:r>
      <w:r w:rsidRPr="001C7491">
        <w:rPr>
          <w:rFonts w:cs="DBS-Frank"/>
          <w:sz w:val="28"/>
          <w:szCs w:val="28"/>
          <w:rtl/>
        </w:rPr>
        <w:t xml:space="preserve"> ומוכר ויצא טריפה מתחת ידו, שילבש שחורים ויתכסה שחורים, וילך למקום שאין מכירים אתו ויחזיר אבידה בדבר חשוב, או יוציא טריפה מתחת ידו בדבר חשוב. (ועיין בי"ד סי' קי"ט)</w:t>
      </w:r>
      <w:r>
        <w:rPr>
          <w:rFonts w:cs="DBS-Frank" w:hint="cs"/>
          <w:sz w:val="28"/>
          <w:szCs w:val="28"/>
          <w:rtl/>
        </w:rPr>
        <w:t>. ע"כ. מכאן משמע שאם היה בודק לאחרים די לו כמו שפסקו הרא"ש והרמב"ם.</w:t>
      </w:r>
    </w:p>
    <w:p w14:paraId="6B777C1D" w14:textId="77777777" w:rsidR="007708FB" w:rsidRDefault="007708FB" w:rsidP="007708FB">
      <w:pPr>
        <w:pStyle w:val="1"/>
        <w:jc w:val="both"/>
        <w:rPr>
          <w:rtl/>
        </w:rPr>
      </w:pPr>
      <w:bookmarkStart w:id="19" w:name="_Toc126582553"/>
      <w:bookmarkStart w:id="20" w:name="_Toc129622593"/>
      <w:bookmarkStart w:id="21" w:name="_Toc129704629"/>
      <w:r>
        <w:rPr>
          <w:rFonts w:hint="cs"/>
          <w:rtl/>
        </w:rPr>
        <w:t>חו"מ סימן מ"ב</w:t>
      </w:r>
      <w:bookmarkEnd w:id="19"/>
      <w:bookmarkEnd w:id="20"/>
      <w:bookmarkEnd w:id="21"/>
    </w:p>
    <w:p w14:paraId="61E16051" w14:textId="77777777" w:rsidR="007708FB" w:rsidRDefault="007708FB" w:rsidP="007708FB">
      <w:pPr>
        <w:pStyle w:val="a3"/>
        <w:numPr>
          <w:ilvl w:val="0"/>
          <w:numId w:val="29"/>
        </w:numPr>
        <w:rPr>
          <w:rFonts w:cs="DBS-Frank"/>
          <w:sz w:val="28"/>
          <w:szCs w:val="28"/>
        </w:rPr>
      </w:pPr>
      <w:r w:rsidRPr="00D33C84">
        <w:rPr>
          <w:rFonts w:cs="DBS-Frank" w:hint="cs"/>
          <w:sz w:val="28"/>
          <w:szCs w:val="28"/>
          <w:rtl/>
        </w:rPr>
        <w:t>האם ניתן לכתוב שאר שטרות (מלבד גיטי נשים) על דבר שיכול להזדייף?</w:t>
      </w:r>
    </w:p>
    <w:p w14:paraId="1E38DFF7" w14:textId="77777777" w:rsidR="007708FB" w:rsidRDefault="007708FB" w:rsidP="007708FB">
      <w:pPr>
        <w:ind w:left="360"/>
        <w:jc w:val="both"/>
        <w:rPr>
          <w:rFonts w:cs="DBS-Frank"/>
          <w:sz w:val="28"/>
          <w:szCs w:val="28"/>
          <w:rtl/>
        </w:rPr>
      </w:pPr>
      <w:r>
        <w:rPr>
          <w:rFonts w:cs="DBS-Frank" w:hint="cs"/>
          <w:sz w:val="28"/>
          <w:szCs w:val="28"/>
          <w:rtl/>
        </w:rPr>
        <w:t>הגמ' (גיטין כא-כב): "</w:t>
      </w:r>
      <w:r w:rsidRPr="009E3940">
        <w:rPr>
          <w:rFonts w:cs="DBS-Frank"/>
          <w:sz w:val="28"/>
          <w:szCs w:val="28"/>
          <w:rtl/>
        </w:rPr>
        <w:t>רבי יהודה בן בתירא אומר</w:t>
      </w:r>
      <w:r>
        <w:rPr>
          <w:rFonts w:cs="DBS-Frank" w:hint="cs"/>
          <w:sz w:val="28"/>
          <w:szCs w:val="28"/>
          <w:rtl/>
        </w:rPr>
        <w:t>:</w:t>
      </w:r>
      <w:r w:rsidRPr="009E3940">
        <w:rPr>
          <w:rFonts w:cs="DBS-Frank"/>
          <w:sz w:val="28"/>
          <w:szCs w:val="28"/>
          <w:rtl/>
        </w:rPr>
        <w:t xml:space="preserve"> </w:t>
      </w:r>
      <w:r>
        <w:rPr>
          <w:rFonts w:cs="DBS-Frank" w:hint="cs"/>
          <w:sz w:val="28"/>
          <w:szCs w:val="28"/>
          <w:rtl/>
        </w:rPr>
        <w:t>"</w:t>
      </w:r>
      <w:r w:rsidRPr="009E3940">
        <w:rPr>
          <w:rFonts w:cs="DBS-Frank"/>
          <w:sz w:val="28"/>
          <w:szCs w:val="28"/>
          <w:rtl/>
        </w:rPr>
        <w:t xml:space="preserve">אין כותבין </w:t>
      </w:r>
      <w:r w:rsidRPr="008052D3">
        <w:rPr>
          <w:rFonts w:cs="DBS-Frank" w:hint="cs"/>
          <w:sz w:val="20"/>
          <w:szCs w:val="20"/>
          <w:rtl/>
        </w:rPr>
        <w:t>(שטרות)</w:t>
      </w:r>
      <w:r>
        <w:rPr>
          <w:rFonts w:cs="DBS-Frank" w:hint="cs"/>
          <w:sz w:val="28"/>
          <w:szCs w:val="28"/>
          <w:rtl/>
        </w:rPr>
        <w:t xml:space="preserve"> </w:t>
      </w:r>
      <w:r w:rsidRPr="009E3940">
        <w:rPr>
          <w:rFonts w:cs="DBS-Frank"/>
          <w:sz w:val="28"/>
          <w:szCs w:val="28"/>
          <w:rtl/>
        </w:rPr>
        <w:t>לא על הנייר המחוק ולא על הדיפתרא מפני שהוא יכול להזדייף</w:t>
      </w:r>
      <w:r>
        <w:rPr>
          <w:rFonts w:cs="DBS-Frank" w:hint="cs"/>
          <w:sz w:val="28"/>
          <w:szCs w:val="28"/>
          <w:rtl/>
        </w:rPr>
        <w:t>.</w:t>
      </w:r>
      <w:r w:rsidRPr="009E3940">
        <w:rPr>
          <w:rFonts w:cs="DBS-Frank"/>
          <w:sz w:val="28"/>
          <w:szCs w:val="28"/>
          <w:rtl/>
        </w:rPr>
        <w:t xml:space="preserve"> וחכמים מכשירין</w:t>
      </w:r>
      <w:r>
        <w:rPr>
          <w:rFonts w:cs="DBS-Frank" w:hint="cs"/>
          <w:sz w:val="28"/>
          <w:szCs w:val="28"/>
          <w:rtl/>
        </w:rPr>
        <w:t>....</w:t>
      </w:r>
      <w:r w:rsidRPr="00EF07F7">
        <w:rPr>
          <w:rFonts w:cs="DBS-Frank"/>
          <w:sz w:val="28"/>
          <w:szCs w:val="28"/>
          <w:rtl/>
        </w:rPr>
        <w:t>מאן חכמים</w:t>
      </w:r>
      <w:r>
        <w:rPr>
          <w:rFonts w:cs="DBS-Frank" w:hint="cs"/>
          <w:sz w:val="28"/>
          <w:szCs w:val="28"/>
          <w:rtl/>
        </w:rPr>
        <w:t>?</w:t>
      </w:r>
      <w:r w:rsidRPr="00EF07F7">
        <w:rPr>
          <w:rFonts w:cs="DBS-Frank"/>
          <w:sz w:val="28"/>
          <w:szCs w:val="28"/>
          <w:rtl/>
        </w:rPr>
        <w:t xml:space="preserve"> אמר רבי אלעזר</w:t>
      </w:r>
      <w:r>
        <w:rPr>
          <w:rFonts w:cs="DBS-Frank" w:hint="cs"/>
          <w:sz w:val="28"/>
          <w:szCs w:val="28"/>
          <w:rtl/>
        </w:rPr>
        <w:t xml:space="preserve">, </w:t>
      </w:r>
      <w:r w:rsidRPr="00EF07F7">
        <w:rPr>
          <w:rFonts w:cs="DBS-Frank"/>
          <w:sz w:val="28"/>
          <w:szCs w:val="28"/>
          <w:rtl/>
        </w:rPr>
        <w:t>רבי אלעזר היא</w:t>
      </w:r>
      <w:r>
        <w:rPr>
          <w:rStyle w:val="ab"/>
          <w:rFonts w:cs="DBS-Frank"/>
          <w:sz w:val="28"/>
          <w:szCs w:val="28"/>
          <w:rtl/>
        </w:rPr>
        <w:footnoteReference w:id="10"/>
      </w:r>
      <w:r w:rsidRPr="00EF07F7">
        <w:rPr>
          <w:rFonts w:cs="DBS-Frank"/>
          <w:sz w:val="28"/>
          <w:szCs w:val="28"/>
          <w:rtl/>
        </w:rPr>
        <w:t xml:space="preserve"> </w:t>
      </w:r>
      <w:r w:rsidRPr="00EF07F7">
        <w:rPr>
          <w:rFonts w:cs="DBS-Frank"/>
          <w:sz w:val="28"/>
          <w:szCs w:val="28"/>
          <w:rtl/>
        </w:rPr>
        <w:lastRenderedPageBreak/>
        <w:t xml:space="preserve">דאמר </w:t>
      </w:r>
      <w:r>
        <w:rPr>
          <w:rFonts w:cs="DBS-Frank" w:hint="cs"/>
          <w:sz w:val="28"/>
          <w:szCs w:val="28"/>
          <w:rtl/>
        </w:rPr>
        <w:t>"</w:t>
      </w:r>
      <w:r w:rsidRPr="00EF07F7">
        <w:rPr>
          <w:rFonts w:cs="DBS-Frank"/>
          <w:sz w:val="28"/>
          <w:szCs w:val="28"/>
          <w:rtl/>
        </w:rPr>
        <w:t>עדי מסירה כרתי</w:t>
      </w:r>
      <w:r>
        <w:rPr>
          <w:rFonts w:cs="DBS-Frank" w:hint="cs"/>
          <w:sz w:val="28"/>
          <w:szCs w:val="28"/>
          <w:rtl/>
        </w:rPr>
        <w:t>".</w:t>
      </w:r>
      <w:r w:rsidRPr="00EF07F7">
        <w:rPr>
          <w:rFonts w:cs="DBS-Frank"/>
          <w:sz w:val="28"/>
          <w:szCs w:val="28"/>
          <w:rtl/>
        </w:rPr>
        <w:t xml:space="preserve"> ואמר ר"א לא הכשיר ר"א אלא לאלתר אבל מכאן עד עשרה ימים לא</w:t>
      </w:r>
      <w:r>
        <w:rPr>
          <w:rFonts w:cs="DBS-Frank" w:hint="cs"/>
          <w:sz w:val="28"/>
          <w:szCs w:val="28"/>
          <w:rtl/>
        </w:rPr>
        <w:t>,</w:t>
      </w:r>
      <w:r w:rsidRPr="00EF07F7">
        <w:rPr>
          <w:rFonts w:cs="DBS-Frank"/>
          <w:sz w:val="28"/>
          <w:szCs w:val="28"/>
          <w:rtl/>
        </w:rPr>
        <w:t xml:space="preserve"> חיישי' דילמא הוה ביה תנאה וזייפתיה</w:t>
      </w:r>
      <w:r>
        <w:rPr>
          <w:rFonts w:cs="DBS-Frank" w:hint="cs"/>
          <w:sz w:val="28"/>
          <w:szCs w:val="28"/>
          <w:rtl/>
        </w:rPr>
        <w:t xml:space="preserve"> </w:t>
      </w:r>
      <w:r w:rsidRPr="00EC0ADC">
        <w:rPr>
          <w:rFonts w:cs="DBS-Frank" w:hint="cs"/>
          <w:sz w:val="20"/>
          <w:szCs w:val="20"/>
          <w:rtl/>
        </w:rPr>
        <w:t xml:space="preserve">(כגון שהבעל הוסיף תנאי בגט וכתב בתנאי שאבי יסכים לגירושין" </w:t>
      </w:r>
      <w:r>
        <w:rPr>
          <w:rFonts w:cs="DBS-Frank" w:hint="cs"/>
          <w:sz w:val="20"/>
          <w:szCs w:val="20"/>
          <w:rtl/>
        </w:rPr>
        <w:t xml:space="preserve">או בתנאי שתמחלי לי על הכתובה וכו' </w:t>
      </w:r>
      <w:r w:rsidRPr="00EC0ADC">
        <w:rPr>
          <w:rFonts w:cs="DBS-Frank" w:hint="cs"/>
          <w:sz w:val="20"/>
          <w:szCs w:val="20"/>
          <w:rtl/>
        </w:rPr>
        <w:t>והיא תמחוק משפט זה)</w:t>
      </w:r>
      <w:r>
        <w:rPr>
          <w:rFonts w:cs="DBS-Frank" w:hint="cs"/>
          <w:sz w:val="28"/>
          <w:szCs w:val="28"/>
          <w:rtl/>
        </w:rPr>
        <w:t>.</w:t>
      </w:r>
      <w:r w:rsidRPr="00EF07F7">
        <w:rPr>
          <w:rFonts w:cs="DBS-Frank"/>
          <w:sz w:val="28"/>
          <w:szCs w:val="28"/>
          <w:rtl/>
        </w:rPr>
        <w:t xml:space="preserve"> ורבי יוחנן אמר אפילו מכאן עד עשרה ימים דאם איתא דהוה ביה תנאי מידכר דכירי</w:t>
      </w:r>
      <w:r>
        <w:rPr>
          <w:rFonts w:cs="DBS-Frank" w:hint="cs"/>
          <w:sz w:val="28"/>
          <w:szCs w:val="28"/>
          <w:rtl/>
        </w:rPr>
        <w:t>.</w:t>
      </w:r>
      <w:r w:rsidRPr="00EF07F7">
        <w:rPr>
          <w:rFonts w:cs="DBS-Frank"/>
          <w:sz w:val="28"/>
          <w:szCs w:val="28"/>
          <w:rtl/>
        </w:rPr>
        <w:t xml:space="preserve"> ואמר ר</w:t>
      </w:r>
      <w:r>
        <w:rPr>
          <w:rFonts w:cs="DBS-Frank" w:hint="cs"/>
          <w:sz w:val="28"/>
          <w:szCs w:val="28"/>
          <w:rtl/>
        </w:rPr>
        <w:t xml:space="preserve">בי </w:t>
      </w:r>
      <w:r w:rsidRPr="00EF07F7">
        <w:rPr>
          <w:rFonts w:cs="DBS-Frank"/>
          <w:sz w:val="28"/>
          <w:szCs w:val="28"/>
          <w:rtl/>
        </w:rPr>
        <w:t>א</w:t>
      </w:r>
      <w:r>
        <w:rPr>
          <w:rFonts w:cs="DBS-Frank" w:hint="cs"/>
          <w:sz w:val="28"/>
          <w:szCs w:val="28"/>
          <w:rtl/>
        </w:rPr>
        <w:t>לעזר</w:t>
      </w:r>
      <w:r w:rsidRPr="00EF07F7">
        <w:rPr>
          <w:rFonts w:cs="DBS-Frank"/>
          <w:sz w:val="28"/>
          <w:szCs w:val="28"/>
          <w:rtl/>
        </w:rPr>
        <w:t xml:space="preserve"> לא הכשיר ר</w:t>
      </w:r>
      <w:r>
        <w:rPr>
          <w:rFonts w:cs="DBS-Frank" w:hint="cs"/>
          <w:sz w:val="28"/>
          <w:szCs w:val="28"/>
          <w:rtl/>
        </w:rPr>
        <w:t xml:space="preserve">בי </w:t>
      </w:r>
      <w:r w:rsidRPr="00EF07F7">
        <w:rPr>
          <w:rFonts w:cs="DBS-Frank"/>
          <w:sz w:val="28"/>
          <w:szCs w:val="28"/>
          <w:rtl/>
        </w:rPr>
        <w:t>א</w:t>
      </w:r>
      <w:r>
        <w:rPr>
          <w:rFonts w:cs="DBS-Frank" w:hint="cs"/>
          <w:sz w:val="28"/>
          <w:szCs w:val="28"/>
          <w:rtl/>
        </w:rPr>
        <w:t>לעזר</w:t>
      </w:r>
      <w:r w:rsidRPr="00EF07F7">
        <w:rPr>
          <w:rFonts w:cs="DBS-Frank"/>
          <w:sz w:val="28"/>
          <w:szCs w:val="28"/>
          <w:rtl/>
        </w:rPr>
        <w:t xml:space="preserve"> אלא בגיטין</w:t>
      </w:r>
      <w:r>
        <w:rPr>
          <w:rFonts w:cs="DBS-Frank" w:hint="cs"/>
          <w:sz w:val="28"/>
          <w:szCs w:val="28"/>
          <w:rtl/>
        </w:rPr>
        <w:t>,</w:t>
      </w:r>
      <w:r w:rsidRPr="00EF07F7">
        <w:rPr>
          <w:rFonts w:cs="DBS-Frank"/>
          <w:sz w:val="28"/>
          <w:szCs w:val="28"/>
          <w:rtl/>
        </w:rPr>
        <w:t xml:space="preserve"> אבל בשאר שטרות לא דכתי' </w:t>
      </w:r>
      <w:r>
        <w:rPr>
          <w:rFonts w:cs="DBS-Frank" w:hint="cs"/>
          <w:sz w:val="28"/>
          <w:szCs w:val="28"/>
          <w:rtl/>
        </w:rPr>
        <w:t>"</w:t>
      </w:r>
      <w:r w:rsidRPr="00EF07F7">
        <w:rPr>
          <w:rFonts w:cs="DBS-Frank"/>
          <w:sz w:val="28"/>
          <w:szCs w:val="28"/>
          <w:rtl/>
        </w:rPr>
        <w:t>ונתתם בכלי חרש למען יעמדו ימים רבים</w:t>
      </w:r>
      <w:r>
        <w:rPr>
          <w:rFonts w:cs="DBS-Frank" w:hint="cs"/>
          <w:sz w:val="28"/>
          <w:szCs w:val="28"/>
          <w:rtl/>
        </w:rPr>
        <w:t>".</w:t>
      </w:r>
      <w:r w:rsidRPr="00EF07F7">
        <w:rPr>
          <w:rFonts w:cs="DBS-Frank"/>
          <w:sz w:val="28"/>
          <w:szCs w:val="28"/>
          <w:rtl/>
        </w:rPr>
        <w:t xml:space="preserve"> ורבי יוחנן </w:t>
      </w:r>
      <w:r w:rsidRPr="008052D3">
        <w:rPr>
          <w:rFonts w:cs="DBS-Frank" w:hint="cs"/>
          <w:sz w:val="20"/>
          <w:szCs w:val="20"/>
          <w:rtl/>
        </w:rPr>
        <w:t>(רבו של רבי אלעזר חולק עליו ואומר)</w:t>
      </w:r>
      <w:r>
        <w:rPr>
          <w:rFonts w:cs="DBS-Frank" w:hint="cs"/>
          <w:sz w:val="28"/>
          <w:szCs w:val="28"/>
          <w:rtl/>
        </w:rPr>
        <w:t xml:space="preserve"> </w:t>
      </w:r>
      <w:r w:rsidRPr="00EF07F7">
        <w:rPr>
          <w:rFonts w:cs="DBS-Frank"/>
          <w:sz w:val="28"/>
          <w:szCs w:val="28"/>
          <w:rtl/>
        </w:rPr>
        <w:t>אמר אפילו בשטרות</w:t>
      </w:r>
      <w:r>
        <w:rPr>
          <w:rFonts w:cs="DBS-Frank" w:hint="cs"/>
          <w:sz w:val="28"/>
          <w:szCs w:val="28"/>
          <w:rtl/>
        </w:rPr>
        <w:t>.</w:t>
      </w:r>
      <w:r w:rsidRPr="00EF07F7">
        <w:rPr>
          <w:rFonts w:cs="DBS-Frank"/>
          <w:sz w:val="28"/>
          <w:szCs w:val="28"/>
          <w:rtl/>
        </w:rPr>
        <w:t xml:space="preserve"> והכתיב למען יעמדו ימים רבים</w:t>
      </w:r>
      <w:r>
        <w:rPr>
          <w:rFonts w:cs="DBS-Frank" w:hint="cs"/>
          <w:sz w:val="28"/>
          <w:szCs w:val="28"/>
          <w:rtl/>
        </w:rPr>
        <w:t>?</w:t>
      </w:r>
      <w:r w:rsidRPr="00EF07F7">
        <w:rPr>
          <w:rFonts w:cs="DBS-Frank"/>
          <w:sz w:val="28"/>
          <w:szCs w:val="28"/>
          <w:rtl/>
        </w:rPr>
        <w:t xml:space="preserve"> התם ע</w:t>
      </w:r>
      <w:r>
        <w:rPr>
          <w:rFonts w:cs="DBS-Frank" w:hint="cs"/>
          <w:sz w:val="28"/>
          <w:szCs w:val="28"/>
          <w:rtl/>
        </w:rPr>
        <w:t>י</w:t>
      </w:r>
      <w:r w:rsidRPr="00EF07F7">
        <w:rPr>
          <w:rFonts w:cs="DBS-Frank"/>
          <w:sz w:val="28"/>
          <w:szCs w:val="28"/>
          <w:rtl/>
        </w:rPr>
        <w:t>צה טובה קא משמע לן</w:t>
      </w:r>
      <w:r>
        <w:rPr>
          <w:rFonts w:cs="DBS-Frank" w:hint="cs"/>
          <w:sz w:val="28"/>
          <w:szCs w:val="28"/>
          <w:rtl/>
        </w:rPr>
        <w:t>".</w:t>
      </w:r>
    </w:p>
    <w:p w14:paraId="06F4C6B9" w14:textId="77777777" w:rsidR="007708FB" w:rsidRDefault="007708FB" w:rsidP="007708FB">
      <w:pPr>
        <w:ind w:left="360"/>
        <w:jc w:val="both"/>
        <w:rPr>
          <w:rFonts w:cs="DBS-Frank"/>
          <w:sz w:val="28"/>
          <w:szCs w:val="28"/>
          <w:rtl/>
        </w:rPr>
      </w:pPr>
      <w:r>
        <w:rPr>
          <w:rFonts w:cs="DBS-Frank" w:hint="cs"/>
          <w:sz w:val="28"/>
          <w:szCs w:val="28"/>
          <w:rtl/>
        </w:rPr>
        <w:t xml:space="preserve">פוסקים: רא"ש: מותר לכתוב גיטי נשים על דבר העשוי להזדייף כי הלכה כרמו רבי יוחנן. </w:t>
      </w:r>
    </w:p>
    <w:p w14:paraId="77785F53" w14:textId="77777777" w:rsidR="007708FB" w:rsidRDefault="007708FB" w:rsidP="007708FB">
      <w:pPr>
        <w:ind w:left="360"/>
        <w:jc w:val="both"/>
        <w:rPr>
          <w:rFonts w:cs="DBS-Frank"/>
          <w:sz w:val="28"/>
          <w:szCs w:val="28"/>
          <w:rtl/>
        </w:rPr>
      </w:pPr>
      <w:r>
        <w:rPr>
          <w:rFonts w:cs="DBS-Frank"/>
          <w:sz w:val="28"/>
          <w:szCs w:val="28"/>
          <w:rtl/>
        </w:rPr>
        <w:tab/>
      </w:r>
      <w:r>
        <w:rPr>
          <w:rFonts w:cs="DBS-Frank"/>
          <w:sz w:val="28"/>
          <w:szCs w:val="28"/>
          <w:rtl/>
        </w:rPr>
        <w:tab/>
      </w:r>
      <w:r>
        <w:rPr>
          <w:rFonts w:cs="DBS-Frank" w:hint="cs"/>
          <w:sz w:val="28"/>
          <w:szCs w:val="28"/>
          <w:rtl/>
        </w:rPr>
        <w:t>רמב"ם, רי"ף, ר"ן אומרים שבשאר שטרות אין לכתוב על דבר העשוי להזדייף כיון שההלכה כרבי אלעזר כי מהמשך הגמרא נראה שהלכה כמותו.</w:t>
      </w:r>
    </w:p>
    <w:p w14:paraId="5FEDF53A" w14:textId="77777777" w:rsidR="007708FB" w:rsidRDefault="007708FB" w:rsidP="007708FB">
      <w:pPr>
        <w:ind w:left="360"/>
        <w:jc w:val="both"/>
        <w:rPr>
          <w:rFonts w:cs="DBS-Frank"/>
          <w:sz w:val="28"/>
          <w:szCs w:val="28"/>
          <w:rtl/>
        </w:rPr>
      </w:pPr>
      <w:r>
        <w:rPr>
          <w:rFonts w:cs="DBS-Frank"/>
          <w:sz w:val="28"/>
          <w:szCs w:val="28"/>
          <w:rtl/>
        </w:rPr>
        <w:tab/>
      </w:r>
      <w:r>
        <w:rPr>
          <w:rFonts w:cs="DBS-Frank"/>
          <w:sz w:val="28"/>
          <w:szCs w:val="28"/>
          <w:rtl/>
        </w:rPr>
        <w:tab/>
      </w:r>
      <w:r>
        <w:rPr>
          <w:rFonts w:cs="DBS-Frank" w:hint="cs"/>
          <w:sz w:val="28"/>
          <w:szCs w:val="28"/>
          <w:rtl/>
        </w:rPr>
        <w:t>רבנו חננאל, רשב"א, רבנו ירוחם אומרים שמותר לכתוב שאר שטרות על דבר העשוי להזדייף כי ההלכה כרבי יוחנן גם בשאר שטרות.</w:t>
      </w:r>
    </w:p>
    <w:p w14:paraId="46E5987F" w14:textId="77777777" w:rsidR="007708FB" w:rsidRPr="00783077" w:rsidRDefault="007708FB" w:rsidP="007708FB">
      <w:pPr>
        <w:ind w:left="360"/>
        <w:jc w:val="both"/>
        <w:rPr>
          <w:rFonts w:cs="Dbs-Rashi"/>
          <w:sz w:val="28"/>
          <w:szCs w:val="28"/>
          <w:rtl/>
        </w:rPr>
      </w:pPr>
      <w:r>
        <w:rPr>
          <w:rFonts w:cs="DBS-Frank" w:hint="cs"/>
          <w:sz w:val="28"/>
          <w:szCs w:val="28"/>
          <w:rtl/>
        </w:rPr>
        <w:t xml:space="preserve">הכרעה: כתב </w:t>
      </w:r>
      <w:r w:rsidRPr="008052D3">
        <w:rPr>
          <w:rFonts w:cs="DBS-Frank"/>
          <w:sz w:val="28"/>
          <w:szCs w:val="28"/>
          <w:rtl/>
        </w:rPr>
        <w:t xml:space="preserve">שו"ע חו"מ סימן מב </w:t>
      </w:r>
      <w:r>
        <w:rPr>
          <w:rFonts w:cs="DBS-Frank" w:hint="cs"/>
          <w:sz w:val="28"/>
          <w:szCs w:val="28"/>
          <w:rtl/>
        </w:rPr>
        <w:t>סעיף א: "</w:t>
      </w:r>
      <w:r w:rsidRPr="00783077">
        <w:rPr>
          <w:rFonts w:cs="DBS-Frank"/>
          <w:sz w:val="28"/>
          <w:szCs w:val="28"/>
          <w:rtl/>
        </w:rPr>
        <w:t xml:space="preserve">אין כותבין שטר חוב על דבר שיכול להזדייף, ואם כתבו עליו, פסול אפילו לגבות בו לאלתר. </w:t>
      </w:r>
    </w:p>
    <w:p w14:paraId="71182596" w14:textId="77777777" w:rsidR="007708FB" w:rsidRPr="00783077" w:rsidRDefault="007708FB" w:rsidP="007708FB">
      <w:pPr>
        <w:ind w:left="360"/>
        <w:jc w:val="both"/>
        <w:rPr>
          <w:rFonts w:cs="DBS-Frank"/>
          <w:sz w:val="28"/>
          <w:szCs w:val="28"/>
        </w:rPr>
      </w:pPr>
      <w:r w:rsidRPr="00783077">
        <w:rPr>
          <w:rFonts w:cs="DBS-Frank" w:hint="cs"/>
          <w:sz w:val="28"/>
          <w:szCs w:val="28"/>
          <w:rtl/>
        </w:rPr>
        <w:t xml:space="preserve">הסביר הלבוש: </w:t>
      </w:r>
      <w:r w:rsidRPr="00783077">
        <w:rPr>
          <w:rFonts w:cs="DBS-Frank"/>
          <w:sz w:val="28"/>
          <w:szCs w:val="28"/>
          <w:rtl/>
        </w:rPr>
        <w:t xml:space="preserve">ספר הלבוש על חו"מ סימן מב </w:t>
      </w:r>
      <w:r>
        <w:rPr>
          <w:rFonts w:cs="DBS-Frank" w:hint="cs"/>
          <w:sz w:val="28"/>
          <w:szCs w:val="28"/>
          <w:rtl/>
        </w:rPr>
        <w:t>"</w:t>
      </w:r>
      <w:r w:rsidRPr="00783077">
        <w:rPr>
          <w:rFonts w:cs="DBS-Frank"/>
          <w:sz w:val="28"/>
          <w:szCs w:val="28"/>
          <w:rtl/>
        </w:rPr>
        <w:t>אין כותבין שטר חוב על דבר שיכול להזדייף, ואם כתבו עליו פסול אפילו לגבות בו לאלתר</w:t>
      </w:r>
      <w:r>
        <w:rPr>
          <w:rFonts w:cs="DBS-Frank" w:hint="cs"/>
          <w:sz w:val="28"/>
          <w:szCs w:val="28"/>
          <w:rtl/>
        </w:rPr>
        <w:t>"</w:t>
      </w:r>
      <w:r w:rsidRPr="00783077">
        <w:rPr>
          <w:rFonts w:cs="DBS-Frank"/>
          <w:sz w:val="28"/>
          <w:szCs w:val="28"/>
          <w:rtl/>
        </w:rPr>
        <w:t xml:space="preserve"> אף על גב דאיכא למימר כיון שבא לגבות בו מיד אם היה בו שום זיוף היו העדים נזכרים לדבר, אפילו הכי פסול מגזירת הכתוב, דכתיב [ירמיה לב, יד] </w:t>
      </w:r>
      <w:r>
        <w:rPr>
          <w:rFonts w:cs="DBS-Frank" w:hint="cs"/>
          <w:sz w:val="28"/>
          <w:szCs w:val="28"/>
          <w:rtl/>
        </w:rPr>
        <w:t>"</w:t>
      </w:r>
      <w:r w:rsidRPr="00783077">
        <w:rPr>
          <w:rFonts w:cs="DBS-Frank"/>
          <w:sz w:val="28"/>
          <w:szCs w:val="28"/>
          <w:rtl/>
        </w:rPr>
        <w:t>ונתתם בכלי חרש למען יעמדו ימים רבים</w:t>
      </w:r>
      <w:r>
        <w:rPr>
          <w:rFonts w:cs="DBS-Frank" w:hint="cs"/>
          <w:sz w:val="28"/>
          <w:szCs w:val="28"/>
          <w:rtl/>
        </w:rPr>
        <w:t>"</w:t>
      </w:r>
      <w:r w:rsidRPr="00783077">
        <w:rPr>
          <w:rFonts w:cs="DBS-Frank"/>
          <w:sz w:val="28"/>
          <w:szCs w:val="28"/>
          <w:rtl/>
        </w:rPr>
        <w:t>, שמע מינה דבעינן בשטרות דבר הראוי לעמוד ימים רבים, ואם יכולין לזייפו אין זה יכול לעמוד ימים רבים, לפיכך לא מכשרינן אפילו לאלתר. ודוקא שטר חוב וכיוצא בו שטר העומד לראייה שנעשה מתחלה לעמוד ימים רבים, אבל שטר אקנייתא כשר, שלא נעשה אלא להקנות בו.</w:t>
      </w:r>
    </w:p>
    <w:p w14:paraId="4666E972" w14:textId="77777777" w:rsidR="007708FB" w:rsidRDefault="007708FB" w:rsidP="007708FB">
      <w:pPr>
        <w:pStyle w:val="a3"/>
        <w:numPr>
          <w:ilvl w:val="0"/>
          <w:numId w:val="29"/>
        </w:numPr>
        <w:rPr>
          <w:rFonts w:cs="DBS-Frank"/>
          <w:sz w:val="28"/>
          <w:szCs w:val="28"/>
        </w:rPr>
      </w:pPr>
      <w:r>
        <w:rPr>
          <w:rFonts w:cs="DBS-Frank" w:hint="cs"/>
          <w:sz w:val="28"/>
          <w:szCs w:val="28"/>
          <w:rtl/>
        </w:rPr>
        <w:t>האם בשטר קניין (העשוי לראיה בלבד) שנעשה בדבר העשוי להזדייף, צריך עדי מסירה?</w:t>
      </w:r>
    </w:p>
    <w:p w14:paraId="7516A14A" w14:textId="77777777" w:rsidR="007708FB" w:rsidRDefault="007708FB" w:rsidP="007708FB">
      <w:pPr>
        <w:ind w:left="360"/>
        <w:jc w:val="both"/>
        <w:rPr>
          <w:rFonts w:cs="DBS-Frank"/>
          <w:sz w:val="28"/>
          <w:szCs w:val="28"/>
          <w:rtl/>
        </w:rPr>
      </w:pPr>
      <w:r>
        <w:rPr>
          <w:rFonts w:cs="DBS-Frank" w:hint="cs"/>
          <w:sz w:val="28"/>
          <w:szCs w:val="28"/>
          <w:rtl/>
        </w:rPr>
        <w:lastRenderedPageBreak/>
        <w:t xml:space="preserve">כתב הרמ"א שם סעיף א': </w:t>
      </w:r>
      <w:r w:rsidRPr="00783077">
        <w:rPr>
          <w:rFonts w:cs="Dbs-Rashi"/>
          <w:sz w:val="28"/>
          <w:szCs w:val="28"/>
          <w:rtl/>
        </w:rPr>
        <w:t>וד</w:t>
      </w:r>
      <w:r>
        <w:rPr>
          <w:rFonts w:cs="Dbs-Rashi" w:hint="cs"/>
          <w:sz w:val="28"/>
          <w:szCs w:val="28"/>
          <w:rtl/>
        </w:rPr>
        <w:t>ו</w:t>
      </w:r>
      <w:r w:rsidRPr="00783077">
        <w:rPr>
          <w:rFonts w:cs="Dbs-Rashi"/>
          <w:sz w:val="28"/>
          <w:szCs w:val="28"/>
          <w:rtl/>
        </w:rPr>
        <w:t>וקא שטר חוב, אבל שטר אקנייתא, כשר (ר"ן פ"ב דגיטין). כל שטר שאינו עשוי כתקנת חכמים, אף על פי שאין טעם לפסלו, פסול, ולכן אם עשה בזמן הזה שטר מקושר, פסול (נ"י ריש פ' ג"פ לדעת הרא"ש). ויש חולקין, והכי קיימא לן (רמב"ן ועוד הרבה פוסקים) (ועיין לקמן סימן מ"ד סעיף א')</w:t>
      </w:r>
      <w:r w:rsidRPr="00783077">
        <w:rPr>
          <w:rFonts w:cs="Dbs-Rashi" w:hint="cs"/>
          <w:sz w:val="28"/>
          <w:szCs w:val="28"/>
          <w:rtl/>
        </w:rPr>
        <w:t>.</w:t>
      </w:r>
      <w:r>
        <w:rPr>
          <w:rFonts w:cs="Dbs-Rashi" w:hint="cs"/>
          <w:sz w:val="28"/>
          <w:szCs w:val="28"/>
          <w:rtl/>
        </w:rPr>
        <w:t xml:space="preserve"> ע"כ. </w:t>
      </w:r>
      <w:r w:rsidRPr="001A7A7A">
        <w:rPr>
          <w:rFonts w:cs="DBS-Frank" w:hint="cs"/>
          <w:sz w:val="28"/>
          <w:szCs w:val="28"/>
          <w:rtl/>
        </w:rPr>
        <w:t>כתב הרב דווקא שטר חוב פסול אבל שטר העומד לראיה כשר.</w:t>
      </w:r>
    </w:p>
    <w:p w14:paraId="00367CC9" w14:textId="77777777" w:rsidR="007708FB" w:rsidRDefault="007708FB" w:rsidP="007708FB">
      <w:pPr>
        <w:ind w:left="360"/>
        <w:jc w:val="both"/>
        <w:rPr>
          <w:rFonts w:cs="DBS-Frank"/>
          <w:sz w:val="28"/>
          <w:szCs w:val="28"/>
          <w:rtl/>
        </w:rPr>
      </w:pPr>
      <w:r>
        <w:rPr>
          <w:rFonts w:cs="DBS-Frank" w:hint="cs"/>
          <w:sz w:val="28"/>
          <w:szCs w:val="28"/>
          <w:rtl/>
        </w:rPr>
        <w:t>לגבי השאלה, האם צריך עדי מסירה בשטר העשוי להזדייף. הנה נחלקו בזה הב"ח והסמ"ע. הב"ח כתב שצריך עדי מסירה כי עדי מסירה הם פועלים את הקניין. לעומתו כתב הסמ"ע שאין צריך עדי מסירה כי די בעדי חתימה בשטר קניין.</w:t>
      </w:r>
    </w:p>
    <w:p w14:paraId="455DE9E2" w14:textId="77777777" w:rsidR="007708FB" w:rsidRDefault="007708FB" w:rsidP="007708FB">
      <w:pPr>
        <w:ind w:left="360"/>
        <w:jc w:val="both"/>
        <w:rPr>
          <w:rFonts w:cs="DBS-Frank"/>
          <w:sz w:val="28"/>
          <w:szCs w:val="28"/>
          <w:rtl/>
        </w:rPr>
      </w:pPr>
      <w:r>
        <w:rPr>
          <w:rFonts w:cs="DBS-Frank" w:hint="cs"/>
          <w:sz w:val="28"/>
          <w:szCs w:val="28"/>
          <w:rtl/>
        </w:rPr>
        <w:t>הכרעה: הש"ך פסק כהסמ"ע וכתב שאין צריך עדי מסירה בשטר קניין כיון שרק בגיטין וקידושין  צריך עדי מסירה.</w:t>
      </w:r>
      <w:r w:rsidRPr="001A7A7A">
        <w:rPr>
          <w:rFonts w:cs="DBS-Frank" w:hint="cs"/>
          <w:sz w:val="28"/>
          <w:szCs w:val="28"/>
          <w:rtl/>
        </w:rPr>
        <w:t xml:space="preserve"> </w:t>
      </w:r>
    </w:p>
    <w:p w14:paraId="3EE26C27" w14:textId="77777777" w:rsidR="007708FB" w:rsidRDefault="007708FB" w:rsidP="007708FB">
      <w:pPr>
        <w:pStyle w:val="a3"/>
        <w:numPr>
          <w:ilvl w:val="0"/>
          <w:numId w:val="29"/>
        </w:numPr>
        <w:rPr>
          <w:rFonts w:cs="DBS-Frank"/>
          <w:sz w:val="28"/>
          <w:szCs w:val="28"/>
        </w:rPr>
      </w:pPr>
      <w:r>
        <w:rPr>
          <w:rFonts w:cs="DBS-Frank" w:hint="cs"/>
          <w:sz w:val="28"/>
          <w:szCs w:val="28"/>
          <w:rtl/>
        </w:rPr>
        <w:t>האם כתובה זה שטר קניין או ראיה? ואם נכתבה על דבר העשוי להזדייף כשרה?</w:t>
      </w:r>
    </w:p>
    <w:p w14:paraId="0F5BEF5C" w14:textId="77777777" w:rsidR="007708FB" w:rsidRPr="009E3940" w:rsidRDefault="007708FB" w:rsidP="007708FB">
      <w:pPr>
        <w:rPr>
          <w:rFonts w:cs="DBS-Frank"/>
          <w:sz w:val="28"/>
          <w:szCs w:val="28"/>
        </w:rPr>
      </w:pPr>
      <w:r>
        <w:rPr>
          <w:rFonts w:cs="DBS-Frank" w:hint="cs"/>
          <w:sz w:val="28"/>
          <w:szCs w:val="28"/>
          <w:rtl/>
        </w:rPr>
        <w:t>כתב בספר "משפט הכתובה" שטר הכתובה הוא שטר ראיה ולא שטר קנין. הגם שבשטר נקוב סכום כספי שחייב החתן ליתן לכלה אם יגרשנה בכל אופן התחייבותו נעשית על ידי קנין סודר וזה מה שיוצר את החיוב. חתימת החתן בכתובה והעדים אינם אלא ראיה על ההתחייבות בקניין סודר.</w:t>
      </w:r>
    </w:p>
    <w:p w14:paraId="54FA5212" w14:textId="77777777" w:rsidR="007708FB" w:rsidRDefault="007708FB" w:rsidP="007708FB">
      <w:pPr>
        <w:pStyle w:val="a3"/>
        <w:numPr>
          <w:ilvl w:val="0"/>
          <w:numId w:val="29"/>
        </w:numPr>
        <w:rPr>
          <w:rFonts w:cs="DBS-Frank"/>
          <w:sz w:val="28"/>
          <w:szCs w:val="28"/>
        </w:rPr>
      </w:pPr>
      <w:r>
        <w:rPr>
          <w:rFonts w:cs="DBS-Frank" w:hint="cs"/>
          <w:sz w:val="28"/>
          <w:szCs w:val="28"/>
          <w:rtl/>
        </w:rPr>
        <w:t>האם ניתן לכתוב שטר בשפה לועזית?</w:t>
      </w:r>
    </w:p>
    <w:p w14:paraId="222B587A" w14:textId="77777777" w:rsidR="007708FB" w:rsidRDefault="007708FB" w:rsidP="007708FB">
      <w:pPr>
        <w:jc w:val="both"/>
        <w:rPr>
          <w:rFonts w:cs="DBS-Frank"/>
          <w:sz w:val="28"/>
          <w:szCs w:val="28"/>
          <w:rtl/>
        </w:rPr>
      </w:pPr>
      <w:r>
        <w:rPr>
          <w:rFonts w:cs="DBS-Frank" w:hint="cs"/>
          <w:sz w:val="28"/>
          <w:szCs w:val="28"/>
          <w:rtl/>
        </w:rPr>
        <w:t>הגמ' (גיטין יט ע"ב) "</w:t>
      </w:r>
      <w:r w:rsidRPr="00500F19">
        <w:rPr>
          <w:rFonts w:cs="DBS-Frank"/>
          <w:sz w:val="28"/>
          <w:szCs w:val="28"/>
          <w:rtl/>
        </w:rPr>
        <w:t>אמר רב אשי אמר לי רב הונא בר נתן הכי אמר אמימר</w:t>
      </w:r>
      <w:r>
        <w:rPr>
          <w:rFonts w:cs="DBS-Frank" w:hint="cs"/>
          <w:sz w:val="28"/>
          <w:szCs w:val="28"/>
          <w:rtl/>
        </w:rPr>
        <w:t>:</w:t>
      </w:r>
      <w:r w:rsidRPr="00500F19">
        <w:rPr>
          <w:rFonts w:cs="DBS-Frank"/>
          <w:sz w:val="28"/>
          <w:szCs w:val="28"/>
          <w:rtl/>
        </w:rPr>
        <w:t xml:space="preserve"> </w:t>
      </w:r>
      <w:r>
        <w:rPr>
          <w:rFonts w:cs="DBS-Frank" w:hint="cs"/>
          <w:sz w:val="28"/>
          <w:szCs w:val="28"/>
          <w:rtl/>
        </w:rPr>
        <w:t>"</w:t>
      </w:r>
      <w:r w:rsidRPr="00500F19">
        <w:rPr>
          <w:rFonts w:cs="DBS-Frank"/>
          <w:sz w:val="28"/>
          <w:szCs w:val="28"/>
          <w:rtl/>
        </w:rPr>
        <w:t xml:space="preserve">האי שטרא פרסאה </w:t>
      </w:r>
      <w:r>
        <w:rPr>
          <w:rFonts w:cs="DBS-Frank" w:hint="cs"/>
          <w:sz w:val="28"/>
          <w:szCs w:val="28"/>
          <w:rtl/>
        </w:rPr>
        <w:t xml:space="preserve">(שטר הכתוב לועזית) </w:t>
      </w:r>
      <w:r w:rsidRPr="00500F19">
        <w:rPr>
          <w:rFonts w:cs="DBS-Frank"/>
          <w:sz w:val="28"/>
          <w:szCs w:val="28"/>
          <w:rtl/>
        </w:rPr>
        <w:t xml:space="preserve">דחתימי עליה סהדי ישראל </w:t>
      </w:r>
      <w:r>
        <w:rPr>
          <w:rFonts w:cs="DBS-Frank" w:hint="cs"/>
          <w:sz w:val="28"/>
          <w:szCs w:val="28"/>
          <w:rtl/>
        </w:rPr>
        <w:t xml:space="preserve">(כשר ויש לו כח לגבות בו נכסים משועבדים) </w:t>
      </w:r>
      <w:r w:rsidRPr="00500F19">
        <w:rPr>
          <w:rFonts w:cs="DBS-Frank"/>
          <w:sz w:val="28"/>
          <w:szCs w:val="28"/>
          <w:rtl/>
        </w:rPr>
        <w:t>מגבינן ביה ממשעבדי</w:t>
      </w:r>
      <w:r>
        <w:rPr>
          <w:rFonts w:cs="DBS-Frank" w:hint="cs"/>
          <w:sz w:val="28"/>
          <w:szCs w:val="28"/>
          <w:rtl/>
        </w:rPr>
        <w:t>.</w:t>
      </w:r>
      <w:r w:rsidRPr="00500F19">
        <w:rPr>
          <w:rFonts w:cs="DBS-Frank"/>
          <w:sz w:val="28"/>
          <w:szCs w:val="28"/>
          <w:rtl/>
        </w:rPr>
        <w:t xml:space="preserve"> </w:t>
      </w:r>
      <w:r>
        <w:rPr>
          <w:rFonts w:cs="DBS-Frank" w:hint="cs"/>
          <w:sz w:val="28"/>
          <w:szCs w:val="28"/>
          <w:rtl/>
        </w:rPr>
        <w:t xml:space="preserve">(שואלת הגמרא) </w:t>
      </w:r>
      <w:r w:rsidRPr="00500F19">
        <w:rPr>
          <w:rFonts w:cs="DBS-Frank"/>
          <w:sz w:val="28"/>
          <w:szCs w:val="28"/>
          <w:rtl/>
        </w:rPr>
        <w:t xml:space="preserve">והא לא ידעי למיקרי </w:t>
      </w:r>
      <w:r>
        <w:rPr>
          <w:rFonts w:cs="DBS-Frank" w:hint="cs"/>
          <w:sz w:val="28"/>
          <w:szCs w:val="28"/>
          <w:rtl/>
        </w:rPr>
        <w:t xml:space="preserve">(והרי העדים לא יודעים לקרוא לועזית?) (עונה הגמרא) </w:t>
      </w:r>
      <w:r w:rsidRPr="00500F19">
        <w:rPr>
          <w:rFonts w:cs="DBS-Frank"/>
          <w:sz w:val="28"/>
          <w:szCs w:val="28"/>
          <w:rtl/>
        </w:rPr>
        <w:t xml:space="preserve">בדידעי </w:t>
      </w:r>
      <w:r>
        <w:rPr>
          <w:rFonts w:cs="DBS-Frank" w:hint="cs"/>
          <w:sz w:val="28"/>
          <w:szCs w:val="28"/>
          <w:rtl/>
        </w:rPr>
        <w:t xml:space="preserve">(שהעדים יודעים לקרוא לועזית) </w:t>
      </w:r>
      <w:r w:rsidRPr="00500F19">
        <w:rPr>
          <w:rFonts w:cs="DBS-Frank"/>
          <w:sz w:val="28"/>
          <w:szCs w:val="28"/>
          <w:rtl/>
        </w:rPr>
        <w:t>והא בעינן כתב שאינו יכול להזדייף וליכא</w:t>
      </w:r>
      <w:r>
        <w:rPr>
          <w:rFonts w:cs="DBS-Frank" w:hint="cs"/>
          <w:sz w:val="28"/>
          <w:szCs w:val="28"/>
          <w:rtl/>
        </w:rPr>
        <w:t>?</w:t>
      </w:r>
      <w:r w:rsidRPr="00500F19">
        <w:rPr>
          <w:rFonts w:cs="DBS-Frank"/>
          <w:sz w:val="28"/>
          <w:szCs w:val="28"/>
          <w:rtl/>
        </w:rPr>
        <w:t xml:space="preserve"> בדאפיצן </w:t>
      </w:r>
      <w:r>
        <w:rPr>
          <w:rFonts w:cs="DBS-Frank" w:hint="cs"/>
          <w:sz w:val="28"/>
          <w:szCs w:val="28"/>
          <w:rtl/>
        </w:rPr>
        <w:t xml:space="preserve">(מדובר בשטר שאינו יכול להזדייף) </w:t>
      </w:r>
      <w:r w:rsidRPr="00500F19">
        <w:rPr>
          <w:rFonts w:cs="DBS-Frank"/>
          <w:sz w:val="28"/>
          <w:szCs w:val="28"/>
          <w:rtl/>
        </w:rPr>
        <w:t>והא בעינן צריך לחזור מענינו של שטר בשיטה אחרונה וליכא</w:t>
      </w:r>
      <w:r>
        <w:rPr>
          <w:rFonts w:cs="DBS-Frank" w:hint="cs"/>
          <w:sz w:val="28"/>
          <w:szCs w:val="28"/>
          <w:rtl/>
        </w:rPr>
        <w:t>?</w:t>
      </w:r>
      <w:r w:rsidRPr="00500F19">
        <w:rPr>
          <w:rFonts w:cs="DBS-Frank"/>
          <w:sz w:val="28"/>
          <w:szCs w:val="28"/>
          <w:rtl/>
        </w:rPr>
        <w:t xml:space="preserve"> בדמהדר</w:t>
      </w:r>
      <w:r>
        <w:rPr>
          <w:rFonts w:cs="DBS-Frank" w:hint="cs"/>
          <w:sz w:val="28"/>
          <w:szCs w:val="28"/>
          <w:rtl/>
        </w:rPr>
        <w:t>.</w:t>
      </w:r>
      <w:r w:rsidRPr="00500F19">
        <w:rPr>
          <w:rFonts w:cs="DBS-Frank"/>
          <w:sz w:val="28"/>
          <w:szCs w:val="28"/>
          <w:rtl/>
        </w:rPr>
        <w:t xml:space="preserve"> </w:t>
      </w:r>
      <w:r>
        <w:rPr>
          <w:rFonts w:cs="DBS-Frank" w:hint="cs"/>
          <w:sz w:val="28"/>
          <w:szCs w:val="28"/>
          <w:rtl/>
        </w:rPr>
        <w:t xml:space="preserve">(כאן מדובר שכתבו בשורה האחרונה סיכום עניינו של שטר) </w:t>
      </w:r>
      <w:r w:rsidRPr="00500F19">
        <w:rPr>
          <w:rFonts w:cs="DBS-Frank"/>
          <w:sz w:val="28"/>
          <w:szCs w:val="28"/>
          <w:rtl/>
        </w:rPr>
        <w:t>ואלא מאי קא משמע לן דכל לשון כשר</w:t>
      </w:r>
      <w:r>
        <w:rPr>
          <w:rFonts w:cs="DBS-Frank" w:hint="cs"/>
          <w:sz w:val="28"/>
          <w:szCs w:val="28"/>
          <w:rtl/>
        </w:rPr>
        <w:t>?!</w:t>
      </w:r>
      <w:r w:rsidRPr="00500F19">
        <w:rPr>
          <w:rFonts w:cs="DBS-Frank"/>
          <w:sz w:val="28"/>
          <w:szCs w:val="28"/>
          <w:rtl/>
        </w:rPr>
        <w:t xml:space="preserve"> תנינא </w:t>
      </w:r>
      <w:r>
        <w:rPr>
          <w:rFonts w:cs="DBS-Frank" w:hint="cs"/>
          <w:sz w:val="28"/>
          <w:szCs w:val="28"/>
          <w:rtl/>
        </w:rPr>
        <w:t xml:space="preserve">(כך למדנו) </w:t>
      </w:r>
      <w:r w:rsidRPr="00500F19">
        <w:rPr>
          <w:rFonts w:cs="DBS-Frank"/>
          <w:sz w:val="28"/>
          <w:szCs w:val="28"/>
          <w:rtl/>
        </w:rPr>
        <w:t>גט שכתבו עברית ועדיו יונית</w:t>
      </w:r>
      <w:r>
        <w:rPr>
          <w:rFonts w:cs="DBS-Frank" w:hint="cs"/>
          <w:sz w:val="28"/>
          <w:szCs w:val="28"/>
          <w:rtl/>
        </w:rPr>
        <w:t>,</w:t>
      </w:r>
      <w:r w:rsidRPr="00500F19">
        <w:rPr>
          <w:rFonts w:cs="DBS-Frank"/>
          <w:sz w:val="28"/>
          <w:szCs w:val="28"/>
          <w:rtl/>
        </w:rPr>
        <w:t xml:space="preserve"> יונית ועדיו עברית כשר</w:t>
      </w:r>
      <w:r>
        <w:rPr>
          <w:rFonts w:cs="DBS-Frank" w:hint="cs"/>
          <w:sz w:val="28"/>
          <w:szCs w:val="28"/>
          <w:rtl/>
        </w:rPr>
        <w:t>.</w:t>
      </w:r>
      <w:r w:rsidRPr="00500F19">
        <w:rPr>
          <w:rFonts w:cs="DBS-Frank"/>
          <w:sz w:val="28"/>
          <w:szCs w:val="28"/>
          <w:rtl/>
        </w:rPr>
        <w:t xml:space="preserve"> אי מההיא ה</w:t>
      </w:r>
      <w:r>
        <w:rPr>
          <w:rFonts w:cs="DBS-Frank" w:hint="cs"/>
          <w:sz w:val="28"/>
          <w:szCs w:val="28"/>
          <w:rtl/>
        </w:rPr>
        <w:t>ו</w:t>
      </w:r>
      <w:r w:rsidRPr="00500F19">
        <w:rPr>
          <w:rFonts w:cs="DBS-Frank"/>
          <w:sz w:val="28"/>
          <w:szCs w:val="28"/>
          <w:rtl/>
        </w:rPr>
        <w:t>וה אמינא הני מילי בגיטין אבל בשאר שטרות לא קא משמע לן</w:t>
      </w:r>
      <w:r>
        <w:rPr>
          <w:rFonts w:cs="DBS-Frank" w:hint="cs"/>
          <w:sz w:val="28"/>
          <w:szCs w:val="28"/>
          <w:rtl/>
        </w:rPr>
        <w:t>.</w:t>
      </w:r>
    </w:p>
    <w:p w14:paraId="73EE1549" w14:textId="77777777" w:rsidR="007708FB" w:rsidRPr="009E3940" w:rsidRDefault="007708FB" w:rsidP="007708FB">
      <w:pPr>
        <w:jc w:val="both"/>
        <w:rPr>
          <w:rFonts w:cs="DBS-Frank"/>
          <w:sz w:val="28"/>
          <w:szCs w:val="28"/>
        </w:rPr>
      </w:pPr>
      <w:r>
        <w:rPr>
          <w:rFonts w:cs="DBS-Frank" w:hint="cs"/>
          <w:sz w:val="28"/>
          <w:szCs w:val="28"/>
          <w:rtl/>
        </w:rPr>
        <w:lastRenderedPageBreak/>
        <w:t xml:space="preserve">הכרעה: כתב </w:t>
      </w:r>
      <w:r w:rsidRPr="00500F19">
        <w:rPr>
          <w:rFonts w:cs="DBS-Frank"/>
          <w:sz w:val="28"/>
          <w:szCs w:val="28"/>
          <w:rtl/>
        </w:rPr>
        <w:t xml:space="preserve">שו"ע חו"מ סימן מב </w:t>
      </w:r>
      <w:r>
        <w:rPr>
          <w:rFonts w:cs="DBS-Frank" w:hint="cs"/>
          <w:sz w:val="28"/>
          <w:szCs w:val="28"/>
          <w:rtl/>
        </w:rPr>
        <w:t xml:space="preserve">סעיף </w:t>
      </w:r>
      <w:r w:rsidRPr="00500F19">
        <w:rPr>
          <w:rFonts w:cs="DBS-Frank"/>
          <w:sz w:val="28"/>
          <w:szCs w:val="28"/>
          <w:rtl/>
        </w:rPr>
        <w:t>ב</w:t>
      </w:r>
      <w:r>
        <w:rPr>
          <w:rFonts w:cs="DBS-Frank" w:hint="cs"/>
          <w:sz w:val="28"/>
          <w:szCs w:val="28"/>
          <w:rtl/>
        </w:rPr>
        <w:t>:</w:t>
      </w:r>
      <w:r w:rsidRPr="00500F19">
        <w:rPr>
          <w:rFonts w:cs="DBS-Frank"/>
          <w:sz w:val="28"/>
          <w:szCs w:val="28"/>
          <w:rtl/>
        </w:rPr>
        <w:t xml:space="preserve"> </w:t>
      </w:r>
      <w:r>
        <w:rPr>
          <w:rFonts w:cs="DBS-Frank" w:hint="cs"/>
          <w:sz w:val="28"/>
          <w:szCs w:val="28"/>
          <w:rtl/>
        </w:rPr>
        <w:t>"</w:t>
      </w:r>
      <w:r w:rsidRPr="00500F19">
        <w:rPr>
          <w:rFonts w:cs="DBS-Frank"/>
          <w:sz w:val="28"/>
          <w:szCs w:val="28"/>
          <w:rtl/>
        </w:rPr>
        <w:t>נכתב בכל לשון וכל כתב, ובלבד שידקדק הסופר בכתב ההוא, שלא יהא בו שום שינוי</w:t>
      </w:r>
      <w:r>
        <w:rPr>
          <w:rFonts w:cs="DBS-Frank" w:hint="cs"/>
          <w:sz w:val="28"/>
          <w:szCs w:val="28"/>
          <w:rtl/>
        </w:rPr>
        <w:t>".</w:t>
      </w:r>
    </w:p>
    <w:p w14:paraId="0FB390FA" w14:textId="77777777" w:rsidR="007708FB" w:rsidRDefault="007708FB" w:rsidP="007708FB">
      <w:pPr>
        <w:pStyle w:val="a3"/>
        <w:numPr>
          <w:ilvl w:val="0"/>
          <w:numId w:val="29"/>
        </w:numPr>
        <w:rPr>
          <w:rFonts w:cs="DBS-Frank"/>
          <w:sz w:val="28"/>
          <w:szCs w:val="28"/>
        </w:rPr>
      </w:pPr>
      <w:r>
        <w:rPr>
          <w:rFonts w:cs="DBS-Frank" w:hint="cs"/>
          <w:sz w:val="28"/>
          <w:szCs w:val="28"/>
          <w:rtl/>
        </w:rPr>
        <w:t>האם שטר שיש בו אותיות משונות כשר?</w:t>
      </w:r>
    </w:p>
    <w:p w14:paraId="76CD793E" w14:textId="77777777" w:rsidR="007708FB" w:rsidRDefault="007708FB" w:rsidP="007708FB">
      <w:pPr>
        <w:rPr>
          <w:rFonts w:cs="DBS-Frank"/>
          <w:sz w:val="28"/>
          <w:szCs w:val="28"/>
          <w:rtl/>
        </w:rPr>
      </w:pPr>
      <w:r>
        <w:rPr>
          <w:rFonts w:cs="DBS-Frank" w:hint="cs"/>
          <w:sz w:val="28"/>
          <w:szCs w:val="28"/>
          <w:rtl/>
        </w:rPr>
        <w:t xml:space="preserve">הגמ' (בבא בתרא קסז ע"א) "היה שטר אחד שהיה כתוב בו ששמעון יקבל </w:t>
      </w:r>
      <w:r w:rsidRPr="00C45780">
        <w:rPr>
          <w:rFonts w:cs="DBS-Frank"/>
          <w:sz w:val="28"/>
          <w:szCs w:val="28"/>
          <w:rtl/>
        </w:rPr>
        <w:t xml:space="preserve">תילתא בפרדיסא </w:t>
      </w:r>
      <w:r>
        <w:rPr>
          <w:rFonts w:cs="DBS-Frank" w:hint="cs"/>
          <w:sz w:val="28"/>
          <w:szCs w:val="28"/>
          <w:rtl/>
        </w:rPr>
        <w:t xml:space="preserve">(שליש מהפרדס). </w:t>
      </w:r>
      <w:r w:rsidRPr="00C45780">
        <w:rPr>
          <w:rFonts w:cs="DBS-Frank"/>
          <w:sz w:val="28"/>
          <w:szCs w:val="28"/>
          <w:rtl/>
        </w:rPr>
        <w:t xml:space="preserve">אזל מחקיה לגגיה דבי"ת וכרעיה ושויה ופרדיסא </w:t>
      </w:r>
      <w:r>
        <w:rPr>
          <w:rFonts w:cs="DBS-Frank" w:hint="cs"/>
          <w:sz w:val="28"/>
          <w:szCs w:val="28"/>
          <w:rtl/>
        </w:rPr>
        <w:t xml:space="preserve">(הלך הזכאי ושינה אות "ב" ל אות "ו" כאילו כתוב שליש ועוד פרדס) </w:t>
      </w:r>
      <w:r w:rsidRPr="00C45780">
        <w:rPr>
          <w:rFonts w:cs="DBS-Frank"/>
          <w:sz w:val="28"/>
          <w:szCs w:val="28"/>
          <w:rtl/>
        </w:rPr>
        <w:t xml:space="preserve">אתא לקמיה דאביי </w:t>
      </w:r>
      <w:r>
        <w:rPr>
          <w:rFonts w:cs="DBS-Frank" w:hint="cs"/>
          <w:sz w:val="28"/>
          <w:szCs w:val="28"/>
          <w:rtl/>
        </w:rPr>
        <w:t xml:space="preserve">(בא לפני אביי לגבות פרדס ושליש) </w:t>
      </w:r>
      <w:r w:rsidRPr="00C45780">
        <w:rPr>
          <w:rFonts w:cs="DBS-Frank"/>
          <w:sz w:val="28"/>
          <w:szCs w:val="28"/>
          <w:rtl/>
        </w:rPr>
        <w:t xml:space="preserve">אמר ליה מאי טעמא רויח ליה עלמא להאי וי"ו </w:t>
      </w:r>
      <w:r>
        <w:rPr>
          <w:rFonts w:cs="DBS-Frank" w:hint="cs"/>
          <w:sz w:val="28"/>
          <w:szCs w:val="28"/>
          <w:rtl/>
        </w:rPr>
        <w:t xml:space="preserve">(אמר אביי, מוזר שאות ו רחוקה מהמילה פרדס ונראה שזייפו כאן אות אחת) </w:t>
      </w:r>
      <w:r w:rsidRPr="00C45780">
        <w:rPr>
          <w:rFonts w:cs="DBS-Frank"/>
          <w:sz w:val="28"/>
          <w:szCs w:val="28"/>
          <w:rtl/>
        </w:rPr>
        <w:t xml:space="preserve">כפתיה ואודי </w:t>
      </w:r>
      <w:r>
        <w:rPr>
          <w:rFonts w:cs="DBS-Frank" w:hint="cs"/>
          <w:sz w:val="28"/>
          <w:szCs w:val="28"/>
          <w:rtl/>
        </w:rPr>
        <w:t>(קשר אותו בשרשראות והודה שהוא זייף את השטר).</w:t>
      </w:r>
    </w:p>
    <w:p w14:paraId="43B14918" w14:textId="77777777" w:rsidR="007708FB" w:rsidRDefault="007708FB" w:rsidP="007708FB">
      <w:pPr>
        <w:rPr>
          <w:rFonts w:cs="DBS-Frank"/>
          <w:sz w:val="28"/>
          <w:szCs w:val="28"/>
          <w:rtl/>
        </w:rPr>
      </w:pPr>
      <w:r w:rsidRPr="00C45780">
        <w:rPr>
          <w:rFonts w:cs="DBS-Frank"/>
          <w:sz w:val="28"/>
          <w:szCs w:val="28"/>
          <w:rtl/>
        </w:rPr>
        <w:t xml:space="preserve">ההוא דהוה כתב ביה מנת </w:t>
      </w:r>
      <w:r>
        <w:rPr>
          <w:rFonts w:cs="DBS-Frank" w:hint="cs"/>
          <w:sz w:val="28"/>
          <w:szCs w:val="28"/>
          <w:rtl/>
        </w:rPr>
        <w:t xml:space="preserve">(שקנה את חלק הקרקע של) </w:t>
      </w:r>
      <w:r w:rsidRPr="00C45780">
        <w:rPr>
          <w:rFonts w:cs="DBS-Frank"/>
          <w:sz w:val="28"/>
          <w:szCs w:val="28"/>
          <w:rtl/>
        </w:rPr>
        <w:t xml:space="preserve">ראובן ושמעון אחי </w:t>
      </w:r>
      <w:r>
        <w:rPr>
          <w:rFonts w:cs="DBS-Frank" w:hint="cs"/>
          <w:sz w:val="28"/>
          <w:szCs w:val="28"/>
          <w:rtl/>
        </w:rPr>
        <w:t xml:space="preserve">(שהם אחים). </w:t>
      </w:r>
      <w:r w:rsidRPr="00C45780">
        <w:rPr>
          <w:rFonts w:cs="DBS-Frank"/>
          <w:sz w:val="28"/>
          <w:szCs w:val="28"/>
          <w:rtl/>
        </w:rPr>
        <w:t xml:space="preserve">הוה להו אחא דשמיה אחי </w:t>
      </w:r>
      <w:r>
        <w:rPr>
          <w:rFonts w:cs="DBS-Frank" w:hint="cs"/>
          <w:sz w:val="28"/>
          <w:szCs w:val="28"/>
          <w:rtl/>
        </w:rPr>
        <w:t xml:space="preserve">(והיה לו אח ששמו אחי) </w:t>
      </w:r>
      <w:r w:rsidRPr="00C45780">
        <w:rPr>
          <w:rFonts w:cs="DBS-Frank"/>
          <w:sz w:val="28"/>
          <w:szCs w:val="28"/>
          <w:rtl/>
        </w:rPr>
        <w:t xml:space="preserve">אזל כתב ביה וי"ו ושויה ואחי </w:t>
      </w:r>
      <w:r>
        <w:rPr>
          <w:rFonts w:cs="DBS-Frank" w:hint="cs"/>
          <w:sz w:val="28"/>
          <w:szCs w:val="28"/>
          <w:rtl/>
        </w:rPr>
        <w:t xml:space="preserve">(הלך בעל השטר והוסיף אות "ו" וכאילו כתוב מנת ראובן ושמעון ואחי) </w:t>
      </w:r>
      <w:r w:rsidRPr="00C45780">
        <w:rPr>
          <w:rFonts w:cs="DBS-Frank"/>
          <w:sz w:val="28"/>
          <w:szCs w:val="28"/>
          <w:rtl/>
        </w:rPr>
        <w:t>אתא לקמיה דאביי אמר ליה מאי טעמא דחיק ליה עלמא להאי וי"ו כולי האי</w:t>
      </w:r>
      <w:r>
        <w:rPr>
          <w:rFonts w:cs="DBS-Frank" w:hint="cs"/>
          <w:sz w:val="28"/>
          <w:szCs w:val="28"/>
          <w:rtl/>
        </w:rPr>
        <w:t>?</w:t>
      </w:r>
      <w:r w:rsidRPr="00C45780">
        <w:rPr>
          <w:rFonts w:cs="DBS-Frank"/>
          <w:sz w:val="28"/>
          <w:szCs w:val="28"/>
          <w:rtl/>
        </w:rPr>
        <w:t xml:space="preserve"> כפתיה ואודי</w:t>
      </w:r>
      <w:r>
        <w:rPr>
          <w:rFonts w:cs="DBS-Frank" w:hint="cs"/>
          <w:sz w:val="28"/>
          <w:szCs w:val="28"/>
          <w:rtl/>
        </w:rPr>
        <w:t>. (שאל אביי מדוע אות "ו" לפני המילה אחי אין לה ריוח מספיק? האם זייפת את השטר? קשרו בשרשראות והודה שזייף את השטר).</w:t>
      </w:r>
    </w:p>
    <w:p w14:paraId="034DE415" w14:textId="77777777" w:rsidR="007708FB" w:rsidRDefault="007708FB" w:rsidP="007708FB">
      <w:pPr>
        <w:rPr>
          <w:rFonts w:cs="DBS-Frank"/>
          <w:sz w:val="28"/>
          <w:szCs w:val="28"/>
          <w:rtl/>
        </w:rPr>
      </w:pPr>
      <w:r>
        <w:rPr>
          <w:rFonts w:cs="DBS-Frank" w:hint="cs"/>
          <w:sz w:val="28"/>
          <w:szCs w:val="28"/>
          <w:rtl/>
        </w:rPr>
        <w:t>הכרעה: פסק ה</w:t>
      </w:r>
      <w:r w:rsidRPr="00C45780">
        <w:rPr>
          <w:rFonts w:cs="DBS-Frank"/>
          <w:sz w:val="28"/>
          <w:szCs w:val="28"/>
          <w:rtl/>
        </w:rPr>
        <w:t xml:space="preserve">שו"ע חו"מ סימן מב </w:t>
      </w:r>
      <w:r>
        <w:rPr>
          <w:rFonts w:cs="DBS-Frank" w:hint="cs"/>
          <w:sz w:val="28"/>
          <w:szCs w:val="28"/>
          <w:rtl/>
        </w:rPr>
        <w:t xml:space="preserve">סעיף </w:t>
      </w:r>
      <w:r w:rsidRPr="00C45780">
        <w:rPr>
          <w:rFonts w:cs="DBS-Frank"/>
          <w:sz w:val="28"/>
          <w:szCs w:val="28"/>
          <w:rtl/>
        </w:rPr>
        <w:t>ג</w:t>
      </w:r>
      <w:r>
        <w:rPr>
          <w:rFonts w:cs="DBS-Frank" w:hint="cs"/>
          <w:sz w:val="28"/>
          <w:szCs w:val="28"/>
          <w:rtl/>
        </w:rPr>
        <w:t>:</w:t>
      </w:r>
      <w:r w:rsidRPr="00C45780">
        <w:rPr>
          <w:rFonts w:cs="DBS-Frank"/>
          <w:sz w:val="28"/>
          <w:szCs w:val="28"/>
          <w:rtl/>
        </w:rPr>
        <w:t xml:space="preserve"> </w:t>
      </w:r>
      <w:r>
        <w:rPr>
          <w:rFonts w:cs="DBS-Frank" w:hint="cs"/>
          <w:sz w:val="28"/>
          <w:szCs w:val="28"/>
          <w:rtl/>
        </w:rPr>
        <w:t>"</w:t>
      </w:r>
      <w:r w:rsidRPr="00C45780">
        <w:rPr>
          <w:rFonts w:cs="DBS-Frank"/>
          <w:sz w:val="28"/>
          <w:szCs w:val="28"/>
          <w:rtl/>
        </w:rPr>
        <w:t>מתיקון שטרות להתבונן בואוי"ן וזייני"ן שלו שלא יהיו דחוקים בין התיבות, שמא זייף והוסיף וא"ו או זיי"ן; ולא יהיו מרוחקים, שמא מחק אות אחת, כגון ה"א או חי"ת, והניח רגלה אחת במקום וי"ו, וכל כיוצא בו, מדקדקים בו בכל לשון (טור כאן) ובכל כתב.</w:t>
      </w:r>
    </w:p>
    <w:p w14:paraId="5E339C3F" w14:textId="77777777" w:rsidR="007708FB" w:rsidRPr="009E3940" w:rsidRDefault="007708FB" w:rsidP="007708FB">
      <w:pPr>
        <w:jc w:val="both"/>
        <w:rPr>
          <w:rFonts w:cs="DBS-Frank"/>
          <w:sz w:val="28"/>
          <w:szCs w:val="28"/>
        </w:rPr>
      </w:pPr>
      <w:r>
        <w:rPr>
          <w:rFonts w:cs="DBS-Frank" w:hint="cs"/>
          <w:sz w:val="28"/>
          <w:szCs w:val="28"/>
          <w:rtl/>
        </w:rPr>
        <w:t>עוד העתיק את לשון הטור וכתב שם: "</w:t>
      </w:r>
      <w:r w:rsidRPr="00C45780">
        <w:rPr>
          <w:rFonts w:cs="DBS-Frank"/>
          <w:sz w:val="28"/>
          <w:szCs w:val="28"/>
          <w:rtl/>
        </w:rPr>
        <w:t>לכן צריך הסופר ליזהר בכתיבת השטר שיהיו אותיותיו דומות זו לזו, ויהיה הכתב מיושר ושוה בכל דבריו, שלא ירחיק האותיות זו מזו יותר מדאי, ואל ידחוק הכתב יותר מדאי, ואל ידחוק במקום אחד וירחיק במקום אחר. לפיכך אין העדים רשאין לחתום, עד שידקדקו היטב בכל אותיותיו. ולפיכך כשיבא השטר לפני הדיין, צריך לעיין בכל אותיותיו, ולדמות אות לאות, ואם רואה בו שום שינוי לא יגבה בו עד שיבדוק הדבר היטיב. (וכל דבר שנוכל לתלות במחק, תלינן) (נ"י פ' גט פשוט). ואם צריך לכוף בעל השטר ולהכותו כדי שיודה, יעשה, כדי שיוציא הדין לאמיתו.</w:t>
      </w:r>
    </w:p>
    <w:p w14:paraId="7CFDF394" w14:textId="77777777" w:rsidR="007708FB" w:rsidRDefault="007708FB" w:rsidP="007708FB">
      <w:pPr>
        <w:pStyle w:val="a3"/>
        <w:numPr>
          <w:ilvl w:val="0"/>
          <w:numId w:val="29"/>
        </w:numPr>
        <w:rPr>
          <w:rFonts w:cs="DBS-Frank"/>
          <w:sz w:val="28"/>
          <w:szCs w:val="28"/>
        </w:rPr>
      </w:pPr>
      <w:r>
        <w:rPr>
          <w:rFonts w:cs="DBS-Frank" w:hint="cs"/>
          <w:sz w:val="28"/>
          <w:szCs w:val="28"/>
          <w:rtl/>
        </w:rPr>
        <w:lastRenderedPageBreak/>
        <w:t xml:space="preserve"> האם גט שחתמו עדיו מאחריו בימינו כשר? </w:t>
      </w:r>
    </w:p>
    <w:p w14:paraId="35766BAE" w14:textId="77777777" w:rsidR="007708FB" w:rsidRPr="00C45780" w:rsidRDefault="007708FB" w:rsidP="007708FB">
      <w:pPr>
        <w:pStyle w:val="a3"/>
        <w:numPr>
          <w:ilvl w:val="0"/>
          <w:numId w:val="29"/>
        </w:numPr>
        <w:rPr>
          <w:rFonts w:cs="DBS-Frank"/>
          <w:sz w:val="28"/>
          <w:szCs w:val="28"/>
          <w:rtl/>
        </w:rPr>
      </w:pPr>
      <w:r w:rsidRPr="00C45780">
        <w:rPr>
          <w:rFonts w:cs="DBS-Frank" w:hint="cs"/>
          <w:sz w:val="28"/>
          <w:szCs w:val="28"/>
          <w:rtl/>
        </w:rPr>
        <w:t>גט כזה פסול כי לא נעשה לפי תקנת חכמים (רמ"א בשם הנימוקי יוסף והרמב"ן)</w:t>
      </w:r>
    </w:p>
    <w:p w14:paraId="1B0DAFE1" w14:textId="77777777" w:rsidR="007708FB" w:rsidRDefault="007708FB" w:rsidP="007708FB">
      <w:pPr>
        <w:pStyle w:val="a3"/>
        <w:numPr>
          <w:ilvl w:val="0"/>
          <w:numId w:val="29"/>
        </w:numPr>
        <w:rPr>
          <w:rFonts w:cs="DBS-Frank"/>
          <w:sz w:val="28"/>
          <w:szCs w:val="28"/>
        </w:rPr>
      </w:pPr>
      <w:r>
        <w:rPr>
          <w:rFonts w:cs="DBS-Frank" w:hint="cs"/>
          <w:sz w:val="28"/>
          <w:szCs w:val="28"/>
          <w:rtl/>
        </w:rPr>
        <w:t>ממה צריך סופר להזהר בעת כתיבת השטר? ומה הדין אם לא הצליח להזהר?</w:t>
      </w:r>
    </w:p>
    <w:p w14:paraId="77211105" w14:textId="77777777" w:rsidR="007708FB" w:rsidRDefault="007708FB" w:rsidP="007708FB">
      <w:pPr>
        <w:rPr>
          <w:rFonts w:cs="DBS-Frank"/>
          <w:sz w:val="28"/>
          <w:szCs w:val="28"/>
          <w:rtl/>
        </w:rPr>
      </w:pPr>
      <w:r>
        <w:rPr>
          <w:rFonts w:cs="DBS-Frank" w:hint="cs"/>
          <w:sz w:val="28"/>
          <w:szCs w:val="28"/>
          <w:rtl/>
        </w:rPr>
        <w:t>הגמ' (ב"ב קס"ז ע"א) אמר אביי, מתלת ועד עשר לא לכתוב בסוף שורה דלמא מזייף וכתב (כלומר אם כתוב בשטר שלוש ובשורה הבאים כתוב שקלים. יכול התובע להוסיף "ים" ולהפוך את המילה "שלוש" ל"שלושים". כמו שציק שאחד כותב "מאה ₪" והאחוז בציק מוסיף "אלף" וגובה "מאה אלף ₪")</w:t>
      </w:r>
    </w:p>
    <w:p w14:paraId="4A96D531" w14:textId="77777777" w:rsidR="007708FB" w:rsidRPr="009E3940" w:rsidRDefault="007708FB" w:rsidP="007708FB">
      <w:pPr>
        <w:rPr>
          <w:rFonts w:cs="DBS-Frank"/>
          <w:sz w:val="28"/>
          <w:szCs w:val="28"/>
        </w:rPr>
      </w:pPr>
      <w:r>
        <w:rPr>
          <w:rFonts w:cs="DBS-Frank" w:hint="cs"/>
          <w:sz w:val="28"/>
          <w:szCs w:val="28"/>
          <w:rtl/>
        </w:rPr>
        <w:t xml:space="preserve">הכרעה: </w:t>
      </w:r>
      <w:r w:rsidRPr="004F3DE2">
        <w:rPr>
          <w:rFonts w:cs="DBS-Frank"/>
          <w:sz w:val="28"/>
          <w:szCs w:val="28"/>
          <w:rtl/>
        </w:rPr>
        <w:t xml:space="preserve">שו"ע חו"מ סימן מב </w:t>
      </w:r>
      <w:r>
        <w:rPr>
          <w:rFonts w:cs="DBS-Frank" w:hint="cs"/>
          <w:sz w:val="28"/>
          <w:szCs w:val="28"/>
          <w:rtl/>
        </w:rPr>
        <w:t xml:space="preserve">סעיף </w:t>
      </w:r>
      <w:r w:rsidRPr="004F3DE2">
        <w:rPr>
          <w:rFonts w:cs="DBS-Frank"/>
          <w:sz w:val="28"/>
          <w:szCs w:val="28"/>
          <w:rtl/>
        </w:rPr>
        <w:t>ד</w:t>
      </w:r>
      <w:r>
        <w:rPr>
          <w:rFonts w:cs="DBS-Frank" w:hint="cs"/>
          <w:sz w:val="28"/>
          <w:szCs w:val="28"/>
          <w:rtl/>
        </w:rPr>
        <w:t>:</w:t>
      </w:r>
      <w:r w:rsidRPr="004F3DE2">
        <w:rPr>
          <w:rFonts w:cs="DBS-Frank"/>
          <w:sz w:val="28"/>
          <w:szCs w:val="28"/>
          <w:rtl/>
        </w:rPr>
        <w:t xml:space="preserve"> </w:t>
      </w:r>
      <w:r>
        <w:rPr>
          <w:rFonts w:cs="DBS-Frank" w:hint="cs"/>
          <w:sz w:val="28"/>
          <w:szCs w:val="28"/>
          <w:rtl/>
        </w:rPr>
        <w:t>"</w:t>
      </w:r>
      <w:r w:rsidRPr="004F3DE2">
        <w:rPr>
          <w:rFonts w:cs="DBS-Frank"/>
          <w:sz w:val="28"/>
          <w:szCs w:val="28"/>
          <w:rtl/>
        </w:rPr>
        <w:t>צריך ליזהר שלא יכתוב בסוף שטה משלש ועד עשר, שמא יעשה מעשר עשרים, ומשלש שלשים</w:t>
      </w:r>
      <w:r>
        <w:rPr>
          <w:rFonts w:cs="DBS-Frank" w:hint="cs"/>
          <w:sz w:val="28"/>
          <w:szCs w:val="28"/>
          <w:rtl/>
        </w:rPr>
        <w:t>".</w:t>
      </w:r>
    </w:p>
    <w:p w14:paraId="177D93B1" w14:textId="77777777" w:rsidR="007708FB" w:rsidRDefault="007708FB" w:rsidP="007708FB">
      <w:pPr>
        <w:pStyle w:val="a3"/>
        <w:numPr>
          <w:ilvl w:val="0"/>
          <w:numId w:val="29"/>
        </w:numPr>
        <w:rPr>
          <w:rFonts w:cs="DBS-Frank"/>
          <w:sz w:val="28"/>
          <w:szCs w:val="28"/>
        </w:rPr>
      </w:pPr>
      <w:r>
        <w:rPr>
          <w:rFonts w:cs="DBS-Frank" w:hint="cs"/>
          <w:sz w:val="28"/>
          <w:szCs w:val="28"/>
          <w:rtl/>
        </w:rPr>
        <w:t>כתוב עוד עיצות לסופר השטרות.</w:t>
      </w:r>
    </w:p>
    <w:p w14:paraId="4797AD70" w14:textId="77777777" w:rsidR="007708FB" w:rsidRDefault="007708FB" w:rsidP="007708FB">
      <w:pPr>
        <w:pStyle w:val="a3"/>
        <w:numPr>
          <w:ilvl w:val="0"/>
          <w:numId w:val="37"/>
        </w:numPr>
        <w:rPr>
          <w:rFonts w:cs="DBS-Frank"/>
          <w:sz w:val="28"/>
          <w:szCs w:val="28"/>
        </w:rPr>
      </w:pPr>
      <w:r>
        <w:rPr>
          <w:rFonts w:cs="DBS-Frank" w:hint="cs"/>
          <w:sz w:val="28"/>
          <w:szCs w:val="28"/>
          <w:rtl/>
        </w:rPr>
        <w:t>אם קרה שהסופר יצא לו מילה "שלוש" בסוף שורה, יחזור ויכתוב את הסכום שוב בהמשך דבריו באופן שלא ניתן להוסיף "ים" למילה "שלוש".</w:t>
      </w:r>
    </w:p>
    <w:p w14:paraId="20E58E1C" w14:textId="77777777" w:rsidR="007708FB" w:rsidRDefault="007708FB" w:rsidP="007708FB">
      <w:pPr>
        <w:pStyle w:val="a3"/>
        <w:numPr>
          <w:ilvl w:val="0"/>
          <w:numId w:val="37"/>
        </w:numPr>
        <w:rPr>
          <w:rFonts w:cs="DBS-Frank"/>
          <w:sz w:val="28"/>
          <w:szCs w:val="28"/>
        </w:rPr>
      </w:pPr>
      <w:r>
        <w:rPr>
          <w:rFonts w:cs="DBS-Frank" w:hint="cs"/>
          <w:sz w:val="28"/>
          <w:szCs w:val="28"/>
          <w:rtl/>
        </w:rPr>
        <w:t>יזהר שלא יכתוב ד' שקלים כי בנקל ניתן להפוך אותם לר' שקלים.</w:t>
      </w:r>
    </w:p>
    <w:p w14:paraId="21899BA5" w14:textId="77777777" w:rsidR="007708FB" w:rsidRPr="004F3DE2" w:rsidRDefault="007708FB" w:rsidP="007708FB">
      <w:pPr>
        <w:pStyle w:val="a3"/>
        <w:numPr>
          <w:ilvl w:val="0"/>
          <w:numId w:val="37"/>
        </w:numPr>
        <w:rPr>
          <w:rFonts w:cs="DBS-Frank"/>
          <w:sz w:val="28"/>
          <w:szCs w:val="28"/>
        </w:rPr>
      </w:pPr>
      <w:r>
        <w:rPr>
          <w:rFonts w:cs="DBS-Frank" w:hint="cs"/>
          <w:sz w:val="28"/>
          <w:szCs w:val="28"/>
          <w:rtl/>
        </w:rPr>
        <w:t>טוב שלא יהיו שוליים רחבים לשטר כי זה מאפשר חופש למזייפים.</w:t>
      </w:r>
    </w:p>
    <w:p w14:paraId="3724C9C1" w14:textId="77777777" w:rsidR="007708FB" w:rsidRDefault="007708FB" w:rsidP="007708FB">
      <w:pPr>
        <w:pStyle w:val="a3"/>
        <w:numPr>
          <w:ilvl w:val="0"/>
          <w:numId w:val="29"/>
        </w:numPr>
        <w:rPr>
          <w:rFonts w:cs="DBS-Frank"/>
          <w:sz w:val="28"/>
          <w:szCs w:val="28"/>
        </w:rPr>
      </w:pPr>
      <w:r>
        <w:rPr>
          <w:rFonts w:cs="DBS-Frank" w:hint="cs"/>
          <w:sz w:val="28"/>
          <w:szCs w:val="28"/>
          <w:rtl/>
        </w:rPr>
        <w:t>מה הדין לגבי שטר שיש בו סתירה בין חלקו העליון והתחתון?</w:t>
      </w:r>
    </w:p>
    <w:p w14:paraId="195CCF87" w14:textId="77777777" w:rsidR="007708FB" w:rsidRDefault="007708FB" w:rsidP="007708FB">
      <w:pPr>
        <w:jc w:val="both"/>
        <w:rPr>
          <w:rFonts w:cs="DBS-Frank"/>
          <w:sz w:val="28"/>
          <w:szCs w:val="28"/>
          <w:rtl/>
        </w:rPr>
      </w:pPr>
      <w:r>
        <w:rPr>
          <w:rFonts w:cs="DBS-Frank" w:hint="cs"/>
          <w:sz w:val="28"/>
          <w:szCs w:val="28"/>
          <w:rtl/>
        </w:rPr>
        <w:t>הגמ' (פרק י, משנה ב והוא בגמ'דף קס"ה ע"ב) "</w:t>
      </w:r>
      <w:r w:rsidRPr="00EA4397">
        <w:rPr>
          <w:rFonts w:cs="DBS-Vilna"/>
          <w:sz w:val="28"/>
          <w:szCs w:val="28"/>
          <w:rtl/>
        </w:rPr>
        <w:t>כָּתוּב בּוֹ מִלְמַעְלָה מָנֶה וּמִלְּמַטָּה מָאתַיִם, מִלְמַעְלָה מָאתַיִם וּמִלְּמַטָּה מָנֶה, הַכֹּל הוֹלֵךְ אַחַר הַתַּחְתּוֹן. אִם כֵּן, לָמָּה כוֹתְבִין אֶת הָעֶלְיוֹן, שֶׁאִם תִּמָּחֵק אוֹת אַחַת מִן הַתַּחְתּוֹן, יִלְמַד מִן הָעֶלְיוֹן</w:t>
      </w:r>
      <w:r>
        <w:rPr>
          <w:rFonts w:cs="DBS-Vilna" w:hint="cs"/>
          <w:sz w:val="28"/>
          <w:szCs w:val="28"/>
          <w:rtl/>
        </w:rPr>
        <w:t xml:space="preserve">" </w:t>
      </w:r>
      <w:r w:rsidRPr="00EA4397">
        <w:rPr>
          <w:rFonts w:cs="DBS-Frank" w:hint="cs"/>
          <w:sz w:val="28"/>
          <w:szCs w:val="28"/>
          <w:rtl/>
        </w:rPr>
        <w:t>כתב רש"י "ובלבד שלא יהיה בשורה האחרונה"</w:t>
      </w:r>
      <w:r>
        <w:rPr>
          <w:rFonts w:cs="DBS-Frank" w:hint="cs"/>
          <w:sz w:val="28"/>
          <w:szCs w:val="28"/>
          <w:rtl/>
        </w:rPr>
        <w:t xml:space="preserve"> ומדוע? אמר רב עמרם לפי שאין למדין משיטה אחרונה. </w:t>
      </w:r>
    </w:p>
    <w:p w14:paraId="18921C6D" w14:textId="77777777" w:rsidR="007708FB" w:rsidRDefault="007708FB" w:rsidP="007708FB">
      <w:pPr>
        <w:jc w:val="both"/>
        <w:rPr>
          <w:rFonts w:cs="DBS-Frank"/>
          <w:sz w:val="28"/>
          <w:szCs w:val="28"/>
          <w:rtl/>
        </w:rPr>
      </w:pPr>
      <w:r>
        <w:rPr>
          <w:rFonts w:cs="DBS-Frank" w:hint="cs"/>
          <w:sz w:val="28"/>
          <w:szCs w:val="28"/>
          <w:rtl/>
        </w:rPr>
        <w:t xml:space="preserve">הכרעה: </w:t>
      </w:r>
      <w:r w:rsidRPr="00EA4397">
        <w:rPr>
          <w:rFonts w:cs="DBS-Frank"/>
          <w:sz w:val="28"/>
          <w:szCs w:val="28"/>
          <w:rtl/>
        </w:rPr>
        <w:t xml:space="preserve">שו"ע חו"מ סימן מב </w:t>
      </w:r>
      <w:r>
        <w:rPr>
          <w:rFonts w:cs="DBS-Frank" w:hint="cs"/>
          <w:sz w:val="28"/>
          <w:szCs w:val="28"/>
          <w:rtl/>
        </w:rPr>
        <w:t xml:space="preserve">סעיף </w:t>
      </w:r>
      <w:r w:rsidRPr="00EA4397">
        <w:rPr>
          <w:rFonts w:cs="DBS-Frank"/>
          <w:sz w:val="28"/>
          <w:szCs w:val="28"/>
          <w:rtl/>
        </w:rPr>
        <w:t>ה</w:t>
      </w:r>
      <w:r>
        <w:rPr>
          <w:rFonts w:cs="DBS-Frank" w:hint="cs"/>
          <w:sz w:val="28"/>
          <w:szCs w:val="28"/>
          <w:rtl/>
        </w:rPr>
        <w:t>':</w:t>
      </w:r>
      <w:r w:rsidRPr="00EA4397">
        <w:rPr>
          <w:rFonts w:cs="DBS-Frank"/>
          <w:sz w:val="28"/>
          <w:szCs w:val="28"/>
          <w:rtl/>
        </w:rPr>
        <w:t xml:space="preserve"> </w:t>
      </w:r>
      <w:r>
        <w:rPr>
          <w:rFonts w:cs="DBS-Frank" w:hint="cs"/>
          <w:sz w:val="28"/>
          <w:szCs w:val="28"/>
          <w:rtl/>
        </w:rPr>
        <w:t>"</w:t>
      </w:r>
      <w:r w:rsidRPr="00EA4397">
        <w:rPr>
          <w:rFonts w:cs="DBS-Frank"/>
          <w:sz w:val="28"/>
          <w:szCs w:val="28"/>
          <w:rtl/>
        </w:rPr>
        <w:t xml:space="preserve">היה כתוב בו למעלה דבר אחד, ולמטה דבר אחר, ואפשר לקיים (שניהם), מקיימים אותם. אבל אם הם סותרים זה את זה, כגון שכתוב למעלה: מנה, ולמטה: מאתים, או איפכא, </w:t>
      </w:r>
      <w:r w:rsidRPr="00EA4397">
        <w:rPr>
          <w:rFonts w:cs="DBS-Frank"/>
          <w:sz w:val="28"/>
          <w:szCs w:val="28"/>
          <w:rtl/>
        </w:rPr>
        <w:lastRenderedPageBreak/>
        <w:t xml:space="preserve">הולכים אחר התחתון, והוא שלא יהיה בשטה אחרונה, ואין כתוב בשטר: והכל שריר וקיים: </w:t>
      </w:r>
    </w:p>
    <w:p w14:paraId="385945C8" w14:textId="77777777" w:rsidR="007708FB" w:rsidRPr="00EA4397" w:rsidRDefault="007708FB" w:rsidP="007708FB">
      <w:pPr>
        <w:jc w:val="both"/>
        <w:rPr>
          <w:rFonts w:cs="Dbs-Rashi"/>
          <w:sz w:val="28"/>
          <w:szCs w:val="28"/>
        </w:rPr>
      </w:pPr>
      <w:r w:rsidRPr="00EA4397">
        <w:rPr>
          <w:rFonts w:cs="Dbs-Rashi"/>
          <w:sz w:val="28"/>
          <w:szCs w:val="28"/>
          <w:rtl/>
        </w:rPr>
        <w:t>הגה - מיהו לאפקועי מבעל השטר למדין ואפילו משיטה אחרונה (נ"י פ' גט פשוט בשם ריטב"א והרמ"ה).</w:t>
      </w:r>
    </w:p>
    <w:p w14:paraId="53D6EEBC" w14:textId="77777777" w:rsidR="007708FB" w:rsidRDefault="007708FB" w:rsidP="007708FB">
      <w:pPr>
        <w:pStyle w:val="a3"/>
        <w:numPr>
          <w:ilvl w:val="0"/>
          <w:numId w:val="29"/>
        </w:numPr>
        <w:rPr>
          <w:rFonts w:cs="DBS-Frank"/>
          <w:sz w:val="28"/>
          <w:szCs w:val="28"/>
        </w:rPr>
      </w:pPr>
      <w:r>
        <w:rPr>
          <w:rFonts w:cs="DBS-Frank" w:hint="cs"/>
          <w:sz w:val="28"/>
          <w:szCs w:val="28"/>
          <w:rtl/>
        </w:rPr>
        <w:t>מה הדין של שטר שנמחק בו הסכום הכתוב בסופו?</w:t>
      </w:r>
    </w:p>
    <w:p w14:paraId="77917D68" w14:textId="77777777" w:rsidR="007708FB" w:rsidRPr="009E3940" w:rsidRDefault="007708FB" w:rsidP="007708FB">
      <w:pPr>
        <w:rPr>
          <w:rFonts w:cs="DBS-Frank"/>
          <w:sz w:val="28"/>
          <w:szCs w:val="28"/>
        </w:rPr>
      </w:pPr>
      <w:r>
        <w:rPr>
          <w:rFonts w:cs="DBS-Frank" w:hint="cs"/>
          <w:sz w:val="28"/>
          <w:szCs w:val="28"/>
          <w:rtl/>
        </w:rPr>
        <w:t xml:space="preserve">כתב הרמ"א שם: </w:t>
      </w:r>
      <w:r w:rsidRPr="00EA4397">
        <w:rPr>
          <w:rFonts w:cs="Dbs-Rashi"/>
          <w:sz w:val="28"/>
          <w:szCs w:val="28"/>
          <w:rtl/>
        </w:rPr>
        <w:t xml:space="preserve">ואם נמחק סכום של מטה, הכל פסול, דאפשר שהיה כתוב בו למטה רק דינר אחד (הגהות אשירי). </w:t>
      </w:r>
    </w:p>
    <w:p w14:paraId="2384FA31" w14:textId="77777777" w:rsidR="007708FB" w:rsidRDefault="007708FB" w:rsidP="007708FB">
      <w:pPr>
        <w:pStyle w:val="a3"/>
        <w:numPr>
          <w:ilvl w:val="0"/>
          <w:numId w:val="29"/>
        </w:numPr>
        <w:rPr>
          <w:rFonts w:cs="DBS-Frank"/>
          <w:sz w:val="28"/>
          <w:szCs w:val="28"/>
        </w:rPr>
      </w:pPr>
      <w:r>
        <w:rPr>
          <w:rFonts w:cs="DBS-Frank" w:hint="cs"/>
          <w:sz w:val="28"/>
          <w:szCs w:val="28"/>
          <w:rtl/>
        </w:rPr>
        <w:t xml:space="preserve">מה הדין אם חסרות אותיות בשמות האנשים הנזכרים </w:t>
      </w:r>
    </w:p>
    <w:p w14:paraId="3F7EE392" w14:textId="77777777" w:rsidR="007708FB" w:rsidRDefault="007708FB" w:rsidP="007708FB">
      <w:pPr>
        <w:rPr>
          <w:rFonts w:cs="DBS-Frank"/>
          <w:sz w:val="28"/>
          <w:szCs w:val="28"/>
        </w:rPr>
      </w:pPr>
      <w:r w:rsidRPr="009E3940">
        <w:rPr>
          <w:rFonts w:cs="DBS-Frank" w:hint="cs"/>
          <w:sz w:val="28"/>
          <w:szCs w:val="28"/>
          <w:rtl/>
        </w:rPr>
        <w:t>בשטר?</w:t>
      </w:r>
    </w:p>
    <w:p w14:paraId="01ED339B" w14:textId="77777777" w:rsidR="007708FB" w:rsidRDefault="007708FB" w:rsidP="007708FB">
      <w:pPr>
        <w:jc w:val="both"/>
        <w:rPr>
          <w:rFonts w:cs="DBS-Frank"/>
          <w:sz w:val="28"/>
          <w:szCs w:val="28"/>
          <w:rtl/>
        </w:rPr>
      </w:pPr>
      <w:r>
        <w:rPr>
          <w:rFonts w:cs="DBS-Frank" w:hint="cs"/>
          <w:sz w:val="28"/>
          <w:szCs w:val="28"/>
          <w:rtl/>
        </w:rPr>
        <w:t>הגמ' (</w:t>
      </w:r>
      <w:r w:rsidRPr="00087361">
        <w:rPr>
          <w:rFonts w:cs="DBS-Frank"/>
          <w:sz w:val="28"/>
          <w:szCs w:val="28"/>
          <w:rtl/>
        </w:rPr>
        <w:t>בבא בתרא דף קסו</w:t>
      </w:r>
      <w:r>
        <w:rPr>
          <w:rFonts w:cs="DBS-Frank" w:hint="cs"/>
          <w:sz w:val="28"/>
          <w:szCs w:val="28"/>
          <w:rtl/>
        </w:rPr>
        <w:t xml:space="preserve"> ע"</w:t>
      </w:r>
      <w:r w:rsidRPr="00087361">
        <w:rPr>
          <w:rFonts w:cs="DBS-Frank"/>
          <w:sz w:val="28"/>
          <w:szCs w:val="28"/>
          <w:rtl/>
        </w:rPr>
        <w:t>ב</w:t>
      </w:r>
      <w:r>
        <w:rPr>
          <w:rFonts w:cs="DBS-Frank" w:hint="cs"/>
          <w:sz w:val="28"/>
          <w:szCs w:val="28"/>
          <w:rtl/>
        </w:rPr>
        <w:t>)</w:t>
      </w:r>
      <w:r w:rsidRPr="00087361">
        <w:rPr>
          <w:rFonts w:cs="DBS-Frank"/>
          <w:sz w:val="28"/>
          <w:szCs w:val="28"/>
          <w:rtl/>
        </w:rPr>
        <w:t xml:space="preserve">: </w:t>
      </w:r>
      <w:r>
        <w:rPr>
          <w:rFonts w:cs="DBS-Frank" w:hint="cs"/>
          <w:sz w:val="28"/>
          <w:szCs w:val="28"/>
          <w:rtl/>
        </w:rPr>
        <w:t>"</w:t>
      </w:r>
      <w:r w:rsidRPr="00087361">
        <w:rPr>
          <w:rFonts w:cs="DBS-Frank"/>
          <w:sz w:val="28"/>
          <w:szCs w:val="28"/>
          <w:rtl/>
        </w:rPr>
        <w:t>תנו רבנן ילמד התחתון מן העליון באות אחת אבל לא בשתי אותיות</w:t>
      </w:r>
      <w:r>
        <w:rPr>
          <w:rFonts w:cs="DBS-Frank" w:hint="cs"/>
          <w:sz w:val="28"/>
          <w:szCs w:val="28"/>
          <w:rtl/>
        </w:rPr>
        <w:t>.</w:t>
      </w:r>
      <w:r w:rsidRPr="00087361">
        <w:rPr>
          <w:rFonts w:cs="DBS-Frank"/>
          <w:sz w:val="28"/>
          <w:szCs w:val="28"/>
          <w:rtl/>
        </w:rPr>
        <w:t xml:space="preserve"> כגון</w:t>
      </w:r>
      <w:r>
        <w:rPr>
          <w:rFonts w:cs="DBS-Frank" w:hint="cs"/>
          <w:sz w:val="28"/>
          <w:szCs w:val="28"/>
          <w:rtl/>
        </w:rPr>
        <w:t>,</w:t>
      </w:r>
      <w:r w:rsidRPr="00087361">
        <w:rPr>
          <w:rFonts w:cs="DBS-Frank"/>
          <w:sz w:val="28"/>
          <w:szCs w:val="28"/>
          <w:rtl/>
        </w:rPr>
        <w:t xml:space="preserve"> חנן מחנני וענן מענני </w:t>
      </w:r>
      <w:r w:rsidRPr="00087361">
        <w:rPr>
          <w:rFonts w:cs="DBS-Frank" w:hint="cs"/>
          <w:sz w:val="18"/>
          <w:szCs w:val="18"/>
          <w:rtl/>
        </w:rPr>
        <w:t>(מאירי:</w:t>
      </w:r>
      <w:r>
        <w:rPr>
          <w:rFonts w:cs="DBS-Frank" w:hint="cs"/>
          <w:sz w:val="28"/>
          <w:szCs w:val="28"/>
          <w:rtl/>
        </w:rPr>
        <w:t xml:space="preserve"> </w:t>
      </w:r>
      <w:r w:rsidRPr="00087361">
        <w:rPr>
          <w:rFonts w:cs="DBS-Frank"/>
          <w:sz w:val="18"/>
          <w:szCs w:val="18"/>
          <w:rtl/>
        </w:rPr>
        <w:t xml:space="preserve">שטר שהיה כתוב בו למעלה שם אחד אם בלוה ואם במלוה ונשתנה השם למטה דנין אחר </w:t>
      </w:r>
      <w:r w:rsidRPr="00087361">
        <w:rPr>
          <w:rFonts w:cs="DBS-Frank"/>
          <w:sz w:val="18"/>
          <w:szCs w:val="18"/>
          <w:u w:val="single"/>
          <w:rtl/>
        </w:rPr>
        <w:t>התחתון</w:t>
      </w:r>
      <w:r>
        <w:rPr>
          <w:rFonts w:cs="DBS-Frank" w:hint="cs"/>
          <w:sz w:val="18"/>
          <w:szCs w:val="18"/>
          <w:rtl/>
        </w:rPr>
        <w:t>.</w:t>
      </w:r>
      <w:r w:rsidRPr="00087361">
        <w:rPr>
          <w:rFonts w:cs="DBS-Frank"/>
          <w:sz w:val="18"/>
          <w:szCs w:val="18"/>
          <w:rtl/>
        </w:rPr>
        <w:t xml:space="preserve"> נמחק אות אחת בשל מטה למדין אותו משל מעלה ודו</w:t>
      </w:r>
      <w:r>
        <w:rPr>
          <w:rFonts w:cs="DBS-Frank" w:hint="cs"/>
          <w:sz w:val="18"/>
          <w:szCs w:val="18"/>
          <w:rtl/>
        </w:rPr>
        <w:t>ו</w:t>
      </w:r>
      <w:r w:rsidRPr="00087361">
        <w:rPr>
          <w:rFonts w:cs="DBS-Frank"/>
          <w:sz w:val="18"/>
          <w:szCs w:val="18"/>
          <w:rtl/>
        </w:rPr>
        <w:t>קא אות אחת כגון חננ מחנני או עננ מענני וכיוצא בזה</w:t>
      </w:r>
      <w:r>
        <w:rPr>
          <w:rFonts w:cs="DBS-Frank" w:hint="cs"/>
          <w:sz w:val="18"/>
          <w:szCs w:val="18"/>
          <w:rtl/>
        </w:rPr>
        <w:t>.</w:t>
      </w:r>
      <w:r w:rsidRPr="00087361">
        <w:rPr>
          <w:rFonts w:cs="DBS-Frank"/>
          <w:sz w:val="18"/>
          <w:szCs w:val="18"/>
          <w:rtl/>
        </w:rPr>
        <w:t xml:space="preserve"> אבל שתי אותיות לא</w:t>
      </w:r>
      <w:r>
        <w:rPr>
          <w:rFonts w:cs="DBS-Frank" w:hint="cs"/>
          <w:sz w:val="18"/>
          <w:szCs w:val="18"/>
          <w:rtl/>
        </w:rPr>
        <w:t>,</w:t>
      </w:r>
      <w:r w:rsidRPr="00087361">
        <w:rPr>
          <w:rFonts w:cs="DBS-Frank"/>
          <w:sz w:val="18"/>
          <w:szCs w:val="18"/>
          <w:rtl/>
        </w:rPr>
        <w:t xml:space="preserve"> שפעמים שיזדמן שם בן שלש אותיות כגון אמי ואסי ונמצאת למד רוב השם מעליונו ולא התירו אלא במעוטו או בחציו כגון שם בן שתי אותיות ומ"מ כל שאין לחוש בו </w:t>
      </w:r>
      <w:r w:rsidRPr="00087361">
        <w:rPr>
          <w:rFonts w:cs="DBS-Frank"/>
          <w:sz w:val="18"/>
          <w:szCs w:val="18"/>
          <w:u w:val="single"/>
          <w:rtl/>
        </w:rPr>
        <w:t>לפי מה שיראה הדיין למדי</w:t>
      </w:r>
      <w:r w:rsidRPr="00087361">
        <w:rPr>
          <w:rFonts w:cs="DBS-Frank" w:hint="cs"/>
          <w:sz w:val="18"/>
          <w:szCs w:val="18"/>
          <w:u w:val="single"/>
          <w:rtl/>
        </w:rPr>
        <w:t>ן</w:t>
      </w:r>
      <w:r w:rsidRPr="00087361">
        <w:rPr>
          <w:rFonts w:cs="DBS-Frank" w:hint="cs"/>
          <w:sz w:val="18"/>
          <w:szCs w:val="18"/>
          <w:rtl/>
        </w:rPr>
        <w:t>)</w:t>
      </w:r>
      <w:r>
        <w:rPr>
          <w:rFonts w:cs="DBS-Frank" w:hint="cs"/>
          <w:sz w:val="28"/>
          <w:szCs w:val="28"/>
          <w:rtl/>
        </w:rPr>
        <w:t xml:space="preserve"> </w:t>
      </w:r>
      <w:r w:rsidRPr="00087361">
        <w:rPr>
          <w:rFonts w:cs="DBS-Frank"/>
          <w:sz w:val="28"/>
          <w:szCs w:val="28"/>
          <w:rtl/>
        </w:rPr>
        <w:t>מאי שנא שתי אותיות דלא</w:t>
      </w:r>
      <w:r>
        <w:rPr>
          <w:rFonts w:cs="DBS-Frank" w:hint="cs"/>
          <w:sz w:val="28"/>
          <w:szCs w:val="28"/>
          <w:rtl/>
        </w:rPr>
        <w:t>?</w:t>
      </w:r>
      <w:r w:rsidRPr="00087361">
        <w:rPr>
          <w:rFonts w:cs="DBS-Frank"/>
          <w:sz w:val="28"/>
          <w:szCs w:val="28"/>
          <w:rtl/>
        </w:rPr>
        <w:t xml:space="preserve"> דלמא מיתרמי שם בן ארבע אותיות והוה ליה פלגיה דשמא</w:t>
      </w:r>
      <w:r>
        <w:rPr>
          <w:rFonts w:cs="DBS-Frank" w:hint="cs"/>
          <w:sz w:val="28"/>
          <w:szCs w:val="28"/>
          <w:rtl/>
        </w:rPr>
        <w:t>.</w:t>
      </w:r>
      <w:r w:rsidRPr="00087361">
        <w:rPr>
          <w:rFonts w:cs="DBS-Frank"/>
          <w:sz w:val="28"/>
          <w:szCs w:val="28"/>
          <w:rtl/>
        </w:rPr>
        <w:t xml:space="preserve"> אי הכי אות אחת נמי דלמא מיתרמי שם בן שתי אותיות והוה ליה פלגיה דשמא</w:t>
      </w:r>
      <w:r>
        <w:rPr>
          <w:rFonts w:cs="DBS-Frank" w:hint="cs"/>
          <w:sz w:val="28"/>
          <w:szCs w:val="28"/>
          <w:rtl/>
        </w:rPr>
        <w:t>.</w:t>
      </w:r>
      <w:r w:rsidRPr="00087361">
        <w:rPr>
          <w:rFonts w:cs="DBS-Frank"/>
          <w:sz w:val="28"/>
          <w:szCs w:val="28"/>
          <w:rtl/>
        </w:rPr>
        <w:t xml:space="preserve"> אלא שתי אותיות היינו טעמא דלמא מיתרמי שם בן שלש אותיות והוה ליה רובא דשמא</w:t>
      </w:r>
      <w:r>
        <w:rPr>
          <w:rFonts w:cs="DBS-Frank" w:hint="cs"/>
          <w:sz w:val="28"/>
          <w:szCs w:val="28"/>
          <w:rtl/>
        </w:rPr>
        <w:t>.</w:t>
      </w:r>
      <w:r w:rsidRPr="00087361">
        <w:rPr>
          <w:rFonts w:cs="DBS-Frank"/>
          <w:sz w:val="28"/>
          <w:szCs w:val="28"/>
          <w:rtl/>
        </w:rPr>
        <w:t xml:space="preserve"> </w:t>
      </w:r>
    </w:p>
    <w:p w14:paraId="03E17371" w14:textId="77777777" w:rsidR="007708FB" w:rsidRDefault="007708FB" w:rsidP="007708FB">
      <w:pPr>
        <w:jc w:val="both"/>
        <w:rPr>
          <w:rFonts w:cs="DBS-Frank"/>
          <w:sz w:val="28"/>
          <w:szCs w:val="28"/>
          <w:rtl/>
        </w:rPr>
      </w:pPr>
      <w:r>
        <w:rPr>
          <w:rFonts w:cs="DBS-Frank" w:hint="cs"/>
          <w:sz w:val="28"/>
          <w:szCs w:val="28"/>
          <w:rtl/>
        </w:rPr>
        <w:t xml:space="preserve">הכרעה: </w:t>
      </w:r>
      <w:r w:rsidRPr="00084A89">
        <w:rPr>
          <w:rFonts w:cs="DBS-Frank"/>
          <w:sz w:val="28"/>
          <w:szCs w:val="28"/>
          <w:rtl/>
        </w:rPr>
        <w:t xml:space="preserve">שו"ע חו"מ סימן מב </w:t>
      </w:r>
      <w:r>
        <w:rPr>
          <w:rFonts w:cs="DBS-Frank" w:hint="cs"/>
          <w:sz w:val="28"/>
          <w:szCs w:val="28"/>
          <w:rtl/>
        </w:rPr>
        <w:t xml:space="preserve">סעיף </w:t>
      </w:r>
      <w:r w:rsidRPr="00084A89">
        <w:rPr>
          <w:rFonts w:cs="DBS-Frank"/>
          <w:sz w:val="28"/>
          <w:szCs w:val="28"/>
          <w:rtl/>
        </w:rPr>
        <w:t>ו</w:t>
      </w:r>
      <w:r>
        <w:rPr>
          <w:rFonts w:cs="DBS-Frank" w:hint="cs"/>
          <w:sz w:val="28"/>
          <w:szCs w:val="28"/>
          <w:rtl/>
        </w:rPr>
        <w:t>':</w:t>
      </w:r>
      <w:r w:rsidRPr="00084A89">
        <w:rPr>
          <w:rFonts w:cs="DBS-Frank"/>
          <w:sz w:val="28"/>
          <w:szCs w:val="28"/>
          <w:rtl/>
        </w:rPr>
        <w:t xml:space="preserve"> </w:t>
      </w:r>
      <w:r>
        <w:rPr>
          <w:rFonts w:cs="DBS-Frank" w:hint="cs"/>
          <w:sz w:val="28"/>
          <w:szCs w:val="28"/>
          <w:rtl/>
        </w:rPr>
        <w:t>"</w:t>
      </w:r>
      <w:r w:rsidRPr="00084A89">
        <w:rPr>
          <w:rFonts w:cs="DBS-Frank"/>
          <w:sz w:val="28"/>
          <w:szCs w:val="28"/>
          <w:rtl/>
        </w:rPr>
        <w:t xml:space="preserve">אם נמחק מהתחתון אות אחת, שאפשר להבין עניינו מהעליון, למדין ממנו. כגון שכתוב למעלה שנתחייב לחנני, ולמטה כתוב: לחנן, ילמד תחתון מעליון וינתן לחנני. אבל שני אותיות אין למדים, כגון למעלה: חנני, ולמטה: חן. ואפילו אם יש בתיבה העליונה ששה אותיות, ולא נמחק בתחתון אלא שתים, אין למדין ממנו. וכיון שאין למדין וידוע שנמחק השטר, </w:t>
      </w:r>
      <w:r w:rsidRPr="00084A89">
        <w:rPr>
          <w:rFonts w:cs="DBS-Frank"/>
          <w:b/>
          <w:bCs/>
          <w:sz w:val="28"/>
          <w:szCs w:val="28"/>
          <w:u w:val="single"/>
          <w:rtl/>
        </w:rPr>
        <w:t>פסול, ואין גובין בו</w:t>
      </w:r>
      <w:r w:rsidRPr="00084A89">
        <w:rPr>
          <w:rFonts w:cs="DBS-Frank"/>
          <w:sz w:val="28"/>
          <w:szCs w:val="28"/>
          <w:rtl/>
        </w:rPr>
        <w:t>. אבל אות אחת למדין, אפי' אין בעליון אלא שתי אותיות, ואנו צריכים ללמוד חצי תיבה. ואם היה חסרון בלא מחק, שלמעלה כתב: חנני, ולמטה כתב: חן, ודאי חזרה היא, שהסופר לא היה טועה שתי אותיות, וינתן לחן</w:t>
      </w:r>
      <w:r>
        <w:rPr>
          <w:rFonts w:cs="DBS-Frank" w:hint="cs"/>
          <w:sz w:val="28"/>
          <w:szCs w:val="28"/>
          <w:rtl/>
        </w:rPr>
        <w:t>.</w:t>
      </w:r>
    </w:p>
    <w:p w14:paraId="7B165705" w14:textId="77777777" w:rsidR="007708FB" w:rsidRPr="009E3940" w:rsidRDefault="007708FB" w:rsidP="007708FB">
      <w:pPr>
        <w:jc w:val="both"/>
        <w:rPr>
          <w:rFonts w:cs="DBS-Frank"/>
          <w:sz w:val="28"/>
          <w:szCs w:val="28"/>
        </w:rPr>
      </w:pPr>
      <w:r>
        <w:rPr>
          <w:rFonts w:cs="DBS-Frank" w:hint="cs"/>
          <w:sz w:val="28"/>
          <w:szCs w:val="28"/>
          <w:rtl/>
        </w:rPr>
        <w:t>כתב בספר "</w:t>
      </w:r>
      <w:r w:rsidRPr="00084A89">
        <w:rPr>
          <w:rFonts w:cs="DBS-Frank"/>
          <w:sz w:val="28"/>
          <w:szCs w:val="28"/>
          <w:rtl/>
        </w:rPr>
        <w:t>מאירת עינים</w:t>
      </w:r>
      <w:r>
        <w:rPr>
          <w:rFonts w:cs="DBS-Frank" w:hint="cs"/>
          <w:sz w:val="28"/>
          <w:szCs w:val="28"/>
          <w:rtl/>
        </w:rPr>
        <w:t>"</w:t>
      </w:r>
      <w:r w:rsidRPr="00084A89">
        <w:rPr>
          <w:rFonts w:cs="DBS-Frank"/>
          <w:sz w:val="28"/>
          <w:szCs w:val="28"/>
          <w:rtl/>
        </w:rPr>
        <w:t xml:space="preserve"> </w:t>
      </w:r>
      <w:r>
        <w:rPr>
          <w:rFonts w:cs="DBS-Frank" w:hint="cs"/>
          <w:sz w:val="28"/>
          <w:szCs w:val="28"/>
          <w:rtl/>
        </w:rPr>
        <w:t>"</w:t>
      </w:r>
      <w:r w:rsidRPr="00084A89">
        <w:rPr>
          <w:rFonts w:cs="DBS-Frank"/>
          <w:sz w:val="28"/>
          <w:szCs w:val="28"/>
          <w:rtl/>
        </w:rPr>
        <w:t>והיינו דוקא כשהשטר נמצא ביד שליש ואינו יודע למי יתנו</w:t>
      </w:r>
      <w:r>
        <w:rPr>
          <w:rFonts w:cs="DBS-Frank" w:hint="cs"/>
          <w:sz w:val="28"/>
          <w:szCs w:val="28"/>
          <w:rtl/>
        </w:rPr>
        <w:t>,</w:t>
      </w:r>
      <w:r w:rsidRPr="00084A89">
        <w:rPr>
          <w:rFonts w:cs="DBS-Frank"/>
          <w:sz w:val="28"/>
          <w:szCs w:val="28"/>
          <w:rtl/>
        </w:rPr>
        <w:t xml:space="preserve"> אבל כשהשטר ביד חנני או חן אותו שהשטר בידו גובה בו בין בחסרון בין בנמחק וכ"כ הב"י וד"מ ע</w:t>
      </w:r>
      <w:r>
        <w:rPr>
          <w:rFonts w:cs="DBS-Frank" w:hint="cs"/>
          <w:sz w:val="28"/>
          <w:szCs w:val="28"/>
          <w:rtl/>
        </w:rPr>
        <w:t>יי</w:t>
      </w:r>
      <w:r w:rsidRPr="00084A89">
        <w:rPr>
          <w:rFonts w:cs="DBS-Frank"/>
          <w:sz w:val="28"/>
          <w:szCs w:val="28"/>
          <w:rtl/>
        </w:rPr>
        <w:t>"ש</w:t>
      </w:r>
      <w:r>
        <w:rPr>
          <w:rFonts w:cs="DBS-Frank" w:hint="cs"/>
          <w:sz w:val="28"/>
          <w:szCs w:val="28"/>
          <w:rtl/>
        </w:rPr>
        <w:t>.</w:t>
      </w:r>
      <w:r w:rsidRPr="00084A89">
        <w:rPr>
          <w:rFonts w:cs="DBS-Frank"/>
          <w:sz w:val="28"/>
          <w:szCs w:val="28"/>
          <w:rtl/>
        </w:rPr>
        <w:t xml:space="preserve"> ועמ"ש מזה עוד בפרישה:</w:t>
      </w:r>
    </w:p>
    <w:p w14:paraId="231548A7" w14:textId="77777777" w:rsidR="007708FB" w:rsidRDefault="007708FB" w:rsidP="007708FB">
      <w:pPr>
        <w:pStyle w:val="a3"/>
        <w:numPr>
          <w:ilvl w:val="0"/>
          <w:numId w:val="29"/>
        </w:numPr>
        <w:rPr>
          <w:rFonts w:cs="DBS-Frank"/>
          <w:sz w:val="28"/>
          <w:szCs w:val="28"/>
        </w:rPr>
      </w:pPr>
      <w:r>
        <w:rPr>
          <w:rFonts w:cs="DBS-Frank" w:hint="cs"/>
          <w:sz w:val="28"/>
          <w:szCs w:val="28"/>
          <w:rtl/>
        </w:rPr>
        <w:lastRenderedPageBreak/>
        <w:t xml:space="preserve">כאשר יש סתירה בשטר בין החלק העליון והתחתון, מה </w:t>
      </w:r>
    </w:p>
    <w:p w14:paraId="02910451" w14:textId="77777777" w:rsidR="007708FB" w:rsidRDefault="007708FB" w:rsidP="007708FB">
      <w:pPr>
        <w:rPr>
          <w:rFonts w:cs="DBS-Frank"/>
          <w:sz w:val="28"/>
          <w:szCs w:val="28"/>
        </w:rPr>
      </w:pPr>
      <w:r w:rsidRPr="009E3940">
        <w:rPr>
          <w:rFonts w:cs="DBS-Frank" w:hint="cs"/>
          <w:sz w:val="28"/>
          <w:szCs w:val="28"/>
          <w:rtl/>
        </w:rPr>
        <w:t>קובע?</w:t>
      </w:r>
    </w:p>
    <w:p w14:paraId="105F3C25" w14:textId="77777777" w:rsidR="007708FB" w:rsidRDefault="007708FB" w:rsidP="007708FB">
      <w:pPr>
        <w:rPr>
          <w:rFonts w:cs="DBS-Frank"/>
          <w:sz w:val="28"/>
          <w:szCs w:val="28"/>
          <w:rtl/>
        </w:rPr>
      </w:pPr>
      <w:r>
        <w:rPr>
          <w:rFonts w:cs="DBS-Frank" w:hint="cs"/>
          <w:sz w:val="28"/>
          <w:szCs w:val="28"/>
          <w:rtl/>
        </w:rPr>
        <w:t>הגמ' (</w:t>
      </w:r>
      <w:r w:rsidRPr="00084A89">
        <w:rPr>
          <w:rFonts w:cs="DBS-Frank"/>
          <w:sz w:val="28"/>
          <w:szCs w:val="28"/>
          <w:rtl/>
        </w:rPr>
        <w:t>בבא בתרא דף קסו</w:t>
      </w:r>
      <w:r>
        <w:rPr>
          <w:rFonts w:cs="DBS-Frank" w:hint="cs"/>
          <w:sz w:val="28"/>
          <w:szCs w:val="28"/>
          <w:rtl/>
        </w:rPr>
        <w:t xml:space="preserve"> ע"</w:t>
      </w:r>
      <w:r w:rsidRPr="00084A89">
        <w:rPr>
          <w:rFonts w:cs="DBS-Frank"/>
          <w:sz w:val="28"/>
          <w:szCs w:val="28"/>
          <w:rtl/>
        </w:rPr>
        <w:t>ב</w:t>
      </w:r>
      <w:r>
        <w:rPr>
          <w:rFonts w:cs="DBS-Frank" w:hint="cs"/>
          <w:sz w:val="28"/>
          <w:szCs w:val="28"/>
          <w:rtl/>
        </w:rPr>
        <w:t>) "</w:t>
      </w:r>
      <w:r w:rsidRPr="00084A89">
        <w:rPr>
          <w:rFonts w:cs="DBS-Frank"/>
          <w:sz w:val="28"/>
          <w:szCs w:val="28"/>
          <w:rtl/>
        </w:rPr>
        <w:t xml:space="preserve">אמר רב פפא פשיטא לי ספל מלמעלה וקפל מלמטה </w:t>
      </w:r>
      <w:r w:rsidRPr="00084A89">
        <w:rPr>
          <w:rFonts w:cs="DBS-Frank"/>
          <w:b/>
          <w:bCs/>
          <w:sz w:val="28"/>
          <w:szCs w:val="28"/>
          <w:u w:val="single"/>
          <w:rtl/>
        </w:rPr>
        <w:t>הכל הולך אחר התחתון</w:t>
      </w:r>
      <w:r>
        <w:rPr>
          <w:rFonts w:cs="DBS-Frank" w:hint="cs"/>
          <w:sz w:val="28"/>
          <w:szCs w:val="28"/>
          <w:rtl/>
        </w:rPr>
        <w:t>.</w:t>
      </w:r>
      <w:r w:rsidRPr="00084A89">
        <w:rPr>
          <w:rFonts w:cs="DBS-Frank"/>
          <w:sz w:val="28"/>
          <w:szCs w:val="28"/>
          <w:rtl/>
        </w:rPr>
        <w:t xml:space="preserve"> בעי רב פפא קפל מלמעלה וספל מלמטה מאי</w:t>
      </w:r>
      <w:r>
        <w:rPr>
          <w:rFonts w:cs="DBS-Frank" w:hint="cs"/>
          <w:sz w:val="28"/>
          <w:szCs w:val="28"/>
          <w:rtl/>
        </w:rPr>
        <w:t>?</w:t>
      </w:r>
      <w:r w:rsidRPr="00084A89">
        <w:rPr>
          <w:rFonts w:cs="DBS-Frank"/>
          <w:sz w:val="28"/>
          <w:szCs w:val="28"/>
          <w:rtl/>
        </w:rPr>
        <w:t xml:space="preserve"> מי חיישינן לזבוב או לא תיקו</w:t>
      </w:r>
      <w:r>
        <w:rPr>
          <w:rFonts w:cs="DBS-Frank" w:hint="cs"/>
          <w:sz w:val="28"/>
          <w:szCs w:val="28"/>
          <w:rtl/>
        </w:rPr>
        <w:t>".</w:t>
      </w:r>
    </w:p>
    <w:p w14:paraId="30930B12" w14:textId="77777777" w:rsidR="007708FB" w:rsidRDefault="007708FB" w:rsidP="007708FB">
      <w:pPr>
        <w:rPr>
          <w:rFonts w:cs="DBS-Frank"/>
          <w:sz w:val="28"/>
          <w:szCs w:val="28"/>
          <w:rtl/>
        </w:rPr>
      </w:pPr>
      <w:r>
        <w:rPr>
          <w:rFonts w:cs="DBS-Frank" w:hint="cs"/>
          <w:sz w:val="28"/>
          <w:szCs w:val="28"/>
          <w:rtl/>
        </w:rPr>
        <w:t>מה הסיבה ש"הכל הולך אחר התחתון"? כתבו בזה התוס' והרשב"ם כיון שבעליון כתוב ספל ויש חשש שחיסר מהאות "ק". אבל אם בתחתון היה כתוב "ספל" היו למדים מהעליון, כיון שזבוב יכול לשנות מק' לס' ולא ההפך.</w:t>
      </w:r>
    </w:p>
    <w:p w14:paraId="141C81CA" w14:textId="77777777" w:rsidR="007708FB" w:rsidRDefault="007708FB" w:rsidP="007708FB">
      <w:pPr>
        <w:rPr>
          <w:rFonts w:cs="DBS-Frank"/>
          <w:sz w:val="28"/>
          <w:szCs w:val="28"/>
          <w:rtl/>
        </w:rPr>
      </w:pPr>
      <w:r>
        <w:rPr>
          <w:rFonts w:cs="DBS-Frank" w:hint="cs"/>
          <w:sz w:val="28"/>
          <w:szCs w:val="28"/>
          <w:rtl/>
        </w:rPr>
        <w:t>רמב"ם וטור פסקו זבוב יכול להפוך ספל לקפל וההפך.</w:t>
      </w:r>
    </w:p>
    <w:p w14:paraId="24ABEA77" w14:textId="77777777" w:rsidR="007708FB" w:rsidRPr="00A279EB" w:rsidRDefault="007708FB" w:rsidP="007708FB">
      <w:pPr>
        <w:rPr>
          <w:rFonts w:cs="DBS-Frank"/>
          <w:sz w:val="28"/>
          <w:szCs w:val="28"/>
          <w:rtl/>
        </w:rPr>
      </w:pPr>
      <w:r>
        <w:rPr>
          <w:rFonts w:cs="DBS-Frank" w:hint="cs"/>
          <w:sz w:val="28"/>
          <w:szCs w:val="28"/>
          <w:rtl/>
        </w:rPr>
        <w:t>הכרעה: כתב בספר "</w:t>
      </w:r>
      <w:r w:rsidRPr="00A279EB">
        <w:rPr>
          <w:rFonts w:cs="DBS-Frank"/>
          <w:sz w:val="28"/>
          <w:szCs w:val="28"/>
          <w:rtl/>
        </w:rPr>
        <w:t>מאירת עינים</w:t>
      </w:r>
      <w:r>
        <w:rPr>
          <w:rFonts w:cs="DBS-Frank" w:hint="cs"/>
          <w:sz w:val="28"/>
          <w:szCs w:val="28"/>
          <w:rtl/>
        </w:rPr>
        <w:t>":</w:t>
      </w:r>
    </w:p>
    <w:p w14:paraId="724EA707" w14:textId="77777777" w:rsidR="007708FB" w:rsidRPr="00A279EB" w:rsidRDefault="007708FB" w:rsidP="007708FB">
      <w:pPr>
        <w:rPr>
          <w:rFonts w:cs="DBS-Frank"/>
          <w:sz w:val="28"/>
          <w:szCs w:val="28"/>
          <w:rtl/>
        </w:rPr>
      </w:pPr>
      <w:r w:rsidRPr="00A279EB">
        <w:rPr>
          <w:rFonts w:cs="DBS-Frank"/>
          <w:sz w:val="28"/>
          <w:szCs w:val="28"/>
          <w:rtl/>
        </w:rPr>
        <w:t>(כ) מלמעלה ספל כו'. ספל הוא נוטריקון ס</w:t>
      </w:r>
      <w:r>
        <w:rPr>
          <w:rFonts w:cs="DBS-Frank" w:hint="cs"/>
          <w:sz w:val="28"/>
          <w:szCs w:val="28"/>
          <w:rtl/>
        </w:rPr>
        <w:t>'</w:t>
      </w:r>
      <w:r w:rsidRPr="00A279EB">
        <w:rPr>
          <w:rFonts w:cs="DBS-Frank"/>
          <w:sz w:val="28"/>
          <w:szCs w:val="28"/>
          <w:rtl/>
        </w:rPr>
        <w:t>אה ופל</w:t>
      </w:r>
      <w:r>
        <w:rPr>
          <w:rFonts w:cs="DBS-Frank" w:hint="cs"/>
          <w:sz w:val="28"/>
          <w:szCs w:val="28"/>
          <w:rtl/>
        </w:rPr>
        <w:t>'</w:t>
      </w:r>
      <w:r w:rsidRPr="00A279EB">
        <w:rPr>
          <w:rFonts w:cs="DBS-Frank"/>
          <w:sz w:val="28"/>
          <w:szCs w:val="28"/>
          <w:rtl/>
        </w:rPr>
        <w:t>גא וקפל ק</w:t>
      </w:r>
      <w:r>
        <w:rPr>
          <w:rFonts w:cs="DBS-Frank" w:hint="cs"/>
          <w:sz w:val="28"/>
          <w:szCs w:val="28"/>
          <w:rtl/>
        </w:rPr>
        <w:t>'</w:t>
      </w:r>
      <w:r w:rsidRPr="00A279EB">
        <w:rPr>
          <w:rFonts w:cs="DBS-Frank"/>
          <w:sz w:val="28"/>
          <w:szCs w:val="28"/>
          <w:rtl/>
        </w:rPr>
        <w:t>ב ופל</w:t>
      </w:r>
      <w:r>
        <w:rPr>
          <w:rFonts w:cs="DBS-Frank" w:hint="cs"/>
          <w:sz w:val="28"/>
          <w:szCs w:val="28"/>
          <w:rtl/>
        </w:rPr>
        <w:t>'</w:t>
      </w:r>
      <w:r w:rsidRPr="00A279EB">
        <w:rPr>
          <w:rFonts w:cs="DBS-Frank"/>
          <w:sz w:val="28"/>
          <w:szCs w:val="28"/>
          <w:rtl/>
        </w:rPr>
        <w:t>גא וזהו שסיים וכ' שקפל פחות מספל ויש פירושים אחרים כתבתים בפרישה ע"ש:</w:t>
      </w:r>
    </w:p>
    <w:p w14:paraId="4E6AA28A" w14:textId="77777777" w:rsidR="007708FB" w:rsidRPr="009E3940" w:rsidRDefault="007708FB" w:rsidP="007708FB">
      <w:pPr>
        <w:jc w:val="both"/>
        <w:rPr>
          <w:rFonts w:cs="DBS-Frank"/>
          <w:sz w:val="28"/>
          <w:szCs w:val="28"/>
        </w:rPr>
      </w:pPr>
      <w:r w:rsidRPr="00A279EB">
        <w:rPr>
          <w:rFonts w:cs="DBS-Frank"/>
          <w:sz w:val="28"/>
          <w:szCs w:val="28"/>
          <w:rtl/>
        </w:rPr>
        <w:t xml:space="preserve"> (כא) שהקפל פחות מהספל. בתו</w:t>
      </w:r>
      <w:r>
        <w:rPr>
          <w:rFonts w:cs="DBS-Frank" w:hint="cs"/>
          <w:sz w:val="28"/>
          <w:szCs w:val="28"/>
          <w:rtl/>
        </w:rPr>
        <w:t>ס</w:t>
      </w:r>
      <w:r w:rsidRPr="00A279EB">
        <w:rPr>
          <w:rFonts w:cs="DBS-Frank"/>
          <w:sz w:val="28"/>
          <w:szCs w:val="28"/>
          <w:rtl/>
        </w:rPr>
        <w:t>' ובפי</w:t>
      </w:r>
      <w:r>
        <w:rPr>
          <w:rFonts w:cs="DBS-Frank" w:hint="cs"/>
          <w:sz w:val="28"/>
          <w:szCs w:val="28"/>
          <w:rtl/>
        </w:rPr>
        <w:t>רוש</w:t>
      </w:r>
      <w:r w:rsidRPr="00A279EB">
        <w:rPr>
          <w:rFonts w:cs="DBS-Frank"/>
          <w:sz w:val="28"/>
          <w:szCs w:val="28"/>
          <w:rtl/>
        </w:rPr>
        <w:t xml:space="preserve"> רשב"ם משמע שהטעם הוא משום דדרך הזבוב לקצר האות ולעשות מקו"ף סמ"ך ולא להאריך לעשות מסמ"ך קו"ף ומ"ה אף אם היה קפל הכתוב למטה טפי מספל הכתוב למעלה הולכין אחר התחתון ממ"נ דאי ספל הי' כתוב למעלה מתחלה נמצא חזר מספל לקפל והולכין אחר התחתון וכנ"ל בכתב למעלה מאה ולמטה מאתים ואי מתחלה היה גם מ"ש למעלה קפל ומכח זבוב נעשה ספל מכ"ש דנותנין לו קפל וצ"ל דהרמב"ם ס"ל דע"י הזבוב יכול להשתנות ג"כ להאריך האות ע"י טשטוש ולעשות מסמך קו"ף מ"ה צריך לטעם דקפל הוא הפחות וק"ל</w:t>
      </w:r>
      <w:r>
        <w:rPr>
          <w:rFonts w:cs="DBS-Frank" w:hint="cs"/>
          <w:sz w:val="28"/>
          <w:szCs w:val="28"/>
          <w:rtl/>
        </w:rPr>
        <w:t>.</w:t>
      </w:r>
    </w:p>
    <w:p w14:paraId="6BEA70A8" w14:textId="77777777" w:rsidR="007708FB" w:rsidRDefault="007708FB" w:rsidP="007708FB">
      <w:pPr>
        <w:pStyle w:val="a3"/>
        <w:numPr>
          <w:ilvl w:val="0"/>
          <w:numId w:val="29"/>
        </w:numPr>
        <w:rPr>
          <w:rFonts w:cs="DBS-Frank"/>
          <w:sz w:val="28"/>
          <w:szCs w:val="28"/>
        </w:rPr>
      </w:pPr>
      <w:r>
        <w:rPr>
          <w:rFonts w:cs="DBS-Frank" w:hint="cs"/>
          <w:sz w:val="28"/>
          <w:szCs w:val="28"/>
          <w:rtl/>
        </w:rPr>
        <w:t>מה הדין אם תפס התובע מטלטלין והשטר ביד הנתבע.</w:t>
      </w:r>
    </w:p>
    <w:p w14:paraId="1BF0C5C9" w14:textId="77777777" w:rsidR="007708FB" w:rsidRDefault="007708FB" w:rsidP="007708FB">
      <w:pPr>
        <w:rPr>
          <w:rFonts w:cs="DBS-Frank"/>
          <w:sz w:val="28"/>
          <w:szCs w:val="28"/>
          <w:rtl/>
        </w:rPr>
      </w:pPr>
      <w:r>
        <w:rPr>
          <w:rFonts w:cs="DBS-Frank" w:hint="cs"/>
          <w:sz w:val="28"/>
          <w:szCs w:val="28"/>
          <w:rtl/>
        </w:rPr>
        <w:t xml:space="preserve">כתב </w:t>
      </w:r>
      <w:r w:rsidRPr="00A279EB">
        <w:rPr>
          <w:rFonts w:cs="DBS-Frank"/>
          <w:sz w:val="28"/>
          <w:szCs w:val="28"/>
          <w:rtl/>
        </w:rPr>
        <w:t xml:space="preserve">שו"ע חו"מ סימן מב </w:t>
      </w:r>
      <w:r>
        <w:rPr>
          <w:rFonts w:cs="DBS-Frank" w:hint="cs"/>
          <w:sz w:val="28"/>
          <w:szCs w:val="28"/>
          <w:rtl/>
        </w:rPr>
        <w:t xml:space="preserve">סעיף </w:t>
      </w:r>
      <w:r w:rsidRPr="00A279EB">
        <w:rPr>
          <w:rFonts w:cs="DBS-Frank"/>
          <w:sz w:val="28"/>
          <w:szCs w:val="28"/>
          <w:rtl/>
        </w:rPr>
        <w:t>ח</w:t>
      </w:r>
      <w:r>
        <w:rPr>
          <w:rFonts w:cs="DBS-Frank" w:hint="cs"/>
          <w:sz w:val="28"/>
          <w:szCs w:val="28"/>
          <w:rtl/>
        </w:rPr>
        <w:t>:</w:t>
      </w:r>
      <w:r w:rsidRPr="00A279EB">
        <w:rPr>
          <w:rFonts w:cs="DBS-Frank"/>
          <w:sz w:val="28"/>
          <w:szCs w:val="28"/>
          <w:rtl/>
        </w:rPr>
        <w:t xml:space="preserve"> </w:t>
      </w:r>
      <w:r>
        <w:rPr>
          <w:rFonts w:cs="DBS-Frank" w:hint="cs"/>
          <w:sz w:val="28"/>
          <w:szCs w:val="28"/>
          <w:rtl/>
        </w:rPr>
        <w:t>"</w:t>
      </w:r>
      <w:r w:rsidRPr="00A279EB">
        <w:rPr>
          <w:rFonts w:cs="DBS-Frank"/>
          <w:sz w:val="28"/>
          <w:szCs w:val="28"/>
          <w:rtl/>
        </w:rPr>
        <w:t>בכל הני דאמרינן לעיל שיד בעל השטר על התחתונה, אי תפס מטלטלים, לא מפקינן מיניה:</w:t>
      </w:r>
    </w:p>
    <w:p w14:paraId="7EE06118" w14:textId="77777777" w:rsidR="007708FB" w:rsidRPr="009E3940" w:rsidRDefault="007708FB" w:rsidP="007708FB">
      <w:pPr>
        <w:rPr>
          <w:rFonts w:cs="DBS-Frank"/>
          <w:sz w:val="28"/>
          <w:szCs w:val="28"/>
        </w:rPr>
      </w:pPr>
      <w:r>
        <w:rPr>
          <w:rFonts w:cs="DBS-Frank" w:hint="cs"/>
          <w:sz w:val="28"/>
          <w:szCs w:val="28"/>
          <w:rtl/>
        </w:rPr>
        <w:t>מה הדין אם המטלטלים ביד צד ג'? רא"ש ומ"מ אומרים שהתפיסה מועילה וזה היינו הך. הרמב"ן אומר שהתפיסה מועילה דוקא כשנתן לו מרצונו, אך שלא ברשות אין התפיסה מועילה.</w:t>
      </w:r>
    </w:p>
    <w:p w14:paraId="00F9D4F4" w14:textId="77777777" w:rsidR="007708FB" w:rsidRDefault="007708FB" w:rsidP="007708FB">
      <w:pPr>
        <w:pStyle w:val="a3"/>
        <w:numPr>
          <w:ilvl w:val="0"/>
          <w:numId w:val="29"/>
        </w:numPr>
        <w:rPr>
          <w:rFonts w:cs="DBS-Frank"/>
          <w:sz w:val="28"/>
          <w:szCs w:val="28"/>
        </w:rPr>
      </w:pPr>
      <w:r>
        <w:rPr>
          <w:rFonts w:cs="DBS-Frank" w:hint="cs"/>
          <w:sz w:val="28"/>
          <w:szCs w:val="28"/>
          <w:rtl/>
        </w:rPr>
        <w:lastRenderedPageBreak/>
        <w:t xml:space="preserve">מה דין שובר שכתוב בו "פלוני פרע דינרים לשמעון" ולא </w:t>
      </w:r>
    </w:p>
    <w:p w14:paraId="0B6B323E" w14:textId="77777777" w:rsidR="007708FB" w:rsidRDefault="007708FB" w:rsidP="007708FB">
      <w:pPr>
        <w:rPr>
          <w:rFonts w:cs="DBS-Frank"/>
          <w:sz w:val="28"/>
          <w:szCs w:val="28"/>
        </w:rPr>
      </w:pPr>
      <w:r w:rsidRPr="009E3940">
        <w:rPr>
          <w:rFonts w:cs="DBS-Frank" w:hint="cs"/>
          <w:sz w:val="28"/>
          <w:szCs w:val="28"/>
          <w:rtl/>
        </w:rPr>
        <w:t>נקוב בו סכום.</w:t>
      </w:r>
    </w:p>
    <w:p w14:paraId="2A731E56" w14:textId="77777777" w:rsidR="007708FB" w:rsidRDefault="007708FB" w:rsidP="007708FB">
      <w:pPr>
        <w:rPr>
          <w:rFonts w:cs="DBS-Frank"/>
          <w:sz w:val="28"/>
          <w:szCs w:val="28"/>
          <w:rtl/>
        </w:rPr>
      </w:pPr>
      <w:r>
        <w:rPr>
          <w:rFonts w:cs="DBS-Frank" w:hint="cs"/>
          <w:sz w:val="28"/>
          <w:szCs w:val="28"/>
          <w:rtl/>
        </w:rPr>
        <w:t>נימוקי יוסף בשם הרא"ה, והרא"ש בתשובה כתבו שיד בעל השטר על העליונה ונחשב לו שפרע את כל הסכום.</w:t>
      </w:r>
    </w:p>
    <w:p w14:paraId="1D5F95DC" w14:textId="77777777" w:rsidR="007708FB" w:rsidRDefault="007708FB" w:rsidP="007708FB">
      <w:pPr>
        <w:rPr>
          <w:rFonts w:cs="DBS-Frank"/>
          <w:sz w:val="28"/>
          <w:szCs w:val="28"/>
          <w:rtl/>
        </w:rPr>
      </w:pPr>
      <w:r>
        <w:rPr>
          <w:rFonts w:cs="DBS-Frank" w:hint="cs"/>
          <w:sz w:val="28"/>
          <w:szCs w:val="28"/>
          <w:rtl/>
        </w:rPr>
        <w:t>ריטב"א ומהרי"ק אומרים שיד בעל השובר על התחתונה ואנו מפרשים "דינרים" כשני דינרים ועליו לפרוע את יתרת הסכום הנקוב בשטר.</w:t>
      </w:r>
    </w:p>
    <w:p w14:paraId="7704D520" w14:textId="77777777" w:rsidR="007708FB" w:rsidRPr="002F3A94" w:rsidRDefault="007708FB" w:rsidP="007708FB">
      <w:pPr>
        <w:rPr>
          <w:rFonts w:cs="DBS-Frank"/>
          <w:sz w:val="28"/>
          <w:szCs w:val="28"/>
          <w:rtl/>
        </w:rPr>
      </w:pPr>
      <w:r>
        <w:rPr>
          <w:rFonts w:cs="DBS-Frank" w:hint="cs"/>
          <w:sz w:val="28"/>
          <w:szCs w:val="28"/>
          <w:rtl/>
        </w:rPr>
        <w:t xml:space="preserve">הכרעה: כתב הרמ"א </w:t>
      </w:r>
      <w:r w:rsidRPr="002F3A94">
        <w:rPr>
          <w:rFonts w:cs="DBS-Frank"/>
          <w:sz w:val="28"/>
          <w:szCs w:val="28"/>
          <w:rtl/>
        </w:rPr>
        <w:t>שו"ע חו"מ סימן מב</w:t>
      </w:r>
      <w:r>
        <w:rPr>
          <w:rFonts w:cs="DBS-Frank" w:hint="cs"/>
          <w:sz w:val="28"/>
          <w:szCs w:val="28"/>
          <w:rtl/>
        </w:rPr>
        <w:t>':</w:t>
      </w:r>
      <w:r w:rsidRPr="002F3A94">
        <w:rPr>
          <w:rFonts w:cs="DBS-Frank"/>
          <w:sz w:val="28"/>
          <w:szCs w:val="28"/>
          <w:rtl/>
        </w:rPr>
        <w:t xml:space="preserve"> </w:t>
      </w:r>
    </w:p>
    <w:p w14:paraId="0F7117AA" w14:textId="77777777" w:rsidR="007708FB" w:rsidRPr="002F3A94" w:rsidRDefault="007708FB" w:rsidP="007708FB">
      <w:pPr>
        <w:jc w:val="both"/>
        <w:rPr>
          <w:rFonts w:cs="Dbs-Rashi"/>
          <w:sz w:val="28"/>
          <w:szCs w:val="28"/>
        </w:rPr>
      </w:pPr>
      <w:r w:rsidRPr="002F3A94">
        <w:rPr>
          <w:rFonts w:cs="Dbs-Rashi"/>
          <w:sz w:val="28"/>
          <w:szCs w:val="28"/>
          <w:rtl/>
        </w:rPr>
        <w:t>הגה - וכל שכן שאומרים בשובר יד בעל השטר על העליונה, הואיל והוא מוחזק (נימוקי יוסף פרק גט פשוט בשם הרא"ה). דלא כיש חולקין ואומרים דאפילו בשובר אמרינן ידו על התחתונה. (שם בשם הריטב"א תלמידו)</w:t>
      </w:r>
      <w:r w:rsidRPr="002F3A94">
        <w:rPr>
          <w:rFonts w:cs="Dbs-Rashi" w:hint="cs"/>
          <w:sz w:val="28"/>
          <w:szCs w:val="28"/>
          <w:rtl/>
        </w:rPr>
        <w:t>.</w:t>
      </w:r>
    </w:p>
    <w:p w14:paraId="00A58757" w14:textId="77777777" w:rsidR="007708FB" w:rsidRDefault="007708FB" w:rsidP="007708FB">
      <w:pPr>
        <w:pStyle w:val="a3"/>
        <w:numPr>
          <w:ilvl w:val="0"/>
          <w:numId w:val="29"/>
        </w:numPr>
        <w:rPr>
          <w:rFonts w:cs="DBS-Frank"/>
          <w:sz w:val="28"/>
          <w:szCs w:val="28"/>
        </w:rPr>
      </w:pPr>
      <w:r>
        <w:rPr>
          <w:rFonts w:cs="DBS-Frank" w:hint="cs"/>
          <w:sz w:val="28"/>
          <w:szCs w:val="28"/>
          <w:rtl/>
        </w:rPr>
        <w:t>מה דין שטר שנקוב בו תום תוקף?</w:t>
      </w:r>
    </w:p>
    <w:p w14:paraId="6945B905" w14:textId="77777777" w:rsidR="007708FB" w:rsidRPr="00B25BC1" w:rsidRDefault="007708FB" w:rsidP="007708FB">
      <w:pPr>
        <w:jc w:val="both"/>
        <w:rPr>
          <w:rFonts w:cs="DBS-Frank"/>
          <w:sz w:val="28"/>
          <w:szCs w:val="28"/>
          <w:rtl/>
        </w:rPr>
      </w:pPr>
      <w:r w:rsidRPr="00B25BC1">
        <w:rPr>
          <w:rFonts w:cs="DBS-Frank"/>
          <w:sz w:val="28"/>
          <w:szCs w:val="28"/>
          <w:rtl/>
        </w:rPr>
        <w:t xml:space="preserve">שו"ע חו"מ סימן מב </w:t>
      </w:r>
      <w:r>
        <w:rPr>
          <w:rFonts w:cs="DBS-Frank" w:hint="cs"/>
          <w:sz w:val="28"/>
          <w:szCs w:val="28"/>
          <w:rtl/>
        </w:rPr>
        <w:t xml:space="preserve">סעיף </w:t>
      </w:r>
      <w:r w:rsidRPr="00B25BC1">
        <w:rPr>
          <w:rFonts w:cs="DBS-Frank"/>
          <w:sz w:val="28"/>
          <w:szCs w:val="28"/>
          <w:rtl/>
        </w:rPr>
        <w:t>ט</w:t>
      </w:r>
      <w:r>
        <w:rPr>
          <w:rFonts w:cs="DBS-Frank" w:hint="cs"/>
          <w:sz w:val="28"/>
          <w:szCs w:val="28"/>
          <w:rtl/>
        </w:rPr>
        <w:t>:</w:t>
      </w:r>
      <w:r w:rsidRPr="00B25BC1">
        <w:rPr>
          <w:rFonts w:cs="DBS-Frank"/>
          <w:sz w:val="28"/>
          <w:szCs w:val="28"/>
          <w:rtl/>
        </w:rPr>
        <w:t xml:space="preserve"> </w:t>
      </w:r>
      <w:r>
        <w:rPr>
          <w:rFonts w:cs="DBS-Frank" w:hint="cs"/>
          <w:sz w:val="28"/>
          <w:szCs w:val="28"/>
          <w:rtl/>
        </w:rPr>
        <w:t>"</w:t>
      </w:r>
      <w:r w:rsidRPr="00B25BC1">
        <w:rPr>
          <w:rFonts w:cs="DBS-Frank"/>
          <w:sz w:val="28"/>
          <w:szCs w:val="28"/>
          <w:rtl/>
        </w:rPr>
        <w:t xml:space="preserve">לא אמרינן יד בעל השטר על התחתונה, אלא בכל כי הני גווני דלעיל, שאין השטר בטל לגמרי. אבל בדבר שהשטר בטל בו, </w:t>
      </w:r>
      <w:r w:rsidRPr="00B25BC1">
        <w:rPr>
          <w:rFonts w:cs="DBS-Frank"/>
          <w:b/>
          <w:bCs/>
          <w:sz w:val="32"/>
          <w:szCs w:val="32"/>
          <w:u w:val="single"/>
          <w:rtl/>
        </w:rPr>
        <w:t>לא</w:t>
      </w:r>
      <w:r w:rsidRPr="00B25BC1">
        <w:rPr>
          <w:rFonts w:cs="DBS-Frank"/>
          <w:sz w:val="28"/>
          <w:szCs w:val="28"/>
          <w:rtl/>
        </w:rPr>
        <w:t xml:space="preserve">. כגון שכתוב בשטר: </w:t>
      </w:r>
      <w:r>
        <w:rPr>
          <w:rFonts w:cs="DBS-Frank" w:hint="cs"/>
          <w:sz w:val="28"/>
          <w:szCs w:val="28"/>
          <w:rtl/>
        </w:rPr>
        <w:t>"</w:t>
      </w:r>
      <w:r w:rsidRPr="00B25BC1">
        <w:rPr>
          <w:rFonts w:cs="DBS-Frank"/>
          <w:sz w:val="28"/>
          <w:szCs w:val="28"/>
          <w:rtl/>
        </w:rPr>
        <w:t xml:space="preserve"> פלוני נתחייב לפלוני מנה לפרעו בפסח, צריך לפרעו בפסח הבא ראשון, ואינו יכול לומר: לא אפרענו אלא לפסח שאחר כמה שנים. וכן כל כיוצא בזה</w:t>
      </w:r>
      <w:r>
        <w:rPr>
          <w:rFonts w:cs="DBS-Frank" w:hint="cs"/>
          <w:sz w:val="28"/>
          <w:szCs w:val="28"/>
          <w:rtl/>
        </w:rPr>
        <w:t>".</w:t>
      </w:r>
    </w:p>
    <w:p w14:paraId="32D7D94C" w14:textId="77777777" w:rsidR="007708FB" w:rsidRPr="00B25BC1" w:rsidRDefault="007708FB" w:rsidP="007708FB">
      <w:pPr>
        <w:rPr>
          <w:rFonts w:cs="Dbs-Rashi"/>
          <w:sz w:val="28"/>
          <w:szCs w:val="28"/>
        </w:rPr>
      </w:pPr>
      <w:r w:rsidRPr="00B25BC1">
        <w:rPr>
          <w:rFonts w:cs="Dbs-Rashi"/>
          <w:sz w:val="28"/>
          <w:szCs w:val="28"/>
          <w:rtl/>
        </w:rPr>
        <w:t>הגה - ויש אומרים היינו דוקא בדבר דליכא למיתלי בטעות, אבל בדבר שאפשר שטעה בו הנותן, כגון דאמר לשון דלא מהני במתנה, ודאי נתבטל השטר (תשובת הרשב"א) (מהרי"ק שורש צ"ד):</w:t>
      </w:r>
    </w:p>
    <w:p w14:paraId="1DB80DCE" w14:textId="77777777" w:rsidR="007708FB" w:rsidRDefault="007708FB" w:rsidP="007708FB">
      <w:pPr>
        <w:pStyle w:val="a3"/>
        <w:numPr>
          <w:ilvl w:val="0"/>
          <w:numId w:val="29"/>
        </w:numPr>
        <w:rPr>
          <w:rFonts w:cs="DBS-Frank"/>
          <w:sz w:val="28"/>
          <w:szCs w:val="28"/>
        </w:rPr>
      </w:pPr>
      <w:r>
        <w:rPr>
          <w:rFonts w:cs="DBS-Frank" w:hint="cs"/>
          <w:sz w:val="28"/>
          <w:szCs w:val="28"/>
          <w:rtl/>
        </w:rPr>
        <w:t>מה דין שטר שנמחק בו סכום ההלוואה?</w:t>
      </w:r>
    </w:p>
    <w:p w14:paraId="38F65F78" w14:textId="77777777" w:rsidR="007708FB" w:rsidRDefault="007708FB" w:rsidP="007708FB">
      <w:pPr>
        <w:rPr>
          <w:rFonts w:cs="DBS-Frank"/>
          <w:sz w:val="28"/>
          <w:szCs w:val="28"/>
          <w:rtl/>
        </w:rPr>
      </w:pPr>
      <w:r>
        <w:rPr>
          <w:rFonts w:cs="DBS-Frank" w:hint="cs"/>
          <w:sz w:val="28"/>
          <w:szCs w:val="28"/>
          <w:rtl/>
        </w:rPr>
        <w:t>הגמ' (ב"ב קסה ע"ב) אמר כסף זוזין דאינון ונמחק (כלומר היה כתוב בשטר שפלוני לווה מאלמוני כסף זוזים שהם .....כאן יש מחיקה של הסכום. מה ההלכה במקרה כזה?) אין פחות משנים. (מהכלל שתפסת מועט תפסת).</w:t>
      </w:r>
    </w:p>
    <w:p w14:paraId="5EB94AF2" w14:textId="77777777" w:rsidR="007708FB" w:rsidRPr="009E3940" w:rsidRDefault="007708FB" w:rsidP="007708FB">
      <w:pPr>
        <w:rPr>
          <w:rFonts w:cs="DBS-Frank"/>
          <w:sz w:val="28"/>
          <w:szCs w:val="28"/>
        </w:rPr>
      </w:pPr>
      <w:r>
        <w:rPr>
          <w:rFonts w:cs="DBS-Frank" w:hint="cs"/>
          <w:sz w:val="28"/>
          <w:szCs w:val="28"/>
          <w:rtl/>
        </w:rPr>
        <w:t xml:space="preserve">הכרעה: </w:t>
      </w:r>
      <w:r w:rsidRPr="00B25BC1">
        <w:rPr>
          <w:rFonts w:cs="DBS-Frank"/>
          <w:sz w:val="28"/>
          <w:szCs w:val="28"/>
          <w:rtl/>
        </w:rPr>
        <w:t xml:space="preserve">שו"ע חו"מ סימן מב </w:t>
      </w:r>
      <w:r>
        <w:rPr>
          <w:rFonts w:cs="DBS-Frank" w:hint="cs"/>
          <w:sz w:val="28"/>
          <w:szCs w:val="28"/>
          <w:rtl/>
        </w:rPr>
        <w:t xml:space="preserve">סעיף </w:t>
      </w:r>
      <w:r w:rsidRPr="00B25BC1">
        <w:rPr>
          <w:rFonts w:cs="DBS-Frank"/>
          <w:sz w:val="28"/>
          <w:szCs w:val="28"/>
          <w:rtl/>
        </w:rPr>
        <w:t>יא</w:t>
      </w:r>
      <w:r>
        <w:rPr>
          <w:rFonts w:cs="DBS-Frank" w:hint="cs"/>
          <w:sz w:val="28"/>
          <w:szCs w:val="28"/>
          <w:rtl/>
        </w:rPr>
        <w:t>:</w:t>
      </w:r>
      <w:r w:rsidRPr="00B25BC1">
        <w:rPr>
          <w:rFonts w:cs="DBS-Frank"/>
          <w:sz w:val="28"/>
          <w:szCs w:val="28"/>
          <w:rtl/>
        </w:rPr>
        <w:t xml:space="preserve"> </w:t>
      </w:r>
      <w:r>
        <w:rPr>
          <w:rFonts w:cs="DBS-Frank" w:hint="cs"/>
          <w:sz w:val="28"/>
          <w:szCs w:val="28"/>
          <w:rtl/>
        </w:rPr>
        <w:t>"</w:t>
      </w:r>
      <w:r w:rsidRPr="00B25BC1">
        <w:rPr>
          <w:rFonts w:cs="DBS-Frank"/>
          <w:sz w:val="28"/>
          <w:szCs w:val="28"/>
          <w:rtl/>
        </w:rPr>
        <w:t>כתוב בשטר: ממטבע פלוני דאינון כך וכך חייב פלוני לפלוני, ונמחק אותו סכום ואינו ניכר, אין לו אלא שנים מאותו מטבע</w:t>
      </w:r>
      <w:r>
        <w:rPr>
          <w:rFonts w:cs="DBS-Frank" w:hint="cs"/>
          <w:sz w:val="28"/>
          <w:szCs w:val="28"/>
          <w:rtl/>
        </w:rPr>
        <w:t>". ביאר הסמ"ע אם המלווה טוען חמישה זוזים והלווה אומר לא כי אלא שלושה זוזים הייתה ההלוואה. ישבע הלווה שבועת היסת ויפרע שלושה זוזים.</w:t>
      </w:r>
    </w:p>
    <w:p w14:paraId="057D0347" w14:textId="77777777" w:rsidR="007708FB" w:rsidRDefault="007708FB" w:rsidP="007708FB">
      <w:pPr>
        <w:pStyle w:val="a3"/>
        <w:numPr>
          <w:ilvl w:val="0"/>
          <w:numId w:val="29"/>
        </w:numPr>
        <w:rPr>
          <w:rFonts w:cs="DBS-Frank"/>
          <w:sz w:val="28"/>
          <w:szCs w:val="28"/>
        </w:rPr>
      </w:pPr>
      <w:r>
        <w:rPr>
          <w:rFonts w:cs="DBS-Frank" w:hint="cs"/>
          <w:sz w:val="28"/>
          <w:szCs w:val="28"/>
          <w:rtl/>
        </w:rPr>
        <w:lastRenderedPageBreak/>
        <w:t xml:space="preserve">כתוב לשונות של מטבעות ללא סכום ומה קבעו בזה </w:t>
      </w:r>
    </w:p>
    <w:p w14:paraId="27F37AB5" w14:textId="77777777" w:rsidR="007708FB" w:rsidRDefault="007708FB" w:rsidP="007708FB">
      <w:pPr>
        <w:rPr>
          <w:rFonts w:cs="DBS-Frank"/>
          <w:sz w:val="28"/>
          <w:szCs w:val="28"/>
        </w:rPr>
      </w:pPr>
      <w:r w:rsidRPr="009E3940">
        <w:rPr>
          <w:rFonts w:cs="DBS-Frank" w:hint="cs"/>
          <w:sz w:val="28"/>
          <w:szCs w:val="28"/>
          <w:rtl/>
        </w:rPr>
        <w:t>חכמים.</w:t>
      </w:r>
    </w:p>
    <w:p w14:paraId="42B74945" w14:textId="77777777" w:rsidR="007708FB" w:rsidRDefault="007708FB" w:rsidP="007708FB">
      <w:pPr>
        <w:rPr>
          <w:rFonts w:cs="DBS-Frank"/>
          <w:sz w:val="28"/>
          <w:szCs w:val="28"/>
          <w:rtl/>
        </w:rPr>
      </w:pPr>
      <w:r>
        <w:rPr>
          <w:rFonts w:cs="DBS-Frank" w:hint="cs"/>
          <w:sz w:val="28"/>
          <w:szCs w:val="28"/>
          <w:rtl/>
        </w:rPr>
        <w:t>הגמ' (ב</w:t>
      </w:r>
      <w:r w:rsidRPr="00D409C0">
        <w:rPr>
          <w:rFonts w:cs="DBS-Frank"/>
          <w:sz w:val="28"/>
          <w:szCs w:val="28"/>
          <w:rtl/>
        </w:rPr>
        <w:t>בא בתרא דף קסה</w:t>
      </w:r>
      <w:r>
        <w:rPr>
          <w:rFonts w:cs="DBS-Frank" w:hint="cs"/>
          <w:sz w:val="28"/>
          <w:szCs w:val="28"/>
          <w:rtl/>
        </w:rPr>
        <w:t xml:space="preserve"> ע"ב) </w:t>
      </w:r>
      <w:r w:rsidRPr="00D409C0">
        <w:rPr>
          <w:rFonts w:cs="DBS-Frank"/>
          <w:b/>
          <w:bCs/>
          <w:sz w:val="32"/>
          <w:szCs w:val="32"/>
          <w:rtl/>
        </w:rPr>
        <w:t>משנה</w:t>
      </w:r>
      <w:r>
        <w:rPr>
          <w:rFonts w:cs="DBS-Frank" w:hint="cs"/>
          <w:sz w:val="28"/>
          <w:szCs w:val="28"/>
          <w:rtl/>
        </w:rPr>
        <w:t>:</w:t>
      </w:r>
      <w:r w:rsidRPr="00D409C0">
        <w:rPr>
          <w:rFonts w:cs="DBS-Frank"/>
          <w:sz w:val="28"/>
          <w:szCs w:val="28"/>
          <w:rtl/>
        </w:rPr>
        <w:t xml:space="preserve"> </w:t>
      </w:r>
    </w:p>
    <w:p w14:paraId="0C82BBE7" w14:textId="77777777" w:rsidR="007708FB" w:rsidRDefault="007708FB" w:rsidP="007708FB">
      <w:pPr>
        <w:pStyle w:val="a3"/>
        <w:numPr>
          <w:ilvl w:val="0"/>
          <w:numId w:val="38"/>
        </w:numPr>
        <w:rPr>
          <w:rFonts w:cs="DBS-Frank"/>
          <w:sz w:val="28"/>
          <w:szCs w:val="28"/>
        </w:rPr>
      </w:pPr>
      <w:r w:rsidRPr="00D409C0">
        <w:rPr>
          <w:rFonts w:cs="DBS-Frank"/>
          <w:sz w:val="28"/>
          <w:szCs w:val="28"/>
          <w:rtl/>
        </w:rPr>
        <w:t>כתוב בו זוזין מאה דאינון סלעין עשרין אין לו אלא עשרין זוזין</w:t>
      </w:r>
      <w:r w:rsidRPr="00D409C0">
        <w:rPr>
          <w:rFonts w:cs="DBS-Frank" w:hint="cs"/>
          <w:sz w:val="28"/>
          <w:szCs w:val="28"/>
          <w:rtl/>
        </w:rPr>
        <w:t>.</w:t>
      </w:r>
      <w:r w:rsidRPr="00D409C0">
        <w:rPr>
          <w:rFonts w:cs="DBS-Frank"/>
          <w:sz w:val="28"/>
          <w:szCs w:val="28"/>
          <w:rtl/>
        </w:rPr>
        <w:t xml:space="preserve"> </w:t>
      </w:r>
    </w:p>
    <w:p w14:paraId="0E6F4C9C" w14:textId="77777777" w:rsidR="007708FB" w:rsidRDefault="007708FB" w:rsidP="007708FB">
      <w:pPr>
        <w:pStyle w:val="a3"/>
        <w:numPr>
          <w:ilvl w:val="0"/>
          <w:numId w:val="38"/>
        </w:numPr>
        <w:rPr>
          <w:rFonts w:cs="DBS-Frank"/>
          <w:sz w:val="28"/>
          <w:szCs w:val="28"/>
        </w:rPr>
      </w:pPr>
      <w:r w:rsidRPr="00D409C0">
        <w:rPr>
          <w:rFonts w:cs="DBS-Frank"/>
          <w:sz w:val="28"/>
          <w:szCs w:val="28"/>
          <w:rtl/>
        </w:rPr>
        <w:t>מאה דאינון תלתין סלעין אין לו אלא מנה</w:t>
      </w:r>
      <w:r w:rsidRPr="00D409C0">
        <w:rPr>
          <w:rFonts w:cs="DBS-Frank" w:hint="cs"/>
          <w:sz w:val="28"/>
          <w:szCs w:val="28"/>
          <w:rtl/>
        </w:rPr>
        <w:t>.</w:t>
      </w:r>
      <w:r w:rsidRPr="00D409C0">
        <w:rPr>
          <w:rFonts w:cs="DBS-Frank"/>
          <w:sz w:val="28"/>
          <w:szCs w:val="28"/>
          <w:rtl/>
        </w:rPr>
        <w:t xml:space="preserve"> </w:t>
      </w:r>
    </w:p>
    <w:p w14:paraId="5EDABF48" w14:textId="77777777" w:rsidR="007708FB" w:rsidRDefault="007708FB" w:rsidP="007708FB">
      <w:pPr>
        <w:pStyle w:val="a3"/>
        <w:numPr>
          <w:ilvl w:val="0"/>
          <w:numId w:val="38"/>
        </w:numPr>
        <w:rPr>
          <w:rFonts w:cs="DBS-Frank"/>
          <w:sz w:val="28"/>
          <w:szCs w:val="28"/>
        </w:rPr>
      </w:pPr>
      <w:r w:rsidRPr="00D409C0">
        <w:rPr>
          <w:rFonts w:cs="DBS-Frank"/>
          <w:sz w:val="28"/>
          <w:szCs w:val="28"/>
          <w:rtl/>
        </w:rPr>
        <w:t>כסף זוזין דאינון ונמחק אין פחות משתים</w:t>
      </w:r>
      <w:r w:rsidRPr="00D409C0">
        <w:rPr>
          <w:rFonts w:cs="DBS-Frank" w:hint="cs"/>
          <w:sz w:val="28"/>
          <w:szCs w:val="28"/>
          <w:rtl/>
        </w:rPr>
        <w:t>.</w:t>
      </w:r>
      <w:r w:rsidRPr="00D409C0">
        <w:rPr>
          <w:rFonts w:cs="DBS-Frank"/>
          <w:sz w:val="28"/>
          <w:szCs w:val="28"/>
          <w:rtl/>
        </w:rPr>
        <w:t xml:space="preserve"> </w:t>
      </w:r>
    </w:p>
    <w:p w14:paraId="08E9195B" w14:textId="77777777" w:rsidR="007708FB" w:rsidRDefault="007708FB" w:rsidP="007708FB">
      <w:pPr>
        <w:pStyle w:val="a3"/>
        <w:numPr>
          <w:ilvl w:val="0"/>
          <w:numId w:val="38"/>
        </w:numPr>
        <w:rPr>
          <w:rFonts w:cs="DBS-Frank"/>
          <w:sz w:val="28"/>
          <w:szCs w:val="28"/>
        </w:rPr>
      </w:pPr>
      <w:r w:rsidRPr="00D409C0">
        <w:rPr>
          <w:rFonts w:cs="DBS-Frank"/>
          <w:sz w:val="28"/>
          <w:szCs w:val="28"/>
          <w:rtl/>
        </w:rPr>
        <w:t xml:space="preserve">כסף סלעין דאינון ונמחק אין פחות משתים </w:t>
      </w:r>
    </w:p>
    <w:p w14:paraId="717E769F" w14:textId="77777777" w:rsidR="007708FB" w:rsidRDefault="007708FB" w:rsidP="007708FB">
      <w:pPr>
        <w:pStyle w:val="a3"/>
        <w:numPr>
          <w:ilvl w:val="0"/>
          <w:numId w:val="38"/>
        </w:numPr>
        <w:rPr>
          <w:rFonts w:cs="DBS-Frank"/>
          <w:sz w:val="28"/>
          <w:szCs w:val="28"/>
        </w:rPr>
      </w:pPr>
      <w:r w:rsidRPr="00D409C0">
        <w:rPr>
          <w:rFonts w:cs="DBS-Frank"/>
          <w:sz w:val="28"/>
          <w:szCs w:val="28"/>
          <w:rtl/>
        </w:rPr>
        <w:t xml:space="preserve">דרכונות דאינון ונמחק אין פחות משתים </w:t>
      </w:r>
    </w:p>
    <w:p w14:paraId="1B99A54E" w14:textId="77777777" w:rsidR="007708FB" w:rsidRDefault="007708FB" w:rsidP="007708FB">
      <w:pPr>
        <w:ind w:left="360"/>
        <w:jc w:val="both"/>
        <w:rPr>
          <w:rFonts w:cs="DBS-Frank"/>
          <w:sz w:val="28"/>
          <w:szCs w:val="28"/>
          <w:rtl/>
        </w:rPr>
      </w:pPr>
      <w:r w:rsidRPr="00D409C0">
        <w:rPr>
          <w:rFonts w:cs="DBS-Frank"/>
          <w:sz w:val="28"/>
          <w:szCs w:val="28"/>
          <w:rtl/>
        </w:rPr>
        <w:t>תנו רבנן</w:t>
      </w:r>
      <w:r>
        <w:rPr>
          <w:rFonts w:cs="DBS-Frank" w:hint="cs"/>
          <w:sz w:val="28"/>
          <w:szCs w:val="28"/>
          <w:rtl/>
        </w:rPr>
        <w:t>,</w:t>
      </w:r>
      <w:r w:rsidRPr="00D409C0">
        <w:rPr>
          <w:rFonts w:cs="DBS-Frank"/>
          <w:sz w:val="28"/>
          <w:szCs w:val="28"/>
          <w:rtl/>
        </w:rPr>
        <w:t xml:space="preserve"> אמר </w:t>
      </w:r>
      <w:r>
        <w:rPr>
          <w:rFonts w:cs="DBS-Frank" w:hint="cs"/>
          <w:sz w:val="28"/>
          <w:szCs w:val="28"/>
          <w:rtl/>
        </w:rPr>
        <w:t>"</w:t>
      </w:r>
      <w:r w:rsidRPr="00D409C0">
        <w:rPr>
          <w:rFonts w:cs="DBS-Frank"/>
          <w:sz w:val="28"/>
          <w:szCs w:val="28"/>
          <w:rtl/>
        </w:rPr>
        <w:t>כסף</w:t>
      </w:r>
      <w:r>
        <w:rPr>
          <w:rFonts w:cs="DBS-Frank" w:hint="cs"/>
          <w:sz w:val="28"/>
          <w:szCs w:val="28"/>
          <w:rtl/>
        </w:rPr>
        <w:t>"</w:t>
      </w:r>
      <w:r w:rsidRPr="00D409C0">
        <w:rPr>
          <w:rFonts w:cs="DBS-Frank"/>
          <w:sz w:val="28"/>
          <w:szCs w:val="28"/>
          <w:rtl/>
        </w:rPr>
        <w:t xml:space="preserve"> אין פחות מדינר כסף</w:t>
      </w:r>
      <w:r>
        <w:rPr>
          <w:rFonts w:cs="DBS-Frank" w:hint="cs"/>
          <w:sz w:val="28"/>
          <w:szCs w:val="28"/>
          <w:rtl/>
        </w:rPr>
        <w:t>.</w:t>
      </w:r>
      <w:r w:rsidRPr="00D409C0">
        <w:rPr>
          <w:rFonts w:cs="DBS-Frank"/>
          <w:sz w:val="28"/>
          <w:szCs w:val="28"/>
          <w:rtl/>
        </w:rPr>
        <w:t xml:space="preserve"> </w:t>
      </w:r>
      <w:r>
        <w:rPr>
          <w:rFonts w:cs="DBS-Frank" w:hint="cs"/>
          <w:sz w:val="28"/>
          <w:szCs w:val="28"/>
          <w:rtl/>
        </w:rPr>
        <w:t>"</w:t>
      </w:r>
      <w:r w:rsidRPr="00D409C0">
        <w:rPr>
          <w:rFonts w:cs="DBS-Frank"/>
          <w:sz w:val="28"/>
          <w:szCs w:val="28"/>
          <w:rtl/>
        </w:rPr>
        <w:t>כסף דינרין ודינרין כסף</w:t>
      </w:r>
      <w:r>
        <w:rPr>
          <w:rFonts w:cs="DBS-Frank" w:hint="cs"/>
          <w:sz w:val="28"/>
          <w:szCs w:val="28"/>
          <w:rtl/>
        </w:rPr>
        <w:t>"</w:t>
      </w:r>
      <w:r w:rsidRPr="00D409C0">
        <w:rPr>
          <w:rFonts w:cs="DBS-Frank"/>
          <w:sz w:val="28"/>
          <w:szCs w:val="28"/>
          <w:rtl/>
        </w:rPr>
        <w:t xml:space="preserve"> אין פחות משני דינרין כסף</w:t>
      </w:r>
      <w:r>
        <w:rPr>
          <w:rFonts w:cs="DBS-Frank" w:hint="cs"/>
          <w:sz w:val="28"/>
          <w:szCs w:val="28"/>
          <w:rtl/>
        </w:rPr>
        <w:t>.</w:t>
      </w:r>
      <w:r w:rsidRPr="00D409C0">
        <w:rPr>
          <w:rFonts w:cs="DBS-Frank"/>
          <w:sz w:val="28"/>
          <w:szCs w:val="28"/>
          <w:rtl/>
        </w:rPr>
        <w:t xml:space="preserve"> </w:t>
      </w:r>
      <w:r>
        <w:rPr>
          <w:rFonts w:cs="DBS-Frank" w:hint="cs"/>
          <w:sz w:val="28"/>
          <w:szCs w:val="28"/>
          <w:rtl/>
        </w:rPr>
        <w:t>"</w:t>
      </w:r>
      <w:r w:rsidRPr="00D409C0">
        <w:rPr>
          <w:rFonts w:cs="DBS-Frank"/>
          <w:sz w:val="28"/>
          <w:szCs w:val="28"/>
          <w:rtl/>
        </w:rPr>
        <w:t>כסף בדינרין</w:t>
      </w:r>
      <w:r>
        <w:rPr>
          <w:rFonts w:cs="DBS-Frank" w:hint="cs"/>
          <w:sz w:val="28"/>
          <w:szCs w:val="28"/>
          <w:rtl/>
        </w:rPr>
        <w:t>"</w:t>
      </w:r>
      <w:r w:rsidRPr="00D409C0">
        <w:rPr>
          <w:rFonts w:cs="DBS-Frank"/>
          <w:sz w:val="28"/>
          <w:szCs w:val="28"/>
          <w:rtl/>
        </w:rPr>
        <w:t xml:space="preserve"> אין פחות משני </w:t>
      </w:r>
      <w:r>
        <w:rPr>
          <w:rFonts w:cs="DBS-Frank" w:hint="cs"/>
          <w:sz w:val="28"/>
          <w:szCs w:val="28"/>
          <w:rtl/>
        </w:rPr>
        <w:t xml:space="preserve">(לפי גירסת רש"י) </w:t>
      </w:r>
      <w:r w:rsidRPr="00D409C0">
        <w:rPr>
          <w:rFonts w:cs="DBS-Frank"/>
          <w:sz w:val="28"/>
          <w:szCs w:val="28"/>
          <w:rtl/>
        </w:rPr>
        <w:t>דינרין דהב כסף</w:t>
      </w:r>
      <w:r>
        <w:rPr>
          <w:rFonts w:cs="DBS-Frank" w:hint="cs"/>
          <w:sz w:val="28"/>
          <w:szCs w:val="28"/>
          <w:rtl/>
        </w:rPr>
        <w:t>.</w:t>
      </w:r>
      <w:r w:rsidRPr="00D409C0">
        <w:rPr>
          <w:rFonts w:cs="DBS-Frank"/>
          <w:sz w:val="28"/>
          <w:szCs w:val="28"/>
          <w:rtl/>
        </w:rPr>
        <w:t xml:space="preserve"> אמר מר כסף אין פחות מדינר כסף ואימא נסכא אמר רבי אלעזר דכתוב ביה מטבע ואימא פריטי אמר רב פפא באתרא דלא סגי פריטי דכספא</w:t>
      </w:r>
      <w:r w:rsidRPr="00D409C0">
        <w:rPr>
          <w:rFonts w:cs="DBS-Frank" w:hint="cs"/>
          <w:sz w:val="28"/>
          <w:szCs w:val="28"/>
          <w:rtl/>
        </w:rPr>
        <w:t>.</w:t>
      </w:r>
    </w:p>
    <w:p w14:paraId="70675868" w14:textId="77777777" w:rsidR="007708FB" w:rsidRPr="006E15AD" w:rsidRDefault="007708FB" w:rsidP="007708FB">
      <w:pPr>
        <w:ind w:left="360"/>
        <w:jc w:val="both"/>
        <w:rPr>
          <w:rFonts w:cs="Dbs-Rashi"/>
          <w:sz w:val="28"/>
          <w:szCs w:val="28"/>
          <w:rtl/>
        </w:rPr>
      </w:pPr>
      <w:r>
        <w:rPr>
          <w:rFonts w:cs="DBS-Frank" w:hint="cs"/>
          <w:sz w:val="28"/>
          <w:szCs w:val="28"/>
          <w:rtl/>
        </w:rPr>
        <w:t xml:space="preserve">הכרעה: </w:t>
      </w:r>
      <w:r w:rsidRPr="006E15AD">
        <w:rPr>
          <w:rFonts w:cs="DBS-Frank"/>
          <w:sz w:val="28"/>
          <w:szCs w:val="28"/>
          <w:rtl/>
        </w:rPr>
        <w:t xml:space="preserve">שו"ע חו"מ סימן מב </w:t>
      </w:r>
      <w:r>
        <w:rPr>
          <w:rFonts w:cs="DBS-Frank" w:hint="cs"/>
          <w:sz w:val="28"/>
          <w:szCs w:val="28"/>
          <w:rtl/>
        </w:rPr>
        <w:t xml:space="preserve">סעיף </w:t>
      </w:r>
      <w:r w:rsidRPr="006E15AD">
        <w:rPr>
          <w:rFonts w:cs="DBS-Frank"/>
          <w:sz w:val="28"/>
          <w:szCs w:val="28"/>
          <w:rtl/>
        </w:rPr>
        <w:t>יג</w:t>
      </w:r>
      <w:r>
        <w:rPr>
          <w:rFonts w:cs="DBS-Frank" w:hint="cs"/>
          <w:sz w:val="28"/>
          <w:szCs w:val="28"/>
          <w:rtl/>
        </w:rPr>
        <w:t>:</w:t>
      </w:r>
      <w:r w:rsidRPr="006E15AD">
        <w:rPr>
          <w:rFonts w:cs="DBS-Frank"/>
          <w:sz w:val="28"/>
          <w:szCs w:val="28"/>
          <w:rtl/>
        </w:rPr>
        <w:t xml:space="preserve"> </w:t>
      </w:r>
      <w:r>
        <w:rPr>
          <w:rFonts w:cs="DBS-Frank" w:hint="cs"/>
          <w:sz w:val="28"/>
          <w:szCs w:val="28"/>
          <w:rtl/>
        </w:rPr>
        <w:t>"</w:t>
      </w:r>
      <w:r w:rsidRPr="006E15AD">
        <w:rPr>
          <w:rFonts w:cs="DBS-Frank"/>
          <w:sz w:val="28"/>
          <w:szCs w:val="28"/>
          <w:rtl/>
        </w:rPr>
        <w:t xml:space="preserve">כתוב בשטר: פלוני לוה מפלוני כסף, נותן לו חתיכה של כסף, כל דהו, </w:t>
      </w:r>
      <w:r w:rsidRPr="006E15AD">
        <w:rPr>
          <w:rFonts w:cs="DBS-Frank"/>
          <w:b/>
          <w:bCs/>
          <w:sz w:val="28"/>
          <w:szCs w:val="28"/>
          <w:u w:val="single"/>
          <w:rtl/>
        </w:rPr>
        <w:t>פחות שבמשקלות.</w:t>
      </w:r>
      <w:r w:rsidRPr="006E15AD">
        <w:rPr>
          <w:rFonts w:cs="DBS-Frank"/>
          <w:sz w:val="28"/>
          <w:szCs w:val="28"/>
          <w:rtl/>
        </w:rPr>
        <w:t xml:space="preserve"> כתוב בו: מטבע של כסף, אם פרוטות של כסף יוצאות באותו מקום, נותן לו פרוטה; ואם אין פרוטות של כסף יוצאות בו, נותן לו מטבע של כסף הקטן שיוצא שם. ואם כתוב בו: דינרי כסף, או: כסף דינרין, נותן לו ב' דינרין של כסף. ואם כתוב בו: כסף בדינרי, נותן לו כסף ששוה שני דינרין של זהב. ואם כתוב בו: זהב דינרי, נותן לו דהבא פריכא שוה שני דינרי זהב. ואם כתוב בו: כסף בדינרים, נותן לו שברי כסף ששוה שני דינרין של כסף. ואם כתוב בו: זהב, נותן לו חתיכה של זהב, פחות שבמשקלות. ואם כתוב בו: מטבע של זהב, נותן לו מטבע קטן היוצא של זהב. כתוב בו: זהב דינרים, או: דינרי זהב, נותן לו שני דינרי זהב. ואם כתוב בו: זהב בדינרים, נותן לו זהב שוה שני דינרין של כסף. (</w:t>
      </w:r>
      <w:r w:rsidRPr="006E15AD">
        <w:rPr>
          <w:rFonts w:cs="Dbs-Rashi"/>
          <w:sz w:val="28"/>
          <w:szCs w:val="28"/>
          <w:rtl/>
        </w:rPr>
        <w:t>ועכשיו בזמן הזה אין חילוק בין אמר ליה: דינרין, לדינרי (מגיד סוף הל' מלוה). ונראה לי דנותן לו הפחות):</w:t>
      </w:r>
    </w:p>
    <w:p w14:paraId="47B77B07" w14:textId="77777777" w:rsidR="007708FB" w:rsidRPr="009E3940" w:rsidRDefault="007708FB" w:rsidP="007708FB">
      <w:pPr>
        <w:rPr>
          <w:rFonts w:cs="DBS-Frank"/>
          <w:sz w:val="28"/>
          <w:szCs w:val="28"/>
        </w:rPr>
      </w:pPr>
    </w:p>
    <w:p w14:paraId="64F78F16" w14:textId="77777777" w:rsidR="007708FB" w:rsidRDefault="007708FB" w:rsidP="007708FB">
      <w:pPr>
        <w:pStyle w:val="a3"/>
        <w:numPr>
          <w:ilvl w:val="0"/>
          <w:numId w:val="29"/>
        </w:numPr>
        <w:rPr>
          <w:rFonts w:cs="DBS-Frank"/>
          <w:sz w:val="28"/>
          <w:szCs w:val="28"/>
        </w:rPr>
      </w:pPr>
      <w:r>
        <w:rPr>
          <w:rFonts w:cs="DBS-Frank" w:hint="cs"/>
          <w:sz w:val="28"/>
          <w:szCs w:val="28"/>
          <w:rtl/>
        </w:rPr>
        <w:t>מה דין שטר שכתוב בו מעות ולא כתוב בו מעות הארץ.</w:t>
      </w:r>
    </w:p>
    <w:p w14:paraId="08392D24" w14:textId="77777777" w:rsidR="007708FB" w:rsidRPr="006E15AD" w:rsidRDefault="007708FB" w:rsidP="007708FB">
      <w:pPr>
        <w:jc w:val="both"/>
        <w:rPr>
          <w:rFonts w:cs="DBS-Frank"/>
          <w:sz w:val="28"/>
          <w:szCs w:val="28"/>
        </w:rPr>
      </w:pPr>
      <w:r>
        <w:rPr>
          <w:rFonts w:cs="DBS-Frank" w:hint="cs"/>
          <w:sz w:val="28"/>
          <w:szCs w:val="28"/>
          <w:rtl/>
        </w:rPr>
        <w:lastRenderedPageBreak/>
        <w:t>הגמ' (כתובות דף ק"י ע"ב) "</w:t>
      </w:r>
      <w:r w:rsidRPr="006E15AD">
        <w:rPr>
          <w:rFonts w:cs="DBS-Frank"/>
          <w:sz w:val="28"/>
          <w:szCs w:val="28"/>
          <w:rtl/>
        </w:rPr>
        <w:t>תנו רבנן המוציא שטר חוב על חבירו כתוב בו בבל מגבהו ממעות בבל כתוב בו ארץ ישראל מגבהו ממעות ארץ ישראל כתוב בו סתם הוציאו בבבל מגבהו ממעות בבל הוציאו בארץ ישראל מגבהו ממעות ארץ ישראל כתוב בו כסף סתם מה שירצה לוה מגבהו מה שאין כן בכתובה אהייא אמר רב משרשיא ארישא לאפוקי מדרבן שמעון בן גמליאל דאמר כתובה דאורייתא</w:t>
      </w:r>
      <w:r>
        <w:rPr>
          <w:rFonts w:cs="DBS-Frank" w:hint="cs"/>
          <w:sz w:val="28"/>
          <w:szCs w:val="28"/>
          <w:rtl/>
        </w:rPr>
        <w:t>".</w:t>
      </w:r>
    </w:p>
    <w:p w14:paraId="14857202" w14:textId="77777777" w:rsidR="007708FB" w:rsidRPr="006E15AD" w:rsidRDefault="007708FB" w:rsidP="007708FB">
      <w:pPr>
        <w:rPr>
          <w:rFonts w:cs="DBS-Frank"/>
          <w:sz w:val="28"/>
          <w:szCs w:val="28"/>
          <w:rtl/>
        </w:rPr>
      </w:pPr>
      <w:r>
        <w:rPr>
          <w:rFonts w:cs="DBS-Frank" w:hint="cs"/>
          <w:sz w:val="28"/>
          <w:szCs w:val="28"/>
          <w:rtl/>
        </w:rPr>
        <w:t xml:space="preserve">הכרעה: </w:t>
      </w:r>
      <w:r w:rsidRPr="006E15AD">
        <w:rPr>
          <w:rFonts w:cs="DBS-Frank"/>
          <w:sz w:val="28"/>
          <w:szCs w:val="28"/>
          <w:rtl/>
        </w:rPr>
        <w:t xml:space="preserve">שו"ע חו"מ סימן מב </w:t>
      </w:r>
    </w:p>
    <w:p w14:paraId="5E73657B" w14:textId="77777777" w:rsidR="007708FB" w:rsidRPr="006E15AD" w:rsidRDefault="007708FB" w:rsidP="007708FB">
      <w:pPr>
        <w:jc w:val="both"/>
        <w:rPr>
          <w:rFonts w:cs="Dbs-Rashi"/>
          <w:sz w:val="28"/>
          <w:szCs w:val="28"/>
        </w:rPr>
      </w:pPr>
      <w:r w:rsidRPr="006E15AD">
        <w:rPr>
          <w:rFonts w:cs="DBS-Frank"/>
          <w:sz w:val="28"/>
          <w:szCs w:val="28"/>
          <w:rtl/>
        </w:rPr>
        <w:t>(יד) המוציא שטר חוב על חבירו בסך מאה דינרים או סלעים, (ולא מתפרש איזה מטבע) (טור), אם היה כתוב: בבבל, מגבהו ממעות בבל. ואם היה כתוב: בארץ ישראל, מגבהו ממעות ארץ ישראל. לא היה כתוב בשטר שם מקום, והוציאו בבבל, מגבהו ממעות בבל. הוציאו בארץ ישראל, מגבהו ממעות ארץ ישראל. בא לגבות ממעות המקום שיצא בו השטר, וטען הלו</w:t>
      </w:r>
      <w:r>
        <w:rPr>
          <w:rFonts w:cs="DBS-Frank" w:hint="cs"/>
          <w:sz w:val="28"/>
          <w:szCs w:val="28"/>
          <w:rtl/>
        </w:rPr>
        <w:t>ו</w:t>
      </w:r>
      <w:r w:rsidRPr="006E15AD">
        <w:rPr>
          <w:rFonts w:cs="DBS-Frank"/>
          <w:sz w:val="28"/>
          <w:szCs w:val="28"/>
          <w:rtl/>
        </w:rPr>
        <w:t>ה שהמעות שאני חייב לו מכסף שהוא פחות מזה המטבע, ישבע המלוה ויטול:</w:t>
      </w:r>
    </w:p>
    <w:p w14:paraId="0C0906B7" w14:textId="77777777" w:rsidR="007708FB" w:rsidRDefault="007708FB" w:rsidP="007708FB">
      <w:pPr>
        <w:pStyle w:val="a3"/>
        <w:numPr>
          <w:ilvl w:val="0"/>
          <w:numId w:val="29"/>
        </w:numPr>
        <w:rPr>
          <w:rFonts w:cs="DBS-Frank"/>
          <w:sz w:val="28"/>
          <w:szCs w:val="28"/>
        </w:rPr>
      </w:pPr>
      <w:r>
        <w:rPr>
          <w:rFonts w:cs="DBS-Frank" w:hint="cs"/>
          <w:sz w:val="28"/>
          <w:szCs w:val="28"/>
          <w:rtl/>
        </w:rPr>
        <w:t xml:space="preserve">מה דין שטר שכתוב בו "ראובן לווה משמעון 600" ולא </w:t>
      </w:r>
    </w:p>
    <w:p w14:paraId="51534497" w14:textId="77777777" w:rsidR="007708FB" w:rsidRDefault="007708FB" w:rsidP="007708FB">
      <w:pPr>
        <w:rPr>
          <w:rFonts w:cs="DBS-Frank"/>
          <w:sz w:val="28"/>
          <w:szCs w:val="28"/>
        </w:rPr>
      </w:pPr>
      <w:r w:rsidRPr="009E3940">
        <w:rPr>
          <w:rFonts w:cs="DBS-Frank" w:hint="cs"/>
          <w:sz w:val="28"/>
          <w:szCs w:val="28"/>
          <w:rtl/>
        </w:rPr>
        <w:t>כתוב שקל או דולר, מה יעשו?</w:t>
      </w:r>
    </w:p>
    <w:p w14:paraId="027B31D8" w14:textId="77777777" w:rsidR="007708FB" w:rsidRDefault="007708FB" w:rsidP="007708FB">
      <w:pPr>
        <w:rPr>
          <w:rFonts w:cs="DBS-Frank"/>
          <w:sz w:val="28"/>
          <w:szCs w:val="28"/>
          <w:rtl/>
        </w:rPr>
      </w:pPr>
      <w:r>
        <w:rPr>
          <w:rFonts w:cs="DBS-Frank" w:hint="cs"/>
          <w:sz w:val="28"/>
          <w:szCs w:val="28"/>
          <w:rtl/>
        </w:rPr>
        <w:t>תשובה: הולכים לפי מקום הגביה. פירש הר"ן שמן הסתם לא פירש כי התרצה לפרוע לפי המקום. הרמב"ם וספר התרומות אומרים כי מן הסתם כתבו את השטר לפי מקום ההלוואה. ההבדל בין הר"ן להרמב"ם יהיה אם השטר נכתב במדינה א וכעת תובעים אותו במדינה ב. לפי הר"ן פורעים לפי מקום החדש ולפי הרמב"ם לפי מקום כתיבת השטר.</w:t>
      </w:r>
    </w:p>
    <w:p w14:paraId="4B33EEE7" w14:textId="77777777" w:rsidR="007708FB" w:rsidRPr="009E3940" w:rsidRDefault="007708FB" w:rsidP="007708FB">
      <w:pPr>
        <w:rPr>
          <w:rFonts w:cs="DBS-Frank"/>
          <w:sz w:val="28"/>
          <w:szCs w:val="28"/>
        </w:rPr>
      </w:pPr>
      <w:r>
        <w:rPr>
          <w:rFonts w:cs="DBS-Frank" w:hint="cs"/>
          <w:sz w:val="28"/>
          <w:szCs w:val="28"/>
          <w:rtl/>
        </w:rPr>
        <w:t xml:space="preserve">הכרעה: כתב הרמ"א שם </w:t>
      </w:r>
      <w:r w:rsidRPr="006E15AD">
        <w:rPr>
          <w:rFonts w:cs="Dbs-Rashi"/>
          <w:sz w:val="28"/>
          <w:szCs w:val="28"/>
          <w:rtl/>
        </w:rPr>
        <w:t>הגה - מיהו אם הביא הלוה ראיה שהיו דרין תחלה במקום שהמטבע פחות מזו, נותן לו פחות (ר"ן סוף כתובות). ואם היה כתוב בו: מאה כסף, ולא פירש אם סלעים אם פונדיונים, מה שירצה לוה מגבהו</w:t>
      </w:r>
      <w:r>
        <w:rPr>
          <w:rFonts w:cs="Dbs-Rashi" w:hint="cs"/>
          <w:sz w:val="28"/>
          <w:szCs w:val="28"/>
          <w:rtl/>
        </w:rPr>
        <w:t>.</w:t>
      </w:r>
    </w:p>
    <w:p w14:paraId="2261000B" w14:textId="77777777" w:rsidR="007708FB" w:rsidRDefault="007708FB" w:rsidP="007708FB">
      <w:pPr>
        <w:pStyle w:val="a3"/>
        <w:numPr>
          <w:ilvl w:val="0"/>
          <w:numId w:val="29"/>
        </w:numPr>
        <w:rPr>
          <w:rFonts w:cs="DBS-Frank"/>
          <w:sz w:val="28"/>
          <w:szCs w:val="28"/>
        </w:rPr>
      </w:pPr>
      <w:r>
        <w:rPr>
          <w:rFonts w:cs="DBS-Frank" w:hint="cs"/>
          <w:sz w:val="28"/>
          <w:szCs w:val="28"/>
          <w:rtl/>
        </w:rPr>
        <w:t>מה הדין אם התובע תפס סכום הגדול מהנקוב בשטר?</w:t>
      </w:r>
    </w:p>
    <w:p w14:paraId="7E4B7498" w14:textId="77777777" w:rsidR="007708FB" w:rsidRPr="009E3940" w:rsidRDefault="007708FB" w:rsidP="007708FB">
      <w:pPr>
        <w:rPr>
          <w:rFonts w:cs="DBS-Frank"/>
          <w:sz w:val="28"/>
          <w:szCs w:val="28"/>
        </w:rPr>
      </w:pPr>
      <w:r>
        <w:rPr>
          <w:rFonts w:cs="DBS-Frank" w:hint="cs"/>
          <w:sz w:val="28"/>
          <w:szCs w:val="28"/>
          <w:rtl/>
        </w:rPr>
        <w:t>כתבו הרי"ף, תוס' ראש ורבנו ירוחם אין מוציאין ממנו אלא אם כן יש לו ראיה ברורה. רבנו ירוחם הביא י"א שאמר שמוציאין מיד המלווה את העודף.</w:t>
      </w:r>
    </w:p>
    <w:p w14:paraId="2FC4D9D0" w14:textId="77777777" w:rsidR="007708FB" w:rsidRDefault="007708FB" w:rsidP="007708FB">
      <w:pPr>
        <w:pStyle w:val="a3"/>
        <w:numPr>
          <w:ilvl w:val="0"/>
          <w:numId w:val="29"/>
        </w:numPr>
        <w:rPr>
          <w:rFonts w:cs="DBS-Frank"/>
          <w:sz w:val="28"/>
          <w:szCs w:val="28"/>
        </w:rPr>
      </w:pPr>
      <w:r>
        <w:rPr>
          <w:rFonts w:cs="DBS-Frank" w:hint="cs"/>
          <w:sz w:val="28"/>
          <w:szCs w:val="28"/>
          <w:rtl/>
        </w:rPr>
        <w:t>האם בשטרות הולכים אחר לשון מדוברת?</w:t>
      </w:r>
    </w:p>
    <w:p w14:paraId="2DE4DE4D" w14:textId="77777777" w:rsidR="007708FB" w:rsidRDefault="007708FB" w:rsidP="007708FB">
      <w:pPr>
        <w:rPr>
          <w:rFonts w:cs="DBS-Frank"/>
          <w:sz w:val="28"/>
          <w:szCs w:val="28"/>
          <w:rtl/>
        </w:rPr>
      </w:pPr>
      <w:r>
        <w:rPr>
          <w:rFonts w:cs="DBS-Frank" w:hint="cs"/>
          <w:sz w:val="28"/>
          <w:szCs w:val="28"/>
          <w:rtl/>
        </w:rPr>
        <w:lastRenderedPageBreak/>
        <w:t>הגמ' (ב"מ קד ע"ב) "</w:t>
      </w:r>
      <w:r w:rsidRPr="009669BD">
        <w:rPr>
          <w:rFonts w:cs="DBS-Frank"/>
          <w:sz w:val="28"/>
          <w:szCs w:val="28"/>
          <w:rtl/>
        </w:rPr>
        <w:t>רבי מאיר היה דורש לשון הדיוט</w:t>
      </w:r>
      <w:r>
        <w:rPr>
          <w:rFonts w:cs="DBS-Frank" w:hint="cs"/>
          <w:sz w:val="28"/>
          <w:szCs w:val="28"/>
          <w:rtl/>
        </w:rPr>
        <w:t>.</w:t>
      </w:r>
      <w:r w:rsidRPr="009669BD">
        <w:rPr>
          <w:rFonts w:cs="DBS-Frank"/>
          <w:sz w:val="28"/>
          <w:szCs w:val="28"/>
          <w:rtl/>
        </w:rPr>
        <w:t xml:space="preserve"> דתניא</w:t>
      </w:r>
      <w:r>
        <w:rPr>
          <w:rFonts w:cs="DBS-Frank" w:hint="cs"/>
          <w:sz w:val="28"/>
          <w:szCs w:val="28"/>
          <w:rtl/>
        </w:rPr>
        <w:t>,</w:t>
      </w:r>
      <w:r w:rsidRPr="009669BD">
        <w:rPr>
          <w:rFonts w:cs="DBS-Frank"/>
          <w:sz w:val="28"/>
          <w:szCs w:val="28"/>
          <w:rtl/>
        </w:rPr>
        <w:t xml:space="preserve"> רבי מאיר אומר</w:t>
      </w:r>
      <w:r>
        <w:rPr>
          <w:rFonts w:cs="DBS-Frank" w:hint="cs"/>
          <w:sz w:val="28"/>
          <w:szCs w:val="28"/>
          <w:rtl/>
        </w:rPr>
        <w:t>:</w:t>
      </w:r>
      <w:r w:rsidRPr="009669BD">
        <w:rPr>
          <w:rFonts w:cs="DBS-Frank"/>
          <w:sz w:val="28"/>
          <w:szCs w:val="28"/>
          <w:rtl/>
        </w:rPr>
        <w:t xml:space="preserve"> </w:t>
      </w:r>
      <w:r>
        <w:rPr>
          <w:rFonts w:cs="DBS-Frank" w:hint="cs"/>
          <w:sz w:val="28"/>
          <w:szCs w:val="28"/>
          <w:rtl/>
        </w:rPr>
        <w:t>"</w:t>
      </w:r>
      <w:r w:rsidRPr="009669BD">
        <w:rPr>
          <w:rFonts w:cs="DBS-Frank"/>
          <w:sz w:val="28"/>
          <w:szCs w:val="28"/>
          <w:rtl/>
        </w:rPr>
        <w:t>אם אוביר ולא אעביד אשלם במיטבא</w:t>
      </w:r>
      <w:r>
        <w:rPr>
          <w:rFonts w:cs="DBS-Frank" w:hint="cs"/>
          <w:sz w:val="28"/>
          <w:szCs w:val="28"/>
          <w:rtl/>
        </w:rPr>
        <w:t>". פירש רש"י לשון הדיוט היינו לשון שנהגו בני אדם לדבר שלא כפי תקנת חכמים.</w:t>
      </w:r>
    </w:p>
    <w:p w14:paraId="4030EC5D" w14:textId="77777777" w:rsidR="007708FB" w:rsidRPr="009E3940" w:rsidRDefault="007708FB" w:rsidP="007708FB">
      <w:pPr>
        <w:rPr>
          <w:rFonts w:cs="DBS-Frank"/>
          <w:sz w:val="28"/>
          <w:szCs w:val="28"/>
        </w:rPr>
      </w:pPr>
      <w:r>
        <w:rPr>
          <w:rFonts w:cs="DBS-Frank" w:hint="cs"/>
          <w:sz w:val="28"/>
          <w:szCs w:val="28"/>
          <w:rtl/>
        </w:rPr>
        <w:t xml:space="preserve">הכרעה: </w:t>
      </w:r>
      <w:r w:rsidRPr="009669BD">
        <w:rPr>
          <w:rFonts w:cs="DBS-Frank"/>
          <w:sz w:val="28"/>
          <w:szCs w:val="28"/>
          <w:rtl/>
        </w:rPr>
        <w:t xml:space="preserve">שו"ע חו"מ סימן מב </w:t>
      </w:r>
      <w:r>
        <w:rPr>
          <w:rFonts w:cs="DBS-Frank" w:hint="cs"/>
          <w:sz w:val="28"/>
          <w:szCs w:val="28"/>
          <w:rtl/>
        </w:rPr>
        <w:t xml:space="preserve">סעיף </w:t>
      </w:r>
      <w:r w:rsidRPr="009669BD">
        <w:rPr>
          <w:rFonts w:cs="DBS-Frank"/>
          <w:sz w:val="28"/>
          <w:szCs w:val="28"/>
          <w:rtl/>
        </w:rPr>
        <w:t>טו</w:t>
      </w:r>
      <w:r>
        <w:rPr>
          <w:rFonts w:cs="DBS-Frank" w:hint="cs"/>
          <w:sz w:val="28"/>
          <w:szCs w:val="28"/>
          <w:rtl/>
        </w:rPr>
        <w:t>:</w:t>
      </w:r>
      <w:r w:rsidRPr="009669BD">
        <w:rPr>
          <w:rFonts w:cs="DBS-Frank"/>
          <w:sz w:val="28"/>
          <w:szCs w:val="28"/>
          <w:rtl/>
        </w:rPr>
        <w:t xml:space="preserve"> </w:t>
      </w:r>
      <w:r>
        <w:rPr>
          <w:rFonts w:cs="DBS-Frank" w:hint="cs"/>
          <w:sz w:val="28"/>
          <w:szCs w:val="28"/>
          <w:rtl/>
        </w:rPr>
        <w:t>"</w:t>
      </w:r>
      <w:r w:rsidRPr="009669BD">
        <w:rPr>
          <w:rFonts w:cs="DBS-Frank"/>
          <w:sz w:val="28"/>
          <w:szCs w:val="28"/>
          <w:rtl/>
        </w:rPr>
        <w:t xml:space="preserve">היה כתוב בו חשבון סתם, הולכים אחר </w:t>
      </w:r>
      <w:r w:rsidRPr="009669BD">
        <w:rPr>
          <w:rFonts w:cs="DBS-Frank"/>
          <w:b/>
          <w:bCs/>
          <w:sz w:val="28"/>
          <w:szCs w:val="28"/>
          <w:u w:val="single"/>
          <w:rtl/>
        </w:rPr>
        <w:t>המנהג שרגילים</w:t>
      </w:r>
      <w:r w:rsidRPr="009669BD">
        <w:rPr>
          <w:rFonts w:cs="DBS-Frank"/>
          <w:sz w:val="28"/>
          <w:szCs w:val="28"/>
          <w:rtl/>
        </w:rPr>
        <w:t xml:space="preserve"> לעשות בו באותו מקום סכום חשבונם; כההוא שטרא דכתיב ביה: שית מאה וזוזי, דאיכא לספוקי בשית מאה איסתרא וזוזא, או בשית מאה זוזי וזוזא, דאמרינן שיתן לו שית מאה איסתרי, שהוא פחות.</w:t>
      </w:r>
    </w:p>
    <w:p w14:paraId="2FE89510" w14:textId="77777777" w:rsidR="007708FB" w:rsidRDefault="007708FB" w:rsidP="007708FB">
      <w:pPr>
        <w:pStyle w:val="a3"/>
        <w:numPr>
          <w:ilvl w:val="0"/>
          <w:numId w:val="29"/>
        </w:numPr>
        <w:rPr>
          <w:rFonts w:cs="DBS-Frank"/>
          <w:sz w:val="28"/>
          <w:szCs w:val="28"/>
        </w:rPr>
      </w:pPr>
      <w:r>
        <w:rPr>
          <w:rFonts w:cs="DBS-Frank" w:hint="cs"/>
          <w:sz w:val="28"/>
          <w:szCs w:val="28"/>
          <w:rtl/>
        </w:rPr>
        <w:t xml:space="preserve">מה הדין אם אב מאמץ יתום וכתב בשטר שהוא בנו, האם </w:t>
      </w:r>
    </w:p>
    <w:p w14:paraId="08AB4229" w14:textId="77777777" w:rsidR="007708FB" w:rsidRDefault="007708FB" w:rsidP="007708FB">
      <w:pPr>
        <w:rPr>
          <w:rFonts w:cs="DBS-Frank"/>
          <w:sz w:val="28"/>
          <w:szCs w:val="28"/>
        </w:rPr>
      </w:pPr>
      <w:r w:rsidRPr="009E3940">
        <w:rPr>
          <w:rFonts w:cs="DBS-Frank" w:hint="cs"/>
          <w:sz w:val="28"/>
          <w:szCs w:val="28"/>
          <w:rtl/>
        </w:rPr>
        <w:t>השטר כשר?</w:t>
      </w:r>
    </w:p>
    <w:p w14:paraId="2D15CCFA" w14:textId="77777777" w:rsidR="007708FB" w:rsidRPr="009E3940" w:rsidRDefault="007708FB" w:rsidP="007708FB">
      <w:pPr>
        <w:jc w:val="both"/>
        <w:rPr>
          <w:rFonts w:cs="DBS-Frank"/>
          <w:sz w:val="28"/>
          <w:szCs w:val="28"/>
        </w:rPr>
      </w:pPr>
      <w:r>
        <w:rPr>
          <w:rFonts w:cs="DBS-Frank" w:hint="cs"/>
          <w:sz w:val="28"/>
          <w:szCs w:val="28"/>
          <w:rtl/>
        </w:rPr>
        <w:t>פסק ב</w:t>
      </w:r>
      <w:r w:rsidRPr="009669BD">
        <w:rPr>
          <w:rFonts w:cs="DBS-Frank"/>
          <w:sz w:val="28"/>
          <w:szCs w:val="28"/>
          <w:rtl/>
        </w:rPr>
        <w:t xml:space="preserve">שו"ע חו"מ סימן מב </w:t>
      </w:r>
      <w:r>
        <w:rPr>
          <w:rFonts w:cs="DBS-Frank" w:hint="cs"/>
          <w:sz w:val="28"/>
          <w:szCs w:val="28"/>
          <w:rtl/>
        </w:rPr>
        <w:t>סעיף טו: "</w:t>
      </w:r>
      <w:r w:rsidRPr="009669BD">
        <w:rPr>
          <w:rFonts w:cs="DBS-Frank"/>
          <w:sz w:val="28"/>
          <w:szCs w:val="28"/>
          <w:rtl/>
        </w:rPr>
        <w:t>מי שמגדל יתום בתוך ביתו, וכתב עליו בשטר בני, או היתום כתב על המגדלו: אבי, או: אמי, לא מקרי מזוייף, וכשר, הואיל וגדלוהו ראוי לכתוב כך (תשובת מיימוני סוף משפטים סימן מ"ח)</w:t>
      </w:r>
    </w:p>
    <w:p w14:paraId="3865617F" w14:textId="77777777" w:rsidR="007708FB" w:rsidRDefault="007708FB" w:rsidP="007708FB">
      <w:pPr>
        <w:pStyle w:val="a3"/>
        <w:numPr>
          <w:ilvl w:val="0"/>
          <w:numId w:val="29"/>
        </w:numPr>
        <w:rPr>
          <w:rFonts w:cs="DBS-Frank"/>
          <w:sz w:val="28"/>
          <w:szCs w:val="28"/>
        </w:rPr>
      </w:pPr>
      <w:r>
        <w:rPr>
          <w:rFonts w:cs="DBS-Frank" w:hint="cs"/>
          <w:sz w:val="28"/>
          <w:szCs w:val="28"/>
          <w:rtl/>
        </w:rPr>
        <w:t>כיצד ראוי לכתוב בשטר את שם הבן המאומץ?</w:t>
      </w:r>
    </w:p>
    <w:p w14:paraId="245A1457" w14:textId="77777777" w:rsidR="007708FB" w:rsidRPr="009669BD" w:rsidRDefault="007708FB" w:rsidP="007708FB">
      <w:pPr>
        <w:rPr>
          <w:rFonts w:cs="DBS-Frank"/>
          <w:sz w:val="28"/>
          <w:szCs w:val="28"/>
          <w:rtl/>
        </w:rPr>
      </w:pPr>
      <w:r>
        <w:rPr>
          <w:rFonts w:cs="DBS-Frank" w:hint="cs"/>
          <w:sz w:val="28"/>
          <w:szCs w:val="28"/>
          <w:rtl/>
        </w:rPr>
        <w:t>כתב בספר "משפט הכתובה" על פי הפוסקים שאין לרשום לילד מאומץ את שם אביו המאמץ כיון שיכולה לצאת מזה תקלה בדיני יוחסין. ולכן יכתוב "פלוני בן פלוני שגידלו" וכאשר מקריאין את הכתובה ידלגו מילת "שגידלו".</w:t>
      </w:r>
    </w:p>
    <w:p w14:paraId="2ECB00DC" w14:textId="77777777" w:rsidR="007708FB" w:rsidRDefault="007708FB" w:rsidP="007708FB">
      <w:pPr>
        <w:pStyle w:val="1"/>
        <w:jc w:val="both"/>
        <w:rPr>
          <w:rtl/>
        </w:rPr>
      </w:pPr>
      <w:bookmarkStart w:id="22" w:name="_Toc126582554"/>
      <w:bookmarkStart w:id="23" w:name="_Toc129622594"/>
      <w:bookmarkStart w:id="24" w:name="_Toc129704630"/>
      <w:r>
        <w:rPr>
          <w:rFonts w:hint="cs"/>
          <w:rtl/>
        </w:rPr>
        <w:t>חו"מ סימן מ"ד</w:t>
      </w:r>
      <w:bookmarkEnd w:id="22"/>
      <w:bookmarkEnd w:id="23"/>
      <w:bookmarkEnd w:id="24"/>
    </w:p>
    <w:p w14:paraId="3CECB4B0" w14:textId="77777777" w:rsidR="007708FB" w:rsidRDefault="007708FB" w:rsidP="007708FB">
      <w:pPr>
        <w:pStyle w:val="a3"/>
        <w:numPr>
          <w:ilvl w:val="0"/>
          <w:numId w:val="30"/>
        </w:numPr>
        <w:rPr>
          <w:rFonts w:cs="DBS-Frank"/>
          <w:sz w:val="28"/>
          <w:szCs w:val="28"/>
        </w:rPr>
      </w:pPr>
      <w:r w:rsidRPr="009C1E5B">
        <w:rPr>
          <w:rFonts w:cs="DBS-Frank" w:hint="cs"/>
          <w:sz w:val="28"/>
          <w:szCs w:val="28"/>
          <w:rtl/>
        </w:rPr>
        <w:t>מה תוקף שורה אחרונה בשטרות?</w:t>
      </w:r>
    </w:p>
    <w:p w14:paraId="5FDCA9B0" w14:textId="77777777" w:rsidR="007708FB" w:rsidRDefault="007708FB" w:rsidP="007708FB">
      <w:pPr>
        <w:rPr>
          <w:rFonts w:cs="DBS-Frank"/>
          <w:sz w:val="28"/>
          <w:szCs w:val="28"/>
          <w:rtl/>
        </w:rPr>
      </w:pPr>
      <w:r>
        <w:rPr>
          <w:rFonts w:cs="DBS-Frank" w:hint="cs"/>
          <w:sz w:val="28"/>
          <w:szCs w:val="28"/>
          <w:rtl/>
        </w:rPr>
        <w:t>הגמ' (ב"ב קסא עב) "</w:t>
      </w:r>
      <w:r w:rsidRPr="00C07448">
        <w:rPr>
          <w:rFonts w:cs="DBS-Frank"/>
          <w:sz w:val="28"/>
          <w:szCs w:val="28"/>
          <w:rtl/>
        </w:rPr>
        <w:t>א</w:t>
      </w:r>
      <w:r>
        <w:rPr>
          <w:rFonts w:cs="DBS-Frank" w:hint="cs"/>
          <w:sz w:val="28"/>
          <w:szCs w:val="28"/>
          <w:rtl/>
        </w:rPr>
        <w:t>מ</w:t>
      </w:r>
      <w:r w:rsidRPr="00C07448">
        <w:rPr>
          <w:rFonts w:cs="DBS-Frank"/>
          <w:sz w:val="28"/>
          <w:szCs w:val="28"/>
          <w:rtl/>
        </w:rPr>
        <w:t xml:space="preserve">ר </w:t>
      </w:r>
      <w:r>
        <w:rPr>
          <w:rFonts w:cs="DBS-Frank" w:hint="cs"/>
          <w:sz w:val="28"/>
          <w:szCs w:val="28"/>
          <w:rtl/>
        </w:rPr>
        <w:t xml:space="preserve">רב </w:t>
      </w:r>
      <w:r w:rsidRPr="00C07448">
        <w:rPr>
          <w:rFonts w:cs="DBS-Frank"/>
          <w:sz w:val="28"/>
          <w:szCs w:val="28"/>
          <w:rtl/>
        </w:rPr>
        <w:t>יצחק בר יוסף אמר ר' יוחנן כל המחקין כולן צריך שיכתוב ודין קיומיהון וצריך שיחזור מענינו של שטר בשיטה אחרונה מאי טעמא</w:t>
      </w:r>
      <w:r>
        <w:rPr>
          <w:rFonts w:cs="DBS-Frank" w:hint="cs"/>
          <w:sz w:val="28"/>
          <w:szCs w:val="28"/>
          <w:rtl/>
        </w:rPr>
        <w:t xml:space="preserve">? </w:t>
      </w:r>
      <w:r w:rsidRPr="00C07448">
        <w:rPr>
          <w:rFonts w:cs="DBS-Frank"/>
          <w:sz w:val="28"/>
          <w:szCs w:val="28"/>
          <w:rtl/>
        </w:rPr>
        <w:t>אמר רב עמרם לפי שאין למדין משיטה אחרונה</w:t>
      </w:r>
      <w:r>
        <w:rPr>
          <w:rFonts w:cs="DBS-Frank" w:hint="cs"/>
          <w:sz w:val="28"/>
          <w:szCs w:val="28"/>
          <w:rtl/>
        </w:rPr>
        <w:t>.</w:t>
      </w:r>
    </w:p>
    <w:p w14:paraId="2F66B867" w14:textId="77777777" w:rsidR="007708FB" w:rsidRDefault="007708FB" w:rsidP="007708FB">
      <w:pPr>
        <w:jc w:val="both"/>
        <w:rPr>
          <w:rFonts w:cs="DBS-Frank"/>
          <w:sz w:val="28"/>
          <w:szCs w:val="28"/>
          <w:rtl/>
        </w:rPr>
      </w:pPr>
      <w:r>
        <w:rPr>
          <w:rFonts w:cs="DBS-Frank" w:hint="cs"/>
          <w:sz w:val="28"/>
          <w:szCs w:val="28"/>
          <w:rtl/>
        </w:rPr>
        <w:t xml:space="preserve">הכרעה: </w:t>
      </w:r>
      <w:r w:rsidRPr="00C07448">
        <w:rPr>
          <w:rFonts w:cs="DBS-Frank"/>
          <w:sz w:val="28"/>
          <w:szCs w:val="28"/>
          <w:rtl/>
        </w:rPr>
        <w:t xml:space="preserve">שו"ע חו"מ סימן מד </w:t>
      </w:r>
      <w:r>
        <w:rPr>
          <w:rFonts w:cs="DBS-Frank" w:hint="cs"/>
          <w:sz w:val="28"/>
          <w:szCs w:val="28"/>
          <w:rtl/>
        </w:rPr>
        <w:t xml:space="preserve">סעיף </w:t>
      </w:r>
      <w:r w:rsidRPr="00C07448">
        <w:rPr>
          <w:rFonts w:cs="DBS-Frank"/>
          <w:sz w:val="28"/>
          <w:szCs w:val="28"/>
          <w:rtl/>
        </w:rPr>
        <w:t>א</w:t>
      </w:r>
      <w:r>
        <w:rPr>
          <w:rFonts w:cs="DBS-Frank" w:hint="cs"/>
          <w:sz w:val="28"/>
          <w:szCs w:val="28"/>
          <w:rtl/>
        </w:rPr>
        <w:t>:</w:t>
      </w:r>
      <w:r w:rsidRPr="00C07448">
        <w:rPr>
          <w:rFonts w:cs="DBS-Frank"/>
          <w:sz w:val="28"/>
          <w:szCs w:val="28"/>
          <w:rtl/>
        </w:rPr>
        <w:t xml:space="preserve"> </w:t>
      </w:r>
      <w:r>
        <w:rPr>
          <w:rFonts w:cs="DBS-Frank" w:hint="cs"/>
          <w:sz w:val="28"/>
          <w:szCs w:val="28"/>
          <w:rtl/>
        </w:rPr>
        <w:t>"</w:t>
      </w:r>
      <w:r w:rsidRPr="00C07448">
        <w:rPr>
          <w:rFonts w:cs="DBS-Frank"/>
          <w:sz w:val="28"/>
          <w:szCs w:val="28"/>
          <w:rtl/>
        </w:rPr>
        <w:t>צריך להחזיר מעניינו של שטר בשטה אחרונה, (מפני שאין למדין משטה אחרונה) (טור). מפני שאין העדים יכולים לצמצם שיחתמו מיד סמוך לכתב, ויש לחוש שמא הניחו שם כדי שטה, וכתב המזייף שם מה שירצה. ואם לא החזיר, אין השטר נפסל בכך, אלא שאין למדים משטה אחרונה</w:t>
      </w:r>
      <w:r>
        <w:rPr>
          <w:rFonts w:cs="DBS-Frank" w:hint="cs"/>
          <w:sz w:val="28"/>
          <w:szCs w:val="28"/>
          <w:rtl/>
        </w:rPr>
        <w:t>.</w:t>
      </w:r>
    </w:p>
    <w:p w14:paraId="12BD1DBD" w14:textId="77777777" w:rsidR="007708FB" w:rsidRDefault="007708FB" w:rsidP="007708FB">
      <w:pPr>
        <w:jc w:val="both"/>
        <w:rPr>
          <w:rFonts w:cs="DBS-Frank"/>
          <w:sz w:val="28"/>
          <w:szCs w:val="28"/>
          <w:rtl/>
        </w:rPr>
      </w:pPr>
      <w:r>
        <w:rPr>
          <w:rFonts w:cs="DBS-Frank" w:hint="cs"/>
          <w:sz w:val="28"/>
          <w:szCs w:val="28"/>
          <w:rtl/>
        </w:rPr>
        <w:lastRenderedPageBreak/>
        <w:t xml:space="preserve">הלבוש: </w:t>
      </w:r>
      <w:r w:rsidRPr="00C07448">
        <w:rPr>
          <w:rFonts w:cs="DBS-Frank"/>
          <w:sz w:val="28"/>
          <w:szCs w:val="28"/>
          <w:rtl/>
        </w:rPr>
        <w:t>ספר הלבוש על חו"מ סימן מד</w:t>
      </w:r>
      <w:r>
        <w:rPr>
          <w:rFonts w:cs="DBS-Frank" w:hint="cs"/>
          <w:sz w:val="28"/>
          <w:szCs w:val="28"/>
          <w:rtl/>
        </w:rPr>
        <w:t>:</w:t>
      </w:r>
      <w:r w:rsidRPr="00C07448">
        <w:rPr>
          <w:rFonts w:cs="DBS-Frank"/>
          <w:sz w:val="28"/>
          <w:szCs w:val="28"/>
          <w:rtl/>
        </w:rPr>
        <w:t xml:space="preserve"> </w:t>
      </w:r>
      <w:r>
        <w:rPr>
          <w:rFonts w:cs="DBS-Frank" w:hint="cs"/>
          <w:sz w:val="28"/>
          <w:szCs w:val="28"/>
          <w:rtl/>
        </w:rPr>
        <w:t>"</w:t>
      </w:r>
      <w:r w:rsidRPr="00C07448">
        <w:rPr>
          <w:rFonts w:cs="DBS-Frank"/>
          <w:sz w:val="28"/>
          <w:szCs w:val="28"/>
          <w:rtl/>
        </w:rPr>
        <w:t>תקנו חכמים [ב"ב קסא ע"ב] שלא ילמדו כלום משיטה אחרונה שבשטר, והטעם מפני שהכל כשרים לעדות, ואין הכל בקיאין ומומחין לאמן ידיהם בחתימתן ולכתוב כתב מיושר כמו כתב הסופר שכתב השטר, ומתוך כך אין כל אדם יכול לצמצם שיחתום סמוך לכתב הסופר, ויש לחוש שמא העדים לא היו בקיאין בכתיבה, והניחו חלק כדי שיטה בין השטר לחתימתם, וכתב המזייף שם מה שרצה, ועל כן אמרו שלא ילמד משטה אחרונה שבכל השטרות. ואפילו יש בה אויר כדי שיטה בין הכתב לעדים, שאז ודאי לא הוסיף בו דבר, אפילו הכי אין למדין משיטה אחרונה, גזירה אטו שאין אויר בינה לעדים.</w:t>
      </w:r>
    </w:p>
    <w:p w14:paraId="7C2A98B9" w14:textId="77777777" w:rsidR="007708FB" w:rsidRPr="009E3940" w:rsidRDefault="007708FB" w:rsidP="007708FB">
      <w:pPr>
        <w:jc w:val="both"/>
        <w:rPr>
          <w:rFonts w:cs="DBS-Frank"/>
          <w:sz w:val="28"/>
          <w:szCs w:val="28"/>
        </w:rPr>
      </w:pPr>
      <w:r>
        <w:rPr>
          <w:rFonts w:cs="DBS-Frank" w:hint="cs"/>
          <w:sz w:val="28"/>
          <w:szCs w:val="28"/>
          <w:rtl/>
        </w:rPr>
        <w:t>סמ"ע: "ו</w:t>
      </w:r>
      <w:r w:rsidRPr="00C07448">
        <w:rPr>
          <w:rFonts w:cs="DBS-Frank"/>
          <w:sz w:val="28"/>
          <w:szCs w:val="28"/>
          <w:rtl/>
        </w:rPr>
        <w:t>מה שכותבין בסוף השטר וקנינו מפלוני לפלוני כו' ג</w:t>
      </w:r>
      <w:r>
        <w:rPr>
          <w:rFonts w:cs="DBS-Frank" w:hint="cs"/>
          <w:sz w:val="28"/>
          <w:szCs w:val="28"/>
          <w:rtl/>
        </w:rPr>
        <w:t xml:space="preserve">ם </w:t>
      </w:r>
      <w:r w:rsidRPr="00C07448">
        <w:rPr>
          <w:rFonts w:cs="DBS-Frank"/>
          <w:sz w:val="28"/>
          <w:szCs w:val="28"/>
          <w:rtl/>
        </w:rPr>
        <w:t>ז</w:t>
      </w:r>
      <w:r>
        <w:rPr>
          <w:rFonts w:cs="DBS-Frank" w:hint="cs"/>
          <w:sz w:val="28"/>
          <w:szCs w:val="28"/>
          <w:rtl/>
        </w:rPr>
        <w:t>ה</w:t>
      </w:r>
      <w:r w:rsidRPr="00C07448">
        <w:rPr>
          <w:rFonts w:cs="DBS-Frank"/>
          <w:sz w:val="28"/>
          <w:szCs w:val="28"/>
          <w:rtl/>
        </w:rPr>
        <w:t xml:space="preserve"> מיקרי חזרת השטר</w:t>
      </w:r>
      <w:r>
        <w:rPr>
          <w:rFonts w:cs="DBS-Frank" w:hint="cs"/>
          <w:sz w:val="28"/>
          <w:szCs w:val="28"/>
          <w:rtl/>
        </w:rPr>
        <w:t>.</w:t>
      </w:r>
      <w:r w:rsidRPr="00C07448">
        <w:rPr>
          <w:rFonts w:cs="DBS-Frank"/>
          <w:sz w:val="28"/>
          <w:szCs w:val="28"/>
          <w:rtl/>
        </w:rPr>
        <w:t xml:space="preserve"> ואע"פ שעדיין לא נכתב למעלה אלא שאמר הלו</w:t>
      </w:r>
      <w:r>
        <w:rPr>
          <w:rFonts w:cs="DBS-Frank" w:hint="cs"/>
          <w:sz w:val="28"/>
          <w:szCs w:val="28"/>
          <w:rtl/>
        </w:rPr>
        <w:t>ו</w:t>
      </w:r>
      <w:r w:rsidRPr="00C07448">
        <w:rPr>
          <w:rFonts w:cs="DBS-Frank"/>
          <w:sz w:val="28"/>
          <w:szCs w:val="28"/>
          <w:rtl/>
        </w:rPr>
        <w:t>ה לעדים שיקנו מידו למלוה ולא כתב שם דכן עשו דקנו מיניה עד לבסוף שכתוב וקנינ' כו' מ"מ כיון דאין זה דבר חדש לגמרי גם כי מסתמא עשו העדים מה שביקש מהן וע"ש זה התחילו לכתוב השטר מ"ה בכלל חזרת השטר הוא:</w:t>
      </w:r>
    </w:p>
    <w:p w14:paraId="0931F2D6" w14:textId="77777777" w:rsidR="007708FB" w:rsidRDefault="007708FB" w:rsidP="007708FB">
      <w:pPr>
        <w:pStyle w:val="a3"/>
        <w:numPr>
          <w:ilvl w:val="0"/>
          <w:numId w:val="30"/>
        </w:numPr>
        <w:rPr>
          <w:rFonts w:cs="DBS-Frank"/>
          <w:sz w:val="28"/>
          <w:szCs w:val="28"/>
        </w:rPr>
      </w:pPr>
      <w:r>
        <w:rPr>
          <w:rFonts w:cs="DBS-Frank" w:hint="cs"/>
          <w:sz w:val="28"/>
          <w:szCs w:val="28"/>
          <w:rtl/>
        </w:rPr>
        <w:t>מה הדין כשלא חזרו בשורה אחרונה על ענייני השטר?</w:t>
      </w:r>
    </w:p>
    <w:p w14:paraId="5C3DB882" w14:textId="77777777" w:rsidR="007708FB" w:rsidRDefault="007708FB" w:rsidP="007708FB">
      <w:pPr>
        <w:rPr>
          <w:rFonts w:cs="DBS-Frank"/>
          <w:sz w:val="28"/>
          <w:szCs w:val="28"/>
          <w:rtl/>
        </w:rPr>
      </w:pPr>
      <w:r>
        <w:rPr>
          <w:rFonts w:cs="DBS-Frank" w:hint="cs"/>
          <w:sz w:val="28"/>
          <w:szCs w:val="28"/>
          <w:rtl/>
        </w:rPr>
        <w:t>פוסקים: רמב"ן, רשב"א, רמב"ם, ריטב"א, נימוק"י, אומרים שרק השורה האחרונה פסולה וחזרה בשורה אחרונה היא עיצה טובה.</w:t>
      </w:r>
    </w:p>
    <w:p w14:paraId="46DC38FB" w14:textId="77777777" w:rsidR="007708FB" w:rsidRDefault="007708FB" w:rsidP="007708FB">
      <w:pPr>
        <w:rPr>
          <w:rFonts w:cs="DBS-Frank"/>
          <w:sz w:val="28"/>
          <w:szCs w:val="28"/>
          <w:rtl/>
        </w:rPr>
      </w:pPr>
      <w:r>
        <w:rPr>
          <w:rFonts w:cs="DBS-Frank" w:hint="cs"/>
          <w:sz w:val="28"/>
          <w:szCs w:val="28"/>
          <w:rtl/>
        </w:rPr>
        <w:t>רא"ש (להבנת הטור) כל השטר פסול.</w:t>
      </w:r>
    </w:p>
    <w:p w14:paraId="0982C24A" w14:textId="77777777" w:rsidR="007708FB" w:rsidRPr="009E3940" w:rsidRDefault="007708FB" w:rsidP="007708FB">
      <w:pPr>
        <w:jc w:val="both"/>
        <w:rPr>
          <w:rFonts w:cs="DBS-Frank"/>
          <w:sz w:val="28"/>
          <w:szCs w:val="28"/>
        </w:rPr>
      </w:pPr>
      <w:r>
        <w:rPr>
          <w:rFonts w:cs="DBS-Frank" w:hint="cs"/>
          <w:sz w:val="28"/>
          <w:szCs w:val="28"/>
          <w:rtl/>
        </w:rPr>
        <w:t xml:space="preserve">הכרעה: </w:t>
      </w:r>
      <w:r w:rsidRPr="00F04F70">
        <w:rPr>
          <w:rFonts w:cs="DBS-Frank"/>
          <w:sz w:val="28"/>
          <w:szCs w:val="28"/>
          <w:rtl/>
        </w:rPr>
        <w:t xml:space="preserve">שו"ע חו"מ סימן מד </w:t>
      </w:r>
      <w:r>
        <w:rPr>
          <w:rFonts w:cs="DBS-Frank" w:hint="cs"/>
          <w:sz w:val="28"/>
          <w:szCs w:val="28"/>
          <w:rtl/>
        </w:rPr>
        <w:t>סעיף א: "</w:t>
      </w:r>
      <w:r w:rsidRPr="00F04F70">
        <w:rPr>
          <w:rFonts w:cs="DBS-Frank"/>
          <w:sz w:val="28"/>
          <w:szCs w:val="28"/>
          <w:rtl/>
        </w:rPr>
        <w:t>ואם לא החזיר, אין השטר נפסל בכך, אלא שאין למדים משטה אחרונה: הגה - ודלא כיש אומרים שהשטר כולו פסול, דככל שטר שלא נעשה כתיקון חכמים פסול אף על פי שאין טעם לפסלו (טור בשם הרא"ש ותוס' בפ' ג"פ דף קס"א ע"א).</w:t>
      </w:r>
    </w:p>
    <w:p w14:paraId="786440D5" w14:textId="77777777" w:rsidR="007708FB" w:rsidRDefault="007708FB" w:rsidP="007708FB">
      <w:pPr>
        <w:pStyle w:val="a3"/>
        <w:numPr>
          <w:ilvl w:val="0"/>
          <w:numId w:val="30"/>
        </w:numPr>
        <w:rPr>
          <w:rFonts w:cs="DBS-Frank"/>
          <w:sz w:val="28"/>
          <w:szCs w:val="28"/>
        </w:rPr>
      </w:pPr>
      <w:r>
        <w:rPr>
          <w:rFonts w:cs="DBS-Frank" w:hint="cs"/>
          <w:sz w:val="28"/>
          <w:szCs w:val="28"/>
          <w:rtl/>
        </w:rPr>
        <w:t xml:space="preserve">מה הדין אם השורה האחרונה לא סותרת לגמרי את דברי </w:t>
      </w:r>
    </w:p>
    <w:p w14:paraId="3918352C" w14:textId="77777777" w:rsidR="007708FB" w:rsidRDefault="007708FB" w:rsidP="007708FB">
      <w:pPr>
        <w:rPr>
          <w:rFonts w:cs="DBS-Frank"/>
          <w:sz w:val="28"/>
          <w:szCs w:val="28"/>
          <w:rtl/>
        </w:rPr>
      </w:pPr>
      <w:r w:rsidRPr="009E3940">
        <w:rPr>
          <w:rFonts w:cs="DBS-Frank" w:hint="cs"/>
          <w:sz w:val="28"/>
          <w:szCs w:val="28"/>
          <w:rtl/>
        </w:rPr>
        <w:t>השטר.</w:t>
      </w:r>
    </w:p>
    <w:p w14:paraId="70BCB452" w14:textId="77777777" w:rsidR="007708FB" w:rsidRDefault="007708FB" w:rsidP="007708FB">
      <w:pPr>
        <w:jc w:val="both"/>
        <w:rPr>
          <w:rFonts w:cs="DBS-Frank"/>
          <w:sz w:val="28"/>
          <w:szCs w:val="28"/>
          <w:rtl/>
        </w:rPr>
      </w:pPr>
      <w:r>
        <w:rPr>
          <w:rFonts w:cs="DBS-Frank" w:hint="cs"/>
          <w:sz w:val="28"/>
          <w:szCs w:val="28"/>
          <w:rtl/>
        </w:rPr>
        <w:t>הגמ' (ב"מ מז ע"א) "</w:t>
      </w:r>
      <w:r w:rsidRPr="00F04F70">
        <w:rPr>
          <w:rFonts w:cs="DBS-Frank"/>
          <w:sz w:val="28"/>
          <w:szCs w:val="28"/>
          <w:rtl/>
        </w:rPr>
        <w:t xml:space="preserve">אמר רב ששת בריה דרב אידי כמאן כתבינן האידנא </w:t>
      </w:r>
      <w:r>
        <w:rPr>
          <w:rFonts w:cs="DBS-Frank" w:hint="cs"/>
          <w:sz w:val="28"/>
          <w:szCs w:val="28"/>
          <w:rtl/>
        </w:rPr>
        <w:t>"</w:t>
      </w:r>
      <w:r w:rsidRPr="00F04F70">
        <w:rPr>
          <w:rFonts w:cs="DBS-Frank"/>
          <w:sz w:val="28"/>
          <w:szCs w:val="28"/>
          <w:rtl/>
        </w:rPr>
        <w:t>במנא דכשר למקניא ביה</w:t>
      </w:r>
      <w:r>
        <w:rPr>
          <w:rFonts w:cs="DBS-Frank" w:hint="cs"/>
          <w:sz w:val="28"/>
          <w:szCs w:val="28"/>
          <w:rtl/>
        </w:rPr>
        <w:t>"?</w:t>
      </w:r>
      <w:r w:rsidRPr="00F04F70">
        <w:rPr>
          <w:rFonts w:cs="DBS-Frank"/>
          <w:sz w:val="28"/>
          <w:szCs w:val="28"/>
          <w:rtl/>
        </w:rPr>
        <w:t xml:space="preserve"> </w:t>
      </w:r>
      <w:r>
        <w:rPr>
          <w:rFonts w:cs="DBS-Frank" w:hint="cs"/>
          <w:sz w:val="28"/>
          <w:szCs w:val="28"/>
          <w:rtl/>
        </w:rPr>
        <w:t>"</w:t>
      </w:r>
      <w:r w:rsidRPr="00F04F70">
        <w:rPr>
          <w:rFonts w:cs="DBS-Frank"/>
          <w:sz w:val="28"/>
          <w:szCs w:val="28"/>
          <w:rtl/>
        </w:rPr>
        <w:t>במנא</w:t>
      </w:r>
      <w:r>
        <w:rPr>
          <w:rFonts w:cs="DBS-Frank" w:hint="cs"/>
          <w:sz w:val="28"/>
          <w:szCs w:val="28"/>
          <w:rtl/>
        </w:rPr>
        <w:t>"</w:t>
      </w:r>
      <w:r w:rsidRPr="00F04F70">
        <w:rPr>
          <w:rFonts w:cs="DBS-Frank"/>
          <w:sz w:val="28"/>
          <w:szCs w:val="28"/>
          <w:rtl/>
        </w:rPr>
        <w:t xml:space="preserve"> לאפוקי מדרב ששת דאמר קונין בפירות</w:t>
      </w:r>
      <w:r>
        <w:rPr>
          <w:rFonts w:cs="DBS-Frank" w:hint="cs"/>
          <w:sz w:val="28"/>
          <w:szCs w:val="28"/>
          <w:rtl/>
        </w:rPr>
        <w:t>.</w:t>
      </w:r>
      <w:r w:rsidRPr="00F04F70">
        <w:rPr>
          <w:rFonts w:cs="DBS-Frank"/>
          <w:sz w:val="28"/>
          <w:szCs w:val="28"/>
          <w:rtl/>
        </w:rPr>
        <w:t xml:space="preserve"> </w:t>
      </w:r>
      <w:r>
        <w:rPr>
          <w:rFonts w:cs="DBS-Frank" w:hint="cs"/>
          <w:sz w:val="28"/>
          <w:szCs w:val="28"/>
          <w:rtl/>
        </w:rPr>
        <w:t>"</w:t>
      </w:r>
      <w:r w:rsidRPr="00F04F70">
        <w:rPr>
          <w:rFonts w:cs="DBS-Frank"/>
          <w:sz w:val="28"/>
          <w:szCs w:val="28"/>
          <w:rtl/>
        </w:rPr>
        <w:t>דכשר</w:t>
      </w:r>
      <w:r>
        <w:rPr>
          <w:rFonts w:cs="DBS-Frank" w:hint="cs"/>
          <w:sz w:val="28"/>
          <w:szCs w:val="28"/>
          <w:rtl/>
        </w:rPr>
        <w:t>"</w:t>
      </w:r>
      <w:r w:rsidRPr="00F04F70">
        <w:rPr>
          <w:rFonts w:cs="DBS-Frank"/>
          <w:sz w:val="28"/>
          <w:szCs w:val="28"/>
          <w:rtl/>
        </w:rPr>
        <w:t xml:space="preserve"> לאפוקי מדשמואל דאמר קונין</w:t>
      </w:r>
      <w:r>
        <w:rPr>
          <w:rFonts w:cs="DBS-Frank" w:hint="cs"/>
          <w:sz w:val="28"/>
          <w:szCs w:val="28"/>
          <w:rtl/>
        </w:rPr>
        <w:t xml:space="preserve"> במרוקא.</w:t>
      </w:r>
    </w:p>
    <w:p w14:paraId="125E97BE" w14:textId="77777777" w:rsidR="007708FB" w:rsidRDefault="007708FB" w:rsidP="007708FB">
      <w:pPr>
        <w:jc w:val="both"/>
        <w:rPr>
          <w:rFonts w:cs="DBS-Frank"/>
          <w:sz w:val="28"/>
          <w:szCs w:val="28"/>
          <w:rtl/>
        </w:rPr>
      </w:pPr>
      <w:r>
        <w:rPr>
          <w:rFonts w:cs="DBS-Frank" w:hint="cs"/>
          <w:sz w:val="28"/>
          <w:szCs w:val="28"/>
          <w:rtl/>
        </w:rPr>
        <w:lastRenderedPageBreak/>
        <w:t>פוסקים: הגהות מימוני בשם הרמב"ם וכן משמע מהסמ"ע שלמדים כשם שכתוב בגמ' שלמדין משורה אחרונה כשכתוב בו "במנא דכשר למקניא" אף שרק הוזכר ענין הקנין בשטר ולא פורט כיצד הוא נעשה.</w:t>
      </w:r>
    </w:p>
    <w:p w14:paraId="51F00181" w14:textId="77777777" w:rsidR="007708FB" w:rsidRDefault="007708FB" w:rsidP="007708FB">
      <w:pPr>
        <w:jc w:val="both"/>
        <w:rPr>
          <w:rFonts w:cs="DBS-Frank"/>
          <w:sz w:val="28"/>
          <w:szCs w:val="28"/>
          <w:rtl/>
        </w:rPr>
      </w:pPr>
      <w:r>
        <w:rPr>
          <w:rFonts w:cs="DBS-Frank" w:hint="cs"/>
          <w:sz w:val="28"/>
          <w:szCs w:val="28"/>
          <w:rtl/>
        </w:rPr>
        <w:t>רשב"ם אומר שהשטר פסול ואין הוכחה מהג' כי יתכן שפורט בשטר למעלה כיצד היה הקנין.</w:t>
      </w:r>
    </w:p>
    <w:p w14:paraId="7F769584" w14:textId="77777777" w:rsidR="007708FB" w:rsidRPr="009E3940" w:rsidRDefault="007708FB" w:rsidP="007708FB">
      <w:pPr>
        <w:jc w:val="both"/>
        <w:rPr>
          <w:rFonts w:cs="DBS-Frank"/>
          <w:sz w:val="28"/>
          <w:szCs w:val="28"/>
        </w:rPr>
      </w:pPr>
      <w:r>
        <w:rPr>
          <w:rFonts w:cs="DBS-Frank" w:hint="cs"/>
          <w:sz w:val="28"/>
          <w:szCs w:val="28"/>
          <w:rtl/>
        </w:rPr>
        <w:t>הכרעה: הש"ך הכריע כרשב"ם וכתב שכך דעת רוב הפוסקים שאין למדין משורה אחרונה ואפילו שכתוב דבר שמפרש את מה שכתוב בראש השטר.</w:t>
      </w:r>
    </w:p>
    <w:p w14:paraId="0352D920" w14:textId="77777777" w:rsidR="007708FB" w:rsidRDefault="007708FB" w:rsidP="007708FB">
      <w:pPr>
        <w:pStyle w:val="a3"/>
        <w:numPr>
          <w:ilvl w:val="0"/>
          <w:numId w:val="30"/>
        </w:numPr>
        <w:rPr>
          <w:rFonts w:cs="DBS-Frank"/>
          <w:sz w:val="28"/>
          <w:szCs w:val="28"/>
        </w:rPr>
      </w:pPr>
      <w:r>
        <w:rPr>
          <w:rFonts w:cs="DBS-Frank" w:hint="cs"/>
          <w:sz w:val="28"/>
          <w:szCs w:val="28"/>
          <w:rtl/>
        </w:rPr>
        <w:t xml:space="preserve">מה הדין אם השורה האחרונה נכתבה בכתב שונה מכל </w:t>
      </w:r>
    </w:p>
    <w:p w14:paraId="1C6050F5" w14:textId="77777777" w:rsidR="007708FB" w:rsidRDefault="007708FB" w:rsidP="007708FB">
      <w:pPr>
        <w:rPr>
          <w:rFonts w:cs="DBS-Frank"/>
          <w:sz w:val="28"/>
          <w:szCs w:val="28"/>
        </w:rPr>
      </w:pPr>
      <w:r w:rsidRPr="009E3940">
        <w:rPr>
          <w:rFonts w:cs="DBS-Frank" w:hint="cs"/>
          <w:sz w:val="28"/>
          <w:szCs w:val="28"/>
          <w:rtl/>
        </w:rPr>
        <w:t>השטר?</w:t>
      </w:r>
    </w:p>
    <w:p w14:paraId="360E808D" w14:textId="77777777" w:rsidR="007708FB" w:rsidRPr="009E3940" w:rsidRDefault="007708FB" w:rsidP="007708FB">
      <w:pPr>
        <w:rPr>
          <w:rFonts w:cs="DBS-Frank"/>
          <w:sz w:val="28"/>
          <w:szCs w:val="28"/>
        </w:rPr>
      </w:pPr>
      <w:r>
        <w:rPr>
          <w:rFonts w:cs="DBS-Frank" w:hint="cs"/>
          <w:sz w:val="28"/>
          <w:szCs w:val="28"/>
          <w:rtl/>
        </w:rPr>
        <w:t>כתב ה</w:t>
      </w:r>
      <w:r w:rsidRPr="00822DE3">
        <w:rPr>
          <w:rFonts w:cs="DBS-Frank"/>
          <w:sz w:val="28"/>
          <w:szCs w:val="28"/>
          <w:rtl/>
        </w:rPr>
        <w:t xml:space="preserve">שו"ע חו"מ סימן מד </w:t>
      </w:r>
      <w:r>
        <w:rPr>
          <w:rFonts w:cs="DBS-Frank" w:hint="cs"/>
          <w:sz w:val="28"/>
          <w:szCs w:val="28"/>
          <w:rtl/>
        </w:rPr>
        <w:t xml:space="preserve">סעיף </w:t>
      </w:r>
      <w:r w:rsidRPr="00822DE3">
        <w:rPr>
          <w:rFonts w:cs="DBS-Frank"/>
          <w:sz w:val="28"/>
          <w:szCs w:val="28"/>
          <w:rtl/>
        </w:rPr>
        <w:t>ב</w:t>
      </w:r>
      <w:r>
        <w:rPr>
          <w:rFonts w:cs="DBS-Frank" w:hint="cs"/>
          <w:sz w:val="28"/>
          <w:szCs w:val="28"/>
          <w:rtl/>
        </w:rPr>
        <w:t>:</w:t>
      </w:r>
      <w:r w:rsidRPr="00822DE3">
        <w:rPr>
          <w:rFonts w:cs="DBS-Frank"/>
          <w:sz w:val="28"/>
          <w:szCs w:val="28"/>
          <w:rtl/>
        </w:rPr>
        <w:t xml:space="preserve"> </w:t>
      </w:r>
      <w:r>
        <w:rPr>
          <w:rFonts w:cs="DBS-Frank" w:hint="cs"/>
          <w:sz w:val="28"/>
          <w:szCs w:val="28"/>
          <w:rtl/>
        </w:rPr>
        <w:t>"</w:t>
      </w:r>
      <w:r w:rsidRPr="00822DE3">
        <w:rPr>
          <w:rFonts w:cs="DBS-Frank"/>
          <w:sz w:val="28"/>
          <w:szCs w:val="28"/>
          <w:rtl/>
        </w:rPr>
        <w:t xml:space="preserve">אם השטר כולו מכתיבת ידו של מי שנתחייב, למדין משטה אחרונה. </w:t>
      </w:r>
      <w:r w:rsidRPr="00822DE3">
        <w:rPr>
          <w:rFonts w:cs="DBS-Frank"/>
          <w:sz w:val="28"/>
          <w:szCs w:val="28"/>
          <w:u w:val="single"/>
          <w:rtl/>
        </w:rPr>
        <w:t>אבל אם השטר מיד אחר, והחייב חתום למטה, אין למדין משטה אחרונה</w:t>
      </w:r>
      <w:r>
        <w:rPr>
          <w:rFonts w:cs="DBS-Frank" w:hint="cs"/>
          <w:sz w:val="28"/>
          <w:szCs w:val="28"/>
          <w:rtl/>
        </w:rPr>
        <w:t>.</w:t>
      </w:r>
    </w:p>
    <w:p w14:paraId="65667EE2" w14:textId="77777777" w:rsidR="007708FB" w:rsidRDefault="007708FB" w:rsidP="007708FB">
      <w:pPr>
        <w:pStyle w:val="a3"/>
        <w:numPr>
          <w:ilvl w:val="0"/>
          <w:numId w:val="30"/>
        </w:numPr>
        <w:rPr>
          <w:rFonts w:cs="DBS-Frank"/>
          <w:sz w:val="28"/>
          <w:szCs w:val="28"/>
        </w:rPr>
      </w:pPr>
      <w:r>
        <w:rPr>
          <w:rFonts w:cs="DBS-Frank" w:hint="cs"/>
          <w:sz w:val="28"/>
          <w:szCs w:val="28"/>
          <w:rtl/>
        </w:rPr>
        <w:t xml:space="preserve">מה הדין אם העדים הרחיקו חתימתם שורה שלמה וחתמו </w:t>
      </w:r>
    </w:p>
    <w:p w14:paraId="281E7FE4" w14:textId="77777777" w:rsidR="007708FB" w:rsidRDefault="007708FB" w:rsidP="007708FB">
      <w:pPr>
        <w:rPr>
          <w:rFonts w:cs="DBS-Frank"/>
          <w:sz w:val="28"/>
          <w:szCs w:val="28"/>
        </w:rPr>
      </w:pPr>
      <w:r w:rsidRPr="009E3940">
        <w:rPr>
          <w:rFonts w:cs="DBS-Frank" w:hint="cs"/>
          <w:sz w:val="28"/>
          <w:szCs w:val="28"/>
          <w:rtl/>
        </w:rPr>
        <w:t>באמצע</w:t>
      </w:r>
      <w:r>
        <w:rPr>
          <w:rFonts w:cs="DBS-Frank" w:hint="cs"/>
          <w:sz w:val="28"/>
          <w:szCs w:val="28"/>
          <w:rtl/>
        </w:rPr>
        <w:t>?</w:t>
      </w:r>
    </w:p>
    <w:p w14:paraId="351D14DC" w14:textId="77777777" w:rsidR="007708FB" w:rsidRPr="009E3940" w:rsidRDefault="007708FB" w:rsidP="007708FB">
      <w:pPr>
        <w:rPr>
          <w:rFonts w:cs="DBS-Frank"/>
          <w:sz w:val="28"/>
          <w:szCs w:val="28"/>
        </w:rPr>
      </w:pPr>
      <w:r>
        <w:rPr>
          <w:rFonts w:cs="DBS-Frank" w:hint="cs"/>
          <w:sz w:val="28"/>
          <w:szCs w:val="28"/>
          <w:rtl/>
        </w:rPr>
        <w:t>כתב ב</w:t>
      </w:r>
      <w:r w:rsidRPr="00822DE3">
        <w:rPr>
          <w:rFonts w:cs="DBS-Frank"/>
          <w:sz w:val="28"/>
          <w:szCs w:val="28"/>
          <w:rtl/>
        </w:rPr>
        <w:t xml:space="preserve">שו"ע חו"מ סימן מד </w:t>
      </w:r>
      <w:r>
        <w:rPr>
          <w:rFonts w:cs="DBS-Frank" w:hint="cs"/>
          <w:sz w:val="28"/>
          <w:szCs w:val="28"/>
          <w:rtl/>
        </w:rPr>
        <w:t xml:space="preserve">סעיף </w:t>
      </w:r>
      <w:r w:rsidRPr="00822DE3">
        <w:rPr>
          <w:rFonts w:cs="DBS-Frank"/>
          <w:sz w:val="28"/>
          <w:szCs w:val="28"/>
          <w:rtl/>
        </w:rPr>
        <w:t>ג</w:t>
      </w:r>
      <w:r>
        <w:rPr>
          <w:rFonts w:cs="DBS-Frank" w:hint="cs"/>
          <w:sz w:val="28"/>
          <w:szCs w:val="28"/>
          <w:rtl/>
        </w:rPr>
        <w:t>:</w:t>
      </w:r>
      <w:r w:rsidRPr="00822DE3">
        <w:rPr>
          <w:rFonts w:cs="DBS-Frank"/>
          <w:sz w:val="28"/>
          <w:szCs w:val="28"/>
          <w:rtl/>
        </w:rPr>
        <w:t xml:space="preserve"> </w:t>
      </w:r>
      <w:r>
        <w:rPr>
          <w:rFonts w:cs="DBS-Frank" w:hint="cs"/>
          <w:sz w:val="28"/>
          <w:szCs w:val="28"/>
          <w:rtl/>
        </w:rPr>
        <w:t>"</w:t>
      </w:r>
      <w:r w:rsidRPr="00822DE3">
        <w:rPr>
          <w:rFonts w:cs="DBS-Frank"/>
          <w:sz w:val="28"/>
          <w:szCs w:val="28"/>
          <w:rtl/>
        </w:rPr>
        <w:t>אם סיים השטר בסוף שטה, והרחיקו העדים שטה שלימה, וחתמו העדים בעמצע שטה שנייה, אין למדין מחצי שטה אחרונה ומשטה שלימה שלפניה</w:t>
      </w:r>
      <w:r>
        <w:rPr>
          <w:rFonts w:cs="DBS-Frank" w:hint="cs"/>
          <w:sz w:val="28"/>
          <w:szCs w:val="28"/>
          <w:rtl/>
        </w:rPr>
        <w:t>".</w:t>
      </w:r>
    </w:p>
    <w:p w14:paraId="37B61D41" w14:textId="77777777" w:rsidR="007708FB" w:rsidRDefault="007708FB" w:rsidP="007708FB">
      <w:pPr>
        <w:pStyle w:val="a3"/>
        <w:numPr>
          <w:ilvl w:val="0"/>
          <w:numId w:val="30"/>
        </w:numPr>
        <w:rPr>
          <w:rFonts w:cs="DBS-Frank"/>
          <w:sz w:val="28"/>
          <w:szCs w:val="28"/>
        </w:rPr>
      </w:pPr>
      <w:r>
        <w:rPr>
          <w:rFonts w:cs="DBS-Frank" w:hint="cs"/>
          <w:sz w:val="28"/>
          <w:szCs w:val="28"/>
          <w:rtl/>
        </w:rPr>
        <w:t xml:space="preserve">האם לומדים משורה אחרונה כשהיא מסיימת במילים "והכל </w:t>
      </w:r>
    </w:p>
    <w:p w14:paraId="608D1E94" w14:textId="77777777" w:rsidR="007708FB" w:rsidRDefault="007708FB" w:rsidP="007708FB">
      <w:pPr>
        <w:rPr>
          <w:rFonts w:cs="DBS-Frank"/>
          <w:sz w:val="28"/>
          <w:szCs w:val="28"/>
          <w:rtl/>
        </w:rPr>
      </w:pPr>
      <w:r w:rsidRPr="009E3940">
        <w:rPr>
          <w:rFonts w:cs="DBS-Frank" w:hint="cs"/>
          <w:sz w:val="28"/>
          <w:szCs w:val="28"/>
          <w:rtl/>
        </w:rPr>
        <w:t>שריר וקיים"?</w:t>
      </w:r>
    </w:p>
    <w:p w14:paraId="20DAF70C" w14:textId="77777777" w:rsidR="007708FB" w:rsidRDefault="007708FB" w:rsidP="007708FB">
      <w:pPr>
        <w:jc w:val="both"/>
        <w:rPr>
          <w:rFonts w:cs="DBS-Frank"/>
          <w:sz w:val="28"/>
          <w:szCs w:val="28"/>
          <w:rtl/>
        </w:rPr>
      </w:pPr>
      <w:r>
        <w:rPr>
          <w:rFonts w:cs="DBS-Frank" w:hint="cs"/>
          <w:sz w:val="28"/>
          <w:szCs w:val="28"/>
          <w:rtl/>
        </w:rPr>
        <w:t>הגמ' (ב"ב דף קס עב) "</w:t>
      </w:r>
      <w:r w:rsidRPr="00822DE3">
        <w:rPr>
          <w:rFonts w:cs="DBS-Frank"/>
          <w:sz w:val="28"/>
          <w:szCs w:val="28"/>
          <w:rtl/>
        </w:rPr>
        <w:t>היכן עדים חותמין</w:t>
      </w:r>
      <w:r>
        <w:rPr>
          <w:rFonts w:cs="DBS-Frank" w:hint="cs"/>
          <w:sz w:val="28"/>
          <w:szCs w:val="28"/>
          <w:rtl/>
        </w:rPr>
        <w:t>?</w:t>
      </w:r>
      <w:r w:rsidRPr="00822DE3">
        <w:rPr>
          <w:rFonts w:cs="DBS-Frank"/>
          <w:sz w:val="28"/>
          <w:szCs w:val="28"/>
          <w:rtl/>
        </w:rPr>
        <w:t xml:space="preserve"> רב הונא אמר בין קשר לקשר</w:t>
      </w:r>
      <w:r>
        <w:rPr>
          <w:rFonts w:cs="DBS-Frank" w:hint="cs"/>
          <w:sz w:val="28"/>
          <w:szCs w:val="28"/>
          <w:rtl/>
        </w:rPr>
        <w:t>.</w:t>
      </w:r>
      <w:r w:rsidRPr="00822DE3">
        <w:rPr>
          <w:rFonts w:cs="DBS-Frank"/>
          <w:sz w:val="28"/>
          <w:szCs w:val="28"/>
          <w:rtl/>
        </w:rPr>
        <w:t xml:space="preserve"> ורב ירמיה בר אבא אמר אחורי הכתב וכנגד הכתב מבחוץ</w:t>
      </w:r>
      <w:r>
        <w:rPr>
          <w:rFonts w:cs="DBS-Frank" w:hint="cs"/>
          <w:sz w:val="28"/>
          <w:szCs w:val="28"/>
          <w:rtl/>
        </w:rPr>
        <w:t>.</w:t>
      </w:r>
      <w:r w:rsidRPr="00822DE3">
        <w:rPr>
          <w:rFonts w:cs="DBS-Frank"/>
          <w:sz w:val="28"/>
          <w:szCs w:val="28"/>
          <w:rtl/>
        </w:rPr>
        <w:t xml:space="preserve"> אמר ליה רמי בר חמא לרב חסדא</w:t>
      </w:r>
      <w:r>
        <w:rPr>
          <w:rFonts w:cs="DBS-Frank" w:hint="cs"/>
          <w:sz w:val="28"/>
          <w:szCs w:val="28"/>
          <w:rtl/>
        </w:rPr>
        <w:t>:</w:t>
      </w:r>
      <w:r w:rsidRPr="00822DE3">
        <w:rPr>
          <w:rFonts w:cs="DBS-Frank"/>
          <w:sz w:val="28"/>
          <w:szCs w:val="28"/>
          <w:rtl/>
        </w:rPr>
        <w:t xml:space="preserve"> </w:t>
      </w:r>
      <w:r>
        <w:rPr>
          <w:rFonts w:cs="DBS-Frank" w:hint="cs"/>
          <w:sz w:val="28"/>
          <w:szCs w:val="28"/>
          <w:rtl/>
        </w:rPr>
        <w:t>"</w:t>
      </w:r>
      <w:r w:rsidRPr="00822DE3">
        <w:rPr>
          <w:rFonts w:cs="DBS-Frank"/>
          <w:sz w:val="28"/>
          <w:szCs w:val="28"/>
          <w:rtl/>
        </w:rPr>
        <w:t>לרב הונא דאמר בין קשר לקשר קא סלקא דעתין בין קשר לקשר מגו</w:t>
      </w:r>
      <w:r>
        <w:rPr>
          <w:rFonts w:cs="DBS-Frank" w:hint="cs"/>
          <w:sz w:val="28"/>
          <w:szCs w:val="28"/>
          <w:rtl/>
        </w:rPr>
        <w:t>ו</w:t>
      </w:r>
      <w:r w:rsidRPr="00822DE3">
        <w:rPr>
          <w:rFonts w:cs="DBS-Frank"/>
          <w:sz w:val="28"/>
          <w:szCs w:val="28"/>
          <w:rtl/>
        </w:rPr>
        <w:t>אי</w:t>
      </w:r>
      <w:r>
        <w:rPr>
          <w:rFonts w:cs="DBS-Frank" w:hint="cs"/>
          <w:sz w:val="28"/>
          <w:szCs w:val="28"/>
          <w:rtl/>
        </w:rPr>
        <w:t>,</w:t>
      </w:r>
      <w:r w:rsidRPr="00822DE3">
        <w:rPr>
          <w:rFonts w:cs="DBS-Frank"/>
          <w:sz w:val="28"/>
          <w:szCs w:val="28"/>
          <w:rtl/>
        </w:rPr>
        <w:t xml:space="preserve"> והא ההוא מקושר דקאתא לקמיה דרבי ואמר רבי אין זמן בזה</w:t>
      </w:r>
      <w:r>
        <w:rPr>
          <w:rFonts w:cs="DBS-Frank" w:hint="cs"/>
          <w:sz w:val="28"/>
          <w:szCs w:val="28"/>
          <w:rtl/>
        </w:rPr>
        <w:t>.</w:t>
      </w:r>
      <w:r w:rsidRPr="00822DE3">
        <w:rPr>
          <w:rFonts w:cs="DBS-Frank"/>
          <w:sz w:val="28"/>
          <w:szCs w:val="28"/>
          <w:rtl/>
        </w:rPr>
        <w:t xml:space="preserve"> אמר ליה רבי שמעון ברבי לרבי שמא בין קשריו מובלע פלייה וחזייה</w:t>
      </w:r>
      <w:r>
        <w:rPr>
          <w:rFonts w:cs="DBS-Frank" w:hint="cs"/>
          <w:sz w:val="28"/>
          <w:szCs w:val="28"/>
          <w:rtl/>
        </w:rPr>
        <w:t>.</w:t>
      </w:r>
      <w:r w:rsidRPr="00822DE3">
        <w:rPr>
          <w:rFonts w:cs="DBS-Frank"/>
          <w:sz w:val="28"/>
          <w:szCs w:val="28"/>
          <w:rtl/>
        </w:rPr>
        <w:t xml:space="preserve"> ואם איתא אין זמן בזה ואין עדים בזה מיבעי ליה</w:t>
      </w:r>
      <w:r>
        <w:rPr>
          <w:rFonts w:cs="DBS-Frank" w:hint="cs"/>
          <w:sz w:val="28"/>
          <w:szCs w:val="28"/>
          <w:rtl/>
        </w:rPr>
        <w:t>?!</w:t>
      </w:r>
      <w:r w:rsidRPr="00822DE3">
        <w:rPr>
          <w:rFonts w:cs="DBS-Frank"/>
          <w:sz w:val="28"/>
          <w:szCs w:val="28"/>
          <w:rtl/>
        </w:rPr>
        <w:t xml:space="preserve"> אמר ליה מי סברת בין קשר לקשר מגו</w:t>
      </w:r>
      <w:r>
        <w:rPr>
          <w:rFonts w:cs="DBS-Frank" w:hint="cs"/>
          <w:sz w:val="28"/>
          <w:szCs w:val="28"/>
          <w:rtl/>
        </w:rPr>
        <w:t>ו</w:t>
      </w:r>
      <w:r w:rsidRPr="00822DE3">
        <w:rPr>
          <w:rFonts w:cs="DBS-Frank"/>
          <w:sz w:val="28"/>
          <w:szCs w:val="28"/>
          <w:rtl/>
        </w:rPr>
        <w:t>אי</w:t>
      </w:r>
      <w:r>
        <w:rPr>
          <w:rFonts w:cs="DBS-Frank" w:hint="cs"/>
          <w:sz w:val="28"/>
          <w:szCs w:val="28"/>
          <w:rtl/>
        </w:rPr>
        <w:t>?</w:t>
      </w:r>
      <w:r w:rsidRPr="00822DE3">
        <w:rPr>
          <w:rFonts w:cs="DBS-Frank"/>
          <w:sz w:val="28"/>
          <w:szCs w:val="28"/>
          <w:rtl/>
        </w:rPr>
        <w:t xml:space="preserve"> לא</w:t>
      </w:r>
      <w:r>
        <w:rPr>
          <w:rFonts w:cs="DBS-Frank" w:hint="cs"/>
          <w:sz w:val="28"/>
          <w:szCs w:val="28"/>
          <w:rtl/>
        </w:rPr>
        <w:t>!</w:t>
      </w:r>
      <w:r w:rsidRPr="00822DE3">
        <w:rPr>
          <w:rFonts w:cs="DBS-Frank"/>
          <w:sz w:val="28"/>
          <w:szCs w:val="28"/>
          <w:rtl/>
        </w:rPr>
        <w:t xml:space="preserve"> בין קשר לקשר מאבראי</w:t>
      </w:r>
      <w:r>
        <w:rPr>
          <w:rFonts w:cs="DBS-Frank" w:hint="cs"/>
          <w:sz w:val="28"/>
          <w:szCs w:val="28"/>
          <w:rtl/>
        </w:rPr>
        <w:t>.</w:t>
      </w:r>
      <w:r w:rsidRPr="00822DE3">
        <w:rPr>
          <w:rFonts w:cs="DBS-Frank"/>
          <w:sz w:val="28"/>
          <w:szCs w:val="28"/>
          <w:rtl/>
        </w:rPr>
        <w:t xml:space="preserve"> וניחוש דלמא זייף וכתב מאי דבעי וחתימי סהדי</w:t>
      </w:r>
      <w:r>
        <w:rPr>
          <w:rFonts w:cs="DBS-Frank" w:hint="cs"/>
          <w:sz w:val="28"/>
          <w:szCs w:val="28"/>
          <w:rtl/>
        </w:rPr>
        <w:t>?</w:t>
      </w:r>
      <w:r w:rsidRPr="00822DE3">
        <w:rPr>
          <w:rFonts w:cs="DBS-Frank"/>
          <w:sz w:val="28"/>
          <w:szCs w:val="28"/>
          <w:rtl/>
        </w:rPr>
        <w:t xml:space="preserve"> דכתיב ביה </w:t>
      </w:r>
      <w:r>
        <w:rPr>
          <w:rFonts w:cs="DBS-Frank" w:hint="cs"/>
          <w:sz w:val="28"/>
          <w:szCs w:val="28"/>
          <w:rtl/>
        </w:rPr>
        <w:t>"</w:t>
      </w:r>
      <w:r w:rsidRPr="00822DE3">
        <w:rPr>
          <w:rFonts w:cs="DBS-Frank"/>
          <w:sz w:val="28"/>
          <w:szCs w:val="28"/>
          <w:rtl/>
        </w:rPr>
        <w:t>שריר וקיים</w:t>
      </w:r>
      <w:r>
        <w:rPr>
          <w:rFonts w:cs="DBS-Frank" w:hint="cs"/>
          <w:sz w:val="28"/>
          <w:szCs w:val="28"/>
          <w:rtl/>
        </w:rPr>
        <w:t>".</w:t>
      </w:r>
    </w:p>
    <w:p w14:paraId="0B4454B0" w14:textId="77777777" w:rsidR="007708FB" w:rsidRDefault="007708FB" w:rsidP="007708FB">
      <w:pPr>
        <w:jc w:val="both"/>
        <w:rPr>
          <w:rFonts w:cs="DBS-Frank"/>
          <w:sz w:val="28"/>
          <w:szCs w:val="28"/>
          <w:rtl/>
        </w:rPr>
      </w:pPr>
      <w:r>
        <w:rPr>
          <w:rFonts w:cs="DBS-Frank" w:hint="cs"/>
          <w:sz w:val="28"/>
          <w:szCs w:val="28"/>
          <w:rtl/>
        </w:rPr>
        <w:lastRenderedPageBreak/>
        <w:t>פוסקים: רשב"ץ, רשב"ם, תוס' ומרדכי אומרים שלמדים משיטה אחרונה אם היא מסתיימת במילים "הכל שריר וקיים".</w:t>
      </w:r>
    </w:p>
    <w:p w14:paraId="5771A8CC" w14:textId="77777777" w:rsidR="007708FB" w:rsidRDefault="007708FB" w:rsidP="007708FB">
      <w:pPr>
        <w:jc w:val="both"/>
        <w:rPr>
          <w:rFonts w:cs="DBS-Frank"/>
          <w:sz w:val="28"/>
          <w:szCs w:val="28"/>
          <w:rtl/>
        </w:rPr>
      </w:pPr>
      <w:r>
        <w:rPr>
          <w:rFonts w:cs="DBS-Frank" w:hint="cs"/>
          <w:sz w:val="28"/>
          <w:szCs w:val="28"/>
          <w:rtl/>
        </w:rPr>
        <w:t>רמב"ן, הגה"א, רא"ש טור אומרים אין למדים משיטה אחרונה כי יתכן שמילים אלו הם הוספה מאוחרת.</w:t>
      </w:r>
    </w:p>
    <w:p w14:paraId="3E65712D" w14:textId="77777777" w:rsidR="007708FB" w:rsidRDefault="007708FB" w:rsidP="007708FB">
      <w:pPr>
        <w:jc w:val="both"/>
        <w:rPr>
          <w:rFonts w:cs="DBS-Frank"/>
          <w:sz w:val="28"/>
          <w:szCs w:val="28"/>
          <w:rtl/>
        </w:rPr>
      </w:pPr>
      <w:r>
        <w:rPr>
          <w:rFonts w:cs="DBS-Frank" w:hint="cs"/>
          <w:sz w:val="28"/>
          <w:szCs w:val="28"/>
          <w:rtl/>
        </w:rPr>
        <w:t xml:space="preserve">הכרעה: </w:t>
      </w:r>
      <w:r w:rsidRPr="00822DE3">
        <w:rPr>
          <w:rFonts w:cs="DBS-Frank"/>
          <w:sz w:val="28"/>
          <w:szCs w:val="28"/>
          <w:rtl/>
        </w:rPr>
        <w:t xml:space="preserve">שו"ע חו"מ סימן מד </w:t>
      </w:r>
      <w:r>
        <w:rPr>
          <w:rFonts w:cs="DBS-Frank" w:hint="cs"/>
          <w:sz w:val="28"/>
          <w:szCs w:val="28"/>
          <w:rtl/>
        </w:rPr>
        <w:t xml:space="preserve">סעיף </w:t>
      </w:r>
      <w:r w:rsidRPr="00822DE3">
        <w:rPr>
          <w:rFonts w:cs="DBS-Frank"/>
          <w:sz w:val="28"/>
          <w:szCs w:val="28"/>
          <w:rtl/>
        </w:rPr>
        <w:t>ד</w:t>
      </w:r>
      <w:r>
        <w:rPr>
          <w:rFonts w:cs="DBS-Frank" w:hint="cs"/>
          <w:sz w:val="28"/>
          <w:szCs w:val="28"/>
          <w:rtl/>
        </w:rPr>
        <w:t>:</w:t>
      </w:r>
      <w:r w:rsidRPr="00822DE3">
        <w:rPr>
          <w:rFonts w:cs="DBS-Frank"/>
          <w:sz w:val="28"/>
          <w:szCs w:val="28"/>
          <w:rtl/>
        </w:rPr>
        <w:t xml:space="preserve"> </w:t>
      </w:r>
      <w:r>
        <w:rPr>
          <w:rFonts w:cs="DBS-Frank" w:hint="cs"/>
          <w:sz w:val="28"/>
          <w:szCs w:val="28"/>
          <w:rtl/>
        </w:rPr>
        <w:t>"</w:t>
      </w:r>
      <w:r w:rsidRPr="00822DE3">
        <w:rPr>
          <w:rFonts w:cs="DBS-Frank"/>
          <w:sz w:val="28"/>
          <w:szCs w:val="28"/>
          <w:rtl/>
        </w:rPr>
        <w:t>היכא דכתיב ביה: שריר וקיים, למדין משטה אחרונה. (ואין צריך לחזור מעניינו של שטר בשטה אחרונה) (טור)</w:t>
      </w:r>
      <w:r>
        <w:rPr>
          <w:rFonts w:cs="DBS-Frank" w:hint="cs"/>
          <w:sz w:val="28"/>
          <w:szCs w:val="28"/>
          <w:rtl/>
        </w:rPr>
        <w:t>.</w:t>
      </w:r>
    </w:p>
    <w:p w14:paraId="54B3A7BC" w14:textId="77777777" w:rsidR="007708FB" w:rsidRPr="009E3940" w:rsidRDefault="007708FB" w:rsidP="007708FB">
      <w:pPr>
        <w:jc w:val="both"/>
        <w:rPr>
          <w:rFonts w:cs="DBS-Frank"/>
          <w:sz w:val="28"/>
          <w:szCs w:val="28"/>
        </w:rPr>
      </w:pPr>
      <w:r>
        <w:rPr>
          <w:rFonts w:cs="DBS-Frank" w:hint="cs"/>
          <w:sz w:val="28"/>
          <w:szCs w:val="28"/>
          <w:rtl/>
        </w:rPr>
        <w:t>ש"ך: אין למדין והוסיף שכך דעת רוב הראשונים.</w:t>
      </w:r>
    </w:p>
    <w:p w14:paraId="0B36AFB7" w14:textId="77777777" w:rsidR="007708FB" w:rsidRDefault="007708FB" w:rsidP="007708FB">
      <w:pPr>
        <w:pStyle w:val="a3"/>
        <w:numPr>
          <w:ilvl w:val="0"/>
          <w:numId w:val="30"/>
        </w:numPr>
        <w:rPr>
          <w:rFonts w:cs="DBS-Frank"/>
          <w:sz w:val="28"/>
          <w:szCs w:val="28"/>
        </w:rPr>
      </w:pPr>
      <w:r>
        <w:rPr>
          <w:rFonts w:cs="DBS-Frank" w:hint="cs"/>
          <w:sz w:val="28"/>
          <w:szCs w:val="28"/>
          <w:rtl/>
        </w:rPr>
        <w:t>מה הדין כאשר נכתב פעמיים "והכל שריר בריר וקיים?</w:t>
      </w:r>
    </w:p>
    <w:p w14:paraId="4BFFBFD8" w14:textId="77777777" w:rsidR="007708FB" w:rsidRPr="009E3940" w:rsidRDefault="007708FB" w:rsidP="007708FB">
      <w:pPr>
        <w:rPr>
          <w:rFonts w:cs="DBS-Frank"/>
          <w:sz w:val="28"/>
          <w:szCs w:val="28"/>
        </w:rPr>
      </w:pPr>
      <w:r>
        <w:rPr>
          <w:rFonts w:cs="DBS-Frank" w:hint="cs"/>
          <w:sz w:val="28"/>
          <w:szCs w:val="28"/>
          <w:rtl/>
        </w:rPr>
        <w:t>הגמ' (ב"ב קס"א ע"ב) "</w:t>
      </w:r>
      <w:r w:rsidRPr="00682454">
        <w:rPr>
          <w:rFonts w:cs="DBS-Frank"/>
          <w:sz w:val="28"/>
          <w:szCs w:val="28"/>
          <w:rtl/>
        </w:rPr>
        <w:t>וניחוש דלמא כתב מאי דבעי והדר כתב שריר וקיים אחרינא</w:t>
      </w:r>
      <w:r>
        <w:rPr>
          <w:rFonts w:cs="DBS-Frank" w:hint="cs"/>
          <w:sz w:val="28"/>
          <w:szCs w:val="28"/>
          <w:rtl/>
        </w:rPr>
        <w:t>?</w:t>
      </w:r>
      <w:r w:rsidRPr="00682454">
        <w:rPr>
          <w:rFonts w:cs="DBS-Frank"/>
          <w:sz w:val="28"/>
          <w:szCs w:val="28"/>
          <w:rtl/>
        </w:rPr>
        <w:t xml:space="preserve"> חד שריר וקיים כתבינן</w:t>
      </w:r>
      <w:r>
        <w:rPr>
          <w:rFonts w:cs="DBS-Frank" w:hint="cs"/>
          <w:sz w:val="28"/>
          <w:szCs w:val="28"/>
          <w:rtl/>
        </w:rPr>
        <w:t>,</w:t>
      </w:r>
      <w:r w:rsidRPr="00682454">
        <w:rPr>
          <w:rFonts w:cs="DBS-Frank"/>
          <w:sz w:val="28"/>
          <w:szCs w:val="28"/>
          <w:rtl/>
        </w:rPr>
        <w:t xml:space="preserve"> תרי שריר וקיים לא כתבינן</w:t>
      </w:r>
      <w:r>
        <w:rPr>
          <w:rFonts w:cs="DBS-Frank" w:hint="cs"/>
          <w:sz w:val="28"/>
          <w:szCs w:val="28"/>
          <w:rtl/>
        </w:rPr>
        <w:t>.</w:t>
      </w:r>
    </w:p>
    <w:p w14:paraId="2D6F9C6F" w14:textId="77777777" w:rsidR="007708FB" w:rsidRDefault="007708FB" w:rsidP="007708FB">
      <w:pPr>
        <w:pStyle w:val="a3"/>
        <w:numPr>
          <w:ilvl w:val="0"/>
          <w:numId w:val="30"/>
        </w:numPr>
        <w:rPr>
          <w:rFonts w:cs="DBS-Frank"/>
          <w:sz w:val="28"/>
          <w:szCs w:val="28"/>
        </w:rPr>
      </w:pPr>
      <w:r>
        <w:rPr>
          <w:rFonts w:cs="DBS-Frank" w:hint="cs"/>
          <w:sz w:val="28"/>
          <w:szCs w:val="28"/>
          <w:rtl/>
        </w:rPr>
        <w:t xml:space="preserve">האם למדים משורה אחרונה כשאין שורה ריקה לפני חתימות </w:t>
      </w:r>
    </w:p>
    <w:p w14:paraId="2DD1156F" w14:textId="77777777" w:rsidR="007708FB" w:rsidRDefault="007708FB" w:rsidP="007708FB">
      <w:pPr>
        <w:rPr>
          <w:rFonts w:cs="DBS-Frank"/>
          <w:sz w:val="28"/>
          <w:szCs w:val="28"/>
          <w:rtl/>
        </w:rPr>
      </w:pPr>
      <w:r w:rsidRPr="009E3940">
        <w:rPr>
          <w:rFonts w:cs="DBS-Frank" w:hint="cs"/>
          <w:sz w:val="28"/>
          <w:szCs w:val="28"/>
          <w:rtl/>
        </w:rPr>
        <w:t>העדים?</w:t>
      </w:r>
    </w:p>
    <w:p w14:paraId="49300543" w14:textId="77777777" w:rsidR="007708FB" w:rsidRDefault="007708FB" w:rsidP="007708FB">
      <w:pPr>
        <w:rPr>
          <w:rFonts w:cs="DBS-Frank"/>
          <w:sz w:val="28"/>
          <w:szCs w:val="28"/>
          <w:rtl/>
        </w:rPr>
      </w:pPr>
      <w:r>
        <w:rPr>
          <w:rFonts w:cs="DBS-Frank" w:hint="cs"/>
          <w:sz w:val="28"/>
          <w:szCs w:val="28"/>
          <w:rtl/>
        </w:rPr>
        <w:t>הסמ"ע ו"עיר שושן" אומרים שאין למדים כי יש לחוש שמא הניחו העדים שורה ריקה והוא הוסיף שורה אחת ובסוף הוסיף "הכל שריר וקיים".</w:t>
      </w:r>
    </w:p>
    <w:p w14:paraId="5246AF2F" w14:textId="77777777" w:rsidR="007708FB" w:rsidRPr="009E3940" w:rsidRDefault="007708FB" w:rsidP="007708FB">
      <w:pPr>
        <w:rPr>
          <w:rFonts w:cs="DBS-Frank"/>
          <w:sz w:val="28"/>
          <w:szCs w:val="28"/>
        </w:rPr>
      </w:pPr>
      <w:r>
        <w:rPr>
          <w:rFonts w:cs="DBS-Frank" w:hint="cs"/>
          <w:sz w:val="28"/>
          <w:szCs w:val="28"/>
          <w:rtl/>
        </w:rPr>
        <w:t>הש"ך אומר המילים "הכל שריר וקיים" נכתבות כאשר חוזרים בשורה אחרונה מעניין השטר. ולכן למדין כאשר לא חזרו בשורה אחרונה מעניין השטר. אבל אם חזרו ולא כתבו "הכל שריר וקיים" אין למדין משורה אחרונה.</w:t>
      </w:r>
    </w:p>
    <w:p w14:paraId="7CBB81BA" w14:textId="77777777" w:rsidR="007708FB" w:rsidRDefault="007708FB" w:rsidP="007708FB">
      <w:pPr>
        <w:pStyle w:val="a3"/>
        <w:numPr>
          <w:ilvl w:val="0"/>
          <w:numId w:val="30"/>
        </w:numPr>
        <w:rPr>
          <w:rFonts w:cs="DBS-Frank"/>
          <w:sz w:val="28"/>
          <w:szCs w:val="28"/>
        </w:rPr>
      </w:pPr>
      <w:r>
        <w:rPr>
          <w:rFonts w:cs="DBS-Frank" w:hint="cs"/>
          <w:sz w:val="28"/>
          <w:szCs w:val="28"/>
          <w:rtl/>
        </w:rPr>
        <w:t>האם צריך לכתוב ליד מחקים ותלויות "ודין קיומיהון"?</w:t>
      </w:r>
    </w:p>
    <w:p w14:paraId="406CACBD" w14:textId="77777777" w:rsidR="007708FB" w:rsidRDefault="007708FB" w:rsidP="007708FB">
      <w:pPr>
        <w:rPr>
          <w:rFonts w:cs="DBS-Frank"/>
          <w:sz w:val="28"/>
          <w:szCs w:val="28"/>
          <w:rtl/>
        </w:rPr>
      </w:pPr>
      <w:r>
        <w:rPr>
          <w:rFonts w:cs="DBS-Frank" w:hint="cs"/>
          <w:sz w:val="28"/>
          <w:szCs w:val="28"/>
          <w:rtl/>
        </w:rPr>
        <w:t>הגמ' (ב"ב דף קס"א ע"ב) "אמר רבי יצחק בר יוסף אמר רבי יוחנן "כל המחקין כולן צריך שיכתוב ודין קיומיהון"</w:t>
      </w:r>
    </w:p>
    <w:p w14:paraId="242BA55B" w14:textId="77777777" w:rsidR="007708FB" w:rsidRDefault="007708FB" w:rsidP="007708FB">
      <w:pPr>
        <w:rPr>
          <w:rFonts w:cs="DBS-Frank"/>
          <w:sz w:val="28"/>
          <w:szCs w:val="28"/>
          <w:rtl/>
        </w:rPr>
      </w:pPr>
      <w:r>
        <w:rPr>
          <w:rFonts w:cs="DBS-Frank" w:hint="cs"/>
          <w:sz w:val="28"/>
          <w:szCs w:val="28"/>
          <w:rtl/>
        </w:rPr>
        <w:t>פוסקים: הטור אומר שצריך לכתוב ליד כל מחק "ודין קיומיהון" שהרי כך הגירסא בגמרא.</w:t>
      </w:r>
    </w:p>
    <w:p w14:paraId="39734D9B" w14:textId="77777777" w:rsidR="007708FB" w:rsidRDefault="007708FB" w:rsidP="007708FB">
      <w:pPr>
        <w:rPr>
          <w:rFonts w:cs="DBS-Frank"/>
          <w:sz w:val="28"/>
          <w:szCs w:val="28"/>
          <w:rtl/>
        </w:rPr>
      </w:pPr>
      <w:r>
        <w:rPr>
          <w:rFonts w:cs="DBS-Frank" w:hint="cs"/>
          <w:sz w:val="28"/>
          <w:szCs w:val="28"/>
          <w:rtl/>
        </w:rPr>
        <w:t xml:space="preserve">התוס' אומרים שאין צריך לחתום ליד על מחק "ודין קיומיהון" כי רבנו חננאל לא גורס מילת "ודין" ואם יש מחיקות יכתוב תיבות אלו בסוף </w:t>
      </w:r>
      <w:r>
        <w:rPr>
          <w:rFonts w:cs="DBS-Frank" w:hint="cs"/>
          <w:sz w:val="28"/>
          <w:szCs w:val="28"/>
          <w:rtl/>
        </w:rPr>
        <w:lastRenderedPageBreak/>
        <w:t xml:space="preserve">השטר ודי בכך. וגם לגורסים תיבת "ודין" לא קשיא מידי כי בסוף כותבים "והכל שריר וקיים". </w:t>
      </w:r>
    </w:p>
    <w:p w14:paraId="1774F9F8" w14:textId="77777777" w:rsidR="007708FB" w:rsidRPr="009E3940" w:rsidRDefault="007708FB" w:rsidP="007708FB">
      <w:pPr>
        <w:rPr>
          <w:rFonts w:cs="DBS-Frank"/>
          <w:sz w:val="28"/>
          <w:szCs w:val="28"/>
        </w:rPr>
      </w:pPr>
      <w:r>
        <w:rPr>
          <w:rFonts w:cs="DBS-Frank" w:hint="cs"/>
          <w:sz w:val="28"/>
          <w:szCs w:val="28"/>
          <w:rtl/>
        </w:rPr>
        <w:t>הכרעה: הרמ"א פוסק כתוספות ואומר "אין צריך לכתוב ודין קיומיהון".</w:t>
      </w:r>
    </w:p>
    <w:p w14:paraId="7DA65D95" w14:textId="77777777" w:rsidR="007708FB" w:rsidRDefault="007708FB" w:rsidP="007708FB">
      <w:pPr>
        <w:pStyle w:val="a3"/>
        <w:numPr>
          <w:ilvl w:val="0"/>
          <w:numId w:val="30"/>
        </w:numPr>
        <w:rPr>
          <w:rFonts w:cs="DBS-Frank"/>
          <w:sz w:val="28"/>
          <w:szCs w:val="28"/>
        </w:rPr>
      </w:pPr>
      <w:r>
        <w:rPr>
          <w:rFonts w:cs="DBS-Frank" w:hint="cs"/>
          <w:sz w:val="28"/>
          <w:szCs w:val="28"/>
          <w:rtl/>
        </w:rPr>
        <w:t>האם מותר לכתוב "ודין קיומיהון" בכתב קטן ליד מחק או תלויה?</w:t>
      </w:r>
    </w:p>
    <w:p w14:paraId="726109B2" w14:textId="77777777" w:rsidR="007708FB" w:rsidRDefault="007708FB" w:rsidP="007708FB">
      <w:pPr>
        <w:rPr>
          <w:rFonts w:cs="DBS-Frank"/>
          <w:sz w:val="28"/>
          <w:szCs w:val="28"/>
          <w:rtl/>
        </w:rPr>
      </w:pPr>
      <w:r>
        <w:rPr>
          <w:rFonts w:cs="DBS-Frank" w:hint="cs"/>
          <w:sz w:val="28"/>
          <w:szCs w:val="28"/>
          <w:rtl/>
        </w:rPr>
        <w:t>כתב השו"ע על פי הרשב"ם: "י"א שאין לקיים מחקים אלא באותו כתב.</w:t>
      </w:r>
    </w:p>
    <w:p w14:paraId="0FBDF983" w14:textId="77777777" w:rsidR="007708FB" w:rsidRPr="009E3940" w:rsidRDefault="007708FB" w:rsidP="007708FB">
      <w:pPr>
        <w:rPr>
          <w:rFonts w:cs="DBS-Frank"/>
          <w:sz w:val="28"/>
          <w:szCs w:val="28"/>
        </w:rPr>
      </w:pPr>
      <w:r>
        <w:rPr>
          <w:rFonts w:cs="DBS-Frank" w:hint="cs"/>
          <w:sz w:val="28"/>
          <w:szCs w:val="28"/>
          <w:rtl/>
        </w:rPr>
        <w:t>ש"ך: אם הקיום בשורה בצד, אפשר לכתוב "ודין קיומיהון"</w:t>
      </w:r>
      <w:r>
        <w:rPr>
          <w:rFonts w:cs="DBS-Frank" w:hint="cs"/>
          <w:sz w:val="28"/>
          <w:szCs w:val="28"/>
        </w:rPr>
        <w:t xml:space="preserve"> </w:t>
      </w:r>
      <w:r>
        <w:rPr>
          <w:rFonts w:cs="DBS-Frank" w:hint="cs"/>
          <w:sz w:val="28"/>
          <w:szCs w:val="28"/>
          <w:rtl/>
        </w:rPr>
        <w:t>בכתב דק.</w:t>
      </w:r>
    </w:p>
    <w:p w14:paraId="0619D635" w14:textId="77777777" w:rsidR="007708FB" w:rsidRDefault="007708FB" w:rsidP="007708FB">
      <w:pPr>
        <w:pStyle w:val="a3"/>
        <w:numPr>
          <w:ilvl w:val="0"/>
          <w:numId w:val="30"/>
        </w:numPr>
        <w:rPr>
          <w:rFonts w:cs="DBS-Frank"/>
          <w:sz w:val="28"/>
          <w:szCs w:val="28"/>
        </w:rPr>
      </w:pPr>
      <w:r>
        <w:rPr>
          <w:rFonts w:cs="DBS-Frank" w:hint="cs"/>
          <w:sz w:val="28"/>
          <w:szCs w:val="28"/>
          <w:rtl/>
        </w:rPr>
        <w:t>מה דין שטר שמחקו את שם החייב או הסכום ותקנו אותו?</w:t>
      </w:r>
    </w:p>
    <w:p w14:paraId="283B6AE6" w14:textId="77777777" w:rsidR="007708FB" w:rsidRPr="009E3940" w:rsidRDefault="007708FB" w:rsidP="007708FB">
      <w:pPr>
        <w:rPr>
          <w:rFonts w:cs="DBS-Frank"/>
          <w:sz w:val="28"/>
          <w:szCs w:val="28"/>
        </w:rPr>
      </w:pPr>
      <w:r>
        <w:rPr>
          <w:rFonts w:cs="DBS-Frank" w:hint="cs"/>
          <w:sz w:val="28"/>
          <w:szCs w:val="28"/>
          <w:rtl/>
        </w:rPr>
        <w:t>כתב הש</w:t>
      </w:r>
      <w:r w:rsidRPr="0006654C">
        <w:rPr>
          <w:rFonts w:cs="DBS-Frank"/>
          <w:sz w:val="28"/>
          <w:szCs w:val="28"/>
          <w:rtl/>
        </w:rPr>
        <w:t>ו"ע חו"מ סימן מד</w:t>
      </w:r>
      <w:r>
        <w:rPr>
          <w:rFonts w:cs="DBS-Frank" w:hint="cs"/>
          <w:sz w:val="28"/>
          <w:szCs w:val="28"/>
          <w:rtl/>
        </w:rPr>
        <w:t xml:space="preserve"> סעיף </w:t>
      </w:r>
      <w:r w:rsidRPr="0006654C">
        <w:rPr>
          <w:rFonts w:cs="DBS-Frank"/>
          <w:sz w:val="28"/>
          <w:szCs w:val="28"/>
          <w:rtl/>
        </w:rPr>
        <w:t>ה</w:t>
      </w:r>
      <w:r>
        <w:rPr>
          <w:rFonts w:cs="DBS-Frank" w:hint="cs"/>
          <w:sz w:val="28"/>
          <w:szCs w:val="28"/>
          <w:rtl/>
        </w:rPr>
        <w:t>:</w:t>
      </w:r>
      <w:r w:rsidRPr="0006654C">
        <w:rPr>
          <w:rFonts w:cs="DBS-Frank"/>
          <w:sz w:val="28"/>
          <w:szCs w:val="28"/>
          <w:rtl/>
        </w:rPr>
        <w:t xml:space="preserve"> </w:t>
      </w:r>
      <w:r>
        <w:rPr>
          <w:rFonts w:cs="DBS-Frank" w:hint="cs"/>
          <w:sz w:val="28"/>
          <w:szCs w:val="28"/>
          <w:rtl/>
        </w:rPr>
        <w:t>"</w:t>
      </w:r>
      <w:r w:rsidRPr="0006654C">
        <w:rPr>
          <w:rFonts w:cs="DBS-Frank"/>
          <w:sz w:val="28"/>
          <w:szCs w:val="28"/>
          <w:rtl/>
        </w:rPr>
        <w:t xml:space="preserve">אם יש בשטר מחקים או תלויות או תיבות שעבר עליהם הקולמוס, </w:t>
      </w:r>
      <w:r w:rsidRPr="00861C7B">
        <w:rPr>
          <w:rFonts w:cs="DBS-Frank"/>
          <w:sz w:val="28"/>
          <w:szCs w:val="28"/>
          <w:u w:val="single"/>
          <w:rtl/>
        </w:rPr>
        <w:t>צריך לקיימם קודם והכל שריר וקיים</w:t>
      </w:r>
      <w:r w:rsidRPr="0006654C">
        <w:rPr>
          <w:rFonts w:cs="DBS-Frank"/>
          <w:sz w:val="28"/>
          <w:szCs w:val="28"/>
          <w:rtl/>
        </w:rPr>
        <w:t>. (ואין צריך לכתוב ודין קיומיהון) (מרדכי ותוס' ר"פ ג"פ). ואם לא קיים, אינם פוסלים השטר, אלא שאין למדין מהם</w:t>
      </w:r>
      <w:r>
        <w:rPr>
          <w:rFonts w:cs="DBS-Frank" w:hint="cs"/>
          <w:sz w:val="28"/>
          <w:szCs w:val="28"/>
          <w:rtl/>
        </w:rPr>
        <w:t>".</w:t>
      </w:r>
    </w:p>
    <w:p w14:paraId="0A80C383" w14:textId="77777777" w:rsidR="007708FB" w:rsidRDefault="007708FB" w:rsidP="007708FB">
      <w:pPr>
        <w:pStyle w:val="a3"/>
        <w:numPr>
          <w:ilvl w:val="0"/>
          <w:numId w:val="30"/>
        </w:numPr>
        <w:rPr>
          <w:rFonts w:cs="DBS-Frank"/>
          <w:sz w:val="28"/>
          <w:szCs w:val="28"/>
        </w:rPr>
      </w:pPr>
      <w:r>
        <w:rPr>
          <w:rFonts w:cs="DBS-Frank" w:hint="cs"/>
          <w:sz w:val="28"/>
          <w:szCs w:val="28"/>
          <w:rtl/>
        </w:rPr>
        <w:t>מה דין שטר שנמצא בו מחק שורה אחת לפני הסוף?</w:t>
      </w:r>
    </w:p>
    <w:p w14:paraId="08D936C9" w14:textId="77777777" w:rsidR="007708FB" w:rsidRDefault="007708FB" w:rsidP="007708FB">
      <w:pPr>
        <w:rPr>
          <w:rFonts w:cs="DBS-Frank"/>
          <w:sz w:val="28"/>
          <w:szCs w:val="28"/>
          <w:rtl/>
        </w:rPr>
      </w:pPr>
      <w:r>
        <w:rPr>
          <w:rFonts w:cs="DBS-Frank" w:hint="cs"/>
          <w:sz w:val="28"/>
          <w:szCs w:val="28"/>
          <w:rtl/>
        </w:rPr>
        <w:t>הגמ' (</w:t>
      </w:r>
      <w:r w:rsidRPr="00861C7B">
        <w:rPr>
          <w:rFonts w:cs="DBS-Frank"/>
          <w:sz w:val="28"/>
          <w:szCs w:val="28"/>
          <w:rtl/>
        </w:rPr>
        <w:t>תלמוד בתרא דף קס</w:t>
      </w:r>
      <w:r>
        <w:rPr>
          <w:rFonts w:cs="DBS-Frank" w:hint="cs"/>
          <w:sz w:val="28"/>
          <w:szCs w:val="28"/>
          <w:rtl/>
        </w:rPr>
        <w:t xml:space="preserve"> ע"</w:t>
      </w:r>
      <w:r w:rsidRPr="00861C7B">
        <w:rPr>
          <w:rFonts w:cs="DBS-Frank"/>
          <w:sz w:val="28"/>
          <w:szCs w:val="28"/>
          <w:rtl/>
        </w:rPr>
        <w:t>ב</w:t>
      </w:r>
      <w:r>
        <w:rPr>
          <w:rFonts w:cs="DBS-Frank" w:hint="cs"/>
          <w:sz w:val="28"/>
          <w:szCs w:val="28"/>
          <w:rtl/>
        </w:rPr>
        <w:t>) "</w:t>
      </w:r>
      <w:r w:rsidRPr="00861C7B">
        <w:rPr>
          <w:rFonts w:cs="DBS-Frank"/>
          <w:sz w:val="28"/>
          <w:szCs w:val="28"/>
          <w:rtl/>
        </w:rPr>
        <w:t xml:space="preserve">וליחוש דלמא מחיק ליה </w:t>
      </w:r>
      <w:r>
        <w:rPr>
          <w:rFonts w:cs="DBS-Frank" w:hint="cs"/>
          <w:sz w:val="28"/>
          <w:szCs w:val="28"/>
          <w:rtl/>
        </w:rPr>
        <w:t>"</w:t>
      </w:r>
      <w:r w:rsidRPr="00861C7B">
        <w:rPr>
          <w:rFonts w:cs="DBS-Frank"/>
          <w:sz w:val="28"/>
          <w:szCs w:val="28"/>
          <w:rtl/>
        </w:rPr>
        <w:t>לשריר וקיים</w:t>
      </w:r>
      <w:r>
        <w:rPr>
          <w:rFonts w:cs="DBS-Frank" w:hint="cs"/>
          <w:sz w:val="28"/>
          <w:szCs w:val="28"/>
          <w:rtl/>
        </w:rPr>
        <w:t>",</w:t>
      </w:r>
      <w:r w:rsidRPr="00861C7B">
        <w:rPr>
          <w:rFonts w:cs="DBS-Frank"/>
          <w:sz w:val="28"/>
          <w:szCs w:val="28"/>
          <w:rtl/>
        </w:rPr>
        <w:t xml:space="preserve"> וכתב מאי דבעי והדר כתב שריר וקיים</w:t>
      </w:r>
      <w:r>
        <w:rPr>
          <w:rFonts w:cs="DBS-Frank" w:hint="cs"/>
          <w:sz w:val="28"/>
          <w:szCs w:val="28"/>
          <w:rtl/>
        </w:rPr>
        <w:t>?</w:t>
      </w:r>
      <w:r w:rsidRPr="00861C7B">
        <w:rPr>
          <w:rFonts w:cs="DBS-Frank"/>
          <w:sz w:val="28"/>
          <w:szCs w:val="28"/>
          <w:rtl/>
        </w:rPr>
        <w:t xml:space="preserve"> הא אמר ר' יוחנן תלויה מקויימת כשרה</w:t>
      </w:r>
      <w:r>
        <w:rPr>
          <w:rFonts w:cs="DBS-Frank" w:hint="cs"/>
          <w:sz w:val="28"/>
          <w:szCs w:val="28"/>
          <w:rtl/>
        </w:rPr>
        <w:t xml:space="preserve"> (שטר שיש בו תיבה תלויה ובסוף השטר קיימו תיבה זו) </w:t>
      </w:r>
      <w:r w:rsidRPr="00A608D4">
        <w:rPr>
          <w:rFonts w:cs="DBS-Frank"/>
          <w:sz w:val="28"/>
          <w:szCs w:val="28"/>
          <w:rtl/>
        </w:rPr>
        <w:t>מחק פסול ואע"פ שמקוים ולא אמרו מחק פסול אלא במקום שריר וקיים וכשיעור שריר וקיים</w:t>
      </w:r>
      <w:r>
        <w:rPr>
          <w:rFonts w:cs="DBS-Frank" w:hint="cs"/>
          <w:sz w:val="28"/>
          <w:szCs w:val="28"/>
          <w:rtl/>
        </w:rPr>
        <w:t>. (ולכן אין חשש שמא ימחוק את השריר וקיים כי ייפסל השטר בכך).</w:t>
      </w:r>
    </w:p>
    <w:p w14:paraId="1017675B" w14:textId="77777777" w:rsidR="007708FB" w:rsidRPr="009E3940" w:rsidRDefault="007708FB" w:rsidP="007708FB">
      <w:pPr>
        <w:rPr>
          <w:rFonts w:cs="DBS-Frank"/>
          <w:sz w:val="28"/>
          <w:szCs w:val="28"/>
        </w:rPr>
      </w:pPr>
      <w:r>
        <w:rPr>
          <w:rFonts w:cs="DBS-Frank" w:hint="cs"/>
          <w:sz w:val="28"/>
          <w:szCs w:val="28"/>
          <w:rtl/>
        </w:rPr>
        <w:t xml:space="preserve">הכרעה: </w:t>
      </w:r>
      <w:r w:rsidRPr="00A608D4">
        <w:rPr>
          <w:rFonts w:cs="DBS-Frank"/>
          <w:sz w:val="28"/>
          <w:szCs w:val="28"/>
          <w:rtl/>
        </w:rPr>
        <w:t xml:space="preserve">שו"ע חו"מ סימן מד </w:t>
      </w:r>
      <w:r>
        <w:rPr>
          <w:rFonts w:cs="DBS-Frank" w:hint="cs"/>
          <w:sz w:val="28"/>
          <w:szCs w:val="28"/>
          <w:rtl/>
        </w:rPr>
        <w:t xml:space="preserve">סעיף </w:t>
      </w:r>
      <w:r w:rsidRPr="00A608D4">
        <w:rPr>
          <w:rFonts w:cs="DBS-Frank"/>
          <w:sz w:val="28"/>
          <w:szCs w:val="28"/>
          <w:rtl/>
        </w:rPr>
        <w:t>ח</w:t>
      </w:r>
      <w:r>
        <w:rPr>
          <w:rFonts w:cs="DBS-Frank" w:hint="cs"/>
          <w:sz w:val="28"/>
          <w:szCs w:val="28"/>
          <w:rtl/>
        </w:rPr>
        <w:t>:</w:t>
      </w:r>
      <w:r w:rsidRPr="00A608D4">
        <w:rPr>
          <w:rFonts w:cs="DBS-Frank"/>
          <w:sz w:val="28"/>
          <w:szCs w:val="28"/>
          <w:rtl/>
        </w:rPr>
        <w:t xml:space="preserve"> </w:t>
      </w:r>
      <w:r>
        <w:rPr>
          <w:rFonts w:cs="DBS-Frank" w:hint="cs"/>
          <w:sz w:val="28"/>
          <w:szCs w:val="28"/>
          <w:rtl/>
        </w:rPr>
        <w:t>"</w:t>
      </w:r>
      <w:r w:rsidRPr="00A608D4">
        <w:rPr>
          <w:rFonts w:cs="DBS-Frank"/>
          <w:sz w:val="28"/>
          <w:szCs w:val="28"/>
          <w:rtl/>
        </w:rPr>
        <w:t>היה המחק בשטה אחת סמוך לאחרונה, והוא כשיעור שריר וקיים או יותר, אף על פי שחזר וקיימו, פסול, שמא מחקו וכתב דבר שזייף, וחזר וקיים בריוח שבין הכתב והעדים.</w:t>
      </w:r>
    </w:p>
    <w:p w14:paraId="6CE4D995" w14:textId="77777777" w:rsidR="007708FB" w:rsidRDefault="007708FB" w:rsidP="007708FB">
      <w:pPr>
        <w:pStyle w:val="a3"/>
        <w:numPr>
          <w:ilvl w:val="0"/>
          <w:numId w:val="30"/>
        </w:numPr>
        <w:rPr>
          <w:rFonts w:cs="DBS-Frank"/>
          <w:sz w:val="28"/>
          <w:szCs w:val="28"/>
        </w:rPr>
      </w:pPr>
      <w:r>
        <w:rPr>
          <w:rFonts w:cs="DBS-Frank" w:hint="cs"/>
          <w:sz w:val="28"/>
          <w:szCs w:val="28"/>
          <w:rtl/>
        </w:rPr>
        <w:t>איך עושים קיום לשטר שלא קיימו בו את המחקים לפני חתימת העדים באופן שעד אחד כבר חתם והשני טרם.</w:t>
      </w:r>
    </w:p>
    <w:p w14:paraId="227C2CEE" w14:textId="77777777" w:rsidR="007708FB" w:rsidRDefault="007708FB" w:rsidP="007708FB">
      <w:pPr>
        <w:rPr>
          <w:rFonts w:cs="DBS-Frank"/>
          <w:sz w:val="28"/>
          <w:szCs w:val="28"/>
          <w:rtl/>
        </w:rPr>
      </w:pPr>
      <w:r>
        <w:rPr>
          <w:rFonts w:cs="DBS-Frank" w:hint="cs"/>
          <w:sz w:val="28"/>
          <w:szCs w:val="28"/>
          <w:rtl/>
        </w:rPr>
        <w:t>פוסקים: רשב"א אומר שאפשר לקיים את השטר אחרי חתימת העד הראשון ואח"כ יחתמו שני העדים.</w:t>
      </w:r>
    </w:p>
    <w:p w14:paraId="10D46D6C" w14:textId="77777777" w:rsidR="007708FB" w:rsidRDefault="007708FB" w:rsidP="007708FB">
      <w:pPr>
        <w:rPr>
          <w:rFonts w:cs="DBS-Frank"/>
          <w:sz w:val="28"/>
          <w:szCs w:val="28"/>
          <w:rtl/>
        </w:rPr>
      </w:pPr>
      <w:r>
        <w:rPr>
          <w:rFonts w:cs="DBS-Frank" w:hint="cs"/>
          <w:sz w:val="28"/>
          <w:szCs w:val="28"/>
          <w:rtl/>
        </w:rPr>
        <w:t xml:space="preserve">רא"ה, ריב"ש, רשב"א (בסיום דבריו) אומרים שטר שיש בו מחקים וחתם עד אחד ורוצים לקיים המחקים יכתבו "אנן סהדי דלבתר דחתם חד מינן </w:t>
      </w:r>
      <w:r>
        <w:rPr>
          <w:rFonts w:cs="DBS-Frank" w:hint="cs"/>
          <w:sz w:val="28"/>
          <w:szCs w:val="28"/>
          <w:rtl/>
        </w:rPr>
        <w:lastRenderedPageBreak/>
        <w:t>עד שלא קיימנוהו, כך וכך מחקים יש בו וקיימנום כראוי והכל שריר וקיים" ויחתמו שני העדים על תוספת זו וזה הוא הקיום לשטר כזה.</w:t>
      </w:r>
    </w:p>
    <w:p w14:paraId="40767C3C" w14:textId="77777777" w:rsidR="007708FB" w:rsidRPr="009E3940" w:rsidRDefault="007708FB" w:rsidP="007708FB">
      <w:pPr>
        <w:rPr>
          <w:rFonts w:cs="DBS-Frank"/>
          <w:sz w:val="28"/>
          <w:szCs w:val="28"/>
          <w:rtl/>
        </w:rPr>
      </w:pPr>
      <w:r>
        <w:rPr>
          <w:rFonts w:cs="DBS-Frank" w:hint="cs"/>
          <w:sz w:val="28"/>
          <w:szCs w:val="28"/>
          <w:rtl/>
        </w:rPr>
        <w:t>הכרעה: הרמ"א פסק כדעת הרא"ה הריב"ש והרשב"א. והוסיף את דברי המרדכי שאם יש משפט מתחת חתימות העדים וחזרו העדים וחתמו שהשטר כשר.</w:t>
      </w:r>
    </w:p>
    <w:p w14:paraId="1C88E5E3" w14:textId="77777777" w:rsidR="007708FB" w:rsidRPr="00E74EF2" w:rsidRDefault="007708FB" w:rsidP="007708FB">
      <w:pPr>
        <w:pStyle w:val="1"/>
        <w:jc w:val="both"/>
        <w:rPr>
          <w:rtl/>
        </w:rPr>
      </w:pPr>
      <w:bookmarkStart w:id="25" w:name="_Toc126582555"/>
      <w:bookmarkStart w:id="26" w:name="_Toc129622595"/>
      <w:bookmarkStart w:id="27" w:name="_Toc129704631"/>
      <w:r>
        <w:rPr>
          <w:rFonts w:hint="cs"/>
          <w:rtl/>
        </w:rPr>
        <w:t>חו"מ סימן מ"ט</w:t>
      </w:r>
      <w:bookmarkEnd w:id="25"/>
      <w:bookmarkEnd w:id="26"/>
      <w:bookmarkEnd w:id="27"/>
    </w:p>
    <w:p w14:paraId="4AE7F202" w14:textId="77777777" w:rsidR="007708FB" w:rsidRDefault="007708FB" w:rsidP="007708FB">
      <w:pPr>
        <w:pStyle w:val="a3"/>
        <w:numPr>
          <w:ilvl w:val="0"/>
          <w:numId w:val="31"/>
        </w:numPr>
        <w:jc w:val="both"/>
        <w:rPr>
          <w:rFonts w:cs="DBS-Frank"/>
          <w:sz w:val="28"/>
          <w:szCs w:val="28"/>
        </w:rPr>
      </w:pPr>
      <w:r>
        <w:rPr>
          <w:rFonts w:cs="DBS-Frank" w:hint="cs"/>
          <w:sz w:val="28"/>
          <w:szCs w:val="28"/>
          <w:rtl/>
        </w:rPr>
        <w:t>כיצד יש לרשום שמו של לווה או מלווה כאשר יש לו שני שמות אבל חבריו קוראים לו בשם אחד?</w:t>
      </w:r>
    </w:p>
    <w:p w14:paraId="3F3C0793" w14:textId="77777777" w:rsidR="007708FB" w:rsidRDefault="007708FB" w:rsidP="007708FB">
      <w:pPr>
        <w:jc w:val="both"/>
        <w:rPr>
          <w:rFonts w:cs="DBS-Frank"/>
          <w:sz w:val="28"/>
          <w:szCs w:val="28"/>
          <w:rtl/>
        </w:rPr>
      </w:pPr>
      <w:r>
        <w:rPr>
          <w:rFonts w:cs="DBS-Frank" w:hint="cs"/>
          <w:sz w:val="28"/>
          <w:szCs w:val="28"/>
          <w:rtl/>
        </w:rPr>
        <w:t>הגמ' (</w:t>
      </w:r>
      <w:r w:rsidRPr="00AA0E00">
        <w:rPr>
          <w:rFonts w:cs="DBS-Frank"/>
          <w:sz w:val="28"/>
          <w:szCs w:val="28"/>
          <w:rtl/>
        </w:rPr>
        <w:t>גיטין דף לד</w:t>
      </w:r>
      <w:r>
        <w:rPr>
          <w:rFonts w:cs="DBS-Frank" w:hint="cs"/>
          <w:sz w:val="28"/>
          <w:szCs w:val="28"/>
          <w:rtl/>
        </w:rPr>
        <w:t xml:space="preserve"> ע"</w:t>
      </w:r>
      <w:r w:rsidRPr="00AA0E00">
        <w:rPr>
          <w:rFonts w:cs="DBS-Frank"/>
          <w:sz w:val="28"/>
          <w:szCs w:val="28"/>
          <w:rtl/>
        </w:rPr>
        <w:t>ב</w:t>
      </w:r>
      <w:r>
        <w:rPr>
          <w:rFonts w:cs="DBS-Frank" w:hint="cs"/>
          <w:sz w:val="28"/>
          <w:szCs w:val="28"/>
          <w:rtl/>
        </w:rPr>
        <w:t>)</w:t>
      </w:r>
      <w:r w:rsidRPr="00AA0E00">
        <w:rPr>
          <w:rFonts w:cs="DBS-Frank"/>
          <w:sz w:val="28"/>
          <w:szCs w:val="28"/>
          <w:rtl/>
        </w:rPr>
        <w:t xml:space="preserve"> </w:t>
      </w:r>
      <w:r>
        <w:rPr>
          <w:rFonts w:cs="DBS-Frank" w:hint="cs"/>
          <w:sz w:val="28"/>
          <w:szCs w:val="28"/>
          <w:rtl/>
        </w:rPr>
        <w:t>"</w:t>
      </w:r>
      <w:r w:rsidRPr="00AA0E00">
        <w:rPr>
          <w:rFonts w:cs="DBS-Frank"/>
          <w:sz w:val="28"/>
          <w:szCs w:val="28"/>
          <w:rtl/>
        </w:rPr>
        <w:t>ההיא דהוו קרו לה מרים</w:t>
      </w:r>
      <w:r>
        <w:rPr>
          <w:rFonts w:cs="DBS-Frank" w:hint="cs"/>
          <w:sz w:val="28"/>
          <w:szCs w:val="28"/>
          <w:rtl/>
        </w:rPr>
        <w:t>,</w:t>
      </w:r>
      <w:r w:rsidRPr="00AA0E00">
        <w:rPr>
          <w:rFonts w:cs="DBS-Frank"/>
          <w:sz w:val="28"/>
          <w:szCs w:val="28"/>
          <w:rtl/>
        </w:rPr>
        <w:t xml:space="preserve"> ופורתא </w:t>
      </w:r>
      <w:r>
        <w:rPr>
          <w:rFonts w:cs="DBS-Frank" w:hint="cs"/>
          <w:sz w:val="28"/>
          <w:szCs w:val="28"/>
          <w:rtl/>
        </w:rPr>
        <w:t xml:space="preserve">(ומעט חברות קראו לה) </w:t>
      </w:r>
      <w:r w:rsidRPr="00AA0E00">
        <w:rPr>
          <w:rFonts w:cs="DBS-Frank"/>
          <w:sz w:val="28"/>
          <w:szCs w:val="28"/>
          <w:rtl/>
        </w:rPr>
        <w:t xml:space="preserve">שרה אמרי נהרדעי </w:t>
      </w:r>
      <w:r>
        <w:rPr>
          <w:rFonts w:cs="DBS-Frank" w:hint="cs"/>
          <w:sz w:val="28"/>
          <w:szCs w:val="28"/>
          <w:rtl/>
        </w:rPr>
        <w:t xml:space="preserve">(צריך לרשום בשטר) </w:t>
      </w:r>
      <w:r w:rsidRPr="00AA0E00">
        <w:rPr>
          <w:rFonts w:cs="DBS-Frank"/>
          <w:sz w:val="28"/>
          <w:szCs w:val="28"/>
          <w:rtl/>
        </w:rPr>
        <w:t>מרים וכל שום שיש לה ולא שרה וכל שום שיש לה:</w:t>
      </w:r>
    </w:p>
    <w:p w14:paraId="7CFB6BDD" w14:textId="77777777" w:rsidR="007708FB" w:rsidRDefault="007708FB" w:rsidP="007708FB">
      <w:pPr>
        <w:jc w:val="both"/>
        <w:rPr>
          <w:rFonts w:cs="DBS-Frank"/>
          <w:sz w:val="28"/>
          <w:szCs w:val="28"/>
          <w:rtl/>
        </w:rPr>
      </w:pPr>
      <w:r>
        <w:rPr>
          <w:rFonts w:cs="DBS-Frank" w:hint="cs"/>
          <w:sz w:val="28"/>
          <w:szCs w:val="28"/>
          <w:rtl/>
        </w:rPr>
        <w:t>פוסקים: כתב הראב"ד שתוספת "וכל שם שיש לה" היינו דווקא בגיטי נשים אבל בשטרות ממון אין צורך לכתוב "וכל שם שיש לה".</w:t>
      </w:r>
    </w:p>
    <w:p w14:paraId="5465F8D7" w14:textId="77777777" w:rsidR="007708FB" w:rsidRPr="009E3940" w:rsidRDefault="007708FB" w:rsidP="007708FB">
      <w:pPr>
        <w:jc w:val="both"/>
        <w:rPr>
          <w:rFonts w:cs="DBS-Frank"/>
          <w:sz w:val="28"/>
          <w:szCs w:val="28"/>
          <w:rtl/>
        </w:rPr>
      </w:pPr>
      <w:r>
        <w:rPr>
          <w:rFonts w:cs="DBS-Frank" w:hint="cs"/>
          <w:sz w:val="28"/>
          <w:szCs w:val="28"/>
          <w:rtl/>
        </w:rPr>
        <w:t xml:space="preserve">הכרעה: </w:t>
      </w:r>
      <w:r w:rsidRPr="00AA0E00">
        <w:rPr>
          <w:rFonts w:cs="DBS-Frank"/>
          <w:sz w:val="28"/>
          <w:szCs w:val="28"/>
          <w:rtl/>
        </w:rPr>
        <w:t xml:space="preserve">שו"ע חו"מ סימן מט </w:t>
      </w:r>
      <w:r>
        <w:rPr>
          <w:rFonts w:cs="DBS-Frank" w:hint="cs"/>
          <w:sz w:val="28"/>
          <w:szCs w:val="28"/>
          <w:rtl/>
        </w:rPr>
        <w:t xml:space="preserve">סעיף </w:t>
      </w:r>
      <w:r w:rsidRPr="00AA0E00">
        <w:rPr>
          <w:rFonts w:cs="DBS-Frank"/>
          <w:sz w:val="28"/>
          <w:szCs w:val="28"/>
          <w:rtl/>
        </w:rPr>
        <w:t>א</w:t>
      </w:r>
      <w:r>
        <w:rPr>
          <w:rFonts w:cs="DBS-Frank" w:hint="cs"/>
          <w:sz w:val="28"/>
          <w:szCs w:val="28"/>
          <w:rtl/>
        </w:rPr>
        <w:t>:</w:t>
      </w:r>
      <w:r w:rsidRPr="00AA0E00">
        <w:rPr>
          <w:rFonts w:cs="DBS-Frank"/>
          <w:sz w:val="28"/>
          <w:szCs w:val="28"/>
          <w:rtl/>
        </w:rPr>
        <w:t xml:space="preserve"> </w:t>
      </w:r>
      <w:r>
        <w:rPr>
          <w:rFonts w:cs="DBS-Frank" w:hint="cs"/>
          <w:sz w:val="28"/>
          <w:szCs w:val="28"/>
          <w:rtl/>
        </w:rPr>
        <w:t>"</w:t>
      </w:r>
      <w:r w:rsidRPr="00AA0E00">
        <w:rPr>
          <w:rFonts w:cs="DBS-Frank"/>
          <w:sz w:val="28"/>
          <w:szCs w:val="28"/>
          <w:rtl/>
        </w:rPr>
        <w:t>אם יש ללוה או למלוה ב' שמות, א"צ לכתוב אלא שם העיקר. ואם כתבו שם הטפל לבד, כשר</w:t>
      </w:r>
      <w:r>
        <w:rPr>
          <w:rFonts w:cs="DBS-Frank" w:hint="cs"/>
          <w:sz w:val="28"/>
          <w:szCs w:val="28"/>
          <w:rtl/>
        </w:rPr>
        <w:t>". הוסיף הסמ"ע על מה שאמרו "אין צריך בשטרות ממון להוסיף וכל שם שיש לה" היינו לכתחילה.</w:t>
      </w:r>
    </w:p>
    <w:p w14:paraId="67083E2C" w14:textId="77777777" w:rsidR="007708FB" w:rsidRDefault="007708FB" w:rsidP="007708FB">
      <w:pPr>
        <w:pStyle w:val="a3"/>
        <w:numPr>
          <w:ilvl w:val="0"/>
          <w:numId w:val="31"/>
        </w:numPr>
        <w:jc w:val="both"/>
        <w:rPr>
          <w:rFonts w:cs="DBS-Frank"/>
          <w:sz w:val="28"/>
          <w:szCs w:val="28"/>
        </w:rPr>
      </w:pPr>
      <w:r>
        <w:rPr>
          <w:rFonts w:cs="DBS-Frank" w:hint="cs"/>
          <w:sz w:val="28"/>
          <w:szCs w:val="28"/>
          <w:rtl/>
        </w:rPr>
        <w:t>האם עדי הגט החתומים בגט צריכים להכיר את הבעל והאשה או רק אחד מהם?</w:t>
      </w:r>
    </w:p>
    <w:p w14:paraId="424617AB" w14:textId="77777777" w:rsidR="007708FB" w:rsidRDefault="007708FB" w:rsidP="007708FB">
      <w:pPr>
        <w:jc w:val="both"/>
        <w:rPr>
          <w:rFonts w:cs="DBS-Vilna"/>
          <w:sz w:val="28"/>
          <w:szCs w:val="28"/>
          <w:rtl/>
        </w:rPr>
      </w:pPr>
      <w:r>
        <w:rPr>
          <w:rFonts w:cs="DBS-Frank" w:hint="cs"/>
          <w:sz w:val="28"/>
          <w:szCs w:val="28"/>
          <w:rtl/>
        </w:rPr>
        <w:t>משנה: (</w:t>
      </w:r>
      <w:r w:rsidRPr="007C4386">
        <w:rPr>
          <w:rFonts w:cs="DBS-Frank"/>
          <w:sz w:val="28"/>
          <w:szCs w:val="28"/>
          <w:rtl/>
        </w:rPr>
        <w:t>ב</w:t>
      </w:r>
      <w:r>
        <w:rPr>
          <w:rFonts w:cs="DBS-Frank" w:hint="cs"/>
          <w:sz w:val="28"/>
          <w:szCs w:val="28"/>
          <w:rtl/>
        </w:rPr>
        <w:t>"ב</w:t>
      </w:r>
      <w:r w:rsidRPr="007C4386">
        <w:rPr>
          <w:rFonts w:cs="DBS-Frank"/>
          <w:sz w:val="28"/>
          <w:szCs w:val="28"/>
          <w:rtl/>
        </w:rPr>
        <w:t xml:space="preserve"> פרק י</w:t>
      </w:r>
      <w:r>
        <w:rPr>
          <w:rFonts w:cs="DBS-Frank" w:hint="cs"/>
          <w:sz w:val="28"/>
          <w:szCs w:val="28"/>
          <w:rtl/>
        </w:rPr>
        <w:t>,</w:t>
      </w:r>
      <w:r w:rsidRPr="007C4386">
        <w:rPr>
          <w:rFonts w:cs="DBS-Frank"/>
          <w:sz w:val="28"/>
          <w:szCs w:val="28"/>
          <w:rtl/>
        </w:rPr>
        <w:t xml:space="preserve"> </w:t>
      </w:r>
      <w:r>
        <w:rPr>
          <w:rFonts w:cs="DBS-Frank" w:hint="cs"/>
          <w:sz w:val="28"/>
          <w:szCs w:val="28"/>
          <w:rtl/>
        </w:rPr>
        <w:t>ג) "</w:t>
      </w:r>
      <w:r w:rsidRPr="007C4386">
        <w:rPr>
          <w:rFonts w:cs="DBS-Vilna"/>
          <w:sz w:val="28"/>
          <w:szCs w:val="28"/>
          <w:rtl/>
        </w:rPr>
        <w:t>כּוֹתְבִין גֵּט לָאִישׁ אַף עַל פִּי שֶׁאֵין אִשְׁתּוֹ עִמּוֹ, וְהַשּׁוֹבָר לָאִשָּׁה אַף עַל פִּי שֶׁאֵין בַּעְלָהּ עִמָּהּ, וּבִלְבַד שֶׁיְּהֵא מַכִּירָן, וְהַבַּעַל נוֹתֵן שָׂכָר. כּוֹתְבִין שְׁטָר לְלֹוֶה אַף עַל פִּי שֶׁאֵין מַלְוֶה עִמּוֹ, וְאֵין כּוֹתְבִין לְמַלְוֶה, עַד שֶׁיְּהֵא לֹוֶה עִמּוֹ, וְהַלֹּוֶה נוֹתֵן שָׂכָר.</w:t>
      </w:r>
      <w:r>
        <w:rPr>
          <w:rFonts w:cs="DBS-Vilna" w:hint="cs"/>
          <w:sz w:val="28"/>
          <w:szCs w:val="28"/>
          <w:rtl/>
        </w:rPr>
        <w:t xml:space="preserve"> גמרא: "</w:t>
      </w:r>
      <w:r w:rsidRPr="007C4386">
        <w:rPr>
          <w:rFonts w:cs="DBS-Vilna"/>
          <w:sz w:val="28"/>
          <w:szCs w:val="28"/>
          <w:rtl/>
        </w:rPr>
        <w:t>מאי ובלבד שיהא מכירן</w:t>
      </w:r>
      <w:r>
        <w:rPr>
          <w:rFonts w:cs="DBS-Vilna" w:hint="cs"/>
          <w:sz w:val="28"/>
          <w:szCs w:val="28"/>
          <w:rtl/>
        </w:rPr>
        <w:t>?</w:t>
      </w:r>
      <w:r w:rsidRPr="007C4386">
        <w:rPr>
          <w:rFonts w:cs="DBS-Vilna"/>
          <w:sz w:val="28"/>
          <w:szCs w:val="28"/>
          <w:rtl/>
        </w:rPr>
        <w:t xml:space="preserve"> אמר רב יהודה אמר רב</w:t>
      </w:r>
      <w:r>
        <w:rPr>
          <w:rFonts w:cs="DBS-Vilna" w:hint="cs"/>
          <w:sz w:val="28"/>
          <w:szCs w:val="28"/>
          <w:rtl/>
        </w:rPr>
        <w:t>,</w:t>
      </w:r>
      <w:r w:rsidRPr="007C4386">
        <w:rPr>
          <w:rFonts w:cs="DBS-Vilna"/>
          <w:sz w:val="28"/>
          <w:szCs w:val="28"/>
          <w:rtl/>
        </w:rPr>
        <w:t xml:space="preserve"> ובלבד שיהא מכיר שם האיש בגט ושם האשה בשובר</w:t>
      </w:r>
      <w:r>
        <w:rPr>
          <w:rFonts w:cs="DBS-Vilna" w:hint="cs"/>
          <w:sz w:val="28"/>
          <w:szCs w:val="28"/>
          <w:rtl/>
        </w:rPr>
        <w:t>.</w:t>
      </w:r>
    </w:p>
    <w:p w14:paraId="1606D45D" w14:textId="77777777" w:rsidR="007708FB" w:rsidRPr="00E164E4" w:rsidRDefault="007708FB" w:rsidP="007708FB">
      <w:pPr>
        <w:jc w:val="both"/>
        <w:rPr>
          <w:rFonts w:cs="DBS-Frank"/>
          <w:sz w:val="28"/>
          <w:szCs w:val="28"/>
        </w:rPr>
      </w:pPr>
      <w:r w:rsidRPr="00E164E4">
        <w:rPr>
          <w:rFonts w:cs="DBS-Frank" w:hint="cs"/>
          <w:sz w:val="28"/>
          <w:szCs w:val="28"/>
          <w:rtl/>
        </w:rPr>
        <w:t>מכאן</w:t>
      </w:r>
      <w:r>
        <w:rPr>
          <w:rFonts w:cs="DBS-Frank" w:hint="cs"/>
          <w:sz w:val="28"/>
          <w:szCs w:val="28"/>
          <w:rtl/>
        </w:rPr>
        <w:t xml:space="preserve"> שבגיטי נשים די להכיר צד אחד. ובשאר שטרות כתב השו"ע (</w:t>
      </w:r>
      <w:r w:rsidRPr="00E164E4">
        <w:rPr>
          <w:rFonts w:cs="DBS-Frank"/>
          <w:sz w:val="28"/>
          <w:szCs w:val="28"/>
          <w:rtl/>
        </w:rPr>
        <w:t xml:space="preserve">חו"מ סימן מט </w:t>
      </w:r>
      <w:r>
        <w:rPr>
          <w:rFonts w:cs="DBS-Frank" w:hint="cs"/>
          <w:sz w:val="28"/>
          <w:szCs w:val="28"/>
          <w:rtl/>
        </w:rPr>
        <w:t>סעיף ב) "</w:t>
      </w:r>
      <w:r w:rsidRPr="00E164E4">
        <w:rPr>
          <w:rFonts w:cs="DBS-Frank"/>
          <w:sz w:val="28"/>
          <w:szCs w:val="28"/>
          <w:rtl/>
        </w:rPr>
        <w:t xml:space="preserve">צריך שיכירו העדים ששם הלוה פלוני בר פלוני. ובשטר המכר, שם המוכר, </w:t>
      </w:r>
      <w:r>
        <w:rPr>
          <w:rFonts w:cs="DBS-Frank" w:hint="cs"/>
          <w:sz w:val="28"/>
          <w:szCs w:val="28"/>
          <w:rtl/>
        </w:rPr>
        <w:t xml:space="preserve">(ואין צורך שיכירו שם הקונה) </w:t>
      </w:r>
      <w:r w:rsidRPr="00E164E4">
        <w:rPr>
          <w:rFonts w:cs="DBS-Frank"/>
          <w:sz w:val="28"/>
          <w:szCs w:val="28"/>
          <w:rtl/>
        </w:rPr>
        <w:t>ובשובר, שם הלוה והמלוה. ואם שטר המלוה הוא בלא קנין, צריכין להכיר אף שם המלוה.</w:t>
      </w:r>
      <w:r w:rsidRPr="00E164E4">
        <w:rPr>
          <w:rFonts w:cs="DBS-Frank" w:hint="cs"/>
          <w:sz w:val="28"/>
          <w:szCs w:val="28"/>
          <w:rtl/>
        </w:rPr>
        <w:t xml:space="preserve"> </w:t>
      </w:r>
    </w:p>
    <w:p w14:paraId="1F0DB413" w14:textId="77777777" w:rsidR="007708FB" w:rsidRDefault="007708FB" w:rsidP="007708FB">
      <w:pPr>
        <w:pStyle w:val="a3"/>
        <w:numPr>
          <w:ilvl w:val="0"/>
          <w:numId w:val="31"/>
        </w:numPr>
        <w:jc w:val="both"/>
        <w:rPr>
          <w:rFonts w:cs="DBS-Frank"/>
          <w:sz w:val="28"/>
          <w:szCs w:val="28"/>
        </w:rPr>
      </w:pPr>
      <w:r>
        <w:rPr>
          <w:rFonts w:cs="DBS-Frank" w:hint="cs"/>
          <w:sz w:val="28"/>
          <w:szCs w:val="28"/>
          <w:rtl/>
        </w:rPr>
        <w:t>מה הדין אם אשה אומרת לעדי הגט שזו פלונית וזה שמה והיא עומדת להתגרש.</w:t>
      </w:r>
    </w:p>
    <w:p w14:paraId="6BC210E5" w14:textId="77777777" w:rsidR="007708FB" w:rsidRPr="00E164E4" w:rsidRDefault="007708FB" w:rsidP="007708FB">
      <w:pPr>
        <w:jc w:val="both"/>
        <w:rPr>
          <w:rFonts w:cs="DBS-Frank"/>
          <w:sz w:val="28"/>
          <w:szCs w:val="28"/>
        </w:rPr>
      </w:pPr>
      <w:r>
        <w:rPr>
          <w:rFonts w:cs="DBS-Frank" w:hint="cs"/>
          <w:sz w:val="28"/>
          <w:szCs w:val="28"/>
          <w:rtl/>
        </w:rPr>
        <w:lastRenderedPageBreak/>
        <w:t>כתב השו"ע שם: "</w:t>
      </w:r>
      <w:r w:rsidRPr="00E164E4">
        <w:rPr>
          <w:rFonts w:cs="DBS-Frank"/>
          <w:sz w:val="28"/>
          <w:szCs w:val="28"/>
          <w:rtl/>
        </w:rPr>
        <w:t>ואם אינם מכירים אותם, אפילו א</w:t>
      </w:r>
      <w:r>
        <w:rPr>
          <w:rFonts w:cs="DBS-Frank" w:hint="cs"/>
          <w:sz w:val="28"/>
          <w:szCs w:val="28"/>
          <w:rtl/>
        </w:rPr>
        <w:t>י</w:t>
      </w:r>
      <w:r w:rsidRPr="00E164E4">
        <w:rPr>
          <w:rFonts w:cs="DBS-Frank"/>
          <w:sz w:val="28"/>
          <w:szCs w:val="28"/>
          <w:rtl/>
        </w:rPr>
        <w:t>שה או קרוב כשרים לומר שכך הוא שמם</w:t>
      </w:r>
      <w:r>
        <w:rPr>
          <w:rFonts w:cs="DBS-Frank" w:hint="cs"/>
          <w:sz w:val="28"/>
          <w:szCs w:val="28"/>
          <w:rtl/>
        </w:rPr>
        <w:t>". מה הדין אם זיהוי האישה שפלוני הוא ראובן ונמצא שזה טעות? הדין הוא שהשטר פסול אא"כ מדובר בת"ח שהעיד על אישה שאז אין דרכו לדקדק. וכתב על זה הלבוש: "</w:t>
      </w:r>
      <w:r w:rsidRPr="00E164E4">
        <w:rPr>
          <w:rFonts w:cs="DBS-Frank"/>
          <w:sz w:val="28"/>
          <w:szCs w:val="28"/>
          <w:rtl/>
        </w:rPr>
        <w:t xml:space="preserve">והיכא דסמיך העד אאשה או קרוב ואשתכח טעות, </w:t>
      </w:r>
      <w:r w:rsidRPr="00E164E4">
        <w:rPr>
          <w:rFonts w:cs="DBS-Frank"/>
          <w:sz w:val="20"/>
          <w:szCs w:val="20"/>
          <w:rtl/>
        </w:rPr>
        <w:t>אי צורבא מרבנן הוא העד שטעה על ידי אשה או קרוב שהטעוהו לכתוב ראובן לוה ואינו אלא שמעון, ומודה מקבלינן מיניה, משום שאין דרך צורבא מדרבנן לדקדק כל כך בדברים ואין בו משום חוזר ומגיד,</w:t>
      </w:r>
      <w:r w:rsidRPr="00E164E4">
        <w:rPr>
          <w:rFonts w:cs="DBS-Frank"/>
          <w:sz w:val="28"/>
          <w:szCs w:val="28"/>
          <w:rtl/>
        </w:rPr>
        <w:t xml:space="preserve"> ולגברא אחרינא </w:t>
      </w:r>
      <w:r w:rsidRPr="00E164E4">
        <w:rPr>
          <w:rFonts w:cs="DBS-Frank"/>
          <w:sz w:val="28"/>
          <w:szCs w:val="28"/>
          <w:u w:val="single"/>
          <w:rtl/>
        </w:rPr>
        <w:t>לא מקבלינן דאורחיה למידק ואמרינן ודאי מדקדק והשתא הדר ביה ומשקר.</w:t>
      </w:r>
    </w:p>
    <w:p w14:paraId="0F0F12C9" w14:textId="77777777" w:rsidR="007708FB" w:rsidRDefault="007708FB" w:rsidP="007708FB">
      <w:pPr>
        <w:pStyle w:val="a3"/>
        <w:numPr>
          <w:ilvl w:val="0"/>
          <w:numId w:val="31"/>
        </w:numPr>
        <w:jc w:val="both"/>
        <w:rPr>
          <w:rFonts w:cs="DBS-Frank"/>
          <w:sz w:val="28"/>
          <w:szCs w:val="28"/>
        </w:rPr>
      </w:pPr>
      <w:r>
        <w:rPr>
          <w:rFonts w:cs="DBS-Frank" w:hint="cs"/>
          <w:sz w:val="28"/>
          <w:szCs w:val="28"/>
          <w:rtl/>
        </w:rPr>
        <w:t>מי משלם את דמי כתיבת הגט? מה הדין במלווה ולווה.</w:t>
      </w:r>
    </w:p>
    <w:p w14:paraId="50506A95" w14:textId="77777777" w:rsidR="007708FB" w:rsidRDefault="007708FB" w:rsidP="007708FB">
      <w:pPr>
        <w:jc w:val="both"/>
        <w:rPr>
          <w:rFonts w:cs="DBS-Frank"/>
          <w:sz w:val="28"/>
          <w:szCs w:val="28"/>
          <w:rtl/>
        </w:rPr>
      </w:pPr>
      <w:r>
        <w:rPr>
          <w:rFonts w:cs="DBS-Frank" w:hint="cs"/>
          <w:sz w:val="28"/>
          <w:szCs w:val="28"/>
          <w:rtl/>
        </w:rPr>
        <w:t>הגמ' (</w:t>
      </w:r>
      <w:r w:rsidRPr="00ED7A91">
        <w:rPr>
          <w:rFonts w:cs="DBS-Frank"/>
          <w:sz w:val="28"/>
          <w:szCs w:val="28"/>
          <w:rtl/>
        </w:rPr>
        <w:t>ב</w:t>
      </w:r>
      <w:r>
        <w:rPr>
          <w:rFonts w:cs="DBS-Frank" w:hint="cs"/>
          <w:sz w:val="28"/>
          <w:szCs w:val="28"/>
          <w:rtl/>
        </w:rPr>
        <w:t>"</w:t>
      </w:r>
      <w:r w:rsidRPr="00ED7A91">
        <w:rPr>
          <w:rFonts w:cs="DBS-Frank"/>
          <w:sz w:val="28"/>
          <w:szCs w:val="28"/>
          <w:rtl/>
        </w:rPr>
        <w:t>ב קסז</w:t>
      </w:r>
      <w:r>
        <w:rPr>
          <w:rFonts w:cs="DBS-Frank" w:hint="cs"/>
          <w:sz w:val="28"/>
          <w:szCs w:val="28"/>
          <w:rtl/>
        </w:rPr>
        <w:t xml:space="preserve"> ע"</w:t>
      </w:r>
      <w:r w:rsidRPr="00ED7A91">
        <w:rPr>
          <w:rFonts w:cs="DBS-Frank"/>
          <w:sz w:val="28"/>
          <w:szCs w:val="28"/>
          <w:rtl/>
        </w:rPr>
        <w:t>ב</w:t>
      </w:r>
      <w:r>
        <w:rPr>
          <w:rFonts w:cs="DBS-Frank" w:hint="cs"/>
          <w:sz w:val="28"/>
          <w:szCs w:val="28"/>
          <w:rtl/>
        </w:rPr>
        <w:t>) "</w:t>
      </w:r>
      <w:r w:rsidRPr="00ED7A91">
        <w:rPr>
          <w:rFonts w:cs="DBS-Frank"/>
          <w:sz w:val="28"/>
          <w:szCs w:val="28"/>
          <w:rtl/>
        </w:rPr>
        <w:t xml:space="preserve">כותבין שטר ללוה אע"פ שאין מלוה עמו ואין כותבין למלוה עד שיהא לוה עמו והלוה נותן שכר כותבין שטר למוכר אע"פ שאין לוקח עמו ואין כותבין ללוקח עד שיהא מוכר עמו </w:t>
      </w:r>
      <w:r w:rsidRPr="00713668">
        <w:rPr>
          <w:rFonts w:cs="DBS-Frank"/>
          <w:b/>
          <w:bCs/>
          <w:sz w:val="28"/>
          <w:szCs w:val="28"/>
          <w:u w:val="single"/>
          <w:rtl/>
        </w:rPr>
        <w:t>והלוקח נותן שכר</w:t>
      </w:r>
      <w:r>
        <w:rPr>
          <w:rFonts w:cs="DBS-Frank" w:hint="cs"/>
          <w:sz w:val="28"/>
          <w:szCs w:val="28"/>
          <w:rtl/>
        </w:rPr>
        <w:t>.</w:t>
      </w:r>
      <w:r w:rsidRPr="00ED7A91">
        <w:rPr>
          <w:rFonts w:cs="DBS-Frank"/>
          <w:sz w:val="28"/>
          <w:szCs w:val="28"/>
          <w:rtl/>
        </w:rPr>
        <w:t xml:space="preserve"> אין כותבין שטרי אירוסין ונשואין אלא מדעת שניהם </w:t>
      </w:r>
      <w:r w:rsidRPr="00713668">
        <w:rPr>
          <w:rFonts w:cs="DBS-Frank"/>
          <w:b/>
          <w:bCs/>
          <w:sz w:val="28"/>
          <w:szCs w:val="28"/>
          <w:u w:val="single"/>
          <w:rtl/>
        </w:rPr>
        <w:t>והחתן נותן שכר</w:t>
      </w:r>
      <w:r w:rsidRPr="00ED7A91">
        <w:rPr>
          <w:rFonts w:cs="DBS-Frank"/>
          <w:sz w:val="28"/>
          <w:szCs w:val="28"/>
          <w:rtl/>
        </w:rPr>
        <w:t xml:space="preserve"> אין כותבין שטר אריסות וקבלנות אלא מדעת שניהם </w:t>
      </w:r>
      <w:r w:rsidRPr="00713668">
        <w:rPr>
          <w:rFonts w:cs="DBS-Frank"/>
          <w:b/>
          <w:bCs/>
          <w:sz w:val="28"/>
          <w:szCs w:val="28"/>
          <w:u w:val="single"/>
          <w:rtl/>
        </w:rPr>
        <w:t>והמקבל נותן שכר</w:t>
      </w:r>
      <w:r w:rsidRPr="00ED7A91">
        <w:rPr>
          <w:rFonts w:cs="DBS-Frank"/>
          <w:sz w:val="28"/>
          <w:szCs w:val="28"/>
          <w:rtl/>
        </w:rPr>
        <w:t xml:space="preserve"> אין כותבין שטרי בירורין וכל מעשה ב"ד אלא מדעת שניהם </w:t>
      </w:r>
      <w:r w:rsidRPr="00713668">
        <w:rPr>
          <w:rFonts w:cs="DBS-Frank"/>
          <w:b/>
          <w:bCs/>
          <w:sz w:val="28"/>
          <w:szCs w:val="28"/>
          <w:u w:val="single"/>
          <w:rtl/>
        </w:rPr>
        <w:t>ושניהם נותנין שכר</w:t>
      </w:r>
      <w:r w:rsidRPr="00ED7A91">
        <w:rPr>
          <w:rFonts w:cs="DBS-Frank"/>
          <w:sz w:val="28"/>
          <w:szCs w:val="28"/>
          <w:rtl/>
        </w:rPr>
        <w:t xml:space="preserve"> רשב"ג אומר לשניהם כותבין שנים לזה לעצמו ולזה לעצמו</w:t>
      </w:r>
      <w:r>
        <w:rPr>
          <w:rFonts w:cs="DBS-Frank" w:hint="cs"/>
          <w:sz w:val="28"/>
          <w:szCs w:val="28"/>
          <w:rtl/>
        </w:rPr>
        <w:t xml:space="preserve">". </w:t>
      </w:r>
    </w:p>
    <w:p w14:paraId="3815AD7F" w14:textId="77777777" w:rsidR="007708FB" w:rsidRDefault="007708FB" w:rsidP="007708FB">
      <w:pPr>
        <w:jc w:val="both"/>
        <w:rPr>
          <w:rFonts w:cs="DBS-Frank"/>
          <w:sz w:val="28"/>
          <w:szCs w:val="28"/>
          <w:rtl/>
        </w:rPr>
      </w:pPr>
      <w:r w:rsidRPr="00571B4E">
        <w:rPr>
          <w:rFonts w:cs="DBS-Frank"/>
          <w:sz w:val="28"/>
          <w:szCs w:val="28"/>
          <w:rtl/>
        </w:rPr>
        <w:t xml:space="preserve">שו"ע אה"ע סימן סו </w:t>
      </w:r>
      <w:r>
        <w:rPr>
          <w:rFonts w:cs="DBS-Frank" w:hint="cs"/>
          <w:sz w:val="28"/>
          <w:szCs w:val="28"/>
          <w:rtl/>
        </w:rPr>
        <w:t xml:space="preserve">סעיף </w:t>
      </w:r>
      <w:r w:rsidRPr="00571B4E">
        <w:rPr>
          <w:rFonts w:cs="DBS-Frank"/>
          <w:sz w:val="28"/>
          <w:szCs w:val="28"/>
          <w:rtl/>
        </w:rPr>
        <w:t>א</w:t>
      </w:r>
      <w:r>
        <w:rPr>
          <w:rFonts w:cs="DBS-Frank" w:hint="cs"/>
          <w:sz w:val="28"/>
          <w:szCs w:val="28"/>
          <w:rtl/>
        </w:rPr>
        <w:t>:</w:t>
      </w:r>
      <w:r w:rsidRPr="00571B4E">
        <w:rPr>
          <w:rFonts w:cs="DBS-Frank"/>
          <w:sz w:val="28"/>
          <w:szCs w:val="28"/>
          <w:rtl/>
        </w:rPr>
        <w:t xml:space="preserve"> </w:t>
      </w:r>
      <w:r>
        <w:rPr>
          <w:rFonts w:cs="DBS-Frank" w:hint="cs"/>
          <w:sz w:val="28"/>
          <w:szCs w:val="28"/>
          <w:rtl/>
        </w:rPr>
        <w:t>"</w:t>
      </w:r>
      <w:r w:rsidRPr="00571B4E">
        <w:rPr>
          <w:rFonts w:cs="DBS-Frank"/>
          <w:sz w:val="28"/>
          <w:szCs w:val="28"/>
          <w:rtl/>
        </w:rPr>
        <w:t xml:space="preserve">אסור להתייחד עם הכלה קודם שיכתוב לה כתובה; (ויש מקילין ומתירין להתייחד בלא כתובה, ובלבד שלא יבעול) (הר"ן ריש כתובות) ; </w:t>
      </w:r>
      <w:r w:rsidRPr="00571B4E">
        <w:rPr>
          <w:rFonts w:cs="DBS-Frank"/>
          <w:b/>
          <w:bCs/>
          <w:sz w:val="28"/>
          <w:szCs w:val="28"/>
          <w:u w:val="single"/>
          <w:rtl/>
        </w:rPr>
        <w:t>והבעל נותן שכר הסופר</w:t>
      </w:r>
      <w:r w:rsidRPr="00571B4E">
        <w:rPr>
          <w:rFonts w:cs="DBS-Frank"/>
          <w:sz w:val="28"/>
          <w:szCs w:val="28"/>
          <w:rtl/>
        </w:rPr>
        <w:t>.</w:t>
      </w:r>
      <w:r>
        <w:rPr>
          <w:rFonts w:cs="DBS-Frank" w:hint="cs"/>
          <w:sz w:val="28"/>
          <w:szCs w:val="28"/>
          <w:rtl/>
        </w:rPr>
        <w:t xml:space="preserve"> ע"כ. ביאר הט"ז שכך ההלכה בכל השטרות שהלווה נותן שכר.</w:t>
      </w:r>
    </w:p>
    <w:p w14:paraId="32ADB309" w14:textId="77777777" w:rsidR="007708FB" w:rsidRDefault="007708FB" w:rsidP="007708FB">
      <w:pPr>
        <w:jc w:val="both"/>
        <w:rPr>
          <w:rFonts w:cs="DBS-Frank"/>
          <w:sz w:val="28"/>
          <w:szCs w:val="28"/>
          <w:rtl/>
        </w:rPr>
      </w:pPr>
    </w:p>
    <w:p w14:paraId="4CBA2833" w14:textId="77777777" w:rsidR="007708FB" w:rsidRDefault="007708FB" w:rsidP="007708FB">
      <w:pPr>
        <w:pStyle w:val="a3"/>
        <w:numPr>
          <w:ilvl w:val="0"/>
          <w:numId w:val="31"/>
        </w:numPr>
        <w:jc w:val="both"/>
        <w:rPr>
          <w:rFonts w:cs="DBS-Frank"/>
          <w:sz w:val="28"/>
          <w:szCs w:val="28"/>
        </w:rPr>
      </w:pPr>
      <w:r>
        <w:rPr>
          <w:rFonts w:cs="DBS-Frank" w:hint="cs"/>
          <w:sz w:val="28"/>
          <w:szCs w:val="28"/>
          <w:rtl/>
        </w:rPr>
        <w:t>מתי אומרים "תלמיד חכם לאו אורחיה למידק"?</w:t>
      </w:r>
    </w:p>
    <w:p w14:paraId="1CA514C1" w14:textId="77777777" w:rsidR="007708FB" w:rsidRDefault="007708FB" w:rsidP="007708FB">
      <w:pPr>
        <w:jc w:val="both"/>
        <w:rPr>
          <w:rFonts w:cs="DBS-Frank"/>
          <w:sz w:val="28"/>
          <w:szCs w:val="28"/>
          <w:rtl/>
        </w:rPr>
      </w:pPr>
      <w:r>
        <w:rPr>
          <w:rFonts w:cs="DBS-Frank" w:hint="cs"/>
          <w:sz w:val="28"/>
          <w:szCs w:val="28"/>
          <w:rtl/>
        </w:rPr>
        <w:t>הגמ' (</w:t>
      </w:r>
      <w:r w:rsidRPr="00571B4E">
        <w:rPr>
          <w:rFonts w:cs="DBS-Frank"/>
          <w:sz w:val="28"/>
          <w:szCs w:val="28"/>
          <w:rtl/>
        </w:rPr>
        <w:t>ב</w:t>
      </w:r>
      <w:r>
        <w:rPr>
          <w:rFonts w:cs="DBS-Frank" w:hint="cs"/>
          <w:sz w:val="28"/>
          <w:szCs w:val="28"/>
          <w:rtl/>
        </w:rPr>
        <w:t>"</w:t>
      </w:r>
      <w:r w:rsidRPr="00571B4E">
        <w:rPr>
          <w:rFonts w:cs="DBS-Frank"/>
          <w:sz w:val="28"/>
          <w:szCs w:val="28"/>
          <w:rtl/>
        </w:rPr>
        <w:t>ב קסז</w:t>
      </w:r>
      <w:r>
        <w:rPr>
          <w:rFonts w:cs="DBS-Frank" w:hint="cs"/>
          <w:sz w:val="28"/>
          <w:szCs w:val="28"/>
          <w:rtl/>
        </w:rPr>
        <w:t xml:space="preserve"> ע"</w:t>
      </w:r>
      <w:r w:rsidRPr="00571B4E">
        <w:rPr>
          <w:rFonts w:cs="DBS-Frank"/>
          <w:sz w:val="28"/>
          <w:szCs w:val="28"/>
          <w:rtl/>
        </w:rPr>
        <w:t>ב</w:t>
      </w:r>
      <w:r>
        <w:rPr>
          <w:rFonts w:cs="DBS-Frank" w:hint="cs"/>
          <w:sz w:val="28"/>
          <w:szCs w:val="28"/>
          <w:rtl/>
        </w:rPr>
        <w:t>) "</w:t>
      </w:r>
      <w:r w:rsidRPr="00571B4E">
        <w:rPr>
          <w:rFonts w:cs="DBS-Frank"/>
          <w:sz w:val="28"/>
          <w:szCs w:val="28"/>
          <w:rtl/>
        </w:rPr>
        <w:t>אמר אביי אע"ג דאמור רבנן</w:t>
      </w:r>
      <w:r>
        <w:rPr>
          <w:rFonts w:cs="DBS-Frank" w:hint="cs"/>
          <w:sz w:val="28"/>
          <w:szCs w:val="28"/>
          <w:rtl/>
        </w:rPr>
        <w:t xml:space="preserve">, </w:t>
      </w:r>
      <w:r w:rsidRPr="00571B4E">
        <w:rPr>
          <w:rFonts w:cs="DBS-Frank"/>
          <w:sz w:val="28"/>
          <w:szCs w:val="28"/>
          <w:rtl/>
        </w:rPr>
        <w:t>כיון שהגיד שוב אינו חוזר ומגיד</w:t>
      </w:r>
      <w:r>
        <w:rPr>
          <w:rFonts w:cs="DBS-Frank" w:hint="cs"/>
          <w:sz w:val="28"/>
          <w:szCs w:val="28"/>
          <w:rtl/>
        </w:rPr>
        <w:t>,</w:t>
      </w:r>
      <w:r w:rsidRPr="00571B4E">
        <w:rPr>
          <w:rFonts w:cs="DBS-Frank"/>
          <w:sz w:val="28"/>
          <w:szCs w:val="28"/>
          <w:rtl/>
        </w:rPr>
        <w:t xml:space="preserve"> צורבא מרבנן לאו אורחיה למידק</w:t>
      </w:r>
      <w:r>
        <w:rPr>
          <w:rFonts w:cs="DBS-Frank" w:hint="cs"/>
          <w:sz w:val="28"/>
          <w:szCs w:val="28"/>
          <w:rtl/>
        </w:rPr>
        <w:t>"</w:t>
      </w:r>
    </w:p>
    <w:p w14:paraId="0419FCFE" w14:textId="77777777" w:rsidR="007708FB" w:rsidRDefault="007708FB" w:rsidP="007708FB">
      <w:pPr>
        <w:jc w:val="both"/>
        <w:rPr>
          <w:rFonts w:cs="DBS-Frank"/>
          <w:sz w:val="28"/>
          <w:szCs w:val="28"/>
          <w:rtl/>
        </w:rPr>
      </w:pPr>
      <w:r>
        <w:rPr>
          <w:rFonts w:cs="DBS-Frank" w:hint="cs"/>
          <w:sz w:val="28"/>
          <w:szCs w:val="28"/>
          <w:rtl/>
        </w:rPr>
        <w:t>פוסקים: רבנו ירוחם אומר שבכל מקרה ת"ח נאמן ומקבלים עדותו.</w:t>
      </w:r>
    </w:p>
    <w:p w14:paraId="740B5DAF" w14:textId="77777777" w:rsidR="007708FB" w:rsidRDefault="007708FB" w:rsidP="007708FB">
      <w:pPr>
        <w:jc w:val="both"/>
        <w:rPr>
          <w:rFonts w:cs="DBS-Frank"/>
          <w:sz w:val="28"/>
          <w:szCs w:val="28"/>
          <w:rtl/>
        </w:rPr>
      </w:pPr>
      <w:r>
        <w:rPr>
          <w:rFonts w:cs="DBS-Frank" w:hint="cs"/>
          <w:sz w:val="28"/>
          <w:szCs w:val="28"/>
          <w:rtl/>
        </w:rPr>
        <w:t>רשב"ם אומר שזה רק בעדות אישה כיון שאין דרכו להתבונן בנשים.</w:t>
      </w:r>
    </w:p>
    <w:p w14:paraId="7315F25D" w14:textId="77777777" w:rsidR="007708FB" w:rsidRDefault="007708FB" w:rsidP="007708FB">
      <w:pPr>
        <w:jc w:val="both"/>
        <w:rPr>
          <w:rFonts w:cs="DBS-Frank"/>
          <w:sz w:val="28"/>
          <w:szCs w:val="28"/>
          <w:rtl/>
        </w:rPr>
      </w:pPr>
      <w:r>
        <w:rPr>
          <w:rFonts w:cs="DBS-Frank" w:hint="cs"/>
          <w:sz w:val="28"/>
          <w:szCs w:val="28"/>
          <w:rtl/>
        </w:rPr>
        <w:t>הכרעה: הבית יוסף (סימן כט א) רק בעדות אישה אומרים על ת"ח כיון שהגיד חוזר ומגיד משא"כ בשאר בנ"א.</w:t>
      </w:r>
    </w:p>
    <w:p w14:paraId="2BFFDA4A" w14:textId="77777777" w:rsidR="007708FB" w:rsidRDefault="007708FB" w:rsidP="007708FB">
      <w:pPr>
        <w:jc w:val="both"/>
        <w:rPr>
          <w:rFonts w:cs="DBS-Frank"/>
          <w:sz w:val="28"/>
          <w:szCs w:val="28"/>
          <w:rtl/>
        </w:rPr>
      </w:pPr>
      <w:r w:rsidRPr="00571B4E">
        <w:rPr>
          <w:rFonts w:cs="DBS-Frank"/>
          <w:sz w:val="28"/>
          <w:szCs w:val="28"/>
          <w:rtl/>
        </w:rPr>
        <w:lastRenderedPageBreak/>
        <w:t xml:space="preserve">שו"ע </w:t>
      </w:r>
      <w:r>
        <w:rPr>
          <w:rFonts w:cs="DBS-Frank" w:hint="cs"/>
          <w:sz w:val="28"/>
          <w:szCs w:val="28"/>
          <w:rtl/>
        </w:rPr>
        <w:t>(</w:t>
      </w:r>
      <w:r w:rsidRPr="00571B4E">
        <w:rPr>
          <w:rFonts w:cs="DBS-Frank"/>
          <w:sz w:val="28"/>
          <w:szCs w:val="28"/>
          <w:rtl/>
        </w:rPr>
        <w:t xml:space="preserve">חו"מ סימן מט </w:t>
      </w:r>
      <w:r>
        <w:rPr>
          <w:rFonts w:cs="DBS-Frank" w:hint="cs"/>
          <w:sz w:val="28"/>
          <w:szCs w:val="28"/>
          <w:rtl/>
        </w:rPr>
        <w:t>סעיף ב) "</w:t>
      </w:r>
      <w:r w:rsidRPr="00571B4E">
        <w:rPr>
          <w:rFonts w:cs="DBS-Frank"/>
          <w:sz w:val="28"/>
          <w:szCs w:val="28"/>
          <w:rtl/>
        </w:rPr>
        <w:t xml:space="preserve">והיכא דסמוך אאשה או קרוב ואשתכח טעותא, לצורבא מרבנן מקבלינן, (משום דאין דרך צורבא מרבנן לדקדק (ב"י ר"ס כ"ט בשם רשב"ם): </w:t>
      </w:r>
    </w:p>
    <w:p w14:paraId="11661025" w14:textId="77777777" w:rsidR="007708FB" w:rsidRDefault="007708FB" w:rsidP="007708FB">
      <w:pPr>
        <w:jc w:val="both"/>
        <w:rPr>
          <w:rFonts w:cs="Dbs-Rashi"/>
          <w:sz w:val="28"/>
          <w:szCs w:val="28"/>
          <w:rtl/>
        </w:rPr>
      </w:pPr>
      <w:r>
        <w:rPr>
          <w:rFonts w:cs="DBS-Frank" w:hint="cs"/>
          <w:sz w:val="28"/>
          <w:szCs w:val="28"/>
          <w:rtl/>
        </w:rPr>
        <w:t xml:space="preserve">רמ"א : </w:t>
      </w:r>
      <w:r w:rsidRPr="00F91E7E">
        <w:rPr>
          <w:rFonts w:cs="Dbs-Rashi"/>
          <w:sz w:val="28"/>
          <w:szCs w:val="28"/>
          <w:rtl/>
        </w:rPr>
        <w:t>וי"א דוקא באשה אין דרכו לדקדק, משום דאין דרכן להסתכל בנשים, כמו שנתבאר בא"ה סימן ק"י, אבל בשאר דברים אין חילוק בין תלמיד חכם לשאר גברי; וכתב המחבר בספרו ב"י סימן כ"ט שכן עיקר, ולכן תמוה מה שכתב כאן בהפך), לגברא אחרינא דאורחיה למידק, לא מקבלינן, דודאי מדקדק והשתא הדר ומשקר:</w:t>
      </w:r>
    </w:p>
    <w:p w14:paraId="138604F4" w14:textId="77777777" w:rsidR="007708FB" w:rsidRPr="00F91E7E" w:rsidRDefault="007708FB" w:rsidP="007708FB">
      <w:pPr>
        <w:jc w:val="both"/>
        <w:rPr>
          <w:rFonts w:cs="DBS-Frank"/>
          <w:sz w:val="28"/>
          <w:szCs w:val="28"/>
        </w:rPr>
      </w:pPr>
      <w:r w:rsidRPr="00F91E7E">
        <w:rPr>
          <w:rFonts w:cs="DBS-Frank" w:hint="cs"/>
          <w:sz w:val="28"/>
          <w:szCs w:val="28"/>
          <w:rtl/>
        </w:rPr>
        <w:t>סמ"ע: כל עדות ת"ח שאינה עדות גמורה יכול לחזור בו</w:t>
      </w:r>
      <w:r>
        <w:rPr>
          <w:rFonts w:cs="DBS-Frank" w:hint="cs"/>
          <w:sz w:val="28"/>
          <w:szCs w:val="28"/>
          <w:rtl/>
        </w:rPr>
        <w:t>.</w:t>
      </w:r>
    </w:p>
    <w:p w14:paraId="1778D03F" w14:textId="77777777" w:rsidR="007708FB" w:rsidRDefault="007708FB" w:rsidP="007708FB">
      <w:pPr>
        <w:pStyle w:val="a3"/>
        <w:numPr>
          <w:ilvl w:val="0"/>
          <w:numId w:val="31"/>
        </w:numPr>
        <w:jc w:val="both"/>
        <w:rPr>
          <w:rFonts w:cs="DBS-Frank"/>
          <w:sz w:val="28"/>
          <w:szCs w:val="28"/>
        </w:rPr>
      </w:pPr>
      <w:r>
        <w:rPr>
          <w:rFonts w:cs="DBS-Frank" w:hint="cs"/>
          <w:sz w:val="28"/>
          <w:szCs w:val="28"/>
          <w:rtl/>
        </w:rPr>
        <w:t>האם ניתן לרשום בשטר שמו של פלוני כי כך קוראים לו בעיר?</w:t>
      </w:r>
    </w:p>
    <w:p w14:paraId="10D9BEEE" w14:textId="77777777" w:rsidR="007708FB" w:rsidRDefault="007708FB" w:rsidP="007708FB">
      <w:pPr>
        <w:jc w:val="both"/>
        <w:rPr>
          <w:rFonts w:cs="DBS-Frank"/>
          <w:sz w:val="28"/>
          <w:szCs w:val="28"/>
          <w:rtl/>
        </w:rPr>
      </w:pPr>
      <w:r>
        <w:rPr>
          <w:rFonts w:cs="DBS-Frank" w:hint="cs"/>
          <w:sz w:val="28"/>
          <w:szCs w:val="28"/>
          <w:rtl/>
        </w:rPr>
        <w:t>הגמ' (ב"ב קס"ז ע"ב) "</w:t>
      </w:r>
      <w:r w:rsidRPr="00F91E7E">
        <w:rPr>
          <w:rFonts w:cs="DBS-Frank"/>
          <w:sz w:val="28"/>
          <w:szCs w:val="28"/>
          <w:rtl/>
        </w:rPr>
        <w:t>אמר רב הונא בר חיננא</w:t>
      </w:r>
      <w:r>
        <w:rPr>
          <w:rFonts w:cs="DBS-Frank" w:hint="cs"/>
          <w:sz w:val="28"/>
          <w:szCs w:val="28"/>
          <w:rtl/>
        </w:rPr>
        <w:t>,</w:t>
      </w:r>
      <w:r w:rsidRPr="00F91E7E">
        <w:rPr>
          <w:rFonts w:cs="DBS-Frank"/>
          <w:sz w:val="28"/>
          <w:szCs w:val="28"/>
          <w:rtl/>
        </w:rPr>
        <w:t xml:space="preserve"> הכי אמר רב </w:t>
      </w:r>
      <w:r>
        <w:rPr>
          <w:rFonts w:cs="DBS-Frank" w:hint="cs"/>
          <w:sz w:val="28"/>
          <w:szCs w:val="28"/>
          <w:rtl/>
        </w:rPr>
        <w:t>"</w:t>
      </w:r>
      <w:r w:rsidRPr="00F91E7E">
        <w:rPr>
          <w:rFonts w:cs="DBS-Frank"/>
          <w:sz w:val="28"/>
          <w:szCs w:val="28"/>
          <w:rtl/>
        </w:rPr>
        <w:t>כל שהוחזק שמו בעיר שלשים יום אין חוששין לו</w:t>
      </w:r>
      <w:r>
        <w:rPr>
          <w:rFonts w:cs="DBS-Frank" w:hint="cs"/>
          <w:sz w:val="28"/>
          <w:szCs w:val="28"/>
          <w:rtl/>
        </w:rPr>
        <w:t>".</w:t>
      </w:r>
    </w:p>
    <w:p w14:paraId="0C7E733A" w14:textId="77777777" w:rsidR="007708FB" w:rsidRPr="009E3940" w:rsidRDefault="007708FB" w:rsidP="007708FB">
      <w:pPr>
        <w:jc w:val="both"/>
        <w:rPr>
          <w:rFonts w:cs="DBS-Frank"/>
          <w:sz w:val="28"/>
          <w:szCs w:val="28"/>
        </w:rPr>
      </w:pPr>
      <w:r>
        <w:rPr>
          <w:rFonts w:cs="DBS-Frank" w:hint="cs"/>
          <w:sz w:val="28"/>
          <w:szCs w:val="28"/>
          <w:rtl/>
        </w:rPr>
        <w:t xml:space="preserve">הכרעה: </w:t>
      </w:r>
      <w:r w:rsidRPr="00F91E7E">
        <w:rPr>
          <w:rFonts w:cs="DBS-Frank"/>
          <w:sz w:val="28"/>
          <w:szCs w:val="28"/>
          <w:rtl/>
        </w:rPr>
        <w:t xml:space="preserve">שו"ע חו"מ סימן מט </w:t>
      </w:r>
      <w:r>
        <w:rPr>
          <w:rFonts w:cs="DBS-Frank" w:hint="cs"/>
          <w:sz w:val="28"/>
          <w:szCs w:val="28"/>
          <w:rtl/>
        </w:rPr>
        <w:t xml:space="preserve">סעיף </w:t>
      </w:r>
      <w:r w:rsidRPr="00F91E7E">
        <w:rPr>
          <w:rFonts w:cs="DBS-Frank"/>
          <w:sz w:val="28"/>
          <w:szCs w:val="28"/>
          <w:rtl/>
        </w:rPr>
        <w:t>ג</w:t>
      </w:r>
      <w:r>
        <w:rPr>
          <w:rFonts w:cs="DBS-Frank" w:hint="cs"/>
          <w:sz w:val="28"/>
          <w:szCs w:val="28"/>
          <w:rtl/>
        </w:rPr>
        <w:t>:</w:t>
      </w:r>
      <w:r w:rsidRPr="00F91E7E">
        <w:rPr>
          <w:rFonts w:cs="DBS-Frank"/>
          <w:sz w:val="28"/>
          <w:szCs w:val="28"/>
          <w:rtl/>
        </w:rPr>
        <w:t xml:space="preserve"> </w:t>
      </w:r>
      <w:r>
        <w:rPr>
          <w:rFonts w:cs="DBS-Frank" w:hint="cs"/>
          <w:sz w:val="28"/>
          <w:szCs w:val="28"/>
          <w:rtl/>
        </w:rPr>
        <w:t>"</w:t>
      </w:r>
      <w:r w:rsidRPr="00F91E7E">
        <w:rPr>
          <w:rFonts w:cs="DBS-Frank"/>
          <w:sz w:val="28"/>
          <w:szCs w:val="28"/>
          <w:rtl/>
        </w:rPr>
        <w:t>כל שהוחזק שמו שלשים יום בעיר, כותבים אותו שם, ואין חוששין שמא שינה שמו לעשות קנוניא</w:t>
      </w:r>
      <w:r>
        <w:rPr>
          <w:rFonts w:cs="DBS-Frank" w:hint="cs"/>
          <w:sz w:val="28"/>
          <w:szCs w:val="28"/>
          <w:rtl/>
        </w:rPr>
        <w:t>"</w:t>
      </w:r>
      <w:r w:rsidRPr="00F91E7E">
        <w:rPr>
          <w:rFonts w:cs="DBS-Frank"/>
          <w:sz w:val="28"/>
          <w:szCs w:val="28"/>
          <w:rtl/>
        </w:rPr>
        <w:t xml:space="preserve"> (פי' רמאות)</w:t>
      </w:r>
      <w:r>
        <w:rPr>
          <w:rFonts w:cs="DBS-Frank" w:hint="cs"/>
          <w:sz w:val="28"/>
          <w:szCs w:val="28"/>
          <w:rtl/>
        </w:rPr>
        <w:t>.</w:t>
      </w:r>
    </w:p>
    <w:p w14:paraId="6A17257A" w14:textId="77777777" w:rsidR="007708FB" w:rsidRDefault="007708FB" w:rsidP="007708FB">
      <w:pPr>
        <w:pStyle w:val="a3"/>
        <w:numPr>
          <w:ilvl w:val="0"/>
          <w:numId w:val="31"/>
        </w:numPr>
        <w:jc w:val="both"/>
        <w:rPr>
          <w:rFonts w:cs="DBS-Frank"/>
          <w:sz w:val="28"/>
          <w:szCs w:val="28"/>
        </w:rPr>
      </w:pPr>
      <w:r>
        <w:rPr>
          <w:rFonts w:cs="DBS-Frank" w:hint="cs"/>
          <w:sz w:val="28"/>
          <w:szCs w:val="28"/>
          <w:rtl/>
        </w:rPr>
        <w:t>אם קוראים לאדם בשם מסוים והוא עונה, האם די בכך שזה שמו בשטרות?</w:t>
      </w:r>
    </w:p>
    <w:p w14:paraId="15059602" w14:textId="77777777" w:rsidR="007708FB" w:rsidRPr="009E3940" w:rsidRDefault="007708FB" w:rsidP="007708FB">
      <w:pPr>
        <w:jc w:val="both"/>
        <w:rPr>
          <w:rFonts w:cs="DBS-Frank"/>
          <w:sz w:val="28"/>
          <w:szCs w:val="28"/>
        </w:rPr>
      </w:pPr>
      <w:r w:rsidRPr="00F91E7E">
        <w:rPr>
          <w:rFonts w:cs="DBS-Frank"/>
          <w:sz w:val="28"/>
          <w:szCs w:val="28"/>
          <w:rtl/>
        </w:rPr>
        <w:t xml:space="preserve">שו"ע חו"מ סימן מט </w:t>
      </w:r>
      <w:r>
        <w:rPr>
          <w:rFonts w:cs="DBS-Frank" w:hint="cs"/>
          <w:sz w:val="28"/>
          <w:szCs w:val="28"/>
          <w:rtl/>
        </w:rPr>
        <w:t xml:space="preserve">סעיף </w:t>
      </w:r>
      <w:r w:rsidRPr="00F91E7E">
        <w:rPr>
          <w:rFonts w:cs="DBS-Frank"/>
          <w:sz w:val="28"/>
          <w:szCs w:val="28"/>
          <w:rtl/>
        </w:rPr>
        <w:t>ד</w:t>
      </w:r>
      <w:r>
        <w:rPr>
          <w:rFonts w:cs="DBS-Frank" w:hint="cs"/>
          <w:sz w:val="28"/>
          <w:szCs w:val="28"/>
          <w:rtl/>
        </w:rPr>
        <w:t>:</w:t>
      </w:r>
      <w:r w:rsidRPr="00F91E7E">
        <w:rPr>
          <w:rFonts w:cs="DBS-Frank"/>
          <w:sz w:val="28"/>
          <w:szCs w:val="28"/>
          <w:rtl/>
        </w:rPr>
        <w:t xml:space="preserve"> </w:t>
      </w:r>
      <w:r>
        <w:rPr>
          <w:rFonts w:cs="DBS-Frank" w:hint="cs"/>
          <w:sz w:val="28"/>
          <w:szCs w:val="28"/>
          <w:rtl/>
        </w:rPr>
        <w:t>"</w:t>
      </w:r>
      <w:r w:rsidRPr="00F91E7E">
        <w:rPr>
          <w:rFonts w:cs="DBS-Frank"/>
          <w:sz w:val="28"/>
          <w:szCs w:val="28"/>
          <w:rtl/>
        </w:rPr>
        <w:t>אי קרו ליה ועני, מחזקינן ליה בההוא שמא לחובתו, כגון שקרא את עצמו</w:t>
      </w:r>
      <w:r>
        <w:rPr>
          <w:rFonts w:cs="DBS-Frank" w:hint="cs"/>
          <w:sz w:val="28"/>
          <w:szCs w:val="28"/>
          <w:rtl/>
        </w:rPr>
        <w:t>". כגון: קוראים לו ראובן והוא עונה. אח"כ שמעון הלווה לו כסף וכעת טוען ראובן שאינו ראובן. טענה זו לא מתקבלת והוא חייב.</w:t>
      </w:r>
    </w:p>
    <w:p w14:paraId="125898A8" w14:textId="77777777" w:rsidR="007708FB" w:rsidRDefault="007708FB" w:rsidP="007708FB">
      <w:pPr>
        <w:pStyle w:val="a3"/>
        <w:numPr>
          <w:ilvl w:val="0"/>
          <w:numId w:val="31"/>
        </w:numPr>
        <w:jc w:val="both"/>
        <w:rPr>
          <w:rFonts w:cs="DBS-Frank"/>
          <w:sz w:val="28"/>
          <w:szCs w:val="28"/>
        </w:rPr>
      </w:pPr>
      <w:r>
        <w:rPr>
          <w:rFonts w:cs="DBS-Frank" w:hint="cs"/>
          <w:sz w:val="28"/>
          <w:szCs w:val="28"/>
          <w:rtl/>
        </w:rPr>
        <w:t>מה הדין אם הלווה אומר שהשטר מזויף ולא מוכר לו?</w:t>
      </w:r>
    </w:p>
    <w:p w14:paraId="6BE514E8" w14:textId="77777777" w:rsidR="007708FB" w:rsidRPr="00F91E7E" w:rsidRDefault="007708FB" w:rsidP="007708FB">
      <w:pPr>
        <w:jc w:val="both"/>
        <w:rPr>
          <w:rFonts w:cs="DBS-Frank"/>
          <w:b/>
          <w:bCs/>
          <w:sz w:val="28"/>
          <w:szCs w:val="28"/>
          <w:u w:val="single"/>
        </w:rPr>
      </w:pPr>
      <w:r>
        <w:rPr>
          <w:rFonts w:cs="DBS-Frank" w:hint="cs"/>
          <w:sz w:val="28"/>
          <w:szCs w:val="28"/>
          <w:rtl/>
        </w:rPr>
        <w:t>כתב ה</w:t>
      </w:r>
      <w:r w:rsidRPr="00F91E7E">
        <w:rPr>
          <w:rFonts w:cs="DBS-Frank"/>
          <w:sz w:val="28"/>
          <w:szCs w:val="28"/>
          <w:rtl/>
        </w:rPr>
        <w:t xml:space="preserve">שו"ע חו"מ סימן מט </w:t>
      </w:r>
      <w:r>
        <w:rPr>
          <w:rFonts w:cs="DBS-Frank" w:hint="cs"/>
          <w:sz w:val="28"/>
          <w:szCs w:val="28"/>
          <w:rtl/>
        </w:rPr>
        <w:t xml:space="preserve">סעיף </w:t>
      </w:r>
      <w:r w:rsidRPr="00F91E7E">
        <w:rPr>
          <w:rFonts w:cs="DBS-Frank"/>
          <w:sz w:val="28"/>
          <w:szCs w:val="28"/>
          <w:rtl/>
        </w:rPr>
        <w:t>ה</w:t>
      </w:r>
      <w:r>
        <w:rPr>
          <w:rFonts w:cs="DBS-Frank" w:hint="cs"/>
          <w:sz w:val="28"/>
          <w:szCs w:val="28"/>
          <w:rtl/>
        </w:rPr>
        <w:t>':</w:t>
      </w:r>
      <w:r w:rsidRPr="00F91E7E">
        <w:rPr>
          <w:rFonts w:cs="DBS-Frank"/>
          <w:sz w:val="28"/>
          <w:szCs w:val="28"/>
          <w:rtl/>
        </w:rPr>
        <w:t xml:space="preserve"> יצא לפנינו שטר, וטען הלוה ואמר: אינו חייב כלום שמא רמאי אחד העלה שמו (כשמי) והודה לזה, או שאמר: לא לזה אני חייב אלא לאחר וזה רמאי הוא והעלה שמו כשם בעל חובי, מאחר שלא הוחזקו שם שנים ששמותיהם שוים, </w:t>
      </w:r>
      <w:r w:rsidRPr="00F91E7E">
        <w:rPr>
          <w:rFonts w:cs="DBS-Frank"/>
          <w:b/>
          <w:bCs/>
          <w:sz w:val="28"/>
          <w:szCs w:val="28"/>
          <w:u w:val="single"/>
          <w:rtl/>
        </w:rPr>
        <w:t>אין חוששין לדבריו:</w:t>
      </w:r>
      <w:r>
        <w:rPr>
          <w:rFonts w:cs="DBS-Frank" w:hint="cs"/>
          <w:b/>
          <w:bCs/>
          <w:sz w:val="28"/>
          <w:szCs w:val="28"/>
          <w:u w:val="single"/>
          <w:rtl/>
        </w:rPr>
        <w:t xml:space="preserve"> </w:t>
      </w:r>
      <w:r w:rsidRPr="00F91E7E">
        <w:rPr>
          <w:rFonts w:cs="DBS-Frank" w:hint="cs"/>
          <w:sz w:val="28"/>
          <w:szCs w:val="28"/>
          <w:rtl/>
        </w:rPr>
        <w:t>מסקנה: דבריו לא מתקבלים והוא חייב לפרוע חובו.</w:t>
      </w:r>
    </w:p>
    <w:p w14:paraId="4E600B1B" w14:textId="77777777" w:rsidR="007708FB" w:rsidRDefault="007708FB" w:rsidP="007708FB">
      <w:pPr>
        <w:pStyle w:val="a3"/>
        <w:numPr>
          <w:ilvl w:val="0"/>
          <w:numId w:val="31"/>
        </w:numPr>
        <w:jc w:val="both"/>
        <w:rPr>
          <w:rFonts w:cs="DBS-Frank"/>
          <w:sz w:val="28"/>
          <w:szCs w:val="28"/>
        </w:rPr>
      </w:pPr>
      <w:r>
        <w:rPr>
          <w:rFonts w:cs="DBS-Frank" w:hint="cs"/>
          <w:sz w:val="28"/>
          <w:szCs w:val="28"/>
          <w:rtl/>
        </w:rPr>
        <w:t>מה הדין אם התברר שלאדם הנזכר בשטר יש כינוי אחר ממה שנכתב בשטר?</w:t>
      </w:r>
    </w:p>
    <w:p w14:paraId="5596EA57" w14:textId="77777777" w:rsidR="007708FB" w:rsidRDefault="007708FB" w:rsidP="007708FB">
      <w:pPr>
        <w:jc w:val="both"/>
        <w:rPr>
          <w:rFonts w:cs="DBS-Frank"/>
          <w:sz w:val="28"/>
          <w:szCs w:val="28"/>
          <w:rtl/>
        </w:rPr>
      </w:pPr>
      <w:r>
        <w:rPr>
          <w:rFonts w:cs="DBS-Frank" w:hint="cs"/>
          <w:sz w:val="28"/>
          <w:szCs w:val="28"/>
          <w:rtl/>
        </w:rPr>
        <w:lastRenderedPageBreak/>
        <w:t>הגמ' (</w:t>
      </w:r>
      <w:r w:rsidRPr="006B690A">
        <w:rPr>
          <w:rFonts w:cs="DBS-Frank"/>
          <w:sz w:val="28"/>
          <w:szCs w:val="28"/>
          <w:rtl/>
        </w:rPr>
        <w:t>גיטין סג</w:t>
      </w:r>
      <w:r>
        <w:rPr>
          <w:rFonts w:cs="DBS-Frank" w:hint="cs"/>
          <w:sz w:val="28"/>
          <w:szCs w:val="28"/>
          <w:rtl/>
        </w:rPr>
        <w:t xml:space="preserve"> ע"</w:t>
      </w:r>
      <w:r w:rsidRPr="006B690A">
        <w:rPr>
          <w:rFonts w:cs="DBS-Frank"/>
          <w:sz w:val="28"/>
          <w:szCs w:val="28"/>
          <w:rtl/>
        </w:rPr>
        <w:t>ב</w:t>
      </w:r>
      <w:r>
        <w:rPr>
          <w:rFonts w:cs="DBS-Frank" w:hint="cs"/>
          <w:sz w:val="28"/>
          <w:szCs w:val="28"/>
          <w:rtl/>
        </w:rPr>
        <w:t>) "</w:t>
      </w:r>
      <w:r w:rsidRPr="006B690A">
        <w:rPr>
          <w:rFonts w:cs="DBS-Frank"/>
          <w:sz w:val="28"/>
          <w:szCs w:val="28"/>
          <w:rtl/>
        </w:rPr>
        <w:t xml:space="preserve">ההיא דהוו קרו לה נפאתה אזול סהדי </w:t>
      </w:r>
      <w:r w:rsidRPr="006B690A">
        <w:rPr>
          <w:rFonts w:cs="DBS-Frank" w:hint="cs"/>
          <w:sz w:val="20"/>
          <w:szCs w:val="20"/>
          <w:rtl/>
        </w:rPr>
        <w:t>(הלכו עדים שאמר להם הבעל לכתוב גט ולתת לאשתו אלא שהם טעו בשם וכתבו)</w:t>
      </w:r>
      <w:r>
        <w:rPr>
          <w:rFonts w:cs="DBS-Frank" w:hint="cs"/>
          <w:sz w:val="28"/>
          <w:szCs w:val="28"/>
          <w:rtl/>
        </w:rPr>
        <w:t xml:space="preserve"> </w:t>
      </w:r>
      <w:r w:rsidRPr="006B690A">
        <w:rPr>
          <w:rFonts w:cs="DBS-Frank"/>
          <w:sz w:val="28"/>
          <w:szCs w:val="28"/>
          <w:rtl/>
        </w:rPr>
        <w:t xml:space="preserve">כתוב תפאתה אמר רב יצחק בר שמואל בר מרתא משמיה דרב </w:t>
      </w:r>
      <w:r>
        <w:rPr>
          <w:rFonts w:cs="DBS-Frank" w:hint="cs"/>
          <w:sz w:val="28"/>
          <w:szCs w:val="28"/>
          <w:rtl/>
        </w:rPr>
        <w:t>"</w:t>
      </w:r>
      <w:r w:rsidRPr="006B690A">
        <w:rPr>
          <w:rFonts w:cs="DBS-Frank"/>
          <w:sz w:val="28"/>
          <w:szCs w:val="28"/>
          <w:rtl/>
        </w:rPr>
        <w:t>עשו עדים שליחותן</w:t>
      </w:r>
      <w:r>
        <w:rPr>
          <w:rFonts w:cs="DBS-Frank" w:hint="cs"/>
          <w:sz w:val="28"/>
          <w:szCs w:val="28"/>
          <w:rtl/>
        </w:rPr>
        <w:t>".</w:t>
      </w:r>
      <w:r w:rsidRPr="006B690A">
        <w:rPr>
          <w:rFonts w:cs="DBS-Frank"/>
          <w:sz w:val="28"/>
          <w:szCs w:val="28"/>
          <w:rtl/>
        </w:rPr>
        <w:t xml:space="preserve"> </w:t>
      </w:r>
      <w:r w:rsidRPr="006B690A">
        <w:rPr>
          <w:rFonts w:cs="DBS-Frank" w:hint="cs"/>
          <w:sz w:val="20"/>
          <w:szCs w:val="20"/>
          <w:rtl/>
        </w:rPr>
        <w:t>(דהיינו המינוי היה חד פעמי וכיון שהגט אינו גט כיון שטעו בשמה, שוב אין יכולים לכתוב גט מתוקן)</w:t>
      </w:r>
      <w:r>
        <w:rPr>
          <w:rFonts w:cs="DBS-Frank" w:hint="cs"/>
          <w:sz w:val="28"/>
          <w:szCs w:val="28"/>
          <w:rtl/>
        </w:rPr>
        <w:t xml:space="preserve"> </w:t>
      </w:r>
      <w:r w:rsidRPr="006B690A">
        <w:rPr>
          <w:rFonts w:cs="DBS-Frank"/>
          <w:sz w:val="28"/>
          <w:szCs w:val="28"/>
          <w:rtl/>
        </w:rPr>
        <w:t>מתקיף לה רבה מי קאמר להו כתובו חספא והבו לה</w:t>
      </w:r>
      <w:r>
        <w:rPr>
          <w:rFonts w:cs="DBS-Frank" w:hint="cs"/>
          <w:sz w:val="28"/>
          <w:szCs w:val="28"/>
          <w:rtl/>
        </w:rPr>
        <w:t>?</w:t>
      </w:r>
      <w:r w:rsidRPr="006B690A">
        <w:rPr>
          <w:rFonts w:cs="DBS-Frank"/>
          <w:sz w:val="28"/>
          <w:szCs w:val="28"/>
          <w:rtl/>
        </w:rPr>
        <w:t xml:space="preserve"> אלא אמר רבה ודאי אי כתוב סהדי גיטא מעליא ואבד עשו עדים שליחותן</w:t>
      </w:r>
      <w:r>
        <w:rPr>
          <w:rFonts w:cs="DBS-Frank" w:hint="cs"/>
          <w:sz w:val="28"/>
          <w:szCs w:val="28"/>
          <w:rtl/>
        </w:rPr>
        <w:t>.</w:t>
      </w:r>
      <w:r w:rsidRPr="006B690A">
        <w:rPr>
          <w:rFonts w:cs="DBS-Frank"/>
          <w:sz w:val="28"/>
          <w:szCs w:val="28"/>
          <w:rtl/>
        </w:rPr>
        <w:t xml:space="preserve"> מתקיף לה רב נחמן מי קאמר להו כתבו ואנחוה בכיסייכו</w:t>
      </w:r>
      <w:r>
        <w:rPr>
          <w:rFonts w:cs="DBS-Frank" w:hint="cs"/>
          <w:sz w:val="28"/>
          <w:szCs w:val="28"/>
          <w:rtl/>
        </w:rPr>
        <w:t>?</w:t>
      </w:r>
      <w:r w:rsidRPr="006B690A">
        <w:rPr>
          <w:rFonts w:cs="DBS-Frank"/>
          <w:sz w:val="28"/>
          <w:szCs w:val="28"/>
          <w:rtl/>
        </w:rPr>
        <w:t xml:space="preserve"> אלא אמר רב נחמן כותבין ונותנין אפילו מאה פעמים:</w:t>
      </w:r>
    </w:p>
    <w:p w14:paraId="19A8FC27" w14:textId="77777777" w:rsidR="007708FB" w:rsidRDefault="007708FB" w:rsidP="007708FB">
      <w:pPr>
        <w:jc w:val="both"/>
        <w:rPr>
          <w:rFonts w:cs="DBS-Frank"/>
          <w:sz w:val="28"/>
          <w:szCs w:val="28"/>
          <w:rtl/>
        </w:rPr>
      </w:pPr>
      <w:r>
        <w:rPr>
          <w:rFonts w:cs="DBS-Frank" w:hint="cs"/>
          <w:sz w:val="28"/>
          <w:szCs w:val="28"/>
          <w:rtl/>
        </w:rPr>
        <w:t xml:space="preserve">הכרעה: </w:t>
      </w:r>
      <w:r w:rsidRPr="006B690A">
        <w:rPr>
          <w:rFonts w:cs="DBS-Frank"/>
          <w:sz w:val="28"/>
          <w:szCs w:val="28"/>
          <w:rtl/>
        </w:rPr>
        <w:t xml:space="preserve">שו"ע חו"מ סימן מט </w:t>
      </w:r>
      <w:r>
        <w:rPr>
          <w:rFonts w:cs="DBS-Frank" w:hint="cs"/>
          <w:sz w:val="28"/>
          <w:szCs w:val="28"/>
          <w:rtl/>
        </w:rPr>
        <w:t xml:space="preserve">סעיף </w:t>
      </w:r>
      <w:r w:rsidRPr="006B690A">
        <w:rPr>
          <w:rFonts w:cs="DBS-Frank"/>
          <w:sz w:val="28"/>
          <w:szCs w:val="28"/>
          <w:rtl/>
        </w:rPr>
        <w:t>ו</w:t>
      </w:r>
      <w:r>
        <w:rPr>
          <w:rFonts w:cs="DBS-Frank" w:hint="cs"/>
          <w:sz w:val="28"/>
          <w:szCs w:val="28"/>
          <w:rtl/>
        </w:rPr>
        <w:t>:</w:t>
      </w:r>
      <w:r w:rsidRPr="006B690A">
        <w:rPr>
          <w:rFonts w:cs="DBS-Frank"/>
          <w:sz w:val="28"/>
          <w:szCs w:val="28"/>
          <w:rtl/>
        </w:rPr>
        <w:t xml:space="preserve"> </w:t>
      </w:r>
      <w:r>
        <w:rPr>
          <w:rFonts w:cs="DBS-Frank" w:hint="cs"/>
          <w:sz w:val="28"/>
          <w:szCs w:val="28"/>
          <w:rtl/>
        </w:rPr>
        <w:t>"</w:t>
      </w:r>
      <w:r w:rsidRPr="006B690A">
        <w:rPr>
          <w:rFonts w:cs="DBS-Frank"/>
          <w:sz w:val="28"/>
          <w:szCs w:val="28"/>
          <w:rtl/>
        </w:rPr>
        <w:t>מי שהוחזק שם כינויו בעיר, וכתבו עליו שטר, ואחר כך נודע שהיה לו כינוי אחר, או שטעו בשם הלו</w:t>
      </w:r>
      <w:r>
        <w:rPr>
          <w:rFonts w:cs="DBS-Frank" w:hint="cs"/>
          <w:sz w:val="28"/>
          <w:szCs w:val="28"/>
          <w:rtl/>
        </w:rPr>
        <w:t>ו</w:t>
      </w:r>
      <w:r w:rsidRPr="006B690A">
        <w:rPr>
          <w:rFonts w:cs="DBS-Frank"/>
          <w:sz w:val="28"/>
          <w:szCs w:val="28"/>
          <w:rtl/>
        </w:rPr>
        <w:t>ה או המלו</w:t>
      </w:r>
      <w:r>
        <w:rPr>
          <w:rFonts w:cs="DBS-Frank" w:hint="cs"/>
          <w:sz w:val="28"/>
          <w:szCs w:val="28"/>
          <w:rtl/>
        </w:rPr>
        <w:t>ו</w:t>
      </w:r>
      <w:r w:rsidRPr="006B690A">
        <w:rPr>
          <w:rFonts w:cs="DBS-Frank"/>
          <w:sz w:val="28"/>
          <w:szCs w:val="28"/>
          <w:rtl/>
        </w:rPr>
        <w:t>ה וכתבו: ראובן במקום שמעון, או שטעו בסכום המעות, יכתבו שטר אחר (והוא הדין בשאר טעות), ולא אמרינן כבר עשו עדים שליחותם.</w:t>
      </w:r>
    </w:p>
    <w:p w14:paraId="02DE10E7" w14:textId="77777777" w:rsidR="007708FB" w:rsidRDefault="007708FB" w:rsidP="007708FB">
      <w:pPr>
        <w:pStyle w:val="a3"/>
        <w:numPr>
          <w:ilvl w:val="0"/>
          <w:numId w:val="31"/>
        </w:numPr>
        <w:jc w:val="both"/>
        <w:rPr>
          <w:rFonts w:cs="DBS-Frank"/>
          <w:sz w:val="28"/>
          <w:szCs w:val="28"/>
        </w:rPr>
      </w:pPr>
      <w:r>
        <w:rPr>
          <w:rFonts w:cs="DBS-Frank" w:hint="cs"/>
          <w:sz w:val="28"/>
          <w:szCs w:val="28"/>
          <w:rtl/>
        </w:rPr>
        <w:t>מתי אומרים "עדים עשו שליחותם ומתי לא"?</w:t>
      </w:r>
    </w:p>
    <w:p w14:paraId="1C3B3241" w14:textId="77777777" w:rsidR="007708FB" w:rsidRDefault="007708FB" w:rsidP="007708FB">
      <w:pPr>
        <w:pStyle w:val="a3"/>
        <w:numPr>
          <w:ilvl w:val="0"/>
          <w:numId w:val="31"/>
        </w:numPr>
        <w:jc w:val="both"/>
        <w:rPr>
          <w:rFonts w:cs="DBS-Frank"/>
          <w:sz w:val="28"/>
          <w:szCs w:val="28"/>
        </w:rPr>
      </w:pPr>
      <w:r w:rsidRPr="006B690A">
        <w:rPr>
          <w:rFonts w:cs="DBS-Frank" w:hint="cs"/>
          <w:sz w:val="28"/>
          <w:szCs w:val="28"/>
          <w:rtl/>
        </w:rPr>
        <w:t>הש"ך: אנו אומרים שעדים לא עשו שליחותם כאשר השטר וודאי פסול. אך אם הוא ספק פסול, עשו שליחותם.</w:t>
      </w:r>
    </w:p>
    <w:p w14:paraId="2603B445" w14:textId="77777777" w:rsidR="007708FB" w:rsidRPr="006B690A" w:rsidRDefault="007708FB" w:rsidP="007708FB">
      <w:pPr>
        <w:jc w:val="both"/>
        <w:rPr>
          <w:rFonts w:cs="Dbs-Rashi"/>
          <w:sz w:val="28"/>
          <w:szCs w:val="28"/>
        </w:rPr>
      </w:pPr>
      <w:r>
        <w:rPr>
          <w:rFonts w:cs="DBS-Frank" w:hint="cs"/>
          <w:sz w:val="28"/>
          <w:szCs w:val="28"/>
          <w:rtl/>
        </w:rPr>
        <w:t xml:space="preserve">רמ"א: </w:t>
      </w:r>
      <w:r w:rsidRPr="006B690A">
        <w:rPr>
          <w:rFonts w:cs="DBS-Frank"/>
          <w:sz w:val="28"/>
          <w:szCs w:val="28"/>
          <w:rtl/>
        </w:rPr>
        <w:t xml:space="preserve">שו"ע חו"מ סימן מט </w:t>
      </w:r>
      <w:r>
        <w:rPr>
          <w:rFonts w:cs="DBS-Frank" w:hint="cs"/>
          <w:sz w:val="28"/>
          <w:szCs w:val="28"/>
          <w:rtl/>
        </w:rPr>
        <w:t>סעיף ו: "</w:t>
      </w:r>
      <w:r w:rsidRPr="006B690A">
        <w:rPr>
          <w:rFonts w:cs="Dbs-Rashi"/>
          <w:sz w:val="28"/>
          <w:szCs w:val="28"/>
          <w:rtl/>
        </w:rPr>
        <w:t>וי"א דאפילו כתבו שטר כשר, לא שייך בשטרות לומר עשו שליחותן כל זמן שלא נכתב בו קנין ומחוסר עדיין נתינה לבעליו (ר"ן פרק המקבל). וי"א דאין שייך בשטרות כלל לומר כבר עשו עדים שליחותן (נ"י בשם רשב"א)</w:t>
      </w:r>
      <w:r w:rsidRPr="006B690A">
        <w:rPr>
          <w:rFonts w:cs="Dbs-Rashi" w:hint="cs"/>
          <w:sz w:val="28"/>
          <w:szCs w:val="28"/>
          <w:rtl/>
        </w:rPr>
        <w:t>.</w:t>
      </w:r>
    </w:p>
    <w:p w14:paraId="77277E93" w14:textId="77777777" w:rsidR="007708FB" w:rsidRDefault="007708FB" w:rsidP="007708FB">
      <w:pPr>
        <w:pStyle w:val="a3"/>
        <w:numPr>
          <w:ilvl w:val="0"/>
          <w:numId w:val="31"/>
        </w:numPr>
        <w:jc w:val="both"/>
        <w:rPr>
          <w:rFonts w:cs="DBS-Frank"/>
          <w:sz w:val="28"/>
          <w:szCs w:val="28"/>
        </w:rPr>
      </w:pPr>
      <w:r>
        <w:rPr>
          <w:rFonts w:cs="DBS-Frank" w:hint="cs"/>
          <w:sz w:val="28"/>
          <w:szCs w:val="28"/>
          <w:rtl/>
        </w:rPr>
        <w:t>מה דין שטר שנפלה בו טעות סופר?</w:t>
      </w:r>
    </w:p>
    <w:p w14:paraId="412FC07E" w14:textId="77777777" w:rsidR="007708FB" w:rsidRPr="006B690A" w:rsidRDefault="007708FB" w:rsidP="007708FB">
      <w:pPr>
        <w:jc w:val="both"/>
        <w:rPr>
          <w:rFonts w:cs="DBS-Frank"/>
          <w:sz w:val="28"/>
          <w:szCs w:val="28"/>
        </w:rPr>
      </w:pPr>
      <w:r>
        <w:rPr>
          <w:rFonts w:cs="DBS-Frank" w:hint="cs"/>
          <w:sz w:val="28"/>
          <w:szCs w:val="28"/>
          <w:rtl/>
        </w:rPr>
        <w:t>כתב השו"ע שם: "</w:t>
      </w:r>
      <w:r w:rsidRPr="0047452A">
        <w:rPr>
          <w:rFonts w:cs="DBS-Frank"/>
          <w:sz w:val="28"/>
          <w:szCs w:val="28"/>
          <w:rtl/>
        </w:rPr>
        <w:t>ויש מי שאומר שאפילו אם לא כתבו אחר, אם יתברר הדבר שהוא טעות סופר, כשר</w:t>
      </w:r>
      <w:r w:rsidRPr="0047452A">
        <w:rPr>
          <w:rFonts w:cs="DBS-Frank" w:hint="cs"/>
          <w:sz w:val="28"/>
          <w:szCs w:val="28"/>
          <w:rtl/>
        </w:rPr>
        <w:t>".</w:t>
      </w:r>
    </w:p>
    <w:p w14:paraId="5FF87B9C" w14:textId="77777777" w:rsidR="007708FB" w:rsidRDefault="007708FB" w:rsidP="007708FB">
      <w:pPr>
        <w:pStyle w:val="a3"/>
        <w:numPr>
          <w:ilvl w:val="0"/>
          <w:numId w:val="31"/>
        </w:numPr>
        <w:jc w:val="both"/>
        <w:rPr>
          <w:rFonts w:cs="DBS-Frank"/>
          <w:sz w:val="28"/>
          <w:szCs w:val="28"/>
        </w:rPr>
      </w:pPr>
      <w:r>
        <w:rPr>
          <w:rFonts w:cs="DBS-Frank" w:hint="cs"/>
          <w:sz w:val="28"/>
          <w:szCs w:val="28"/>
          <w:rtl/>
        </w:rPr>
        <w:t>האם שני אנשים בעלי שם זהה יכולים להוציא שטר חוב אחד על השני? מה הדין כשהם גרים בשתי עיירות?</w:t>
      </w:r>
    </w:p>
    <w:p w14:paraId="5AAB07B5" w14:textId="77777777" w:rsidR="007708FB" w:rsidRDefault="007708FB" w:rsidP="007708FB">
      <w:pPr>
        <w:jc w:val="both"/>
        <w:rPr>
          <w:rFonts w:cs="DBS-Frank"/>
          <w:sz w:val="28"/>
          <w:szCs w:val="28"/>
          <w:rtl/>
        </w:rPr>
      </w:pPr>
      <w:r>
        <w:rPr>
          <w:rFonts w:cs="DBS-Frank" w:hint="cs"/>
          <w:sz w:val="28"/>
          <w:szCs w:val="28"/>
          <w:rtl/>
        </w:rPr>
        <w:t xml:space="preserve">הגמ' (ב"ב </w:t>
      </w:r>
      <w:r w:rsidRPr="0047452A">
        <w:rPr>
          <w:rFonts w:cs="DBS-Frank"/>
          <w:sz w:val="28"/>
          <w:szCs w:val="28"/>
          <w:rtl/>
        </w:rPr>
        <w:t>קעב</w:t>
      </w:r>
      <w:r>
        <w:rPr>
          <w:rFonts w:cs="DBS-Frank" w:hint="cs"/>
          <w:sz w:val="28"/>
          <w:szCs w:val="28"/>
          <w:rtl/>
        </w:rPr>
        <w:t xml:space="preserve"> ע"</w:t>
      </w:r>
      <w:r w:rsidRPr="0047452A">
        <w:rPr>
          <w:rFonts w:cs="DBS-Frank"/>
          <w:sz w:val="28"/>
          <w:szCs w:val="28"/>
          <w:rtl/>
        </w:rPr>
        <w:t>א</w:t>
      </w:r>
      <w:r>
        <w:rPr>
          <w:rFonts w:cs="DBS-Frank" w:hint="cs"/>
          <w:sz w:val="28"/>
          <w:szCs w:val="28"/>
          <w:rtl/>
        </w:rPr>
        <w:t>) "</w:t>
      </w:r>
      <w:r w:rsidRPr="0047452A">
        <w:rPr>
          <w:rFonts w:cs="DBS-Frank"/>
          <w:sz w:val="28"/>
          <w:szCs w:val="28"/>
          <w:rtl/>
        </w:rPr>
        <w:t>שנים שהיו בעיר אחת</w:t>
      </w:r>
      <w:r>
        <w:rPr>
          <w:rFonts w:cs="DBS-Frank" w:hint="cs"/>
          <w:sz w:val="28"/>
          <w:szCs w:val="28"/>
          <w:rtl/>
        </w:rPr>
        <w:t>,</w:t>
      </w:r>
      <w:r w:rsidRPr="0047452A">
        <w:rPr>
          <w:rFonts w:cs="DBS-Frank"/>
          <w:sz w:val="28"/>
          <w:szCs w:val="28"/>
          <w:rtl/>
        </w:rPr>
        <w:t xml:space="preserve"> שם אחד יוסף בן שמעון ושם אחר יוסף בן שמעון</w:t>
      </w:r>
      <w:r>
        <w:rPr>
          <w:rFonts w:cs="DBS-Frank" w:hint="cs"/>
          <w:sz w:val="28"/>
          <w:szCs w:val="28"/>
          <w:rtl/>
        </w:rPr>
        <w:t>.</w:t>
      </w:r>
      <w:r w:rsidRPr="0047452A">
        <w:rPr>
          <w:rFonts w:cs="DBS-Frank"/>
          <w:sz w:val="28"/>
          <w:szCs w:val="28"/>
          <w:rtl/>
        </w:rPr>
        <w:t xml:space="preserve"> אין יכולין להוציא שטר חוב זה על זה</w:t>
      </w:r>
      <w:r>
        <w:rPr>
          <w:rFonts w:cs="DBS-Frank" w:hint="cs"/>
          <w:sz w:val="28"/>
          <w:szCs w:val="28"/>
          <w:rtl/>
        </w:rPr>
        <w:t>.</w:t>
      </w:r>
      <w:r w:rsidRPr="0047452A">
        <w:rPr>
          <w:rFonts w:cs="DBS-Frank"/>
          <w:sz w:val="28"/>
          <w:szCs w:val="28"/>
          <w:rtl/>
        </w:rPr>
        <w:t xml:space="preserve"> </w:t>
      </w:r>
      <w:r>
        <w:rPr>
          <w:rFonts w:cs="DBS-Frank" w:hint="cs"/>
          <w:sz w:val="28"/>
          <w:szCs w:val="28"/>
          <w:rtl/>
        </w:rPr>
        <w:t>אם גרים הם בב' עיירות אומר הטור בשם רבי ישעיה כיון שצריך לכתוב מקום מגורים הרי שיכולים הם להוציא שט"ח זע"ז.</w:t>
      </w:r>
    </w:p>
    <w:p w14:paraId="6E538424" w14:textId="77777777" w:rsidR="007708FB" w:rsidRDefault="007708FB" w:rsidP="007708FB">
      <w:pPr>
        <w:jc w:val="both"/>
        <w:rPr>
          <w:rFonts w:cs="DBS-Frank"/>
          <w:sz w:val="28"/>
          <w:szCs w:val="28"/>
          <w:rtl/>
        </w:rPr>
      </w:pPr>
      <w:r>
        <w:rPr>
          <w:rFonts w:cs="DBS-Frank" w:hint="cs"/>
          <w:sz w:val="28"/>
          <w:szCs w:val="28"/>
          <w:rtl/>
        </w:rPr>
        <w:t>מה טעם אין מוצאים שט"ח זע"ז?</w:t>
      </w:r>
    </w:p>
    <w:p w14:paraId="15014DAB" w14:textId="77777777" w:rsidR="007708FB" w:rsidRDefault="007708FB" w:rsidP="007708FB">
      <w:pPr>
        <w:jc w:val="both"/>
        <w:rPr>
          <w:rFonts w:cs="DBS-Frank"/>
          <w:sz w:val="28"/>
          <w:szCs w:val="28"/>
          <w:rtl/>
        </w:rPr>
      </w:pPr>
      <w:r>
        <w:rPr>
          <w:rFonts w:cs="DBS-Frank" w:hint="cs"/>
          <w:sz w:val="28"/>
          <w:szCs w:val="28"/>
          <w:rtl/>
        </w:rPr>
        <w:lastRenderedPageBreak/>
        <w:t>כתבו הרשב"ם והטור מפני שיכול הלווה לומר שטר זה היה שלי והחזרתיו לך כשפרעת את חובי. ואין זה משנה אם יש קנין אם לאו.</w:t>
      </w:r>
    </w:p>
    <w:p w14:paraId="6E0D64DF" w14:textId="77777777" w:rsidR="007708FB" w:rsidRDefault="007708FB" w:rsidP="007708FB">
      <w:pPr>
        <w:jc w:val="both"/>
        <w:rPr>
          <w:rFonts w:cs="DBS-Frank"/>
          <w:sz w:val="28"/>
          <w:szCs w:val="28"/>
          <w:rtl/>
        </w:rPr>
      </w:pPr>
      <w:r>
        <w:rPr>
          <w:rFonts w:cs="DBS-Frank" w:hint="cs"/>
          <w:sz w:val="28"/>
          <w:szCs w:val="28"/>
          <w:rtl/>
        </w:rPr>
        <w:t>רשב"א ומ"מ: יש חשש שמא הלוה כתב את השטר לבדו ויוציא זה את השטר נגד חבירו.</w:t>
      </w:r>
    </w:p>
    <w:p w14:paraId="12E3B15B" w14:textId="77777777" w:rsidR="007708FB" w:rsidRDefault="007708FB" w:rsidP="007708FB">
      <w:pPr>
        <w:jc w:val="both"/>
        <w:rPr>
          <w:rFonts w:cs="DBS-Frank"/>
          <w:sz w:val="28"/>
          <w:szCs w:val="28"/>
          <w:rtl/>
        </w:rPr>
      </w:pPr>
      <w:r>
        <w:rPr>
          <w:rFonts w:cs="DBS-Frank" w:hint="cs"/>
          <w:sz w:val="28"/>
          <w:szCs w:val="28"/>
          <w:rtl/>
        </w:rPr>
        <w:t xml:space="preserve">הכרעה: </w:t>
      </w:r>
      <w:r w:rsidRPr="0047452A">
        <w:rPr>
          <w:rFonts w:cs="DBS-Frank"/>
          <w:sz w:val="28"/>
          <w:szCs w:val="28"/>
          <w:rtl/>
        </w:rPr>
        <w:t xml:space="preserve">שו"ע חו"מ סימן מט </w:t>
      </w:r>
      <w:r>
        <w:rPr>
          <w:rFonts w:cs="DBS-Frank" w:hint="cs"/>
          <w:sz w:val="28"/>
          <w:szCs w:val="28"/>
          <w:rtl/>
        </w:rPr>
        <w:t xml:space="preserve">סעיף </w:t>
      </w:r>
      <w:r w:rsidRPr="0047452A">
        <w:rPr>
          <w:rFonts w:cs="DBS-Frank"/>
          <w:sz w:val="28"/>
          <w:szCs w:val="28"/>
          <w:rtl/>
        </w:rPr>
        <w:t>ז</w:t>
      </w:r>
      <w:r>
        <w:rPr>
          <w:rFonts w:cs="DBS-Frank" w:hint="cs"/>
          <w:sz w:val="28"/>
          <w:szCs w:val="28"/>
          <w:rtl/>
        </w:rPr>
        <w:t>':</w:t>
      </w:r>
      <w:r w:rsidRPr="0047452A">
        <w:rPr>
          <w:rFonts w:cs="DBS-Frank"/>
          <w:sz w:val="28"/>
          <w:szCs w:val="28"/>
          <w:rtl/>
        </w:rPr>
        <w:t xml:space="preserve"> </w:t>
      </w:r>
      <w:r>
        <w:rPr>
          <w:rFonts w:cs="DBS-Frank" w:hint="cs"/>
          <w:sz w:val="28"/>
          <w:szCs w:val="28"/>
          <w:rtl/>
        </w:rPr>
        <w:t>"</w:t>
      </w:r>
      <w:r w:rsidRPr="0047452A">
        <w:rPr>
          <w:rFonts w:cs="DBS-Frank"/>
          <w:sz w:val="28"/>
          <w:szCs w:val="28"/>
          <w:rtl/>
        </w:rPr>
        <w:t>היו שנים בעיר אחת, שם כל אחד מהם יוסף בן שמעון, אין שום אחד מהם יכול להוציא שטר על חבירו, אם יש בו קנין, שיאמר לו: שטר זה שאתה מוציא עלי שלי הוא והחזרתי לך כשפרעת לי החוב שהיה לי בידך:</w:t>
      </w:r>
    </w:p>
    <w:p w14:paraId="4417AABA" w14:textId="77777777" w:rsidR="007708FB" w:rsidRPr="009E3940" w:rsidRDefault="007708FB" w:rsidP="007708FB">
      <w:pPr>
        <w:jc w:val="both"/>
        <w:rPr>
          <w:rFonts w:cs="DBS-Frank"/>
          <w:sz w:val="28"/>
          <w:szCs w:val="28"/>
        </w:rPr>
      </w:pPr>
      <w:r w:rsidRPr="0047452A">
        <w:rPr>
          <w:rFonts w:cs="DBS-Frank"/>
          <w:sz w:val="28"/>
          <w:szCs w:val="28"/>
          <w:rtl/>
        </w:rPr>
        <w:t xml:space="preserve">שו"ע חו"מ סימן מט </w:t>
      </w:r>
      <w:r>
        <w:rPr>
          <w:rFonts w:cs="DBS-Frank" w:hint="cs"/>
          <w:sz w:val="28"/>
          <w:szCs w:val="28"/>
          <w:rtl/>
        </w:rPr>
        <w:t>סעיף ז': "</w:t>
      </w:r>
      <w:r w:rsidRPr="0047452A">
        <w:rPr>
          <w:rFonts w:cs="DBS-Frank"/>
          <w:sz w:val="28"/>
          <w:szCs w:val="28"/>
          <w:rtl/>
        </w:rPr>
        <w:t>הגה - י"א דאם הם מב' עיירות, מוציאים שטר חוב עליהם, דצריכים לכתוב שם העיר של לוה או מלוה בשטר (טור בשם הר"ר ישעיה). וי"א דאין כותבין שם העיר בשטרות (רמב"ם פי"ז מה' מלוה וטור סימן ס"א), וכן נוהגין.</w:t>
      </w:r>
    </w:p>
    <w:p w14:paraId="5AFD8406" w14:textId="77777777" w:rsidR="007708FB" w:rsidRDefault="007708FB" w:rsidP="007708FB">
      <w:pPr>
        <w:pStyle w:val="a3"/>
        <w:numPr>
          <w:ilvl w:val="0"/>
          <w:numId w:val="31"/>
        </w:numPr>
        <w:jc w:val="both"/>
        <w:rPr>
          <w:rFonts w:cs="DBS-Frank"/>
          <w:sz w:val="28"/>
          <w:szCs w:val="28"/>
        </w:rPr>
      </w:pPr>
      <w:r>
        <w:rPr>
          <w:rFonts w:cs="DBS-Frank" w:hint="cs"/>
          <w:sz w:val="28"/>
          <w:szCs w:val="28"/>
          <w:rtl/>
        </w:rPr>
        <w:t>האם מותר לאדם שלישי להוציא שטר חוב על אחד מהם?</w:t>
      </w:r>
    </w:p>
    <w:p w14:paraId="4ABECDF2" w14:textId="77777777" w:rsidR="007708FB" w:rsidRDefault="007708FB" w:rsidP="007708FB">
      <w:pPr>
        <w:jc w:val="both"/>
        <w:rPr>
          <w:rFonts w:cs="DBS-Frank"/>
          <w:sz w:val="28"/>
          <w:szCs w:val="28"/>
          <w:rtl/>
        </w:rPr>
      </w:pPr>
      <w:r>
        <w:rPr>
          <w:rFonts w:cs="DBS-Frank" w:hint="cs"/>
          <w:sz w:val="28"/>
          <w:szCs w:val="28"/>
          <w:rtl/>
        </w:rPr>
        <w:t>הגמ' שם: "</w:t>
      </w:r>
      <w:r w:rsidRPr="0047452A">
        <w:rPr>
          <w:rFonts w:cs="DBS-Frank"/>
          <w:sz w:val="28"/>
          <w:szCs w:val="28"/>
          <w:rtl/>
        </w:rPr>
        <w:t>ולא אחר יכול להוציא עליהן שטר חוב</w:t>
      </w:r>
      <w:r>
        <w:rPr>
          <w:rFonts w:cs="DBS-Frank" w:hint="cs"/>
          <w:sz w:val="28"/>
          <w:szCs w:val="28"/>
          <w:rtl/>
        </w:rPr>
        <w:t>".</w:t>
      </w:r>
    </w:p>
    <w:p w14:paraId="14EF88BF" w14:textId="77777777" w:rsidR="007708FB" w:rsidRPr="009E3940" w:rsidRDefault="007708FB" w:rsidP="007708FB">
      <w:pPr>
        <w:jc w:val="both"/>
        <w:rPr>
          <w:rFonts w:cs="DBS-Frank"/>
          <w:sz w:val="28"/>
          <w:szCs w:val="28"/>
        </w:rPr>
      </w:pPr>
      <w:r>
        <w:rPr>
          <w:rFonts w:cs="DBS-Frank" w:hint="cs"/>
          <w:sz w:val="28"/>
          <w:szCs w:val="28"/>
          <w:rtl/>
        </w:rPr>
        <w:t xml:space="preserve">הכרעה: </w:t>
      </w:r>
      <w:r w:rsidRPr="00667284">
        <w:rPr>
          <w:rFonts w:cs="DBS-Frank"/>
          <w:sz w:val="28"/>
          <w:szCs w:val="28"/>
          <w:rtl/>
        </w:rPr>
        <w:t xml:space="preserve">שו"ע חו"מ סימן מט </w:t>
      </w:r>
      <w:r>
        <w:rPr>
          <w:rFonts w:cs="DBS-Frank" w:hint="cs"/>
          <w:sz w:val="28"/>
          <w:szCs w:val="28"/>
          <w:rtl/>
        </w:rPr>
        <w:t>סעיף ז: "</w:t>
      </w:r>
      <w:r w:rsidRPr="00667284">
        <w:rPr>
          <w:rFonts w:cs="DBS-Frank"/>
          <w:sz w:val="28"/>
          <w:szCs w:val="28"/>
          <w:rtl/>
        </w:rPr>
        <w:t>ולא אחר יכול להוציא שטר חוב עליהם, שכל אחד יאמר: לא עלי נכתב שטר זה, אלא חברי</w:t>
      </w:r>
      <w:r>
        <w:rPr>
          <w:rFonts w:cs="DBS-Frank" w:hint="cs"/>
          <w:sz w:val="28"/>
          <w:szCs w:val="28"/>
          <w:rtl/>
        </w:rPr>
        <w:t>".</w:t>
      </w:r>
    </w:p>
    <w:p w14:paraId="445DB3F8" w14:textId="77777777" w:rsidR="007708FB" w:rsidRDefault="007708FB" w:rsidP="007708FB">
      <w:pPr>
        <w:pStyle w:val="a3"/>
        <w:numPr>
          <w:ilvl w:val="0"/>
          <w:numId w:val="31"/>
        </w:numPr>
        <w:jc w:val="both"/>
        <w:rPr>
          <w:rFonts w:cs="DBS-Frank"/>
          <w:sz w:val="28"/>
          <w:szCs w:val="28"/>
        </w:rPr>
      </w:pPr>
      <w:r>
        <w:rPr>
          <w:rFonts w:cs="DBS-Frank" w:hint="cs"/>
          <w:sz w:val="28"/>
          <w:szCs w:val="28"/>
          <w:rtl/>
        </w:rPr>
        <w:t>מה התקנה לשני אנשים בעלי שם זהה?</w:t>
      </w:r>
    </w:p>
    <w:p w14:paraId="59CE0DDB" w14:textId="77777777" w:rsidR="007708FB" w:rsidRDefault="007708FB" w:rsidP="007708FB">
      <w:pPr>
        <w:jc w:val="both"/>
        <w:rPr>
          <w:rFonts w:cs="DBS-Frank"/>
          <w:sz w:val="28"/>
          <w:szCs w:val="28"/>
          <w:rtl/>
        </w:rPr>
      </w:pPr>
      <w:r>
        <w:rPr>
          <w:rFonts w:cs="DBS-Frank" w:hint="cs"/>
          <w:sz w:val="28"/>
          <w:szCs w:val="28"/>
          <w:rtl/>
        </w:rPr>
        <w:t>הגמ' (</w:t>
      </w:r>
      <w:r w:rsidRPr="00667284">
        <w:rPr>
          <w:rFonts w:cs="DBS-Frank"/>
          <w:sz w:val="28"/>
          <w:szCs w:val="28"/>
          <w:rtl/>
        </w:rPr>
        <w:t>ב</w:t>
      </w:r>
      <w:r>
        <w:rPr>
          <w:rFonts w:cs="DBS-Frank" w:hint="cs"/>
          <w:sz w:val="28"/>
          <w:szCs w:val="28"/>
          <w:rtl/>
        </w:rPr>
        <w:t>"</w:t>
      </w:r>
      <w:r w:rsidRPr="00667284">
        <w:rPr>
          <w:rFonts w:cs="DBS-Frank"/>
          <w:sz w:val="28"/>
          <w:szCs w:val="28"/>
          <w:rtl/>
        </w:rPr>
        <w:t>ב דף קעב</w:t>
      </w:r>
      <w:r>
        <w:rPr>
          <w:rFonts w:cs="DBS-Frank" w:hint="cs"/>
          <w:sz w:val="28"/>
          <w:szCs w:val="28"/>
          <w:rtl/>
        </w:rPr>
        <w:t xml:space="preserve"> ע"</w:t>
      </w:r>
      <w:r w:rsidRPr="00667284">
        <w:rPr>
          <w:rFonts w:cs="DBS-Frank"/>
          <w:sz w:val="28"/>
          <w:szCs w:val="28"/>
          <w:rtl/>
        </w:rPr>
        <w:t>א</w:t>
      </w:r>
      <w:r>
        <w:rPr>
          <w:rFonts w:cs="DBS-Frank" w:hint="cs"/>
          <w:sz w:val="28"/>
          <w:szCs w:val="28"/>
          <w:rtl/>
        </w:rPr>
        <w:t>) "</w:t>
      </w:r>
      <w:r w:rsidRPr="00667284">
        <w:rPr>
          <w:rFonts w:cs="DBS-Frank"/>
          <w:sz w:val="28"/>
          <w:szCs w:val="28"/>
          <w:rtl/>
        </w:rPr>
        <w:t>כיצד יעשו</w:t>
      </w:r>
      <w:r>
        <w:rPr>
          <w:rFonts w:cs="DBS-Frank" w:hint="cs"/>
          <w:sz w:val="28"/>
          <w:szCs w:val="28"/>
          <w:rtl/>
        </w:rPr>
        <w:t>?</w:t>
      </w:r>
      <w:r w:rsidRPr="00667284">
        <w:rPr>
          <w:rFonts w:cs="DBS-Frank"/>
          <w:sz w:val="28"/>
          <w:szCs w:val="28"/>
          <w:rtl/>
        </w:rPr>
        <w:t xml:space="preserve"> ישלשו </w:t>
      </w:r>
      <w:r>
        <w:rPr>
          <w:rFonts w:cs="DBS-Frank" w:hint="cs"/>
          <w:sz w:val="28"/>
          <w:szCs w:val="28"/>
          <w:rtl/>
        </w:rPr>
        <w:t xml:space="preserve">(כלומר יכתבו יוסף בן שמעון בן יעקב) </w:t>
      </w:r>
      <w:r w:rsidRPr="00667284">
        <w:rPr>
          <w:rFonts w:cs="DBS-Frank"/>
          <w:sz w:val="28"/>
          <w:szCs w:val="28"/>
          <w:rtl/>
        </w:rPr>
        <w:t xml:space="preserve">ואם היו משולשין </w:t>
      </w:r>
      <w:r>
        <w:rPr>
          <w:rFonts w:cs="DBS-Frank" w:hint="cs"/>
          <w:sz w:val="28"/>
          <w:szCs w:val="28"/>
          <w:rtl/>
        </w:rPr>
        <w:t xml:space="preserve">(כלומר שניהם יוסף בן שמעון בן יעקב) </w:t>
      </w:r>
      <w:r w:rsidRPr="00667284">
        <w:rPr>
          <w:rFonts w:cs="DBS-Frank"/>
          <w:sz w:val="28"/>
          <w:szCs w:val="28"/>
          <w:rtl/>
        </w:rPr>
        <w:t xml:space="preserve">יכתבו סימן </w:t>
      </w:r>
      <w:r>
        <w:rPr>
          <w:rFonts w:cs="DBS-Frank" w:hint="cs"/>
          <w:sz w:val="28"/>
          <w:szCs w:val="28"/>
          <w:rtl/>
        </w:rPr>
        <w:t xml:space="preserve">(יוסיפו סימן הגבוה או הנמוך וכו') </w:t>
      </w:r>
      <w:r w:rsidRPr="00667284">
        <w:rPr>
          <w:rFonts w:cs="DBS-Frank"/>
          <w:sz w:val="28"/>
          <w:szCs w:val="28"/>
          <w:rtl/>
        </w:rPr>
        <w:t xml:space="preserve">ואם היו מסומנין </w:t>
      </w:r>
      <w:r>
        <w:rPr>
          <w:rFonts w:cs="DBS-Frank" w:hint="cs"/>
          <w:sz w:val="28"/>
          <w:szCs w:val="28"/>
          <w:rtl/>
        </w:rPr>
        <w:t xml:space="preserve">(כלומר זהים במראה) </w:t>
      </w:r>
      <w:r w:rsidRPr="00667284">
        <w:rPr>
          <w:rFonts w:cs="DBS-Frank"/>
          <w:sz w:val="28"/>
          <w:szCs w:val="28"/>
          <w:rtl/>
        </w:rPr>
        <w:t>יכתבו כהן</w:t>
      </w:r>
      <w:r>
        <w:rPr>
          <w:rFonts w:cs="DBS-Frank" w:hint="cs"/>
          <w:sz w:val="28"/>
          <w:szCs w:val="28"/>
          <w:rtl/>
        </w:rPr>
        <w:t>.</w:t>
      </w:r>
    </w:p>
    <w:p w14:paraId="50F65F74" w14:textId="77777777" w:rsidR="007708FB" w:rsidRDefault="007708FB" w:rsidP="007708FB">
      <w:pPr>
        <w:jc w:val="both"/>
        <w:rPr>
          <w:rFonts w:cs="DBS-Frank"/>
          <w:sz w:val="28"/>
          <w:szCs w:val="28"/>
          <w:rtl/>
        </w:rPr>
      </w:pPr>
      <w:r>
        <w:rPr>
          <w:rFonts w:cs="DBS-Frank" w:hint="cs"/>
          <w:sz w:val="28"/>
          <w:szCs w:val="28"/>
          <w:rtl/>
        </w:rPr>
        <w:t xml:space="preserve">הכרעה: </w:t>
      </w:r>
      <w:r w:rsidRPr="00667284">
        <w:rPr>
          <w:rFonts w:cs="DBS-Frank"/>
          <w:sz w:val="28"/>
          <w:szCs w:val="28"/>
          <w:rtl/>
        </w:rPr>
        <w:t xml:space="preserve">שו"ע חו"מ סימן מט </w:t>
      </w:r>
      <w:r>
        <w:rPr>
          <w:rFonts w:cs="DBS-Frank" w:hint="cs"/>
          <w:sz w:val="28"/>
          <w:szCs w:val="28"/>
          <w:rtl/>
        </w:rPr>
        <w:t>סעיף ז:"</w:t>
      </w:r>
      <w:r w:rsidRPr="00667284">
        <w:rPr>
          <w:rFonts w:cs="DBS-Frank"/>
          <w:sz w:val="28"/>
          <w:szCs w:val="28"/>
          <w:rtl/>
        </w:rPr>
        <w:t>ומה תקנתם</w:t>
      </w:r>
      <w:r>
        <w:rPr>
          <w:rFonts w:cs="DBS-Frank" w:hint="cs"/>
          <w:sz w:val="28"/>
          <w:szCs w:val="28"/>
          <w:rtl/>
        </w:rPr>
        <w:t>?</w:t>
      </w:r>
      <w:r w:rsidRPr="00667284">
        <w:rPr>
          <w:rFonts w:cs="DBS-Frank"/>
          <w:sz w:val="28"/>
          <w:szCs w:val="28"/>
          <w:rtl/>
        </w:rPr>
        <w:t xml:space="preserve"> יכתבו שם זקנם; ואם גם שם זקנם שו</w:t>
      </w:r>
      <w:r>
        <w:rPr>
          <w:rFonts w:cs="DBS-Frank" w:hint="cs"/>
          <w:sz w:val="28"/>
          <w:szCs w:val="28"/>
          <w:rtl/>
        </w:rPr>
        <w:t>ו</w:t>
      </w:r>
      <w:r w:rsidRPr="00667284">
        <w:rPr>
          <w:rFonts w:cs="DBS-Frank"/>
          <w:sz w:val="28"/>
          <w:szCs w:val="28"/>
          <w:rtl/>
        </w:rPr>
        <w:t>ה, יכתבו שום סימן:</w:t>
      </w:r>
    </w:p>
    <w:p w14:paraId="16B8B744" w14:textId="77777777" w:rsidR="007708FB" w:rsidRDefault="007708FB" w:rsidP="007708FB">
      <w:pPr>
        <w:pStyle w:val="a3"/>
        <w:numPr>
          <w:ilvl w:val="0"/>
          <w:numId w:val="31"/>
        </w:numPr>
        <w:jc w:val="both"/>
        <w:rPr>
          <w:rFonts w:cs="DBS-Frank"/>
          <w:sz w:val="28"/>
          <w:szCs w:val="28"/>
        </w:rPr>
      </w:pPr>
      <w:r>
        <w:rPr>
          <w:rFonts w:cs="DBS-Frank" w:hint="cs"/>
          <w:sz w:val="28"/>
          <w:szCs w:val="28"/>
          <w:rtl/>
        </w:rPr>
        <w:t>האם שני אנשים בעלי שם זהה ואביהם של אחד חי וכתוב בשטר יוסף בן שמעון נר"ו. האם זה זיהוי מספיק טוב לכשרות השטר?</w:t>
      </w:r>
    </w:p>
    <w:p w14:paraId="475B622D" w14:textId="77777777" w:rsidR="007708FB" w:rsidRPr="00667284" w:rsidRDefault="007708FB" w:rsidP="007708FB">
      <w:pPr>
        <w:jc w:val="both"/>
        <w:rPr>
          <w:rFonts w:cs="DBS-Frank"/>
          <w:sz w:val="28"/>
          <w:szCs w:val="28"/>
        </w:rPr>
      </w:pPr>
      <w:r w:rsidRPr="00667284">
        <w:rPr>
          <w:rFonts w:cs="DBS-Frank"/>
          <w:sz w:val="28"/>
          <w:szCs w:val="28"/>
          <w:rtl/>
        </w:rPr>
        <w:t xml:space="preserve">שו"ע חו"מ סימן מט </w:t>
      </w:r>
      <w:r>
        <w:rPr>
          <w:rFonts w:cs="DBS-Frank" w:hint="cs"/>
          <w:sz w:val="28"/>
          <w:szCs w:val="28"/>
          <w:rtl/>
        </w:rPr>
        <w:t>סעיף ז: "</w:t>
      </w:r>
      <w:r w:rsidRPr="00667284">
        <w:rPr>
          <w:rFonts w:cs="DBS-Frank"/>
          <w:sz w:val="28"/>
          <w:szCs w:val="28"/>
          <w:rtl/>
        </w:rPr>
        <w:t>אם שני יוסף בן שמעון בעיר אחת, והאחד מת אביו, וכתב בשטר: יוסף בן שמעון שליט"א או נר"ו, וכמו שכותבין על מי שאביו חי</w:t>
      </w:r>
      <w:r>
        <w:rPr>
          <w:rFonts w:cs="DBS-Frank" w:hint="cs"/>
          <w:sz w:val="28"/>
          <w:szCs w:val="28"/>
          <w:rtl/>
        </w:rPr>
        <w:t>.</w:t>
      </w:r>
    </w:p>
    <w:p w14:paraId="17D23436" w14:textId="77777777" w:rsidR="007708FB" w:rsidRDefault="007708FB" w:rsidP="007708FB">
      <w:pPr>
        <w:pStyle w:val="a3"/>
        <w:numPr>
          <w:ilvl w:val="0"/>
          <w:numId w:val="31"/>
        </w:numPr>
        <w:jc w:val="both"/>
        <w:rPr>
          <w:rFonts w:cs="DBS-Frank"/>
          <w:sz w:val="28"/>
          <w:szCs w:val="28"/>
        </w:rPr>
      </w:pPr>
      <w:r>
        <w:rPr>
          <w:rFonts w:cs="DBS-Frank" w:hint="cs"/>
          <w:sz w:val="28"/>
          <w:szCs w:val="28"/>
          <w:rtl/>
        </w:rPr>
        <w:t>האם שני יוסף בן שמעון יכולים להוציא שטר חוב על אחרים?</w:t>
      </w:r>
    </w:p>
    <w:p w14:paraId="7629C99D" w14:textId="77777777" w:rsidR="007708FB" w:rsidRDefault="007708FB" w:rsidP="007708FB">
      <w:pPr>
        <w:jc w:val="both"/>
        <w:rPr>
          <w:rFonts w:cs="DBS-Frank"/>
          <w:sz w:val="28"/>
          <w:szCs w:val="28"/>
          <w:rtl/>
        </w:rPr>
      </w:pPr>
      <w:r>
        <w:rPr>
          <w:rFonts w:cs="DBS-Frank" w:hint="cs"/>
          <w:sz w:val="28"/>
          <w:szCs w:val="28"/>
          <w:rtl/>
        </w:rPr>
        <w:lastRenderedPageBreak/>
        <w:t>הגמ' (</w:t>
      </w:r>
      <w:r w:rsidRPr="00667284">
        <w:rPr>
          <w:rFonts w:cs="DBS-Frank"/>
          <w:sz w:val="28"/>
          <w:szCs w:val="28"/>
          <w:rtl/>
        </w:rPr>
        <w:t>ב</w:t>
      </w:r>
      <w:r>
        <w:rPr>
          <w:rFonts w:cs="DBS-Frank" w:hint="cs"/>
          <w:sz w:val="28"/>
          <w:szCs w:val="28"/>
          <w:rtl/>
        </w:rPr>
        <w:t xml:space="preserve">"ב </w:t>
      </w:r>
      <w:r w:rsidRPr="00667284">
        <w:rPr>
          <w:rFonts w:cs="DBS-Frank"/>
          <w:sz w:val="28"/>
          <w:szCs w:val="28"/>
          <w:rtl/>
        </w:rPr>
        <w:t>דף קעב</w:t>
      </w:r>
      <w:r>
        <w:rPr>
          <w:rFonts w:cs="DBS-Frank" w:hint="cs"/>
          <w:sz w:val="28"/>
          <w:szCs w:val="28"/>
          <w:rtl/>
        </w:rPr>
        <w:t xml:space="preserve"> ע"ב) "</w:t>
      </w:r>
      <w:r w:rsidRPr="00394203">
        <w:rPr>
          <w:rFonts w:cs="DBS-Frank"/>
          <w:sz w:val="28"/>
          <w:szCs w:val="28"/>
          <w:rtl/>
        </w:rPr>
        <w:t>תנן שנים שהיו בעיר אחת שם אחד יוסף בן שמעון ושם אחר יוסף בן שמעון אינן יכולין להוציא שטר חוב זה על זה ולא אחר יכול להוציא עליהן שטר חוב</w:t>
      </w:r>
      <w:r>
        <w:rPr>
          <w:rFonts w:cs="DBS-Frank" w:hint="cs"/>
          <w:sz w:val="28"/>
          <w:szCs w:val="28"/>
          <w:rtl/>
        </w:rPr>
        <w:t>. מדייקת הגמרא: "</w:t>
      </w:r>
      <w:r w:rsidRPr="00394203">
        <w:rPr>
          <w:rFonts w:cs="DBS-Frank"/>
          <w:sz w:val="28"/>
          <w:szCs w:val="28"/>
          <w:rtl/>
        </w:rPr>
        <w:t xml:space="preserve">הא </w:t>
      </w:r>
      <w:r w:rsidRPr="00394203">
        <w:rPr>
          <w:rFonts w:cs="DBS-Frank"/>
          <w:b/>
          <w:bCs/>
          <w:sz w:val="28"/>
          <w:szCs w:val="28"/>
          <w:rtl/>
        </w:rPr>
        <w:t>הם על אחרים יכולין</w:t>
      </w:r>
      <w:r>
        <w:rPr>
          <w:rFonts w:cs="DBS-Frank" w:hint="cs"/>
          <w:sz w:val="28"/>
          <w:szCs w:val="28"/>
          <w:rtl/>
        </w:rPr>
        <w:t>!</w:t>
      </w:r>
      <w:r w:rsidRPr="00394203">
        <w:rPr>
          <w:rFonts w:cs="DBS-Frank"/>
          <w:sz w:val="28"/>
          <w:szCs w:val="28"/>
          <w:rtl/>
        </w:rPr>
        <w:t xml:space="preserve"> ואמאי ליחוש לנפילה</w:t>
      </w:r>
      <w:r>
        <w:rPr>
          <w:rFonts w:cs="DBS-Frank" w:hint="cs"/>
          <w:sz w:val="28"/>
          <w:szCs w:val="28"/>
          <w:rtl/>
        </w:rPr>
        <w:t>?</w:t>
      </w:r>
      <w:r w:rsidRPr="00394203">
        <w:rPr>
          <w:rFonts w:cs="DBS-Frank"/>
          <w:sz w:val="28"/>
          <w:szCs w:val="28"/>
          <w:rtl/>
        </w:rPr>
        <w:t xml:space="preserve"> אלא לאו שמע מינה לנפילה לא חיישינן</w:t>
      </w:r>
      <w:r>
        <w:rPr>
          <w:rFonts w:cs="DBS-Frank" w:hint="cs"/>
          <w:sz w:val="28"/>
          <w:szCs w:val="28"/>
          <w:rtl/>
        </w:rPr>
        <w:t>.</w:t>
      </w:r>
    </w:p>
    <w:p w14:paraId="3C288F9C" w14:textId="77777777" w:rsidR="007708FB" w:rsidRDefault="007708FB" w:rsidP="007708FB">
      <w:pPr>
        <w:jc w:val="both"/>
        <w:rPr>
          <w:rFonts w:cs="DBS-Frank"/>
          <w:sz w:val="28"/>
          <w:szCs w:val="28"/>
          <w:rtl/>
        </w:rPr>
      </w:pPr>
      <w:r>
        <w:rPr>
          <w:rFonts w:cs="DBS-Frank" w:hint="cs"/>
          <w:sz w:val="28"/>
          <w:szCs w:val="28"/>
          <w:rtl/>
        </w:rPr>
        <w:t xml:space="preserve">הכרעה: </w:t>
      </w:r>
      <w:r w:rsidRPr="00394203">
        <w:rPr>
          <w:rFonts w:cs="DBS-Frank"/>
          <w:sz w:val="28"/>
          <w:szCs w:val="28"/>
          <w:rtl/>
        </w:rPr>
        <w:t xml:space="preserve">שו"ע חו"מ סימן מט </w:t>
      </w:r>
      <w:r>
        <w:rPr>
          <w:rFonts w:cs="DBS-Frank" w:hint="cs"/>
          <w:sz w:val="28"/>
          <w:szCs w:val="28"/>
          <w:rtl/>
        </w:rPr>
        <w:t>סעיף ז:"</w:t>
      </w:r>
      <w:r w:rsidRPr="00394203">
        <w:rPr>
          <w:rFonts w:cs="DBS-Frank"/>
          <w:sz w:val="28"/>
          <w:szCs w:val="28"/>
          <w:rtl/>
        </w:rPr>
        <w:t>אבל הם מוציאים שטרות על אחר, ולא יכול האחר לומר: לא נתחייבתי לך אלא לחברך ששמו כשמך, שכל מי שהשטר יוצא מתחת ידו מחזיקינן ליה בשלו</w:t>
      </w:r>
      <w:r>
        <w:rPr>
          <w:rFonts w:cs="DBS-Frank" w:hint="cs"/>
          <w:sz w:val="28"/>
          <w:szCs w:val="28"/>
          <w:rtl/>
        </w:rPr>
        <w:t>.</w:t>
      </w:r>
    </w:p>
    <w:p w14:paraId="7B1A2C02" w14:textId="77777777" w:rsidR="007708FB" w:rsidRDefault="007708FB" w:rsidP="007708FB">
      <w:pPr>
        <w:pStyle w:val="a3"/>
        <w:numPr>
          <w:ilvl w:val="0"/>
          <w:numId w:val="31"/>
        </w:numPr>
        <w:jc w:val="both"/>
        <w:rPr>
          <w:rFonts w:cs="DBS-Frank"/>
          <w:sz w:val="28"/>
          <w:szCs w:val="28"/>
        </w:rPr>
      </w:pPr>
      <w:r>
        <w:rPr>
          <w:rFonts w:cs="DBS-Frank" w:hint="cs"/>
          <w:sz w:val="28"/>
          <w:szCs w:val="28"/>
          <w:rtl/>
        </w:rPr>
        <w:t>מה הדין כאשר יוסף בן שמעון א' מוציא שט"ח ואומר אמנם זה שט"ח של יבש"ב אבל קניתיו ממנו, האם השטר כשר?</w:t>
      </w:r>
    </w:p>
    <w:p w14:paraId="36174ED9" w14:textId="77777777" w:rsidR="007708FB" w:rsidRDefault="007708FB" w:rsidP="007708FB">
      <w:pPr>
        <w:jc w:val="both"/>
        <w:rPr>
          <w:rFonts w:cs="DBS-Frank"/>
          <w:sz w:val="28"/>
          <w:szCs w:val="28"/>
          <w:rtl/>
        </w:rPr>
      </w:pPr>
      <w:r>
        <w:rPr>
          <w:rFonts w:cs="DBS-Frank" w:hint="cs"/>
          <w:sz w:val="28"/>
          <w:szCs w:val="28"/>
          <w:rtl/>
        </w:rPr>
        <w:t>רמב"ן ובעל התרומות אומרים בשם הראב"ד שהשטר לא תקין ואין יכול להוציא ממון על פיו. רבנו זרחיה הלוי, בעל המאור, אומר שהשטר תקין ויכול להוציא על פיו.</w:t>
      </w:r>
    </w:p>
    <w:p w14:paraId="3738BA11" w14:textId="77777777" w:rsidR="007708FB" w:rsidRPr="009E3940" w:rsidRDefault="007708FB" w:rsidP="007708FB">
      <w:pPr>
        <w:jc w:val="both"/>
        <w:rPr>
          <w:rFonts w:cs="DBS-Frank"/>
          <w:sz w:val="28"/>
          <w:szCs w:val="28"/>
        </w:rPr>
      </w:pPr>
      <w:r>
        <w:rPr>
          <w:rFonts w:cs="DBS-Frank" w:hint="cs"/>
          <w:sz w:val="28"/>
          <w:szCs w:val="28"/>
          <w:rtl/>
        </w:rPr>
        <w:t>הש"ך כתב שהרמ"א (סימן סו סעיף א) פסק כרמב"ן ובעל התרומות שהשטר לא תקין ואין יכול להוציא ממון על פיו והוסיף כך הסכמת כל הפוסקים.</w:t>
      </w:r>
    </w:p>
    <w:p w14:paraId="1646F2D9" w14:textId="77777777" w:rsidR="007708FB" w:rsidRDefault="007708FB" w:rsidP="007708FB">
      <w:pPr>
        <w:pStyle w:val="a3"/>
        <w:numPr>
          <w:ilvl w:val="0"/>
          <w:numId w:val="31"/>
        </w:numPr>
        <w:jc w:val="both"/>
        <w:rPr>
          <w:rFonts w:cs="DBS-Frank"/>
          <w:sz w:val="28"/>
          <w:szCs w:val="28"/>
        </w:rPr>
      </w:pPr>
      <w:r>
        <w:rPr>
          <w:rFonts w:cs="DBS-Frank" w:hint="cs"/>
          <w:sz w:val="28"/>
          <w:szCs w:val="28"/>
          <w:rtl/>
        </w:rPr>
        <w:t>מה הדין בשטר משולש והנתבע מציג שובר שאינו משולש?</w:t>
      </w:r>
    </w:p>
    <w:p w14:paraId="3ADF2C0D" w14:textId="77777777" w:rsidR="007708FB" w:rsidRDefault="007708FB" w:rsidP="007708FB">
      <w:pPr>
        <w:jc w:val="both"/>
        <w:rPr>
          <w:rFonts w:cs="DBS-Frank"/>
          <w:sz w:val="28"/>
          <w:szCs w:val="28"/>
          <w:rtl/>
        </w:rPr>
      </w:pPr>
      <w:r>
        <w:rPr>
          <w:rFonts w:cs="DBS-Frank" w:hint="cs"/>
          <w:sz w:val="28"/>
          <w:szCs w:val="28"/>
          <w:rtl/>
        </w:rPr>
        <w:t>הגמ' (</w:t>
      </w:r>
      <w:r w:rsidRPr="00F70B40">
        <w:rPr>
          <w:rFonts w:cs="DBS-Frank"/>
          <w:sz w:val="28"/>
          <w:szCs w:val="28"/>
          <w:rtl/>
        </w:rPr>
        <w:t>ב</w:t>
      </w:r>
      <w:r>
        <w:rPr>
          <w:rFonts w:cs="DBS-Frank" w:hint="cs"/>
          <w:sz w:val="28"/>
          <w:szCs w:val="28"/>
          <w:rtl/>
        </w:rPr>
        <w:t>"ב</w:t>
      </w:r>
      <w:r w:rsidRPr="00F70B40">
        <w:rPr>
          <w:rFonts w:cs="DBS-Frank"/>
          <w:sz w:val="28"/>
          <w:szCs w:val="28"/>
          <w:rtl/>
        </w:rPr>
        <w:t xml:space="preserve"> דף קעג</w:t>
      </w:r>
      <w:r>
        <w:rPr>
          <w:rFonts w:cs="DBS-Frank" w:hint="cs"/>
          <w:sz w:val="28"/>
          <w:szCs w:val="28"/>
          <w:rtl/>
        </w:rPr>
        <w:t xml:space="preserve"> ע"</w:t>
      </w:r>
      <w:r w:rsidRPr="00F70B40">
        <w:rPr>
          <w:rFonts w:cs="DBS-Frank"/>
          <w:sz w:val="28"/>
          <w:szCs w:val="28"/>
          <w:rtl/>
        </w:rPr>
        <w:t>א</w:t>
      </w:r>
      <w:r>
        <w:rPr>
          <w:rFonts w:cs="DBS-Frank" w:hint="cs"/>
          <w:sz w:val="28"/>
          <w:szCs w:val="28"/>
          <w:rtl/>
        </w:rPr>
        <w:t>) "</w:t>
      </w:r>
      <w:r w:rsidRPr="00F70B40">
        <w:rPr>
          <w:rFonts w:cs="DBS-Frank"/>
          <w:sz w:val="28"/>
          <w:szCs w:val="28"/>
          <w:rtl/>
        </w:rPr>
        <w:t>נמצא לאחד בין שטרותיו שטרו של יוסף בן שמעון פרוע</w:t>
      </w:r>
      <w:r>
        <w:rPr>
          <w:rFonts w:cs="DBS-Frank" w:hint="cs"/>
          <w:sz w:val="28"/>
          <w:szCs w:val="28"/>
          <w:rtl/>
        </w:rPr>
        <w:t>,</w:t>
      </w:r>
      <w:r w:rsidRPr="00F70B40">
        <w:rPr>
          <w:rFonts w:cs="DBS-Frank"/>
          <w:sz w:val="28"/>
          <w:szCs w:val="28"/>
          <w:rtl/>
        </w:rPr>
        <w:t xml:space="preserve"> שטרות שניהם פרועין וכו': טעמא דנמצא הא לא נמצא מצי מפיק</w:t>
      </w:r>
      <w:r>
        <w:rPr>
          <w:rFonts w:cs="DBS-Frank" w:hint="cs"/>
          <w:sz w:val="28"/>
          <w:szCs w:val="28"/>
          <w:rtl/>
        </w:rPr>
        <w:t>?</w:t>
      </w:r>
      <w:r w:rsidRPr="00F70B40">
        <w:rPr>
          <w:rFonts w:cs="DBS-Frank"/>
          <w:sz w:val="28"/>
          <w:szCs w:val="28"/>
          <w:rtl/>
        </w:rPr>
        <w:t xml:space="preserve"> והאנן </w:t>
      </w:r>
      <w:r>
        <w:rPr>
          <w:rFonts w:cs="DBS-Frank" w:hint="cs"/>
          <w:sz w:val="28"/>
          <w:szCs w:val="28"/>
          <w:rtl/>
        </w:rPr>
        <w:t>"</w:t>
      </w:r>
      <w:r w:rsidRPr="00F70B40">
        <w:rPr>
          <w:rFonts w:cs="DBS-Frank"/>
          <w:sz w:val="28"/>
          <w:szCs w:val="28"/>
          <w:rtl/>
        </w:rPr>
        <w:t>ולא אחר יכול להוציא עליהן שטר חוב</w:t>
      </w:r>
      <w:r>
        <w:rPr>
          <w:rFonts w:cs="DBS-Frank" w:hint="cs"/>
          <w:sz w:val="28"/>
          <w:szCs w:val="28"/>
          <w:rtl/>
        </w:rPr>
        <w:t>"</w:t>
      </w:r>
      <w:r w:rsidRPr="00F70B40">
        <w:rPr>
          <w:rFonts w:cs="DBS-Frank"/>
          <w:sz w:val="28"/>
          <w:szCs w:val="28"/>
          <w:rtl/>
        </w:rPr>
        <w:t xml:space="preserve"> תנן</w:t>
      </w:r>
      <w:r>
        <w:rPr>
          <w:rFonts w:cs="DBS-Frank" w:hint="cs"/>
          <w:sz w:val="28"/>
          <w:szCs w:val="28"/>
          <w:rtl/>
        </w:rPr>
        <w:t>?</w:t>
      </w:r>
      <w:r w:rsidRPr="00F70B40">
        <w:rPr>
          <w:rFonts w:cs="DBS-Frank"/>
          <w:sz w:val="28"/>
          <w:szCs w:val="28"/>
          <w:rtl/>
        </w:rPr>
        <w:t xml:space="preserve"> אמר רבי ירמיה במשולשין</w:t>
      </w:r>
      <w:r>
        <w:rPr>
          <w:rFonts w:cs="DBS-Frank" w:hint="cs"/>
          <w:sz w:val="28"/>
          <w:szCs w:val="28"/>
          <w:rtl/>
        </w:rPr>
        <w:t>.</w:t>
      </w:r>
      <w:r w:rsidRPr="00F70B40">
        <w:rPr>
          <w:rFonts w:cs="DBS-Frank"/>
          <w:sz w:val="28"/>
          <w:szCs w:val="28"/>
          <w:rtl/>
        </w:rPr>
        <w:t xml:space="preserve"> ונחזי תברא בשמא דמאן דכתיב</w:t>
      </w:r>
      <w:r>
        <w:rPr>
          <w:rFonts w:cs="DBS-Frank" w:hint="cs"/>
          <w:sz w:val="28"/>
          <w:szCs w:val="28"/>
          <w:rtl/>
        </w:rPr>
        <w:t>?!</w:t>
      </w:r>
      <w:r w:rsidRPr="00F70B40">
        <w:rPr>
          <w:rFonts w:cs="DBS-Frank"/>
          <w:sz w:val="28"/>
          <w:szCs w:val="28"/>
          <w:rtl/>
        </w:rPr>
        <w:t xml:space="preserve"> אמר רב הושעיא במשולשין בשטר ואין משולשין בשובר</w:t>
      </w:r>
      <w:r>
        <w:rPr>
          <w:rFonts w:cs="DBS-Frank" w:hint="cs"/>
          <w:sz w:val="28"/>
          <w:szCs w:val="28"/>
          <w:rtl/>
        </w:rPr>
        <w:t>.</w:t>
      </w:r>
      <w:r w:rsidRPr="00F70B40">
        <w:rPr>
          <w:rFonts w:cs="DBS-Frank"/>
          <w:sz w:val="28"/>
          <w:szCs w:val="28"/>
          <w:rtl/>
        </w:rPr>
        <w:t xml:space="preserve"> אביי אמר הכי קאמר נמצא ללוה בין שטרותיו שטרו של יוסף בן שמעון עלי פרוע שטרות שניהם פרועין</w:t>
      </w:r>
      <w:r>
        <w:rPr>
          <w:rFonts w:cs="DBS-Frank" w:hint="cs"/>
          <w:sz w:val="28"/>
          <w:szCs w:val="28"/>
          <w:rtl/>
        </w:rPr>
        <w:t>.</w:t>
      </w:r>
    </w:p>
    <w:p w14:paraId="1EA9B190" w14:textId="77777777" w:rsidR="007708FB" w:rsidRDefault="007708FB" w:rsidP="007708FB">
      <w:pPr>
        <w:jc w:val="both"/>
        <w:rPr>
          <w:rFonts w:cs="DBS-Frank"/>
          <w:sz w:val="28"/>
          <w:szCs w:val="28"/>
          <w:rtl/>
        </w:rPr>
      </w:pPr>
      <w:r>
        <w:rPr>
          <w:rFonts w:cs="DBS-Frank" w:hint="cs"/>
          <w:sz w:val="28"/>
          <w:szCs w:val="28"/>
          <w:rtl/>
        </w:rPr>
        <w:t>פוסקים: הטור כתב השילוש בשטר לא מועיל במקרה כזה וצריך לפרוע לכל אחד מהם.</w:t>
      </w:r>
    </w:p>
    <w:p w14:paraId="6F0D95AF" w14:textId="77777777" w:rsidR="007708FB" w:rsidRDefault="007708FB" w:rsidP="007708FB">
      <w:pPr>
        <w:jc w:val="both"/>
        <w:rPr>
          <w:rFonts w:cs="DBS-Frank"/>
          <w:sz w:val="28"/>
          <w:szCs w:val="28"/>
          <w:rtl/>
        </w:rPr>
      </w:pPr>
      <w:r>
        <w:rPr>
          <w:rFonts w:cs="DBS-Frank" w:hint="cs"/>
          <w:sz w:val="28"/>
          <w:szCs w:val="28"/>
          <w:rtl/>
        </w:rPr>
        <w:t>רמ"ה וב"י: השילוש בשטר מועיל כדי שהשטר יהיה תקין ובר גביה. אביי דיבר כשלא היו משולשים.</w:t>
      </w:r>
    </w:p>
    <w:p w14:paraId="77345980" w14:textId="77777777" w:rsidR="007708FB" w:rsidRDefault="007708FB" w:rsidP="007708FB">
      <w:pPr>
        <w:jc w:val="both"/>
        <w:rPr>
          <w:rFonts w:cs="DBS-Frank"/>
          <w:sz w:val="28"/>
          <w:szCs w:val="28"/>
          <w:rtl/>
        </w:rPr>
      </w:pPr>
      <w:r>
        <w:rPr>
          <w:rFonts w:cs="DBS-Frank" w:hint="cs"/>
          <w:sz w:val="28"/>
          <w:szCs w:val="28"/>
          <w:rtl/>
        </w:rPr>
        <w:t xml:space="preserve">הכרעה: </w:t>
      </w:r>
      <w:r w:rsidRPr="00F70B40">
        <w:rPr>
          <w:rFonts w:cs="DBS-Frank"/>
          <w:sz w:val="28"/>
          <w:szCs w:val="28"/>
          <w:rtl/>
        </w:rPr>
        <w:t xml:space="preserve">שו"ע חו"מ סימן מט </w:t>
      </w:r>
      <w:r>
        <w:rPr>
          <w:rFonts w:cs="DBS-Frank" w:hint="cs"/>
          <w:sz w:val="28"/>
          <w:szCs w:val="28"/>
          <w:rtl/>
        </w:rPr>
        <w:t xml:space="preserve">סעיף </w:t>
      </w:r>
      <w:r w:rsidRPr="00F70B40">
        <w:rPr>
          <w:rFonts w:cs="DBS-Frank"/>
          <w:sz w:val="28"/>
          <w:szCs w:val="28"/>
          <w:rtl/>
        </w:rPr>
        <w:t>ח</w:t>
      </w:r>
      <w:r>
        <w:rPr>
          <w:rFonts w:cs="DBS-Frank" w:hint="cs"/>
          <w:sz w:val="28"/>
          <w:szCs w:val="28"/>
          <w:rtl/>
        </w:rPr>
        <w:t>: "</w:t>
      </w:r>
      <w:r w:rsidRPr="00F70B40">
        <w:rPr>
          <w:rFonts w:cs="DBS-Frank"/>
          <w:sz w:val="28"/>
          <w:szCs w:val="28"/>
          <w:rtl/>
        </w:rPr>
        <w:t>במה דברים אמורים, כשאין משולשים לא בשטרות ולא בשובר. אבל אם משולשים בשטרות ולא בשובר, על בעל השובר להביא ראיה</w:t>
      </w:r>
      <w:r>
        <w:rPr>
          <w:rFonts w:cs="DBS-Frank" w:hint="cs"/>
          <w:sz w:val="28"/>
          <w:szCs w:val="28"/>
          <w:rtl/>
        </w:rPr>
        <w:t>.</w:t>
      </w:r>
    </w:p>
    <w:p w14:paraId="2E5A7851" w14:textId="77777777" w:rsidR="007708FB" w:rsidRPr="00687AC4" w:rsidRDefault="007708FB" w:rsidP="007708FB">
      <w:pPr>
        <w:jc w:val="both"/>
        <w:rPr>
          <w:rFonts w:cs="DBS-Frank"/>
          <w:b/>
          <w:bCs/>
          <w:sz w:val="28"/>
          <w:szCs w:val="28"/>
        </w:rPr>
      </w:pPr>
      <w:r>
        <w:rPr>
          <w:rFonts w:cs="DBS-Frank" w:hint="cs"/>
          <w:sz w:val="28"/>
          <w:szCs w:val="28"/>
          <w:rtl/>
        </w:rPr>
        <w:lastRenderedPageBreak/>
        <w:t xml:space="preserve">הש"ך פסק כטור והנה לשונו: סעיף קטן </w:t>
      </w:r>
      <w:r w:rsidRPr="00687AC4">
        <w:rPr>
          <w:rFonts w:cs="DBS-Frank"/>
          <w:sz w:val="28"/>
          <w:szCs w:val="28"/>
          <w:rtl/>
        </w:rPr>
        <w:t>י</w:t>
      </w:r>
      <w:r>
        <w:rPr>
          <w:rFonts w:cs="DBS-Frank" w:hint="cs"/>
          <w:sz w:val="28"/>
          <w:szCs w:val="28"/>
          <w:rtl/>
        </w:rPr>
        <w:t>"ז:</w:t>
      </w:r>
      <w:r w:rsidRPr="00687AC4">
        <w:rPr>
          <w:rFonts w:cs="DBS-Frank"/>
          <w:sz w:val="28"/>
          <w:szCs w:val="28"/>
          <w:rtl/>
        </w:rPr>
        <w:t xml:space="preserve"> </w:t>
      </w:r>
      <w:r>
        <w:rPr>
          <w:rFonts w:cs="DBS-Frank" w:hint="cs"/>
          <w:sz w:val="28"/>
          <w:szCs w:val="28"/>
          <w:rtl/>
        </w:rPr>
        <w:t>"</w:t>
      </w:r>
      <w:r w:rsidRPr="00687AC4">
        <w:rPr>
          <w:rFonts w:cs="DBS-Frank"/>
          <w:sz w:val="28"/>
          <w:szCs w:val="28"/>
          <w:rtl/>
        </w:rPr>
        <w:t xml:space="preserve">אבל אם משולשים בשטרות כו'. היינו ע"פ מ"ש בב"י ליישב דברי הרמ"ה וגם בדרכי משה כתב וז"ל וב"י יישב דברי הרמ"ה וכן נראה דנכונים הם בטעמן מאחר שהשטרות משולשים ולא השובר א"כ כל א' יכול לדחות בעל השובר מאחר שאינו כתוב בו כמו בשטר ולכן עליו להביא ראיה עכ"ל וגם בתשובת משאת בנימן סי' צ"ה האריך להוכיח כדברי הרמ"ה </w:t>
      </w:r>
      <w:r w:rsidRPr="00687AC4">
        <w:rPr>
          <w:rFonts w:cs="DBS-Frank"/>
          <w:b/>
          <w:bCs/>
          <w:sz w:val="28"/>
          <w:szCs w:val="28"/>
          <w:rtl/>
        </w:rPr>
        <w:t>אכן לפע"ד עיקר כדברי הטור דהדין עם בעל השובר</w:t>
      </w:r>
      <w:r w:rsidRPr="00687AC4">
        <w:rPr>
          <w:rFonts w:cs="DBS-Frank" w:hint="cs"/>
          <w:b/>
          <w:bCs/>
          <w:sz w:val="28"/>
          <w:szCs w:val="28"/>
          <w:rtl/>
        </w:rPr>
        <w:t>.</w:t>
      </w:r>
    </w:p>
    <w:p w14:paraId="5FC675CB" w14:textId="77777777" w:rsidR="007708FB" w:rsidRDefault="007708FB" w:rsidP="007708FB">
      <w:pPr>
        <w:pStyle w:val="a3"/>
        <w:numPr>
          <w:ilvl w:val="0"/>
          <w:numId w:val="31"/>
        </w:numPr>
        <w:jc w:val="both"/>
        <w:rPr>
          <w:rFonts w:cs="DBS-Frank"/>
          <w:sz w:val="28"/>
          <w:szCs w:val="28"/>
        </w:rPr>
      </w:pPr>
      <w:r>
        <w:rPr>
          <w:rFonts w:cs="DBS-Frank" w:hint="cs"/>
          <w:sz w:val="28"/>
          <w:szCs w:val="28"/>
          <w:rtl/>
        </w:rPr>
        <w:t>האם מלווה יכול לטרוף שדה מיב"ש א' שקנה מיב"ש ב'?</w:t>
      </w:r>
    </w:p>
    <w:p w14:paraId="5BA1D9B1" w14:textId="77777777" w:rsidR="007708FB" w:rsidRDefault="007708FB" w:rsidP="007708FB">
      <w:pPr>
        <w:jc w:val="both"/>
        <w:rPr>
          <w:rFonts w:cs="DBS-Frank"/>
          <w:sz w:val="28"/>
          <w:szCs w:val="28"/>
          <w:rtl/>
        </w:rPr>
      </w:pPr>
      <w:r>
        <w:rPr>
          <w:rFonts w:cs="DBS-Frank" w:hint="cs"/>
          <w:sz w:val="28"/>
          <w:szCs w:val="28"/>
          <w:rtl/>
        </w:rPr>
        <w:t>הגמ' (</w:t>
      </w:r>
      <w:r w:rsidRPr="00687AC4">
        <w:rPr>
          <w:rFonts w:cs="DBS-Frank"/>
          <w:sz w:val="28"/>
          <w:szCs w:val="28"/>
          <w:rtl/>
        </w:rPr>
        <w:t>בכורות דף מח</w:t>
      </w:r>
      <w:r>
        <w:rPr>
          <w:rFonts w:cs="DBS-Frank" w:hint="cs"/>
          <w:sz w:val="28"/>
          <w:szCs w:val="28"/>
          <w:rtl/>
        </w:rPr>
        <w:t xml:space="preserve"> ע"</w:t>
      </w:r>
      <w:r w:rsidRPr="00687AC4">
        <w:rPr>
          <w:rFonts w:cs="DBS-Frank"/>
          <w:sz w:val="28"/>
          <w:szCs w:val="28"/>
          <w:rtl/>
        </w:rPr>
        <w:t>א</w:t>
      </w:r>
      <w:r>
        <w:rPr>
          <w:rFonts w:cs="DBS-Frank" w:hint="cs"/>
          <w:sz w:val="28"/>
          <w:szCs w:val="28"/>
          <w:rtl/>
        </w:rPr>
        <w:t>) "</w:t>
      </w:r>
      <w:r w:rsidRPr="00687AC4">
        <w:rPr>
          <w:rFonts w:cs="DBS-Frank"/>
          <w:sz w:val="28"/>
          <w:szCs w:val="28"/>
          <w:rtl/>
        </w:rPr>
        <w:t>א</w:t>
      </w:r>
      <w:r>
        <w:rPr>
          <w:rFonts w:cs="DBS-Frank" w:hint="cs"/>
          <w:sz w:val="28"/>
          <w:szCs w:val="28"/>
          <w:rtl/>
        </w:rPr>
        <w:t>מ</w:t>
      </w:r>
      <w:r w:rsidRPr="00687AC4">
        <w:rPr>
          <w:rFonts w:cs="DBS-Frank"/>
          <w:sz w:val="28"/>
          <w:szCs w:val="28"/>
          <w:rtl/>
        </w:rPr>
        <w:t xml:space="preserve">ר </w:t>
      </w:r>
      <w:r>
        <w:rPr>
          <w:rFonts w:cs="DBS-Frank" w:hint="cs"/>
          <w:sz w:val="28"/>
          <w:szCs w:val="28"/>
          <w:rtl/>
        </w:rPr>
        <w:t xml:space="preserve">רבי </w:t>
      </w:r>
      <w:r w:rsidRPr="00687AC4">
        <w:rPr>
          <w:rFonts w:cs="DBS-Frank"/>
          <w:sz w:val="28"/>
          <w:szCs w:val="28"/>
          <w:rtl/>
        </w:rPr>
        <w:t>ירמיה</w:t>
      </w:r>
      <w:r>
        <w:rPr>
          <w:rFonts w:cs="DBS-Frank" w:hint="cs"/>
          <w:sz w:val="28"/>
          <w:szCs w:val="28"/>
          <w:rtl/>
        </w:rPr>
        <w:t>,</w:t>
      </w:r>
      <w:r w:rsidRPr="00687AC4">
        <w:rPr>
          <w:rFonts w:cs="DBS-Frank"/>
          <w:sz w:val="28"/>
          <w:szCs w:val="28"/>
          <w:rtl/>
        </w:rPr>
        <w:t xml:space="preserve"> זאת אומרת שני יוסף בן שמעון </w:t>
      </w:r>
      <w:r w:rsidRPr="00687AC4">
        <w:rPr>
          <w:rFonts w:cs="DBS-Frank" w:hint="cs"/>
          <w:sz w:val="20"/>
          <w:szCs w:val="20"/>
          <w:rtl/>
        </w:rPr>
        <w:t>(רש"י</w:t>
      </w:r>
      <w:r>
        <w:rPr>
          <w:rFonts w:cs="DBS-Frank" w:hint="cs"/>
          <w:sz w:val="20"/>
          <w:szCs w:val="20"/>
          <w:rtl/>
        </w:rPr>
        <w:t>:</w:t>
      </w:r>
      <w:r w:rsidRPr="00687AC4">
        <w:rPr>
          <w:rFonts w:cs="DBS-Frank" w:hint="cs"/>
          <w:sz w:val="20"/>
          <w:szCs w:val="20"/>
          <w:rtl/>
        </w:rPr>
        <w:t xml:space="preserve"> </w:t>
      </w:r>
      <w:r w:rsidRPr="00687AC4">
        <w:rPr>
          <w:rFonts w:cs="DBS-Frank"/>
          <w:sz w:val="20"/>
          <w:szCs w:val="20"/>
          <w:rtl/>
        </w:rPr>
        <w:t>שהיה איש אחד מוציא על אחד מהן שטר חוב וכל אחד מהן היה מדחהו לאמר לא אני הוא כי אם חבירי ולקחו בין שניהם שדה אחת טורף בעל חוב חציה דא"ל כו'</w:t>
      </w:r>
      <w:r w:rsidRPr="00687AC4">
        <w:rPr>
          <w:rFonts w:cs="DBS-Frank" w:hint="cs"/>
          <w:sz w:val="20"/>
          <w:szCs w:val="20"/>
          <w:rtl/>
        </w:rPr>
        <w:t>)</w:t>
      </w:r>
      <w:r>
        <w:rPr>
          <w:rFonts w:cs="DBS-Frank" w:hint="cs"/>
          <w:sz w:val="28"/>
          <w:szCs w:val="28"/>
          <w:rtl/>
        </w:rPr>
        <w:t xml:space="preserve"> </w:t>
      </w:r>
      <w:r w:rsidRPr="00687AC4">
        <w:rPr>
          <w:rFonts w:cs="DBS-Frank"/>
          <w:sz w:val="28"/>
          <w:szCs w:val="28"/>
          <w:rtl/>
        </w:rPr>
        <w:t>שהיו בעיר אחת ולקחו שדה בשותפות בעל חוב גובה אותה מהם</w:t>
      </w:r>
      <w:r>
        <w:rPr>
          <w:rFonts w:cs="DBS-Frank" w:hint="cs"/>
          <w:sz w:val="28"/>
          <w:szCs w:val="28"/>
          <w:rtl/>
        </w:rPr>
        <w:t>.</w:t>
      </w:r>
      <w:r w:rsidRPr="00687AC4">
        <w:rPr>
          <w:rFonts w:cs="DBS-Frank"/>
          <w:sz w:val="28"/>
          <w:szCs w:val="28"/>
          <w:rtl/>
        </w:rPr>
        <w:t xml:space="preserve"> דאמר ליה אי בדידך מסיקנא מנתא דידך קא שקילנא</w:t>
      </w:r>
      <w:r>
        <w:rPr>
          <w:rFonts w:cs="DBS-Frank" w:hint="cs"/>
          <w:sz w:val="28"/>
          <w:szCs w:val="28"/>
          <w:rtl/>
        </w:rPr>
        <w:t>,</w:t>
      </w:r>
      <w:r w:rsidRPr="00687AC4">
        <w:rPr>
          <w:rFonts w:cs="DBS-Frank"/>
          <w:sz w:val="28"/>
          <w:szCs w:val="28"/>
          <w:rtl/>
        </w:rPr>
        <w:t xml:space="preserve"> ואי בחברך מסיקנא מנתא דחברך קא שקילנא</w:t>
      </w:r>
      <w:r>
        <w:rPr>
          <w:rFonts w:cs="DBS-Frank" w:hint="cs"/>
          <w:sz w:val="28"/>
          <w:szCs w:val="28"/>
          <w:rtl/>
        </w:rPr>
        <w:t xml:space="preserve">. </w:t>
      </w:r>
      <w:r w:rsidRPr="00CF11AA">
        <w:rPr>
          <w:rFonts w:cs="DBS-Frank"/>
          <w:sz w:val="28"/>
          <w:szCs w:val="28"/>
          <w:rtl/>
        </w:rPr>
        <w:t>אמר רבא מכדי נכסי דבר איניש אינון ערבין ביה</w:t>
      </w:r>
      <w:r>
        <w:rPr>
          <w:rFonts w:cs="DBS-Frank" w:hint="cs"/>
          <w:sz w:val="28"/>
          <w:szCs w:val="28"/>
          <w:rtl/>
        </w:rPr>
        <w:t>.</w:t>
      </w:r>
      <w:r w:rsidRPr="00CF11AA">
        <w:rPr>
          <w:rFonts w:cs="DBS-Frank"/>
          <w:sz w:val="28"/>
          <w:szCs w:val="28"/>
          <w:rtl/>
        </w:rPr>
        <w:t xml:space="preserve"> מי איכא מידי דלדידיה לא מצי תבע ליה ולערב מצי תבע ליה</w:t>
      </w:r>
      <w:r>
        <w:rPr>
          <w:rFonts w:cs="DBS-Frank" w:hint="cs"/>
          <w:sz w:val="28"/>
          <w:szCs w:val="28"/>
          <w:rtl/>
        </w:rPr>
        <w:t>?</w:t>
      </w:r>
      <w:r w:rsidRPr="00CF11AA">
        <w:rPr>
          <w:rFonts w:cs="DBS-Frank"/>
          <w:sz w:val="28"/>
          <w:szCs w:val="28"/>
          <w:rtl/>
        </w:rPr>
        <w:t xml:space="preserve"> והתנן המלוה את חבירו על ידי ערב לא יפרע מן הערב וקי"ל דלא יתבע מן הערב תחלה</w:t>
      </w:r>
      <w:r>
        <w:rPr>
          <w:rFonts w:cs="DBS-Frank" w:hint="cs"/>
          <w:sz w:val="28"/>
          <w:szCs w:val="28"/>
          <w:rtl/>
        </w:rPr>
        <w:t>. ע"כ. מכאן שאין המלווה יכול לטרוף.</w:t>
      </w:r>
    </w:p>
    <w:p w14:paraId="6B29392F" w14:textId="77777777" w:rsidR="007708FB" w:rsidRDefault="007708FB" w:rsidP="007708FB">
      <w:pPr>
        <w:jc w:val="both"/>
        <w:rPr>
          <w:rFonts w:cs="DBS-Frank"/>
          <w:sz w:val="28"/>
          <w:szCs w:val="28"/>
          <w:rtl/>
        </w:rPr>
      </w:pPr>
      <w:r>
        <w:rPr>
          <w:rFonts w:cs="DBS-Frank" w:hint="cs"/>
          <w:sz w:val="28"/>
          <w:szCs w:val="28"/>
          <w:rtl/>
        </w:rPr>
        <w:t xml:space="preserve">הכרעה: </w:t>
      </w:r>
      <w:r w:rsidRPr="00687AC4">
        <w:rPr>
          <w:rFonts w:cs="DBS-Frank"/>
          <w:sz w:val="28"/>
          <w:szCs w:val="28"/>
          <w:rtl/>
        </w:rPr>
        <w:t xml:space="preserve">שו"ע חו"מ סימן מט </w:t>
      </w:r>
      <w:r>
        <w:rPr>
          <w:rFonts w:cs="DBS-Frank" w:hint="cs"/>
          <w:sz w:val="28"/>
          <w:szCs w:val="28"/>
          <w:rtl/>
        </w:rPr>
        <w:t xml:space="preserve">סעיף </w:t>
      </w:r>
      <w:r w:rsidRPr="00687AC4">
        <w:rPr>
          <w:rFonts w:cs="DBS-Frank"/>
          <w:sz w:val="28"/>
          <w:szCs w:val="28"/>
          <w:rtl/>
        </w:rPr>
        <w:t>י</w:t>
      </w:r>
      <w:r>
        <w:rPr>
          <w:rFonts w:cs="DBS-Frank" w:hint="cs"/>
          <w:sz w:val="28"/>
          <w:szCs w:val="28"/>
          <w:rtl/>
        </w:rPr>
        <w:t>:</w:t>
      </w:r>
      <w:r w:rsidRPr="00687AC4">
        <w:rPr>
          <w:rFonts w:cs="DBS-Frank"/>
          <w:sz w:val="28"/>
          <w:szCs w:val="28"/>
          <w:rtl/>
        </w:rPr>
        <w:t xml:space="preserve"> </w:t>
      </w:r>
      <w:r>
        <w:rPr>
          <w:rFonts w:cs="DBS-Frank" w:hint="cs"/>
          <w:sz w:val="28"/>
          <w:szCs w:val="28"/>
          <w:rtl/>
        </w:rPr>
        <w:t>"</w:t>
      </w:r>
      <w:r w:rsidRPr="00687AC4">
        <w:rPr>
          <w:rFonts w:cs="DBS-Frank"/>
          <w:sz w:val="28"/>
          <w:szCs w:val="28"/>
          <w:rtl/>
        </w:rPr>
        <w:t xml:space="preserve">שני יוסף בן שמעון שלוה אחד מהם מאחר, ונמצא לאחד מהם שדה שקנה מיוסף בן שמעון השני, או שהיו שותפים בו, </w:t>
      </w:r>
      <w:r w:rsidRPr="00CF11AA">
        <w:rPr>
          <w:rFonts w:cs="DBS-Frank"/>
          <w:b/>
          <w:bCs/>
          <w:sz w:val="28"/>
          <w:szCs w:val="28"/>
          <w:u w:val="single"/>
          <w:rtl/>
        </w:rPr>
        <w:t>אין המל</w:t>
      </w:r>
      <w:r w:rsidRPr="00CF11AA">
        <w:rPr>
          <w:rFonts w:cs="DBS-Frank" w:hint="cs"/>
          <w:b/>
          <w:bCs/>
          <w:sz w:val="28"/>
          <w:szCs w:val="28"/>
          <w:u w:val="single"/>
          <w:rtl/>
        </w:rPr>
        <w:t>ו</w:t>
      </w:r>
      <w:r w:rsidRPr="00CF11AA">
        <w:rPr>
          <w:rFonts w:cs="DBS-Frank"/>
          <w:b/>
          <w:bCs/>
          <w:sz w:val="28"/>
          <w:szCs w:val="28"/>
          <w:u w:val="single"/>
          <w:rtl/>
        </w:rPr>
        <w:t>וה יכול לטרוף השדה</w:t>
      </w:r>
      <w:r w:rsidRPr="00687AC4">
        <w:rPr>
          <w:rFonts w:cs="DBS-Frank"/>
          <w:sz w:val="28"/>
          <w:szCs w:val="28"/>
          <w:rtl/>
        </w:rPr>
        <w:t xml:space="preserve"> ולומר</w:t>
      </w:r>
      <w:r>
        <w:rPr>
          <w:rFonts w:cs="DBS-Frank" w:hint="cs"/>
          <w:sz w:val="28"/>
          <w:szCs w:val="28"/>
          <w:rtl/>
        </w:rPr>
        <w:t xml:space="preserve"> "</w:t>
      </w:r>
      <w:r w:rsidRPr="00687AC4">
        <w:rPr>
          <w:rFonts w:cs="DBS-Frank"/>
          <w:sz w:val="28"/>
          <w:szCs w:val="28"/>
          <w:rtl/>
        </w:rPr>
        <w:t>אם לך הלויתי, מוטב, ואם לחברך הלויתי, כיון שאין לחבירך בני חורין הרי לקחת שעבודי</w:t>
      </w:r>
      <w:r>
        <w:rPr>
          <w:rFonts w:cs="DBS-Frank" w:hint="cs"/>
          <w:sz w:val="28"/>
          <w:szCs w:val="28"/>
          <w:rtl/>
        </w:rPr>
        <w:t>.</w:t>
      </w:r>
      <w:r w:rsidRPr="00687AC4">
        <w:rPr>
          <w:rFonts w:cs="DBS-Frank"/>
          <w:sz w:val="28"/>
          <w:szCs w:val="28"/>
          <w:rtl/>
        </w:rPr>
        <w:t xml:space="preserve"> וכן כשהם שותפים לא יוכל לגבות החצי ממה נפשך, לפי שאין נכסי בעל חוב משועבדים אלא מטעם ערב, והערב אינו משתעבד אלא במקום שיוכל לתבוע מהלוה עצמו, וכיון שאינו יכול לתבוע מהלוה עצמו, אינו יכול לגבות מנכסיו; נמצא שהערב לשני יוסף בן שמעון, בין לשני מלוים בין למלו</w:t>
      </w:r>
      <w:r>
        <w:rPr>
          <w:rFonts w:cs="DBS-Frank" w:hint="cs"/>
          <w:sz w:val="28"/>
          <w:szCs w:val="28"/>
          <w:rtl/>
        </w:rPr>
        <w:t>ו</w:t>
      </w:r>
      <w:r w:rsidRPr="00687AC4">
        <w:rPr>
          <w:rFonts w:cs="DBS-Frank"/>
          <w:sz w:val="28"/>
          <w:szCs w:val="28"/>
          <w:rtl/>
        </w:rPr>
        <w:t>ה אחד, כשם שאינו יכול לתבוע מהן, כך אינו יכול לתבוע מהערב:</w:t>
      </w:r>
    </w:p>
    <w:p w14:paraId="2783B0C5" w14:textId="77777777" w:rsidR="007708FB" w:rsidRDefault="007708FB" w:rsidP="007708FB">
      <w:pPr>
        <w:jc w:val="both"/>
        <w:rPr>
          <w:rFonts w:cs="DBS-Frank"/>
          <w:sz w:val="28"/>
          <w:szCs w:val="28"/>
          <w:rtl/>
        </w:rPr>
      </w:pPr>
      <w:r>
        <w:rPr>
          <w:rFonts w:cs="DBS-Frank" w:hint="cs"/>
          <w:sz w:val="28"/>
          <w:szCs w:val="28"/>
          <w:rtl/>
        </w:rPr>
        <w:t>הסבר הלבוש: "</w:t>
      </w:r>
      <w:r w:rsidRPr="00CF11AA">
        <w:rPr>
          <w:rFonts w:cs="DBS-Frank"/>
          <w:sz w:val="28"/>
          <w:szCs w:val="28"/>
          <w:rtl/>
        </w:rPr>
        <w:t xml:space="preserve">שני יוסף בן שמעון שלוה אחד מהם מאחר, ונמצא לאחד מהן שדה שקנה מיוסף בן שמעון השני אחר הזמן שנכתב בשטר חוב של המלוה, או שהיו שותפין בו, אין המלוה יכול לטרוף השדה ולומר אם לך הלויתי מוטב ואם לחבירך הלויתי כיון שאין לחבירך בני חורין הרי לקחת שיעבודי, וכן כשהם שותפין לא יוכל לגבות החצי ממה נפשך, לפי שאין נכסי בעל חוב משועבדים אלא מטעם ערב, והערב אינו משתעבד אלא </w:t>
      </w:r>
      <w:r w:rsidRPr="00CF11AA">
        <w:rPr>
          <w:rFonts w:cs="DBS-Frank"/>
          <w:sz w:val="28"/>
          <w:szCs w:val="28"/>
          <w:rtl/>
        </w:rPr>
        <w:lastRenderedPageBreak/>
        <w:t>במקום שיוכל לתבוע מהלוה עצמו, וכיון שאינו יכול לתבוע מהלוה עצמו אינו יכול לגבות גם כן מנכסיו, נמצא שהערב לשני יוסף שמעון בין לשני מלוים בין למלוה אחד, כשם שאינו יכול לתבוע מהם כך אינו יכול לתבוע מן הערב.‏</w:t>
      </w:r>
    </w:p>
    <w:p w14:paraId="0221303D" w14:textId="77777777" w:rsidR="007708FB" w:rsidRDefault="007708FB" w:rsidP="007708FB">
      <w:pPr>
        <w:jc w:val="both"/>
      </w:pPr>
      <w:r>
        <w:rPr>
          <w:rFonts w:cs="DBS-Frank" w:hint="cs"/>
          <w:sz w:val="28"/>
          <w:szCs w:val="28"/>
          <w:rtl/>
        </w:rPr>
        <w:t>הש"ך אומר שהוא הדין אם ירש יב"ש א' את יב"ש ב' או שהיה א' ערב לשני.</w:t>
      </w:r>
    </w:p>
    <w:p w14:paraId="05C2512D" w14:textId="77777777" w:rsidR="00BB6C41" w:rsidRPr="007708FB" w:rsidRDefault="00BB6C41" w:rsidP="005656BF">
      <w:pPr>
        <w:ind w:left="283"/>
        <w:jc w:val="both"/>
        <w:rPr>
          <w:rFonts w:cs="DBS-Frank"/>
          <w:sz w:val="28"/>
          <w:szCs w:val="28"/>
          <w:rtl/>
        </w:rPr>
      </w:pPr>
    </w:p>
    <w:sectPr w:rsidR="00BB6C41" w:rsidRPr="007708FB" w:rsidSect="00CC7F11">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5C8B" w14:textId="77777777" w:rsidR="009E397F" w:rsidRDefault="009E397F" w:rsidP="002906C5">
      <w:pPr>
        <w:spacing w:after="0" w:line="240" w:lineRule="auto"/>
      </w:pPr>
      <w:r>
        <w:separator/>
      </w:r>
    </w:p>
  </w:endnote>
  <w:endnote w:type="continuationSeparator" w:id="0">
    <w:p w14:paraId="378E25E1" w14:textId="77777777" w:rsidR="009E397F" w:rsidRDefault="009E397F" w:rsidP="0029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BS-Frank">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BS-Vilna">
    <w:panose1 w:val="00000000000000000000"/>
    <w:charset w:val="B1"/>
    <w:family w:val="auto"/>
    <w:pitch w:val="variable"/>
    <w:sig w:usb0="00000801" w:usb1="00000000" w:usb2="00000000" w:usb3="00000000" w:csb0="00000020" w:csb1="00000000"/>
  </w:font>
  <w:font w:name="Dbs-Rashi">
    <w:panose1 w:val="00000000000000000000"/>
    <w:charset w:val="B1"/>
    <w:family w:val="auto"/>
    <w:pitch w:val="variable"/>
    <w:sig w:usb0="00000801" w:usb1="00000000" w:usb2="00000000" w:usb3="00000000" w:csb0="00000020" w:csb1="00000000"/>
  </w:font>
  <w:font w:name="DBS-Miryam">
    <w:panose1 w:val="00000000000000000000"/>
    <w:charset w:val="B1"/>
    <w:family w:val="auto"/>
    <w:pitch w:val="variable"/>
    <w:sig w:usb0="00000801" w:usb1="00000000" w:usb2="00000000" w:usb3="00000000" w:csb0="00000020" w:csb1="00000000"/>
  </w:font>
  <w:font w:name="DBS-Stam-n">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4BDB" w14:textId="77777777" w:rsidR="009E397F" w:rsidRDefault="009E397F" w:rsidP="002906C5">
      <w:pPr>
        <w:spacing w:after="0" w:line="240" w:lineRule="auto"/>
      </w:pPr>
      <w:r>
        <w:separator/>
      </w:r>
    </w:p>
  </w:footnote>
  <w:footnote w:type="continuationSeparator" w:id="0">
    <w:p w14:paraId="3C4D50A5" w14:textId="77777777" w:rsidR="009E397F" w:rsidRDefault="009E397F" w:rsidP="002906C5">
      <w:pPr>
        <w:spacing w:after="0" w:line="240" w:lineRule="auto"/>
      </w:pPr>
      <w:r>
        <w:continuationSeparator/>
      </w:r>
    </w:p>
  </w:footnote>
  <w:footnote w:id="1">
    <w:p w14:paraId="6155A5E8" w14:textId="1352DAF5" w:rsidR="00B069E6" w:rsidRDefault="00B069E6">
      <w:pPr>
        <w:pStyle w:val="a9"/>
        <w:rPr>
          <w:rtl/>
        </w:rPr>
      </w:pPr>
      <w:r>
        <w:rPr>
          <w:rStyle w:val="ab"/>
        </w:rPr>
        <w:footnoteRef/>
      </w:r>
      <w:r>
        <w:rPr>
          <w:rtl/>
        </w:rPr>
        <w:t xml:space="preserve"> </w:t>
      </w:r>
      <w:r>
        <w:rPr>
          <w:rFonts w:hint="cs"/>
          <w:rtl/>
        </w:rPr>
        <w:t>רבי משה מינץ מרבני אשכנז תלמיד המהרז"ך והמהרי"ו בשנים הת"ק.</w:t>
      </w:r>
      <w:r w:rsidR="00C72E62">
        <w:rPr>
          <w:rFonts w:hint="cs"/>
          <w:rtl/>
        </w:rPr>
        <w:t xml:space="preserve"> מורו של המהר"ם פאדווה.</w:t>
      </w:r>
    </w:p>
  </w:footnote>
  <w:footnote w:id="2">
    <w:p w14:paraId="05456C0D" w14:textId="2584860A" w:rsidR="005656BF" w:rsidRDefault="005656BF" w:rsidP="005656BF">
      <w:pPr>
        <w:pStyle w:val="a9"/>
        <w:rPr>
          <w:rtl/>
        </w:rPr>
      </w:pPr>
      <w:r>
        <w:rPr>
          <w:rStyle w:val="ab"/>
        </w:rPr>
        <w:footnoteRef/>
      </w:r>
      <w:r>
        <w:rPr>
          <w:rtl/>
        </w:rPr>
        <w:t xml:space="preserve"> </w:t>
      </w:r>
      <w:r>
        <w:rPr>
          <w:rFonts w:cs="Arial"/>
          <w:rtl/>
        </w:rPr>
        <w:t>מסכת בבא בתרא דף ס</w:t>
      </w:r>
      <w:r>
        <w:rPr>
          <w:rFonts w:cs="Arial" w:hint="cs"/>
          <w:rtl/>
        </w:rPr>
        <w:t xml:space="preserve"> ע"</w:t>
      </w:r>
      <w:r>
        <w:rPr>
          <w:rFonts w:cs="Arial"/>
          <w:rtl/>
        </w:rPr>
        <w:t>ב</w:t>
      </w:r>
      <w:r>
        <w:rPr>
          <w:rFonts w:cs="Arial" w:hint="cs"/>
          <w:rtl/>
        </w:rPr>
        <w:t>: "</w:t>
      </w:r>
      <w:r>
        <w:rPr>
          <w:rFonts w:cs="Arial"/>
          <w:rtl/>
        </w:rPr>
        <w:t xml:space="preserve">מאי </w:t>
      </w:r>
      <w:r>
        <w:rPr>
          <w:rFonts w:cs="Arial" w:hint="cs"/>
          <w:rtl/>
        </w:rPr>
        <w:t>"</w:t>
      </w:r>
      <w:r>
        <w:rPr>
          <w:rFonts w:cs="Arial"/>
          <w:rtl/>
        </w:rPr>
        <w:t>על ראש שמחתי</w:t>
      </w:r>
      <w:r>
        <w:rPr>
          <w:rFonts w:cs="Arial" w:hint="cs"/>
          <w:rtl/>
        </w:rPr>
        <w:t>"?</w:t>
      </w:r>
      <w:r>
        <w:rPr>
          <w:rFonts w:cs="Arial"/>
          <w:rtl/>
        </w:rPr>
        <w:t xml:space="preserve"> אמר רב יצחק זה אפר מקלה שבראש חתנים</w:t>
      </w:r>
      <w:r>
        <w:rPr>
          <w:rFonts w:cs="Arial" w:hint="cs"/>
          <w:rtl/>
        </w:rPr>
        <w:t>.</w:t>
      </w:r>
      <w:r>
        <w:rPr>
          <w:rFonts w:cs="Arial"/>
          <w:rtl/>
        </w:rPr>
        <w:t xml:space="preserve"> א"ל רב פפא לאביי היכא מנח לה</w:t>
      </w:r>
      <w:r>
        <w:rPr>
          <w:rFonts w:cs="Arial" w:hint="cs"/>
          <w:rtl/>
        </w:rPr>
        <w:t>?</w:t>
      </w:r>
      <w:r>
        <w:rPr>
          <w:rFonts w:cs="Arial"/>
          <w:rtl/>
        </w:rPr>
        <w:t xml:space="preserve"> במקום תפילין</w:t>
      </w:r>
      <w:r>
        <w:rPr>
          <w:rFonts w:cs="Arial" w:hint="cs"/>
          <w:rtl/>
        </w:rPr>
        <w:t>,</w:t>
      </w:r>
      <w:r>
        <w:rPr>
          <w:rFonts w:cs="Arial"/>
          <w:rtl/>
        </w:rPr>
        <w:t xml:space="preserve"> שנאמר </w:t>
      </w:r>
      <w:r>
        <w:rPr>
          <w:rFonts w:cs="Arial" w:hint="cs"/>
          <w:rtl/>
        </w:rPr>
        <w:t>"</w:t>
      </w:r>
      <w:r>
        <w:rPr>
          <w:rFonts w:cs="Arial"/>
          <w:rtl/>
        </w:rPr>
        <w:t>לשום לאבלי ציון לתת להם פאר תחת אפר</w:t>
      </w:r>
      <w:r>
        <w:rPr>
          <w:rFonts w:cs="Arial" w:hint="cs"/>
          <w:rtl/>
        </w:rPr>
        <w:t>.</w:t>
      </w:r>
      <w:r>
        <w:rPr>
          <w:rFonts w:cs="Arial"/>
          <w:rtl/>
        </w:rPr>
        <w:t xml:space="preserve"> וכל המתאבל על ירושלים זוכה ורואה בשמחתה שנאמר </w:t>
      </w:r>
      <w:r>
        <w:rPr>
          <w:rFonts w:cs="Arial" w:hint="cs"/>
          <w:rtl/>
        </w:rPr>
        <w:t>"</w:t>
      </w:r>
      <w:r>
        <w:rPr>
          <w:rFonts w:cs="Arial"/>
          <w:rtl/>
        </w:rPr>
        <w:t>שמחו את ירושלים</w:t>
      </w:r>
      <w:r>
        <w:rPr>
          <w:rFonts w:cs="Arial" w:hint="cs"/>
          <w:rtl/>
        </w:rPr>
        <w:t>"</w:t>
      </w:r>
      <w:r>
        <w:rPr>
          <w:rFonts w:cs="Arial"/>
          <w:rtl/>
        </w:rPr>
        <w:t xml:space="preserve"> וגו'</w:t>
      </w:r>
      <w:r>
        <w:rPr>
          <w:rFonts w:hint="cs"/>
          <w:rtl/>
        </w:rPr>
        <w:t>.</w:t>
      </w:r>
    </w:p>
  </w:footnote>
  <w:footnote w:id="3">
    <w:p w14:paraId="72C23584" w14:textId="1756C5C1" w:rsidR="000E7686" w:rsidRDefault="000E7686" w:rsidP="000E7686">
      <w:pPr>
        <w:pStyle w:val="a9"/>
      </w:pPr>
      <w:r>
        <w:rPr>
          <w:rStyle w:val="ab"/>
        </w:rPr>
        <w:footnoteRef/>
      </w:r>
      <w:r>
        <w:rPr>
          <w:rtl/>
        </w:rPr>
        <w:t xml:space="preserve"> </w:t>
      </w:r>
      <w:r>
        <w:rPr>
          <w:rFonts w:cs="Arial"/>
          <w:rtl/>
        </w:rPr>
        <w:t xml:space="preserve">בכורות </w:t>
      </w:r>
      <w:r>
        <w:rPr>
          <w:rFonts w:cs="Arial" w:hint="cs"/>
          <w:rtl/>
        </w:rPr>
        <w:t>(</w:t>
      </w:r>
      <w:r>
        <w:rPr>
          <w:rFonts w:cs="Arial"/>
          <w:rtl/>
        </w:rPr>
        <w:t>מט</w:t>
      </w:r>
      <w:r>
        <w:rPr>
          <w:rFonts w:cs="Arial" w:hint="cs"/>
          <w:rtl/>
        </w:rPr>
        <w:t xml:space="preserve"> ע"</w:t>
      </w:r>
      <w:r>
        <w:rPr>
          <w:rFonts w:cs="Arial"/>
          <w:rtl/>
        </w:rPr>
        <w:t>ב</w:t>
      </w:r>
      <w:r>
        <w:rPr>
          <w:rFonts w:cs="Arial" w:hint="cs"/>
          <w:rtl/>
        </w:rPr>
        <w:t>) "</w:t>
      </w:r>
      <w:r>
        <w:rPr>
          <w:rFonts w:cs="Arial"/>
          <w:rtl/>
        </w:rPr>
        <w:t>קיימא לן דכל היכא דפליגי רב ושמואל הלכתא כרב באיסורי וכשמואל בדיני</w:t>
      </w:r>
      <w:r>
        <w:rPr>
          <w:rFonts w:cs="Arial" w:hint="cs"/>
          <w:rtl/>
        </w:rPr>
        <w:t>.</w:t>
      </w:r>
    </w:p>
  </w:footnote>
  <w:footnote w:id="4">
    <w:p w14:paraId="4E445041" w14:textId="77777777" w:rsidR="007708FB" w:rsidRDefault="007708FB" w:rsidP="007708FB">
      <w:pPr>
        <w:pStyle w:val="a9"/>
        <w:rPr>
          <w:rtl/>
        </w:rPr>
      </w:pPr>
      <w:r>
        <w:rPr>
          <w:rStyle w:val="ab"/>
        </w:rPr>
        <w:footnoteRef/>
      </w:r>
      <w:r>
        <w:rPr>
          <w:rtl/>
        </w:rPr>
        <w:t xml:space="preserve"> </w:t>
      </w:r>
      <w:r>
        <w:rPr>
          <w:rFonts w:cs="Arial"/>
          <w:rtl/>
        </w:rPr>
        <w:t xml:space="preserve">רמב"ם יד החזקה הלכות עדות פרק יג </w:t>
      </w:r>
      <w:r>
        <w:rPr>
          <w:rFonts w:hint="cs"/>
          <w:rtl/>
        </w:rPr>
        <w:t>:</w:t>
      </w:r>
    </w:p>
    <w:p w14:paraId="2DC79B05" w14:textId="77777777" w:rsidR="007708FB" w:rsidRDefault="007708FB" w:rsidP="007708FB">
      <w:pPr>
        <w:pStyle w:val="a9"/>
        <w:rPr>
          <w:rtl/>
        </w:rPr>
      </w:pPr>
      <w:r>
        <w:rPr>
          <w:rFonts w:cs="Arial"/>
          <w:rtl/>
        </w:rPr>
        <w:t>(א) הקרובים פסולים לעדות מן התורה שנאמר לא יומתו אבות על בנים מפי השמועה למדו שבכלל לאו זה שלא יומתו אבות על פי בנים ולא בנים על פי אבות והוא הדין לשאר קרובים אין פסולין מדין תורה אלא קרובים ממשפחת אב בלבד והם האב עם הבן ועם בן הבן והאחין מן האב זה עם זה ובניהן זה עם זה ואין צריך לומר הדודים עם בן אחיו אבל שאר הקרובים מן האם או מדרך האישות כולן פסולין מדבריהם:</w:t>
      </w:r>
    </w:p>
    <w:p w14:paraId="5D92CB48" w14:textId="77777777" w:rsidR="007708FB" w:rsidRDefault="007708FB" w:rsidP="007708FB">
      <w:pPr>
        <w:pStyle w:val="a9"/>
        <w:rPr>
          <w:rtl/>
        </w:rPr>
      </w:pPr>
      <w:r>
        <w:rPr>
          <w:rFonts w:cs="Arial"/>
          <w:rtl/>
        </w:rPr>
        <w:t xml:space="preserve"> (ב) הגרים אינן בדין הקרובים אפילו שני אחים תאומים שנתגיירו מעידין זה לזה שהגר שנתגייר כקטן שנולד הוא חשוב:</w:t>
      </w:r>
    </w:p>
    <w:p w14:paraId="638D7966" w14:textId="77777777" w:rsidR="007708FB" w:rsidRDefault="007708FB" w:rsidP="007708FB">
      <w:pPr>
        <w:pStyle w:val="a9"/>
        <w:rPr>
          <w:rtl/>
        </w:rPr>
      </w:pPr>
      <w:r>
        <w:rPr>
          <w:rFonts w:cs="Arial"/>
          <w:rtl/>
        </w:rPr>
        <w:t xml:space="preserve"> (ג) האחים זה עם זה בין מן האם בין מן האב הרי הן ראשון בראשון ובניהם זה עם זה שני בשני ובני בניהם זה עם זה שלישי בשלישי:</w:t>
      </w:r>
    </w:p>
    <w:p w14:paraId="45771BA4" w14:textId="77777777" w:rsidR="007708FB" w:rsidRDefault="007708FB" w:rsidP="007708FB">
      <w:pPr>
        <w:pStyle w:val="a9"/>
        <w:rPr>
          <w:rtl/>
        </w:rPr>
      </w:pPr>
      <w:r>
        <w:rPr>
          <w:rFonts w:cs="Arial"/>
          <w:rtl/>
        </w:rPr>
        <w:t xml:space="preserve"> (ד) ולעולם שלישי בראשון כשר ואין צריך לומר שלישי בשני אבל שני בשני ואין צריך לומר שני בראשון שניהם פסולים:</w:t>
      </w:r>
    </w:p>
    <w:p w14:paraId="056C3767" w14:textId="77777777" w:rsidR="007708FB" w:rsidRDefault="007708FB" w:rsidP="007708FB">
      <w:pPr>
        <w:pStyle w:val="a9"/>
        <w:rPr>
          <w:rtl/>
        </w:rPr>
      </w:pPr>
      <w:r>
        <w:rPr>
          <w:rFonts w:cs="Arial"/>
          <w:rtl/>
        </w:rPr>
        <w:t xml:space="preserve"> (ה) האב עם בנו כראשון בראשון הוא לפיכך האב עם בן בנו פסול ועם בן בן בנו שהוא רביעי ממנו כשר מפני שהוא שלישי בראשון וכן הדרך בנקבות כיצד שתי אחיות או אח ואחותו בין מן האב בין מן האם הרי הם ראשון בראשון בניהם בין זכרים בין נקבות שני בשני בני בניהם או בנות בנותיהן שלישי בשלישי כדרך שאתה מונה בזכרים ראשון שני ושלישי כך אתה מונה בנקבות:</w:t>
      </w:r>
    </w:p>
    <w:p w14:paraId="23960F36" w14:textId="77777777" w:rsidR="007708FB" w:rsidRDefault="007708FB" w:rsidP="007708FB">
      <w:pPr>
        <w:pStyle w:val="a9"/>
        <w:rPr>
          <w:rtl/>
        </w:rPr>
      </w:pPr>
      <w:r>
        <w:rPr>
          <w:rFonts w:cs="Arial"/>
          <w:rtl/>
        </w:rPr>
        <w:t>(ו) כל אשה שאתה פסול לה כך אתה פסול לבעלה שהבעל כאשתו וכל בעל שאתה פסול לו כך אתה פסול לאשתו שהאשה כבעלה:</w:t>
      </w:r>
    </w:p>
    <w:p w14:paraId="4ED24536" w14:textId="77777777" w:rsidR="007708FB" w:rsidRDefault="007708FB" w:rsidP="007708FB">
      <w:pPr>
        <w:pStyle w:val="a9"/>
        <w:rPr>
          <w:rtl/>
        </w:rPr>
      </w:pPr>
      <w:r>
        <w:rPr>
          <w:rFonts w:cs="Arial"/>
          <w:rtl/>
        </w:rPr>
        <w:t xml:space="preserve"> (ז) כל שתי נשים שהן זו עם זו שני בשני בעליהן מעידין זה לזה אבל אם היה ראשון בראשון כגון שלקח זה אשה וזה בתה אין מעידין זה לזה:</w:t>
      </w:r>
    </w:p>
    <w:p w14:paraId="73B6041A" w14:textId="77777777" w:rsidR="007708FB" w:rsidRDefault="007708FB" w:rsidP="007708FB">
      <w:pPr>
        <w:pStyle w:val="a9"/>
        <w:rPr>
          <w:rtl/>
        </w:rPr>
      </w:pPr>
      <w:r>
        <w:rPr>
          <w:rFonts w:cs="Arial"/>
          <w:rtl/>
        </w:rPr>
        <w:t xml:space="preserve"> (ח) וכן בעלי אחיות פסולין זה לזה והרי הן ראשון בראשון:</w:t>
      </w:r>
    </w:p>
    <w:p w14:paraId="28C85155" w14:textId="77777777" w:rsidR="007708FB" w:rsidRDefault="007708FB" w:rsidP="007708FB">
      <w:pPr>
        <w:pStyle w:val="a9"/>
        <w:rPr>
          <w:rtl/>
        </w:rPr>
      </w:pPr>
      <w:r>
        <w:rPr>
          <w:rFonts w:cs="Arial"/>
          <w:rtl/>
        </w:rPr>
        <w:t xml:space="preserve"> (ט) וכן לא יעיד לבן אחות אשתו ולא לבעל בת אחות אשתו אבל מעיד הוא לבן בעל אחות אשתו שיש לו מאשה אחרת:</w:t>
      </w:r>
    </w:p>
    <w:p w14:paraId="27E4F555" w14:textId="77777777" w:rsidR="007708FB" w:rsidRDefault="007708FB" w:rsidP="007708FB">
      <w:pPr>
        <w:pStyle w:val="a9"/>
        <w:rPr>
          <w:rtl/>
        </w:rPr>
      </w:pPr>
      <w:r>
        <w:rPr>
          <w:rFonts w:cs="Arial"/>
          <w:rtl/>
        </w:rPr>
        <w:t xml:space="preserve"> (י) כל איש שאין אתה מעיד לו מפני שהוא בעל קרובתך הרי אתה מעיד לשאר קרוביו כגון בנו ואחיו וכן כל אשה שאין אתה מעיד לה מפני שהיא אשת קרובך הרי אתה מעיד לשאר קרוביה:</w:t>
      </w:r>
    </w:p>
    <w:p w14:paraId="15A49459" w14:textId="77777777" w:rsidR="007708FB" w:rsidRDefault="007708FB" w:rsidP="007708FB">
      <w:pPr>
        <w:pStyle w:val="a9"/>
        <w:rPr>
          <w:rtl/>
        </w:rPr>
      </w:pPr>
      <w:r>
        <w:rPr>
          <w:rFonts w:cs="Arial" w:hint="cs"/>
          <w:rtl/>
        </w:rPr>
        <w:t xml:space="preserve"> </w:t>
      </w:r>
      <w:r>
        <w:rPr>
          <w:rFonts w:cs="Arial"/>
          <w:rtl/>
        </w:rPr>
        <w:t>(יא) אבי כלה ואבי חתן מעידים זה לזה:</w:t>
      </w:r>
    </w:p>
    <w:p w14:paraId="65DBE555" w14:textId="77777777" w:rsidR="007708FB" w:rsidRDefault="007708FB" w:rsidP="007708FB">
      <w:pPr>
        <w:pStyle w:val="a9"/>
        <w:rPr>
          <w:rtl/>
        </w:rPr>
      </w:pPr>
      <w:r>
        <w:rPr>
          <w:rFonts w:cs="Arial"/>
          <w:rtl/>
        </w:rPr>
        <w:t>(יב) אחי האח מן האם מעידין זה לזה שהרי אין ביניהן קורבה כלל כיצד רחל שנישאת ליוסף וילדה ממנה ראובן והיה ליוסף בן מאשה אחרת והוא מנשה ומת יוסף ונישאת לשמעון וילדה ממנו יהודה הרי מנשה ויהודה מעידין זה לזה:</w:t>
      </w:r>
    </w:p>
    <w:p w14:paraId="3FF9E743" w14:textId="77777777" w:rsidR="007708FB" w:rsidRDefault="007708FB" w:rsidP="007708FB">
      <w:pPr>
        <w:pStyle w:val="a9"/>
        <w:rPr>
          <w:rtl/>
        </w:rPr>
      </w:pPr>
      <w:r>
        <w:rPr>
          <w:rFonts w:cs="Arial"/>
          <w:rtl/>
        </w:rPr>
        <w:t xml:space="preserve"> (יג) האיש עם אשתו ראשון בראשון לפיכך אינו מעיד לא לבנה ולא לאשת בנה ולא לבתה ולא לבעל בתה ולא לאביה ולא לאמה ולא לבעל אמה ולא לאשת אביה:</w:t>
      </w:r>
    </w:p>
    <w:p w14:paraId="7129D911" w14:textId="77777777" w:rsidR="007708FB" w:rsidRDefault="007708FB" w:rsidP="007708FB">
      <w:pPr>
        <w:pStyle w:val="a9"/>
        <w:rPr>
          <w:rtl/>
        </w:rPr>
      </w:pPr>
      <w:r>
        <w:rPr>
          <w:rFonts w:cs="Arial"/>
          <w:rtl/>
        </w:rPr>
        <w:t xml:space="preserve"> (יד) אשתו ארוסה אף על פי שלא נגמרה האישות הרי היא כנשואה לענין עדות במה דברים אמורים בארוסתו עצמה שאינו מעיד לה אבל אם העיד לקרובי ארוסתו כגון בעל אחותה או בנה ובתה וכיוצא בהן אין פוסלין אותה עד שישאנה:</w:t>
      </w:r>
    </w:p>
  </w:footnote>
  <w:footnote w:id="5">
    <w:p w14:paraId="6D79584F" w14:textId="77777777" w:rsidR="007708FB" w:rsidRDefault="007708FB" w:rsidP="007708FB">
      <w:pPr>
        <w:pStyle w:val="a9"/>
        <w:rPr>
          <w:rtl/>
        </w:rPr>
      </w:pPr>
      <w:r>
        <w:rPr>
          <w:rStyle w:val="ab"/>
        </w:rPr>
        <w:footnoteRef/>
      </w:r>
      <w:r>
        <w:rPr>
          <w:rtl/>
        </w:rPr>
        <w:t xml:space="preserve"> </w:t>
      </w:r>
      <w:r>
        <w:rPr>
          <w:rFonts w:cs="Arial"/>
          <w:rtl/>
        </w:rPr>
        <w:t xml:space="preserve">תוספות על בבא בתרא דף קכח/א </w:t>
      </w:r>
      <w:r>
        <w:rPr>
          <w:rFonts w:hint="cs"/>
          <w:rtl/>
        </w:rPr>
        <w:t>: "</w:t>
      </w:r>
      <w:r>
        <w:rPr>
          <w:rFonts w:cs="Arial"/>
          <w:rtl/>
        </w:rPr>
        <w:t xml:space="preserve">לית הלכתא כמר בר רב אשי. פירש בקונטרס דאפי' עד סוף כל הדורות פסול </w:t>
      </w:r>
      <w:r w:rsidRPr="00B72ADD">
        <w:rPr>
          <w:rFonts w:cs="Arial"/>
          <w:b/>
          <w:bCs/>
          <w:rtl/>
        </w:rPr>
        <w:t>ואין נראה לר"י כיון דאתפלג דרא</w:t>
      </w:r>
      <w:r>
        <w:rPr>
          <w:rFonts w:cs="Arial"/>
          <w:rtl/>
        </w:rPr>
        <w:t xml:space="preserve"> כ"כ:‏</w:t>
      </w:r>
    </w:p>
  </w:footnote>
  <w:footnote w:id="6">
    <w:p w14:paraId="633DC7B5" w14:textId="77777777" w:rsidR="007708FB" w:rsidRDefault="007708FB" w:rsidP="007708FB">
      <w:pPr>
        <w:pStyle w:val="a9"/>
      </w:pPr>
      <w:r>
        <w:rPr>
          <w:rStyle w:val="ab"/>
        </w:rPr>
        <w:footnoteRef/>
      </w:r>
      <w:r>
        <w:rPr>
          <w:rtl/>
        </w:rPr>
        <w:t xml:space="preserve"> </w:t>
      </w:r>
      <w:r>
        <w:rPr>
          <w:rFonts w:cs="Arial"/>
          <w:rtl/>
        </w:rPr>
        <w:t>ספר דברים פרק כד</w:t>
      </w:r>
      <w:r>
        <w:rPr>
          <w:rFonts w:cs="Arial" w:hint="cs"/>
          <w:rtl/>
        </w:rPr>
        <w:t>, טז:</w:t>
      </w:r>
      <w:r>
        <w:rPr>
          <w:rFonts w:cs="Arial"/>
          <w:rtl/>
        </w:rPr>
        <w:t xml:space="preserve"> </w:t>
      </w:r>
      <w:r>
        <w:rPr>
          <w:rFonts w:cs="Arial" w:hint="cs"/>
          <w:rtl/>
        </w:rPr>
        <w:t>"</w:t>
      </w:r>
      <w:r>
        <w:rPr>
          <w:rFonts w:cs="Arial"/>
          <w:rtl/>
        </w:rPr>
        <w:t>לֹא יוּמְתוּ אָבוֹת עַל בָּנִים וּבָנִים לֹא יוּמְתוּ עַל אָבוֹת אִישׁ בְּחֶטְאוֹ יוּמָתוּ</w:t>
      </w:r>
      <w:r>
        <w:rPr>
          <w:rFonts w:cs="Arial" w:hint="cs"/>
          <w:rtl/>
        </w:rPr>
        <w:t>".</w:t>
      </w:r>
    </w:p>
  </w:footnote>
  <w:footnote w:id="7">
    <w:p w14:paraId="54235214" w14:textId="77777777" w:rsidR="007708FB" w:rsidRPr="00822749" w:rsidRDefault="007708FB" w:rsidP="007708FB">
      <w:pPr>
        <w:ind w:left="360"/>
        <w:jc w:val="both"/>
        <w:rPr>
          <w:rFonts w:cs="DBS-Frank"/>
          <w:sz w:val="28"/>
          <w:szCs w:val="28"/>
        </w:rPr>
      </w:pPr>
      <w:r>
        <w:rPr>
          <w:rStyle w:val="ab"/>
        </w:rPr>
        <w:footnoteRef/>
      </w:r>
      <w:r>
        <w:rPr>
          <w:rtl/>
        </w:rPr>
        <w:t xml:space="preserve"> </w:t>
      </w:r>
      <w:r>
        <w:rPr>
          <w:rFonts w:cs="DBS-Frank" w:hint="cs"/>
          <w:sz w:val="28"/>
          <w:szCs w:val="28"/>
          <w:rtl/>
        </w:rPr>
        <w:t xml:space="preserve">(פירש </w:t>
      </w:r>
      <w:r w:rsidRPr="00822749">
        <w:rPr>
          <w:rFonts w:cs="DBS-Frank"/>
          <w:sz w:val="28"/>
          <w:szCs w:val="28"/>
          <w:rtl/>
        </w:rPr>
        <w:t>רש"י על קידושין דף נב</w:t>
      </w:r>
      <w:r>
        <w:rPr>
          <w:rFonts w:cs="DBS-Frank" w:hint="cs"/>
          <w:sz w:val="28"/>
          <w:szCs w:val="28"/>
          <w:rtl/>
        </w:rPr>
        <w:t xml:space="preserve"> ע"</w:t>
      </w:r>
      <w:r w:rsidRPr="00822749">
        <w:rPr>
          <w:rFonts w:cs="DBS-Frank"/>
          <w:sz w:val="28"/>
          <w:szCs w:val="28"/>
          <w:rtl/>
        </w:rPr>
        <w:t>א</w:t>
      </w:r>
      <w:r>
        <w:rPr>
          <w:rFonts w:cs="DBS-Frank" w:hint="cs"/>
          <w:sz w:val="28"/>
          <w:szCs w:val="28"/>
          <w:rtl/>
        </w:rPr>
        <w:t>) "</w:t>
      </w:r>
      <w:r w:rsidRPr="00822749">
        <w:rPr>
          <w:rFonts w:cs="DBS-Frank"/>
          <w:sz w:val="28"/>
          <w:szCs w:val="28"/>
          <w:rtl/>
        </w:rPr>
        <w:t>יע"ל קג"ם - סימני הלכות הן שנחלקו בהם אביי ורבא ובכל מקום הלכה כרבא חוץ מאלו י</w:t>
      </w:r>
      <w:r>
        <w:rPr>
          <w:rFonts w:cs="DBS-Frank" w:hint="cs"/>
          <w:sz w:val="28"/>
          <w:szCs w:val="28"/>
          <w:rtl/>
        </w:rPr>
        <w:t>'</w:t>
      </w:r>
      <w:r w:rsidRPr="00822749">
        <w:rPr>
          <w:rFonts w:cs="DBS-Frank"/>
          <w:sz w:val="28"/>
          <w:szCs w:val="28"/>
          <w:rtl/>
        </w:rPr>
        <w:t>אוש שלא מדעת באלו מציאות (ב"מ דף כא)</w:t>
      </w:r>
      <w:r>
        <w:rPr>
          <w:rFonts w:cs="DBS-Frank" w:hint="cs"/>
          <w:sz w:val="28"/>
          <w:szCs w:val="28"/>
          <w:rtl/>
        </w:rPr>
        <w:t>.</w:t>
      </w:r>
      <w:r w:rsidRPr="00822749">
        <w:rPr>
          <w:rFonts w:cs="DBS-Frank"/>
          <w:sz w:val="28"/>
          <w:szCs w:val="28"/>
          <w:rtl/>
        </w:rPr>
        <w:t xml:space="preserve"> ע</w:t>
      </w:r>
      <w:r>
        <w:rPr>
          <w:rFonts w:cs="DBS-Frank" w:hint="cs"/>
          <w:sz w:val="28"/>
          <w:szCs w:val="28"/>
          <w:rtl/>
        </w:rPr>
        <w:t>'</w:t>
      </w:r>
      <w:r w:rsidRPr="00822749">
        <w:rPr>
          <w:rFonts w:cs="DBS-Frank"/>
          <w:sz w:val="28"/>
          <w:szCs w:val="28"/>
          <w:rtl/>
        </w:rPr>
        <w:t>ד זומם אביי אמר למפרע הוא נפסל בפרק [זה בורר] (סנהדרין דף כז)</w:t>
      </w:r>
      <w:r>
        <w:rPr>
          <w:rFonts w:cs="DBS-Frank" w:hint="cs"/>
          <w:sz w:val="28"/>
          <w:szCs w:val="28"/>
          <w:rtl/>
        </w:rPr>
        <w:t>.</w:t>
      </w:r>
      <w:r w:rsidRPr="00822749">
        <w:rPr>
          <w:rFonts w:cs="DBS-Frank"/>
          <w:sz w:val="28"/>
          <w:szCs w:val="28"/>
          <w:rtl/>
        </w:rPr>
        <w:t xml:space="preserve"> ל</w:t>
      </w:r>
      <w:r>
        <w:rPr>
          <w:rFonts w:cs="DBS-Frank" w:hint="cs"/>
          <w:sz w:val="28"/>
          <w:szCs w:val="28"/>
          <w:rtl/>
        </w:rPr>
        <w:t>'</w:t>
      </w:r>
      <w:r w:rsidRPr="00822749">
        <w:rPr>
          <w:rFonts w:cs="DBS-Frank"/>
          <w:sz w:val="28"/>
          <w:szCs w:val="28"/>
          <w:rtl/>
        </w:rPr>
        <w:t>חי העומד מאיליו בפ"ק דעירובין (דף טו)</w:t>
      </w:r>
      <w:r>
        <w:rPr>
          <w:rFonts w:cs="DBS-Frank" w:hint="cs"/>
          <w:sz w:val="28"/>
          <w:szCs w:val="28"/>
          <w:rtl/>
        </w:rPr>
        <w:t>.</w:t>
      </w:r>
      <w:r w:rsidRPr="00822749">
        <w:rPr>
          <w:rFonts w:cs="DBS-Frank"/>
          <w:sz w:val="28"/>
          <w:szCs w:val="28"/>
          <w:rtl/>
        </w:rPr>
        <w:t xml:space="preserve"> ק</w:t>
      </w:r>
      <w:r>
        <w:rPr>
          <w:rFonts w:cs="DBS-Frank" w:hint="cs"/>
          <w:sz w:val="28"/>
          <w:szCs w:val="28"/>
          <w:rtl/>
        </w:rPr>
        <w:t>'</w:t>
      </w:r>
      <w:r w:rsidRPr="00822749">
        <w:rPr>
          <w:rFonts w:cs="DBS-Frank"/>
          <w:sz w:val="28"/>
          <w:szCs w:val="28"/>
          <w:rtl/>
        </w:rPr>
        <w:t>דושין שלא נמסרו לביאה בשמעתין</w:t>
      </w:r>
      <w:r>
        <w:rPr>
          <w:rFonts w:cs="DBS-Frank" w:hint="cs"/>
          <w:sz w:val="28"/>
          <w:szCs w:val="28"/>
          <w:rtl/>
        </w:rPr>
        <w:t>.</w:t>
      </w:r>
      <w:r w:rsidRPr="00822749">
        <w:rPr>
          <w:rFonts w:cs="DBS-Frank"/>
          <w:sz w:val="28"/>
          <w:szCs w:val="28"/>
          <w:rtl/>
        </w:rPr>
        <w:t xml:space="preserve"> ג</w:t>
      </w:r>
      <w:r>
        <w:rPr>
          <w:rFonts w:cs="DBS-Frank" w:hint="cs"/>
          <w:sz w:val="28"/>
          <w:szCs w:val="28"/>
          <w:rtl/>
        </w:rPr>
        <w:t>'</w:t>
      </w:r>
      <w:r w:rsidRPr="00822749">
        <w:rPr>
          <w:rFonts w:cs="DBS-Frank"/>
          <w:sz w:val="28"/>
          <w:szCs w:val="28"/>
          <w:rtl/>
        </w:rPr>
        <w:t>ילוי דעתא בגיטא בהשולח (גיטין דף לד)</w:t>
      </w:r>
      <w:r>
        <w:rPr>
          <w:rFonts w:cs="DBS-Frank" w:hint="cs"/>
          <w:sz w:val="28"/>
          <w:szCs w:val="28"/>
          <w:rtl/>
        </w:rPr>
        <w:t>.</w:t>
      </w:r>
      <w:r w:rsidRPr="00822749">
        <w:rPr>
          <w:rFonts w:cs="DBS-Frank"/>
          <w:sz w:val="28"/>
          <w:szCs w:val="28"/>
          <w:rtl/>
        </w:rPr>
        <w:t xml:space="preserve"> מ</w:t>
      </w:r>
      <w:r>
        <w:rPr>
          <w:rFonts w:cs="DBS-Frank" w:hint="cs"/>
          <w:sz w:val="28"/>
          <w:szCs w:val="28"/>
          <w:rtl/>
        </w:rPr>
        <w:t>'</w:t>
      </w:r>
      <w:r w:rsidRPr="00822749">
        <w:rPr>
          <w:rFonts w:cs="DBS-Frank"/>
          <w:sz w:val="28"/>
          <w:szCs w:val="28"/>
          <w:rtl/>
        </w:rPr>
        <w:t>ומר אוכל נבילות לתיאבון בפ' [זה בורר] (דף כז)</w:t>
      </w:r>
      <w:r>
        <w:rPr>
          <w:rFonts w:cs="DBS-Frank" w:hint="cs"/>
          <w:sz w:val="28"/>
          <w:szCs w:val="28"/>
          <w:rtl/>
        </w:rPr>
        <w:t>. ע"כ)</w:t>
      </w:r>
    </w:p>
    <w:p w14:paraId="6A10B59C" w14:textId="77777777" w:rsidR="007708FB" w:rsidRPr="00822749" w:rsidRDefault="007708FB" w:rsidP="007708FB">
      <w:pPr>
        <w:pStyle w:val="a9"/>
        <w:rPr>
          <w:rtl/>
        </w:rPr>
      </w:pPr>
    </w:p>
  </w:footnote>
  <w:footnote w:id="8">
    <w:p w14:paraId="1E14148A" w14:textId="77777777" w:rsidR="007708FB" w:rsidRDefault="007708FB" w:rsidP="007708FB">
      <w:pPr>
        <w:pStyle w:val="a9"/>
      </w:pPr>
      <w:r>
        <w:rPr>
          <w:rStyle w:val="ab"/>
        </w:rPr>
        <w:footnoteRef/>
      </w:r>
      <w:r>
        <w:rPr>
          <w:rtl/>
        </w:rPr>
        <w:t xml:space="preserve"> </w:t>
      </w:r>
      <w:r>
        <w:rPr>
          <w:rFonts w:hint="cs"/>
          <w:rtl/>
        </w:rPr>
        <w:t>כתב כאן באר הגולה שהגמ' בעירובין (דף פא ע"ב) כל מקום שאמר רבי יהודה אימתי ובמה במשנתינו אינו אלא לפרש דברי חכמים ולכן הלכה כמותו.</w:t>
      </w:r>
    </w:p>
  </w:footnote>
  <w:footnote w:id="9">
    <w:p w14:paraId="0364B712" w14:textId="77777777" w:rsidR="007708FB" w:rsidRDefault="007708FB" w:rsidP="007708FB">
      <w:pPr>
        <w:pStyle w:val="a9"/>
        <w:jc w:val="both"/>
      </w:pPr>
      <w:r>
        <w:rPr>
          <w:rStyle w:val="ab"/>
        </w:rPr>
        <w:footnoteRef/>
      </w:r>
      <w:r>
        <w:rPr>
          <w:rtl/>
        </w:rPr>
        <w:t xml:space="preserve"> </w:t>
      </w:r>
      <w:r>
        <w:rPr>
          <w:rFonts w:cs="Arial"/>
          <w:rtl/>
        </w:rPr>
        <w:t xml:space="preserve">ספר קצות החושן על חו"מ סימן לד [ה] לא מספק - והוא מדברי הריב"ש והיינו כשהעיד בב"ד ואח"כ באו עדים שעבר עבירה ואין אנו יודעין מתי עבר מוקמינן אותו אחזקתו חזקת כשרות ואמרינן השתא הוא דאיתרע. ובקונטרס שב שמעתתא שמעתא ג' פ"ד הארכנו בזה להקשות ממקוה שנמדד ונמצא חסר בריש נדה דכל הטהרות שנעשו על גביה </w:t>
      </w:r>
      <w:r w:rsidRPr="00E20090">
        <w:rPr>
          <w:rFonts w:cs="Arial"/>
          <w:u w:val="single"/>
          <w:rtl/>
        </w:rPr>
        <w:t>טמאות משום דאיכא תרתי לריעותא העמד טמא על חזקתו והרי חסר לפניך</w:t>
      </w:r>
      <w:r>
        <w:rPr>
          <w:rFonts w:cs="Arial"/>
          <w:rtl/>
        </w:rPr>
        <w:t>, וא"כ הכא נמי נימא אוקי ממון על חזקתו והרי פסול לפניך</w:t>
      </w:r>
      <w:r>
        <w:rPr>
          <w:rFonts w:cs="Arial" w:hint="cs"/>
          <w:rtl/>
        </w:rPr>
        <w:t>?!</w:t>
      </w:r>
      <w:r>
        <w:rPr>
          <w:rFonts w:cs="Arial"/>
          <w:rtl/>
        </w:rPr>
        <w:t xml:space="preserve"> ועיין בט"ז סי' א' בי"ד שהאריך בשוחט שנמצא ששכח הלכותיו ומטריף כל הכלים משום העמד בהמה על חזקתו חזקת איסור והרי חסר לפניך ע"ש וא"כ מכל שכן חזקת ממון דהוא עדיפא מכל החזקות</w:t>
      </w:r>
      <w:r>
        <w:rPr>
          <w:rFonts w:cs="Arial" w:hint="cs"/>
          <w:rtl/>
        </w:rPr>
        <w:t>.</w:t>
      </w:r>
      <w:r>
        <w:rPr>
          <w:rFonts w:cs="Arial"/>
          <w:rtl/>
        </w:rPr>
        <w:t xml:space="preserve"> ואע"ג דבמומר כל העדיות וכל השחיטות כשרים עד שהמיר ולא אמרינן תרתי לריעותא היינו משום דלא ראינו שום עבירה ממנו רק השתא בשעה שהמיר א"כ מהיכי תיתי נאמר מדהשתא עבר אתמול נמי עבר זה לא אמרינן</w:t>
      </w:r>
      <w:r>
        <w:rPr>
          <w:rFonts w:cs="Arial" w:hint="cs"/>
          <w:rtl/>
        </w:rPr>
        <w:t>.</w:t>
      </w:r>
      <w:r>
        <w:rPr>
          <w:rFonts w:cs="Arial"/>
          <w:rtl/>
        </w:rPr>
        <w:t xml:space="preserve"> אבל מקוה שנמדד ונמצא חסר הרי אנו מס</w:t>
      </w:r>
      <w:r>
        <w:rPr>
          <w:rFonts w:cs="Arial" w:hint="cs"/>
          <w:rtl/>
        </w:rPr>
        <w:t>ו</w:t>
      </w:r>
      <w:r>
        <w:rPr>
          <w:rFonts w:cs="Arial"/>
          <w:rtl/>
        </w:rPr>
        <w:t>פקין איסור זה אימתי נעשה ומשום הכי אמרינן דכל הטהרות טמאין וא"כ הכא נמי דלא ידעינן עבירה זו מתי עשה הרי הוא דומה למקוה שנמדד ונמצא חסר. אלא מדברי הרי"ף גבי עדי שטר שהוזמו משמע כדברי הריב"ש דכתב (בסנהדרין כז, א) דבעינן ראו חתימתן דאם לא כן אמרינן היום הוא שחתמו שקר וכן פסק בש"ע בסעיף ט'</w:t>
      </w:r>
      <w:r>
        <w:rPr>
          <w:rFonts w:cs="Arial" w:hint="cs"/>
          <w:rtl/>
        </w:rPr>
        <w:t>.</w:t>
      </w:r>
      <w:r>
        <w:rPr>
          <w:rFonts w:cs="Arial"/>
          <w:rtl/>
        </w:rPr>
        <w:t xml:space="preserve"> </w:t>
      </w:r>
      <w:r w:rsidRPr="00BD41EC">
        <w:rPr>
          <w:rFonts w:cs="Arial"/>
          <w:u w:val="single"/>
          <w:rtl/>
        </w:rPr>
        <w:t>וא"כ מוכח דלא פסלינן מספקא ואמרינן השתא הוא דאיתרע</w:t>
      </w:r>
      <w:r>
        <w:rPr>
          <w:rFonts w:cs="Arial"/>
          <w:rtl/>
        </w:rPr>
        <w:t>, ואפשר דסבירא ליה כדברי תוספות בתירוצם ריש נדה (ב, ב ד"ה התם) לחלק דוקא גבי מקוה אמרינן תרתי לריעותא משום דחסר ואתי וא"כ איכא למימר דגבי רשעת לא שייך למימר הכי</w:t>
      </w:r>
      <w:r>
        <w:rPr>
          <w:rFonts w:cs="Arial" w:hint="cs"/>
          <w:rtl/>
        </w:rPr>
        <w:t>.</w:t>
      </w:r>
      <w:r>
        <w:rPr>
          <w:rFonts w:cs="Arial"/>
          <w:rtl/>
        </w:rPr>
        <w:t xml:space="preserve"> אך מתשובת ב"ח משמע גם לענין שוחט שהוציא טריפה דאמרינן הרשיע ואתי כמו חסר ואתי</w:t>
      </w:r>
      <w:r>
        <w:rPr>
          <w:rFonts w:cs="Arial" w:hint="cs"/>
          <w:rtl/>
        </w:rPr>
        <w:t>.</w:t>
      </w:r>
      <w:r>
        <w:rPr>
          <w:rFonts w:cs="Arial"/>
          <w:rtl/>
        </w:rPr>
        <w:t xml:space="preserve"> ועל כל פנים מידי ספיקא לא נפקא דנראה שם מדברי תוספות עוד תירוצים בזה ולומר בכל מקום דהוי תרתי לריעותא אפילו היכא דלא שייך חסר ואתי נמי </w:t>
      </w:r>
      <w:r w:rsidRPr="00BD41EC">
        <w:rPr>
          <w:rFonts w:cs="Arial"/>
          <w:u w:val="single"/>
          <w:rtl/>
        </w:rPr>
        <w:t>לא מפקינן מחזקה שלימה נגד חזקה קטיעה שחסר לפניך</w:t>
      </w:r>
      <w:r>
        <w:rPr>
          <w:rFonts w:cs="Arial"/>
          <w:rtl/>
        </w:rPr>
        <w:t xml:space="preserve"> וכבר הארכנו בזה בקונטרס הנזכר:</w:t>
      </w:r>
    </w:p>
  </w:footnote>
  <w:footnote w:id="10">
    <w:p w14:paraId="49CFE536" w14:textId="77777777" w:rsidR="007708FB" w:rsidRPr="00783077" w:rsidRDefault="007708FB" w:rsidP="007708FB">
      <w:pPr>
        <w:pStyle w:val="a9"/>
        <w:jc w:val="both"/>
        <w:rPr>
          <w:rFonts w:cs="DBS-Vilna"/>
          <w:sz w:val="16"/>
          <w:szCs w:val="16"/>
          <w:rtl/>
        </w:rPr>
      </w:pPr>
      <w:r>
        <w:rPr>
          <w:rStyle w:val="ab"/>
        </w:rPr>
        <w:footnoteRef/>
      </w:r>
      <w:r>
        <w:rPr>
          <w:rtl/>
        </w:rPr>
        <w:t xml:space="preserve"> </w:t>
      </w:r>
      <w:r w:rsidRPr="00783077">
        <w:rPr>
          <w:rFonts w:cs="DBS-Vilna"/>
          <w:sz w:val="16"/>
          <w:szCs w:val="16"/>
          <w:rtl/>
        </w:rPr>
        <w:t xml:space="preserve">רש"י על גיטין דף כב/ב </w:t>
      </w:r>
      <w:r w:rsidRPr="00783077">
        <w:rPr>
          <w:rFonts w:cs="DBS-Vilna" w:hint="cs"/>
          <w:sz w:val="16"/>
          <w:szCs w:val="16"/>
          <w:rtl/>
        </w:rPr>
        <w:t>"</w:t>
      </w:r>
      <w:r w:rsidRPr="00783077">
        <w:rPr>
          <w:rFonts w:cs="DBS-Vilna"/>
          <w:sz w:val="16"/>
          <w:szCs w:val="16"/>
          <w:rtl/>
        </w:rPr>
        <w:t>ר' אלעזר היא - דאמר חתימת הגט אינה מן התורה ולא סגי למיתביה בלא עדי מסירה דאינהו הוא דעבדי כריתות דעל כרחיך בעינן עדים דילפינן (לקמן דף צ) ערוה דבר דבר מממון והלכך לא חיישינן לדלמא מזייפא דהא אמרן צריכי למיקרייה ואי הוה ביה תנאה אינהו ידעי ומ"ד עדי מסירה עיקר הבאה לינשא צריכה להביא עדים שנמסר לפניהם אבל לר' מאיר דאמר לא בעינן עדי מסירה איכא למיחש לזיופא דמאן דסמיך אעדי חתימה אשה הבאה לינשא בגט אינה מביאה לפנינו עדים החתומים בו אם יש מכירים בחתימתן ואם יש תנאה וזייפתיה ליכא דידע</w:t>
      </w:r>
      <w:r w:rsidRPr="00783077">
        <w:rPr>
          <w:rFonts w:cs="DBS-Vilna" w:hint="cs"/>
          <w:sz w:val="16"/>
          <w:szCs w:val="16"/>
          <w:rtl/>
        </w:rPr>
        <w:t>.</w:t>
      </w:r>
    </w:p>
    <w:p w14:paraId="479920E2" w14:textId="77777777" w:rsidR="007708FB" w:rsidRPr="00783077" w:rsidRDefault="007708FB" w:rsidP="007708FB">
      <w:pPr>
        <w:pStyle w:val="a9"/>
        <w:rPr>
          <w:rFonts w:cs="DBS-Vilna"/>
          <w:sz w:val="16"/>
          <w:szCs w:val="16"/>
          <w:rtl/>
        </w:rPr>
      </w:pPr>
    </w:p>
    <w:p w14:paraId="588F56E4" w14:textId="77777777" w:rsidR="007708FB" w:rsidRPr="00783077" w:rsidRDefault="007708FB" w:rsidP="007708FB">
      <w:pPr>
        <w:pStyle w:val="a9"/>
        <w:rPr>
          <w:rFonts w:cs="DBS-Vilna"/>
          <w:sz w:val="16"/>
          <w:szCs w:val="16"/>
          <w:rtl/>
        </w:rPr>
      </w:pPr>
      <w:r w:rsidRPr="00783077">
        <w:rPr>
          <w:rFonts w:cs="DBS-Vilna"/>
          <w:sz w:val="16"/>
          <w:szCs w:val="16"/>
          <w:rtl/>
        </w:rPr>
        <w:t>אלא לאלתר - שהביאתו לב"ד ביום שנמסר לה להודיע שהיא גרושה ויתירוה לינשא דכיון דהאידנא הוה ובעידי מסירה לא חיישינן לזיופא: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3348" w14:textId="688707D4" w:rsidR="002906C5" w:rsidRDefault="002906C5">
    <w:pPr>
      <w:pStyle w:val="a4"/>
    </w:pPr>
    <w:r w:rsidRPr="002906C5">
      <w:rPr>
        <w:rFonts w:asciiTheme="majorBidi" w:hAnsiTheme="majorBidi" w:cs="DBS-Stam-n"/>
        <w:sz w:val="28"/>
        <w:szCs w:val="28"/>
        <w:rtl/>
      </w:rPr>
      <w:fldChar w:fldCharType="begin"/>
    </w:r>
    <w:r w:rsidRPr="002906C5">
      <w:rPr>
        <w:rFonts w:asciiTheme="majorBidi" w:hAnsiTheme="majorBidi" w:cs="DBS-Stam-n"/>
        <w:sz w:val="28"/>
        <w:szCs w:val="28"/>
        <w:rtl/>
      </w:rPr>
      <w:instrText xml:space="preserve"> </w:instrText>
    </w:r>
    <w:r w:rsidRPr="002906C5">
      <w:rPr>
        <w:rFonts w:asciiTheme="majorBidi" w:hAnsiTheme="majorBidi" w:cs="DBS-Stam-n"/>
        <w:sz w:val="28"/>
        <w:szCs w:val="28"/>
      </w:rPr>
      <w:instrText>STYLEREF</w:instrText>
    </w:r>
    <w:r w:rsidRPr="002906C5">
      <w:rPr>
        <w:rFonts w:asciiTheme="majorBidi" w:hAnsiTheme="majorBidi" w:cs="DBS-Stam-n"/>
        <w:sz w:val="28"/>
        <w:szCs w:val="28"/>
        <w:rtl/>
      </w:rPr>
      <w:instrText xml:space="preserve">  "כותרת 1"  \* </w:instrText>
    </w:r>
    <w:r w:rsidRPr="002906C5">
      <w:rPr>
        <w:rFonts w:asciiTheme="majorBidi" w:hAnsiTheme="majorBidi" w:cs="DBS-Stam-n"/>
        <w:sz w:val="28"/>
        <w:szCs w:val="28"/>
      </w:rPr>
      <w:instrText>MERGEFORMAT</w:instrText>
    </w:r>
    <w:r w:rsidRPr="002906C5">
      <w:rPr>
        <w:rFonts w:asciiTheme="majorBidi" w:hAnsiTheme="majorBidi" w:cs="DBS-Stam-n"/>
        <w:sz w:val="28"/>
        <w:szCs w:val="28"/>
        <w:rtl/>
      </w:rPr>
      <w:instrText xml:space="preserve"> </w:instrText>
    </w:r>
    <w:r w:rsidRPr="002906C5">
      <w:rPr>
        <w:rFonts w:asciiTheme="majorBidi" w:hAnsiTheme="majorBidi" w:cs="DBS-Stam-n"/>
        <w:sz w:val="28"/>
        <w:szCs w:val="28"/>
        <w:rtl/>
      </w:rPr>
      <w:fldChar w:fldCharType="separate"/>
    </w:r>
    <w:r w:rsidR="00A93229">
      <w:rPr>
        <w:rFonts w:asciiTheme="majorBidi" w:hAnsiTheme="majorBidi" w:cs="DBS-Stam-n"/>
        <w:noProof/>
        <w:sz w:val="28"/>
        <w:szCs w:val="28"/>
        <w:rtl/>
      </w:rPr>
      <w:t>סימן כו</w:t>
    </w:r>
    <w:r w:rsidRPr="002906C5">
      <w:rPr>
        <w:rFonts w:asciiTheme="majorBidi" w:hAnsiTheme="majorBidi" w:cs="DBS-Stam-n"/>
        <w:sz w:val="28"/>
        <w:szCs w:val="28"/>
        <w:rtl/>
      </w:rPr>
      <w:fldChar w:fldCharType="end"/>
    </w:r>
    <w:r w:rsidRPr="002906C5">
      <w:rPr>
        <w:rFonts w:asciiTheme="majorBidi" w:hAnsiTheme="majorBidi" w:cs="DBS-Stam-n"/>
        <w:sz w:val="28"/>
        <w:szCs w:val="28"/>
        <w:rtl/>
      </w:rPr>
      <w:ptab w:relativeTo="margin" w:alignment="center" w:leader="none"/>
    </w:r>
    <w:r w:rsidRPr="002906C5">
      <w:rPr>
        <w:rFonts w:asciiTheme="majorBidi" w:hAnsiTheme="majorBidi" w:cs="DBS-Stam-n"/>
        <w:sz w:val="28"/>
        <w:szCs w:val="28"/>
        <w:rtl/>
      </w:rPr>
      <w:t>וישב הים</w:t>
    </w:r>
    <w:r w:rsidRPr="002906C5">
      <w:rPr>
        <w:rFonts w:cs="DBS-Stam-n"/>
        <w:rtl/>
      </w:rPr>
      <w:ptab w:relativeTo="margin" w:alignment="right" w:leader="none"/>
    </w:r>
    <w:r w:rsidRPr="002906C5">
      <w:rPr>
        <w:rFonts w:asciiTheme="majorHAnsi" w:eastAsiaTheme="majorEastAsia" w:hAnsiTheme="majorHAnsi" w:cstheme="majorBidi"/>
        <w:sz w:val="28"/>
        <w:szCs w:val="28"/>
        <w:rtl/>
        <w:lang w:val="he-IL"/>
      </w:rPr>
      <w:t xml:space="preserve">~ </w:t>
    </w:r>
    <w:r w:rsidRPr="002906C5">
      <w:rPr>
        <w:rFonts w:eastAsiaTheme="minorEastAsia" w:cstheme="majorBidi"/>
      </w:rPr>
      <w:fldChar w:fldCharType="begin"/>
    </w:r>
    <w:r>
      <w:instrText>PAGE    \* MERGEFORMAT</w:instrText>
    </w:r>
    <w:r w:rsidRPr="002906C5">
      <w:rPr>
        <w:rFonts w:eastAsiaTheme="minorEastAsia"/>
      </w:rPr>
      <w:fldChar w:fldCharType="separate"/>
    </w:r>
    <w:r w:rsidRPr="002906C5">
      <w:rPr>
        <w:rFonts w:asciiTheme="majorHAnsi" w:eastAsiaTheme="majorEastAsia" w:hAnsiTheme="majorHAnsi" w:cstheme="majorBidi"/>
        <w:sz w:val="28"/>
        <w:szCs w:val="28"/>
        <w:lang w:val="he-IL"/>
      </w:rPr>
      <w:t>1</w:t>
    </w:r>
    <w:r w:rsidRPr="002906C5">
      <w:rPr>
        <w:rFonts w:asciiTheme="majorHAnsi" w:eastAsiaTheme="majorEastAsia" w:hAnsiTheme="majorHAnsi" w:cstheme="majorBidi"/>
        <w:sz w:val="28"/>
        <w:szCs w:val="28"/>
      </w:rPr>
      <w:fldChar w:fldCharType="end"/>
    </w:r>
    <w:r w:rsidRPr="002906C5">
      <w:rPr>
        <w:rFonts w:asciiTheme="majorHAnsi" w:eastAsiaTheme="majorEastAsia" w:hAnsiTheme="majorHAnsi" w:cstheme="majorBidi"/>
        <w:sz w:val="28"/>
        <w:szCs w:val="28"/>
        <w:rtl/>
        <w:lang w:val="he-I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CCC"/>
    <w:multiLevelType w:val="hybridMultilevel"/>
    <w:tmpl w:val="A3B84DE8"/>
    <w:lvl w:ilvl="0" w:tplc="C2443FC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57428"/>
    <w:multiLevelType w:val="hybridMultilevel"/>
    <w:tmpl w:val="7220AC96"/>
    <w:lvl w:ilvl="0" w:tplc="21565D1A">
      <w:start w:val="5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62FC2"/>
    <w:multiLevelType w:val="hybridMultilevel"/>
    <w:tmpl w:val="DE1E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97065"/>
    <w:multiLevelType w:val="hybridMultilevel"/>
    <w:tmpl w:val="4D506638"/>
    <w:lvl w:ilvl="0" w:tplc="05A02F94">
      <w:start w:val="1"/>
      <w:numFmt w:val="hebrew1"/>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D54F47"/>
    <w:multiLevelType w:val="hybridMultilevel"/>
    <w:tmpl w:val="14E61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A34A17"/>
    <w:multiLevelType w:val="hybridMultilevel"/>
    <w:tmpl w:val="2A2AE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7A4B18"/>
    <w:multiLevelType w:val="hybridMultilevel"/>
    <w:tmpl w:val="FFF4D518"/>
    <w:lvl w:ilvl="0" w:tplc="EB8027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F662B"/>
    <w:multiLevelType w:val="hybridMultilevel"/>
    <w:tmpl w:val="2682CEEA"/>
    <w:lvl w:ilvl="0" w:tplc="84BA46C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825DE"/>
    <w:multiLevelType w:val="hybridMultilevel"/>
    <w:tmpl w:val="DE642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D8F7652"/>
    <w:multiLevelType w:val="hybridMultilevel"/>
    <w:tmpl w:val="BBAC4C4E"/>
    <w:lvl w:ilvl="0" w:tplc="0F0804A0">
      <w:start w:val="1"/>
      <w:numFmt w:val="hebrew1"/>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2F0C200D"/>
    <w:multiLevelType w:val="hybridMultilevel"/>
    <w:tmpl w:val="25EC11C4"/>
    <w:lvl w:ilvl="0" w:tplc="B42ECA72">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0634DA"/>
    <w:multiLevelType w:val="hybridMultilevel"/>
    <w:tmpl w:val="D6F62AC0"/>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F119C"/>
    <w:multiLevelType w:val="hybridMultilevel"/>
    <w:tmpl w:val="5E86A714"/>
    <w:lvl w:ilvl="0" w:tplc="B83420CA">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3F915A9"/>
    <w:multiLevelType w:val="hybridMultilevel"/>
    <w:tmpl w:val="B85C3BF8"/>
    <w:lvl w:ilvl="0" w:tplc="05A02F94">
      <w:start w:val="1"/>
      <w:numFmt w:val="hebrew1"/>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73B102C"/>
    <w:multiLevelType w:val="hybridMultilevel"/>
    <w:tmpl w:val="10A85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611341"/>
    <w:multiLevelType w:val="hybridMultilevel"/>
    <w:tmpl w:val="C68EB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1259C"/>
    <w:multiLevelType w:val="hybridMultilevel"/>
    <w:tmpl w:val="DFCE8F0C"/>
    <w:lvl w:ilvl="0" w:tplc="49BAF3E8">
      <w:start w:val="369"/>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82128"/>
    <w:multiLevelType w:val="hybridMultilevel"/>
    <w:tmpl w:val="8D2686A0"/>
    <w:lvl w:ilvl="0" w:tplc="81286F38">
      <w:start w:val="1"/>
      <w:numFmt w:val="hebrew1"/>
      <w:lvlText w:val="(%1)"/>
      <w:lvlJc w:val="left"/>
      <w:pPr>
        <w:ind w:left="885" w:hanging="525"/>
      </w:pPr>
      <w:rPr>
        <w:rFonts w:cs="DBS-Fran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77C7A"/>
    <w:multiLevelType w:val="hybridMultilevel"/>
    <w:tmpl w:val="2D94DC72"/>
    <w:lvl w:ilvl="0" w:tplc="81286F38">
      <w:start w:val="1"/>
      <w:numFmt w:val="hebrew1"/>
      <w:lvlText w:val="(%1)"/>
      <w:lvlJc w:val="left"/>
      <w:pPr>
        <w:ind w:left="885" w:hanging="525"/>
      </w:pPr>
      <w:rPr>
        <w:rFonts w:cs="DBS-Fran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A4B31"/>
    <w:multiLevelType w:val="hybridMultilevel"/>
    <w:tmpl w:val="61EADFE8"/>
    <w:lvl w:ilvl="0" w:tplc="29C4C938">
      <w:start w:val="57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F95F6E"/>
    <w:multiLevelType w:val="hybridMultilevel"/>
    <w:tmpl w:val="95541E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DF323DD"/>
    <w:multiLevelType w:val="hybridMultilevel"/>
    <w:tmpl w:val="DFCE8F0C"/>
    <w:lvl w:ilvl="0" w:tplc="FFFFFFFF">
      <w:start w:val="369"/>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507977"/>
    <w:multiLevelType w:val="hybridMultilevel"/>
    <w:tmpl w:val="47840D3C"/>
    <w:lvl w:ilvl="0" w:tplc="81286F38">
      <w:start w:val="1"/>
      <w:numFmt w:val="hebrew1"/>
      <w:lvlText w:val="(%1)"/>
      <w:lvlJc w:val="left"/>
      <w:pPr>
        <w:ind w:left="885" w:hanging="525"/>
      </w:pPr>
      <w:rPr>
        <w:rFonts w:cs="DBS-Fran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31D45"/>
    <w:multiLevelType w:val="hybridMultilevel"/>
    <w:tmpl w:val="19D2D19A"/>
    <w:lvl w:ilvl="0" w:tplc="CB10B640">
      <w:start w:val="4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B52B1"/>
    <w:multiLevelType w:val="hybridMultilevel"/>
    <w:tmpl w:val="43DCE57A"/>
    <w:lvl w:ilvl="0" w:tplc="81286F38">
      <w:start w:val="1"/>
      <w:numFmt w:val="hebrew1"/>
      <w:lvlText w:val="(%1)"/>
      <w:lvlJc w:val="left"/>
      <w:pPr>
        <w:ind w:left="885" w:hanging="525"/>
      </w:pPr>
      <w:rPr>
        <w:rFonts w:cs="DBS-Fran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462A7"/>
    <w:multiLevelType w:val="hybridMultilevel"/>
    <w:tmpl w:val="C3C02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2333B"/>
    <w:multiLevelType w:val="hybridMultilevel"/>
    <w:tmpl w:val="550E6D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3168D1"/>
    <w:multiLevelType w:val="hybridMultilevel"/>
    <w:tmpl w:val="B22E0082"/>
    <w:lvl w:ilvl="0" w:tplc="81286F38">
      <w:start w:val="1"/>
      <w:numFmt w:val="hebrew1"/>
      <w:lvlText w:val="(%1)"/>
      <w:lvlJc w:val="left"/>
      <w:pPr>
        <w:ind w:left="885" w:hanging="525"/>
      </w:pPr>
      <w:rPr>
        <w:rFonts w:cs="DBS-Fran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37587"/>
    <w:multiLevelType w:val="hybridMultilevel"/>
    <w:tmpl w:val="01FED8D8"/>
    <w:lvl w:ilvl="0" w:tplc="7070031A">
      <w:start w:val="5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26A65"/>
    <w:multiLevelType w:val="hybridMultilevel"/>
    <w:tmpl w:val="FE7A3CC4"/>
    <w:lvl w:ilvl="0" w:tplc="B656AC80">
      <w:start w:val="3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B7046"/>
    <w:multiLevelType w:val="hybridMultilevel"/>
    <w:tmpl w:val="3D10E560"/>
    <w:lvl w:ilvl="0" w:tplc="2A14CA0E">
      <w:start w:val="3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972D2"/>
    <w:multiLevelType w:val="hybridMultilevel"/>
    <w:tmpl w:val="76AE4E86"/>
    <w:lvl w:ilvl="0" w:tplc="4BBA70F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06168"/>
    <w:multiLevelType w:val="hybridMultilevel"/>
    <w:tmpl w:val="2CBEE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2C0D9D"/>
    <w:multiLevelType w:val="hybridMultilevel"/>
    <w:tmpl w:val="C884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871E3"/>
    <w:multiLevelType w:val="hybridMultilevel"/>
    <w:tmpl w:val="F16ECD4E"/>
    <w:lvl w:ilvl="0" w:tplc="451210E2">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AB30209"/>
    <w:multiLevelType w:val="hybridMultilevel"/>
    <w:tmpl w:val="727A4D66"/>
    <w:lvl w:ilvl="0" w:tplc="DB9EF678">
      <w:start w:val="4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C4288"/>
    <w:multiLevelType w:val="hybridMultilevel"/>
    <w:tmpl w:val="44FE1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820540"/>
    <w:multiLevelType w:val="hybridMultilevel"/>
    <w:tmpl w:val="1368BEC8"/>
    <w:lvl w:ilvl="0" w:tplc="ECEE2558">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7348898">
    <w:abstractNumId w:val="10"/>
  </w:num>
  <w:num w:numId="2" w16cid:durableId="1312246357">
    <w:abstractNumId w:val="37"/>
  </w:num>
  <w:num w:numId="3" w16cid:durableId="82997882">
    <w:abstractNumId w:val="13"/>
  </w:num>
  <w:num w:numId="4" w16cid:durableId="1912546589">
    <w:abstractNumId w:val="3"/>
  </w:num>
  <w:num w:numId="5" w16cid:durableId="1812015494">
    <w:abstractNumId w:val="34"/>
  </w:num>
  <w:num w:numId="6" w16cid:durableId="1326783328">
    <w:abstractNumId w:val="15"/>
  </w:num>
  <w:num w:numId="7" w16cid:durableId="1841852214">
    <w:abstractNumId w:val="20"/>
  </w:num>
  <w:num w:numId="8" w16cid:durableId="1200046576">
    <w:abstractNumId w:val="26"/>
  </w:num>
  <w:num w:numId="9" w16cid:durableId="917132989">
    <w:abstractNumId w:val="11"/>
  </w:num>
  <w:num w:numId="10" w16cid:durableId="296691540">
    <w:abstractNumId w:val="36"/>
  </w:num>
  <w:num w:numId="11" w16cid:durableId="538669492">
    <w:abstractNumId w:val="25"/>
  </w:num>
  <w:num w:numId="12" w16cid:durableId="212009835">
    <w:abstractNumId w:val="30"/>
  </w:num>
  <w:num w:numId="13" w16cid:durableId="346030525">
    <w:abstractNumId w:val="29"/>
  </w:num>
  <w:num w:numId="14" w16cid:durableId="1534272805">
    <w:abstractNumId w:val="16"/>
  </w:num>
  <w:num w:numId="15" w16cid:durableId="1507557131">
    <w:abstractNumId w:val="8"/>
  </w:num>
  <w:num w:numId="16" w16cid:durableId="1875727982">
    <w:abstractNumId w:val="9"/>
  </w:num>
  <w:num w:numId="17" w16cid:durableId="409471305">
    <w:abstractNumId w:val="21"/>
  </w:num>
  <w:num w:numId="18" w16cid:durableId="625090671">
    <w:abstractNumId w:val="23"/>
  </w:num>
  <w:num w:numId="19" w16cid:durableId="128330217">
    <w:abstractNumId w:val="35"/>
  </w:num>
  <w:num w:numId="20" w16cid:durableId="71708933">
    <w:abstractNumId w:val="31"/>
  </w:num>
  <w:num w:numId="21" w16cid:durableId="1490360644">
    <w:abstractNumId w:val="12"/>
  </w:num>
  <w:num w:numId="22" w16cid:durableId="73744873">
    <w:abstractNumId w:val="7"/>
  </w:num>
  <w:num w:numId="23" w16cid:durableId="922640029">
    <w:abstractNumId w:val="6"/>
  </w:num>
  <w:num w:numId="24" w16cid:durableId="1697386334">
    <w:abstractNumId w:val="5"/>
  </w:num>
  <w:num w:numId="25" w16cid:durableId="1268342675">
    <w:abstractNumId w:val="4"/>
  </w:num>
  <w:num w:numId="26" w16cid:durableId="1285965390">
    <w:abstractNumId w:val="14"/>
  </w:num>
  <w:num w:numId="27" w16cid:durableId="1920670785">
    <w:abstractNumId w:val="0"/>
  </w:num>
  <w:num w:numId="28" w16cid:durableId="732891892">
    <w:abstractNumId w:val="2"/>
  </w:num>
  <w:num w:numId="29" w16cid:durableId="1686981712">
    <w:abstractNumId w:val="28"/>
  </w:num>
  <w:num w:numId="30" w16cid:durableId="1605963761">
    <w:abstractNumId w:val="1"/>
  </w:num>
  <w:num w:numId="31" w16cid:durableId="1085997651">
    <w:abstractNumId w:val="19"/>
  </w:num>
  <w:num w:numId="32" w16cid:durableId="1453285372">
    <w:abstractNumId w:val="22"/>
  </w:num>
  <w:num w:numId="33" w16cid:durableId="196166320">
    <w:abstractNumId w:val="18"/>
  </w:num>
  <w:num w:numId="34" w16cid:durableId="534389642">
    <w:abstractNumId w:val="27"/>
  </w:num>
  <w:num w:numId="35" w16cid:durableId="780613225">
    <w:abstractNumId w:val="17"/>
  </w:num>
  <w:num w:numId="36" w16cid:durableId="703941491">
    <w:abstractNumId w:val="24"/>
  </w:num>
  <w:num w:numId="37" w16cid:durableId="1203783288">
    <w:abstractNumId w:val="33"/>
  </w:num>
  <w:num w:numId="38" w16cid:durableId="4433837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92"/>
    <w:rsid w:val="00004834"/>
    <w:rsid w:val="0002679E"/>
    <w:rsid w:val="00066A32"/>
    <w:rsid w:val="00076054"/>
    <w:rsid w:val="00097F50"/>
    <w:rsid w:val="000A20CC"/>
    <w:rsid w:val="000C2C9F"/>
    <w:rsid w:val="000C6A60"/>
    <w:rsid w:val="000D670B"/>
    <w:rsid w:val="000E7686"/>
    <w:rsid w:val="000E790B"/>
    <w:rsid w:val="000F3A08"/>
    <w:rsid w:val="00101349"/>
    <w:rsid w:val="00121696"/>
    <w:rsid w:val="001264FC"/>
    <w:rsid w:val="00126AF4"/>
    <w:rsid w:val="00154538"/>
    <w:rsid w:val="00187B32"/>
    <w:rsid w:val="001C3272"/>
    <w:rsid w:val="001C522C"/>
    <w:rsid w:val="001F3C43"/>
    <w:rsid w:val="00203A14"/>
    <w:rsid w:val="0021142B"/>
    <w:rsid w:val="002348DA"/>
    <w:rsid w:val="002361C0"/>
    <w:rsid w:val="00240BD5"/>
    <w:rsid w:val="00243C31"/>
    <w:rsid w:val="002456F0"/>
    <w:rsid w:val="0026626C"/>
    <w:rsid w:val="002728C8"/>
    <w:rsid w:val="002840BD"/>
    <w:rsid w:val="002853E4"/>
    <w:rsid w:val="002906C5"/>
    <w:rsid w:val="002958DA"/>
    <w:rsid w:val="002B15CC"/>
    <w:rsid w:val="00302257"/>
    <w:rsid w:val="003031B3"/>
    <w:rsid w:val="00320C47"/>
    <w:rsid w:val="003417EE"/>
    <w:rsid w:val="003628FB"/>
    <w:rsid w:val="00385588"/>
    <w:rsid w:val="00392467"/>
    <w:rsid w:val="003C63E1"/>
    <w:rsid w:val="003D4CA7"/>
    <w:rsid w:val="00405A50"/>
    <w:rsid w:val="0040771E"/>
    <w:rsid w:val="00443C92"/>
    <w:rsid w:val="004543B9"/>
    <w:rsid w:val="00454EF5"/>
    <w:rsid w:val="00476AF3"/>
    <w:rsid w:val="00485CFB"/>
    <w:rsid w:val="00496C52"/>
    <w:rsid w:val="004C1E37"/>
    <w:rsid w:val="004C210D"/>
    <w:rsid w:val="004D3B87"/>
    <w:rsid w:val="004D4715"/>
    <w:rsid w:val="004D77E9"/>
    <w:rsid w:val="004E348E"/>
    <w:rsid w:val="004F033A"/>
    <w:rsid w:val="005172B3"/>
    <w:rsid w:val="005656BF"/>
    <w:rsid w:val="00581D3E"/>
    <w:rsid w:val="005A6E77"/>
    <w:rsid w:val="005E1057"/>
    <w:rsid w:val="005F1989"/>
    <w:rsid w:val="005F1EE9"/>
    <w:rsid w:val="005F29AF"/>
    <w:rsid w:val="006252C6"/>
    <w:rsid w:val="00656994"/>
    <w:rsid w:val="00660278"/>
    <w:rsid w:val="006604C7"/>
    <w:rsid w:val="006636F3"/>
    <w:rsid w:val="00675F34"/>
    <w:rsid w:val="00677539"/>
    <w:rsid w:val="006B504F"/>
    <w:rsid w:val="006B6A45"/>
    <w:rsid w:val="006C0DE8"/>
    <w:rsid w:val="006C6D0F"/>
    <w:rsid w:val="00707252"/>
    <w:rsid w:val="0071357E"/>
    <w:rsid w:val="00731FBC"/>
    <w:rsid w:val="00740BA4"/>
    <w:rsid w:val="007708FB"/>
    <w:rsid w:val="00786225"/>
    <w:rsid w:val="007A35DF"/>
    <w:rsid w:val="007C5689"/>
    <w:rsid w:val="007F62AB"/>
    <w:rsid w:val="00807D77"/>
    <w:rsid w:val="00862231"/>
    <w:rsid w:val="00875997"/>
    <w:rsid w:val="008A2DAA"/>
    <w:rsid w:val="008A75BF"/>
    <w:rsid w:val="008B2BCA"/>
    <w:rsid w:val="008B2ECC"/>
    <w:rsid w:val="008D22B6"/>
    <w:rsid w:val="009126E2"/>
    <w:rsid w:val="009217DE"/>
    <w:rsid w:val="00925A9C"/>
    <w:rsid w:val="0093431E"/>
    <w:rsid w:val="0093451B"/>
    <w:rsid w:val="009558D9"/>
    <w:rsid w:val="009675A2"/>
    <w:rsid w:val="009D0EB5"/>
    <w:rsid w:val="009D3B89"/>
    <w:rsid w:val="009E397F"/>
    <w:rsid w:val="009E4068"/>
    <w:rsid w:val="009F1D8C"/>
    <w:rsid w:val="009F743F"/>
    <w:rsid w:val="00A35DEF"/>
    <w:rsid w:val="00A40068"/>
    <w:rsid w:val="00A93229"/>
    <w:rsid w:val="00AC696A"/>
    <w:rsid w:val="00AE4D72"/>
    <w:rsid w:val="00AE5857"/>
    <w:rsid w:val="00AF68B2"/>
    <w:rsid w:val="00B059EF"/>
    <w:rsid w:val="00B069E6"/>
    <w:rsid w:val="00B15A3C"/>
    <w:rsid w:val="00B572F8"/>
    <w:rsid w:val="00B63C13"/>
    <w:rsid w:val="00B67DBA"/>
    <w:rsid w:val="00B963D0"/>
    <w:rsid w:val="00BB5AC2"/>
    <w:rsid w:val="00BB6C41"/>
    <w:rsid w:val="00C052DA"/>
    <w:rsid w:val="00C15CAE"/>
    <w:rsid w:val="00C23621"/>
    <w:rsid w:val="00C31619"/>
    <w:rsid w:val="00C72E62"/>
    <w:rsid w:val="00C764B8"/>
    <w:rsid w:val="00CA2500"/>
    <w:rsid w:val="00CA48BF"/>
    <w:rsid w:val="00CA6098"/>
    <w:rsid w:val="00CC7F11"/>
    <w:rsid w:val="00CD324B"/>
    <w:rsid w:val="00CD352B"/>
    <w:rsid w:val="00CF6143"/>
    <w:rsid w:val="00D1766E"/>
    <w:rsid w:val="00D24D60"/>
    <w:rsid w:val="00D40970"/>
    <w:rsid w:val="00D61692"/>
    <w:rsid w:val="00D67774"/>
    <w:rsid w:val="00D77FF6"/>
    <w:rsid w:val="00D92FAB"/>
    <w:rsid w:val="00DA00D7"/>
    <w:rsid w:val="00DB32F6"/>
    <w:rsid w:val="00DB4D9C"/>
    <w:rsid w:val="00DD0EB0"/>
    <w:rsid w:val="00DD1AFE"/>
    <w:rsid w:val="00DE44B8"/>
    <w:rsid w:val="00E1291F"/>
    <w:rsid w:val="00E23B40"/>
    <w:rsid w:val="00E306DC"/>
    <w:rsid w:val="00E40109"/>
    <w:rsid w:val="00E458DF"/>
    <w:rsid w:val="00E47D9B"/>
    <w:rsid w:val="00E52ACF"/>
    <w:rsid w:val="00E52CC3"/>
    <w:rsid w:val="00E74EF2"/>
    <w:rsid w:val="00E83FCD"/>
    <w:rsid w:val="00E8580D"/>
    <w:rsid w:val="00EA499A"/>
    <w:rsid w:val="00F15686"/>
    <w:rsid w:val="00F94EC0"/>
    <w:rsid w:val="00FA21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3C7A"/>
  <w15:docId w15:val="{E07AFEA6-8CC0-466F-8DFF-3208B278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26A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AF4"/>
    <w:pPr>
      <w:ind w:left="720"/>
      <w:contextualSpacing/>
    </w:pPr>
  </w:style>
  <w:style w:type="character" w:customStyle="1" w:styleId="10">
    <w:name w:val="כותרת 1 תו"/>
    <w:basedOn w:val="a0"/>
    <w:link w:val="1"/>
    <w:uiPriority w:val="9"/>
    <w:rsid w:val="00126AF4"/>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2906C5"/>
    <w:pPr>
      <w:tabs>
        <w:tab w:val="center" w:pos="4153"/>
        <w:tab w:val="right" w:pos="8306"/>
      </w:tabs>
      <w:spacing w:after="0" w:line="240" w:lineRule="auto"/>
    </w:pPr>
  </w:style>
  <w:style w:type="character" w:customStyle="1" w:styleId="a5">
    <w:name w:val="כותרת עליונה תו"/>
    <w:basedOn w:val="a0"/>
    <w:link w:val="a4"/>
    <w:uiPriority w:val="99"/>
    <w:rsid w:val="002906C5"/>
  </w:style>
  <w:style w:type="paragraph" w:styleId="a6">
    <w:name w:val="footer"/>
    <w:basedOn w:val="a"/>
    <w:link w:val="a7"/>
    <w:uiPriority w:val="99"/>
    <w:unhideWhenUsed/>
    <w:rsid w:val="002906C5"/>
    <w:pPr>
      <w:tabs>
        <w:tab w:val="center" w:pos="4153"/>
        <w:tab w:val="right" w:pos="8306"/>
      </w:tabs>
      <w:spacing w:after="0" w:line="240" w:lineRule="auto"/>
    </w:pPr>
  </w:style>
  <w:style w:type="character" w:customStyle="1" w:styleId="a7">
    <w:name w:val="כותרת תחתונה תו"/>
    <w:basedOn w:val="a0"/>
    <w:link w:val="a6"/>
    <w:uiPriority w:val="99"/>
    <w:rsid w:val="002906C5"/>
  </w:style>
  <w:style w:type="paragraph" w:styleId="a8">
    <w:name w:val="TOC Heading"/>
    <w:basedOn w:val="1"/>
    <w:next w:val="a"/>
    <w:uiPriority w:val="39"/>
    <w:unhideWhenUsed/>
    <w:qFormat/>
    <w:rsid w:val="00DB4D9C"/>
    <w:pPr>
      <w:outlineLvl w:val="9"/>
    </w:pPr>
    <w:rPr>
      <w:rtl/>
      <w:cs/>
    </w:rPr>
  </w:style>
  <w:style w:type="paragraph" w:styleId="TOC1">
    <w:name w:val="toc 1"/>
    <w:basedOn w:val="a"/>
    <w:next w:val="a"/>
    <w:autoRedefine/>
    <w:uiPriority w:val="39"/>
    <w:unhideWhenUsed/>
    <w:rsid w:val="00DB4D9C"/>
    <w:pPr>
      <w:spacing w:after="100"/>
    </w:pPr>
  </w:style>
  <w:style w:type="character" w:styleId="Hyperlink">
    <w:name w:val="Hyperlink"/>
    <w:basedOn w:val="a0"/>
    <w:uiPriority w:val="99"/>
    <w:unhideWhenUsed/>
    <w:rsid w:val="00DB4D9C"/>
    <w:rPr>
      <w:color w:val="0563C1" w:themeColor="hyperlink"/>
      <w:u w:val="single"/>
    </w:rPr>
  </w:style>
  <w:style w:type="paragraph" w:styleId="a9">
    <w:name w:val="footnote text"/>
    <w:basedOn w:val="a"/>
    <w:link w:val="aa"/>
    <w:uiPriority w:val="99"/>
    <w:unhideWhenUsed/>
    <w:rsid w:val="00B069E6"/>
    <w:pPr>
      <w:spacing w:after="0" w:line="240" w:lineRule="auto"/>
    </w:pPr>
    <w:rPr>
      <w:sz w:val="20"/>
      <w:szCs w:val="20"/>
    </w:rPr>
  </w:style>
  <w:style w:type="character" w:customStyle="1" w:styleId="aa">
    <w:name w:val="טקסט הערת שוליים תו"/>
    <w:basedOn w:val="a0"/>
    <w:link w:val="a9"/>
    <w:uiPriority w:val="99"/>
    <w:rsid w:val="00B069E6"/>
    <w:rPr>
      <w:sz w:val="20"/>
      <w:szCs w:val="20"/>
    </w:rPr>
  </w:style>
  <w:style w:type="character" w:styleId="ab">
    <w:name w:val="footnote reference"/>
    <w:basedOn w:val="a0"/>
    <w:uiPriority w:val="99"/>
    <w:semiHidden/>
    <w:unhideWhenUsed/>
    <w:rsid w:val="00B06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AFFB-A0D9-41AE-9183-6933026A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31658</Words>
  <Characters>158293</Characters>
  <Application>Microsoft Office Word</Application>
  <DocSecurity>0</DocSecurity>
  <Lines>1319</Lines>
  <Paragraphs>379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Eleyahu Halfon</dc:creator>
  <cp:keywords/>
  <dc:description/>
  <cp:lastModifiedBy>Eleyahu Halfon</cp:lastModifiedBy>
  <cp:revision>2</cp:revision>
  <cp:lastPrinted>2023-02-17T05:58:00Z</cp:lastPrinted>
  <dcterms:created xsi:type="dcterms:W3CDTF">2023-03-19T15:14:00Z</dcterms:created>
  <dcterms:modified xsi:type="dcterms:W3CDTF">2023-03-19T15:14:00Z</dcterms:modified>
</cp:coreProperties>
</file>