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FbAdama Regular" w:eastAsiaTheme="minorHAnsi" w:hAnsi="FbAdama Regular" w:cs="FbAdama Regular"/>
          <w:color w:val="4472C4" w:themeColor="accent1"/>
          <w:sz w:val="24"/>
          <w:szCs w:val="28"/>
          <w:rtl/>
        </w:rPr>
        <w:id w:val="1039167107"/>
        <w:docPartObj>
          <w:docPartGallery w:val="Cover Pages"/>
          <w:docPartUnique/>
        </w:docPartObj>
      </w:sdtPr>
      <w:sdtEndPr>
        <w:rPr>
          <w:color w:val="auto"/>
        </w:rPr>
      </w:sdtEndPr>
      <w:sdtContent>
        <w:p w14:paraId="28D82D8F" w14:textId="35F1F95E" w:rsidR="004627D0" w:rsidRDefault="004627D0">
          <w:pPr>
            <w:pStyle w:val="af2"/>
            <w:spacing w:before="1540" w:after="240"/>
            <w:jc w:val="center"/>
            <w:rPr>
              <w:color w:val="4472C4" w:themeColor="accent1"/>
            </w:rPr>
          </w:pPr>
          <w:r>
            <w:rPr>
              <w:noProof/>
              <w:color w:val="4472C4" w:themeColor="accent1"/>
            </w:rPr>
            <w:drawing>
              <wp:inline distT="0" distB="0" distL="0" distR="0" wp14:anchorId="4B97C212" wp14:editId="17FD0482">
                <wp:extent cx="1417320" cy="750898"/>
                <wp:effectExtent l="0" t="0" r="0" b="0"/>
                <wp:docPr id="143" name="תמונה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4472C4" w:themeColor="accent1"/>
              <w:sz w:val="72"/>
              <w:szCs w:val="72"/>
              <w:rtl/>
            </w:rPr>
            <w:alias w:val="כותרת"/>
            <w:tag w:val=""/>
            <w:id w:val="1735040861"/>
            <w:placeholder>
              <w:docPart w:val="8A4DA63F9E4A40C6B36ACCFF174D4338"/>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08587E40" w14:textId="39446C01" w:rsidR="004627D0" w:rsidRDefault="004627D0">
              <w:pPr>
                <w:pStyle w:val="af2"/>
                <w:pBdr>
                  <w:top w:val="single" w:sz="6" w:space="6" w:color="4472C4" w:themeColor="accent1"/>
                  <w:bottom w:val="single" w:sz="6" w:space="6" w:color="4472C4" w:themeColor="accent1"/>
                </w:pBdr>
                <w:spacing w:after="240"/>
                <w:jc w:val="center"/>
                <w:rPr>
                  <w:rFonts w:asciiTheme="majorHAnsi" w:eastAsiaTheme="majorEastAsia" w:hAnsiTheme="majorHAnsi" w:cstheme="majorBidi"/>
                  <w:caps/>
                  <w:color w:val="4472C4" w:themeColor="accent1"/>
                  <w:sz w:val="80"/>
                  <w:szCs w:val="80"/>
                </w:rPr>
              </w:pPr>
              <w:r>
                <w:rPr>
                  <w:rFonts w:asciiTheme="majorHAnsi" w:eastAsiaTheme="majorEastAsia" w:hAnsiTheme="majorHAnsi" w:cstheme="majorBidi" w:hint="cs"/>
                  <w:caps/>
                  <w:color w:val="4472C4" w:themeColor="accent1"/>
                  <w:sz w:val="72"/>
                  <w:szCs w:val="72"/>
                  <w:rtl/>
                </w:rPr>
                <w:t>סיכום הלכות טריפות</w:t>
              </w:r>
            </w:p>
          </w:sdtContent>
        </w:sdt>
        <w:sdt>
          <w:sdtPr>
            <w:rPr>
              <w:color w:val="4472C4" w:themeColor="accent1"/>
              <w:sz w:val="28"/>
              <w:szCs w:val="28"/>
              <w:rtl/>
            </w:rPr>
            <w:alias w:val="כותרת משנה"/>
            <w:tag w:val=""/>
            <w:id w:val="328029620"/>
            <w:placeholder>
              <w:docPart w:val="90846DCF40A14DDFBEB70A207C2F8387"/>
            </w:placeholder>
            <w:dataBinding w:prefixMappings="xmlns:ns0='http://purl.org/dc/elements/1.1/' xmlns:ns1='http://schemas.openxmlformats.org/package/2006/metadata/core-properties' " w:xpath="/ns1:coreProperties[1]/ns0:subject[1]" w:storeItemID="{6C3C8BC8-F283-45AE-878A-BAB7291924A1}"/>
            <w:text/>
          </w:sdtPr>
          <w:sdtEndPr/>
          <w:sdtContent>
            <w:p w14:paraId="45F012AD" w14:textId="407D0320" w:rsidR="004627D0" w:rsidRDefault="004627D0">
              <w:pPr>
                <w:pStyle w:val="af2"/>
                <w:jc w:val="center"/>
                <w:rPr>
                  <w:color w:val="4472C4" w:themeColor="accent1"/>
                  <w:sz w:val="28"/>
                  <w:szCs w:val="28"/>
                </w:rPr>
              </w:pPr>
              <w:r>
                <w:rPr>
                  <w:color w:val="4472C4" w:themeColor="accent1"/>
                  <w:sz w:val="28"/>
                  <w:szCs w:val="28"/>
                  <w:rtl/>
                </w:rPr>
                <w:t>ס' לה' – ס'</w:t>
              </w:r>
              <w:r>
                <w:rPr>
                  <w:rFonts w:hint="cs"/>
                  <w:color w:val="4472C4" w:themeColor="accent1"/>
                  <w:sz w:val="28"/>
                  <w:szCs w:val="28"/>
                  <w:rtl/>
                </w:rPr>
                <w:t xml:space="preserve"> מב'</w:t>
              </w:r>
            </w:p>
          </w:sdtContent>
        </w:sdt>
        <w:p w14:paraId="26093DE2" w14:textId="77777777" w:rsidR="004627D0" w:rsidRDefault="004627D0">
          <w:pPr>
            <w:pStyle w:val="af2"/>
            <w:spacing w:before="480"/>
            <w:jc w:val="center"/>
            <w:rPr>
              <w:color w:val="4472C4" w:themeColor="accent1"/>
            </w:rPr>
          </w:pPr>
          <w:r>
            <w:rPr>
              <w:noProof/>
              <w:color w:val="4472C4" w:themeColor="accent1"/>
            </w:rPr>
            <mc:AlternateContent>
              <mc:Choice Requires="wps">
                <w:drawing>
                  <wp:anchor distT="0" distB="0" distL="114300" distR="114300" simplePos="0" relativeHeight="251697152" behindDoc="0" locked="0" layoutInCell="1" allowOverlap="1" wp14:anchorId="60A2AC24" wp14:editId="5BB2D4C4">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תיבת טקסט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9F2F62" w14:textId="416B6E9B" w:rsidR="004627D0" w:rsidRDefault="004627D0">
                                <w:pPr>
                                  <w:pStyle w:val="af2"/>
                                  <w:jc w:val="center"/>
                                  <w:rPr>
                                    <w:color w:val="4472C4" w:themeColor="accent1"/>
                                  </w:rPr>
                                </w:pPr>
                                <w:r>
                                  <w:rPr>
                                    <w:rFonts w:hint="cs"/>
                                    <w:caps/>
                                    <w:color w:val="4472C4" w:themeColor="accent1"/>
                                    <w:sz w:val="28"/>
                                    <w:szCs w:val="28"/>
                                    <w:rtl/>
                                  </w:rPr>
                                  <w:t>שנת תשפו'</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60A2AC24" id="_x0000_t202" coordsize="21600,21600" o:spt="202" path="m,l,21600r21600,l21600,xe">
                    <v:stroke joinstyle="miter"/>
                    <v:path gradientshapeok="t" o:connecttype="rect"/>
                  </v:shapetype>
                  <v:shape id="תיבת טקסט 142" o:spid="_x0000_s1026" type="#_x0000_t202" style="position:absolute;left:0;text-align:left;margin-left:0;margin-top:0;width:516pt;height:43.9pt;flip:x;z-index:251697152;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" filled="f" stroked="f" strokeweight=".5pt">
                    <v:textbox style="mso-fit-shape-to-text:t" inset="0,0,0,0">
                      <w:txbxContent>
                        <w:p w14:paraId="489F2F62" w14:textId="416B6E9B" w:rsidR="004627D0" w:rsidRDefault="004627D0">
                          <w:pPr>
                            <w:pStyle w:val="af2"/>
                            <w:jc w:val="center"/>
                            <w:rPr>
                              <w:color w:val="4472C4" w:themeColor="accent1"/>
                            </w:rPr>
                          </w:pPr>
                          <w:r>
                            <w:rPr>
                              <w:rFonts w:hint="cs"/>
                              <w:caps/>
                              <w:color w:val="4472C4" w:themeColor="accent1"/>
                              <w:sz w:val="28"/>
                              <w:szCs w:val="28"/>
                              <w:rtl/>
                            </w:rPr>
                            <w:t>שנת תשפו'</w:t>
                          </w:r>
                        </w:p>
                      </w:txbxContent>
                    </v:textbox>
                    <w10:wrap anchorx="margin" anchory="page"/>
                  </v:shape>
                </w:pict>
              </mc:Fallback>
            </mc:AlternateContent>
          </w:r>
          <w:r>
            <w:rPr>
              <w:noProof/>
              <w:color w:val="4472C4" w:themeColor="accent1"/>
            </w:rPr>
            <w:drawing>
              <wp:inline distT="0" distB="0" distL="0" distR="0" wp14:anchorId="76994E6C" wp14:editId="726282A9">
                <wp:extent cx="758952" cy="478932"/>
                <wp:effectExtent l="3175" t="0" r="0" b="0"/>
                <wp:docPr id="144" name="תמונה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14:paraId="2F2A7206" w14:textId="7A3D6B6A" w:rsidR="004627D0" w:rsidRDefault="004627D0">
          <w:pPr>
            <w:rPr>
              <w:rtl/>
            </w:rPr>
          </w:pPr>
          <w:r>
            <w:rPr>
              <w:rtl/>
            </w:rPr>
            <w:br w:type="page"/>
          </w:r>
        </w:p>
        <w:p w14:paraId="214EAC5C" w14:textId="77777777" w:rsidR="004627D0" w:rsidRDefault="004627D0">
          <w:pPr>
            <w:rPr>
              <w:rtl/>
            </w:rPr>
          </w:pPr>
          <w:r>
            <w:rPr>
              <w:rtl/>
            </w:rPr>
            <w:lastRenderedPageBreak/>
            <w:br w:type="page"/>
          </w:r>
        </w:p>
        <w:p w14:paraId="2A25887D" w14:textId="1D7AF19B" w:rsidR="008C450A" w:rsidRDefault="0063051F">
          <w:pPr>
            <w:pStyle w:val="TOC1"/>
            <w:tabs>
              <w:tab w:val="right" w:leader="dot" w:pos="10456"/>
            </w:tabs>
            <w:rPr>
              <w:rFonts w:asciiTheme="minorHAnsi" w:eastAsiaTheme="minorEastAsia" w:hAnsiTheme="minorHAnsi" w:cstheme="minorBidi"/>
              <w:noProof/>
              <w:sz w:val="22"/>
              <w:szCs w:val="22"/>
              <w:rtl/>
            </w:rPr>
          </w:pPr>
          <w:r>
            <w:rPr>
              <w:rtl/>
            </w:rPr>
            <w:lastRenderedPageBreak/>
            <w:fldChar w:fldCharType="begin"/>
          </w:r>
          <w:r>
            <w:rPr>
              <w:rtl/>
            </w:rPr>
            <w:instrText xml:space="preserve"> </w:instrText>
          </w:r>
          <w:r>
            <w:instrText>TOC</w:instrText>
          </w:r>
          <w:r>
            <w:rPr>
              <w:rtl/>
            </w:rPr>
            <w:instrText xml:space="preserve"> \</w:instrText>
          </w:r>
          <w:r>
            <w:instrText>o "1-4" \h \z \u</w:instrText>
          </w:r>
          <w:r>
            <w:rPr>
              <w:rtl/>
            </w:rPr>
            <w:instrText xml:space="preserve"> </w:instrText>
          </w:r>
          <w:r>
            <w:rPr>
              <w:rtl/>
            </w:rPr>
            <w:fldChar w:fldCharType="separate"/>
          </w:r>
          <w:hyperlink w:anchor="_Toc235546388" w:history="1">
            <w:r w:rsidR="008C450A" w:rsidRPr="00C85FFF">
              <w:rPr>
                <w:rStyle w:val="Hyperlink"/>
                <w:noProof/>
                <w:rtl/>
              </w:rPr>
              <w:t>סימן לה' 'טרפות באונות של הריאה'</w:t>
            </w:r>
            <w:r w:rsidR="008C450A">
              <w:rPr>
                <w:noProof/>
                <w:webHidden/>
                <w:rtl/>
              </w:rPr>
              <w:tab/>
            </w:r>
            <w:r w:rsidR="008C450A">
              <w:rPr>
                <w:rStyle w:val="Hyperlink"/>
                <w:noProof/>
                <w:rtl/>
              </w:rPr>
              <w:fldChar w:fldCharType="begin"/>
            </w:r>
            <w:r w:rsidR="008C450A">
              <w:rPr>
                <w:noProof/>
                <w:webHidden/>
                <w:rtl/>
              </w:rPr>
              <w:instrText xml:space="preserve"> </w:instrText>
            </w:r>
            <w:r w:rsidR="008C450A">
              <w:rPr>
                <w:noProof/>
                <w:webHidden/>
              </w:rPr>
              <w:instrText>PAGEREF</w:instrText>
            </w:r>
            <w:r w:rsidR="008C450A">
              <w:rPr>
                <w:noProof/>
                <w:webHidden/>
                <w:rtl/>
              </w:rPr>
              <w:instrText xml:space="preserve"> _</w:instrText>
            </w:r>
            <w:r w:rsidR="008C450A">
              <w:rPr>
                <w:noProof/>
                <w:webHidden/>
              </w:rPr>
              <w:instrText>Toc235546388 \h</w:instrText>
            </w:r>
            <w:r w:rsidR="008C450A">
              <w:rPr>
                <w:noProof/>
                <w:webHidden/>
                <w:rtl/>
              </w:rPr>
              <w:instrText xml:space="preserve"> </w:instrText>
            </w:r>
            <w:r w:rsidR="008C450A">
              <w:rPr>
                <w:rStyle w:val="Hyperlink"/>
                <w:noProof/>
                <w:rtl/>
              </w:rPr>
            </w:r>
            <w:r w:rsidR="008C450A">
              <w:rPr>
                <w:rStyle w:val="Hyperlink"/>
                <w:noProof/>
                <w:rtl/>
              </w:rPr>
              <w:fldChar w:fldCharType="separate"/>
            </w:r>
            <w:r w:rsidR="008C450A">
              <w:rPr>
                <w:noProof/>
                <w:webHidden/>
                <w:rtl/>
              </w:rPr>
              <w:t>1</w:t>
            </w:r>
            <w:r w:rsidR="008C450A">
              <w:rPr>
                <w:rStyle w:val="Hyperlink"/>
                <w:noProof/>
                <w:rtl/>
              </w:rPr>
              <w:fldChar w:fldCharType="end"/>
            </w:r>
          </w:hyperlink>
        </w:p>
        <w:p w14:paraId="7CF1FA06" w14:textId="4409E62F" w:rsidR="008C450A" w:rsidRDefault="008C450A">
          <w:pPr>
            <w:pStyle w:val="TOC2"/>
            <w:tabs>
              <w:tab w:val="right" w:leader="dot" w:pos="10456"/>
            </w:tabs>
            <w:rPr>
              <w:rFonts w:asciiTheme="minorHAnsi" w:eastAsiaTheme="minorEastAsia" w:hAnsiTheme="minorHAnsi" w:cstheme="minorBidi"/>
              <w:noProof/>
              <w:sz w:val="22"/>
              <w:szCs w:val="22"/>
              <w:rtl/>
            </w:rPr>
          </w:pPr>
          <w:hyperlink w:anchor="_Toc235546389" w:history="1">
            <w:r w:rsidRPr="00C85FFF">
              <w:rPr>
                <w:rStyle w:val="Hyperlink"/>
                <w:noProof/>
                <w:rtl/>
              </w:rPr>
              <w:t>ריאה שניקבה (ס' א')</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Toc235546389 \h</w:instrText>
            </w:r>
            <w:r>
              <w:rPr>
                <w:noProof/>
                <w:webHidden/>
                <w:rtl/>
              </w:rPr>
              <w:instrText xml:space="preserve"> </w:instrText>
            </w:r>
            <w:r>
              <w:rPr>
                <w:rStyle w:val="Hyperlink"/>
                <w:noProof/>
                <w:rtl/>
              </w:rPr>
            </w:r>
            <w:r>
              <w:rPr>
                <w:rStyle w:val="Hyperlink"/>
                <w:noProof/>
                <w:rtl/>
              </w:rPr>
              <w:fldChar w:fldCharType="separate"/>
            </w:r>
            <w:r>
              <w:rPr>
                <w:noProof/>
                <w:webHidden/>
                <w:rtl/>
              </w:rPr>
              <w:t>1</w:t>
            </w:r>
            <w:r>
              <w:rPr>
                <w:rStyle w:val="Hyperlink"/>
                <w:noProof/>
                <w:rtl/>
              </w:rPr>
              <w:fldChar w:fldCharType="end"/>
            </w:r>
          </w:hyperlink>
        </w:p>
        <w:p w14:paraId="6A11B77B" w14:textId="3006DF4C" w:rsidR="008C450A" w:rsidRDefault="008C450A">
          <w:pPr>
            <w:pStyle w:val="TOC2"/>
            <w:tabs>
              <w:tab w:val="right" w:leader="dot" w:pos="10456"/>
            </w:tabs>
            <w:rPr>
              <w:rFonts w:asciiTheme="minorHAnsi" w:eastAsiaTheme="minorEastAsia" w:hAnsiTheme="minorHAnsi" w:cstheme="minorBidi"/>
              <w:noProof/>
              <w:sz w:val="22"/>
              <w:szCs w:val="22"/>
              <w:rtl/>
            </w:rPr>
          </w:pPr>
          <w:hyperlink w:anchor="_Toc235546390" w:history="1">
            <w:r w:rsidRPr="00C85FFF">
              <w:rPr>
                <w:rStyle w:val="Hyperlink"/>
                <w:noProof/>
                <w:rtl/>
              </w:rPr>
              <w:t>חיסרון בחמשה אונות של הריאה (ס' ב')</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Toc235546390 \h</w:instrText>
            </w:r>
            <w:r>
              <w:rPr>
                <w:noProof/>
                <w:webHidden/>
                <w:rtl/>
              </w:rPr>
              <w:instrText xml:space="preserve"> </w:instrText>
            </w:r>
            <w:r>
              <w:rPr>
                <w:rStyle w:val="Hyperlink"/>
                <w:noProof/>
                <w:rtl/>
              </w:rPr>
            </w:r>
            <w:r>
              <w:rPr>
                <w:rStyle w:val="Hyperlink"/>
                <w:noProof/>
                <w:rtl/>
              </w:rPr>
              <w:fldChar w:fldCharType="separate"/>
            </w:r>
            <w:r>
              <w:rPr>
                <w:noProof/>
                <w:webHidden/>
                <w:rtl/>
              </w:rPr>
              <w:t>1</w:t>
            </w:r>
            <w:r>
              <w:rPr>
                <w:rStyle w:val="Hyperlink"/>
                <w:noProof/>
                <w:rtl/>
              </w:rPr>
              <w:fldChar w:fldCharType="end"/>
            </w:r>
          </w:hyperlink>
        </w:p>
        <w:p w14:paraId="44B8DAE6" w14:textId="2A83414C" w:rsidR="008C450A" w:rsidRDefault="008C450A">
          <w:pPr>
            <w:pStyle w:val="TOC3"/>
            <w:tabs>
              <w:tab w:val="right" w:leader="dot" w:pos="10456"/>
            </w:tabs>
            <w:rPr>
              <w:rFonts w:asciiTheme="minorHAnsi" w:eastAsiaTheme="minorEastAsia" w:hAnsiTheme="minorHAnsi" w:cstheme="minorBidi"/>
              <w:noProof/>
              <w:sz w:val="22"/>
              <w:szCs w:val="22"/>
              <w:rtl/>
            </w:rPr>
          </w:pPr>
          <w:hyperlink w:anchor="_Toc235546391" w:history="1">
            <w:r w:rsidRPr="00C85FFF">
              <w:rPr>
                <w:rStyle w:val="Hyperlink"/>
                <w:noProof/>
                <w:rtl/>
              </w:rPr>
              <w:t>התחלף צורת האונות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Toc235546391 \h</w:instrText>
            </w:r>
            <w:r>
              <w:rPr>
                <w:noProof/>
                <w:webHidden/>
                <w:rtl/>
              </w:rPr>
              <w:instrText xml:space="preserve"> </w:instrText>
            </w:r>
            <w:r>
              <w:rPr>
                <w:rStyle w:val="Hyperlink"/>
                <w:noProof/>
                <w:rtl/>
              </w:rPr>
            </w:r>
            <w:r>
              <w:rPr>
                <w:rStyle w:val="Hyperlink"/>
                <w:noProof/>
                <w:rtl/>
              </w:rPr>
              <w:fldChar w:fldCharType="separate"/>
            </w:r>
            <w:r>
              <w:rPr>
                <w:noProof/>
                <w:webHidden/>
                <w:rtl/>
              </w:rPr>
              <w:t>1</w:t>
            </w:r>
            <w:r>
              <w:rPr>
                <w:rStyle w:val="Hyperlink"/>
                <w:noProof/>
                <w:rtl/>
              </w:rPr>
              <w:fldChar w:fldCharType="end"/>
            </w:r>
          </w:hyperlink>
        </w:p>
        <w:p w14:paraId="02B29502" w14:textId="4AC80EBF" w:rsidR="008C450A" w:rsidRDefault="008C450A">
          <w:pPr>
            <w:pStyle w:val="TOC4"/>
            <w:tabs>
              <w:tab w:val="right" w:leader="dot" w:pos="10456"/>
            </w:tabs>
            <w:rPr>
              <w:rFonts w:asciiTheme="minorHAnsi" w:eastAsiaTheme="minorEastAsia" w:hAnsiTheme="minorHAnsi" w:cstheme="minorBidi"/>
              <w:noProof/>
              <w:sz w:val="22"/>
              <w:szCs w:val="22"/>
              <w:rtl/>
            </w:rPr>
          </w:pPr>
          <w:hyperlink w:anchor="_Toc235546392" w:history="1">
            <w:r w:rsidRPr="00C85FFF">
              <w:rPr>
                <w:rStyle w:val="Hyperlink"/>
                <w:noProof/>
                <w:rtl/>
              </w:rPr>
              <w:t>. אומה למעלה מהאונות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Toc235546392 \h</w:instrText>
            </w:r>
            <w:r>
              <w:rPr>
                <w:noProof/>
                <w:webHidden/>
                <w:rtl/>
              </w:rPr>
              <w:instrText xml:space="preserve"> </w:instrText>
            </w:r>
            <w:r>
              <w:rPr>
                <w:rStyle w:val="Hyperlink"/>
                <w:noProof/>
                <w:rtl/>
              </w:rPr>
            </w:r>
            <w:r>
              <w:rPr>
                <w:rStyle w:val="Hyperlink"/>
                <w:noProof/>
                <w:rtl/>
              </w:rPr>
              <w:fldChar w:fldCharType="separate"/>
            </w:r>
            <w:r>
              <w:rPr>
                <w:noProof/>
                <w:webHidden/>
                <w:rtl/>
              </w:rPr>
              <w:t>1</w:t>
            </w:r>
            <w:r>
              <w:rPr>
                <w:rStyle w:val="Hyperlink"/>
                <w:noProof/>
                <w:rtl/>
              </w:rPr>
              <w:fldChar w:fldCharType="end"/>
            </w:r>
          </w:hyperlink>
        </w:p>
        <w:p w14:paraId="180B0CF9" w14:textId="425C0571" w:rsidR="008C450A" w:rsidRDefault="008C450A">
          <w:pPr>
            <w:pStyle w:val="TOC3"/>
            <w:tabs>
              <w:tab w:val="right" w:leader="dot" w:pos="10456"/>
            </w:tabs>
            <w:rPr>
              <w:rFonts w:asciiTheme="minorHAnsi" w:eastAsiaTheme="minorEastAsia" w:hAnsiTheme="minorHAnsi" w:cstheme="minorBidi"/>
              <w:noProof/>
              <w:sz w:val="22"/>
              <w:szCs w:val="22"/>
              <w:rtl/>
            </w:rPr>
          </w:pPr>
          <w:hyperlink w:anchor="_Toc235546393" w:history="1">
            <w:r w:rsidRPr="00C85FFF">
              <w:rPr>
                <w:rStyle w:val="Hyperlink"/>
                <w:noProof/>
                <w:rtl/>
              </w:rPr>
              <w:t>דין הורדא דענוניתא</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Toc235546393 \h</w:instrText>
            </w:r>
            <w:r>
              <w:rPr>
                <w:noProof/>
                <w:webHidden/>
                <w:rtl/>
              </w:rPr>
              <w:instrText xml:space="preserve"> </w:instrText>
            </w:r>
            <w:r>
              <w:rPr>
                <w:rStyle w:val="Hyperlink"/>
                <w:noProof/>
                <w:rtl/>
              </w:rPr>
            </w:r>
            <w:r>
              <w:rPr>
                <w:rStyle w:val="Hyperlink"/>
                <w:noProof/>
                <w:rtl/>
              </w:rPr>
              <w:fldChar w:fldCharType="separate"/>
            </w:r>
            <w:r>
              <w:rPr>
                <w:noProof/>
                <w:webHidden/>
                <w:rtl/>
              </w:rPr>
              <w:t>2</w:t>
            </w:r>
            <w:r>
              <w:rPr>
                <w:rStyle w:val="Hyperlink"/>
                <w:noProof/>
                <w:rtl/>
              </w:rPr>
              <w:fldChar w:fldCharType="end"/>
            </w:r>
          </w:hyperlink>
        </w:p>
        <w:p w14:paraId="7AFD7C7B" w14:textId="1FF7549A" w:rsidR="008C450A" w:rsidRDefault="008C450A">
          <w:pPr>
            <w:pStyle w:val="TOC4"/>
            <w:tabs>
              <w:tab w:val="right" w:leader="dot" w:pos="10456"/>
            </w:tabs>
            <w:rPr>
              <w:rFonts w:asciiTheme="minorHAnsi" w:eastAsiaTheme="minorEastAsia" w:hAnsiTheme="minorHAnsi" w:cstheme="minorBidi"/>
              <w:noProof/>
              <w:sz w:val="22"/>
              <w:szCs w:val="22"/>
              <w:rtl/>
            </w:rPr>
          </w:pPr>
          <w:hyperlink w:anchor="_Toc235546394" w:history="1">
            <w:r w:rsidRPr="00C85FFF">
              <w:rPr>
                <w:rStyle w:val="Hyperlink"/>
                <w:noProof/>
                <w:rtl/>
              </w:rPr>
              <w:t>. שני ורדות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Toc235546394 \h</w:instrText>
            </w:r>
            <w:r>
              <w:rPr>
                <w:noProof/>
                <w:webHidden/>
                <w:rtl/>
              </w:rPr>
              <w:instrText xml:space="preserve"> </w:instrText>
            </w:r>
            <w:r>
              <w:rPr>
                <w:rStyle w:val="Hyperlink"/>
                <w:noProof/>
                <w:rtl/>
              </w:rPr>
            </w:r>
            <w:r>
              <w:rPr>
                <w:rStyle w:val="Hyperlink"/>
                <w:noProof/>
                <w:rtl/>
              </w:rPr>
              <w:fldChar w:fldCharType="separate"/>
            </w:r>
            <w:r>
              <w:rPr>
                <w:noProof/>
                <w:webHidden/>
                <w:rtl/>
              </w:rPr>
              <w:t>2</w:t>
            </w:r>
            <w:r>
              <w:rPr>
                <w:rStyle w:val="Hyperlink"/>
                <w:noProof/>
                <w:rtl/>
              </w:rPr>
              <w:fldChar w:fldCharType="end"/>
            </w:r>
          </w:hyperlink>
        </w:p>
        <w:p w14:paraId="699D6B39" w14:textId="3CD835E9" w:rsidR="008C450A" w:rsidRDefault="008C450A">
          <w:pPr>
            <w:pStyle w:val="TOC4"/>
            <w:tabs>
              <w:tab w:val="right" w:leader="dot" w:pos="10456"/>
            </w:tabs>
            <w:rPr>
              <w:rFonts w:asciiTheme="minorHAnsi" w:eastAsiaTheme="minorEastAsia" w:hAnsiTheme="minorHAnsi" w:cstheme="minorBidi"/>
              <w:noProof/>
              <w:sz w:val="22"/>
              <w:szCs w:val="22"/>
              <w:rtl/>
            </w:rPr>
          </w:pPr>
          <w:hyperlink w:anchor="_Toc235546395" w:history="1">
            <w:r w:rsidRPr="00C85FFF">
              <w:rPr>
                <w:rStyle w:val="Hyperlink"/>
                <w:noProof/>
                <w:rtl/>
              </w:rPr>
              <w:t>. שני ורדות עם שורש אחד</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Toc235546395 \h</w:instrText>
            </w:r>
            <w:r>
              <w:rPr>
                <w:noProof/>
                <w:webHidden/>
                <w:rtl/>
              </w:rPr>
              <w:instrText xml:space="preserve"> </w:instrText>
            </w:r>
            <w:r>
              <w:rPr>
                <w:rStyle w:val="Hyperlink"/>
                <w:noProof/>
                <w:rtl/>
              </w:rPr>
            </w:r>
            <w:r>
              <w:rPr>
                <w:rStyle w:val="Hyperlink"/>
                <w:noProof/>
                <w:rtl/>
              </w:rPr>
              <w:fldChar w:fldCharType="separate"/>
            </w:r>
            <w:r>
              <w:rPr>
                <w:noProof/>
                <w:webHidden/>
                <w:rtl/>
              </w:rPr>
              <w:t>2</w:t>
            </w:r>
            <w:r>
              <w:rPr>
                <w:rStyle w:val="Hyperlink"/>
                <w:noProof/>
                <w:rtl/>
              </w:rPr>
              <w:fldChar w:fldCharType="end"/>
            </w:r>
          </w:hyperlink>
        </w:p>
        <w:p w14:paraId="57276351" w14:textId="78B40EE3" w:rsidR="008C450A" w:rsidRDefault="008C450A">
          <w:pPr>
            <w:pStyle w:val="TOC4"/>
            <w:tabs>
              <w:tab w:val="right" w:leader="dot" w:pos="10456"/>
            </w:tabs>
            <w:rPr>
              <w:rFonts w:asciiTheme="minorHAnsi" w:eastAsiaTheme="minorEastAsia" w:hAnsiTheme="minorHAnsi" w:cstheme="minorBidi"/>
              <w:noProof/>
              <w:sz w:val="22"/>
              <w:szCs w:val="22"/>
              <w:rtl/>
            </w:rPr>
          </w:pPr>
          <w:hyperlink w:anchor="_Toc235546396" w:history="1">
            <w:r w:rsidRPr="00C85FFF">
              <w:rPr>
                <w:rStyle w:val="Hyperlink"/>
                <w:noProof/>
                <w:rtl/>
              </w:rPr>
              <w:t>. חריץ הפוך</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Toc235546396 \h</w:instrText>
            </w:r>
            <w:r>
              <w:rPr>
                <w:noProof/>
                <w:webHidden/>
                <w:rtl/>
              </w:rPr>
              <w:instrText xml:space="preserve"> </w:instrText>
            </w:r>
            <w:r>
              <w:rPr>
                <w:rStyle w:val="Hyperlink"/>
                <w:noProof/>
                <w:rtl/>
              </w:rPr>
            </w:r>
            <w:r>
              <w:rPr>
                <w:rStyle w:val="Hyperlink"/>
                <w:noProof/>
                <w:rtl/>
              </w:rPr>
              <w:fldChar w:fldCharType="separate"/>
            </w:r>
            <w:r>
              <w:rPr>
                <w:noProof/>
                <w:webHidden/>
                <w:rtl/>
              </w:rPr>
              <w:t>2</w:t>
            </w:r>
            <w:r>
              <w:rPr>
                <w:rStyle w:val="Hyperlink"/>
                <w:noProof/>
                <w:rtl/>
              </w:rPr>
              <w:fldChar w:fldCharType="end"/>
            </w:r>
          </w:hyperlink>
        </w:p>
        <w:p w14:paraId="1D19ECB3" w14:textId="72059B31" w:rsidR="008C450A" w:rsidRDefault="008C450A">
          <w:pPr>
            <w:pStyle w:val="TOC3"/>
            <w:tabs>
              <w:tab w:val="right" w:leader="dot" w:pos="10456"/>
            </w:tabs>
            <w:rPr>
              <w:rFonts w:asciiTheme="minorHAnsi" w:eastAsiaTheme="minorEastAsia" w:hAnsiTheme="minorHAnsi" w:cstheme="minorBidi"/>
              <w:noProof/>
              <w:sz w:val="22"/>
              <w:szCs w:val="22"/>
              <w:rtl/>
            </w:rPr>
          </w:pPr>
          <w:hyperlink w:anchor="_Toc235546397" w:history="1">
            <w:r w:rsidRPr="00C85FFF">
              <w:rPr>
                <w:rStyle w:val="Hyperlink"/>
                <w:noProof/>
                <w:rtl/>
              </w:rPr>
              <w:t>דין כיס הורדא</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Toc235546397 \h</w:instrText>
            </w:r>
            <w:r>
              <w:rPr>
                <w:noProof/>
                <w:webHidden/>
                <w:rtl/>
              </w:rPr>
              <w:instrText xml:space="preserve"> </w:instrText>
            </w:r>
            <w:r>
              <w:rPr>
                <w:rStyle w:val="Hyperlink"/>
                <w:noProof/>
                <w:rtl/>
              </w:rPr>
            </w:r>
            <w:r>
              <w:rPr>
                <w:rStyle w:val="Hyperlink"/>
                <w:noProof/>
                <w:rtl/>
              </w:rPr>
              <w:fldChar w:fldCharType="separate"/>
            </w:r>
            <w:r>
              <w:rPr>
                <w:noProof/>
                <w:webHidden/>
                <w:rtl/>
              </w:rPr>
              <w:t>3</w:t>
            </w:r>
            <w:r>
              <w:rPr>
                <w:rStyle w:val="Hyperlink"/>
                <w:noProof/>
                <w:rtl/>
              </w:rPr>
              <w:fldChar w:fldCharType="end"/>
            </w:r>
          </w:hyperlink>
        </w:p>
        <w:p w14:paraId="069A5371" w14:textId="62D51500" w:rsidR="008C450A" w:rsidRDefault="008C450A">
          <w:pPr>
            <w:pStyle w:val="TOC3"/>
            <w:tabs>
              <w:tab w:val="right" w:leader="dot" w:pos="10456"/>
            </w:tabs>
            <w:rPr>
              <w:rFonts w:asciiTheme="minorHAnsi" w:eastAsiaTheme="minorEastAsia" w:hAnsiTheme="minorHAnsi" w:cstheme="minorBidi"/>
              <w:noProof/>
              <w:sz w:val="22"/>
              <w:szCs w:val="22"/>
              <w:rtl/>
            </w:rPr>
          </w:pPr>
          <w:hyperlink w:anchor="_Toc235546398" w:history="1">
            <w:r w:rsidRPr="00C85FFF">
              <w:rPr>
                <w:rStyle w:val="Hyperlink"/>
                <w:noProof/>
                <w:rtl/>
              </w:rPr>
              <w:t>חסר קצת בצורת הורדא</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Toc235546398 \h</w:instrText>
            </w:r>
            <w:r>
              <w:rPr>
                <w:noProof/>
                <w:webHidden/>
                <w:rtl/>
              </w:rPr>
              <w:instrText xml:space="preserve"> </w:instrText>
            </w:r>
            <w:r>
              <w:rPr>
                <w:rStyle w:val="Hyperlink"/>
                <w:noProof/>
                <w:rtl/>
              </w:rPr>
            </w:r>
            <w:r>
              <w:rPr>
                <w:rStyle w:val="Hyperlink"/>
                <w:noProof/>
                <w:rtl/>
              </w:rPr>
              <w:fldChar w:fldCharType="separate"/>
            </w:r>
            <w:r>
              <w:rPr>
                <w:noProof/>
                <w:webHidden/>
                <w:rtl/>
              </w:rPr>
              <w:t>3</w:t>
            </w:r>
            <w:r>
              <w:rPr>
                <w:rStyle w:val="Hyperlink"/>
                <w:noProof/>
                <w:rtl/>
              </w:rPr>
              <w:fldChar w:fldCharType="end"/>
            </w:r>
          </w:hyperlink>
        </w:p>
        <w:p w14:paraId="697FC34E" w14:textId="178F83A8" w:rsidR="008C450A" w:rsidRDefault="008C450A">
          <w:pPr>
            <w:pStyle w:val="TOC4"/>
            <w:tabs>
              <w:tab w:val="right" w:leader="dot" w:pos="10456"/>
            </w:tabs>
            <w:rPr>
              <w:rFonts w:asciiTheme="minorHAnsi" w:eastAsiaTheme="minorEastAsia" w:hAnsiTheme="minorHAnsi" w:cstheme="minorBidi"/>
              <w:noProof/>
              <w:sz w:val="22"/>
              <w:szCs w:val="22"/>
              <w:rtl/>
            </w:rPr>
          </w:pPr>
          <w:hyperlink w:anchor="_Toc235546399" w:history="1">
            <w:r w:rsidRPr="00C85FFF">
              <w:rPr>
                <w:rStyle w:val="Hyperlink"/>
                <w:noProof/>
                <w:rtl/>
              </w:rPr>
              <w:t>. מקסנא דדינא לרמ"א בדיני ורדא</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Toc235546399 \h</w:instrText>
            </w:r>
            <w:r>
              <w:rPr>
                <w:noProof/>
                <w:webHidden/>
                <w:rtl/>
              </w:rPr>
              <w:instrText xml:space="preserve"> </w:instrText>
            </w:r>
            <w:r>
              <w:rPr>
                <w:rStyle w:val="Hyperlink"/>
                <w:noProof/>
                <w:rtl/>
              </w:rPr>
            </w:r>
            <w:r>
              <w:rPr>
                <w:rStyle w:val="Hyperlink"/>
                <w:noProof/>
                <w:rtl/>
              </w:rPr>
              <w:fldChar w:fldCharType="separate"/>
            </w:r>
            <w:r>
              <w:rPr>
                <w:noProof/>
                <w:webHidden/>
                <w:rtl/>
              </w:rPr>
              <w:t>4</w:t>
            </w:r>
            <w:r>
              <w:rPr>
                <w:rStyle w:val="Hyperlink"/>
                <w:noProof/>
                <w:rtl/>
              </w:rPr>
              <w:fldChar w:fldCharType="end"/>
            </w:r>
          </w:hyperlink>
        </w:p>
        <w:p w14:paraId="65747C72" w14:textId="4569EA6A" w:rsidR="008C450A" w:rsidRDefault="008C450A">
          <w:pPr>
            <w:pStyle w:val="TOC4"/>
            <w:tabs>
              <w:tab w:val="right" w:leader="dot" w:pos="10456"/>
            </w:tabs>
            <w:rPr>
              <w:rFonts w:asciiTheme="minorHAnsi" w:eastAsiaTheme="minorEastAsia" w:hAnsiTheme="minorHAnsi" w:cstheme="minorBidi"/>
              <w:noProof/>
              <w:sz w:val="22"/>
              <w:szCs w:val="22"/>
              <w:rtl/>
            </w:rPr>
          </w:pPr>
          <w:hyperlink w:anchor="_Toc235546400" w:history="1">
            <w:r w:rsidRPr="00C85FFF">
              <w:rPr>
                <w:rStyle w:val="Hyperlink"/>
                <w:noProof/>
                <w:rtl/>
              </w:rPr>
              <w:t>. סיכום חומרות דיני ורדא על דיני אונות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Toc235546400 \h</w:instrText>
            </w:r>
            <w:r>
              <w:rPr>
                <w:noProof/>
                <w:webHidden/>
                <w:rtl/>
              </w:rPr>
              <w:instrText xml:space="preserve"> </w:instrText>
            </w:r>
            <w:r>
              <w:rPr>
                <w:rStyle w:val="Hyperlink"/>
                <w:noProof/>
                <w:rtl/>
              </w:rPr>
            </w:r>
            <w:r>
              <w:rPr>
                <w:rStyle w:val="Hyperlink"/>
                <w:noProof/>
                <w:rtl/>
              </w:rPr>
              <w:fldChar w:fldCharType="separate"/>
            </w:r>
            <w:r>
              <w:rPr>
                <w:noProof/>
                <w:webHidden/>
                <w:rtl/>
              </w:rPr>
              <w:t>4</w:t>
            </w:r>
            <w:r>
              <w:rPr>
                <w:rStyle w:val="Hyperlink"/>
                <w:noProof/>
                <w:rtl/>
              </w:rPr>
              <w:fldChar w:fldCharType="end"/>
            </w:r>
          </w:hyperlink>
        </w:p>
        <w:p w14:paraId="40D71DF2" w14:textId="3A106BCA" w:rsidR="008C450A" w:rsidRDefault="008C450A">
          <w:pPr>
            <w:pStyle w:val="TOC2"/>
            <w:tabs>
              <w:tab w:val="right" w:leader="dot" w:pos="10456"/>
            </w:tabs>
            <w:rPr>
              <w:rFonts w:asciiTheme="minorHAnsi" w:eastAsiaTheme="minorEastAsia" w:hAnsiTheme="minorHAnsi" w:cstheme="minorBidi"/>
              <w:noProof/>
              <w:sz w:val="22"/>
              <w:szCs w:val="22"/>
              <w:rtl/>
            </w:rPr>
          </w:pPr>
          <w:hyperlink w:anchor="_Toc235546401" w:history="1">
            <w:r w:rsidRPr="00C85FFF">
              <w:rPr>
                <w:rStyle w:val="Hyperlink"/>
                <w:noProof/>
                <w:rtl/>
              </w:rPr>
              <w:t>אונה יתירה (ס' ג')</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Toc235546401 \h</w:instrText>
            </w:r>
            <w:r>
              <w:rPr>
                <w:noProof/>
                <w:webHidden/>
                <w:rtl/>
              </w:rPr>
              <w:instrText xml:space="preserve"> </w:instrText>
            </w:r>
            <w:r>
              <w:rPr>
                <w:rStyle w:val="Hyperlink"/>
                <w:noProof/>
                <w:rtl/>
              </w:rPr>
            </w:r>
            <w:r>
              <w:rPr>
                <w:rStyle w:val="Hyperlink"/>
                <w:noProof/>
                <w:rtl/>
              </w:rPr>
              <w:fldChar w:fldCharType="separate"/>
            </w:r>
            <w:r>
              <w:rPr>
                <w:noProof/>
                <w:webHidden/>
                <w:rtl/>
              </w:rPr>
              <w:t>4</w:t>
            </w:r>
            <w:r>
              <w:rPr>
                <w:rStyle w:val="Hyperlink"/>
                <w:noProof/>
                <w:rtl/>
              </w:rPr>
              <w:fldChar w:fldCharType="end"/>
            </w:r>
          </w:hyperlink>
        </w:p>
        <w:p w14:paraId="17A4A269" w14:textId="62C9233A" w:rsidR="008C450A" w:rsidRDefault="008C450A">
          <w:pPr>
            <w:pStyle w:val="TOC2"/>
            <w:tabs>
              <w:tab w:val="right" w:leader="dot" w:pos="10456"/>
            </w:tabs>
            <w:rPr>
              <w:rFonts w:asciiTheme="minorHAnsi" w:eastAsiaTheme="minorEastAsia" w:hAnsiTheme="minorHAnsi" w:cstheme="minorBidi"/>
              <w:noProof/>
              <w:sz w:val="22"/>
              <w:szCs w:val="22"/>
              <w:rtl/>
            </w:rPr>
          </w:pPr>
          <w:hyperlink w:anchor="_Toc235546402" w:history="1">
            <w:r w:rsidRPr="00C85FFF">
              <w:rPr>
                <w:rStyle w:val="Hyperlink"/>
                <w:noProof/>
                <w:rtl/>
              </w:rPr>
              <w:t>אונה יתירה בשיפולי האומה (ס' ד')</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Toc235546402 \h</w:instrText>
            </w:r>
            <w:r>
              <w:rPr>
                <w:noProof/>
                <w:webHidden/>
                <w:rtl/>
              </w:rPr>
              <w:instrText xml:space="preserve"> </w:instrText>
            </w:r>
            <w:r>
              <w:rPr>
                <w:rStyle w:val="Hyperlink"/>
                <w:noProof/>
                <w:rtl/>
              </w:rPr>
            </w:r>
            <w:r>
              <w:rPr>
                <w:rStyle w:val="Hyperlink"/>
                <w:noProof/>
                <w:rtl/>
              </w:rPr>
              <w:fldChar w:fldCharType="separate"/>
            </w:r>
            <w:r>
              <w:rPr>
                <w:noProof/>
                <w:webHidden/>
                <w:rtl/>
              </w:rPr>
              <w:t>4</w:t>
            </w:r>
            <w:r>
              <w:rPr>
                <w:rStyle w:val="Hyperlink"/>
                <w:noProof/>
                <w:rtl/>
              </w:rPr>
              <w:fldChar w:fldCharType="end"/>
            </w:r>
          </w:hyperlink>
        </w:p>
        <w:p w14:paraId="21F7534A" w14:textId="00C7098B" w:rsidR="008C450A" w:rsidRDefault="008C450A">
          <w:pPr>
            <w:pStyle w:val="TOC2"/>
            <w:tabs>
              <w:tab w:val="right" w:leader="dot" w:pos="10456"/>
            </w:tabs>
            <w:rPr>
              <w:rFonts w:asciiTheme="minorHAnsi" w:eastAsiaTheme="minorEastAsia" w:hAnsiTheme="minorHAnsi" w:cstheme="minorBidi"/>
              <w:noProof/>
              <w:sz w:val="22"/>
              <w:szCs w:val="22"/>
              <w:rtl/>
            </w:rPr>
          </w:pPr>
          <w:hyperlink w:anchor="_Toc235546403" w:history="1">
            <w:r w:rsidRPr="00C85FFF">
              <w:rPr>
                <w:rStyle w:val="Hyperlink"/>
                <w:noProof/>
                <w:rtl/>
              </w:rPr>
              <w:t>המתפצלת שמגיע לגבה (ס' 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Toc235546403 \h</w:instrText>
            </w:r>
            <w:r>
              <w:rPr>
                <w:noProof/>
                <w:webHidden/>
                <w:rtl/>
              </w:rPr>
              <w:instrText xml:space="preserve"> </w:instrText>
            </w:r>
            <w:r>
              <w:rPr>
                <w:rStyle w:val="Hyperlink"/>
                <w:noProof/>
                <w:rtl/>
              </w:rPr>
            </w:r>
            <w:r>
              <w:rPr>
                <w:rStyle w:val="Hyperlink"/>
                <w:noProof/>
                <w:rtl/>
              </w:rPr>
              <w:fldChar w:fldCharType="separate"/>
            </w:r>
            <w:r>
              <w:rPr>
                <w:noProof/>
                <w:webHidden/>
                <w:rtl/>
              </w:rPr>
              <w:t>5</w:t>
            </w:r>
            <w:r>
              <w:rPr>
                <w:rStyle w:val="Hyperlink"/>
                <w:noProof/>
                <w:rtl/>
              </w:rPr>
              <w:fldChar w:fldCharType="end"/>
            </w:r>
          </w:hyperlink>
        </w:p>
        <w:p w14:paraId="2842F9C1" w14:textId="6A0EFEFD" w:rsidR="008C450A" w:rsidRDefault="008C450A">
          <w:pPr>
            <w:pStyle w:val="TOC3"/>
            <w:tabs>
              <w:tab w:val="right" w:leader="dot" w:pos="10456"/>
            </w:tabs>
            <w:rPr>
              <w:rFonts w:asciiTheme="minorHAnsi" w:eastAsiaTheme="minorEastAsia" w:hAnsiTheme="minorHAnsi" w:cstheme="minorBidi"/>
              <w:noProof/>
              <w:sz w:val="22"/>
              <w:szCs w:val="22"/>
              <w:rtl/>
            </w:rPr>
          </w:pPr>
          <w:hyperlink w:anchor="_Toc235546404" w:history="1">
            <w:r w:rsidRPr="00C85FFF">
              <w:rPr>
                <w:rStyle w:val="Hyperlink"/>
                <w:noProof/>
                <w:rtl/>
              </w:rPr>
              <w:t>יתרת אונות ע"י סדק</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Toc235546404 \h</w:instrText>
            </w:r>
            <w:r>
              <w:rPr>
                <w:noProof/>
                <w:webHidden/>
                <w:rtl/>
              </w:rPr>
              <w:instrText xml:space="preserve"> </w:instrText>
            </w:r>
            <w:r>
              <w:rPr>
                <w:rStyle w:val="Hyperlink"/>
                <w:noProof/>
                <w:rtl/>
              </w:rPr>
            </w:r>
            <w:r>
              <w:rPr>
                <w:rStyle w:val="Hyperlink"/>
                <w:noProof/>
                <w:rtl/>
              </w:rPr>
              <w:fldChar w:fldCharType="separate"/>
            </w:r>
            <w:r>
              <w:rPr>
                <w:noProof/>
                <w:webHidden/>
                <w:rtl/>
              </w:rPr>
              <w:t>5</w:t>
            </w:r>
            <w:r>
              <w:rPr>
                <w:rStyle w:val="Hyperlink"/>
                <w:noProof/>
                <w:rtl/>
              </w:rPr>
              <w:fldChar w:fldCharType="end"/>
            </w:r>
          </w:hyperlink>
        </w:p>
        <w:p w14:paraId="2C74199C" w14:textId="73C4B60B" w:rsidR="008C450A" w:rsidRDefault="008C450A">
          <w:pPr>
            <w:pStyle w:val="TOC4"/>
            <w:tabs>
              <w:tab w:val="right" w:leader="dot" w:pos="10456"/>
            </w:tabs>
            <w:rPr>
              <w:rFonts w:asciiTheme="minorHAnsi" w:eastAsiaTheme="minorEastAsia" w:hAnsiTheme="minorHAnsi" w:cstheme="minorBidi"/>
              <w:noProof/>
              <w:sz w:val="22"/>
              <w:szCs w:val="22"/>
              <w:rtl/>
            </w:rPr>
          </w:pPr>
          <w:hyperlink w:anchor="_Toc235546405" w:history="1">
            <w:r w:rsidRPr="00C85FFF">
              <w:rPr>
                <w:rStyle w:val="Hyperlink"/>
                <w:noProof/>
                <w:rtl/>
              </w:rPr>
              <w:t>. אונות ימין ע"י סדק ואונה יתירה משמאל</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Toc235546405 \h</w:instrText>
            </w:r>
            <w:r>
              <w:rPr>
                <w:noProof/>
                <w:webHidden/>
                <w:rtl/>
              </w:rPr>
              <w:instrText xml:space="preserve"> </w:instrText>
            </w:r>
            <w:r>
              <w:rPr>
                <w:rStyle w:val="Hyperlink"/>
                <w:noProof/>
                <w:rtl/>
              </w:rPr>
            </w:r>
            <w:r>
              <w:rPr>
                <w:rStyle w:val="Hyperlink"/>
                <w:noProof/>
                <w:rtl/>
              </w:rPr>
              <w:fldChar w:fldCharType="separate"/>
            </w:r>
            <w:r>
              <w:rPr>
                <w:noProof/>
                <w:webHidden/>
                <w:rtl/>
              </w:rPr>
              <w:t>5</w:t>
            </w:r>
            <w:r>
              <w:rPr>
                <w:rStyle w:val="Hyperlink"/>
                <w:noProof/>
                <w:rtl/>
              </w:rPr>
              <w:fldChar w:fldCharType="end"/>
            </w:r>
          </w:hyperlink>
        </w:p>
        <w:p w14:paraId="7D074DDC" w14:textId="77CF9480" w:rsidR="008C450A" w:rsidRDefault="008C450A">
          <w:pPr>
            <w:pStyle w:val="TOC4"/>
            <w:tabs>
              <w:tab w:val="right" w:leader="dot" w:pos="10456"/>
            </w:tabs>
            <w:rPr>
              <w:rFonts w:asciiTheme="minorHAnsi" w:eastAsiaTheme="minorEastAsia" w:hAnsiTheme="minorHAnsi" w:cstheme="minorBidi"/>
              <w:noProof/>
              <w:sz w:val="22"/>
              <w:szCs w:val="22"/>
              <w:rtl/>
            </w:rPr>
          </w:pPr>
          <w:hyperlink w:anchor="_Toc235546406" w:history="1">
            <w:r w:rsidRPr="00C85FFF">
              <w:rPr>
                <w:rStyle w:val="Hyperlink"/>
                <w:noProof/>
                <w:rtl/>
              </w:rPr>
              <w:t>. אונה שמתפצלת ויש לה שורש אחד \ גבשושית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Toc235546406 \h</w:instrText>
            </w:r>
            <w:r>
              <w:rPr>
                <w:noProof/>
                <w:webHidden/>
                <w:rtl/>
              </w:rPr>
              <w:instrText xml:space="preserve"> </w:instrText>
            </w:r>
            <w:r>
              <w:rPr>
                <w:rStyle w:val="Hyperlink"/>
                <w:noProof/>
                <w:rtl/>
              </w:rPr>
            </w:r>
            <w:r>
              <w:rPr>
                <w:rStyle w:val="Hyperlink"/>
                <w:noProof/>
                <w:rtl/>
              </w:rPr>
              <w:fldChar w:fldCharType="separate"/>
            </w:r>
            <w:r>
              <w:rPr>
                <w:noProof/>
                <w:webHidden/>
                <w:rtl/>
              </w:rPr>
              <w:t>5</w:t>
            </w:r>
            <w:r>
              <w:rPr>
                <w:rStyle w:val="Hyperlink"/>
                <w:noProof/>
                <w:rtl/>
              </w:rPr>
              <w:fldChar w:fldCharType="end"/>
            </w:r>
          </w:hyperlink>
        </w:p>
        <w:p w14:paraId="1C42E91C" w14:textId="7EC228D8" w:rsidR="008C450A" w:rsidRDefault="008C450A">
          <w:pPr>
            <w:pStyle w:val="TOC4"/>
            <w:tabs>
              <w:tab w:val="right" w:leader="dot" w:pos="10456"/>
            </w:tabs>
            <w:rPr>
              <w:rFonts w:asciiTheme="minorHAnsi" w:eastAsiaTheme="minorEastAsia" w:hAnsiTheme="minorHAnsi" w:cstheme="minorBidi"/>
              <w:noProof/>
              <w:sz w:val="22"/>
              <w:szCs w:val="22"/>
              <w:rtl/>
            </w:rPr>
          </w:pPr>
          <w:hyperlink w:anchor="_Toc235546407" w:history="1">
            <w:r w:rsidRPr="00C85FFF">
              <w:rPr>
                <w:rStyle w:val="Hyperlink"/>
                <w:noProof/>
                <w:rtl/>
              </w:rPr>
              <w:t>. אונה על גבה שנכנס בגומא</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Toc235546407 \h</w:instrText>
            </w:r>
            <w:r>
              <w:rPr>
                <w:noProof/>
                <w:webHidden/>
                <w:rtl/>
              </w:rPr>
              <w:instrText xml:space="preserve"> </w:instrText>
            </w:r>
            <w:r>
              <w:rPr>
                <w:rStyle w:val="Hyperlink"/>
                <w:noProof/>
                <w:rtl/>
              </w:rPr>
            </w:r>
            <w:r>
              <w:rPr>
                <w:rStyle w:val="Hyperlink"/>
                <w:noProof/>
                <w:rtl/>
              </w:rPr>
              <w:fldChar w:fldCharType="separate"/>
            </w:r>
            <w:r>
              <w:rPr>
                <w:noProof/>
                <w:webHidden/>
                <w:rtl/>
              </w:rPr>
              <w:t>5</w:t>
            </w:r>
            <w:r>
              <w:rPr>
                <w:rStyle w:val="Hyperlink"/>
                <w:noProof/>
                <w:rtl/>
              </w:rPr>
              <w:fldChar w:fldCharType="end"/>
            </w:r>
          </w:hyperlink>
        </w:p>
        <w:p w14:paraId="4DF59822" w14:textId="70E8E055" w:rsidR="008C450A" w:rsidRDefault="008C450A">
          <w:pPr>
            <w:pStyle w:val="TOC4"/>
            <w:tabs>
              <w:tab w:val="right" w:leader="dot" w:pos="10456"/>
            </w:tabs>
            <w:rPr>
              <w:rFonts w:asciiTheme="minorHAnsi" w:eastAsiaTheme="minorEastAsia" w:hAnsiTheme="minorHAnsi" w:cstheme="minorBidi"/>
              <w:noProof/>
              <w:sz w:val="22"/>
              <w:szCs w:val="22"/>
              <w:rtl/>
            </w:rPr>
          </w:pPr>
          <w:hyperlink w:anchor="_Toc235546408" w:history="1">
            <w:r w:rsidRPr="00C85FFF">
              <w:rPr>
                <w:rStyle w:val="Hyperlink"/>
                <w:noProof/>
                <w:rtl/>
              </w:rPr>
              <w:t>. ורדא יתירה שנכנס בגומא</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Toc235546408 \h</w:instrText>
            </w:r>
            <w:r>
              <w:rPr>
                <w:noProof/>
                <w:webHidden/>
                <w:rtl/>
              </w:rPr>
              <w:instrText xml:space="preserve"> </w:instrText>
            </w:r>
            <w:r>
              <w:rPr>
                <w:rStyle w:val="Hyperlink"/>
                <w:noProof/>
                <w:rtl/>
              </w:rPr>
            </w:r>
            <w:r>
              <w:rPr>
                <w:rStyle w:val="Hyperlink"/>
                <w:noProof/>
                <w:rtl/>
              </w:rPr>
              <w:fldChar w:fldCharType="separate"/>
            </w:r>
            <w:r>
              <w:rPr>
                <w:noProof/>
                <w:webHidden/>
                <w:rtl/>
              </w:rPr>
              <w:t>6</w:t>
            </w:r>
            <w:r>
              <w:rPr>
                <w:rStyle w:val="Hyperlink"/>
                <w:noProof/>
                <w:rtl/>
              </w:rPr>
              <w:fldChar w:fldCharType="end"/>
            </w:r>
          </w:hyperlink>
        </w:p>
        <w:p w14:paraId="61DA3CB2" w14:textId="6A15D2E0" w:rsidR="008C450A" w:rsidRDefault="008C450A">
          <w:pPr>
            <w:pStyle w:val="TOC2"/>
            <w:tabs>
              <w:tab w:val="right" w:leader="dot" w:pos="10456"/>
            </w:tabs>
            <w:rPr>
              <w:rFonts w:asciiTheme="minorHAnsi" w:eastAsiaTheme="minorEastAsia" w:hAnsiTheme="minorHAnsi" w:cstheme="minorBidi"/>
              <w:noProof/>
              <w:sz w:val="22"/>
              <w:szCs w:val="22"/>
              <w:rtl/>
            </w:rPr>
          </w:pPr>
          <w:hyperlink w:anchor="_Toc235546409" w:history="1">
            <w:r w:rsidRPr="00C85FFF">
              <w:rPr>
                <w:rStyle w:val="Hyperlink"/>
                <w:noProof/>
                <w:rtl/>
              </w:rPr>
              <w:t>אונה פחותה מכעלה הדס (סק' ו')</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Toc235546409 \h</w:instrText>
            </w:r>
            <w:r>
              <w:rPr>
                <w:noProof/>
                <w:webHidden/>
                <w:rtl/>
              </w:rPr>
              <w:instrText xml:space="preserve"> </w:instrText>
            </w:r>
            <w:r>
              <w:rPr>
                <w:rStyle w:val="Hyperlink"/>
                <w:noProof/>
                <w:rtl/>
              </w:rPr>
            </w:r>
            <w:r>
              <w:rPr>
                <w:rStyle w:val="Hyperlink"/>
                <w:noProof/>
                <w:rtl/>
              </w:rPr>
              <w:fldChar w:fldCharType="separate"/>
            </w:r>
            <w:r>
              <w:rPr>
                <w:noProof/>
                <w:webHidden/>
                <w:rtl/>
              </w:rPr>
              <w:t>6</w:t>
            </w:r>
            <w:r>
              <w:rPr>
                <w:rStyle w:val="Hyperlink"/>
                <w:noProof/>
                <w:rtl/>
              </w:rPr>
              <w:fldChar w:fldCharType="end"/>
            </w:r>
          </w:hyperlink>
        </w:p>
        <w:p w14:paraId="0C576B88" w14:textId="42BD61D9" w:rsidR="008C450A" w:rsidRDefault="008C450A">
          <w:pPr>
            <w:pStyle w:val="TOC2"/>
            <w:tabs>
              <w:tab w:val="right" w:leader="dot" w:pos="10456"/>
            </w:tabs>
            <w:rPr>
              <w:rFonts w:asciiTheme="minorHAnsi" w:eastAsiaTheme="minorEastAsia" w:hAnsiTheme="minorHAnsi" w:cstheme="minorBidi"/>
              <w:noProof/>
              <w:sz w:val="22"/>
              <w:szCs w:val="22"/>
              <w:rtl/>
            </w:rPr>
          </w:pPr>
          <w:hyperlink w:anchor="_Toc235546410" w:history="1">
            <w:r w:rsidRPr="00C85FFF">
              <w:rPr>
                <w:rStyle w:val="Hyperlink"/>
                <w:noProof/>
                <w:rtl/>
              </w:rPr>
              <w:t>חסרה אחת האונות מצד ימין (ס' ז')</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Toc235546410 \h</w:instrText>
            </w:r>
            <w:r>
              <w:rPr>
                <w:noProof/>
                <w:webHidden/>
                <w:rtl/>
              </w:rPr>
              <w:instrText xml:space="preserve"> </w:instrText>
            </w:r>
            <w:r>
              <w:rPr>
                <w:rStyle w:val="Hyperlink"/>
                <w:noProof/>
                <w:rtl/>
              </w:rPr>
            </w:r>
            <w:r>
              <w:rPr>
                <w:rStyle w:val="Hyperlink"/>
                <w:noProof/>
                <w:rtl/>
              </w:rPr>
              <w:fldChar w:fldCharType="separate"/>
            </w:r>
            <w:r>
              <w:rPr>
                <w:noProof/>
                <w:webHidden/>
                <w:rtl/>
              </w:rPr>
              <w:t>7</w:t>
            </w:r>
            <w:r>
              <w:rPr>
                <w:rStyle w:val="Hyperlink"/>
                <w:noProof/>
                <w:rtl/>
              </w:rPr>
              <w:fldChar w:fldCharType="end"/>
            </w:r>
          </w:hyperlink>
        </w:p>
        <w:p w14:paraId="10C50558" w14:textId="036ECAA3" w:rsidR="008C450A" w:rsidRDefault="008C450A">
          <w:pPr>
            <w:pStyle w:val="TOC4"/>
            <w:tabs>
              <w:tab w:val="right" w:leader="dot" w:pos="10456"/>
            </w:tabs>
            <w:rPr>
              <w:rFonts w:asciiTheme="minorHAnsi" w:eastAsiaTheme="minorEastAsia" w:hAnsiTheme="minorHAnsi" w:cstheme="minorBidi"/>
              <w:noProof/>
              <w:sz w:val="22"/>
              <w:szCs w:val="22"/>
              <w:rtl/>
            </w:rPr>
          </w:pPr>
          <w:hyperlink w:anchor="_Toc235546411" w:history="1">
            <w:r w:rsidRPr="00C85FFF">
              <w:rPr>
                <w:rStyle w:val="Hyperlink"/>
                <w:noProof/>
                <w:rtl/>
              </w:rPr>
              <w:t>. להשלים אונות ע"י הורדא בצד שמאל</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Toc235546411 \h</w:instrText>
            </w:r>
            <w:r>
              <w:rPr>
                <w:noProof/>
                <w:webHidden/>
                <w:rtl/>
              </w:rPr>
              <w:instrText xml:space="preserve"> </w:instrText>
            </w:r>
            <w:r>
              <w:rPr>
                <w:rStyle w:val="Hyperlink"/>
                <w:noProof/>
                <w:rtl/>
              </w:rPr>
            </w:r>
            <w:r>
              <w:rPr>
                <w:rStyle w:val="Hyperlink"/>
                <w:noProof/>
                <w:rtl/>
              </w:rPr>
              <w:fldChar w:fldCharType="separate"/>
            </w:r>
            <w:r>
              <w:rPr>
                <w:noProof/>
                <w:webHidden/>
                <w:rtl/>
              </w:rPr>
              <w:t>7</w:t>
            </w:r>
            <w:r>
              <w:rPr>
                <w:rStyle w:val="Hyperlink"/>
                <w:noProof/>
                <w:rtl/>
              </w:rPr>
              <w:fldChar w:fldCharType="end"/>
            </w:r>
          </w:hyperlink>
        </w:p>
        <w:p w14:paraId="716AB8A3" w14:textId="43D884FB" w:rsidR="008C450A" w:rsidRDefault="008C450A">
          <w:pPr>
            <w:pStyle w:val="TOC2"/>
            <w:tabs>
              <w:tab w:val="right" w:leader="dot" w:pos="10456"/>
            </w:tabs>
            <w:rPr>
              <w:rFonts w:asciiTheme="minorHAnsi" w:eastAsiaTheme="minorEastAsia" w:hAnsiTheme="minorHAnsi" w:cstheme="minorBidi"/>
              <w:noProof/>
              <w:sz w:val="22"/>
              <w:szCs w:val="22"/>
              <w:rtl/>
            </w:rPr>
          </w:pPr>
          <w:hyperlink w:anchor="_Toc235546412" w:history="1">
            <w:r w:rsidRPr="00C85FFF">
              <w:rPr>
                <w:rStyle w:val="Hyperlink"/>
                <w:noProof/>
                <w:rtl/>
              </w:rPr>
              <w:t>ריאה שאין לה חיתון אונות (ס' ח')</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Toc235546412 \h</w:instrText>
            </w:r>
            <w:r>
              <w:rPr>
                <w:noProof/>
                <w:webHidden/>
                <w:rtl/>
              </w:rPr>
              <w:instrText xml:space="preserve"> </w:instrText>
            </w:r>
            <w:r>
              <w:rPr>
                <w:rStyle w:val="Hyperlink"/>
                <w:noProof/>
                <w:rtl/>
              </w:rPr>
            </w:r>
            <w:r>
              <w:rPr>
                <w:rStyle w:val="Hyperlink"/>
                <w:noProof/>
                <w:rtl/>
              </w:rPr>
              <w:fldChar w:fldCharType="separate"/>
            </w:r>
            <w:r>
              <w:rPr>
                <w:noProof/>
                <w:webHidden/>
                <w:rtl/>
              </w:rPr>
              <w:t>7</w:t>
            </w:r>
            <w:r>
              <w:rPr>
                <w:rStyle w:val="Hyperlink"/>
                <w:noProof/>
                <w:rtl/>
              </w:rPr>
              <w:fldChar w:fldCharType="end"/>
            </w:r>
          </w:hyperlink>
        </w:p>
        <w:p w14:paraId="263A43D8" w14:textId="0D9C2D49" w:rsidR="008C450A" w:rsidRDefault="008C450A">
          <w:pPr>
            <w:pStyle w:val="TOC4"/>
            <w:tabs>
              <w:tab w:val="right" w:leader="dot" w:pos="10456"/>
            </w:tabs>
            <w:rPr>
              <w:rFonts w:asciiTheme="minorHAnsi" w:eastAsiaTheme="minorEastAsia" w:hAnsiTheme="minorHAnsi" w:cstheme="minorBidi"/>
              <w:noProof/>
              <w:sz w:val="22"/>
              <w:szCs w:val="22"/>
              <w:rtl/>
            </w:rPr>
          </w:pPr>
          <w:hyperlink w:anchor="_Toc235546413" w:history="1">
            <w:r w:rsidRPr="00C85FFF">
              <w:rPr>
                <w:rStyle w:val="Hyperlink"/>
                <w:noProof/>
                <w:rtl/>
              </w:rPr>
              <w:t>. אונות דבוקות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Toc235546413 \h</w:instrText>
            </w:r>
            <w:r>
              <w:rPr>
                <w:noProof/>
                <w:webHidden/>
                <w:rtl/>
              </w:rPr>
              <w:instrText xml:space="preserve"> </w:instrText>
            </w:r>
            <w:r>
              <w:rPr>
                <w:rStyle w:val="Hyperlink"/>
                <w:noProof/>
                <w:rtl/>
              </w:rPr>
            </w:r>
            <w:r>
              <w:rPr>
                <w:rStyle w:val="Hyperlink"/>
                <w:noProof/>
                <w:rtl/>
              </w:rPr>
              <w:fldChar w:fldCharType="separate"/>
            </w:r>
            <w:r>
              <w:rPr>
                <w:noProof/>
                <w:webHidden/>
                <w:rtl/>
              </w:rPr>
              <w:t>7</w:t>
            </w:r>
            <w:r>
              <w:rPr>
                <w:rStyle w:val="Hyperlink"/>
                <w:noProof/>
                <w:rtl/>
              </w:rPr>
              <w:fldChar w:fldCharType="end"/>
            </w:r>
          </w:hyperlink>
        </w:p>
        <w:p w14:paraId="24498E69" w14:textId="07FF3B5F" w:rsidR="008C450A" w:rsidRDefault="008C450A">
          <w:pPr>
            <w:pStyle w:val="TOC4"/>
            <w:tabs>
              <w:tab w:val="right" w:leader="dot" w:pos="10456"/>
            </w:tabs>
            <w:rPr>
              <w:rFonts w:asciiTheme="minorHAnsi" w:eastAsiaTheme="minorEastAsia" w:hAnsiTheme="minorHAnsi" w:cstheme="minorBidi"/>
              <w:noProof/>
              <w:sz w:val="22"/>
              <w:szCs w:val="22"/>
              <w:rtl/>
            </w:rPr>
          </w:pPr>
          <w:hyperlink w:anchor="_Toc235546414" w:history="1">
            <w:r w:rsidRPr="00C85FFF">
              <w:rPr>
                <w:rStyle w:val="Hyperlink"/>
                <w:noProof/>
                <w:rtl/>
              </w:rPr>
              <w:t>. אונות טליים וגדיים שאין להם חיתוך</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Toc235546414 \h</w:instrText>
            </w:r>
            <w:r>
              <w:rPr>
                <w:noProof/>
                <w:webHidden/>
                <w:rtl/>
              </w:rPr>
              <w:instrText xml:space="preserve"> </w:instrText>
            </w:r>
            <w:r>
              <w:rPr>
                <w:rStyle w:val="Hyperlink"/>
                <w:noProof/>
                <w:rtl/>
              </w:rPr>
            </w:r>
            <w:r>
              <w:rPr>
                <w:rStyle w:val="Hyperlink"/>
                <w:noProof/>
                <w:rtl/>
              </w:rPr>
              <w:fldChar w:fldCharType="separate"/>
            </w:r>
            <w:r>
              <w:rPr>
                <w:noProof/>
                <w:webHidden/>
                <w:rtl/>
              </w:rPr>
              <w:t>8</w:t>
            </w:r>
            <w:r>
              <w:rPr>
                <w:rStyle w:val="Hyperlink"/>
                <w:noProof/>
                <w:rtl/>
              </w:rPr>
              <w:fldChar w:fldCharType="end"/>
            </w:r>
          </w:hyperlink>
        </w:p>
        <w:p w14:paraId="34E91CED" w14:textId="618608B3" w:rsidR="008C450A" w:rsidRDefault="008C450A">
          <w:pPr>
            <w:pStyle w:val="TOC2"/>
            <w:tabs>
              <w:tab w:val="right" w:leader="dot" w:pos="10456"/>
            </w:tabs>
            <w:rPr>
              <w:rFonts w:asciiTheme="minorHAnsi" w:eastAsiaTheme="minorEastAsia" w:hAnsiTheme="minorHAnsi" w:cstheme="minorBidi"/>
              <w:noProof/>
              <w:sz w:val="22"/>
              <w:szCs w:val="22"/>
              <w:rtl/>
            </w:rPr>
          </w:pPr>
          <w:hyperlink w:anchor="_Toc235546415" w:history="1">
            <w:r w:rsidRPr="00C85FFF">
              <w:rPr>
                <w:rStyle w:val="Hyperlink"/>
                <w:noProof/>
                <w:rtl/>
              </w:rPr>
              <w:t>חסרה אונה ויש אונה בסוף האומה (ס' ט')</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Toc235546415 \h</w:instrText>
            </w:r>
            <w:r>
              <w:rPr>
                <w:noProof/>
                <w:webHidden/>
                <w:rtl/>
              </w:rPr>
              <w:instrText xml:space="preserve"> </w:instrText>
            </w:r>
            <w:r>
              <w:rPr>
                <w:rStyle w:val="Hyperlink"/>
                <w:noProof/>
                <w:rtl/>
              </w:rPr>
            </w:r>
            <w:r>
              <w:rPr>
                <w:rStyle w:val="Hyperlink"/>
                <w:noProof/>
                <w:rtl/>
              </w:rPr>
              <w:fldChar w:fldCharType="separate"/>
            </w:r>
            <w:r>
              <w:rPr>
                <w:noProof/>
                <w:webHidden/>
                <w:rtl/>
              </w:rPr>
              <w:t>8</w:t>
            </w:r>
            <w:r>
              <w:rPr>
                <w:rStyle w:val="Hyperlink"/>
                <w:noProof/>
                <w:rtl/>
              </w:rPr>
              <w:fldChar w:fldCharType="end"/>
            </w:r>
          </w:hyperlink>
        </w:p>
        <w:p w14:paraId="6E076E36" w14:textId="2F1C0EAA" w:rsidR="008C450A" w:rsidRDefault="008C450A">
          <w:pPr>
            <w:pStyle w:val="TOC2"/>
            <w:tabs>
              <w:tab w:val="right" w:leader="dot" w:pos="10456"/>
            </w:tabs>
            <w:rPr>
              <w:rFonts w:asciiTheme="minorHAnsi" w:eastAsiaTheme="minorEastAsia" w:hAnsiTheme="minorHAnsi" w:cstheme="minorBidi"/>
              <w:noProof/>
              <w:sz w:val="22"/>
              <w:szCs w:val="22"/>
              <w:rtl/>
            </w:rPr>
          </w:pPr>
          <w:hyperlink w:anchor="_Toc235546416" w:history="1">
            <w:r w:rsidRPr="00C85FFF">
              <w:rPr>
                <w:rStyle w:val="Hyperlink"/>
                <w:noProof/>
                <w:rtl/>
              </w:rPr>
              <w:t>ריאת עוף שאין לה חיתוך (ס' י')</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Toc235546416 \h</w:instrText>
            </w:r>
            <w:r>
              <w:rPr>
                <w:noProof/>
                <w:webHidden/>
                <w:rtl/>
              </w:rPr>
              <w:instrText xml:space="preserve"> </w:instrText>
            </w:r>
            <w:r>
              <w:rPr>
                <w:rStyle w:val="Hyperlink"/>
                <w:noProof/>
                <w:rtl/>
              </w:rPr>
            </w:r>
            <w:r>
              <w:rPr>
                <w:rStyle w:val="Hyperlink"/>
                <w:noProof/>
                <w:rtl/>
              </w:rPr>
              <w:fldChar w:fldCharType="separate"/>
            </w:r>
            <w:r>
              <w:rPr>
                <w:noProof/>
                <w:webHidden/>
                <w:rtl/>
              </w:rPr>
              <w:t>9</w:t>
            </w:r>
            <w:r>
              <w:rPr>
                <w:rStyle w:val="Hyperlink"/>
                <w:noProof/>
                <w:rtl/>
              </w:rPr>
              <w:fldChar w:fldCharType="end"/>
            </w:r>
          </w:hyperlink>
        </w:p>
        <w:p w14:paraId="2E1BFDB6" w14:textId="37F8C298" w:rsidR="008C450A" w:rsidRDefault="008C450A">
          <w:pPr>
            <w:pStyle w:val="TOC1"/>
            <w:tabs>
              <w:tab w:val="right" w:leader="dot" w:pos="10456"/>
            </w:tabs>
            <w:rPr>
              <w:rFonts w:asciiTheme="minorHAnsi" w:eastAsiaTheme="minorEastAsia" w:hAnsiTheme="minorHAnsi" w:cstheme="minorBidi"/>
              <w:noProof/>
              <w:sz w:val="22"/>
              <w:szCs w:val="22"/>
              <w:rtl/>
            </w:rPr>
          </w:pPr>
          <w:hyperlink w:anchor="_Toc235546417" w:history="1">
            <w:r w:rsidRPr="00C85FFF">
              <w:rPr>
                <w:rStyle w:val="Hyperlink"/>
                <w:noProof/>
                <w:rtl/>
              </w:rPr>
              <w:t>סימן לו' 'כמה מיני טריפות בריאה'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Toc235546417 \h</w:instrText>
            </w:r>
            <w:r>
              <w:rPr>
                <w:noProof/>
                <w:webHidden/>
                <w:rtl/>
              </w:rPr>
              <w:instrText xml:space="preserve"> </w:instrText>
            </w:r>
            <w:r>
              <w:rPr>
                <w:rStyle w:val="Hyperlink"/>
                <w:noProof/>
                <w:rtl/>
              </w:rPr>
            </w:r>
            <w:r>
              <w:rPr>
                <w:rStyle w:val="Hyperlink"/>
                <w:noProof/>
                <w:rtl/>
              </w:rPr>
              <w:fldChar w:fldCharType="separate"/>
            </w:r>
            <w:r>
              <w:rPr>
                <w:noProof/>
                <w:webHidden/>
                <w:rtl/>
              </w:rPr>
              <w:t>9</w:t>
            </w:r>
            <w:r>
              <w:rPr>
                <w:rStyle w:val="Hyperlink"/>
                <w:noProof/>
                <w:rtl/>
              </w:rPr>
              <w:fldChar w:fldCharType="end"/>
            </w:r>
          </w:hyperlink>
        </w:p>
        <w:p w14:paraId="02E0FEC5" w14:textId="6B65A748" w:rsidR="008C450A" w:rsidRDefault="008C450A">
          <w:pPr>
            <w:pStyle w:val="TOC2"/>
            <w:tabs>
              <w:tab w:val="right" w:leader="dot" w:pos="10456"/>
            </w:tabs>
            <w:rPr>
              <w:rFonts w:asciiTheme="minorHAnsi" w:eastAsiaTheme="minorEastAsia" w:hAnsiTheme="minorHAnsi" w:cstheme="minorBidi"/>
              <w:noProof/>
              <w:sz w:val="22"/>
              <w:szCs w:val="22"/>
              <w:rtl/>
            </w:rPr>
          </w:pPr>
          <w:hyperlink w:anchor="_Toc235546418" w:history="1">
            <w:r w:rsidRPr="00C85FFF">
              <w:rPr>
                <w:rStyle w:val="Hyperlink"/>
                <w:noProof/>
                <w:rtl/>
              </w:rPr>
              <w:t>קרום הריאה שניקבה (ס' א')</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Toc235546418 \h</w:instrText>
            </w:r>
            <w:r>
              <w:rPr>
                <w:noProof/>
                <w:webHidden/>
                <w:rtl/>
              </w:rPr>
              <w:instrText xml:space="preserve"> </w:instrText>
            </w:r>
            <w:r>
              <w:rPr>
                <w:rStyle w:val="Hyperlink"/>
                <w:noProof/>
                <w:rtl/>
              </w:rPr>
            </w:r>
            <w:r>
              <w:rPr>
                <w:rStyle w:val="Hyperlink"/>
                <w:noProof/>
                <w:rtl/>
              </w:rPr>
              <w:fldChar w:fldCharType="separate"/>
            </w:r>
            <w:r>
              <w:rPr>
                <w:noProof/>
                <w:webHidden/>
                <w:rtl/>
              </w:rPr>
              <w:t>9</w:t>
            </w:r>
            <w:r>
              <w:rPr>
                <w:rStyle w:val="Hyperlink"/>
                <w:noProof/>
                <w:rtl/>
              </w:rPr>
              <w:fldChar w:fldCharType="end"/>
            </w:r>
          </w:hyperlink>
        </w:p>
        <w:p w14:paraId="0C9A8244" w14:textId="53A200AA" w:rsidR="008C450A" w:rsidRDefault="008C450A">
          <w:pPr>
            <w:pStyle w:val="TOC2"/>
            <w:tabs>
              <w:tab w:val="right" w:leader="dot" w:pos="10456"/>
            </w:tabs>
            <w:rPr>
              <w:rFonts w:asciiTheme="minorHAnsi" w:eastAsiaTheme="minorEastAsia" w:hAnsiTheme="minorHAnsi" w:cstheme="minorBidi"/>
              <w:noProof/>
              <w:sz w:val="22"/>
              <w:szCs w:val="22"/>
              <w:rtl/>
            </w:rPr>
          </w:pPr>
          <w:hyperlink w:anchor="_Toc235546419" w:history="1">
            <w:r w:rsidRPr="00C85FFF">
              <w:rPr>
                <w:rStyle w:val="Hyperlink"/>
                <w:noProof/>
                <w:rtl/>
              </w:rPr>
              <w:t>נקלף קרום העליון (ס' ב')</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Toc235546419 \h</w:instrText>
            </w:r>
            <w:r>
              <w:rPr>
                <w:noProof/>
                <w:webHidden/>
                <w:rtl/>
              </w:rPr>
              <w:instrText xml:space="preserve"> </w:instrText>
            </w:r>
            <w:r>
              <w:rPr>
                <w:rStyle w:val="Hyperlink"/>
                <w:noProof/>
                <w:rtl/>
              </w:rPr>
            </w:r>
            <w:r>
              <w:rPr>
                <w:rStyle w:val="Hyperlink"/>
                <w:noProof/>
                <w:rtl/>
              </w:rPr>
              <w:fldChar w:fldCharType="separate"/>
            </w:r>
            <w:r>
              <w:rPr>
                <w:noProof/>
                <w:webHidden/>
                <w:rtl/>
              </w:rPr>
              <w:t>9</w:t>
            </w:r>
            <w:r>
              <w:rPr>
                <w:rStyle w:val="Hyperlink"/>
                <w:noProof/>
                <w:rtl/>
              </w:rPr>
              <w:fldChar w:fldCharType="end"/>
            </w:r>
          </w:hyperlink>
        </w:p>
        <w:p w14:paraId="1E84351D" w14:textId="355BED00" w:rsidR="008C450A" w:rsidRDefault="008C450A">
          <w:pPr>
            <w:pStyle w:val="TOC4"/>
            <w:tabs>
              <w:tab w:val="right" w:leader="dot" w:pos="10456"/>
            </w:tabs>
            <w:rPr>
              <w:rFonts w:asciiTheme="minorHAnsi" w:eastAsiaTheme="minorEastAsia" w:hAnsiTheme="minorHAnsi" w:cstheme="minorBidi"/>
              <w:noProof/>
              <w:sz w:val="22"/>
              <w:szCs w:val="22"/>
              <w:rtl/>
            </w:rPr>
          </w:pPr>
          <w:hyperlink w:anchor="_Toc235546420" w:history="1">
            <w:r w:rsidRPr="00C85FFF">
              <w:rPr>
                <w:rStyle w:val="Hyperlink"/>
                <w:noProof/>
                <w:rtl/>
              </w:rPr>
              <w:t>. נקרע הקרום מחמת נפיחה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Toc235546420 \h</w:instrText>
            </w:r>
            <w:r>
              <w:rPr>
                <w:noProof/>
                <w:webHidden/>
                <w:rtl/>
              </w:rPr>
              <w:instrText xml:space="preserve"> </w:instrText>
            </w:r>
            <w:r>
              <w:rPr>
                <w:rStyle w:val="Hyperlink"/>
                <w:noProof/>
                <w:rtl/>
              </w:rPr>
            </w:r>
            <w:r>
              <w:rPr>
                <w:rStyle w:val="Hyperlink"/>
                <w:noProof/>
                <w:rtl/>
              </w:rPr>
              <w:fldChar w:fldCharType="separate"/>
            </w:r>
            <w:r>
              <w:rPr>
                <w:noProof/>
                <w:webHidden/>
                <w:rtl/>
              </w:rPr>
              <w:t>9</w:t>
            </w:r>
            <w:r>
              <w:rPr>
                <w:rStyle w:val="Hyperlink"/>
                <w:noProof/>
                <w:rtl/>
              </w:rPr>
              <w:fldChar w:fldCharType="end"/>
            </w:r>
          </w:hyperlink>
        </w:p>
        <w:p w14:paraId="50F64BCD" w14:textId="16BC04DF" w:rsidR="008C450A" w:rsidRDefault="008C450A">
          <w:pPr>
            <w:pStyle w:val="TOC2"/>
            <w:tabs>
              <w:tab w:val="right" w:leader="dot" w:pos="10456"/>
            </w:tabs>
            <w:rPr>
              <w:rFonts w:asciiTheme="minorHAnsi" w:eastAsiaTheme="minorEastAsia" w:hAnsiTheme="minorHAnsi" w:cstheme="minorBidi"/>
              <w:noProof/>
              <w:sz w:val="22"/>
              <w:szCs w:val="22"/>
              <w:rtl/>
            </w:rPr>
          </w:pPr>
          <w:hyperlink w:anchor="_Toc235546421" w:history="1">
            <w:r w:rsidRPr="00C85FFF">
              <w:rPr>
                <w:rStyle w:val="Hyperlink"/>
                <w:noProof/>
                <w:rtl/>
              </w:rPr>
              <w:t>ניקב ועלה קרום (ס' ג')</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Toc235546421 \h</w:instrText>
            </w:r>
            <w:r>
              <w:rPr>
                <w:noProof/>
                <w:webHidden/>
                <w:rtl/>
              </w:rPr>
              <w:instrText xml:space="preserve"> </w:instrText>
            </w:r>
            <w:r>
              <w:rPr>
                <w:rStyle w:val="Hyperlink"/>
                <w:noProof/>
                <w:rtl/>
              </w:rPr>
            </w:r>
            <w:r>
              <w:rPr>
                <w:rStyle w:val="Hyperlink"/>
                <w:noProof/>
                <w:rtl/>
              </w:rPr>
              <w:fldChar w:fldCharType="separate"/>
            </w:r>
            <w:r>
              <w:rPr>
                <w:noProof/>
                <w:webHidden/>
                <w:rtl/>
              </w:rPr>
              <w:t>10</w:t>
            </w:r>
            <w:r>
              <w:rPr>
                <w:rStyle w:val="Hyperlink"/>
                <w:noProof/>
                <w:rtl/>
              </w:rPr>
              <w:fldChar w:fldCharType="end"/>
            </w:r>
          </w:hyperlink>
        </w:p>
        <w:p w14:paraId="13C6E3DC" w14:textId="1FB75F9B" w:rsidR="008C450A" w:rsidRDefault="008C450A">
          <w:pPr>
            <w:pStyle w:val="TOC2"/>
            <w:tabs>
              <w:tab w:val="right" w:leader="dot" w:pos="10456"/>
            </w:tabs>
            <w:rPr>
              <w:rFonts w:asciiTheme="minorHAnsi" w:eastAsiaTheme="minorEastAsia" w:hAnsiTheme="minorHAnsi" w:cstheme="minorBidi"/>
              <w:noProof/>
              <w:sz w:val="22"/>
              <w:szCs w:val="22"/>
              <w:rtl/>
            </w:rPr>
          </w:pPr>
          <w:hyperlink w:anchor="_Toc235546422" w:history="1">
            <w:r w:rsidRPr="00C85FFF">
              <w:rPr>
                <w:rStyle w:val="Hyperlink"/>
                <w:noProof/>
                <w:rtl/>
              </w:rPr>
              <w:t>ריאה שנשמע הברה בנפיחה (ס' ד')</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Toc235546422 \h</w:instrText>
            </w:r>
            <w:r>
              <w:rPr>
                <w:noProof/>
                <w:webHidden/>
                <w:rtl/>
              </w:rPr>
              <w:instrText xml:space="preserve"> </w:instrText>
            </w:r>
            <w:r>
              <w:rPr>
                <w:rStyle w:val="Hyperlink"/>
                <w:noProof/>
                <w:rtl/>
              </w:rPr>
            </w:r>
            <w:r>
              <w:rPr>
                <w:rStyle w:val="Hyperlink"/>
                <w:noProof/>
                <w:rtl/>
              </w:rPr>
              <w:fldChar w:fldCharType="separate"/>
            </w:r>
            <w:r>
              <w:rPr>
                <w:noProof/>
                <w:webHidden/>
                <w:rtl/>
              </w:rPr>
              <w:t>10</w:t>
            </w:r>
            <w:r>
              <w:rPr>
                <w:rStyle w:val="Hyperlink"/>
                <w:noProof/>
                <w:rtl/>
              </w:rPr>
              <w:fldChar w:fldCharType="end"/>
            </w:r>
          </w:hyperlink>
        </w:p>
        <w:p w14:paraId="50202BC3" w14:textId="551193D4" w:rsidR="008C450A" w:rsidRDefault="008C450A">
          <w:pPr>
            <w:pStyle w:val="TOC2"/>
            <w:tabs>
              <w:tab w:val="right" w:leader="dot" w:pos="10456"/>
            </w:tabs>
            <w:rPr>
              <w:rFonts w:asciiTheme="minorHAnsi" w:eastAsiaTheme="minorEastAsia" w:hAnsiTheme="minorHAnsi" w:cstheme="minorBidi"/>
              <w:noProof/>
              <w:sz w:val="22"/>
              <w:szCs w:val="22"/>
              <w:rtl/>
            </w:rPr>
          </w:pPr>
          <w:hyperlink w:anchor="_Toc235546423" w:history="1">
            <w:r w:rsidRPr="00C85FFF">
              <w:rPr>
                <w:rStyle w:val="Hyperlink"/>
                <w:noProof/>
                <w:rtl/>
              </w:rPr>
              <w:t>לתלות הנקב לאחר השחיטה (ס' 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Toc235546423 \h</w:instrText>
            </w:r>
            <w:r>
              <w:rPr>
                <w:noProof/>
                <w:webHidden/>
                <w:rtl/>
              </w:rPr>
              <w:instrText xml:space="preserve"> </w:instrText>
            </w:r>
            <w:r>
              <w:rPr>
                <w:rStyle w:val="Hyperlink"/>
                <w:noProof/>
                <w:rtl/>
              </w:rPr>
            </w:r>
            <w:r>
              <w:rPr>
                <w:rStyle w:val="Hyperlink"/>
                <w:noProof/>
                <w:rtl/>
              </w:rPr>
              <w:fldChar w:fldCharType="separate"/>
            </w:r>
            <w:r>
              <w:rPr>
                <w:noProof/>
                <w:webHidden/>
                <w:rtl/>
              </w:rPr>
              <w:t>10</w:t>
            </w:r>
            <w:r>
              <w:rPr>
                <w:rStyle w:val="Hyperlink"/>
                <w:noProof/>
                <w:rtl/>
              </w:rPr>
              <w:fldChar w:fldCharType="end"/>
            </w:r>
          </w:hyperlink>
        </w:p>
        <w:p w14:paraId="7D3BC48F" w14:textId="41D7C591" w:rsidR="008C450A" w:rsidRDefault="008C450A">
          <w:pPr>
            <w:pStyle w:val="TOC4"/>
            <w:tabs>
              <w:tab w:val="right" w:leader="dot" w:pos="10456"/>
            </w:tabs>
            <w:rPr>
              <w:rFonts w:asciiTheme="minorHAnsi" w:eastAsiaTheme="minorEastAsia" w:hAnsiTheme="minorHAnsi" w:cstheme="minorBidi"/>
              <w:noProof/>
              <w:sz w:val="22"/>
              <w:szCs w:val="22"/>
              <w:rtl/>
            </w:rPr>
          </w:pPr>
          <w:hyperlink w:anchor="_Toc235546424" w:history="1">
            <w:r w:rsidRPr="00C85FFF">
              <w:rPr>
                <w:rStyle w:val="Hyperlink"/>
                <w:noProof/>
                <w:rtl/>
              </w:rPr>
              <w:t>. סימנים שבהם א"א לתלות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Toc235546424 \h</w:instrText>
            </w:r>
            <w:r>
              <w:rPr>
                <w:noProof/>
                <w:webHidden/>
                <w:rtl/>
              </w:rPr>
              <w:instrText xml:space="preserve"> </w:instrText>
            </w:r>
            <w:r>
              <w:rPr>
                <w:rStyle w:val="Hyperlink"/>
                <w:noProof/>
                <w:rtl/>
              </w:rPr>
            </w:r>
            <w:r>
              <w:rPr>
                <w:rStyle w:val="Hyperlink"/>
                <w:noProof/>
                <w:rtl/>
              </w:rPr>
              <w:fldChar w:fldCharType="separate"/>
            </w:r>
            <w:r>
              <w:rPr>
                <w:noProof/>
                <w:webHidden/>
                <w:rtl/>
              </w:rPr>
              <w:t>11</w:t>
            </w:r>
            <w:r>
              <w:rPr>
                <w:rStyle w:val="Hyperlink"/>
                <w:noProof/>
                <w:rtl/>
              </w:rPr>
              <w:fldChar w:fldCharType="end"/>
            </w:r>
          </w:hyperlink>
        </w:p>
        <w:p w14:paraId="78F0914A" w14:textId="76441702" w:rsidR="008C450A" w:rsidRDefault="008C450A">
          <w:pPr>
            <w:pStyle w:val="TOC3"/>
            <w:tabs>
              <w:tab w:val="right" w:leader="dot" w:pos="10456"/>
            </w:tabs>
            <w:rPr>
              <w:rFonts w:asciiTheme="minorHAnsi" w:eastAsiaTheme="minorEastAsia" w:hAnsiTheme="minorHAnsi" w:cstheme="minorBidi"/>
              <w:noProof/>
              <w:sz w:val="22"/>
              <w:szCs w:val="22"/>
              <w:rtl/>
            </w:rPr>
          </w:pPr>
          <w:hyperlink w:anchor="_Toc235546425" w:history="1">
            <w:r w:rsidRPr="00C85FFF">
              <w:rPr>
                <w:rStyle w:val="Hyperlink"/>
                <w:noProof/>
                <w:rtl/>
              </w:rPr>
              <w:t>תלייה בתולעים</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Toc235546425 \h</w:instrText>
            </w:r>
            <w:r>
              <w:rPr>
                <w:noProof/>
                <w:webHidden/>
                <w:rtl/>
              </w:rPr>
              <w:instrText xml:space="preserve"> </w:instrText>
            </w:r>
            <w:r>
              <w:rPr>
                <w:rStyle w:val="Hyperlink"/>
                <w:noProof/>
                <w:rtl/>
              </w:rPr>
            </w:r>
            <w:r>
              <w:rPr>
                <w:rStyle w:val="Hyperlink"/>
                <w:noProof/>
                <w:rtl/>
              </w:rPr>
              <w:fldChar w:fldCharType="separate"/>
            </w:r>
            <w:r>
              <w:rPr>
                <w:noProof/>
                <w:webHidden/>
                <w:rtl/>
              </w:rPr>
              <w:t>11</w:t>
            </w:r>
            <w:r>
              <w:rPr>
                <w:rStyle w:val="Hyperlink"/>
                <w:noProof/>
                <w:rtl/>
              </w:rPr>
              <w:fldChar w:fldCharType="end"/>
            </w:r>
          </w:hyperlink>
        </w:p>
        <w:p w14:paraId="4002C117" w14:textId="0EA11E1D" w:rsidR="008C450A" w:rsidRDefault="008C450A">
          <w:pPr>
            <w:pStyle w:val="TOC4"/>
            <w:tabs>
              <w:tab w:val="right" w:leader="dot" w:pos="10456"/>
            </w:tabs>
            <w:rPr>
              <w:rFonts w:asciiTheme="minorHAnsi" w:eastAsiaTheme="minorEastAsia" w:hAnsiTheme="minorHAnsi" w:cstheme="minorBidi"/>
              <w:noProof/>
              <w:sz w:val="22"/>
              <w:szCs w:val="22"/>
              <w:rtl/>
            </w:rPr>
          </w:pPr>
          <w:hyperlink w:anchor="_Toc235546426" w:history="1">
            <w:r w:rsidRPr="00C85FFF">
              <w:rPr>
                <w:rStyle w:val="Hyperlink"/>
                <w:noProof/>
                <w:rtl/>
              </w:rPr>
              <w:t>. תלייה בתולעים בכרס או בדקין</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Toc235546426 \h</w:instrText>
            </w:r>
            <w:r>
              <w:rPr>
                <w:noProof/>
                <w:webHidden/>
                <w:rtl/>
              </w:rPr>
              <w:instrText xml:space="preserve"> </w:instrText>
            </w:r>
            <w:r>
              <w:rPr>
                <w:rStyle w:val="Hyperlink"/>
                <w:noProof/>
                <w:rtl/>
              </w:rPr>
            </w:r>
            <w:r>
              <w:rPr>
                <w:rStyle w:val="Hyperlink"/>
                <w:noProof/>
                <w:rtl/>
              </w:rPr>
              <w:fldChar w:fldCharType="separate"/>
            </w:r>
            <w:r>
              <w:rPr>
                <w:noProof/>
                <w:webHidden/>
                <w:rtl/>
              </w:rPr>
              <w:t>11</w:t>
            </w:r>
            <w:r>
              <w:rPr>
                <w:rStyle w:val="Hyperlink"/>
                <w:noProof/>
                <w:rtl/>
              </w:rPr>
              <w:fldChar w:fldCharType="end"/>
            </w:r>
          </w:hyperlink>
        </w:p>
        <w:p w14:paraId="44B656E9" w14:textId="581D6DE4" w:rsidR="008C450A" w:rsidRDefault="008C450A">
          <w:pPr>
            <w:pStyle w:val="TOC4"/>
            <w:tabs>
              <w:tab w:val="right" w:leader="dot" w:pos="10456"/>
            </w:tabs>
            <w:rPr>
              <w:rFonts w:asciiTheme="minorHAnsi" w:eastAsiaTheme="minorEastAsia" w:hAnsiTheme="minorHAnsi" w:cstheme="minorBidi"/>
              <w:noProof/>
              <w:sz w:val="22"/>
              <w:szCs w:val="22"/>
              <w:rtl/>
            </w:rPr>
          </w:pPr>
          <w:hyperlink w:anchor="_Toc235546427" w:history="1">
            <w:r w:rsidRPr="00C85FFF">
              <w:rPr>
                <w:rStyle w:val="Hyperlink"/>
                <w:noProof/>
                <w:rtl/>
              </w:rPr>
              <w:t>. בדיקת תולעים בשמש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Toc235546427 \h</w:instrText>
            </w:r>
            <w:r>
              <w:rPr>
                <w:noProof/>
                <w:webHidden/>
                <w:rtl/>
              </w:rPr>
              <w:instrText xml:space="preserve"> </w:instrText>
            </w:r>
            <w:r>
              <w:rPr>
                <w:rStyle w:val="Hyperlink"/>
                <w:noProof/>
                <w:rtl/>
              </w:rPr>
            </w:r>
            <w:r>
              <w:rPr>
                <w:rStyle w:val="Hyperlink"/>
                <w:noProof/>
                <w:rtl/>
              </w:rPr>
              <w:fldChar w:fldCharType="separate"/>
            </w:r>
            <w:r>
              <w:rPr>
                <w:noProof/>
                <w:webHidden/>
                <w:rtl/>
              </w:rPr>
              <w:t>11</w:t>
            </w:r>
            <w:r>
              <w:rPr>
                <w:rStyle w:val="Hyperlink"/>
                <w:noProof/>
                <w:rtl/>
              </w:rPr>
              <w:fldChar w:fldCharType="end"/>
            </w:r>
          </w:hyperlink>
        </w:p>
        <w:p w14:paraId="22311465" w14:textId="0736F9D8" w:rsidR="008C450A" w:rsidRDefault="008C450A">
          <w:pPr>
            <w:pStyle w:val="TOC3"/>
            <w:tabs>
              <w:tab w:val="right" w:leader="dot" w:pos="10456"/>
            </w:tabs>
            <w:rPr>
              <w:rFonts w:asciiTheme="minorHAnsi" w:eastAsiaTheme="minorEastAsia" w:hAnsiTheme="minorHAnsi" w:cstheme="minorBidi"/>
              <w:noProof/>
              <w:sz w:val="22"/>
              <w:szCs w:val="22"/>
              <w:rtl/>
            </w:rPr>
          </w:pPr>
          <w:hyperlink w:anchor="_Toc235546428" w:history="1">
            <w:r w:rsidRPr="00C85FFF">
              <w:rPr>
                <w:rStyle w:val="Hyperlink"/>
                <w:noProof/>
                <w:rtl/>
              </w:rPr>
              <w:t>בדיקת ע"י הקפה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Toc235546428 \h</w:instrText>
            </w:r>
            <w:r>
              <w:rPr>
                <w:noProof/>
                <w:webHidden/>
                <w:rtl/>
              </w:rPr>
              <w:instrText xml:space="preserve"> </w:instrText>
            </w:r>
            <w:r>
              <w:rPr>
                <w:rStyle w:val="Hyperlink"/>
                <w:noProof/>
                <w:rtl/>
              </w:rPr>
            </w:r>
            <w:r>
              <w:rPr>
                <w:rStyle w:val="Hyperlink"/>
                <w:noProof/>
                <w:rtl/>
              </w:rPr>
              <w:fldChar w:fldCharType="separate"/>
            </w:r>
            <w:r>
              <w:rPr>
                <w:noProof/>
                <w:webHidden/>
                <w:rtl/>
              </w:rPr>
              <w:t>11</w:t>
            </w:r>
            <w:r>
              <w:rPr>
                <w:rStyle w:val="Hyperlink"/>
                <w:noProof/>
                <w:rtl/>
              </w:rPr>
              <w:fldChar w:fldCharType="end"/>
            </w:r>
          </w:hyperlink>
        </w:p>
        <w:p w14:paraId="4FE821CF" w14:textId="6B321556" w:rsidR="008C450A" w:rsidRDefault="008C450A">
          <w:pPr>
            <w:pStyle w:val="TOC2"/>
            <w:tabs>
              <w:tab w:val="right" w:leader="dot" w:pos="10456"/>
            </w:tabs>
            <w:rPr>
              <w:rFonts w:asciiTheme="minorHAnsi" w:eastAsiaTheme="minorEastAsia" w:hAnsiTheme="minorHAnsi" w:cstheme="minorBidi"/>
              <w:noProof/>
              <w:sz w:val="22"/>
              <w:szCs w:val="22"/>
              <w:rtl/>
            </w:rPr>
          </w:pPr>
          <w:hyperlink w:anchor="_Toc235546429" w:history="1">
            <w:r w:rsidRPr="00C85FFF">
              <w:rPr>
                <w:rStyle w:val="Hyperlink"/>
                <w:noProof/>
                <w:rtl/>
              </w:rPr>
              <w:t>ניקב אחד מהסמפונות (ס' ו')</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Toc235546429 \h</w:instrText>
            </w:r>
            <w:r>
              <w:rPr>
                <w:noProof/>
                <w:webHidden/>
                <w:rtl/>
              </w:rPr>
              <w:instrText xml:space="preserve"> </w:instrText>
            </w:r>
            <w:r>
              <w:rPr>
                <w:rStyle w:val="Hyperlink"/>
                <w:noProof/>
                <w:rtl/>
              </w:rPr>
            </w:r>
            <w:r>
              <w:rPr>
                <w:rStyle w:val="Hyperlink"/>
                <w:noProof/>
                <w:rtl/>
              </w:rPr>
              <w:fldChar w:fldCharType="separate"/>
            </w:r>
            <w:r>
              <w:rPr>
                <w:noProof/>
                <w:webHidden/>
                <w:rtl/>
              </w:rPr>
              <w:t>12</w:t>
            </w:r>
            <w:r>
              <w:rPr>
                <w:rStyle w:val="Hyperlink"/>
                <w:noProof/>
                <w:rtl/>
              </w:rPr>
              <w:fldChar w:fldCharType="end"/>
            </w:r>
          </w:hyperlink>
        </w:p>
        <w:p w14:paraId="1765E81B" w14:textId="709D48FE" w:rsidR="008C450A" w:rsidRDefault="008C450A">
          <w:pPr>
            <w:pStyle w:val="TOC2"/>
            <w:tabs>
              <w:tab w:val="right" w:leader="dot" w:pos="10456"/>
            </w:tabs>
            <w:rPr>
              <w:rFonts w:asciiTheme="minorHAnsi" w:eastAsiaTheme="minorEastAsia" w:hAnsiTheme="minorHAnsi" w:cstheme="minorBidi"/>
              <w:noProof/>
              <w:sz w:val="22"/>
              <w:szCs w:val="22"/>
              <w:rtl/>
            </w:rPr>
          </w:pPr>
          <w:hyperlink w:anchor="_Toc235546430" w:history="1">
            <w:r w:rsidRPr="00C85FFF">
              <w:rPr>
                <w:rStyle w:val="Hyperlink"/>
                <w:noProof/>
                <w:rtl/>
              </w:rPr>
              <w:t>ריאה שנשפכת כקיתון (ס' ז')</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Toc235546430 \h</w:instrText>
            </w:r>
            <w:r>
              <w:rPr>
                <w:noProof/>
                <w:webHidden/>
                <w:rtl/>
              </w:rPr>
              <w:instrText xml:space="preserve"> </w:instrText>
            </w:r>
            <w:r>
              <w:rPr>
                <w:rStyle w:val="Hyperlink"/>
                <w:noProof/>
                <w:rtl/>
              </w:rPr>
            </w:r>
            <w:r>
              <w:rPr>
                <w:rStyle w:val="Hyperlink"/>
                <w:noProof/>
                <w:rtl/>
              </w:rPr>
              <w:fldChar w:fldCharType="separate"/>
            </w:r>
            <w:r>
              <w:rPr>
                <w:noProof/>
                <w:webHidden/>
                <w:rtl/>
              </w:rPr>
              <w:t>12</w:t>
            </w:r>
            <w:r>
              <w:rPr>
                <w:rStyle w:val="Hyperlink"/>
                <w:noProof/>
                <w:rtl/>
              </w:rPr>
              <w:fldChar w:fldCharType="end"/>
            </w:r>
          </w:hyperlink>
        </w:p>
        <w:p w14:paraId="3B86087C" w14:textId="7C3190FA" w:rsidR="008C450A" w:rsidRDefault="008C450A">
          <w:pPr>
            <w:pStyle w:val="TOC2"/>
            <w:tabs>
              <w:tab w:val="right" w:leader="dot" w:pos="10456"/>
            </w:tabs>
            <w:rPr>
              <w:rFonts w:asciiTheme="minorHAnsi" w:eastAsiaTheme="minorEastAsia" w:hAnsiTheme="minorHAnsi" w:cstheme="minorBidi"/>
              <w:noProof/>
              <w:sz w:val="22"/>
              <w:szCs w:val="22"/>
              <w:rtl/>
            </w:rPr>
          </w:pPr>
          <w:hyperlink w:anchor="_Toc235546431" w:history="1">
            <w:r w:rsidRPr="00C85FFF">
              <w:rPr>
                <w:rStyle w:val="Hyperlink"/>
                <w:noProof/>
                <w:rtl/>
              </w:rPr>
              <w:t>חסר מגוף הריאה (ס' ח')</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Toc235546431 \h</w:instrText>
            </w:r>
            <w:r>
              <w:rPr>
                <w:noProof/>
                <w:webHidden/>
                <w:rtl/>
              </w:rPr>
              <w:instrText xml:space="preserve"> </w:instrText>
            </w:r>
            <w:r>
              <w:rPr>
                <w:rStyle w:val="Hyperlink"/>
                <w:noProof/>
                <w:rtl/>
              </w:rPr>
            </w:r>
            <w:r>
              <w:rPr>
                <w:rStyle w:val="Hyperlink"/>
                <w:noProof/>
                <w:rtl/>
              </w:rPr>
              <w:fldChar w:fldCharType="separate"/>
            </w:r>
            <w:r>
              <w:rPr>
                <w:noProof/>
                <w:webHidden/>
                <w:rtl/>
              </w:rPr>
              <w:t>13</w:t>
            </w:r>
            <w:r>
              <w:rPr>
                <w:rStyle w:val="Hyperlink"/>
                <w:noProof/>
                <w:rtl/>
              </w:rPr>
              <w:fldChar w:fldCharType="end"/>
            </w:r>
          </w:hyperlink>
        </w:p>
        <w:p w14:paraId="20004B20" w14:textId="3E962766" w:rsidR="008C450A" w:rsidRDefault="008C450A">
          <w:pPr>
            <w:pStyle w:val="TOC4"/>
            <w:tabs>
              <w:tab w:val="right" w:leader="dot" w:pos="10456"/>
            </w:tabs>
            <w:rPr>
              <w:rFonts w:asciiTheme="minorHAnsi" w:eastAsiaTheme="minorEastAsia" w:hAnsiTheme="minorHAnsi" w:cstheme="minorBidi"/>
              <w:noProof/>
              <w:sz w:val="22"/>
              <w:szCs w:val="22"/>
              <w:rtl/>
            </w:rPr>
          </w:pPr>
          <w:hyperlink w:anchor="_Toc235546432" w:history="1">
            <w:r w:rsidRPr="00C85FFF">
              <w:rPr>
                <w:rStyle w:val="Hyperlink"/>
                <w:noProof/>
                <w:rtl/>
              </w:rPr>
              <w:t>. חיסרון בריאה מבפנים</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Toc235546432 \h</w:instrText>
            </w:r>
            <w:r>
              <w:rPr>
                <w:noProof/>
                <w:webHidden/>
                <w:rtl/>
              </w:rPr>
              <w:instrText xml:space="preserve"> </w:instrText>
            </w:r>
            <w:r>
              <w:rPr>
                <w:rStyle w:val="Hyperlink"/>
                <w:noProof/>
                <w:rtl/>
              </w:rPr>
            </w:r>
            <w:r>
              <w:rPr>
                <w:rStyle w:val="Hyperlink"/>
                <w:noProof/>
                <w:rtl/>
              </w:rPr>
              <w:fldChar w:fldCharType="separate"/>
            </w:r>
            <w:r>
              <w:rPr>
                <w:noProof/>
                <w:webHidden/>
                <w:rtl/>
              </w:rPr>
              <w:t>13</w:t>
            </w:r>
            <w:r>
              <w:rPr>
                <w:rStyle w:val="Hyperlink"/>
                <w:noProof/>
                <w:rtl/>
              </w:rPr>
              <w:fldChar w:fldCharType="end"/>
            </w:r>
          </w:hyperlink>
        </w:p>
        <w:p w14:paraId="464EC871" w14:textId="7188097B" w:rsidR="008C450A" w:rsidRDefault="008C450A">
          <w:pPr>
            <w:pStyle w:val="TOC2"/>
            <w:tabs>
              <w:tab w:val="right" w:leader="dot" w:pos="10456"/>
            </w:tabs>
            <w:rPr>
              <w:rFonts w:asciiTheme="minorHAnsi" w:eastAsiaTheme="minorEastAsia" w:hAnsiTheme="minorHAnsi" w:cstheme="minorBidi"/>
              <w:noProof/>
              <w:sz w:val="22"/>
              <w:szCs w:val="22"/>
              <w:rtl/>
            </w:rPr>
          </w:pPr>
          <w:hyperlink w:anchor="_Toc235546433" w:history="1">
            <w:r w:rsidRPr="00C85FFF">
              <w:rPr>
                <w:rStyle w:val="Hyperlink"/>
                <w:noProof/>
                <w:rtl/>
              </w:rPr>
              <w:t>ריאה אטומה (ס' ט')</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Toc235546433 \h</w:instrText>
            </w:r>
            <w:r>
              <w:rPr>
                <w:noProof/>
                <w:webHidden/>
                <w:rtl/>
              </w:rPr>
              <w:instrText xml:space="preserve"> </w:instrText>
            </w:r>
            <w:r>
              <w:rPr>
                <w:rStyle w:val="Hyperlink"/>
                <w:noProof/>
                <w:rtl/>
              </w:rPr>
            </w:r>
            <w:r>
              <w:rPr>
                <w:rStyle w:val="Hyperlink"/>
                <w:noProof/>
                <w:rtl/>
              </w:rPr>
              <w:fldChar w:fldCharType="separate"/>
            </w:r>
            <w:r>
              <w:rPr>
                <w:noProof/>
                <w:webHidden/>
                <w:rtl/>
              </w:rPr>
              <w:t>14</w:t>
            </w:r>
            <w:r>
              <w:rPr>
                <w:rStyle w:val="Hyperlink"/>
                <w:noProof/>
                <w:rtl/>
              </w:rPr>
              <w:fldChar w:fldCharType="end"/>
            </w:r>
          </w:hyperlink>
        </w:p>
        <w:p w14:paraId="576C6B45" w14:textId="18144673" w:rsidR="008C450A" w:rsidRDefault="008C450A">
          <w:pPr>
            <w:pStyle w:val="TOC2"/>
            <w:tabs>
              <w:tab w:val="right" w:leader="dot" w:pos="10456"/>
            </w:tabs>
            <w:rPr>
              <w:rFonts w:asciiTheme="minorHAnsi" w:eastAsiaTheme="minorEastAsia" w:hAnsiTheme="minorHAnsi" w:cstheme="minorBidi"/>
              <w:noProof/>
              <w:sz w:val="22"/>
              <w:szCs w:val="22"/>
              <w:rtl/>
            </w:rPr>
          </w:pPr>
          <w:hyperlink w:anchor="_Toc235546434" w:history="1">
            <w:r w:rsidRPr="00C85FFF">
              <w:rPr>
                <w:rStyle w:val="Hyperlink"/>
                <w:noProof/>
                <w:rtl/>
              </w:rPr>
              <w:t>ריאה קשה כעץ (ס' י')</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Toc235546434 \h</w:instrText>
            </w:r>
            <w:r>
              <w:rPr>
                <w:noProof/>
                <w:webHidden/>
                <w:rtl/>
              </w:rPr>
              <w:instrText xml:space="preserve"> </w:instrText>
            </w:r>
            <w:r>
              <w:rPr>
                <w:rStyle w:val="Hyperlink"/>
                <w:noProof/>
                <w:rtl/>
              </w:rPr>
            </w:r>
            <w:r>
              <w:rPr>
                <w:rStyle w:val="Hyperlink"/>
                <w:noProof/>
                <w:rtl/>
              </w:rPr>
              <w:fldChar w:fldCharType="separate"/>
            </w:r>
            <w:r>
              <w:rPr>
                <w:noProof/>
                <w:webHidden/>
                <w:rtl/>
              </w:rPr>
              <w:t>14</w:t>
            </w:r>
            <w:r>
              <w:rPr>
                <w:rStyle w:val="Hyperlink"/>
                <w:noProof/>
                <w:rtl/>
              </w:rPr>
              <w:fldChar w:fldCharType="end"/>
            </w:r>
          </w:hyperlink>
        </w:p>
        <w:p w14:paraId="755C1632" w14:textId="15652B52" w:rsidR="008C450A" w:rsidRDefault="008C450A">
          <w:pPr>
            <w:pStyle w:val="TOC2"/>
            <w:tabs>
              <w:tab w:val="right" w:leader="dot" w:pos="10456"/>
            </w:tabs>
            <w:rPr>
              <w:rFonts w:asciiTheme="minorHAnsi" w:eastAsiaTheme="minorEastAsia" w:hAnsiTheme="minorHAnsi" w:cstheme="minorBidi"/>
              <w:noProof/>
              <w:sz w:val="22"/>
              <w:szCs w:val="22"/>
              <w:rtl/>
            </w:rPr>
          </w:pPr>
          <w:hyperlink w:anchor="_Toc235546435" w:history="1">
            <w:r w:rsidRPr="00C85FFF">
              <w:rPr>
                <w:rStyle w:val="Hyperlink"/>
                <w:noProof/>
                <w:rtl/>
              </w:rPr>
              <w:t>ריאה שהתמסמסה (ס' יא')</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Toc235546435 \h</w:instrText>
            </w:r>
            <w:r>
              <w:rPr>
                <w:noProof/>
                <w:webHidden/>
                <w:rtl/>
              </w:rPr>
              <w:instrText xml:space="preserve"> </w:instrText>
            </w:r>
            <w:r>
              <w:rPr>
                <w:rStyle w:val="Hyperlink"/>
                <w:noProof/>
                <w:rtl/>
              </w:rPr>
            </w:r>
            <w:r>
              <w:rPr>
                <w:rStyle w:val="Hyperlink"/>
                <w:noProof/>
                <w:rtl/>
              </w:rPr>
              <w:fldChar w:fldCharType="separate"/>
            </w:r>
            <w:r>
              <w:rPr>
                <w:noProof/>
                <w:webHidden/>
                <w:rtl/>
              </w:rPr>
              <w:t>15</w:t>
            </w:r>
            <w:r>
              <w:rPr>
                <w:rStyle w:val="Hyperlink"/>
                <w:noProof/>
                <w:rtl/>
              </w:rPr>
              <w:fldChar w:fldCharType="end"/>
            </w:r>
          </w:hyperlink>
        </w:p>
        <w:p w14:paraId="68CC7E16" w14:textId="74473F85" w:rsidR="008C450A" w:rsidRDefault="008C450A">
          <w:pPr>
            <w:pStyle w:val="TOC2"/>
            <w:tabs>
              <w:tab w:val="right" w:leader="dot" w:pos="10456"/>
            </w:tabs>
            <w:rPr>
              <w:rFonts w:asciiTheme="minorHAnsi" w:eastAsiaTheme="minorEastAsia" w:hAnsiTheme="minorHAnsi" w:cstheme="minorBidi"/>
              <w:noProof/>
              <w:sz w:val="22"/>
              <w:szCs w:val="22"/>
              <w:rtl/>
            </w:rPr>
          </w:pPr>
          <w:hyperlink w:anchor="_Toc235546436" w:history="1">
            <w:r w:rsidRPr="00C85FFF">
              <w:rPr>
                <w:rStyle w:val="Hyperlink"/>
                <w:noProof/>
                <w:rtl/>
              </w:rPr>
              <w:t>ריאה נפוחה (ס' יב')</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Toc235546436 \h</w:instrText>
            </w:r>
            <w:r>
              <w:rPr>
                <w:noProof/>
                <w:webHidden/>
                <w:rtl/>
              </w:rPr>
              <w:instrText xml:space="preserve"> </w:instrText>
            </w:r>
            <w:r>
              <w:rPr>
                <w:rStyle w:val="Hyperlink"/>
                <w:noProof/>
                <w:rtl/>
              </w:rPr>
            </w:r>
            <w:r>
              <w:rPr>
                <w:rStyle w:val="Hyperlink"/>
                <w:noProof/>
                <w:rtl/>
              </w:rPr>
              <w:fldChar w:fldCharType="separate"/>
            </w:r>
            <w:r>
              <w:rPr>
                <w:noProof/>
                <w:webHidden/>
                <w:rtl/>
              </w:rPr>
              <w:t>15</w:t>
            </w:r>
            <w:r>
              <w:rPr>
                <w:rStyle w:val="Hyperlink"/>
                <w:noProof/>
                <w:rtl/>
              </w:rPr>
              <w:fldChar w:fldCharType="end"/>
            </w:r>
          </w:hyperlink>
        </w:p>
        <w:p w14:paraId="080E1100" w14:textId="6EFC7000" w:rsidR="008C450A" w:rsidRDefault="008C450A">
          <w:pPr>
            <w:pStyle w:val="TOC2"/>
            <w:tabs>
              <w:tab w:val="right" w:leader="dot" w:pos="10456"/>
            </w:tabs>
            <w:rPr>
              <w:rFonts w:asciiTheme="minorHAnsi" w:eastAsiaTheme="minorEastAsia" w:hAnsiTheme="minorHAnsi" w:cstheme="minorBidi"/>
              <w:noProof/>
              <w:sz w:val="22"/>
              <w:szCs w:val="22"/>
              <w:rtl/>
            </w:rPr>
          </w:pPr>
          <w:hyperlink w:anchor="_Toc235546437" w:history="1">
            <w:r w:rsidRPr="00C85FFF">
              <w:rPr>
                <w:rStyle w:val="Hyperlink"/>
                <w:noProof/>
                <w:rtl/>
              </w:rPr>
              <w:t>ריאה יבשה (ס' יג')</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Toc235546437 \h</w:instrText>
            </w:r>
            <w:r>
              <w:rPr>
                <w:noProof/>
                <w:webHidden/>
                <w:rtl/>
              </w:rPr>
              <w:instrText xml:space="preserve"> </w:instrText>
            </w:r>
            <w:r>
              <w:rPr>
                <w:rStyle w:val="Hyperlink"/>
                <w:noProof/>
                <w:rtl/>
              </w:rPr>
            </w:r>
            <w:r>
              <w:rPr>
                <w:rStyle w:val="Hyperlink"/>
                <w:noProof/>
                <w:rtl/>
              </w:rPr>
              <w:fldChar w:fldCharType="separate"/>
            </w:r>
            <w:r>
              <w:rPr>
                <w:noProof/>
                <w:webHidden/>
                <w:rtl/>
              </w:rPr>
              <w:t>15</w:t>
            </w:r>
            <w:r>
              <w:rPr>
                <w:rStyle w:val="Hyperlink"/>
                <w:noProof/>
                <w:rtl/>
              </w:rPr>
              <w:fldChar w:fldCharType="end"/>
            </w:r>
          </w:hyperlink>
        </w:p>
        <w:p w14:paraId="1EAEDBE8" w14:textId="0356C3B5" w:rsidR="008C450A" w:rsidRDefault="008C450A">
          <w:pPr>
            <w:pStyle w:val="TOC2"/>
            <w:tabs>
              <w:tab w:val="right" w:leader="dot" w:pos="10456"/>
            </w:tabs>
            <w:rPr>
              <w:rFonts w:asciiTheme="minorHAnsi" w:eastAsiaTheme="minorEastAsia" w:hAnsiTheme="minorHAnsi" w:cstheme="minorBidi"/>
              <w:noProof/>
              <w:sz w:val="22"/>
              <w:szCs w:val="22"/>
              <w:rtl/>
            </w:rPr>
          </w:pPr>
          <w:hyperlink w:anchor="_Toc235546438" w:history="1">
            <w:r w:rsidRPr="00C85FFF">
              <w:rPr>
                <w:rStyle w:val="Hyperlink"/>
                <w:noProof/>
                <w:rtl/>
              </w:rPr>
              <w:t>ריאה שצמקה (ס' יד')</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Toc235546438 \h</w:instrText>
            </w:r>
            <w:r>
              <w:rPr>
                <w:noProof/>
                <w:webHidden/>
                <w:rtl/>
              </w:rPr>
              <w:instrText xml:space="preserve"> </w:instrText>
            </w:r>
            <w:r>
              <w:rPr>
                <w:rStyle w:val="Hyperlink"/>
                <w:noProof/>
                <w:rtl/>
              </w:rPr>
            </w:r>
            <w:r>
              <w:rPr>
                <w:rStyle w:val="Hyperlink"/>
                <w:noProof/>
                <w:rtl/>
              </w:rPr>
              <w:fldChar w:fldCharType="separate"/>
            </w:r>
            <w:r>
              <w:rPr>
                <w:noProof/>
                <w:webHidden/>
                <w:rtl/>
              </w:rPr>
              <w:t>15</w:t>
            </w:r>
            <w:r>
              <w:rPr>
                <w:rStyle w:val="Hyperlink"/>
                <w:noProof/>
                <w:rtl/>
              </w:rPr>
              <w:fldChar w:fldCharType="end"/>
            </w:r>
          </w:hyperlink>
        </w:p>
        <w:p w14:paraId="353721E2" w14:textId="78A1D8C0" w:rsidR="008C450A" w:rsidRDefault="008C450A">
          <w:pPr>
            <w:pStyle w:val="TOC4"/>
            <w:tabs>
              <w:tab w:val="right" w:leader="dot" w:pos="10456"/>
            </w:tabs>
            <w:rPr>
              <w:rFonts w:asciiTheme="minorHAnsi" w:eastAsiaTheme="minorEastAsia" w:hAnsiTheme="minorHAnsi" w:cstheme="minorBidi"/>
              <w:noProof/>
              <w:sz w:val="22"/>
              <w:szCs w:val="22"/>
              <w:rtl/>
            </w:rPr>
          </w:pPr>
          <w:hyperlink w:anchor="_Toc235546439" w:history="1">
            <w:r w:rsidRPr="00C85FFF">
              <w:rPr>
                <w:rStyle w:val="Hyperlink"/>
                <w:noProof/>
                <w:rtl/>
              </w:rPr>
              <w:t>. צמקה אונה שלמה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Toc235546439 \h</w:instrText>
            </w:r>
            <w:r>
              <w:rPr>
                <w:noProof/>
                <w:webHidden/>
                <w:rtl/>
              </w:rPr>
              <w:instrText xml:space="preserve"> </w:instrText>
            </w:r>
            <w:r>
              <w:rPr>
                <w:rStyle w:val="Hyperlink"/>
                <w:noProof/>
                <w:rtl/>
              </w:rPr>
            </w:r>
            <w:r>
              <w:rPr>
                <w:rStyle w:val="Hyperlink"/>
                <w:noProof/>
                <w:rtl/>
              </w:rPr>
              <w:fldChar w:fldCharType="separate"/>
            </w:r>
            <w:r>
              <w:rPr>
                <w:noProof/>
                <w:webHidden/>
                <w:rtl/>
              </w:rPr>
              <w:t>15</w:t>
            </w:r>
            <w:r>
              <w:rPr>
                <w:rStyle w:val="Hyperlink"/>
                <w:noProof/>
                <w:rtl/>
              </w:rPr>
              <w:fldChar w:fldCharType="end"/>
            </w:r>
          </w:hyperlink>
        </w:p>
        <w:p w14:paraId="1F1BA356" w14:textId="59A4628D" w:rsidR="008C450A" w:rsidRDefault="008C450A">
          <w:pPr>
            <w:pStyle w:val="TOC2"/>
            <w:tabs>
              <w:tab w:val="right" w:leader="dot" w:pos="10456"/>
            </w:tabs>
            <w:rPr>
              <w:rFonts w:asciiTheme="minorHAnsi" w:eastAsiaTheme="minorEastAsia" w:hAnsiTheme="minorHAnsi" w:cstheme="minorBidi"/>
              <w:noProof/>
              <w:sz w:val="22"/>
              <w:szCs w:val="22"/>
              <w:rtl/>
            </w:rPr>
          </w:pPr>
          <w:hyperlink w:anchor="_Toc235546440" w:history="1">
            <w:r w:rsidRPr="00C85FFF">
              <w:rPr>
                <w:rStyle w:val="Hyperlink"/>
                <w:noProof/>
                <w:rtl/>
              </w:rPr>
              <w:t>בדיקת צמקה (ס' טו')</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Toc235546440 \h</w:instrText>
            </w:r>
            <w:r>
              <w:rPr>
                <w:noProof/>
                <w:webHidden/>
                <w:rtl/>
              </w:rPr>
              <w:instrText xml:space="preserve"> </w:instrText>
            </w:r>
            <w:r>
              <w:rPr>
                <w:rStyle w:val="Hyperlink"/>
                <w:noProof/>
                <w:rtl/>
              </w:rPr>
            </w:r>
            <w:r>
              <w:rPr>
                <w:rStyle w:val="Hyperlink"/>
                <w:noProof/>
                <w:rtl/>
              </w:rPr>
              <w:fldChar w:fldCharType="separate"/>
            </w:r>
            <w:r>
              <w:rPr>
                <w:noProof/>
                <w:webHidden/>
                <w:rtl/>
              </w:rPr>
              <w:t>16</w:t>
            </w:r>
            <w:r>
              <w:rPr>
                <w:rStyle w:val="Hyperlink"/>
                <w:noProof/>
                <w:rtl/>
              </w:rPr>
              <w:fldChar w:fldCharType="end"/>
            </w:r>
          </w:hyperlink>
        </w:p>
        <w:p w14:paraId="0255D19E" w14:textId="4032E7E6" w:rsidR="008C450A" w:rsidRDefault="008C450A">
          <w:pPr>
            <w:pStyle w:val="TOC2"/>
            <w:tabs>
              <w:tab w:val="right" w:leader="dot" w:pos="10456"/>
            </w:tabs>
            <w:rPr>
              <w:rFonts w:asciiTheme="minorHAnsi" w:eastAsiaTheme="minorEastAsia" w:hAnsiTheme="minorHAnsi" w:cstheme="minorBidi"/>
              <w:noProof/>
              <w:sz w:val="22"/>
              <w:szCs w:val="22"/>
              <w:rtl/>
            </w:rPr>
          </w:pPr>
          <w:hyperlink w:anchor="_Toc235546441" w:history="1">
            <w:r w:rsidRPr="00C85FFF">
              <w:rPr>
                <w:rStyle w:val="Hyperlink"/>
                <w:noProof/>
                <w:rtl/>
              </w:rPr>
              <w:t>ריאה שנמצא בה מחט (ס' טז')</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Toc235546441 \h</w:instrText>
            </w:r>
            <w:r>
              <w:rPr>
                <w:noProof/>
                <w:webHidden/>
                <w:rtl/>
              </w:rPr>
              <w:instrText xml:space="preserve"> </w:instrText>
            </w:r>
            <w:r>
              <w:rPr>
                <w:rStyle w:val="Hyperlink"/>
                <w:noProof/>
                <w:rtl/>
              </w:rPr>
            </w:r>
            <w:r>
              <w:rPr>
                <w:rStyle w:val="Hyperlink"/>
                <w:noProof/>
                <w:rtl/>
              </w:rPr>
              <w:fldChar w:fldCharType="separate"/>
            </w:r>
            <w:r>
              <w:rPr>
                <w:noProof/>
                <w:webHidden/>
                <w:rtl/>
              </w:rPr>
              <w:t>16</w:t>
            </w:r>
            <w:r>
              <w:rPr>
                <w:rStyle w:val="Hyperlink"/>
                <w:noProof/>
                <w:rtl/>
              </w:rPr>
              <w:fldChar w:fldCharType="end"/>
            </w:r>
          </w:hyperlink>
        </w:p>
        <w:p w14:paraId="315756CB" w14:textId="04E9815F" w:rsidR="008C450A" w:rsidRDefault="008C450A">
          <w:pPr>
            <w:pStyle w:val="TOC2"/>
            <w:tabs>
              <w:tab w:val="right" w:leader="dot" w:pos="10456"/>
            </w:tabs>
            <w:rPr>
              <w:rFonts w:asciiTheme="minorHAnsi" w:eastAsiaTheme="minorEastAsia" w:hAnsiTheme="minorHAnsi" w:cstheme="minorBidi"/>
              <w:noProof/>
              <w:sz w:val="22"/>
              <w:szCs w:val="22"/>
              <w:rtl/>
            </w:rPr>
          </w:pPr>
          <w:hyperlink w:anchor="_Toc235546442" w:history="1">
            <w:r w:rsidRPr="00C85FFF">
              <w:rPr>
                <w:rStyle w:val="Hyperlink"/>
                <w:noProof/>
                <w:rtl/>
              </w:rPr>
              <w:t>מחט בסמפון הגדול (ס' יז')</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Toc235546442 \h</w:instrText>
            </w:r>
            <w:r>
              <w:rPr>
                <w:noProof/>
                <w:webHidden/>
                <w:rtl/>
              </w:rPr>
              <w:instrText xml:space="preserve"> </w:instrText>
            </w:r>
            <w:r>
              <w:rPr>
                <w:rStyle w:val="Hyperlink"/>
                <w:noProof/>
                <w:rtl/>
              </w:rPr>
            </w:r>
            <w:r>
              <w:rPr>
                <w:rStyle w:val="Hyperlink"/>
                <w:noProof/>
                <w:rtl/>
              </w:rPr>
              <w:fldChar w:fldCharType="separate"/>
            </w:r>
            <w:r>
              <w:rPr>
                <w:noProof/>
                <w:webHidden/>
                <w:rtl/>
              </w:rPr>
              <w:t>17</w:t>
            </w:r>
            <w:r>
              <w:rPr>
                <w:rStyle w:val="Hyperlink"/>
                <w:noProof/>
                <w:rtl/>
              </w:rPr>
              <w:fldChar w:fldCharType="end"/>
            </w:r>
          </w:hyperlink>
        </w:p>
        <w:p w14:paraId="7EA96CA8" w14:textId="69BB58D9" w:rsidR="008C450A" w:rsidRDefault="008C450A">
          <w:pPr>
            <w:pStyle w:val="TOC1"/>
            <w:tabs>
              <w:tab w:val="right" w:leader="dot" w:pos="10456"/>
            </w:tabs>
            <w:rPr>
              <w:rFonts w:asciiTheme="minorHAnsi" w:eastAsiaTheme="minorEastAsia" w:hAnsiTheme="minorHAnsi" w:cstheme="minorBidi"/>
              <w:noProof/>
              <w:sz w:val="22"/>
              <w:szCs w:val="22"/>
              <w:rtl/>
            </w:rPr>
          </w:pPr>
          <w:hyperlink w:anchor="_Toc235546443" w:history="1">
            <w:r w:rsidRPr="00C85FFF">
              <w:rPr>
                <w:rStyle w:val="Hyperlink"/>
                <w:noProof/>
                <w:rtl/>
              </w:rPr>
              <w:t>סימן לז' 'דין אבעבועות בריאה'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Toc235546443 \h</w:instrText>
            </w:r>
            <w:r>
              <w:rPr>
                <w:noProof/>
                <w:webHidden/>
                <w:rtl/>
              </w:rPr>
              <w:instrText xml:space="preserve"> </w:instrText>
            </w:r>
            <w:r>
              <w:rPr>
                <w:rStyle w:val="Hyperlink"/>
                <w:noProof/>
                <w:rtl/>
              </w:rPr>
            </w:r>
            <w:r>
              <w:rPr>
                <w:rStyle w:val="Hyperlink"/>
                <w:noProof/>
                <w:rtl/>
              </w:rPr>
              <w:fldChar w:fldCharType="separate"/>
            </w:r>
            <w:r>
              <w:rPr>
                <w:noProof/>
                <w:webHidden/>
                <w:rtl/>
              </w:rPr>
              <w:t>17</w:t>
            </w:r>
            <w:r>
              <w:rPr>
                <w:rStyle w:val="Hyperlink"/>
                <w:noProof/>
                <w:rtl/>
              </w:rPr>
              <w:fldChar w:fldCharType="end"/>
            </w:r>
          </w:hyperlink>
        </w:p>
        <w:p w14:paraId="44BA61BE" w14:textId="17A62D30" w:rsidR="008C450A" w:rsidRDefault="008C450A">
          <w:pPr>
            <w:pStyle w:val="TOC2"/>
            <w:tabs>
              <w:tab w:val="right" w:leader="dot" w:pos="10456"/>
            </w:tabs>
            <w:rPr>
              <w:rFonts w:asciiTheme="minorHAnsi" w:eastAsiaTheme="minorEastAsia" w:hAnsiTheme="minorHAnsi" w:cstheme="minorBidi"/>
              <w:noProof/>
              <w:sz w:val="22"/>
              <w:szCs w:val="22"/>
              <w:rtl/>
            </w:rPr>
          </w:pPr>
          <w:hyperlink w:anchor="_Toc235546444" w:history="1">
            <w:r w:rsidRPr="00C85FFF">
              <w:rPr>
                <w:rStyle w:val="Hyperlink"/>
                <w:noProof/>
                <w:rtl/>
              </w:rPr>
              <w:t>בועה בריאה (ס' א')</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Toc235546444 \h</w:instrText>
            </w:r>
            <w:r>
              <w:rPr>
                <w:noProof/>
                <w:webHidden/>
                <w:rtl/>
              </w:rPr>
              <w:instrText xml:space="preserve"> </w:instrText>
            </w:r>
            <w:r>
              <w:rPr>
                <w:rStyle w:val="Hyperlink"/>
                <w:noProof/>
                <w:rtl/>
              </w:rPr>
            </w:r>
            <w:r>
              <w:rPr>
                <w:rStyle w:val="Hyperlink"/>
                <w:noProof/>
                <w:rtl/>
              </w:rPr>
              <w:fldChar w:fldCharType="separate"/>
            </w:r>
            <w:r>
              <w:rPr>
                <w:noProof/>
                <w:webHidden/>
                <w:rtl/>
              </w:rPr>
              <w:t>17</w:t>
            </w:r>
            <w:r>
              <w:rPr>
                <w:rStyle w:val="Hyperlink"/>
                <w:noProof/>
                <w:rtl/>
              </w:rPr>
              <w:fldChar w:fldCharType="end"/>
            </w:r>
          </w:hyperlink>
        </w:p>
        <w:p w14:paraId="3D44817A" w14:textId="2C1FD4DC" w:rsidR="008C450A" w:rsidRDefault="008C450A">
          <w:pPr>
            <w:pStyle w:val="TOC4"/>
            <w:tabs>
              <w:tab w:val="right" w:leader="dot" w:pos="10456"/>
            </w:tabs>
            <w:rPr>
              <w:rFonts w:asciiTheme="minorHAnsi" w:eastAsiaTheme="minorEastAsia" w:hAnsiTheme="minorHAnsi" w:cstheme="minorBidi"/>
              <w:noProof/>
              <w:sz w:val="22"/>
              <w:szCs w:val="22"/>
              <w:rtl/>
            </w:rPr>
          </w:pPr>
          <w:hyperlink w:anchor="_Toc235546445" w:history="1">
            <w:r w:rsidRPr="00C85FFF">
              <w:rPr>
                <w:rStyle w:val="Hyperlink"/>
                <w:noProof/>
                <w:rtl/>
              </w:rPr>
              <w:t>. בועה ישנה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Toc235546445 \h</w:instrText>
            </w:r>
            <w:r>
              <w:rPr>
                <w:noProof/>
                <w:webHidden/>
                <w:rtl/>
              </w:rPr>
              <w:instrText xml:space="preserve"> </w:instrText>
            </w:r>
            <w:r>
              <w:rPr>
                <w:rStyle w:val="Hyperlink"/>
                <w:noProof/>
                <w:rtl/>
              </w:rPr>
            </w:r>
            <w:r>
              <w:rPr>
                <w:rStyle w:val="Hyperlink"/>
                <w:noProof/>
                <w:rtl/>
              </w:rPr>
              <w:fldChar w:fldCharType="separate"/>
            </w:r>
            <w:r>
              <w:rPr>
                <w:noProof/>
                <w:webHidden/>
                <w:rtl/>
              </w:rPr>
              <w:t>17</w:t>
            </w:r>
            <w:r>
              <w:rPr>
                <w:rStyle w:val="Hyperlink"/>
                <w:noProof/>
                <w:rtl/>
              </w:rPr>
              <w:fldChar w:fldCharType="end"/>
            </w:r>
          </w:hyperlink>
        </w:p>
        <w:p w14:paraId="0827FBCB" w14:textId="449F6F4B" w:rsidR="008C450A" w:rsidRDefault="008C450A">
          <w:pPr>
            <w:pStyle w:val="TOC2"/>
            <w:tabs>
              <w:tab w:val="right" w:leader="dot" w:pos="10456"/>
            </w:tabs>
            <w:rPr>
              <w:rFonts w:asciiTheme="minorHAnsi" w:eastAsiaTheme="minorEastAsia" w:hAnsiTheme="minorHAnsi" w:cstheme="minorBidi"/>
              <w:noProof/>
              <w:sz w:val="22"/>
              <w:szCs w:val="22"/>
              <w:rtl/>
            </w:rPr>
          </w:pPr>
          <w:hyperlink w:anchor="_Toc235546446" w:history="1">
            <w:r w:rsidRPr="00C85FFF">
              <w:rPr>
                <w:rStyle w:val="Hyperlink"/>
                <w:noProof/>
                <w:rtl/>
              </w:rPr>
              <w:t>סירכה תלויה על הבועה (ס' ב')</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Toc235546446 \h</w:instrText>
            </w:r>
            <w:r>
              <w:rPr>
                <w:noProof/>
                <w:webHidden/>
                <w:rtl/>
              </w:rPr>
              <w:instrText xml:space="preserve"> </w:instrText>
            </w:r>
            <w:r>
              <w:rPr>
                <w:rStyle w:val="Hyperlink"/>
                <w:noProof/>
                <w:rtl/>
              </w:rPr>
            </w:r>
            <w:r>
              <w:rPr>
                <w:rStyle w:val="Hyperlink"/>
                <w:noProof/>
                <w:rtl/>
              </w:rPr>
              <w:fldChar w:fldCharType="separate"/>
            </w:r>
            <w:r>
              <w:rPr>
                <w:noProof/>
                <w:webHidden/>
                <w:rtl/>
              </w:rPr>
              <w:t>18</w:t>
            </w:r>
            <w:r>
              <w:rPr>
                <w:rStyle w:val="Hyperlink"/>
                <w:noProof/>
                <w:rtl/>
              </w:rPr>
              <w:fldChar w:fldCharType="end"/>
            </w:r>
          </w:hyperlink>
        </w:p>
        <w:p w14:paraId="00F33F64" w14:textId="5B47CDE6" w:rsidR="008C450A" w:rsidRDefault="008C450A">
          <w:pPr>
            <w:pStyle w:val="TOC4"/>
            <w:tabs>
              <w:tab w:val="right" w:leader="dot" w:pos="10456"/>
            </w:tabs>
            <w:rPr>
              <w:rFonts w:asciiTheme="minorHAnsi" w:eastAsiaTheme="minorEastAsia" w:hAnsiTheme="minorHAnsi" w:cstheme="minorBidi"/>
              <w:noProof/>
              <w:sz w:val="22"/>
              <w:szCs w:val="22"/>
              <w:rtl/>
            </w:rPr>
          </w:pPr>
          <w:hyperlink w:anchor="_Toc235546447" w:history="1">
            <w:r w:rsidRPr="00C85FFF">
              <w:rPr>
                <w:rStyle w:val="Hyperlink"/>
                <w:noProof/>
                <w:rtl/>
              </w:rPr>
              <w:t>. בועה מלאה מים זכים אם סירכה תלויה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Toc235546447 \h</w:instrText>
            </w:r>
            <w:r>
              <w:rPr>
                <w:noProof/>
                <w:webHidden/>
                <w:rtl/>
              </w:rPr>
              <w:instrText xml:space="preserve"> </w:instrText>
            </w:r>
            <w:r>
              <w:rPr>
                <w:rStyle w:val="Hyperlink"/>
                <w:noProof/>
                <w:rtl/>
              </w:rPr>
            </w:r>
            <w:r>
              <w:rPr>
                <w:rStyle w:val="Hyperlink"/>
                <w:noProof/>
                <w:rtl/>
              </w:rPr>
              <w:fldChar w:fldCharType="separate"/>
            </w:r>
            <w:r>
              <w:rPr>
                <w:noProof/>
                <w:webHidden/>
                <w:rtl/>
              </w:rPr>
              <w:t>18</w:t>
            </w:r>
            <w:r>
              <w:rPr>
                <w:rStyle w:val="Hyperlink"/>
                <w:noProof/>
                <w:rtl/>
              </w:rPr>
              <w:fldChar w:fldCharType="end"/>
            </w:r>
          </w:hyperlink>
        </w:p>
        <w:p w14:paraId="0ED38BFD" w14:textId="7BD5EEE1" w:rsidR="008C450A" w:rsidRDefault="008C450A">
          <w:pPr>
            <w:pStyle w:val="TOC4"/>
            <w:tabs>
              <w:tab w:val="right" w:leader="dot" w:pos="10456"/>
            </w:tabs>
            <w:rPr>
              <w:rFonts w:asciiTheme="minorHAnsi" w:eastAsiaTheme="minorEastAsia" w:hAnsiTheme="minorHAnsi" w:cstheme="minorBidi"/>
              <w:noProof/>
              <w:sz w:val="22"/>
              <w:szCs w:val="22"/>
              <w:rtl/>
            </w:rPr>
          </w:pPr>
          <w:hyperlink w:anchor="_Toc235546448" w:history="1">
            <w:r w:rsidRPr="00C85FFF">
              <w:rPr>
                <w:rStyle w:val="Hyperlink"/>
                <w:noProof/>
                <w:rtl/>
              </w:rPr>
              <w:t>. בועה במים זכים וחילוף אונות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Toc235546448 \h</w:instrText>
            </w:r>
            <w:r>
              <w:rPr>
                <w:noProof/>
                <w:webHidden/>
                <w:rtl/>
              </w:rPr>
              <w:instrText xml:space="preserve"> </w:instrText>
            </w:r>
            <w:r>
              <w:rPr>
                <w:rStyle w:val="Hyperlink"/>
                <w:noProof/>
                <w:rtl/>
              </w:rPr>
            </w:r>
            <w:r>
              <w:rPr>
                <w:rStyle w:val="Hyperlink"/>
                <w:noProof/>
                <w:rtl/>
              </w:rPr>
              <w:fldChar w:fldCharType="separate"/>
            </w:r>
            <w:r>
              <w:rPr>
                <w:noProof/>
                <w:webHidden/>
                <w:rtl/>
              </w:rPr>
              <w:t>18</w:t>
            </w:r>
            <w:r>
              <w:rPr>
                <w:rStyle w:val="Hyperlink"/>
                <w:noProof/>
                <w:rtl/>
              </w:rPr>
              <w:fldChar w:fldCharType="end"/>
            </w:r>
          </w:hyperlink>
        </w:p>
        <w:p w14:paraId="64AE2647" w14:textId="5A097712" w:rsidR="008C450A" w:rsidRDefault="008C450A">
          <w:pPr>
            <w:pStyle w:val="TOC4"/>
            <w:tabs>
              <w:tab w:val="right" w:leader="dot" w:pos="10456"/>
            </w:tabs>
            <w:rPr>
              <w:rFonts w:asciiTheme="minorHAnsi" w:eastAsiaTheme="minorEastAsia" w:hAnsiTheme="minorHAnsi" w:cstheme="minorBidi"/>
              <w:noProof/>
              <w:sz w:val="22"/>
              <w:szCs w:val="22"/>
              <w:rtl/>
            </w:rPr>
          </w:pPr>
          <w:hyperlink w:anchor="_Toc235546449" w:history="1">
            <w:r w:rsidRPr="00C85FFF">
              <w:rPr>
                <w:rStyle w:val="Hyperlink"/>
                <w:noProof/>
                <w:rtl/>
              </w:rPr>
              <w:t>. בועה דסמיכי במים זכים עם סירכא תלויה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Toc235546449 \h</w:instrText>
            </w:r>
            <w:r>
              <w:rPr>
                <w:noProof/>
                <w:webHidden/>
                <w:rtl/>
              </w:rPr>
              <w:instrText xml:space="preserve"> </w:instrText>
            </w:r>
            <w:r>
              <w:rPr>
                <w:rStyle w:val="Hyperlink"/>
                <w:noProof/>
                <w:rtl/>
              </w:rPr>
            </w:r>
            <w:r>
              <w:rPr>
                <w:rStyle w:val="Hyperlink"/>
                <w:noProof/>
                <w:rtl/>
              </w:rPr>
              <w:fldChar w:fldCharType="separate"/>
            </w:r>
            <w:r>
              <w:rPr>
                <w:noProof/>
                <w:webHidden/>
                <w:rtl/>
              </w:rPr>
              <w:t>18</w:t>
            </w:r>
            <w:r>
              <w:rPr>
                <w:rStyle w:val="Hyperlink"/>
                <w:noProof/>
                <w:rtl/>
              </w:rPr>
              <w:fldChar w:fldCharType="end"/>
            </w:r>
          </w:hyperlink>
        </w:p>
        <w:p w14:paraId="07FF4E12" w14:textId="741BFCF6" w:rsidR="008C450A" w:rsidRDefault="008C450A">
          <w:pPr>
            <w:pStyle w:val="TOC4"/>
            <w:tabs>
              <w:tab w:val="right" w:leader="dot" w:pos="10456"/>
            </w:tabs>
            <w:rPr>
              <w:rFonts w:asciiTheme="minorHAnsi" w:eastAsiaTheme="minorEastAsia" w:hAnsiTheme="minorHAnsi" w:cstheme="minorBidi"/>
              <w:noProof/>
              <w:sz w:val="22"/>
              <w:szCs w:val="22"/>
              <w:rtl/>
            </w:rPr>
          </w:pPr>
          <w:hyperlink w:anchor="_Toc235546450" w:history="1">
            <w:r w:rsidRPr="00C85FFF">
              <w:rPr>
                <w:rStyle w:val="Hyperlink"/>
                <w:noProof/>
                <w:rtl/>
              </w:rPr>
              <w:t>. בועה במים זכים עם סירכא עוברת במיעוך</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Toc235546450 \h</w:instrText>
            </w:r>
            <w:r>
              <w:rPr>
                <w:noProof/>
                <w:webHidden/>
                <w:rtl/>
              </w:rPr>
              <w:instrText xml:space="preserve"> </w:instrText>
            </w:r>
            <w:r>
              <w:rPr>
                <w:rStyle w:val="Hyperlink"/>
                <w:noProof/>
                <w:rtl/>
              </w:rPr>
            </w:r>
            <w:r>
              <w:rPr>
                <w:rStyle w:val="Hyperlink"/>
                <w:noProof/>
                <w:rtl/>
              </w:rPr>
              <w:fldChar w:fldCharType="separate"/>
            </w:r>
            <w:r>
              <w:rPr>
                <w:noProof/>
                <w:webHidden/>
                <w:rtl/>
              </w:rPr>
              <w:t>18</w:t>
            </w:r>
            <w:r>
              <w:rPr>
                <w:rStyle w:val="Hyperlink"/>
                <w:noProof/>
                <w:rtl/>
              </w:rPr>
              <w:fldChar w:fldCharType="end"/>
            </w:r>
          </w:hyperlink>
        </w:p>
        <w:p w14:paraId="6862C348" w14:textId="278F0167" w:rsidR="008C450A" w:rsidRDefault="008C450A">
          <w:pPr>
            <w:pStyle w:val="TOC4"/>
            <w:tabs>
              <w:tab w:val="right" w:leader="dot" w:pos="10456"/>
            </w:tabs>
            <w:rPr>
              <w:rFonts w:asciiTheme="minorHAnsi" w:eastAsiaTheme="minorEastAsia" w:hAnsiTheme="minorHAnsi" w:cstheme="minorBidi"/>
              <w:noProof/>
              <w:sz w:val="22"/>
              <w:szCs w:val="22"/>
              <w:rtl/>
            </w:rPr>
          </w:pPr>
          <w:hyperlink w:anchor="_Toc235546451" w:history="1">
            <w:r w:rsidRPr="00C85FFF">
              <w:rPr>
                <w:rStyle w:val="Hyperlink"/>
                <w:noProof/>
                <w:rtl/>
              </w:rPr>
              <w:t>. סירכא היוצאת מבועה מכוסה בריאה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Toc235546451 \h</w:instrText>
            </w:r>
            <w:r>
              <w:rPr>
                <w:noProof/>
                <w:webHidden/>
                <w:rtl/>
              </w:rPr>
              <w:instrText xml:space="preserve"> </w:instrText>
            </w:r>
            <w:r>
              <w:rPr>
                <w:rStyle w:val="Hyperlink"/>
                <w:noProof/>
                <w:rtl/>
              </w:rPr>
            </w:r>
            <w:r>
              <w:rPr>
                <w:rStyle w:val="Hyperlink"/>
                <w:noProof/>
                <w:rtl/>
              </w:rPr>
              <w:fldChar w:fldCharType="separate"/>
            </w:r>
            <w:r>
              <w:rPr>
                <w:noProof/>
                <w:webHidden/>
                <w:rtl/>
              </w:rPr>
              <w:t>18</w:t>
            </w:r>
            <w:r>
              <w:rPr>
                <w:rStyle w:val="Hyperlink"/>
                <w:noProof/>
                <w:rtl/>
              </w:rPr>
              <w:fldChar w:fldCharType="end"/>
            </w:r>
          </w:hyperlink>
        </w:p>
        <w:p w14:paraId="2FEA8A95" w14:textId="36DC776F" w:rsidR="008C450A" w:rsidRDefault="008C450A">
          <w:pPr>
            <w:pStyle w:val="TOC2"/>
            <w:tabs>
              <w:tab w:val="right" w:leader="dot" w:pos="10456"/>
            </w:tabs>
            <w:rPr>
              <w:rFonts w:asciiTheme="minorHAnsi" w:eastAsiaTheme="minorEastAsia" w:hAnsiTheme="minorHAnsi" w:cstheme="minorBidi"/>
              <w:noProof/>
              <w:sz w:val="22"/>
              <w:szCs w:val="22"/>
              <w:rtl/>
            </w:rPr>
          </w:pPr>
          <w:hyperlink w:anchor="_Toc235546452" w:history="1">
            <w:r w:rsidRPr="00C85FFF">
              <w:rPr>
                <w:rStyle w:val="Hyperlink"/>
                <w:noProof/>
                <w:rtl/>
              </w:rPr>
              <w:t>שני בועות סמוכות (סק' ג')</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Toc235546452 \h</w:instrText>
            </w:r>
            <w:r>
              <w:rPr>
                <w:noProof/>
                <w:webHidden/>
                <w:rtl/>
              </w:rPr>
              <w:instrText xml:space="preserve"> </w:instrText>
            </w:r>
            <w:r>
              <w:rPr>
                <w:rStyle w:val="Hyperlink"/>
                <w:noProof/>
                <w:rtl/>
              </w:rPr>
            </w:r>
            <w:r>
              <w:rPr>
                <w:rStyle w:val="Hyperlink"/>
                <w:noProof/>
                <w:rtl/>
              </w:rPr>
              <w:fldChar w:fldCharType="separate"/>
            </w:r>
            <w:r>
              <w:rPr>
                <w:noProof/>
                <w:webHidden/>
                <w:rtl/>
              </w:rPr>
              <w:t>19</w:t>
            </w:r>
            <w:r>
              <w:rPr>
                <w:rStyle w:val="Hyperlink"/>
                <w:noProof/>
                <w:rtl/>
              </w:rPr>
              <w:fldChar w:fldCharType="end"/>
            </w:r>
          </w:hyperlink>
        </w:p>
        <w:p w14:paraId="53D33F68" w14:textId="3A6D6148" w:rsidR="008C450A" w:rsidRDefault="008C450A">
          <w:pPr>
            <w:pStyle w:val="TOC4"/>
            <w:tabs>
              <w:tab w:val="right" w:leader="dot" w:pos="10456"/>
            </w:tabs>
            <w:rPr>
              <w:rFonts w:asciiTheme="minorHAnsi" w:eastAsiaTheme="minorEastAsia" w:hAnsiTheme="minorHAnsi" w:cstheme="minorBidi"/>
              <w:noProof/>
              <w:sz w:val="22"/>
              <w:szCs w:val="22"/>
              <w:rtl/>
            </w:rPr>
          </w:pPr>
          <w:hyperlink w:anchor="_Toc235546453" w:history="1">
            <w:r w:rsidRPr="00C85FFF">
              <w:rPr>
                <w:rStyle w:val="Hyperlink"/>
                <w:noProof/>
                <w:rtl/>
              </w:rPr>
              <w:t>. תרי בועות עם מים זכים</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Toc235546453 \h</w:instrText>
            </w:r>
            <w:r>
              <w:rPr>
                <w:noProof/>
                <w:webHidden/>
                <w:rtl/>
              </w:rPr>
              <w:instrText xml:space="preserve"> </w:instrText>
            </w:r>
            <w:r>
              <w:rPr>
                <w:rStyle w:val="Hyperlink"/>
                <w:noProof/>
                <w:rtl/>
              </w:rPr>
            </w:r>
            <w:r>
              <w:rPr>
                <w:rStyle w:val="Hyperlink"/>
                <w:noProof/>
                <w:rtl/>
              </w:rPr>
              <w:fldChar w:fldCharType="separate"/>
            </w:r>
            <w:r>
              <w:rPr>
                <w:noProof/>
                <w:webHidden/>
                <w:rtl/>
              </w:rPr>
              <w:t>19</w:t>
            </w:r>
            <w:r>
              <w:rPr>
                <w:rStyle w:val="Hyperlink"/>
                <w:noProof/>
                <w:rtl/>
              </w:rPr>
              <w:fldChar w:fldCharType="end"/>
            </w:r>
          </w:hyperlink>
        </w:p>
        <w:p w14:paraId="6A346B58" w14:textId="177101DA" w:rsidR="008C450A" w:rsidRDefault="008C450A">
          <w:pPr>
            <w:pStyle w:val="TOC4"/>
            <w:tabs>
              <w:tab w:val="right" w:leader="dot" w:pos="10456"/>
            </w:tabs>
            <w:rPr>
              <w:rFonts w:asciiTheme="minorHAnsi" w:eastAsiaTheme="minorEastAsia" w:hAnsiTheme="minorHAnsi" w:cstheme="minorBidi"/>
              <w:noProof/>
              <w:sz w:val="22"/>
              <w:szCs w:val="22"/>
              <w:rtl/>
            </w:rPr>
          </w:pPr>
          <w:hyperlink w:anchor="_Toc235546454" w:history="1">
            <w:r w:rsidRPr="00C85FFF">
              <w:rPr>
                <w:rStyle w:val="Hyperlink"/>
                <w:noProof/>
                <w:rtl/>
              </w:rPr>
              <w:t>. גדרי תרי בועות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Toc235546454 \h</w:instrText>
            </w:r>
            <w:r>
              <w:rPr>
                <w:noProof/>
                <w:webHidden/>
                <w:rtl/>
              </w:rPr>
              <w:instrText xml:space="preserve"> </w:instrText>
            </w:r>
            <w:r>
              <w:rPr>
                <w:rStyle w:val="Hyperlink"/>
                <w:noProof/>
                <w:rtl/>
              </w:rPr>
            </w:r>
            <w:r>
              <w:rPr>
                <w:rStyle w:val="Hyperlink"/>
                <w:noProof/>
                <w:rtl/>
              </w:rPr>
              <w:fldChar w:fldCharType="separate"/>
            </w:r>
            <w:r>
              <w:rPr>
                <w:noProof/>
                <w:webHidden/>
                <w:rtl/>
              </w:rPr>
              <w:t>19</w:t>
            </w:r>
            <w:r>
              <w:rPr>
                <w:rStyle w:val="Hyperlink"/>
                <w:noProof/>
                <w:rtl/>
              </w:rPr>
              <w:fldChar w:fldCharType="end"/>
            </w:r>
          </w:hyperlink>
        </w:p>
        <w:p w14:paraId="780704C1" w14:textId="638591BC" w:rsidR="008C450A" w:rsidRDefault="008C450A">
          <w:pPr>
            <w:pStyle w:val="TOC4"/>
            <w:tabs>
              <w:tab w:val="right" w:leader="dot" w:pos="10456"/>
            </w:tabs>
            <w:rPr>
              <w:rFonts w:asciiTheme="minorHAnsi" w:eastAsiaTheme="minorEastAsia" w:hAnsiTheme="minorHAnsi" w:cstheme="minorBidi"/>
              <w:noProof/>
              <w:sz w:val="22"/>
              <w:szCs w:val="22"/>
              <w:rtl/>
            </w:rPr>
          </w:pPr>
          <w:hyperlink w:anchor="_Toc235546455" w:history="1">
            <w:r w:rsidRPr="00C85FFF">
              <w:rPr>
                <w:rStyle w:val="Hyperlink"/>
                <w:noProof/>
                <w:rtl/>
              </w:rPr>
              <w:t>. בועה הנראית כשנים</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Toc235546455 \h</w:instrText>
            </w:r>
            <w:r>
              <w:rPr>
                <w:noProof/>
                <w:webHidden/>
                <w:rtl/>
              </w:rPr>
              <w:instrText xml:space="preserve"> </w:instrText>
            </w:r>
            <w:r>
              <w:rPr>
                <w:rStyle w:val="Hyperlink"/>
                <w:noProof/>
                <w:rtl/>
              </w:rPr>
            </w:r>
            <w:r>
              <w:rPr>
                <w:rStyle w:val="Hyperlink"/>
                <w:noProof/>
                <w:rtl/>
              </w:rPr>
              <w:fldChar w:fldCharType="separate"/>
            </w:r>
            <w:r>
              <w:rPr>
                <w:noProof/>
                <w:webHidden/>
                <w:rtl/>
              </w:rPr>
              <w:t>19</w:t>
            </w:r>
            <w:r>
              <w:rPr>
                <w:rStyle w:val="Hyperlink"/>
                <w:noProof/>
                <w:rtl/>
              </w:rPr>
              <w:fldChar w:fldCharType="end"/>
            </w:r>
          </w:hyperlink>
        </w:p>
        <w:p w14:paraId="404E4EA2" w14:textId="38C01BD3" w:rsidR="008C450A" w:rsidRDefault="008C450A">
          <w:pPr>
            <w:pStyle w:val="TOC4"/>
            <w:tabs>
              <w:tab w:val="right" w:leader="dot" w:pos="10456"/>
            </w:tabs>
            <w:rPr>
              <w:rFonts w:asciiTheme="minorHAnsi" w:eastAsiaTheme="minorEastAsia" w:hAnsiTheme="minorHAnsi" w:cstheme="minorBidi"/>
              <w:noProof/>
              <w:sz w:val="22"/>
              <w:szCs w:val="22"/>
              <w:rtl/>
            </w:rPr>
          </w:pPr>
          <w:hyperlink w:anchor="_Toc235546456" w:history="1">
            <w:r w:rsidRPr="00C85FFF">
              <w:rPr>
                <w:rStyle w:val="Hyperlink"/>
                <w:noProof/>
                <w:rtl/>
              </w:rPr>
              <w:t>. דין טינרי</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Toc235546456 \h</w:instrText>
            </w:r>
            <w:r>
              <w:rPr>
                <w:noProof/>
                <w:webHidden/>
                <w:rtl/>
              </w:rPr>
              <w:instrText xml:space="preserve"> </w:instrText>
            </w:r>
            <w:r>
              <w:rPr>
                <w:rStyle w:val="Hyperlink"/>
                <w:noProof/>
                <w:rtl/>
              </w:rPr>
            </w:r>
            <w:r>
              <w:rPr>
                <w:rStyle w:val="Hyperlink"/>
                <w:noProof/>
                <w:rtl/>
              </w:rPr>
              <w:fldChar w:fldCharType="separate"/>
            </w:r>
            <w:r>
              <w:rPr>
                <w:noProof/>
                <w:webHidden/>
                <w:rtl/>
              </w:rPr>
              <w:t>19</w:t>
            </w:r>
            <w:r>
              <w:rPr>
                <w:rStyle w:val="Hyperlink"/>
                <w:noProof/>
                <w:rtl/>
              </w:rPr>
              <w:fldChar w:fldCharType="end"/>
            </w:r>
          </w:hyperlink>
        </w:p>
        <w:p w14:paraId="172B73B2" w14:textId="70FD0892" w:rsidR="008C450A" w:rsidRDefault="008C450A">
          <w:pPr>
            <w:pStyle w:val="TOC2"/>
            <w:tabs>
              <w:tab w:val="right" w:leader="dot" w:pos="10456"/>
            </w:tabs>
            <w:rPr>
              <w:rFonts w:asciiTheme="minorHAnsi" w:eastAsiaTheme="minorEastAsia" w:hAnsiTheme="minorHAnsi" w:cstheme="minorBidi"/>
              <w:noProof/>
              <w:sz w:val="22"/>
              <w:szCs w:val="22"/>
              <w:rtl/>
            </w:rPr>
          </w:pPr>
          <w:hyperlink w:anchor="_Toc235546457" w:history="1">
            <w:r w:rsidRPr="00C85FFF">
              <w:rPr>
                <w:rStyle w:val="Hyperlink"/>
                <w:noProof/>
                <w:rtl/>
              </w:rPr>
              <w:t>בועה בשיפולי הריאה (ס' ד')</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Toc235546457 \h</w:instrText>
            </w:r>
            <w:r>
              <w:rPr>
                <w:noProof/>
                <w:webHidden/>
                <w:rtl/>
              </w:rPr>
              <w:instrText xml:space="preserve"> </w:instrText>
            </w:r>
            <w:r>
              <w:rPr>
                <w:rStyle w:val="Hyperlink"/>
                <w:noProof/>
                <w:rtl/>
              </w:rPr>
            </w:r>
            <w:r>
              <w:rPr>
                <w:rStyle w:val="Hyperlink"/>
                <w:noProof/>
                <w:rtl/>
              </w:rPr>
              <w:fldChar w:fldCharType="separate"/>
            </w:r>
            <w:r>
              <w:rPr>
                <w:noProof/>
                <w:webHidden/>
                <w:rtl/>
              </w:rPr>
              <w:t>20</w:t>
            </w:r>
            <w:r>
              <w:rPr>
                <w:rStyle w:val="Hyperlink"/>
                <w:noProof/>
                <w:rtl/>
              </w:rPr>
              <w:fldChar w:fldCharType="end"/>
            </w:r>
          </w:hyperlink>
        </w:p>
        <w:p w14:paraId="79023B24" w14:textId="1B107DBD" w:rsidR="008C450A" w:rsidRDefault="008C450A">
          <w:pPr>
            <w:pStyle w:val="TOC4"/>
            <w:tabs>
              <w:tab w:val="right" w:leader="dot" w:pos="10456"/>
            </w:tabs>
            <w:rPr>
              <w:rFonts w:asciiTheme="minorHAnsi" w:eastAsiaTheme="minorEastAsia" w:hAnsiTheme="minorHAnsi" w:cstheme="minorBidi"/>
              <w:noProof/>
              <w:sz w:val="22"/>
              <w:szCs w:val="22"/>
              <w:rtl/>
            </w:rPr>
          </w:pPr>
          <w:hyperlink w:anchor="_Toc235546458" w:history="1">
            <w:r w:rsidRPr="00C85FFF">
              <w:rPr>
                <w:rStyle w:val="Hyperlink"/>
                <w:noProof/>
                <w:rtl/>
              </w:rPr>
              <w:t>. מראה חוט המקיף</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Toc235546458 \h</w:instrText>
            </w:r>
            <w:r>
              <w:rPr>
                <w:noProof/>
                <w:webHidden/>
                <w:rtl/>
              </w:rPr>
              <w:instrText xml:space="preserve"> </w:instrText>
            </w:r>
            <w:r>
              <w:rPr>
                <w:rStyle w:val="Hyperlink"/>
                <w:noProof/>
                <w:rtl/>
              </w:rPr>
            </w:r>
            <w:r>
              <w:rPr>
                <w:rStyle w:val="Hyperlink"/>
                <w:noProof/>
                <w:rtl/>
              </w:rPr>
              <w:fldChar w:fldCharType="separate"/>
            </w:r>
            <w:r>
              <w:rPr>
                <w:noProof/>
                <w:webHidden/>
                <w:rtl/>
              </w:rPr>
              <w:t>20</w:t>
            </w:r>
            <w:r>
              <w:rPr>
                <w:rStyle w:val="Hyperlink"/>
                <w:noProof/>
                <w:rtl/>
              </w:rPr>
              <w:fldChar w:fldCharType="end"/>
            </w:r>
          </w:hyperlink>
        </w:p>
        <w:p w14:paraId="65A3DF38" w14:textId="6A5848A4" w:rsidR="008C450A" w:rsidRDefault="008C450A">
          <w:pPr>
            <w:pStyle w:val="TOC4"/>
            <w:tabs>
              <w:tab w:val="right" w:leader="dot" w:pos="10456"/>
            </w:tabs>
            <w:rPr>
              <w:rFonts w:asciiTheme="minorHAnsi" w:eastAsiaTheme="minorEastAsia" w:hAnsiTheme="minorHAnsi" w:cstheme="minorBidi"/>
              <w:noProof/>
              <w:sz w:val="22"/>
              <w:szCs w:val="22"/>
              <w:rtl/>
            </w:rPr>
          </w:pPr>
          <w:hyperlink w:anchor="_Toc235546459" w:history="1">
            <w:r w:rsidRPr="00C85FFF">
              <w:rPr>
                <w:rStyle w:val="Hyperlink"/>
                <w:noProof/>
                <w:rtl/>
              </w:rPr>
              <w:t>. לא מצאו חוט מקיף ובודקים אחרים מצאו</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Toc235546459 \h</w:instrText>
            </w:r>
            <w:r>
              <w:rPr>
                <w:noProof/>
                <w:webHidden/>
                <w:rtl/>
              </w:rPr>
              <w:instrText xml:space="preserve"> </w:instrText>
            </w:r>
            <w:r>
              <w:rPr>
                <w:rStyle w:val="Hyperlink"/>
                <w:noProof/>
                <w:rtl/>
              </w:rPr>
            </w:r>
            <w:r>
              <w:rPr>
                <w:rStyle w:val="Hyperlink"/>
                <w:noProof/>
                <w:rtl/>
              </w:rPr>
              <w:fldChar w:fldCharType="separate"/>
            </w:r>
            <w:r>
              <w:rPr>
                <w:noProof/>
                <w:webHidden/>
                <w:rtl/>
              </w:rPr>
              <w:t>20</w:t>
            </w:r>
            <w:r>
              <w:rPr>
                <w:rStyle w:val="Hyperlink"/>
                <w:noProof/>
                <w:rtl/>
              </w:rPr>
              <w:fldChar w:fldCharType="end"/>
            </w:r>
          </w:hyperlink>
        </w:p>
        <w:p w14:paraId="5AB74D05" w14:textId="43608A38" w:rsidR="008C450A" w:rsidRDefault="008C450A">
          <w:pPr>
            <w:pStyle w:val="TOC4"/>
            <w:tabs>
              <w:tab w:val="right" w:leader="dot" w:pos="10456"/>
            </w:tabs>
            <w:rPr>
              <w:rFonts w:asciiTheme="minorHAnsi" w:eastAsiaTheme="minorEastAsia" w:hAnsiTheme="minorHAnsi" w:cstheme="minorBidi"/>
              <w:noProof/>
              <w:sz w:val="22"/>
              <w:szCs w:val="22"/>
              <w:rtl/>
            </w:rPr>
          </w:pPr>
          <w:hyperlink w:anchor="_Toc235546460" w:history="1">
            <w:r w:rsidRPr="00C85FFF">
              <w:rPr>
                <w:rStyle w:val="Hyperlink"/>
                <w:noProof/>
                <w:rtl/>
              </w:rPr>
              <w:t>. בועה בשיפולי ולא הספיקו לנפחה ונאבדה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Toc235546460 \h</w:instrText>
            </w:r>
            <w:r>
              <w:rPr>
                <w:noProof/>
                <w:webHidden/>
                <w:rtl/>
              </w:rPr>
              <w:instrText xml:space="preserve"> </w:instrText>
            </w:r>
            <w:r>
              <w:rPr>
                <w:rStyle w:val="Hyperlink"/>
                <w:noProof/>
                <w:rtl/>
              </w:rPr>
            </w:r>
            <w:r>
              <w:rPr>
                <w:rStyle w:val="Hyperlink"/>
                <w:noProof/>
                <w:rtl/>
              </w:rPr>
              <w:fldChar w:fldCharType="separate"/>
            </w:r>
            <w:r>
              <w:rPr>
                <w:noProof/>
                <w:webHidden/>
                <w:rtl/>
              </w:rPr>
              <w:t>21</w:t>
            </w:r>
            <w:r>
              <w:rPr>
                <w:rStyle w:val="Hyperlink"/>
                <w:noProof/>
                <w:rtl/>
              </w:rPr>
              <w:fldChar w:fldCharType="end"/>
            </w:r>
          </w:hyperlink>
        </w:p>
        <w:p w14:paraId="4512A550" w14:textId="2E38D9FE" w:rsidR="008C450A" w:rsidRDefault="008C450A">
          <w:pPr>
            <w:pStyle w:val="TOC4"/>
            <w:tabs>
              <w:tab w:val="right" w:leader="dot" w:pos="10456"/>
            </w:tabs>
            <w:rPr>
              <w:rFonts w:asciiTheme="minorHAnsi" w:eastAsiaTheme="minorEastAsia" w:hAnsiTheme="minorHAnsi" w:cstheme="minorBidi"/>
              <w:noProof/>
              <w:sz w:val="22"/>
              <w:szCs w:val="22"/>
              <w:rtl/>
            </w:rPr>
          </w:pPr>
          <w:hyperlink w:anchor="_Toc235546461" w:history="1">
            <w:r w:rsidRPr="00C85FFF">
              <w:rPr>
                <w:rStyle w:val="Hyperlink"/>
                <w:noProof/>
                <w:rtl/>
              </w:rPr>
              <w:t>. הכחשה בענין סירכות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Toc235546461 \h</w:instrText>
            </w:r>
            <w:r>
              <w:rPr>
                <w:noProof/>
                <w:webHidden/>
                <w:rtl/>
              </w:rPr>
              <w:instrText xml:space="preserve"> </w:instrText>
            </w:r>
            <w:r>
              <w:rPr>
                <w:rStyle w:val="Hyperlink"/>
                <w:noProof/>
                <w:rtl/>
              </w:rPr>
            </w:r>
            <w:r>
              <w:rPr>
                <w:rStyle w:val="Hyperlink"/>
                <w:noProof/>
                <w:rtl/>
              </w:rPr>
              <w:fldChar w:fldCharType="separate"/>
            </w:r>
            <w:r>
              <w:rPr>
                <w:noProof/>
                <w:webHidden/>
                <w:rtl/>
              </w:rPr>
              <w:t>21</w:t>
            </w:r>
            <w:r>
              <w:rPr>
                <w:rStyle w:val="Hyperlink"/>
                <w:noProof/>
                <w:rtl/>
              </w:rPr>
              <w:fldChar w:fldCharType="end"/>
            </w:r>
          </w:hyperlink>
        </w:p>
        <w:p w14:paraId="775CC87F" w14:textId="5F13F865" w:rsidR="008C450A" w:rsidRDefault="008C450A">
          <w:pPr>
            <w:pStyle w:val="TOC2"/>
            <w:tabs>
              <w:tab w:val="right" w:leader="dot" w:pos="10456"/>
            </w:tabs>
            <w:rPr>
              <w:rFonts w:asciiTheme="minorHAnsi" w:eastAsiaTheme="minorEastAsia" w:hAnsiTheme="minorHAnsi" w:cstheme="minorBidi"/>
              <w:noProof/>
              <w:sz w:val="22"/>
              <w:szCs w:val="22"/>
              <w:rtl/>
            </w:rPr>
          </w:pPr>
          <w:hyperlink w:anchor="_Toc235546462" w:history="1">
            <w:r w:rsidRPr="00C85FFF">
              <w:rPr>
                <w:rStyle w:val="Hyperlink"/>
                <w:noProof/>
                <w:rtl/>
              </w:rPr>
              <w:t>בועה הניכרת מעבר לעבר (ס' 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Toc235546462 \h</w:instrText>
            </w:r>
            <w:r>
              <w:rPr>
                <w:noProof/>
                <w:webHidden/>
                <w:rtl/>
              </w:rPr>
              <w:instrText xml:space="preserve"> </w:instrText>
            </w:r>
            <w:r>
              <w:rPr>
                <w:rStyle w:val="Hyperlink"/>
                <w:noProof/>
                <w:rtl/>
              </w:rPr>
            </w:r>
            <w:r>
              <w:rPr>
                <w:rStyle w:val="Hyperlink"/>
                <w:noProof/>
                <w:rtl/>
              </w:rPr>
              <w:fldChar w:fldCharType="separate"/>
            </w:r>
            <w:r>
              <w:rPr>
                <w:noProof/>
                <w:webHidden/>
                <w:rtl/>
              </w:rPr>
              <w:t>21</w:t>
            </w:r>
            <w:r>
              <w:rPr>
                <w:rStyle w:val="Hyperlink"/>
                <w:noProof/>
                <w:rtl/>
              </w:rPr>
              <w:fldChar w:fldCharType="end"/>
            </w:r>
          </w:hyperlink>
        </w:p>
        <w:p w14:paraId="3D84B98E" w14:textId="60E737E6" w:rsidR="008C450A" w:rsidRDefault="008C450A">
          <w:pPr>
            <w:pStyle w:val="TOC4"/>
            <w:tabs>
              <w:tab w:val="right" w:leader="dot" w:pos="10456"/>
            </w:tabs>
            <w:rPr>
              <w:rFonts w:asciiTheme="minorHAnsi" w:eastAsiaTheme="minorEastAsia" w:hAnsiTheme="minorHAnsi" w:cstheme="minorBidi"/>
              <w:noProof/>
              <w:sz w:val="22"/>
              <w:szCs w:val="22"/>
              <w:rtl/>
            </w:rPr>
          </w:pPr>
          <w:hyperlink w:anchor="_Toc235546463" w:history="1">
            <w:r w:rsidRPr="00C85FFF">
              <w:rPr>
                <w:rStyle w:val="Hyperlink"/>
                <w:noProof/>
                <w:rtl/>
              </w:rPr>
              <w:t>. בועה מתחת לורדא</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Toc235546463 \h</w:instrText>
            </w:r>
            <w:r>
              <w:rPr>
                <w:noProof/>
                <w:webHidden/>
                <w:rtl/>
              </w:rPr>
              <w:instrText xml:space="preserve"> </w:instrText>
            </w:r>
            <w:r>
              <w:rPr>
                <w:rStyle w:val="Hyperlink"/>
                <w:noProof/>
                <w:rtl/>
              </w:rPr>
            </w:r>
            <w:r>
              <w:rPr>
                <w:rStyle w:val="Hyperlink"/>
                <w:noProof/>
                <w:rtl/>
              </w:rPr>
              <w:fldChar w:fldCharType="separate"/>
            </w:r>
            <w:r>
              <w:rPr>
                <w:noProof/>
                <w:webHidden/>
                <w:rtl/>
              </w:rPr>
              <w:t>22</w:t>
            </w:r>
            <w:r>
              <w:rPr>
                <w:rStyle w:val="Hyperlink"/>
                <w:noProof/>
                <w:rtl/>
              </w:rPr>
              <w:fldChar w:fldCharType="end"/>
            </w:r>
          </w:hyperlink>
        </w:p>
        <w:p w14:paraId="27CF5B86" w14:textId="279E8EB5" w:rsidR="008C450A" w:rsidRDefault="008C450A">
          <w:pPr>
            <w:pStyle w:val="TOC4"/>
            <w:tabs>
              <w:tab w:val="right" w:leader="dot" w:pos="10456"/>
            </w:tabs>
            <w:rPr>
              <w:rFonts w:asciiTheme="minorHAnsi" w:eastAsiaTheme="minorEastAsia" w:hAnsiTheme="minorHAnsi" w:cstheme="minorBidi"/>
              <w:noProof/>
              <w:sz w:val="22"/>
              <w:szCs w:val="22"/>
              <w:rtl/>
            </w:rPr>
          </w:pPr>
          <w:hyperlink w:anchor="_Toc235546464" w:history="1">
            <w:r w:rsidRPr="00C85FFF">
              <w:rPr>
                <w:rStyle w:val="Hyperlink"/>
                <w:noProof/>
                <w:rtl/>
              </w:rPr>
              <w:t>. טינרי הניכרת מעבר לעבר</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Toc235546464 \h</w:instrText>
            </w:r>
            <w:r>
              <w:rPr>
                <w:noProof/>
                <w:webHidden/>
                <w:rtl/>
              </w:rPr>
              <w:instrText xml:space="preserve"> </w:instrText>
            </w:r>
            <w:r>
              <w:rPr>
                <w:rStyle w:val="Hyperlink"/>
                <w:noProof/>
                <w:rtl/>
              </w:rPr>
            </w:r>
            <w:r>
              <w:rPr>
                <w:rStyle w:val="Hyperlink"/>
                <w:noProof/>
                <w:rtl/>
              </w:rPr>
              <w:fldChar w:fldCharType="separate"/>
            </w:r>
            <w:r>
              <w:rPr>
                <w:noProof/>
                <w:webHidden/>
                <w:rtl/>
              </w:rPr>
              <w:t>22</w:t>
            </w:r>
            <w:r>
              <w:rPr>
                <w:rStyle w:val="Hyperlink"/>
                <w:noProof/>
                <w:rtl/>
              </w:rPr>
              <w:fldChar w:fldCharType="end"/>
            </w:r>
          </w:hyperlink>
        </w:p>
        <w:p w14:paraId="58F6DC79" w14:textId="219D5ECB" w:rsidR="008C450A" w:rsidRDefault="008C450A">
          <w:pPr>
            <w:pStyle w:val="TOC2"/>
            <w:tabs>
              <w:tab w:val="right" w:leader="dot" w:pos="10456"/>
            </w:tabs>
            <w:rPr>
              <w:rFonts w:asciiTheme="minorHAnsi" w:eastAsiaTheme="minorEastAsia" w:hAnsiTheme="minorHAnsi" w:cstheme="minorBidi"/>
              <w:noProof/>
              <w:sz w:val="22"/>
              <w:szCs w:val="22"/>
              <w:rtl/>
            </w:rPr>
          </w:pPr>
          <w:hyperlink w:anchor="_Toc235546465" w:history="1">
            <w:r w:rsidRPr="00C85FFF">
              <w:rPr>
                <w:rStyle w:val="Hyperlink"/>
                <w:noProof/>
                <w:rtl/>
              </w:rPr>
              <w:t>בועה עם נקב (ס' ו')</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Toc235546465 \h</w:instrText>
            </w:r>
            <w:r>
              <w:rPr>
                <w:noProof/>
                <w:webHidden/>
                <w:rtl/>
              </w:rPr>
              <w:instrText xml:space="preserve"> </w:instrText>
            </w:r>
            <w:r>
              <w:rPr>
                <w:rStyle w:val="Hyperlink"/>
                <w:noProof/>
                <w:rtl/>
              </w:rPr>
            </w:r>
            <w:r>
              <w:rPr>
                <w:rStyle w:val="Hyperlink"/>
                <w:noProof/>
                <w:rtl/>
              </w:rPr>
              <w:fldChar w:fldCharType="separate"/>
            </w:r>
            <w:r>
              <w:rPr>
                <w:noProof/>
                <w:webHidden/>
                <w:rtl/>
              </w:rPr>
              <w:t>22</w:t>
            </w:r>
            <w:r>
              <w:rPr>
                <w:rStyle w:val="Hyperlink"/>
                <w:noProof/>
                <w:rtl/>
              </w:rPr>
              <w:fldChar w:fldCharType="end"/>
            </w:r>
          </w:hyperlink>
        </w:p>
        <w:p w14:paraId="11750206" w14:textId="6A8134DF" w:rsidR="008C450A" w:rsidRDefault="008C450A">
          <w:pPr>
            <w:pStyle w:val="TOC2"/>
            <w:tabs>
              <w:tab w:val="right" w:leader="dot" w:pos="10456"/>
            </w:tabs>
            <w:rPr>
              <w:rFonts w:asciiTheme="minorHAnsi" w:eastAsiaTheme="minorEastAsia" w:hAnsiTheme="minorHAnsi" w:cstheme="minorBidi"/>
              <w:noProof/>
              <w:sz w:val="22"/>
              <w:szCs w:val="22"/>
              <w:rtl/>
            </w:rPr>
          </w:pPr>
          <w:hyperlink w:anchor="_Toc235546466" w:history="1">
            <w:r w:rsidRPr="00C85FFF">
              <w:rPr>
                <w:rStyle w:val="Hyperlink"/>
                <w:noProof/>
                <w:rtl/>
              </w:rPr>
              <w:t>בועה שאר אברים (ס' ז')</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Toc235546466 \h</w:instrText>
            </w:r>
            <w:r>
              <w:rPr>
                <w:noProof/>
                <w:webHidden/>
                <w:rtl/>
              </w:rPr>
              <w:instrText xml:space="preserve"> </w:instrText>
            </w:r>
            <w:r>
              <w:rPr>
                <w:rStyle w:val="Hyperlink"/>
                <w:noProof/>
                <w:rtl/>
              </w:rPr>
            </w:r>
            <w:r>
              <w:rPr>
                <w:rStyle w:val="Hyperlink"/>
                <w:noProof/>
                <w:rtl/>
              </w:rPr>
              <w:fldChar w:fldCharType="separate"/>
            </w:r>
            <w:r>
              <w:rPr>
                <w:noProof/>
                <w:webHidden/>
                <w:rtl/>
              </w:rPr>
              <w:t>23</w:t>
            </w:r>
            <w:r>
              <w:rPr>
                <w:rStyle w:val="Hyperlink"/>
                <w:noProof/>
                <w:rtl/>
              </w:rPr>
              <w:fldChar w:fldCharType="end"/>
            </w:r>
          </w:hyperlink>
        </w:p>
        <w:p w14:paraId="50DB6184" w14:textId="14A595B2" w:rsidR="008C450A" w:rsidRDefault="008C450A">
          <w:pPr>
            <w:pStyle w:val="TOC1"/>
            <w:tabs>
              <w:tab w:val="right" w:leader="dot" w:pos="10456"/>
            </w:tabs>
            <w:rPr>
              <w:rFonts w:asciiTheme="minorHAnsi" w:eastAsiaTheme="minorEastAsia" w:hAnsiTheme="minorHAnsi" w:cstheme="minorBidi"/>
              <w:noProof/>
              <w:sz w:val="22"/>
              <w:szCs w:val="22"/>
              <w:rtl/>
            </w:rPr>
          </w:pPr>
          <w:hyperlink w:anchor="_Toc235546467" w:history="1">
            <w:r w:rsidRPr="00C85FFF">
              <w:rPr>
                <w:rStyle w:val="Hyperlink"/>
                <w:noProof/>
                <w:rtl/>
              </w:rPr>
              <w:t>סימן לח' 'מראות הריאה'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Toc235546467 \h</w:instrText>
            </w:r>
            <w:r>
              <w:rPr>
                <w:noProof/>
                <w:webHidden/>
                <w:rtl/>
              </w:rPr>
              <w:instrText xml:space="preserve"> </w:instrText>
            </w:r>
            <w:r>
              <w:rPr>
                <w:rStyle w:val="Hyperlink"/>
                <w:noProof/>
                <w:rtl/>
              </w:rPr>
            </w:r>
            <w:r>
              <w:rPr>
                <w:rStyle w:val="Hyperlink"/>
                <w:noProof/>
                <w:rtl/>
              </w:rPr>
              <w:fldChar w:fldCharType="separate"/>
            </w:r>
            <w:r>
              <w:rPr>
                <w:noProof/>
                <w:webHidden/>
                <w:rtl/>
              </w:rPr>
              <w:t>23</w:t>
            </w:r>
            <w:r>
              <w:rPr>
                <w:rStyle w:val="Hyperlink"/>
                <w:noProof/>
                <w:rtl/>
              </w:rPr>
              <w:fldChar w:fldCharType="end"/>
            </w:r>
          </w:hyperlink>
        </w:p>
        <w:p w14:paraId="0B38EDC8" w14:textId="734EF545" w:rsidR="008C450A" w:rsidRDefault="008C450A">
          <w:pPr>
            <w:pStyle w:val="TOC2"/>
            <w:tabs>
              <w:tab w:val="right" w:leader="dot" w:pos="10456"/>
            </w:tabs>
            <w:rPr>
              <w:rFonts w:asciiTheme="minorHAnsi" w:eastAsiaTheme="minorEastAsia" w:hAnsiTheme="minorHAnsi" w:cstheme="minorBidi"/>
              <w:noProof/>
              <w:sz w:val="22"/>
              <w:szCs w:val="22"/>
              <w:rtl/>
            </w:rPr>
          </w:pPr>
          <w:hyperlink w:anchor="_Toc235546468" w:history="1">
            <w:r w:rsidRPr="00C85FFF">
              <w:rPr>
                <w:rStyle w:val="Hyperlink"/>
                <w:noProof/>
                <w:rtl/>
              </w:rPr>
              <w:t>מראות הפסולות בריאה (ס' א')</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Toc235546468 \h</w:instrText>
            </w:r>
            <w:r>
              <w:rPr>
                <w:noProof/>
                <w:webHidden/>
                <w:rtl/>
              </w:rPr>
              <w:instrText xml:space="preserve"> </w:instrText>
            </w:r>
            <w:r>
              <w:rPr>
                <w:rStyle w:val="Hyperlink"/>
                <w:noProof/>
                <w:rtl/>
              </w:rPr>
            </w:r>
            <w:r>
              <w:rPr>
                <w:rStyle w:val="Hyperlink"/>
                <w:noProof/>
                <w:rtl/>
              </w:rPr>
              <w:fldChar w:fldCharType="separate"/>
            </w:r>
            <w:r>
              <w:rPr>
                <w:noProof/>
                <w:webHidden/>
                <w:rtl/>
              </w:rPr>
              <w:t>23</w:t>
            </w:r>
            <w:r>
              <w:rPr>
                <w:rStyle w:val="Hyperlink"/>
                <w:noProof/>
                <w:rtl/>
              </w:rPr>
              <w:fldChar w:fldCharType="end"/>
            </w:r>
          </w:hyperlink>
        </w:p>
        <w:p w14:paraId="2206C98E" w14:textId="6FF21103" w:rsidR="008C450A" w:rsidRDefault="008C450A">
          <w:pPr>
            <w:pStyle w:val="TOC2"/>
            <w:tabs>
              <w:tab w:val="right" w:leader="dot" w:pos="10456"/>
            </w:tabs>
            <w:rPr>
              <w:rFonts w:asciiTheme="minorHAnsi" w:eastAsiaTheme="minorEastAsia" w:hAnsiTheme="minorHAnsi" w:cstheme="minorBidi"/>
              <w:noProof/>
              <w:sz w:val="22"/>
              <w:szCs w:val="22"/>
              <w:rtl/>
            </w:rPr>
          </w:pPr>
          <w:hyperlink w:anchor="_Toc235546469" w:history="1">
            <w:r w:rsidRPr="00C85FFF">
              <w:rPr>
                <w:rStyle w:val="Hyperlink"/>
                <w:noProof/>
                <w:rtl/>
              </w:rPr>
              <w:t>אחר נפיחה קובע מראות הפסולות (ס' ב')</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Toc235546469 \h</w:instrText>
            </w:r>
            <w:r>
              <w:rPr>
                <w:noProof/>
                <w:webHidden/>
                <w:rtl/>
              </w:rPr>
              <w:instrText xml:space="preserve"> </w:instrText>
            </w:r>
            <w:r>
              <w:rPr>
                <w:rStyle w:val="Hyperlink"/>
                <w:noProof/>
                <w:rtl/>
              </w:rPr>
            </w:r>
            <w:r>
              <w:rPr>
                <w:rStyle w:val="Hyperlink"/>
                <w:noProof/>
                <w:rtl/>
              </w:rPr>
              <w:fldChar w:fldCharType="separate"/>
            </w:r>
            <w:r>
              <w:rPr>
                <w:noProof/>
                <w:webHidden/>
                <w:rtl/>
              </w:rPr>
              <w:t>23</w:t>
            </w:r>
            <w:r>
              <w:rPr>
                <w:rStyle w:val="Hyperlink"/>
                <w:noProof/>
                <w:rtl/>
              </w:rPr>
              <w:fldChar w:fldCharType="end"/>
            </w:r>
          </w:hyperlink>
        </w:p>
        <w:p w14:paraId="796F1364" w14:textId="139EE974" w:rsidR="008C450A" w:rsidRDefault="008C450A">
          <w:pPr>
            <w:pStyle w:val="TOC2"/>
            <w:tabs>
              <w:tab w:val="right" w:leader="dot" w:pos="10456"/>
            </w:tabs>
            <w:rPr>
              <w:rFonts w:asciiTheme="minorHAnsi" w:eastAsiaTheme="minorEastAsia" w:hAnsiTheme="minorHAnsi" w:cstheme="minorBidi"/>
              <w:noProof/>
              <w:sz w:val="22"/>
              <w:szCs w:val="22"/>
              <w:rtl/>
            </w:rPr>
          </w:pPr>
          <w:hyperlink w:anchor="_Toc235546470" w:history="1">
            <w:r w:rsidRPr="00C85FFF">
              <w:rPr>
                <w:rStyle w:val="Hyperlink"/>
                <w:noProof/>
                <w:rtl/>
              </w:rPr>
              <w:t>שינוי מראה מחמת מוגלא (ס' ג')</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Toc235546470 \h</w:instrText>
            </w:r>
            <w:r>
              <w:rPr>
                <w:noProof/>
                <w:webHidden/>
                <w:rtl/>
              </w:rPr>
              <w:instrText xml:space="preserve"> </w:instrText>
            </w:r>
            <w:r>
              <w:rPr>
                <w:rStyle w:val="Hyperlink"/>
                <w:noProof/>
                <w:rtl/>
              </w:rPr>
            </w:r>
            <w:r>
              <w:rPr>
                <w:rStyle w:val="Hyperlink"/>
                <w:noProof/>
                <w:rtl/>
              </w:rPr>
              <w:fldChar w:fldCharType="separate"/>
            </w:r>
            <w:r>
              <w:rPr>
                <w:noProof/>
                <w:webHidden/>
                <w:rtl/>
              </w:rPr>
              <w:t>23</w:t>
            </w:r>
            <w:r>
              <w:rPr>
                <w:rStyle w:val="Hyperlink"/>
                <w:noProof/>
                <w:rtl/>
              </w:rPr>
              <w:fldChar w:fldCharType="end"/>
            </w:r>
          </w:hyperlink>
        </w:p>
        <w:p w14:paraId="3547D61F" w14:textId="7ED66914" w:rsidR="008C450A" w:rsidRDefault="008C450A">
          <w:pPr>
            <w:pStyle w:val="TOC2"/>
            <w:tabs>
              <w:tab w:val="right" w:leader="dot" w:pos="10456"/>
            </w:tabs>
            <w:rPr>
              <w:rFonts w:asciiTheme="minorHAnsi" w:eastAsiaTheme="minorEastAsia" w:hAnsiTheme="minorHAnsi" w:cstheme="minorBidi"/>
              <w:noProof/>
              <w:sz w:val="22"/>
              <w:szCs w:val="22"/>
              <w:rtl/>
            </w:rPr>
          </w:pPr>
          <w:hyperlink w:anchor="_Toc235546471" w:history="1">
            <w:r w:rsidRPr="00C85FFF">
              <w:rPr>
                <w:rStyle w:val="Hyperlink"/>
                <w:noProof/>
                <w:rtl/>
              </w:rPr>
              <w:t>מראות הכשרות בריאה (ס' ד')</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Toc235546471 \h</w:instrText>
            </w:r>
            <w:r>
              <w:rPr>
                <w:noProof/>
                <w:webHidden/>
                <w:rtl/>
              </w:rPr>
              <w:instrText xml:space="preserve"> </w:instrText>
            </w:r>
            <w:r>
              <w:rPr>
                <w:rStyle w:val="Hyperlink"/>
                <w:noProof/>
                <w:rtl/>
              </w:rPr>
            </w:r>
            <w:r>
              <w:rPr>
                <w:rStyle w:val="Hyperlink"/>
                <w:noProof/>
                <w:rtl/>
              </w:rPr>
              <w:fldChar w:fldCharType="separate"/>
            </w:r>
            <w:r>
              <w:rPr>
                <w:noProof/>
                <w:webHidden/>
                <w:rtl/>
              </w:rPr>
              <w:t>23</w:t>
            </w:r>
            <w:r>
              <w:rPr>
                <w:rStyle w:val="Hyperlink"/>
                <w:noProof/>
                <w:rtl/>
              </w:rPr>
              <w:fldChar w:fldCharType="end"/>
            </w:r>
          </w:hyperlink>
        </w:p>
        <w:p w14:paraId="1FEE213B" w14:textId="0CCA5681" w:rsidR="008C450A" w:rsidRDefault="008C450A">
          <w:pPr>
            <w:pStyle w:val="TOC4"/>
            <w:tabs>
              <w:tab w:val="right" w:leader="dot" w:pos="10456"/>
            </w:tabs>
            <w:rPr>
              <w:rFonts w:asciiTheme="minorHAnsi" w:eastAsiaTheme="minorEastAsia" w:hAnsiTheme="minorHAnsi" w:cstheme="minorBidi"/>
              <w:noProof/>
              <w:sz w:val="22"/>
              <w:szCs w:val="22"/>
              <w:rtl/>
            </w:rPr>
          </w:pPr>
          <w:hyperlink w:anchor="_Toc235546472" w:history="1">
            <w:r w:rsidRPr="00C85FFF">
              <w:rPr>
                <w:rStyle w:val="Hyperlink"/>
                <w:noProof/>
                <w:rtl/>
              </w:rPr>
              <w:t>. מראה אדומה ויש מכה בדופן</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Toc235546472 \h</w:instrText>
            </w:r>
            <w:r>
              <w:rPr>
                <w:noProof/>
                <w:webHidden/>
                <w:rtl/>
              </w:rPr>
              <w:instrText xml:space="preserve"> </w:instrText>
            </w:r>
            <w:r>
              <w:rPr>
                <w:rStyle w:val="Hyperlink"/>
                <w:noProof/>
                <w:rtl/>
              </w:rPr>
            </w:r>
            <w:r>
              <w:rPr>
                <w:rStyle w:val="Hyperlink"/>
                <w:noProof/>
                <w:rtl/>
              </w:rPr>
              <w:fldChar w:fldCharType="separate"/>
            </w:r>
            <w:r>
              <w:rPr>
                <w:noProof/>
                <w:webHidden/>
                <w:rtl/>
              </w:rPr>
              <w:t>24</w:t>
            </w:r>
            <w:r>
              <w:rPr>
                <w:rStyle w:val="Hyperlink"/>
                <w:noProof/>
                <w:rtl/>
              </w:rPr>
              <w:fldChar w:fldCharType="end"/>
            </w:r>
          </w:hyperlink>
        </w:p>
        <w:p w14:paraId="0D7D903B" w14:textId="1BC4DCE3" w:rsidR="008C450A" w:rsidRDefault="008C450A">
          <w:pPr>
            <w:pStyle w:val="TOC4"/>
            <w:tabs>
              <w:tab w:val="right" w:leader="dot" w:pos="10456"/>
            </w:tabs>
            <w:rPr>
              <w:rFonts w:asciiTheme="minorHAnsi" w:eastAsiaTheme="minorEastAsia" w:hAnsiTheme="minorHAnsi" w:cstheme="minorBidi"/>
              <w:noProof/>
              <w:sz w:val="22"/>
              <w:szCs w:val="22"/>
              <w:rtl/>
            </w:rPr>
          </w:pPr>
          <w:hyperlink w:anchor="_Toc235546473" w:history="1">
            <w:r w:rsidRPr="00C85FFF">
              <w:rPr>
                <w:rStyle w:val="Hyperlink"/>
                <w:noProof/>
                <w:rtl/>
              </w:rPr>
              <w:t>. ריאה עם קמט וחיסרון</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Toc235546473 \h</w:instrText>
            </w:r>
            <w:r>
              <w:rPr>
                <w:noProof/>
                <w:webHidden/>
                <w:rtl/>
              </w:rPr>
              <w:instrText xml:space="preserve"> </w:instrText>
            </w:r>
            <w:r>
              <w:rPr>
                <w:rStyle w:val="Hyperlink"/>
                <w:noProof/>
                <w:rtl/>
              </w:rPr>
            </w:r>
            <w:r>
              <w:rPr>
                <w:rStyle w:val="Hyperlink"/>
                <w:noProof/>
                <w:rtl/>
              </w:rPr>
              <w:fldChar w:fldCharType="separate"/>
            </w:r>
            <w:r>
              <w:rPr>
                <w:noProof/>
                <w:webHidden/>
                <w:rtl/>
              </w:rPr>
              <w:t>24</w:t>
            </w:r>
            <w:r>
              <w:rPr>
                <w:rStyle w:val="Hyperlink"/>
                <w:noProof/>
                <w:rtl/>
              </w:rPr>
              <w:fldChar w:fldCharType="end"/>
            </w:r>
          </w:hyperlink>
        </w:p>
        <w:p w14:paraId="2512D8F7" w14:textId="54E83ED8" w:rsidR="008C450A" w:rsidRDefault="008C450A">
          <w:pPr>
            <w:pStyle w:val="TOC2"/>
            <w:tabs>
              <w:tab w:val="right" w:leader="dot" w:pos="10456"/>
            </w:tabs>
            <w:rPr>
              <w:rFonts w:asciiTheme="minorHAnsi" w:eastAsiaTheme="minorEastAsia" w:hAnsiTheme="minorHAnsi" w:cstheme="minorBidi"/>
              <w:noProof/>
              <w:sz w:val="22"/>
              <w:szCs w:val="22"/>
              <w:rtl/>
            </w:rPr>
          </w:pPr>
          <w:hyperlink w:anchor="_Toc235546474" w:history="1">
            <w:r w:rsidRPr="00C85FFF">
              <w:rPr>
                <w:rStyle w:val="Hyperlink"/>
                <w:noProof/>
                <w:rtl/>
              </w:rPr>
              <w:t>קליפות בריאה (ס' 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Toc235546474 \h</w:instrText>
            </w:r>
            <w:r>
              <w:rPr>
                <w:noProof/>
                <w:webHidden/>
                <w:rtl/>
              </w:rPr>
              <w:instrText xml:space="preserve"> </w:instrText>
            </w:r>
            <w:r>
              <w:rPr>
                <w:rStyle w:val="Hyperlink"/>
                <w:noProof/>
                <w:rtl/>
              </w:rPr>
            </w:r>
            <w:r>
              <w:rPr>
                <w:rStyle w:val="Hyperlink"/>
                <w:noProof/>
                <w:rtl/>
              </w:rPr>
              <w:fldChar w:fldCharType="separate"/>
            </w:r>
            <w:r>
              <w:rPr>
                <w:noProof/>
                <w:webHidden/>
                <w:rtl/>
              </w:rPr>
              <w:t>24</w:t>
            </w:r>
            <w:r>
              <w:rPr>
                <w:rStyle w:val="Hyperlink"/>
                <w:noProof/>
                <w:rtl/>
              </w:rPr>
              <w:fldChar w:fldCharType="end"/>
            </w:r>
          </w:hyperlink>
        </w:p>
        <w:p w14:paraId="5F1A31AD" w14:textId="2D2366B0" w:rsidR="008C450A" w:rsidRDefault="008C450A">
          <w:pPr>
            <w:pStyle w:val="TOC1"/>
            <w:tabs>
              <w:tab w:val="right" w:leader="dot" w:pos="10456"/>
            </w:tabs>
            <w:rPr>
              <w:rFonts w:asciiTheme="minorHAnsi" w:eastAsiaTheme="minorEastAsia" w:hAnsiTheme="minorHAnsi" w:cstheme="minorBidi"/>
              <w:noProof/>
              <w:sz w:val="22"/>
              <w:szCs w:val="22"/>
              <w:rtl/>
            </w:rPr>
          </w:pPr>
          <w:hyperlink w:anchor="_Toc235546475" w:history="1">
            <w:r w:rsidRPr="00C85FFF">
              <w:rPr>
                <w:rStyle w:val="Hyperlink"/>
                <w:noProof/>
                <w:rtl/>
              </w:rPr>
              <w:t>סימן לט' 'דיני סירכות'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Toc235546475 \h</w:instrText>
            </w:r>
            <w:r>
              <w:rPr>
                <w:noProof/>
                <w:webHidden/>
                <w:rtl/>
              </w:rPr>
              <w:instrText xml:space="preserve"> </w:instrText>
            </w:r>
            <w:r>
              <w:rPr>
                <w:rStyle w:val="Hyperlink"/>
                <w:noProof/>
                <w:rtl/>
              </w:rPr>
            </w:r>
            <w:r>
              <w:rPr>
                <w:rStyle w:val="Hyperlink"/>
                <w:noProof/>
                <w:rtl/>
              </w:rPr>
              <w:fldChar w:fldCharType="separate"/>
            </w:r>
            <w:r>
              <w:rPr>
                <w:noProof/>
                <w:webHidden/>
                <w:rtl/>
              </w:rPr>
              <w:t>24</w:t>
            </w:r>
            <w:r>
              <w:rPr>
                <w:rStyle w:val="Hyperlink"/>
                <w:noProof/>
                <w:rtl/>
              </w:rPr>
              <w:fldChar w:fldCharType="end"/>
            </w:r>
          </w:hyperlink>
        </w:p>
        <w:p w14:paraId="0AF0B1A9" w14:textId="03D796BF" w:rsidR="008C450A" w:rsidRDefault="008C450A">
          <w:pPr>
            <w:pStyle w:val="TOC2"/>
            <w:tabs>
              <w:tab w:val="right" w:leader="dot" w:pos="10456"/>
            </w:tabs>
            <w:rPr>
              <w:rFonts w:asciiTheme="minorHAnsi" w:eastAsiaTheme="minorEastAsia" w:hAnsiTheme="minorHAnsi" w:cstheme="minorBidi"/>
              <w:noProof/>
              <w:sz w:val="22"/>
              <w:szCs w:val="22"/>
              <w:rtl/>
            </w:rPr>
          </w:pPr>
          <w:hyperlink w:anchor="_Toc235546476" w:history="1">
            <w:r w:rsidRPr="00C85FFF">
              <w:rPr>
                <w:rStyle w:val="Hyperlink"/>
                <w:noProof/>
                <w:rtl/>
              </w:rPr>
              <w:t>חובת בדיקת הריאה (ס' א')</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Toc235546476 \h</w:instrText>
            </w:r>
            <w:r>
              <w:rPr>
                <w:noProof/>
                <w:webHidden/>
                <w:rtl/>
              </w:rPr>
              <w:instrText xml:space="preserve"> </w:instrText>
            </w:r>
            <w:r>
              <w:rPr>
                <w:rStyle w:val="Hyperlink"/>
                <w:noProof/>
                <w:rtl/>
              </w:rPr>
            </w:r>
            <w:r>
              <w:rPr>
                <w:rStyle w:val="Hyperlink"/>
                <w:noProof/>
                <w:rtl/>
              </w:rPr>
              <w:fldChar w:fldCharType="separate"/>
            </w:r>
            <w:r>
              <w:rPr>
                <w:noProof/>
                <w:webHidden/>
                <w:rtl/>
              </w:rPr>
              <w:t>24</w:t>
            </w:r>
            <w:r>
              <w:rPr>
                <w:rStyle w:val="Hyperlink"/>
                <w:noProof/>
                <w:rtl/>
              </w:rPr>
              <w:fldChar w:fldCharType="end"/>
            </w:r>
          </w:hyperlink>
        </w:p>
        <w:p w14:paraId="4EDC64E1" w14:textId="5A9F2229" w:rsidR="008C450A" w:rsidRDefault="008C450A">
          <w:pPr>
            <w:pStyle w:val="TOC4"/>
            <w:tabs>
              <w:tab w:val="right" w:leader="dot" w:pos="10456"/>
            </w:tabs>
            <w:rPr>
              <w:rFonts w:asciiTheme="minorHAnsi" w:eastAsiaTheme="minorEastAsia" w:hAnsiTheme="minorHAnsi" w:cstheme="minorBidi"/>
              <w:noProof/>
              <w:sz w:val="22"/>
              <w:szCs w:val="22"/>
              <w:rtl/>
            </w:rPr>
          </w:pPr>
          <w:hyperlink w:anchor="_Toc235546477" w:history="1">
            <w:r w:rsidRPr="00C85FFF">
              <w:rPr>
                <w:rStyle w:val="Hyperlink"/>
                <w:noProof/>
                <w:rtl/>
              </w:rPr>
              <w:t>. בדיקת נפיחה בכל ריאה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Toc235546477 \h</w:instrText>
            </w:r>
            <w:r>
              <w:rPr>
                <w:noProof/>
                <w:webHidden/>
                <w:rtl/>
              </w:rPr>
              <w:instrText xml:space="preserve"> </w:instrText>
            </w:r>
            <w:r>
              <w:rPr>
                <w:rStyle w:val="Hyperlink"/>
                <w:noProof/>
                <w:rtl/>
              </w:rPr>
            </w:r>
            <w:r>
              <w:rPr>
                <w:rStyle w:val="Hyperlink"/>
                <w:noProof/>
                <w:rtl/>
              </w:rPr>
              <w:fldChar w:fldCharType="separate"/>
            </w:r>
            <w:r>
              <w:rPr>
                <w:noProof/>
                <w:webHidden/>
                <w:rtl/>
              </w:rPr>
              <w:t>24</w:t>
            </w:r>
            <w:r>
              <w:rPr>
                <w:rStyle w:val="Hyperlink"/>
                <w:noProof/>
                <w:rtl/>
              </w:rPr>
              <w:fldChar w:fldCharType="end"/>
            </w:r>
          </w:hyperlink>
        </w:p>
        <w:p w14:paraId="7816E653" w14:textId="654D4105" w:rsidR="008C450A" w:rsidRDefault="008C450A">
          <w:pPr>
            <w:pStyle w:val="TOC4"/>
            <w:tabs>
              <w:tab w:val="right" w:leader="dot" w:pos="10456"/>
            </w:tabs>
            <w:rPr>
              <w:rFonts w:asciiTheme="minorHAnsi" w:eastAsiaTheme="minorEastAsia" w:hAnsiTheme="minorHAnsi" w:cstheme="minorBidi"/>
              <w:noProof/>
              <w:sz w:val="22"/>
              <w:szCs w:val="22"/>
              <w:rtl/>
            </w:rPr>
          </w:pPr>
          <w:hyperlink w:anchor="_Toc235546478" w:history="1">
            <w:r w:rsidRPr="00C85FFF">
              <w:rPr>
                <w:rStyle w:val="Hyperlink"/>
                <w:noProof/>
                <w:rtl/>
              </w:rPr>
              <w:t>. בדיקת פנים ובדיקת חוץ</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Toc235546478 \h</w:instrText>
            </w:r>
            <w:r>
              <w:rPr>
                <w:noProof/>
                <w:webHidden/>
                <w:rtl/>
              </w:rPr>
              <w:instrText xml:space="preserve"> </w:instrText>
            </w:r>
            <w:r>
              <w:rPr>
                <w:rStyle w:val="Hyperlink"/>
                <w:noProof/>
                <w:rtl/>
              </w:rPr>
            </w:r>
            <w:r>
              <w:rPr>
                <w:rStyle w:val="Hyperlink"/>
                <w:noProof/>
                <w:rtl/>
              </w:rPr>
              <w:fldChar w:fldCharType="separate"/>
            </w:r>
            <w:r>
              <w:rPr>
                <w:noProof/>
                <w:webHidden/>
                <w:rtl/>
              </w:rPr>
              <w:t>25</w:t>
            </w:r>
            <w:r>
              <w:rPr>
                <w:rStyle w:val="Hyperlink"/>
                <w:noProof/>
                <w:rtl/>
              </w:rPr>
              <w:fldChar w:fldCharType="end"/>
            </w:r>
          </w:hyperlink>
        </w:p>
        <w:p w14:paraId="218EEF25" w14:textId="5E5AD39E" w:rsidR="008C450A" w:rsidRDefault="008C450A">
          <w:pPr>
            <w:pStyle w:val="TOC2"/>
            <w:tabs>
              <w:tab w:val="right" w:leader="dot" w:pos="10456"/>
            </w:tabs>
            <w:rPr>
              <w:rFonts w:asciiTheme="minorHAnsi" w:eastAsiaTheme="minorEastAsia" w:hAnsiTheme="minorHAnsi" w:cstheme="minorBidi"/>
              <w:noProof/>
              <w:sz w:val="22"/>
              <w:szCs w:val="22"/>
              <w:rtl/>
            </w:rPr>
          </w:pPr>
          <w:hyperlink w:anchor="_Toc235546479" w:history="1">
            <w:r w:rsidRPr="00C85FFF">
              <w:rPr>
                <w:rStyle w:val="Hyperlink"/>
                <w:noProof/>
                <w:rtl/>
              </w:rPr>
              <w:t>נאבדה הריאה לפני בדיקה (ס' ב')</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Toc235546479 \h</w:instrText>
            </w:r>
            <w:r>
              <w:rPr>
                <w:noProof/>
                <w:webHidden/>
                <w:rtl/>
              </w:rPr>
              <w:instrText xml:space="preserve"> </w:instrText>
            </w:r>
            <w:r>
              <w:rPr>
                <w:rStyle w:val="Hyperlink"/>
                <w:noProof/>
                <w:rtl/>
              </w:rPr>
            </w:r>
            <w:r>
              <w:rPr>
                <w:rStyle w:val="Hyperlink"/>
                <w:noProof/>
                <w:rtl/>
              </w:rPr>
              <w:fldChar w:fldCharType="separate"/>
            </w:r>
            <w:r>
              <w:rPr>
                <w:noProof/>
                <w:webHidden/>
                <w:rtl/>
              </w:rPr>
              <w:t>25</w:t>
            </w:r>
            <w:r>
              <w:rPr>
                <w:rStyle w:val="Hyperlink"/>
                <w:noProof/>
                <w:rtl/>
              </w:rPr>
              <w:fldChar w:fldCharType="end"/>
            </w:r>
          </w:hyperlink>
        </w:p>
        <w:p w14:paraId="037934FD" w14:textId="3862DCA3" w:rsidR="008C450A" w:rsidRDefault="008C450A">
          <w:pPr>
            <w:pStyle w:val="TOC4"/>
            <w:tabs>
              <w:tab w:val="right" w:leader="dot" w:pos="10456"/>
            </w:tabs>
            <w:rPr>
              <w:rFonts w:asciiTheme="minorHAnsi" w:eastAsiaTheme="minorEastAsia" w:hAnsiTheme="minorHAnsi" w:cstheme="minorBidi"/>
              <w:noProof/>
              <w:sz w:val="22"/>
              <w:szCs w:val="22"/>
              <w:rtl/>
            </w:rPr>
          </w:pPr>
          <w:hyperlink w:anchor="_Toc235546480" w:history="1">
            <w:r w:rsidRPr="00C85FFF">
              <w:rPr>
                <w:rStyle w:val="Hyperlink"/>
                <w:noProof/>
                <w:rtl/>
              </w:rPr>
              <w:t>. טעם חומרת הרמ"א</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Toc235546480 \h</w:instrText>
            </w:r>
            <w:r>
              <w:rPr>
                <w:noProof/>
                <w:webHidden/>
                <w:rtl/>
              </w:rPr>
              <w:instrText xml:space="preserve"> </w:instrText>
            </w:r>
            <w:r>
              <w:rPr>
                <w:rStyle w:val="Hyperlink"/>
                <w:noProof/>
                <w:rtl/>
              </w:rPr>
            </w:r>
            <w:r>
              <w:rPr>
                <w:rStyle w:val="Hyperlink"/>
                <w:noProof/>
                <w:rtl/>
              </w:rPr>
              <w:fldChar w:fldCharType="separate"/>
            </w:r>
            <w:r>
              <w:rPr>
                <w:noProof/>
                <w:webHidden/>
                <w:rtl/>
              </w:rPr>
              <w:t>25</w:t>
            </w:r>
            <w:r>
              <w:rPr>
                <w:rStyle w:val="Hyperlink"/>
                <w:noProof/>
                <w:rtl/>
              </w:rPr>
              <w:fldChar w:fldCharType="end"/>
            </w:r>
          </w:hyperlink>
        </w:p>
        <w:p w14:paraId="5BF27984" w14:textId="1266660D" w:rsidR="008C450A" w:rsidRDefault="008C450A">
          <w:pPr>
            <w:pStyle w:val="TOC2"/>
            <w:tabs>
              <w:tab w:val="right" w:leader="dot" w:pos="10456"/>
            </w:tabs>
            <w:rPr>
              <w:rFonts w:asciiTheme="minorHAnsi" w:eastAsiaTheme="minorEastAsia" w:hAnsiTheme="minorHAnsi" w:cstheme="minorBidi"/>
              <w:noProof/>
              <w:sz w:val="22"/>
              <w:szCs w:val="22"/>
              <w:rtl/>
            </w:rPr>
          </w:pPr>
          <w:hyperlink w:anchor="_Toc235546481" w:history="1">
            <w:r w:rsidRPr="00C85FFF">
              <w:rPr>
                <w:rStyle w:val="Hyperlink"/>
                <w:noProof/>
                <w:rtl/>
              </w:rPr>
              <w:t>עכו"ם שהוציא הריאה (ס' ג')</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Toc235546481 \h</w:instrText>
            </w:r>
            <w:r>
              <w:rPr>
                <w:noProof/>
                <w:webHidden/>
                <w:rtl/>
              </w:rPr>
              <w:instrText xml:space="preserve"> </w:instrText>
            </w:r>
            <w:r>
              <w:rPr>
                <w:rStyle w:val="Hyperlink"/>
                <w:noProof/>
                <w:rtl/>
              </w:rPr>
            </w:r>
            <w:r>
              <w:rPr>
                <w:rStyle w:val="Hyperlink"/>
                <w:noProof/>
                <w:rtl/>
              </w:rPr>
              <w:fldChar w:fldCharType="separate"/>
            </w:r>
            <w:r>
              <w:rPr>
                <w:noProof/>
                <w:webHidden/>
                <w:rtl/>
              </w:rPr>
              <w:t>26</w:t>
            </w:r>
            <w:r>
              <w:rPr>
                <w:rStyle w:val="Hyperlink"/>
                <w:noProof/>
                <w:rtl/>
              </w:rPr>
              <w:fldChar w:fldCharType="end"/>
            </w:r>
          </w:hyperlink>
        </w:p>
        <w:p w14:paraId="002CB238" w14:textId="23131F64" w:rsidR="008C450A" w:rsidRDefault="008C450A">
          <w:pPr>
            <w:pStyle w:val="TOC2"/>
            <w:tabs>
              <w:tab w:val="right" w:leader="dot" w:pos="10456"/>
            </w:tabs>
            <w:rPr>
              <w:rFonts w:asciiTheme="minorHAnsi" w:eastAsiaTheme="minorEastAsia" w:hAnsiTheme="minorHAnsi" w:cstheme="minorBidi"/>
              <w:noProof/>
              <w:sz w:val="22"/>
              <w:szCs w:val="22"/>
              <w:rtl/>
            </w:rPr>
          </w:pPr>
          <w:hyperlink w:anchor="_Toc235546482" w:history="1">
            <w:r w:rsidRPr="00C85FFF">
              <w:rPr>
                <w:rStyle w:val="Hyperlink"/>
                <w:noProof/>
                <w:rtl/>
              </w:rPr>
              <w:t>סירכה כסדרן או לא כסדרן (ס' ד')</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Toc235546482 \h</w:instrText>
            </w:r>
            <w:r>
              <w:rPr>
                <w:noProof/>
                <w:webHidden/>
                <w:rtl/>
              </w:rPr>
              <w:instrText xml:space="preserve"> </w:instrText>
            </w:r>
            <w:r>
              <w:rPr>
                <w:rStyle w:val="Hyperlink"/>
                <w:noProof/>
                <w:rtl/>
              </w:rPr>
            </w:r>
            <w:r>
              <w:rPr>
                <w:rStyle w:val="Hyperlink"/>
                <w:noProof/>
                <w:rtl/>
              </w:rPr>
              <w:fldChar w:fldCharType="separate"/>
            </w:r>
            <w:r>
              <w:rPr>
                <w:noProof/>
                <w:webHidden/>
                <w:rtl/>
              </w:rPr>
              <w:t>26</w:t>
            </w:r>
            <w:r>
              <w:rPr>
                <w:rStyle w:val="Hyperlink"/>
                <w:noProof/>
                <w:rtl/>
              </w:rPr>
              <w:fldChar w:fldCharType="end"/>
            </w:r>
          </w:hyperlink>
        </w:p>
        <w:p w14:paraId="4DBDCC16" w14:textId="41F8E9FE" w:rsidR="008C450A" w:rsidRDefault="008C450A">
          <w:pPr>
            <w:pStyle w:val="TOC3"/>
            <w:tabs>
              <w:tab w:val="right" w:leader="dot" w:pos="10456"/>
            </w:tabs>
            <w:rPr>
              <w:rFonts w:asciiTheme="minorHAnsi" w:eastAsiaTheme="minorEastAsia" w:hAnsiTheme="minorHAnsi" w:cstheme="minorBidi"/>
              <w:noProof/>
              <w:sz w:val="22"/>
              <w:szCs w:val="22"/>
              <w:rtl/>
            </w:rPr>
          </w:pPr>
          <w:hyperlink w:anchor="_Toc235546483" w:history="1">
            <w:r w:rsidRPr="00C85FFF">
              <w:rPr>
                <w:rStyle w:val="Hyperlink"/>
                <w:noProof/>
                <w:rtl/>
              </w:rPr>
              <w:t>סירכה כסדרן</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Toc235546483 \h</w:instrText>
            </w:r>
            <w:r>
              <w:rPr>
                <w:noProof/>
                <w:webHidden/>
                <w:rtl/>
              </w:rPr>
              <w:instrText xml:space="preserve"> </w:instrText>
            </w:r>
            <w:r>
              <w:rPr>
                <w:rStyle w:val="Hyperlink"/>
                <w:noProof/>
                <w:rtl/>
              </w:rPr>
            </w:r>
            <w:r>
              <w:rPr>
                <w:rStyle w:val="Hyperlink"/>
                <w:noProof/>
                <w:rtl/>
              </w:rPr>
              <w:fldChar w:fldCharType="separate"/>
            </w:r>
            <w:r>
              <w:rPr>
                <w:noProof/>
                <w:webHidden/>
                <w:rtl/>
              </w:rPr>
              <w:t>26</w:t>
            </w:r>
            <w:r>
              <w:rPr>
                <w:rStyle w:val="Hyperlink"/>
                <w:noProof/>
                <w:rtl/>
              </w:rPr>
              <w:fldChar w:fldCharType="end"/>
            </w:r>
          </w:hyperlink>
        </w:p>
        <w:p w14:paraId="054B3540" w14:textId="1D381A6E" w:rsidR="008C450A" w:rsidRDefault="008C450A">
          <w:pPr>
            <w:pStyle w:val="TOC4"/>
            <w:tabs>
              <w:tab w:val="right" w:leader="dot" w:pos="10456"/>
            </w:tabs>
            <w:rPr>
              <w:rFonts w:asciiTheme="minorHAnsi" w:eastAsiaTheme="minorEastAsia" w:hAnsiTheme="minorHAnsi" w:cstheme="minorBidi"/>
              <w:noProof/>
              <w:sz w:val="22"/>
              <w:szCs w:val="22"/>
              <w:rtl/>
            </w:rPr>
          </w:pPr>
          <w:hyperlink w:anchor="_Toc235546484" w:history="1">
            <w:r w:rsidRPr="00C85FFF">
              <w:rPr>
                <w:rStyle w:val="Hyperlink"/>
                <w:noProof/>
                <w:rtl/>
              </w:rPr>
              <w:t>. האם בעינן בדיקה בכסדרן</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Toc235546484 \h</w:instrText>
            </w:r>
            <w:r>
              <w:rPr>
                <w:noProof/>
                <w:webHidden/>
                <w:rtl/>
              </w:rPr>
              <w:instrText xml:space="preserve"> </w:instrText>
            </w:r>
            <w:r>
              <w:rPr>
                <w:rStyle w:val="Hyperlink"/>
                <w:noProof/>
                <w:rtl/>
              </w:rPr>
            </w:r>
            <w:r>
              <w:rPr>
                <w:rStyle w:val="Hyperlink"/>
                <w:noProof/>
                <w:rtl/>
              </w:rPr>
              <w:fldChar w:fldCharType="separate"/>
            </w:r>
            <w:r>
              <w:rPr>
                <w:noProof/>
                <w:webHidden/>
                <w:rtl/>
              </w:rPr>
              <w:t>27</w:t>
            </w:r>
            <w:r>
              <w:rPr>
                <w:rStyle w:val="Hyperlink"/>
                <w:noProof/>
                <w:rtl/>
              </w:rPr>
              <w:fldChar w:fldCharType="end"/>
            </w:r>
          </w:hyperlink>
        </w:p>
        <w:p w14:paraId="31467E2A" w14:textId="7F16CEA5" w:rsidR="008C450A" w:rsidRDefault="008C450A">
          <w:pPr>
            <w:pStyle w:val="TOC4"/>
            <w:tabs>
              <w:tab w:val="right" w:leader="dot" w:pos="10456"/>
            </w:tabs>
            <w:rPr>
              <w:rFonts w:asciiTheme="minorHAnsi" w:eastAsiaTheme="minorEastAsia" w:hAnsiTheme="minorHAnsi" w:cstheme="minorBidi"/>
              <w:noProof/>
              <w:sz w:val="22"/>
              <w:szCs w:val="22"/>
              <w:rtl/>
            </w:rPr>
          </w:pPr>
          <w:hyperlink w:anchor="_Toc235546485" w:history="1">
            <w:r w:rsidRPr="00C85FFF">
              <w:rPr>
                <w:rStyle w:val="Hyperlink"/>
                <w:noProof/>
                <w:rtl/>
              </w:rPr>
              <w:t>. סירכא בין האונה לאומה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Toc235546485 \h</w:instrText>
            </w:r>
            <w:r>
              <w:rPr>
                <w:noProof/>
                <w:webHidden/>
                <w:rtl/>
              </w:rPr>
              <w:instrText xml:space="preserve"> </w:instrText>
            </w:r>
            <w:r>
              <w:rPr>
                <w:rStyle w:val="Hyperlink"/>
                <w:noProof/>
                <w:rtl/>
              </w:rPr>
            </w:r>
            <w:r>
              <w:rPr>
                <w:rStyle w:val="Hyperlink"/>
                <w:noProof/>
                <w:rtl/>
              </w:rPr>
              <w:fldChar w:fldCharType="separate"/>
            </w:r>
            <w:r>
              <w:rPr>
                <w:noProof/>
                <w:webHidden/>
                <w:rtl/>
              </w:rPr>
              <w:t>27</w:t>
            </w:r>
            <w:r>
              <w:rPr>
                <w:rStyle w:val="Hyperlink"/>
                <w:noProof/>
                <w:rtl/>
              </w:rPr>
              <w:fldChar w:fldCharType="end"/>
            </w:r>
          </w:hyperlink>
        </w:p>
        <w:p w14:paraId="7862E7A6" w14:textId="3D905EAC" w:rsidR="008C450A" w:rsidRDefault="008C450A">
          <w:pPr>
            <w:pStyle w:val="TOC4"/>
            <w:tabs>
              <w:tab w:val="right" w:leader="dot" w:pos="10456"/>
            </w:tabs>
            <w:rPr>
              <w:rFonts w:asciiTheme="minorHAnsi" w:eastAsiaTheme="minorEastAsia" w:hAnsiTheme="minorHAnsi" w:cstheme="minorBidi"/>
              <w:noProof/>
              <w:sz w:val="22"/>
              <w:szCs w:val="22"/>
              <w:rtl/>
            </w:rPr>
          </w:pPr>
          <w:hyperlink w:anchor="_Toc235546486" w:history="1">
            <w:r w:rsidRPr="00C85FFF">
              <w:rPr>
                <w:rStyle w:val="Hyperlink"/>
                <w:noProof/>
                <w:rtl/>
              </w:rPr>
              <w:t>. סירכה כפולה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Toc235546486 \h</w:instrText>
            </w:r>
            <w:r>
              <w:rPr>
                <w:noProof/>
                <w:webHidden/>
                <w:rtl/>
              </w:rPr>
              <w:instrText xml:space="preserve"> </w:instrText>
            </w:r>
            <w:r>
              <w:rPr>
                <w:rStyle w:val="Hyperlink"/>
                <w:noProof/>
                <w:rtl/>
              </w:rPr>
            </w:r>
            <w:r>
              <w:rPr>
                <w:rStyle w:val="Hyperlink"/>
                <w:noProof/>
                <w:rtl/>
              </w:rPr>
              <w:fldChar w:fldCharType="separate"/>
            </w:r>
            <w:r>
              <w:rPr>
                <w:noProof/>
                <w:webHidden/>
                <w:rtl/>
              </w:rPr>
              <w:t>27</w:t>
            </w:r>
            <w:r>
              <w:rPr>
                <w:rStyle w:val="Hyperlink"/>
                <w:noProof/>
                <w:rtl/>
              </w:rPr>
              <w:fldChar w:fldCharType="end"/>
            </w:r>
          </w:hyperlink>
        </w:p>
        <w:p w14:paraId="055DB5B5" w14:textId="79E3A4F1" w:rsidR="008C450A" w:rsidRDefault="008C450A">
          <w:pPr>
            <w:pStyle w:val="TOC3"/>
            <w:tabs>
              <w:tab w:val="right" w:leader="dot" w:pos="10456"/>
            </w:tabs>
            <w:rPr>
              <w:rFonts w:asciiTheme="minorHAnsi" w:eastAsiaTheme="minorEastAsia" w:hAnsiTheme="minorHAnsi" w:cstheme="minorBidi"/>
              <w:noProof/>
              <w:sz w:val="22"/>
              <w:szCs w:val="22"/>
              <w:rtl/>
            </w:rPr>
          </w:pPr>
          <w:hyperlink w:anchor="_Toc235546487" w:history="1">
            <w:r w:rsidRPr="00C85FFF">
              <w:rPr>
                <w:rStyle w:val="Hyperlink"/>
                <w:noProof/>
                <w:rtl/>
              </w:rPr>
              <w:t>קרום בין האונות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Toc235546487 \h</w:instrText>
            </w:r>
            <w:r>
              <w:rPr>
                <w:noProof/>
                <w:webHidden/>
                <w:rtl/>
              </w:rPr>
              <w:instrText xml:space="preserve"> </w:instrText>
            </w:r>
            <w:r>
              <w:rPr>
                <w:rStyle w:val="Hyperlink"/>
                <w:noProof/>
                <w:rtl/>
              </w:rPr>
            </w:r>
            <w:r>
              <w:rPr>
                <w:rStyle w:val="Hyperlink"/>
                <w:noProof/>
                <w:rtl/>
              </w:rPr>
              <w:fldChar w:fldCharType="separate"/>
            </w:r>
            <w:r>
              <w:rPr>
                <w:noProof/>
                <w:webHidden/>
                <w:rtl/>
              </w:rPr>
              <w:t>27</w:t>
            </w:r>
            <w:r>
              <w:rPr>
                <w:rStyle w:val="Hyperlink"/>
                <w:noProof/>
                <w:rtl/>
              </w:rPr>
              <w:fldChar w:fldCharType="end"/>
            </w:r>
          </w:hyperlink>
        </w:p>
        <w:p w14:paraId="77109187" w14:textId="233715A5" w:rsidR="008C450A" w:rsidRDefault="008C450A">
          <w:pPr>
            <w:pStyle w:val="TOC2"/>
            <w:tabs>
              <w:tab w:val="right" w:leader="dot" w:pos="10456"/>
            </w:tabs>
            <w:rPr>
              <w:rFonts w:asciiTheme="minorHAnsi" w:eastAsiaTheme="minorEastAsia" w:hAnsiTheme="minorHAnsi" w:cstheme="minorBidi"/>
              <w:noProof/>
              <w:sz w:val="22"/>
              <w:szCs w:val="22"/>
              <w:rtl/>
            </w:rPr>
          </w:pPr>
          <w:hyperlink w:anchor="_Toc235546488" w:history="1">
            <w:r w:rsidRPr="00C85FFF">
              <w:rPr>
                <w:rStyle w:val="Hyperlink"/>
                <w:noProof/>
                <w:rtl/>
              </w:rPr>
              <w:t>ספק מיקום הסירכה (ס' 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Toc235546488 \h</w:instrText>
            </w:r>
            <w:r>
              <w:rPr>
                <w:noProof/>
                <w:webHidden/>
                <w:rtl/>
              </w:rPr>
              <w:instrText xml:space="preserve"> </w:instrText>
            </w:r>
            <w:r>
              <w:rPr>
                <w:rStyle w:val="Hyperlink"/>
                <w:noProof/>
                <w:rtl/>
              </w:rPr>
            </w:r>
            <w:r>
              <w:rPr>
                <w:rStyle w:val="Hyperlink"/>
                <w:noProof/>
                <w:rtl/>
              </w:rPr>
              <w:fldChar w:fldCharType="separate"/>
            </w:r>
            <w:r>
              <w:rPr>
                <w:noProof/>
                <w:webHidden/>
                <w:rtl/>
              </w:rPr>
              <w:t>28</w:t>
            </w:r>
            <w:r>
              <w:rPr>
                <w:rStyle w:val="Hyperlink"/>
                <w:noProof/>
                <w:rtl/>
              </w:rPr>
              <w:fldChar w:fldCharType="end"/>
            </w:r>
          </w:hyperlink>
        </w:p>
        <w:p w14:paraId="51ABF1C3" w14:textId="1383FB7C" w:rsidR="008C450A" w:rsidRDefault="008C450A">
          <w:pPr>
            <w:pStyle w:val="TOC2"/>
            <w:tabs>
              <w:tab w:val="right" w:leader="dot" w:pos="10456"/>
            </w:tabs>
            <w:rPr>
              <w:rFonts w:asciiTheme="minorHAnsi" w:eastAsiaTheme="minorEastAsia" w:hAnsiTheme="minorHAnsi" w:cstheme="minorBidi"/>
              <w:noProof/>
              <w:sz w:val="22"/>
              <w:szCs w:val="22"/>
              <w:rtl/>
            </w:rPr>
          </w:pPr>
          <w:hyperlink w:anchor="_Toc235546489" w:history="1">
            <w:r w:rsidRPr="00C85FFF">
              <w:rPr>
                <w:rStyle w:val="Hyperlink"/>
                <w:noProof/>
                <w:rtl/>
              </w:rPr>
              <w:t>סירכה בורדא (ס' ו')</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Toc235546489 \h</w:instrText>
            </w:r>
            <w:r>
              <w:rPr>
                <w:noProof/>
                <w:webHidden/>
                <w:rtl/>
              </w:rPr>
              <w:instrText xml:space="preserve"> </w:instrText>
            </w:r>
            <w:r>
              <w:rPr>
                <w:rStyle w:val="Hyperlink"/>
                <w:noProof/>
                <w:rtl/>
              </w:rPr>
            </w:r>
            <w:r>
              <w:rPr>
                <w:rStyle w:val="Hyperlink"/>
                <w:noProof/>
                <w:rtl/>
              </w:rPr>
              <w:fldChar w:fldCharType="separate"/>
            </w:r>
            <w:r>
              <w:rPr>
                <w:noProof/>
                <w:webHidden/>
                <w:rtl/>
              </w:rPr>
              <w:t>28</w:t>
            </w:r>
            <w:r>
              <w:rPr>
                <w:rStyle w:val="Hyperlink"/>
                <w:noProof/>
                <w:rtl/>
              </w:rPr>
              <w:fldChar w:fldCharType="end"/>
            </w:r>
          </w:hyperlink>
        </w:p>
        <w:p w14:paraId="4C669A49" w14:textId="36CAD0D7" w:rsidR="008C450A" w:rsidRDefault="008C450A">
          <w:pPr>
            <w:pStyle w:val="TOC2"/>
            <w:tabs>
              <w:tab w:val="right" w:leader="dot" w:pos="10456"/>
            </w:tabs>
            <w:rPr>
              <w:rFonts w:asciiTheme="minorHAnsi" w:eastAsiaTheme="minorEastAsia" w:hAnsiTheme="minorHAnsi" w:cstheme="minorBidi"/>
              <w:noProof/>
              <w:sz w:val="22"/>
              <w:szCs w:val="22"/>
              <w:rtl/>
            </w:rPr>
          </w:pPr>
          <w:hyperlink w:anchor="_Toc235546490" w:history="1">
            <w:r w:rsidRPr="00C85FFF">
              <w:rPr>
                <w:rStyle w:val="Hyperlink"/>
                <w:noProof/>
                <w:rtl/>
              </w:rPr>
              <w:t>סירכה הנסרכת לשאר חלקי הגוף (ס' ז')</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Toc235546490 \h</w:instrText>
            </w:r>
            <w:r>
              <w:rPr>
                <w:noProof/>
                <w:webHidden/>
                <w:rtl/>
              </w:rPr>
              <w:instrText xml:space="preserve"> </w:instrText>
            </w:r>
            <w:r>
              <w:rPr>
                <w:rStyle w:val="Hyperlink"/>
                <w:noProof/>
                <w:rtl/>
              </w:rPr>
            </w:r>
            <w:r>
              <w:rPr>
                <w:rStyle w:val="Hyperlink"/>
                <w:noProof/>
                <w:rtl/>
              </w:rPr>
              <w:fldChar w:fldCharType="separate"/>
            </w:r>
            <w:r>
              <w:rPr>
                <w:noProof/>
                <w:webHidden/>
                <w:rtl/>
              </w:rPr>
              <w:t>28</w:t>
            </w:r>
            <w:r>
              <w:rPr>
                <w:rStyle w:val="Hyperlink"/>
                <w:noProof/>
                <w:rtl/>
              </w:rPr>
              <w:fldChar w:fldCharType="end"/>
            </w:r>
          </w:hyperlink>
        </w:p>
        <w:p w14:paraId="1739B132" w14:textId="620ADF47" w:rsidR="008C450A" w:rsidRDefault="008C450A">
          <w:pPr>
            <w:pStyle w:val="TOC2"/>
            <w:tabs>
              <w:tab w:val="right" w:leader="dot" w:pos="10456"/>
            </w:tabs>
            <w:rPr>
              <w:rFonts w:asciiTheme="minorHAnsi" w:eastAsiaTheme="minorEastAsia" w:hAnsiTheme="minorHAnsi" w:cstheme="minorBidi"/>
              <w:noProof/>
              <w:sz w:val="22"/>
              <w:szCs w:val="22"/>
              <w:rtl/>
            </w:rPr>
          </w:pPr>
          <w:hyperlink w:anchor="_Toc235546491" w:history="1">
            <w:r w:rsidRPr="00C85FFF">
              <w:rPr>
                <w:rStyle w:val="Hyperlink"/>
                <w:noProof/>
                <w:rtl/>
              </w:rPr>
              <w:t>סירכה תלויה (ס' ח')</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Toc235546491 \h</w:instrText>
            </w:r>
            <w:r>
              <w:rPr>
                <w:noProof/>
                <w:webHidden/>
                <w:rtl/>
              </w:rPr>
              <w:instrText xml:space="preserve"> </w:instrText>
            </w:r>
            <w:r>
              <w:rPr>
                <w:rStyle w:val="Hyperlink"/>
                <w:noProof/>
                <w:rtl/>
              </w:rPr>
            </w:r>
            <w:r>
              <w:rPr>
                <w:rStyle w:val="Hyperlink"/>
                <w:noProof/>
                <w:rtl/>
              </w:rPr>
              <w:fldChar w:fldCharType="separate"/>
            </w:r>
            <w:r>
              <w:rPr>
                <w:noProof/>
                <w:webHidden/>
                <w:rtl/>
              </w:rPr>
              <w:t>29</w:t>
            </w:r>
            <w:r>
              <w:rPr>
                <w:rStyle w:val="Hyperlink"/>
                <w:noProof/>
                <w:rtl/>
              </w:rPr>
              <w:fldChar w:fldCharType="end"/>
            </w:r>
          </w:hyperlink>
        </w:p>
        <w:p w14:paraId="1B4F9A5E" w14:textId="789D44DF" w:rsidR="008C450A" w:rsidRDefault="008C450A">
          <w:pPr>
            <w:pStyle w:val="TOC4"/>
            <w:tabs>
              <w:tab w:val="right" w:leader="dot" w:pos="10456"/>
            </w:tabs>
            <w:rPr>
              <w:rFonts w:asciiTheme="minorHAnsi" w:eastAsiaTheme="minorEastAsia" w:hAnsiTheme="minorHAnsi" w:cstheme="minorBidi"/>
              <w:noProof/>
              <w:sz w:val="22"/>
              <w:szCs w:val="22"/>
              <w:rtl/>
            </w:rPr>
          </w:pPr>
          <w:hyperlink w:anchor="_Toc235546492" w:history="1">
            <w:r w:rsidRPr="00C85FFF">
              <w:rPr>
                <w:rStyle w:val="Hyperlink"/>
                <w:noProof/>
                <w:rtl/>
              </w:rPr>
              <w:t>. סירכא היוצא מטנרי</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Toc235546492 \h</w:instrText>
            </w:r>
            <w:r>
              <w:rPr>
                <w:noProof/>
                <w:webHidden/>
                <w:rtl/>
              </w:rPr>
              <w:instrText xml:space="preserve"> </w:instrText>
            </w:r>
            <w:r>
              <w:rPr>
                <w:rStyle w:val="Hyperlink"/>
                <w:noProof/>
                <w:rtl/>
              </w:rPr>
            </w:r>
            <w:r>
              <w:rPr>
                <w:rStyle w:val="Hyperlink"/>
                <w:noProof/>
                <w:rtl/>
              </w:rPr>
              <w:fldChar w:fldCharType="separate"/>
            </w:r>
            <w:r>
              <w:rPr>
                <w:noProof/>
                <w:webHidden/>
                <w:rtl/>
              </w:rPr>
              <w:t>29</w:t>
            </w:r>
            <w:r>
              <w:rPr>
                <w:rStyle w:val="Hyperlink"/>
                <w:noProof/>
                <w:rtl/>
              </w:rPr>
              <w:fldChar w:fldCharType="end"/>
            </w:r>
          </w:hyperlink>
        </w:p>
        <w:p w14:paraId="57E1BB66" w14:textId="0D3323C6" w:rsidR="008C450A" w:rsidRDefault="008C450A">
          <w:pPr>
            <w:pStyle w:val="TOC2"/>
            <w:tabs>
              <w:tab w:val="right" w:leader="dot" w:pos="10456"/>
            </w:tabs>
            <w:rPr>
              <w:rFonts w:asciiTheme="minorHAnsi" w:eastAsiaTheme="minorEastAsia" w:hAnsiTheme="minorHAnsi" w:cstheme="minorBidi"/>
              <w:noProof/>
              <w:sz w:val="22"/>
              <w:szCs w:val="22"/>
              <w:rtl/>
            </w:rPr>
          </w:pPr>
          <w:hyperlink w:anchor="_Toc235546493" w:history="1">
            <w:r w:rsidRPr="00C85FFF">
              <w:rPr>
                <w:rStyle w:val="Hyperlink"/>
                <w:noProof/>
                <w:rtl/>
              </w:rPr>
              <w:t>סירכה ממקום למקום באותה אונה (ס' ט')</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Toc235546493 \h</w:instrText>
            </w:r>
            <w:r>
              <w:rPr>
                <w:noProof/>
                <w:webHidden/>
                <w:rtl/>
              </w:rPr>
              <w:instrText xml:space="preserve"> </w:instrText>
            </w:r>
            <w:r>
              <w:rPr>
                <w:rStyle w:val="Hyperlink"/>
                <w:noProof/>
                <w:rtl/>
              </w:rPr>
            </w:r>
            <w:r>
              <w:rPr>
                <w:rStyle w:val="Hyperlink"/>
                <w:noProof/>
                <w:rtl/>
              </w:rPr>
              <w:fldChar w:fldCharType="separate"/>
            </w:r>
            <w:r>
              <w:rPr>
                <w:noProof/>
                <w:webHidden/>
                <w:rtl/>
              </w:rPr>
              <w:t>30</w:t>
            </w:r>
            <w:r>
              <w:rPr>
                <w:rStyle w:val="Hyperlink"/>
                <w:noProof/>
                <w:rtl/>
              </w:rPr>
              <w:fldChar w:fldCharType="end"/>
            </w:r>
          </w:hyperlink>
        </w:p>
        <w:p w14:paraId="09DF1B30" w14:textId="12D65FC0" w:rsidR="008C450A" w:rsidRDefault="008C450A">
          <w:pPr>
            <w:pStyle w:val="TOC4"/>
            <w:tabs>
              <w:tab w:val="right" w:leader="dot" w:pos="10456"/>
            </w:tabs>
            <w:rPr>
              <w:rFonts w:asciiTheme="minorHAnsi" w:eastAsiaTheme="minorEastAsia" w:hAnsiTheme="minorHAnsi" w:cstheme="minorBidi"/>
              <w:noProof/>
              <w:sz w:val="22"/>
              <w:szCs w:val="22"/>
              <w:rtl/>
            </w:rPr>
          </w:pPr>
          <w:hyperlink w:anchor="_Toc235546494" w:history="1">
            <w:r w:rsidRPr="00C85FFF">
              <w:rPr>
                <w:rStyle w:val="Hyperlink"/>
                <w:noProof/>
                <w:rtl/>
              </w:rPr>
              <w:t>. סירכה תלויה שעולה בנפיחה או שיש מכה בדופן</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Toc235546494 \h</w:instrText>
            </w:r>
            <w:r>
              <w:rPr>
                <w:noProof/>
                <w:webHidden/>
                <w:rtl/>
              </w:rPr>
              <w:instrText xml:space="preserve"> </w:instrText>
            </w:r>
            <w:r>
              <w:rPr>
                <w:rStyle w:val="Hyperlink"/>
                <w:noProof/>
                <w:rtl/>
              </w:rPr>
            </w:r>
            <w:r>
              <w:rPr>
                <w:rStyle w:val="Hyperlink"/>
                <w:noProof/>
                <w:rtl/>
              </w:rPr>
              <w:fldChar w:fldCharType="separate"/>
            </w:r>
            <w:r>
              <w:rPr>
                <w:noProof/>
                <w:webHidden/>
                <w:rtl/>
              </w:rPr>
              <w:t>30</w:t>
            </w:r>
            <w:r>
              <w:rPr>
                <w:rStyle w:val="Hyperlink"/>
                <w:noProof/>
                <w:rtl/>
              </w:rPr>
              <w:fldChar w:fldCharType="end"/>
            </w:r>
          </w:hyperlink>
        </w:p>
        <w:p w14:paraId="4F22BFD4" w14:textId="42B8B9EA" w:rsidR="008C450A" w:rsidRDefault="008C450A">
          <w:pPr>
            <w:pStyle w:val="TOC4"/>
            <w:tabs>
              <w:tab w:val="right" w:leader="dot" w:pos="10456"/>
            </w:tabs>
            <w:rPr>
              <w:rFonts w:asciiTheme="minorHAnsi" w:eastAsiaTheme="minorEastAsia" w:hAnsiTheme="minorHAnsi" w:cstheme="minorBidi"/>
              <w:noProof/>
              <w:sz w:val="22"/>
              <w:szCs w:val="22"/>
              <w:rtl/>
            </w:rPr>
          </w:pPr>
          <w:hyperlink w:anchor="_Toc235546495" w:history="1">
            <w:r w:rsidRPr="00C85FFF">
              <w:rPr>
                <w:rStyle w:val="Hyperlink"/>
                <w:noProof/>
                <w:rtl/>
              </w:rPr>
              <w:t>. סירכא העוברת במיעוך ויש מכה בדופן</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Toc235546495 \h</w:instrText>
            </w:r>
            <w:r>
              <w:rPr>
                <w:noProof/>
                <w:webHidden/>
                <w:rtl/>
              </w:rPr>
              <w:instrText xml:space="preserve"> </w:instrText>
            </w:r>
            <w:r>
              <w:rPr>
                <w:rStyle w:val="Hyperlink"/>
                <w:noProof/>
                <w:rtl/>
              </w:rPr>
            </w:r>
            <w:r>
              <w:rPr>
                <w:rStyle w:val="Hyperlink"/>
                <w:noProof/>
                <w:rtl/>
              </w:rPr>
              <w:fldChar w:fldCharType="separate"/>
            </w:r>
            <w:r>
              <w:rPr>
                <w:noProof/>
                <w:webHidden/>
                <w:rtl/>
              </w:rPr>
              <w:t>30</w:t>
            </w:r>
            <w:r>
              <w:rPr>
                <w:rStyle w:val="Hyperlink"/>
                <w:noProof/>
                <w:rtl/>
              </w:rPr>
              <w:fldChar w:fldCharType="end"/>
            </w:r>
          </w:hyperlink>
        </w:p>
        <w:p w14:paraId="0325F51F" w14:textId="3CAA91A5" w:rsidR="008C450A" w:rsidRDefault="008C450A">
          <w:pPr>
            <w:pStyle w:val="TOC4"/>
            <w:tabs>
              <w:tab w:val="right" w:leader="dot" w:pos="10456"/>
            </w:tabs>
            <w:rPr>
              <w:rFonts w:asciiTheme="minorHAnsi" w:eastAsiaTheme="minorEastAsia" w:hAnsiTheme="minorHAnsi" w:cstheme="minorBidi"/>
              <w:noProof/>
              <w:sz w:val="22"/>
              <w:szCs w:val="22"/>
              <w:rtl/>
            </w:rPr>
          </w:pPr>
          <w:hyperlink w:anchor="_Toc235546496" w:history="1">
            <w:r w:rsidRPr="00C85FFF">
              <w:rPr>
                <w:rStyle w:val="Hyperlink"/>
                <w:noProof/>
                <w:rtl/>
              </w:rPr>
              <w:t>. סירכה המתנתקת ע"י נפיחה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Toc235546496 \h</w:instrText>
            </w:r>
            <w:r>
              <w:rPr>
                <w:noProof/>
                <w:webHidden/>
                <w:rtl/>
              </w:rPr>
              <w:instrText xml:space="preserve"> </w:instrText>
            </w:r>
            <w:r>
              <w:rPr>
                <w:rStyle w:val="Hyperlink"/>
                <w:noProof/>
                <w:rtl/>
              </w:rPr>
            </w:r>
            <w:r>
              <w:rPr>
                <w:rStyle w:val="Hyperlink"/>
                <w:noProof/>
                <w:rtl/>
              </w:rPr>
              <w:fldChar w:fldCharType="separate"/>
            </w:r>
            <w:r>
              <w:rPr>
                <w:noProof/>
                <w:webHidden/>
                <w:rtl/>
              </w:rPr>
              <w:t>30</w:t>
            </w:r>
            <w:r>
              <w:rPr>
                <w:rStyle w:val="Hyperlink"/>
                <w:noProof/>
                <w:rtl/>
              </w:rPr>
              <w:fldChar w:fldCharType="end"/>
            </w:r>
          </w:hyperlink>
        </w:p>
        <w:p w14:paraId="62395637" w14:textId="178658D3" w:rsidR="008C450A" w:rsidRDefault="008C450A">
          <w:pPr>
            <w:pStyle w:val="TOC4"/>
            <w:tabs>
              <w:tab w:val="right" w:leader="dot" w:pos="10456"/>
            </w:tabs>
            <w:rPr>
              <w:rFonts w:asciiTheme="minorHAnsi" w:eastAsiaTheme="minorEastAsia" w:hAnsiTheme="minorHAnsi" w:cstheme="minorBidi"/>
              <w:noProof/>
              <w:sz w:val="22"/>
              <w:szCs w:val="22"/>
              <w:rtl/>
            </w:rPr>
          </w:pPr>
          <w:hyperlink w:anchor="_Toc235546497" w:history="1">
            <w:r w:rsidRPr="00C85FFF">
              <w:rPr>
                <w:rStyle w:val="Hyperlink"/>
                <w:noProof/>
                <w:rtl/>
              </w:rPr>
              <w:t>. סירכא בין הערוגות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Toc235546497 \h</w:instrText>
            </w:r>
            <w:r>
              <w:rPr>
                <w:noProof/>
                <w:webHidden/>
                <w:rtl/>
              </w:rPr>
              <w:instrText xml:space="preserve"> </w:instrText>
            </w:r>
            <w:r>
              <w:rPr>
                <w:rStyle w:val="Hyperlink"/>
                <w:noProof/>
                <w:rtl/>
              </w:rPr>
            </w:r>
            <w:r>
              <w:rPr>
                <w:rStyle w:val="Hyperlink"/>
                <w:noProof/>
                <w:rtl/>
              </w:rPr>
              <w:fldChar w:fldCharType="separate"/>
            </w:r>
            <w:r>
              <w:rPr>
                <w:noProof/>
                <w:webHidden/>
                <w:rtl/>
              </w:rPr>
              <w:t>30</w:t>
            </w:r>
            <w:r>
              <w:rPr>
                <w:rStyle w:val="Hyperlink"/>
                <w:noProof/>
                <w:rtl/>
              </w:rPr>
              <w:fldChar w:fldCharType="end"/>
            </w:r>
          </w:hyperlink>
        </w:p>
        <w:p w14:paraId="4CAD5F6A" w14:textId="424D3350" w:rsidR="008C450A" w:rsidRDefault="008C450A">
          <w:pPr>
            <w:pStyle w:val="TOC2"/>
            <w:tabs>
              <w:tab w:val="right" w:leader="dot" w:pos="10456"/>
            </w:tabs>
            <w:rPr>
              <w:rFonts w:asciiTheme="minorHAnsi" w:eastAsiaTheme="minorEastAsia" w:hAnsiTheme="minorHAnsi" w:cstheme="minorBidi"/>
              <w:noProof/>
              <w:sz w:val="22"/>
              <w:szCs w:val="22"/>
              <w:rtl/>
            </w:rPr>
          </w:pPr>
          <w:hyperlink w:anchor="_Toc235546498" w:history="1">
            <w:r w:rsidRPr="00C85FFF">
              <w:rPr>
                <w:rStyle w:val="Hyperlink"/>
                <w:noProof/>
                <w:rtl/>
              </w:rPr>
              <w:t>עובי הסירכה (ס' י')</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Toc235546498 \h</w:instrText>
            </w:r>
            <w:r>
              <w:rPr>
                <w:noProof/>
                <w:webHidden/>
                <w:rtl/>
              </w:rPr>
              <w:instrText xml:space="preserve"> </w:instrText>
            </w:r>
            <w:r>
              <w:rPr>
                <w:rStyle w:val="Hyperlink"/>
                <w:noProof/>
                <w:rtl/>
              </w:rPr>
            </w:r>
            <w:r>
              <w:rPr>
                <w:rStyle w:val="Hyperlink"/>
                <w:noProof/>
                <w:rtl/>
              </w:rPr>
              <w:fldChar w:fldCharType="separate"/>
            </w:r>
            <w:r>
              <w:rPr>
                <w:noProof/>
                <w:webHidden/>
                <w:rtl/>
              </w:rPr>
              <w:t>31</w:t>
            </w:r>
            <w:r>
              <w:rPr>
                <w:rStyle w:val="Hyperlink"/>
                <w:noProof/>
                <w:rtl/>
              </w:rPr>
              <w:fldChar w:fldCharType="end"/>
            </w:r>
          </w:hyperlink>
        </w:p>
        <w:p w14:paraId="32323169" w14:textId="36F9B52F" w:rsidR="008C450A" w:rsidRDefault="008C450A">
          <w:pPr>
            <w:pStyle w:val="TOC2"/>
            <w:tabs>
              <w:tab w:val="right" w:leader="dot" w:pos="10456"/>
            </w:tabs>
            <w:rPr>
              <w:rFonts w:asciiTheme="minorHAnsi" w:eastAsiaTheme="minorEastAsia" w:hAnsiTheme="minorHAnsi" w:cstheme="minorBidi"/>
              <w:noProof/>
              <w:sz w:val="22"/>
              <w:szCs w:val="22"/>
              <w:rtl/>
            </w:rPr>
          </w:pPr>
          <w:hyperlink w:anchor="_Toc235546499" w:history="1">
            <w:r w:rsidRPr="00C85FFF">
              <w:rPr>
                <w:rStyle w:val="Hyperlink"/>
                <w:noProof/>
                <w:rtl/>
              </w:rPr>
              <w:t>בדיקת הגבהה ע"י אצבע (ס' יא')</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Toc235546499 \h</w:instrText>
            </w:r>
            <w:r>
              <w:rPr>
                <w:noProof/>
                <w:webHidden/>
                <w:rtl/>
              </w:rPr>
              <w:instrText xml:space="preserve"> </w:instrText>
            </w:r>
            <w:r>
              <w:rPr>
                <w:rStyle w:val="Hyperlink"/>
                <w:noProof/>
                <w:rtl/>
              </w:rPr>
            </w:r>
            <w:r>
              <w:rPr>
                <w:rStyle w:val="Hyperlink"/>
                <w:noProof/>
                <w:rtl/>
              </w:rPr>
              <w:fldChar w:fldCharType="separate"/>
            </w:r>
            <w:r>
              <w:rPr>
                <w:noProof/>
                <w:webHidden/>
                <w:rtl/>
              </w:rPr>
              <w:t>31</w:t>
            </w:r>
            <w:r>
              <w:rPr>
                <w:rStyle w:val="Hyperlink"/>
                <w:noProof/>
                <w:rtl/>
              </w:rPr>
              <w:fldChar w:fldCharType="end"/>
            </w:r>
          </w:hyperlink>
        </w:p>
        <w:p w14:paraId="4A9E630F" w14:textId="08134DF3" w:rsidR="008C450A" w:rsidRDefault="008C450A">
          <w:pPr>
            <w:pStyle w:val="TOC4"/>
            <w:tabs>
              <w:tab w:val="right" w:leader="dot" w:pos="10456"/>
            </w:tabs>
            <w:rPr>
              <w:rFonts w:asciiTheme="minorHAnsi" w:eastAsiaTheme="minorEastAsia" w:hAnsiTheme="minorHAnsi" w:cstheme="minorBidi"/>
              <w:noProof/>
              <w:sz w:val="22"/>
              <w:szCs w:val="22"/>
              <w:rtl/>
            </w:rPr>
          </w:pPr>
          <w:hyperlink w:anchor="_Toc235546500" w:history="1">
            <w:r w:rsidRPr="00C85FFF">
              <w:rPr>
                <w:rStyle w:val="Hyperlink"/>
                <w:noProof/>
                <w:rtl/>
              </w:rPr>
              <w:t>. בדיקת נענוע הריאה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Toc235546500 \h</w:instrText>
            </w:r>
            <w:r>
              <w:rPr>
                <w:noProof/>
                <w:webHidden/>
                <w:rtl/>
              </w:rPr>
              <w:instrText xml:space="preserve"> </w:instrText>
            </w:r>
            <w:r>
              <w:rPr>
                <w:rStyle w:val="Hyperlink"/>
                <w:noProof/>
                <w:rtl/>
              </w:rPr>
            </w:r>
            <w:r>
              <w:rPr>
                <w:rStyle w:val="Hyperlink"/>
                <w:noProof/>
                <w:rtl/>
              </w:rPr>
              <w:fldChar w:fldCharType="separate"/>
            </w:r>
            <w:r>
              <w:rPr>
                <w:noProof/>
                <w:webHidden/>
                <w:rtl/>
              </w:rPr>
              <w:t>31</w:t>
            </w:r>
            <w:r>
              <w:rPr>
                <w:rStyle w:val="Hyperlink"/>
                <w:noProof/>
                <w:rtl/>
              </w:rPr>
              <w:fldChar w:fldCharType="end"/>
            </w:r>
          </w:hyperlink>
        </w:p>
        <w:p w14:paraId="394B0F17" w14:textId="4B3FCDD2" w:rsidR="008C450A" w:rsidRDefault="008C450A">
          <w:pPr>
            <w:pStyle w:val="TOC2"/>
            <w:tabs>
              <w:tab w:val="right" w:leader="dot" w:pos="10456"/>
            </w:tabs>
            <w:rPr>
              <w:rFonts w:asciiTheme="minorHAnsi" w:eastAsiaTheme="minorEastAsia" w:hAnsiTheme="minorHAnsi" w:cstheme="minorBidi"/>
              <w:noProof/>
              <w:sz w:val="22"/>
              <w:szCs w:val="22"/>
              <w:rtl/>
            </w:rPr>
          </w:pPr>
          <w:hyperlink w:anchor="_Toc235546501" w:history="1">
            <w:r w:rsidRPr="00C85FFF">
              <w:rPr>
                <w:rStyle w:val="Hyperlink"/>
                <w:noProof/>
                <w:rtl/>
              </w:rPr>
              <w:t>להשקות הבהמה סמוך לשחיטה (ס' יב')</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Toc235546501 \h</w:instrText>
            </w:r>
            <w:r>
              <w:rPr>
                <w:noProof/>
                <w:webHidden/>
                <w:rtl/>
              </w:rPr>
              <w:instrText xml:space="preserve"> </w:instrText>
            </w:r>
            <w:r>
              <w:rPr>
                <w:rStyle w:val="Hyperlink"/>
                <w:noProof/>
                <w:rtl/>
              </w:rPr>
            </w:r>
            <w:r>
              <w:rPr>
                <w:rStyle w:val="Hyperlink"/>
                <w:noProof/>
                <w:rtl/>
              </w:rPr>
              <w:fldChar w:fldCharType="separate"/>
            </w:r>
            <w:r>
              <w:rPr>
                <w:noProof/>
                <w:webHidden/>
                <w:rtl/>
              </w:rPr>
              <w:t>31</w:t>
            </w:r>
            <w:r>
              <w:rPr>
                <w:rStyle w:val="Hyperlink"/>
                <w:noProof/>
                <w:rtl/>
              </w:rPr>
              <w:fldChar w:fldCharType="end"/>
            </w:r>
          </w:hyperlink>
        </w:p>
        <w:p w14:paraId="0F8EBAA1" w14:textId="44C40136" w:rsidR="008C450A" w:rsidRDefault="008C450A">
          <w:pPr>
            <w:pStyle w:val="TOC2"/>
            <w:tabs>
              <w:tab w:val="right" w:leader="dot" w:pos="10456"/>
            </w:tabs>
            <w:rPr>
              <w:rFonts w:asciiTheme="minorHAnsi" w:eastAsiaTheme="minorEastAsia" w:hAnsiTheme="minorHAnsi" w:cstheme="minorBidi"/>
              <w:noProof/>
              <w:sz w:val="22"/>
              <w:szCs w:val="22"/>
              <w:rtl/>
            </w:rPr>
          </w:pPr>
          <w:hyperlink w:anchor="_Toc235546502" w:history="1">
            <w:r w:rsidRPr="00C85FFF">
              <w:rPr>
                <w:rStyle w:val="Hyperlink"/>
                <w:noProof/>
                <w:rtl/>
              </w:rPr>
              <w:t>בדיקת פנים (ס' יג')</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Toc235546502 \h</w:instrText>
            </w:r>
            <w:r>
              <w:rPr>
                <w:noProof/>
                <w:webHidden/>
                <w:rtl/>
              </w:rPr>
              <w:instrText xml:space="preserve"> </w:instrText>
            </w:r>
            <w:r>
              <w:rPr>
                <w:rStyle w:val="Hyperlink"/>
                <w:noProof/>
                <w:rtl/>
              </w:rPr>
            </w:r>
            <w:r>
              <w:rPr>
                <w:rStyle w:val="Hyperlink"/>
                <w:noProof/>
                <w:rtl/>
              </w:rPr>
              <w:fldChar w:fldCharType="separate"/>
            </w:r>
            <w:r>
              <w:rPr>
                <w:noProof/>
                <w:webHidden/>
                <w:rtl/>
              </w:rPr>
              <w:t>31</w:t>
            </w:r>
            <w:r>
              <w:rPr>
                <w:rStyle w:val="Hyperlink"/>
                <w:noProof/>
                <w:rtl/>
              </w:rPr>
              <w:fldChar w:fldCharType="end"/>
            </w:r>
          </w:hyperlink>
        </w:p>
        <w:p w14:paraId="719A5AB9" w14:textId="019A090F" w:rsidR="008C450A" w:rsidRDefault="008C450A">
          <w:pPr>
            <w:pStyle w:val="TOC3"/>
            <w:tabs>
              <w:tab w:val="right" w:leader="dot" w:pos="10456"/>
            </w:tabs>
            <w:rPr>
              <w:rFonts w:asciiTheme="minorHAnsi" w:eastAsiaTheme="minorEastAsia" w:hAnsiTheme="minorHAnsi" w:cstheme="minorBidi"/>
              <w:noProof/>
              <w:sz w:val="22"/>
              <w:szCs w:val="22"/>
              <w:rtl/>
            </w:rPr>
          </w:pPr>
          <w:hyperlink w:anchor="_Toc235546503" w:history="1">
            <w:r w:rsidRPr="00C85FFF">
              <w:rPr>
                <w:rStyle w:val="Hyperlink"/>
                <w:noProof/>
                <w:rtl/>
              </w:rPr>
              <w:t>בדיקת ע"י מיעוך הסירכה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Toc235546503 \h</w:instrText>
            </w:r>
            <w:r>
              <w:rPr>
                <w:noProof/>
                <w:webHidden/>
                <w:rtl/>
              </w:rPr>
              <w:instrText xml:space="preserve"> </w:instrText>
            </w:r>
            <w:r>
              <w:rPr>
                <w:rStyle w:val="Hyperlink"/>
                <w:noProof/>
                <w:rtl/>
              </w:rPr>
            </w:r>
            <w:r>
              <w:rPr>
                <w:rStyle w:val="Hyperlink"/>
                <w:noProof/>
                <w:rtl/>
              </w:rPr>
              <w:fldChar w:fldCharType="separate"/>
            </w:r>
            <w:r>
              <w:rPr>
                <w:noProof/>
                <w:webHidden/>
                <w:rtl/>
              </w:rPr>
              <w:t>32</w:t>
            </w:r>
            <w:r>
              <w:rPr>
                <w:rStyle w:val="Hyperlink"/>
                <w:noProof/>
                <w:rtl/>
              </w:rPr>
              <w:fldChar w:fldCharType="end"/>
            </w:r>
          </w:hyperlink>
        </w:p>
        <w:p w14:paraId="499759CD" w14:textId="21A3E61D" w:rsidR="008C450A" w:rsidRDefault="008C450A">
          <w:pPr>
            <w:pStyle w:val="TOC3"/>
            <w:tabs>
              <w:tab w:val="right" w:leader="dot" w:pos="10456"/>
            </w:tabs>
            <w:rPr>
              <w:rFonts w:asciiTheme="minorHAnsi" w:eastAsiaTheme="minorEastAsia" w:hAnsiTheme="minorHAnsi" w:cstheme="minorBidi"/>
              <w:noProof/>
              <w:sz w:val="22"/>
              <w:szCs w:val="22"/>
              <w:rtl/>
            </w:rPr>
          </w:pPr>
          <w:hyperlink w:anchor="_Toc235546504" w:history="1">
            <w:r w:rsidRPr="00C85FFF">
              <w:rPr>
                <w:rStyle w:val="Hyperlink"/>
                <w:noProof/>
                <w:rtl/>
              </w:rPr>
              <w:t>מנהג הרמ"א בדין מיעוך הסירכה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Toc235546504 \h</w:instrText>
            </w:r>
            <w:r>
              <w:rPr>
                <w:noProof/>
                <w:webHidden/>
                <w:rtl/>
              </w:rPr>
              <w:instrText xml:space="preserve"> </w:instrText>
            </w:r>
            <w:r>
              <w:rPr>
                <w:rStyle w:val="Hyperlink"/>
                <w:noProof/>
                <w:rtl/>
              </w:rPr>
            </w:r>
            <w:r>
              <w:rPr>
                <w:rStyle w:val="Hyperlink"/>
                <w:noProof/>
                <w:rtl/>
              </w:rPr>
              <w:fldChar w:fldCharType="separate"/>
            </w:r>
            <w:r>
              <w:rPr>
                <w:noProof/>
                <w:webHidden/>
                <w:rtl/>
              </w:rPr>
              <w:t>32</w:t>
            </w:r>
            <w:r>
              <w:rPr>
                <w:rStyle w:val="Hyperlink"/>
                <w:noProof/>
                <w:rtl/>
              </w:rPr>
              <w:fldChar w:fldCharType="end"/>
            </w:r>
          </w:hyperlink>
        </w:p>
        <w:p w14:paraId="4E5CEB35" w14:textId="2FBA9676" w:rsidR="008C450A" w:rsidRDefault="008C450A">
          <w:pPr>
            <w:pStyle w:val="TOC4"/>
            <w:tabs>
              <w:tab w:val="right" w:leader="dot" w:pos="10456"/>
            </w:tabs>
            <w:rPr>
              <w:rFonts w:asciiTheme="minorHAnsi" w:eastAsiaTheme="minorEastAsia" w:hAnsiTheme="minorHAnsi" w:cstheme="minorBidi"/>
              <w:noProof/>
              <w:sz w:val="22"/>
              <w:szCs w:val="22"/>
              <w:rtl/>
            </w:rPr>
          </w:pPr>
          <w:hyperlink w:anchor="_Toc235546505" w:history="1">
            <w:r w:rsidRPr="00C85FFF">
              <w:rPr>
                <w:rStyle w:val="Hyperlink"/>
                <w:noProof/>
                <w:rtl/>
              </w:rPr>
              <w:t>. מיעוך שני צדדי הסירכא</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Toc235546505 \h</w:instrText>
            </w:r>
            <w:r>
              <w:rPr>
                <w:noProof/>
                <w:webHidden/>
                <w:rtl/>
              </w:rPr>
              <w:instrText xml:space="preserve"> </w:instrText>
            </w:r>
            <w:r>
              <w:rPr>
                <w:rStyle w:val="Hyperlink"/>
                <w:noProof/>
                <w:rtl/>
              </w:rPr>
            </w:r>
            <w:r>
              <w:rPr>
                <w:rStyle w:val="Hyperlink"/>
                <w:noProof/>
                <w:rtl/>
              </w:rPr>
              <w:fldChar w:fldCharType="separate"/>
            </w:r>
            <w:r>
              <w:rPr>
                <w:noProof/>
                <w:webHidden/>
                <w:rtl/>
              </w:rPr>
              <w:t>32</w:t>
            </w:r>
            <w:r>
              <w:rPr>
                <w:rStyle w:val="Hyperlink"/>
                <w:noProof/>
                <w:rtl/>
              </w:rPr>
              <w:fldChar w:fldCharType="end"/>
            </w:r>
          </w:hyperlink>
        </w:p>
        <w:p w14:paraId="5DB83302" w14:textId="493B14F1" w:rsidR="008C450A" w:rsidRDefault="008C450A">
          <w:pPr>
            <w:pStyle w:val="TOC4"/>
            <w:tabs>
              <w:tab w:val="right" w:leader="dot" w:pos="10456"/>
            </w:tabs>
            <w:rPr>
              <w:rFonts w:asciiTheme="minorHAnsi" w:eastAsiaTheme="minorEastAsia" w:hAnsiTheme="minorHAnsi" w:cstheme="minorBidi"/>
              <w:noProof/>
              <w:sz w:val="22"/>
              <w:szCs w:val="22"/>
              <w:rtl/>
            </w:rPr>
          </w:pPr>
          <w:hyperlink w:anchor="_Toc235546506" w:history="1">
            <w:r w:rsidRPr="00C85FFF">
              <w:rPr>
                <w:rStyle w:val="Hyperlink"/>
                <w:noProof/>
                <w:rtl/>
              </w:rPr>
              <w:t>. מיעוך בגדיים וטלאים</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Toc235546506 \h</w:instrText>
            </w:r>
            <w:r>
              <w:rPr>
                <w:noProof/>
                <w:webHidden/>
                <w:rtl/>
              </w:rPr>
              <w:instrText xml:space="preserve"> </w:instrText>
            </w:r>
            <w:r>
              <w:rPr>
                <w:rStyle w:val="Hyperlink"/>
                <w:noProof/>
                <w:rtl/>
              </w:rPr>
            </w:r>
            <w:r>
              <w:rPr>
                <w:rStyle w:val="Hyperlink"/>
                <w:noProof/>
                <w:rtl/>
              </w:rPr>
              <w:fldChar w:fldCharType="separate"/>
            </w:r>
            <w:r>
              <w:rPr>
                <w:noProof/>
                <w:webHidden/>
                <w:rtl/>
              </w:rPr>
              <w:t>32</w:t>
            </w:r>
            <w:r>
              <w:rPr>
                <w:rStyle w:val="Hyperlink"/>
                <w:noProof/>
                <w:rtl/>
              </w:rPr>
              <w:fldChar w:fldCharType="end"/>
            </w:r>
          </w:hyperlink>
        </w:p>
        <w:p w14:paraId="7E89BCFF" w14:textId="2CCB7AE2" w:rsidR="008C450A" w:rsidRDefault="008C450A">
          <w:pPr>
            <w:pStyle w:val="TOC4"/>
            <w:tabs>
              <w:tab w:val="right" w:leader="dot" w:pos="10456"/>
            </w:tabs>
            <w:rPr>
              <w:rFonts w:asciiTheme="minorHAnsi" w:eastAsiaTheme="minorEastAsia" w:hAnsiTheme="minorHAnsi" w:cstheme="minorBidi"/>
              <w:noProof/>
              <w:sz w:val="22"/>
              <w:szCs w:val="22"/>
              <w:rtl/>
            </w:rPr>
          </w:pPr>
          <w:hyperlink w:anchor="_Toc235546507" w:history="1">
            <w:r w:rsidRPr="00C85FFF">
              <w:rPr>
                <w:rStyle w:val="Hyperlink"/>
                <w:noProof/>
                <w:rtl/>
              </w:rPr>
              <w:t>. מיעוך בכח ובדיקה נפיחה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Toc235546507 \h</w:instrText>
            </w:r>
            <w:r>
              <w:rPr>
                <w:noProof/>
                <w:webHidden/>
                <w:rtl/>
              </w:rPr>
              <w:instrText xml:space="preserve"> </w:instrText>
            </w:r>
            <w:r>
              <w:rPr>
                <w:rStyle w:val="Hyperlink"/>
                <w:noProof/>
                <w:rtl/>
              </w:rPr>
            </w:r>
            <w:r>
              <w:rPr>
                <w:rStyle w:val="Hyperlink"/>
                <w:noProof/>
                <w:rtl/>
              </w:rPr>
              <w:fldChar w:fldCharType="separate"/>
            </w:r>
            <w:r>
              <w:rPr>
                <w:noProof/>
                <w:webHidden/>
                <w:rtl/>
              </w:rPr>
              <w:t>33</w:t>
            </w:r>
            <w:r>
              <w:rPr>
                <w:rStyle w:val="Hyperlink"/>
                <w:noProof/>
                <w:rtl/>
              </w:rPr>
              <w:fldChar w:fldCharType="end"/>
            </w:r>
          </w:hyperlink>
        </w:p>
        <w:p w14:paraId="05248AB6" w14:textId="610E36A8" w:rsidR="008C450A" w:rsidRDefault="008C450A">
          <w:pPr>
            <w:pStyle w:val="TOC4"/>
            <w:tabs>
              <w:tab w:val="right" w:leader="dot" w:pos="10456"/>
            </w:tabs>
            <w:rPr>
              <w:rFonts w:asciiTheme="minorHAnsi" w:eastAsiaTheme="minorEastAsia" w:hAnsiTheme="minorHAnsi" w:cstheme="minorBidi"/>
              <w:noProof/>
              <w:sz w:val="22"/>
              <w:szCs w:val="22"/>
              <w:rtl/>
            </w:rPr>
          </w:pPr>
          <w:hyperlink w:anchor="_Toc235546508" w:history="1">
            <w:r w:rsidRPr="00C85FFF">
              <w:rPr>
                <w:rStyle w:val="Hyperlink"/>
                <w:noProof/>
                <w:rtl/>
              </w:rPr>
              <w:t>. מיעוך במקום שיש מכה בדופן</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Toc235546508 \h</w:instrText>
            </w:r>
            <w:r>
              <w:rPr>
                <w:noProof/>
                <w:webHidden/>
                <w:rtl/>
              </w:rPr>
              <w:instrText xml:space="preserve"> </w:instrText>
            </w:r>
            <w:r>
              <w:rPr>
                <w:rStyle w:val="Hyperlink"/>
                <w:noProof/>
                <w:rtl/>
              </w:rPr>
            </w:r>
            <w:r>
              <w:rPr>
                <w:rStyle w:val="Hyperlink"/>
                <w:noProof/>
                <w:rtl/>
              </w:rPr>
              <w:fldChar w:fldCharType="separate"/>
            </w:r>
            <w:r>
              <w:rPr>
                <w:noProof/>
                <w:webHidden/>
                <w:rtl/>
              </w:rPr>
              <w:t>33</w:t>
            </w:r>
            <w:r>
              <w:rPr>
                <w:rStyle w:val="Hyperlink"/>
                <w:noProof/>
                <w:rtl/>
              </w:rPr>
              <w:fldChar w:fldCharType="end"/>
            </w:r>
          </w:hyperlink>
        </w:p>
        <w:p w14:paraId="65EA1632" w14:textId="5B449BB4" w:rsidR="008C450A" w:rsidRDefault="008C450A">
          <w:pPr>
            <w:pStyle w:val="TOC2"/>
            <w:tabs>
              <w:tab w:val="right" w:leader="dot" w:pos="10456"/>
            </w:tabs>
            <w:rPr>
              <w:rFonts w:asciiTheme="minorHAnsi" w:eastAsiaTheme="minorEastAsia" w:hAnsiTheme="minorHAnsi" w:cstheme="minorBidi"/>
              <w:noProof/>
              <w:sz w:val="22"/>
              <w:szCs w:val="22"/>
              <w:rtl/>
            </w:rPr>
          </w:pPr>
          <w:hyperlink w:anchor="_Toc235546509" w:history="1">
            <w:r w:rsidRPr="00C85FFF">
              <w:rPr>
                <w:rStyle w:val="Hyperlink"/>
                <w:noProof/>
                <w:rtl/>
              </w:rPr>
              <w:t>הכחשה בין בודקי פנים (ס' יד')</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Toc235546509 \h</w:instrText>
            </w:r>
            <w:r>
              <w:rPr>
                <w:noProof/>
                <w:webHidden/>
                <w:rtl/>
              </w:rPr>
              <w:instrText xml:space="preserve"> </w:instrText>
            </w:r>
            <w:r>
              <w:rPr>
                <w:rStyle w:val="Hyperlink"/>
                <w:noProof/>
                <w:rtl/>
              </w:rPr>
            </w:r>
            <w:r>
              <w:rPr>
                <w:rStyle w:val="Hyperlink"/>
                <w:noProof/>
                <w:rtl/>
              </w:rPr>
              <w:fldChar w:fldCharType="separate"/>
            </w:r>
            <w:r>
              <w:rPr>
                <w:noProof/>
                <w:webHidden/>
                <w:rtl/>
              </w:rPr>
              <w:t>33</w:t>
            </w:r>
            <w:r>
              <w:rPr>
                <w:rStyle w:val="Hyperlink"/>
                <w:noProof/>
                <w:rtl/>
              </w:rPr>
              <w:fldChar w:fldCharType="end"/>
            </w:r>
          </w:hyperlink>
        </w:p>
        <w:p w14:paraId="60627133" w14:textId="7D0D5CF8" w:rsidR="008C450A" w:rsidRDefault="008C450A">
          <w:pPr>
            <w:pStyle w:val="TOC2"/>
            <w:tabs>
              <w:tab w:val="right" w:leader="dot" w:pos="10456"/>
            </w:tabs>
            <w:rPr>
              <w:rFonts w:asciiTheme="minorHAnsi" w:eastAsiaTheme="minorEastAsia" w:hAnsiTheme="minorHAnsi" w:cstheme="minorBidi"/>
              <w:noProof/>
              <w:sz w:val="22"/>
              <w:szCs w:val="22"/>
              <w:rtl/>
            </w:rPr>
          </w:pPr>
          <w:hyperlink w:anchor="_Toc235546510" w:history="1">
            <w:r w:rsidRPr="00C85FFF">
              <w:rPr>
                <w:rStyle w:val="Hyperlink"/>
                <w:noProof/>
                <w:rtl/>
              </w:rPr>
              <w:t>טבח שהטריף בלי לפתוח הטרפש (ס' טו')</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Toc235546510 \h</w:instrText>
            </w:r>
            <w:r>
              <w:rPr>
                <w:noProof/>
                <w:webHidden/>
                <w:rtl/>
              </w:rPr>
              <w:instrText xml:space="preserve"> </w:instrText>
            </w:r>
            <w:r>
              <w:rPr>
                <w:rStyle w:val="Hyperlink"/>
                <w:noProof/>
                <w:rtl/>
              </w:rPr>
            </w:r>
            <w:r>
              <w:rPr>
                <w:rStyle w:val="Hyperlink"/>
                <w:noProof/>
                <w:rtl/>
              </w:rPr>
              <w:fldChar w:fldCharType="separate"/>
            </w:r>
            <w:r>
              <w:rPr>
                <w:noProof/>
                <w:webHidden/>
                <w:rtl/>
              </w:rPr>
              <w:t>34</w:t>
            </w:r>
            <w:r>
              <w:rPr>
                <w:rStyle w:val="Hyperlink"/>
                <w:noProof/>
                <w:rtl/>
              </w:rPr>
              <w:fldChar w:fldCharType="end"/>
            </w:r>
          </w:hyperlink>
        </w:p>
        <w:p w14:paraId="3B9DA717" w14:textId="6869574F" w:rsidR="008C450A" w:rsidRDefault="008C450A">
          <w:pPr>
            <w:pStyle w:val="TOC2"/>
            <w:tabs>
              <w:tab w:val="right" w:leader="dot" w:pos="10456"/>
            </w:tabs>
            <w:rPr>
              <w:rFonts w:asciiTheme="minorHAnsi" w:eastAsiaTheme="minorEastAsia" w:hAnsiTheme="minorHAnsi" w:cstheme="minorBidi"/>
              <w:noProof/>
              <w:sz w:val="22"/>
              <w:szCs w:val="22"/>
              <w:rtl/>
            </w:rPr>
          </w:pPr>
          <w:hyperlink w:anchor="_Toc235546511" w:history="1">
            <w:r w:rsidRPr="00C85FFF">
              <w:rPr>
                <w:rStyle w:val="Hyperlink"/>
                <w:noProof/>
                <w:rtl/>
              </w:rPr>
              <w:t>הכחשה בסירכה כסדרן (ס' טז')</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Toc235546511 \h</w:instrText>
            </w:r>
            <w:r>
              <w:rPr>
                <w:noProof/>
                <w:webHidden/>
                <w:rtl/>
              </w:rPr>
              <w:instrText xml:space="preserve"> </w:instrText>
            </w:r>
            <w:r>
              <w:rPr>
                <w:rStyle w:val="Hyperlink"/>
                <w:noProof/>
                <w:rtl/>
              </w:rPr>
            </w:r>
            <w:r>
              <w:rPr>
                <w:rStyle w:val="Hyperlink"/>
                <w:noProof/>
                <w:rtl/>
              </w:rPr>
              <w:fldChar w:fldCharType="separate"/>
            </w:r>
            <w:r>
              <w:rPr>
                <w:noProof/>
                <w:webHidden/>
                <w:rtl/>
              </w:rPr>
              <w:t>34</w:t>
            </w:r>
            <w:r>
              <w:rPr>
                <w:rStyle w:val="Hyperlink"/>
                <w:noProof/>
                <w:rtl/>
              </w:rPr>
              <w:fldChar w:fldCharType="end"/>
            </w:r>
          </w:hyperlink>
        </w:p>
        <w:p w14:paraId="2A1FF6F9" w14:textId="071C8D13" w:rsidR="008C450A" w:rsidRDefault="008C450A">
          <w:pPr>
            <w:pStyle w:val="TOC2"/>
            <w:tabs>
              <w:tab w:val="right" w:leader="dot" w:pos="10456"/>
            </w:tabs>
            <w:rPr>
              <w:rFonts w:asciiTheme="minorHAnsi" w:eastAsiaTheme="minorEastAsia" w:hAnsiTheme="minorHAnsi" w:cstheme="minorBidi"/>
              <w:noProof/>
              <w:sz w:val="22"/>
              <w:szCs w:val="22"/>
              <w:rtl/>
            </w:rPr>
          </w:pPr>
          <w:hyperlink w:anchor="_Toc235546512" w:history="1">
            <w:r w:rsidRPr="00C85FFF">
              <w:rPr>
                <w:rStyle w:val="Hyperlink"/>
                <w:noProof/>
                <w:rtl/>
              </w:rPr>
              <w:t>ויכוח בין קונה למוכר (ס' יז')</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Toc235546512 \h</w:instrText>
            </w:r>
            <w:r>
              <w:rPr>
                <w:noProof/>
                <w:webHidden/>
                <w:rtl/>
              </w:rPr>
              <w:instrText xml:space="preserve"> </w:instrText>
            </w:r>
            <w:r>
              <w:rPr>
                <w:rStyle w:val="Hyperlink"/>
                <w:noProof/>
                <w:rtl/>
              </w:rPr>
            </w:r>
            <w:r>
              <w:rPr>
                <w:rStyle w:val="Hyperlink"/>
                <w:noProof/>
                <w:rtl/>
              </w:rPr>
              <w:fldChar w:fldCharType="separate"/>
            </w:r>
            <w:r>
              <w:rPr>
                <w:noProof/>
                <w:webHidden/>
                <w:rtl/>
              </w:rPr>
              <w:t>34</w:t>
            </w:r>
            <w:r>
              <w:rPr>
                <w:rStyle w:val="Hyperlink"/>
                <w:noProof/>
                <w:rtl/>
              </w:rPr>
              <w:fldChar w:fldCharType="end"/>
            </w:r>
          </w:hyperlink>
        </w:p>
        <w:p w14:paraId="27526B3A" w14:textId="2DD1FFB4" w:rsidR="008C450A" w:rsidRDefault="008C450A">
          <w:pPr>
            <w:pStyle w:val="TOC4"/>
            <w:tabs>
              <w:tab w:val="right" w:leader="dot" w:pos="10456"/>
            </w:tabs>
            <w:rPr>
              <w:rFonts w:asciiTheme="minorHAnsi" w:eastAsiaTheme="minorEastAsia" w:hAnsiTheme="minorHAnsi" w:cstheme="minorBidi"/>
              <w:noProof/>
              <w:sz w:val="22"/>
              <w:szCs w:val="22"/>
              <w:rtl/>
            </w:rPr>
          </w:pPr>
          <w:hyperlink w:anchor="_Toc235546513" w:history="1">
            <w:r w:rsidRPr="00C85FFF">
              <w:rPr>
                <w:rStyle w:val="Hyperlink"/>
                <w:noProof/>
                <w:rtl/>
              </w:rPr>
              <w:t>. טבחי עכו"ם</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Toc235546513 \h</w:instrText>
            </w:r>
            <w:r>
              <w:rPr>
                <w:noProof/>
                <w:webHidden/>
                <w:rtl/>
              </w:rPr>
              <w:instrText xml:space="preserve"> </w:instrText>
            </w:r>
            <w:r>
              <w:rPr>
                <w:rStyle w:val="Hyperlink"/>
                <w:noProof/>
                <w:rtl/>
              </w:rPr>
            </w:r>
            <w:r>
              <w:rPr>
                <w:rStyle w:val="Hyperlink"/>
                <w:noProof/>
                <w:rtl/>
              </w:rPr>
              <w:fldChar w:fldCharType="separate"/>
            </w:r>
            <w:r>
              <w:rPr>
                <w:noProof/>
                <w:webHidden/>
                <w:rtl/>
              </w:rPr>
              <w:t>34</w:t>
            </w:r>
            <w:r>
              <w:rPr>
                <w:rStyle w:val="Hyperlink"/>
                <w:noProof/>
                <w:rtl/>
              </w:rPr>
              <w:fldChar w:fldCharType="end"/>
            </w:r>
          </w:hyperlink>
        </w:p>
        <w:p w14:paraId="1FE84F76" w14:textId="539369E2" w:rsidR="008C450A" w:rsidRDefault="008C450A">
          <w:pPr>
            <w:pStyle w:val="TOC2"/>
            <w:tabs>
              <w:tab w:val="right" w:leader="dot" w:pos="10456"/>
            </w:tabs>
            <w:rPr>
              <w:rFonts w:asciiTheme="minorHAnsi" w:eastAsiaTheme="minorEastAsia" w:hAnsiTheme="minorHAnsi" w:cstheme="minorBidi"/>
              <w:noProof/>
              <w:sz w:val="22"/>
              <w:szCs w:val="22"/>
              <w:rtl/>
            </w:rPr>
          </w:pPr>
          <w:hyperlink w:anchor="_Toc235546514" w:history="1">
            <w:r w:rsidRPr="00C85FFF">
              <w:rPr>
                <w:rStyle w:val="Hyperlink"/>
                <w:noProof/>
                <w:rtl/>
              </w:rPr>
              <w:t>ריאה שניקבה בגב האונות (ס' יח')</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Toc235546514 \h</w:instrText>
            </w:r>
            <w:r>
              <w:rPr>
                <w:noProof/>
                <w:webHidden/>
                <w:rtl/>
              </w:rPr>
              <w:instrText xml:space="preserve"> </w:instrText>
            </w:r>
            <w:r>
              <w:rPr>
                <w:rStyle w:val="Hyperlink"/>
                <w:noProof/>
                <w:rtl/>
              </w:rPr>
            </w:r>
            <w:r>
              <w:rPr>
                <w:rStyle w:val="Hyperlink"/>
                <w:noProof/>
                <w:rtl/>
              </w:rPr>
              <w:fldChar w:fldCharType="separate"/>
            </w:r>
            <w:r>
              <w:rPr>
                <w:noProof/>
                <w:webHidden/>
                <w:rtl/>
              </w:rPr>
              <w:t>35</w:t>
            </w:r>
            <w:r>
              <w:rPr>
                <w:rStyle w:val="Hyperlink"/>
                <w:noProof/>
                <w:rtl/>
              </w:rPr>
              <w:fldChar w:fldCharType="end"/>
            </w:r>
          </w:hyperlink>
        </w:p>
        <w:p w14:paraId="2E3D2EF8" w14:textId="00D99641" w:rsidR="008C450A" w:rsidRDefault="008C450A">
          <w:pPr>
            <w:pStyle w:val="TOC4"/>
            <w:tabs>
              <w:tab w:val="right" w:leader="dot" w:pos="10456"/>
            </w:tabs>
            <w:rPr>
              <w:rFonts w:asciiTheme="minorHAnsi" w:eastAsiaTheme="minorEastAsia" w:hAnsiTheme="minorHAnsi" w:cstheme="minorBidi"/>
              <w:noProof/>
              <w:sz w:val="22"/>
              <w:szCs w:val="22"/>
              <w:rtl/>
            </w:rPr>
          </w:pPr>
          <w:hyperlink w:anchor="_Toc235546515" w:history="1">
            <w:r w:rsidRPr="00C85FFF">
              <w:rPr>
                <w:rStyle w:val="Hyperlink"/>
                <w:noProof/>
                <w:rtl/>
              </w:rPr>
              <w:t>. סירכה התלויה בבשר הצלע</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Toc235546515 \h</w:instrText>
            </w:r>
            <w:r>
              <w:rPr>
                <w:noProof/>
                <w:webHidden/>
                <w:rtl/>
              </w:rPr>
              <w:instrText xml:space="preserve"> </w:instrText>
            </w:r>
            <w:r>
              <w:rPr>
                <w:rStyle w:val="Hyperlink"/>
                <w:noProof/>
                <w:rtl/>
              </w:rPr>
            </w:r>
            <w:r>
              <w:rPr>
                <w:rStyle w:val="Hyperlink"/>
                <w:noProof/>
                <w:rtl/>
              </w:rPr>
              <w:fldChar w:fldCharType="separate"/>
            </w:r>
            <w:r>
              <w:rPr>
                <w:noProof/>
                <w:webHidden/>
                <w:rtl/>
              </w:rPr>
              <w:t>35</w:t>
            </w:r>
            <w:r>
              <w:rPr>
                <w:rStyle w:val="Hyperlink"/>
                <w:noProof/>
                <w:rtl/>
              </w:rPr>
              <w:fldChar w:fldCharType="end"/>
            </w:r>
          </w:hyperlink>
        </w:p>
        <w:p w14:paraId="7C3FB668" w14:textId="7CA5B98B" w:rsidR="008C450A" w:rsidRDefault="008C450A">
          <w:pPr>
            <w:pStyle w:val="TOC4"/>
            <w:tabs>
              <w:tab w:val="right" w:leader="dot" w:pos="10456"/>
            </w:tabs>
            <w:rPr>
              <w:rFonts w:asciiTheme="minorHAnsi" w:eastAsiaTheme="minorEastAsia" w:hAnsiTheme="minorHAnsi" w:cstheme="minorBidi"/>
              <w:noProof/>
              <w:sz w:val="22"/>
              <w:szCs w:val="22"/>
              <w:rtl/>
            </w:rPr>
          </w:pPr>
          <w:hyperlink w:anchor="_Toc235546516" w:history="1">
            <w:r w:rsidRPr="00C85FFF">
              <w:rPr>
                <w:rStyle w:val="Hyperlink"/>
                <w:noProof/>
                <w:rtl/>
              </w:rPr>
              <w:t>. סירכא העוברת במיעוך ויש מכה בדופן</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Toc235546516 \h</w:instrText>
            </w:r>
            <w:r>
              <w:rPr>
                <w:noProof/>
                <w:webHidden/>
                <w:rtl/>
              </w:rPr>
              <w:instrText xml:space="preserve"> </w:instrText>
            </w:r>
            <w:r>
              <w:rPr>
                <w:rStyle w:val="Hyperlink"/>
                <w:noProof/>
                <w:rtl/>
              </w:rPr>
            </w:r>
            <w:r>
              <w:rPr>
                <w:rStyle w:val="Hyperlink"/>
                <w:noProof/>
                <w:rtl/>
              </w:rPr>
              <w:fldChar w:fldCharType="separate"/>
            </w:r>
            <w:r>
              <w:rPr>
                <w:noProof/>
                <w:webHidden/>
                <w:rtl/>
              </w:rPr>
              <w:t>35</w:t>
            </w:r>
            <w:r>
              <w:rPr>
                <w:rStyle w:val="Hyperlink"/>
                <w:noProof/>
                <w:rtl/>
              </w:rPr>
              <w:fldChar w:fldCharType="end"/>
            </w:r>
          </w:hyperlink>
        </w:p>
        <w:p w14:paraId="3345BD93" w14:textId="1714BAE0" w:rsidR="008C450A" w:rsidRDefault="008C450A">
          <w:pPr>
            <w:pStyle w:val="TOC4"/>
            <w:tabs>
              <w:tab w:val="right" w:leader="dot" w:pos="10456"/>
            </w:tabs>
            <w:rPr>
              <w:rFonts w:asciiTheme="minorHAnsi" w:eastAsiaTheme="minorEastAsia" w:hAnsiTheme="minorHAnsi" w:cstheme="minorBidi"/>
              <w:noProof/>
              <w:sz w:val="22"/>
              <w:szCs w:val="22"/>
              <w:rtl/>
            </w:rPr>
          </w:pPr>
          <w:hyperlink w:anchor="_Toc235546517" w:history="1">
            <w:r w:rsidRPr="00C85FFF">
              <w:rPr>
                <w:rStyle w:val="Hyperlink"/>
                <w:noProof/>
                <w:rtl/>
              </w:rPr>
              <w:t>. מנהג הרמ"א</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Toc235546517 \h</w:instrText>
            </w:r>
            <w:r>
              <w:rPr>
                <w:noProof/>
                <w:webHidden/>
                <w:rtl/>
              </w:rPr>
              <w:instrText xml:space="preserve"> </w:instrText>
            </w:r>
            <w:r>
              <w:rPr>
                <w:rStyle w:val="Hyperlink"/>
                <w:noProof/>
                <w:rtl/>
              </w:rPr>
            </w:r>
            <w:r>
              <w:rPr>
                <w:rStyle w:val="Hyperlink"/>
                <w:noProof/>
                <w:rtl/>
              </w:rPr>
              <w:fldChar w:fldCharType="separate"/>
            </w:r>
            <w:r>
              <w:rPr>
                <w:noProof/>
                <w:webHidden/>
                <w:rtl/>
              </w:rPr>
              <w:t>35</w:t>
            </w:r>
            <w:r>
              <w:rPr>
                <w:rStyle w:val="Hyperlink"/>
                <w:noProof/>
                <w:rtl/>
              </w:rPr>
              <w:fldChar w:fldCharType="end"/>
            </w:r>
          </w:hyperlink>
        </w:p>
        <w:p w14:paraId="15868BBE" w14:textId="32BFADBC" w:rsidR="008C450A" w:rsidRDefault="008C450A">
          <w:pPr>
            <w:pStyle w:val="TOC4"/>
            <w:tabs>
              <w:tab w:val="right" w:leader="dot" w:pos="10456"/>
            </w:tabs>
            <w:rPr>
              <w:rFonts w:asciiTheme="minorHAnsi" w:eastAsiaTheme="minorEastAsia" w:hAnsiTheme="minorHAnsi" w:cstheme="minorBidi"/>
              <w:noProof/>
              <w:sz w:val="22"/>
              <w:szCs w:val="22"/>
              <w:rtl/>
            </w:rPr>
          </w:pPr>
          <w:hyperlink w:anchor="_Toc235546518" w:history="1">
            <w:r w:rsidRPr="00C85FFF">
              <w:rPr>
                <w:rStyle w:val="Hyperlink"/>
                <w:noProof/>
                <w:rtl/>
              </w:rPr>
              <w:t>. עצם הנמצא על הריאה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Toc235546518 \h</w:instrText>
            </w:r>
            <w:r>
              <w:rPr>
                <w:noProof/>
                <w:webHidden/>
                <w:rtl/>
              </w:rPr>
              <w:instrText xml:space="preserve"> </w:instrText>
            </w:r>
            <w:r>
              <w:rPr>
                <w:rStyle w:val="Hyperlink"/>
                <w:noProof/>
                <w:rtl/>
              </w:rPr>
            </w:r>
            <w:r>
              <w:rPr>
                <w:rStyle w:val="Hyperlink"/>
                <w:noProof/>
                <w:rtl/>
              </w:rPr>
              <w:fldChar w:fldCharType="separate"/>
            </w:r>
            <w:r>
              <w:rPr>
                <w:noProof/>
                <w:webHidden/>
                <w:rtl/>
              </w:rPr>
              <w:t>35</w:t>
            </w:r>
            <w:r>
              <w:rPr>
                <w:rStyle w:val="Hyperlink"/>
                <w:noProof/>
                <w:rtl/>
              </w:rPr>
              <w:fldChar w:fldCharType="end"/>
            </w:r>
          </w:hyperlink>
        </w:p>
        <w:p w14:paraId="65ABBB9B" w14:textId="2DF85639" w:rsidR="008C450A" w:rsidRDefault="008C450A">
          <w:pPr>
            <w:pStyle w:val="TOC2"/>
            <w:tabs>
              <w:tab w:val="right" w:leader="dot" w:pos="10456"/>
            </w:tabs>
            <w:rPr>
              <w:rFonts w:asciiTheme="minorHAnsi" w:eastAsiaTheme="minorEastAsia" w:hAnsiTheme="minorHAnsi" w:cstheme="minorBidi"/>
              <w:noProof/>
              <w:sz w:val="22"/>
              <w:szCs w:val="22"/>
              <w:rtl/>
            </w:rPr>
          </w:pPr>
          <w:hyperlink w:anchor="_Toc235546519" w:history="1">
            <w:r w:rsidRPr="00C85FFF">
              <w:rPr>
                <w:rStyle w:val="Hyperlink"/>
                <w:noProof/>
                <w:rtl/>
              </w:rPr>
              <w:t>נקב כנגד האונות (ס' יט')</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Toc235546519 \h</w:instrText>
            </w:r>
            <w:r>
              <w:rPr>
                <w:noProof/>
                <w:webHidden/>
                <w:rtl/>
              </w:rPr>
              <w:instrText xml:space="preserve"> </w:instrText>
            </w:r>
            <w:r>
              <w:rPr>
                <w:rStyle w:val="Hyperlink"/>
                <w:noProof/>
                <w:rtl/>
              </w:rPr>
            </w:r>
            <w:r>
              <w:rPr>
                <w:rStyle w:val="Hyperlink"/>
                <w:noProof/>
                <w:rtl/>
              </w:rPr>
              <w:fldChar w:fldCharType="separate"/>
            </w:r>
            <w:r>
              <w:rPr>
                <w:noProof/>
                <w:webHidden/>
                <w:rtl/>
              </w:rPr>
              <w:t>36</w:t>
            </w:r>
            <w:r>
              <w:rPr>
                <w:rStyle w:val="Hyperlink"/>
                <w:noProof/>
                <w:rtl/>
              </w:rPr>
              <w:fldChar w:fldCharType="end"/>
            </w:r>
          </w:hyperlink>
        </w:p>
        <w:p w14:paraId="0849235F" w14:textId="15F99751" w:rsidR="008C450A" w:rsidRDefault="008C450A">
          <w:pPr>
            <w:pStyle w:val="TOC2"/>
            <w:tabs>
              <w:tab w:val="right" w:leader="dot" w:pos="10456"/>
            </w:tabs>
            <w:rPr>
              <w:rFonts w:asciiTheme="minorHAnsi" w:eastAsiaTheme="minorEastAsia" w:hAnsiTheme="minorHAnsi" w:cstheme="minorBidi"/>
              <w:noProof/>
              <w:sz w:val="22"/>
              <w:szCs w:val="22"/>
              <w:rtl/>
            </w:rPr>
          </w:pPr>
          <w:hyperlink w:anchor="_Toc235546520" w:history="1">
            <w:r w:rsidRPr="00C85FFF">
              <w:rPr>
                <w:rStyle w:val="Hyperlink"/>
                <w:noProof/>
                <w:rtl/>
              </w:rPr>
              <w:t>נקב בפנים או בשיפולי (ס' כ')</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Toc235546520 \h</w:instrText>
            </w:r>
            <w:r>
              <w:rPr>
                <w:noProof/>
                <w:webHidden/>
                <w:rtl/>
              </w:rPr>
              <w:instrText xml:space="preserve"> </w:instrText>
            </w:r>
            <w:r>
              <w:rPr>
                <w:rStyle w:val="Hyperlink"/>
                <w:noProof/>
                <w:rtl/>
              </w:rPr>
            </w:r>
            <w:r>
              <w:rPr>
                <w:rStyle w:val="Hyperlink"/>
                <w:noProof/>
                <w:rtl/>
              </w:rPr>
              <w:fldChar w:fldCharType="separate"/>
            </w:r>
            <w:r>
              <w:rPr>
                <w:noProof/>
                <w:webHidden/>
                <w:rtl/>
              </w:rPr>
              <w:t>36</w:t>
            </w:r>
            <w:r>
              <w:rPr>
                <w:rStyle w:val="Hyperlink"/>
                <w:noProof/>
                <w:rtl/>
              </w:rPr>
              <w:fldChar w:fldCharType="end"/>
            </w:r>
          </w:hyperlink>
        </w:p>
        <w:p w14:paraId="78DEA2DD" w14:textId="3E917DEE" w:rsidR="008C450A" w:rsidRDefault="008C450A">
          <w:pPr>
            <w:pStyle w:val="TOC4"/>
            <w:tabs>
              <w:tab w:val="right" w:leader="dot" w:pos="10456"/>
            </w:tabs>
            <w:rPr>
              <w:rFonts w:asciiTheme="minorHAnsi" w:eastAsiaTheme="minorEastAsia" w:hAnsiTheme="minorHAnsi" w:cstheme="minorBidi"/>
              <w:noProof/>
              <w:sz w:val="22"/>
              <w:szCs w:val="22"/>
              <w:rtl/>
            </w:rPr>
          </w:pPr>
          <w:hyperlink w:anchor="_Toc235546521" w:history="1">
            <w:r w:rsidRPr="00C85FFF">
              <w:rPr>
                <w:rStyle w:val="Hyperlink"/>
                <w:noProof/>
                <w:rtl/>
              </w:rPr>
              <w:t>. סירכא תלויה שתלוי בה כמין כפתור</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Toc235546521 \h</w:instrText>
            </w:r>
            <w:r>
              <w:rPr>
                <w:noProof/>
                <w:webHidden/>
                <w:rtl/>
              </w:rPr>
              <w:instrText xml:space="preserve"> </w:instrText>
            </w:r>
            <w:r>
              <w:rPr>
                <w:rStyle w:val="Hyperlink"/>
                <w:noProof/>
                <w:rtl/>
              </w:rPr>
            </w:r>
            <w:r>
              <w:rPr>
                <w:rStyle w:val="Hyperlink"/>
                <w:noProof/>
                <w:rtl/>
              </w:rPr>
              <w:fldChar w:fldCharType="separate"/>
            </w:r>
            <w:r>
              <w:rPr>
                <w:noProof/>
                <w:webHidden/>
                <w:rtl/>
              </w:rPr>
              <w:t>36</w:t>
            </w:r>
            <w:r>
              <w:rPr>
                <w:rStyle w:val="Hyperlink"/>
                <w:noProof/>
                <w:rtl/>
              </w:rPr>
              <w:fldChar w:fldCharType="end"/>
            </w:r>
          </w:hyperlink>
        </w:p>
        <w:p w14:paraId="101AF0B3" w14:textId="3BFDCDF2" w:rsidR="008C450A" w:rsidRDefault="008C450A">
          <w:pPr>
            <w:pStyle w:val="TOC2"/>
            <w:tabs>
              <w:tab w:val="right" w:leader="dot" w:pos="10456"/>
            </w:tabs>
            <w:rPr>
              <w:rFonts w:asciiTheme="minorHAnsi" w:eastAsiaTheme="minorEastAsia" w:hAnsiTheme="minorHAnsi" w:cstheme="minorBidi"/>
              <w:noProof/>
              <w:sz w:val="22"/>
              <w:szCs w:val="22"/>
              <w:rtl/>
            </w:rPr>
          </w:pPr>
          <w:hyperlink w:anchor="_Toc235546522" w:history="1">
            <w:r w:rsidRPr="00C85FFF">
              <w:rPr>
                <w:rStyle w:val="Hyperlink"/>
                <w:noProof/>
                <w:rtl/>
              </w:rPr>
              <w:t>סירכה כנגד האומה (ס' כא')</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Toc235546522 \h</w:instrText>
            </w:r>
            <w:r>
              <w:rPr>
                <w:noProof/>
                <w:webHidden/>
                <w:rtl/>
              </w:rPr>
              <w:instrText xml:space="preserve"> </w:instrText>
            </w:r>
            <w:r>
              <w:rPr>
                <w:rStyle w:val="Hyperlink"/>
                <w:noProof/>
                <w:rtl/>
              </w:rPr>
            </w:r>
            <w:r>
              <w:rPr>
                <w:rStyle w:val="Hyperlink"/>
                <w:noProof/>
                <w:rtl/>
              </w:rPr>
              <w:fldChar w:fldCharType="separate"/>
            </w:r>
            <w:r>
              <w:rPr>
                <w:noProof/>
                <w:webHidden/>
                <w:rtl/>
              </w:rPr>
              <w:t>36</w:t>
            </w:r>
            <w:r>
              <w:rPr>
                <w:rStyle w:val="Hyperlink"/>
                <w:noProof/>
                <w:rtl/>
              </w:rPr>
              <w:fldChar w:fldCharType="end"/>
            </w:r>
          </w:hyperlink>
        </w:p>
        <w:p w14:paraId="7490B29B" w14:textId="7745BBBE" w:rsidR="008C450A" w:rsidRDefault="008C450A">
          <w:pPr>
            <w:pStyle w:val="TOC2"/>
            <w:tabs>
              <w:tab w:val="right" w:leader="dot" w:pos="10456"/>
            </w:tabs>
            <w:rPr>
              <w:rFonts w:asciiTheme="minorHAnsi" w:eastAsiaTheme="minorEastAsia" w:hAnsiTheme="minorHAnsi" w:cstheme="minorBidi"/>
              <w:noProof/>
              <w:sz w:val="22"/>
              <w:szCs w:val="22"/>
              <w:rtl/>
            </w:rPr>
          </w:pPr>
          <w:hyperlink w:anchor="_Toc235546523" w:history="1">
            <w:r w:rsidRPr="00C85FFF">
              <w:rPr>
                <w:rStyle w:val="Hyperlink"/>
                <w:noProof/>
                <w:rtl/>
              </w:rPr>
              <w:t>אומה סרוכה לדופן (ס' כב')</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Toc235546523 \h</w:instrText>
            </w:r>
            <w:r>
              <w:rPr>
                <w:noProof/>
                <w:webHidden/>
                <w:rtl/>
              </w:rPr>
              <w:instrText xml:space="preserve"> </w:instrText>
            </w:r>
            <w:r>
              <w:rPr>
                <w:rStyle w:val="Hyperlink"/>
                <w:noProof/>
                <w:rtl/>
              </w:rPr>
            </w:r>
            <w:r>
              <w:rPr>
                <w:rStyle w:val="Hyperlink"/>
                <w:noProof/>
                <w:rtl/>
              </w:rPr>
              <w:fldChar w:fldCharType="separate"/>
            </w:r>
            <w:r>
              <w:rPr>
                <w:noProof/>
                <w:webHidden/>
                <w:rtl/>
              </w:rPr>
              <w:t>36</w:t>
            </w:r>
            <w:r>
              <w:rPr>
                <w:rStyle w:val="Hyperlink"/>
                <w:noProof/>
                <w:rtl/>
              </w:rPr>
              <w:fldChar w:fldCharType="end"/>
            </w:r>
          </w:hyperlink>
        </w:p>
        <w:p w14:paraId="6E20CB42" w14:textId="41BCCA74" w:rsidR="008C450A" w:rsidRDefault="008C450A">
          <w:pPr>
            <w:pStyle w:val="TOC2"/>
            <w:tabs>
              <w:tab w:val="right" w:leader="dot" w:pos="10456"/>
            </w:tabs>
            <w:rPr>
              <w:rFonts w:asciiTheme="minorHAnsi" w:eastAsiaTheme="minorEastAsia" w:hAnsiTheme="minorHAnsi" w:cstheme="minorBidi"/>
              <w:noProof/>
              <w:sz w:val="22"/>
              <w:szCs w:val="22"/>
              <w:rtl/>
            </w:rPr>
          </w:pPr>
          <w:hyperlink w:anchor="_Toc235546524" w:history="1">
            <w:r w:rsidRPr="00C85FFF">
              <w:rPr>
                <w:rStyle w:val="Hyperlink"/>
                <w:noProof/>
                <w:rtl/>
              </w:rPr>
              <w:t>סוג המכה לתלות בה (ס' כג')</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Toc235546524 \h</w:instrText>
            </w:r>
            <w:r>
              <w:rPr>
                <w:noProof/>
                <w:webHidden/>
                <w:rtl/>
              </w:rPr>
              <w:instrText xml:space="preserve"> </w:instrText>
            </w:r>
            <w:r>
              <w:rPr>
                <w:rStyle w:val="Hyperlink"/>
                <w:noProof/>
                <w:rtl/>
              </w:rPr>
            </w:r>
            <w:r>
              <w:rPr>
                <w:rStyle w:val="Hyperlink"/>
                <w:noProof/>
                <w:rtl/>
              </w:rPr>
              <w:fldChar w:fldCharType="separate"/>
            </w:r>
            <w:r>
              <w:rPr>
                <w:noProof/>
                <w:webHidden/>
                <w:rtl/>
              </w:rPr>
              <w:t>37</w:t>
            </w:r>
            <w:r>
              <w:rPr>
                <w:rStyle w:val="Hyperlink"/>
                <w:noProof/>
                <w:rtl/>
              </w:rPr>
              <w:fldChar w:fldCharType="end"/>
            </w:r>
          </w:hyperlink>
        </w:p>
        <w:p w14:paraId="7B2292FE" w14:textId="58894815" w:rsidR="008C450A" w:rsidRDefault="008C450A">
          <w:pPr>
            <w:pStyle w:val="TOC2"/>
            <w:tabs>
              <w:tab w:val="right" w:leader="dot" w:pos="10456"/>
            </w:tabs>
            <w:rPr>
              <w:rFonts w:asciiTheme="minorHAnsi" w:eastAsiaTheme="minorEastAsia" w:hAnsiTheme="minorHAnsi" w:cstheme="minorBidi"/>
              <w:noProof/>
              <w:sz w:val="22"/>
              <w:szCs w:val="22"/>
              <w:rtl/>
            </w:rPr>
          </w:pPr>
          <w:hyperlink w:anchor="_Toc235546525" w:history="1">
            <w:r w:rsidRPr="00C85FFF">
              <w:rPr>
                <w:rStyle w:val="Hyperlink"/>
                <w:noProof/>
                <w:rtl/>
              </w:rPr>
              <w:t>ריאה דבוקה בדופן (ס' כד')</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Toc235546525 \h</w:instrText>
            </w:r>
            <w:r>
              <w:rPr>
                <w:noProof/>
                <w:webHidden/>
                <w:rtl/>
              </w:rPr>
              <w:instrText xml:space="preserve"> </w:instrText>
            </w:r>
            <w:r>
              <w:rPr>
                <w:rStyle w:val="Hyperlink"/>
                <w:noProof/>
                <w:rtl/>
              </w:rPr>
            </w:r>
            <w:r>
              <w:rPr>
                <w:rStyle w:val="Hyperlink"/>
                <w:noProof/>
                <w:rtl/>
              </w:rPr>
              <w:fldChar w:fldCharType="separate"/>
            </w:r>
            <w:r>
              <w:rPr>
                <w:noProof/>
                <w:webHidden/>
                <w:rtl/>
              </w:rPr>
              <w:t>37</w:t>
            </w:r>
            <w:r>
              <w:rPr>
                <w:rStyle w:val="Hyperlink"/>
                <w:noProof/>
                <w:rtl/>
              </w:rPr>
              <w:fldChar w:fldCharType="end"/>
            </w:r>
          </w:hyperlink>
        </w:p>
        <w:p w14:paraId="786E0964" w14:textId="11406AF5" w:rsidR="008C450A" w:rsidRDefault="008C450A">
          <w:pPr>
            <w:pStyle w:val="TOC2"/>
            <w:tabs>
              <w:tab w:val="right" w:leader="dot" w:pos="10456"/>
            </w:tabs>
            <w:rPr>
              <w:rFonts w:asciiTheme="minorHAnsi" w:eastAsiaTheme="minorEastAsia" w:hAnsiTheme="minorHAnsi" w:cstheme="minorBidi"/>
              <w:noProof/>
              <w:sz w:val="22"/>
              <w:szCs w:val="22"/>
              <w:rtl/>
            </w:rPr>
          </w:pPr>
          <w:hyperlink w:anchor="_Toc235546526" w:history="1">
            <w:r w:rsidRPr="00C85FFF">
              <w:rPr>
                <w:rStyle w:val="Hyperlink"/>
                <w:noProof/>
                <w:rtl/>
              </w:rPr>
              <w:t>אומה ואונה שנסרכו (ס' כה')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Toc235546526 \h</w:instrText>
            </w:r>
            <w:r>
              <w:rPr>
                <w:noProof/>
                <w:webHidden/>
                <w:rtl/>
              </w:rPr>
              <w:instrText xml:space="preserve"> </w:instrText>
            </w:r>
            <w:r>
              <w:rPr>
                <w:rStyle w:val="Hyperlink"/>
                <w:noProof/>
                <w:rtl/>
              </w:rPr>
            </w:r>
            <w:r>
              <w:rPr>
                <w:rStyle w:val="Hyperlink"/>
                <w:noProof/>
                <w:rtl/>
              </w:rPr>
              <w:fldChar w:fldCharType="separate"/>
            </w:r>
            <w:r>
              <w:rPr>
                <w:noProof/>
                <w:webHidden/>
                <w:rtl/>
              </w:rPr>
              <w:t>37</w:t>
            </w:r>
            <w:r>
              <w:rPr>
                <w:rStyle w:val="Hyperlink"/>
                <w:noProof/>
                <w:rtl/>
              </w:rPr>
              <w:fldChar w:fldCharType="end"/>
            </w:r>
          </w:hyperlink>
        </w:p>
        <w:p w14:paraId="306B298E" w14:textId="36B18645" w:rsidR="008C450A" w:rsidRDefault="008C450A">
          <w:pPr>
            <w:pStyle w:val="TOC3"/>
            <w:tabs>
              <w:tab w:val="right" w:leader="dot" w:pos="10456"/>
            </w:tabs>
            <w:rPr>
              <w:rFonts w:asciiTheme="minorHAnsi" w:eastAsiaTheme="minorEastAsia" w:hAnsiTheme="minorHAnsi" w:cstheme="minorBidi"/>
              <w:noProof/>
              <w:sz w:val="22"/>
              <w:szCs w:val="22"/>
              <w:rtl/>
            </w:rPr>
          </w:pPr>
          <w:hyperlink w:anchor="_Toc235546527" w:history="1">
            <w:r w:rsidRPr="00C85FFF">
              <w:rPr>
                <w:rStyle w:val="Hyperlink"/>
                <w:noProof/>
                <w:rtl/>
              </w:rPr>
              <w:t>ריאה מכוסה בבשר בלוי</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Toc235546527 \h</w:instrText>
            </w:r>
            <w:r>
              <w:rPr>
                <w:noProof/>
                <w:webHidden/>
                <w:rtl/>
              </w:rPr>
              <w:instrText xml:space="preserve"> </w:instrText>
            </w:r>
            <w:r>
              <w:rPr>
                <w:rStyle w:val="Hyperlink"/>
                <w:noProof/>
                <w:rtl/>
              </w:rPr>
            </w:r>
            <w:r>
              <w:rPr>
                <w:rStyle w:val="Hyperlink"/>
                <w:noProof/>
                <w:rtl/>
              </w:rPr>
              <w:fldChar w:fldCharType="separate"/>
            </w:r>
            <w:r>
              <w:rPr>
                <w:noProof/>
                <w:webHidden/>
                <w:rtl/>
              </w:rPr>
              <w:t>37</w:t>
            </w:r>
            <w:r>
              <w:rPr>
                <w:rStyle w:val="Hyperlink"/>
                <w:noProof/>
                <w:rtl/>
              </w:rPr>
              <w:fldChar w:fldCharType="end"/>
            </w:r>
          </w:hyperlink>
        </w:p>
        <w:p w14:paraId="1A25F98A" w14:textId="1BE5DB17" w:rsidR="008C450A" w:rsidRDefault="008C450A">
          <w:pPr>
            <w:pStyle w:val="TOC1"/>
            <w:tabs>
              <w:tab w:val="right" w:leader="dot" w:pos="10456"/>
            </w:tabs>
            <w:rPr>
              <w:rFonts w:asciiTheme="minorHAnsi" w:eastAsiaTheme="minorEastAsia" w:hAnsiTheme="minorHAnsi" w:cstheme="minorBidi"/>
              <w:noProof/>
              <w:sz w:val="22"/>
              <w:szCs w:val="22"/>
              <w:rtl/>
            </w:rPr>
          </w:pPr>
          <w:hyperlink w:anchor="_Toc235546528" w:history="1">
            <w:r w:rsidRPr="00C85FFF">
              <w:rPr>
                <w:rStyle w:val="Hyperlink"/>
                <w:noProof/>
                <w:rtl/>
              </w:rPr>
              <w:t>סימן מא' 'טריפות הכבד'</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Toc235546528 \h</w:instrText>
            </w:r>
            <w:r>
              <w:rPr>
                <w:noProof/>
                <w:webHidden/>
                <w:rtl/>
              </w:rPr>
              <w:instrText xml:space="preserve"> </w:instrText>
            </w:r>
            <w:r>
              <w:rPr>
                <w:rStyle w:val="Hyperlink"/>
                <w:noProof/>
                <w:rtl/>
              </w:rPr>
            </w:r>
            <w:r>
              <w:rPr>
                <w:rStyle w:val="Hyperlink"/>
                <w:noProof/>
                <w:rtl/>
              </w:rPr>
              <w:fldChar w:fldCharType="separate"/>
            </w:r>
            <w:r>
              <w:rPr>
                <w:noProof/>
                <w:webHidden/>
                <w:rtl/>
              </w:rPr>
              <w:t>38</w:t>
            </w:r>
            <w:r>
              <w:rPr>
                <w:rStyle w:val="Hyperlink"/>
                <w:noProof/>
                <w:rtl/>
              </w:rPr>
              <w:fldChar w:fldCharType="end"/>
            </w:r>
          </w:hyperlink>
        </w:p>
        <w:p w14:paraId="3DE2EB84" w14:textId="393C431D" w:rsidR="008C450A" w:rsidRDefault="008C450A">
          <w:pPr>
            <w:pStyle w:val="TOC2"/>
            <w:tabs>
              <w:tab w:val="right" w:leader="dot" w:pos="10456"/>
            </w:tabs>
            <w:rPr>
              <w:rFonts w:asciiTheme="minorHAnsi" w:eastAsiaTheme="minorEastAsia" w:hAnsiTheme="minorHAnsi" w:cstheme="minorBidi"/>
              <w:noProof/>
              <w:sz w:val="22"/>
              <w:szCs w:val="22"/>
              <w:rtl/>
            </w:rPr>
          </w:pPr>
          <w:hyperlink w:anchor="_Toc235546529" w:history="1">
            <w:r w:rsidRPr="00C85FFF">
              <w:rPr>
                <w:rStyle w:val="Hyperlink"/>
                <w:noProof/>
                <w:rtl/>
              </w:rPr>
              <w:t>ניטל חלק מהכבד (ס' א')</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Toc235546529 \h</w:instrText>
            </w:r>
            <w:r>
              <w:rPr>
                <w:noProof/>
                <w:webHidden/>
                <w:rtl/>
              </w:rPr>
              <w:instrText xml:space="preserve"> </w:instrText>
            </w:r>
            <w:r>
              <w:rPr>
                <w:rStyle w:val="Hyperlink"/>
                <w:noProof/>
                <w:rtl/>
              </w:rPr>
            </w:r>
            <w:r>
              <w:rPr>
                <w:rStyle w:val="Hyperlink"/>
                <w:noProof/>
                <w:rtl/>
              </w:rPr>
              <w:fldChar w:fldCharType="separate"/>
            </w:r>
            <w:r>
              <w:rPr>
                <w:noProof/>
                <w:webHidden/>
                <w:rtl/>
              </w:rPr>
              <w:t>38</w:t>
            </w:r>
            <w:r>
              <w:rPr>
                <w:rStyle w:val="Hyperlink"/>
                <w:noProof/>
                <w:rtl/>
              </w:rPr>
              <w:fldChar w:fldCharType="end"/>
            </w:r>
          </w:hyperlink>
        </w:p>
        <w:p w14:paraId="4571EC43" w14:textId="76C45BC3" w:rsidR="008C450A" w:rsidRDefault="008C450A">
          <w:pPr>
            <w:pStyle w:val="TOC4"/>
            <w:tabs>
              <w:tab w:val="right" w:leader="dot" w:pos="10456"/>
            </w:tabs>
            <w:rPr>
              <w:rFonts w:asciiTheme="minorHAnsi" w:eastAsiaTheme="minorEastAsia" w:hAnsiTheme="minorHAnsi" w:cstheme="minorBidi"/>
              <w:noProof/>
              <w:sz w:val="22"/>
              <w:szCs w:val="22"/>
              <w:rtl/>
            </w:rPr>
          </w:pPr>
          <w:hyperlink w:anchor="_Toc235546530" w:history="1">
            <w:r w:rsidRPr="00C85FFF">
              <w:rPr>
                <w:rStyle w:val="Hyperlink"/>
                <w:noProof/>
                <w:rtl/>
              </w:rPr>
              <w:t>. נתערבו כמה בהמות שחסר להם כבד</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Toc235546530 \h</w:instrText>
            </w:r>
            <w:r>
              <w:rPr>
                <w:noProof/>
                <w:webHidden/>
                <w:rtl/>
              </w:rPr>
              <w:instrText xml:space="preserve"> </w:instrText>
            </w:r>
            <w:r>
              <w:rPr>
                <w:rStyle w:val="Hyperlink"/>
                <w:noProof/>
                <w:rtl/>
              </w:rPr>
            </w:r>
            <w:r>
              <w:rPr>
                <w:rStyle w:val="Hyperlink"/>
                <w:noProof/>
                <w:rtl/>
              </w:rPr>
              <w:fldChar w:fldCharType="separate"/>
            </w:r>
            <w:r>
              <w:rPr>
                <w:noProof/>
                <w:webHidden/>
                <w:rtl/>
              </w:rPr>
              <w:t>38</w:t>
            </w:r>
            <w:r>
              <w:rPr>
                <w:rStyle w:val="Hyperlink"/>
                <w:noProof/>
                <w:rtl/>
              </w:rPr>
              <w:fldChar w:fldCharType="end"/>
            </w:r>
          </w:hyperlink>
        </w:p>
        <w:p w14:paraId="3E81A0DB" w14:textId="0192CEDF" w:rsidR="008C450A" w:rsidRDefault="008C450A">
          <w:pPr>
            <w:pStyle w:val="TOC2"/>
            <w:tabs>
              <w:tab w:val="right" w:leader="dot" w:pos="10456"/>
            </w:tabs>
            <w:rPr>
              <w:rFonts w:asciiTheme="minorHAnsi" w:eastAsiaTheme="minorEastAsia" w:hAnsiTheme="minorHAnsi" w:cstheme="minorBidi"/>
              <w:noProof/>
              <w:sz w:val="22"/>
              <w:szCs w:val="22"/>
              <w:rtl/>
            </w:rPr>
          </w:pPr>
          <w:hyperlink w:anchor="_Toc235546531" w:history="1">
            <w:r w:rsidRPr="00C85FFF">
              <w:rPr>
                <w:rStyle w:val="Hyperlink"/>
                <w:noProof/>
                <w:rtl/>
              </w:rPr>
              <w:t>נשאר שני כזיתים בשור גדול (ס' ב')</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Toc235546531 \h</w:instrText>
            </w:r>
            <w:r>
              <w:rPr>
                <w:noProof/>
                <w:webHidden/>
                <w:rtl/>
              </w:rPr>
              <w:instrText xml:space="preserve"> </w:instrText>
            </w:r>
            <w:r>
              <w:rPr>
                <w:rStyle w:val="Hyperlink"/>
                <w:noProof/>
                <w:rtl/>
              </w:rPr>
            </w:r>
            <w:r>
              <w:rPr>
                <w:rStyle w:val="Hyperlink"/>
                <w:noProof/>
                <w:rtl/>
              </w:rPr>
              <w:fldChar w:fldCharType="separate"/>
            </w:r>
            <w:r>
              <w:rPr>
                <w:noProof/>
                <w:webHidden/>
                <w:rtl/>
              </w:rPr>
              <w:t>38</w:t>
            </w:r>
            <w:r>
              <w:rPr>
                <w:rStyle w:val="Hyperlink"/>
                <w:noProof/>
                <w:rtl/>
              </w:rPr>
              <w:fldChar w:fldCharType="end"/>
            </w:r>
          </w:hyperlink>
        </w:p>
        <w:p w14:paraId="0E04B539" w14:textId="519E610D" w:rsidR="008C450A" w:rsidRDefault="008C450A">
          <w:pPr>
            <w:pStyle w:val="TOC2"/>
            <w:tabs>
              <w:tab w:val="right" w:leader="dot" w:pos="10456"/>
            </w:tabs>
            <w:rPr>
              <w:rFonts w:asciiTheme="minorHAnsi" w:eastAsiaTheme="minorEastAsia" w:hAnsiTheme="minorHAnsi" w:cstheme="minorBidi"/>
              <w:noProof/>
              <w:sz w:val="22"/>
              <w:szCs w:val="22"/>
              <w:rtl/>
            </w:rPr>
          </w:pPr>
          <w:hyperlink w:anchor="_Toc235546532" w:history="1">
            <w:r w:rsidRPr="00C85FFF">
              <w:rPr>
                <w:rStyle w:val="Hyperlink"/>
                <w:noProof/>
                <w:rtl/>
              </w:rPr>
              <w:t>יבש הכבד (ס' ג')</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Toc235546532 \h</w:instrText>
            </w:r>
            <w:r>
              <w:rPr>
                <w:noProof/>
                <w:webHidden/>
                <w:rtl/>
              </w:rPr>
              <w:instrText xml:space="preserve"> </w:instrText>
            </w:r>
            <w:r>
              <w:rPr>
                <w:rStyle w:val="Hyperlink"/>
                <w:noProof/>
                <w:rtl/>
              </w:rPr>
            </w:r>
            <w:r>
              <w:rPr>
                <w:rStyle w:val="Hyperlink"/>
                <w:noProof/>
                <w:rtl/>
              </w:rPr>
              <w:fldChar w:fldCharType="separate"/>
            </w:r>
            <w:r>
              <w:rPr>
                <w:noProof/>
                <w:webHidden/>
                <w:rtl/>
              </w:rPr>
              <w:t>38</w:t>
            </w:r>
            <w:r>
              <w:rPr>
                <w:rStyle w:val="Hyperlink"/>
                <w:noProof/>
                <w:rtl/>
              </w:rPr>
              <w:fldChar w:fldCharType="end"/>
            </w:r>
          </w:hyperlink>
        </w:p>
        <w:p w14:paraId="65A90001" w14:textId="358EF766" w:rsidR="008C450A" w:rsidRDefault="008C450A">
          <w:pPr>
            <w:pStyle w:val="TOC4"/>
            <w:tabs>
              <w:tab w:val="right" w:leader="dot" w:pos="10456"/>
            </w:tabs>
            <w:rPr>
              <w:rFonts w:asciiTheme="minorHAnsi" w:eastAsiaTheme="minorEastAsia" w:hAnsiTheme="minorHAnsi" w:cstheme="minorBidi"/>
              <w:noProof/>
              <w:sz w:val="22"/>
              <w:szCs w:val="22"/>
              <w:rtl/>
            </w:rPr>
          </w:pPr>
          <w:hyperlink w:anchor="_Toc235546533" w:history="1">
            <w:r w:rsidRPr="00C85FFF">
              <w:rPr>
                <w:rStyle w:val="Hyperlink"/>
                <w:noProof/>
                <w:rtl/>
              </w:rPr>
              <w:t>. יבשו שני הכזיתים בלבד</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Toc235546533 \h</w:instrText>
            </w:r>
            <w:r>
              <w:rPr>
                <w:noProof/>
                <w:webHidden/>
                <w:rtl/>
              </w:rPr>
              <w:instrText xml:space="preserve"> </w:instrText>
            </w:r>
            <w:r>
              <w:rPr>
                <w:rStyle w:val="Hyperlink"/>
                <w:noProof/>
                <w:rtl/>
              </w:rPr>
            </w:r>
            <w:r>
              <w:rPr>
                <w:rStyle w:val="Hyperlink"/>
                <w:noProof/>
                <w:rtl/>
              </w:rPr>
              <w:fldChar w:fldCharType="separate"/>
            </w:r>
            <w:r>
              <w:rPr>
                <w:noProof/>
                <w:webHidden/>
                <w:rtl/>
              </w:rPr>
              <w:t>38</w:t>
            </w:r>
            <w:r>
              <w:rPr>
                <w:rStyle w:val="Hyperlink"/>
                <w:noProof/>
                <w:rtl/>
              </w:rPr>
              <w:fldChar w:fldCharType="end"/>
            </w:r>
          </w:hyperlink>
        </w:p>
        <w:p w14:paraId="1F721E53" w14:textId="28BD6F52" w:rsidR="008C450A" w:rsidRDefault="008C450A">
          <w:pPr>
            <w:pStyle w:val="TOC4"/>
            <w:tabs>
              <w:tab w:val="right" w:leader="dot" w:pos="10456"/>
            </w:tabs>
            <w:rPr>
              <w:rFonts w:asciiTheme="minorHAnsi" w:eastAsiaTheme="minorEastAsia" w:hAnsiTheme="minorHAnsi" w:cstheme="minorBidi"/>
              <w:noProof/>
              <w:sz w:val="22"/>
              <w:szCs w:val="22"/>
              <w:rtl/>
            </w:rPr>
          </w:pPr>
          <w:hyperlink w:anchor="_Toc235546534" w:history="1">
            <w:r w:rsidRPr="00C85FFF">
              <w:rPr>
                <w:rStyle w:val="Hyperlink"/>
                <w:noProof/>
                <w:rtl/>
              </w:rPr>
              <w:t>. נימוק הכבד</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Toc235546534 \h</w:instrText>
            </w:r>
            <w:r>
              <w:rPr>
                <w:noProof/>
                <w:webHidden/>
                <w:rtl/>
              </w:rPr>
              <w:instrText xml:space="preserve"> </w:instrText>
            </w:r>
            <w:r>
              <w:rPr>
                <w:rStyle w:val="Hyperlink"/>
                <w:noProof/>
                <w:rtl/>
              </w:rPr>
            </w:r>
            <w:r>
              <w:rPr>
                <w:rStyle w:val="Hyperlink"/>
                <w:noProof/>
                <w:rtl/>
              </w:rPr>
              <w:fldChar w:fldCharType="separate"/>
            </w:r>
            <w:r>
              <w:rPr>
                <w:noProof/>
                <w:webHidden/>
                <w:rtl/>
              </w:rPr>
              <w:t>38</w:t>
            </w:r>
            <w:r>
              <w:rPr>
                <w:rStyle w:val="Hyperlink"/>
                <w:noProof/>
                <w:rtl/>
              </w:rPr>
              <w:fldChar w:fldCharType="end"/>
            </w:r>
          </w:hyperlink>
        </w:p>
        <w:p w14:paraId="78022892" w14:textId="202860F9" w:rsidR="008C450A" w:rsidRDefault="008C450A">
          <w:pPr>
            <w:pStyle w:val="TOC4"/>
            <w:tabs>
              <w:tab w:val="right" w:leader="dot" w:pos="10456"/>
            </w:tabs>
            <w:rPr>
              <w:rFonts w:asciiTheme="minorHAnsi" w:eastAsiaTheme="minorEastAsia" w:hAnsiTheme="minorHAnsi" w:cstheme="minorBidi"/>
              <w:noProof/>
              <w:sz w:val="22"/>
              <w:szCs w:val="22"/>
              <w:rtl/>
            </w:rPr>
          </w:pPr>
          <w:hyperlink w:anchor="_Toc235546535" w:history="1">
            <w:r w:rsidRPr="00C85FFF">
              <w:rPr>
                <w:rStyle w:val="Hyperlink"/>
                <w:noProof/>
                <w:rtl/>
              </w:rPr>
              <w:t>. כבד שנתקשה כאבן</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Toc235546535 \h</w:instrText>
            </w:r>
            <w:r>
              <w:rPr>
                <w:noProof/>
                <w:webHidden/>
                <w:rtl/>
              </w:rPr>
              <w:instrText xml:space="preserve"> </w:instrText>
            </w:r>
            <w:r>
              <w:rPr>
                <w:rStyle w:val="Hyperlink"/>
                <w:noProof/>
                <w:rtl/>
              </w:rPr>
            </w:r>
            <w:r>
              <w:rPr>
                <w:rStyle w:val="Hyperlink"/>
                <w:noProof/>
                <w:rtl/>
              </w:rPr>
              <w:fldChar w:fldCharType="separate"/>
            </w:r>
            <w:r>
              <w:rPr>
                <w:noProof/>
                <w:webHidden/>
                <w:rtl/>
              </w:rPr>
              <w:t>39</w:t>
            </w:r>
            <w:r>
              <w:rPr>
                <w:rStyle w:val="Hyperlink"/>
                <w:noProof/>
                <w:rtl/>
              </w:rPr>
              <w:fldChar w:fldCharType="end"/>
            </w:r>
          </w:hyperlink>
        </w:p>
        <w:p w14:paraId="05DB61C1" w14:textId="44DE56B7" w:rsidR="008C450A" w:rsidRDefault="008C450A">
          <w:pPr>
            <w:pStyle w:val="TOC4"/>
            <w:tabs>
              <w:tab w:val="right" w:leader="dot" w:pos="10456"/>
            </w:tabs>
            <w:rPr>
              <w:rFonts w:asciiTheme="minorHAnsi" w:eastAsiaTheme="minorEastAsia" w:hAnsiTheme="minorHAnsi" w:cstheme="minorBidi"/>
              <w:noProof/>
              <w:sz w:val="22"/>
              <w:szCs w:val="22"/>
              <w:rtl/>
            </w:rPr>
          </w:pPr>
          <w:hyperlink w:anchor="_Toc235546536" w:history="1">
            <w:r w:rsidRPr="00C85FFF">
              <w:rPr>
                <w:rStyle w:val="Hyperlink"/>
                <w:noProof/>
                <w:rtl/>
              </w:rPr>
              <w:t>. כבד מאוד גדולה או מלא צמחים</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Toc235546536 \h</w:instrText>
            </w:r>
            <w:r>
              <w:rPr>
                <w:noProof/>
                <w:webHidden/>
                <w:rtl/>
              </w:rPr>
              <w:instrText xml:space="preserve"> </w:instrText>
            </w:r>
            <w:r>
              <w:rPr>
                <w:rStyle w:val="Hyperlink"/>
                <w:noProof/>
                <w:rtl/>
              </w:rPr>
            </w:r>
            <w:r>
              <w:rPr>
                <w:rStyle w:val="Hyperlink"/>
                <w:noProof/>
                <w:rtl/>
              </w:rPr>
              <w:fldChar w:fldCharType="separate"/>
            </w:r>
            <w:r>
              <w:rPr>
                <w:noProof/>
                <w:webHidden/>
                <w:rtl/>
              </w:rPr>
              <w:t>39</w:t>
            </w:r>
            <w:r>
              <w:rPr>
                <w:rStyle w:val="Hyperlink"/>
                <w:noProof/>
                <w:rtl/>
              </w:rPr>
              <w:fldChar w:fldCharType="end"/>
            </w:r>
          </w:hyperlink>
        </w:p>
        <w:p w14:paraId="4C41CE34" w14:textId="2F9F3AF8" w:rsidR="008C450A" w:rsidRDefault="008C450A">
          <w:pPr>
            <w:pStyle w:val="TOC2"/>
            <w:tabs>
              <w:tab w:val="right" w:leader="dot" w:pos="10456"/>
            </w:tabs>
            <w:rPr>
              <w:rFonts w:asciiTheme="minorHAnsi" w:eastAsiaTheme="minorEastAsia" w:hAnsiTheme="minorHAnsi" w:cstheme="minorBidi"/>
              <w:noProof/>
              <w:sz w:val="22"/>
              <w:szCs w:val="22"/>
              <w:rtl/>
            </w:rPr>
          </w:pPr>
          <w:hyperlink w:anchor="_Toc235546537" w:history="1">
            <w:r w:rsidRPr="00C85FFF">
              <w:rPr>
                <w:rStyle w:val="Hyperlink"/>
                <w:noProof/>
                <w:rtl/>
              </w:rPr>
              <w:t>התליע הכבד (ס' ד')</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Toc235546537 \h</w:instrText>
            </w:r>
            <w:r>
              <w:rPr>
                <w:noProof/>
                <w:webHidden/>
                <w:rtl/>
              </w:rPr>
              <w:instrText xml:space="preserve"> </w:instrText>
            </w:r>
            <w:r>
              <w:rPr>
                <w:rStyle w:val="Hyperlink"/>
                <w:noProof/>
                <w:rtl/>
              </w:rPr>
            </w:r>
            <w:r>
              <w:rPr>
                <w:rStyle w:val="Hyperlink"/>
                <w:noProof/>
                <w:rtl/>
              </w:rPr>
              <w:fldChar w:fldCharType="separate"/>
            </w:r>
            <w:r>
              <w:rPr>
                <w:noProof/>
                <w:webHidden/>
                <w:rtl/>
              </w:rPr>
              <w:t>39</w:t>
            </w:r>
            <w:r>
              <w:rPr>
                <w:rStyle w:val="Hyperlink"/>
                <w:noProof/>
                <w:rtl/>
              </w:rPr>
              <w:fldChar w:fldCharType="end"/>
            </w:r>
          </w:hyperlink>
        </w:p>
        <w:p w14:paraId="1390775C" w14:textId="38FDB90F" w:rsidR="008C450A" w:rsidRDefault="008C450A">
          <w:pPr>
            <w:pStyle w:val="TOC2"/>
            <w:tabs>
              <w:tab w:val="right" w:leader="dot" w:pos="10456"/>
            </w:tabs>
            <w:rPr>
              <w:rFonts w:asciiTheme="minorHAnsi" w:eastAsiaTheme="minorEastAsia" w:hAnsiTheme="minorHAnsi" w:cstheme="minorBidi"/>
              <w:noProof/>
              <w:sz w:val="22"/>
              <w:szCs w:val="22"/>
              <w:rtl/>
            </w:rPr>
          </w:pPr>
          <w:hyperlink w:anchor="_Toc235546538" w:history="1">
            <w:r w:rsidRPr="00C85FFF">
              <w:rPr>
                <w:rStyle w:val="Hyperlink"/>
                <w:noProof/>
                <w:rtl/>
              </w:rPr>
              <w:t>נעקר הכבד ממקומו (ס' 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Toc235546538 \h</w:instrText>
            </w:r>
            <w:r>
              <w:rPr>
                <w:noProof/>
                <w:webHidden/>
                <w:rtl/>
              </w:rPr>
              <w:instrText xml:space="preserve"> </w:instrText>
            </w:r>
            <w:r>
              <w:rPr>
                <w:rStyle w:val="Hyperlink"/>
                <w:noProof/>
                <w:rtl/>
              </w:rPr>
            </w:r>
            <w:r>
              <w:rPr>
                <w:rStyle w:val="Hyperlink"/>
                <w:noProof/>
                <w:rtl/>
              </w:rPr>
              <w:fldChar w:fldCharType="separate"/>
            </w:r>
            <w:r>
              <w:rPr>
                <w:noProof/>
                <w:webHidden/>
                <w:rtl/>
              </w:rPr>
              <w:t>39</w:t>
            </w:r>
            <w:r>
              <w:rPr>
                <w:rStyle w:val="Hyperlink"/>
                <w:noProof/>
                <w:rtl/>
              </w:rPr>
              <w:fldChar w:fldCharType="end"/>
            </w:r>
          </w:hyperlink>
        </w:p>
        <w:p w14:paraId="283FCF6D" w14:textId="6DB0693F" w:rsidR="008C450A" w:rsidRDefault="008C450A">
          <w:pPr>
            <w:pStyle w:val="TOC2"/>
            <w:tabs>
              <w:tab w:val="right" w:leader="dot" w:pos="10456"/>
            </w:tabs>
            <w:rPr>
              <w:rFonts w:asciiTheme="minorHAnsi" w:eastAsiaTheme="minorEastAsia" w:hAnsiTheme="minorHAnsi" w:cstheme="minorBidi"/>
              <w:noProof/>
              <w:sz w:val="22"/>
              <w:szCs w:val="22"/>
              <w:rtl/>
            </w:rPr>
          </w:pPr>
          <w:hyperlink w:anchor="_Toc235546539" w:history="1">
            <w:r w:rsidRPr="00C85FFF">
              <w:rPr>
                <w:rStyle w:val="Hyperlink"/>
                <w:noProof/>
                <w:rtl/>
              </w:rPr>
              <w:t>מחט הנמצא בכבד (ס' ו')</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Toc235546539 \h</w:instrText>
            </w:r>
            <w:r>
              <w:rPr>
                <w:noProof/>
                <w:webHidden/>
                <w:rtl/>
              </w:rPr>
              <w:instrText xml:space="preserve"> </w:instrText>
            </w:r>
            <w:r>
              <w:rPr>
                <w:rStyle w:val="Hyperlink"/>
                <w:noProof/>
                <w:rtl/>
              </w:rPr>
            </w:r>
            <w:r>
              <w:rPr>
                <w:rStyle w:val="Hyperlink"/>
                <w:noProof/>
                <w:rtl/>
              </w:rPr>
              <w:fldChar w:fldCharType="separate"/>
            </w:r>
            <w:r>
              <w:rPr>
                <w:noProof/>
                <w:webHidden/>
                <w:rtl/>
              </w:rPr>
              <w:t>40</w:t>
            </w:r>
            <w:r>
              <w:rPr>
                <w:rStyle w:val="Hyperlink"/>
                <w:noProof/>
                <w:rtl/>
              </w:rPr>
              <w:fldChar w:fldCharType="end"/>
            </w:r>
          </w:hyperlink>
        </w:p>
        <w:p w14:paraId="33055B9F" w14:textId="16A0DDD5" w:rsidR="008C450A" w:rsidRDefault="008C450A">
          <w:pPr>
            <w:pStyle w:val="TOC4"/>
            <w:tabs>
              <w:tab w:val="right" w:leader="dot" w:pos="10456"/>
            </w:tabs>
            <w:rPr>
              <w:rFonts w:asciiTheme="minorHAnsi" w:eastAsiaTheme="minorEastAsia" w:hAnsiTheme="minorHAnsi" w:cstheme="minorBidi"/>
              <w:noProof/>
              <w:sz w:val="22"/>
              <w:szCs w:val="22"/>
              <w:rtl/>
            </w:rPr>
          </w:pPr>
          <w:hyperlink w:anchor="_Toc235546540" w:history="1">
            <w:r w:rsidRPr="00C85FFF">
              <w:rPr>
                <w:rStyle w:val="Hyperlink"/>
                <w:noProof/>
                <w:rtl/>
              </w:rPr>
              <w:t>. בהמה דקה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Toc235546540 \h</w:instrText>
            </w:r>
            <w:r>
              <w:rPr>
                <w:noProof/>
                <w:webHidden/>
                <w:rtl/>
              </w:rPr>
              <w:instrText xml:space="preserve"> </w:instrText>
            </w:r>
            <w:r>
              <w:rPr>
                <w:rStyle w:val="Hyperlink"/>
                <w:noProof/>
                <w:rtl/>
              </w:rPr>
            </w:r>
            <w:r>
              <w:rPr>
                <w:rStyle w:val="Hyperlink"/>
                <w:noProof/>
                <w:rtl/>
              </w:rPr>
              <w:fldChar w:fldCharType="separate"/>
            </w:r>
            <w:r>
              <w:rPr>
                <w:noProof/>
                <w:webHidden/>
                <w:rtl/>
              </w:rPr>
              <w:t>40</w:t>
            </w:r>
            <w:r>
              <w:rPr>
                <w:rStyle w:val="Hyperlink"/>
                <w:noProof/>
                <w:rtl/>
              </w:rPr>
              <w:fldChar w:fldCharType="end"/>
            </w:r>
          </w:hyperlink>
        </w:p>
        <w:p w14:paraId="6F98A020" w14:textId="6E58C66E" w:rsidR="008C450A" w:rsidRDefault="008C450A">
          <w:pPr>
            <w:pStyle w:val="TOC4"/>
            <w:tabs>
              <w:tab w:val="right" w:leader="dot" w:pos="10456"/>
            </w:tabs>
            <w:rPr>
              <w:rFonts w:asciiTheme="minorHAnsi" w:eastAsiaTheme="minorEastAsia" w:hAnsiTheme="minorHAnsi" w:cstheme="minorBidi"/>
              <w:noProof/>
              <w:sz w:val="22"/>
              <w:szCs w:val="22"/>
              <w:rtl/>
            </w:rPr>
          </w:pPr>
          <w:hyperlink w:anchor="_Toc235546541" w:history="1">
            <w:r w:rsidRPr="00C85FFF">
              <w:rPr>
                <w:rStyle w:val="Hyperlink"/>
                <w:noProof/>
                <w:rtl/>
              </w:rPr>
              <w:t>. בשעה אכילה נמצא מחט בכבד</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Toc235546541 \h</w:instrText>
            </w:r>
            <w:r>
              <w:rPr>
                <w:noProof/>
                <w:webHidden/>
                <w:rtl/>
              </w:rPr>
              <w:instrText xml:space="preserve"> </w:instrText>
            </w:r>
            <w:r>
              <w:rPr>
                <w:rStyle w:val="Hyperlink"/>
                <w:noProof/>
                <w:rtl/>
              </w:rPr>
            </w:r>
            <w:r>
              <w:rPr>
                <w:rStyle w:val="Hyperlink"/>
                <w:noProof/>
                <w:rtl/>
              </w:rPr>
              <w:fldChar w:fldCharType="separate"/>
            </w:r>
            <w:r>
              <w:rPr>
                <w:noProof/>
                <w:webHidden/>
                <w:rtl/>
              </w:rPr>
              <w:t>40</w:t>
            </w:r>
            <w:r>
              <w:rPr>
                <w:rStyle w:val="Hyperlink"/>
                <w:noProof/>
                <w:rtl/>
              </w:rPr>
              <w:fldChar w:fldCharType="end"/>
            </w:r>
          </w:hyperlink>
        </w:p>
        <w:p w14:paraId="4D43E2C3" w14:textId="0B59C6B1" w:rsidR="008C450A" w:rsidRDefault="008C450A">
          <w:pPr>
            <w:pStyle w:val="TOC2"/>
            <w:tabs>
              <w:tab w:val="right" w:leader="dot" w:pos="10456"/>
            </w:tabs>
            <w:rPr>
              <w:rFonts w:asciiTheme="minorHAnsi" w:eastAsiaTheme="minorEastAsia" w:hAnsiTheme="minorHAnsi" w:cstheme="minorBidi"/>
              <w:noProof/>
              <w:sz w:val="22"/>
              <w:szCs w:val="22"/>
              <w:rtl/>
            </w:rPr>
          </w:pPr>
          <w:hyperlink w:anchor="_Toc235546542" w:history="1">
            <w:r w:rsidRPr="00C85FFF">
              <w:rPr>
                <w:rStyle w:val="Hyperlink"/>
                <w:noProof/>
                <w:rtl/>
              </w:rPr>
              <w:t>מחט בסימפון (ס' ז')</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Toc235546542 \h</w:instrText>
            </w:r>
            <w:r>
              <w:rPr>
                <w:noProof/>
                <w:webHidden/>
                <w:rtl/>
              </w:rPr>
              <w:instrText xml:space="preserve"> </w:instrText>
            </w:r>
            <w:r>
              <w:rPr>
                <w:rStyle w:val="Hyperlink"/>
                <w:noProof/>
                <w:rtl/>
              </w:rPr>
            </w:r>
            <w:r>
              <w:rPr>
                <w:rStyle w:val="Hyperlink"/>
                <w:noProof/>
                <w:rtl/>
              </w:rPr>
              <w:fldChar w:fldCharType="separate"/>
            </w:r>
            <w:r>
              <w:rPr>
                <w:noProof/>
                <w:webHidden/>
                <w:rtl/>
              </w:rPr>
              <w:t>40</w:t>
            </w:r>
            <w:r>
              <w:rPr>
                <w:rStyle w:val="Hyperlink"/>
                <w:noProof/>
                <w:rtl/>
              </w:rPr>
              <w:fldChar w:fldCharType="end"/>
            </w:r>
          </w:hyperlink>
        </w:p>
        <w:p w14:paraId="405F257C" w14:textId="37D8D4ED" w:rsidR="008C450A" w:rsidRDefault="008C450A">
          <w:pPr>
            <w:pStyle w:val="TOC2"/>
            <w:tabs>
              <w:tab w:val="right" w:leader="dot" w:pos="10456"/>
            </w:tabs>
            <w:rPr>
              <w:rFonts w:asciiTheme="minorHAnsi" w:eastAsiaTheme="minorEastAsia" w:hAnsiTheme="minorHAnsi" w:cstheme="minorBidi"/>
              <w:noProof/>
              <w:sz w:val="22"/>
              <w:szCs w:val="22"/>
              <w:rtl/>
            </w:rPr>
          </w:pPr>
          <w:hyperlink w:anchor="_Toc235546543" w:history="1">
            <w:r w:rsidRPr="00C85FFF">
              <w:rPr>
                <w:rStyle w:val="Hyperlink"/>
                <w:noProof/>
                <w:rtl/>
              </w:rPr>
              <w:t>ניקב הטרפש (ס' ח')</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Toc235546543 \h</w:instrText>
            </w:r>
            <w:r>
              <w:rPr>
                <w:noProof/>
                <w:webHidden/>
                <w:rtl/>
              </w:rPr>
              <w:instrText xml:space="preserve"> </w:instrText>
            </w:r>
            <w:r>
              <w:rPr>
                <w:rStyle w:val="Hyperlink"/>
                <w:noProof/>
                <w:rtl/>
              </w:rPr>
            </w:r>
            <w:r>
              <w:rPr>
                <w:rStyle w:val="Hyperlink"/>
                <w:noProof/>
                <w:rtl/>
              </w:rPr>
              <w:fldChar w:fldCharType="separate"/>
            </w:r>
            <w:r>
              <w:rPr>
                <w:noProof/>
                <w:webHidden/>
                <w:rtl/>
              </w:rPr>
              <w:t>40</w:t>
            </w:r>
            <w:r>
              <w:rPr>
                <w:rStyle w:val="Hyperlink"/>
                <w:noProof/>
                <w:rtl/>
              </w:rPr>
              <w:fldChar w:fldCharType="end"/>
            </w:r>
          </w:hyperlink>
        </w:p>
        <w:p w14:paraId="1D2DED4D" w14:textId="1F5DC3EE" w:rsidR="008C450A" w:rsidRDefault="008C450A">
          <w:pPr>
            <w:pStyle w:val="TOC4"/>
            <w:tabs>
              <w:tab w:val="right" w:leader="dot" w:pos="10456"/>
            </w:tabs>
            <w:rPr>
              <w:rFonts w:asciiTheme="minorHAnsi" w:eastAsiaTheme="minorEastAsia" w:hAnsiTheme="minorHAnsi" w:cstheme="minorBidi"/>
              <w:noProof/>
              <w:sz w:val="22"/>
              <w:szCs w:val="22"/>
              <w:rtl/>
            </w:rPr>
          </w:pPr>
          <w:hyperlink w:anchor="_Toc235546544" w:history="1">
            <w:r w:rsidRPr="00C85FFF">
              <w:rPr>
                <w:rStyle w:val="Hyperlink"/>
                <w:noProof/>
                <w:rtl/>
              </w:rPr>
              <w:t>. נקב במקום משמוש הטבח</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Toc235546544 \h</w:instrText>
            </w:r>
            <w:r>
              <w:rPr>
                <w:noProof/>
                <w:webHidden/>
                <w:rtl/>
              </w:rPr>
              <w:instrText xml:space="preserve"> </w:instrText>
            </w:r>
            <w:r>
              <w:rPr>
                <w:rStyle w:val="Hyperlink"/>
                <w:noProof/>
                <w:rtl/>
              </w:rPr>
            </w:r>
            <w:r>
              <w:rPr>
                <w:rStyle w:val="Hyperlink"/>
                <w:noProof/>
                <w:rtl/>
              </w:rPr>
              <w:fldChar w:fldCharType="separate"/>
            </w:r>
            <w:r>
              <w:rPr>
                <w:noProof/>
                <w:webHidden/>
                <w:rtl/>
              </w:rPr>
              <w:t>41</w:t>
            </w:r>
            <w:r>
              <w:rPr>
                <w:rStyle w:val="Hyperlink"/>
                <w:noProof/>
                <w:rtl/>
              </w:rPr>
              <w:fldChar w:fldCharType="end"/>
            </w:r>
          </w:hyperlink>
        </w:p>
        <w:p w14:paraId="05F561FE" w14:textId="15243D1B" w:rsidR="008C450A" w:rsidRDefault="008C450A">
          <w:pPr>
            <w:pStyle w:val="TOC4"/>
            <w:tabs>
              <w:tab w:val="right" w:leader="dot" w:pos="10456"/>
            </w:tabs>
            <w:rPr>
              <w:rFonts w:asciiTheme="minorHAnsi" w:eastAsiaTheme="minorEastAsia" w:hAnsiTheme="minorHAnsi" w:cstheme="minorBidi"/>
              <w:noProof/>
              <w:sz w:val="22"/>
              <w:szCs w:val="22"/>
              <w:rtl/>
            </w:rPr>
          </w:pPr>
          <w:hyperlink w:anchor="_Toc235546545" w:history="1">
            <w:r w:rsidRPr="00C85FFF">
              <w:rPr>
                <w:rStyle w:val="Hyperlink"/>
                <w:noProof/>
                <w:rtl/>
              </w:rPr>
              <w:t>. טרפש בלי בשר בין הקרומים</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Toc235546545 \h</w:instrText>
            </w:r>
            <w:r>
              <w:rPr>
                <w:noProof/>
                <w:webHidden/>
                <w:rtl/>
              </w:rPr>
              <w:instrText xml:space="preserve"> </w:instrText>
            </w:r>
            <w:r>
              <w:rPr>
                <w:rStyle w:val="Hyperlink"/>
                <w:noProof/>
                <w:rtl/>
              </w:rPr>
            </w:r>
            <w:r>
              <w:rPr>
                <w:rStyle w:val="Hyperlink"/>
                <w:noProof/>
                <w:rtl/>
              </w:rPr>
              <w:fldChar w:fldCharType="separate"/>
            </w:r>
            <w:r>
              <w:rPr>
                <w:noProof/>
                <w:webHidden/>
                <w:rtl/>
              </w:rPr>
              <w:t>41</w:t>
            </w:r>
            <w:r>
              <w:rPr>
                <w:rStyle w:val="Hyperlink"/>
                <w:noProof/>
                <w:rtl/>
              </w:rPr>
              <w:fldChar w:fldCharType="end"/>
            </w:r>
          </w:hyperlink>
        </w:p>
        <w:p w14:paraId="31BCF789" w14:textId="35F60C40" w:rsidR="008C450A" w:rsidRDefault="008C450A">
          <w:pPr>
            <w:pStyle w:val="TOC3"/>
            <w:tabs>
              <w:tab w:val="right" w:leader="dot" w:pos="10456"/>
            </w:tabs>
            <w:rPr>
              <w:rFonts w:asciiTheme="minorHAnsi" w:eastAsiaTheme="minorEastAsia" w:hAnsiTheme="minorHAnsi" w:cstheme="minorBidi"/>
              <w:noProof/>
              <w:sz w:val="22"/>
              <w:szCs w:val="22"/>
              <w:rtl/>
            </w:rPr>
          </w:pPr>
          <w:hyperlink w:anchor="_Toc235546546" w:history="1">
            <w:r w:rsidRPr="00C85FFF">
              <w:rPr>
                <w:rStyle w:val="Hyperlink"/>
                <w:noProof/>
                <w:rtl/>
              </w:rPr>
              <w:t>נקב בטרפש ונסרך לבית הכוסות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Toc235546546 \h</w:instrText>
            </w:r>
            <w:r>
              <w:rPr>
                <w:noProof/>
                <w:webHidden/>
                <w:rtl/>
              </w:rPr>
              <w:instrText xml:space="preserve"> </w:instrText>
            </w:r>
            <w:r>
              <w:rPr>
                <w:rStyle w:val="Hyperlink"/>
                <w:noProof/>
                <w:rtl/>
              </w:rPr>
            </w:r>
            <w:r>
              <w:rPr>
                <w:rStyle w:val="Hyperlink"/>
                <w:noProof/>
                <w:rtl/>
              </w:rPr>
              <w:fldChar w:fldCharType="separate"/>
            </w:r>
            <w:r>
              <w:rPr>
                <w:noProof/>
                <w:webHidden/>
                <w:rtl/>
              </w:rPr>
              <w:t>41</w:t>
            </w:r>
            <w:r>
              <w:rPr>
                <w:rStyle w:val="Hyperlink"/>
                <w:noProof/>
                <w:rtl/>
              </w:rPr>
              <w:fldChar w:fldCharType="end"/>
            </w:r>
          </w:hyperlink>
        </w:p>
        <w:p w14:paraId="39710754" w14:textId="2F647C33" w:rsidR="008C450A" w:rsidRDefault="008C450A">
          <w:pPr>
            <w:pStyle w:val="TOC4"/>
            <w:tabs>
              <w:tab w:val="right" w:leader="dot" w:pos="10456"/>
            </w:tabs>
            <w:rPr>
              <w:rFonts w:asciiTheme="minorHAnsi" w:eastAsiaTheme="minorEastAsia" w:hAnsiTheme="minorHAnsi" w:cstheme="minorBidi"/>
              <w:noProof/>
              <w:sz w:val="22"/>
              <w:szCs w:val="22"/>
              <w:rtl/>
            </w:rPr>
          </w:pPr>
          <w:hyperlink w:anchor="_Toc235546547" w:history="1">
            <w:r w:rsidRPr="00C85FFF">
              <w:rPr>
                <w:rStyle w:val="Hyperlink"/>
                <w:noProof/>
                <w:rtl/>
              </w:rPr>
              <w:t>. סירכא היוצא מבועה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Toc235546547 \h</w:instrText>
            </w:r>
            <w:r>
              <w:rPr>
                <w:noProof/>
                <w:webHidden/>
                <w:rtl/>
              </w:rPr>
              <w:instrText xml:space="preserve"> </w:instrText>
            </w:r>
            <w:r>
              <w:rPr>
                <w:rStyle w:val="Hyperlink"/>
                <w:noProof/>
                <w:rtl/>
              </w:rPr>
            </w:r>
            <w:r>
              <w:rPr>
                <w:rStyle w:val="Hyperlink"/>
                <w:noProof/>
                <w:rtl/>
              </w:rPr>
              <w:fldChar w:fldCharType="separate"/>
            </w:r>
            <w:r>
              <w:rPr>
                <w:noProof/>
                <w:webHidden/>
                <w:rtl/>
              </w:rPr>
              <w:t>41</w:t>
            </w:r>
            <w:r>
              <w:rPr>
                <w:rStyle w:val="Hyperlink"/>
                <w:noProof/>
                <w:rtl/>
              </w:rPr>
              <w:fldChar w:fldCharType="end"/>
            </w:r>
          </w:hyperlink>
        </w:p>
        <w:p w14:paraId="40330313" w14:textId="6AD33799" w:rsidR="008C450A" w:rsidRDefault="008C450A">
          <w:pPr>
            <w:pStyle w:val="TOC4"/>
            <w:tabs>
              <w:tab w:val="right" w:leader="dot" w:pos="10456"/>
            </w:tabs>
            <w:rPr>
              <w:rFonts w:asciiTheme="minorHAnsi" w:eastAsiaTheme="minorEastAsia" w:hAnsiTheme="minorHAnsi" w:cstheme="minorBidi"/>
              <w:noProof/>
              <w:sz w:val="22"/>
              <w:szCs w:val="22"/>
              <w:rtl/>
            </w:rPr>
          </w:pPr>
          <w:hyperlink w:anchor="_Toc235546548" w:history="1">
            <w:r w:rsidRPr="00C85FFF">
              <w:rPr>
                <w:rStyle w:val="Hyperlink"/>
                <w:noProof/>
                <w:rtl/>
              </w:rPr>
              <w:t>. מחט מונח על הפרש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Toc235546548 \h</w:instrText>
            </w:r>
            <w:r>
              <w:rPr>
                <w:noProof/>
                <w:webHidden/>
                <w:rtl/>
              </w:rPr>
              <w:instrText xml:space="preserve"> </w:instrText>
            </w:r>
            <w:r>
              <w:rPr>
                <w:rStyle w:val="Hyperlink"/>
                <w:noProof/>
                <w:rtl/>
              </w:rPr>
            </w:r>
            <w:r>
              <w:rPr>
                <w:rStyle w:val="Hyperlink"/>
                <w:noProof/>
                <w:rtl/>
              </w:rPr>
              <w:fldChar w:fldCharType="separate"/>
            </w:r>
            <w:r>
              <w:rPr>
                <w:noProof/>
                <w:webHidden/>
                <w:rtl/>
              </w:rPr>
              <w:t>41</w:t>
            </w:r>
            <w:r>
              <w:rPr>
                <w:rStyle w:val="Hyperlink"/>
                <w:noProof/>
                <w:rtl/>
              </w:rPr>
              <w:fldChar w:fldCharType="end"/>
            </w:r>
          </w:hyperlink>
        </w:p>
        <w:p w14:paraId="0009B66A" w14:textId="327EEE77" w:rsidR="008C450A" w:rsidRDefault="008C450A">
          <w:pPr>
            <w:pStyle w:val="TOC4"/>
            <w:tabs>
              <w:tab w:val="right" w:leader="dot" w:pos="10456"/>
            </w:tabs>
            <w:rPr>
              <w:rFonts w:asciiTheme="minorHAnsi" w:eastAsiaTheme="minorEastAsia" w:hAnsiTheme="minorHAnsi" w:cstheme="minorBidi"/>
              <w:noProof/>
              <w:sz w:val="22"/>
              <w:szCs w:val="22"/>
              <w:rtl/>
            </w:rPr>
          </w:pPr>
          <w:hyperlink w:anchor="_Toc235546549" w:history="1">
            <w:r w:rsidRPr="00C85FFF">
              <w:rPr>
                <w:rStyle w:val="Hyperlink"/>
                <w:noProof/>
                <w:rtl/>
              </w:rPr>
              <w:t>. מחט תחוב בכרס</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Toc235546549 \h</w:instrText>
            </w:r>
            <w:r>
              <w:rPr>
                <w:noProof/>
                <w:webHidden/>
                <w:rtl/>
              </w:rPr>
              <w:instrText xml:space="preserve"> </w:instrText>
            </w:r>
            <w:r>
              <w:rPr>
                <w:rStyle w:val="Hyperlink"/>
                <w:noProof/>
                <w:rtl/>
              </w:rPr>
            </w:r>
            <w:r>
              <w:rPr>
                <w:rStyle w:val="Hyperlink"/>
                <w:noProof/>
                <w:rtl/>
              </w:rPr>
              <w:fldChar w:fldCharType="separate"/>
            </w:r>
            <w:r>
              <w:rPr>
                <w:noProof/>
                <w:webHidden/>
                <w:rtl/>
              </w:rPr>
              <w:t>41</w:t>
            </w:r>
            <w:r>
              <w:rPr>
                <w:rStyle w:val="Hyperlink"/>
                <w:noProof/>
                <w:rtl/>
              </w:rPr>
              <w:fldChar w:fldCharType="end"/>
            </w:r>
          </w:hyperlink>
        </w:p>
        <w:p w14:paraId="0FA7B111" w14:textId="11E3AC86" w:rsidR="008C450A" w:rsidRDefault="008C450A">
          <w:pPr>
            <w:pStyle w:val="TOC2"/>
            <w:tabs>
              <w:tab w:val="right" w:leader="dot" w:pos="10456"/>
            </w:tabs>
            <w:rPr>
              <w:rFonts w:asciiTheme="minorHAnsi" w:eastAsiaTheme="minorEastAsia" w:hAnsiTheme="minorHAnsi" w:cstheme="minorBidi"/>
              <w:noProof/>
              <w:sz w:val="22"/>
              <w:szCs w:val="22"/>
              <w:rtl/>
            </w:rPr>
          </w:pPr>
          <w:hyperlink w:anchor="_Toc235546550" w:history="1">
            <w:r w:rsidRPr="00C85FFF">
              <w:rPr>
                <w:rStyle w:val="Hyperlink"/>
                <w:noProof/>
                <w:rtl/>
              </w:rPr>
              <w:t>מחט בטרפש (ס' ט')</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Toc235546550 \h</w:instrText>
            </w:r>
            <w:r>
              <w:rPr>
                <w:noProof/>
                <w:webHidden/>
                <w:rtl/>
              </w:rPr>
              <w:instrText xml:space="preserve"> </w:instrText>
            </w:r>
            <w:r>
              <w:rPr>
                <w:rStyle w:val="Hyperlink"/>
                <w:noProof/>
                <w:rtl/>
              </w:rPr>
            </w:r>
            <w:r>
              <w:rPr>
                <w:rStyle w:val="Hyperlink"/>
                <w:noProof/>
                <w:rtl/>
              </w:rPr>
              <w:fldChar w:fldCharType="separate"/>
            </w:r>
            <w:r>
              <w:rPr>
                <w:noProof/>
                <w:webHidden/>
                <w:rtl/>
              </w:rPr>
              <w:t>42</w:t>
            </w:r>
            <w:r>
              <w:rPr>
                <w:rStyle w:val="Hyperlink"/>
                <w:noProof/>
                <w:rtl/>
              </w:rPr>
              <w:fldChar w:fldCharType="end"/>
            </w:r>
          </w:hyperlink>
        </w:p>
        <w:p w14:paraId="2F408144" w14:textId="72C85D9A" w:rsidR="008C450A" w:rsidRDefault="008C450A">
          <w:pPr>
            <w:pStyle w:val="TOC2"/>
            <w:tabs>
              <w:tab w:val="right" w:leader="dot" w:pos="10456"/>
            </w:tabs>
            <w:rPr>
              <w:rFonts w:asciiTheme="minorHAnsi" w:eastAsiaTheme="minorEastAsia" w:hAnsiTheme="minorHAnsi" w:cstheme="minorBidi"/>
              <w:noProof/>
              <w:sz w:val="22"/>
              <w:szCs w:val="22"/>
              <w:rtl/>
            </w:rPr>
          </w:pPr>
          <w:hyperlink w:anchor="_Toc235546551" w:history="1">
            <w:r w:rsidRPr="00C85FFF">
              <w:rPr>
                <w:rStyle w:val="Hyperlink"/>
                <w:noProof/>
                <w:rtl/>
              </w:rPr>
              <w:t>נמצא שני כבדים (ס' י')</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Toc235546551 \h</w:instrText>
            </w:r>
            <w:r>
              <w:rPr>
                <w:noProof/>
                <w:webHidden/>
                <w:rtl/>
              </w:rPr>
              <w:instrText xml:space="preserve"> </w:instrText>
            </w:r>
            <w:r>
              <w:rPr>
                <w:rStyle w:val="Hyperlink"/>
                <w:noProof/>
                <w:rtl/>
              </w:rPr>
            </w:r>
            <w:r>
              <w:rPr>
                <w:rStyle w:val="Hyperlink"/>
                <w:noProof/>
                <w:rtl/>
              </w:rPr>
              <w:fldChar w:fldCharType="separate"/>
            </w:r>
            <w:r>
              <w:rPr>
                <w:noProof/>
                <w:webHidden/>
                <w:rtl/>
              </w:rPr>
              <w:t>42</w:t>
            </w:r>
            <w:r>
              <w:rPr>
                <w:rStyle w:val="Hyperlink"/>
                <w:noProof/>
                <w:rtl/>
              </w:rPr>
              <w:fldChar w:fldCharType="end"/>
            </w:r>
          </w:hyperlink>
        </w:p>
        <w:p w14:paraId="58ABD5A7" w14:textId="1AFB0B10" w:rsidR="008C450A" w:rsidRDefault="008C450A">
          <w:pPr>
            <w:pStyle w:val="TOC1"/>
            <w:tabs>
              <w:tab w:val="right" w:leader="dot" w:pos="10456"/>
            </w:tabs>
            <w:rPr>
              <w:rFonts w:asciiTheme="minorHAnsi" w:eastAsiaTheme="minorEastAsia" w:hAnsiTheme="minorHAnsi" w:cstheme="minorBidi"/>
              <w:noProof/>
              <w:sz w:val="22"/>
              <w:szCs w:val="22"/>
              <w:rtl/>
            </w:rPr>
          </w:pPr>
          <w:hyperlink w:anchor="_Toc235546552" w:history="1">
            <w:r w:rsidRPr="00C85FFF">
              <w:rPr>
                <w:rStyle w:val="Hyperlink"/>
                <w:noProof/>
                <w:rtl/>
              </w:rPr>
              <w:t>סימן מב' 'טריפה במרה'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Toc235546552 \h</w:instrText>
            </w:r>
            <w:r>
              <w:rPr>
                <w:noProof/>
                <w:webHidden/>
                <w:rtl/>
              </w:rPr>
              <w:instrText xml:space="preserve"> </w:instrText>
            </w:r>
            <w:r>
              <w:rPr>
                <w:rStyle w:val="Hyperlink"/>
                <w:noProof/>
                <w:rtl/>
              </w:rPr>
            </w:r>
            <w:r>
              <w:rPr>
                <w:rStyle w:val="Hyperlink"/>
                <w:noProof/>
                <w:rtl/>
              </w:rPr>
              <w:fldChar w:fldCharType="separate"/>
            </w:r>
            <w:r>
              <w:rPr>
                <w:noProof/>
                <w:webHidden/>
                <w:rtl/>
              </w:rPr>
              <w:t>42</w:t>
            </w:r>
            <w:r>
              <w:rPr>
                <w:rStyle w:val="Hyperlink"/>
                <w:noProof/>
                <w:rtl/>
              </w:rPr>
              <w:fldChar w:fldCharType="end"/>
            </w:r>
          </w:hyperlink>
        </w:p>
        <w:p w14:paraId="53304806" w14:textId="7987B0C5" w:rsidR="008C450A" w:rsidRDefault="008C450A">
          <w:pPr>
            <w:pStyle w:val="TOC2"/>
            <w:tabs>
              <w:tab w:val="right" w:leader="dot" w:pos="10456"/>
            </w:tabs>
            <w:rPr>
              <w:rFonts w:asciiTheme="minorHAnsi" w:eastAsiaTheme="minorEastAsia" w:hAnsiTheme="minorHAnsi" w:cstheme="minorBidi"/>
              <w:noProof/>
              <w:sz w:val="22"/>
              <w:szCs w:val="22"/>
              <w:rtl/>
            </w:rPr>
          </w:pPr>
          <w:hyperlink w:anchor="_Toc235546553" w:history="1">
            <w:r w:rsidRPr="00C85FFF">
              <w:rPr>
                <w:rStyle w:val="Hyperlink"/>
                <w:noProof/>
                <w:rtl/>
              </w:rPr>
              <w:t>מרה שניקבה (ס' א')</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Toc235546553 \h</w:instrText>
            </w:r>
            <w:r>
              <w:rPr>
                <w:noProof/>
                <w:webHidden/>
                <w:rtl/>
              </w:rPr>
              <w:instrText xml:space="preserve"> </w:instrText>
            </w:r>
            <w:r>
              <w:rPr>
                <w:rStyle w:val="Hyperlink"/>
                <w:noProof/>
                <w:rtl/>
              </w:rPr>
            </w:r>
            <w:r>
              <w:rPr>
                <w:rStyle w:val="Hyperlink"/>
                <w:noProof/>
                <w:rtl/>
              </w:rPr>
              <w:fldChar w:fldCharType="separate"/>
            </w:r>
            <w:r>
              <w:rPr>
                <w:noProof/>
                <w:webHidden/>
                <w:rtl/>
              </w:rPr>
              <w:t>42</w:t>
            </w:r>
            <w:r>
              <w:rPr>
                <w:rStyle w:val="Hyperlink"/>
                <w:noProof/>
                <w:rtl/>
              </w:rPr>
              <w:fldChar w:fldCharType="end"/>
            </w:r>
          </w:hyperlink>
        </w:p>
        <w:p w14:paraId="7E47FEA5" w14:textId="6A6493C5" w:rsidR="008C450A" w:rsidRDefault="008C450A">
          <w:pPr>
            <w:pStyle w:val="TOC2"/>
            <w:tabs>
              <w:tab w:val="right" w:leader="dot" w:pos="10456"/>
            </w:tabs>
            <w:rPr>
              <w:rFonts w:asciiTheme="minorHAnsi" w:eastAsiaTheme="minorEastAsia" w:hAnsiTheme="minorHAnsi" w:cstheme="minorBidi"/>
              <w:noProof/>
              <w:sz w:val="22"/>
              <w:szCs w:val="22"/>
              <w:rtl/>
            </w:rPr>
          </w:pPr>
          <w:hyperlink w:anchor="_Toc235546554" w:history="1">
            <w:r w:rsidRPr="00C85FFF">
              <w:rPr>
                <w:rStyle w:val="Hyperlink"/>
                <w:noProof/>
                <w:rtl/>
              </w:rPr>
              <w:t>נטלה או חסרה המרה (ס' ב')</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Toc235546554 \h</w:instrText>
            </w:r>
            <w:r>
              <w:rPr>
                <w:noProof/>
                <w:webHidden/>
                <w:rtl/>
              </w:rPr>
              <w:instrText xml:space="preserve"> </w:instrText>
            </w:r>
            <w:r>
              <w:rPr>
                <w:rStyle w:val="Hyperlink"/>
                <w:noProof/>
                <w:rtl/>
              </w:rPr>
            </w:r>
            <w:r>
              <w:rPr>
                <w:rStyle w:val="Hyperlink"/>
                <w:noProof/>
                <w:rtl/>
              </w:rPr>
              <w:fldChar w:fldCharType="separate"/>
            </w:r>
            <w:r>
              <w:rPr>
                <w:noProof/>
                <w:webHidden/>
                <w:rtl/>
              </w:rPr>
              <w:t>42</w:t>
            </w:r>
            <w:r>
              <w:rPr>
                <w:rStyle w:val="Hyperlink"/>
                <w:noProof/>
                <w:rtl/>
              </w:rPr>
              <w:fldChar w:fldCharType="end"/>
            </w:r>
          </w:hyperlink>
        </w:p>
        <w:p w14:paraId="2B00F26F" w14:textId="0B43F5F9" w:rsidR="008C450A" w:rsidRDefault="008C450A">
          <w:pPr>
            <w:pStyle w:val="TOC2"/>
            <w:tabs>
              <w:tab w:val="right" w:leader="dot" w:pos="10456"/>
            </w:tabs>
            <w:rPr>
              <w:rFonts w:asciiTheme="minorHAnsi" w:eastAsiaTheme="minorEastAsia" w:hAnsiTheme="minorHAnsi" w:cstheme="minorBidi"/>
              <w:noProof/>
              <w:sz w:val="22"/>
              <w:szCs w:val="22"/>
              <w:rtl/>
            </w:rPr>
          </w:pPr>
          <w:hyperlink w:anchor="_Toc235546555" w:history="1">
            <w:r w:rsidRPr="00C85FFF">
              <w:rPr>
                <w:rStyle w:val="Hyperlink"/>
                <w:noProof/>
                <w:rtl/>
              </w:rPr>
              <w:t>בדיקה בחסרה המרה (ס' ג')</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Toc235546555 \h</w:instrText>
            </w:r>
            <w:r>
              <w:rPr>
                <w:noProof/>
                <w:webHidden/>
                <w:rtl/>
              </w:rPr>
              <w:instrText xml:space="preserve"> </w:instrText>
            </w:r>
            <w:r>
              <w:rPr>
                <w:rStyle w:val="Hyperlink"/>
                <w:noProof/>
                <w:rtl/>
              </w:rPr>
            </w:r>
            <w:r>
              <w:rPr>
                <w:rStyle w:val="Hyperlink"/>
                <w:noProof/>
                <w:rtl/>
              </w:rPr>
              <w:fldChar w:fldCharType="separate"/>
            </w:r>
            <w:r>
              <w:rPr>
                <w:noProof/>
                <w:webHidden/>
                <w:rtl/>
              </w:rPr>
              <w:t>43</w:t>
            </w:r>
            <w:r>
              <w:rPr>
                <w:rStyle w:val="Hyperlink"/>
                <w:noProof/>
                <w:rtl/>
              </w:rPr>
              <w:fldChar w:fldCharType="end"/>
            </w:r>
          </w:hyperlink>
        </w:p>
        <w:p w14:paraId="5E6154C7" w14:textId="663F36C4" w:rsidR="008C450A" w:rsidRDefault="008C450A">
          <w:pPr>
            <w:pStyle w:val="TOC4"/>
            <w:tabs>
              <w:tab w:val="right" w:leader="dot" w:pos="10456"/>
            </w:tabs>
            <w:rPr>
              <w:rFonts w:asciiTheme="minorHAnsi" w:eastAsiaTheme="minorEastAsia" w:hAnsiTheme="minorHAnsi" w:cstheme="minorBidi"/>
              <w:noProof/>
              <w:sz w:val="22"/>
              <w:szCs w:val="22"/>
              <w:rtl/>
            </w:rPr>
          </w:pPr>
          <w:hyperlink w:anchor="_Toc235546556" w:history="1">
            <w:r w:rsidRPr="00C85FFF">
              <w:rPr>
                <w:rStyle w:val="Hyperlink"/>
                <w:noProof/>
                <w:rtl/>
              </w:rPr>
              <w:t>. נאבד הכבד</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Toc235546556 \h</w:instrText>
            </w:r>
            <w:r>
              <w:rPr>
                <w:noProof/>
                <w:webHidden/>
                <w:rtl/>
              </w:rPr>
              <w:instrText xml:space="preserve"> </w:instrText>
            </w:r>
            <w:r>
              <w:rPr>
                <w:rStyle w:val="Hyperlink"/>
                <w:noProof/>
                <w:rtl/>
              </w:rPr>
            </w:r>
            <w:r>
              <w:rPr>
                <w:rStyle w:val="Hyperlink"/>
                <w:noProof/>
                <w:rtl/>
              </w:rPr>
              <w:fldChar w:fldCharType="separate"/>
            </w:r>
            <w:r>
              <w:rPr>
                <w:noProof/>
                <w:webHidden/>
                <w:rtl/>
              </w:rPr>
              <w:t>43</w:t>
            </w:r>
            <w:r>
              <w:rPr>
                <w:rStyle w:val="Hyperlink"/>
                <w:noProof/>
                <w:rtl/>
              </w:rPr>
              <w:fldChar w:fldCharType="end"/>
            </w:r>
          </w:hyperlink>
        </w:p>
        <w:p w14:paraId="56FE48EF" w14:textId="2A625DE3" w:rsidR="008C450A" w:rsidRDefault="008C450A">
          <w:pPr>
            <w:pStyle w:val="TOC4"/>
            <w:tabs>
              <w:tab w:val="right" w:leader="dot" w:pos="10456"/>
            </w:tabs>
            <w:rPr>
              <w:rFonts w:asciiTheme="minorHAnsi" w:eastAsiaTheme="minorEastAsia" w:hAnsiTheme="minorHAnsi" w:cstheme="minorBidi"/>
              <w:noProof/>
              <w:sz w:val="22"/>
              <w:szCs w:val="22"/>
              <w:rtl/>
            </w:rPr>
          </w:pPr>
          <w:hyperlink w:anchor="_Toc235546557" w:history="1">
            <w:r w:rsidRPr="00C85FFF">
              <w:rPr>
                <w:rStyle w:val="Hyperlink"/>
                <w:noProof/>
                <w:rtl/>
              </w:rPr>
              <w:t>. כיס מרה עם ליחה לבנה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Toc235546557 \h</w:instrText>
            </w:r>
            <w:r>
              <w:rPr>
                <w:noProof/>
                <w:webHidden/>
                <w:rtl/>
              </w:rPr>
              <w:instrText xml:space="preserve"> </w:instrText>
            </w:r>
            <w:r>
              <w:rPr>
                <w:rStyle w:val="Hyperlink"/>
                <w:noProof/>
                <w:rtl/>
              </w:rPr>
            </w:r>
            <w:r>
              <w:rPr>
                <w:rStyle w:val="Hyperlink"/>
                <w:noProof/>
                <w:rtl/>
              </w:rPr>
              <w:fldChar w:fldCharType="separate"/>
            </w:r>
            <w:r>
              <w:rPr>
                <w:noProof/>
                <w:webHidden/>
                <w:rtl/>
              </w:rPr>
              <w:t>43</w:t>
            </w:r>
            <w:r>
              <w:rPr>
                <w:rStyle w:val="Hyperlink"/>
                <w:noProof/>
                <w:rtl/>
              </w:rPr>
              <w:fldChar w:fldCharType="end"/>
            </w:r>
          </w:hyperlink>
        </w:p>
        <w:p w14:paraId="7440CF37" w14:textId="7CBEB450" w:rsidR="008C450A" w:rsidRDefault="008C450A">
          <w:pPr>
            <w:pStyle w:val="TOC4"/>
            <w:tabs>
              <w:tab w:val="right" w:leader="dot" w:pos="10456"/>
            </w:tabs>
            <w:rPr>
              <w:rFonts w:asciiTheme="minorHAnsi" w:eastAsiaTheme="minorEastAsia" w:hAnsiTheme="minorHAnsi" w:cstheme="minorBidi"/>
              <w:noProof/>
              <w:sz w:val="22"/>
              <w:szCs w:val="22"/>
              <w:rtl/>
            </w:rPr>
          </w:pPr>
          <w:hyperlink w:anchor="_Toc235546558" w:history="1">
            <w:r w:rsidRPr="00C85FFF">
              <w:rPr>
                <w:rStyle w:val="Hyperlink"/>
                <w:noProof/>
                <w:rtl/>
              </w:rPr>
              <w:t>. כיס מרה רק קצת ממנה מר</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Toc235546558 \h</w:instrText>
            </w:r>
            <w:r>
              <w:rPr>
                <w:noProof/>
                <w:webHidden/>
                <w:rtl/>
              </w:rPr>
              <w:instrText xml:space="preserve"> </w:instrText>
            </w:r>
            <w:r>
              <w:rPr>
                <w:rStyle w:val="Hyperlink"/>
                <w:noProof/>
                <w:rtl/>
              </w:rPr>
            </w:r>
            <w:r>
              <w:rPr>
                <w:rStyle w:val="Hyperlink"/>
                <w:noProof/>
                <w:rtl/>
              </w:rPr>
              <w:fldChar w:fldCharType="separate"/>
            </w:r>
            <w:r>
              <w:rPr>
                <w:noProof/>
                <w:webHidden/>
                <w:rtl/>
              </w:rPr>
              <w:t>43</w:t>
            </w:r>
            <w:r>
              <w:rPr>
                <w:rStyle w:val="Hyperlink"/>
                <w:noProof/>
                <w:rtl/>
              </w:rPr>
              <w:fldChar w:fldCharType="end"/>
            </w:r>
          </w:hyperlink>
        </w:p>
        <w:p w14:paraId="755A5B60" w14:textId="2A782FA2" w:rsidR="008C450A" w:rsidRDefault="008C450A">
          <w:pPr>
            <w:pStyle w:val="TOC4"/>
            <w:tabs>
              <w:tab w:val="right" w:leader="dot" w:pos="10456"/>
            </w:tabs>
            <w:rPr>
              <w:rFonts w:asciiTheme="minorHAnsi" w:eastAsiaTheme="minorEastAsia" w:hAnsiTheme="minorHAnsi" w:cstheme="minorBidi"/>
              <w:noProof/>
              <w:sz w:val="22"/>
              <w:szCs w:val="22"/>
              <w:rtl/>
            </w:rPr>
          </w:pPr>
          <w:hyperlink w:anchor="_Toc235546559" w:history="1">
            <w:r w:rsidRPr="00C85FFF">
              <w:rPr>
                <w:rStyle w:val="Hyperlink"/>
                <w:noProof/>
                <w:rtl/>
              </w:rPr>
              <w:t>. כבד בלי מרה והקורקבן טעמו מר</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Toc235546559 \h</w:instrText>
            </w:r>
            <w:r>
              <w:rPr>
                <w:noProof/>
                <w:webHidden/>
                <w:rtl/>
              </w:rPr>
              <w:instrText xml:space="preserve"> </w:instrText>
            </w:r>
            <w:r>
              <w:rPr>
                <w:rStyle w:val="Hyperlink"/>
                <w:noProof/>
                <w:rtl/>
              </w:rPr>
            </w:r>
            <w:r>
              <w:rPr>
                <w:rStyle w:val="Hyperlink"/>
                <w:noProof/>
                <w:rtl/>
              </w:rPr>
              <w:fldChar w:fldCharType="separate"/>
            </w:r>
            <w:r>
              <w:rPr>
                <w:noProof/>
                <w:webHidden/>
                <w:rtl/>
              </w:rPr>
              <w:t>43</w:t>
            </w:r>
            <w:r>
              <w:rPr>
                <w:rStyle w:val="Hyperlink"/>
                <w:noProof/>
                <w:rtl/>
              </w:rPr>
              <w:fldChar w:fldCharType="end"/>
            </w:r>
          </w:hyperlink>
        </w:p>
        <w:p w14:paraId="26706F62" w14:textId="4CAF9B8D" w:rsidR="008C450A" w:rsidRDefault="008C450A">
          <w:pPr>
            <w:pStyle w:val="TOC4"/>
            <w:tabs>
              <w:tab w:val="right" w:leader="dot" w:pos="10456"/>
            </w:tabs>
            <w:rPr>
              <w:rFonts w:asciiTheme="minorHAnsi" w:eastAsiaTheme="minorEastAsia" w:hAnsiTheme="minorHAnsi" w:cstheme="minorBidi"/>
              <w:noProof/>
              <w:sz w:val="22"/>
              <w:szCs w:val="22"/>
              <w:rtl/>
            </w:rPr>
          </w:pPr>
          <w:hyperlink w:anchor="_Toc235546560" w:history="1">
            <w:r w:rsidRPr="00C85FFF">
              <w:rPr>
                <w:rStyle w:val="Hyperlink"/>
                <w:noProof/>
                <w:rtl/>
              </w:rPr>
              <w:t>. חיסרון הכיס עצמה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Toc235546560 \h</w:instrText>
            </w:r>
            <w:r>
              <w:rPr>
                <w:noProof/>
                <w:webHidden/>
                <w:rtl/>
              </w:rPr>
              <w:instrText xml:space="preserve"> </w:instrText>
            </w:r>
            <w:r>
              <w:rPr>
                <w:rStyle w:val="Hyperlink"/>
                <w:noProof/>
                <w:rtl/>
              </w:rPr>
            </w:r>
            <w:r>
              <w:rPr>
                <w:rStyle w:val="Hyperlink"/>
                <w:noProof/>
                <w:rtl/>
              </w:rPr>
              <w:fldChar w:fldCharType="separate"/>
            </w:r>
            <w:r>
              <w:rPr>
                <w:noProof/>
                <w:webHidden/>
                <w:rtl/>
              </w:rPr>
              <w:t>43</w:t>
            </w:r>
            <w:r>
              <w:rPr>
                <w:rStyle w:val="Hyperlink"/>
                <w:noProof/>
                <w:rtl/>
              </w:rPr>
              <w:fldChar w:fldCharType="end"/>
            </w:r>
          </w:hyperlink>
        </w:p>
        <w:p w14:paraId="426DBFAB" w14:textId="1379BEAE" w:rsidR="008C450A" w:rsidRDefault="008C450A">
          <w:pPr>
            <w:pStyle w:val="TOC2"/>
            <w:tabs>
              <w:tab w:val="right" w:leader="dot" w:pos="10456"/>
            </w:tabs>
            <w:rPr>
              <w:rFonts w:asciiTheme="minorHAnsi" w:eastAsiaTheme="minorEastAsia" w:hAnsiTheme="minorHAnsi" w:cstheme="minorBidi"/>
              <w:noProof/>
              <w:sz w:val="22"/>
              <w:szCs w:val="22"/>
              <w:rtl/>
            </w:rPr>
          </w:pPr>
          <w:hyperlink w:anchor="_Toc235546561" w:history="1">
            <w:r w:rsidRPr="00C85FFF">
              <w:rPr>
                <w:rStyle w:val="Hyperlink"/>
                <w:noProof/>
                <w:rtl/>
              </w:rPr>
              <w:t>שני מרות (ס' ד')</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Toc235546561 \h</w:instrText>
            </w:r>
            <w:r>
              <w:rPr>
                <w:noProof/>
                <w:webHidden/>
                <w:rtl/>
              </w:rPr>
              <w:instrText xml:space="preserve"> </w:instrText>
            </w:r>
            <w:r>
              <w:rPr>
                <w:rStyle w:val="Hyperlink"/>
                <w:noProof/>
                <w:rtl/>
              </w:rPr>
            </w:r>
            <w:r>
              <w:rPr>
                <w:rStyle w:val="Hyperlink"/>
                <w:noProof/>
                <w:rtl/>
              </w:rPr>
              <w:fldChar w:fldCharType="separate"/>
            </w:r>
            <w:r>
              <w:rPr>
                <w:noProof/>
                <w:webHidden/>
                <w:rtl/>
              </w:rPr>
              <w:t>44</w:t>
            </w:r>
            <w:r>
              <w:rPr>
                <w:rStyle w:val="Hyperlink"/>
                <w:noProof/>
                <w:rtl/>
              </w:rPr>
              <w:fldChar w:fldCharType="end"/>
            </w:r>
          </w:hyperlink>
        </w:p>
        <w:p w14:paraId="075EDE63" w14:textId="264E2F68" w:rsidR="008C450A" w:rsidRDefault="008C450A">
          <w:pPr>
            <w:pStyle w:val="TOC2"/>
            <w:tabs>
              <w:tab w:val="right" w:leader="dot" w:pos="10456"/>
            </w:tabs>
            <w:rPr>
              <w:rFonts w:asciiTheme="minorHAnsi" w:eastAsiaTheme="minorEastAsia" w:hAnsiTheme="minorHAnsi" w:cstheme="minorBidi"/>
              <w:noProof/>
              <w:sz w:val="22"/>
              <w:szCs w:val="22"/>
              <w:rtl/>
            </w:rPr>
          </w:pPr>
          <w:hyperlink w:anchor="_Toc235546562" w:history="1">
            <w:r w:rsidRPr="00C85FFF">
              <w:rPr>
                <w:rStyle w:val="Hyperlink"/>
                <w:noProof/>
                <w:rtl/>
              </w:rPr>
              <w:t>שני מרות ועולות יחד בנפיחה (ס' 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Toc235546562 \h</w:instrText>
            </w:r>
            <w:r>
              <w:rPr>
                <w:noProof/>
                <w:webHidden/>
                <w:rtl/>
              </w:rPr>
              <w:instrText xml:space="preserve"> </w:instrText>
            </w:r>
            <w:r>
              <w:rPr>
                <w:rStyle w:val="Hyperlink"/>
                <w:noProof/>
                <w:rtl/>
              </w:rPr>
            </w:r>
            <w:r>
              <w:rPr>
                <w:rStyle w:val="Hyperlink"/>
                <w:noProof/>
                <w:rtl/>
              </w:rPr>
              <w:fldChar w:fldCharType="separate"/>
            </w:r>
            <w:r>
              <w:rPr>
                <w:noProof/>
                <w:webHidden/>
                <w:rtl/>
              </w:rPr>
              <w:t>44</w:t>
            </w:r>
            <w:r>
              <w:rPr>
                <w:rStyle w:val="Hyperlink"/>
                <w:noProof/>
                <w:rtl/>
              </w:rPr>
              <w:fldChar w:fldCharType="end"/>
            </w:r>
          </w:hyperlink>
        </w:p>
        <w:p w14:paraId="5D863895" w14:textId="582C9584" w:rsidR="008C450A" w:rsidRDefault="008C450A">
          <w:pPr>
            <w:pStyle w:val="TOC2"/>
            <w:tabs>
              <w:tab w:val="right" w:leader="dot" w:pos="10456"/>
            </w:tabs>
            <w:rPr>
              <w:rFonts w:asciiTheme="minorHAnsi" w:eastAsiaTheme="minorEastAsia" w:hAnsiTheme="minorHAnsi" w:cstheme="minorBidi"/>
              <w:noProof/>
              <w:sz w:val="22"/>
              <w:szCs w:val="22"/>
              <w:rtl/>
            </w:rPr>
          </w:pPr>
          <w:hyperlink w:anchor="_Toc235546563" w:history="1">
            <w:r w:rsidRPr="00C85FFF">
              <w:rPr>
                <w:rStyle w:val="Hyperlink"/>
                <w:noProof/>
                <w:rtl/>
              </w:rPr>
              <w:t>שני מרות שמתחילות כאחד בשורש (ס' ו')</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Toc235546563 \h</w:instrText>
            </w:r>
            <w:r>
              <w:rPr>
                <w:noProof/>
                <w:webHidden/>
                <w:rtl/>
              </w:rPr>
              <w:instrText xml:space="preserve"> </w:instrText>
            </w:r>
            <w:r>
              <w:rPr>
                <w:rStyle w:val="Hyperlink"/>
                <w:noProof/>
                <w:rtl/>
              </w:rPr>
            </w:r>
            <w:r>
              <w:rPr>
                <w:rStyle w:val="Hyperlink"/>
                <w:noProof/>
                <w:rtl/>
              </w:rPr>
              <w:fldChar w:fldCharType="separate"/>
            </w:r>
            <w:r>
              <w:rPr>
                <w:noProof/>
                <w:webHidden/>
                <w:rtl/>
              </w:rPr>
              <w:t>44</w:t>
            </w:r>
            <w:r>
              <w:rPr>
                <w:rStyle w:val="Hyperlink"/>
                <w:noProof/>
                <w:rtl/>
              </w:rPr>
              <w:fldChar w:fldCharType="end"/>
            </w:r>
          </w:hyperlink>
        </w:p>
        <w:p w14:paraId="013583F3" w14:textId="0A6D2BD1" w:rsidR="008C450A" w:rsidRDefault="008C450A">
          <w:pPr>
            <w:pStyle w:val="TOC2"/>
            <w:tabs>
              <w:tab w:val="right" w:leader="dot" w:pos="10456"/>
            </w:tabs>
            <w:rPr>
              <w:rFonts w:asciiTheme="minorHAnsi" w:eastAsiaTheme="minorEastAsia" w:hAnsiTheme="minorHAnsi" w:cstheme="minorBidi"/>
              <w:noProof/>
              <w:sz w:val="22"/>
              <w:szCs w:val="22"/>
              <w:rtl/>
            </w:rPr>
          </w:pPr>
          <w:hyperlink w:anchor="_Toc235546564" w:history="1">
            <w:r w:rsidRPr="00C85FFF">
              <w:rPr>
                <w:rStyle w:val="Hyperlink"/>
                <w:noProof/>
                <w:rtl/>
              </w:rPr>
              <w:t>שני מרות וסימפון שופך בשניהם (ס' ז')</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Toc235546564 \h</w:instrText>
            </w:r>
            <w:r>
              <w:rPr>
                <w:noProof/>
                <w:webHidden/>
                <w:rtl/>
              </w:rPr>
              <w:instrText xml:space="preserve"> </w:instrText>
            </w:r>
            <w:r>
              <w:rPr>
                <w:rStyle w:val="Hyperlink"/>
                <w:noProof/>
                <w:rtl/>
              </w:rPr>
            </w:r>
            <w:r>
              <w:rPr>
                <w:rStyle w:val="Hyperlink"/>
                <w:noProof/>
                <w:rtl/>
              </w:rPr>
              <w:fldChar w:fldCharType="separate"/>
            </w:r>
            <w:r>
              <w:rPr>
                <w:noProof/>
                <w:webHidden/>
                <w:rtl/>
              </w:rPr>
              <w:t>44</w:t>
            </w:r>
            <w:r>
              <w:rPr>
                <w:rStyle w:val="Hyperlink"/>
                <w:noProof/>
                <w:rtl/>
              </w:rPr>
              <w:fldChar w:fldCharType="end"/>
            </w:r>
          </w:hyperlink>
        </w:p>
        <w:p w14:paraId="7D13B041" w14:textId="4F7CB2BD" w:rsidR="008C450A" w:rsidRDefault="008C450A">
          <w:pPr>
            <w:pStyle w:val="TOC2"/>
            <w:tabs>
              <w:tab w:val="right" w:leader="dot" w:pos="10456"/>
            </w:tabs>
            <w:rPr>
              <w:rFonts w:asciiTheme="minorHAnsi" w:eastAsiaTheme="minorEastAsia" w:hAnsiTheme="minorHAnsi" w:cstheme="minorBidi"/>
              <w:noProof/>
              <w:sz w:val="22"/>
              <w:szCs w:val="22"/>
              <w:rtl/>
            </w:rPr>
          </w:pPr>
          <w:hyperlink w:anchor="_Toc235546565" w:history="1">
            <w:r w:rsidRPr="00C85FFF">
              <w:rPr>
                <w:rStyle w:val="Hyperlink"/>
                <w:noProof/>
                <w:rtl/>
              </w:rPr>
              <w:t>מיני עופות בלי מרה (ס' ח')</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Toc235546565 \h</w:instrText>
            </w:r>
            <w:r>
              <w:rPr>
                <w:noProof/>
                <w:webHidden/>
                <w:rtl/>
              </w:rPr>
              <w:instrText xml:space="preserve"> </w:instrText>
            </w:r>
            <w:r>
              <w:rPr>
                <w:rStyle w:val="Hyperlink"/>
                <w:noProof/>
                <w:rtl/>
              </w:rPr>
            </w:r>
            <w:r>
              <w:rPr>
                <w:rStyle w:val="Hyperlink"/>
                <w:noProof/>
                <w:rtl/>
              </w:rPr>
              <w:fldChar w:fldCharType="separate"/>
            </w:r>
            <w:r>
              <w:rPr>
                <w:noProof/>
                <w:webHidden/>
                <w:rtl/>
              </w:rPr>
              <w:t>45</w:t>
            </w:r>
            <w:r>
              <w:rPr>
                <w:rStyle w:val="Hyperlink"/>
                <w:noProof/>
                <w:rtl/>
              </w:rPr>
              <w:fldChar w:fldCharType="end"/>
            </w:r>
          </w:hyperlink>
        </w:p>
        <w:p w14:paraId="775DA98B" w14:textId="3E22D1EC" w:rsidR="008C450A" w:rsidRDefault="008C450A">
          <w:pPr>
            <w:pStyle w:val="TOC2"/>
            <w:tabs>
              <w:tab w:val="right" w:leader="dot" w:pos="10456"/>
            </w:tabs>
            <w:rPr>
              <w:rFonts w:asciiTheme="minorHAnsi" w:eastAsiaTheme="minorEastAsia" w:hAnsiTheme="minorHAnsi" w:cstheme="minorBidi"/>
              <w:noProof/>
              <w:sz w:val="22"/>
              <w:szCs w:val="22"/>
              <w:rtl/>
            </w:rPr>
          </w:pPr>
          <w:hyperlink w:anchor="_Toc235546566" w:history="1">
            <w:r w:rsidRPr="00C85FFF">
              <w:rPr>
                <w:rStyle w:val="Hyperlink"/>
                <w:noProof/>
                <w:rtl/>
              </w:rPr>
              <w:t>גרעין במרה (ס' ט')</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Toc235546566 \h</w:instrText>
            </w:r>
            <w:r>
              <w:rPr>
                <w:noProof/>
                <w:webHidden/>
                <w:rtl/>
              </w:rPr>
              <w:instrText xml:space="preserve"> </w:instrText>
            </w:r>
            <w:r>
              <w:rPr>
                <w:rStyle w:val="Hyperlink"/>
                <w:noProof/>
                <w:rtl/>
              </w:rPr>
            </w:r>
            <w:r>
              <w:rPr>
                <w:rStyle w:val="Hyperlink"/>
                <w:noProof/>
                <w:rtl/>
              </w:rPr>
              <w:fldChar w:fldCharType="separate"/>
            </w:r>
            <w:r>
              <w:rPr>
                <w:noProof/>
                <w:webHidden/>
                <w:rtl/>
              </w:rPr>
              <w:t>45</w:t>
            </w:r>
            <w:r>
              <w:rPr>
                <w:rStyle w:val="Hyperlink"/>
                <w:noProof/>
                <w:rtl/>
              </w:rPr>
              <w:fldChar w:fldCharType="end"/>
            </w:r>
          </w:hyperlink>
        </w:p>
        <w:p w14:paraId="49667258" w14:textId="5F3E2F82" w:rsidR="004627D0" w:rsidRDefault="0063051F">
          <w:pPr>
            <w:rPr>
              <w:rtl/>
            </w:rPr>
          </w:pPr>
          <w:r>
            <w:rPr>
              <w:rtl/>
            </w:rPr>
            <w:fldChar w:fldCharType="end"/>
          </w:r>
        </w:p>
        <w:p w14:paraId="502B9094" w14:textId="77777777" w:rsidR="004627D0" w:rsidRDefault="004627D0">
          <w:pPr>
            <w:rPr>
              <w:rtl/>
            </w:rPr>
          </w:pPr>
          <w:r>
            <w:rPr>
              <w:rtl/>
            </w:rPr>
            <w:lastRenderedPageBreak/>
            <w:br w:type="page"/>
          </w:r>
        </w:p>
        <w:p w14:paraId="084435CD" w14:textId="77777777" w:rsidR="004627D0" w:rsidRDefault="004627D0">
          <w:pPr>
            <w:rPr>
              <w:rtl/>
            </w:rPr>
            <w:sectPr w:rsidR="004627D0" w:rsidSect="004627D0">
              <w:headerReference w:type="default" r:id="rId10"/>
              <w:pgSz w:w="11906" w:h="16838" w:code="9"/>
              <w:pgMar w:top="720" w:right="720" w:bottom="720" w:left="720" w:header="284" w:footer="709" w:gutter="0"/>
              <w:pgNumType w:start="0"/>
              <w:cols w:space="708"/>
              <w:titlePg/>
              <w:bidi/>
              <w:rtlGutter/>
              <w:docGrid w:linePitch="360"/>
            </w:sectPr>
          </w:pPr>
        </w:p>
        <w:p w14:paraId="7FFD412E" w14:textId="59F2736D" w:rsidR="004627D0" w:rsidRDefault="00245AB7">
          <w:pPr>
            <w:rPr>
              <w:rFonts w:asciiTheme="majorHAnsi" w:eastAsiaTheme="majorEastAsia" w:hAnsiTheme="majorHAnsi"/>
              <w:bCs/>
              <w:sz w:val="32"/>
              <w:szCs w:val="32"/>
              <w:rtl/>
            </w:rPr>
          </w:pPr>
        </w:p>
      </w:sdtContent>
    </w:sdt>
    <w:p w14:paraId="5F911254" w14:textId="4FE7859A" w:rsidR="008109DE" w:rsidRDefault="005B6AFA" w:rsidP="005B6AFA">
      <w:pPr>
        <w:pStyle w:val="1"/>
        <w:rPr>
          <w:rtl/>
        </w:rPr>
      </w:pPr>
      <w:bookmarkStart w:id="0" w:name="_Toc235546388"/>
      <w:r>
        <w:rPr>
          <w:rFonts w:hint="cs"/>
          <w:rtl/>
        </w:rPr>
        <w:t>סימן לה' 'טרפות באונות של הריאה'</w:t>
      </w:r>
      <w:bookmarkEnd w:id="0"/>
    </w:p>
    <w:p w14:paraId="0C7BF454" w14:textId="5BFA1F53" w:rsidR="005B6AFA" w:rsidRDefault="005B6AFA" w:rsidP="005B6AFA">
      <w:pPr>
        <w:pStyle w:val="2"/>
        <w:rPr>
          <w:rtl/>
        </w:rPr>
      </w:pPr>
      <w:bookmarkStart w:id="1" w:name="_Toc235546389"/>
      <w:r>
        <w:rPr>
          <w:rFonts w:hint="cs"/>
          <w:rtl/>
        </w:rPr>
        <w:t>ריאה שניקבה (ס' א')</w:t>
      </w:r>
      <w:bookmarkEnd w:id="1"/>
    </w:p>
    <w:p w14:paraId="259093BD" w14:textId="395B301D" w:rsidR="005B6AFA" w:rsidRDefault="005B6AFA" w:rsidP="007E3A7C">
      <w:pPr>
        <w:pStyle w:val="a3"/>
        <w:rPr>
          <w:rtl/>
        </w:rPr>
      </w:pPr>
      <w:proofErr w:type="spellStart"/>
      <w:r>
        <w:rPr>
          <w:rFonts w:hint="cs"/>
          <w:rtl/>
        </w:rPr>
        <w:t>השו"ע</w:t>
      </w:r>
      <w:proofErr w:type="spellEnd"/>
      <w:r>
        <w:rPr>
          <w:rFonts w:hint="cs"/>
          <w:rtl/>
        </w:rPr>
        <w:t xml:space="preserve"> פוסק - </w:t>
      </w:r>
      <w:r w:rsidR="007E3A7C" w:rsidRPr="007E3A7C">
        <w:rPr>
          <w:rtl/>
        </w:rPr>
        <w:t>ריאה שניקבה, טריפה.</w:t>
      </w:r>
    </w:p>
    <w:p w14:paraId="044EF27A" w14:textId="63B8D8D5" w:rsidR="007E3A7C" w:rsidRPr="007E3A7C" w:rsidRDefault="007E3A7C" w:rsidP="007E3A7C">
      <w:pPr>
        <w:pStyle w:val="2"/>
        <w:rPr>
          <w:rtl/>
        </w:rPr>
      </w:pPr>
      <w:bookmarkStart w:id="2" w:name="_Toc235546390"/>
      <w:r>
        <w:rPr>
          <w:rFonts w:hint="cs"/>
          <w:rtl/>
        </w:rPr>
        <w:t>חיסרון בחמשה אונות של הריאה (ס' ב')</w:t>
      </w:r>
      <w:bookmarkEnd w:id="2"/>
    </w:p>
    <w:p w14:paraId="0BA25733" w14:textId="16857F7F" w:rsidR="007E3A7C" w:rsidRDefault="007E3A7C" w:rsidP="007E3A7C">
      <w:pPr>
        <w:pStyle w:val="a3"/>
        <w:rPr>
          <w:rtl/>
        </w:rPr>
      </w:pPr>
      <w:proofErr w:type="spellStart"/>
      <w:r>
        <w:rPr>
          <w:rFonts w:hint="cs"/>
          <w:rtl/>
        </w:rPr>
        <w:t>השו"ע</w:t>
      </w:r>
      <w:proofErr w:type="spellEnd"/>
      <w:r>
        <w:rPr>
          <w:rFonts w:hint="cs"/>
          <w:rtl/>
        </w:rPr>
        <w:t xml:space="preserve"> פוסק - </w:t>
      </w:r>
      <w:r w:rsidRPr="007E3A7C">
        <w:rPr>
          <w:rtl/>
        </w:rPr>
        <w:t xml:space="preserve">חמשה אוני (פי' כעין אזנים) </w:t>
      </w:r>
      <w:proofErr w:type="spellStart"/>
      <w:r w:rsidRPr="007E3A7C">
        <w:rPr>
          <w:rtl/>
        </w:rPr>
        <w:t>אית</w:t>
      </w:r>
      <w:proofErr w:type="spellEnd"/>
      <w:r w:rsidRPr="007E3A7C">
        <w:rPr>
          <w:rtl/>
        </w:rPr>
        <w:t xml:space="preserve"> לריאה, </w:t>
      </w:r>
      <w:proofErr w:type="spellStart"/>
      <w:r w:rsidRPr="007E3A7C">
        <w:rPr>
          <w:rtl/>
        </w:rPr>
        <w:t>תלתא</w:t>
      </w:r>
      <w:proofErr w:type="spellEnd"/>
      <w:r w:rsidRPr="007E3A7C">
        <w:rPr>
          <w:rtl/>
        </w:rPr>
        <w:t xml:space="preserve"> </w:t>
      </w:r>
      <w:proofErr w:type="spellStart"/>
      <w:r w:rsidRPr="007E3A7C">
        <w:rPr>
          <w:rtl/>
        </w:rPr>
        <w:t>מימנא</w:t>
      </w:r>
      <w:proofErr w:type="spellEnd"/>
      <w:r w:rsidRPr="007E3A7C">
        <w:rPr>
          <w:rtl/>
        </w:rPr>
        <w:t xml:space="preserve"> ותרי </w:t>
      </w:r>
      <w:proofErr w:type="spellStart"/>
      <w:r w:rsidRPr="007E3A7C">
        <w:rPr>
          <w:rtl/>
        </w:rPr>
        <w:t>משמאלא</w:t>
      </w:r>
      <w:proofErr w:type="spellEnd"/>
      <w:r w:rsidRPr="007E3A7C">
        <w:rPr>
          <w:rtl/>
        </w:rPr>
        <w:t xml:space="preserve"> כשהבהמה תלויה ברגליה ובני מעיה כלפי הטבח, שאז ימין הבהמה וימין הטבח אחד, ויש לה עוד בצד ימין אונה אחת קטנה ונקראת </w:t>
      </w:r>
      <w:proofErr w:type="spellStart"/>
      <w:r w:rsidRPr="007E3A7C">
        <w:rPr>
          <w:rtl/>
        </w:rPr>
        <w:t>עינוניתא</w:t>
      </w:r>
      <w:proofErr w:type="spellEnd"/>
      <w:r w:rsidRPr="007E3A7C">
        <w:rPr>
          <w:rtl/>
        </w:rPr>
        <w:t xml:space="preserve"> </w:t>
      </w:r>
      <w:proofErr w:type="spellStart"/>
      <w:r w:rsidRPr="007E3A7C">
        <w:rPr>
          <w:rtl/>
        </w:rPr>
        <w:t>דוורדא</w:t>
      </w:r>
      <w:proofErr w:type="spellEnd"/>
      <w:r w:rsidRPr="007E3A7C">
        <w:rPr>
          <w:rtl/>
        </w:rPr>
        <w:t xml:space="preserve"> ואינה עומדת בסדר האונות אלא מרוחקת מהם לצד פנים, ואם חסרה אחת מימין או מהשמאל</w:t>
      </w:r>
      <w:r w:rsidR="00164D33">
        <w:rPr>
          <w:rStyle w:val="ac"/>
          <w:rtl/>
        </w:rPr>
        <w:footnoteReference w:id="1"/>
      </w:r>
      <w:r w:rsidRPr="007E3A7C">
        <w:rPr>
          <w:rtl/>
        </w:rPr>
        <w:t>, או שהיו שנים מימין ושלשה משמאל, טריפה</w:t>
      </w:r>
    </w:p>
    <w:p w14:paraId="07D74C34" w14:textId="40DC1C45" w:rsidR="007E3A7C" w:rsidRDefault="007E3A7C" w:rsidP="007E3A7C">
      <w:pPr>
        <w:pStyle w:val="3"/>
        <w:rPr>
          <w:rtl/>
        </w:rPr>
      </w:pPr>
      <w:bookmarkStart w:id="3" w:name="_Toc235546391"/>
      <w:r>
        <w:rPr>
          <w:rFonts w:hint="cs"/>
          <w:rtl/>
        </w:rPr>
        <w:t xml:space="preserve">התחלף </w:t>
      </w:r>
      <w:r w:rsidR="00516608">
        <w:rPr>
          <w:rFonts w:hint="cs"/>
          <w:rtl/>
        </w:rPr>
        <w:t>צורת</w:t>
      </w:r>
      <w:r>
        <w:rPr>
          <w:rFonts w:hint="cs"/>
          <w:rtl/>
        </w:rPr>
        <w:t xml:space="preserve"> האונו</w:t>
      </w:r>
      <w:r w:rsidR="00516608">
        <w:rPr>
          <w:rFonts w:hint="cs"/>
          <w:rtl/>
        </w:rPr>
        <w:t>ת</w:t>
      </w:r>
      <w:bookmarkEnd w:id="3"/>
      <w:r>
        <w:rPr>
          <w:rFonts w:hint="cs"/>
          <w:rtl/>
        </w:rPr>
        <w:t xml:space="preserve"> </w:t>
      </w:r>
    </w:p>
    <w:p w14:paraId="3AB3A9E6" w14:textId="5540A8D9" w:rsidR="00516608" w:rsidRDefault="00516608" w:rsidP="007E3A7C">
      <w:pPr>
        <w:rPr>
          <w:rtl/>
        </w:rPr>
      </w:pPr>
      <w:r>
        <w:rPr>
          <w:rFonts w:hint="cs"/>
          <w:rtl/>
        </w:rPr>
        <w:t xml:space="preserve">מבואר בגמרא ש'חליף' פסול ומכאן פסקו הראשונים </w:t>
      </w:r>
      <w:proofErr w:type="spellStart"/>
      <w:r>
        <w:rPr>
          <w:rFonts w:hint="cs"/>
          <w:rtl/>
        </w:rPr>
        <w:t>והשו"ע</w:t>
      </w:r>
      <w:proofErr w:type="spellEnd"/>
      <w:r>
        <w:rPr>
          <w:rFonts w:hint="cs"/>
          <w:rtl/>
        </w:rPr>
        <w:t xml:space="preserve"> שאם התחלף </w:t>
      </w:r>
      <w:proofErr w:type="spellStart"/>
      <w:r>
        <w:rPr>
          <w:rFonts w:hint="cs"/>
          <w:rtl/>
        </w:rPr>
        <w:t>המנין</w:t>
      </w:r>
      <w:proofErr w:type="spellEnd"/>
      <w:r>
        <w:rPr>
          <w:rFonts w:hint="cs"/>
          <w:rtl/>
        </w:rPr>
        <w:t xml:space="preserve"> האונות בין ימין לשמאל דהוי טריפה, ו</w:t>
      </w:r>
      <w:r w:rsidR="007E3A7C">
        <w:rPr>
          <w:rFonts w:hint="cs"/>
          <w:rtl/>
        </w:rPr>
        <w:t xml:space="preserve">נחלקו האחרונים </w:t>
      </w:r>
      <w:r>
        <w:rPr>
          <w:rFonts w:hint="cs"/>
          <w:rtl/>
        </w:rPr>
        <w:t>במקרה שנשתנה צורת האונות או שאחת גדולה יותר מהרגילה, האם הוי חליף (</w:t>
      </w:r>
      <w:proofErr w:type="spellStart"/>
      <w:r>
        <w:rPr>
          <w:rFonts w:hint="cs"/>
          <w:rtl/>
        </w:rPr>
        <w:t>ש"ך</w:t>
      </w:r>
      <w:proofErr w:type="spellEnd"/>
      <w:r>
        <w:rPr>
          <w:rFonts w:hint="cs"/>
          <w:rtl/>
        </w:rPr>
        <w:t xml:space="preserve"> </w:t>
      </w:r>
      <w:proofErr w:type="spellStart"/>
      <w:r>
        <w:rPr>
          <w:rFonts w:hint="cs"/>
          <w:rtl/>
        </w:rPr>
        <w:t>סק</w:t>
      </w:r>
      <w:proofErr w:type="spellEnd"/>
      <w:r>
        <w:rPr>
          <w:rFonts w:hint="cs"/>
          <w:rtl/>
        </w:rPr>
        <w:t>' ה')</w:t>
      </w:r>
    </w:p>
    <w:p w14:paraId="57BDD39D" w14:textId="77777777" w:rsidR="00516608" w:rsidRDefault="00516608" w:rsidP="00516608">
      <w:pPr>
        <w:pStyle w:val="ab"/>
        <w:numPr>
          <w:ilvl w:val="0"/>
          <w:numId w:val="1"/>
        </w:numPr>
      </w:pPr>
      <w:proofErr w:type="spellStart"/>
      <w:r w:rsidRPr="00516608">
        <w:rPr>
          <w:rFonts w:hint="cs"/>
          <w:b/>
          <w:bCs/>
          <w:i/>
          <w:iCs/>
          <w:rtl/>
        </w:rPr>
        <w:t>הרמ"א</w:t>
      </w:r>
      <w:proofErr w:type="spellEnd"/>
      <w:r>
        <w:rPr>
          <w:rFonts w:hint="cs"/>
          <w:rtl/>
        </w:rPr>
        <w:t xml:space="preserve"> פוסק דהוי חליף</w:t>
      </w:r>
    </w:p>
    <w:p w14:paraId="74175726" w14:textId="642C2D12" w:rsidR="00516608" w:rsidRDefault="00516608" w:rsidP="00516608">
      <w:pPr>
        <w:pStyle w:val="ab"/>
        <w:numPr>
          <w:ilvl w:val="0"/>
          <w:numId w:val="1"/>
        </w:numPr>
      </w:pPr>
      <w:proofErr w:type="spellStart"/>
      <w:r w:rsidRPr="00516608">
        <w:rPr>
          <w:rFonts w:hint="cs"/>
          <w:b/>
          <w:bCs/>
          <w:i/>
          <w:iCs/>
          <w:rtl/>
        </w:rPr>
        <w:t>המהרש"ל</w:t>
      </w:r>
      <w:proofErr w:type="spellEnd"/>
      <w:r>
        <w:rPr>
          <w:rFonts w:hint="cs"/>
          <w:rtl/>
        </w:rPr>
        <w:t xml:space="preserve"> פוסק דלא הוי חליף מה שלא נזכר בגמרא, אמנם אם יש עוד </w:t>
      </w:r>
      <w:proofErr w:type="spellStart"/>
      <w:r>
        <w:rPr>
          <w:rFonts w:hint="cs"/>
          <w:rtl/>
        </w:rPr>
        <w:t>ריעותא</w:t>
      </w:r>
      <w:proofErr w:type="spellEnd"/>
      <w:r>
        <w:rPr>
          <w:rFonts w:hint="cs"/>
          <w:rtl/>
        </w:rPr>
        <w:t xml:space="preserve"> בבהמה, אפ' </w:t>
      </w:r>
      <w:proofErr w:type="spellStart"/>
      <w:r>
        <w:rPr>
          <w:rFonts w:hint="cs"/>
          <w:rtl/>
        </w:rPr>
        <w:t>ריעותא</w:t>
      </w:r>
      <w:proofErr w:type="spellEnd"/>
      <w:r>
        <w:rPr>
          <w:rFonts w:hint="cs"/>
          <w:rtl/>
        </w:rPr>
        <w:t xml:space="preserve"> שלעצמה אינה פוסלת, מ"מ </w:t>
      </w:r>
      <w:proofErr w:type="spellStart"/>
      <w:r>
        <w:rPr>
          <w:rFonts w:hint="cs"/>
          <w:rtl/>
        </w:rPr>
        <w:t>בכה"ג</w:t>
      </w:r>
      <w:proofErr w:type="spellEnd"/>
      <w:r>
        <w:rPr>
          <w:rFonts w:hint="cs"/>
          <w:rtl/>
        </w:rPr>
        <w:t xml:space="preserve"> מצטרף אותו פסול של שינוי צורות לפסול (ט"ז ס' </w:t>
      </w:r>
      <w:r w:rsidR="00164D33">
        <w:rPr>
          <w:rFonts w:hint="cs"/>
          <w:rtl/>
        </w:rPr>
        <w:t xml:space="preserve">ב' </w:t>
      </w:r>
      <w:proofErr w:type="spellStart"/>
      <w:r w:rsidR="00164D33">
        <w:rPr>
          <w:rFonts w:hint="cs"/>
          <w:rtl/>
        </w:rPr>
        <w:t>ש"ך</w:t>
      </w:r>
      <w:proofErr w:type="spellEnd"/>
      <w:r w:rsidR="00164D33">
        <w:rPr>
          <w:rFonts w:hint="cs"/>
          <w:rtl/>
        </w:rPr>
        <w:t xml:space="preserve"> </w:t>
      </w:r>
      <w:proofErr w:type="spellStart"/>
      <w:r w:rsidR="00164D33">
        <w:rPr>
          <w:rFonts w:hint="cs"/>
          <w:rtl/>
        </w:rPr>
        <w:t>סק</w:t>
      </w:r>
      <w:proofErr w:type="spellEnd"/>
      <w:r w:rsidR="00164D33">
        <w:rPr>
          <w:rFonts w:hint="cs"/>
          <w:rtl/>
        </w:rPr>
        <w:t>' כב')</w:t>
      </w:r>
      <w:r>
        <w:rPr>
          <w:rFonts w:hint="cs"/>
          <w:rtl/>
        </w:rPr>
        <w:t xml:space="preserve"> </w:t>
      </w:r>
    </w:p>
    <w:p w14:paraId="12B0BF09" w14:textId="1D254C46" w:rsidR="007E3A7C" w:rsidRDefault="00516608" w:rsidP="00516608">
      <w:pPr>
        <w:pStyle w:val="ab"/>
        <w:numPr>
          <w:ilvl w:val="0"/>
          <w:numId w:val="1"/>
        </w:numPr>
      </w:pPr>
      <w:proofErr w:type="spellStart"/>
      <w:r w:rsidRPr="00516608">
        <w:rPr>
          <w:rFonts w:hint="cs"/>
          <w:b/>
          <w:bCs/>
          <w:i/>
          <w:iCs/>
          <w:rtl/>
        </w:rPr>
        <w:t>הב"ח</w:t>
      </w:r>
      <w:proofErr w:type="spellEnd"/>
      <w:r>
        <w:rPr>
          <w:rFonts w:hint="cs"/>
          <w:rtl/>
        </w:rPr>
        <w:t xml:space="preserve"> פוסק שיש להקל בזה במקום הפסד מרובה </w:t>
      </w:r>
    </w:p>
    <w:p w14:paraId="3AEBE5A2" w14:textId="2B544B9C" w:rsidR="0044708A" w:rsidRDefault="0044708A" w:rsidP="0044708A">
      <w:pPr>
        <w:pStyle w:val="4"/>
        <w:rPr>
          <w:rtl/>
        </w:rPr>
      </w:pPr>
      <w:bookmarkStart w:id="4" w:name="_Toc235546392"/>
      <w:r>
        <w:rPr>
          <w:rFonts w:hint="cs"/>
          <w:rtl/>
        </w:rPr>
        <w:t>. אומה למעלה מ</w:t>
      </w:r>
      <w:r w:rsidR="00254071">
        <w:rPr>
          <w:rFonts w:hint="cs"/>
          <w:rtl/>
        </w:rPr>
        <w:t>ה</w:t>
      </w:r>
      <w:r>
        <w:rPr>
          <w:rFonts w:hint="cs"/>
          <w:rtl/>
        </w:rPr>
        <w:t>אונ</w:t>
      </w:r>
      <w:r w:rsidR="00254071">
        <w:rPr>
          <w:rFonts w:hint="cs"/>
          <w:rtl/>
        </w:rPr>
        <w:t>ות</w:t>
      </w:r>
      <w:bookmarkEnd w:id="4"/>
    </w:p>
    <w:p w14:paraId="667D7923" w14:textId="77068928" w:rsidR="00B54BE3" w:rsidRDefault="00254071" w:rsidP="00254071">
      <w:proofErr w:type="spellStart"/>
      <w:r>
        <w:rPr>
          <w:rFonts w:hint="cs"/>
          <w:b/>
          <w:bCs/>
          <w:rtl/>
        </w:rPr>
        <w:t>הט"ז</w:t>
      </w:r>
      <w:proofErr w:type="spellEnd"/>
      <w:r>
        <w:rPr>
          <w:rFonts w:hint="cs"/>
          <w:b/>
          <w:bCs/>
          <w:rtl/>
        </w:rPr>
        <w:t xml:space="preserve"> </w:t>
      </w:r>
      <w:r w:rsidRPr="00254071">
        <w:rPr>
          <w:rFonts w:hint="cs"/>
          <w:rtl/>
        </w:rPr>
        <w:t>(</w:t>
      </w:r>
      <w:proofErr w:type="spellStart"/>
      <w:r w:rsidRPr="00254071">
        <w:rPr>
          <w:rFonts w:hint="cs"/>
          <w:rtl/>
        </w:rPr>
        <w:t>סק</w:t>
      </w:r>
      <w:proofErr w:type="spellEnd"/>
      <w:r w:rsidRPr="00254071">
        <w:rPr>
          <w:rFonts w:hint="cs"/>
          <w:rtl/>
        </w:rPr>
        <w:t>' ב') מביא</w:t>
      </w:r>
      <w:r>
        <w:rPr>
          <w:rFonts w:hint="cs"/>
          <w:b/>
          <w:bCs/>
          <w:rtl/>
        </w:rPr>
        <w:t xml:space="preserve"> </w:t>
      </w:r>
      <w:proofErr w:type="spellStart"/>
      <w:r w:rsidR="00B54BE3" w:rsidRPr="00254071">
        <w:rPr>
          <w:rFonts w:hint="cs"/>
          <w:b/>
          <w:bCs/>
          <w:rtl/>
        </w:rPr>
        <w:t>המהרש"ל</w:t>
      </w:r>
      <w:proofErr w:type="spellEnd"/>
      <w:r w:rsidR="00B54BE3">
        <w:rPr>
          <w:rFonts w:hint="cs"/>
          <w:rtl/>
        </w:rPr>
        <w:t xml:space="preserve"> </w:t>
      </w:r>
      <w:r>
        <w:rPr>
          <w:rFonts w:hint="cs"/>
          <w:rtl/>
        </w:rPr>
        <w:t xml:space="preserve">כותב שאם </w:t>
      </w:r>
      <w:proofErr w:type="spellStart"/>
      <w:r>
        <w:rPr>
          <w:rFonts w:hint="cs"/>
          <w:rtl/>
        </w:rPr>
        <w:t>האומא</w:t>
      </w:r>
      <w:proofErr w:type="spellEnd"/>
      <w:r>
        <w:rPr>
          <w:rFonts w:hint="cs"/>
          <w:rtl/>
        </w:rPr>
        <w:t xml:space="preserve"> נמצאת למעלה מכל האונות, טריפה (ע"פ </w:t>
      </w:r>
      <w:proofErr w:type="spellStart"/>
      <w:r>
        <w:rPr>
          <w:rFonts w:hint="cs"/>
          <w:rtl/>
        </w:rPr>
        <w:t>משב"ז</w:t>
      </w:r>
      <w:proofErr w:type="spellEnd"/>
      <w:r>
        <w:rPr>
          <w:rFonts w:hint="cs"/>
          <w:rtl/>
        </w:rPr>
        <w:t xml:space="preserve"> דלא </w:t>
      </w:r>
      <w:proofErr w:type="spellStart"/>
      <w:r>
        <w:rPr>
          <w:rFonts w:hint="cs"/>
          <w:rtl/>
        </w:rPr>
        <w:t>כתב"ש</w:t>
      </w:r>
      <w:proofErr w:type="spellEnd"/>
      <w:r>
        <w:rPr>
          <w:rFonts w:hint="cs"/>
          <w:rtl/>
        </w:rPr>
        <w:t xml:space="preserve"> שהבין שהוא רק </w:t>
      </w:r>
      <w:proofErr w:type="spellStart"/>
      <w:r>
        <w:rPr>
          <w:rFonts w:hint="cs"/>
          <w:rtl/>
        </w:rPr>
        <w:t>ריעותא</w:t>
      </w:r>
      <w:proofErr w:type="spellEnd"/>
      <w:r>
        <w:rPr>
          <w:rFonts w:hint="cs"/>
          <w:rtl/>
        </w:rPr>
        <w:t>)</w:t>
      </w:r>
    </w:p>
    <w:p w14:paraId="43EF22A5" w14:textId="7735A86F" w:rsidR="007E3A7C" w:rsidRPr="00267017" w:rsidRDefault="007E3A7C" w:rsidP="00267017">
      <w:pPr>
        <w:pStyle w:val="a3"/>
        <w:rPr>
          <w:rFonts w:cs="Guttman Rashi"/>
          <w:szCs w:val="24"/>
          <w:rtl/>
        </w:rPr>
      </w:pPr>
      <w:r w:rsidRPr="00267017">
        <w:rPr>
          <w:rFonts w:cs="Guttman Rashi"/>
          <w:szCs w:val="24"/>
          <w:rtl/>
        </w:rPr>
        <w:t>הגה: צורות האונות של ימין אינן דומות לשל שמאל, ואם נתחלף צורתן, טריפה; וכן כשהאונה האמצעית של ימין גדולה מהתחתונה טריפה (</w:t>
      </w:r>
      <w:proofErr w:type="spellStart"/>
      <w:r w:rsidRPr="00267017">
        <w:rPr>
          <w:rFonts w:cs="Guttman Rashi"/>
          <w:szCs w:val="24"/>
          <w:rtl/>
        </w:rPr>
        <w:t>מהרי"ו</w:t>
      </w:r>
      <w:proofErr w:type="spellEnd"/>
      <w:r w:rsidRPr="00267017">
        <w:rPr>
          <w:rFonts w:cs="Guttman Rashi"/>
          <w:szCs w:val="24"/>
          <w:rtl/>
        </w:rPr>
        <w:t xml:space="preserve">); ואם האונה של שמאל העליונה גדולה מאונה עליונה של ימין, טריפה; וכן אם </w:t>
      </w:r>
      <w:proofErr w:type="spellStart"/>
      <w:r w:rsidRPr="00267017">
        <w:rPr>
          <w:rFonts w:cs="Guttman Rashi"/>
          <w:szCs w:val="24"/>
          <w:rtl/>
        </w:rPr>
        <w:t>האומא</w:t>
      </w:r>
      <w:proofErr w:type="spellEnd"/>
      <w:r w:rsidRPr="00267017">
        <w:rPr>
          <w:rFonts w:cs="Guttman Rashi"/>
          <w:szCs w:val="24"/>
          <w:rtl/>
        </w:rPr>
        <w:t xml:space="preserve"> של ימין גדולה משל שמאל, כל זה מיקרי חליף וטריפה, (</w:t>
      </w:r>
      <w:proofErr w:type="spellStart"/>
      <w:r w:rsidRPr="00267017">
        <w:rPr>
          <w:rFonts w:cs="Guttman Rashi"/>
          <w:szCs w:val="24"/>
          <w:rtl/>
        </w:rPr>
        <w:t>מהר"א</w:t>
      </w:r>
      <w:proofErr w:type="spellEnd"/>
      <w:r w:rsidRPr="00267017">
        <w:rPr>
          <w:rFonts w:cs="Guttman Rashi"/>
          <w:szCs w:val="24"/>
          <w:rtl/>
        </w:rPr>
        <w:t xml:space="preserve"> מפראג); </w:t>
      </w:r>
    </w:p>
    <w:p w14:paraId="6A966F2A" w14:textId="77777777" w:rsidR="00B85E33" w:rsidRDefault="00B85E33" w:rsidP="00B85E33">
      <w:pPr>
        <w:rPr>
          <w:rtl/>
        </w:rPr>
      </w:pPr>
    </w:p>
    <w:p w14:paraId="4C8063E0" w14:textId="77777777" w:rsidR="00B85E33" w:rsidRDefault="00B85E33" w:rsidP="00B85E33">
      <w:pPr>
        <w:rPr>
          <w:rtl/>
        </w:rPr>
      </w:pPr>
    </w:p>
    <w:p w14:paraId="5D9B6869" w14:textId="77777777" w:rsidR="00B85E33" w:rsidRDefault="00B85E33" w:rsidP="00B85E33">
      <w:pPr>
        <w:rPr>
          <w:rtl/>
        </w:rPr>
      </w:pPr>
    </w:p>
    <w:p w14:paraId="600F74C6" w14:textId="22ACE35F" w:rsidR="00164D33" w:rsidRDefault="00164D33" w:rsidP="00164D33">
      <w:pPr>
        <w:pStyle w:val="3"/>
        <w:rPr>
          <w:rtl/>
        </w:rPr>
      </w:pPr>
      <w:bookmarkStart w:id="5" w:name="_Toc235546393"/>
      <w:r>
        <w:rPr>
          <w:rFonts w:hint="cs"/>
          <w:rtl/>
        </w:rPr>
        <w:lastRenderedPageBreak/>
        <w:t xml:space="preserve">דין </w:t>
      </w:r>
      <w:proofErr w:type="spellStart"/>
      <w:r>
        <w:rPr>
          <w:rFonts w:hint="cs"/>
          <w:rtl/>
        </w:rPr>
        <w:t>הורדא</w:t>
      </w:r>
      <w:proofErr w:type="spellEnd"/>
      <w:r>
        <w:rPr>
          <w:rFonts w:hint="cs"/>
          <w:rtl/>
        </w:rPr>
        <w:t xml:space="preserve"> </w:t>
      </w:r>
      <w:proofErr w:type="spellStart"/>
      <w:r>
        <w:rPr>
          <w:rFonts w:hint="cs"/>
          <w:rtl/>
        </w:rPr>
        <w:t>דענוניתא</w:t>
      </w:r>
      <w:bookmarkEnd w:id="5"/>
      <w:proofErr w:type="spellEnd"/>
    </w:p>
    <w:p w14:paraId="15636BB6" w14:textId="2064B228" w:rsidR="00164D33" w:rsidRDefault="00164D33" w:rsidP="00164D33">
      <w:pPr>
        <w:rPr>
          <w:rtl/>
        </w:rPr>
      </w:pPr>
      <w:r>
        <w:rPr>
          <w:rFonts w:hint="cs"/>
          <w:rtl/>
        </w:rPr>
        <w:t xml:space="preserve">נחלקו הפוסקים האם חיסרון </w:t>
      </w:r>
      <w:proofErr w:type="spellStart"/>
      <w:r>
        <w:rPr>
          <w:rFonts w:hint="cs"/>
          <w:rtl/>
        </w:rPr>
        <w:t>בורדא</w:t>
      </w:r>
      <w:proofErr w:type="spellEnd"/>
      <w:r>
        <w:rPr>
          <w:rFonts w:hint="cs"/>
          <w:rtl/>
        </w:rPr>
        <w:t xml:space="preserve"> </w:t>
      </w:r>
      <w:proofErr w:type="spellStart"/>
      <w:r>
        <w:rPr>
          <w:rFonts w:hint="cs"/>
          <w:rtl/>
        </w:rPr>
        <w:t>דענוניתא</w:t>
      </w:r>
      <w:proofErr w:type="spellEnd"/>
      <w:r>
        <w:rPr>
          <w:rFonts w:hint="cs"/>
          <w:rtl/>
        </w:rPr>
        <w:t xml:space="preserve"> גורם להיות טרף או לא </w:t>
      </w:r>
    </w:p>
    <w:p w14:paraId="52136CDD" w14:textId="77946DEE" w:rsidR="00164D33" w:rsidRDefault="00E976DF" w:rsidP="00164D33">
      <w:pPr>
        <w:pStyle w:val="ab"/>
        <w:numPr>
          <w:ilvl w:val="0"/>
          <w:numId w:val="2"/>
        </w:numPr>
      </w:pPr>
      <w:proofErr w:type="spellStart"/>
      <w:r>
        <w:rPr>
          <w:rFonts w:hint="cs"/>
          <w:b/>
          <w:bCs/>
          <w:i/>
          <w:iCs/>
          <w:rtl/>
        </w:rPr>
        <w:t>הרא"ש</w:t>
      </w:r>
      <w:proofErr w:type="spellEnd"/>
      <w:r>
        <w:rPr>
          <w:rFonts w:hint="cs"/>
          <w:b/>
          <w:bCs/>
          <w:i/>
          <w:iCs/>
          <w:rtl/>
        </w:rPr>
        <w:t xml:space="preserve"> </w:t>
      </w:r>
      <w:r w:rsidRPr="00E976DF">
        <w:rPr>
          <w:rFonts w:hint="cs"/>
          <w:rtl/>
        </w:rPr>
        <w:t>בשם</w:t>
      </w:r>
      <w:r>
        <w:rPr>
          <w:rFonts w:hint="cs"/>
          <w:b/>
          <w:bCs/>
          <w:i/>
          <w:iCs/>
          <w:rtl/>
        </w:rPr>
        <w:t xml:space="preserve"> הגאונים </w:t>
      </w:r>
      <w:r w:rsidRPr="00E976DF">
        <w:rPr>
          <w:rFonts w:hint="cs"/>
          <w:rtl/>
        </w:rPr>
        <w:t>סוברים</w:t>
      </w:r>
      <w:r w:rsidR="00164D33" w:rsidRPr="00E976DF">
        <w:rPr>
          <w:rFonts w:hint="cs"/>
          <w:rtl/>
        </w:rPr>
        <w:t xml:space="preserve"> </w:t>
      </w:r>
      <w:proofErr w:type="spellStart"/>
      <w:r w:rsidR="00164D33">
        <w:rPr>
          <w:rFonts w:hint="cs"/>
          <w:rtl/>
        </w:rPr>
        <w:t>שהורדא</w:t>
      </w:r>
      <w:proofErr w:type="spellEnd"/>
      <w:r w:rsidR="00164D33">
        <w:rPr>
          <w:rFonts w:hint="cs"/>
          <w:rtl/>
        </w:rPr>
        <w:t xml:space="preserve"> אינה פוסלת כלל, בין חסרה, בין יתירה, בין שנמצאת מצד שמאל</w:t>
      </w:r>
    </w:p>
    <w:p w14:paraId="3EDCD248" w14:textId="70D86529" w:rsidR="00D277A2" w:rsidRDefault="001929DB" w:rsidP="00164D33">
      <w:pPr>
        <w:pStyle w:val="ab"/>
        <w:numPr>
          <w:ilvl w:val="0"/>
          <w:numId w:val="2"/>
        </w:numPr>
      </w:pPr>
      <w:r>
        <w:rPr>
          <w:rFonts w:hint="cs"/>
          <w:b/>
          <w:bCs/>
          <w:i/>
          <w:iCs/>
          <w:noProof/>
          <w:rtl/>
          <w:lang w:val="he-IL"/>
        </w:rPr>
        <mc:AlternateContent>
          <mc:Choice Requires="wps">
            <w:drawing>
              <wp:anchor distT="0" distB="0" distL="114300" distR="114300" simplePos="0" relativeHeight="251659264" behindDoc="0" locked="0" layoutInCell="1" allowOverlap="1" wp14:anchorId="0D568ACB" wp14:editId="6273DE5A">
                <wp:simplePos x="0" y="0"/>
                <wp:positionH relativeFrom="column">
                  <wp:posOffset>5943600</wp:posOffset>
                </wp:positionH>
                <wp:positionV relativeFrom="paragraph">
                  <wp:posOffset>198462</wp:posOffset>
                </wp:positionV>
                <wp:extent cx="222738" cy="123092"/>
                <wp:effectExtent l="38100" t="0" r="25400" b="86995"/>
                <wp:wrapNone/>
                <wp:docPr id="1" name="מחבר: מרפקי 1"/>
                <wp:cNvGraphicFramePr/>
                <a:graphic xmlns:a="http://schemas.openxmlformats.org/drawingml/2006/main">
                  <a:graphicData uri="http://schemas.microsoft.com/office/word/2010/wordprocessingShape">
                    <wps:wsp>
                      <wps:cNvCnPr/>
                      <wps:spPr>
                        <a:xfrm flipH="1">
                          <a:off x="0" y="0"/>
                          <a:ext cx="222738" cy="123092"/>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E99BDB1" id="_x0000_t34" coordsize="21600,21600" o:spt="34" o:oned="t" adj="10800" path="m,l@0,0@0,21600,21600,21600e" filled="f">
                <v:stroke joinstyle="miter"/>
                <v:formulas>
                  <v:f eqn="val #0"/>
                </v:formulas>
                <v:path arrowok="t" fillok="f" o:connecttype="none"/>
                <v:handles>
                  <v:h position="#0,center"/>
                </v:handles>
                <o:lock v:ext="edit" shapetype="t"/>
              </v:shapetype>
              <v:shape id="מחבר: מרפקי 1" o:spid="_x0000_s1026" type="#_x0000_t34" style="position:absolute;left:0;text-align:left;margin-left:468pt;margin-top:15.65pt;width:17.55pt;height:9.7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" strokecolor="black [3200]" strokeweight=".5pt">
                <v:stroke endarrow="block"/>
              </v:shape>
            </w:pict>
          </mc:Fallback>
        </mc:AlternateContent>
      </w:r>
      <w:r w:rsidR="00E976DF">
        <w:rPr>
          <w:rFonts w:hint="cs"/>
          <w:b/>
          <w:bCs/>
          <w:i/>
          <w:iCs/>
          <w:noProof/>
          <w:rtl/>
          <w:lang w:val="he-IL"/>
        </w:rPr>
        <w:t>מהר"י וויל</w:t>
      </w:r>
      <w:r w:rsidR="00164D33">
        <w:rPr>
          <w:rFonts w:hint="cs"/>
          <w:rtl/>
        </w:rPr>
        <w:t xml:space="preserve"> כותב שנהגו להטריף בכל ענין</w:t>
      </w:r>
      <w:r w:rsidR="00D277A2">
        <w:rPr>
          <w:rFonts w:hint="cs"/>
          <w:rtl/>
        </w:rPr>
        <w:t>, ואפ' שינוי צורתה פוסל</w:t>
      </w:r>
    </w:p>
    <w:p w14:paraId="4415BF85" w14:textId="447DC5C9" w:rsidR="001929DB" w:rsidRDefault="001929DB" w:rsidP="001929DB">
      <w:pPr>
        <w:pStyle w:val="ab"/>
        <w:ind w:left="1110"/>
        <w:rPr>
          <w:rtl/>
        </w:rPr>
      </w:pPr>
      <w:r w:rsidRPr="001929DB">
        <w:rPr>
          <w:rFonts w:hint="cs"/>
          <w:rtl/>
        </w:rPr>
        <w:t xml:space="preserve">נחלקו הפוסקים </w:t>
      </w:r>
      <w:r w:rsidR="00683572">
        <w:rPr>
          <w:rFonts w:hint="cs"/>
          <w:rtl/>
        </w:rPr>
        <w:t xml:space="preserve">לשיטתם, </w:t>
      </w:r>
      <w:r w:rsidRPr="001929DB">
        <w:rPr>
          <w:rFonts w:hint="cs"/>
          <w:rtl/>
        </w:rPr>
        <w:t xml:space="preserve">אם </w:t>
      </w:r>
      <w:proofErr w:type="spellStart"/>
      <w:r w:rsidRPr="001929DB">
        <w:rPr>
          <w:rFonts w:hint="cs"/>
          <w:rtl/>
        </w:rPr>
        <w:t>הורדא</w:t>
      </w:r>
      <w:proofErr w:type="spellEnd"/>
      <w:r w:rsidRPr="001929DB">
        <w:rPr>
          <w:rFonts w:hint="cs"/>
          <w:rtl/>
        </w:rPr>
        <w:t xml:space="preserve"> השתנתה בגודלה, מאיזה שיעור היא טריפה</w:t>
      </w:r>
      <w:r>
        <w:rPr>
          <w:rFonts w:hint="cs"/>
          <w:rtl/>
        </w:rPr>
        <w:t xml:space="preserve"> (</w:t>
      </w:r>
      <w:proofErr w:type="spellStart"/>
      <w:r>
        <w:rPr>
          <w:rFonts w:hint="cs"/>
          <w:rtl/>
        </w:rPr>
        <w:t>ש"ך</w:t>
      </w:r>
      <w:proofErr w:type="spellEnd"/>
      <w:r>
        <w:rPr>
          <w:rFonts w:hint="cs"/>
          <w:rtl/>
        </w:rPr>
        <w:t xml:space="preserve"> </w:t>
      </w:r>
      <w:proofErr w:type="spellStart"/>
      <w:r>
        <w:rPr>
          <w:rFonts w:hint="cs"/>
          <w:rtl/>
        </w:rPr>
        <w:t>סק</w:t>
      </w:r>
      <w:proofErr w:type="spellEnd"/>
      <w:r>
        <w:rPr>
          <w:rFonts w:hint="cs"/>
          <w:rtl/>
        </w:rPr>
        <w:t>' ט')</w:t>
      </w:r>
    </w:p>
    <w:p w14:paraId="246E0F7A" w14:textId="37C9EE05" w:rsidR="001929DB" w:rsidRDefault="001929DB" w:rsidP="001929DB">
      <w:pPr>
        <w:pStyle w:val="ab"/>
        <w:numPr>
          <w:ilvl w:val="0"/>
          <w:numId w:val="3"/>
        </w:numPr>
      </w:pPr>
      <w:proofErr w:type="spellStart"/>
      <w:r w:rsidRPr="001929DB">
        <w:rPr>
          <w:rFonts w:hint="cs"/>
          <w:b/>
          <w:bCs/>
          <w:i/>
          <w:iCs/>
          <w:rtl/>
        </w:rPr>
        <w:t>המהרש"ל</w:t>
      </w:r>
      <w:proofErr w:type="spellEnd"/>
      <w:r>
        <w:rPr>
          <w:rFonts w:hint="cs"/>
          <w:rtl/>
        </w:rPr>
        <w:t xml:space="preserve"> כותב </w:t>
      </w:r>
      <w:proofErr w:type="spellStart"/>
      <w:r>
        <w:rPr>
          <w:rFonts w:hint="cs"/>
          <w:rtl/>
        </w:rPr>
        <w:t>שאפ</w:t>
      </w:r>
      <w:proofErr w:type="spellEnd"/>
      <w:r>
        <w:rPr>
          <w:rFonts w:hint="cs"/>
          <w:rtl/>
        </w:rPr>
        <w:t>' אם היא שווה בגדולה לשאר אונות, טריפה</w:t>
      </w:r>
      <w:r w:rsidR="00E976DF">
        <w:rPr>
          <w:rStyle w:val="ac"/>
          <w:rtl/>
        </w:rPr>
        <w:footnoteReference w:id="2"/>
      </w:r>
    </w:p>
    <w:p w14:paraId="11ACB3F3" w14:textId="657F33D9" w:rsidR="00683572" w:rsidRDefault="001929DB" w:rsidP="00683572">
      <w:pPr>
        <w:pStyle w:val="ab"/>
        <w:numPr>
          <w:ilvl w:val="0"/>
          <w:numId w:val="3"/>
        </w:numPr>
      </w:pPr>
      <w:proofErr w:type="spellStart"/>
      <w:r w:rsidRPr="001929DB">
        <w:rPr>
          <w:rFonts w:hint="cs"/>
          <w:b/>
          <w:bCs/>
          <w:i/>
          <w:iCs/>
          <w:rtl/>
        </w:rPr>
        <w:t>המהרי"ו</w:t>
      </w:r>
      <w:proofErr w:type="spellEnd"/>
      <w:r>
        <w:rPr>
          <w:rFonts w:hint="cs"/>
          <w:rtl/>
        </w:rPr>
        <w:t xml:space="preserve"> סובר </w:t>
      </w:r>
      <w:proofErr w:type="spellStart"/>
      <w:r>
        <w:rPr>
          <w:rFonts w:hint="cs"/>
          <w:rtl/>
        </w:rPr>
        <w:t>דדוקא</w:t>
      </w:r>
      <w:proofErr w:type="spellEnd"/>
      <w:r>
        <w:rPr>
          <w:rFonts w:hint="cs"/>
          <w:rtl/>
        </w:rPr>
        <w:t xml:space="preserve"> אם היא גדולה יותר </w:t>
      </w:r>
      <w:r w:rsidR="00081388">
        <w:rPr>
          <w:rFonts w:hint="cs"/>
          <w:rtl/>
        </w:rPr>
        <w:t>מהאונה הסמוכה לה,</w:t>
      </w:r>
      <w:r>
        <w:rPr>
          <w:rFonts w:hint="cs"/>
          <w:rtl/>
        </w:rPr>
        <w:t xml:space="preserve"> הוי טריפה</w:t>
      </w:r>
    </w:p>
    <w:p w14:paraId="5BF4F9D3" w14:textId="3A8E2907" w:rsidR="00683572" w:rsidRDefault="0090301F" w:rsidP="0090301F">
      <w:pPr>
        <w:ind w:left="401"/>
      </w:pPr>
      <w:r w:rsidRPr="0090301F">
        <w:rPr>
          <w:rFonts w:hint="cs"/>
          <w:b/>
          <w:bCs/>
          <w:noProof/>
          <w:rtl/>
          <w:lang w:val="he-IL"/>
        </w:rPr>
        <mc:AlternateContent>
          <mc:Choice Requires="wps">
            <w:drawing>
              <wp:anchor distT="0" distB="0" distL="114300" distR="114300" simplePos="0" relativeHeight="251665408" behindDoc="0" locked="0" layoutInCell="1" allowOverlap="1" wp14:anchorId="7AC8D438" wp14:editId="32169BEB">
                <wp:simplePos x="0" y="0"/>
                <wp:positionH relativeFrom="column">
                  <wp:posOffset>6441831</wp:posOffset>
                </wp:positionH>
                <wp:positionV relativeFrom="paragraph">
                  <wp:posOffset>102235</wp:posOffset>
                </wp:positionV>
                <wp:extent cx="175846" cy="45719"/>
                <wp:effectExtent l="19050" t="19050" r="15240" b="31115"/>
                <wp:wrapNone/>
                <wp:docPr id="7" name="חץ: שמאלה 7"/>
                <wp:cNvGraphicFramePr/>
                <a:graphic xmlns:a="http://schemas.openxmlformats.org/drawingml/2006/main">
                  <a:graphicData uri="http://schemas.microsoft.com/office/word/2010/wordprocessingShape">
                    <wps:wsp>
                      <wps:cNvSpPr/>
                      <wps:spPr>
                        <a:xfrm>
                          <a:off x="0" y="0"/>
                          <a:ext cx="175846"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txbx>
                        <w:txbxContent>
                          <w:p w14:paraId="05D75CFA" w14:textId="77777777" w:rsidR="002951EF" w:rsidRDefault="002951EF" w:rsidP="002951EF">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type w14:anchorId="7AC8D438"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חץ: שמאלה 7" o:spid="_x0000_s1027" type="#_x0000_t66" style="position:absolute;left:0;text-align:left;margin-left:507.25pt;margin-top:8.05pt;width:13.8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" adj="2808" fillcolor="black [3200]" strokecolor="black [1600]" strokeweight="1pt">
                <v:textbox>
                  <w:txbxContent>
                    <w:p w14:paraId="05D75CFA" w14:textId="77777777" w:rsidR="002951EF" w:rsidRDefault="002951EF" w:rsidP="002951EF">
                      <w:pPr>
                        <w:jc w:val="center"/>
                      </w:pPr>
                    </w:p>
                  </w:txbxContent>
                </v:textbox>
              </v:shape>
            </w:pict>
          </mc:Fallback>
        </mc:AlternateContent>
      </w:r>
      <w:proofErr w:type="spellStart"/>
      <w:r w:rsidR="00683572" w:rsidRPr="0090301F">
        <w:rPr>
          <w:rFonts w:hint="cs"/>
          <w:b/>
          <w:bCs/>
          <w:rtl/>
        </w:rPr>
        <w:t>השו"ע</w:t>
      </w:r>
      <w:proofErr w:type="spellEnd"/>
      <w:r w:rsidR="00683572">
        <w:rPr>
          <w:rFonts w:hint="cs"/>
          <w:rtl/>
        </w:rPr>
        <w:t xml:space="preserve"> פוסק כמו </w:t>
      </w:r>
      <w:proofErr w:type="spellStart"/>
      <w:r w:rsidR="00683572">
        <w:rPr>
          <w:rFonts w:hint="cs"/>
          <w:rtl/>
        </w:rPr>
        <w:t>הרא"ש</w:t>
      </w:r>
      <w:proofErr w:type="spellEnd"/>
      <w:r w:rsidR="00683572">
        <w:rPr>
          <w:rFonts w:hint="cs"/>
          <w:rtl/>
        </w:rPr>
        <w:t xml:space="preserve">, </w:t>
      </w:r>
      <w:proofErr w:type="spellStart"/>
      <w:r w:rsidR="00683572" w:rsidRPr="0090301F">
        <w:rPr>
          <w:rFonts w:hint="cs"/>
          <w:b/>
          <w:bCs/>
          <w:rtl/>
        </w:rPr>
        <w:t>הרמ"א</w:t>
      </w:r>
      <w:proofErr w:type="spellEnd"/>
      <w:r w:rsidR="00683572">
        <w:rPr>
          <w:rFonts w:hint="cs"/>
          <w:rtl/>
        </w:rPr>
        <w:t xml:space="preserve"> פוסק כמו </w:t>
      </w:r>
      <w:proofErr w:type="spellStart"/>
      <w:r w:rsidR="00683572">
        <w:rPr>
          <w:rFonts w:hint="cs"/>
          <w:rtl/>
        </w:rPr>
        <w:t>המהר</w:t>
      </w:r>
      <w:r>
        <w:rPr>
          <w:rFonts w:hint="cs"/>
          <w:rtl/>
        </w:rPr>
        <w:t>"י</w:t>
      </w:r>
      <w:proofErr w:type="spellEnd"/>
      <w:r>
        <w:rPr>
          <w:rFonts w:hint="cs"/>
          <w:rtl/>
        </w:rPr>
        <w:t xml:space="preserve"> וויל</w:t>
      </w:r>
      <w:r w:rsidR="00683572">
        <w:rPr>
          <w:rFonts w:hint="cs"/>
          <w:rtl/>
        </w:rPr>
        <w:t xml:space="preserve"> </w:t>
      </w:r>
    </w:p>
    <w:p w14:paraId="5CE16B7D" w14:textId="2F6B1669" w:rsidR="0049583D" w:rsidRDefault="0049583D" w:rsidP="0049583D">
      <w:pPr>
        <w:pStyle w:val="4"/>
        <w:rPr>
          <w:rtl/>
        </w:rPr>
      </w:pPr>
      <w:bookmarkStart w:id="6" w:name="_Toc235546394"/>
      <w:r>
        <w:rPr>
          <w:rFonts w:hint="cs"/>
          <w:rtl/>
        </w:rPr>
        <w:t xml:space="preserve">. שני </w:t>
      </w:r>
      <w:proofErr w:type="spellStart"/>
      <w:r>
        <w:rPr>
          <w:rFonts w:hint="cs"/>
          <w:rtl/>
        </w:rPr>
        <w:t>ורדות</w:t>
      </w:r>
      <w:bookmarkEnd w:id="6"/>
      <w:proofErr w:type="spellEnd"/>
    </w:p>
    <w:p w14:paraId="3A479110" w14:textId="7B21FC5B" w:rsidR="0049583D" w:rsidRPr="0049583D" w:rsidRDefault="0049583D" w:rsidP="0049583D">
      <w:pPr>
        <w:rPr>
          <w:rtl/>
        </w:rPr>
      </w:pPr>
      <w:proofErr w:type="spellStart"/>
      <w:r w:rsidRPr="0049583D">
        <w:rPr>
          <w:rFonts w:hint="cs"/>
          <w:b/>
          <w:bCs/>
          <w:rtl/>
        </w:rPr>
        <w:t>המהר"י</w:t>
      </w:r>
      <w:proofErr w:type="spellEnd"/>
      <w:r w:rsidRPr="0049583D">
        <w:rPr>
          <w:rFonts w:hint="cs"/>
          <w:b/>
          <w:bCs/>
          <w:rtl/>
        </w:rPr>
        <w:t xml:space="preserve"> וויל</w:t>
      </w:r>
      <w:r>
        <w:rPr>
          <w:rFonts w:hint="cs"/>
          <w:rtl/>
        </w:rPr>
        <w:t xml:space="preserve"> כותב שאם יש שניהם </w:t>
      </w:r>
      <w:proofErr w:type="spellStart"/>
      <w:r>
        <w:rPr>
          <w:rFonts w:hint="cs"/>
          <w:rtl/>
        </w:rPr>
        <w:t>ורדות</w:t>
      </w:r>
      <w:proofErr w:type="spellEnd"/>
      <w:r>
        <w:rPr>
          <w:rFonts w:hint="cs"/>
          <w:rtl/>
        </w:rPr>
        <w:t xml:space="preserve">, הרי היא טריפה, וכן פוסק </w:t>
      </w:r>
      <w:proofErr w:type="spellStart"/>
      <w:r w:rsidRPr="0049583D">
        <w:rPr>
          <w:rFonts w:hint="cs"/>
          <w:b/>
          <w:bCs/>
          <w:rtl/>
        </w:rPr>
        <w:t>הרמ"א</w:t>
      </w:r>
      <w:proofErr w:type="spellEnd"/>
      <w:r>
        <w:rPr>
          <w:rFonts w:hint="cs"/>
          <w:rtl/>
        </w:rPr>
        <w:t>.</w:t>
      </w:r>
    </w:p>
    <w:p w14:paraId="311C7783" w14:textId="11EA1983" w:rsidR="00267017" w:rsidRDefault="00267017" w:rsidP="00267017">
      <w:pPr>
        <w:rPr>
          <w:rtl/>
        </w:rPr>
      </w:pPr>
      <w:r>
        <w:rPr>
          <w:rFonts w:hint="cs"/>
          <w:rtl/>
        </w:rPr>
        <w:t xml:space="preserve">האחרונים מקשים על </w:t>
      </w:r>
      <w:proofErr w:type="spellStart"/>
      <w:r>
        <w:rPr>
          <w:rFonts w:hint="cs"/>
          <w:rtl/>
        </w:rPr>
        <w:t>הרמ"א</w:t>
      </w:r>
      <w:proofErr w:type="spellEnd"/>
      <w:r>
        <w:rPr>
          <w:rFonts w:hint="cs"/>
          <w:rtl/>
        </w:rPr>
        <w:t xml:space="preserve"> למה הוא פוסל אם יש שני </w:t>
      </w:r>
      <w:proofErr w:type="spellStart"/>
      <w:r>
        <w:rPr>
          <w:rFonts w:hint="cs"/>
          <w:rtl/>
        </w:rPr>
        <w:t>ורדות</w:t>
      </w:r>
      <w:proofErr w:type="spellEnd"/>
      <w:r>
        <w:rPr>
          <w:rFonts w:hint="cs"/>
          <w:rtl/>
        </w:rPr>
        <w:t xml:space="preserve">, הרי </w:t>
      </w:r>
      <w:proofErr w:type="spellStart"/>
      <w:r>
        <w:rPr>
          <w:rFonts w:hint="cs"/>
          <w:rtl/>
        </w:rPr>
        <w:t>הרמ"א</w:t>
      </w:r>
      <w:proofErr w:type="spellEnd"/>
      <w:r>
        <w:rPr>
          <w:rFonts w:hint="cs"/>
          <w:rtl/>
        </w:rPr>
        <w:t xml:space="preserve"> פסק בס' ג' שאם יש אונה יתרה שאינו פוסל, ומאי שנא?</w:t>
      </w:r>
    </w:p>
    <w:p w14:paraId="731A248B" w14:textId="0FF57C92" w:rsidR="00267017" w:rsidRDefault="00267017" w:rsidP="00267017">
      <w:pPr>
        <w:pStyle w:val="ab"/>
        <w:numPr>
          <w:ilvl w:val="0"/>
          <w:numId w:val="8"/>
        </w:numPr>
      </w:pPr>
      <w:proofErr w:type="spellStart"/>
      <w:r w:rsidRPr="00C635DB">
        <w:rPr>
          <w:rFonts w:hint="cs"/>
          <w:b/>
          <w:bCs/>
          <w:i/>
          <w:iCs/>
          <w:rtl/>
        </w:rPr>
        <w:t>הט"ז</w:t>
      </w:r>
      <w:proofErr w:type="spellEnd"/>
      <w:r>
        <w:rPr>
          <w:rFonts w:hint="cs"/>
          <w:rtl/>
        </w:rPr>
        <w:t xml:space="preserve"> (</w:t>
      </w:r>
      <w:proofErr w:type="spellStart"/>
      <w:r>
        <w:rPr>
          <w:rFonts w:hint="cs"/>
          <w:rtl/>
        </w:rPr>
        <w:t>סק</w:t>
      </w:r>
      <w:proofErr w:type="spellEnd"/>
      <w:r>
        <w:rPr>
          <w:rFonts w:hint="cs"/>
          <w:rtl/>
        </w:rPr>
        <w:t xml:space="preserve">' ד') </w:t>
      </w:r>
      <w:r w:rsidR="00C635DB">
        <w:rPr>
          <w:rFonts w:hint="cs"/>
          <w:rtl/>
        </w:rPr>
        <w:t xml:space="preserve">מיישב </w:t>
      </w:r>
      <w:proofErr w:type="spellStart"/>
      <w:r w:rsidR="00C635DB">
        <w:rPr>
          <w:rFonts w:hint="cs"/>
          <w:rtl/>
        </w:rPr>
        <w:t>שהרמ"א</w:t>
      </w:r>
      <w:proofErr w:type="spellEnd"/>
      <w:r w:rsidR="00C635DB">
        <w:rPr>
          <w:rFonts w:hint="cs"/>
          <w:rtl/>
        </w:rPr>
        <w:t xml:space="preserve"> הפוסל בשני </w:t>
      </w:r>
      <w:proofErr w:type="spellStart"/>
      <w:r w:rsidR="00C635DB">
        <w:rPr>
          <w:rFonts w:hint="cs"/>
          <w:rtl/>
        </w:rPr>
        <w:t>ורדות</w:t>
      </w:r>
      <w:proofErr w:type="spellEnd"/>
      <w:r w:rsidR="00C635DB">
        <w:rPr>
          <w:rFonts w:hint="cs"/>
          <w:rtl/>
        </w:rPr>
        <w:t xml:space="preserve"> </w:t>
      </w:r>
      <w:proofErr w:type="spellStart"/>
      <w:r w:rsidR="00C635DB">
        <w:rPr>
          <w:rFonts w:hint="cs"/>
          <w:rtl/>
        </w:rPr>
        <w:t>מיירי</w:t>
      </w:r>
      <w:proofErr w:type="spellEnd"/>
      <w:r w:rsidR="00C635DB">
        <w:rPr>
          <w:rFonts w:hint="cs"/>
          <w:rtl/>
        </w:rPr>
        <w:t xml:space="preserve"> </w:t>
      </w:r>
      <w:proofErr w:type="spellStart"/>
      <w:r w:rsidR="00C635DB">
        <w:rPr>
          <w:rFonts w:hint="cs"/>
          <w:rtl/>
        </w:rPr>
        <w:t>דוקא</w:t>
      </w:r>
      <w:proofErr w:type="spellEnd"/>
      <w:r w:rsidR="00C635DB">
        <w:rPr>
          <w:rFonts w:hint="cs"/>
          <w:rtl/>
        </w:rPr>
        <w:t xml:space="preserve"> אם נמצאות בימין במקום שאמור להיות </w:t>
      </w:r>
      <w:proofErr w:type="spellStart"/>
      <w:r w:rsidR="00C635DB">
        <w:rPr>
          <w:rFonts w:hint="cs"/>
          <w:rtl/>
        </w:rPr>
        <w:t>הורדא</w:t>
      </w:r>
      <w:proofErr w:type="spellEnd"/>
      <w:r w:rsidR="00C635DB">
        <w:rPr>
          <w:rFonts w:hint="cs"/>
          <w:rtl/>
        </w:rPr>
        <w:t xml:space="preserve">, והפסול הוא מחמת </w:t>
      </w:r>
      <w:proofErr w:type="spellStart"/>
      <w:r w:rsidR="00C635DB">
        <w:rPr>
          <w:rFonts w:hint="cs"/>
          <w:rtl/>
        </w:rPr>
        <w:t>דכל</w:t>
      </w:r>
      <w:proofErr w:type="spellEnd"/>
      <w:r w:rsidR="00C635DB">
        <w:rPr>
          <w:rFonts w:hint="cs"/>
          <w:rtl/>
        </w:rPr>
        <w:t xml:space="preserve"> יתר הוא כנטול </w:t>
      </w:r>
      <w:r w:rsidR="00A37B0F">
        <w:rPr>
          <w:rFonts w:hint="cs"/>
          <w:rtl/>
        </w:rPr>
        <w:t xml:space="preserve">(שניהם) </w:t>
      </w:r>
      <w:r w:rsidR="00C635DB">
        <w:rPr>
          <w:rFonts w:hint="cs"/>
          <w:rtl/>
        </w:rPr>
        <w:t>ד</w:t>
      </w:r>
      <w:r w:rsidR="00A37B0F">
        <w:rPr>
          <w:rFonts w:hint="cs"/>
          <w:rtl/>
        </w:rPr>
        <w:t>מ</w:t>
      </w:r>
      <w:r w:rsidR="00C635DB">
        <w:rPr>
          <w:rFonts w:hint="cs"/>
          <w:rtl/>
        </w:rPr>
        <w:t xml:space="preserve">י, ונמצא </w:t>
      </w:r>
      <w:proofErr w:type="spellStart"/>
      <w:r w:rsidR="00C635DB">
        <w:rPr>
          <w:rFonts w:hint="cs"/>
          <w:rtl/>
        </w:rPr>
        <w:t>שהורדא</w:t>
      </w:r>
      <w:proofErr w:type="spellEnd"/>
      <w:r w:rsidR="00C635DB">
        <w:rPr>
          <w:rFonts w:hint="cs"/>
          <w:rtl/>
        </w:rPr>
        <w:t xml:space="preserve"> חסרה, אבל א</w:t>
      </w:r>
      <w:r w:rsidR="00A37B0F">
        <w:rPr>
          <w:rFonts w:hint="cs"/>
          <w:rtl/>
        </w:rPr>
        <w:t>ם</w:t>
      </w:r>
      <w:r w:rsidR="00C635DB">
        <w:rPr>
          <w:rFonts w:hint="cs"/>
          <w:rtl/>
        </w:rPr>
        <w:t xml:space="preserve"> היתירה נמצא בצד שמאל אין פסול</w:t>
      </w:r>
      <w:r w:rsidR="0049583D">
        <w:rPr>
          <w:rFonts w:hint="cs"/>
          <w:rtl/>
        </w:rPr>
        <w:t xml:space="preserve"> (</w:t>
      </w:r>
      <w:proofErr w:type="spellStart"/>
      <w:r w:rsidR="0049583D">
        <w:rPr>
          <w:rFonts w:hint="cs"/>
          <w:rtl/>
        </w:rPr>
        <w:t>שאפ</w:t>
      </w:r>
      <w:proofErr w:type="spellEnd"/>
      <w:r w:rsidR="0049583D">
        <w:rPr>
          <w:rFonts w:hint="cs"/>
          <w:rtl/>
        </w:rPr>
        <w:t xml:space="preserve">' אם הוא נטול מצד שמאל, מ"מ נשאר </w:t>
      </w:r>
      <w:proofErr w:type="spellStart"/>
      <w:r w:rsidR="0049583D">
        <w:rPr>
          <w:rFonts w:hint="cs"/>
          <w:rtl/>
        </w:rPr>
        <w:t>הורדא</w:t>
      </w:r>
      <w:proofErr w:type="spellEnd"/>
      <w:r w:rsidR="0049583D">
        <w:rPr>
          <w:rFonts w:hint="cs"/>
          <w:rtl/>
        </w:rPr>
        <w:t xml:space="preserve"> האמיתית במקומה)</w:t>
      </w:r>
    </w:p>
    <w:p w14:paraId="13EA73F8" w14:textId="7049B989" w:rsidR="00C635DB" w:rsidRDefault="00C635DB" w:rsidP="00267017">
      <w:pPr>
        <w:pStyle w:val="ab"/>
        <w:numPr>
          <w:ilvl w:val="0"/>
          <w:numId w:val="8"/>
        </w:numPr>
      </w:pPr>
      <w:proofErr w:type="spellStart"/>
      <w:r w:rsidRPr="00C635DB">
        <w:rPr>
          <w:rFonts w:hint="cs"/>
          <w:b/>
          <w:bCs/>
          <w:i/>
          <w:iCs/>
          <w:rtl/>
        </w:rPr>
        <w:t>הש"ך</w:t>
      </w:r>
      <w:proofErr w:type="spellEnd"/>
      <w:r>
        <w:rPr>
          <w:rFonts w:hint="cs"/>
          <w:rtl/>
        </w:rPr>
        <w:t xml:space="preserve"> (</w:t>
      </w:r>
      <w:proofErr w:type="spellStart"/>
      <w:r>
        <w:rPr>
          <w:rFonts w:hint="cs"/>
          <w:rtl/>
        </w:rPr>
        <w:t>סק</w:t>
      </w:r>
      <w:proofErr w:type="spellEnd"/>
      <w:r>
        <w:rPr>
          <w:rFonts w:hint="cs"/>
          <w:rtl/>
        </w:rPr>
        <w:t xml:space="preserve">' </w:t>
      </w:r>
      <w:proofErr w:type="spellStart"/>
      <w:r>
        <w:rPr>
          <w:rFonts w:hint="cs"/>
          <w:rtl/>
        </w:rPr>
        <w:t>יז</w:t>
      </w:r>
      <w:proofErr w:type="spellEnd"/>
      <w:r>
        <w:rPr>
          <w:rFonts w:hint="cs"/>
          <w:rtl/>
        </w:rPr>
        <w:t xml:space="preserve">') כותב שאין דמיון אחד לשני, </w:t>
      </w:r>
      <w:proofErr w:type="spellStart"/>
      <w:r>
        <w:rPr>
          <w:rFonts w:hint="cs"/>
          <w:rtl/>
        </w:rPr>
        <w:t>דקי"ל</w:t>
      </w:r>
      <w:proofErr w:type="spellEnd"/>
      <w:r>
        <w:rPr>
          <w:rFonts w:hint="cs"/>
          <w:rtl/>
        </w:rPr>
        <w:t xml:space="preserve"> לחז"ל שיתרת קמא הוי הרגילות בבהמות </w:t>
      </w:r>
      <w:proofErr w:type="spellStart"/>
      <w:r>
        <w:rPr>
          <w:rFonts w:hint="cs"/>
          <w:rtl/>
        </w:rPr>
        <w:t>משא"כ</w:t>
      </w:r>
      <w:proofErr w:type="spellEnd"/>
      <w:r>
        <w:rPr>
          <w:rFonts w:hint="cs"/>
          <w:rtl/>
        </w:rPr>
        <w:t xml:space="preserve"> </w:t>
      </w:r>
      <w:proofErr w:type="spellStart"/>
      <w:r>
        <w:rPr>
          <w:rFonts w:hint="cs"/>
          <w:rtl/>
        </w:rPr>
        <w:t>יתירת</w:t>
      </w:r>
      <w:proofErr w:type="spellEnd"/>
      <w:r>
        <w:rPr>
          <w:rFonts w:hint="cs"/>
          <w:rtl/>
        </w:rPr>
        <w:t xml:space="preserve"> </w:t>
      </w:r>
      <w:proofErr w:type="spellStart"/>
      <w:r>
        <w:rPr>
          <w:rFonts w:hint="cs"/>
          <w:rtl/>
        </w:rPr>
        <w:t>דורדא</w:t>
      </w:r>
      <w:proofErr w:type="spellEnd"/>
      <w:r>
        <w:rPr>
          <w:rFonts w:hint="cs"/>
          <w:rtl/>
        </w:rPr>
        <w:t xml:space="preserve">, ואפ' הם היא יתירה מצד שמאל הוי טריפה, </w:t>
      </w:r>
      <w:r w:rsidR="00A37B0F">
        <w:rPr>
          <w:rFonts w:hint="cs"/>
          <w:rtl/>
        </w:rPr>
        <w:t>והנ"מ</w:t>
      </w:r>
      <w:r>
        <w:rPr>
          <w:rFonts w:hint="cs"/>
          <w:rtl/>
        </w:rPr>
        <w:t xml:space="preserve"> אם רואים שיש לה צורה של </w:t>
      </w:r>
      <w:proofErr w:type="spellStart"/>
      <w:r>
        <w:rPr>
          <w:rFonts w:hint="cs"/>
          <w:rtl/>
        </w:rPr>
        <w:t>הורדא</w:t>
      </w:r>
      <w:proofErr w:type="spellEnd"/>
      <w:r w:rsidR="00A37B0F">
        <w:rPr>
          <w:rFonts w:hint="cs"/>
          <w:rtl/>
        </w:rPr>
        <w:t xml:space="preserve">, וכן </w:t>
      </w:r>
      <w:r>
        <w:rPr>
          <w:rFonts w:hint="cs"/>
          <w:rtl/>
        </w:rPr>
        <w:t xml:space="preserve"> </w:t>
      </w:r>
      <w:r w:rsidR="00A37B0F">
        <w:rPr>
          <w:rFonts w:hint="cs"/>
          <w:rtl/>
        </w:rPr>
        <w:t xml:space="preserve">אם היא </w:t>
      </w:r>
      <w:r w:rsidR="00AA728D">
        <w:rPr>
          <w:rFonts w:hint="cs"/>
          <w:rtl/>
        </w:rPr>
        <w:t xml:space="preserve">דומה קצת </w:t>
      </w:r>
      <w:proofErr w:type="spellStart"/>
      <w:r w:rsidR="00A37B0F">
        <w:rPr>
          <w:rFonts w:hint="cs"/>
          <w:rtl/>
        </w:rPr>
        <w:t>לורדא</w:t>
      </w:r>
      <w:proofErr w:type="spellEnd"/>
      <w:r w:rsidR="00A37B0F">
        <w:rPr>
          <w:rFonts w:hint="cs"/>
          <w:rtl/>
        </w:rPr>
        <w:t xml:space="preserve"> </w:t>
      </w:r>
      <w:r w:rsidR="00AA728D">
        <w:rPr>
          <w:rFonts w:hint="cs"/>
          <w:rtl/>
        </w:rPr>
        <w:t>ו</w:t>
      </w:r>
      <w:r>
        <w:rPr>
          <w:rFonts w:hint="cs"/>
          <w:rtl/>
        </w:rPr>
        <w:t>יש סמוך לה כיס</w:t>
      </w:r>
      <w:r w:rsidR="00A37B0F">
        <w:rPr>
          <w:rFonts w:hint="cs"/>
          <w:rtl/>
        </w:rPr>
        <w:t xml:space="preserve"> או שהיא דומה קצת </w:t>
      </w:r>
      <w:proofErr w:type="spellStart"/>
      <w:r w:rsidR="00A37B0F">
        <w:rPr>
          <w:rFonts w:hint="cs"/>
          <w:rtl/>
        </w:rPr>
        <w:t>לורדא</w:t>
      </w:r>
      <w:proofErr w:type="spellEnd"/>
      <w:r w:rsidR="00A37B0F">
        <w:rPr>
          <w:rFonts w:hint="cs"/>
          <w:rtl/>
        </w:rPr>
        <w:t xml:space="preserve"> ונמצאת במקום של </w:t>
      </w:r>
      <w:proofErr w:type="spellStart"/>
      <w:r w:rsidR="00A37B0F">
        <w:rPr>
          <w:rFonts w:hint="cs"/>
          <w:rtl/>
        </w:rPr>
        <w:t>הורדא</w:t>
      </w:r>
      <w:proofErr w:type="spellEnd"/>
      <w:r>
        <w:rPr>
          <w:rFonts w:hint="cs"/>
          <w:rtl/>
        </w:rPr>
        <w:t xml:space="preserve"> </w:t>
      </w:r>
      <w:r w:rsidR="0049583D">
        <w:rPr>
          <w:rFonts w:hint="cs"/>
          <w:rtl/>
        </w:rPr>
        <w:t>(</w:t>
      </w:r>
      <w:r w:rsidR="00A37B0F">
        <w:rPr>
          <w:rFonts w:hint="cs"/>
          <w:rtl/>
        </w:rPr>
        <w:t xml:space="preserve">אבל </w:t>
      </w:r>
      <w:r w:rsidR="0049583D">
        <w:rPr>
          <w:rFonts w:hint="cs"/>
          <w:rtl/>
        </w:rPr>
        <w:t xml:space="preserve">אם </w:t>
      </w:r>
      <w:r w:rsidR="00A37B0F">
        <w:rPr>
          <w:rFonts w:hint="cs"/>
          <w:rtl/>
        </w:rPr>
        <w:t xml:space="preserve">היא לא </w:t>
      </w:r>
      <w:r w:rsidR="0049583D">
        <w:rPr>
          <w:rFonts w:hint="cs"/>
          <w:rtl/>
        </w:rPr>
        <w:t>דומה כלל, אפ' יש בסמוך כיס</w:t>
      </w:r>
      <w:r w:rsidR="00A37B0F">
        <w:rPr>
          <w:rFonts w:hint="cs"/>
          <w:rtl/>
        </w:rPr>
        <w:t xml:space="preserve"> או שהיא עומדת במקום </w:t>
      </w:r>
      <w:proofErr w:type="spellStart"/>
      <w:r w:rsidR="00A37B0F">
        <w:rPr>
          <w:rFonts w:hint="cs"/>
          <w:rtl/>
        </w:rPr>
        <w:t>הורדא</w:t>
      </w:r>
      <w:proofErr w:type="spellEnd"/>
      <w:r w:rsidR="00A37B0F">
        <w:rPr>
          <w:rFonts w:hint="cs"/>
          <w:rtl/>
        </w:rPr>
        <w:t>,</w:t>
      </w:r>
      <w:r w:rsidR="0049583D">
        <w:rPr>
          <w:rFonts w:hint="cs"/>
          <w:rtl/>
        </w:rPr>
        <w:t xml:space="preserve"> אינו טרף)</w:t>
      </w:r>
      <w:r>
        <w:rPr>
          <w:rFonts w:hint="cs"/>
          <w:rtl/>
        </w:rPr>
        <w:t xml:space="preserve"> </w:t>
      </w:r>
    </w:p>
    <w:p w14:paraId="6356F2E3" w14:textId="5F40348F" w:rsidR="00937379" w:rsidRDefault="00937379" w:rsidP="00937379">
      <w:pPr>
        <w:pStyle w:val="4"/>
        <w:rPr>
          <w:rtl/>
        </w:rPr>
      </w:pPr>
      <w:bookmarkStart w:id="7" w:name="_Toc235546395"/>
      <w:r>
        <w:rPr>
          <w:rFonts w:hint="cs"/>
          <w:rtl/>
        </w:rPr>
        <w:t xml:space="preserve">. שני </w:t>
      </w:r>
      <w:proofErr w:type="spellStart"/>
      <w:r>
        <w:rPr>
          <w:rFonts w:hint="cs"/>
          <w:rtl/>
        </w:rPr>
        <w:t>ורדות</w:t>
      </w:r>
      <w:proofErr w:type="spellEnd"/>
      <w:r>
        <w:rPr>
          <w:rFonts w:hint="cs"/>
          <w:rtl/>
        </w:rPr>
        <w:t xml:space="preserve"> עם שורש אחד</w:t>
      </w:r>
      <w:bookmarkEnd w:id="7"/>
    </w:p>
    <w:p w14:paraId="3D2D3887" w14:textId="18F7382F" w:rsidR="00937379" w:rsidRDefault="00937379" w:rsidP="00937379">
      <w:pPr>
        <w:rPr>
          <w:rtl/>
        </w:rPr>
      </w:pPr>
      <w:proofErr w:type="spellStart"/>
      <w:r w:rsidRPr="00937379">
        <w:rPr>
          <w:rFonts w:hint="cs"/>
          <w:b/>
          <w:bCs/>
          <w:rtl/>
        </w:rPr>
        <w:t>הרמ"א</w:t>
      </w:r>
      <w:proofErr w:type="spellEnd"/>
      <w:r>
        <w:rPr>
          <w:rFonts w:hint="cs"/>
          <w:rtl/>
        </w:rPr>
        <w:t xml:space="preserve"> פוסק בשם </w:t>
      </w:r>
      <w:proofErr w:type="spellStart"/>
      <w:r w:rsidRPr="00A37B0F">
        <w:rPr>
          <w:rFonts w:hint="cs"/>
          <w:b/>
          <w:bCs/>
          <w:rtl/>
        </w:rPr>
        <w:t>הא"ז</w:t>
      </w:r>
      <w:proofErr w:type="spellEnd"/>
      <w:r>
        <w:rPr>
          <w:rFonts w:hint="cs"/>
          <w:rtl/>
        </w:rPr>
        <w:t xml:space="preserve"> שאם נמצא שני </w:t>
      </w:r>
      <w:proofErr w:type="spellStart"/>
      <w:r>
        <w:rPr>
          <w:rFonts w:hint="cs"/>
          <w:rtl/>
        </w:rPr>
        <w:t>ורדות</w:t>
      </w:r>
      <w:proofErr w:type="spellEnd"/>
      <w:r>
        <w:rPr>
          <w:rFonts w:hint="cs"/>
          <w:rtl/>
        </w:rPr>
        <w:t xml:space="preserve"> שיש להם שורש אחד כעובי אצבע, כשרה</w:t>
      </w:r>
      <w:r w:rsidR="00AF35D9">
        <w:rPr>
          <w:rFonts w:hint="cs"/>
          <w:rtl/>
        </w:rPr>
        <w:t xml:space="preserve"> (אפ' יש סדק בשורש)</w:t>
      </w:r>
    </w:p>
    <w:p w14:paraId="3CDB6730" w14:textId="1C50327A" w:rsidR="00937379" w:rsidRDefault="00937379" w:rsidP="00937379">
      <w:pPr>
        <w:pStyle w:val="ab"/>
        <w:numPr>
          <w:ilvl w:val="0"/>
          <w:numId w:val="4"/>
        </w:numPr>
      </w:pPr>
      <w:proofErr w:type="spellStart"/>
      <w:r w:rsidRPr="00937379">
        <w:rPr>
          <w:rFonts w:hint="cs"/>
          <w:b/>
          <w:bCs/>
          <w:i/>
          <w:iCs/>
          <w:rtl/>
        </w:rPr>
        <w:t>הש"ך</w:t>
      </w:r>
      <w:proofErr w:type="spellEnd"/>
      <w:r>
        <w:rPr>
          <w:rFonts w:hint="cs"/>
          <w:rtl/>
        </w:rPr>
        <w:t xml:space="preserve"> (ס' י') כותב ששיעור עובי אצבע הוא בין בגסה בין בדקה</w:t>
      </w:r>
    </w:p>
    <w:p w14:paraId="4BAD396D" w14:textId="35E26900" w:rsidR="00937379" w:rsidRDefault="00937379" w:rsidP="00937379">
      <w:pPr>
        <w:pStyle w:val="ab"/>
        <w:numPr>
          <w:ilvl w:val="0"/>
          <w:numId w:val="4"/>
        </w:numPr>
      </w:pPr>
      <w:r w:rsidRPr="00937379">
        <w:rPr>
          <w:rFonts w:hint="cs"/>
          <w:b/>
          <w:bCs/>
          <w:i/>
          <w:iCs/>
          <w:rtl/>
        </w:rPr>
        <w:t>י"א</w:t>
      </w:r>
      <w:r>
        <w:rPr>
          <w:rFonts w:hint="cs"/>
          <w:rtl/>
        </w:rPr>
        <w:t xml:space="preserve"> </w:t>
      </w:r>
      <w:proofErr w:type="spellStart"/>
      <w:r>
        <w:rPr>
          <w:rFonts w:hint="cs"/>
          <w:rtl/>
        </w:rPr>
        <w:t>דדוקא</w:t>
      </w:r>
      <w:proofErr w:type="spellEnd"/>
      <w:r>
        <w:rPr>
          <w:rFonts w:hint="cs"/>
          <w:rtl/>
        </w:rPr>
        <w:t xml:space="preserve"> בדקה נאמר, אבל בגסה בעינן שני אצבעות</w:t>
      </w:r>
    </w:p>
    <w:p w14:paraId="49E2E2E4" w14:textId="4AD5D89F" w:rsidR="00937379" w:rsidRDefault="00937379" w:rsidP="00937379">
      <w:pPr>
        <w:rPr>
          <w:rtl/>
        </w:rPr>
      </w:pPr>
      <w:proofErr w:type="spellStart"/>
      <w:r w:rsidRPr="00937379">
        <w:rPr>
          <w:rFonts w:hint="cs"/>
          <w:b/>
          <w:bCs/>
          <w:rtl/>
        </w:rPr>
        <w:t>הרמ"א</w:t>
      </w:r>
      <w:proofErr w:type="spellEnd"/>
      <w:r>
        <w:rPr>
          <w:rFonts w:hint="cs"/>
          <w:rtl/>
        </w:rPr>
        <w:t xml:space="preserve"> כותב בשם </w:t>
      </w:r>
      <w:r w:rsidRPr="00A37B0F">
        <w:rPr>
          <w:rFonts w:hint="cs"/>
          <w:b/>
          <w:bCs/>
          <w:rtl/>
        </w:rPr>
        <w:t>ה</w:t>
      </w:r>
      <w:r w:rsidRPr="00A37B0F">
        <w:rPr>
          <w:b/>
          <w:bCs/>
          <w:rtl/>
        </w:rPr>
        <w:t>בדיק</w:t>
      </w:r>
      <w:r w:rsidRPr="00A37B0F">
        <w:rPr>
          <w:rFonts w:hint="cs"/>
          <w:b/>
          <w:bCs/>
          <w:rtl/>
        </w:rPr>
        <w:t>ו</w:t>
      </w:r>
      <w:r w:rsidRPr="00A37B0F">
        <w:rPr>
          <w:b/>
          <w:bCs/>
          <w:rtl/>
        </w:rPr>
        <w:t>ת ישנים</w:t>
      </w:r>
      <w:r w:rsidRPr="00937379">
        <w:rPr>
          <w:rtl/>
        </w:rPr>
        <w:t xml:space="preserve"> </w:t>
      </w:r>
      <w:r>
        <w:rPr>
          <w:rFonts w:hint="cs"/>
          <w:rtl/>
        </w:rPr>
        <w:t>ש</w:t>
      </w:r>
      <w:r w:rsidRPr="00937379">
        <w:rPr>
          <w:rtl/>
        </w:rPr>
        <w:t xml:space="preserve">אם אחד הפוכה והשני אינה הפוכה, </w:t>
      </w:r>
      <w:proofErr w:type="spellStart"/>
      <w:r w:rsidRPr="00937379">
        <w:rPr>
          <w:rtl/>
        </w:rPr>
        <w:t>הולכין</w:t>
      </w:r>
      <w:proofErr w:type="spellEnd"/>
      <w:r w:rsidRPr="00937379">
        <w:rPr>
          <w:rtl/>
        </w:rPr>
        <w:t xml:space="preserve"> אחר היותר גדולה ואם היא אינה הפוכה, כשר</w:t>
      </w:r>
      <w:r>
        <w:rPr>
          <w:rFonts w:hint="cs"/>
          <w:rtl/>
        </w:rPr>
        <w:t>.</w:t>
      </w:r>
    </w:p>
    <w:p w14:paraId="3EC257A7" w14:textId="77777777" w:rsidR="00937379" w:rsidRDefault="00937379" w:rsidP="00937379">
      <w:pPr>
        <w:pStyle w:val="ab"/>
        <w:numPr>
          <w:ilvl w:val="0"/>
          <w:numId w:val="5"/>
        </w:numPr>
      </w:pPr>
      <w:proofErr w:type="spellStart"/>
      <w:r w:rsidRPr="00937379">
        <w:rPr>
          <w:rFonts w:hint="cs"/>
          <w:b/>
          <w:bCs/>
          <w:i/>
          <w:iCs/>
          <w:rtl/>
        </w:rPr>
        <w:t>הש"ך</w:t>
      </w:r>
      <w:proofErr w:type="spellEnd"/>
      <w:r>
        <w:rPr>
          <w:rFonts w:hint="cs"/>
          <w:rtl/>
        </w:rPr>
        <w:t xml:space="preserve"> (</w:t>
      </w:r>
      <w:proofErr w:type="spellStart"/>
      <w:r>
        <w:rPr>
          <w:rFonts w:hint="cs"/>
          <w:rtl/>
        </w:rPr>
        <w:t>סק</w:t>
      </w:r>
      <w:proofErr w:type="spellEnd"/>
      <w:r>
        <w:rPr>
          <w:rFonts w:hint="cs"/>
          <w:rtl/>
        </w:rPr>
        <w:t xml:space="preserve">' י') כותב שאם ששניהם </w:t>
      </w:r>
      <w:proofErr w:type="spellStart"/>
      <w:r>
        <w:rPr>
          <w:rFonts w:hint="cs"/>
          <w:rtl/>
        </w:rPr>
        <w:t>שוים</w:t>
      </w:r>
      <w:proofErr w:type="spellEnd"/>
      <w:r>
        <w:rPr>
          <w:rFonts w:hint="cs"/>
          <w:rtl/>
        </w:rPr>
        <w:t>, הוי טריפה</w:t>
      </w:r>
    </w:p>
    <w:p w14:paraId="08E43A23" w14:textId="6A0C06EF" w:rsidR="00937379" w:rsidRDefault="00937379" w:rsidP="00937379">
      <w:pPr>
        <w:pStyle w:val="ab"/>
        <w:numPr>
          <w:ilvl w:val="0"/>
          <w:numId w:val="5"/>
        </w:numPr>
      </w:pPr>
      <w:r w:rsidRPr="00937379">
        <w:rPr>
          <w:rFonts w:hint="cs"/>
          <w:b/>
          <w:bCs/>
          <w:i/>
          <w:iCs/>
          <w:rtl/>
        </w:rPr>
        <w:t>הר"ץ</w:t>
      </w:r>
      <w:r>
        <w:rPr>
          <w:rFonts w:hint="cs"/>
          <w:rtl/>
        </w:rPr>
        <w:t xml:space="preserve"> מסתפק </w:t>
      </w:r>
      <w:proofErr w:type="spellStart"/>
      <w:r>
        <w:rPr>
          <w:rFonts w:hint="cs"/>
          <w:rtl/>
        </w:rPr>
        <w:t>בענין</w:t>
      </w:r>
      <w:proofErr w:type="spellEnd"/>
      <w:r>
        <w:rPr>
          <w:rFonts w:hint="cs"/>
          <w:rtl/>
        </w:rPr>
        <w:t xml:space="preserve"> </w:t>
      </w:r>
    </w:p>
    <w:p w14:paraId="6A72FD60" w14:textId="45CE127F" w:rsidR="001B3A01" w:rsidRDefault="001B3A01" w:rsidP="00937379">
      <w:pPr>
        <w:pStyle w:val="ab"/>
        <w:numPr>
          <w:ilvl w:val="0"/>
          <w:numId w:val="5"/>
        </w:numPr>
      </w:pPr>
      <w:proofErr w:type="spellStart"/>
      <w:r>
        <w:rPr>
          <w:rFonts w:hint="cs"/>
          <w:b/>
          <w:bCs/>
          <w:i/>
          <w:iCs/>
          <w:rtl/>
        </w:rPr>
        <w:t>המהרש"ל</w:t>
      </w:r>
      <w:proofErr w:type="spellEnd"/>
      <w:r>
        <w:rPr>
          <w:rFonts w:hint="cs"/>
          <w:b/>
          <w:bCs/>
          <w:i/>
          <w:iCs/>
          <w:rtl/>
        </w:rPr>
        <w:t xml:space="preserve"> </w:t>
      </w:r>
      <w:r w:rsidRPr="001B3A01">
        <w:rPr>
          <w:rFonts w:hint="cs"/>
          <w:rtl/>
        </w:rPr>
        <w:t>מתיר בכל הפוכה</w:t>
      </w:r>
      <w:r>
        <w:rPr>
          <w:rFonts w:hint="cs"/>
          <w:b/>
          <w:bCs/>
          <w:i/>
          <w:iCs/>
          <w:rtl/>
        </w:rPr>
        <w:t xml:space="preserve"> </w:t>
      </w:r>
      <w:r>
        <w:rPr>
          <w:rFonts w:hint="cs"/>
          <w:rtl/>
        </w:rPr>
        <w:t xml:space="preserve">(ט"ז </w:t>
      </w:r>
      <w:proofErr w:type="spellStart"/>
      <w:r>
        <w:rPr>
          <w:rFonts w:hint="cs"/>
          <w:rtl/>
        </w:rPr>
        <w:t>סק</w:t>
      </w:r>
      <w:proofErr w:type="spellEnd"/>
      <w:r>
        <w:rPr>
          <w:rFonts w:hint="cs"/>
          <w:rtl/>
        </w:rPr>
        <w:t>' ו')</w:t>
      </w:r>
    </w:p>
    <w:p w14:paraId="68E89237" w14:textId="77777777" w:rsidR="001E0EAD" w:rsidRDefault="001E0EAD" w:rsidP="001E0EAD">
      <w:pPr>
        <w:pStyle w:val="4"/>
        <w:rPr>
          <w:rtl/>
        </w:rPr>
      </w:pPr>
      <w:bookmarkStart w:id="8" w:name="_Toc235546396"/>
      <w:r>
        <w:rPr>
          <w:rFonts w:hint="cs"/>
          <w:rtl/>
        </w:rPr>
        <w:t>. חריץ הפוך</w:t>
      </w:r>
      <w:bookmarkEnd w:id="8"/>
    </w:p>
    <w:p w14:paraId="3D3E353A" w14:textId="08138417" w:rsidR="001E0EAD" w:rsidRDefault="00057768" w:rsidP="001E0EAD">
      <w:pPr>
        <w:rPr>
          <w:rtl/>
        </w:rPr>
      </w:pPr>
      <w:r>
        <w:rPr>
          <w:rFonts w:hint="cs"/>
          <w:rtl/>
        </w:rPr>
        <w:t xml:space="preserve">מבואר בפוסקים שאם </w:t>
      </w:r>
      <w:proofErr w:type="spellStart"/>
      <w:r>
        <w:rPr>
          <w:rFonts w:hint="cs"/>
          <w:rtl/>
        </w:rPr>
        <w:t>הורדא</w:t>
      </w:r>
      <w:proofErr w:type="spellEnd"/>
      <w:r>
        <w:rPr>
          <w:rFonts w:hint="cs"/>
          <w:rtl/>
        </w:rPr>
        <w:t xml:space="preserve"> שינתה מקומה, כגון שהיא נמצאת בצד שמאל במקום בצד ימין, הרי היא טריפה. ו</w:t>
      </w:r>
      <w:r w:rsidR="001E0EAD">
        <w:rPr>
          <w:rFonts w:hint="cs"/>
          <w:rtl/>
        </w:rPr>
        <w:t xml:space="preserve">נחלקו האחרונים אם חריץ </w:t>
      </w:r>
      <w:proofErr w:type="spellStart"/>
      <w:r w:rsidR="001E0EAD">
        <w:rPr>
          <w:rFonts w:hint="cs"/>
          <w:rtl/>
        </w:rPr>
        <w:t>הורדא</w:t>
      </w:r>
      <w:proofErr w:type="spellEnd"/>
      <w:r w:rsidR="001E0EAD">
        <w:rPr>
          <w:rFonts w:hint="cs"/>
          <w:rtl/>
        </w:rPr>
        <w:t xml:space="preserve"> הוא הפוך, דהיינו שהוא לכיוון הלב, האם הוי</w:t>
      </w:r>
      <w:r>
        <w:rPr>
          <w:rFonts w:hint="cs"/>
          <w:rtl/>
        </w:rPr>
        <w:t xml:space="preserve"> ג"כ שינוי מקומה </w:t>
      </w:r>
      <w:proofErr w:type="spellStart"/>
      <w:r>
        <w:rPr>
          <w:rFonts w:hint="cs"/>
          <w:rtl/>
        </w:rPr>
        <w:t>והוי</w:t>
      </w:r>
      <w:proofErr w:type="spellEnd"/>
      <w:r w:rsidR="001E0EAD">
        <w:rPr>
          <w:rFonts w:hint="cs"/>
          <w:rtl/>
        </w:rPr>
        <w:t xml:space="preserve"> טרף או לא (</w:t>
      </w:r>
      <w:proofErr w:type="spellStart"/>
      <w:r w:rsidR="001E0EAD">
        <w:rPr>
          <w:rFonts w:hint="cs"/>
          <w:rtl/>
        </w:rPr>
        <w:t>ש"ך</w:t>
      </w:r>
      <w:proofErr w:type="spellEnd"/>
      <w:r w:rsidR="001E0EAD">
        <w:rPr>
          <w:rFonts w:hint="cs"/>
          <w:rtl/>
        </w:rPr>
        <w:t xml:space="preserve"> </w:t>
      </w:r>
      <w:proofErr w:type="spellStart"/>
      <w:r w:rsidR="001E0EAD">
        <w:rPr>
          <w:rFonts w:hint="cs"/>
          <w:rtl/>
        </w:rPr>
        <w:t>סק</w:t>
      </w:r>
      <w:proofErr w:type="spellEnd"/>
      <w:r w:rsidR="001E0EAD">
        <w:rPr>
          <w:rFonts w:hint="cs"/>
          <w:rtl/>
        </w:rPr>
        <w:t>' ח')</w:t>
      </w:r>
    </w:p>
    <w:p w14:paraId="168CC578" w14:textId="77777777" w:rsidR="001E0EAD" w:rsidRDefault="001E0EAD" w:rsidP="00DE7C49">
      <w:pPr>
        <w:pStyle w:val="ab"/>
        <w:numPr>
          <w:ilvl w:val="0"/>
          <w:numId w:val="81"/>
        </w:numPr>
      </w:pPr>
      <w:proofErr w:type="spellStart"/>
      <w:r w:rsidRPr="00A37B0F">
        <w:rPr>
          <w:rFonts w:hint="cs"/>
          <w:b/>
          <w:bCs/>
          <w:rtl/>
        </w:rPr>
        <w:t>הדרכ"מ</w:t>
      </w:r>
      <w:proofErr w:type="spellEnd"/>
      <w:r>
        <w:rPr>
          <w:rFonts w:hint="cs"/>
          <w:rtl/>
        </w:rPr>
        <w:t xml:space="preserve"> סובר שהוא טרף</w:t>
      </w:r>
    </w:p>
    <w:p w14:paraId="31804671" w14:textId="77777777" w:rsidR="001E0EAD" w:rsidRDefault="001E0EAD" w:rsidP="00DE7C49">
      <w:pPr>
        <w:pStyle w:val="ab"/>
        <w:numPr>
          <w:ilvl w:val="0"/>
          <w:numId w:val="81"/>
        </w:numPr>
      </w:pPr>
      <w:proofErr w:type="spellStart"/>
      <w:r w:rsidRPr="00A37B0F">
        <w:rPr>
          <w:rFonts w:hint="cs"/>
          <w:b/>
          <w:bCs/>
          <w:rtl/>
        </w:rPr>
        <w:t>המהרש"ל</w:t>
      </w:r>
      <w:proofErr w:type="spellEnd"/>
      <w:r>
        <w:rPr>
          <w:rFonts w:hint="cs"/>
          <w:rtl/>
        </w:rPr>
        <w:t xml:space="preserve"> סובר שכשר</w:t>
      </w:r>
    </w:p>
    <w:p w14:paraId="0DA8634A" w14:textId="4BCA6C12" w:rsidR="001E0EAD" w:rsidRPr="00937379" w:rsidRDefault="001E0EAD" w:rsidP="00DE7C49">
      <w:pPr>
        <w:pStyle w:val="ab"/>
        <w:numPr>
          <w:ilvl w:val="0"/>
          <w:numId w:val="81"/>
        </w:numPr>
      </w:pPr>
      <w:proofErr w:type="spellStart"/>
      <w:r w:rsidRPr="00A37B0F">
        <w:rPr>
          <w:rFonts w:hint="cs"/>
          <w:b/>
          <w:bCs/>
          <w:rtl/>
        </w:rPr>
        <w:t>הפת"ש</w:t>
      </w:r>
      <w:proofErr w:type="spellEnd"/>
      <w:r>
        <w:rPr>
          <w:rFonts w:hint="cs"/>
          <w:rtl/>
        </w:rPr>
        <w:t xml:space="preserve"> בשם </w:t>
      </w:r>
      <w:r w:rsidRPr="00A37B0F">
        <w:rPr>
          <w:rFonts w:hint="cs"/>
          <w:b/>
          <w:bCs/>
          <w:rtl/>
        </w:rPr>
        <w:t>הבאר יעקב</w:t>
      </w:r>
      <w:r>
        <w:rPr>
          <w:rFonts w:hint="cs"/>
          <w:rtl/>
        </w:rPr>
        <w:t xml:space="preserve"> </w:t>
      </w:r>
      <w:proofErr w:type="spellStart"/>
      <w:r>
        <w:rPr>
          <w:rFonts w:hint="cs"/>
          <w:rtl/>
        </w:rPr>
        <w:t>מיקל</w:t>
      </w:r>
      <w:proofErr w:type="spellEnd"/>
      <w:r>
        <w:rPr>
          <w:rFonts w:hint="cs"/>
          <w:rtl/>
        </w:rPr>
        <w:t xml:space="preserve"> במקום הפסד מרובה </w:t>
      </w:r>
    </w:p>
    <w:p w14:paraId="08F92E69" w14:textId="77777777" w:rsidR="00937379" w:rsidRDefault="00D277A2" w:rsidP="00D277A2">
      <w:pPr>
        <w:pStyle w:val="a3"/>
        <w:rPr>
          <w:rFonts w:cs="Guttman Rashi"/>
          <w:szCs w:val="24"/>
          <w:rtl/>
        </w:rPr>
      </w:pPr>
      <w:proofErr w:type="spellStart"/>
      <w:r>
        <w:rPr>
          <w:rFonts w:hint="cs"/>
          <w:rtl/>
        </w:rPr>
        <w:lastRenderedPageBreak/>
        <w:t>השו"ע</w:t>
      </w:r>
      <w:proofErr w:type="spellEnd"/>
      <w:r>
        <w:rPr>
          <w:rFonts w:hint="cs"/>
          <w:rtl/>
        </w:rPr>
        <w:t xml:space="preserve"> פוסק - </w:t>
      </w:r>
      <w:proofErr w:type="spellStart"/>
      <w:r w:rsidRPr="00D277A2">
        <w:rPr>
          <w:rtl/>
        </w:rPr>
        <w:t>הוורדא</w:t>
      </w:r>
      <w:proofErr w:type="spellEnd"/>
      <w:r w:rsidRPr="00D277A2">
        <w:rPr>
          <w:rtl/>
        </w:rPr>
        <w:t xml:space="preserve">, אם חסרה או אם יש לה שתים או שנמצאת בצד שמאל, כשרה. </w:t>
      </w:r>
      <w:r w:rsidRPr="001929DB">
        <w:rPr>
          <w:rFonts w:cs="Guttman Rashi"/>
          <w:szCs w:val="24"/>
          <w:rtl/>
        </w:rPr>
        <w:t xml:space="preserve">הגה: ובמדינות אלו נהגו להטריף בין נמצא ב' </w:t>
      </w:r>
      <w:proofErr w:type="spellStart"/>
      <w:r w:rsidRPr="001929DB">
        <w:rPr>
          <w:rFonts w:cs="Guttman Rashi"/>
          <w:szCs w:val="24"/>
          <w:rtl/>
        </w:rPr>
        <w:t>ורדות</w:t>
      </w:r>
      <w:proofErr w:type="spellEnd"/>
      <w:r w:rsidRPr="001929DB">
        <w:rPr>
          <w:rFonts w:cs="Guttman Rashi"/>
          <w:szCs w:val="24"/>
          <w:rtl/>
        </w:rPr>
        <w:t>, או אם חסרה</w:t>
      </w:r>
      <w:r w:rsidR="001929DB">
        <w:rPr>
          <w:rStyle w:val="ac"/>
          <w:rFonts w:cs="Guttman Rashi"/>
          <w:szCs w:val="24"/>
          <w:rtl/>
        </w:rPr>
        <w:footnoteReference w:id="3"/>
      </w:r>
      <w:r w:rsidRPr="001929DB">
        <w:rPr>
          <w:rFonts w:cs="Guttman Rashi"/>
          <w:szCs w:val="24"/>
          <w:rtl/>
        </w:rPr>
        <w:t>, או ששינתה מקומה (</w:t>
      </w:r>
      <w:proofErr w:type="spellStart"/>
      <w:r w:rsidRPr="001929DB">
        <w:rPr>
          <w:rFonts w:cs="Guttman Rashi"/>
          <w:szCs w:val="24"/>
          <w:rtl/>
        </w:rPr>
        <w:t>מהרי"ו</w:t>
      </w:r>
      <w:proofErr w:type="spellEnd"/>
      <w:r w:rsidRPr="001929DB">
        <w:rPr>
          <w:rFonts w:cs="Guttman Rashi"/>
          <w:szCs w:val="24"/>
          <w:rtl/>
        </w:rPr>
        <w:t xml:space="preserve"> וע"פ), והכי נהוג כי יש </w:t>
      </w:r>
      <w:proofErr w:type="spellStart"/>
      <w:r w:rsidRPr="001929DB">
        <w:rPr>
          <w:rFonts w:cs="Guttman Rashi"/>
          <w:szCs w:val="24"/>
          <w:rtl/>
        </w:rPr>
        <w:t>רבוותא</w:t>
      </w:r>
      <w:proofErr w:type="spellEnd"/>
      <w:r w:rsidRPr="001929DB">
        <w:rPr>
          <w:rFonts w:cs="Guttman Rashi"/>
          <w:szCs w:val="24"/>
          <w:rtl/>
        </w:rPr>
        <w:t xml:space="preserve"> </w:t>
      </w:r>
      <w:proofErr w:type="spellStart"/>
      <w:r w:rsidRPr="001929DB">
        <w:rPr>
          <w:rFonts w:cs="Guttman Rashi"/>
          <w:szCs w:val="24"/>
          <w:rtl/>
        </w:rPr>
        <w:t>סוברין</w:t>
      </w:r>
      <w:proofErr w:type="spellEnd"/>
      <w:r w:rsidRPr="001929DB">
        <w:rPr>
          <w:rFonts w:cs="Guttman Rashi"/>
          <w:szCs w:val="24"/>
          <w:rtl/>
        </w:rPr>
        <w:t xml:space="preserve"> כן ואין לשנות המנהג; וכן אם שינתה תוארה וצורתה הרגילה בה, טריפה (אגור).</w:t>
      </w:r>
    </w:p>
    <w:p w14:paraId="53F46FBE" w14:textId="486294F4" w:rsidR="00164D33" w:rsidRPr="00937379" w:rsidRDefault="00164D33" w:rsidP="00D277A2">
      <w:pPr>
        <w:pStyle w:val="a3"/>
        <w:rPr>
          <w:rFonts w:cs="Guttman Rashi"/>
          <w:szCs w:val="24"/>
          <w:rtl/>
        </w:rPr>
      </w:pPr>
      <w:r>
        <w:rPr>
          <w:rFonts w:hint="cs"/>
          <w:rtl/>
        </w:rPr>
        <w:t xml:space="preserve"> </w:t>
      </w:r>
      <w:r w:rsidR="00937379">
        <w:rPr>
          <w:rFonts w:hint="cs"/>
          <w:rtl/>
        </w:rPr>
        <w:t xml:space="preserve">   </w:t>
      </w:r>
      <w:r w:rsidR="00937379" w:rsidRPr="00937379">
        <w:rPr>
          <w:rFonts w:cs="Guttman Rashi"/>
          <w:szCs w:val="24"/>
          <w:rtl/>
        </w:rPr>
        <w:t xml:space="preserve">אם נמצאו בה ב' </w:t>
      </w:r>
      <w:proofErr w:type="spellStart"/>
      <w:r w:rsidR="00937379" w:rsidRPr="00937379">
        <w:rPr>
          <w:rFonts w:cs="Guttman Rashi"/>
          <w:szCs w:val="24"/>
          <w:rtl/>
        </w:rPr>
        <w:t>ורדות</w:t>
      </w:r>
      <w:proofErr w:type="spellEnd"/>
      <w:r w:rsidR="00937379" w:rsidRPr="00937379">
        <w:rPr>
          <w:rFonts w:cs="Guttman Rashi"/>
          <w:szCs w:val="24"/>
          <w:rtl/>
        </w:rPr>
        <w:t xml:space="preserve"> ויש להם שורש אחד כעובי אצבע, אף על פי שיש בו סדק, כשר (מ"כ </w:t>
      </w:r>
      <w:proofErr w:type="spellStart"/>
      <w:r w:rsidR="00937379" w:rsidRPr="00937379">
        <w:rPr>
          <w:rFonts w:cs="Guttman Rashi"/>
          <w:szCs w:val="24"/>
          <w:rtl/>
        </w:rPr>
        <w:t>בבד"י</w:t>
      </w:r>
      <w:proofErr w:type="spellEnd"/>
      <w:r w:rsidR="00937379" w:rsidRPr="00937379">
        <w:rPr>
          <w:rFonts w:cs="Guttman Rashi"/>
          <w:szCs w:val="24"/>
          <w:rtl/>
        </w:rPr>
        <w:t>) (</w:t>
      </w:r>
      <w:proofErr w:type="spellStart"/>
      <w:r w:rsidR="00937379" w:rsidRPr="00937379">
        <w:rPr>
          <w:rFonts w:cs="Guttman Rashi"/>
          <w:szCs w:val="24"/>
          <w:rtl/>
        </w:rPr>
        <w:t>א"ז</w:t>
      </w:r>
      <w:proofErr w:type="spellEnd"/>
      <w:r w:rsidR="00937379" w:rsidRPr="00937379">
        <w:rPr>
          <w:rFonts w:cs="Guttman Rashi"/>
          <w:szCs w:val="24"/>
          <w:rtl/>
        </w:rPr>
        <w:t xml:space="preserve"> בשם </w:t>
      </w:r>
      <w:proofErr w:type="spellStart"/>
      <w:r w:rsidR="00937379" w:rsidRPr="00937379">
        <w:rPr>
          <w:rFonts w:cs="Guttman Rashi"/>
          <w:szCs w:val="24"/>
          <w:rtl/>
        </w:rPr>
        <w:t>ראבי"ה</w:t>
      </w:r>
      <w:proofErr w:type="spellEnd"/>
      <w:r w:rsidR="00937379" w:rsidRPr="00937379">
        <w:rPr>
          <w:rFonts w:cs="Guttman Rashi"/>
          <w:szCs w:val="24"/>
          <w:rtl/>
        </w:rPr>
        <w:t xml:space="preserve"> וכ"כ </w:t>
      </w:r>
      <w:proofErr w:type="spellStart"/>
      <w:r w:rsidR="00937379" w:rsidRPr="00937379">
        <w:rPr>
          <w:rFonts w:cs="Guttman Rashi"/>
          <w:szCs w:val="24"/>
          <w:rtl/>
        </w:rPr>
        <w:t>מהרי"ו</w:t>
      </w:r>
      <w:proofErr w:type="spellEnd"/>
      <w:r w:rsidR="00937379" w:rsidRPr="00937379">
        <w:rPr>
          <w:rFonts w:cs="Guttman Rashi"/>
          <w:szCs w:val="24"/>
          <w:rtl/>
        </w:rPr>
        <w:t xml:space="preserve"> והוא בהג"א); ואם אחד הפוכה והשני אינה הפוכה, </w:t>
      </w:r>
      <w:proofErr w:type="spellStart"/>
      <w:r w:rsidR="00937379" w:rsidRPr="00937379">
        <w:rPr>
          <w:rFonts w:cs="Guttman Rashi"/>
          <w:szCs w:val="24"/>
          <w:rtl/>
        </w:rPr>
        <w:t>הולכין</w:t>
      </w:r>
      <w:proofErr w:type="spellEnd"/>
      <w:r w:rsidR="00937379" w:rsidRPr="00937379">
        <w:rPr>
          <w:rFonts w:cs="Guttman Rashi"/>
          <w:szCs w:val="24"/>
          <w:rtl/>
        </w:rPr>
        <w:t xml:space="preserve"> אחר היותר גדולה ואם היא אינה הפוכה, כשר (בדיקת ישנים).</w:t>
      </w:r>
    </w:p>
    <w:p w14:paraId="15AFABC5" w14:textId="7E218C7A" w:rsidR="00937379" w:rsidRDefault="00695895" w:rsidP="00695895">
      <w:pPr>
        <w:pStyle w:val="3"/>
        <w:rPr>
          <w:rtl/>
        </w:rPr>
      </w:pPr>
      <w:bookmarkStart w:id="9" w:name="_Toc235546397"/>
      <w:r>
        <w:rPr>
          <w:rFonts w:hint="cs"/>
          <w:rtl/>
        </w:rPr>
        <w:t xml:space="preserve">דין כיס </w:t>
      </w:r>
      <w:proofErr w:type="spellStart"/>
      <w:r>
        <w:rPr>
          <w:rFonts w:hint="cs"/>
          <w:rtl/>
        </w:rPr>
        <w:t>הורדא</w:t>
      </w:r>
      <w:bookmarkEnd w:id="9"/>
      <w:proofErr w:type="spellEnd"/>
      <w:r>
        <w:rPr>
          <w:rFonts w:hint="cs"/>
          <w:rtl/>
        </w:rPr>
        <w:t xml:space="preserve"> </w:t>
      </w:r>
    </w:p>
    <w:p w14:paraId="681713BD" w14:textId="0AC4AD42" w:rsidR="00695895" w:rsidRDefault="005F1CE6" w:rsidP="00695895">
      <w:pPr>
        <w:rPr>
          <w:rtl/>
        </w:rPr>
      </w:pPr>
      <w:r>
        <w:rPr>
          <w:rFonts w:hint="cs"/>
          <w:rtl/>
        </w:rPr>
        <w:t xml:space="preserve">הפוסקים כותבים </w:t>
      </w:r>
      <w:proofErr w:type="spellStart"/>
      <w:r>
        <w:rPr>
          <w:rFonts w:hint="cs"/>
          <w:rtl/>
        </w:rPr>
        <w:t>ש</w:t>
      </w:r>
      <w:r w:rsidRPr="005F1CE6">
        <w:rPr>
          <w:rtl/>
        </w:rPr>
        <w:t>הורדא</w:t>
      </w:r>
      <w:proofErr w:type="spellEnd"/>
      <w:r w:rsidRPr="005F1CE6">
        <w:rPr>
          <w:rtl/>
        </w:rPr>
        <w:t xml:space="preserve"> דרכה להיות בכיס</w:t>
      </w:r>
      <w:r>
        <w:rPr>
          <w:rFonts w:hint="cs"/>
          <w:rtl/>
        </w:rPr>
        <w:t>,</w:t>
      </w:r>
      <w:r w:rsidRPr="005F1CE6">
        <w:rPr>
          <w:rtl/>
        </w:rPr>
        <w:t xml:space="preserve"> </w:t>
      </w:r>
      <w:r>
        <w:rPr>
          <w:rFonts w:hint="cs"/>
          <w:rtl/>
        </w:rPr>
        <w:t>ונחלקו האחרונים האם היא חסרה או שינוי אחר האם הוי טריפה</w:t>
      </w:r>
    </w:p>
    <w:p w14:paraId="363781B0" w14:textId="6A05A92C" w:rsidR="005F1CE6" w:rsidRDefault="005F1CE6" w:rsidP="005F1CE6">
      <w:pPr>
        <w:pStyle w:val="ab"/>
        <w:numPr>
          <w:ilvl w:val="0"/>
          <w:numId w:val="6"/>
        </w:numPr>
      </w:pPr>
      <w:proofErr w:type="spellStart"/>
      <w:r w:rsidRPr="005F1CE6">
        <w:rPr>
          <w:rFonts w:hint="cs"/>
          <w:b/>
          <w:bCs/>
          <w:i/>
          <w:iCs/>
          <w:rtl/>
        </w:rPr>
        <w:t>הרמ"א</w:t>
      </w:r>
      <w:proofErr w:type="spellEnd"/>
      <w:r>
        <w:rPr>
          <w:rFonts w:hint="cs"/>
          <w:rtl/>
        </w:rPr>
        <w:t xml:space="preserve"> מטריף אם היא חסרה או אפ' אם יש שני כיסים </w:t>
      </w:r>
      <w:r w:rsidR="002E2454">
        <w:rPr>
          <w:rFonts w:hint="cs"/>
          <w:rtl/>
        </w:rPr>
        <w:t xml:space="preserve">(מצד ימין, </w:t>
      </w:r>
      <w:proofErr w:type="spellStart"/>
      <w:r w:rsidR="002E2454">
        <w:rPr>
          <w:rFonts w:hint="cs"/>
          <w:rtl/>
        </w:rPr>
        <w:t>ש"ך</w:t>
      </w:r>
      <w:proofErr w:type="spellEnd"/>
      <w:r w:rsidR="002E2454">
        <w:rPr>
          <w:rFonts w:hint="cs"/>
          <w:rtl/>
        </w:rPr>
        <w:t xml:space="preserve"> </w:t>
      </w:r>
      <w:proofErr w:type="spellStart"/>
      <w:r w:rsidR="002E2454">
        <w:rPr>
          <w:rFonts w:hint="cs"/>
          <w:rtl/>
        </w:rPr>
        <w:t>סק</w:t>
      </w:r>
      <w:proofErr w:type="spellEnd"/>
      <w:r w:rsidR="002E2454">
        <w:rPr>
          <w:rFonts w:hint="cs"/>
          <w:rtl/>
        </w:rPr>
        <w:t xml:space="preserve">' טו') </w:t>
      </w:r>
      <w:r>
        <w:rPr>
          <w:rFonts w:hint="cs"/>
          <w:rtl/>
        </w:rPr>
        <w:t xml:space="preserve">או </w:t>
      </w:r>
      <w:proofErr w:type="spellStart"/>
      <w:r>
        <w:rPr>
          <w:rFonts w:hint="cs"/>
          <w:rtl/>
        </w:rPr>
        <w:t>שהורדא</w:t>
      </w:r>
      <w:proofErr w:type="spellEnd"/>
      <w:r>
        <w:rPr>
          <w:rFonts w:hint="cs"/>
          <w:rtl/>
        </w:rPr>
        <w:t xml:space="preserve"> לא נכנסת בכיס (גם אחרי נפיחה, </w:t>
      </w:r>
      <w:proofErr w:type="spellStart"/>
      <w:r>
        <w:rPr>
          <w:rFonts w:hint="cs"/>
          <w:rtl/>
        </w:rPr>
        <w:t>ש"ך</w:t>
      </w:r>
      <w:proofErr w:type="spellEnd"/>
      <w:r>
        <w:rPr>
          <w:rFonts w:hint="cs"/>
          <w:rtl/>
        </w:rPr>
        <w:t xml:space="preserve"> </w:t>
      </w:r>
      <w:proofErr w:type="spellStart"/>
      <w:r>
        <w:rPr>
          <w:rFonts w:hint="cs"/>
          <w:rtl/>
        </w:rPr>
        <w:t>סק</w:t>
      </w:r>
      <w:proofErr w:type="spellEnd"/>
      <w:r>
        <w:rPr>
          <w:rFonts w:hint="cs"/>
          <w:rtl/>
        </w:rPr>
        <w:t xml:space="preserve">' </w:t>
      </w:r>
      <w:proofErr w:type="spellStart"/>
      <w:r>
        <w:rPr>
          <w:rFonts w:hint="cs"/>
          <w:rtl/>
        </w:rPr>
        <w:t>טז</w:t>
      </w:r>
      <w:proofErr w:type="spellEnd"/>
      <w:r>
        <w:rPr>
          <w:rFonts w:hint="cs"/>
          <w:rtl/>
        </w:rPr>
        <w:t>')</w:t>
      </w:r>
    </w:p>
    <w:p w14:paraId="2C174143" w14:textId="13246F6F" w:rsidR="005F1CE6" w:rsidRDefault="005F1CE6" w:rsidP="005F1CE6">
      <w:pPr>
        <w:pStyle w:val="ab"/>
        <w:numPr>
          <w:ilvl w:val="0"/>
          <w:numId w:val="6"/>
        </w:numPr>
      </w:pPr>
      <w:proofErr w:type="spellStart"/>
      <w:r w:rsidRPr="005F1CE6">
        <w:rPr>
          <w:rFonts w:hint="cs"/>
          <w:b/>
          <w:bCs/>
          <w:i/>
          <w:iCs/>
          <w:rtl/>
        </w:rPr>
        <w:t>המהרש"ל</w:t>
      </w:r>
      <w:proofErr w:type="spellEnd"/>
      <w:r>
        <w:rPr>
          <w:rFonts w:hint="cs"/>
          <w:rtl/>
        </w:rPr>
        <w:t xml:space="preserve"> סובר שאין שום טריפה בכיס </w:t>
      </w:r>
      <w:proofErr w:type="spellStart"/>
      <w:r>
        <w:rPr>
          <w:rFonts w:hint="cs"/>
          <w:rtl/>
        </w:rPr>
        <w:t>הורדא</w:t>
      </w:r>
      <w:proofErr w:type="spellEnd"/>
    </w:p>
    <w:p w14:paraId="77D3B3D0" w14:textId="0A934FC1" w:rsidR="005F1CE6" w:rsidRDefault="005F1CE6" w:rsidP="005F1CE6">
      <w:pPr>
        <w:pStyle w:val="ab"/>
        <w:numPr>
          <w:ilvl w:val="0"/>
          <w:numId w:val="6"/>
        </w:numPr>
      </w:pPr>
      <w:proofErr w:type="spellStart"/>
      <w:r w:rsidRPr="005F1CE6">
        <w:rPr>
          <w:rFonts w:hint="cs"/>
          <w:b/>
          <w:bCs/>
          <w:i/>
          <w:iCs/>
          <w:rtl/>
        </w:rPr>
        <w:t>המשאת</w:t>
      </w:r>
      <w:proofErr w:type="spellEnd"/>
      <w:r w:rsidRPr="005F1CE6">
        <w:rPr>
          <w:rFonts w:hint="cs"/>
          <w:b/>
          <w:bCs/>
          <w:i/>
          <w:iCs/>
          <w:rtl/>
        </w:rPr>
        <w:t xml:space="preserve"> בנימין</w:t>
      </w:r>
      <w:r>
        <w:rPr>
          <w:rFonts w:hint="cs"/>
          <w:rtl/>
        </w:rPr>
        <w:t xml:space="preserve"> סובר שאם יש שני כיסים כשרה, אבל אם היא חסרה או לא נכנסת נהגו לאוסרה</w:t>
      </w:r>
    </w:p>
    <w:p w14:paraId="7B8F16E6" w14:textId="2BAB0F98" w:rsidR="00E607AE" w:rsidRDefault="00E607AE" w:rsidP="00E607AE">
      <w:pPr>
        <w:pStyle w:val="ab"/>
        <w:numPr>
          <w:ilvl w:val="0"/>
          <w:numId w:val="6"/>
        </w:numPr>
      </w:pPr>
      <w:r>
        <w:rPr>
          <w:rFonts w:hint="cs"/>
          <w:b/>
          <w:bCs/>
          <w:i/>
          <w:iCs/>
          <w:noProof/>
          <w:rtl/>
          <w:lang w:val="he-IL"/>
        </w:rPr>
        <mc:AlternateContent>
          <mc:Choice Requires="wps">
            <w:drawing>
              <wp:anchor distT="0" distB="0" distL="114300" distR="114300" simplePos="0" relativeHeight="251660288" behindDoc="0" locked="0" layoutInCell="1" allowOverlap="1" wp14:anchorId="5C820D17" wp14:editId="3F5B3DE6">
                <wp:simplePos x="0" y="0"/>
                <wp:positionH relativeFrom="column">
                  <wp:posOffset>5937738</wp:posOffset>
                </wp:positionH>
                <wp:positionV relativeFrom="paragraph">
                  <wp:posOffset>207205</wp:posOffset>
                </wp:positionV>
                <wp:extent cx="234462" cy="117231"/>
                <wp:effectExtent l="38100" t="0" r="13335" b="92710"/>
                <wp:wrapNone/>
                <wp:docPr id="2" name="מחבר: מרפקי 2"/>
                <wp:cNvGraphicFramePr/>
                <a:graphic xmlns:a="http://schemas.openxmlformats.org/drawingml/2006/main">
                  <a:graphicData uri="http://schemas.microsoft.com/office/word/2010/wordprocessingShape">
                    <wps:wsp>
                      <wps:cNvCnPr/>
                      <wps:spPr>
                        <a:xfrm flipH="1">
                          <a:off x="0" y="0"/>
                          <a:ext cx="234462" cy="117231"/>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BD84E06" id="מחבר: מרפקי 2" o:spid="_x0000_s1026" type="#_x0000_t34" style="position:absolute;left:0;text-align:left;margin-left:467.55pt;margin-top:16.3pt;width:18.45pt;height:9.25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" strokecolor="black [3200]" strokeweight=".5pt">
                <v:stroke endarrow="block"/>
              </v:shape>
            </w:pict>
          </mc:Fallback>
        </mc:AlternateContent>
      </w:r>
      <w:proofErr w:type="spellStart"/>
      <w:r w:rsidR="005F1CE6" w:rsidRPr="005F1CE6">
        <w:rPr>
          <w:rFonts w:hint="cs"/>
          <w:b/>
          <w:bCs/>
          <w:i/>
          <w:iCs/>
          <w:rtl/>
        </w:rPr>
        <w:t>הש"ך</w:t>
      </w:r>
      <w:proofErr w:type="spellEnd"/>
      <w:r w:rsidR="005F1CE6">
        <w:rPr>
          <w:rFonts w:hint="cs"/>
          <w:rtl/>
        </w:rPr>
        <w:t xml:space="preserve"> (</w:t>
      </w:r>
      <w:proofErr w:type="spellStart"/>
      <w:r w:rsidR="005F1CE6">
        <w:rPr>
          <w:rFonts w:hint="cs"/>
          <w:rtl/>
        </w:rPr>
        <w:t>סק</w:t>
      </w:r>
      <w:proofErr w:type="spellEnd"/>
      <w:r w:rsidR="005F1CE6">
        <w:rPr>
          <w:rFonts w:hint="cs"/>
          <w:rtl/>
        </w:rPr>
        <w:t xml:space="preserve">' יד') </w:t>
      </w:r>
      <w:proofErr w:type="spellStart"/>
      <w:r w:rsidR="005F1CE6">
        <w:rPr>
          <w:rFonts w:hint="cs"/>
          <w:rtl/>
        </w:rPr>
        <w:t>מיקל</w:t>
      </w:r>
      <w:proofErr w:type="spellEnd"/>
      <w:r w:rsidR="005F1CE6">
        <w:rPr>
          <w:rFonts w:hint="cs"/>
          <w:rtl/>
        </w:rPr>
        <w:t xml:space="preserve"> בהפסד מרובה</w:t>
      </w:r>
    </w:p>
    <w:p w14:paraId="1FA21EFE" w14:textId="6957200E" w:rsidR="00E607AE" w:rsidRDefault="00E607AE" w:rsidP="00E607AE">
      <w:pPr>
        <w:pStyle w:val="ab"/>
        <w:ind w:left="1110"/>
        <w:rPr>
          <w:rtl/>
        </w:rPr>
      </w:pPr>
      <w:proofErr w:type="spellStart"/>
      <w:r w:rsidRPr="00E607AE">
        <w:rPr>
          <w:rFonts w:hint="cs"/>
          <w:b/>
          <w:bCs/>
          <w:rtl/>
        </w:rPr>
        <w:t>הפת"ש</w:t>
      </w:r>
      <w:proofErr w:type="spellEnd"/>
      <w:r w:rsidRPr="00E607AE">
        <w:rPr>
          <w:rFonts w:hint="cs"/>
          <w:rtl/>
        </w:rPr>
        <w:t xml:space="preserve"> (</w:t>
      </w:r>
      <w:proofErr w:type="spellStart"/>
      <w:r w:rsidRPr="00E607AE">
        <w:rPr>
          <w:rFonts w:hint="cs"/>
          <w:rtl/>
        </w:rPr>
        <w:t>סק</w:t>
      </w:r>
      <w:proofErr w:type="spellEnd"/>
      <w:r w:rsidRPr="00E607AE">
        <w:rPr>
          <w:rFonts w:hint="cs"/>
          <w:rtl/>
        </w:rPr>
        <w:t xml:space="preserve">' ג') מביא מחלוקת אחרונים על איזה אופן היקל </w:t>
      </w:r>
      <w:proofErr w:type="spellStart"/>
      <w:r w:rsidRPr="00E607AE">
        <w:rPr>
          <w:rFonts w:hint="cs"/>
          <w:rtl/>
        </w:rPr>
        <w:t>הש"ך</w:t>
      </w:r>
      <w:proofErr w:type="spellEnd"/>
      <w:r w:rsidRPr="00E607AE">
        <w:rPr>
          <w:rFonts w:hint="cs"/>
          <w:rtl/>
        </w:rPr>
        <w:t xml:space="preserve"> בהפסד מרובה</w:t>
      </w:r>
      <w:r w:rsidR="00A37B0F">
        <w:rPr>
          <w:rStyle w:val="ac"/>
          <w:rtl/>
        </w:rPr>
        <w:footnoteReference w:id="4"/>
      </w:r>
    </w:p>
    <w:p w14:paraId="506758F5" w14:textId="0D6C5A47" w:rsidR="005F1CE6" w:rsidRDefault="00E607AE" w:rsidP="00E607AE">
      <w:pPr>
        <w:pStyle w:val="ab"/>
        <w:numPr>
          <w:ilvl w:val="0"/>
          <w:numId w:val="7"/>
        </w:numPr>
      </w:pPr>
      <w:proofErr w:type="spellStart"/>
      <w:r w:rsidRPr="00E607AE">
        <w:rPr>
          <w:rFonts w:hint="cs"/>
          <w:b/>
          <w:bCs/>
          <w:i/>
          <w:iCs/>
          <w:rtl/>
        </w:rPr>
        <w:t>המהרי"ט</w:t>
      </w:r>
      <w:proofErr w:type="spellEnd"/>
      <w:r>
        <w:rPr>
          <w:rFonts w:hint="cs"/>
          <w:rtl/>
        </w:rPr>
        <w:t xml:space="preserve"> כותב </w:t>
      </w:r>
      <w:proofErr w:type="spellStart"/>
      <w:r>
        <w:rPr>
          <w:rFonts w:hint="cs"/>
          <w:rtl/>
        </w:rPr>
        <w:t>שהש"ך</w:t>
      </w:r>
      <w:proofErr w:type="spellEnd"/>
      <w:r>
        <w:rPr>
          <w:rFonts w:hint="cs"/>
          <w:rtl/>
        </w:rPr>
        <w:t xml:space="preserve"> </w:t>
      </w:r>
      <w:proofErr w:type="spellStart"/>
      <w:r>
        <w:rPr>
          <w:rFonts w:hint="cs"/>
          <w:rtl/>
        </w:rPr>
        <w:t>מיקל</w:t>
      </w:r>
      <w:proofErr w:type="spellEnd"/>
      <w:r>
        <w:rPr>
          <w:rFonts w:hint="cs"/>
          <w:rtl/>
        </w:rPr>
        <w:t xml:space="preserve"> בכל האופנים של </w:t>
      </w:r>
      <w:proofErr w:type="spellStart"/>
      <w:r>
        <w:rPr>
          <w:rFonts w:hint="cs"/>
          <w:rtl/>
        </w:rPr>
        <w:t>הרמ"א</w:t>
      </w:r>
      <w:proofErr w:type="spellEnd"/>
      <w:r>
        <w:rPr>
          <w:rFonts w:hint="cs"/>
          <w:rtl/>
        </w:rPr>
        <w:t xml:space="preserve"> </w:t>
      </w:r>
    </w:p>
    <w:p w14:paraId="10D01735" w14:textId="032E6614" w:rsidR="00E607AE" w:rsidRDefault="00E607AE" w:rsidP="00E607AE">
      <w:pPr>
        <w:pStyle w:val="ab"/>
        <w:numPr>
          <w:ilvl w:val="0"/>
          <w:numId w:val="7"/>
        </w:numPr>
      </w:pPr>
      <w:proofErr w:type="spellStart"/>
      <w:r w:rsidRPr="00E607AE">
        <w:rPr>
          <w:rFonts w:hint="cs"/>
          <w:b/>
          <w:bCs/>
          <w:i/>
          <w:iCs/>
          <w:rtl/>
        </w:rPr>
        <w:t>הפמ"ג</w:t>
      </w:r>
      <w:proofErr w:type="spellEnd"/>
      <w:r>
        <w:rPr>
          <w:rFonts w:hint="cs"/>
          <w:rtl/>
        </w:rPr>
        <w:t xml:space="preserve"> כותב </w:t>
      </w:r>
      <w:proofErr w:type="spellStart"/>
      <w:r>
        <w:rPr>
          <w:rFonts w:hint="cs"/>
          <w:rtl/>
        </w:rPr>
        <w:t>שהש"ך</w:t>
      </w:r>
      <w:proofErr w:type="spellEnd"/>
      <w:r>
        <w:rPr>
          <w:rFonts w:hint="cs"/>
          <w:rtl/>
        </w:rPr>
        <w:t xml:space="preserve"> </w:t>
      </w:r>
      <w:proofErr w:type="spellStart"/>
      <w:r>
        <w:rPr>
          <w:rFonts w:hint="cs"/>
          <w:rtl/>
        </w:rPr>
        <w:t>מיקל</w:t>
      </w:r>
      <w:proofErr w:type="spellEnd"/>
      <w:r>
        <w:rPr>
          <w:rFonts w:hint="cs"/>
          <w:rtl/>
        </w:rPr>
        <w:t xml:space="preserve"> רק בכיס יתירה, אבל בחסר או לא נכנס הוי טריפה אפ' בהפסד</w:t>
      </w:r>
    </w:p>
    <w:p w14:paraId="260ED26D" w14:textId="73CC990F" w:rsidR="00267017" w:rsidRDefault="00267017" w:rsidP="00267017">
      <w:pPr>
        <w:pStyle w:val="a3"/>
        <w:rPr>
          <w:rFonts w:cs="Guttman Rashi"/>
          <w:szCs w:val="24"/>
          <w:rtl/>
        </w:rPr>
      </w:pPr>
      <w:proofErr w:type="spellStart"/>
      <w:r>
        <w:rPr>
          <w:rFonts w:cs="Guttman Rashi" w:hint="cs"/>
          <w:szCs w:val="24"/>
          <w:rtl/>
        </w:rPr>
        <w:t>הרמ"א</w:t>
      </w:r>
      <w:proofErr w:type="spellEnd"/>
      <w:r>
        <w:rPr>
          <w:rFonts w:cs="Guttman Rashi" w:hint="cs"/>
          <w:szCs w:val="24"/>
          <w:rtl/>
        </w:rPr>
        <w:t xml:space="preserve"> פוסק - </w:t>
      </w:r>
      <w:proofErr w:type="spellStart"/>
      <w:r w:rsidRPr="00267017">
        <w:rPr>
          <w:rFonts w:cs="Guttman Rashi"/>
          <w:szCs w:val="24"/>
          <w:rtl/>
        </w:rPr>
        <w:t>הורדא</w:t>
      </w:r>
      <w:proofErr w:type="spellEnd"/>
      <w:r w:rsidRPr="00267017">
        <w:rPr>
          <w:rFonts w:cs="Guttman Rashi"/>
          <w:szCs w:val="24"/>
          <w:rtl/>
        </w:rPr>
        <w:t xml:space="preserve"> דרכה להיות בכיס, ואם לא נמצא לה כיס, או שיש לה שני </w:t>
      </w:r>
      <w:proofErr w:type="spellStart"/>
      <w:r w:rsidRPr="00267017">
        <w:rPr>
          <w:rFonts w:cs="Guttman Rashi"/>
          <w:szCs w:val="24"/>
          <w:rtl/>
        </w:rPr>
        <w:t>כיסין</w:t>
      </w:r>
      <w:proofErr w:type="spellEnd"/>
      <w:r w:rsidRPr="00267017">
        <w:rPr>
          <w:rFonts w:cs="Guttman Rashi"/>
          <w:szCs w:val="24"/>
          <w:rtl/>
        </w:rPr>
        <w:t xml:space="preserve">, או שיש לה כיס ואינה מונחת בתוכו ואף </w:t>
      </w:r>
      <w:proofErr w:type="spellStart"/>
      <w:r w:rsidRPr="00267017">
        <w:rPr>
          <w:rFonts w:cs="Guttman Rashi"/>
          <w:szCs w:val="24"/>
          <w:rtl/>
        </w:rPr>
        <w:t>כשמניחין</w:t>
      </w:r>
      <w:proofErr w:type="spellEnd"/>
      <w:r w:rsidRPr="00267017">
        <w:rPr>
          <w:rFonts w:cs="Guttman Rashi"/>
          <w:szCs w:val="24"/>
          <w:rtl/>
        </w:rPr>
        <w:t xml:space="preserve"> אותה בתוכו חוזרת ויוצאת ממנה </w:t>
      </w:r>
      <w:proofErr w:type="spellStart"/>
      <w:r w:rsidRPr="00267017">
        <w:rPr>
          <w:rFonts w:cs="Guttman Rashi"/>
          <w:szCs w:val="24"/>
          <w:rtl/>
        </w:rPr>
        <w:t>כשנופחין</w:t>
      </w:r>
      <w:proofErr w:type="spellEnd"/>
      <w:r w:rsidRPr="00267017">
        <w:rPr>
          <w:rFonts w:cs="Guttman Rashi"/>
          <w:szCs w:val="24"/>
          <w:rtl/>
        </w:rPr>
        <w:t xml:space="preserve"> הריאה, טריפה (כל בו</w:t>
      </w:r>
      <w:r>
        <w:rPr>
          <w:rFonts w:cs="Guttman Rashi" w:hint="cs"/>
          <w:szCs w:val="24"/>
          <w:rtl/>
        </w:rPr>
        <w:t>),</w:t>
      </w:r>
      <w:r w:rsidRPr="00267017">
        <w:rPr>
          <w:rFonts w:cs="Guttman Rashi"/>
          <w:szCs w:val="24"/>
          <w:rtl/>
        </w:rPr>
        <w:t xml:space="preserve"> וכל אלו </w:t>
      </w:r>
      <w:proofErr w:type="spellStart"/>
      <w:r w:rsidRPr="00267017">
        <w:rPr>
          <w:rFonts w:cs="Guttman Rashi"/>
          <w:szCs w:val="24"/>
          <w:rtl/>
        </w:rPr>
        <w:t>הדינין</w:t>
      </w:r>
      <w:proofErr w:type="spellEnd"/>
      <w:r w:rsidRPr="00267017">
        <w:rPr>
          <w:rFonts w:cs="Guttman Rashi"/>
          <w:szCs w:val="24"/>
          <w:rtl/>
        </w:rPr>
        <w:t xml:space="preserve"> אינן אלא במקומות </w:t>
      </w:r>
      <w:proofErr w:type="spellStart"/>
      <w:r w:rsidRPr="00267017">
        <w:rPr>
          <w:rFonts w:cs="Guttman Rashi"/>
          <w:szCs w:val="24"/>
          <w:rtl/>
        </w:rPr>
        <w:t>שנוהגין</w:t>
      </w:r>
      <w:proofErr w:type="spellEnd"/>
      <w:r w:rsidRPr="00267017">
        <w:rPr>
          <w:rFonts w:cs="Guttman Rashi"/>
          <w:szCs w:val="24"/>
          <w:rtl/>
        </w:rPr>
        <w:t xml:space="preserve"> להטריף בשתי </w:t>
      </w:r>
      <w:proofErr w:type="spellStart"/>
      <w:r w:rsidRPr="00267017">
        <w:rPr>
          <w:rFonts w:cs="Guttman Rashi"/>
          <w:szCs w:val="24"/>
          <w:rtl/>
        </w:rPr>
        <w:t>וורדות</w:t>
      </w:r>
      <w:proofErr w:type="spellEnd"/>
      <w:r w:rsidRPr="00267017">
        <w:rPr>
          <w:rFonts w:cs="Guttman Rashi"/>
          <w:szCs w:val="24"/>
          <w:rtl/>
        </w:rPr>
        <w:t xml:space="preserve"> או אין לה </w:t>
      </w:r>
      <w:proofErr w:type="spellStart"/>
      <w:r w:rsidRPr="00267017">
        <w:rPr>
          <w:rFonts w:cs="Guttman Rashi"/>
          <w:szCs w:val="24"/>
          <w:rtl/>
        </w:rPr>
        <w:t>ורדא</w:t>
      </w:r>
      <w:proofErr w:type="spellEnd"/>
      <w:r w:rsidRPr="00267017">
        <w:rPr>
          <w:rFonts w:cs="Guttman Rashi"/>
          <w:szCs w:val="24"/>
          <w:rtl/>
        </w:rPr>
        <w:t xml:space="preserve"> כלל; אבל במקומות שמכשירין, גם כל אלו החילוקים הם כשרים</w:t>
      </w:r>
    </w:p>
    <w:p w14:paraId="0B18BAA8" w14:textId="4FF48983" w:rsidR="00AF52B0" w:rsidRDefault="00AF52B0" w:rsidP="00AF52B0">
      <w:pPr>
        <w:pStyle w:val="3"/>
        <w:rPr>
          <w:rtl/>
        </w:rPr>
      </w:pPr>
      <w:bookmarkStart w:id="10" w:name="_Toc235546398"/>
      <w:r>
        <w:rPr>
          <w:rFonts w:hint="cs"/>
          <w:rtl/>
        </w:rPr>
        <w:t xml:space="preserve">חסר קצת בצורת </w:t>
      </w:r>
      <w:proofErr w:type="spellStart"/>
      <w:r>
        <w:rPr>
          <w:rFonts w:hint="cs"/>
          <w:rtl/>
        </w:rPr>
        <w:t>הורדא</w:t>
      </w:r>
      <w:bookmarkEnd w:id="10"/>
      <w:proofErr w:type="spellEnd"/>
      <w:r>
        <w:rPr>
          <w:rFonts w:hint="cs"/>
          <w:rtl/>
        </w:rPr>
        <w:t xml:space="preserve"> </w:t>
      </w:r>
    </w:p>
    <w:p w14:paraId="645CB016" w14:textId="1C2FA1DB" w:rsidR="00AF52B0" w:rsidRDefault="00AF52B0" w:rsidP="00AF52B0">
      <w:pPr>
        <w:rPr>
          <w:rtl/>
        </w:rPr>
      </w:pPr>
      <w:r>
        <w:rPr>
          <w:rFonts w:hint="cs"/>
          <w:rtl/>
        </w:rPr>
        <w:t xml:space="preserve">נחלקו האחרונים אם חסר מקצת </w:t>
      </w:r>
      <w:proofErr w:type="spellStart"/>
      <w:r>
        <w:rPr>
          <w:rFonts w:hint="cs"/>
          <w:rtl/>
        </w:rPr>
        <w:t>לורדא</w:t>
      </w:r>
      <w:proofErr w:type="spellEnd"/>
      <w:r>
        <w:rPr>
          <w:rFonts w:hint="cs"/>
          <w:rtl/>
        </w:rPr>
        <w:t xml:space="preserve">, ומוצאים חתיכה קטנה דבוקה באונות הסמוכות, האם הוי השלמה של </w:t>
      </w:r>
      <w:proofErr w:type="spellStart"/>
      <w:r>
        <w:rPr>
          <w:rFonts w:hint="cs"/>
          <w:rtl/>
        </w:rPr>
        <w:t>הורדא</w:t>
      </w:r>
      <w:proofErr w:type="spellEnd"/>
      <w:r>
        <w:rPr>
          <w:rFonts w:hint="cs"/>
          <w:rtl/>
        </w:rPr>
        <w:t xml:space="preserve"> (</w:t>
      </w:r>
      <w:proofErr w:type="spellStart"/>
      <w:r>
        <w:rPr>
          <w:rFonts w:hint="cs"/>
          <w:rtl/>
        </w:rPr>
        <w:t>ש"ך</w:t>
      </w:r>
      <w:proofErr w:type="spellEnd"/>
      <w:r>
        <w:rPr>
          <w:rFonts w:hint="cs"/>
          <w:rtl/>
        </w:rPr>
        <w:t xml:space="preserve"> </w:t>
      </w:r>
      <w:proofErr w:type="spellStart"/>
      <w:r>
        <w:rPr>
          <w:rFonts w:hint="cs"/>
          <w:rtl/>
        </w:rPr>
        <w:t>סק</w:t>
      </w:r>
      <w:proofErr w:type="spellEnd"/>
      <w:r>
        <w:rPr>
          <w:rFonts w:hint="cs"/>
          <w:rtl/>
        </w:rPr>
        <w:t>' כ')</w:t>
      </w:r>
    </w:p>
    <w:p w14:paraId="3CF903F7" w14:textId="77777777" w:rsidR="00AF52B0" w:rsidRDefault="00AF52B0" w:rsidP="00AF52B0">
      <w:pPr>
        <w:pStyle w:val="ab"/>
        <w:numPr>
          <w:ilvl w:val="0"/>
          <w:numId w:val="9"/>
        </w:numPr>
      </w:pPr>
      <w:proofErr w:type="spellStart"/>
      <w:r>
        <w:rPr>
          <w:rFonts w:hint="cs"/>
          <w:rtl/>
        </w:rPr>
        <w:t>הרמ"א</w:t>
      </w:r>
      <w:proofErr w:type="spellEnd"/>
      <w:r>
        <w:rPr>
          <w:rFonts w:hint="cs"/>
          <w:rtl/>
        </w:rPr>
        <w:t xml:space="preserve"> מביא </w:t>
      </w:r>
      <w:r w:rsidRPr="00AF52B0">
        <w:rPr>
          <w:rFonts w:hint="cs"/>
          <w:b/>
          <w:bCs/>
          <w:i/>
          <w:iCs/>
          <w:rtl/>
        </w:rPr>
        <w:t>שיש מכשירים</w:t>
      </w:r>
      <w:r>
        <w:rPr>
          <w:rFonts w:hint="cs"/>
          <w:rtl/>
        </w:rPr>
        <w:t xml:space="preserve"> </w:t>
      </w:r>
      <w:proofErr w:type="spellStart"/>
      <w:r>
        <w:rPr>
          <w:rFonts w:hint="cs"/>
          <w:rtl/>
        </w:rPr>
        <w:t>בכה"ג</w:t>
      </w:r>
      <w:proofErr w:type="spellEnd"/>
      <w:r>
        <w:rPr>
          <w:rFonts w:hint="cs"/>
          <w:rtl/>
        </w:rPr>
        <w:t xml:space="preserve"> </w:t>
      </w:r>
    </w:p>
    <w:p w14:paraId="734C3BEE" w14:textId="673A57B2" w:rsidR="00AF52B0" w:rsidRDefault="00AF52B0" w:rsidP="00AF52B0">
      <w:pPr>
        <w:pStyle w:val="ab"/>
        <w:numPr>
          <w:ilvl w:val="0"/>
          <w:numId w:val="9"/>
        </w:numPr>
      </w:pPr>
      <w:r w:rsidRPr="00AF52B0">
        <w:rPr>
          <w:rFonts w:hint="cs"/>
          <w:b/>
          <w:bCs/>
          <w:i/>
          <w:iCs/>
          <w:rtl/>
        </w:rPr>
        <w:t>הר"ץ והמחזיק בדק</w:t>
      </w:r>
      <w:r>
        <w:rPr>
          <w:rFonts w:hint="cs"/>
          <w:rtl/>
        </w:rPr>
        <w:t xml:space="preserve"> פוסלים (וכן משמע </w:t>
      </w:r>
      <w:proofErr w:type="spellStart"/>
      <w:r>
        <w:rPr>
          <w:rFonts w:hint="cs"/>
          <w:rtl/>
        </w:rPr>
        <w:t>מהרמ"א</w:t>
      </w:r>
      <w:proofErr w:type="spellEnd"/>
      <w:r>
        <w:rPr>
          <w:rFonts w:hint="cs"/>
          <w:rtl/>
        </w:rPr>
        <w:t xml:space="preserve"> </w:t>
      </w:r>
      <w:proofErr w:type="spellStart"/>
      <w:r>
        <w:rPr>
          <w:rFonts w:hint="cs"/>
          <w:rtl/>
        </w:rPr>
        <w:t>דלדינא</w:t>
      </w:r>
      <w:proofErr w:type="spellEnd"/>
      <w:r>
        <w:rPr>
          <w:rFonts w:hint="cs"/>
          <w:rtl/>
        </w:rPr>
        <w:t xml:space="preserve"> לא היקל רק הביא יש מכשירים)</w:t>
      </w:r>
    </w:p>
    <w:p w14:paraId="4443488A" w14:textId="3BD7CAAF" w:rsidR="00AF35D9" w:rsidRDefault="00AF35D9" w:rsidP="00AF35D9">
      <w:pPr>
        <w:pStyle w:val="ab"/>
        <w:numPr>
          <w:ilvl w:val="0"/>
          <w:numId w:val="9"/>
        </w:numPr>
      </w:pPr>
      <w:proofErr w:type="spellStart"/>
      <w:r>
        <w:rPr>
          <w:rFonts w:hint="cs"/>
          <w:b/>
          <w:bCs/>
          <w:rtl/>
        </w:rPr>
        <w:t>הפת"ש</w:t>
      </w:r>
      <w:proofErr w:type="spellEnd"/>
      <w:r>
        <w:rPr>
          <w:rFonts w:hint="cs"/>
          <w:b/>
          <w:bCs/>
          <w:rtl/>
        </w:rPr>
        <w:t xml:space="preserve"> </w:t>
      </w:r>
      <w:r>
        <w:rPr>
          <w:rFonts w:hint="cs"/>
          <w:rtl/>
        </w:rPr>
        <w:t>(</w:t>
      </w:r>
      <w:proofErr w:type="spellStart"/>
      <w:r>
        <w:rPr>
          <w:rFonts w:hint="cs"/>
          <w:rtl/>
        </w:rPr>
        <w:t>סק</w:t>
      </w:r>
      <w:proofErr w:type="spellEnd"/>
      <w:r>
        <w:rPr>
          <w:rFonts w:hint="cs"/>
          <w:rtl/>
        </w:rPr>
        <w:t xml:space="preserve">' ז') בשם </w:t>
      </w:r>
      <w:r w:rsidRPr="00D51608">
        <w:rPr>
          <w:rFonts w:hint="cs"/>
          <w:b/>
          <w:bCs/>
          <w:rtl/>
        </w:rPr>
        <w:t>השבות יעקב</w:t>
      </w:r>
      <w:r>
        <w:rPr>
          <w:rFonts w:hint="cs"/>
          <w:rtl/>
        </w:rPr>
        <w:t xml:space="preserve"> </w:t>
      </w:r>
      <w:proofErr w:type="spellStart"/>
      <w:r>
        <w:rPr>
          <w:rFonts w:hint="cs"/>
          <w:rtl/>
        </w:rPr>
        <w:t>מיקל</w:t>
      </w:r>
      <w:proofErr w:type="spellEnd"/>
      <w:r>
        <w:rPr>
          <w:rFonts w:hint="cs"/>
          <w:rtl/>
        </w:rPr>
        <w:t xml:space="preserve"> במקום הפסד גדול</w:t>
      </w:r>
    </w:p>
    <w:p w14:paraId="7562BC47" w14:textId="27389775" w:rsidR="00AF52B0" w:rsidRDefault="00AF52B0" w:rsidP="00AF52B0">
      <w:pPr>
        <w:rPr>
          <w:rtl/>
        </w:rPr>
      </w:pPr>
      <w:r>
        <w:rPr>
          <w:rFonts w:hint="cs"/>
          <w:rtl/>
        </w:rPr>
        <w:t xml:space="preserve">נחלקו האחרונים ע"פ דברי </w:t>
      </w:r>
      <w:proofErr w:type="spellStart"/>
      <w:r>
        <w:rPr>
          <w:rFonts w:hint="cs"/>
          <w:rtl/>
        </w:rPr>
        <w:t>הרמ"א</w:t>
      </w:r>
      <w:proofErr w:type="spellEnd"/>
      <w:r>
        <w:rPr>
          <w:rFonts w:hint="cs"/>
          <w:rtl/>
        </w:rPr>
        <w:t xml:space="preserve"> האם שינוי צורה </w:t>
      </w:r>
      <w:proofErr w:type="spellStart"/>
      <w:r>
        <w:rPr>
          <w:rFonts w:hint="cs"/>
          <w:rtl/>
        </w:rPr>
        <w:t>בורדא</w:t>
      </w:r>
      <w:proofErr w:type="spellEnd"/>
      <w:r>
        <w:rPr>
          <w:rFonts w:hint="cs"/>
          <w:rtl/>
        </w:rPr>
        <w:t xml:space="preserve"> פוסל</w:t>
      </w:r>
    </w:p>
    <w:p w14:paraId="51374A49" w14:textId="77777777" w:rsidR="00AF52B0" w:rsidRDefault="00AF52B0" w:rsidP="00AF52B0">
      <w:pPr>
        <w:pStyle w:val="ab"/>
        <w:numPr>
          <w:ilvl w:val="0"/>
          <w:numId w:val="10"/>
        </w:numPr>
      </w:pPr>
      <w:r w:rsidRPr="00BA2106">
        <w:rPr>
          <w:rFonts w:hint="cs"/>
          <w:b/>
          <w:bCs/>
          <w:i/>
          <w:iCs/>
          <w:rtl/>
        </w:rPr>
        <w:t>הרב ליברמן</w:t>
      </w:r>
      <w:r>
        <w:rPr>
          <w:rFonts w:hint="cs"/>
          <w:rtl/>
        </w:rPr>
        <w:t xml:space="preserve"> מדייק </w:t>
      </w:r>
      <w:proofErr w:type="spellStart"/>
      <w:r>
        <w:rPr>
          <w:rFonts w:hint="cs"/>
          <w:rtl/>
        </w:rPr>
        <w:t>מהרמ"א</w:t>
      </w:r>
      <w:proofErr w:type="spellEnd"/>
      <w:r>
        <w:rPr>
          <w:rFonts w:hint="cs"/>
          <w:rtl/>
        </w:rPr>
        <w:t xml:space="preserve"> שהוא מכשיר, שהרי בחסר מעט הוא לא פוסל, אפ' שאין צורת </w:t>
      </w:r>
      <w:proofErr w:type="spellStart"/>
      <w:r>
        <w:rPr>
          <w:rFonts w:hint="cs"/>
          <w:rtl/>
        </w:rPr>
        <w:t>ורדא</w:t>
      </w:r>
      <w:proofErr w:type="spellEnd"/>
    </w:p>
    <w:p w14:paraId="2792FCDA" w14:textId="23D22769" w:rsidR="006B0BBB" w:rsidRDefault="00AF52B0" w:rsidP="006B0BBB">
      <w:pPr>
        <w:pStyle w:val="ab"/>
        <w:numPr>
          <w:ilvl w:val="0"/>
          <w:numId w:val="10"/>
        </w:numPr>
      </w:pPr>
      <w:proofErr w:type="spellStart"/>
      <w:r w:rsidRPr="00BA2106">
        <w:rPr>
          <w:rFonts w:hint="cs"/>
          <w:b/>
          <w:bCs/>
          <w:i/>
          <w:iCs/>
          <w:rtl/>
        </w:rPr>
        <w:t>הש"ך</w:t>
      </w:r>
      <w:proofErr w:type="spellEnd"/>
      <w:r>
        <w:rPr>
          <w:rFonts w:hint="cs"/>
          <w:rtl/>
        </w:rPr>
        <w:t xml:space="preserve"> (</w:t>
      </w:r>
      <w:proofErr w:type="spellStart"/>
      <w:r>
        <w:rPr>
          <w:rFonts w:hint="cs"/>
          <w:rtl/>
        </w:rPr>
        <w:t>סק</w:t>
      </w:r>
      <w:proofErr w:type="spellEnd"/>
      <w:r>
        <w:rPr>
          <w:rFonts w:hint="cs"/>
          <w:rtl/>
        </w:rPr>
        <w:t xml:space="preserve">' יח') </w:t>
      </w:r>
      <w:r w:rsidR="00BA2106">
        <w:rPr>
          <w:rFonts w:hint="cs"/>
          <w:rtl/>
        </w:rPr>
        <w:t xml:space="preserve">פוסל כדברי </w:t>
      </w:r>
      <w:proofErr w:type="spellStart"/>
      <w:r w:rsidR="00BA2106">
        <w:rPr>
          <w:rFonts w:hint="cs"/>
          <w:rtl/>
        </w:rPr>
        <w:t>הרמ"א</w:t>
      </w:r>
      <w:proofErr w:type="spellEnd"/>
      <w:r w:rsidR="00BA2106">
        <w:rPr>
          <w:rFonts w:hint="cs"/>
          <w:rtl/>
        </w:rPr>
        <w:t xml:space="preserve"> בתחילת הסעיף, ולא דומה לכאן כיון שבצירוף אותה חתיכה חסרה הוי צורת </w:t>
      </w:r>
      <w:proofErr w:type="spellStart"/>
      <w:r w:rsidR="00BA2106">
        <w:rPr>
          <w:rFonts w:hint="cs"/>
          <w:rtl/>
        </w:rPr>
        <w:t>ורדא</w:t>
      </w:r>
      <w:proofErr w:type="spellEnd"/>
      <w:r w:rsidR="00BA2106">
        <w:rPr>
          <w:rFonts w:hint="cs"/>
          <w:rtl/>
        </w:rPr>
        <w:t xml:space="preserve"> </w:t>
      </w:r>
    </w:p>
    <w:p w14:paraId="3D6E856C" w14:textId="012E93A3" w:rsidR="006B0BBB" w:rsidRDefault="006B0BBB" w:rsidP="006B0BBB">
      <w:pPr>
        <w:rPr>
          <w:rtl/>
        </w:rPr>
      </w:pPr>
      <w:proofErr w:type="spellStart"/>
      <w:r w:rsidRPr="006B0BBB">
        <w:rPr>
          <w:rFonts w:hint="cs"/>
          <w:b/>
          <w:bCs/>
          <w:rtl/>
        </w:rPr>
        <w:t>הרמ"א</w:t>
      </w:r>
      <w:proofErr w:type="spellEnd"/>
      <w:r>
        <w:rPr>
          <w:rFonts w:hint="cs"/>
          <w:rtl/>
        </w:rPr>
        <w:t xml:space="preserve"> פוסק ש</w:t>
      </w:r>
      <w:r w:rsidRPr="006B0BBB">
        <w:rPr>
          <w:rtl/>
        </w:rPr>
        <w:t>אם יש לה תואר ורד בשורש שלה כעובי אצבע, אף על פי שאין לה תואר ורד בראשה, רק שלא תהא הפוכה ולא שינתה מקומה.</w:t>
      </w:r>
      <w:r w:rsidR="00AF52B0">
        <w:rPr>
          <w:rFonts w:hint="cs"/>
          <w:rtl/>
        </w:rPr>
        <w:t xml:space="preserve"> </w:t>
      </w:r>
    </w:p>
    <w:p w14:paraId="72E283A4" w14:textId="6112EA6D" w:rsidR="001B3A01" w:rsidRDefault="001B3A01" w:rsidP="001B3A01">
      <w:pPr>
        <w:pStyle w:val="4"/>
        <w:rPr>
          <w:rtl/>
        </w:rPr>
      </w:pPr>
      <w:bookmarkStart w:id="11" w:name="_Toc235546399"/>
      <w:r>
        <w:rPr>
          <w:rFonts w:hint="cs"/>
          <w:rtl/>
        </w:rPr>
        <w:lastRenderedPageBreak/>
        <w:t xml:space="preserve">. </w:t>
      </w:r>
      <w:proofErr w:type="spellStart"/>
      <w:r>
        <w:rPr>
          <w:rFonts w:hint="cs"/>
          <w:rtl/>
        </w:rPr>
        <w:t>מקסנא</w:t>
      </w:r>
      <w:proofErr w:type="spellEnd"/>
      <w:r>
        <w:rPr>
          <w:rFonts w:hint="cs"/>
          <w:rtl/>
        </w:rPr>
        <w:t xml:space="preserve"> </w:t>
      </w:r>
      <w:proofErr w:type="spellStart"/>
      <w:r>
        <w:rPr>
          <w:rFonts w:hint="cs"/>
          <w:rtl/>
        </w:rPr>
        <w:t>דדינא</w:t>
      </w:r>
      <w:proofErr w:type="spellEnd"/>
      <w:r>
        <w:rPr>
          <w:rFonts w:hint="cs"/>
          <w:rtl/>
        </w:rPr>
        <w:t xml:space="preserve"> </w:t>
      </w:r>
      <w:proofErr w:type="spellStart"/>
      <w:r>
        <w:rPr>
          <w:rFonts w:hint="cs"/>
          <w:rtl/>
        </w:rPr>
        <w:t>לרמ"א</w:t>
      </w:r>
      <w:proofErr w:type="spellEnd"/>
      <w:r>
        <w:rPr>
          <w:rFonts w:hint="cs"/>
          <w:rtl/>
        </w:rPr>
        <w:t xml:space="preserve"> בדיני </w:t>
      </w:r>
      <w:proofErr w:type="spellStart"/>
      <w:r>
        <w:rPr>
          <w:rFonts w:hint="cs"/>
          <w:rtl/>
        </w:rPr>
        <w:t>ורדא</w:t>
      </w:r>
      <w:bookmarkEnd w:id="11"/>
      <w:proofErr w:type="spellEnd"/>
    </w:p>
    <w:p w14:paraId="142EA86A" w14:textId="5CE05F0D" w:rsidR="00D51608" w:rsidRDefault="001B3A01" w:rsidP="001B3A01">
      <w:pPr>
        <w:rPr>
          <w:rFonts w:cs="Guttman Rashi"/>
          <w:szCs w:val="24"/>
          <w:rtl/>
        </w:rPr>
      </w:pPr>
      <w:proofErr w:type="spellStart"/>
      <w:r w:rsidRPr="00A631AB">
        <w:rPr>
          <w:rFonts w:hint="cs"/>
          <w:b/>
          <w:bCs/>
          <w:rtl/>
        </w:rPr>
        <w:t>הרמ"א</w:t>
      </w:r>
      <w:proofErr w:type="spellEnd"/>
      <w:r>
        <w:rPr>
          <w:rFonts w:hint="cs"/>
          <w:rtl/>
        </w:rPr>
        <w:t xml:space="preserve"> מסיק '</w:t>
      </w:r>
      <w:r w:rsidRPr="001B3A01">
        <w:rPr>
          <w:rFonts w:cs="Guttman Rashi"/>
          <w:szCs w:val="24"/>
          <w:rtl/>
        </w:rPr>
        <w:t>וכל אלו הדברים יש להקל מאחר דרבים מכשירים בכל ענין</w:t>
      </w:r>
      <w:r w:rsidR="00155F8F">
        <w:rPr>
          <w:rFonts w:cs="Guttman Rashi" w:hint="cs"/>
          <w:szCs w:val="24"/>
          <w:rtl/>
        </w:rPr>
        <w:t>'</w:t>
      </w:r>
      <w:r>
        <w:rPr>
          <w:rFonts w:hint="cs"/>
          <w:sz w:val="28"/>
          <w:rtl/>
        </w:rPr>
        <w:t xml:space="preserve"> ומבאר </w:t>
      </w:r>
      <w:proofErr w:type="spellStart"/>
      <w:r>
        <w:rPr>
          <w:rFonts w:hint="cs"/>
          <w:sz w:val="28"/>
          <w:rtl/>
        </w:rPr>
        <w:t>הט"ז</w:t>
      </w:r>
      <w:proofErr w:type="spellEnd"/>
      <w:r w:rsidR="003C7F73">
        <w:rPr>
          <w:rFonts w:hint="cs"/>
          <w:sz w:val="28"/>
          <w:rtl/>
        </w:rPr>
        <w:t xml:space="preserve"> (</w:t>
      </w:r>
      <w:proofErr w:type="spellStart"/>
      <w:r w:rsidR="003C7F73">
        <w:rPr>
          <w:rFonts w:hint="cs"/>
          <w:sz w:val="28"/>
          <w:rtl/>
        </w:rPr>
        <w:t>סק</w:t>
      </w:r>
      <w:proofErr w:type="spellEnd"/>
      <w:r w:rsidR="003C7F73">
        <w:rPr>
          <w:rFonts w:hint="cs"/>
          <w:sz w:val="28"/>
          <w:rtl/>
        </w:rPr>
        <w:t>' ו')</w:t>
      </w:r>
      <w:r>
        <w:rPr>
          <w:rFonts w:hint="cs"/>
          <w:sz w:val="28"/>
          <w:rtl/>
        </w:rPr>
        <w:t xml:space="preserve"> דלא </w:t>
      </w:r>
      <w:proofErr w:type="spellStart"/>
      <w:r>
        <w:rPr>
          <w:rFonts w:hint="cs"/>
          <w:sz w:val="28"/>
          <w:rtl/>
        </w:rPr>
        <w:t>קאי</w:t>
      </w:r>
      <w:proofErr w:type="spellEnd"/>
      <w:r>
        <w:rPr>
          <w:rFonts w:hint="cs"/>
          <w:sz w:val="28"/>
          <w:rtl/>
        </w:rPr>
        <w:t xml:space="preserve"> דבריו על דין חסר או יתרת או </w:t>
      </w:r>
      <w:r w:rsidR="00A631AB">
        <w:rPr>
          <w:rFonts w:hint="cs"/>
          <w:sz w:val="28"/>
          <w:rtl/>
        </w:rPr>
        <w:t xml:space="preserve">שינתה מקומה שזה מבואר בפוסקים </w:t>
      </w:r>
      <w:proofErr w:type="spellStart"/>
      <w:r w:rsidR="00A631AB">
        <w:rPr>
          <w:rFonts w:hint="cs"/>
          <w:sz w:val="28"/>
          <w:rtl/>
        </w:rPr>
        <w:t>כרשי</w:t>
      </w:r>
      <w:proofErr w:type="spellEnd"/>
      <w:r w:rsidR="00A631AB">
        <w:rPr>
          <w:rFonts w:hint="cs"/>
          <w:sz w:val="28"/>
          <w:rtl/>
        </w:rPr>
        <w:t xml:space="preserve"> </w:t>
      </w:r>
      <w:proofErr w:type="spellStart"/>
      <w:r w:rsidR="00A631AB">
        <w:rPr>
          <w:rFonts w:hint="cs"/>
          <w:sz w:val="28"/>
          <w:rtl/>
        </w:rPr>
        <w:t>ותוס</w:t>
      </w:r>
      <w:proofErr w:type="spellEnd"/>
      <w:r w:rsidR="00A631AB">
        <w:rPr>
          <w:rFonts w:hint="cs"/>
          <w:sz w:val="28"/>
          <w:rtl/>
        </w:rPr>
        <w:t xml:space="preserve">', אלא </w:t>
      </w:r>
      <w:proofErr w:type="spellStart"/>
      <w:r w:rsidR="00A631AB">
        <w:rPr>
          <w:rFonts w:hint="cs"/>
          <w:sz w:val="28"/>
          <w:rtl/>
        </w:rPr>
        <w:t>קאי</w:t>
      </w:r>
      <w:proofErr w:type="spellEnd"/>
      <w:r w:rsidR="00A631AB">
        <w:rPr>
          <w:rFonts w:hint="cs"/>
          <w:sz w:val="28"/>
          <w:rtl/>
        </w:rPr>
        <w:t xml:space="preserve"> על כל שאר הדינים כדיני כיס או הפוכה.</w:t>
      </w:r>
    </w:p>
    <w:p w14:paraId="2DB84F09" w14:textId="3F9740EE" w:rsidR="001B3A01" w:rsidRDefault="00D51608" w:rsidP="00D51608">
      <w:pPr>
        <w:rPr>
          <w:rtl/>
        </w:rPr>
      </w:pPr>
      <w:proofErr w:type="spellStart"/>
      <w:r w:rsidRPr="00155F8F">
        <w:rPr>
          <w:rFonts w:hint="cs"/>
          <w:b/>
          <w:bCs/>
          <w:rtl/>
        </w:rPr>
        <w:t>המהרש"ל</w:t>
      </w:r>
      <w:proofErr w:type="spellEnd"/>
      <w:r>
        <w:rPr>
          <w:rFonts w:hint="cs"/>
          <w:rtl/>
        </w:rPr>
        <w:t xml:space="preserve"> פוסק שכל </w:t>
      </w:r>
      <w:proofErr w:type="spellStart"/>
      <w:r>
        <w:rPr>
          <w:rFonts w:hint="cs"/>
          <w:rtl/>
        </w:rPr>
        <w:t>הריעותות</w:t>
      </w:r>
      <w:proofErr w:type="spellEnd"/>
      <w:r>
        <w:rPr>
          <w:rFonts w:hint="cs"/>
          <w:rtl/>
        </w:rPr>
        <w:t xml:space="preserve"> שהוזכרו </w:t>
      </w:r>
      <w:proofErr w:type="spellStart"/>
      <w:r>
        <w:rPr>
          <w:rFonts w:hint="cs"/>
          <w:rtl/>
        </w:rPr>
        <w:t>ברמ"א</w:t>
      </w:r>
      <w:proofErr w:type="spellEnd"/>
      <w:r>
        <w:rPr>
          <w:rFonts w:hint="cs"/>
          <w:rtl/>
        </w:rPr>
        <w:t xml:space="preserve"> פוסלות רק בצירוף </w:t>
      </w:r>
      <w:proofErr w:type="spellStart"/>
      <w:r>
        <w:rPr>
          <w:rFonts w:hint="cs"/>
          <w:rtl/>
        </w:rPr>
        <w:t>ריעותא</w:t>
      </w:r>
      <w:proofErr w:type="spellEnd"/>
      <w:r>
        <w:rPr>
          <w:rFonts w:hint="cs"/>
          <w:rtl/>
        </w:rPr>
        <w:t xml:space="preserve"> אחרת (ט"ז' </w:t>
      </w:r>
      <w:proofErr w:type="spellStart"/>
      <w:r>
        <w:rPr>
          <w:rFonts w:hint="cs"/>
          <w:rtl/>
        </w:rPr>
        <w:t>סק</w:t>
      </w:r>
      <w:proofErr w:type="spellEnd"/>
      <w:r>
        <w:rPr>
          <w:rFonts w:hint="cs"/>
          <w:rtl/>
        </w:rPr>
        <w:t xml:space="preserve">' ב' </w:t>
      </w:r>
      <w:proofErr w:type="spellStart"/>
      <w:r>
        <w:rPr>
          <w:rFonts w:hint="cs"/>
          <w:rtl/>
        </w:rPr>
        <w:t>וש</w:t>
      </w:r>
      <w:r w:rsidR="00AF35D9">
        <w:rPr>
          <w:rFonts w:hint="cs"/>
          <w:rtl/>
        </w:rPr>
        <w:t>"</w:t>
      </w:r>
      <w:r>
        <w:rPr>
          <w:rFonts w:hint="cs"/>
          <w:rtl/>
        </w:rPr>
        <w:t>ך</w:t>
      </w:r>
      <w:proofErr w:type="spellEnd"/>
      <w:r>
        <w:rPr>
          <w:rFonts w:hint="cs"/>
          <w:rtl/>
        </w:rPr>
        <w:t xml:space="preserve"> </w:t>
      </w:r>
      <w:proofErr w:type="spellStart"/>
      <w:r>
        <w:rPr>
          <w:rFonts w:hint="cs"/>
          <w:rtl/>
        </w:rPr>
        <w:t>סק</w:t>
      </w:r>
      <w:proofErr w:type="spellEnd"/>
      <w:r>
        <w:rPr>
          <w:rFonts w:hint="cs"/>
          <w:rtl/>
        </w:rPr>
        <w:t>' כב')</w:t>
      </w:r>
      <w:r w:rsidR="001B3A01" w:rsidRPr="001B3A01">
        <w:rPr>
          <w:rFonts w:hint="cs"/>
          <w:rtl/>
        </w:rPr>
        <w:t xml:space="preserve"> </w:t>
      </w:r>
      <w:r w:rsidR="001B3A01">
        <w:rPr>
          <w:rFonts w:hint="cs"/>
          <w:rtl/>
        </w:rPr>
        <w:t xml:space="preserve"> </w:t>
      </w:r>
    </w:p>
    <w:p w14:paraId="089B78ED" w14:textId="269DAA66" w:rsidR="00683572" w:rsidRDefault="00683572" w:rsidP="00683572">
      <w:pPr>
        <w:pStyle w:val="4"/>
        <w:rPr>
          <w:rtl/>
        </w:rPr>
      </w:pPr>
      <w:bookmarkStart w:id="12" w:name="_Toc235546400"/>
      <w:r>
        <w:rPr>
          <w:rFonts w:hint="cs"/>
          <w:rtl/>
        </w:rPr>
        <w:t xml:space="preserve">. סיכום חומרות דיני </w:t>
      </w:r>
      <w:proofErr w:type="spellStart"/>
      <w:r>
        <w:rPr>
          <w:rFonts w:hint="cs"/>
          <w:rtl/>
        </w:rPr>
        <w:t>ורדא</w:t>
      </w:r>
      <w:proofErr w:type="spellEnd"/>
      <w:r>
        <w:rPr>
          <w:rFonts w:hint="cs"/>
          <w:rtl/>
        </w:rPr>
        <w:t xml:space="preserve"> על דיני אונות</w:t>
      </w:r>
      <w:bookmarkEnd w:id="12"/>
    </w:p>
    <w:p w14:paraId="099EE56C" w14:textId="73DE950B" w:rsidR="00683572" w:rsidRPr="00683572" w:rsidRDefault="00683572" w:rsidP="00683572">
      <w:pPr>
        <w:rPr>
          <w:rtl/>
        </w:rPr>
      </w:pPr>
      <w:r>
        <w:rPr>
          <w:rFonts w:hint="cs"/>
          <w:rtl/>
        </w:rPr>
        <w:t xml:space="preserve">1) שינוי צורה פוסל </w:t>
      </w:r>
      <w:proofErr w:type="spellStart"/>
      <w:r>
        <w:rPr>
          <w:rFonts w:hint="cs"/>
          <w:rtl/>
        </w:rPr>
        <w:t>בורדא</w:t>
      </w:r>
      <w:proofErr w:type="spellEnd"/>
      <w:r>
        <w:rPr>
          <w:rFonts w:hint="cs"/>
          <w:rtl/>
        </w:rPr>
        <w:t xml:space="preserve"> (</w:t>
      </w:r>
      <w:proofErr w:type="spellStart"/>
      <w:r>
        <w:rPr>
          <w:rFonts w:hint="cs"/>
          <w:rtl/>
        </w:rPr>
        <w:t>ש"ך</w:t>
      </w:r>
      <w:proofErr w:type="spellEnd"/>
      <w:r>
        <w:rPr>
          <w:rFonts w:hint="cs"/>
          <w:rtl/>
        </w:rPr>
        <w:t xml:space="preserve"> </w:t>
      </w:r>
      <w:proofErr w:type="spellStart"/>
      <w:r>
        <w:rPr>
          <w:rFonts w:hint="cs"/>
          <w:rtl/>
        </w:rPr>
        <w:t>סק</w:t>
      </w:r>
      <w:proofErr w:type="spellEnd"/>
      <w:r>
        <w:rPr>
          <w:rFonts w:hint="cs"/>
          <w:rtl/>
        </w:rPr>
        <w:t xml:space="preserve">' ג') 2) שני </w:t>
      </w:r>
      <w:proofErr w:type="spellStart"/>
      <w:r>
        <w:rPr>
          <w:rFonts w:hint="cs"/>
          <w:rtl/>
        </w:rPr>
        <w:t>ורדות</w:t>
      </w:r>
      <w:proofErr w:type="spellEnd"/>
      <w:r>
        <w:rPr>
          <w:rFonts w:hint="cs"/>
          <w:rtl/>
        </w:rPr>
        <w:t xml:space="preserve"> פוסל (טעם הדבר, לט"ז </w:t>
      </w:r>
      <w:proofErr w:type="spellStart"/>
      <w:r>
        <w:rPr>
          <w:rFonts w:hint="cs"/>
          <w:rtl/>
        </w:rPr>
        <w:t>סק</w:t>
      </w:r>
      <w:proofErr w:type="spellEnd"/>
      <w:r>
        <w:rPr>
          <w:rFonts w:hint="cs"/>
          <w:rtl/>
        </w:rPr>
        <w:t xml:space="preserve">' ג' דהוי כנטול דמי, </w:t>
      </w:r>
      <w:proofErr w:type="spellStart"/>
      <w:r>
        <w:rPr>
          <w:rFonts w:hint="cs"/>
          <w:rtl/>
        </w:rPr>
        <w:t>ולש"ך</w:t>
      </w:r>
      <w:proofErr w:type="spellEnd"/>
      <w:r>
        <w:rPr>
          <w:rFonts w:hint="cs"/>
          <w:rtl/>
        </w:rPr>
        <w:t xml:space="preserve"> </w:t>
      </w:r>
      <w:proofErr w:type="spellStart"/>
      <w:r>
        <w:rPr>
          <w:rFonts w:hint="cs"/>
          <w:rtl/>
        </w:rPr>
        <w:t>סק</w:t>
      </w:r>
      <w:proofErr w:type="spellEnd"/>
      <w:r>
        <w:rPr>
          <w:rFonts w:hint="cs"/>
          <w:rtl/>
        </w:rPr>
        <w:t xml:space="preserve">' </w:t>
      </w:r>
      <w:proofErr w:type="spellStart"/>
      <w:r>
        <w:rPr>
          <w:rFonts w:hint="cs"/>
          <w:rtl/>
        </w:rPr>
        <w:t>יז</w:t>
      </w:r>
      <w:proofErr w:type="spellEnd"/>
      <w:r>
        <w:rPr>
          <w:rFonts w:hint="cs"/>
          <w:rtl/>
        </w:rPr>
        <w:t xml:space="preserve">' </w:t>
      </w:r>
      <w:proofErr w:type="spellStart"/>
      <w:r>
        <w:rPr>
          <w:rFonts w:hint="cs"/>
          <w:rtl/>
        </w:rPr>
        <w:t>דלאו</w:t>
      </w:r>
      <w:proofErr w:type="spellEnd"/>
      <w:r>
        <w:rPr>
          <w:rFonts w:hint="cs"/>
          <w:rtl/>
        </w:rPr>
        <w:t xml:space="preserve"> הכי </w:t>
      </w:r>
      <w:proofErr w:type="spellStart"/>
      <w:r>
        <w:rPr>
          <w:rFonts w:hint="cs"/>
          <w:rtl/>
        </w:rPr>
        <w:t>רביתייהו</w:t>
      </w:r>
      <w:proofErr w:type="spellEnd"/>
      <w:r>
        <w:rPr>
          <w:rFonts w:hint="cs"/>
          <w:rtl/>
        </w:rPr>
        <w:t>)</w:t>
      </w:r>
    </w:p>
    <w:p w14:paraId="411729DD" w14:textId="38DD431B" w:rsidR="00AF52B0" w:rsidRPr="001B3A01" w:rsidRDefault="006B0BBB" w:rsidP="006B0BBB">
      <w:pPr>
        <w:pStyle w:val="a3"/>
        <w:rPr>
          <w:rFonts w:cs="Guttman Rashi"/>
          <w:szCs w:val="24"/>
          <w:rtl/>
        </w:rPr>
      </w:pPr>
      <w:proofErr w:type="spellStart"/>
      <w:r w:rsidRPr="001B3A01">
        <w:rPr>
          <w:rFonts w:cs="Guttman Rashi" w:hint="cs"/>
          <w:szCs w:val="24"/>
          <w:rtl/>
        </w:rPr>
        <w:t>הרמ"א</w:t>
      </w:r>
      <w:proofErr w:type="spellEnd"/>
      <w:r w:rsidRPr="001B3A01">
        <w:rPr>
          <w:rFonts w:cs="Guttman Rashi" w:hint="cs"/>
          <w:szCs w:val="24"/>
          <w:rtl/>
        </w:rPr>
        <w:t xml:space="preserve"> פוסק - </w:t>
      </w:r>
      <w:r w:rsidRPr="001B3A01">
        <w:rPr>
          <w:rFonts w:cs="Guttman Rashi"/>
          <w:szCs w:val="24"/>
          <w:rtl/>
        </w:rPr>
        <w:t xml:space="preserve">אם חסר מקצת מן </w:t>
      </w:r>
      <w:proofErr w:type="spellStart"/>
      <w:r w:rsidRPr="001B3A01">
        <w:rPr>
          <w:rFonts w:cs="Guttman Rashi"/>
          <w:szCs w:val="24"/>
          <w:rtl/>
        </w:rPr>
        <w:t>הורדא</w:t>
      </w:r>
      <w:proofErr w:type="spellEnd"/>
      <w:r w:rsidRPr="001B3A01">
        <w:rPr>
          <w:rFonts w:cs="Guttman Rashi"/>
          <w:szCs w:val="24"/>
          <w:rtl/>
        </w:rPr>
        <w:t xml:space="preserve"> יש לבדוק באונות או באומה מצד שמאל, (ס"א בצד ימין) אם נמצאת החתיכה החסירה, יש אומרים </w:t>
      </w:r>
      <w:proofErr w:type="spellStart"/>
      <w:r w:rsidRPr="001B3A01">
        <w:rPr>
          <w:rFonts w:cs="Guttman Rashi"/>
          <w:szCs w:val="24"/>
          <w:rtl/>
        </w:rPr>
        <w:t>דכשר</w:t>
      </w:r>
      <w:proofErr w:type="spellEnd"/>
      <w:r w:rsidRPr="001B3A01">
        <w:rPr>
          <w:rFonts w:cs="Guttman Rashi"/>
          <w:szCs w:val="24"/>
          <w:rtl/>
        </w:rPr>
        <w:t xml:space="preserve"> כי כן נמצא לפעמים בגדיים וטלאים (כך מצא כתוב). וכן יש מכשירין אם יש לה תואר ורד בשורש שלה כעובי אצבע, אף על פי שאין לה תואר ורד בראשה, רק שלא תהא הפוכה ולא שינתה מקומה. וכל אלו הדברים יש להקל מאחר דרבים מכשירים בכל ענין.</w:t>
      </w:r>
      <w:r w:rsidR="00AF52B0" w:rsidRPr="001B3A01">
        <w:rPr>
          <w:rFonts w:cs="Guttman Rashi" w:hint="cs"/>
          <w:szCs w:val="24"/>
          <w:rtl/>
        </w:rPr>
        <w:t xml:space="preserve"> </w:t>
      </w:r>
    </w:p>
    <w:p w14:paraId="1A6411EF" w14:textId="0C10D0C6" w:rsidR="002817E4" w:rsidRDefault="002817E4" w:rsidP="002817E4">
      <w:pPr>
        <w:pStyle w:val="2"/>
        <w:rPr>
          <w:rtl/>
        </w:rPr>
      </w:pPr>
      <w:bookmarkStart w:id="13" w:name="_Toc235546401"/>
      <w:r>
        <w:rPr>
          <w:rFonts w:hint="cs"/>
          <w:rtl/>
        </w:rPr>
        <w:t>אונה יתירה (ס' ג')</w:t>
      </w:r>
      <w:bookmarkEnd w:id="13"/>
    </w:p>
    <w:p w14:paraId="7C25F253" w14:textId="30DAE999" w:rsidR="002817E4" w:rsidRDefault="002817E4" w:rsidP="002817E4">
      <w:pPr>
        <w:rPr>
          <w:rtl/>
        </w:rPr>
      </w:pPr>
      <w:r>
        <w:rPr>
          <w:rFonts w:hint="cs"/>
          <w:rtl/>
        </w:rPr>
        <w:t xml:space="preserve">נחלקו הפוסקים במקום שנמצא אונה יתירה האם הוי פסול או לא </w:t>
      </w:r>
    </w:p>
    <w:p w14:paraId="594051D2" w14:textId="35F56B2D" w:rsidR="002817E4" w:rsidRDefault="002817E4" w:rsidP="002817E4">
      <w:pPr>
        <w:pStyle w:val="ab"/>
        <w:numPr>
          <w:ilvl w:val="0"/>
          <w:numId w:val="11"/>
        </w:numPr>
      </w:pPr>
      <w:proofErr w:type="spellStart"/>
      <w:r w:rsidRPr="00677588">
        <w:rPr>
          <w:rFonts w:hint="cs"/>
          <w:b/>
          <w:bCs/>
          <w:i/>
          <w:iCs/>
          <w:rtl/>
        </w:rPr>
        <w:t>השו"ע</w:t>
      </w:r>
      <w:proofErr w:type="spellEnd"/>
      <w:r>
        <w:rPr>
          <w:rFonts w:hint="cs"/>
          <w:rtl/>
        </w:rPr>
        <w:t xml:space="preserve"> פוסק </w:t>
      </w:r>
      <w:proofErr w:type="spellStart"/>
      <w:r>
        <w:rPr>
          <w:rFonts w:hint="cs"/>
          <w:rtl/>
        </w:rPr>
        <w:t>דדוקא</w:t>
      </w:r>
      <w:proofErr w:type="spellEnd"/>
      <w:r>
        <w:rPr>
          <w:rFonts w:hint="cs"/>
          <w:rtl/>
        </w:rPr>
        <w:t xml:space="preserve"> אם היא יתירה מגבה</w:t>
      </w:r>
      <w:r w:rsidR="00677588">
        <w:rPr>
          <w:rFonts w:hint="cs"/>
          <w:rtl/>
        </w:rPr>
        <w:t xml:space="preserve">, ושיעורה כעלה הדס, </w:t>
      </w:r>
      <w:r>
        <w:rPr>
          <w:rFonts w:hint="cs"/>
          <w:rtl/>
        </w:rPr>
        <w:t>הוי טריפה</w:t>
      </w:r>
      <w:r w:rsidR="00677588">
        <w:rPr>
          <w:rFonts w:hint="cs"/>
          <w:rtl/>
        </w:rPr>
        <w:t>,</w:t>
      </w:r>
      <w:r>
        <w:rPr>
          <w:rFonts w:hint="cs"/>
          <w:rtl/>
        </w:rPr>
        <w:t xml:space="preserve"> אבל אם היא יתירה </w:t>
      </w:r>
      <w:proofErr w:type="spellStart"/>
      <w:r>
        <w:rPr>
          <w:rFonts w:hint="cs"/>
          <w:rtl/>
        </w:rPr>
        <w:t>מקמא</w:t>
      </w:r>
      <w:proofErr w:type="spellEnd"/>
      <w:r>
        <w:rPr>
          <w:rFonts w:hint="cs"/>
          <w:rtl/>
        </w:rPr>
        <w:t>, כשר</w:t>
      </w:r>
    </w:p>
    <w:p w14:paraId="570AEB89" w14:textId="59ECAF9A" w:rsidR="002817E4" w:rsidRDefault="00677588" w:rsidP="002817E4">
      <w:pPr>
        <w:pStyle w:val="ab"/>
        <w:numPr>
          <w:ilvl w:val="0"/>
          <w:numId w:val="11"/>
        </w:numPr>
      </w:pPr>
      <w:proofErr w:type="spellStart"/>
      <w:r w:rsidRPr="00677588">
        <w:rPr>
          <w:rFonts w:hint="cs"/>
          <w:b/>
          <w:bCs/>
          <w:rtl/>
        </w:rPr>
        <w:t>הרמ"א</w:t>
      </w:r>
      <w:proofErr w:type="spellEnd"/>
      <w:r>
        <w:rPr>
          <w:rFonts w:hint="cs"/>
          <w:rtl/>
        </w:rPr>
        <w:t xml:space="preserve"> מביא </w:t>
      </w:r>
      <w:r w:rsidRPr="00677588">
        <w:rPr>
          <w:rFonts w:hint="cs"/>
          <w:b/>
          <w:bCs/>
          <w:i/>
          <w:iCs/>
          <w:rtl/>
        </w:rPr>
        <w:t>שיש פוסלים</w:t>
      </w:r>
      <w:r>
        <w:rPr>
          <w:rFonts w:hint="cs"/>
          <w:rtl/>
        </w:rPr>
        <w:t xml:space="preserve"> כל שהיא לא עומדת בדרי </w:t>
      </w:r>
      <w:proofErr w:type="spellStart"/>
      <w:r>
        <w:rPr>
          <w:rFonts w:hint="cs"/>
          <w:rtl/>
        </w:rPr>
        <w:t>דאונא</w:t>
      </w:r>
      <w:proofErr w:type="spellEnd"/>
      <w:r>
        <w:rPr>
          <w:rFonts w:hint="cs"/>
          <w:rtl/>
        </w:rPr>
        <w:t xml:space="preserve"> (היינו בשורה עם שאר האונות), אמנם </w:t>
      </w:r>
      <w:proofErr w:type="spellStart"/>
      <w:r>
        <w:rPr>
          <w:rFonts w:hint="cs"/>
          <w:rtl/>
        </w:rPr>
        <w:t>לדינא</w:t>
      </w:r>
      <w:proofErr w:type="spellEnd"/>
      <w:r>
        <w:rPr>
          <w:rFonts w:hint="cs"/>
          <w:rtl/>
        </w:rPr>
        <w:t xml:space="preserve"> כותב </w:t>
      </w:r>
      <w:proofErr w:type="spellStart"/>
      <w:r w:rsidRPr="00677588">
        <w:rPr>
          <w:rFonts w:hint="cs"/>
          <w:b/>
          <w:bCs/>
          <w:rtl/>
        </w:rPr>
        <w:t>הרמ"א</w:t>
      </w:r>
      <w:proofErr w:type="spellEnd"/>
      <w:r>
        <w:rPr>
          <w:rFonts w:hint="cs"/>
          <w:rtl/>
        </w:rPr>
        <w:t xml:space="preserve"> שבמדינות אלו נהגו להכשיר כל דהוי </w:t>
      </w:r>
      <w:proofErr w:type="spellStart"/>
      <w:r>
        <w:rPr>
          <w:rFonts w:hint="cs"/>
          <w:rtl/>
        </w:rPr>
        <w:t>יתירא</w:t>
      </w:r>
      <w:proofErr w:type="spellEnd"/>
      <w:r>
        <w:rPr>
          <w:rFonts w:hint="cs"/>
          <w:rtl/>
        </w:rPr>
        <w:t xml:space="preserve"> </w:t>
      </w:r>
      <w:proofErr w:type="spellStart"/>
      <w:r>
        <w:rPr>
          <w:rFonts w:hint="cs"/>
          <w:rtl/>
        </w:rPr>
        <w:t>מקמא</w:t>
      </w:r>
      <w:proofErr w:type="spellEnd"/>
    </w:p>
    <w:p w14:paraId="68198FD8" w14:textId="5AEE2E71" w:rsidR="00C015ED" w:rsidRPr="00C015ED" w:rsidRDefault="00C015ED" w:rsidP="00C015ED">
      <w:pPr>
        <w:pStyle w:val="a3"/>
        <w:rPr>
          <w:rFonts w:cs="Guttman Rashi"/>
          <w:szCs w:val="24"/>
          <w:rtl/>
        </w:rPr>
      </w:pPr>
      <w:proofErr w:type="spellStart"/>
      <w:r>
        <w:rPr>
          <w:rFonts w:hint="cs"/>
          <w:rtl/>
        </w:rPr>
        <w:t>השו"ע</w:t>
      </w:r>
      <w:proofErr w:type="spellEnd"/>
      <w:r>
        <w:rPr>
          <w:rFonts w:hint="cs"/>
          <w:rtl/>
        </w:rPr>
        <w:t xml:space="preserve"> פוסק - </w:t>
      </w:r>
      <w:proofErr w:type="spellStart"/>
      <w:r w:rsidRPr="00C015ED">
        <w:rPr>
          <w:rtl/>
        </w:rPr>
        <w:t>נתוספו</w:t>
      </w:r>
      <w:proofErr w:type="spellEnd"/>
      <w:r w:rsidRPr="00C015ED">
        <w:rPr>
          <w:rtl/>
        </w:rPr>
        <w:t xml:space="preserve"> האונות </w:t>
      </w:r>
      <w:proofErr w:type="spellStart"/>
      <w:r w:rsidRPr="00C015ED">
        <w:rPr>
          <w:rtl/>
        </w:rPr>
        <w:t>במנינם</w:t>
      </w:r>
      <w:proofErr w:type="spellEnd"/>
      <w:r w:rsidRPr="00C015ED">
        <w:rPr>
          <w:rtl/>
        </w:rPr>
        <w:t xml:space="preserve">, אם </w:t>
      </w:r>
      <w:proofErr w:type="spellStart"/>
      <w:r w:rsidRPr="00C015ED">
        <w:rPr>
          <w:rtl/>
        </w:rPr>
        <w:t>היתה</w:t>
      </w:r>
      <w:proofErr w:type="spellEnd"/>
      <w:r w:rsidRPr="00C015ED">
        <w:rPr>
          <w:rtl/>
        </w:rPr>
        <w:t xml:space="preserve"> האונה היתרה בצד האונות, או מלפני הריאה שהיא לעומת הלב, מותרת; ואם </w:t>
      </w:r>
      <w:proofErr w:type="spellStart"/>
      <w:r w:rsidRPr="00C015ED">
        <w:rPr>
          <w:rtl/>
        </w:rPr>
        <w:t>היתה</w:t>
      </w:r>
      <w:proofErr w:type="spellEnd"/>
      <w:r w:rsidRPr="00C015ED">
        <w:rPr>
          <w:rtl/>
        </w:rPr>
        <w:t xml:space="preserve"> על גבה שהוא לעומת הצלעות, הרי זו טריפה, והוא שתהיה כעלה של הדס אחר שנפחוה; אבל אם היא פחותה מזה, כשרה. </w:t>
      </w:r>
      <w:r w:rsidRPr="00C015ED">
        <w:rPr>
          <w:rFonts w:cs="Guttman Rashi"/>
          <w:szCs w:val="24"/>
          <w:rtl/>
        </w:rPr>
        <w:t xml:space="preserve">הגה: ויש </w:t>
      </w:r>
      <w:proofErr w:type="spellStart"/>
      <w:r w:rsidRPr="00C015ED">
        <w:rPr>
          <w:rFonts w:cs="Guttman Rashi"/>
          <w:szCs w:val="24"/>
          <w:rtl/>
        </w:rPr>
        <w:t>מחמירין</w:t>
      </w:r>
      <w:proofErr w:type="spellEnd"/>
      <w:r w:rsidRPr="00C015ED">
        <w:rPr>
          <w:rFonts w:cs="Guttman Rashi"/>
          <w:szCs w:val="24"/>
          <w:rtl/>
        </w:rPr>
        <w:t xml:space="preserve"> לאסור כל יתרת שאינה בדרי דאוני (</w:t>
      </w:r>
      <w:proofErr w:type="spellStart"/>
      <w:r w:rsidRPr="00C015ED">
        <w:rPr>
          <w:rFonts w:cs="Guttman Rashi"/>
          <w:szCs w:val="24"/>
          <w:rtl/>
        </w:rPr>
        <w:t>אשירי</w:t>
      </w:r>
      <w:proofErr w:type="spellEnd"/>
      <w:r w:rsidRPr="00C015ED">
        <w:rPr>
          <w:rFonts w:cs="Guttman Rashi"/>
          <w:szCs w:val="24"/>
          <w:rtl/>
        </w:rPr>
        <w:t xml:space="preserve"> ומרדכי וסמ"ק </w:t>
      </w:r>
      <w:proofErr w:type="spellStart"/>
      <w:r w:rsidRPr="00C015ED">
        <w:rPr>
          <w:rFonts w:cs="Guttman Rashi"/>
          <w:szCs w:val="24"/>
          <w:rtl/>
        </w:rPr>
        <w:t>ומהרי"ו</w:t>
      </w:r>
      <w:proofErr w:type="spellEnd"/>
      <w:r w:rsidRPr="00C015ED">
        <w:rPr>
          <w:rFonts w:cs="Guttman Rashi"/>
          <w:szCs w:val="24"/>
          <w:rtl/>
        </w:rPr>
        <w:t xml:space="preserve"> וטור בשם העיטור וע"פ); וכן </w:t>
      </w:r>
      <w:proofErr w:type="spellStart"/>
      <w:r w:rsidRPr="00C015ED">
        <w:rPr>
          <w:rFonts w:cs="Guttman Rashi"/>
          <w:szCs w:val="24"/>
          <w:rtl/>
        </w:rPr>
        <w:t>נוהגין</w:t>
      </w:r>
      <w:proofErr w:type="spellEnd"/>
      <w:r w:rsidRPr="00C015ED">
        <w:rPr>
          <w:rFonts w:cs="Guttman Rashi"/>
          <w:szCs w:val="24"/>
          <w:rtl/>
        </w:rPr>
        <w:t xml:space="preserve"> במקצת מקומות לאסור יתרת אפילו </w:t>
      </w:r>
      <w:proofErr w:type="spellStart"/>
      <w:r w:rsidRPr="00C015ED">
        <w:rPr>
          <w:rFonts w:cs="Guttman Rashi"/>
          <w:szCs w:val="24"/>
          <w:rtl/>
        </w:rPr>
        <w:t>מקמא</w:t>
      </w:r>
      <w:proofErr w:type="spellEnd"/>
      <w:r w:rsidRPr="00C015ED">
        <w:rPr>
          <w:rFonts w:cs="Guttman Rashi"/>
          <w:szCs w:val="24"/>
          <w:rtl/>
        </w:rPr>
        <w:t xml:space="preserve">, ואין </w:t>
      </w:r>
      <w:proofErr w:type="spellStart"/>
      <w:r w:rsidRPr="00C015ED">
        <w:rPr>
          <w:rFonts w:cs="Guttman Rashi"/>
          <w:szCs w:val="24"/>
          <w:rtl/>
        </w:rPr>
        <w:t>מחלקין</w:t>
      </w:r>
      <w:proofErr w:type="spellEnd"/>
      <w:r w:rsidRPr="00C015ED">
        <w:rPr>
          <w:rFonts w:cs="Guttman Rashi"/>
          <w:szCs w:val="24"/>
          <w:rtl/>
        </w:rPr>
        <w:t xml:space="preserve"> בין </w:t>
      </w:r>
      <w:proofErr w:type="spellStart"/>
      <w:r w:rsidRPr="00C015ED">
        <w:rPr>
          <w:rFonts w:cs="Guttman Rashi"/>
          <w:szCs w:val="24"/>
          <w:rtl/>
        </w:rPr>
        <w:t>מקמא</w:t>
      </w:r>
      <w:proofErr w:type="spellEnd"/>
      <w:r w:rsidRPr="00C015ED">
        <w:rPr>
          <w:rFonts w:cs="Guttman Rashi"/>
          <w:szCs w:val="24"/>
          <w:rtl/>
        </w:rPr>
        <w:t xml:space="preserve"> בין מגבה, אלא אם היא עומדת בדרי דאוני </w:t>
      </w:r>
      <w:proofErr w:type="spellStart"/>
      <w:r w:rsidRPr="00C015ED">
        <w:rPr>
          <w:rFonts w:cs="Guttman Rashi"/>
          <w:szCs w:val="24"/>
          <w:rtl/>
        </w:rPr>
        <w:t>וכשנופחין</w:t>
      </w:r>
      <w:proofErr w:type="spellEnd"/>
      <w:r w:rsidRPr="00C015ED">
        <w:rPr>
          <w:rFonts w:cs="Guttman Rashi"/>
          <w:szCs w:val="24"/>
          <w:rtl/>
        </w:rPr>
        <w:t xml:space="preserve"> אותה נוטה </w:t>
      </w:r>
      <w:proofErr w:type="spellStart"/>
      <w:r w:rsidRPr="00C015ED">
        <w:rPr>
          <w:rFonts w:cs="Guttman Rashi"/>
          <w:szCs w:val="24"/>
          <w:rtl/>
        </w:rPr>
        <w:t>לקמא</w:t>
      </w:r>
      <w:proofErr w:type="spellEnd"/>
      <w:r w:rsidRPr="00C015ED">
        <w:rPr>
          <w:rFonts w:cs="Guttman Rashi"/>
          <w:szCs w:val="24"/>
          <w:rtl/>
        </w:rPr>
        <w:t>, כשר; ואם נוטה לגבה</w:t>
      </w:r>
      <w:r w:rsidR="00155F8F">
        <w:rPr>
          <w:rStyle w:val="ac"/>
          <w:rFonts w:cs="Guttman Rashi"/>
          <w:szCs w:val="24"/>
          <w:rtl/>
        </w:rPr>
        <w:footnoteReference w:id="5"/>
      </w:r>
      <w:r w:rsidRPr="00C015ED">
        <w:rPr>
          <w:rFonts w:cs="Guttman Rashi"/>
          <w:szCs w:val="24"/>
          <w:rtl/>
        </w:rPr>
        <w:t>, טריפה (</w:t>
      </w:r>
      <w:proofErr w:type="spellStart"/>
      <w:r w:rsidRPr="00C015ED">
        <w:rPr>
          <w:rFonts w:cs="Guttman Rashi"/>
          <w:szCs w:val="24"/>
          <w:rtl/>
        </w:rPr>
        <w:t>מהרי"ו</w:t>
      </w:r>
      <w:proofErr w:type="spellEnd"/>
      <w:r w:rsidRPr="00C015ED">
        <w:rPr>
          <w:rFonts w:cs="Guttman Rashi"/>
          <w:szCs w:val="24"/>
          <w:rtl/>
        </w:rPr>
        <w:t xml:space="preserve"> וב"י בשם מ"כ). ובמדינות אלו המנהג להכשיר יתרת </w:t>
      </w:r>
      <w:proofErr w:type="spellStart"/>
      <w:r w:rsidRPr="00C015ED">
        <w:rPr>
          <w:rFonts w:cs="Guttman Rashi"/>
          <w:szCs w:val="24"/>
          <w:rtl/>
        </w:rPr>
        <w:t>מקמא</w:t>
      </w:r>
      <w:proofErr w:type="spellEnd"/>
      <w:r w:rsidRPr="00C015ED">
        <w:rPr>
          <w:rFonts w:cs="Guttman Rashi"/>
          <w:szCs w:val="24"/>
          <w:rtl/>
        </w:rPr>
        <w:t>, ואין לשנות המנהג.</w:t>
      </w:r>
    </w:p>
    <w:p w14:paraId="65C1C830" w14:textId="77777777" w:rsidR="00C015ED" w:rsidRDefault="00C015ED" w:rsidP="00C015ED">
      <w:pPr>
        <w:pStyle w:val="2"/>
        <w:rPr>
          <w:rtl/>
        </w:rPr>
      </w:pPr>
      <w:bookmarkStart w:id="14" w:name="_Toc235546402"/>
      <w:r>
        <w:rPr>
          <w:rFonts w:hint="cs"/>
          <w:rtl/>
        </w:rPr>
        <w:t>אונה יתירה בשיפולי האומה (ס' ד')</w:t>
      </w:r>
      <w:bookmarkEnd w:id="14"/>
    </w:p>
    <w:p w14:paraId="1B642C9E" w14:textId="6D279A85" w:rsidR="002817E4" w:rsidRDefault="00C015ED" w:rsidP="00DD53A7">
      <w:pPr>
        <w:pStyle w:val="a3"/>
        <w:rPr>
          <w:rtl/>
        </w:rPr>
      </w:pPr>
      <w:proofErr w:type="spellStart"/>
      <w:r>
        <w:rPr>
          <w:rFonts w:hint="cs"/>
          <w:rtl/>
        </w:rPr>
        <w:t>השו"ע</w:t>
      </w:r>
      <w:proofErr w:type="spellEnd"/>
      <w:r>
        <w:rPr>
          <w:rFonts w:hint="cs"/>
          <w:rtl/>
        </w:rPr>
        <w:t xml:space="preserve"> פוסק - </w:t>
      </w:r>
      <w:r w:rsidR="00DD53A7" w:rsidRPr="00DD53A7">
        <w:rPr>
          <w:rtl/>
        </w:rPr>
        <w:t xml:space="preserve">נמצאת אונה יתרה בסוף שיפולי האומה, כשרה, </w:t>
      </w:r>
      <w:r w:rsidR="00DD53A7" w:rsidRPr="00DD53A7">
        <w:rPr>
          <w:rFonts w:cs="Guttman Rashi"/>
          <w:szCs w:val="24"/>
          <w:rtl/>
        </w:rPr>
        <w:t>(</w:t>
      </w:r>
      <w:proofErr w:type="spellStart"/>
      <w:r w:rsidR="00DD53A7" w:rsidRPr="00DD53A7">
        <w:rPr>
          <w:rFonts w:cs="Guttman Rashi"/>
          <w:szCs w:val="24"/>
          <w:rtl/>
        </w:rPr>
        <w:t>דזה</w:t>
      </w:r>
      <w:proofErr w:type="spellEnd"/>
      <w:r w:rsidR="00DD53A7" w:rsidRPr="00DD53A7">
        <w:rPr>
          <w:rFonts w:cs="Guttman Rashi"/>
          <w:szCs w:val="24"/>
          <w:rtl/>
        </w:rPr>
        <w:t xml:space="preserve"> מקרי בדרי דאוני)</w:t>
      </w:r>
      <w:r w:rsidR="002817E4" w:rsidRPr="00DD53A7">
        <w:rPr>
          <w:rFonts w:cs="Guttman Rashi" w:hint="cs"/>
          <w:szCs w:val="24"/>
          <w:rtl/>
        </w:rPr>
        <w:t xml:space="preserve"> </w:t>
      </w:r>
    </w:p>
    <w:p w14:paraId="69F0369D" w14:textId="232FE948" w:rsidR="0090301F" w:rsidRDefault="00C4158F" w:rsidP="0090301F">
      <w:pPr>
        <w:pStyle w:val="2"/>
        <w:rPr>
          <w:rtl/>
        </w:rPr>
      </w:pPr>
      <w:bookmarkStart w:id="15" w:name="_Toc235546403"/>
      <w:r>
        <w:rPr>
          <w:rFonts w:hint="cs"/>
          <w:rtl/>
        </w:rPr>
        <w:lastRenderedPageBreak/>
        <w:t>המתפצלת שמגיע לגבה (ס' ה')</w:t>
      </w:r>
      <w:bookmarkEnd w:id="15"/>
    </w:p>
    <w:p w14:paraId="10F0C261" w14:textId="739132EF" w:rsidR="00C4158F" w:rsidRDefault="00C4158F" w:rsidP="00C4158F">
      <w:pPr>
        <w:rPr>
          <w:rtl/>
        </w:rPr>
      </w:pPr>
      <w:r>
        <w:rPr>
          <w:rFonts w:hint="cs"/>
          <w:rtl/>
        </w:rPr>
        <w:t xml:space="preserve">נחלקו הראשונים באונה העליונה </w:t>
      </w:r>
      <w:proofErr w:type="spellStart"/>
      <w:r>
        <w:rPr>
          <w:rFonts w:hint="cs"/>
          <w:rtl/>
        </w:rPr>
        <w:t>דימין</w:t>
      </w:r>
      <w:proofErr w:type="spellEnd"/>
      <w:r>
        <w:rPr>
          <w:rFonts w:hint="cs"/>
          <w:rtl/>
        </w:rPr>
        <w:t xml:space="preserve"> (המתפצלת)</w:t>
      </w:r>
      <w:r w:rsidR="00C93BB5">
        <w:rPr>
          <w:rFonts w:hint="cs"/>
          <w:rtl/>
        </w:rPr>
        <w:t>,</w:t>
      </w:r>
      <w:r>
        <w:rPr>
          <w:rFonts w:hint="cs"/>
          <w:rtl/>
        </w:rPr>
        <w:t xml:space="preserve"> אם </w:t>
      </w:r>
      <w:r w:rsidR="00C93BB5">
        <w:rPr>
          <w:rFonts w:hint="cs"/>
          <w:rtl/>
        </w:rPr>
        <w:t xml:space="preserve">נמצא בה יתרת </w:t>
      </w:r>
      <w:proofErr w:type="spellStart"/>
      <w:r w:rsidR="00C93BB5">
        <w:rPr>
          <w:rFonts w:hint="cs"/>
          <w:rtl/>
        </w:rPr>
        <w:t>דאונא</w:t>
      </w:r>
      <w:proofErr w:type="spellEnd"/>
      <w:r w:rsidR="00C93BB5">
        <w:rPr>
          <w:rFonts w:hint="cs"/>
          <w:rtl/>
        </w:rPr>
        <w:t xml:space="preserve"> שם</w:t>
      </w:r>
      <w:r>
        <w:rPr>
          <w:rFonts w:hint="cs"/>
          <w:rtl/>
        </w:rPr>
        <w:t xml:space="preserve">, כשיעור </w:t>
      </w:r>
      <w:proofErr w:type="spellStart"/>
      <w:r>
        <w:rPr>
          <w:rFonts w:hint="cs"/>
          <w:rtl/>
        </w:rPr>
        <w:t>טרפא</w:t>
      </w:r>
      <w:proofErr w:type="spellEnd"/>
      <w:r>
        <w:rPr>
          <w:rFonts w:hint="cs"/>
          <w:rtl/>
        </w:rPr>
        <w:t xml:space="preserve"> </w:t>
      </w:r>
      <w:proofErr w:type="spellStart"/>
      <w:r>
        <w:rPr>
          <w:rFonts w:hint="cs"/>
          <w:rtl/>
        </w:rPr>
        <w:t>דאסא</w:t>
      </w:r>
      <w:proofErr w:type="spellEnd"/>
      <w:r>
        <w:rPr>
          <w:rFonts w:hint="cs"/>
          <w:rtl/>
        </w:rPr>
        <w:t xml:space="preserve">, האם כשרה היא או לא </w:t>
      </w:r>
    </w:p>
    <w:p w14:paraId="67406112" w14:textId="7E11EB82" w:rsidR="00F016B6" w:rsidRDefault="00F016B6" w:rsidP="00F016B6">
      <w:pPr>
        <w:pStyle w:val="ab"/>
        <w:numPr>
          <w:ilvl w:val="0"/>
          <w:numId w:val="28"/>
        </w:numPr>
      </w:pPr>
      <w:proofErr w:type="spellStart"/>
      <w:r w:rsidRPr="00F016B6">
        <w:rPr>
          <w:rFonts w:hint="cs"/>
          <w:b/>
          <w:bCs/>
          <w:i/>
          <w:iCs/>
          <w:rtl/>
        </w:rPr>
        <w:t>הראבי"ה</w:t>
      </w:r>
      <w:proofErr w:type="spellEnd"/>
      <w:r>
        <w:rPr>
          <w:rFonts w:hint="cs"/>
          <w:rtl/>
        </w:rPr>
        <w:t xml:space="preserve"> סובר שהיא כשרה, </w:t>
      </w:r>
      <w:proofErr w:type="spellStart"/>
      <w:r>
        <w:rPr>
          <w:rFonts w:hint="cs"/>
          <w:rtl/>
        </w:rPr>
        <w:t>דכך</w:t>
      </w:r>
      <w:proofErr w:type="spellEnd"/>
      <w:r>
        <w:rPr>
          <w:rFonts w:hint="cs"/>
          <w:rtl/>
        </w:rPr>
        <w:t xml:space="preserve"> דרכה של המתפצלת, להתפצל, אבל אונה עליונה של שמאל, שאין דרכה הרי היא פסולה</w:t>
      </w:r>
    </w:p>
    <w:p w14:paraId="1084CDC5" w14:textId="2847AEB0" w:rsidR="00F016B6" w:rsidRDefault="006265D2" w:rsidP="00F016B6">
      <w:pPr>
        <w:pStyle w:val="ab"/>
        <w:numPr>
          <w:ilvl w:val="0"/>
          <w:numId w:val="28"/>
        </w:numPr>
      </w:pPr>
      <w:r>
        <w:rPr>
          <w:rFonts w:hint="cs"/>
          <w:b/>
          <w:bCs/>
          <w:i/>
          <w:iCs/>
          <w:noProof/>
          <w:rtl/>
          <w:lang w:val="he-IL"/>
        </w:rPr>
        <mc:AlternateContent>
          <mc:Choice Requires="wps">
            <w:drawing>
              <wp:anchor distT="0" distB="0" distL="114300" distR="114300" simplePos="0" relativeHeight="251667456" behindDoc="0" locked="0" layoutInCell="1" allowOverlap="1" wp14:anchorId="61054DE8" wp14:editId="7C864937">
                <wp:simplePos x="0" y="0"/>
                <wp:positionH relativeFrom="column">
                  <wp:posOffset>5931877</wp:posOffset>
                </wp:positionH>
                <wp:positionV relativeFrom="paragraph">
                  <wp:posOffset>398096</wp:posOffset>
                </wp:positionV>
                <wp:extent cx="216877" cy="134816"/>
                <wp:effectExtent l="38100" t="0" r="12065" b="93980"/>
                <wp:wrapNone/>
                <wp:docPr id="9" name="מחבר: מרפקי 9"/>
                <wp:cNvGraphicFramePr/>
                <a:graphic xmlns:a="http://schemas.openxmlformats.org/drawingml/2006/main">
                  <a:graphicData uri="http://schemas.microsoft.com/office/word/2010/wordprocessingShape">
                    <wps:wsp>
                      <wps:cNvCnPr/>
                      <wps:spPr>
                        <a:xfrm flipH="1">
                          <a:off x="0" y="0"/>
                          <a:ext cx="216877" cy="134816"/>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EE3FB5B" id="_x0000_t34" coordsize="21600,21600" o:spt="34" o:oned="t" adj="10800" path="m,l@0,0@0,21600,21600,21600e" filled="f">
                <v:stroke joinstyle="miter"/>
                <v:formulas>
                  <v:f eqn="val #0"/>
                </v:formulas>
                <v:path arrowok="t" fillok="f" o:connecttype="none"/>
                <v:handles>
                  <v:h position="#0,center"/>
                </v:handles>
                <o:lock v:ext="edit" shapetype="t"/>
              </v:shapetype>
              <v:shape id="מחבר: מרפקי 9" o:spid="_x0000_s1026" type="#_x0000_t34" style="position:absolute;left:0;text-align:left;margin-left:467.1pt;margin-top:31.35pt;width:17.1pt;height:10.6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" strokecolor="black [3200]" strokeweight=".5pt">
                <v:stroke endarrow="block"/>
              </v:shape>
            </w:pict>
          </mc:Fallback>
        </mc:AlternateContent>
      </w:r>
      <w:proofErr w:type="spellStart"/>
      <w:r w:rsidR="00F016B6" w:rsidRPr="00F016B6">
        <w:rPr>
          <w:rFonts w:hint="cs"/>
          <w:b/>
          <w:bCs/>
          <w:i/>
          <w:iCs/>
          <w:rtl/>
        </w:rPr>
        <w:t>המהר"י</w:t>
      </w:r>
      <w:proofErr w:type="spellEnd"/>
      <w:r w:rsidR="00F016B6" w:rsidRPr="00F016B6">
        <w:rPr>
          <w:rFonts w:hint="cs"/>
          <w:b/>
          <w:bCs/>
          <w:i/>
          <w:iCs/>
          <w:rtl/>
        </w:rPr>
        <w:t xml:space="preserve"> וויל</w:t>
      </w:r>
      <w:r w:rsidR="00F016B6">
        <w:rPr>
          <w:rFonts w:hint="cs"/>
          <w:rtl/>
        </w:rPr>
        <w:t xml:space="preserve"> סובר </w:t>
      </w:r>
      <w:proofErr w:type="spellStart"/>
      <w:r w:rsidR="00F016B6">
        <w:rPr>
          <w:rFonts w:hint="cs"/>
          <w:rtl/>
        </w:rPr>
        <w:t>דדוקא</w:t>
      </w:r>
      <w:proofErr w:type="spellEnd"/>
      <w:r w:rsidR="00F016B6">
        <w:rPr>
          <w:rFonts w:hint="cs"/>
          <w:rtl/>
        </w:rPr>
        <w:t xml:space="preserve"> אם מחציה ולמעלה (בצד חודה</w:t>
      </w:r>
      <w:r w:rsidR="00F016B6">
        <w:rPr>
          <w:rStyle w:val="ac"/>
          <w:rtl/>
        </w:rPr>
        <w:footnoteReference w:id="6"/>
      </w:r>
      <w:r w:rsidR="00F016B6">
        <w:rPr>
          <w:rFonts w:hint="cs"/>
          <w:rtl/>
        </w:rPr>
        <w:t>) הוא שכשרה, אבל מחציה ולמטה (מצד העב) הרי היא טריפה</w:t>
      </w:r>
    </w:p>
    <w:p w14:paraId="64DF3639" w14:textId="158E67F0" w:rsidR="006265D2" w:rsidRDefault="006265D2" w:rsidP="006265D2">
      <w:pPr>
        <w:pStyle w:val="ab"/>
        <w:ind w:left="1110"/>
        <w:rPr>
          <w:rtl/>
        </w:rPr>
      </w:pPr>
      <w:proofErr w:type="spellStart"/>
      <w:r w:rsidRPr="006265D2">
        <w:rPr>
          <w:rFonts w:hint="cs"/>
          <w:b/>
          <w:bCs/>
          <w:rtl/>
        </w:rPr>
        <w:t>הפת"ש</w:t>
      </w:r>
      <w:proofErr w:type="spellEnd"/>
      <w:r w:rsidRPr="006265D2">
        <w:rPr>
          <w:rFonts w:hint="cs"/>
          <w:rtl/>
        </w:rPr>
        <w:t xml:space="preserve"> (</w:t>
      </w:r>
      <w:proofErr w:type="spellStart"/>
      <w:r w:rsidRPr="006265D2">
        <w:rPr>
          <w:rFonts w:hint="cs"/>
          <w:rtl/>
        </w:rPr>
        <w:t>סק</w:t>
      </w:r>
      <w:proofErr w:type="spellEnd"/>
      <w:r w:rsidRPr="006265D2">
        <w:rPr>
          <w:rFonts w:hint="cs"/>
          <w:rtl/>
        </w:rPr>
        <w:t xml:space="preserve">' ח') מביא מחלוקת אחרונים בביאור שיטת </w:t>
      </w:r>
      <w:proofErr w:type="spellStart"/>
      <w:r w:rsidRPr="006265D2">
        <w:rPr>
          <w:rFonts w:hint="cs"/>
          <w:rtl/>
        </w:rPr>
        <w:t>המהר"י</w:t>
      </w:r>
      <w:proofErr w:type="spellEnd"/>
      <w:r w:rsidRPr="006265D2">
        <w:rPr>
          <w:rFonts w:hint="cs"/>
          <w:rtl/>
        </w:rPr>
        <w:t xml:space="preserve"> וויל </w:t>
      </w:r>
    </w:p>
    <w:p w14:paraId="13361045" w14:textId="53444216" w:rsidR="006265D2" w:rsidRDefault="006265D2" w:rsidP="006265D2">
      <w:pPr>
        <w:pStyle w:val="ab"/>
        <w:numPr>
          <w:ilvl w:val="0"/>
          <w:numId w:val="29"/>
        </w:numPr>
      </w:pPr>
      <w:r w:rsidRPr="006265D2">
        <w:rPr>
          <w:rFonts w:hint="cs"/>
          <w:b/>
          <w:bCs/>
          <w:i/>
          <w:iCs/>
          <w:rtl/>
        </w:rPr>
        <w:t>הפנים מא</w:t>
      </w:r>
      <w:r>
        <w:rPr>
          <w:rFonts w:hint="cs"/>
          <w:b/>
          <w:bCs/>
          <w:i/>
          <w:iCs/>
          <w:rtl/>
        </w:rPr>
        <w:t>י</w:t>
      </w:r>
      <w:r w:rsidRPr="006265D2">
        <w:rPr>
          <w:rFonts w:hint="cs"/>
          <w:b/>
          <w:bCs/>
          <w:i/>
          <w:iCs/>
          <w:rtl/>
        </w:rPr>
        <w:t>ר</w:t>
      </w:r>
      <w:r>
        <w:rPr>
          <w:rFonts w:hint="cs"/>
          <w:b/>
          <w:bCs/>
          <w:i/>
          <w:iCs/>
          <w:rtl/>
        </w:rPr>
        <w:t>ו</w:t>
      </w:r>
      <w:r w:rsidRPr="006265D2">
        <w:rPr>
          <w:rFonts w:hint="cs"/>
          <w:b/>
          <w:bCs/>
          <w:i/>
          <w:iCs/>
          <w:rtl/>
        </w:rPr>
        <w:t>ת</w:t>
      </w:r>
      <w:r>
        <w:rPr>
          <w:rFonts w:hint="cs"/>
          <w:rtl/>
        </w:rPr>
        <w:t xml:space="preserve"> מבאר </w:t>
      </w:r>
      <w:proofErr w:type="spellStart"/>
      <w:r>
        <w:rPr>
          <w:rFonts w:hint="cs"/>
          <w:rtl/>
        </w:rPr>
        <w:t>דבחציה</w:t>
      </w:r>
      <w:proofErr w:type="spellEnd"/>
      <w:r>
        <w:rPr>
          <w:rFonts w:hint="cs"/>
          <w:rtl/>
        </w:rPr>
        <w:t xml:space="preserve"> עליון כשר </w:t>
      </w:r>
      <w:r w:rsidR="00C93BB5">
        <w:rPr>
          <w:rFonts w:hint="cs"/>
          <w:rtl/>
        </w:rPr>
        <w:t xml:space="preserve">בין </w:t>
      </w:r>
      <w:r>
        <w:rPr>
          <w:rFonts w:hint="cs"/>
          <w:rtl/>
        </w:rPr>
        <w:t xml:space="preserve">נמצא על גבה או </w:t>
      </w:r>
      <w:proofErr w:type="spellStart"/>
      <w:r>
        <w:rPr>
          <w:rFonts w:hint="cs"/>
          <w:rtl/>
        </w:rPr>
        <w:t>מקמא</w:t>
      </w:r>
      <w:proofErr w:type="spellEnd"/>
      <w:r>
        <w:rPr>
          <w:rFonts w:hint="cs"/>
          <w:rtl/>
        </w:rPr>
        <w:t xml:space="preserve">, ומחציה למטה </w:t>
      </w:r>
      <w:proofErr w:type="spellStart"/>
      <w:r>
        <w:rPr>
          <w:rFonts w:hint="cs"/>
          <w:rtl/>
        </w:rPr>
        <w:t>דטרף</w:t>
      </w:r>
      <w:proofErr w:type="spellEnd"/>
      <w:r>
        <w:rPr>
          <w:rFonts w:hint="cs"/>
          <w:rtl/>
        </w:rPr>
        <w:t xml:space="preserve">, הנ"מ נמצא על גבה אבל אם נמצא </w:t>
      </w:r>
      <w:proofErr w:type="spellStart"/>
      <w:r>
        <w:rPr>
          <w:rFonts w:hint="cs"/>
          <w:rtl/>
        </w:rPr>
        <w:t>מקמא</w:t>
      </w:r>
      <w:proofErr w:type="spellEnd"/>
      <w:r>
        <w:rPr>
          <w:rFonts w:hint="cs"/>
          <w:rtl/>
        </w:rPr>
        <w:t xml:space="preserve"> יש להכשיר ע"פ שאלת רב</w:t>
      </w:r>
    </w:p>
    <w:p w14:paraId="4B5C64B7" w14:textId="67EB27AB" w:rsidR="006265D2" w:rsidRPr="006265D2" w:rsidRDefault="006265D2" w:rsidP="006265D2">
      <w:pPr>
        <w:pStyle w:val="ab"/>
        <w:numPr>
          <w:ilvl w:val="0"/>
          <w:numId w:val="29"/>
        </w:numPr>
      </w:pPr>
      <w:r w:rsidRPr="006265D2">
        <w:rPr>
          <w:rFonts w:hint="cs"/>
          <w:b/>
          <w:bCs/>
          <w:i/>
          <w:iCs/>
          <w:rtl/>
        </w:rPr>
        <w:t>הר"ץ</w:t>
      </w:r>
      <w:r>
        <w:rPr>
          <w:rFonts w:hint="cs"/>
          <w:rtl/>
        </w:rPr>
        <w:t xml:space="preserve"> </w:t>
      </w:r>
      <w:proofErr w:type="spellStart"/>
      <w:r w:rsidR="00C93BB5" w:rsidRPr="00C93BB5">
        <w:rPr>
          <w:rFonts w:hint="cs"/>
          <w:b/>
          <w:bCs/>
          <w:i/>
          <w:iCs/>
          <w:rtl/>
        </w:rPr>
        <w:t>והתב"ש</w:t>
      </w:r>
      <w:proofErr w:type="spellEnd"/>
      <w:r w:rsidR="00C93BB5">
        <w:rPr>
          <w:rFonts w:hint="cs"/>
          <w:rtl/>
        </w:rPr>
        <w:t xml:space="preserve"> (</w:t>
      </w:r>
      <w:proofErr w:type="spellStart"/>
      <w:r w:rsidR="00C93BB5">
        <w:rPr>
          <w:rFonts w:hint="cs"/>
          <w:rtl/>
        </w:rPr>
        <w:t>סק</w:t>
      </w:r>
      <w:proofErr w:type="spellEnd"/>
      <w:r w:rsidR="00C93BB5">
        <w:rPr>
          <w:rFonts w:hint="cs"/>
          <w:rtl/>
        </w:rPr>
        <w:t xml:space="preserve">' כ') </w:t>
      </w:r>
      <w:r>
        <w:rPr>
          <w:rFonts w:hint="cs"/>
          <w:rtl/>
        </w:rPr>
        <w:t>סובר</w:t>
      </w:r>
      <w:r w:rsidR="00C93BB5">
        <w:rPr>
          <w:rFonts w:hint="cs"/>
          <w:rtl/>
        </w:rPr>
        <w:t>ים</w:t>
      </w:r>
      <w:r>
        <w:rPr>
          <w:rFonts w:hint="cs"/>
          <w:rtl/>
        </w:rPr>
        <w:t xml:space="preserve"> </w:t>
      </w:r>
      <w:proofErr w:type="spellStart"/>
      <w:r>
        <w:rPr>
          <w:rFonts w:hint="cs"/>
          <w:rtl/>
        </w:rPr>
        <w:t>שאפ</w:t>
      </w:r>
      <w:proofErr w:type="spellEnd"/>
      <w:r>
        <w:rPr>
          <w:rFonts w:hint="cs"/>
          <w:rtl/>
        </w:rPr>
        <w:t xml:space="preserve">' מחציה ולמעלה, הוא כשר </w:t>
      </w:r>
      <w:proofErr w:type="spellStart"/>
      <w:r>
        <w:rPr>
          <w:rFonts w:hint="cs"/>
          <w:rtl/>
        </w:rPr>
        <w:t>דוקא</w:t>
      </w:r>
      <w:proofErr w:type="spellEnd"/>
      <w:r>
        <w:rPr>
          <w:rFonts w:hint="cs"/>
          <w:rtl/>
        </w:rPr>
        <w:t xml:space="preserve"> אם נמצא על גבה אבל </w:t>
      </w:r>
      <w:proofErr w:type="spellStart"/>
      <w:r>
        <w:rPr>
          <w:rFonts w:hint="cs"/>
          <w:rtl/>
        </w:rPr>
        <w:t>מקמא</w:t>
      </w:r>
      <w:proofErr w:type="spellEnd"/>
      <w:r>
        <w:rPr>
          <w:rFonts w:hint="cs"/>
          <w:rtl/>
        </w:rPr>
        <w:t xml:space="preserve"> פוסל</w:t>
      </w:r>
      <w:r w:rsidR="00C93BB5">
        <w:rPr>
          <w:rFonts w:hint="cs"/>
          <w:rtl/>
        </w:rPr>
        <w:t xml:space="preserve"> </w:t>
      </w:r>
      <w:proofErr w:type="spellStart"/>
      <w:r w:rsidR="00C93BB5">
        <w:rPr>
          <w:rFonts w:hint="cs"/>
          <w:rtl/>
        </w:rPr>
        <w:t>דעתידה</w:t>
      </w:r>
      <w:proofErr w:type="spellEnd"/>
      <w:r w:rsidR="00C93BB5">
        <w:rPr>
          <w:rFonts w:hint="cs"/>
          <w:rtl/>
        </w:rPr>
        <w:t xml:space="preserve"> להתפרק</w:t>
      </w:r>
    </w:p>
    <w:p w14:paraId="30A91DF2" w14:textId="48628313" w:rsidR="00F016B6" w:rsidRDefault="00F016B6" w:rsidP="00F016B6">
      <w:pPr>
        <w:ind w:left="360"/>
        <w:rPr>
          <w:rtl/>
        </w:rPr>
      </w:pPr>
      <w:r>
        <w:rPr>
          <w:rFonts w:hint="cs"/>
          <w:b/>
          <w:bCs/>
          <w:noProof/>
          <w:rtl/>
          <w:lang w:val="he-IL"/>
        </w:rPr>
        <mc:AlternateContent>
          <mc:Choice Requires="wps">
            <w:drawing>
              <wp:anchor distT="0" distB="0" distL="114300" distR="114300" simplePos="0" relativeHeight="251666432" behindDoc="0" locked="0" layoutInCell="1" allowOverlap="1" wp14:anchorId="107A6074" wp14:editId="47BDEF9A">
                <wp:simplePos x="0" y="0"/>
                <wp:positionH relativeFrom="column">
                  <wp:posOffset>6435725</wp:posOffset>
                </wp:positionH>
                <wp:positionV relativeFrom="paragraph">
                  <wp:posOffset>83332</wp:posOffset>
                </wp:positionV>
                <wp:extent cx="187569" cy="45719"/>
                <wp:effectExtent l="19050" t="19050" r="22225" b="31115"/>
                <wp:wrapNone/>
                <wp:docPr id="8" name="חץ: שמאלה 8"/>
                <wp:cNvGraphicFramePr/>
                <a:graphic xmlns:a="http://schemas.openxmlformats.org/drawingml/2006/main">
                  <a:graphicData uri="http://schemas.microsoft.com/office/word/2010/wordprocessingShape">
                    <wps:wsp>
                      <wps:cNvSpPr/>
                      <wps:spPr>
                        <a:xfrm>
                          <a:off x="0" y="0"/>
                          <a:ext cx="187569"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txbx>
                        <w:txbxContent>
                          <w:p w14:paraId="169AB27C" w14:textId="77777777" w:rsidR="002951EF" w:rsidRDefault="002951EF" w:rsidP="002951EF">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107A6074" id="חץ: שמאלה 8" o:spid="_x0000_s1028" type="#_x0000_t66" style="position:absolute;left:0;text-align:left;margin-left:506.75pt;margin-top:6.55pt;width:14.75pt;height:3.6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" adj="2632" fillcolor="black [3200]" strokecolor="black [1600]" strokeweight="1pt">
                <v:textbox>
                  <w:txbxContent>
                    <w:p w14:paraId="169AB27C" w14:textId="77777777" w:rsidR="002951EF" w:rsidRDefault="002951EF" w:rsidP="002951EF">
                      <w:pPr>
                        <w:jc w:val="center"/>
                      </w:pPr>
                    </w:p>
                  </w:txbxContent>
                </v:textbox>
              </v:shape>
            </w:pict>
          </mc:Fallback>
        </mc:AlternateContent>
      </w:r>
      <w:proofErr w:type="spellStart"/>
      <w:r w:rsidRPr="00F016B6">
        <w:rPr>
          <w:rFonts w:hint="cs"/>
          <w:b/>
          <w:bCs/>
          <w:rtl/>
        </w:rPr>
        <w:t>השו"ע</w:t>
      </w:r>
      <w:proofErr w:type="spellEnd"/>
      <w:r>
        <w:rPr>
          <w:rFonts w:hint="cs"/>
          <w:rtl/>
        </w:rPr>
        <w:t xml:space="preserve"> סותם כדברי </w:t>
      </w:r>
      <w:proofErr w:type="spellStart"/>
      <w:r>
        <w:rPr>
          <w:rFonts w:hint="cs"/>
          <w:rtl/>
        </w:rPr>
        <w:t>הראבי"ה</w:t>
      </w:r>
      <w:proofErr w:type="spellEnd"/>
      <w:r>
        <w:rPr>
          <w:rFonts w:hint="cs"/>
          <w:rtl/>
        </w:rPr>
        <w:t xml:space="preserve"> ומביא יש מי שאומר כמו </w:t>
      </w:r>
      <w:proofErr w:type="spellStart"/>
      <w:r>
        <w:rPr>
          <w:rFonts w:hint="cs"/>
          <w:rtl/>
        </w:rPr>
        <w:t>המהר"י</w:t>
      </w:r>
      <w:proofErr w:type="spellEnd"/>
      <w:r>
        <w:rPr>
          <w:rFonts w:hint="cs"/>
          <w:rtl/>
        </w:rPr>
        <w:t xml:space="preserve"> וויל</w:t>
      </w:r>
    </w:p>
    <w:p w14:paraId="064B470C" w14:textId="000D23A7" w:rsidR="006265D2" w:rsidRDefault="001B0957" w:rsidP="006265D2">
      <w:pPr>
        <w:pStyle w:val="3"/>
        <w:rPr>
          <w:rtl/>
        </w:rPr>
      </w:pPr>
      <w:bookmarkStart w:id="16" w:name="_Toc235546404"/>
      <w:r>
        <w:rPr>
          <w:rFonts w:hint="cs"/>
          <w:rtl/>
        </w:rPr>
        <w:t xml:space="preserve">יתרת אונות ע"י </w:t>
      </w:r>
      <w:r w:rsidR="006265D2">
        <w:rPr>
          <w:rFonts w:hint="cs"/>
          <w:rtl/>
        </w:rPr>
        <w:t>סדק</w:t>
      </w:r>
      <w:bookmarkEnd w:id="16"/>
      <w:r w:rsidR="006265D2">
        <w:rPr>
          <w:rFonts w:hint="cs"/>
          <w:rtl/>
        </w:rPr>
        <w:t xml:space="preserve"> </w:t>
      </w:r>
    </w:p>
    <w:p w14:paraId="49F472C4" w14:textId="685483B7" w:rsidR="006265D2" w:rsidRDefault="006265D2" w:rsidP="006265D2">
      <w:pPr>
        <w:rPr>
          <w:rtl/>
        </w:rPr>
      </w:pPr>
      <w:proofErr w:type="spellStart"/>
      <w:r w:rsidRPr="006265D2">
        <w:rPr>
          <w:rFonts w:hint="cs"/>
          <w:b/>
          <w:bCs/>
          <w:rtl/>
        </w:rPr>
        <w:t>המהר"י</w:t>
      </w:r>
      <w:proofErr w:type="spellEnd"/>
      <w:r w:rsidRPr="006265D2">
        <w:rPr>
          <w:rFonts w:hint="cs"/>
          <w:b/>
          <w:bCs/>
          <w:rtl/>
        </w:rPr>
        <w:t xml:space="preserve"> וויל</w:t>
      </w:r>
      <w:r>
        <w:rPr>
          <w:rFonts w:hint="cs"/>
          <w:rtl/>
        </w:rPr>
        <w:t xml:space="preserve"> כותב שמה שמתירים </w:t>
      </w:r>
      <w:proofErr w:type="spellStart"/>
      <w:r>
        <w:rPr>
          <w:rFonts w:hint="cs"/>
          <w:rtl/>
        </w:rPr>
        <w:t>יתירת</w:t>
      </w:r>
      <w:proofErr w:type="spellEnd"/>
      <w:r>
        <w:rPr>
          <w:rFonts w:hint="cs"/>
          <w:rtl/>
        </w:rPr>
        <w:t xml:space="preserve"> באונות (כ"א לפי ביאורו) הנ"מ שיהיה ש</w:t>
      </w:r>
      <w:r w:rsidR="00736186">
        <w:rPr>
          <w:rFonts w:hint="cs"/>
          <w:rtl/>
        </w:rPr>
        <w:t>ו</w:t>
      </w:r>
      <w:r>
        <w:rPr>
          <w:rFonts w:hint="cs"/>
          <w:rtl/>
        </w:rPr>
        <w:t>וה השמאל וימין אבל אם נמצא יותר אונות בשמאל מימין, הרי היא פסולה (</w:t>
      </w:r>
      <w:proofErr w:type="spellStart"/>
      <w:r w:rsidRPr="006265D2">
        <w:rPr>
          <w:rFonts w:hint="cs"/>
          <w:b/>
          <w:bCs/>
          <w:rtl/>
        </w:rPr>
        <w:t>הפר"ח</w:t>
      </w:r>
      <w:proofErr w:type="spellEnd"/>
      <w:r>
        <w:rPr>
          <w:rFonts w:hint="cs"/>
          <w:rtl/>
        </w:rPr>
        <w:t xml:space="preserve"> מתיר)</w:t>
      </w:r>
    </w:p>
    <w:p w14:paraId="00E22573" w14:textId="48AE89CC" w:rsidR="0037529F" w:rsidRDefault="0037529F" w:rsidP="006265D2">
      <w:pPr>
        <w:rPr>
          <w:rtl/>
        </w:rPr>
      </w:pPr>
      <w:r w:rsidRPr="0037529F">
        <w:rPr>
          <w:rFonts w:hint="cs"/>
          <w:b/>
          <w:bCs/>
          <w:i/>
          <w:iCs/>
          <w:rtl/>
        </w:rPr>
        <w:t xml:space="preserve">הגהות </w:t>
      </w:r>
      <w:proofErr w:type="spellStart"/>
      <w:r w:rsidRPr="0037529F">
        <w:rPr>
          <w:rFonts w:hint="cs"/>
          <w:b/>
          <w:bCs/>
          <w:i/>
          <w:iCs/>
          <w:rtl/>
        </w:rPr>
        <w:t>מהר"י</w:t>
      </w:r>
      <w:proofErr w:type="spellEnd"/>
      <w:r w:rsidRPr="0037529F">
        <w:rPr>
          <w:rFonts w:hint="cs"/>
          <w:b/>
          <w:bCs/>
          <w:i/>
          <w:iCs/>
          <w:rtl/>
        </w:rPr>
        <w:t xml:space="preserve"> וויל</w:t>
      </w:r>
      <w:r>
        <w:rPr>
          <w:rFonts w:hint="cs"/>
          <w:rtl/>
        </w:rPr>
        <w:t xml:space="preserve"> כותב שאפשר עד חמש אונות בכל צד, אבל ביותר מכך הרי היא טריפה, </w:t>
      </w:r>
      <w:proofErr w:type="spellStart"/>
      <w:r w:rsidRPr="0037529F">
        <w:rPr>
          <w:rFonts w:hint="cs"/>
          <w:b/>
          <w:bCs/>
          <w:i/>
          <w:iCs/>
          <w:rtl/>
        </w:rPr>
        <w:t>והמהרש"ל</w:t>
      </w:r>
      <w:proofErr w:type="spellEnd"/>
      <w:r>
        <w:rPr>
          <w:rFonts w:hint="cs"/>
          <w:rtl/>
        </w:rPr>
        <w:t xml:space="preserve"> חולק בתוקף, והרי הוא איבוד ממונם של ישראל (</w:t>
      </w:r>
      <w:proofErr w:type="spellStart"/>
      <w:r>
        <w:rPr>
          <w:rFonts w:hint="cs"/>
          <w:rtl/>
        </w:rPr>
        <w:t>ש"ך</w:t>
      </w:r>
      <w:proofErr w:type="spellEnd"/>
      <w:r>
        <w:rPr>
          <w:rFonts w:hint="cs"/>
          <w:rtl/>
        </w:rPr>
        <w:t xml:space="preserve"> </w:t>
      </w:r>
      <w:proofErr w:type="spellStart"/>
      <w:r>
        <w:rPr>
          <w:rFonts w:hint="cs"/>
          <w:rtl/>
        </w:rPr>
        <w:t>סק</w:t>
      </w:r>
      <w:proofErr w:type="spellEnd"/>
      <w:r>
        <w:rPr>
          <w:rFonts w:hint="cs"/>
          <w:rtl/>
        </w:rPr>
        <w:t>' לא').</w:t>
      </w:r>
    </w:p>
    <w:p w14:paraId="61E5DC55" w14:textId="6FAAC322" w:rsidR="001B0957" w:rsidRDefault="001B0957" w:rsidP="006265D2">
      <w:pPr>
        <w:rPr>
          <w:rtl/>
        </w:rPr>
      </w:pPr>
      <w:proofErr w:type="spellStart"/>
      <w:r w:rsidRPr="001B0957">
        <w:rPr>
          <w:rFonts w:hint="cs"/>
          <w:b/>
          <w:bCs/>
          <w:rtl/>
        </w:rPr>
        <w:t>הב"י</w:t>
      </w:r>
      <w:proofErr w:type="spellEnd"/>
      <w:r>
        <w:rPr>
          <w:rFonts w:hint="cs"/>
          <w:rtl/>
        </w:rPr>
        <w:t xml:space="preserve"> מצא כתב שאם חסר באונות ימין, ונמצא סדק באונות, הרי הוא מחלק אותה לשנים, וכשר, אמנם סדק אינו נאמר </w:t>
      </w:r>
      <w:proofErr w:type="spellStart"/>
      <w:r>
        <w:rPr>
          <w:rFonts w:hint="cs"/>
          <w:rtl/>
        </w:rPr>
        <w:t>לחומרא</w:t>
      </w:r>
      <w:proofErr w:type="spellEnd"/>
      <w:r>
        <w:rPr>
          <w:rFonts w:hint="cs"/>
          <w:rtl/>
        </w:rPr>
        <w:t xml:space="preserve">, שאם יש סדק לא </w:t>
      </w:r>
      <w:proofErr w:type="spellStart"/>
      <w:r>
        <w:rPr>
          <w:rFonts w:hint="cs"/>
          <w:rtl/>
        </w:rPr>
        <w:t>חשיב</w:t>
      </w:r>
      <w:proofErr w:type="spellEnd"/>
      <w:r>
        <w:rPr>
          <w:rFonts w:hint="cs"/>
          <w:rtl/>
        </w:rPr>
        <w:t xml:space="preserve"> יתרת לפסול, וכן פסוק </w:t>
      </w:r>
      <w:proofErr w:type="spellStart"/>
      <w:r w:rsidRPr="001B0957">
        <w:rPr>
          <w:rFonts w:hint="cs"/>
          <w:b/>
          <w:bCs/>
          <w:rtl/>
        </w:rPr>
        <w:t>הרמ"א</w:t>
      </w:r>
      <w:proofErr w:type="spellEnd"/>
      <w:r>
        <w:rPr>
          <w:rFonts w:hint="cs"/>
          <w:rtl/>
        </w:rPr>
        <w:t xml:space="preserve">. </w:t>
      </w:r>
    </w:p>
    <w:p w14:paraId="050CED3C" w14:textId="4CFAA243" w:rsidR="00736186" w:rsidRDefault="00736186" w:rsidP="00736186">
      <w:pPr>
        <w:pStyle w:val="4"/>
        <w:rPr>
          <w:rtl/>
        </w:rPr>
      </w:pPr>
      <w:bookmarkStart w:id="17" w:name="_Toc235546405"/>
      <w:r>
        <w:rPr>
          <w:rFonts w:hint="cs"/>
          <w:rtl/>
        </w:rPr>
        <w:t>. אונות ימין ע"י סדק ואונה יתירה משמאל</w:t>
      </w:r>
      <w:bookmarkEnd w:id="17"/>
    </w:p>
    <w:p w14:paraId="00CADC0C" w14:textId="52916BBB" w:rsidR="001B0957" w:rsidRDefault="001B0957" w:rsidP="006265D2">
      <w:pPr>
        <w:rPr>
          <w:rtl/>
        </w:rPr>
      </w:pPr>
      <w:r>
        <w:rPr>
          <w:rFonts w:hint="cs"/>
          <w:rtl/>
        </w:rPr>
        <w:t xml:space="preserve">נחלקו האחרונים </w:t>
      </w:r>
      <w:r w:rsidR="00736186">
        <w:rPr>
          <w:rFonts w:hint="cs"/>
          <w:rtl/>
        </w:rPr>
        <w:t>במקרה שנמצא אונה יתירה מצד שמאל, ובצד ימין יש מנין האונות ע"י סדקים, האם מותר או לא</w:t>
      </w:r>
    </w:p>
    <w:p w14:paraId="05EAFD19" w14:textId="77777777" w:rsidR="000D33FE" w:rsidRDefault="000D33FE" w:rsidP="000D33FE">
      <w:pPr>
        <w:pStyle w:val="ab"/>
        <w:numPr>
          <w:ilvl w:val="0"/>
          <w:numId w:val="30"/>
        </w:numPr>
        <w:rPr>
          <w:rtl/>
        </w:rPr>
      </w:pPr>
      <w:proofErr w:type="spellStart"/>
      <w:r w:rsidRPr="001B0957">
        <w:rPr>
          <w:rFonts w:hint="cs"/>
          <w:b/>
          <w:bCs/>
          <w:rtl/>
        </w:rPr>
        <w:t>הש"ך</w:t>
      </w:r>
      <w:proofErr w:type="spellEnd"/>
      <w:r>
        <w:rPr>
          <w:rFonts w:hint="cs"/>
          <w:rtl/>
        </w:rPr>
        <w:t xml:space="preserve"> (</w:t>
      </w:r>
      <w:proofErr w:type="spellStart"/>
      <w:r>
        <w:rPr>
          <w:rFonts w:hint="cs"/>
          <w:rtl/>
        </w:rPr>
        <w:t>סק</w:t>
      </w:r>
      <w:proofErr w:type="spellEnd"/>
      <w:r>
        <w:rPr>
          <w:rFonts w:hint="cs"/>
          <w:rtl/>
        </w:rPr>
        <w:t xml:space="preserve">' לג') כותב שהיא כשרה, </w:t>
      </w:r>
      <w:proofErr w:type="spellStart"/>
      <w:r>
        <w:rPr>
          <w:rFonts w:hint="cs"/>
          <w:rtl/>
        </w:rPr>
        <w:t>דסדק</w:t>
      </w:r>
      <w:proofErr w:type="spellEnd"/>
      <w:r>
        <w:rPr>
          <w:rFonts w:hint="cs"/>
          <w:rtl/>
        </w:rPr>
        <w:t xml:space="preserve"> אין חיסרון כלל </w:t>
      </w:r>
      <w:proofErr w:type="spellStart"/>
      <w:r>
        <w:rPr>
          <w:rFonts w:hint="cs"/>
          <w:rtl/>
        </w:rPr>
        <w:t>לריעותא</w:t>
      </w:r>
      <w:proofErr w:type="spellEnd"/>
      <w:r>
        <w:rPr>
          <w:rFonts w:hint="cs"/>
          <w:rtl/>
        </w:rPr>
        <w:t xml:space="preserve"> </w:t>
      </w:r>
    </w:p>
    <w:p w14:paraId="40F72B14" w14:textId="77777777" w:rsidR="000D33FE" w:rsidRDefault="001B0957" w:rsidP="001B0957">
      <w:pPr>
        <w:pStyle w:val="ab"/>
        <w:numPr>
          <w:ilvl w:val="0"/>
          <w:numId w:val="30"/>
        </w:numPr>
      </w:pPr>
      <w:proofErr w:type="spellStart"/>
      <w:r w:rsidRPr="001B0957">
        <w:rPr>
          <w:rFonts w:hint="cs"/>
          <w:b/>
          <w:bCs/>
          <w:rtl/>
        </w:rPr>
        <w:t>הט"ז</w:t>
      </w:r>
      <w:proofErr w:type="spellEnd"/>
      <w:r>
        <w:rPr>
          <w:rFonts w:hint="cs"/>
          <w:rtl/>
        </w:rPr>
        <w:t xml:space="preserve"> (</w:t>
      </w:r>
      <w:proofErr w:type="spellStart"/>
      <w:r>
        <w:rPr>
          <w:rFonts w:hint="cs"/>
          <w:rtl/>
        </w:rPr>
        <w:t>סק</w:t>
      </w:r>
      <w:proofErr w:type="spellEnd"/>
      <w:r>
        <w:rPr>
          <w:rFonts w:hint="cs"/>
          <w:rtl/>
        </w:rPr>
        <w:t xml:space="preserve">' י') מביא ר' </w:t>
      </w:r>
      <w:proofErr w:type="spellStart"/>
      <w:r>
        <w:rPr>
          <w:rFonts w:hint="cs"/>
          <w:rtl/>
        </w:rPr>
        <w:t>אחאי</w:t>
      </w:r>
      <w:proofErr w:type="spellEnd"/>
      <w:r>
        <w:rPr>
          <w:rFonts w:hint="cs"/>
          <w:rtl/>
        </w:rPr>
        <w:t xml:space="preserve"> שאוסר, כיון דהוי תרתי </w:t>
      </w:r>
      <w:proofErr w:type="spellStart"/>
      <w:r>
        <w:rPr>
          <w:rFonts w:hint="cs"/>
          <w:rtl/>
        </w:rPr>
        <w:t>לריעותא</w:t>
      </w:r>
      <w:proofErr w:type="spellEnd"/>
    </w:p>
    <w:p w14:paraId="367C02EE" w14:textId="1AC8FA3D" w:rsidR="001B0957" w:rsidRPr="000D33FE" w:rsidRDefault="000D33FE" w:rsidP="000D33FE">
      <w:pPr>
        <w:pStyle w:val="ab"/>
        <w:ind w:left="1110"/>
      </w:pPr>
      <w:r>
        <w:rPr>
          <w:rFonts w:hint="cs"/>
          <w:b/>
          <w:bCs/>
          <w:noProof/>
          <w:rtl/>
          <w:lang w:val="he-IL"/>
        </w:rPr>
        <mc:AlternateContent>
          <mc:Choice Requires="wps">
            <w:drawing>
              <wp:anchor distT="0" distB="0" distL="114300" distR="114300" simplePos="0" relativeHeight="251668480" behindDoc="0" locked="0" layoutInCell="1" allowOverlap="1" wp14:anchorId="2B34BF97" wp14:editId="3D722A5D">
                <wp:simplePos x="0" y="0"/>
                <wp:positionH relativeFrom="column">
                  <wp:posOffset>5961185</wp:posOffset>
                </wp:positionH>
                <wp:positionV relativeFrom="paragraph">
                  <wp:posOffset>17682</wp:posOffset>
                </wp:positionV>
                <wp:extent cx="222738" cy="105508"/>
                <wp:effectExtent l="38100" t="0" r="25400" b="104140"/>
                <wp:wrapNone/>
                <wp:docPr id="10" name="מחבר: מרפקי 10"/>
                <wp:cNvGraphicFramePr/>
                <a:graphic xmlns:a="http://schemas.openxmlformats.org/drawingml/2006/main">
                  <a:graphicData uri="http://schemas.microsoft.com/office/word/2010/wordprocessingShape">
                    <wps:wsp>
                      <wps:cNvCnPr/>
                      <wps:spPr>
                        <a:xfrm flipH="1">
                          <a:off x="0" y="0"/>
                          <a:ext cx="222738" cy="105508"/>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8DCD78C" id="מחבר: מרפקי 10" o:spid="_x0000_s1026" type="#_x0000_t34" style="position:absolute;left:0;text-align:left;margin-left:469.4pt;margin-top:1.4pt;width:17.55pt;height:8.3pt;flip:x;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" strokecolor="black [3200]" strokeweight=".5pt">
                <v:stroke endarrow="block"/>
              </v:shape>
            </w:pict>
          </mc:Fallback>
        </mc:AlternateContent>
      </w:r>
      <w:proofErr w:type="spellStart"/>
      <w:r w:rsidRPr="000D33FE">
        <w:rPr>
          <w:rFonts w:hint="cs"/>
          <w:b/>
          <w:bCs/>
          <w:rtl/>
        </w:rPr>
        <w:t>הפת"ש</w:t>
      </w:r>
      <w:proofErr w:type="spellEnd"/>
      <w:r w:rsidRPr="000D33FE">
        <w:rPr>
          <w:rFonts w:hint="cs"/>
          <w:rtl/>
        </w:rPr>
        <w:t xml:space="preserve"> (</w:t>
      </w:r>
      <w:proofErr w:type="spellStart"/>
      <w:r w:rsidRPr="000D33FE">
        <w:rPr>
          <w:rFonts w:hint="cs"/>
          <w:rtl/>
        </w:rPr>
        <w:t>סק</w:t>
      </w:r>
      <w:proofErr w:type="spellEnd"/>
      <w:r w:rsidRPr="000D33FE">
        <w:rPr>
          <w:rFonts w:hint="cs"/>
          <w:rtl/>
        </w:rPr>
        <w:t xml:space="preserve">' ט') מביא </w:t>
      </w:r>
      <w:r w:rsidRPr="000D33FE">
        <w:rPr>
          <w:rFonts w:hint="cs"/>
          <w:b/>
          <w:bCs/>
          <w:rtl/>
        </w:rPr>
        <w:t>הדגול מרבבה</w:t>
      </w:r>
      <w:r w:rsidRPr="000D33FE">
        <w:rPr>
          <w:rFonts w:hint="cs"/>
          <w:rtl/>
        </w:rPr>
        <w:t xml:space="preserve"> שכותב שאם ע"י הסדק נמצא יותר אונות בימין מהשמאל, אפ' שיש שלש אונות מצד שמאל, הרי היא כשרה </w:t>
      </w:r>
      <w:r w:rsidR="001B0957" w:rsidRPr="000D33FE">
        <w:rPr>
          <w:rFonts w:hint="cs"/>
          <w:rtl/>
        </w:rPr>
        <w:t xml:space="preserve"> </w:t>
      </w:r>
    </w:p>
    <w:p w14:paraId="5EF4E128" w14:textId="796FF913" w:rsidR="001B0957" w:rsidRDefault="00EE457A" w:rsidP="00EE457A">
      <w:pPr>
        <w:pStyle w:val="4"/>
        <w:rPr>
          <w:rtl/>
        </w:rPr>
      </w:pPr>
      <w:bookmarkStart w:id="18" w:name="_Toc235546406"/>
      <w:r>
        <w:rPr>
          <w:rFonts w:hint="cs"/>
          <w:rtl/>
        </w:rPr>
        <w:t>. אונה שמתפצלת ויש לה שורש אחד \ גבשושית</w:t>
      </w:r>
      <w:bookmarkEnd w:id="18"/>
    </w:p>
    <w:p w14:paraId="57B352C0" w14:textId="773D63A9" w:rsidR="00EE457A" w:rsidRDefault="00EE457A" w:rsidP="00EE457A">
      <w:pPr>
        <w:rPr>
          <w:rtl/>
        </w:rPr>
      </w:pPr>
      <w:proofErr w:type="spellStart"/>
      <w:r w:rsidRPr="00EE457A">
        <w:rPr>
          <w:rFonts w:hint="cs"/>
          <w:b/>
          <w:bCs/>
          <w:rtl/>
        </w:rPr>
        <w:t>המהרי"ל</w:t>
      </w:r>
      <w:proofErr w:type="spellEnd"/>
      <w:r>
        <w:rPr>
          <w:rFonts w:hint="cs"/>
          <w:rtl/>
        </w:rPr>
        <w:t xml:space="preserve"> כותב שאם האונה מתפצלת לשנים אבל יש לה שורש אחד כעובי אצבע, היא נחשבת כאחד וכשרה.</w:t>
      </w:r>
    </w:p>
    <w:p w14:paraId="09253E76" w14:textId="3FE8B371" w:rsidR="00EE457A" w:rsidRDefault="00EE457A" w:rsidP="00EE457A">
      <w:pPr>
        <w:rPr>
          <w:rtl/>
        </w:rPr>
      </w:pPr>
      <w:proofErr w:type="spellStart"/>
      <w:r w:rsidRPr="00EE457A">
        <w:rPr>
          <w:rFonts w:hint="cs"/>
          <w:b/>
          <w:bCs/>
          <w:rtl/>
        </w:rPr>
        <w:t>המהר"י</w:t>
      </w:r>
      <w:proofErr w:type="spellEnd"/>
      <w:r w:rsidRPr="00EE457A">
        <w:rPr>
          <w:rFonts w:hint="cs"/>
          <w:b/>
          <w:bCs/>
          <w:rtl/>
        </w:rPr>
        <w:t xml:space="preserve"> וויל</w:t>
      </w:r>
      <w:r>
        <w:rPr>
          <w:rFonts w:hint="cs"/>
          <w:rtl/>
        </w:rPr>
        <w:t xml:space="preserve"> כותב שיתרת הפוסלת הוא </w:t>
      </w:r>
      <w:proofErr w:type="spellStart"/>
      <w:r>
        <w:rPr>
          <w:rFonts w:hint="cs"/>
          <w:rtl/>
        </w:rPr>
        <w:t>דוקא</w:t>
      </w:r>
      <w:proofErr w:type="spellEnd"/>
      <w:r>
        <w:rPr>
          <w:rFonts w:hint="cs"/>
          <w:rtl/>
        </w:rPr>
        <w:t xml:space="preserve"> אם יש לה צורת אונה אבל אם היא קצרה בתחילתה ועבה בסוף הרי זה גבשושית וכשרה</w:t>
      </w:r>
      <w:r w:rsidR="00C93BB5">
        <w:rPr>
          <w:rFonts w:hint="cs"/>
          <w:rtl/>
        </w:rPr>
        <w:t xml:space="preserve"> (אמנם </w:t>
      </w:r>
      <w:proofErr w:type="spellStart"/>
      <w:r w:rsidR="00C93BB5">
        <w:rPr>
          <w:rFonts w:hint="cs"/>
          <w:rtl/>
        </w:rPr>
        <w:t>חשיב</w:t>
      </w:r>
      <w:proofErr w:type="spellEnd"/>
      <w:r w:rsidR="00C93BB5">
        <w:rPr>
          <w:rFonts w:hint="cs"/>
          <w:rtl/>
        </w:rPr>
        <w:t xml:space="preserve"> </w:t>
      </w:r>
      <w:proofErr w:type="spellStart"/>
      <w:r w:rsidR="00C93BB5">
        <w:rPr>
          <w:rFonts w:hint="cs"/>
          <w:rtl/>
        </w:rPr>
        <w:t>ריעותא</w:t>
      </w:r>
      <w:proofErr w:type="spellEnd"/>
      <w:r w:rsidR="00C93BB5">
        <w:rPr>
          <w:rFonts w:hint="cs"/>
          <w:rtl/>
        </w:rPr>
        <w:t xml:space="preserve"> כל דהו, </w:t>
      </w:r>
      <w:proofErr w:type="spellStart"/>
      <w:r w:rsidR="00C93BB5">
        <w:rPr>
          <w:rFonts w:hint="cs"/>
          <w:rtl/>
        </w:rPr>
        <w:t>כה"ח</w:t>
      </w:r>
      <w:proofErr w:type="spellEnd"/>
      <w:r w:rsidR="00C93BB5">
        <w:rPr>
          <w:rFonts w:hint="cs"/>
          <w:rtl/>
        </w:rPr>
        <w:t>)</w:t>
      </w:r>
      <w:r>
        <w:rPr>
          <w:rFonts w:hint="cs"/>
          <w:rtl/>
        </w:rPr>
        <w:t>.</w:t>
      </w:r>
    </w:p>
    <w:p w14:paraId="59A0B6B3" w14:textId="6D2ADC94" w:rsidR="00EE457A" w:rsidRDefault="00EE457A" w:rsidP="00EE457A">
      <w:pPr>
        <w:pStyle w:val="4"/>
        <w:rPr>
          <w:rtl/>
        </w:rPr>
      </w:pPr>
      <w:bookmarkStart w:id="19" w:name="_Toc235546407"/>
      <w:r>
        <w:rPr>
          <w:rFonts w:hint="cs"/>
          <w:rtl/>
        </w:rPr>
        <w:t>. אונה על גבה שנכנס בגומא</w:t>
      </w:r>
      <w:bookmarkEnd w:id="19"/>
      <w:r>
        <w:rPr>
          <w:rFonts w:hint="cs"/>
          <w:rtl/>
        </w:rPr>
        <w:t xml:space="preserve"> </w:t>
      </w:r>
    </w:p>
    <w:p w14:paraId="205D0F41" w14:textId="75F3C977" w:rsidR="00EE457A" w:rsidRDefault="00EE457A" w:rsidP="00EE457A">
      <w:pPr>
        <w:rPr>
          <w:rtl/>
        </w:rPr>
      </w:pPr>
      <w:proofErr w:type="spellStart"/>
      <w:r w:rsidRPr="00AE2100">
        <w:rPr>
          <w:rFonts w:hint="cs"/>
          <w:b/>
          <w:bCs/>
          <w:rtl/>
        </w:rPr>
        <w:t>המהר"י</w:t>
      </w:r>
      <w:proofErr w:type="spellEnd"/>
      <w:r w:rsidRPr="00AE2100">
        <w:rPr>
          <w:rFonts w:hint="cs"/>
          <w:b/>
          <w:bCs/>
          <w:rtl/>
        </w:rPr>
        <w:t xml:space="preserve"> וויל</w:t>
      </w:r>
      <w:r>
        <w:rPr>
          <w:rFonts w:hint="cs"/>
          <w:rtl/>
        </w:rPr>
        <w:t xml:space="preserve"> כותב שאם נמצא אונה </w:t>
      </w:r>
      <w:proofErr w:type="spellStart"/>
      <w:r>
        <w:rPr>
          <w:rFonts w:hint="cs"/>
          <w:rtl/>
        </w:rPr>
        <w:t>יתירת</w:t>
      </w:r>
      <w:proofErr w:type="spellEnd"/>
      <w:r>
        <w:rPr>
          <w:rFonts w:hint="cs"/>
          <w:rtl/>
        </w:rPr>
        <w:t xml:space="preserve"> על גבה, אלא שכשנופחים אותה היא נכנסת בתוך גומא, והיא שווה לשאר הריאה, הרי היא כשרה</w:t>
      </w:r>
      <w:r w:rsidR="00AE2100">
        <w:rPr>
          <w:rFonts w:hint="cs"/>
          <w:rtl/>
        </w:rPr>
        <w:t xml:space="preserve"> דהוי רק פיצול</w:t>
      </w:r>
      <w:r w:rsidR="00E07318">
        <w:rPr>
          <w:rStyle w:val="ac"/>
          <w:rtl/>
        </w:rPr>
        <w:footnoteReference w:id="7"/>
      </w:r>
      <w:r>
        <w:rPr>
          <w:rFonts w:hint="cs"/>
          <w:rtl/>
        </w:rPr>
        <w:t>, כיון שהגומא מגן שהיא לא ת</w:t>
      </w:r>
      <w:r w:rsidR="00AE2100">
        <w:rPr>
          <w:rFonts w:hint="cs"/>
          <w:rtl/>
        </w:rPr>
        <w:t xml:space="preserve">תפרק, והנ"מ פיצול מגבה אבל אם </w:t>
      </w:r>
      <w:r w:rsidR="00AE2100">
        <w:rPr>
          <w:rFonts w:hint="cs"/>
          <w:rtl/>
        </w:rPr>
        <w:lastRenderedPageBreak/>
        <w:t xml:space="preserve">היא </w:t>
      </w:r>
      <w:proofErr w:type="spellStart"/>
      <w:r w:rsidR="00AE2100">
        <w:rPr>
          <w:rFonts w:hint="cs"/>
          <w:rtl/>
        </w:rPr>
        <w:t>מקמא</w:t>
      </w:r>
      <w:proofErr w:type="spellEnd"/>
      <w:r w:rsidR="00AE2100">
        <w:rPr>
          <w:rFonts w:hint="cs"/>
          <w:rtl/>
        </w:rPr>
        <w:t xml:space="preserve">, </w:t>
      </w:r>
      <w:proofErr w:type="spellStart"/>
      <w:r w:rsidR="00AE2100">
        <w:rPr>
          <w:rFonts w:hint="cs"/>
          <w:rtl/>
        </w:rPr>
        <w:t>בכה"ג</w:t>
      </w:r>
      <w:proofErr w:type="spellEnd"/>
      <w:r w:rsidR="00AE2100">
        <w:rPr>
          <w:rFonts w:hint="cs"/>
          <w:rtl/>
        </w:rPr>
        <w:t xml:space="preserve"> הרי היא טריפה כיון שסופו להתפרק</w:t>
      </w:r>
      <w:r w:rsidR="00BC5AFD">
        <w:rPr>
          <w:rStyle w:val="ac"/>
          <w:rtl/>
        </w:rPr>
        <w:footnoteReference w:id="8"/>
      </w:r>
      <w:r w:rsidR="00AE2100">
        <w:rPr>
          <w:rFonts w:hint="cs"/>
          <w:rtl/>
        </w:rPr>
        <w:t xml:space="preserve"> (ולא דומה </w:t>
      </w:r>
      <w:proofErr w:type="spellStart"/>
      <w:r w:rsidR="00AE2100">
        <w:rPr>
          <w:rFonts w:hint="cs"/>
          <w:rtl/>
        </w:rPr>
        <w:t>ליתירת</w:t>
      </w:r>
      <w:proofErr w:type="spellEnd"/>
      <w:r w:rsidR="00AE2100">
        <w:rPr>
          <w:rFonts w:hint="cs"/>
          <w:rtl/>
        </w:rPr>
        <w:t xml:space="preserve"> קמא שכשר בס' ג' שהוא חזק ולא עתיד להתפרק, </w:t>
      </w:r>
      <w:proofErr w:type="spellStart"/>
      <w:r w:rsidR="00AE2100" w:rsidRPr="00AE2100">
        <w:rPr>
          <w:rFonts w:hint="cs"/>
          <w:b/>
          <w:bCs/>
          <w:rtl/>
        </w:rPr>
        <w:t>ש"ך</w:t>
      </w:r>
      <w:proofErr w:type="spellEnd"/>
      <w:r w:rsidR="00AE2100">
        <w:rPr>
          <w:rFonts w:hint="cs"/>
          <w:rtl/>
        </w:rPr>
        <w:t xml:space="preserve"> </w:t>
      </w:r>
      <w:proofErr w:type="spellStart"/>
      <w:r w:rsidR="00AE2100">
        <w:rPr>
          <w:rFonts w:hint="cs"/>
          <w:rtl/>
        </w:rPr>
        <w:t>סק</w:t>
      </w:r>
      <w:proofErr w:type="spellEnd"/>
      <w:r w:rsidR="00AE2100">
        <w:rPr>
          <w:rFonts w:hint="cs"/>
          <w:rtl/>
        </w:rPr>
        <w:t xml:space="preserve">' לז'). </w:t>
      </w:r>
    </w:p>
    <w:p w14:paraId="1B0A513A" w14:textId="77777777" w:rsidR="00AE2100" w:rsidRDefault="00AE2100" w:rsidP="00EE457A">
      <w:pPr>
        <w:rPr>
          <w:rtl/>
        </w:rPr>
      </w:pPr>
      <w:r>
        <w:rPr>
          <w:rFonts w:hint="cs"/>
          <w:rtl/>
        </w:rPr>
        <w:t xml:space="preserve">נחלקו האחרונים אם אותה אונה הנכנסת לגומא, אם היא קצרה יותר מהגומא, האם היא כשרה או לא </w:t>
      </w:r>
    </w:p>
    <w:p w14:paraId="7F7AAF95" w14:textId="77777777" w:rsidR="00AE2100" w:rsidRDefault="00AE2100" w:rsidP="00AE2100">
      <w:pPr>
        <w:pStyle w:val="ab"/>
        <w:numPr>
          <w:ilvl w:val="0"/>
          <w:numId w:val="31"/>
        </w:numPr>
      </w:pPr>
      <w:proofErr w:type="spellStart"/>
      <w:r w:rsidRPr="00AE2100">
        <w:rPr>
          <w:rFonts w:hint="cs"/>
          <w:b/>
          <w:bCs/>
          <w:rtl/>
        </w:rPr>
        <w:t>הט"ז</w:t>
      </w:r>
      <w:proofErr w:type="spellEnd"/>
      <w:r>
        <w:rPr>
          <w:rFonts w:hint="cs"/>
          <w:rtl/>
        </w:rPr>
        <w:t xml:space="preserve"> (</w:t>
      </w:r>
      <w:proofErr w:type="spellStart"/>
      <w:r>
        <w:rPr>
          <w:rFonts w:hint="cs"/>
          <w:rtl/>
        </w:rPr>
        <w:t>סק</w:t>
      </w:r>
      <w:proofErr w:type="spellEnd"/>
      <w:r>
        <w:rPr>
          <w:rFonts w:hint="cs"/>
          <w:rtl/>
        </w:rPr>
        <w:t xml:space="preserve">' </w:t>
      </w:r>
      <w:proofErr w:type="spellStart"/>
      <w:r>
        <w:rPr>
          <w:rFonts w:hint="cs"/>
          <w:rtl/>
        </w:rPr>
        <w:t>יב</w:t>
      </w:r>
      <w:proofErr w:type="spellEnd"/>
      <w:r>
        <w:rPr>
          <w:rFonts w:hint="cs"/>
          <w:rtl/>
        </w:rPr>
        <w:t xml:space="preserve">') כותב שהיא טריפה כיון דלא הוי פיצול, אלא </w:t>
      </w:r>
      <w:proofErr w:type="spellStart"/>
      <w:r>
        <w:rPr>
          <w:rFonts w:hint="cs"/>
          <w:rtl/>
        </w:rPr>
        <w:t>יתירת</w:t>
      </w:r>
      <w:proofErr w:type="spellEnd"/>
      <w:r>
        <w:rPr>
          <w:rFonts w:hint="cs"/>
          <w:rtl/>
        </w:rPr>
        <w:t xml:space="preserve"> שפוסל מגבה</w:t>
      </w:r>
    </w:p>
    <w:p w14:paraId="3D0F4520" w14:textId="16BCDF45" w:rsidR="00AE2100" w:rsidRPr="00AE2100" w:rsidRDefault="00AE2100" w:rsidP="00AE2100">
      <w:pPr>
        <w:pStyle w:val="ab"/>
        <w:numPr>
          <w:ilvl w:val="0"/>
          <w:numId w:val="31"/>
        </w:numPr>
        <w:rPr>
          <w:rtl/>
        </w:rPr>
      </w:pPr>
      <w:proofErr w:type="spellStart"/>
      <w:r w:rsidRPr="00AE2100">
        <w:rPr>
          <w:rFonts w:hint="cs"/>
          <w:b/>
          <w:bCs/>
          <w:rtl/>
        </w:rPr>
        <w:t>הנקודת</w:t>
      </w:r>
      <w:proofErr w:type="spellEnd"/>
      <w:r w:rsidRPr="00AE2100">
        <w:rPr>
          <w:rFonts w:hint="cs"/>
          <w:b/>
          <w:bCs/>
          <w:rtl/>
        </w:rPr>
        <w:t xml:space="preserve"> הכסף</w:t>
      </w:r>
      <w:r>
        <w:rPr>
          <w:rFonts w:hint="cs"/>
          <w:b/>
          <w:bCs/>
          <w:i/>
          <w:iCs/>
          <w:rtl/>
        </w:rPr>
        <w:t xml:space="preserve"> </w:t>
      </w:r>
      <w:r w:rsidRPr="00AE2100">
        <w:rPr>
          <w:rFonts w:hint="cs"/>
          <w:rtl/>
        </w:rPr>
        <w:t xml:space="preserve">מתיר כיון שהיא לא עתידה להתפרק (והוא מבאר שאולי יש טעות סופר בט"ז והוא התכוון </w:t>
      </w:r>
      <w:proofErr w:type="spellStart"/>
      <w:r w:rsidRPr="00AE2100">
        <w:rPr>
          <w:rFonts w:hint="cs"/>
          <w:rtl/>
        </w:rPr>
        <w:t>דוקא</w:t>
      </w:r>
      <w:proofErr w:type="spellEnd"/>
      <w:r w:rsidRPr="00AE2100">
        <w:rPr>
          <w:rFonts w:hint="cs"/>
          <w:rtl/>
        </w:rPr>
        <w:t xml:space="preserve"> אם היא יותר ארוכה מהגומא, </w:t>
      </w:r>
      <w:proofErr w:type="spellStart"/>
      <w:r w:rsidRPr="00AE2100">
        <w:rPr>
          <w:rFonts w:hint="cs"/>
          <w:rtl/>
        </w:rPr>
        <w:t>דבכה"ד</w:t>
      </w:r>
      <w:proofErr w:type="spellEnd"/>
      <w:r w:rsidRPr="00AE2100">
        <w:rPr>
          <w:rFonts w:hint="cs"/>
          <w:rtl/>
        </w:rPr>
        <w:t xml:space="preserve"> היא מתרככת בצלעות והיא תתפרק)  </w:t>
      </w:r>
    </w:p>
    <w:p w14:paraId="300AE531" w14:textId="2041FFB5" w:rsidR="00EE457A" w:rsidRDefault="00BC5AFD" w:rsidP="00BC5AFD">
      <w:pPr>
        <w:pStyle w:val="4"/>
        <w:rPr>
          <w:rtl/>
        </w:rPr>
      </w:pPr>
      <w:bookmarkStart w:id="20" w:name="_Toc235546408"/>
      <w:r>
        <w:rPr>
          <w:rFonts w:hint="cs"/>
          <w:rtl/>
        </w:rPr>
        <w:t xml:space="preserve">. </w:t>
      </w:r>
      <w:proofErr w:type="spellStart"/>
      <w:r>
        <w:rPr>
          <w:rFonts w:hint="cs"/>
          <w:rtl/>
        </w:rPr>
        <w:t>ורדא</w:t>
      </w:r>
      <w:proofErr w:type="spellEnd"/>
      <w:r>
        <w:rPr>
          <w:rFonts w:hint="cs"/>
          <w:rtl/>
        </w:rPr>
        <w:t xml:space="preserve"> יתירה שנכנס בגומא</w:t>
      </w:r>
      <w:bookmarkEnd w:id="20"/>
    </w:p>
    <w:p w14:paraId="1EFB866B" w14:textId="74B92FC4" w:rsidR="00BC5AFD" w:rsidRDefault="00BC5AFD" w:rsidP="00BC5AFD">
      <w:pPr>
        <w:rPr>
          <w:rtl/>
        </w:rPr>
      </w:pPr>
      <w:proofErr w:type="spellStart"/>
      <w:r w:rsidRPr="00BC5AFD">
        <w:rPr>
          <w:rFonts w:hint="cs"/>
          <w:b/>
          <w:bCs/>
          <w:i/>
          <w:iCs/>
          <w:rtl/>
        </w:rPr>
        <w:t>המהרי"ל</w:t>
      </w:r>
      <w:proofErr w:type="spellEnd"/>
      <w:r>
        <w:rPr>
          <w:rFonts w:hint="cs"/>
          <w:rtl/>
        </w:rPr>
        <w:t xml:space="preserve"> כותב שה"ה אם יש </w:t>
      </w:r>
      <w:proofErr w:type="spellStart"/>
      <w:r>
        <w:rPr>
          <w:rFonts w:hint="cs"/>
          <w:rtl/>
        </w:rPr>
        <w:t>ורדא</w:t>
      </w:r>
      <w:proofErr w:type="spellEnd"/>
      <w:r>
        <w:rPr>
          <w:rFonts w:hint="cs"/>
          <w:rtl/>
        </w:rPr>
        <w:t xml:space="preserve"> יתירה הנכנסת בגומא, שהיא כשרה, </w:t>
      </w:r>
      <w:proofErr w:type="spellStart"/>
      <w:r w:rsidRPr="00BC5AFD">
        <w:rPr>
          <w:rFonts w:hint="cs"/>
          <w:b/>
          <w:bCs/>
          <w:i/>
          <w:iCs/>
          <w:rtl/>
        </w:rPr>
        <w:t>והדרכ"מ</w:t>
      </w:r>
      <w:proofErr w:type="spellEnd"/>
      <w:r>
        <w:rPr>
          <w:rFonts w:hint="cs"/>
          <w:rtl/>
        </w:rPr>
        <w:t xml:space="preserve"> דעתו להקל רק במקום הפסד מרובה, דלא דמי לשאר אונות, דלא סגי בהגנה הגומא, אלא בעינן שהיא לא תהיה '</w:t>
      </w:r>
      <w:proofErr w:type="spellStart"/>
      <w:r>
        <w:rPr>
          <w:rFonts w:hint="cs"/>
          <w:rtl/>
        </w:rPr>
        <w:t>יתירת</w:t>
      </w:r>
      <w:proofErr w:type="spellEnd"/>
      <w:r>
        <w:rPr>
          <w:rFonts w:hint="cs"/>
          <w:rtl/>
        </w:rPr>
        <w:t xml:space="preserve">' </w:t>
      </w:r>
      <w:proofErr w:type="spellStart"/>
      <w:r>
        <w:rPr>
          <w:rFonts w:hint="cs"/>
          <w:rtl/>
        </w:rPr>
        <w:t>דכל</w:t>
      </w:r>
      <w:proofErr w:type="spellEnd"/>
      <w:r>
        <w:rPr>
          <w:rFonts w:hint="cs"/>
          <w:rtl/>
        </w:rPr>
        <w:t xml:space="preserve"> </w:t>
      </w:r>
      <w:proofErr w:type="spellStart"/>
      <w:r>
        <w:rPr>
          <w:rFonts w:hint="cs"/>
          <w:rtl/>
        </w:rPr>
        <w:t>יתירת</w:t>
      </w:r>
      <w:proofErr w:type="spellEnd"/>
      <w:r>
        <w:rPr>
          <w:rFonts w:hint="cs"/>
          <w:rtl/>
        </w:rPr>
        <w:t xml:space="preserve"> כנטול דמי, והנ"מ באונות </w:t>
      </w:r>
      <w:proofErr w:type="spellStart"/>
      <w:r>
        <w:rPr>
          <w:rFonts w:hint="cs"/>
          <w:rtl/>
        </w:rPr>
        <w:t>דחשיב</w:t>
      </w:r>
      <w:proofErr w:type="spellEnd"/>
      <w:r>
        <w:rPr>
          <w:rFonts w:hint="cs"/>
          <w:rtl/>
        </w:rPr>
        <w:t xml:space="preserve"> פיצול, אבל כאן הוי ודאי </w:t>
      </w:r>
      <w:proofErr w:type="spellStart"/>
      <w:r>
        <w:rPr>
          <w:rFonts w:hint="cs"/>
          <w:rtl/>
        </w:rPr>
        <w:t>יתירת</w:t>
      </w:r>
      <w:proofErr w:type="spellEnd"/>
      <w:r>
        <w:rPr>
          <w:rFonts w:hint="cs"/>
          <w:rtl/>
        </w:rPr>
        <w:t xml:space="preserve"> שפסול </w:t>
      </w:r>
      <w:proofErr w:type="spellStart"/>
      <w:r>
        <w:rPr>
          <w:rFonts w:hint="cs"/>
          <w:rtl/>
        </w:rPr>
        <w:t>דכנטול</w:t>
      </w:r>
      <w:proofErr w:type="spellEnd"/>
      <w:r>
        <w:rPr>
          <w:rFonts w:hint="cs"/>
          <w:rtl/>
        </w:rPr>
        <w:t xml:space="preserve"> דמי.  </w:t>
      </w:r>
    </w:p>
    <w:p w14:paraId="7F6A795F" w14:textId="1FC36DD1" w:rsidR="00C13266" w:rsidRPr="00BC5AFD" w:rsidRDefault="00C13266" w:rsidP="00BC5AFD">
      <w:pPr>
        <w:rPr>
          <w:rtl/>
        </w:rPr>
      </w:pPr>
      <w:proofErr w:type="spellStart"/>
      <w:r w:rsidRPr="00C13266">
        <w:rPr>
          <w:rFonts w:hint="cs"/>
          <w:b/>
          <w:bCs/>
          <w:rtl/>
        </w:rPr>
        <w:t>הש"ך</w:t>
      </w:r>
      <w:proofErr w:type="spellEnd"/>
      <w:r>
        <w:rPr>
          <w:rFonts w:hint="cs"/>
          <w:rtl/>
        </w:rPr>
        <w:t xml:space="preserve"> (</w:t>
      </w:r>
      <w:proofErr w:type="spellStart"/>
      <w:r>
        <w:rPr>
          <w:rFonts w:hint="cs"/>
          <w:rtl/>
        </w:rPr>
        <w:t>סק</w:t>
      </w:r>
      <w:proofErr w:type="spellEnd"/>
      <w:r>
        <w:rPr>
          <w:rFonts w:hint="cs"/>
          <w:rtl/>
        </w:rPr>
        <w:t xml:space="preserve">' לח') כותב </w:t>
      </w:r>
      <w:proofErr w:type="spellStart"/>
      <w:r>
        <w:rPr>
          <w:rFonts w:hint="cs"/>
          <w:rtl/>
        </w:rPr>
        <w:t>דכל</w:t>
      </w:r>
      <w:proofErr w:type="spellEnd"/>
      <w:r>
        <w:rPr>
          <w:rFonts w:hint="cs"/>
          <w:rtl/>
        </w:rPr>
        <w:t xml:space="preserve"> דברי </w:t>
      </w:r>
      <w:proofErr w:type="spellStart"/>
      <w:r>
        <w:rPr>
          <w:rFonts w:hint="cs"/>
          <w:rtl/>
        </w:rPr>
        <w:t>הרמ"א</w:t>
      </w:r>
      <w:proofErr w:type="spellEnd"/>
      <w:r>
        <w:rPr>
          <w:rFonts w:hint="cs"/>
          <w:rtl/>
        </w:rPr>
        <w:t xml:space="preserve"> הם רק למ"ד שיתרת </w:t>
      </w:r>
      <w:proofErr w:type="spellStart"/>
      <w:r>
        <w:rPr>
          <w:rFonts w:hint="cs"/>
          <w:rtl/>
        </w:rPr>
        <w:t>מקמא</w:t>
      </w:r>
      <w:proofErr w:type="spellEnd"/>
      <w:r>
        <w:rPr>
          <w:rFonts w:hint="cs"/>
          <w:rtl/>
        </w:rPr>
        <w:t xml:space="preserve"> פסול, אבל לדידן שכשר, ה"ה שזה כשר. </w:t>
      </w:r>
    </w:p>
    <w:p w14:paraId="0829ADD1" w14:textId="4D29666B" w:rsidR="00F016B6" w:rsidRPr="00DB3686" w:rsidRDefault="00F016B6" w:rsidP="00DB3686">
      <w:pPr>
        <w:pStyle w:val="a3"/>
        <w:rPr>
          <w:rFonts w:cs="Guttman Rashi"/>
          <w:szCs w:val="24"/>
          <w:rtl/>
        </w:rPr>
      </w:pPr>
      <w:r>
        <w:rPr>
          <w:rFonts w:hint="cs"/>
          <w:rtl/>
        </w:rPr>
        <w:t xml:space="preserve"> </w:t>
      </w:r>
      <w:proofErr w:type="spellStart"/>
      <w:r w:rsidR="00DB3686">
        <w:rPr>
          <w:rFonts w:hint="cs"/>
          <w:rtl/>
        </w:rPr>
        <w:t>השו"ע</w:t>
      </w:r>
      <w:proofErr w:type="spellEnd"/>
      <w:r w:rsidR="00DB3686">
        <w:rPr>
          <w:rFonts w:hint="cs"/>
          <w:rtl/>
        </w:rPr>
        <w:t xml:space="preserve"> פוסק - </w:t>
      </w:r>
      <w:r w:rsidR="00DB3686" w:rsidRPr="00DB3686">
        <w:rPr>
          <w:rtl/>
        </w:rPr>
        <w:t xml:space="preserve">אונה של ימין הסמוכה לגרגרת במצר החזה אצל </w:t>
      </w:r>
      <w:proofErr w:type="spellStart"/>
      <w:r w:rsidR="00DB3686" w:rsidRPr="00DB3686">
        <w:rPr>
          <w:rtl/>
        </w:rPr>
        <w:t>הצואר</w:t>
      </w:r>
      <w:proofErr w:type="spellEnd"/>
      <w:r w:rsidR="00DB3686" w:rsidRPr="00DB3686">
        <w:rPr>
          <w:rtl/>
        </w:rPr>
        <w:t xml:space="preserve"> ממש, התחתונה שהיא עליונה הסמוכה </w:t>
      </w:r>
      <w:proofErr w:type="spellStart"/>
      <w:r w:rsidR="00DB3686" w:rsidRPr="00DB3686">
        <w:rPr>
          <w:rtl/>
        </w:rPr>
        <w:t>לצואר</w:t>
      </w:r>
      <w:proofErr w:type="spellEnd"/>
      <w:r w:rsidR="00DB3686" w:rsidRPr="00DB3686">
        <w:rPr>
          <w:rtl/>
        </w:rPr>
        <w:t xml:space="preserve">, אם ימצא על גבה </w:t>
      </w:r>
      <w:proofErr w:type="spellStart"/>
      <w:r w:rsidR="00DB3686" w:rsidRPr="00DB3686">
        <w:rPr>
          <w:rtl/>
        </w:rPr>
        <w:t>כטרפא</w:t>
      </w:r>
      <w:proofErr w:type="spellEnd"/>
      <w:r w:rsidR="00DB3686" w:rsidRPr="00DB3686">
        <w:rPr>
          <w:rtl/>
        </w:rPr>
        <w:t xml:space="preserve"> </w:t>
      </w:r>
      <w:proofErr w:type="spellStart"/>
      <w:r w:rsidR="00DB3686" w:rsidRPr="00DB3686">
        <w:rPr>
          <w:rtl/>
        </w:rPr>
        <w:t>דאסא</w:t>
      </w:r>
      <w:proofErr w:type="spellEnd"/>
      <w:r w:rsidR="00DB3686" w:rsidRPr="00DB3686">
        <w:rPr>
          <w:rtl/>
        </w:rPr>
        <w:t xml:space="preserve">, כשרה, מפני שכן דרכה </w:t>
      </w:r>
      <w:proofErr w:type="spellStart"/>
      <w:r w:rsidR="00DB3686" w:rsidRPr="00DB3686">
        <w:rPr>
          <w:rtl/>
        </w:rPr>
        <w:t>ליפצל</w:t>
      </w:r>
      <w:proofErr w:type="spellEnd"/>
      <w:r w:rsidR="00DB3686" w:rsidRPr="00DB3686">
        <w:rPr>
          <w:rtl/>
        </w:rPr>
        <w:t xml:space="preserve">; </w:t>
      </w:r>
      <w:proofErr w:type="spellStart"/>
      <w:r w:rsidR="00DB3686" w:rsidRPr="00DB3686">
        <w:rPr>
          <w:rtl/>
        </w:rPr>
        <w:t>ודוקא</w:t>
      </w:r>
      <w:proofErr w:type="spellEnd"/>
      <w:r w:rsidR="00DB3686" w:rsidRPr="00DB3686">
        <w:rPr>
          <w:rtl/>
        </w:rPr>
        <w:t xml:space="preserve"> ימנית, אבל לא שמאלית; ויש מי שאומר </w:t>
      </w:r>
      <w:proofErr w:type="spellStart"/>
      <w:r w:rsidR="00DB3686" w:rsidRPr="00DB3686">
        <w:rPr>
          <w:rtl/>
        </w:rPr>
        <w:t>דדוקא</w:t>
      </w:r>
      <w:proofErr w:type="spellEnd"/>
      <w:r w:rsidR="00DB3686" w:rsidRPr="00DB3686">
        <w:rPr>
          <w:rtl/>
        </w:rPr>
        <w:t xml:space="preserve"> למעלה מחציה, אבל למטה מחציה, טריפה. </w:t>
      </w:r>
      <w:r w:rsidR="00DB3686" w:rsidRPr="00DB3686">
        <w:rPr>
          <w:rFonts w:cs="Guttman Rashi"/>
          <w:szCs w:val="24"/>
          <w:rtl/>
        </w:rPr>
        <w:t xml:space="preserve">הגה: הא </w:t>
      </w:r>
      <w:proofErr w:type="spellStart"/>
      <w:r w:rsidR="00DB3686" w:rsidRPr="00DB3686">
        <w:rPr>
          <w:rFonts w:cs="Guttman Rashi"/>
          <w:szCs w:val="24"/>
          <w:rtl/>
        </w:rPr>
        <w:t>דמכשרינן</w:t>
      </w:r>
      <w:proofErr w:type="spellEnd"/>
      <w:r w:rsidR="00DB3686" w:rsidRPr="00DB3686">
        <w:rPr>
          <w:rFonts w:cs="Guttman Rashi"/>
          <w:szCs w:val="24"/>
          <w:rtl/>
        </w:rPr>
        <w:t xml:space="preserve"> יתרת בדרי דאוני מכל מקום בעינן שלא יהיה יותר אונות בשמאל </w:t>
      </w:r>
      <w:proofErr w:type="spellStart"/>
      <w:r w:rsidR="00DB3686" w:rsidRPr="00DB3686">
        <w:rPr>
          <w:rFonts w:cs="Guttman Rashi"/>
          <w:szCs w:val="24"/>
          <w:rtl/>
        </w:rPr>
        <w:t>מבימין</w:t>
      </w:r>
      <w:proofErr w:type="spellEnd"/>
      <w:r w:rsidR="00DB3686" w:rsidRPr="00DB3686">
        <w:rPr>
          <w:rFonts w:cs="Guttman Rashi"/>
          <w:szCs w:val="24"/>
          <w:rtl/>
        </w:rPr>
        <w:t>, כגון שיהיה ד' בשמאל וג' בימין (</w:t>
      </w:r>
      <w:proofErr w:type="spellStart"/>
      <w:r w:rsidR="00DB3686" w:rsidRPr="00DB3686">
        <w:rPr>
          <w:rFonts w:cs="Guttman Rashi"/>
          <w:szCs w:val="24"/>
          <w:rtl/>
        </w:rPr>
        <w:t>מהרי"ו</w:t>
      </w:r>
      <w:proofErr w:type="spellEnd"/>
      <w:r w:rsidR="00DB3686" w:rsidRPr="00DB3686">
        <w:rPr>
          <w:rFonts w:cs="Guttman Rashi"/>
          <w:szCs w:val="24"/>
          <w:rtl/>
        </w:rPr>
        <w:t xml:space="preserve">), אבל אם הם </w:t>
      </w:r>
      <w:proofErr w:type="spellStart"/>
      <w:r w:rsidR="00DB3686" w:rsidRPr="00DB3686">
        <w:rPr>
          <w:rFonts w:cs="Guttman Rashi"/>
          <w:szCs w:val="24"/>
          <w:rtl/>
        </w:rPr>
        <w:t>שוה</w:t>
      </w:r>
      <w:proofErr w:type="spellEnd"/>
      <w:r w:rsidR="00DB3686" w:rsidRPr="00DB3686">
        <w:rPr>
          <w:rFonts w:cs="Guttman Rashi"/>
          <w:szCs w:val="24"/>
          <w:rtl/>
        </w:rPr>
        <w:t xml:space="preserve"> </w:t>
      </w:r>
      <w:proofErr w:type="spellStart"/>
      <w:r w:rsidR="00DB3686" w:rsidRPr="00DB3686">
        <w:rPr>
          <w:rFonts w:cs="Guttman Rashi"/>
          <w:szCs w:val="24"/>
          <w:rtl/>
        </w:rPr>
        <w:t>בשוה</w:t>
      </w:r>
      <w:proofErr w:type="spellEnd"/>
      <w:r w:rsidR="00DB3686" w:rsidRPr="00DB3686">
        <w:rPr>
          <w:rFonts w:cs="Guttman Rashi"/>
          <w:szCs w:val="24"/>
          <w:rtl/>
        </w:rPr>
        <w:t xml:space="preserve"> בכל צד ג' או ד' אונות ועומדות כולם בדרי דאוני, כשר (שם </w:t>
      </w:r>
      <w:proofErr w:type="spellStart"/>
      <w:r w:rsidR="00DB3686" w:rsidRPr="00DB3686">
        <w:rPr>
          <w:rFonts w:cs="Guttman Rashi"/>
          <w:szCs w:val="24"/>
          <w:rtl/>
        </w:rPr>
        <w:t>בהג"ה</w:t>
      </w:r>
      <w:proofErr w:type="spellEnd"/>
      <w:r w:rsidR="00DB3686" w:rsidRPr="00DB3686">
        <w:rPr>
          <w:rFonts w:cs="Guttman Rashi"/>
          <w:szCs w:val="24"/>
          <w:rtl/>
        </w:rPr>
        <w:t xml:space="preserve">). ואם נראה </w:t>
      </w:r>
      <w:proofErr w:type="spellStart"/>
      <w:r w:rsidR="00DB3686" w:rsidRPr="00DB3686">
        <w:rPr>
          <w:rFonts w:cs="Guttman Rashi"/>
          <w:szCs w:val="24"/>
          <w:rtl/>
        </w:rPr>
        <w:t>באונא</w:t>
      </w:r>
      <w:proofErr w:type="spellEnd"/>
      <w:r w:rsidR="00DB3686" w:rsidRPr="00DB3686">
        <w:rPr>
          <w:rFonts w:cs="Guttman Rashi"/>
          <w:szCs w:val="24"/>
          <w:rtl/>
        </w:rPr>
        <w:t xml:space="preserve"> אחת כמין סדק, מצטרף להכשיר אבל לא להטריף, דאין חוששים בסדקים להטריף (כך מצא כתוב). אונה </w:t>
      </w:r>
      <w:proofErr w:type="spellStart"/>
      <w:r w:rsidR="00DB3686" w:rsidRPr="00DB3686">
        <w:rPr>
          <w:rFonts w:cs="Guttman Rashi"/>
          <w:szCs w:val="24"/>
          <w:rtl/>
        </w:rPr>
        <w:t>שנתפצלה</w:t>
      </w:r>
      <w:proofErr w:type="spellEnd"/>
      <w:r w:rsidR="00DB3686" w:rsidRPr="00DB3686">
        <w:rPr>
          <w:rFonts w:cs="Guttman Rashi"/>
          <w:szCs w:val="24"/>
          <w:rtl/>
        </w:rPr>
        <w:t xml:space="preserve"> ויש לה שורש א' כעובי אצבע אינה נחשבת אלא לאחת (</w:t>
      </w:r>
      <w:proofErr w:type="spellStart"/>
      <w:r w:rsidR="00DB3686" w:rsidRPr="00DB3686">
        <w:rPr>
          <w:rFonts w:cs="Guttman Rashi"/>
          <w:szCs w:val="24"/>
          <w:rtl/>
        </w:rPr>
        <w:t>מהר"י</w:t>
      </w:r>
      <w:proofErr w:type="spellEnd"/>
      <w:r w:rsidR="00DB3686" w:rsidRPr="00DB3686">
        <w:rPr>
          <w:rFonts w:cs="Guttman Rashi"/>
          <w:szCs w:val="24"/>
          <w:rtl/>
        </w:rPr>
        <w:t xml:space="preserve"> </w:t>
      </w:r>
      <w:proofErr w:type="spellStart"/>
      <w:r w:rsidR="00DB3686" w:rsidRPr="00DB3686">
        <w:rPr>
          <w:rFonts w:cs="Guttman Rashi"/>
          <w:szCs w:val="24"/>
          <w:rtl/>
        </w:rPr>
        <w:t>מולין</w:t>
      </w:r>
      <w:proofErr w:type="spellEnd"/>
      <w:r w:rsidR="00DB3686" w:rsidRPr="00DB3686">
        <w:rPr>
          <w:rFonts w:cs="Guttman Rashi"/>
          <w:szCs w:val="24"/>
          <w:rtl/>
        </w:rPr>
        <w:t>). ולא מקרי יתרת אלא אם יש לה צורת אונה, אבל אם נמצא על גבי הריאה מקום גבוה רחב למטה ועב למעלה שאינו חד בראשו, נקראת גבשושית וכשרה (</w:t>
      </w:r>
      <w:proofErr w:type="spellStart"/>
      <w:r w:rsidR="00DB3686" w:rsidRPr="00DB3686">
        <w:rPr>
          <w:rFonts w:cs="Guttman Rashi"/>
          <w:szCs w:val="24"/>
          <w:rtl/>
        </w:rPr>
        <w:t>מהרי"ו</w:t>
      </w:r>
      <w:proofErr w:type="spellEnd"/>
      <w:r w:rsidR="00DB3686" w:rsidRPr="00DB3686">
        <w:rPr>
          <w:rFonts w:cs="Guttman Rashi"/>
          <w:szCs w:val="24"/>
          <w:rtl/>
        </w:rPr>
        <w:t xml:space="preserve"> וב"י בשם מ"כ). וכן אם נמצא אונה על גבי הריאה וגומא תחתיה, </w:t>
      </w:r>
      <w:proofErr w:type="spellStart"/>
      <w:r w:rsidR="00DB3686" w:rsidRPr="00DB3686">
        <w:rPr>
          <w:rFonts w:cs="Guttman Rashi"/>
          <w:szCs w:val="24"/>
          <w:rtl/>
        </w:rPr>
        <w:t>וכשנופחין</w:t>
      </w:r>
      <w:proofErr w:type="spellEnd"/>
      <w:r w:rsidR="00DB3686" w:rsidRPr="00DB3686">
        <w:rPr>
          <w:rFonts w:cs="Guttman Rashi"/>
          <w:szCs w:val="24"/>
          <w:rtl/>
        </w:rPr>
        <w:t xml:space="preserve"> הריאה כל האונה נופלת לתוך הגומא </w:t>
      </w:r>
      <w:proofErr w:type="spellStart"/>
      <w:r w:rsidR="00DB3686" w:rsidRPr="00DB3686">
        <w:rPr>
          <w:rFonts w:cs="Guttman Rashi"/>
          <w:szCs w:val="24"/>
          <w:rtl/>
        </w:rPr>
        <w:t>ושוה</w:t>
      </w:r>
      <w:proofErr w:type="spellEnd"/>
      <w:r w:rsidR="00DB3686" w:rsidRPr="00DB3686">
        <w:rPr>
          <w:rFonts w:cs="Guttman Rashi"/>
          <w:szCs w:val="24"/>
          <w:rtl/>
        </w:rPr>
        <w:t xml:space="preserve"> לשאר הריאה (</w:t>
      </w:r>
      <w:proofErr w:type="spellStart"/>
      <w:r w:rsidR="00DB3686" w:rsidRPr="00DB3686">
        <w:rPr>
          <w:rFonts w:cs="Guttman Rashi"/>
          <w:szCs w:val="24"/>
          <w:rtl/>
        </w:rPr>
        <w:t>מהרי"ו</w:t>
      </w:r>
      <w:proofErr w:type="spellEnd"/>
      <w:r w:rsidR="00DB3686" w:rsidRPr="00DB3686">
        <w:rPr>
          <w:rFonts w:cs="Guttman Rashi"/>
          <w:szCs w:val="24"/>
          <w:rtl/>
        </w:rPr>
        <w:t xml:space="preserve"> וב"י), אף על פי שאינה נכנסת תוך הגומא אלא כשמניחים היד בנחת עליה, כשרה, דאין זה יתרת אלא פיצול הריאה ומאחר שיש לו גומא תחתיו לנוח בו אינו עתיד להתפרק כשאר יתרת, וכשרה (</w:t>
      </w:r>
      <w:proofErr w:type="spellStart"/>
      <w:r w:rsidR="00DB3686" w:rsidRPr="00DB3686">
        <w:rPr>
          <w:rFonts w:cs="Guttman Rashi"/>
          <w:szCs w:val="24"/>
          <w:rtl/>
        </w:rPr>
        <w:t>ד"ע</w:t>
      </w:r>
      <w:proofErr w:type="spellEnd"/>
      <w:r w:rsidR="00DB3686" w:rsidRPr="00DB3686">
        <w:rPr>
          <w:rFonts w:cs="Guttman Rashi"/>
          <w:szCs w:val="24"/>
          <w:rtl/>
        </w:rPr>
        <w:t xml:space="preserve">); ואין להכשיר </w:t>
      </w:r>
      <w:proofErr w:type="spellStart"/>
      <w:r w:rsidR="00DB3686" w:rsidRPr="00DB3686">
        <w:rPr>
          <w:rFonts w:cs="Guttman Rashi"/>
          <w:szCs w:val="24"/>
          <w:rtl/>
        </w:rPr>
        <w:t>פצול</w:t>
      </w:r>
      <w:proofErr w:type="spellEnd"/>
      <w:r w:rsidR="00DB3686" w:rsidRPr="00DB3686">
        <w:rPr>
          <w:rFonts w:cs="Guttman Rashi"/>
          <w:szCs w:val="24"/>
          <w:rtl/>
        </w:rPr>
        <w:t xml:space="preserve"> כזה רק מגבה, </w:t>
      </w:r>
      <w:proofErr w:type="spellStart"/>
      <w:r w:rsidR="00DB3686" w:rsidRPr="00DB3686">
        <w:rPr>
          <w:rFonts w:cs="Guttman Rashi"/>
          <w:szCs w:val="24"/>
          <w:rtl/>
        </w:rPr>
        <w:t>דהפצול</w:t>
      </w:r>
      <w:proofErr w:type="spellEnd"/>
      <w:r w:rsidR="00DB3686" w:rsidRPr="00DB3686">
        <w:rPr>
          <w:rFonts w:cs="Guttman Rashi"/>
          <w:szCs w:val="24"/>
          <w:rtl/>
        </w:rPr>
        <w:t xml:space="preserve"> מונח על הגומא, אבל </w:t>
      </w:r>
      <w:proofErr w:type="spellStart"/>
      <w:r w:rsidR="00DB3686" w:rsidRPr="00DB3686">
        <w:rPr>
          <w:rFonts w:cs="Guttman Rashi"/>
          <w:szCs w:val="24"/>
          <w:rtl/>
        </w:rPr>
        <w:t>מקמא</w:t>
      </w:r>
      <w:proofErr w:type="spellEnd"/>
      <w:r w:rsidR="00DB3686" w:rsidRPr="00DB3686">
        <w:rPr>
          <w:rFonts w:cs="Guttman Rashi"/>
          <w:szCs w:val="24"/>
          <w:rtl/>
        </w:rPr>
        <w:t xml:space="preserve"> הפיצול נופל למטה וסופו להתפרק וטרפה</w:t>
      </w:r>
      <w:r w:rsidR="00BC6CCF">
        <w:rPr>
          <w:rStyle w:val="ac"/>
          <w:rFonts w:cs="Guttman Rashi"/>
          <w:szCs w:val="24"/>
          <w:rtl/>
        </w:rPr>
        <w:footnoteReference w:id="9"/>
      </w:r>
      <w:r w:rsidR="00DB3686" w:rsidRPr="00DB3686">
        <w:rPr>
          <w:rFonts w:cs="Guttman Rashi"/>
          <w:szCs w:val="24"/>
          <w:rtl/>
        </w:rPr>
        <w:t xml:space="preserve"> (כך מצא כתוב). י"א דאם נמצא יתרת</w:t>
      </w:r>
      <w:r w:rsidR="00DB3686">
        <w:rPr>
          <w:rStyle w:val="ac"/>
          <w:rFonts w:cs="Guttman Rashi"/>
          <w:szCs w:val="24"/>
          <w:rtl/>
        </w:rPr>
        <w:footnoteReference w:id="10"/>
      </w:r>
      <w:r w:rsidR="00DB3686" w:rsidRPr="00DB3686">
        <w:rPr>
          <w:rFonts w:cs="Guttman Rashi"/>
          <w:szCs w:val="24"/>
          <w:rtl/>
        </w:rPr>
        <w:t xml:space="preserve"> נגד חריץ </w:t>
      </w:r>
      <w:proofErr w:type="spellStart"/>
      <w:r w:rsidR="00DB3686" w:rsidRPr="00DB3686">
        <w:rPr>
          <w:rFonts w:cs="Guttman Rashi"/>
          <w:szCs w:val="24"/>
          <w:rtl/>
        </w:rPr>
        <w:t>הורדא</w:t>
      </w:r>
      <w:proofErr w:type="spellEnd"/>
      <w:r w:rsidR="00DB3686" w:rsidRPr="00DB3686">
        <w:rPr>
          <w:rFonts w:cs="Guttman Rashi"/>
          <w:szCs w:val="24"/>
          <w:rtl/>
        </w:rPr>
        <w:t xml:space="preserve"> דינו כמו פיצול בגומא (</w:t>
      </w:r>
      <w:proofErr w:type="spellStart"/>
      <w:r w:rsidR="00DB3686" w:rsidRPr="00DB3686">
        <w:rPr>
          <w:rFonts w:cs="Guttman Rashi"/>
          <w:szCs w:val="24"/>
          <w:rtl/>
        </w:rPr>
        <w:t>מהר"י</w:t>
      </w:r>
      <w:proofErr w:type="spellEnd"/>
      <w:r w:rsidR="00DB3686" w:rsidRPr="00DB3686">
        <w:rPr>
          <w:rFonts w:cs="Guttman Rashi"/>
          <w:szCs w:val="24"/>
          <w:rtl/>
        </w:rPr>
        <w:t xml:space="preserve"> </w:t>
      </w:r>
      <w:proofErr w:type="spellStart"/>
      <w:r w:rsidR="00DB3686" w:rsidRPr="00DB3686">
        <w:rPr>
          <w:rFonts w:cs="Guttman Rashi"/>
          <w:szCs w:val="24"/>
          <w:rtl/>
        </w:rPr>
        <w:t>מולין</w:t>
      </w:r>
      <w:proofErr w:type="spellEnd"/>
      <w:r w:rsidR="00DB3686" w:rsidRPr="00DB3686">
        <w:rPr>
          <w:rFonts w:cs="Guttman Rashi"/>
          <w:szCs w:val="24"/>
          <w:rtl/>
        </w:rPr>
        <w:t xml:space="preserve"> בשם ר' מאיר שחטן), ואין לסמוך על זה רק בשעת הדחק והפסד מרובה.</w:t>
      </w:r>
    </w:p>
    <w:p w14:paraId="4E3A0DA3" w14:textId="59535A6A" w:rsidR="0090301F" w:rsidRDefault="00DB3686" w:rsidP="00DB3686">
      <w:pPr>
        <w:pStyle w:val="2"/>
        <w:rPr>
          <w:rtl/>
        </w:rPr>
      </w:pPr>
      <w:bookmarkStart w:id="21" w:name="_Toc235546409"/>
      <w:r>
        <w:rPr>
          <w:rFonts w:hint="cs"/>
          <w:rtl/>
        </w:rPr>
        <w:t xml:space="preserve">אונה פחותה </w:t>
      </w:r>
      <w:proofErr w:type="spellStart"/>
      <w:r>
        <w:rPr>
          <w:rFonts w:hint="cs"/>
          <w:rtl/>
        </w:rPr>
        <w:t>מכעלה</w:t>
      </w:r>
      <w:proofErr w:type="spellEnd"/>
      <w:r>
        <w:rPr>
          <w:rFonts w:hint="cs"/>
          <w:rtl/>
        </w:rPr>
        <w:t xml:space="preserve"> הדס (</w:t>
      </w:r>
      <w:proofErr w:type="spellStart"/>
      <w:r>
        <w:rPr>
          <w:rFonts w:hint="cs"/>
          <w:rtl/>
        </w:rPr>
        <w:t>סק</w:t>
      </w:r>
      <w:proofErr w:type="spellEnd"/>
      <w:r>
        <w:rPr>
          <w:rFonts w:hint="cs"/>
          <w:rtl/>
        </w:rPr>
        <w:t>' ו')</w:t>
      </w:r>
      <w:bookmarkEnd w:id="21"/>
    </w:p>
    <w:p w14:paraId="6DC074F0" w14:textId="550ECBD9" w:rsidR="00DB3686" w:rsidRDefault="00DB3686" w:rsidP="00DB3686">
      <w:pPr>
        <w:rPr>
          <w:rtl/>
        </w:rPr>
      </w:pPr>
      <w:r w:rsidRPr="009917F6">
        <w:rPr>
          <w:rFonts w:hint="cs"/>
          <w:b/>
          <w:bCs/>
          <w:rtl/>
        </w:rPr>
        <w:t>העיטור</w:t>
      </w:r>
      <w:r>
        <w:rPr>
          <w:rFonts w:hint="cs"/>
          <w:rtl/>
        </w:rPr>
        <w:t xml:space="preserve"> כותב שאם אחד האונות היא קטנה שהיא לא כשיעור עלה הדס, הרי כחסרה וטריפה</w:t>
      </w:r>
    </w:p>
    <w:p w14:paraId="33AF15CE" w14:textId="0BB27B24" w:rsidR="00DB3686" w:rsidRPr="00DB3686" w:rsidRDefault="00DB3686" w:rsidP="00DB3686">
      <w:pPr>
        <w:pStyle w:val="a3"/>
        <w:rPr>
          <w:rtl/>
        </w:rPr>
      </w:pPr>
      <w:proofErr w:type="spellStart"/>
      <w:r>
        <w:rPr>
          <w:rFonts w:hint="cs"/>
          <w:rtl/>
        </w:rPr>
        <w:lastRenderedPageBreak/>
        <w:t>השו"ע</w:t>
      </w:r>
      <w:proofErr w:type="spellEnd"/>
      <w:r>
        <w:rPr>
          <w:rFonts w:hint="cs"/>
          <w:rtl/>
        </w:rPr>
        <w:t xml:space="preserve"> פוסק - </w:t>
      </w:r>
      <w:r w:rsidRPr="00DB3686">
        <w:rPr>
          <w:rtl/>
        </w:rPr>
        <w:t xml:space="preserve">אחת מהאונות שהיא פחותה </w:t>
      </w:r>
      <w:proofErr w:type="spellStart"/>
      <w:r w:rsidRPr="00DB3686">
        <w:rPr>
          <w:rtl/>
        </w:rPr>
        <w:t>מכעלה</w:t>
      </w:r>
      <w:proofErr w:type="spellEnd"/>
      <w:r w:rsidRPr="00DB3686">
        <w:rPr>
          <w:rtl/>
        </w:rPr>
        <w:t xml:space="preserve"> הדס אחר שנפחוה, </w:t>
      </w:r>
      <w:proofErr w:type="spellStart"/>
      <w:r w:rsidRPr="00DB3686">
        <w:rPr>
          <w:rtl/>
        </w:rPr>
        <w:t>הוה</w:t>
      </w:r>
      <w:proofErr w:type="spellEnd"/>
      <w:r w:rsidRPr="00DB3686">
        <w:rPr>
          <w:rtl/>
        </w:rPr>
        <w:t xml:space="preserve"> ליה חסרה, וטריפה.</w:t>
      </w:r>
    </w:p>
    <w:p w14:paraId="4F531F72" w14:textId="0CA0B4BB" w:rsidR="0090301F" w:rsidRDefault="00AF4C19" w:rsidP="00E37B90">
      <w:pPr>
        <w:pStyle w:val="2"/>
        <w:rPr>
          <w:rtl/>
        </w:rPr>
      </w:pPr>
      <w:bookmarkStart w:id="22" w:name="_Toc235546410"/>
      <w:r>
        <w:rPr>
          <w:rFonts w:hint="cs"/>
          <w:rtl/>
        </w:rPr>
        <w:t>חסרה אח</w:t>
      </w:r>
      <w:r w:rsidR="00C13266">
        <w:rPr>
          <w:rFonts w:hint="cs"/>
          <w:rtl/>
        </w:rPr>
        <w:t>ת</w:t>
      </w:r>
      <w:r>
        <w:rPr>
          <w:rFonts w:hint="cs"/>
          <w:rtl/>
        </w:rPr>
        <w:t xml:space="preserve"> </w:t>
      </w:r>
      <w:r w:rsidR="00C13266">
        <w:rPr>
          <w:rFonts w:hint="cs"/>
          <w:rtl/>
        </w:rPr>
        <w:t>ה</w:t>
      </w:r>
      <w:r>
        <w:rPr>
          <w:rFonts w:hint="cs"/>
          <w:rtl/>
        </w:rPr>
        <w:t>אונות מצד ימין (ס' ז')</w:t>
      </w:r>
      <w:bookmarkEnd w:id="22"/>
    </w:p>
    <w:p w14:paraId="3C4E74AE" w14:textId="4FB24F63" w:rsidR="00AF4C19" w:rsidRDefault="00AF4C19" w:rsidP="00AF4C19">
      <w:pPr>
        <w:rPr>
          <w:rtl/>
        </w:rPr>
      </w:pPr>
      <w:r>
        <w:rPr>
          <w:rFonts w:hint="cs"/>
          <w:rtl/>
        </w:rPr>
        <w:t xml:space="preserve">נחלקו הראשונים במקום שחסר אחד האונות מצד ימין, האם </w:t>
      </w:r>
      <w:proofErr w:type="spellStart"/>
      <w:r>
        <w:rPr>
          <w:rFonts w:hint="cs"/>
          <w:rtl/>
        </w:rPr>
        <w:t>הורדא</w:t>
      </w:r>
      <w:proofErr w:type="spellEnd"/>
      <w:r>
        <w:rPr>
          <w:rFonts w:hint="cs"/>
          <w:rtl/>
        </w:rPr>
        <w:t xml:space="preserve"> יכולה להשלים </w:t>
      </w:r>
      <w:proofErr w:type="spellStart"/>
      <w:r>
        <w:rPr>
          <w:rFonts w:hint="cs"/>
          <w:rtl/>
        </w:rPr>
        <w:t>למנין</w:t>
      </w:r>
      <w:proofErr w:type="spellEnd"/>
      <w:r>
        <w:rPr>
          <w:rFonts w:hint="cs"/>
          <w:rtl/>
        </w:rPr>
        <w:t xml:space="preserve"> או לא </w:t>
      </w:r>
    </w:p>
    <w:p w14:paraId="069C6A4D" w14:textId="2AB3C49E" w:rsidR="00AF4C19" w:rsidRDefault="00AF4C19" w:rsidP="00AF4C19">
      <w:pPr>
        <w:pStyle w:val="ab"/>
        <w:numPr>
          <w:ilvl w:val="0"/>
          <w:numId w:val="32"/>
        </w:numPr>
      </w:pPr>
      <w:r w:rsidRPr="00AF4C19">
        <w:rPr>
          <w:rFonts w:hint="cs"/>
          <w:b/>
          <w:bCs/>
          <w:i/>
          <w:iCs/>
          <w:rtl/>
        </w:rPr>
        <w:t>הרמב"ם</w:t>
      </w:r>
      <w:r>
        <w:rPr>
          <w:rFonts w:hint="cs"/>
          <w:rtl/>
        </w:rPr>
        <w:t xml:space="preserve"> סובר שהיא משלמת </w:t>
      </w:r>
      <w:proofErr w:type="spellStart"/>
      <w:r>
        <w:rPr>
          <w:rFonts w:hint="cs"/>
          <w:rtl/>
        </w:rPr>
        <w:t>למנין</w:t>
      </w:r>
      <w:proofErr w:type="spellEnd"/>
      <w:r>
        <w:rPr>
          <w:rFonts w:hint="cs"/>
          <w:rtl/>
        </w:rPr>
        <w:t xml:space="preserve"> והיא כשרה</w:t>
      </w:r>
    </w:p>
    <w:p w14:paraId="48D54E38" w14:textId="639CA089" w:rsidR="00AF4C19" w:rsidRDefault="00AF4C19" w:rsidP="00AF4C19">
      <w:pPr>
        <w:pStyle w:val="ab"/>
        <w:numPr>
          <w:ilvl w:val="0"/>
          <w:numId w:val="32"/>
        </w:numPr>
      </w:pPr>
      <w:r>
        <w:rPr>
          <w:rFonts w:hint="cs"/>
          <w:b/>
          <w:bCs/>
          <w:i/>
          <w:iCs/>
          <w:noProof/>
          <w:rtl/>
          <w:lang w:val="he-IL"/>
        </w:rPr>
        <mc:AlternateContent>
          <mc:Choice Requires="wps">
            <w:drawing>
              <wp:anchor distT="0" distB="0" distL="114300" distR="114300" simplePos="0" relativeHeight="251669504" behindDoc="0" locked="0" layoutInCell="1" allowOverlap="1" wp14:anchorId="0AC781B0" wp14:editId="07F8E1CE">
                <wp:simplePos x="0" y="0"/>
                <wp:positionH relativeFrom="column">
                  <wp:posOffset>5958254</wp:posOffset>
                </wp:positionH>
                <wp:positionV relativeFrom="paragraph">
                  <wp:posOffset>201832</wp:posOffset>
                </wp:positionV>
                <wp:extent cx="199292" cy="134816"/>
                <wp:effectExtent l="38100" t="0" r="10795" b="93980"/>
                <wp:wrapNone/>
                <wp:docPr id="11" name="מחבר: מרפקי 11"/>
                <wp:cNvGraphicFramePr/>
                <a:graphic xmlns:a="http://schemas.openxmlformats.org/drawingml/2006/main">
                  <a:graphicData uri="http://schemas.microsoft.com/office/word/2010/wordprocessingShape">
                    <wps:wsp>
                      <wps:cNvCnPr/>
                      <wps:spPr>
                        <a:xfrm flipH="1">
                          <a:off x="0" y="0"/>
                          <a:ext cx="199292" cy="134816"/>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F018B42" id="מחבר: מרפקי 11" o:spid="_x0000_s1026" type="#_x0000_t34" style="position:absolute;left:0;text-align:left;margin-left:469.15pt;margin-top:15.9pt;width:15.7pt;height:10.6pt;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" strokecolor="black [3200]" strokeweight=".5pt">
                <v:stroke endarrow="block"/>
              </v:shape>
            </w:pict>
          </mc:Fallback>
        </mc:AlternateContent>
      </w:r>
      <w:r w:rsidRPr="00AF4C19">
        <w:rPr>
          <w:rFonts w:hint="cs"/>
          <w:b/>
          <w:bCs/>
          <w:i/>
          <w:iCs/>
          <w:rtl/>
        </w:rPr>
        <w:t>רש"י</w:t>
      </w:r>
      <w:r>
        <w:rPr>
          <w:rFonts w:hint="cs"/>
          <w:rtl/>
        </w:rPr>
        <w:t xml:space="preserve"> סובר שהיא טריפה </w:t>
      </w:r>
    </w:p>
    <w:p w14:paraId="27F97E9E" w14:textId="77777777" w:rsidR="00DB1FF7" w:rsidRDefault="00AF4C19" w:rsidP="00DE7C49">
      <w:pPr>
        <w:pStyle w:val="ab"/>
        <w:numPr>
          <w:ilvl w:val="0"/>
          <w:numId w:val="91"/>
        </w:numPr>
        <w:ind w:left="1535"/>
      </w:pPr>
      <w:proofErr w:type="spellStart"/>
      <w:r w:rsidRPr="00AF4C19">
        <w:rPr>
          <w:rFonts w:hint="cs"/>
          <w:b/>
          <w:bCs/>
          <w:rtl/>
        </w:rPr>
        <w:t>הב"י</w:t>
      </w:r>
      <w:proofErr w:type="spellEnd"/>
      <w:r>
        <w:rPr>
          <w:rFonts w:hint="cs"/>
          <w:rtl/>
        </w:rPr>
        <w:t xml:space="preserve"> כותב שכ"א לשיטתו, </w:t>
      </w:r>
      <w:proofErr w:type="spellStart"/>
      <w:r>
        <w:rPr>
          <w:rFonts w:hint="cs"/>
          <w:rtl/>
        </w:rPr>
        <w:t>דלרמב"ם</w:t>
      </w:r>
      <w:proofErr w:type="spellEnd"/>
      <w:r>
        <w:rPr>
          <w:rFonts w:hint="cs"/>
          <w:rtl/>
        </w:rPr>
        <w:t xml:space="preserve"> </w:t>
      </w:r>
      <w:r w:rsidR="00DB1FF7">
        <w:rPr>
          <w:rFonts w:hint="cs"/>
          <w:rtl/>
        </w:rPr>
        <w:t xml:space="preserve">שיתרת </w:t>
      </w:r>
      <w:proofErr w:type="spellStart"/>
      <w:r w:rsidR="00DB1FF7">
        <w:rPr>
          <w:rFonts w:hint="cs"/>
          <w:rtl/>
        </w:rPr>
        <w:t>מקמא</w:t>
      </w:r>
      <w:proofErr w:type="spellEnd"/>
      <w:r w:rsidR="00DB1FF7">
        <w:rPr>
          <w:rFonts w:hint="cs"/>
          <w:rtl/>
        </w:rPr>
        <w:t xml:space="preserve"> </w:t>
      </w:r>
      <w:r>
        <w:rPr>
          <w:rFonts w:hint="cs"/>
          <w:rtl/>
        </w:rPr>
        <w:t xml:space="preserve">כשרה, לכן היא משלימה אבל לרש"י שפוסל </w:t>
      </w:r>
      <w:r w:rsidR="00DB1FF7">
        <w:rPr>
          <w:rFonts w:hint="cs"/>
          <w:rtl/>
        </w:rPr>
        <w:t>ביתרת קמא,</w:t>
      </w:r>
      <w:r>
        <w:rPr>
          <w:rFonts w:hint="cs"/>
          <w:rtl/>
        </w:rPr>
        <w:t xml:space="preserve"> לכן </w:t>
      </w:r>
      <w:proofErr w:type="spellStart"/>
      <w:r>
        <w:rPr>
          <w:rFonts w:hint="cs"/>
          <w:rtl/>
        </w:rPr>
        <w:t>ה</w:t>
      </w:r>
      <w:r w:rsidR="00DB1FF7">
        <w:rPr>
          <w:rFonts w:hint="cs"/>
          <w:rtl/>
        </w:rPr>
        <w:t>ורדא</w:t>
      </w:r>
      <w:proofErr w:type="spellEnd"/>
      <w:r>
        <w:rPr>
          <w:rFonts w:hint="cs"/>
          <w:rtl/>
        </w:rPr>
        <w:t xml:space="preserve"> לא יכולה להשלים</w:t>
      </w:r>
    </w:p>
    <w:p w14:paraId="5A04B81C" w14:textId="1D89678F" w:rsidR="00AF4C19" w:rsidRDefault="00DB1FF7" w:rsidP="00DE7C49">
      <w:pPr>
        <w:pStyle w:val="ab"/>
        <w:numPr>
          <w:ilvl w:val="0"/>
          <w:numId w:val="91"/>
        </w:numPr>
        <w:ind w:left="1535"/>
        <w:rPr>
          <w:rtl/>
        </w:rPr>
      </w:pPr>
      <w:r>
        <w:rPr>
          <w:rFonts w:hint="cs"/>
          <w:b/>
          <w:bCs/>
          <w:rtl/>
        </w:rPr>
        <w:t xml:space="preserve">הר"ץ בשם הרב אביגדור </w:t>
      </w:r>
      <w:r>
        <w:rPr>
          <w:rFonts w:hint="cs"/>
          <w:rtl/>
        </w:rPr>
        <w:t xml:space="preserve">מבאר שאם </w:t>
      </w:r>
      <w:proofErr w:type="spellStart"/>
      <w:r>
        <w:rPr>
          <w:rFonts w:hint="cs"/>
          <w:rtl/>
        </w:rPr>
        <w:t>חשיב</w:t>
      </w:r>
      <w:proofErr w:type="spellEnd"/>
      <w:r>
        <w:rPr>
          <w:rFonts w:hint="cs"/>
          <w:rtl/>
        </w:rPr>
        <w:t xml:space="preserve"> </w:t>
      </w:r>
      <w:proofErr w:type="spellStart"/>
      <w:r>
        <w:rPr>
          <w:rFonts w:hint="cs"/>
          <w:rtl/>
        </w:rPr>
        <w:t>שהורדא</w:t>
      </w:r>
      <w:proofErr w:type="spellEnd"/>
      <w:r>
        <w:rPr>
          <w:rFonts w:hint="cs"/>
          <w:rtl/>
        </w:rPr>
        <w:t xml:space="preserve"> משלימה החיסרון, נמצא חסר </w:t>
      </w:r>
      <w:proofErr w:type="spellStart"/>
      <w:r>
        <w:rPr>
          <w:rFonts w:hint="cs"/>
          <w:rtl/>
        </w:rPr>
        <w:t>הורדא</w:t>
      </w:r>
      <w:proofErr w:type="spellEnd"/>
      <w:r w:rsidR="00AF4C19">
        <w:rPr>
          <w:rFonts w:hint="cs"/>
          <w:rtl/>
        </w:rPr>
        <w:t xml:space="preserve"> </w:t>
      </w:r>
    </w:p>
    <w:p w14:paraId="498F7C3F" w14:textId="093F3D24" w:rsidR="00141CE9" w:rsidRDefault="00141CE9" w:rsidP="00DE7C49">
      <w:pPr>
        <w:pStyle w:val="ab"/>
        <w:numPr>
          <w:ilvl w:val="0"/>
          <w:numId w:val="91"/>
        </w:numPr>
        <w:ind w:left="1535"/>
      </w:pPr>
      <w:r>
        <w:rPr>
          <w:rFonts w:hint="cs"/>
          <w:b/>
          <w:bCs/>
          <w:noProof/>
          <w:rtl/>
          <w:lang w:val="he-IL"/>
        </w:rPr>
        <mc:AlternateContent>
          <mc:Choice Requires="wps">
            <w:drawing>
              <wp:anchor distT="0" distB="0" distL="114300" distR="114300" simplePos="0" relativeHeight="251707392" behindDoc="0" locked="0" layoutInCell="1" allowOverlap="1" wp14:anchorId="5A1950B0" wp14:editId="35E3AD07">
                <wp:simplePos x="0" y="0"/>
                <wp:positionH relativeFrom="column">
                  <wp:posOffset>5392615</wp:posOffset>
                </wp:positionH>
                <wp:positionV relativeFrom="paragraph">
                  <wp:posOffset>365027</wp:posOffset>
                </wp:positionV>
                <wp:extent cx="234462" cy="169985"/>
                <wp:effectExtent l="38100" t="0" r="13335" b="97155"/>
                <wp:wrapNone/>
                <wp:docPr id="36" name="מחבר: מרפקי 36"/>
                <wp:cNvGraphicFramePr/>
                <a:graphic xmlns:a="http://schemas.openxmlformats.org/drawingml/2006/main">
                  <a:graphicData uri="http://schemas.microsoft.com/office/word/2010/wordprocessingShape">
                    <wps:wsp>
                      <wps:cNvCnPr/>
                      <wps:spPr>
                        <a:xfrm flipH="1">
                          <a:off x="0" y="0"/>
                          <a:ext cx="234462" cy="169985"/>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3C92EE6" id="_x0000_t34" coordsize="21600,21600" o:spt="34" o:oned="t" adj="10800" path="m,l@0,0@0,21600,21600,21600e" filled="f">
                <v:stroke joinstyle="miter"/>
                <v:formulas>
                  <v:f eqn="val #0"/>
                </v:formulas>
                <v:path arrowok="t" fillok="f" o:connecttype="none"/>
                <v:handles>
                  <v:h position="#0,center"/>
                </v:handles>
                <o:lock v:ext="edit" shapetype="t"/>
              </v:shapetype>
              <v:shape id="מחבר: מרפקי 36" o:spid="_x0000_s1026" type="#_x0000_t34" style="position:absolute;left:0;text-align:left;margin-left:424.6pt;margin-top:28.75pt;width:18.45pt;height:13.4pt;flip:x;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" strokecolor="black [3200]" strokeweight=".5pt">
                <v:stroke endarrow="block"/>
              </v:shape>
            </w:pict>
          </mc:Fallback>
        </mc:AlternateContent>
      </w:r>
      <w:proofErr w:type="spellStart"/>
      <w:r w:rsidR="00AF4C19" w:rsidRPr="00AF4C19">
        <w:rPr>
          <w:rFonts w:hint="cs"/>
          <w:b/>
          <w:bCs/>
          <w:rtl/>
        </w:rPr>
        <w:t>הש"ך</w:t>
      </w:r>
      <w:proofErr w:type="spellEnd"/>
      <w:r w:rsidR="00AF4C19">
        <w:rPr>
          <w:rFonts w:hint="cs"/>
          <w:rtl/>
        </w:rPr>
        <w:t xml:space="preserve"> (</w:t>
      </w:r>
      <w:proofErr w:type="spellStart"/>
      <w:r w:rsidR="00AF4C19">
        <w:rPr>
          <w:rFonts w:hint="cs"/>
          <w:rtl/>
        </w:rPr>
        <w:t>סק</w:t>
      </w:r>
      <w:proofErr w:type="spellEnd"/>
      <w:r w:rsidR="00AF4C19">
        <w:rPr>
          <w:rFonts w:hint="cs"/>
          <w:rtl/>
        </w:rPr>
        <w:t xml:space="preserve">' מא') מוכיח שלפי </w:t>
      </w:r>
      <w:proofErr w:type="spellStart"/>
      <w:r w:rsidR="00AF4C19">
        <w:rPr>
          <w:rFonts w:hint="cs"/>
          <w:rtl/>
        </w:rPr>
        <w:t>הרמ"א</w:t>
      </w:r>
      <w:proofErr w:type="spellEnd"/>
      <w:r w:rsidR="00AF4C19">
        <w:rPr>
          <w:rFonts w:hint="cs"/>
          <w:rtl/>
        </w:rPr>
        <w:t xml:space="preserve"> אינו תלוי </w:t>
      </w:r>
      <w:proofErr w:type="spellStart"/>
      <w:r w:rsidR="00AF4C19">
        <w:rPr>
          <w:rFonts w:hint="cs"/>
          <w:rtl/>
        </w:rPr>
        <w:t>בסברא</w:t>
      </w:r>
      <w:proofErr w:type="spellEnd"/>
      <w:r w:rsidR="00AF4C19">
        <w:rPr>
          <w:rFonts w:hint="cs"/>
          <w:rtl/>
        </w:rPr>
        <w:t xml:space="preserve"> זו, אלא טעם האוסרים, כיון שהיא לא בדרי דאוני היא לא יכולה להשלים </w:t>
      </w:r>
    </w:p>
    <w:p w14:paraId="12E8E1A6" w14:textId="406F475A" w:rsidR="00AF4C19" w:rsidRDefault="00141CE9" w:rsidP="00141CE9">
      <w:pPr>
        <w:pStyle w:val="ab"/>
        <w:ind w:left="1961"/>
        <w:rPr>
          <w:rtl/>
        </w:rPr>
      </w:pPr>
      <w:proofErr w:type="spellStart"/>
      <w:r w:rsidRPr="00141CE9">
        <w:rPr>
          <w:rFonts w:hint="cs"/>
          <w:rtl/>
        </w:rPr>
        <w:t>נפק"מ</w:t>
      </w:r>
      <w:proofErr w:type="spellEnd"/>
      <w:r w:rsidRPr="00141CE9">
        <w:rPr>
          <w:rFonts w:hint="cs"/>
          <w:rtl/>
        </w:rPr>
        <w:t xml:space="preserve"> בין הרץ </w:t>
      </w:r>
      <w:proofErr w:type="spellStart"/>
      <w:r w:rsidRPr="00141CE9">
        <w:rPr>
          <w:rFonts w:hint="cs"/>
          <w:rtl/>
        </w:rPr>
        <w:t>לש"ך</w:t>
      </w:r>
      <w:proofErr w:type="spellEnd"/>
      <w:r>
        <w:rPr>
          <w:rFonts w:hint="cs"/>
          <w:b/>
          <w:bCs/>
          <w:rtl/>
        </w:rPr>
        <w:t xml:space="preserve"> </w:t>
      </w:r>
      <w:r>
        <w:rPr>
          <w:rFonts w:hint="cs"/>
          <w:rtl/>
        </w:rPr>
        <w:t xml:space="preserve">בנמצא </w:t>
      </w:r>
      <w:proofErr w:type="spellStart"/>
      <w:r w:rsidR="00AF4C19">
        <w:rPr>
          <w:rFonts w:hint="cs"/>
          <w:rtl/>
        </w:rPr>
        <w:t>יתירת</w:t>
      </w:r>
      <w:proofErr w:type="spellEnd"/>
      <w:r w:rsidR="00AF4C19">
        <w:rPr>
          <w:rFonts w:hint="cs"/>
          <w:rtl/>
        </w:rPr>
        <w:t xml:space="preserve"> ממש כצורת אונה, במקומה של </w:t>
      </w:r>
      <w:proofErr w:type="spellStart"/>
      <w:r w:rsidR="00AF4C19">
        <w:rPr>
          <w:rFonts w:hint="cs"/>
          <w:rtl/>
        </w:rPr>
        <w:t>הורדא</w:t>
      </w:r>
      <w:proofErr w:type="spellEnd"/>
      <w:r w:rsidR="00AF4C19">
        <w:rPr>
          <w:rFonts w:hint="cs"/>
          <w:rtl/>
        </w:rPr>
        <w:t xml:space="preserve">, </w:t>
      </w:r>
      <w:r>
        <w:rPr>
          <w:rFonts w:hint="cs"/>
          <w:rtl/>
        </w:rPr>
        <w:t xml:space="preserve">לר"ץ היא יכולה להשלים </w:t>
      </w:r>
      <w:proofErr w:type="spellStart"/>
      <w:r>
        <w:rPr>
          <w:rFonts w:hint="cs"/>
          <w:rtl/>
        </w:rPr>
        <w:t>ולהשך</w:t>
      </w:r>
      <w:proofErr w:type="spellEnd"/>
      <w:r>
        <w:rPr>
          <w:rFonts w:hint="cs"/>
          <w:rtl/>
        </w:rPr>
        <w:t xml:space="preserve"> היא לא </w:t>
      </w:r>
      <w:r w:rsidR="00AF4C19">
        <w:rPr>
          <w:rFonts w:hint="cs"/>
          <w:rtl/>
        </w:rPr>
        <w:t>משלי</w:t>
      </w:r>
      <w:r>
        <w:rPr>
          <w:rFonts w:hint="cs"/>
          <w:rtl/>
        </w:rPr>
        <w:t>מה</w:t>
      </w:r>
      <w:r w:rsidR="00AF4C19">
        <w:rPr>
          <w:rFonts w:hint="cs"/>
          <w:rtl/>
        </w:rPr>
        <w:t>)</w:t>
      </w:r>
    </w:p>
    <w:p w14:paraId="081113C0" w14:textId="0AF9139D" w:rsidR="00141CE9" w:rsidRDefault="00141CE9" w:rsidP="00141CE9">
      <w:pPr>
        <w:pStyle w:val="4"/>
        <w:rPr>
          <w:rtl/>
        </w:rPr>
      </w:pPr>
      <w:bookmarkStart w:id="23" w:name="_Toc235546411"/>
      <w:r>
        <w:rPr>
          <w:rFonts w:hint="cs"/>
          <w:rtl/>
        </w:rPr>
        <w:t xml:space="preserve">. להשלים אונות ע"י </w:t>
      </w:r>
      <w:proofErr w:type="spellStart"/>
      <w:r>
        <w:rPr>
          <w:rFonts w:hint="cs"/>
          <w:rtl/>
        </w:rPr>
        <w:t>הורדא</w:t>
      </w:r>
      <w:proofErr w:type="spellEnd"/>
      <w:r>
        <w:rPr>
          <w:rFonts w:hint="cs"/>
          <w:rtl/>
        </w:rPr>
        <w:t xml:space="preserve"> בצד שמאל</w:t>
      </w:r>
      <w:bookmarkEnd w:id="23"/>
      <w:r>
        <w:rPr>
          <w:rFonts w:hint="cs"/>
          <w:rtl/>
        </w:rPr>
        <w:t xml:space="preserve"> </w:t>
      </w:r>
    </w:p>
    <w:p w14:paraId="1072367E" w14:textId="67331FEC" w:rsidR="00141CE9" w:rsidRDefault="00141CE9" w:rsidP="00141CE9">
      <w:pPr>
        <w:rPr>
          <w:rtl/>
        </w:rPr>
      </w:pPr>
      <w:r>
        <w:rPr>
          <w:rFonts w:hint="cs"/>
          <w:rtl/>
        </w:rPr>
        <w:t xml:space="preserve">נחלקו האחרונים אם נמצא אונה חסרה מצד ימין, אם נמצא </w:t>
      </w:r>
      <w:proofErr w:type="spellStart"/>
      <w:r>
        <w:rPr>
          <w:rFonts w:hint="cs"/>
          <w:rtl/>
        </w:rPr>
        <w:t>ורדא</w:t>
      </w:r>
      <w:proofErr w:type="spellEnd"/>
      <w:r>
        <w:rPr>
          <w:rFonts w:hint="cs"/>
          <w:rtl/>
        </w:rPr>
        <w:t xml:space="preserve"> בצד שמאל, האם היא יכולה להשלים לדעת </w:t>
      </w:r>
      <w:proofErr w:type="spellStart"/>
      <w:r>
        <w:rPr>
          <w:rFonts w:hint="cs"/>
          <w:rtl/>
        </w:rPr>
        <w:t>השו"ע</w:t>
      </w:r>
      <w:proofErr w:type="spellEnd"/>
      <w:r>
        <w:rPr>
          <w:rFonts w:hint="cs"/>
          <w:rtl/>
        </w:rPr>
        <w:t xml:space="preserve"> </w:t>
      </w:r>
    </w:p>
    <w:p w14:paraId="2F5C8165" w14:textId="5C2F8ACE" w:rsidR="00141CE9" w:rsidRDefault="00141CE9" w:rsidP="00DE7C49">
      <w:pPr>
        <w:pStyle w:val="ab"/>
        <w:numPr>
          <w:ilvl w:val="0"/>
          <w:numId w:val="104"/>
        </w:numPr>
      </w:pPr>
      <w:proofErr w:type="spellStart"/>
      <w:r w:rsidRPr="00141CE9">
        <w:rPr>
          <w:rFonts w:hint="cs"/>
          <w:b/>
          <w:bCs/>
          <w:rtl/>
        </w:rPr>
        <w:t>הב"ח</w:t>
      </w:r>
      <w:proofErr w:type="spellEnd"/>
      <w:r>
        <w:rPr>
          <w:rFonts w:hint="cs"/>
          <w:rtl/>
        </w:rPr>
        <w:t xml:space="preserve"> סובר </w:t>
      </w:r>
      <w:proofErr w:type="spellStart"/>
      <w:r>
        <w:rPr>
          <w:rFonts w:hint="cs"/>
          <w:rtl/>
        </w:rPr>
        <w:t>שאפ</w:t>
      </w:r>
      <w:proofErr w:type="spellEnd"/>
      <w:r>
        <w:rPr>
          <w:rFonts w:hint="cs"/>
          <w:rtl/>
        </w:rPr>
        <w:t xml:space="preserve">' </w:t>
      </w:r>
      <w:proofErr w:type="spellStart"/>
      <w:r>
        <w:rPr>
          <w:rFonts w:hint="cs"/>
          <w:rtl/>
        </w:rPr>
        <w:t>ורדא</w:t>
      </w:r>
      <w:proofErr w:type="spellEnd"/>
      <w:r>
        <w:rPr>
          <w:rFonts w:hint="cs"/>
          <w:rtl/>
        </w:rPr>
        <w:t xml:space="preserve"> בצד שמאל משלימה לאונה חסרה מצד ימין</w:t>
      </w:r>
    </w:p>
    <w:p w14:paraId="26ECEA43" w14:textId="061B24CF" w:rsidR="00141CE9" w:rsidRDefault="00141CE9" w:rsidP="00DE7C49">
      <w:pPr>
        <w:pStyle w:val="ab"/>
        <w:numPr>
          <w:ilvl w:val="0"/>
          <w:numId w:val="104"/>
        </w:numPr>
      </w:pPr>
      <w:proofErr w:type="spellStart"/>
      <w:r w:rsidRPr="00141CE9">
        <w:rPr>
          <w:rFonts w:hint="cs"/>
          <w:b/>
          <w:bCs/>
          <w:rtl/>
        </w:rPr>
        <w:t>הפר"ח</w:t>
      </w:r>
      <w:proofErr w:type="spellEnd"/>
      <w:r>
        <w:rPr>
          <w:rFonts w:hint="cs"/>
          <w:rtl/>
        </w:rPr>
        <w:t xml:space="preserve"> סובר </w:t>
      </w:r>
      <w:proofErr w:type="spellStart"/>
      <w:r>
        <w:rPr>
          <w:rFonts w:hint="cs"/>
          <w:rtl/>
        </w:rPr>
        <w:t>שורדא</w:t>
      </w:r>
      <w:proofErr w:type="spellEnd"/>
      <w:r>
        <w:rPr>
          <w:rFonts w:hint="cs"/>
          <w:rtl/>
        </w:rPr>
        <w:t xml:space="preserve"> בצד שמאל יכולה להשלים רק אונה חסרה מצד שמאל (ולא מצד ימין)</w:t>
      </w:r>
    </w:p>
    <w:p w14:paraId="50598C1D" w14:textId="1BF47926" w:rsidR="00141CE9" w:rsidRPr="00141CE9" w:rsidRDefault="00141CE9" w:rsidP="00DE7C49">
      <w:pPr>
        <w:pStyle w:val="ab"/>
        <w:numPr>
          <w:ilvl w:val="0"/>
          <w:numId w:val="104"/>
        </w:numPr>
        <w:rPr>
          <w:rtl/>
        </w:rPr>
      </w:pPr>
      <w:proofErr w:type="spellStart"/>
      <w:r w:rsidRPr="00141CE9">
        <w:rPr>
          <w:rFonts w:hint="cs"/>
          <w:b/>
          <w:bCs/>
          <w:rtl/>
        </w:rPr>
        <w:t>הב"י</w:t>
      </w:r>
      <w:proofErr w:type="spellEnd"/>
      <w:r>
        <w:rPr>
          <w:rFonts w:hint="cs"/>
          <w:rtl/>
        </w:rPr>
        <w:t xml:space="preserve"> סובר </w:t>
      </w:r>
      <w:proofErr w:type="spellStart"/>
      <w:r>
        <w:rPr>
          <w:rFonts w:hint="cs"/>
          <w:rtl/>
        </w:rPr>
        <w:t>שורדא</w:t>
      </w:r>
      <w:proofErr w:type="spellEnd"/>
      <w:r>
        <w:rPr>
          <w:rFonts w:hint="cs"/>
          <w:rtl/>
        </w:rPr>
        <w:t xml:space="preserve"> בצד שמאל אינה משלימה כלום (אפ' לא אונה החסרה מצד שמאל)</w:t>
      </w:r>
    </w:p>
    <w:p w14:paraId="377614E0" w14:textId="0D7BFF02" w:rsidR="00AF4C19" w:rsidRPr="00AF4C19" w:rsidRDefault="00AF4C19" w:rsidP="00AF4C19">
      <w:pPr>
        <w:pStyle w:val="a3"/>
        <w:rPr>
          <w:rFonts w:cs="Guttman Rashi"/>
          <w:szCs w:val="24"/>
          <w:rtl/>
        </w:rPr>
      </w:pPr>
      <w:proofErr w:type="spellStart"/>
      <w:r>
        <w:rPr>
          <w:rFonts w:hint="cs"/>
          <w:rtl/>
        </w:rPr>
        <w:t>השו"ע</w:t>
      </w:r>
      <w:proofErr w:type="spellEnd"/>
      <w:r>
        <w:rPr>
          <w:rFonts w:hint="cs"/>
          <w:rtl/>
        </w:rPr>
        <w:t xml:space="preserve"> פוסק - </w:t>
      </w:r>
      <w:r w:rsidRPr="00AF4C19">
        <w:rPr>
          <w:rtl/>
        </w:rPr>
        <w:t xml:space="preserve">חסרה אחת מאונות הימין, </w:t>
      </w:r>
      <w:proofErr w:type="spellStart"/>
      <w:r w:rsidRPr="00AF4C19">
        <w:rPr>
          <w:rtl/>
        </w:rPr>
        <w:t>הורדא</w:t>
      </w:r>
      <w:proofErr w:type="spellEnd"/>
      <w:r w:rsidRPr="00AF4C19">
        <w:rPr>
          <w:rtl/>
        </w:rPr>
        <w:t xml:space="preserve"> משלמת</w:t>
      </w:r>
      <w:r w:rsidRPr="00AF4C19">
        <w:rPr>
          <w:rFonts w:cs="Guttman Rashi"/>
          <w:szCs w:val="24"/>
          <w:rtl/>
        </w:rPr>
        <w:t xml:space="preserve">; (ויש אומרים דאינה משלמת) (רש"י ותוספות </w:t>
      </w:r>
      <w:proofErr w:type="spellStart"/>
      <w:r w:rsidRPr="00AF4C19">
        <w:rPr>
          <w:rFonts w:cs="Guttman Rashi"/>
          <w:szCs w:val="24"/>
          <w:rtl/>
        </w:rPr>
        <w:t>והרא"ש</w:t>
      </w:r>
      <w:proofErr w:type="spellEnd"/>
      <w:r w:rsidRPr="00AF4C19">
        <w:rPr>
          <w:rFonts w:cs="Guttman Rashi"/>
          <w:szCs w:val="24"/>
          <w:rtl/>
        </w:rPr>
        <w:t>), (והכי נהוג).</w:t>
      </w:r>
    </w:p>
    <w:p w14:paraId="23A93951" w14:textId="57EB453A" w:rsidR="0038699E" w:rsidRDefault="0038699E" w:rsidP="0038699E">
      <w:pPr>
        <w:pStyle w:val="2"/>
        <w:rPr>
          <w:rtl/>
        </w:rPr>
      </w:pPr>
      <w:bookmarkStart w:id="24" w:name="_Toc235546412"/>
      <w:r>
        <w:rPr>
          <w:rFonts w:hint="cs"/>
          <w:rtl/>
        </w:rPr>
        <w:t>ריאה שאין לה חיתון אונות (ס' ח')</w:t>
      </w:r>
      <w:bookmarkEnd w:id="24"/>
    </w:p>
    <w:p w14:paraId="77CBAD97" w14:textId="1A32931B" w:rsidR="0038699E" w:rsidRDefault="00581970" w:rsidP="0038699E">
      <w:pPr>
        <w:rPr>
          <w:rtl/>
        </w:rPr>
      </w:pPr>
      <w:r>
        <w:rPr>
          <w:rFonts w:hint="cs"/>
          <w:rtl/>
        </w:rPr>
        <w:t xml:space="preserve">כתוב גמרא שריאה </w:t>
      </w:r>
      <w:proofErr w:type="spellStart"/>
      <w:r>
        <w:rPr>
          <w:rFonts w:hint="cs"/>
          <w:rtl/>
        </w:rPr>
        <w:t>כאופתא</w:t>
      </w:r>
      <w:proofErr w:type="spellEnd"/>
      <w:r>
        <w:rPr>
          <w:rFonts w:hint="cs"/>
          <w:rtl/>
        </w:rPr>
        <w:t xml:space="preserve"> (היינו שאין שלה חיתוך אונות) טריפה.</w:t>
      </w:r>
    </w:p>
    <w:p w14:paraId="21422C0E" w14:textId="6D240C96" w:rsidR="00581970" w:rsidRDefault="00581970" w:rsidP="0038699E">
      <w:pPr>
        <w:rPr>
          <w:rtl/>
        </w:rPr>
      </w:pPr>
      <w:r>
        <w:rPr>
          <w:rFonts w:hint="cs"/>
          <w:rtl/>
        </w:rPr>
        <w:t>נחלקו הראשונים אם נמצא סדק בין אונות, האם סגי כדי להכשיר</w:t>
      </w:r>
    </w:p>
    <w:p w14:paraId="1B03C444" w14:textId="2520EB4F" w:rsidR="00581970" w:rsidRDefault="00DB1FF7" w:rsidP="00581970">
      <w:pPr>
        <w:pStyle w:val="ab"/>
        <w:numPr>
          <w:ilvl w:val="0"/>
          <w:numId w:val="33"/>
        </w:numPr>
      </w:pPr>
      <w:r>
        <w:rPr>
          <w:rFonts w:hint="cs"/>
          <w:b/>
          <w:bCs/>
          <w:i/>
          <w:iCs/>
          <w:rtl/>
        </w:rPr>
        <w:t xml:space="preserve">הרמב"ם </w:t>
      </w:r>
      <w:proofErr w:type="spellStart"/>
      <w:r>
        <w:rPr>
          <w:rFonts w:hint="cs"/>
          <w:b/>
          <w:bCs/>
          <w:i/>
          <w:iCs/>
          <w:rtl/>
        </w:rPr>
        <w:t>ו</w:t>
      </w:r>
      <w:r w:rsidR="00581970" w:rsidRPr="00581970">
        <w:rPr>
          <w:rFonts w:hint="cs"/>
          <w:b/>
          <w:bCs/>
          <w:i/>
          <w:iCs/>
          <w:rtl/>
        </w:rPr>
        <w:t>הרשב"א</w:t>
      </w:r>
      <w:proofErr w:type="spellEnd"/>
      <w:r w:rsidR="00581970">
        <w:rPr>
          <w:rFonts w:hint="cs"/>
          <w:rtl/>
        </w:rPr>
        <w:t xml:space="preserve"> מתיר</w:t>
      </w:r>
      <w:r>
        <w:rPr>
          <w:rFonts w:hint="cs"/>
          <w:rtl/>
        </w:rPr>
        <w:t>ים</w:t>
      </w:r>
      <w:r w:rsidR="00581970">
        <w:rPr>
          <w:rFonts w:hint="cs"/>
          <w:rtl/>
        </w:rPr>
        <w:t xml:space="preserve"> אם יש סדק כשיעור עלה הדס</w:t>
      </w:r>
    </w:p>
    <w:p w14:paraId="00AF3706" w14:textId="04EEE5F8" w:rsidR="00581970" w:rsidRDefault="00581970" w:rsidP="00581970">
      <w:pPr>
        <w:pStyle w:val="ab"/>
        <w:numPr>
          <w:ilvl w:val="0"/>
          <w:numId w:val="33"/>
        </w:numPr>
      </w:pPr>
      <w:r>
        <w:rPr>
          <w:rFonts w:hint="cs"/>
          <w:b/>
          <w:bCs/>
          <w:i/>
          <w:iCs/>
          <w:noProof/>
          <w:rtl/>
          <w:lang w:val="he-IL"/>
        </w:rPr>
        <mc:AlternateContent>
          <mc:Choice Requires="wps">
            <w:drawing>
              <wp:anchor distT="0" distB="0" distL="114300" distR="114300" simplePos="0" relativeHeight="251671552" behindDoc="0" locked="0" layoutInCell="1" allowOverlap="1" wp14:anchorId="5BF8FE15" wp14:editId="7C9C90FA">
                <wp:simplePos x="0" y="0"/>
                <wp:positionH relativeFrom="column">
                  <wp:posOffset>5958254</wp:posOffset>
                </wp:positionH>
                <wp:positionV relativeFrom="paragraph">
                  <wp:posOffset>181757</wp:posOffset>
                </wp:positionV>
                <wp:extent cx="213946" cy="146538"/>
                <wp:effectExtent l="38100" t="0" r="15240" b="101600"/>
                <wp:wrapNone/>
                <wp:docPr id="13" name="מחבר: מרפקי 13"/>
                <wp:cNvGraphicFramePr/>
                <a:graphic xmlns:a="http://schemas.openxmlformats.org/drawingml/2006/main">
                  <a:graphicData uri="http://schemas.microsoft.com/office/word/2010/wordprocessingShape">
                    <wps:wsp>
                      <wps:cNvCnPr/>
                      <wps:spPr>
                        <a:xfrm flipH="1">
                          <a:off x="0" y="0"/>
                          <a:ext cx="213946" cy="146538"/>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326E65B" id="מחבר: מרפקי 13" o:spid="_x0000_s1026" type="#_x0000_t34" style="position:absolute;left:0;text-align:left;margin-left:469.15pt;margin-top:14.3pt;width:16.85pt;height:11.55pt;flip:x;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" strokecolor="black [3200]" strokeweight=".5pt">
                <v:stroke endarrow="block"/>
              </v:shape>
            </w:pict>
          </mc:Fallback>
        </mc:AlternateContent>
      </w:r>
      <w:r w:rsidRPr="00581970">
        <w:rPr>
          <w:rFonts w:hint="cs"/>
          <w:b/>
          <w:bCs/>
          <w:i/>
          <w:iCs/>
          <w:rtl/>
        </w:rPr>
        <w:t>רש"י</w:t>
      </w:r>
      <w:r>
        <w:rPr>
          <w:rFonts w:hint="cs"/>
          <w:rtl/>
        </w:rPr>
        <w:t xml:space="preserve"> סובר </w:t>
      </w:r>
      <w:proofErr w:type="spellStart"/>
      <w:r>
        <w:rPr>
          <w:rFonts w:hint="cs"/>
          <w:rtl/>
        </w:rPr>
        <w:t>דסגי</w:t>
      </w:r>
      <w:proofErr w:type="spellEnd"/>
      <w:r>
        <w:rPr>
          <w:rFonts w:hint="cs"/>
          <w:rtl/>
        </w:rPr>
        <w:t xml:space="preserve"> בסדק כל שהוא</w:t>
      </w:r>
    </w:p>
    <w:p w14:paraId="55D9E1CF" w14:textId="68509B6C" w:rsidR="00581970" w:rsidRDefault="00581970" w:rsidP="00581970">
      <w:pPr>
        <w:pStyle w:val="ab"/>
        <w:ind w:left="1110"/>
        <w:rPr>
          <w:rtl/>
        </w:rPr>
      </w:pPr>
      <w:r w:rsidRPr="00581970">
        <w:rPr>
          <w:rFonts w:hint="cs"/>
          <w:rtl/>
        </w:rPr>
        <w:t xml:space="preserve">נחלקו האחרונים האם רש"י התיר גם אם שני אונות חסר חיתוך או </w:t>
      </w:r>
      <w:proofErr w:type="spellStart"/>
      <w:r w:rsidRPr="00581970">
        <w:rPr>
          <w:rFonts w:hint="cs"/>
          <w:rtl/>
        </w:rPr>
        <w:t>דהתיר</w:t>
      </w:r>
      <w:proofErr w:type="spellEnd"/>
      <w:r w:rsidRPr="00581970">
        <w:rPr>
          <w:rFonts w:hint="cs"/>
          <w:rtl/>
        </w:rPr>
        <w:t xml:space="preserve"> </w:t>
      </w:r>
      <w:proofErr w:type="spellStart"/>
      <w:r w:rsidRPr="00581970">
        <w:rPr>
          <w:rFonts w:hint="cs"/>
          <w:rtl/>
        </w:rPr>
        <w:t>דוקא</w:t>
      </w:r>
      <w:proofErr w:type="spellEnd"/>
      <w:r w:rsidRPr="00581970">
        <w:rPr>
          <w:rFonts w:hint="cs"/>
          <w:rtl/>
        </w:rPr>
        <w:t xml:space="preserve"> אם כל האונות כך</w:t>
      </w:r>
    </w:p>
    <w:p w14:paraId="776776CA" w14:textId="4AEC6395" w:rsidR="00581970" w:rsidRDefault="00581970" w:rsidP="00581970">
      <w:pPr>
        <w:pStyle w:val="ab"/>
        <w:numPr>
          <w:ilvl w:val="0"/>
          <w:numId w:val="34"/>
        </w:numPr>
      </w:pPr>
      <w:proofErr w:type="spellStart"/>
      <w:r w:rsidRPr="00581970">
        <w:rPr>
          <w:rFonts w:hint="cs"/>
          <w:b/>
          <w:bCs/>
          <w:rtl/>
        </w:rPr>
        <w:t>המהרש"ל</w:t>
      </w:r>
      <w:proofErr w:type="spellEnd"/>
      <w:r>
        <w:rPr>
          <w:rFonts w:hint="cs"/>
          <w:rtl/>
        </w:rPr>
        <w:t xml:space="preserve"> מתיר רק במקום שכל הריאה היא כך, שמהני סדק, אבל אם חלק האונות חתוכות, וחלק אינם חתוכות, לא מהני סדק כל שהוא, ובעי שיעור כעלה הדס</w:t>
      </w:r>
    </w:p>
    <w:p w14:paraId="69B51B86" w14:textId="33950475" w:rsidR="00581970" w:rsidRPr="00581970" w:rsidRDefault="00581970" w:rsidP="00581970">
      <w:pPr>
        <w:pStyle w:val="ab"/>
        <w:numPr>
          <w:ilvl w:val="0"/>
          <w:numId w:val="34"/>
        </w:numPr>
      </w:pPr>
      <w:proofErr w:type="spellStart"/>
      <w:r w:rsidRPr="00581970">
        <w:rPr>
          <w:rFonts w:hint="cs"/>
          <w:b/>
          <w:bCs/>
          <w:rtl/>
        </w:rPr>
        <w:t>הש"ך</w:t>
      </w:r>
      <w:proofErr w:type="spellEnd"/>
      <w:r>
        <w:rPr>
          <w:rFonts w:hint="cs"/>
          <w:rtl/>
        </w:rPr>
        <w:t xml:space="preserve"> (</w:t>
      </w:r>
      <w:proofErr w:type="spellStart"/>
      <w:r>
        <w:rPr>
          <w:rFonts w:hint="cs"/>
          <w:rtl/>
        </w:rPr>
        <w:t>סק</w:t>
      </w:r>
      <w:proofErr w:type="spellEnd"/>
      <w:r>
        <w:rPr>
          <w:rFonts w:hint="cs"/>
          <w:rtl/>
        </w:rPr>
        <w:t xml:space="preserve">' מד') סובר </w:t>
      </w:r>
      <w:proofErr w:type="spellStart"/>
      <w:r>
        <w:rPr>
          <w:rFonts w:hint="cs"/>
          <w:rtl/>
        </w:rPr>
        <w:t>שאפ</w:t>
      </w:r>
      <w:proofErr w:type="spellEnd"/>
      <w:r>
        <w:rPr>
          <w:rFonts w:hint="cs"/>
          <w:rtl/>
        </w:rPr>
        <w:t xml:space="preserve">' אם רק כמה אונות חסר חיתוך, סגי בסדק  בכל שהוא </w:t>
      </w:r>
    </w:p>
    <w:p w14:paraId="66F56B29" w14:textId="77777777" w:rsidR="00E8391F" w:rsidRDefault="00581970" w:rsidP="00581970">
      <w:pPr>
        <w:ind w:left="360"/>
        <w:rPr>
          <w:rtl/>
        </w:rPr>
      </w:pPr>
      <w:r>
        <w:rPr>
          <w:rFonts w:hint="cs"/>
          <w:b/>
          <w:bCs/>
          <w:i/>
          <w:iCs/>
          <w:noProof/>
          <w:rtl/>
          <w:lang w:val="he-IL"/>
        </w:rPr>
        <mc:AlternateContent>
          <mc:Choice Requires="wps">
            <w:drawing>
              <wp:anchor distT="0" distB="0" distL="114300" distR="114300" simplePos="0" relativeHeight="251670528" behindDoc="0" locked="0" layoutInCell="1" allowOverlap="1" wp14:anchorId="7895059A" wp14:editId="6CEA2767">
                <wp:simplePos x="0" y="0"/>
                <wp:positionH relativeFrom="column">
                  <wp:posOffset>6453505</wp:posOffset>
                </wp:positionH>
                <wp:positionV relativeFrom="paragraph">
                  <wp:posOffset>97008</wp:posOffset>
                </wp:positionV>
                <wp:extent cx="181708" cy="45719"/>
                <wp:effectExtent l="19050" t="19050" r="27940" b="31115"/>
                <wp:wrapNone/>
                <wp:docPr id="12" name="חץ: שמאלה 12"/>
                <wp:cNvGraphicFramePr/>
                <a:graphic xmlns:a="http://schemas.openxmlformats.org/drawingml/2006/main">
                  <a:graphicData uri="http://schemas.microsoft.com/office/word/2010/wordprocessingShape">
                    <wps:wsp>
                      <wps:cNvSpPr/>
                      <wps:spPr>
                        <a:xfrm>
                          <a:off x="0" y="0"/>
                          <a:ext cx="181708"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txbx>
                        <w:txbxContent>
                          <w:p w14:paraId="742C0354" w14:textId="77777777" w:rsidR="002951EF" w:rsidRDefault="002951EF" w:rsidP="002951EF">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7895059A" id="חץ: שמאלה 12" o:spid="_x0000_s1029" type="#_x0000_t66" style="position:absolute;left:0;text-align:left;margin-left:508.15pt;margin-top:7.65pt;width:14.3pt;height:3.6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" adj="2717" fillcolor="black [3200]" strokecolor="black [1600]" strokeweight="1pt">
                <v:textbox>
                  <w:txbxContent>
                    <w:p w14:paraId="742C0354" w14:textId="77777777" w:rsidR="002951EF" w:rsidRDefault="002951EF" w:rsidP="002951EF">
                      <w:pPr>
                        <w:jc w:val="center"/>
                      </w:pPr>
                    </w:p>
                  </w:txbxContent>
                </v:textbox>
              </v:shape>
            </w:pict>
          </mc:Fallback>
        </mc:AlternateContent>
      </w:r>
      <w:proofErr w:type="spellStart"/>
      <w:r w:rsidRPr="00581970">
        <w:rPr>
          <w:rFonts w:hint="cs"/>
          <w:b/>
          <w:bCs/>
          <w:i/>
          <w:iCs/>
          <w:rtl/>
        </w:rPr>
        <w:t>השו"ע</w:t>
      </w:r>
      <w:proofErr w:type="spellEnd"/>
      <w:r>
        <w:rPr>
          <w:rFonts w:hint="cs"/>
          <w:rtl/>
        </w:rPr>
        <w:t xml:space="preserve"> פוסק כמו </w:t>
      </w:r>
      <w:proofErr w:type="spellStart"/>
      <w:r>
        <w:rPr>
          <w:rFonts w:hint="cs"/>
          <w:rtl/>
        </w:rPr>
        <w:t>הרשב"א</w:t>
      </w:r>
      <w:proofErr w:type="spellEnd"/>
      <w:r>
        <w:rPr>
          <w:rFonts w:hint="cs"/>
          <w:rtl/>
        </w:rPr>
        <w:t xml:space="preserve">, </w:t>
      </w:r>
      <w:proofErr w:type="spellStart"/>
      <w:r w:rsidRPr="00581970">
        <w:rPr>
          <w:rFonts w:hint="cs"/>
          <w:b/>
          <w:bCs/>
          <w:i/>
          <w:iCs/>
          <w:rtl/>
        </w:rPr>
        <w:t>הרמ"א</w:t>
      </w:r>
      <w:proofErr w:type="spellEnd"/>
      <w:r>
        <w:rPr>
          <w:rFonts w:hint="cs"/>
          <w:rtl/>
        </w:rPr>
        <w:t xml:space="preserve"> </w:t>
      </w:r>
      <w:proofErr w:type="spellStart"/>
      <w:r>
        <w:rPr>
          <w:rFonts w:hint="cs"/>
          <w:rtl/>
        </w:rPr>
        <w:t>מקיל</w:t>
      </w:r>
      <w:proofErr w:type="spellEnd"/>
      <w:r>
        <w:rPr>
          <w:rFonts w:hint="cs"/>
          <w:rtl/>
        </w:rPr>
        <w:t xml:space="preserve"> כמו רש"י במקום הפסד מרובה</w:t>
      </w:r>
    </w:p>
    <w:p w14:paraId="49FB6D38" w14:textId="2E877F0B" w:rsidR="00E8391F" w:rsidRDefault="002E3031" w:rsidP="002E3031">
      <w:pPr>
        <w:pStyle w:val="4"/>
        <w:rPr>
          <w:rtl/>
        </w:rPr>
      </w:pPr>
      <w:bookmarkStart w:id="25" w:name="_Toc235546413"/>
      <w:r>
        <w:rPr>
          <w:rFonts w:hint="cs"/>
          <w:rtl/>
        </w:rPr>
        <w:t xml:space="preserve">. </w:t>
      </w:r>
      <w:r w:rsidR="00E8391F">
        <w:rPr>
          <w:rFonts w:hint="cs"/>
          <w:rtl/>
        </w:rPr>
        <w:t>אונות דבוקות</w:t>
      </w:r>
      <w:bookmarkEnd w:id="25"/>
    </w:p>
    <w:p w14:paraId="75CA1CE1" w14:textId="3AED36EE" w:rsidR="00934115" w:rsidRDefault="00E8391F" w:rsidP="00E8391F">
      <w:pPr>
        <w:rPr>
          <w:rtl/>
        </w:rPr>
      </w:pPr>
      <w:proofErr w:type="spellStart"/>
      <w:r w:rsidRPr="00EA5BE8">
        <w:rPr>
          <w:rFonts w:hint="cs"/>
          <w:b/>
          <w:bCs/>
          <w:rtl/>
        </w:rPr>
        <w:t>מהר"י</w:t>
      </w:r>
      <w:proofErr w:type="spellEnd"/>
      <w:r w:rsidRPr="00EA5BE8">
        <w:rPr>
          <w:rFonts w:hint="cs"/>
          <w:b/>
          <w:bCs/>
          <w:rtl/>
        </w:rPr>
        <w:t xml:space="preserve"> וויל</w:t>
      </w:r>
      <w:r>
        <w:rPr>
          <w:rFonts w:hint="cs"/>
          <w:rtl/>
        </w:rPr>
        <w:t xml:space="preserve"> כותב שאם אונות נדבקות יחד, כגון האונה תחתונה שדבוקה באומה, סגי בהיכר כל שהוא כדי להתיר, ואפ' היכר ע"י </w:t>
      </w:r>
      <w:proofErr w:type="spellStart"/>
      <w:r>
        <w:rPr>
          <w:rFonts w:hint="cs"/>
          <w:rtl/>
        </w:rPr>
        <w:t>סימפון</w:t>
      </w:r>
      <w:proofErr w:type="spellEnd"/>
      <w:r>
        <w:rPr>
          <w:rFonts w:hint="cs"/>
          <w:rtl/>
        </w:rPr>
        <w:t xml:space="preserve"> </w:t>
      </w:r>
      <w:r w:rsidR="00DB1FF7">
        <w:rPr>
          <w:rFonts w:hint="cs"/>
          <w:rtl/>
        </w:rPr>
        <w:t>או היכר ע"י שניכר צורתה</w:t>
      </w:r>
      <w:r w:rsidR="00E74495">
        <w:rPr>
          <w:rFonts w:hint="cs"/>
          <w:rtl/>
        </w:rPr>
        <w:t xml:space="preserve"> (כגון התחתונה מימין היא ארוכה ועבה והיא גבוה יותר מהאונה מצד שמאל)</w:t>
      </w:r>
      <w:r w:rsidR="00DB1FF7">
        <w:rPr>
          <w:rFonts w:hint="cs"/>
          <w:rtl/>
        </w:rPr>
        <w:t xml:space="preserve">, </w:t>
      </w:r>
      <w:r>
        <w:rPr>
          <w:rFonts w:hint="cs"/>
          <w:rtl/>
        </w:rPr>
        <w:t>מהני, וכל דברים אלו בודקים אחרי נפיחה</w:t>
      </w:r>
      <w:r w:rsidR="00EA5BE8">
        <w:rPr>
          <w:rFonts w:hint="cs"/>
          <w:rtl/>
        </w:rPr>
        <w:t>.</w:t>
      </w:r>
    </w:p>
    <w:p w14:paraId="1177C550" w14:textId="6903F509" w:rsidR="00BC433F" w:rsidRDefault="00BC433F" w:rsidP="00E8391F">
      <w:pPr>
        <w:rPr>
          <w:rtl/>
        </w:rPr>
      </w:pPr>
      <w:r>
        <w:rPr>
          <w:rFonts w:hint="cs"/>
          <w:rtl/>
        </w:rPr>
        <w:t xml:space="preserve">נחלקו האחרונים האם פוסקים כמו </w:t>
      </w:r>
      <w:proofErr w:type="spellStart"/>
      <w:r w:rsidRPr="00BC433F">
        <w:rPr>
          <w:rFonts w:hint="cs"/>
          <w:rtl/>
        </w:rPr>
        <w:t>המהר"י</w:t>
      </w:r>
      <w:proofErr w:type="spellEnd"/>
      <w:r w:rsidRPr="00BC433F">
        <w:rPr>
          <w:rFonts w:hint="cs"/>
          <w:rtl/>
        </w:rPr>
        <w:t xml:space="preserve"> וויל</w:t>
      </w:r>
      <w:r>
        <w:rPr>
          <w:rFonts w:hint="cs"/>
          <w:rtl/>
        </w:rPr>
        <w:t>, וא"כ, באיזה אופן (</w:t>
      </w:r>
      <w:proofErr w:type="spellStart"/>
      <w:r>
        <w:rPr>
          <w:rFonts w:hint="cs"/>
          <w:rtl/>
        </w:rPr>
        <w:t>ש"ך</w:t>
      </w:r>
      <w:proofErr w:type="spellEnd"/>
      <w:r>
        <w:rPr>
          <w:rFonts w:hint="cs"/>
          <w:rtl/>
        </w:rPr>
        <w:t xml:space="preserve"> </w:t>
      </w:r>
      <w:proofErr w:type="spellStart"/>
      <w:r>
        <w:rPr>
          <w:rFonts w:hint="cs"/>
          <w:rtl/>
        </w:rPr>
        <w:t>סק</w:t>
      </w:r>
      <w:proofErr w:type="spellEnd"/>
      <w:r>
        <w:rPr>
          <w:rFonts w:hint="cs"/>
          <w:rtl/>
        </w:rPr>
        <w:t xml:space="preserve">' מה')  </w:t>
      </w:r>
    </w:p>
    <w:p w14:paraId="47385261" w14:textId="1520FF92" w:rsidR="00BC433F" w:rsidRDefault="00934115" w:rsidP="00DE7C49">
      <w:pPr>
        <w:pStyle w:val="ab"/>
        <w:numPr>
          <w:ilvl w:val="0"/>
          <w:numId w:val="92"/>
        </w:numPr>
      </w:pPr>
      <w:proofErr w:type="spellStart"/>
      <w:r w:rsidRPr="00BC433F">
        <w:rPr>
          <w:rFonts w:hint="cs"/>
          <w:b/>
          <w:bCs/>
          <w:i/>
          <w:iCs/>
          <w:rtl/>
        </w:rPr>
        <w:lastRenderedPageBreak/>
        <w:t>המהרש"ל</w:t>
      </w:r>
      <w:proofErr w:type="spellEnd"/>
      <w:r>
        <w:rPr>
          <w:rFonts w:hint="cs"/>
          <w:rtl/>
        </w:rPr>
        <w:t xml:space="preserve"> </w:t>
      </w:r>
      <w:r w:rsidR="00BC433F">
        <w:rPr>
          <w:rFonts w:hint="cs"/>
          <w:rtl/>
        </w:rPr>
        <w:t>חולק ו</w:t>
      </w:r>
      <w:r>
        <w:rPr>
          <w:rFonts w:hint="cs"/>
          <w:rtl/>
        </w:rPr>
        <w:t xml:space="preserve">סובר דהוי פסול, דלא יועיל היכר כיון שסו"ס הוי </w:t>
      </w:r>
      <w:proofErr w:type="spellStart"/>
      <w:r>
        <w:rPr>
          <w:rFonts w:hint="cs"/>
          <w:rtl/>
        </w:rPr>
        <w:t>כאופתא</w:t>
      </w:r>
      <w:proofErr w:type="spellEnd"/>
      <w:r>
        <w:rPr>
          <w:rFonts w:hint="cs"/>
          <w:rtl/>
        </w:rPr>
        <w:t xml:space="preserve"> שפסול,</w:t>
      </w:r>
      <w:r w:rsidR="00BC433F">
        <w:rPr>
          <w:rFonts w:hint="cs"/>
          <w:rtl/>
        </w:rPr>
        <w:t xml:space="preserve"> ובעינן </w:t>
      </w:r>
      <w:proofErr w:type="spellStart"/>
      <w:r w:rsidR="00BC433F">
        <w:rPr>
          <w:rFonts w:hint="cs"/>
          <w:rtl/>
        </w:rPr>
        <w:t>דוקא</w:t>
      </w:r>
      <w:proofErr w:type="spellEnd"/>
      <w:r w:rsidR="00BC433F">
        <w:rPr>
          <w:rFonts w:hint="cs"/>
          <w:rtl/>
        </w:rPr>
        <w:t xml:space="preserve"> היכר ע"י סדק שמוכיח שהוא מחולק, ולא מספיק היכר ע"י סמפונות</w:t>
      </w:r>
      <w:r w:rsidR="008A6505">
        <w:rPr>
          <w:rFonts w:hint="cs"/>
          <w:rtl/>
        </w:rPr>
        <w:t xml:space="preserve"> או צורת האונה</w:t>
      </w:r>
    </w:p>
    <w:p w14:paraId="33B35FF8" w14:textId="09A8E9E3" w:rsidR="00BC433F" w:rsidRDefault="00BC433F" w:rsidP="00DE7C49">
      <w:pPr>
        <w:pStyle w:val="ab"/>
        <w:numPr>
          <w:ilvl w:val="0"/>
          <w:numId w:val="92"/>
        </w:numPr>
      </w:pPr>
      <w:r>
        <w:rPr>
          <w:rFonts w:hint="cs"/>
          <w:b/>
          <w:bCs/>
          <w:i/>
          <w:iCs/>
          <w:rtl/>
        </w:rPr>
        <w:t xml:space="preserve">הר"ץ </w:t>
      </w:r>
      <w:r>
        <w:rPr>
          <w:rFonts w:hint="cs"/>
          <w:rtl/>
        </w:rPr>
        <w:t>סובר שמהני היכר זה רק בדיבוק בין אומה לאונה, אבל בין האונות לא מהני</w:t>
      </w:r>
      <w:r w:rsidR="008A6505">
        <w:rPr>
          <w:rFonts w:hint="cs"/>
          <w:rtl/>
        </w:rPr>
        <w:t xml:space="preserve"> (מובא בט"ז </w:t>
      </w:r>
      <w:proofErr w:type="spellStart"/>
      <w:r w:rsidR="008A6505">
        <w:rPr>
          <w:rFonts w:hint="cs"/>
          <w:rtl/>
        </w:rPr>
        <w:t>סק</w:t>
      </w:r>
      <w:proofErr w:type="spellEnd"/>
      <w:r w:rsidR="008A6505">
        <w:rPr>
          <w:rFonts w:hint="cs"/>
          <w:rtl/>
        </w:rPr>
        <w:t>' טו')</w:t>
      </w:r>
    </w:p>
    <w:p w14:paraId="0EAEE78C" w14:textId="29CF8E9B" w:rsidR="002E3031" w:rsidRDefault="00934115" w:rsidP="00DE7C49">
      <w:pPr>
        <w:pStyle w:val="ab"/>
        <w:numPr>
          <w:ilvl w:val="0"/>
          <w:numId w:val="92"/>
        </w:numPr>
        <w:rPr>
          <w:rtl/>
        </w:rPr>
      </w:pPr>
      <w:proofErr w:type="spellStart"/>
      <w:r w:rsidRPr="00BC433F">
        <w:rPr>
          <w:rFonts w:hint="cs"/>
          <w:b/>
          <w:bCs/>
          <w:i/>
          <w:iCs/>
          <w:rtl/>
        </w:rPr>
        <w:t>הש"ך</w:t>
      </w:r>
      <w:proofErr w:type="spellEnd"/>
      <w:r>
        <w:rPr>
          <w:rFonts w:hint="cs"/>
          <w:rtl/>
        </w:rPr>
        <w:t xml:space="preserve"> סובר שיש להתיר אם הוא דיבוק רק בין שני אונות ושאר הריאה כתיקנה אבל אם כל הריאה דבוקה, לא יועיל היכר</w:t>
      </w:r>
      <w:r w:rsidR="008A6505">
        <w:rPr>
          <w:rFonts w:hint="cs"/>
          <w:rtl/>
        </w:rPr>
        <w:t>ים אלו (אא"כ יש סדק, שמהני)</w:t>
      </w:r>
      <w:r w:rsidR="00E8391F">
        <w:rPr>
          <w:rFonts w:hint="cs"/>
          <w:rtl/>
        </w:rPr>
        <w:t xml:space="preserve"> </w:t>
      </w:r>
      <w:r w:rsidR="00581970">
        <w:rPr>
          <w:rFonts w:hint="cs"/>
          <w:rtl/>
        </w:rPr>
        <w:t xml:space="preserve">  </w:t>
      </w:r>
    </w:p>
    <w:p w14:paraId="0F133B2B" w14:textId="5AC65AE2" w:rsidR="002E3031" w:rsidRDefault="002E3031" w:rsidP="002E3031">
      <w:pPr>
        <w:pStyle w:val="4"/>
        <w:rPr>
          <w:rtl/>
        </w:rPr>
      </w:pPr>
      <w:bookmarkStart w:id="26" w:name="_Toc235546414"/>
      <w:r>
        <w:rPr>
          <w:rFonts w:hint="cs"/>
          <w:rtl/>
        </w:rPr>
        <w:t>. אונות טליים וגדיים שאין להם חיתוך</w:t>
      </w:r>
      <w:bookmarkEnd w:id="26"/>
    </w:p>
    <w:p w14:paraId="4DFB0BD4" w14:textId="2F4F6186" w:rsidR="006E138C" w:rsidRDefault="002E3031" w:rsidP="002E3031">
      <w:pPr>
        <w:rPr>
          <w:rtl/>
        </w:rPr>
      </w:pPr>
      <w:r w:rsidRPr="006E138C">
        <w:rPr>
          <w:rFonts w:hint="cs"/>
          <w:b/>
          <w:bCs/>
          <w:rtl/>
        </w:rPr>
        <w:t>הבדיקות ישנים</w:t>
      </w:r>
      <w:r>
        <w:rPr>
          <w:rFonts w:hint="cs"/>
          <w:rtl/>
        </w:rPr>
        <w:t xml:space="preserve"> כותבים שבגדיים וטלאים אם אין חיתך אונות, אין להטריף, כיון שכך הם גדלים בקטנותם (</w:t>
      </w:r>
      <w:proofErr w:type="spellStart"/>
      <w:r>
        <w:rPr>
          <w:rFonts w:hint="cs"/>
          <w:rtl/>
        </w:rPr>
        <w:t>הש"ך</w:t>
      </w:r>
      <w:proofErr w:type="spellEnd"/>
      <w:r>
        <w:rPr>
          <w:rFonts w:hint="cs"/>
          <w:rtl/>
        </w:rPr>
        <w:t xml:space="preserve"> </w:t>
      </w:r>
      <w:proofErr w:type="spellStart"/>
      <w:r>
        <w:rPr>
          <w:rFonts w:hint="cs"/>
          <w:rtl/>
        </w:rPr>
        <w:t>סק</w:t>
      </w:r>
      <w:proofErr w:type="spellEnd"/>
      <w:r>
        <w:rPr>
          <w:rFonts w:hint="cs"/>
          <w:rtl/>
        </w:rPr>
        <w:t>' מו' כותב שהוא עד ל' יום</w:t>
      </w:r>
      <w:r w:rsidR="00FD35FB">
        <w:rPr>
          <w:rFonts w:hint="cs"/>
          <w:rtl/>
        </w:rPr>
        <w:t xml:space="preserve">, ובספק אם עברו ל' יום, דינו </w:t>
      </w:r>
      <w:proofErr w:type="spellStart"/>
      <w:r w:rsidR="00FD35FB">
        <w:rPr>
          <w:rFonts w:hint="cs"/>
          <w:rtl/>
        </w:rPr>
        <w:t>לחומרא</w:t>
      </w:r>
      <w:proofErr w:type="spellEnd"/>
      <w:r w:rsidR="00FD35FB">
        <w:rPr>
          <w:rFonts w:hint="cs"/>
          <w:rtl/>
        </w:rPr>
        <w:t xml:space="preserve">, </w:t>
      </w:r>
      <w:proofErr w:type="spellStart"/>
      <w:r w:rsidR="00FD35FB">
        <w:rPr>
          <w:rFonts w:hint="cs"/>
          <w:rtl/>
        </w:rPr>
        <w:t>דהבו</w:t>
      </w:r>
      <w:proofErr w:type="spellEnd"/>
      <w:r w:rsidR="00FD35FB">
        <w:rPr>
          <w:rFonts w:hint="cs"/>
          <w:rtl/>
        </w:rPr>
        <w:t xml:space="preserve"> דלא להוסיף על קולת </w:t>
      </w:r>
      <w:proofErr w:type="spellStart"/>
      <w:r w:rsidR="00FD35FB">
        <w:rPr>
          <w:rFonts w:hint="cs"/>
          <w:rtl/>
        </w:rPr>
        <w:t>הרמ"א</w:t>
      </w:r>
      <w:proofErr w:type="spellEnd"/>
      <w:r>
        <w:rPr>
          <w:rFonts w:hint="cs"/>
          <w:rtl/>
        </w:rPr>
        <w:t>)</w:t>
      </w:r>
      <w:r w:rsidR="006E138C">
        <w:rPr>
          <w:rFonts w:hint="cs"/>
          <w:rtl/>
        </w:rPr>
        <w:t>.</w:t>
      </w:r>
    </w:p>
    <w:p w14:paraId="357439C7" w14:textId="5178DBBB" w:rsidR="006E138C" w:rsidRDefault="006E138C" w:rsidP="002E3031">
      <w:pPr>
        <w:rPr>
          <w:rtl/>
        </w:rPr>
      </w:pPr>
      <w:proofErr w:type="spellStart"/>
      <w:r w:rsidRPr="006E138C">
        <w:rPr>
          <w:rFonts w:hint="cs"/>
          <w:b/>
          <w:bCs/>
          <w:rtl/>
        </w:rPr>
        <w:t>הט"ז</w:t>
      </w:r>
      <w:proofErr w:type="spellEnd"/>
      <w:r>
        <w:rPr>
          <w:rFonts w:hint="cs"/>
          <w:rtl/>
        </w:rPr>
        <w:t xml:space="preserve"> (</w:t>
      </w:r>
      <w:proofErr w:type="spellStart"/>
      <w:r>
        <w:rPr>
          <w:rFonts w:hint="cs"/>
          <w:rtl/>
        </w:rPr>
        <w:t>סק</w:t>
      </w:r>
      <w:proofErr w:type="spellEnd"/>
      <w:r>
        <w:rPr>
          <w:rFonts w:hint="cs"/>
          <w:rtl/>
        </w:rPr>
        <w:t xml:space="preserve">' </w:t>
      </w:r>
      <w:proofErr w:type="spellStart"/>
      <w:r>
        <w:rPr>
          <w:rFonts w:hint="cs"/>
          <w:rtl/>
        </w:rPr>
        <w:t>טז</w:t>
      </w:r>
      <w:proofErr w:type="spellEnd"/>
      <w:r>
        <w:rPr>
          <w:rFonts w:hint="cs"/>
          <w:rtl/>
        </w:rPr>
        <w:t xml:space="preserve">') </w:t>
      </w:r>
      <w:r w:rsidRPr="006E138C">
        <w:rPr>
          <w:rFonts w:hint="cs"/>
          <w:b/>
          <w:bCs/>
          <w:rtl/>
        </w:rPr>
        <w:t xml:space="preserve">והבדק הבית </w:t>
      </w:r>
      <w:proofErr w:type="spellStart"/>
      <w:r w:rsidRPr="006E138C">
        <w:rPr>
          <w:rFonts w:hint="cs"/>
          <w:b/>
          <w:bCs/>
          <w:rtl/>
        </w:rPr>
        <w:t>למהר"ם</w:t>
      </w:r>
      <w:proofErr w:type="spellEnd"/>
      <w:r>
        <w:rPr>
          <w:rFonts w:hint="cs"/>
          <w:rtl/>
        </w:rPr>
        <w:t xml:space="preserve"> </w:t>
      </w:r>
      <w:proofErr w:type="spellStart"/>
      <w:r w:rsidR="00E74495" w:rsidRPr="00E74495">
        <w:rPr>
          <w:rFonts w:hint="cs"/>
          <w:b/>
          <w:bCs/>
          <w:rtl/>
        </w:rPr>
        <w:t>והש"ך</w:t>
      </w:r>
      <w:proofErr w:type="spellEnd"/>
      <w:r w:rsidR="00E74495">
        <w:rPr>
          <w:rFonts w:hint="cs"/>
          <w:rtl/>
        </w:rPr>
        <w:t xml:space="preserve"> </w:t>
      </w:r>
      <w:r>
        <w:rPr>
          <w:rFonts w:hint="cs"/>
          <w:rtl/>
        </w:rPr>
        <w:t xml:space="preserve">כותבים שאם צד אחד שלהם יש חיתוך ריאה ובצד שני אין בהם חיתוך, </w:t>
      </w:r>
      <w:proofErr w:type="spellStart"/>
      <w:r>
        <w:rPr>
          <w:rFonts w:hint="cs"/>
          <w:rtl/>
        </w:rPr>
        <w:t>בכה"ג</w:t>
      </w:r>
      <w:proofErr w:type="spellEnd"/>
      <w:r>
        <w:rPr>
          <w:rFonts w:hint="cs"/>
          <w:rtl/>
        </w:rPr>
        <w:t xml:space="preserve"> הוי טריפה, כיון שמוכרח שאמור להם חיתוך אונות, שהם מספיק גדולות.</w:t>
      </w:r>
    </w:p>
    <w:p w14:paraId="49551047" w14:textId="1F7C9D2C" w:rsidR="006E138C" w:rsidRPr="006E138C" w:rsidRDefault="006E138C" w:rsidP="006E138C">
      <w:pPr>
        <w:pStyle w:val="a3"/>
        <w:rPr>
          <w:rFonts w:cs="Guttman Rashi"/>
          <w:szCs w:val="24"/>
          <w:rtl/>
        </w:rPr>
      </w:pPr>
      <w:proofErr w:type="spellStart"/>
      <w:r>
        <w:rPr>
          <w:rFonts w:hint="cs"/>
          <w:rtl/>
        </w:rPr>
        <w:t>השו"ע</w:t>
      </w:r>
      <w:proofErr w:type="spellEnd"/>
      <w:r>
        <w:rPr>
          <w:rFonts w:hint="cs"/>
          <w:rtl/>
        </w:rPr>
        <w:t xml:space="preserve"> פוסק - </w:t>
      </w:r>
      <w:r w:rsidRPr="006E138C">
        <w:rPr>
          <w:rtl/>
        </w:rPr>
        <w:t xml:space="preserve">ריאה שאין לה חתוכה דאוני, טריפה; ואם סדק כמראה הפרש ביניהם כשיעור עלה הדס, בין בעיקרן, בין באמצען, בין בסופן, כשרה. </w:t>
      </w:r>
      <w:r w:rsidRPr="006E138C">
        <w:rPr>
          <w:rFonts w:cs="Guttman Rashi"/>
          <w:szCs w:val="24"/>
          <w:rtl/>
        </w:rPr>
        <w:t xml:space="preserve">הגה: ויש מכשירין בהיכר או סדק כל שהוא, אף על פי שאינו </w:t>
      </w:r>
      <w:proofErr w:type="spellStart"/>
      <w:r w:rsidRPr="006E138C">
        <w:rPr>
          <w:rFonts w:cs="Guttman Rashi"/>
          <w:szCs w:val="24"/>
          <w:rtl/>
        </w:rPr>
        <w:t>כטרפא</w:t>
      </w:r>
      <w:proofErr w:type="spellEnd"/>
      <w:r w:rsidRPr="006E138C">
        <w:rPr>
          <w:rFonts w:cs="Guttman Rashi"/>
          <w:szCs w:val="24"/>
          <w:rtl/>
        </w:rPr>
        <w:t xml:space="preserve"> </w:t>
      </w:r>
      <w:proofErr w:type="spellStart"/>
      <w:r w:rsidRPr="006E138C">
        <w:rPr>
          <w:rFonts w:cs="Guttman Rashi"/>
          <w:szCs w:val="24"/>
          <w:rtl/>
        </w:rPr>
        <w:t>דאסא</w:t>
      </w:r>
      <w:proofErr w:type="spellEnd"/>
      <w:r w:rsidRPr="006E138C">
        <w:rPr>
          <w:rFonts w:cs="Guttman Rashi"/>
          <w:szCs w:val="24"/>
          <w:rtl/>
        </w:rPr>
        <w:t xml:space="preserve"> (רש"י</w:t>
      </w:r>
      <w:r>
        <w:rPr>
          <w:rFonts w:cs="Guttman Rashi" w:hint="cs"/>
          <w:szCs w:val="24"/>
          <w:rtl/>
        </w:rPr>
        <w:t>)</w:t>
      </w:r>
      <w:r w:rsidRPr="006E138C">
        <w:rPr>
          <w:rFonts w:cs="Guttman Rashi"/>
          <w:szCs w:val="24"/>
          <w:rtl/>
        </w:rPr>
        <w:t xml:space="preserve">; ויש לסמוך </w:t>
      </w:r>
      <w:proofErr w:type="spellStart"/>
      <w:r w:rsidRPr="006E138C">
        <w:rPr>
          <w:rFonts w:cs="Guttman Rashi"/>
          <w:szCs w:val="24"/>
          <w:rtl/>
        </w:rPr>
        <w:t>עלייהו</w:t>
      </w:r>
      <w:proofErr w:type="spellEnd"/>
      <w:r w:rsidRPr="006E138C">
        <w:rPr>
          <w:rFonts w:cs="Guttman Rashi"/>
          <w:szCs w:val="24"/>
          <w:rtl/>
        </w:rPr>
        <w:t xml:space="preserve"> אם יש הפסד מרובה להטריף. האונה התחתונה של ימין דרכה להיות עבה וארוכה </w:t>
      </w:r>
      <w:proofErr w:type="spellStart"/>
      <w:r w:rsidRPr="006E138C">
        <w:rPr>
          <w:rFonts w:cs="Guttman Rashi"/>
          <w:szCs w:val="24"/>
          <w:rtl/>
        </w:rPr>
        <w:t>מאונא</w:t>
      </w:r>
      <w:proofErr w:type="spellEnd"/>
      <w:r w:rsidRPr="006E138C">
        <w:rPr>
          <w:rFonts w:cs="Guttman Rashi"/>
          <w:szCs w:val="24"/>
          <w:rtl/>
        </w:rPr>
        <w:t xml:space="preserve"> האמצעית, גם היא יותר גבוהה משל שמאל, ואם היא דבוקה לאומה לגמרי רק שנראה היכר סימנים אלו במקום שראוי להיות </w:t>
      </w:r>
      <w:proofErr w:type="spellStart"/>
      <w:r w:rsidRPr="006E138C">
        <w:rPr>
          <w:rFonts w:cs="Guttman Rashi"/>
          <w:szCs w:val="24"/>
          <w:rtl/>
        </w:rPr>
        <w:t>האונא</w:t>
      </w:r>
      <w:proofErr w:type="spellEnd"/>
      <w:r w:rsidRPr="006E138C">
        <w:rPr>
          <w:rFonts w:cs="Guttman Rashi"/>
          <w:szCs w:val="24"/>
          <w:rtl/>
        </w:rPr>
        <w:t>, מקרי היכר וכשרה (</w:t>
      </w:r>
      <w:proofErr w:type="spellStart"/>
      <w:r w:rsidRPr="006E138C">
        <w:rPr>
          <w:rFonts w:cs="Guttman Rashi"/>
          <w:szCs w:val="24"/>
          <w:rtl/>
        </w:rPr>
        <w:t>מהרי"ו</w:t>
      </w:r>
      <w:proofErr w:type="spellEnd"/>
      <w:r w:rsidRPr="006E138C">
        <w:rPr>
          <w:rFonts w:cs="Guttman Rashi"/>
          <w:szCs w:val="24"/>
          <w:rtl/>
        </w:rPr>
        <w:t xml:space="preserve">); וה"ה אם ניכר שם סימן אחר שניכר </w:t>
      </w:r>
      <w:proofErr w:type="spellStart"/>
      <w:r w:rsidRPr="006E138C">
        <w:rPr>
          <w:rFonts w:cs="Guttman Rashi"/>
          <w:szCs w:val="24"/>
          <w:rtl/>
        </w:rPr>
        <w:t>האונא</w:t>
      </w:r>
      <w:proofErr w:type="spellEnd"/>
      <w:r w:rsidRPr="006E138C">
        <w:rPr>
          <w:rFonts w:cs="Guttman Rashi"/>
          <w:szCs w:val="24"/>
          <w:rtl/>
        </w:rPr>
        <w:t xml:space="preserve"> קצת, ואפילו היכר על ידי </w:t>
      </w:r>
      <w:proofErr w:type="spellStart"/>
      <w:r w:rsidRPr="006E138C">
        <w:rPr>
          <w:rFonts w:cs="Guttman Rashi"/>
          <w:szCs w:val="24"/>
          <w:rtl/>
        </w:rPr>
        <w:t>הסימפון</w:t>
      </w:r>
      <w:proofErr w:type="spellEnd"/>
      <w:r w:rsidRPr="006E138C">
        <w:rPr>
          <w:rFonts w:cs="Guttman Rashi"/>
          <w:szCs w:val="24"/>
          <w:rtl/>
        </w:rPr>
        <w:t xml:space="preserve"> הרגיל להיות </w:t>
      </w:r>
      <w:proofErr w:type="spellStart"/>
      <w:r w:rsidRPr="006E138C">
        <w:rPr>
          <w:rFonts w:cs="Guttman Rashi"/>
          <w:szCs w:val="24"/>
          <w:rtl/>
        </w:rPr>
        <w:t>באונא</w:t>
      </w:r>
      <w:proofErr w:type="spellEnd"/>
      <w:r w:rsidRPr="006E138C">
        <w:rPr>
          <w:rFonts w:cs="Guttman Rashi"/>
          <w:szCs w:val="24"/>
          <w:rtl/>
        </w:rPr>
        <w:t xml:space="preserve">, אם נמצא שם </w:t>
      </w:r>
      <w:proofErr w:type="spellStart"/>
      <w:r w:rsidRPr="006E138C">
        <w:rPr>
          <w:rFonts w:cs="Guttman Rashi"/>
          <w:szCs w:val="24"/>
          <w:rtl/>
        </w:rPr>
        <w:t>סימפון</w:t>
      </w:r>
      <w:proofErr w:type="spellEnd"/>
      <w:r w:rsidRPr="006E138C">
        <w:rPr>
          <w:rFonts w:cs="Guttman Rashi"/>
          <w:szCs w:val="24"/>
          <w:rtl/>
        </w:rPr>
        <w:t xml:space="preserve"> במקום הראוי להיות </w:t>
      </w:r>
      <w:proofErr w:type="spellStart"/>
      <w:r w:rsidRPr="006E138C">
        <w:rPr>
          <w:rFonts w:cs="Guttman Rashi"/>
          <w:szCs w:val="24"/>
          <w:rtl/>
        </w:rPr>
        <w:t>אונא</w:t>
      </w:r>
      <w:proofErr w:type="spellEnd"/>
      <w:r w:rsidRPr="006E138C">
        <w:rPr>
          <w:rFonts w:cs="Guttman Rashi"/>
          <w:szCs w:val="24"/>
          <w:rtl/>
        </w:rPr>
        <w:t xml:space="preserve">, מיקרי היכר (מ"כ בשם </w:t>
      </w:r>
      <w:proofErr w:type="spellStart"/>
      <w:r w:rsidRPr="006E138C">
        <w:rPr>
          <w:rFonts w:cs="Guttman Rashi"/>
          <w:szCs w:val="24"/>
          <w:rtl/>
        </w:rPr>
        <w:t>מהרי"ק</w:t>
      </w:r>
      <w:proofErr w:type="spellEnd"/>
      <w:r w:rsidRPr="006E138C">
        <w:rPr>
          <w:rFonts w:cs="Guttman Rashi"/>
          <w:szCs w:val="24"/>
          <w:rtl/>
        </w:rPr>
        <w:t xml:space="preserve">); וכל אלו הדברים </w:t>
      </w:r>
      <w:proofErr w:type="spellStart"/>
      <w:r w:rsidRPr="006E138C">
        <w:rPr>
          <w:rFonts w:cs="Guttman Rashi"/>
          <w:szCs w:val="24"/>
          <w:rtl/>
        </w:rPr>
        <w:t>בדקינן</w:t>
      </w:r>
      <w:proofErr w:type="spellEnd"/>
      <w:r w:rsidRPr="006E138C">
        <w:rPr>
          <w:rFonts w:cs="Guttman Rashi"/>
          <w:szCs w:val="24"/>
          <w:rtl/>
        </w:rPr>
        <w:t xml:space="preserve"> </w:t>
      </w:r>
      <w:proofErr w:type="spellStart"/>
      <w:r w:rsidRPr="006E138C">
        <w:rPr>
          <w:rFonts w:cs="Guttman Rashi"/>
          <w:szCs w:val="24"/>
          <w:rtl/>
        </w:rPr>
        <w:t>ומשערינן</w:t>
      </w:r>
      <w:proofErr w:type="spellEnd"/>
      <w:r w:rsidRPr="006E138C">
        <w:rPr>
          <w:rFonts w:cs="Guttman Rashi"/>
          <w:szCs w:val="24"/>
          <w:rtl/>
        </w:rPr>
        <w:t xml:space="preserve"> אחר שנפחו הריאה, משום </w:t>
      </w:r>
      <w:proofErr w:type="spellStart"/>
      <w:r w:rsidRPr="006E138C">
        <w:rPr>
          <w:rFonts w:cs="Guttman Rashi"/>
          <w:szCs w:val="24"/>
          <w:rtl/>
        </w:rPr>
        <w:t>דבחיי</w:t>
      </w:r>
      <w:proofErr w:type="spellEnd"/>
      <w:r w:rsidRPr="006E138C">
        <w:rPr>
          <w:rFonts w:cs="Guttman Rashi"/>
          <w:szCs w:val="24"/>
          <w:rtl/>
        </w:rPr>
        <w:t xml:space="preserve"> הבהמה הריאה נפוחה. יש אומרים </w:t>
      </w:r>
      <w:proofErr w:type="spellStart"/>
      <w:r w:rsidRPr="006E138C">
        <w:rPr>
          <w:rFonts w:cs="Guttman Rashi"/>
          <w:szCs w:val="24"/>
          <w:rtl/>
        </w:rPr>
        <w:t>דבגדיים</w:t>
      </w:r>
      <w:proofErr w:type="spellEnd"/>
      <w:r w:rsidRPr="006E138C">
        <w:rPr>
          <w:rFonts w:cs="Guttman Rashi"/>
          <w:szCs w:val="24"/>
          <w:rtl/>
        </w:rPr>
        <w:t xml:space="preserve"> וטלאים אין להטריף אם לא נמצאו אונות אפילו בלא היכר וסדק כלל, </w:t>
      </w:r>
      <w:proofErr w:type="spellStart"/>
      <w:r w:rsidRPr="006E138C">
        <w:rPr>
          <w:rFonts w:cs="Guttman Rashi"/>
          <w:szCs w:val="24"/>
          <w:rtl/>
        </w:rPr>
        <w:t>דהכי</w:t>
      </w:r>
      <w:proofErr w:type="spellEnd"/>
      <w:r w:rsidRPr="006E138C">
        <w:rPr>
          <w:rFonts w:cs="Guttman Rashi"/>
          <w:szCs w:val="24"/>
          <w:rtl/>
        </w:rPr>
        <w:t xml:space="preserve"> </w:t>
      </w:r>
      <w:proofErr w:type="spellStart"/>
      <w:r w:rsidRPr="006E138C">
        <w:rPr>
          <w:rFonts w:cs="Guttman Rashi"/>
          <w:szCs w:val="24"/>
          <w:rtl/>
        </w:rPr>
        <w:t>רביתייהו</w:t>
      </w:r>
      <w:proofErr w:type="spellEnd"/>
      <w:r w:rsidRPr="006E138C">
        <w:rPr>
          <w:rFonts w:cs="Guttman Rashi"/>
          <w:szCs w:val="24"/>
          <w:rtl/>
        </w:rPr>
        <w:t xml:space="preserve"> </w:t>
      </w:r>
      <w:proofErr w:type="spellStart"/>
      <w:r w:rsidRPr="006E138C">
        <w:rPr>
          <w:rFonts w:cs="Guttman Rashi"/>
          <w:szCs w:val="24"/>
          <w:rtl/>
        </w:rPr>
        <w:t>וארחייהו</w:t>
      </w:r>
      <w:proofErr w:type="spellEnd"/>
      <w:r w:rsidRPr="006E138C">
        <w:rPr>
          <w:rFonts w:cs="Guttman Rashi"/>
          <w:szCs w:val="24"/>
          <w:rtl/>
        </w:rPr>
        <w:t xml:space="preserve"> </w:t>
      </w:r>
      <w:proofErr w:type="spellStart"/>
      <w:r w:rsidRPr="006E138C">
        <w:rPr>
          <w:rFonts w:cs="Guttman Rashi"/>
          <w:szCs w:val="24"/>
          <w:rtl/>
        </w:rPr>
        <w:t>דבקטנות</w:t>
      </w:r>
      <w:proofErr w:type="spellEnd"/>
      <w:r w:rsidRPr="006E138C">
        <w:rPr>
          <w:rFonts w:cs="Guttman Rashi"/>
          <w:szCs w:val="24"/>
          <w:rtl/>
        </w:rPr>
        <w:t xml:space="preserve"> לית להו וכשמגדלים גדילים האונות </w:t>
      </w:r>
      <w:proofErr w:type="spellStart"/>
      <w:r w:rsidRPr="006E138C">
        <w:rPr>
          <w:rFonts w:cs="Guttman Rashi"/>
          <w:szCs w:val="24"/>
          <w:rtl/>
        </w:rPr>
        <w:t>בהדייהו</w:t>
      </w:r>
      <w:proofErr w:type="spellEnd"/>
      <w:r w:rsidRPr="006E138C">
        <w:rPr>
          <w:rFonts w:cs="Guttman Rashi"/>
          <w:szCs w:val="24"/>
          <w:rtl/>
        </w:rPr>
        <w:t xml:space="preserve">, (בדיקות ישנים </w:t>
      </w:r>
      <w:proofErr w:type="spellStart"/>
      <w:r w:rsidRPr="006E138C">
        <w:rPr>
          <w:rFonts w:cs="Guttman Rashi"/>
          <w:szCs w:val="24"/>
          <w:rtl/>
        </w:rPr>
        <w:t>מהר"ש</w:t>
      </w:r>
      <w:proofErr w:type="spellEnd"/>
      <w:r w:rsidRPr="006E138C">
        <w:rPr>
          <w:rFonts w:cs="Guttman Rashi"/>
          <w:szCs w:val="24"/>
          <w:rtl/>
        </w:rPr>
        <w:t>).</w:t>
      </w:r>
    </w:p>
    <w:p w14:paraId="59E81E4C" w14:textId="63629968" w:rsidR="006E138C" w:rsidRDefault="006E138C" w:rsidP="006E138C">
      <w:pPr>
        <w:pStyle w:val="2"/>
        <w:rPr>
          <w:rtl/>
        </w:rPr>
      </w:pPr>
      <w:bookmarkStart w:id="27" w:name="_Toc235546415"/>
      <w:r>
        <w:rPr>
          <w:rFonts w:hint="cs"/>
          <w:rtl/>
        </w:rPr>
        <w:t>חסרה אונה ויש אונה בסוף האומה (ס' ט')</w:t>
      </w:r>
      <w:bookmarkEnd w:id="27"/>
    </w:p>
    <w:p w14:paraId="7AF90A3A" w14:textId="77777777" w:rsidR="008E7546" w:rsidRDefault="008E7546" w:rsidP="008E7546">
      <w:pPr>
        <w:rPr>
          <w:rtl/>
        </w:rPr>
      </w:pPr>
      <w:r>
        <w:rPr>
          <w:rFonts w:hint="cs"/>
          <w:rtl/>
        </w:rPr>
        <w:t>נחלקו הפוסקים אם חסרה אונה ונמצא בליטה גדולה כמו אונה בשיפולי האומה, האם כשרה או לא</w:t>
      </w:r>
    </w:p>
    <w:p w14:paraId="6A882E1D" w14:textId="77777777" w:rsidR="00AA7F98" w:rsidRDefault="00AA7F98" w:rsidP="00AA7F98">
      <w:pPr>
        <w:pStyle w:val="ab"/>
        <w:numPr>
          <w:ilvl w:val="0"/>
          <w:numId w:val="35"/>
        </w:numPr>
      </w:pPr>
      <w:r w:rsidRPr="005B2CA2">
        <w:rPr>
          <w:rFonts w:hint="cs"/>
          <w:b/>
          <w:bCs/>
          <w:i/>
          <w:iCs/>
          <w:rtl/>
        </w:rPr>
        <w:t>הבדיקות הר"ץ</w:t>
      </w:r>
      <w:r>
        <w:rPr>
          <w:rFonts w:hint="cs"/>
          <w:rtl/>
        </w:rPr>
        <w:t xml:space="preserve"> כותב שהיא טריפה</w:t>
      </w:r>
      <w:r>
        <w:rPr>
          <w:rStyle w:val="ac"/>
          <w:rtl/>
        </w:rPr>
        <w:footnoteReference w:id="11"/>
      </w:r>
      <w:r>
        <w:rPr>
          <w:rFonts w:hint="cs"/>
          <w:rtl/>
        </w:rPr>
        <w:t xml:space="preserve"> </w:t>
      </w:r>
    </w:p>
    <w:p w14:paraId="76B923FB" w14:textId="249DA87F" w:rsidR="008E7546" w:rsidRDefault="008E7546" w:rsidP="008E7546">
      <w:pPr>
        <w:pStyle w:val="ab"/>
        <w:numPr>
          <w:ilvl w:val="0"/>
          <w:numId w:val="35"/>
        </w:numPr>
      </w:pPr>
      <w:proofErr w:type="spellStart"/>
      <w:r w:rsidRPr="005B2CA2">
        <w:rPr>
          <w:rFonts w:hint="cs"/>
          <w:b/>
          <w:bCs/>
          <w:i/>
          <w:iCs/>
          <w:rtl/>
        </w:rPr>
        <w:t>הב"י</w:t>
      </w:r>
      <w:proofErr w:type="spellEnd"/>
      <w:r>
        <w:rPr>
          <w:rFonts w:hint="cs"/>
          <w:rtl/>
        </w:rPr>
        <w:t xml:space="preserve"> כותב שהיא כשרה כיון ש</w:t>
      </w:r>
      <w:r w:rsidR="00AA7F98">
        <w:rPr>
          <w:rFonts w:hint="cs"/>
          <w:rtl/>
        </w:rPr>
        <w:t>תולים</w:t>
      </w:r>
      <w:r>
        <w:rPr>
          <w:rFonts w:hint="cs"/>
          <w:rtl/>
        </w:rPr>
        <w:t xml:space="preserve"> שהאונה החסרה היא נמצאת בסוף האומה</w:t>
      </w:r>
    </w:p>
    <w:p w14:paraId="4F55D31F" w14:textId="1981DF9C" w:rsidR="00AA7F98" w:rsidRDefault="00AA7F98" w:rsidP="00DE7C49">
      <w:pPr>
        <w:pStyle w:val="ab"/>
        <w:numPr>
          <w:ilvl w:val="0"/>
          <w:numId w:val="93"/>
        </w:numPr>
      </w:pPr>
      <w:proofErr w:type="spellStart"/>
      <w:r w:rsidRPr="00AA7F98">
        <w:rPr>
          <w:rFonts w:hint="cs"/>
          <w:b/>
          <w:bCs/>
          <w:rtl/>
        </w:rPr>
        <w:t>המהרש"ל</w:t>
      </w:r>
      <w:proofErr w:type="spellEnd"/>
      <w:r>
        <w:rPr>
          <w:rFonts w:hint="cs"/>
          <w:rtl/>
        </w:rPr>
        <w:t xml:space="preserve"> כותב שאם </w:t>
      </w:r>
      <w:proofErr w:type="spellStart"/>
      <w:r>
        <w:rPr>
          <w:rFonts w:hint="cs"/>
          <w:rtl/>
        </w:rPr>
        <w:t>היתרת</w:t>
      </w:r>
      <w:proofErr w:type="spellEnd"/>
      <w:r>
        <w:rPr>
          <w:rFonts w:hint="cs"/>
          <w:rtl/>
        </w:rPr>
        <w:t xml:space="preserve"> מתעקמת קצת, הוי טריפה (מובא בט"ז </w:t>
      </w:r>
      <w:proofErr w:type="spellStart"/>
      <w:r>
        <w:rPr>
          <w:rFonts w:hint="cs"/>
          <w:rtl/>
        </w:rPr>
        <w:t>סק</w:t>
      </w:r>
      <w:proofErr w:type="spellEnd"/>
      <w:r>
        <w:rPr>
          <w:rFonts w:hint="cs"/>
          <w:rtl/>
        </w:rPr>
        <w:t xml:space="preserve">' </w:t>
      </w:r>
      <w:proofErr w:type="spellStart"/>
      <w:r>
        <w:rPr>
          <w:rFonts w:hint="cs"/>
          <w:rtl/>
        </w:rPr>
        <w:t>יז</w:t>
      </w:r>
      <w:proofErr w:type="spellEnd"/>
      <w:r>
        <w:rPr>
          <w:rFonts w:hint="cs"/>
          <w:rtl/>
        </w:rPr>
        <w:t>')</w:t>
      </w:r>
    </w:p>
    <w:p w14:paraId="19B8BBD5" w14:textId="3BD574D8" w:rsidR="00AA7F98" w:rsidRDefault="00AA7F98" w:rsidP="00DE7C49">
      <w:pPr>
        <w:pStyle w:val="ab"/>
        <w:numPr>
          <w:ilvl w:val="0"/>
          <w:numId w:val="93"/>
        </w:numPr>
      </w:pPr>
      <w:proofErr w:type="spellStart"/>
      <w:r w:rsidRPr="00AA7F98">
        <w:rPr>
          <w:rFonts w:hint="cs"/>
          <w:b/>
          <w:bCs/>
          <w:rtl/>
        </w:rPr>
        <w:t>הב"י</w:t>
      </w:r>
      <w:proofErr w:type="spellEnd"/>
      <w:r>
        <w:rPr>
          <w:rFonts w:hint="cs"/>
          <w:rtl/>
        </w:rPr>
        <w:t xml:space="preserve"> כותב </w:t>
      </w:r>
      <w:proofErr w:type="spellStart"/>
      <w:r>
        <w:rPr>
          <w:rFonts w:hint="cs"/>
          <w:rtl/>
        </w:rPr>
        <w:t>דוקא</w:t>
      </w:r>
      <w:proofErr w:type="spellEnd"/>
      <w:r>
        <w:rPr>
          <w:rFonts w:hint="cs"/>
          <w:rtl/>
        </w:rPr>
        <w:t xml:space="preserve"> בליטה פוסל, אבל אם רק קצת מתעקם, כשרה </w:t>
      </w:r>
    </w:p>
    <w:p w14:paraId="5D8F11E9" w14:textId="77777777" w:rsidR="005B2CA2" w:rsidRDefault="005B2CA2" w:rsidP="005B2CA2">
      <w:pPr>
        <w:ind w:left="360"/>
        <w:rPr>
          <w:rtl/>
        </w:rPr>
      </w:pPr>
      <w:r>
        <w:rPr>
          <w:rFonts w:hint="cs"/>
          <w:b/>
          <w:bCs/>
          <w:noProof/>
          <w:rtl/>
          <w:lang w:val="he-IL"/>
        </w:rPr>
        <mc:AlternateContent>
          <mc:Choice Requires="wps">
            <w:drawing>
              <wp:anchor distT="0" distB="0" distL="114300" distR="114300" simplePos="0" relativeHeight="251672576" behindDoc="0" locked="0" layoutInCell="1" allowOverlap="1" wp14:anchorId="5F2D3F21" wp14:editId="43C80BBF">
                <wp:simplePos x="0" y="0"/>
                <wp:positionH relativeFrom="column">
                  <wp:posOffset>6453554</wp:posOffset>
                </wp:positionH>
                <wp:positionV relativeFrom="paragraph">
                  <wp:posOffset>100818</wp:posOffset>
                </wp:positionV>
                <wp:extent cx="175846" cy="45719"/>
                <wp:effectExtent l="19050" t="19050" r="15240" b="31115"/>
                <wp:wrapNone/>
                <wp:docPr id="14" name="חץ: שמאלה 14"/>
                <wp:cNvGraphicFramePr/>
                <a:graphic xmlns:a="http://schemas.openxmlformats.org/drawingml/2006/main">
                  <a:graphicData uri="http://schemas.microsoft.com/office/word/2010/wordprocessingShape">
                    <wps:wsp>
                      <wps:cNvSpPr/>
                      <wps:spPr>
                        <a:xfrm>
                          <a:off x="0" y="0"/>
                          <a:ext cx="175846"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txbx>
                        <w:txbxContent>
                          <w:p w14:paraId="745A359F" w14:textId="77777777" w:rsidR="002951EF" w:rsidRDefault="002951EF" w:rsidP="002951EF">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5F2D3F21" id="חץ: שמאלה 14" o:spid="_x0000_s1030" type="#_x0000_t66" style="position:absolute;left:0;text-align:left;margin-left:508.15pt;margin-top:7.95pt;width:13.85pt;height:3.6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" adj="2808" fillcolor="black [3200]" strokecolor="black [1600]" strokeweight="1pt">
                <v:textbox>
                  <w:txbxContent>
                    <w:p w14:paraId="745A359F" w14:textId="77777777" w:rsidR="002951EF" w:rsidRDefault="002951EF" w:rsidP="002951EF">
                      <w:pPr>
                        <w:jc w:val="center"/>
                      </w:pPr>
                    </w:p>
                  </w:txbxContent>
                </v:textbox>
              </v:shape>
            </w:pict>
          </mc:Fallback>
        </mc:AlternateContent>
      </w:r>
      <w:proofErr w:type="spellStart"/>
      <w:r w:rsidRPr="005B2CA2">
        <w:rPr>
          <w:rFonts w:hint="cs"/>
          <w:b/>
          <w:bCs/>
          <w:rtl/>
        </w:rPr>
        <w:t>השו"ע</w:t>
      </w:r>
      <w:proofErr w:type="spellEnd"/>
      <w:r>
        <w:rPr>
          <w:rFonts w:hint="cs"/>
          <w:rtl/>
        </w:rPr>
        <w:t xml:space="preserve"> פוסק כשיטתו בב"י, </w:t>
      </w:r>
      <w:proofErr w:type="spellStart"/>
      <w:r w:rsidRPr="005B2CA2">
        <w:rPr>
          <w:rFonts w:hint="cs"/>
          <w:b/>
          <w:bCs/>
          <w:rtl/>
        </w:rPr>
        <w:t>הרמ"א</w:t>
      </w:r>
      <w:proofErr w:type="spellEnd"/>
      <w:r>
        <w:rPr>
          <w:rFonts w:hint="cs"/>
          <w:rtl/>
        </w:rPr>
        <w:t xml:space="preserve"> פוסק </w:t>
      </w:r>
      <w:proofErr w:type="spellStart"/>
      <w:r>
        <w:rPr>
          <w:rFonts w:hint="cs"/>
          <w:rtl/>
        </w:rPr>
        <w:t>כהר"ץ</w:t>
      </w:r>
      <w:proofErr w:type="spellEnd"/>
      <w:r w:rsidR="006E138C">
        <w:rPr>
          <w:rFonts w:hint="cs"/>
          <w:rtl/>
        </w:rPr>
        <w:t xml:space="preserve"> </w:t>
      </w:r>
    </w:p>
    <w:p w14:paraId="4A60D305" w14:textId="59693570" w:rsidR="00581970" w:rsidRPr="0038699E" w:rsidRDefault="005B2CA2" w:rsidP="005B2CA2">
      <w:pPr>
        <w:pStyle w:val="a3"/>
        <w:rPr>
          <w:rtl/>
        </w:rPr>
      </w:pPr>
      <w:proofErr w:type="spellStart"/>
      <w:r>
        <w:rPr>
          <w:rFonts w:hint="cs"/>
          <w:rtl/>
        </w:rPr>
        <w:t>השו"ע</w:t>
      </w:r>
      <w:proofErr w:type="spellEnd"/>
      <w:r>
        <w:rPr>
          <w:rFonts w:hint="cs"/>
          <w:rtl/>
        </w:rPr>
        <w:t xml:space="preserve"> פוסק - </w:t>
      </w:r>
      <w:r w:rsidRPr="005B2CA2">
        <w:rPr>
          <w:rtl/>
        </w:rPr>
        <w:t xml:space="preserve">אם בצד אחד של הריאה חסרה </w:t>
      </w:r>
      <w:proofErr w:type="spellStart"/>
      <w:r w:rsidRPr="005B2CA2">
        <w:rPr>
          <w:rtl/>
        </w:rPr>
        <w:t>אונא</w:t>
      </w:r>
      <w:proofErr w:type="spellEnd"/>
      <w:r w:rsidRPr="005B2CA2">
        <w:rPr>
          <w:rtl/>
        </w:rPr>
        <w:t xml:space="preserve"> א', אלא שבסוף האומה שבאותו הצד </w:t>
      </w:r>
      <w:proofErr w:type="spellStart"/>
      <w:r w:rsidRPr="005B2CA2">
        <w:rPr>
          <w:rtl/>
        </w:rPr>
        <w:t>היתה</w:t>
      </w:r>
      <w:proofErr w:type="spellEnd"/>
      <w:r w:rsidRPr="005B2CA2">
        <w:rPr>
          <w:rtl/>
        </w:rPr>
        <w:t xml:space="preserve"> בליטה גדולה כמו </w:t>
      </w:r>
      <w:proofErr w:type="spellStart"/>
      <w:r w:rsidRPr="005B2CA2">
        <w:rPr>
          <w:rtl/>
        </w:rPr>
        <w:t>אונא</w:t>
      </w:r>
      <w:proofErr w:type="spellEnd"/>
      <w:r w:rsidRPr="005B2CA2">
        <w:rPr>
          <w:rtl/>
        </w:rPr>
        <w:t>, אף על פי שדרך האונות להיות סמוכות זו לזו וכאן האומה מפסקת ביניהם, כשרה</w:t>
      </w:r>
      <w:r w:rsidRPr="005B2CA2">
        <w:rPr>
          <w:rFonts w:cs="Guttman Rashi"/>
          <w:szCs w:val="24"/>
          <w:rtl/>
        </w:rPr>
        <w:t xml:space="preserve">. הגה: ויש </w:t>
      </w:r>
      <w:proofErr w:type="spellStart"/>
      <w:r w:rsidRPr="005B2CA2">
        <w:rPr>
          <w:rFonts w:cs="Guttman Rashi"/>
          <w:szCs w:val="24"/>
          <w:rtl/>
        </w:rPr>
        <w:t>נוהגין</w:t>
      </w:r>
      <w:proofErr w:type="spellEnd"/>
      <w:r w:rsidRPr="005B2CA2">
        <w:rPr>
          <w:rFonts w:cs="Guttman Rashi"/>
          <w:szCs w:val="24"/>
          <w:rtl/>
        </w:rPr>
        <w:t xml:space="preserve"> להטריף בכי האי </w:t>
      </w:r>
      <w:proofErr w:type="spellStart"/>
      <w:r w:rsidRPr="005B2CA2">
        <w:rPr>
          <w:rFonts w:cs="Guttman Rashi"/>
          <w:szCs w:val="24"/>
          <w:rtl/>
        </w:rPr>
        <w:t>גוונא</w:t>
      </w:r>
      <w:proofErr w:type="spellEnd"/>
      <w:r w:rsidRPr="005B2CA2">
        <w:rPr>
          <w:rFonts w:cs="Guttman Rashi"/>
          <w:szCs w:val="24"/>
          <w:rtl/>
        </w:rPr>
        <w:t xml:space="preserve"> כי כל מה שלמטה מן </w:t>
      </w:r>
      <w:proofErr w:type="spellStart"/>
      <w:r w:rsidRPr="005B2CA2">
        <w:rPr>
          <w:rFonts w:cs="Guttman Rashi"/>
          <w:szCs w:val="24"/>
          <w:rtl/>
        </w:rPr>
        <w:t>הורדא</w:t>
      </w:r>
      <w:proofErr w:type="spellEnd"/>
      <w:r w:rsidRPr="005B2CA2">
        <w:rPr>
          <w:rFonts w:cs="Guttman Rashi"/>
          <w:szCs w:val="24"/>
          <w:rtl/>
        </w:rPr>
        <w:t xml:space="preserve"> מקרי שלא בדרי דאוני, וכן </w:t>
      </w:r>
      <w:proofErr w:type="spellStart"/>
      <w:r w:rsidRPr="005B2CA2">
        <w:rPr>
          <w:rFonts w:cs="Guttman Rashi"/>
          <w:szCs w:val="24"/>
          <w:rtl/>
        </w:rPr>
        <w:t>נוהגין</w:t>
      </w:r>
      <w:proofErr w:type="spellEnd"/>
      <w:r w:rsidRPr="005B2CA2">
        <w:rPr>
          <w:rFonts w:cs="Guttman Rashi"/>
          <w:szCs w:val="24"/>
          <w:rtl/>
        </w:rPr>
        <w:t xml:space="preserve"> במדינות אלו.</w:t>
      </w:r>
      <w:r w:rsidRPr="005B2CA2">
        <w:rPr>
          <w:rtl/>
        </w:rPr>
        <w:t xml:space="preserve"> </w:t>
      </w:r>
      <w:r w:rsidR="002E3031">
        <w:rPr>
          <w:rFonts w:hint="cs"/>
          <w:rtl/>
        </w:rPr>
        <w:t xml:space="preserve"> </w:t>
      </w:r>
      <w:r w:rsidR="00581970">
        <w:rPr>
          <w:rFonts w:hint="cs"/>
          <w:rtl/>
        </w:rPr>
        <w:t xml:space="preserve">  </w:t>
      </w:r>
    </w:p>
    <w:p w14:paraId="4E7ADF9B" w14:textId="79F851BE" w:rsidR="0038699E" w:rsidRDefault="005B2CA2" w:rsidP="005B2CA2">
      <w:pPr>
        <w:pStyle w:val="2"/>
        <w:rPr>
          <w:rtl/>
        </w:rPr>
      </w:pPr>
      <w:bookmarkStart w:id="28" w:name="_Toc235546416"/>
      <w:r>
        <w:rPr>
          <w:rFonts w:hint="cs"/>
          <w:rtl/>
        </w:rPr>
        <w:lastRenderedPageBreak/>
        <w:t>ריאת עוף שאין לה חיתוך (ס' י')</w:t>
      </w:r>
      <w:bookmarkEnd w:id="28"/>
    </w:p>
    <w:p w14:paraId="4664D66A" w14:textId="2D64D4A2" w:rsidR="005B2CA2" w:rsidRPr="005B2CA2" w:rsidRDefault="005B2CA2" w:rsidP="005B2CA2">
      <w:pPr>
        <w:pStyle w:val="a3"/>
        <w:rPr>
          <w:rtl/>
        </w:rPr>
      </w:pPr>
      <w:proofErr w:type="spellStart"/>
      <w:r>
        <w:rPr>
          <w:rFonts w:hint="cs"/>
          <w:rtl/>
        </w:rPr>
        <w:t>השו"ע</w:t>
      </w:r>
      <w:proofErr w:type="spellEnd"/>
      <w:r>
        <w:rPr>
          <w:rFonts w:hint="cs"/>
          <w:rtl/>
        </w:rPr>
        <w:t xml:space="preserve"> פוסק - </w:t>
      </w:r>
      <w:r w:rsidRPr="005B2CA2">
        <w:rPr>
          <w:rtl/>
        </w:rPr>
        <w:t>אין כל הדברים הללו אמורים אלא בבהמה וחיה, אבל העוף אין לו חיתוך אונות כבהמה, ואם ימצא אין לו מנין ידוע</w:t>
      </w:r>
      <w:r>
        <w:rPr>
          <w:rFonts w:hint="cs"/>
          <w:rtl/>
        </w:rPr>
        <w:t xml:space="preserve"> (רמב"ם)</w:t>
      </w:r>
      <w:r w:rsidRPr="005B2CA2">
        <w:rPr>
          <w:rtl/>
        </w:rPr>
        <w:t>.</w:t>
      </w:r>
    </w:p>
    <w:p w14:paraId="4CE40AF7" w14:textId="16EE74B1" w:rsidR="002817E4" w:rsidRDefault="00DD53A7" w:rsidP="00DD53A7">
      <w:pPr>
        <w:pStyle w:val="1"/>
        <w:rPr>
          <w:rtl/>
        </w:rPr>
      </w:pPr>
      <w:bookmarkStart w:id="29" w:name="_Toc235546417"/>
      <w:r>
        <w:rPr>
          <w:rFonts w:hint="cs"/>
          <w:rtl/>
        </w:rPr>
        <w:t>סימן לו' 'כמה מיני טריפות בריאה'</w:t>
      </w:r>
      <w:bookmarkEnd w:id="29"/>
    </w:p>
    <w:p w14:paraId="39B7CC05" w14:textId="5D9E3557" w:rsidR="00DD53A7" w:rsidRDefault="00DD53A7" w:rsidP="00DD53A7">
      <w:pPr>
        <w:pStyle w:val="2"/>
        <w:rPr>
          <w:rtl/>
        </w:rPr>
      </w:pPr>
      <w:bookmarkStart w:id="30" w:name="_Toc235546418"/>
      <w:r>
        <w:rPr>
          <w:rFonts w:hint="cs"/>
          <w:rtl/>
        </w:rPr>
        <w:t>קרום הריאה שניקבה (ס' א')</w:t>
      </w:r>
      <w:bookmarkEnd w:id="30"/>
    </w:p>
    <w:p w14:paraId="1971371B" w14:textId="69364B0C" w:rsidR="00DD53A7" w:rsidRPr="00DD53A7" w:rsidRDefault="00DD53A7" w:rsidP="00DD53A7">
      <w:pPr>
        <w:rPr>
          <w:rtl/>
        </w:rPr>
      </w:pPr>
      <w:r>
        <w:rPr>
          <w:rFonts w:hint="cs"/>
          <w:rtl/>
        </w:rPr>
        <w:t xml:space="preserve">מבואר בגמרא שהריאה יש שני קרומים, ואם ניקב קרום אחד היא כשרה </w:t>
      </w:r>
    </w:p>
    <w:p w14:paraId="77684835" w14:textId="065518D7" w:rsidR="00DD53A7" w:rsidRDefault="00DD53A7" w:rsidP="00DD53A7">
      <w:pPr>
        <w:rPr>
          <w:rtl/>
        </w:rPr>
      </w:pPr>
      <w:r>
        <w:rPr>
          <w:rFonts w:hint="cs"/>
          <w:rtl/>
        </w:rPr>
        <w:t>נחלקו הפוסקים במקום שניקבה קרום הריאה זה שלא כנגד זה, האם הוי טריפה</w:t>
      </w:r>
    </w:p>
    <w:p w14:paraId="09A6937A" w14:textId="44CCBAFF" w:rsidR="00DD53A7" w:rsidRDefault="00DD53A7" w:rsidP="00DD53A7">
      <w:pPr>
        <w:pStyle w:val="ab"/>
        <w:numPr>
          <w:ilvl w:val="0"/>
          <w:numId w:val="12"/>
        </w:numPr>
      </w:pPr>
      <w:proofErr w:type="spellStart"/>
      <w:r w:rsidRPr="002471FE">
        <w:rPr>
          <w:rFonts w:hint="cs"/>
          <w:b/>
          <w:bCs/>
          <w:i/>
          <w:iCs/>
          <w:rtl/>
        </w:rPr>
        <w:t>השו"ע</w:t>
      </w:r>
      <w:proofErr w:type="spellEnd"/>
      <w:r>
        <w:rPr>
          <w:rFonts w:hint="cs"/>
          <w:rtl/>
        </w:rPr>
        <w:t xml:space="preserve"> מכשיר</w:t>
      </w:r>
      <w:r w:rsidR="002471FE">
        <w:rPr>
          <w:rFonts w:hint="cs"/>
          <w:rtl/>
        </w:rPr>
        <w:t>,</w:t>
      </w:r>
      <w:r>
        <w:rPr>
          <w:rFonts w:hint="cs"/>
          <w:rtl/>
        </w:rPr>
        <w:t xml:space="preserve"> כיון </w:t>
      </w:r>
      <w:proofErr w:type="spellStart"/>
      <w:r>
        <w:rPr>
          <w:rFonts w:hint="cs"/>
          <w:rtl/>
        </w:rPr>
        <w:t>שאפ</w:t>
      </w:r>
      <w:proofErr w:type="spellEnd"/>
      <w:r>
        <w:rPr>
          <w:rFonts w:hint="cs"/>
          <w:rtl/>
        </w:rPr>
        <w:t>' אם יכנס רוח</w:t>
      </w:r>
      <w:r w:rsidR="002471FE">
        <w:rPr>
          <w:rFonts w:hint="cs"/>
          <w:rtl/>
        </w:rPr>
        <w:t>, כיון שהנקבים לא מכוונים זה כנגד זה הוא לא יצא מצד שני</w:t>
      </w:r>
    </w:p>
    <w:p w14:paraId="004230BD" w14:textId="77777777" w:rsidR="001C576F" w:rsidRDefault="002471FE" w:rsidP="001C576F">
      <w:pPr>
        <w:pStyle w:val="ab"/>
        <w:numPr>
          <w:ilvl w:val="0"/>
          <w:numId w:val="12"/>
        </w:numPr>
      </w:pPr>
      <w:proofErr w:type="spellStart"/>
      <w:r w:rsidRPr="002471FE">
        <w:rPr>
          <w:rFonts w:hint="cs"/>
          <w:b/>
          <w:bCs/>
          <w:i/>
          <w:iCs/>
          <w:rtl/>
        </w:rPr>
        <w:t>הרמ"א</w:t>
      </w:r>
      <w:proofErr w:type="spellEnd"/>
      <w:r>
        <w:rPr>
          <w:rFonts w:hint="cs"/>
          <w:rtl/>
        </w:rPr>
        <w:t xml:space="preserve"> אוסר הבהמה, כיון שיש חשש שיצא האויר מהנקב מצד שני, אפ' שהם לא מכווני</w:t>
      </w:r>
      <w:r w:rsidR="001C576F">
        <w:rPr>
          <w:rFonts w:hint="cs"/>
          <w:rtl/>
        </w:rPr>
        <w:t>ם</w:t>
      </w:r>
    </w:p>
    <w:p w14:paraId="6DB981BB" w14:textId="1852E4A0" w:rsidR="002471FE" w:rsidRDefault="001C576F" w:rsidP="001C576F">
      <w:pPr>
        <w:pStyle w:val="ab"/>
        <w:ind w:left="1110"/>
        <w:rPr>
          <w:rtl/>
        </w:rPr>
      </w:pPr>
      <w:r>
        <w:rPr>
          <w:rFonts w:hint="cs"/>
          <w:b/>
          <w:bCs/>
          <w:i/>
          <w:iCs/>
          <w:noProof/>
          <w:rtl/>
          <w:lang w:val="he-IL"/>
        </w:rPr>
        <mc:AlternateContent>
          <mc:Choice Requires="wps">
            <w:drawing>
              <wp:anchor distT="0" distB="0" distL="114300" distR="114300" simplePos="0" relativeHeight="251661312" behindDoc="0" locked="0" layoutInCell="1" allowOverlap="1" wp14:anchorId="0FF32C01" wp14:editId="5B31740C">
                <wp:simplePos x="0" y="0"/>
                <wp:positionH relativeFrom="column">
                  <wp:posOffset>5961185</wp:posOffset>
                </wp:positionH>
                <wp:positionV relativeFrom="paragraph">
                  <wp:posOffset>5129</wp:posOffset>
                </wp:positionV>
                <wp:extent cx="222738" cy="123092"/>
                <wp:effectExtent l="38100" t="0" r="25400" b="86995"/>
                <wp:wrapNone/>
                <wp:docPr id="3" name="מחבר: מרפקי 3"/>
                <wp:cNvGraphicFramePr/>
                <a:graphic xmlns:a="http://schemas.openxmlformats.org/drawingml/2006/main">
                  <a:graphicData uri="http://schemas.microsoft.com/office/word/2010/wordprocessingShape">
                    <wps:wsp>
                      <wps:cNvCnPr/>
                      <wps:spPr>
                        <a:xfrm flipH="1">
                          <a:off x="0" y="0"/>
                          <a:ext cx="222738" cy="123092"/>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9451062" id="מחבר: מרפקי 3" o:spid="_x0000_s1026" type="#_x0000_t34" style="position:absolute;left:0;text-align:left;margin-left:469.4pt;margin-top:.4pt;width:17.55pt;height:9.7pt;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" strokecolor="black [3200]" strokeweight=".5pt">
                <v:stroke endarrow="block"/>
              </v:shape>
            </w:pict>
          </mc:Fallback>
        </mc:AlternateContent>
      </w:r>
      <w:proofErr w:type="spellStart"/>
      <w:r>
        <w:rPr>
          <w:rFonts w:hint="cs"/>
          <w:b/>
          <w:bCs/>
          <w:i/>
          <w:iCs/>
          <w:rtl/>
        </w:rPr>
        <w:t>הט"ז</w:t>
      </w:r>
      <w:proofErr w:type="spellEnd"/>
      <w:r>
        <w:rPr>
          <w:rFonts w:hint="cs"/>
          <w:b/>
          <w:bCs/>
          <w:i/>
          <w:iCs/>
          <w:rtl/>
        </w:rPr>
        <w:t xml:space="preserve"> </w:t>
      </w:r>
      <w:r w:rsidRPr="001C576F">
        <w:rPr>
          <w:rFonts w:hint="cs"/>
          <w:rtl/>
        </w:rPr>
        <w:t>(</w:t>
      </w:r>
      <w:proofErr w:type="spellStart"/>
      <w:r w:rsidRPr="001C576F">
        <w:rPr>
          <w:rFonts w:hint="cs"/>
          <w:rtl/>
        </w:rPr>
        <w:t>סק</w:t>
      </w:r>
      <w:proofErr w:type="spellEnd"/>
      <w:r w:rsidRPr="001C576F">
        <w:rPr>
          <w:rFonts w:hint="cs"/>
          <w:rtl/>
        </w:rPr>
        <w:t xml:space="preserve">' א') כותב </w:t>
      </w:r>
      <w:proofErr w:type="spellStart"/>
      <w:r w:rsidRPr="001C576F">
        <w:rPr>
          <w:rFonts w:hint="cs"/>
          <w:rtl/>
        </w:rPr>
        <w:t>שהרמ"א</w:t>
      </w:r>
      <w:proofErr w:type="spellEnd"/>
      <w:r w:rsidRPr="001C576F">
        <w:rPr>
          <w:rFonts w:hint="cs"/>
          <w:rtl/>
        </w:rPr>
        <w:t xml:space="preserve"> מטריף </w:t>
      </w:r>
      <w:proofErr w:type="spellStart"/>
      <w:r w:rsidRPr="001C576F">
        <w:rPr>
          <w:rFonts w:hint="cs"/>
          <w:rtl/>
        </w:rPr>
        <w:t>דוקא</w:t>
      </w:r>
      <w:proofErr w:type="spellEnd"/>
      <w:r w:rsidRPr="001C576F">
        <w:rPr>
          <w:rFonts w:hint="cs"/>
          <w:rtl/>
        </w:rPr>
        <w:t xml:space="preserve"> אם שני הנקבים מרוח אחד</w:t>
      </w:r>
      <w:r w:rsidR="002471FE">
        <w:rPr>
          <w:rFonts w:hint="cs"/>
          <w:rtl/>
        </w:rPr>
        <w:t xml:space="preserve">  </w:t>
      </w:r>
    </w:p>
    <w:p w14:paraId="3F198798" w14:textId="36255BA1" w:rsidR="00817BD9" w:rsidRDefault="00817BD9" w:rsidP="00817BD9">
      <w:pPr>
        <w:pStyle w:val="a3"/>
        <w:rPr>
          <w:rFonts w:cs="Guttman Rashi"/>
          <w:szCs w:val="24"/>
          <w:rtl/>
        </w:rPr>
      </w:pPr>
      <w:proofErr w:type="spellStart"/>
      <w:r>
        <w:rPr>
          <w:rFonts w:hint="cs"/>
          <w:rtl/>
        </w:rPr>
        <w:t>השו"ע</w:t>
      </w:r>
      <w:proofErr w:type="spellEnd"/>
      <w:r>
        <w:rPr>
          <w:rFonts w:hint="cs"/>
          <w:rtl/>
        </w:rPr>
        <w:t xml:space="preserve"> פוסק - </w:t>
      </w:r>
      <w:r w:rsidRPr="00817BD9">
        <w:rPr>
          <w:rtl/>
        </w:rPr>
        <w:t xml:space="preserve">הריאה יש לה שני קרומים, ניקבו זה בלא זה או זה שלא כנגד זה, כשרה, עד שינקבו שניהם זה כנגד זה (טור בשם </w:t>
      </w:r>
      <w:proofErr w:type="spellStart"/>
      <w:r w:rsidRPr="00817BD9">
        <w:rPr>
          <w:rtl/>
        </w:rPr>
        <w:t>רשב"א</w:t>
      </w:r>
      <w:proofErr w:type="spellEnd"/>
      <w:r w:rsidRPr="00817BD9">
        <w:rPr>
          <w:rtl/>
        </w:rPr>
        <w:t xml:space="preserve">). </w:t>
      </w:r>
      <w:r w:rsidRPr="00817BD9">
        <w:rPr>
          <w:rFonts w:cs="Guttman Rashi"/>
          <w:szCs w:val="24"/>
          <w:rtl/>
        </w:rPr>
        <w:t xml:space="preserve">הגה: ויש מטריפים בנקבו זה שלא כנגד זה (הגהות </w:t>
      </w:r>
      <w:proofErr w:type="spellStart"/>
      <w:r w:rsidRPr="00817BD9">
        <w:rPr>
          <w:rFonts w:cs="Guttman Rashi"/>
          <w:szCs w:val="24"/>
          <w:rtl/>
        </w:rPr>
        <w:t>אשירי</w:t>
      </w:r>
      <w:proofErr w:type="spellEnd"/>
      <w:r w:rsidRPr="00817BD9">
        <w:rPr>
          <w:rFonts w:cs="Guttman Rashi"/>
          <w:szCs w:val="24"/>
          <w:rtl/>
        </w:rPr>
        <w:t>), והכי נהוג.</w:t>
      </w:r>
    </w:p>
    <w:p w14:paraId="5239038F" w14:textId="7494A93A" w:rsidR="00817BD9" w:rsidRDefault="00817BD9" w:rsidP="00817BD9">
      <w:pPr>
        <w:pStyle w:val="2"/>
        <w:rPr>
          <w:rtl/>
        </w:rPr>
      </w:pPr>
      <w:bookmarkStart w:id="31" w:name="_Toc235546419"/>
      <w:r>
        <w:rPr>
          <w:rFonts w:hint="cs"/>
          <w:rtl/>
        </w:rPr>
        <w:t>נ</w:t>
      </w:r>
      <w:r w:rsidR="00B22353">
        <w:rPr>
          <w:rFonts w:hint="cs"/>
          <w:rtl/>
        </w:rPr>
        <w:t>קלף</w:t>
      </w:r>
      <w:r>
        <w:rPr>
          <w:rFonts w:hint="cs"/>
          <w:rtl/>
        </w:rPr>
        <w:t xml:space="preserve"> קרום העליון (ס' ב')</w:t>
      </w:r>
      <w:bookmarkEnd w:id="31"/>
      <w:r>
        <w:rPr>
          <w:rFonts w:hint="cs"/>
          <w:rtl/>
        </w:rPr>
        <w:t xml:space="preserve"> </w:t>
      </w:r>
    </w:p>
    <w:p w14:paraId="2B1DD1E8" w14:textId="65A48500" w:rsidR="00B22353" w:rsidRDefault="00B22353" w:rsidP="00B22353">
      <w:pPr>
        <w:rPr>
          <w:rtl/>
        </w:rPr>
      </w:pPr>
      <w:r>
        <w:rPr>
          <w:rFonts w:hint="cs"/>
          <w:rtl/>
        </w:rPr>
        <w:t xml:space="preserve">כתוב בגמרא שאם נגלד (נקלף) כל הקרום של הריאה, </w:t>
      </w:r>
      <w:r w:rsidR="00432DFA">
        <w:rPr>
          <w:rFonts w:hint="cs"/>
          <w:rtl/>
        </w:rPr>
        <w:t xml:space="preserve">כשרה היא אלא שהיא צריכה בדיקה, וכן פוסק </w:t>
      </w:r>
      <w:proofErr w:type="spellStart"/>
      <w:r w:rsidR="00432DFA" w:rsidRPr="00F36653">
        <w:rPr>
          <w:rFonts w:hint="cs"/>
          <w:b/>
          <w:bCs/>
          <w:rtl/>
        </w:rPr>
        <w:t>השו"ע</w:t>
      </w:r>
      <w:proofErr w:type="spellEnd"/>
      <w:r w:rsidR="00432DFA">
        <w:rPr>
          <w:rFonts w:hint="cs"/>
          <w:rtl/>
        </w:rPr>
        <w:t>.</w:t>
      </w:r>
    </w:p>
    <w:p w14:paraId="738F413D" w14:textId="52C1AC6F" w:rsidR="00432DFA" w:rsidRDefault="00432DFA" w:rsidP="00B22353">
      <w:pPr>
        <w:rPr>
          <w:rtl/>
        </w:rPr>
      </w:pPr>
      <w:proofErr w:type="spellStart"/>
      <w:r w:rsidRPr="00F36653">
        <w:rPr>
          <w:rFonts w:hint="cs"/>
          <w:b/>
          <w:bCs/>
          <w:rtl/>
        </w:rPr>
        <w:t>הרמ"א</w:t>
      </w:r>
      <w:proofErr w:type="spellEnd"/>
      <w:r>
        <w:rPr>
          <w:rFonts w:hint="cs"/>
          <w:rtl/>
        </w:rPr>
        <w:t xml:space="preserve"> כותב שאם נמצא בועה במקום שהגליד, טריפה, כיון דהוי כקרום שעלה מחמת מכה.</w:t>
      </w:r>
    </w:p>
    <w:p w14:paraId="6B00F9CF" w14:textId="50A1951A" w:rsidR="00432F65" w:rsidRDefault="00432F65" w:rsidP="00B22353">
      <w:pPr>
        <w:rPr>
          <w:rtl/>
        </w:rPr>
      </w:pPr>
      <w:proofErr w:type="spellStart"/>
      <w:r w:rsidRPr="00C34E53">
        <w:rPr>
          <w:rFonts w:hint="cs"/>
          <w:b/>
          <w:bCs/>
          <w:rtl/>
        </w:rPr>
        <w:t>הפת"ש</w:t>
      </w:r>
      <w:proofErr w:type="spellEnd"/>
      <w:r>
        <w:rPr>
          <w:rFonts w:hint="cs"/>
          <w:rtl/>
        </w:rPr>
        <w:t xml:space="preserve"> (ס' לט' סוף </w:t>
      </w:r>
      <w:proofErr w:type="spellStart"/>
      <w:r>
        <w:rPr>
          <w:rFonts w:hint="cs"/>
          <w:rtl/>
        </w:rPr>
        <w:t>סק</w:t>
      </w:r>
      <w:proofErr w:type="spellEnd"/>
      <w:r>
        <w:rPr>
          <w:rFonts w:hint="cs"/>
          <w:rtl/>
        </w:rPr>
        <w:t xml:space="preserve">' א') מביא </w:t>
      </w:r>
      <w:r w:rsidRPr="00C34E53">
        <w:rPr>
          <w:rFonts w:hint="cs"/>
          <w:b/>
          <w:bCs/>
          <w:rtl/>
        </w:rPr>
        <w:t>גבעת שאול</w:t>
      </w:r>
      <w:r>
        <w:rPr>
          <w:rFonts w:hint="cs"/>
          <w:rtl/>
        </w:rPr>
        <w:t xml:space="preserve"> שכותב שאם נמצא </w:t>
      </w:r>
      <w:proofErr w:type="spellStart"/>
      <w:r>
        <w:rPr>
          <w:rFonts w:hint="cs"/>
          <w:rtl/>
        </w:rPr>
        <w:t>סירכא</w:t>
      </w:r>
      <w:proofErr w:type="spellEnd"/>
      <w:r>
        <w:rPr>
          <w:rFonts w:hint="cs"/>
          <w:rtl/>
        </w:rPr>
        <w:t xml:space="preserve"> גמורה על מקום שנקלף קצת, הוי תרתי </w:t>
      </w:r>
      <w:proofErr w:type="spellStart"/>
      <w:r>
        <w:rPr>
          <w:rFonts w:hint="cs"/>
          <w:rtl/>
        </w:rPr>
        <w:t>לריעותא</w:t>
      </w:r>
      <w:proofErr w:type="spellEnd"/>
      <w:r>
        <w:rPr>
          <w:rFonts w:hint="cs"/>
          <w:rtl/>
        </w:rPr>
        <w:t xml:space="preserve"> ולא מהני </w:t>
      </w:r>
      <w:proofErr w:type="spellStart"/>
      <w:r>
        <w:rPr>
          <w:rFonts w:hint="cs"/>
          <w:rtl/>
        </w:rPr>
        <w:t>מיעוך</w:t>
      </w:r>
      <w:proofErr w:type="spellEnd"/>
      <w:r>
        <w:rPr>
          <w:rFonts w:hint="cs"/>
          <w:rtl/>
        </w:rPr>
        <w:t xml:space="preserve"> ומשמוש  </w:t>
      </w:r>
    </w:p>
    <w:p w14:paraId="49E094AA" w14:textId="64417FE1" w:rsidR="00432DFA" w:rsidRDefault="00432DFA" w:rsidP="00432DFA">
      <w:pPr>
        <w:pStyle w:val="4"/>
        <w:rPr>
          <w:rtl/>
        </w:rPr>
      </w:pPr>
      <w:bookmarkStart w:id="32" w:name="_Toc235546420"/>
      <w:r>
        <w:rPr>
          <w:rFonts w:hint="cs"/>
          <w:rtl/>
        </w:rPr>
        <w:t>. נקרע הקרום מחמת נפיחה</w:t>
      </w:r>
      <w:bookmarkEnd w:id="32"/>
    </w:p>
    <w:p w14:paraId="3FD3C463" w14:textId="655EF510" w:rsidR="00432DFA" w:rsidRDefault="00432DFA" w:rsidP="00432DFA">
      <w:pPr>
        <w:rPr>
          <w:rtl/>
        </w:rPr>
      </w:pPr>
      <w:r>
        <w:rPr>
          <w:rFonts w:hint="cs"/>
          <w:rtl/>
        </w:rPr>
        <w:t xml:space="preserve">הפוסקים דנים אם נקרע הקרום מחמת נפיחה, האם הוי טריפה או לא </w:t>
      </w:r>
    </w:p>
    <w:p w14:paraId="323BC62F" w14:textId="539D83CB" w:rsidR="00432DFA" w:rsidRDefault="00432DFA" w:rsidP="00432DFA">
      <w:pPr>
        <w:pStyle w:val="ab"/>
        <w:numPr>
          <w:ilvl w:val="0"/>
          <w:numId w:val="13"/>
        </w:numPr>
      </w:pPr>
      <w:proofErr w:type="spellStart"/>
      <w:r w:rsidRPr="00F36653">
        <w:rPr>
          <w:rFonts w:hint="cs"/>
          <w:b/>
          <w:bCs/>
          <w:i/>
          <w:iCs/>
          <w:rtl/>
        </w:rPr>
        <w:t>הב"ח</w:t>
      </w:r>
      <w:proofErr w:type="spellEnd"/>
      <w:r w:rsidRPr="00F36653">
        <w:rPr>
          <w:rFonts w:hint="cs"/>
          <w:b/>
          <w:bCs/>
          <w:i/>
          <w:iCs/>
          <w:rtl/>
        </w:rPr>
        <w:t xml:space="preserve"> </w:t>
      </w:r>
      <w:proofErr w:type="spellStart"/>
      <w:r w:rsidRPr="00F36653">
        <w:rPr>
          <w:rFonts w:hint="cs"/>
          <w:b/>
          <w:bCs/>
          <w:i/>
          <w:iCs/>
          <w:rtl/>
        </w:rPr>
        <w:t>והט"ז</w:t>
      </w:r>
      <w:proofErr w:type="spellEnd"/>
      <w:r>
        <w:rPr>
          <w:rFonts w:hint="cs"/>
          <w:rtl/>
        </w:rPr>
        <w:t xml:space="preserve"> (</w:t>
      </w:r>
      <w:proofErr w:type="spellStart"/>
      <w:r>
        <w:rPr>
          <w:rFonts w:hint="cs"/>
          <w:rtl/>
        </w:rPr>
        <w:t>סק</w:t>
      </w:r>
      <w:proofErr w:type="spellEnd"/>
      <w:r>
        <w:rPr>
          <w:rFonts w:hint="cs"/>
          <w:rtl/>
        </w:rPr>
        <w:t xml:space="preserve">' ג') כותבים שהיא כשרה, </w:t>
      </w:r>
      <w:proofErr w:type="spellStart"/>
      <w:r>
        <w:rPr>
          <w:rFonts w:hint="cs"/>
          <w:rtl/>
        </w:rPr>
        <w:t>דתולים</w:t>
      </w:r>
      <w:proofErr w:type="spellEnd"/>
      <w:r>
        <w:rPr>
          <w:rFonts w:hint="cs"/>
          <w:rtl/>
        </w:rPr>
        <w:t xml:space="preserve"> שהנפיחה החזקה היא שפסלה </w:t>
      </w:r>
    </w:p>
    <w:p w14:paraId="06EC6405" w14:textId="3F080886" w:rsidR="00432DFA" w:rsidRDefault="00432DFA" w:rsidP="00432DFA">
      <w:pPr>
        <w:pStyle w:val="ab"/>
        <w:numPr>
          <w:ilvl w:val="0"/>
          <w:numId w:val="13"/>
        </w:numPr>
      </w:pPr>
      <w:proofErr w:type="spellStart"/>
      <w:r w:rsidRPr="00F36653">
        <w:rPr>
          <w:rFonts w:hint="cs"/>
          <w:b/>
          <w:bCs/>
          <w:i/>
          <w:iCs/>
          <w:rtl/>
        </w:rPr>
        <w:t>הרמ"א</w:t>
      </w:r>
      <w:proofErr w:type="spellEnd"/>
      <w:r>
        <w:rPr>
          <w:rFonts w:hint="cs"/>
          <w:rtl/>
        </w:rPr>
        <w:t xml:space="preserve"> פוסק שהיא טריפה</w:t>
      </w:r>
    </w:p>
    <w:p w14:paraId="1AAF6B69" w14:textId="77777777" w:rsidR="00432DFA" w:rsidRDefault="00432DFA" w:rsidP="00432DFA">
      <w:pPr>
        <w:pStyle w:val="ab"/>
        <w:ind w:left="1110"/>
        <w:rPr>
          <w:rtl/>
        </w:rPr>
      </w:pPr>
      <w:r>
        <w:rPr>
          <w:rFonts w:hint="cs"/>
          <w:noProof/>
          <w:rtl/>
          <w:lang w:val="he-IL"/>
        </w:rPr>
        <mc:AlternateContent>
          <mc:Choice Requires="wps">
            <w:drawing>
              <wp:anchor distT="0" distB="0" distL="114300" distR="114300" simplePos="0" relativeHeight="251662336" behindDoc="0" locked="0" layoutInCell="1" allowOverlap="1" wp14:anchorId="212C316E" wp14:editId="4031334D">
                <wp:simplePos x="0" y="0"/>
                <wp:positionH relativeFrom="column">
                  <wp:posOffset>5931877</wp:posOffset>
                </wp:positionH>
                <wp:positionV relativeFrom="paragraph">
                  <wp:posOffset>8304</wp:posOffset>
                </wp:positionV>
                <wp:extent cx="228600" cy="99646"/>
                <wp:effectExtent l="38100" t="0" r="19050" b="91440"/>
                <wp:wrapNone/>
                <wp:docPr id="4" name="מחבר: מרפקי 4"/>
                <wp:cNvGraphicFramePr/>
                <a:graphic xmlns:a="http://schemas.openxmlformats.org/drawingml/2006/main">
                  <a:graphicData uri="http://schemas.microsoft.com/office/word/2010/wordprocessingShape">
                    <wps:wsp>
                      <wps:cNvCnPr/>
                      <wps:spPr>
                        <a:xfrm flipH="1">
                          <a:off x="0" y="0"/>
                          <a:ext cx="228600" cy="99646"/>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F7B5A85" id="_x0000_t34" coordsize="21600,21600" o:spt="34" o:oned="t" adj="10800" path="m,l@0,0@0,21600,21600,21600e" filled="f">
                <v:stroke joinstyle="miter"/>
                <v:formulas>
                  <v:f eqn="val #0"/>
                </v:formulas>
                <v:path arrowok="t" fillok="f" o:connecttype="none"/>
                <v:handles>
                  <v:h position="#0,center"/>
                </v:handles>
                <o:lock v:ext="edit" shapetype="t"/>
              </v:shapetype>
              <v:shape id="מחבר: מרפקי 4" o:spid="_x0000_s1026" type="#_x0000_t34" style="position:absolute;left:0;text-align:left;margin-left:467.1pt;margin-top:.65pt;width:18pt;height:7.85pt;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" strokecolor="black [3200]" strokeweight=".5pt">
                <v:stroke endarrow="block"/>
              </v:shape>
            </w:pict>
          </mc:Fallback>
        </mc:AlternateContent>
      </w:r>
      <w:r>
        <w:rPr>
          <w:rFonts w:hint="cs"/>
          <w:rtl/>
        </w:rPr>
        <w:t xml:space="preserve">האחרונים דנו באיזה אופן </w:t>
      </w:r>
      <w:proofErr w:type="spellStart"/>
      <w:r>
        <w:rPr>
          <w:rFonts w:hint="cs"/>
          <w:rtl/>
        </w:rPr>
        <w:t>הרמ"א</w:t>
      </w:r>
      <w:proofErr w:type="spellEnd"/>
      <w:r>
        <w:rPr>
          <w:rFonts w:hint="cs"/>
          <w:rtl/>
        </w:rPr>
        <w:t xml:space="preserve"> פסל הבהמה</w:t>
      </w:r>
    </w:p>
    <w:p w14:paraId="2D11195D" w14:textId="071B1B05" w:rsidR="00432DFA" w:rsidRDefault="00432DFA" w:rsidP="00432DFA">
      <w:pPr>
        <w:pStyle w:val="ab"/>
        <w:numPr>
          <w:ilvl w:val="0"/>
          <w:numId w:val="14"/>
        </w:numPr>
      </w:pPr>
      <w:proofErr w:type="spellStart"/>
      <w:r w:rsidRPr="00F36653">
        <w:rPr>
          <w:rFonts w:hint="cs"/>
          <w:b/>
          <w:bCs/>
          <w:rtl/>
        </w:rPr>
        <w:t>הש"ך</w:t>
      </w:r>
      <w:proofErr w:type="spellEnd"/>
      <w:r>
        <w:rPr>
          <w:rFonts w:hint="cs"/>
          <w:rtl/>
        </w:rPr>
        <w:t xml:space="preserve"> (</w:t>
      </w:r>
      <w:proofErr w:type="spellStart"/>
      <w:r>
        <w:rPr>
          <w:rFonts w:hint="cs"/>
          <w:rtl/>
        </w:rPr>
        <w:t>סק</w:t>
      </w:r>
      <w:proofErr w:type="spellEnd"/>
      <w:r>
        <w:rPr>
          <w:rFonts w:hint="cs"/>
          <w:rtl/>
        </w:rPr>
        <w:t xml:space="preserve">' ה') מבאר </w:t>
      </w:r>
      <w:proofErr w:type="spellStart"/>
      <w:r>
        <w:rPr>
          <w:rFonts w:hint="cs"/>
          <w:rtl/>
        </w:rPr>
        <w:t>דמיירי</w:t>
      </w:r>
      <w:proofErr w:type="spellEnd"/>
      <w:r>
        <w:rPr>
          <w:rFonts w:hint="cs"/>
          <w:rtl/>
        </w:rPr>
        <w:t xml:space="preserve"> שהוא נפח כדרכה, שאם נקרע הקרום, סימן שהיא טריפה</w:t>
      </w:r>
    </w:p>
    <w:p w14:paraId="35E83D46" w14:textId="38FD9DAC" w:rsidR="00432DFA" w:rsidRDefault="00432DFA" w:rsidP="00432DFA">
      <w:pPr>
        <w:pStyle w:val="ab"/>
        <w:numPr>
          <w:ilvl w:val="0"/>
          <w:numId w:val="14"/>
        </w:numPr>
      </w:pPr>
      <w:r w:rsidRPr="00F36653">
        <w:rPr>
          <w:rFonts w:hint="cs"/>
          <w:b/>
          <w:bCs/>
          <w:rtl/>
        </w:rPr>
        <w:t>הר"ץ</w:t>
      </w:r>
      <w:r>
        <w:rPr>
          <w:rFonts w:hint="cs"/>
          <w:rtl/>
        </w:rPr>
        <w:t xml:space="preserve"> מבאר </w:t>
      </w:r>
      <w:proofErr w:type="spellStart"/>
      <w:r>
        <w:rPr>
          <w:rFonts w:hint="cs"/>
          <w:rtl/>
        </w:rPr>
        <w:t>דמיירי</w:t>
      </w:r>
      <w:proofErr w:type="spellEnd"/>
      <w:r>
        <w:rPr>
          <w:rFonts w:hint="cs"/>
          <w:rtl/>
        </w:rPr>
        <w:t xml:space="preserve"> שנקרע הקרום סביב מקום יבש, </w:t>
      </w:r>
      <w:proofErr w:type="spellStart"/>
      <w:r>
        <w:rPr>
          <w:rFonts w:hint="cs"/>
          <w:rtl/>
        </w:rPr>
        <w:t>דבכה"ג</w:t>
      </w:r>
      <w:proofErr w:type="spellEnd"/>
      <w:r>
        <w:rPr>
          <w:rFonts w:hint="cs"/>
          <w:rtl/>
        </w:rPr>
        <w:t xml:space="preserve"> היא ודאי טריפה ולא יועיל בדיקה (דלקמן</w:t>
      </w:r>
      <w:r w:rsidR="00F36653">
        <w:rPr>
          <w:rFonts w:hint="cs"/>
          <w:rtl/>
        </w:rPr>
        <w:t xml:space="preserve"> </w:t>
      </w:r>
      <w:proofErr w:type="spellStart"/>
      <w:r w:rsidR="00F36653">
        <w:rPr>
          <w:rFonts w:hint="cs"/>
          <w:rtl/>
        </w:rPr>
        <w:t>יג</w:t>
      </w:r>
      <w:proofErr w:type="spellEnd"/>
      <w:r w:rsidR="00F36653">
        <w:rPr>
          <w:rFonts w:hint="cs"/>
          <w:rtl/>
        </w:rPr>
        <w:t>')</w:t>
      </w:r>
    </w:p>
    <w:p w14:paraId="6948A662" w14:textId="68098957" w:rsidR="00471F01" w:rsidRDefault="00F36653" w:rsidP="00471F01">
      <w:pPr>
        <w:pStyle w:val="ab"/>
        <w:numPr>
          <w:ilvl w:val="0"/>
          <w:numId w:val="14"/>
        </w:numPr>
      </w:pPr>
      <w:r w:rsidRPr="00F36653">
        <w:rPr>
          <w:rFonts w:hint="cs"/>
          <w:b/>
          <w:bCs/>
          <w:rtl/>
        </w:rPr>
        <w:t xml:space="preserve">אביו של </w:t>
      </w:r>
      <w:proofErr w:type="spellStart"/>
      <w:r w:rsidRPr="00F36653">
        <w:rPr>
          <w:rFonts w:hint="cs"/>
          <w:b/>
          <w:bCs/>
          <w:rtl/>
        </w:rPr>
        <w:t>הש"ך</w:t>
      </w:r>
      <w:proofErr w:type="spellEnd"/>
      <w:r>
        <w:rPr>
          <w:rFonts w:hint="cs"/>
          <w:rtl/>
        </w:rPr>
        <w:t xml:space="preserve"> מבאר </w:t>
      </w:r>
      <w:proofErr w:type="spellStart"/>
      <w:r>
        <w:rPr>
          <w:rFonts w:hint="cs"/>
          <w:rtl/>
        </w:rPr>
        <w:t>דמיירי</w:t>
      </w:r>
      <w:proofErr w:type="spellEnd"/>
      <w:r>
        <w:rPr>
          <w:rFonts w:hint="cs"/>
          <w:rtl/>
        </w:rPr>
        <w:t xml:space="preserve"> במקום </w:t>
      </w:r>
      <w:proofErr w:type="spellStart"/>
      <w:r>
        <w:rPr>
          <w:rFonts w:hint="cs"/>
          <w:rtl/>
        </w:rPr>
        <w:t>דאיכא</w:t>
      </w:r>
      <w:proofErr w:type="spellEnd"/>
      <w:r>
        <w:rPr>
          <w:rFonts w:hint="cs"/>
          <w:rtl/>
        </w:rPr>
        <w:t xml:space="preserve"> </w:t>
      </w:r>
      <w:proofErr w:type="spellStart"/>
      <w:r>
        <w:rPr>
          <w:rFonts w:hint="cs"/>
          <w:rtl/>
        </w:rPr>
        <w:t>ריעותא</w:t>
      </w:r>
      <w:proofErr w:type="spellEnd"/>
      <w:r>
        <w:rPr>
          <w:rFonts w:hint="cs"/>
          <w:rtl/>
        </w:rPr>
        <w:t xml:space="preserve"> בריאה</w:t>
      </w:r>
      <w:r w:rsidR="005915D1">
        <w:rPr>
          <w:rStyle w:val="ac"/>
          <w:rtl/>
        </w:rPr>
        <w:footnoteReference w:id="12"/>
      </w:r>
      <w:r>
        <w:rPr>
          <w:rFonts w:hint="cs"/>
          <w:rtl/>
        </w:rPr>
        <w:t xml:space="preserve">, </w:t>
      </w:r>
      <w:proofErr w:type="spellStart"/>
      <w:r>
        <w:rPr>
          <w:rFonts w:hint="cs"/>
          <w:rtl/>
        </w:rPr>
        <w:t>דטעון</w:t>
      </w:r>
      <w:proofErr w:type="spellEnd"/>
      <w:r>
        <w:rPr>
          <w:rFonts w:hint="cs"/>
          <w:rtl/>
        </w:rPr>
        <w:t xml:space="preserve"> בדיקה, דאם נקרע הקרום, </w:t>
      </w:r>
      <w:proofErr w:type="spellStart"/>
      <w:r>
        <w:rPr>
          <w:rFonts w:hint="cs"/>
          <w:rtl/>
        </w:rPr>
        <w:t>ממ"נ</w:t>
      </w:r>
      <w:proofErr w:type="spellEnd"/>
      <w:r>
        <w:rPr>
          <w:rFonts w:hint="cs"/>
          <w:rtl/>
        </w:rPr>
        <w:t xml:space="preserve"> טרף, דאם </w:t>
      </w:r>
      <w:proofErr w:type="spellStart"/>
      <w:r>
        <w:rPr>
          <w:rFonts w:hint="cs"/>
          <w:rtl/>
        </w:rPr>
        <w:t>כלפני</w:t>
      </w:r>
      <w:proofErr w:type="spellEnd"/>
      <w:r>
        <w:rPr>
          <w:rFonts w:hint="cs"/>
          <w:rtl/>
        </w:rPr>
        <w:t xml:space="preserve"> נפיחה הוי טריפה, ואם כלאחר נפיחה הרי נשבר הקרום </w:t>
      </w:r>
    </w:p>
    <w:p w14:paraId="50E6C4B1" w14:textId="79CC5FEB" w:rsidR="00471F01" w:rsidRPr="00F50412" w:rsidRDefault="00471F01" w:rsidP="00F50412">
      <w:pPr>
        <w:pStyle w:val="a3"/>
        <w:rPr>
          <w:rFonts w:cs="Guttman Rashi"/>
          <w:szCs w:val="24"/>
          <w:rtl/>
        </w:rPr>
      </w:pPr>
      <w:proofErr w:type="spellStart"/>
      <w:r>
        <w:rPr>
          <w:rFonts w:hint="cs"/>
          <w:rtl/>
        </w:rPr>
        <w:lastRenderedPageBreak/>
        <w:t>השו"ע</w:t>
      </w:r>
      <w:proofErr w:type="spellEnd"/>
      <w:r>
        <w:rPr>
          <w:rFonts w:hint="cs"/>
          <w:rtl/>
        </w:rPr>
        <w:t xml:space="preserve"> פוסק </w:t>
      </w:r>
      <w:r>
        <w:rPr>
          <w:rtl/>
        </w:rPr>
        <w:t>–</w:t>
      </w:r>
      <w:r>
        <w:rPr>
          <w:rFonts w:hint="cs"/>
          <w:rtl/>
        </w:rPr>
        <w:t xml:space="preserve"> </w:t>
      </w:r>
      <w:r w:rsidR="00F50412" w:rsidRPr="00F50412">
        <w:rPr>
          <w:rtl/>
        </w:rPr>
        <w:t xml:space="preserve">אפילו נגלד (פירוש נקלף) קרום העליון כולו, כשרה, אלא שצריכה בדיקה. </w:t>
      </w:r>
      <w:r w:rsidR="00F50412" w:rsidRPr="00F50412">
        <w:rPr>
          <w:rFonts w:cs="Guttman Rashi"/>
          <w:szCs w:val="24"/>
          <w:rtl/>
        </w:rPr>
        <w:t>הגה: מיהו אם נמצא בועה על מקום שנקלף העור העליון יש להטריף כי הוי כקרום שעלה מחמת מכה (בדיקות ישנים). יש אומרים אם נפחו הריאה ונקרע הקרום מחמת הנפיחה, טרפה, (בבדיקות).</w:t>
      </w:r>
    </w:p>
    <w:p w14:paraId="440AA007" w14:textId="4A83AC4D" w:rsidR="00471F01" w:rsidRDefault="00F50412" w:rsidP="00471F01">
      <w:pPr>
        <w:pStyle w:val="2"/>
        <w:rPr>
          <w:rtl/>
        </w:rPr>
      </w:pPr>
      <w:bookmarkStart w:id="33" w:name="_Toc235546421"/>
      <w:r>
        <w:rPr>
          <w:rFonts w:hint="cs"/>
          <w:rtl/>
        </w:rPr>
        <w:t>ניקב ועלה קרום (ס' ג')</w:t>
      </w:r>
      <w:bookmarkEnd w:id="33"/>
    </w:p>
    <w:p w14:paraId="3875E056" w14:textId="1575D84E" w:rsidR="00F50412" w:rsidRDefault="00360A50" w:rsidP="00F50412">
      <w:pPr>
        <w:rPr>
          <w:rtl/>
        </w:rPr>
      </w:pPr>
      <w:r>
        <w:rPr>
          <w:rFonts w:hint="cs"/>
          <w:rtl/>
        </w:rPr>
        <w:t>כתוב בגמרא שאם ניקבה הריאה, אפ' שעלה קרום שסתם הנקב, מ"מ טריפה היא</w:t>
      </w:r>
      <w:r>
        <w:rPr>
          <w:rStyle w:val="ac"/>
          <w:rtl/>
        </w:rPr>
        <w:footnoteReference w:id="13"/>
      </w:r>
      <w:r>
        <w:rPr>
          <w:rFonts w:hint="cs"/>
          <w:rtl/>
        </w:rPr>
        <w:t xml:space="preserve">, וכן פוסק </w:t>
      </w:r>
      <w:proofErr w:type="spellStart"/>
      <w:r w:rsidRPr="00360A50">
        <w:rPr>
          <w:rFonts w:hint="cs"/>
          <w:b/>
          <w:bCs/>
          <w:rtl/>
        </w:rPr>
        <w:t>השו"ע</w:t>
      </w:r>
      <w:proofErr w:type="spellEnd"/>
      <w:r>
        <w:rPr>
          <w:rFonts w:hint="cs"/>
          <w:rtl/>
        </w:rPr>
        <w:t>.</w:t>
      </w:r>
    </w:p>
    <w:p w14:paraId="0C6E9EB0" w14:textId="4B138247" w:rsidR="00360A50" w:rsidRPr="00F50412" w:rsidRDefault="00360A50" w:rsidP="00360A50">
      <w:pPr>
        <w:pStyle w:val="a3"/>
        <w:rPr>
          <w:rtl/>
        </w:rPr>
      </w:pPr>
      <w:proofErr w:type="spellStart"/>
      <w:r>
        <w:rPr>
          <w:rFonts w:hint="cs"/>
          <w:rtl/>
        </w:rPr>
        <w:t>השו"ע</w:t>
      </w:r>
      <w:proofErr w:type="spellEnd"/>
      <w:r>
        <w:rPr>
          <w:rFonts w:hint="cs"/>
          <w:rtl/>
        </w:rPr>
        <w:t xml:space="preserve"> פוסק - </w:t>
      </w:r>
      <w:r w:rsidRPr="00360A50">
        <w:rPr>
          <w:rtl/>
        </w:rPr>
        <w:t>ניקבה ועלה בו קרום ונסתם, טריפה.</w:t>
      </w:r>
    </w:p>
    <w:p w14:paraId="6C4F3777" w14:textId="6D712894" w:rsidR="00817BD9" w:rsidRDefault="007F3CC9" w:rsidP="007F3CC9">
      <w:pPr>
        <w:pStyle w:val="2"/>
        <w:rPr>
          <w:rtl/>
        </w:rPr>
      </w:pPr>
      <w:bookmarkStart w:id="34" w:name="_Toc235546422"/>
      <w:r>
        <w:rPr>
          <w:rFonts w:hint="cs"/>
          <w:rtl/>
        </w:rPr>
        <w:t>ריאה שנשמע הברה בנפיחה (ס' ד')</w:t>
      </w:r>
      <w:bookmarkEnd w:id="34"/>
    </w:p>
    <w:p w14:paraId="292EB9B7" w14:textId="62A5079E" w:rsidR="007F3CC9" w:rsidRDefault="00B16A38" w:rsidP="007F3CC9">
      <w:pPr>
        <w:rPr>
          <w:rtl/>
        </w:rPr>
      </w:pPr>
      <w:r>
        <w:rPr>
          <w:rFonts w:hint="cs"/>
          <w:rtl/>
        </w:rPr>
        <w:t>כתוב בגמרא שאם נשמע הברה כשנופחים הריאה, יש לבדוק אותה שאין לה נקב, ע"י שמניחים אותה במים במקום שנשמע הקול, ואם הוא מבצבץ, הוי נקב והיא טריפה.</w:t>
      </w:r>
    </w:p>
    <w:p w14:paraId="70221DEC" w14:textId="4AEE1A6A" w:rsidR="00ED0B79" w:rsidRDefault="00ED0B79" w:rsidP="007F3CC9">
      <w:pPr>
        <w:rPr>
          <w:rtl/>
        </w:rPr>
      </w:pPr>
      <w:r>
        <w:rPr>
          <w:rFonts w:hint="cs"/>
          <w:rtl/>
        </w:rPr>
        <w:t xml:space="preserve">הפוסקים כותבים שיש להניחה במים פושרים אבל לא חמים </w:t>
      </w:r>
      <w:proofErr w:type="spellStart"/>
      <w:r w:rsidR="004C6346">
        <w:rPr>
          <w:rFonts w:hint="cs"/>
          <w:rtl/>
        </w:rPr>
        <w:t>דמכווץ</w:t>
      </w:r>
      <w:proofErr w:type="spellEnd"/>
      <w:r w:rsidR="004C6346">
        <w:rPr>
          <w:rFonts w:hint="cs"/>
          <w:rtl/>
        </w:rPr>
        <w:t xml:space="preserve"> והנקב נסתם, </w:t>
      </w:r>
      <w:r>
        <w:rPr>
          <w:rFonts w:hint="cs"/>
          <w:rtl/>
        </w:rPr>
        <w:t>ולא קרים, ונחלקו הפוסקים בטעם הדבר</w:t>
      </w:r>
      <w:r w:rsidR="004C6346">
        <w:rPr>
          <w:rFonts w:hint="cs"/>
          <w:rtl/>
        </w:rPr>
        <w:t xml:space="preserve"> למה לא בקרים (</w:t>
      </w:r>
      <w:proofErr w:type="spellStart"/>
      <w:r w:rsidR="004C6346">
        <w:rPr>
          <w:rFonts w:hint="cs"/>
          <w:rtl/>
        </w:rPr>
        <w:t>ש"ך</w:t>
      </w:r>
      <w:proofErr w:type="spellEnd"/>
      <w:r w:rsidR="004C6346">
        <w:rPr>
          <w:rFonts w:hint="cs"/>
          <w:rtl/>
        </w:rPr>
        <w:t xml:space="preserve"> </w:t>
      </w:r>
      <w:proofErr w:type="spellStart"/>
      <w:r w:rsidR="004C6346">
        <w:rPr>
          <w:rFonts w:hint="cs"/>
          <w:rtl/>
        </w:rPr>
        <w:t>סק</w:t>
      </w:r>
      <w:proofErr w:type="spellEnd"/>
      <w:r w:rsidR="004C6346">
        <w:rPr>
          <w:rFonts w:hint="cs"/>
          <w:rtl/>
        </w:rPr>
        <w:t>' ח')</w:t>
      </w:r>
    </w:p>
    <w:p w14:paraId="31BF5165" w14:textId="51D4533D" w:rsidR="00ED0B79" w:rsidRDefault="004C6346" w:rsidP="00ED0B79">
      <w:pPr>
        <w:pStyle w:val="ab"/>
        <w:numPr>
          <w:ilvl w:val="0"/>
          <w:numId w:val="15"/>
        </w:numPr>
      </w:pPr>
      <w:r w:rsidRPr="004C6346">
        <w:rPr>
          <w:rFonts w:hint="cs"/>
          <w:b/>
          <w:bCs/>
          <w:i/>
          <w:iCs/>
          <w:rtl/>
        </w:rPr>
        <w:t>רש"י</w:t>
      </w:r>
      <w:r>
        <w:rPr>
          <w:rFonts w:hint="cs"/>
          <w:rtl/>
        </w:rPr>
        <w:t xml:space="preserve"> מפרש שבקרים זה מקשה אותה, ויכול לגרום נקב כשימתחו אותה </w:t>
      </w:r>
    </w:p>
    <w:p w14:paraId="3924B254" w14:textId="0C7B41CA" w:rsidR="004C6346" w:rsidRDefault="004C6346" w:rsidP="004C6346">
      <w:pPr>
        <w:pStyle w:val="ab"/>
        <w:numPr>
          <w:ilvl w:val="0"/>
          <w:numId w:val="15"/>
        </w:numPr>
      </w:pPr>
      <w:proofErr w:type="spellStart"/>
      <w:r w:rsidRPr="004C6346">
        <w:rPr>
          <w:rFonts w:hint="cs"/>
          <w:b/>
          <w:bCs/>
          <w:i/>
          <w:iCs/>
          <w:rtl/>
        </w:rPr>
        <w:t>הר"ן</w:t>
      </w:r>
      <w:proofErr w:type="spellEnd"/>
      <w:r>
        <w:rPr>
          <w:rFonts w:hint="cs"/>
          <w:rtl/>
        </w:rPr>
        <w:t xml:space="preserve"> מפרש שבקרים גורם לסתום הנקב, ולא נוכל לבדוק אם היה נקב</w:t>
      </w:r>
    </w:p>
    <w:p w14:paraId="4B9609EF" w14:textId="029993A6" w:rsidR="00244156" w:rsidRDefault="004C6346" w:rsidP="00244156">
      <w:pPr>
        <w:pStyle w:val="ab"/>
        <w:ind w:left="1110"/>
        <w:rPr>
          <w:rtl/>
        </w:rPr>
      </w:pPr>
      <w:r>
        <w:rPr>
          <w:rFonts w:hint="cs"/>
          <w:noProof/>
          <w:rtl/>
          <w:lang w:val="he-IL"/>
        </w:rPr>
        <mc:AlternateContent>
          <mc:Choice Requires="wps">
            <w:drawing>
              <wp:anchor distT="0" distB="0" distL="114300" distR="114300" simplePos="0" relativeHeight="251663360" behindDoc="0" locked="0" layoutInCell="1" allowOverlap="1" wp14:anchorId="63725C61" wp14:editId="7910E920">
                <wp:simplePos x="0" y="0"/>
                <wp:positionH relativeFrom="column">
                  <wp:posOffset>5967046</wp:posOffset>
                </wp:positionH>
                <wp:positionV relativeFrom="paragraph">
                  <wp:posOffset>9672</wp:posOffset>
                </wp:positionV>
                <wp:extent cx="193431" cy="105507"/>
                <wp:effectExtent l="38100" t="0" r="16510" b="104140"/>
                <wp:wrapNone/>
                <wp:docPr id="5" name="מחבר: מרפקי 5"/>
                <wp:cNvGraphicFramePr/>
                <a:graphic xmlns:a="http://schemas.openxmlformats.org/drawingml/2006/main">
                  <a:graphicData uri="http://schemas.microsoft.com/office/word/2010/wordprocessingShape">
                    <wps:wsp>
                      <wps:cNvCnPr/>
                      <wps:spPr>
                        <a:xfrm flipH="1">
                          <a:off x="0" y="0"/>
                          <a:ext cx="193431" cy="105507"/>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E0D429C" id="מחבר: מרפקי 5" o:spid="_x0000_s1026" type="#_x0000_t34" style="position:absolute;left:0;text-align:left;margin-left:469.85pt;margin-top:.75pt;width:15.25pt;height:8.3pt;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" strokecolor="black [3200]" strokeweight=".5pt">
                <v:stroke endarrow="block"/>
              </v:shape>
            </w:pict>
          </mc:Fallback>
        </mc:AlternateContent>
      </w:r>
      <w:proofErr w:type="spellStart"/>
      <w:r>
        <w:rPr>
          <w:rFonts w:hint="cs"/>
          <w:rtl/>
        </w:rPr>
        <w:t>נפק"מ</w:t>
      </w:r>
      <w:proofErr w:type="spellEnd"/>
      <w:r>
        <w:rPr>
          <w:rFonts w:hint="cs"/>
          <w:rtl/>
        </w:rPr>
        <w:t xml:space="preserve"> בניהם, שלפי רש"י אם עשה בקרים, ולא נהיה נקב, הרי היא מותרת ע"י בדיקה</w:t>
      </w:r>
    </w:p>
    <w:p w14:paraId="58C1EA38" w14:textId="6E0ED38D" w:rsidR="00244156" w:rsidRDefault="00244156" w:rsidP="00244156">
      <w:pPr>
        <w:pStyle w:val="a3"/>
        <w:rPr>
          <w:rFonts w:cs="Guttman Rashi"/>
          <w:szCs w:val="24"/>
          <w:rtl/>
        </w:rPr>
      </w:pPr>
      <w:proofErr w:type="spellStart"/>
      <w:r>
        <w:rPr>
          <w:rFonts w:hint="cs"/>
          <w:rtl/>
        </w:rPr>
        <w:t>השו"ע</w:t>
      </w:r>
      <w:proofErr w:type="spellEnd"/>
      <w:r>
        <w:rPr>
          <w:rFonts w:hint="cs"/>
          <w:rtl/>
        </w:rPr>
        <w:t xml:space="preserve"> פוסק - </w:t>
      </w:r>
      <w:r w:rsidRPr="00244156">
        <w:rPr>
          <w:rtl/>
        </w:rPr>
        <w:t xml:space="preserve">ריאה שנשמע בה הברה </w:t>
      </w:r>
      <w:proofErr w:type="spellStart"/>
      <w:r w:rsidRPr="00244156">
        <w:rPr>
          <w:rtl/>
        </w:rPr>
        <w:t>כשנופחין</w:t>
      </w:r>
      <w:proofErr w:type="spellEnd"/>
      <w:r w:rsidRPr="00244156">
        <w:rPr>
          <w:rtl/>
        </w:rPr>
        <w:t xml:space="preserve"> אותה, אם ניכר המקום שממנו נשמע ההברה </w:t>
      </w:r>
      <w:proofErr w:type="spellStart"/>
      <w:r w:rsidRPr="00244156">
        <w:rPr>
          <w:rtl/>
        </w:rPr>
        <w:t>מושיבין</w:t>
      </w:r>
      <w:proofErr w:type="spellEnd"/>
      <w:r w:rsidRPr="00244156">
        <w:rPr>
          <w:rtl/>
        </w:rPr>
        <w:t xml:space="preserve"> עליו רוק או תבן וכיוצא בו, אם יתנדנד בידוע שהיא נקובה וטריפה; ואם לא ניכר המקום, </w:t>
      </w:r>
      <w:proofErr w:type="spellStart"/>
      <w:r w:rsidRPr="00244156">
        <w:rPr>
          <w:rtl/>
        </w:rPr>
        <w:t>מושיבין</w:t>
      </w:r>
      <w:proofErr w:type="spellEnd"/>
      <w:r w:rsidRPr="00244156">
        <w:rPr>
          <w:rtl/>
        </w:rPr>
        <w:t xml:space="preserve"> אותה במים פושרים </w:t>
      </w:r>
      <w:proofErr w:type="spellStart"/>
      <w:r w:rsidRPr="00244156">
        <w:rPr>
          <w:rtl/>
        </w:rPr>
        <w:t>ונופחין</w:t>
      </w:r>
      <w:proofErr w:type="spellEnd"/>
      <w:r w:rsidRPr="00244156">
        <w:rPr>
          <w:rtl/>
        </w:rPr>
        <w:t xml:space="preserve"> אותה, אם בצבץ המים טריפה, ואם לאו בידוע שקרום התחתון בלבד ניקב והרוח מהלך בין שני הקרומות ומפני זה ישמע בה קול הברה בשעת נפיחה, וכשרה. </w:t>
      </w:r>
      <w:r w:rsidRPr="00244156">
        <w:rPr>
          <w:rFonts w:cs="Guttman Rashi"/>
          <w:szCs w:val="24"/>
          <w:rtl/>
        </w:rPr>
        <w:t xml:space="preserve">הגה: ואם שמו אותה פעם אחת במים חמים (אליבא </w:t>
      </w:r>
      <w:proofErr w:type="spellStart"/>
      <w:r w:rsidRPr="00244156">
        <w:rPr>
          <w:rFonts w:cs="Guttman Rashi"/>
          <w:szCs w:val="24"/>
          <w:rtl/>
        </w:rPr>
        <w:t>דכ"ע</w:t>
      </w:r>
      <w:proofErr w:type="spellEnd"/>
      <w:r w:rsidRPr="00244156">
        <w:rPr>
          <w:rFonts w:cs="Guttman Rashi"/>
          <w:szCs w:val="24"/>
          <w:rtl/>
        </w:rPr>
        <w:t xml:space="preserve">) או קרים, שוב אין לה בדיקה אפילו </w:t>
      </w:r>
      <w:proofErr w:type="spellStart"/>
      <w:r w:rsidRPr="00244156">
        <w:rPr>
          <w:rFonts w:cs="Guttman Rashi"/>
          <w:szCs w:val="24"/>
          <w:rtl/>
        </w:rPr>
        <w:t>בפושרין</w:t>
      </w:r>
      <w:proofErr w:type="spellEnd"/>
      <w:r>
        <w:rPr>
          <w:rStyle w:val="ac"/>
          <w:rFonts w:cs="Guttman Rashi"/>
          <w:szCs w:val="24"/>
          <w:rtl/>
        </w:rPr>
        <w:footnoteReference w:id="14"/>
      </w:r>
      <w:r w:rsidRPr="00244156">
        <w:rPr>
          <w:rFonts w:cs="Guttman Rashi"/>
          <w:szCs w:val="24"/>
          <w:rtl/>
        </w:rPr>
        <w:t xml:space="preserve"> (ב"י בשם </w:t>
      </w:r>
      <w:proofErr w:type="spellStart"/>
      <w:r w:rsidRPr="00244156">
        <w:rPr>
          <w:rFonts w:cs="Guttman Rashi"/>
          <w:szCs w:val="24"/>
          <w:rtl/>
        </w:rPr>
        <w:t>הר"ן</w:t>
      </w:r>
      <w:proofErr w:type="spellEnd"/>
      <w:r w:rsidRPr="00244156">
        <w:rPr>
          <w:rFonts w:cs="Guttman Rashi"/>
          <w:szCs w:val="24"/>
          <w:rtl/>
        </w:rPr>
        <w:t>).</w:t>
      </w:r>
    </w:p>
    <w:p w14:paraId="49D6C1AE" w14:textId="2885A673" w:rsidR="00244156" w:rsidRDefault="00244156" w:rsidP="00244156">
      <w:pPr>
        <w:pStyle w:val="2"/>
        <w:rPr>
          <w:rtl/>
        </w:rPr>
      </w:pPr>
      <w:bookmarkStart w:id="35" w:name="_Toc235546423"/>
      <w:r>
        <w:rPr>
          <w:rFonts w:hint="cs"/>
          <w:rtl/>
        </w:rPr>
        <w:t>לתלות הנקב לאחר השחיטה (ס' ה')</w:t>
      </w:r>
      <w:bookmarkEnd w:id="35"/>
    </w:p>
    <w:p w14:paraId="2A4F5A67" w14:textId="313D30AE" w:rsidR="00244156" w:rsidRDefault="00244156" w:rsidP="00244156">
      <w:pPr>
        <w:rPr>
          <w:rtl/>
        </w:rPr>
      </w:pPr>
      <w:r>
        <w:rPr>
          <w:rFonts w:hint="cs"/>
          <w:rtl/>
        </w:rPr>
        <w:t xml:space="preserve">כתוב בגמרא שאם יש לתלות שהנקב נעשה אחר שחיטה, כגון שהטבח עבר ידו </w:t>
      </w:r>
      <w:proofErr w:type="spellStart"/>
      <w:r>
        <w:rPr>
          <w:rFonts w:hint="cs"/>
          <w:rtl/>
        </w:rPr>
        <w:t>בכח</w:t>
      </w:r>
      <w:proofErr w:type="spellEnd"/>
      <w:r>
        <w:rPr>
          <w:rFonts w:hint="cs"/>
          <w:rtl/>
        </w:rPr>
        <w:t xml:space="preserve"> או שלקחה זאב, הבהמה כשרה </w:t>
      </w:r>
      <w:proofErr w:type="spellStart"/>
      <w:r>
        <w:rPr>
          <w:rFonts w:hint="cs"/>
          <w:rtl/>
        </w:rPr>
        <w:t>דתולים</w:t>
      </w:r>
      <w:proofErr w:type="spellEnd"/>
      <w:r>
        <w:rPr>
          <w:rFonts w:hint="cs"/>
          <w:rtl/>
        </w:rPr>
        <w:t xml:space="preserve"> בהם הנקב.</w:t>
      </w:r>
    </w:p>
    <w:p w14:paraId="138156AF" w14:textId="32F496C8" w:rsidR="00E55A16" w:rsidRDefault="00E55A16" w:rsidP="00244156">
      <w:pPr>
        <w:rPr>
          <w:rtl/>
        </w:rPr>
      </w:pPr>
      <w:proofErr w:type="spellStart"/>
      <w:r w:rsidRPr="00600B7F">
        <w:rPr>
          <w:rFonts w:hint="cs"/>
          <w:b/>
          <w:bCs/>
          <w:i/>
          <w:iCs/>
          <w:rtl/>
        </w:rPr>
        <w:t>הש"ך</w:t>
      </w:r>
      <w:proofErr w:type="spellEnd"/>
      <w:r>
        <w:rPr>
          <w:rFonts w:hint="cs"/>
          <w:rtl/>
        </w:rPr>
        <w:t xml:space="preserve"> (</w:t>
      </w:r>
      <w:proofErr w:type="spellStart"/>
      <w:r>
        <w:rPr>
          <w:rFonts w:hint="cs"/>
          <w:rtl/>
        </w:rPr>
        <w:t>סק</w:t>
      </w:r>
      <w:proofErr w:type="spellEnd"/>
      <w:r>
        <w:rPr>
          <w:rFonts w:hint="cs"/>
          <w:rtl/>
        </w:rPr>
        <w:t xml:space="preserve">' </w:t>
      </w:r>
      <w:proofErr w:type="spellStart"/>
      <w:r>
        <w:rPr>
          <w:rFonts w:hint="cs"/>
          <w:rtl/>
        </w:rPr>
        <w:t>יב</w:t>
      </w:r>
      <w:proofErr w:type="spellEnd"/>
      <w:r>
        <w:rPr>
          <w:rFonts w:hint="cs"/>
          <w:rtl/>
        </w:rPr>
        <w:t xml:space="preserve">') כותב שבמקרה שתולים, </w:t>
      </w:r>
      <w:r w:rsidR="00847F4B">
        <w:rPr>
          <w:rFonts w:hint="cs"/>
          <w:rtl/>
        </w:rPr>
        <w:t>ל</w:t>
      </w:r>
      <w:r>
        <w:rPr>
          <w:rFonts w:hint="cs"/>
          <w:rtl/>
        </w:rPr>
        <w:t>א בעינן לעשות בדיקה כלל, ואפ' אם עבר ובדק ולא יצא טוב, מ"מ היא כשרה וסומכים על התלייה</w:t>
      </w:r>
      <w:r w:rsidR="00600B7F">
        <w:rPr>
          <w:rFonts w:hint="cs"/>
          <w:rtl/>
        </w:rPr>
        <w:t xml:space="preserve">, מאידך </w:t>
      </w:r>
      <w:proofErr w:type="spellStart"/>
      <w:r w:rsidR="00600B7F" w:rsidRPr="00600B7F">
        <w:rPr>
          <w:rFonts w:hint="cs"/>
          <w:b/>
          <w:bCs/>
          <w:rtl/>
        </w:rPr>
        <w:t>הפת"ש</w:t>
      </w:r>
      <w:proofErr w:type="spellEnd"/>
      <w:r w:rsidR="00600B7F">
        <w:rPr>
          <w:rFonts w:hint="cs"/>
          <w:rtl/>
        </w:rPr>
        <w:t xml:space="preserve"> (</w:t>
      </w:r>
      <w:proofErr w:type="spellStart"/>
      <w:r w:rsidR="00600B7F">
        <w:rPr>
          <w:rFonts w:hint="cs"/>
          <w:rtl/>
        </w:rPr>
        <w:t>סק</w:t>
      </w:r>
      <w:proofErr w:type="spellEnd"/>
      <w:r w:rsidR="00600B7F">
        <w:rPr>
          <w:rFonts w:hint="cs"/>
          <w:rtl/>
        </w:rPr>
        <w:t xml:space="preserve">' ג') מביא </w:t>
      </w:r>
      <w:r w:rsidR="00600B7F" w:rsidRPr="00600B7F">
        <w:rPr>
          <w:rFonts w:hint="cs"/>
          <w:b/>
          <w:bCs/>
          <w:i/>
          <w:iCs/>
          <w:rtl/>
        </w:rPr>
        <w:t>דגול מרבבה</w:t>
      </w:r>
      <w:r w:rsidR="00600B7F">
        <w:rPr>
          <w:rFonts w:hint="cs"/>
          <w:rtl/>
        </w:rPr>
        <w:t xml:space="preserve"> שמדייק מדברי </w:t>
      </w:r>
      <w:proofErr w:type="spellStart"/>
      <w:r w:rsidR="00600B7F">
        <w:rPr>
          <w:rFonts w:hint="cs"/>
          <w:rtl/>
        </w:rPr>
        <w:t>הרמ"א</w:t>
      </w:r>
      <w:proofErr w:type="spellEnd"/>
      <w:r w:rsidR="00600B7F">
        <w:rPr>
          <w:rFonts w:hint="cs"/>
          <w:rtl/>
        </w:rPr>
        <w:t xml:space="preserve"> שאם נבדק ויצא בדיקה פסולה, שהיא טריפה.</w:t>
      </w:r>
      <w:r>
        <w:rPr>
          <w:rFonts w:hint="cs"/>
          <w:rtl/>
        </w:rPr>
        <w:t xml:space="preserve"> </w:t>
      </w:r>
    </w:p>
    <w:p w14:paraId="198646D8" w14:textId="5689FE11" w:rsidR="00E55A16" w:rsidRDefault="00E55A16" w:rsidP="00E55A16">
      <w:pPr>
        <w:pStyle w:val="4"/>
        <w:rPr>
          <w:rtl/>
        </w:rPr>
      </w:pPr>
      <w:bookmarkStart w:id="36" w:name="_Toc235546424"/>
      <w:r>
        <w:rPr>
          <w:rFonts w:hint="cs"/>
          <w:rtl/>
        </w:rPr>
        <w:lastRenderedPageBreak/>
        <w:t>. סימנים שבהם א"א לתלות</w:t>
      </w:r>
      <w:bookmarkEnd w:id="36"/>
    </w:p>
    <w:p w14:paraId="0579EF98" w14:textId="74041F7D" w:rsidR="00106290" w:rsidRDefault="00E55A16" w:rsidP="00244156">
      <w:pPr>
        <w:rPr>
          <w:rtl/>
        </w:rPr>
      </w:pPr>
      <w:proofErr w:type="spellStart"/>
      <w:r w:rsidRPr="00E55A16">
        <w:rPr>
          <w:rFonts w:hint="cs"/>
          <w:b/>
          <w:bCs/>
          <w:rtl/>
        </w:rPr>
        <w:t>הרמ"א</w:t>
      </w:r>
      <w:proofErr w:type="spellEnd"/>
      <w:r>
        <w:rPr>
          <w:rFonts w:hint="cs"/>
          <w:rtl/>
        </w:rPr>
        <w:t xml:space="preserve"> כותב שלא תולים בטבח אלא </w:t>
      </w:r>
      <w:proofErr w:type="spellStart"/>
      <w:r>
        <w:rPr>
          <w:rFonts w:hint="cs"/>
          <w:rtl/>
        </w:rPr>
        <w:t>דוקא</w:t>
      </w:r>
      <w:proofErr w:type="spellEnd"/>
      <w:r>
        <w:rPr>
          <w:rFonts w:hint="cs"/>
          <w:rtl/>
        </w:rPr>
        <w:t xml:space="preserve"> אם הנקב משוך, אבל אם הוא עגול, לא תולים בטבח, וכן אם הנקב פתוח או </w:t>
      </w:r>
      <w:proofErr w:type="spellStart"/>
      <w:r>
        <w:rPr>
          <w:rFonts w:hint="cs"/>
          <w:rtl/>
        </w:rPr>
        <w:t>שהושחרר</w:t>
      </w:r>
      <w:proofErr w:type="spellEnd"/>
      <w:r>
        <w:rPr>
          <w:rFonts w:hint="cs"/>
          <w:rtl/>
        </w:rPr>
        <w:t xml:space="preserve"> או שהוא אדום סביב</w:t>
      </w:r>
      <w:r w:rsidR="00E926E9">
        <w:rPr>
          <w:rStyle w:val="ac"/>
          <w:rtl/>
        </w:rPr>
        <w:footnoteReference w:id="15"/>
      </w:r>
      <w:r>
        <w:rPr>
          <w:rFonts w:hint="cs"/>
          <w:rtl/>
        </w:rPr>
        <w:t>, לא תולים, והיא טריפה</w:t>
      </w:r>
      <w:r w:rsidR="00106290">
        <w:rPr>
          <w:rFonts w:hint="cs"/>
          <w:rtl/>
        </w:rPr>
        <w:t xml:space="preserve">, וכותב </w:t>
      </w:r>
      <w:proofErr w:type="spellStart"/>
      <w:r w:rsidR="00106290" w:rsidRPr="00106290">
        <w:rPr>
          <w:rFonts w:hint="cs"/>
          <w:b/>
          <w:bCs/>
          <w:rtl/>
        </w:rPr>
        <w:t>הש"ך</w:t>
      </w:r>
      <w:proofErr w:type="spellEnd"/>
      <w:r w:rsidR="00106290">
        <w:rPr>
          <w:rFonts w:hint="cs"/>
          <w:rtl/>
        </w:rPr>
        <w:t xml:space="preserve"> (</w:t>
      </w:r>
      <w:proofErr w:type="spellStart"/>
      <w:r w:rsidR="00106290">
        <w:rPr>
          <w:rFonts w:hint="cs"/>
          <w:rtl/>
        </w:rPr>
        <w:t>סק</w:t>
      </w:r>
      <w:proofErr w:type="spellEnd"/>
      <w:r w:rsidR="00106290">
        <w:rPr>
          <w:rFonts w:hint="cs"/>
          <w:rtl/>
        </w:rPr>
        <w:t xml:space="preserve">' </w:t>
      </w:r>
      <w:proofErr w:type="spellStart"/>
      <w:r w:rsidR="00106290">
        <w:rPr>
          <w:rFonts w:hint="cs"/>
          <w:rtl/>
        </w:rPr>
        <w:t>יג</w:t>
      </w:r>
      <w:proofErr w:type="spellEnd"/>
      <w:r w:rsidR="00106290">
        <w:rPr>
          <w:rFonts w:hint="cs"/>
          <w:rtl/>
        </w:rPr>
        <w:t>') שלא מועיל בהם בדיקה.</w:t>
      </w:r>
    </w:p>
    <w:p w14:paraId="5D38FF5C" w14:textId="4EA64691" w:rsidR="00872C0A" w:rsidRDefault="002A20B8" w:rsidP="002A20B8">
      <w:pPr>
        <w:pStyle w:val="3"/>
        <w:rPr>
          <w:rtl/>
        </w:rPr>
      </w:pPr>
      <w:bookmarkStart w:id="37" w:name="_Toc235546425"/>
      <w:r>
        <w:rPr>
          <w:rFonts w:hint="cs"/>
          <w:rtl/>
        </w:rPr>
        <w:t>תלייה בתולעים</w:t>
      </w:r>
      <w:bookmarkEnd w:id="37"/>
    </w:p>
    <w:p w14:paraId="5BEDF51A" w14:textId="605FEC0F" w:rsidR="002A20B8" w:rsidRDefault="002A20B8" w:rsidP="002A20B8">
      <w:pPr>
        <w:rPr>
          <w:rtl/>
        </w:rPr>
      </w:pPr>
      <w:r>
        <w:rPr>
          <w:rFonts w:hint="cs"/>
          <w:rtl/>
        </w:rPr>
        <w:t xml:space="preserve">כתוב בגמרא שאם נמצא תולעים על הריאה, ורואים שהם ניקבו הריאה, כשרה </w:t>
      </w:r>
      <w:proofErr w:type="spellStart"/>
      <w:r>
        <w:rPr>
          <w:rFonts w:hint="cs"/>
          <w:rtl/>
        </w:rPr>
        <w:t>דתולים</w:t>
      </w:r>
      <w:proofErr w:type="spellEnd"/>
      <w:r>
        <w:rPr>
          <w:rFonts w:hint="cs"/>
          <w:rtl/>
        </w:rPr>
        <w:t xml:space="preserve"> שהם ניקבו אחרי השחיטה.</w:t>
      </w:r>
    </w:p>
    <w:p w14:paraId="5AEFE7F2" w14:textId="222DA916" w:rsidR="002A20B8" w:rsidRDefault="002A20B8" w:rsidP="002A20B8">
      <w:pPr>
        <w:rPr>
          <w:rtl/>
        </w:rPr>
      </w:pPr>
      <w:r>
        <w:rPr>
          <w:rFonts w:hint="cs"/>
          <w:rtl/>
        </w:rPr>
        <w:t>נחלקו הפוסקים באיזה אופן הגמרא תולה הנקב בתולעים להכשיר</w:t>
      </w:r>
      <w:r w:rsidR="00301C54">
        <w:rPr>
          <w:rFonts w:hint="cs"/>
          <w:rtl/>
        </w:rPr>
        <w:t xml:space="preserve"> (</w:t>
      </w:r>
      <w:proofErr w:type="spellStart"/>
      <w:r w:rsidR="00301C54">
        <w:rPr>
          <w:rFonts w:hint="cs"/>
          <w:rtl/>
        </w:rPr>
        <w:t>ש"ך</w:t>
      </w:r>
      <w:proofErr w:type="spellEnd"/>
      <w:r w:rsidR="00301C54">
        <w:rPr>
          <w:rFonts w:hint="cs"/>
          <w:rtl/>
        </w:rPr>
        <w:t xml:space="preserve"> </w:t>
      </w:r>
      <w:proofErr w:type="spellStart"/>
      <w:r w:rsidR="00301C54">
        <w:rPr>
          <w:rFonts w:hint="cs"/>
          <w:rtl/>
        </w:rPr>
        <w:t>סק</w:t>
      </w:r>
      <w:proofErr w:type="spellEnd"/>
      <w:r w:rsidR="00301C54">
        <w:rPr>
          <w:rFonts w:hint="cs"/>
          <w:rtl/>
        </w:rPr>
        <w:t xml:space="preserve">' </w:t>
      </w:r>
      <w:proofErr w:type="spellStart"/>
      <w:r w:rsidR="00301C54">
        <w:rPr>
          <w:rFonts w:hint="cs"/>
          <w:rtl/>
        </w:rPr>
        <w:t>טז</w:t>
      </w:r>
      <w:proofErr w:type="spellEnd"/>
      <w:r w:rsidR="00301C54">
        <w:rPr>
          <w:rFonts w:hint="cs"/>
          <w:rtl/>
        </w:rPr>
        <w:t>')</w:t>
      </w:r>
    </w:p>
    <w:p w14:paraId="4852663D" w14:textId="79581A80" w:rsidR="002A20B8" w:rsidRDefault="002A20B8" w:rsidP="002A20B8">
      <w:pPr>
        <w:pStyle w:val="ab"/>
        <w:numPr>
          <w:ilvl w:val="0"/>
          <w:numId w:val="16"/>
        </w:numPr>
      </w:pPr>
      <w:proofErr w:type="spellStart"/>
      <w:r w:rsidRPr="00301C54">
        <w:rPr>
          <w:rFonts w:hint="cs"/>
          <w:b/>
          <w:bCs/>
          <w:i/>
          <w:iCs/>
          <w:rtl/>
        </w:rPr>
        <w:t>הב"ח</w:t>
      </w:r>
      <w:proofErr w:type="spellEnd"/>
      <w:r>
        <w:rPr>
          <w:rFonts w:hint="cs"/>
          <w:rtl/>
        </w:rPr>
        <w:t xml:space="preserve"> כותב </w:t>
      </w:r>
      <w:proofErr w:type="spellStart"/>
      <w:r>
        <w:rPr>
          <w:rFonts w:hint="cs"/>
          <w:rtl/>
        </w:rPr>
        <w:t>דבעינן</w:t>
      </w:r>
      <w:proofErr w:type="spellEnd"/>
      <w:r>
        <w:rPr>
          <w:rFonts w:hint="cs"/>
          <w:rtl/>
        </w:rPr>
        <w:t xml:space="preserve"> שיהיו התולעים מקצתם בנקב ומקצתם בחוץ הנקב, וצריך למצוא תולעת על כל נקב ונקב</w:t>
      </w:r>
    </w:p>
    <w:p w14:paraId="43FD9996" w14:textId="7E988FF8" w:rsidR="002A20B8" w:rsidRDefault="002A20B8" w:rsidP="002A20B8">
      <w:pPr>
        <w:pStyle w:val="ab"/>
        <w:numPr>
          <w:ilvl w:val="0"/>
          <w:numId w:val="16"/>
        </w:numPr>
      </w:pPr>
      <w:proofErr w:type="spellStart"/>
      <w:r w:rsidRPr="00301C54">
        <w:rPr>
          <w:rFonts w:hint="cs"/>
          <w:b/>
          <w:bCs/>
          <w:i/>
          <w:iCs/>
          <w:rtl/>
        </w:rPr>
        <w:t>המהרש"ל</w:t>
      </w:r>
      <w:proofErr w:type="spellEnd"/>
      <w:r>
        <w:rPr>
          <w:rFonts w:hint="cs"/>
          <w:rtl/>
        </w:rPr>
        <w:t xml:space="preserve"> סובר ג"כ </w:t>
      </w:r>
      <w:proofErr w:type="spellStart"/>
      <w:r>
        <w:rPr>
          <w:rFonts w:hint="cs"/>
          <w:rtl/>
        </w:rPr>
        <w:t>דבעינן</w:t>
      </w:r>
      <w:proofErr w:type="spellEnd"/>
      <w:r>
        <w:rPr>
          <w:rFonts w:hint="cs"/>
          <w:rtl/>
        </w:rPr>
        <w:t xml:space="preserve"> שיהיה תולעים בתוך כל נקב </w:t>
      </w:r>
      <w:proofErr w:type="spellStart"/>
      <w:r>
        <w:rPr>
          <w:rFonts w:hint="cs"/>
          <w:rtl/>
        </w:rPr>
        <w:t>נקב</w:t>
      </w:r>
      <w:proofErr w:type="spellEnd"/>
      <w:r>
        <w:rPr>
          <w:rFonts w:hint="cs"/>
          <w:rtl/>
        </w:rPr>
        <w:t xml:space="preserve">, אלא </w:t>
      </w:r>
      <w:proofErr w:type="spellStart"/>
      <w:r>
        <w:rPr>
          <w:rFonts w:hint="cs"/>
          <w:rtl/>
        </w:rPr>
        <w:t>דסגי</w:t>
      </w:r>
      <w:proofErr w:type="spellEnd"/>
      <w:r>
        <w:rPr>
          <w:rFonts w:hint="cs"/>
          <w:rtl/>
        </w:rPr>
        <w:t xml:space="preserve"> שיהיה כולו בנקב או מעל הנקב</w:t>
      </w:r>
    </w:p>
    <w:p w14:paraId="3DD829F6" w14:textId="0FCB94ED" w:rsidR="002A20B8" w:rsidRDefault="002A20B8" w:rsidP="002A20B8">
      <w:pPr>
        <w:pStyle w:val="ab"/>
        <w:numPr>
          <w:ilvl w:val="0"/>
          <w:numId w:val="16"/>
        </w:numPr>
      </w:pPr>
      <w:proofErr w:type="spellStart"/>
      <w:r w:rsidRPr="00301C54">
        <w:rPr>
          <w:rFonts w:hint="cs"/>
          <w:b/>
          <w:bCs/>
          <w:i/>
          <w:iCs/>
          <w:rtl/>
        </w:rPr>
        <w:t>המהר"ם</w:t>
      </w:r>
      <w:proofErr w:type="spellEnd"/>
      <w:r w:rsidRPr="00301C54">
        <w:rPr>
          <w:rFonts w:hint="cs"/>
          <w:b/>
          <w:bCs/>
          <w:i/>
          <w:iCs/>
          <w:rtl/>
        </w:rPr>
        <w:t xml:space="preserve"> מלובלין </w:t>
      </w:r>
      <w:proofErr w:type="spellStart"/>
      <w:r w:rsidR="00301C54" w:rsidRPr="00301C54">
        <w:rPr>
          <w:rFonts w:hint="cs"/>
          <w:b/>
          <w:bCs/>
          <w:i/>
          <w:iCs/>
          <w:rtl/>
        </w:rPr>
        <w:t>והש"ך</w:t>
      </w:r>
      <w:r>
        <w:rPr>
          <w:rFonts w:hint="cs"/>
          <w:rtl/>
        </w:rPr>
        <w:t>סובר</w:t>
      </w:r>
      <w:r w:rsidR="00301C54">
        <w:rPr>
          <w:rFonts w:hint="cs"/>
          <w:rtl/>
        </w:rPr>
        <w:t>ים</w:t>
      </w:r>
      <w:proofErr w:type="spellEnd"/>
      <w:r>
        <w:rPr>
          <w:rFonts w:hint="cs"/>
          <w:rtl/>
        </w:rPr>
        <w:t xml:space="preserve"> </w:t>
      </w:r>
      <w:r w:rsidR="00301C54">
        <w:rPr>
          <w:rFonts w:hint="cs"/>
          <w:rtl/>
        </w:rPr>
        <w:t xml:space="preserve">שכל שהתולעים נמצאים באזור הריאה, </w:t>
      </w:r>
      <w:proofErr w:type="spellStart"/>
      <w:r w:rsidR="00301C54">
        <w:rPr>
          <w:rFonts w:hint="cs"/>
          <w:rtl/>
        </w:rPr>
        <w:t>תולין</w:t>
      </w:r>
      <w:proofErr w:type="spellEnd"/>
      <w:r w:rsidR="00301C54">
        <w:rPr>
          <w:rFonts w:hint="cs"/>
          <w:rtl/>
        </w:rPr>
        <w:t xml:space="preserve"> בהם, ולא צריך למצוא תולעים כמספר הנקבים  </w:t>
      </w:r>
    </w:p>
    <w:p w14:paraId="16554632" w14:textId="345F9BCE" w:rsidR="00A16475" w:rsidRDefault="00A16475" w:rsidP="00A16475">
      <w:pPr>
        <w:pStyle w:val="4"/>
        <w:rPr>
          <w:rtl/>
        </w:rPr>
      </w:pPr>
      <w:bookmarkStart w:id="38" w:name="_Toc235546426"/>
      <w:r>
        <w:rPr>
          <w:rFonts w:hint="cs"/>
          <w:rtl/>
        </w:rPr>
        <w:t>. תלייה בתולעים בכרס או בדקין</w:t>
      </w:r>
      <w:bookmarkEnd w:id="38"/>
    </w:p>
    <w:p w14:paraId="52E8F3F8" w14:textId="4F9907C9" w:rsidR="00A16475" w:rsidRDefault="00A16475" w:rsidP="00A16475">
      <w:pPr>
        <w:rPr>
          <w:rtl/>
        </w:rPr>
      </w:pPr>
      <w:r>
        <w:rPr>
          <w:rFonts w:hint="cs"/>
          <w:rtl/>
        </w:rPr>
        <w:t xml:space="preserve">נחלקו האחרונים האם תולים נקבי הכרס או הדקין בתולעים הנמצאים עליו או </w:t>
      </w:r>
      <w:proofErr w:type="spellStart"/>
      <w:r>
        <w:rPr>
          <w:rFonts w:hint="cs"/>
          <w:rtl/>
        </w:rPr>
        <w:t>דוקא</w:t>
      </w:r>
      <w:proofErr w:type="spellEnd"/>
      <w:r>
        <w:rPr>
          <w:rFonts w:hint="cs"/>
          <w:rtl/>
        </w:rPr>
        <w:t xml:space="preserve"> בריאה נאמרה </w:t>
      </w:r>
      <w:proofErr w:type="spellStart"/>
      <w:r>
        <w:rPr>
          <w:rFonts w:hint="cs"/>
          <w:rtl/>
        </w:rPr>
        <w:t>קולא</w:t>
      </w:r>
      <w:proofErr w:type="spellEnd"/>
      <w:r>
        <w:rPr>
          <w:rFonts w:hint="cs"/>
          <w:rtl/>
        </w:rPr>
        <w:t xml:space="preserve"> זו</w:t>
      </w:r>
    </w:p>
    <w:p w14:paraId="3CCC905F" w14:textId="6DBBB42F" w:rsidR="00A16475" w:rsidRDefault="00A16475" w:rsidP="00A16475">
      <w:pPr>
        <w:pStyle w:val="ab"/>
        <w:numPr>
          <w:ilvl w:val="0"/>
          <w:numId w:val="17"/>
        </w:numPr>
      </w:pPr>
      <w:proofErr w:type="spellStart"/>
      <w:r w:rsidRPr="004A58E8">
        <w:rPr>
          <w:rFonts w:hint="cs"/>
          <w:b/>
          <w:bCs/>
          <w:i/>
          <w:iCs/>
          <w:rtl/>
        </w:rPr>
        <w:t>הב"ח</w:t>
      </w:r>
      <w:proofErr w:type="spellEnd"/>
      <w:r>
        <w:rPr>
          <w:rFonts w:hint="cs"/>
          <w:rtl/>
        </w:rPr>
        <w:t xml:space="preserve"> סובר </w:t>
      </w:r>
      <w:proofErr w:type="spellStart"/>
      <w:r>
        <w:rPr>
          <w:rFonts w:hint="cs"/>
          <w:rtl/>
        </w:rPr>
        <w:t>דדוקא</w:t>
      </w:r>
      <w:proofErr w:type="spellEnd"/>
      <w:r>
        <w:rPr>
          <w:rFonts w:hint="cs"/>
          <w:rtl/>
        </w:rPr>
        <w:t xml:space="preserve"> בראיה נאמרה </w:t>
      </w:r>
      <w:proofErr w:type="spellStart"/>
      <w:r>
        <w:rPr>
          <w:rFonts w:hint="cs"/>
          <w:rtl/>
        </w:rPr>
        <w:t>קולא</w:t>
      </w:r>
      <w:proofErr w:type="spellEnd"/>
      <w:r>
        <w:rPr>
          <w:rFonts w:hint="cs"/>
          <w:rtl/>
        </w:rPr>
        <w:t xml:space="preserve"> זו ולא בכרס</w:t>
      </w:r>
    </w:p>
    <w:p w14:paraId="575362F5" w14:textId="0902EA8E" w:rsidR="00A16475" w:rsidRDefault="00A16475" w:rsidP="00A16475">
      <w:pPr>
        <w:pStyle w:val="ab"/>
        <w:numPr>
          <w:ilvl w:val="0"/>
          <w:numId w:val="17"/>
        </w:numPr>
      </w:pPr>
      <w:proofErr w:type="spellStart"/>
      <w:r w:rsidRPr="004A58E8">
        <w:rPr>
          <w:rFonts w:hint="cs"/>
          <w:b/>
          <w:bCs/>
          <w:i/>
          <w:iCs/>
          <w:rtl/>
        </w:rPr>
        <w:t>הש"ך</w:t>
      </w:r>
      <w:proofErr w:type="spellEnd"/>
      <w:r>
        <w:rPr>
          <w:rFonts w:hint="cs"/>
          <w:rtl/>
        </w:rPr>
        <w:t xml:space="preserve"> (</w:t>
      </w:r>
      <w:proofErr w:type="spellStart"/>
      <w:r>
        <w:rPr>
          <w:rFonts w:hint="cs"/>
          <w:rtl/>
        </w:rPr>
        <w:t>סק</w:t>
      </w:r>
      <w:proofErr w:type="spellEnd"/>
      <w:r>
        <w:rPr>
          <w:rFonts w:hint="cs"/>
          <w:rtl/>
        </w:rPr>
        <w:t xml:space="preserve">' </w:t>
      </w:r>
      <w:proofErr w:type="spellStart"/>
      <w:r>
        <w:rPr>
          <w:rFonts w:hint="cs"/>
          <w:rtl/>
        </w:rPr>
        <w:t>יז</w:t>
      </w:r>
      <w:proofErr w:type="spellEnd"/>
      <w:r>
        <w:rPr>
          <w:rFonts w:hint="cs"/>
          <w:rtl/>
        </w:rPr>
        <w:t xml:space="preserve">') מביא </w:t>
      </w:r>
      <w:proofErr w:type="spellStart"/>
      <w:r>
        <w:rPr>
          <w:rFonts w:hint="cs"/>
          <w:rtl/>
        </w:rPr>
        <w:t>בה"ג</w:t>
      </w:r>
      <w:proofErr w:type="spellEnd"/>
      <w:r>
        <w:rPr>
          <w:rFonts w:hint="cs"/>
          <w:rtl/>
        </w:rPr>
        <w:t xml:space="preserve"> </w:t>
      </w:r>
      <w:proofErr w:type="spellStart"/>
      <w:r>
        <w:rPr>
          <w:rFonts w:hint="cs"/>
          <w:rtl/>
        </w:rPr>
        <w:t>וראב"ן</w:t>
      </w:r>
      <w:proofErr w:type="spellEnd"/>
      <w:r>
        <w:rPr>
          <w:rFonts w:hint="cs"/>
          <w:rtl/>
        </w:rPr>
        <w:t xml:space="preserve"> שכותבים </w:t>
      </w:r>
      <w:proofErr w:type="spellStart"/>
      <w:r>
        <w:rPr>
          <w:rFonts w:hint="cs"/>
          <w:rtl/>
        </w:rPr>
        <w:t>קולא</w:t>
      </w:r>
      <w:proofErr w:type="spellEnd"/>
      <w:r>
        <w:rPr>
          <w:rFonts w:hint="cs"/>
          <w:rtl/>
        </w:rPr>
        <w:t xml:space="preserve"> זו גם בכרס </w:t>
      </w:r>
      <w:proofErr w:type="spellStart"/>
      <w:r>
        <w:rPr>
          <w:rFonts w:hint="cs"/>
          <w:rtl/>
        </w:rPr>
        <w:t>ודקין</w:t>
      </w:r>
      <w:proofErr w:type="spellEnd"/>
      <w:r w:rsidR="00BA386A">
        <w:rPr>
          <w:rFonts w:hint="cs"/>
          <w:rtl/>
        </w:rPr>
        <w:t xml:space="preserve"> </w:t>
      </w:r>
    </w:p>
    <w:p w14:paraId="4FED0574" w14:textId="5AA8EBFA" w:rsidR="00DD1AD2" w:rsidRDefault="00DD1AD2" w:rsidP="00DD1AD2">
      <w:pPr>
        <w:pStyle w:val="4"/>
        <w:rPr>
          <w:rtl/>
        </w:rPr>
      </w:pPr>
      <w:bookmarkStart w:id="39" w:name="_Toc235546427"/>
      <w:r>
        <w:rPr>
          <w:rFonts w:hint="cs"/>
          <w:rtl/>
        </w:rPr>
        <w:t>. בדיקת תולעים בשמש</w:t>
      </w:r>
      <w:bookmarkEnd w:id="39"/>
    </w:p>
    <w:p w14:paraId="1D71B62E" w14:textId="192F2D38" w:rsidR="00DD1AD2" w:rsidRDefault="00DD1AD2" w:rsidP="00DD1AD2">
      <w:pPr>
        <w:rPr>
          <w:rtl/>
        </w:rPr>
      </w:pPr>
      <w:r w:rsidRPr="002A5F8D">
        <w:rPr>
          <w:rFonts w:hint="cs"/>
          <w:b/>
          <w:bCs/>
          <w:rtl/>
        </w:rPr>
        <w:t>הרוקח</w:t>
      </w:r>
      <w:r>
        <w:rPr>
          <w:rFonts w:hint="cs"/>
          <w:rtl/>
        </w:rPr>
        <w:t xml:space="preserve"> מביא בשם </w:t>
      </w:r>
      <w:r w:rsidRPr="002A5F8D">
        <w:rPr>
          <w:rFonts w:hint="cs"/>
          <w:b/>
          <w:bCs/>
          <w:rtl/>
        </w:rPr>
        <w:t>ר' גרשום מאור הגולה</w:t>
      </w:r>
      <w:r>
        <w:rPr>
          <w:rFonts w:hint="cs"/>
          <w:rtl/>
        </w:rPr>
        <w:t xml:space="preserve"> שאם נמצא נקבי תולעים בריאה, צריך להניח הריאה בחום השמש, ואם יצאו תולעים, הרי היא כשרה אבל אם לא יצאו כל התולעים, הרי היא טריפה</w:t>
      </w:r>
    </w:p>
    <w:p w14:paraId="41E688A6" w14:textId="36A55D4E" w:rsidR="00DD1AD2" w:rsidRDefault="00DD1AD2" w:rsidP="00DD1AD2">
      <w:pPr>
        <w:rPr>
          <w:rtl/>
        </w:rPr>
      </w:pPr>
      <w:r>
        <w:rPr>
          <w:rFonts w:hint="cs"/>
          <w:rtl/>
        </w:rPr>
        <w:t xml:space="preserve">נחלקו הפוסקים האם נפסק </w:t>
      </w:r>
      <w:proofErr w:type="spellStart"/>
      <w:r>
        <w:rPr>
          <w:rFonts w:hint="cs"/>
          <w:rtl/>
        </w:rPr>
        <w:t>לדינא</w:t>
      </w:r>
      <w:proofErr w:type="spellEnd"/>
      <w:r>
        <w:rPr>
          <w:rFonts w:hint="cs"/>
          <w:rtl/>
        </w:rPr>
        <w:t xml:space="preserve"> כדברי ר' גרשום וצריך בדיקה או לא </w:t>
      </w:r>
    </w:p>
    <w:p w14:paraId="00F95919" w14:textId="5C19CC1A" w:rsidR="00DD1AD2" w:rsidRDefault="00DD1AD2" w:rsidP="00DD1AD2">
      <w:pPr>
        <w:pStyle w:val="ab"/>
        <w:numPr>
          <w:ilvl w:val="0"/>
          <w:numId w:val="18"/>
        </w:numPr>
      </w:pPr>
      <w:proofErr w:type="spellStart"/>
      <w:r w:rsidRPr="008C1F36">
        <w:rPr>
          <w:rFonts w:hint="cs"/>
          <w:b/>
          <w:bCs/>
          <w:i/>
          <w:iCs/>
          <w:rtl/>
        </w:rPr>
        <w:t>הדרכ"מ</w:t>
      </w:r>
      <w:proofErr w:type="spellEnd"/>
      <w:r>
        <w:rPr>
          <w:rFonts w:hint="cs"/>
          <w:rtl/>
        </w:rPr>
        <w:t xml:space="preserve"> מביא </w:t>
      </w:r>
      <w:r w:rsidRPr="008C1F36">
        <w:rPr>
          <w:rFonts w:hint="cs"/>
          <w:b/>
          <w:bCs/>
          <w:i/>
          <w:iCs/>
          <w:rtl/>
        </w:rPr>
        <w:t>הגהות איסור והיתר</w:t>
      </w:r>
      <w:r>
        <w:rPr>
          <w:rFonts w:hint="cs"/>
          <w:rtl/>
        </w:rPr>
        <w:t xml:space="preserve"> שכותב שלא נוהגים בבדיקה זו, וכל שנמצאו תולעים על הריאה היא כשרה</w:t>
      </w:r>
      <w:r w:rsidR="008C1F36">
        <w:rPr>
          <w:rFonts w:hint="cs"/>
          <w:rtl/>
        </w:rPr>
        <w:t xml:space="preserve"> </w:t>
      </w:r>
    </w:p>
    <w:p w14:paraId="7A1CEC06" w14:textId="1B18E4EC" w:rsidR="00DD1AD2" w:rsidRDefault="00DD1AD2" w:rsidP="00DD1AD2">
      <w:pPr>
        <w:pStyle w:val="ab"/>
        <w:numPr>
          <w:ilvl w:val="0"/>
          <w:numId w:val="18"/>
        </w:numPr>
      </w:pPr>
      <w:proofErr w:type="spellStart"/>
      <w:r w:rsidRPr="008C1F36">
        <w:rPr>
          <w:rFonts w:hint="cs"/>
          <w:b/>
          <w:bCs/>
          <w:i/>
          <w:iCs/>
          <w:rtl/>
        </w:rPr>
        <w:t>הש"ך</w:t>
      </w:r>
      <w:proofErr w:type="spellEnd"/>
      <w:r>
        <w:rPr>
          <w:rFonts w:hint="cs"/>
          <w:rtl/>
        </w:rPr>
        <w:t xml:space="preserve"> (</w:t>
      </w:r>
      <w:proofErr w:type="spellStart"/>
      <w:r>
        <w:rPr>
          <w:rFonts w:hint="cs"/>
          <w:rtl/>
        </w:rPr>
        <w:t>סק</w:t>
      </w:r>
      <w:proofErr w:type="spellEnd"/>
      <w:r>
        <w:rPr>
          <w:rFonts w:hint="cs"/>
          <w:rtl/>
        </w:rPr>
        <w:t>' יח') מבאר שדברי ר' גרשום נאמרו רק במקום שלא נמצאו תולעים על הריאה,</w:t>
      </w:r>
      <w:r w:rsidR="005E71F3">
        <w:rPr>
          <w:rFonts w:hint="cs"/>
          <w:rtl/>
        </w:rPr>
        <w:t xml:space="preserve"> רק בתוך הריאה </w:t>
      </w:r>
      <w:proofErr w:type="spellStart"/>
      <w:r w:rsidR="005E71F3">
        <w:rPr>
          <w:rFonts w:hint="cs"/>
          <w:rtl/>
        </w:rPr>
        <w:t>דבכה"ג</w:t>
      </w:r>
      <w:proofErr w:type="spellEnd"/>
      <w:r w:rsidR="005E71F3">
        <w:rPr>
          <w:rFonts w:hint="cs"/>
          <w:rtl/>
        </w:rPr>
        <w:t xml:space="preserve"> לא תולים שיצאו לאחר שחיטה, ועל זה כתב ר' גרשום</w:t>
      </w:r>
      <w:r>
        <w:rPr>
          <w:rFonts w:hint="cs"/>
          <w:rtl/>
        </w:rPr>
        <w:t xml:space="preserve"> </w:t>
      </w:r>
      <w:proofErr w:type="spellStart"/>
      <w:r w:rsidR="005E71F3">
        <w:rPr>
          <w:rFonts w:hint="cs"/>
          <w:rtl/>
        </w:rPr>
        <w:t>ד</w:t>
      </w:r>
      <w:r>
        <w:rPr>
          <w:rFonts w:hint="cs"/>
          <w:rtl/>
        </w:rPr>
        <w:t>מ"מ</w:t>
      </w:r>
      <w:proofErr w:type="spellEnd"/>
      <w:r>
        <w:rPr>
          <w:rFonts w:hint="cs"/>
          <w:rtl/>
        </w:rPr>
        <w:t xml:space="preserve"> יש </w:t>
      </w:r>
      <w:proofErr w:type="spellStart"/>
      <w:r>
        <w:rPr>
          <w:rFonts w:hint="cs"/>
          <w:rtl/>
        </w:rPr>
        <w:t>קולא</w:t>
      </w:r>
      <w:proofErr w:type="spellEnd"/>
      <w:r>
        <w:rPr>
          <w:rFonts w:hint="cs"/>
          <w:rtl/>
        </w:rPr>
        <w:t xml:space="preserve"> לבדוק </w:t>
      </w:r>
      <w:r w:rsidR="005E71F3">
        <w:rPr>
          <w:rFonts w:hint="cs"/>
          <w:rtl/>
        </w:rPr>
        <w:t xml:space="preserve">בדיקה </w:t>
      </w:r>
      <w:r>
        <w:rPr>
          <w:rFonts w:hint="cs"/>
          <w:rtl/>
        </w:rPr>
        <w:t>הנ"ל כדי להתיר אותה, אבל אם נמצאו תולעים על הריאה גם הוא יודה שלא צריך בדיקה</w:t>
      </w:r>
    </w:p>
    <w:p w14:paraId="3150C780" w14:textId="050733D5" w:rsidR="00F7575A" w:rsidRDefault="00F7575A" w:rsidP="00F7575A">
      <w:pPr>
        <w:pStyle w:val="3"/>
        <w:rPr>
          <w:rtl/>
        </w:rPr>
      </w:pPr>
      <w:bookmarkStart w:id="40" w:name="_Toc235546428"/>
      <w:r>
        <w:rPr>
          <w:rFonts w:hint="cs"/>
          <w:rtl/>
        </w:rPr>
        <w:t>בדיקת ע"י הקפה</w:t>
      </w:r>
      <w:bookmarkEnd w:id="40"/>
      <w:r>
        <w:rPr>
          <w:rFonts w:hint="cs"/>
          <w:rtl/>
        </w:rPr>
        <w:t xml:space="preserve"> </w:t>
      </w:r>
    </w:p>
    <w:p w14:paraId="717EC02C" w14:textId="5ADDFEAE" w:rsidR="00F7575A" w:rsidRDefault="00F7575A" w:rsidP="00F7575A">
      <w:pPr>
        <w:rPr>
          <w:rtl/>
        </w:rPr>
      </w:pPr>
      <w:r>
        <w:rPr>
          <w:rFonts w:hint="cs"/>
          <w:rtl/>
        </w:rPr>
        <w:t xml:space="preserve">כתוב בגמרא שבמקום שיש ספק אם הנקב נעשה לאחר השחיטה, אפשר לבדוק ע"י שנוקב הריאה עכשיו, והוא מדמה שני הנקבים, ואם הם דומים מוכרח ששניהם נעשו לאחר שחיטה, וכן פוסק </w:t>
      </w:r>
      <w:proofErr w:type="spellStart"/>
      <w:r>
        <w:rPr>
          <w:rFonts w:hint="cs"/>
          <w:rtl/>
        </w:rPr>
        <w:t>השו"ע</w:t>
      </w:r>
      <w:proofErr w:type="spellEnd"/>
      <w:r>
        <w:rPr>
          <w:rFonts w:hint="cs"/>
          <w:rtl/>
        </w:rPr>
        <w:t>.</w:t>
      </w:r>
    </w:p>
    <w:p w14:paraId="3E70DF6B" w14:textId="77777777" w:rsidR="00DD3CD9" w:rsidRDefault="00C915CF" w:rsidP="00F7575A">
      <w:pPr>
        <w:rPr>
          <w:b/>
          <w:bCs/>
          <w:rtl/>
        </w:rPr>
      </w:pPr>
      <w:r w:rsidRPr="00C915CF">
        <w:rPr>
          <w:rFonts w:hint="cs"/>
          <w:b/>
          <w:bCs/>
          <w:rtl/>
        </w:rPr>
        <w:t>רש"י</w:t>
      </w:r>
      <w:r>
        <w:rPr>
          <w:rFonts w:hint="cs"/>
          <w:rtl/>
        </w:rPr>
        <w:t xml:space="preserve"> מפרש שמקיפים </w:t>
      </w:r>
      <w:proofErr w:type="spellStart"/>
      <w:r>
        <w:rPr>
          <w:rFonts w:hint="cs"/>
          <w:rtl/>
        </w:rPr>
        <w:t>דוקא</w:t>
      </w:r>
      <w:proofErr w:type="spellEnd"/>
      <w:r>
        <w:rPr>
          <w:rFonts w:hint="cs"/>
          <w:rtl/>
        </w:rPr>
        <w:t xml:space="preserve"> באותה בהמה, ולא מבהמה לבהמה אחרת, וכן </w:t>
      </w:r>
      <w:r w:rsidR="00DD3CD9">
        <w:rPr>
          <w:rFonts w:hint="cs"/>
          <w:rtl/>
        </w:rPr>
        <w:t xml:space="preserve">יש להקיף </w:t>
      </w:r>
      <w:proofErr w:type="spellStart"/>
      <w:r w:rsidR="00DD3CD9">
        <w:rPr>
          <w:rFonts w:hint="cs"/>
          <w:rtl/>
        </w:rPr>
        <w:t>דוקא</w:t>
      </w:r>
      <w:proofErr w:type="spellEnd"/>
      <w:r w:rsidR="00DD3CD9">
        <w:rPr>
          <w:rFonts w:hint="cs"/>
          <w:rtl/>
        </w:rPr>
        <w:t xml:space="preserve"> בין אומה לאומה או אונה לאומה אבל לא מאומה לאונה, וכן </w:t>
      </w:r>
      <w:r>
        <w:rPr>
          <w:rFonts w:hint="cs"/>
          <w:rtl/>
        </w:rPr>
        <w:t xml:space="preserve">פוסק </w:t>
      </w:r>
      <w:proofErr w:type="spellStart"/>
      <w:r w:rsidR="00DD3CD9">
        <w:rPr>
          <w:rFonts w:hint="cs"/>
          <w:b/>
          <w:bCs/>
          <w:rtl/>
        </w:rPr>
        <w:t>הרמ"א</w:t>
      </w:r>
      <w:proofErr w:type="spellEnd"/>
    </w:p>
    <w:p w14:paraId="1180506D" w14:textId="2CD8E484" w:rsidR="00F7575A" w:rsidRDefault="00DD3CD9" w:rsidP="00F7575A">
      <w:pPr>
        <w:rPr>
          <w:rtl/>
        </w:rPr>
      </w:pPr>
      <w:proofErr w:type="spellStart"/>
      <w:r>
        <w:rPr>
          <w:rFonts w:hint="cs"/>
          <w:b/>
          <w:bCs/>
          <w:rtl/>
        </w:rPr>
        <w:t>הכל</w:t>
      </w:r>
      <w:proofErr w:type="spellEnd"/>
      <w:r>
        <w:rPr>
          <w:rFonts w:hint="cs"/>
          <w:b/>
          <w:bCs/>
          <w:rtl/>
        </w:rPr>
        <w:t xml:space="preserve"> בו כ</w:t>
      </w:r>
      <w:r>
        <w:rPr>
          <w:rFonts w:hint="cs"/>
          <w:rtl/>
        </w:rPr>
        <w:t xml:space="preserve">ותב שלא נוהגים </w:t>
      </w:r>
      <w:proofErr w:type="spellStart"/>
      <w:r>
        <w:rPr>
          <w:rFonts w:hint="cs"/>
          <w:rtl/>
        </w:rPr>
        <w:t>האדינא</w:t>
      </w:r>
      <w:proofErr w:type="spellEnd"/>
      <w:r>
        <w:rPr>
          <w:rFonts w:hint="cs"/>
          <w:rtl/>
        </w:rPr>
        <w:t xml:space="preserve"> בבדיקה זו כיון שאין אנו בקיאים, וכן פוסק </w:t>
      </w:r>
      <w:proofErr w:type="spellStart"/>
      <w:r w:rsidRPr="00DD3CD9">
        <w:rPr>
          <w:rFonts w:hint="cs"/>
          <w:b/>
          <w:bCs/>
          <w:rtl/>
        </w:rPr>
        <w:t>הרמ"א</w:t>
      </w:r>
      <w:proofErr w:type="spellEnd"/>
      <w:r w:rsidR="00C83ABE">
        <w:rPr>
          <w:rFonts w:hint="cs"/>
          <w:rtl/>
        </w:rPr>
        <w:t xml:space="preserve">, אמנם </w:t>
      </w:r>
      <w:proofErr w:type="spellStart"/>
      <w:r w:rsidR="00C83ABE" w:rsidRPr="00C83ABE">
        <w:rPr>
          <w:rFonts w:hint="cs"/>
          <w:b/>
          <w:bCs/>
          <w:rtl/>
        </w:rPr>
        <w:t>הש"ך</w:t>
      </w:r>
      <w:proofErr w:type="spellEnd"/>
      <w:r w:rsidR="00C83ABE">
        <w:rPr>
          <w:rFonts w:hint="cs"/>
          <w:rtl/>
        </w:rPr>
        <w:t xml:space="preserve"> (</w:t>
      </w:r>
      <w:proofErr w:type="spellStart"/>
      <w:r w:rsidR="00C83ABE">
        <w:rPr>
          <w:rFonts w:hint="cs"/>
          <w:rtl/>
        </w:rPr>
        <w:t>סק</w:t>
      </w:r>
      <w:proofErr w:type="spellEnd"/>
      <w:r w:rsidR="00C83ABE">
        <w:rPr>
          <w:rFonts w:hint="cs"/>
          <w:rtl/>
        </w:rPr>
        <w:t xml:space="preserve">' </w:t>
      </w:r>
      <w:proofErr w:type="spellStart"/>
      <w:r w:rsidR="00C83ABE">
        <w:rPr>
          <w:rFonts w:hint="cs"/>
          <w:rtl/>
        </w:rPr>
        <w:t>יט</w:t>
      </w:r>
      <w:proofErr w:type="spellEnd"/>
      <w:r w:rsidR="00C83ABE">
        <w:rPr>
          <w:rFonts w:hint="cs"/>
          <w:rtl/>
        </w:rPr>
        <w:t xml:space="preserve">') מביא </w:t>
      </w:r>
      <w:r w:rsidR="00C83ABE" w:rsidRPr="00C83ABE">
        <w:rPr>
          <w:rFonts w:hint="cs"/>
          <w:b/>
          <w:bCs/>
          <w:rtl/>
        </w:rPr>
        <w:t xml:space="preserve">האפי </w:t>
      </w:r>
      <w:proofErr w:type="spellStart"/>
      <w:r w:rsidR="00C83ABE" w:rsidRPr="00C83ABE">
        <w:rPr>
          <w:rFonts w:hint="cs"/>
          <w:b/>
          <w:bCs/>
          <w:rtl/>
        </w:rPr>
        <w:t>רברבי</w:t>
      </w:r>
      <w:proofErr w:type="spellEnd"/>
      <w:r w:rsidR="00C83ABE">
        <w:rPr>
          <w:rFonts w:hint="cs"/>
          <w:rtl/>
        </w:rPr>
        <w:t xml:space="preserve"> שכותב שיש להקל לבדוק בצירוף </w:t>
      </w:r>
      <w:proofErr w:type="spellStart"/>
      <w:r w:rsidR="00C83ABE">
        <w:rPr>
          <w:rFonts w:hint="cs"/>
          <w:rtl/>
        </w:rPr>
        <w:t>קולא</w:t>
      </w:r>
      <w:proofErr w:type="spellEnd"/>
      <w:r w:rsidR="00C83ABE">
        <w:rPr>
          <w:rFonts w:hint="cs"/>
          <w:rtl/>
        </w:rPr>
        <w:t xml:space="preserve"> אחרת.</w:t>
      </w:r>
    </w:p>
    <w:p w14:paraId="17C36982" w14:textId="13F31F34" w:rsidR="00C83ABE" w:rsidRPr="00F7575A" w:rsidRDefault="00C83ABE" w:rsidP="00C83ABE">
      <w:pPr>
        <w:pStyle w:val="a3"/>
        <w:rPr>
          <w:rtl/>
        </w:rPr>
      </w:pPr>
      <w:proofErr w:type="spellStart"/>
      <w:r>
        <w:rPr>
          <w:rFonts w:hint="cs"/>
          <w:rtl/>
        </w:rPr>
        <w:t>השו"ע</w:t>
      </w:r>
      <w:proofErr w:type="spellEnd"/>
      <w:r>
        <w:rPr>
          <w:rFonts w:hint="cs"/>
          <w:rtl/>
        </w:rPr>
        <w:t xml:space="preserve"> פוסק - </w:t>
      </w:r>
      <w:r w:rsidRPr="00C83ABE">
        <w:rPr>
          <w:rtl/>
        </w:rPr>
        <w:t xml:space="preserve">נמצאת נקובה במקום שיש לתלות שנעשה אחר שחיטה, כגון שהעביר הטבח ידו </w:t>
      </w:r>
      <w:proofErr w:type="spellStart"/>
      <w:r w:rsidRPr="00C83ABE">
        <w:rPr>
          <w:rtl/>
        </w:rPr>
        <w:t>בכח</w:t>
      </w:r>
      <w:proofErr w:type="spellEnd"/>
      <w:r w:rsidRPr="00C83ABE">
        <w:rPr>
          <w:rtl/>
        </w:rPr>
        <w:t xml:space="preserve"> או שתלשה </w:t>
      </w:r>
      <w:proofErr w:type="spellStart"/>
      <w:r w:rsidRPr="00C83ABE">
        <w:rPr>
          <w:rtl/>
        </w:rPr>
        <w:t>בכח</w:t>
      </w:r>
      <w:proofErr w:type="spellEnd"/>
      <w:r w:rsidRPr="00C83ABE">
        <w:rPr>
          <w:rtl/>
        </w:rPr>
        <w:t xml:space="preserve"> או שלקחה זאב והחזירה נקובה, תלינן להקל וכשרה, ואפילו יש נקבים הרבה שלא במקום שיניו, תלינן </w:t>
      </w:r>
      <w:proofErr w:type="spellStart"/>
      <w:r w:rsidRPr="00C83ABE">
        <w:rPr>
          <w:rtl/>
        </w:rPr>
        <w:t>כולהו</w:t>
      </w:r>
      <w:proofErr w:type="spellEnd"/>
      <w:r w:rsidRPr="00C83ABE">
        <w:rPr>
          <w:rtl/>
        </w:rPr>
        <w:t xml:space="preserve"> בזאב</w:t>
      </w:r>
      <w:r w:rsidRPr="00C83ABE">
        <w:rPr>
          <w:rFonts w:cs="Guttman Rashi"/>
          <w:szCs w:val="24"/>
          <w:rtl/>
        </w:rPr>
        <w:t xml:space="preserve">. הגה: ולא תלינן ביד הטבח אלא </w:t>
      </w:r>
      <w:r w:rsidRPr="00C83ABE">
        <w:rPr>
          <w:rFonts w:cs="Guttman Rashi"/>
          <w:szCs w:val="24"/>
          <w:rtl/>
        </w:rPr>
        <w:lastRenderedPageBreak/>
        <w:t xml:space="preserve">אם הנקב משוך שדרכו להיות </w:t>
      </w:r>
      <w:proofErr w:type="spellStart"/>
      <w:r w:rsidRPr="00C83ABE">
        <w:rPr>
          <w:rFonts w:cs="Guttman Rashi"/>
          <w:szCs w:val="24"/>
          <w:rtl/>
        </w:rPr>
        <w:t>מכח</w:t>
      </w:r>
      <w:proofErr w:type="spellEnd"/>
      <w:r w:rsidRPr="00C83ABE">
        <w:rPr>
          <w:rFonts w:cs="Guttman Rashi"/>
          <w:szCs w:val="24"/>
          <w:rtl/>
        </w:rPr>
        <w:t xml:space="preserve"> הטבח, אבל אם הוא עגול (</w:t>
      </w:r>
      <w:proofErr w:type="spellStart"/>
      <w:r w:rsidRPr="00C83ABE">
        <w:rPr>
          <w:rFonts w:cs="Guttman Rashi"/>
          <w:szCs w:val="24"/>
          <w:rtl/>
        </w:rPr>
        <w:t>בד"י</w:t>
      </w:r>
      <w:proofErr w:type="spellEnd"/>
      <w:r w:rsidRPr="00C83ABE">
        <w:rPr>
          <w:rFonts w:cs="Guttman Rashi"/>
          <w:szCs w:val="24"/>
          <w:rtl/>
        </w:rPr>
        <w:t xml:space="preserve"> בשם </w:t>
      </w:r>
      <w:proofErr w:type="spellStart"/>
      <w:r w:rsidRPr="00C83ABE">
        <w:rPr>
          <w:rFonts w:cs="Guttman Rashi"/>
          <w:szCs w:val="24"/>
          <w:rtl/>
        </w:rPr>
        <w:t>מהרי"ל</w:t>
      </w:r>
      <w:proofErr w:type="spellEnd"/>
      <w:r w:rsidRPr="00C83ABE">
        <w:rPr>
          <w:rFonts w:cs="Guttman Rashi"/>
          <w:szCs w:val="24"/>
          <w:rtl/>
        </w:rPr>
        <w:t xml:space="preserve"> </w:t>
      </w:r>
      <w:proofErr w:type="spellStart"/>
      <w:r w:rsidRPr="00C83ABE">
        <w:rPr>
          <w:rFonts w:cs="Guttman Rashi"/>
          <w:szCs w:val="24"/>
          <w:rtl/>
        </w:rPr>
        <w:t>ומהר"י</w:t>
      </w:r>
      <w:proofErr w:type="spellEnd"/>
      <w:r w:rsidRPr="00C83ABE">
        <w:rPr>
          <w:rFonts w:cs="Guttman Rashi"/>
          <w:szCs w:val="24"/>
          <w:rtl/>
        </w:rPr>
        <w:t xml:space="preserve"> </w:t>
      </w:r>
      <w:proofErr w:type="spellStart"/>
      <w:r w:rsidRPr="00C83ABE">
        <w:rPr>
          <w:rFonts w:cs="Guttman Rashi"/>
          <w:szCs w:val="24"/>
          <w:rtl/>
        </w:rPr>
        <w:t>מולין</w:t>
      </w:r>
      <w:proofErr w:type="spellEnd"/>
      <w:r w:rsidRPr="00C83ABE">
        <w:rPr>
          <w:rFonts w:cs="Guttman Rashi"/>
          <w:szCs w:val="24"/>
          <w:rtl/>
        </w:rPr>
        <w:t xml:space="preserve">) לא תלינן בטבח, כי אין דרכו להיות עגול; וכל נקב שהוא פתוח (הגהות מרדכי </w:t>
      </w:r>
      <w:proofErr w:type="spellStart"/>
      <w:r w:rsidRPr="00C83ABE">
        <w:rPr>
          <w:rFonts w:cs="Guttman Rashi"/>
          <w:szCs w:val="24"/>
          <w:rtl/>
        </w:rPr>
        <w:t>פ"ק</w:t>
      </w:r>
      <w:proofErr w:type="spellEnd"/>
      <w:r w:rsidRPr="00C83ABE">
        <w:rPr>
          <w:rFonts w:cs="Guttman Rashi"/>
          <w:szCs w:val="24"/>
          <w:rtl/>
        </w:rPr>
        <w:t xml:space="preserve"> </w:t>
      </w:r>
      <w:proofErr w:type="spellStart"/>
      <w:r w:rsidRPr="00C83ABE">
        <w:rPr>
          <w:rFonts w:cs="Guttman Rashi"/>
          <w:szCs w:val="24"/>
          <w:rtl/>
        </w:rPr>
        <w:t>דחולין</w:t>
      </w:r>
      <w:proofErr w:type="spellEnd"/>
      <w:r w:rsidRPr="00C83ABE">
        <w:rPr>
          <w:rFonts w:cs="Guttman Rashi"/>
          <w:szCs w:val="24"/>
          <w:rtl/>
        </w:rPr>
        <w:t>), או שהושחר או אדום סביב הנקב, (ב"י בשם מ"כ) ואפילו הוא רק אדום סביב הצלעות נגד הנקב, טריפה, ולא תלינן בשום דבר דודאי מחיים נעשה (שם).</w:t>
      </w:r>
      <w:r w:rsidRPr="00C83ABE">
        <w:rPr>
          <w:rtl/>
        </w:rPr>
        <w:t xml:space="preserve"> וכן אם נמצאו עליה תולעים שנקבוה</w:t>
      </w:r>
      <w:r w:rsidR="000032D0">
        <w:rPr>
          <w:rStyle w:val="ac"/>
          <w:rtl/>
        </w:rPr>
        <w:footnoteReference w:id="16"/>
      </w:r>
      <w:r w:rsidRPr="00C83ABE">
        <w:rPr>
          <w:rtl/>
        </w:rPr>
        <w:t xml:space="preserve">, ואין ידוע אם נקבוה קודם שחיטה או אחר שחיטה, כשרה; ואם אין מקום לתלות והדבר ספק אם ניקבה מחיים, עושים נקב אחר ומקרבין אצלו, אם הם דומים, כשרה, שכמו שזה נעשה אחר שחיטה כן נעשה הראשון; ואם אינם דומים, טריפה; ואין </w:t>
      </w:r>
      <w:proofErr w:type="spellStart"/>
      <w:r w:rsidRPr="00C83ABE">
        <w:rPr>
          <w:rtl/>
        </w:rPr>
        <w:t>מדמין</w:t>
      </w:r>
      <w:proofErr w:type="spellEnd"/>
      <w:r w:rsidRPr="00C83ABE">
        <w:rPr>
          <w:rtl/>
        </w:rPr>
        <w:t xml:space="preserve"> מריאה של בהמה דקה לריאה של בהמה גסה, אלא מדקה לדקה ומגסה לגסה. (</w:t>
      </w:r>
      <w:proofErr w:type="spellStart"/>
      <w:r w:rsidRPr="00C83ABE">
        <w:rPr>
          <w:rtl/>
        </w:rPr>
        <w:t>רי"ף</w:t>
      </w:r>
      <w:proofErr w:type="spellEnd"/>
      <w:r w:rsidRPr="00C83ABE">
        <w:rPr>
          <w:rtl/>
        </w:rPr>
        <w:t xml:space="preserve"> ורמב"ם </w:t>
      </w:r>
      <w:proofErr w:type="spellStart"/>
      <w:r w:rsidRPr="00C83ABE">
        <w:rPr>
          <w:rtl/>
        </w:rPr>
        <w:t>ורשב"א</w:t>
      </w:r>
      <w:proofErr w:type="spellEnd"/>
      <w:r w:rsidRPr="00C83ABE">
        <w:rPr>
          <w:rtl/>
        </w:rPr>
        <w:t xml:space="preserve"> ותוספות </w:t>
      </w:r>
      <w:proofErr w:type="spellStart"/>
      <w:r w:rsidRPr="00C83ABE">
        <w:rPr>
          <w:rtl/>
        </w:rPr>
        <w:t>והגה"מ</w:t>
      </w:r>
      <w:proofErr w:type="spellEnd"/>
      <w:r w:rsidRPr="00C83ABE">
        <w:rPr>
          <w:rtl/>
        </w:rPr>
        <w:t xml:space="preserve"> בשם ר"ח</w:t>
      </w:r>
      <w:r w:rsidRPr="000032D0">
        <w:rPr>
          <w:sz w:val="28"/>
          <w:rtl/>
        </w:rPr>
        <w:t>)</w:t>
      </w:r>
      <w:r w:rsidRPr="000032D0">
        <w:rPr>
          <w:rFonts w:cs="Guttman Rashi"/>
          <w:szCs w:val="24"/>
          <w:rtl/>
        </w:rPr>
        <w:t xml:space="preserve">. הגה: וי"א דאין </w:t>
      </w:r>
      <w:proofErr w:type="spellStart"/>
      <w:r w:rsidRPr="000032D0">
        <w:rPr>
          <w:rFonts w:cs="Guttman Rashi"/>
          <w:szCs w:val="24"/>
          <w:rtl/>
        </w:rPr>
        <w:t>מקיפין</w:t>
      </w:r>
      <w:proofErr w:type="spellEnd"/>
      <w:r w:rsidRPr="000032D0">
        <w:rPr>
          <w:rFonts w:cs="Guttman Rashi"/>
          <w:szCs w:val="24"/>
          <w:rtl/>
        </w:rPr>
        <w:t xml:space="preserve"> מבהמה זו לבהמה אחרת (רש"י </w:t>
      </w:r>
      <w:proofErr w:type="spellStart"/>
      <w:r w:rsidRPr="000032D0">
        <w:rPr>
          <w:rFonts w:cs="Guttman Rashi"/>
          <w:szCs w:val="24"/>
          <w:rtl/>
        </w:rPr>
        <w:t>ובה"ג</w:t>
      </w:r>
      <w:proofErr w:type="spellEnd"/>
      <w:r w:rsidRPr="000032D0">
        <w:rPr>
          <w:rFonts w:cs="Guttman Rashi"/>
          <w:szCs w:val="24"/>
          <w:rtl/>
        </w:rPr>
        <w:t xml:space="preserve"> </w:t>
      </w:r>
      <w:proofErr w:type="spellStart"/>
      <w:r w:rsidRPr="000032D0">
        <w:rPr>
          <w:rFonts w:cs="Guttman Rashi"/>
          <w:szCs w:val="24"/>
          <w:rtl/>
        </w:rPr>
        <w:t>ורא"ש</w:t>
      </w:r>
      <w:proofErr w:type="spellEnd"/>
      <w:r w:rsidRPr="000032D0">
        <w:rPr>
          <w:rFonts w:cs="Guttman Rashi"/>
          <w:szCs w:val="24"/>
          <w:rtl/>
        </w:rPr>
        <w:t xml:space="preserve"> וטור (ואגודה) </w:t>
      </w:r>
      <w:proofErr w:type="spellStart"/>
      <w:r w:rsidRPr="000032D0">
        <w:rPr>
          <w:rFonts w:cs="Guttman Rashi"/>
          <w:szCs w:val="24"/>
          <w:rtl/>
        </w:rPr>
        <w:t>וסמ"ג</w:t>
      </w:r>
      <w:proofErr w:type="spellEnd"/>
      <w:r w:rsidRPr="000032D0">
        <w:rPr>
          <w:rFonts w:cs="Guttman Rashi"/>
          <w:szCs w:val="24"/>
          <w:rtl/>
        </w:rPr>
        <w:t xml:space="preserve"> </w:t>
      </w:r>
      <w:proofErr w:type="spellStart"/>
      <w:r w:rsidRPr="000032D0">
        <w:rPr>
          <w:rFonts w:cs="Guttman Rashi"/>
          <w:szCs w:val="24"/>
          <w:rtl/>
        </w:rPr>
        <w:t>ור"ן</w:t>
      </w:r>
      <w:proofErr w:type="spellEnd"/>
      <w:r w:rsidRPr="000032D0">
        <w:rPr>
          <w:rFonts w:cs="Guttman Rashi"/>
          <w:szCs w:val="24"/>
          <w:rtl/>
        </w:rPr>
        <w:t xml:space="preserve"> ור' ירוחם הביאו דעת רש"י בסוף); ואפילו בבהמה אחת אין </w:t>
      </w:r>
      <w:proofErr w:type="spellStart"/>
      <w:r w:rsidRPr="000032D0">
        <w:rPr>
          <w:rFonts w:cs="Guttman Rashi"/>
          <w:szCs w:val="24"/>
          <w:rtl/>
        </w:rPr>
        <w:t>מקיפין</w:t>
      </w:r>
      <w:proofErr w:type="spellEnd"/>
      <w:r w:rsidRPr="000032D0">
        <w:rPr>
          <w:rFonts w:cs="Guttman Rashi"/>
          <w:szCs w:val="24"/>
          <w:rtl/>
        </w:rPr>
        <w:t xml:space="preserve"> אלא מגסה לגסה, דהיינו מאומה לאומה או מדקה לדקה דהיינו </w:t>
      </w:r>
      <w:proofErr w:type="spellStart"/>
      <w:r w:rsidRPr="000032D0">
        <w:rPr>
          <w:rFonts w:cs="Guttman Rashi"/>
          <w:szCs w:val="24"/>
          <w:rtl/>
        </w:rPr>
        <w:t>מאונא</w:t>
      </w:r>
      <w:proofErr w:type="spellEnd"/>
      <w:r w:rsidRPr="000032D0">
        <w:rPr>
          <w:rFonts w:cs="Guttman Rashi"/>
          <w:szCs w:val="24"/>
          <w:rtl/>
        </w:rPr>
        <w:t xml:space="preserve"> </w:t>
      </w:r>
      <w:proofErr w:type="spellStart"/>
      <w:r w:rsidRPr="000032D0">
        <w:rPr>
          <w:rFonts w:cs="Guttman Rashi"/>
          <w:szCs w:val="24"/>
          <w:rtl/>
        </w:rPr>
        <w:t>לאונא</w:t>
      </w:r>
      <w:proofErr w:type="spellEnd"/>
      <w:r w:rsidRPr="000032D0">
        <w:rPr>
          <w:rFonts w:cs="Guttman Rashi"/>
          <w:szCs w:val="24"/>
          <w:rtl/>
        </w:rPr>
        <w:t xml:space="preserve">; מיהו בזמן הזה אין אנו </w:t>
      </w:r>
      <w:proofErr w:type="spellStart"/>
      <w:r w:rsidRPr="000032D0">
        <w:rPr>
          <w:rFonts w:cs="Guttman Rashi"/>
          <w:szCs w:val="24"/>
          <w:rtl/>
        </w:rPr>
        <w:t>בקיאין</w:t>
      </w:r>
      <w:proofErr w:type="spellEnd"/>
      <w:r w:rsidRPr="000032D0">
        <w:rPr>
          <w:rFonts w:cs="Guttman Rashi"/>
          <w:szCs w:val="24"/>
          <w:rtl/>
        </w:rPr>
        <w:t xml:space="preserve"> ואין לסמוך </w:t>
      </w:r>
      <w:proofErr w:type="spellStart"/>
      <w:r w:rsidRPr="000032D0">
        <w:rPr>
          <w:rFonts w:cs="Guttman Rashi"/>
          <w:szCs w:val="24"/>
          <w:rtl/>
        </w:rPr>
        <w:t>אהקפה</w:t>
      </w:r>
      <w:proofErr w:type="spellEnd"/>
      <w:r w:rsidRPr="000032D0">
        <w:rPr>
          <w:rFonts w:cs="Guttman Rashi"/>
          <w:szCs w:val="24"/>
          <w:rtl/>
        </w:rPr>
        <w:t xml:space="preserve"> כלל להכשיר (כל בו בשם הגאונים). (</w:t>
      </w:r>
      <w:proofErr w:type="spellStart"/>
      <w:r w:rsidRPr="000032D0">
        <w:rPr>
          <w:rFonts w:cs="Guttman Rashi"/>
          <w:szCs w:val="24"/>
          <w:rtl/>
        </w:rPr>
        <w:t>ומהרי"ל</w:t>
      </w:r>
      <w:proofErr w:type="spellEnd"/>
      <w:r w:rsidRPr="000032D0">
        <w:rPr>
          <w:rFonts w:cs="Guttman Rashi"/>
          <w:szCs w:val="24"/>
          <w:rtl/>
        </w:rPr>
        <w:t xml:space="preserve"> ושאר אחרונים).</w:t>
      </w:r>
    </w:p>
    <w:p w14:paraId="12D05404" w14:textId="100C6568" w:rsidR="000032D0" w:rsidRDefault="000032D0" w:rsidP="000032D0">
      <w:pPr>
        <w:pStyle w:val="2"/>
        <w:rPr>
          <w:rtl/>
        </w:rPr>
      </w:pPr>
      <w:bookmarkStart w:id="41" w:name="_Toc235546429"/>
      <w:r>
        <w:rPr>
          <w:rFonts w:hint="cs"/>
          <w:rtl/>
        </w:rPr>
        <w:t xml:space="preserve">ניקב אחד </w:t>
      </w:r>
      <w:r w:rsidR="00540A3F">
        <w:rPr>
          <w:rFonts w:hint="cs"/>
          <w:rtl/>
        </w:rPr>
        <w:t>מהסמפונות</w:t>
      </w:r>
      <w:r>
        <w:rPr>
          <w:rFonts w:hint="cs"/>
          <w:rtl/>
        </w:rPr>
        <w:t xml:space="preserve"> (ס' ו')</w:t>
      </w:r>
      <w:bookmarkEnd w:id="41"/>
      <w:r>
        <w:rPr>
          <w:rFonts w:hint="cs"/>
          <w:rtl/>
        </w:rPr>
        <w:t xml:space="preserve"> </w:t>
      </w:r>
    </w:p>
    <w:p w14:paraId="2BB84A92" w14:textId="77777777" w:rsidR="00540A3F" w:rsidRDefault="00540A3F" w:rsidP="000032D0">
      <w:pPr>
        <w:rPr>
          <w:rtl/>
        </w:rPr>
      </w:pPr>
      <w:r>
        <w:rPr>
          <w:rFonts w:hint="cs"/>
          <w:rtl/>
        </w:rPr>
        <w:t>כתוב בגמרא שאם ניקב הריאה במקום הסמפונות, אם הנקב במקום שמתפצלים לשנים, שאין בשר בניהם, טרף אבל אם הנקב בצד הבשר, כשר כיון שהבשר מגן על הנקב.</w:t>
      </w:r>
    </w:p>
    <w:p w14:paraId="63976269" w14:textId="51EDD97D" w:rsidR="00540A3F" w:rsidRDefault="00540A3F" w:rsidP="000032D0">
      <w:pPr>
        <w:rPr>
          <w:rtl/>
        </w:rPr>
      </w:pPr>
      <w:r>
        <w:rPr>
          <w:rFonts w:hint="cs"/>
          <w:rtl/>
        </w:rPr>
        <w:t xml:space="preserve">נחלקו הראשונים האם נפסק כדברי הגמרא (ע"פ </w:t>
      </w:r>
      <w:proofErr w:type="spellStart"/>
      <w:r>
        <w:rPr>
          <w:rFonts w:hint="cs"/>
          <w:rtl/>
        </w:rPr>
        <w:t>הסוגיא</w:t>
      </w:r>
      <w:proofErr w:type="spellEnd"/>
      <w:r>
        <w:rPr>
          <w:rFonts w:hint="cs"/>
          <w:rtl/>
        </w:rPr>
        <w:t xml:space="preserve"> שם)</w:t>
      </w:r>
    </w:p>
    <w:p w14:paraId="4BD6B591" w14:textId="77777777" w:rsidR="00540A3F" w:rsidRDefault="00540A3F" w:rsidP="00540A3F">
      <w:pPr>
        <w:pStyle w:val="ab"/>
        <w:numPr>
          <w:ilvl w:val="0"/>
          <w:numId w:val="39"/>
        </w:numPr>
      </w:pPr>
      <w:r w:rsidRPr="00540A3F">
        <w:rPr>
          <w:rFonts w:hint="cs"/>
          <w:b/>
          <w:bCs/>
          <w:i/>
          <w:iCs/>
          <w:rtl/>
        </w:rPr>
        <w:t>רוב הראשונים</w:t>
      </w:r>
      <w:r>
        <w:rPr>
          <w:rFonts w:hint="cs"/>
          <w:rtl/>
        </w:rPr>
        <w:t xml:space="preserve"> פוסקים כדברי הגמרא</w:t>
      </w:r>
    </w:p>
    <w:p w14:paraId="4FFC14E1" w14:textId="5DAC9936" w:rsidR="000032D0" w:rsidRDefault="00540A3F" w:rsidP="00540A3F">
      <w:pPr>
        <w:pStyle w:val="ab"/>
        <w:numPr>
          <w:ilvl w:val="0"/>
          <w:numId w:val="39"/>
        </w:numPr>
      </w:pPr>
      <w:r w:rsidRPr="00540A3F">
        <w:rPr>
          <w:rFonts w:hint="cs"/>
          <w:b/>
          <w:bCs/>
          <w:i/>
          <w:iCs/>
          <w:rtl/>
        </w:rPr>
        <w:t>הרמב"ם</w:t>
      </w:r>
      <w:r>
        <w:rPr>
          <w:rFonts w:hint="cs"/>
          <w:rtl/>
        </w:rPr>
        <w:t xml:space="preserve"> משמע שפוסק שתמיד טרף (אמנם </w:t>
      </w:r>
      <w:proofErr w:type="spellStart"/>
      <w:r>
        <w:rPr>
          <w:rFonts w:hint="cs"/>
          <w:rtl/>
        </w:rPr>
        <w:t>הריב"ש</w:t>
      </w:r>
      <w:proofErr w:type="spellEnd"/>
      <w:r>
        <w:rPr>
          <w:rFonts w:hint="cs"/>
          <w:rtl/>
        </w:rPr>
        <w:t xml:space="preserve"> </w:t>
      </w:r>
      <w:proofErr w:type="spellStart"/>
      <w:r>
        <w:rPr>
          <w:rFonts w:hint="cs"/>
          <w:rtl/>
        </w:rPr>
        <w:t>והר"ם</w:t>
      </w:r>
      <w:proofErr w:type="spellEnd"/>
      <w:r>
        <w:rPr>
          <w:rFonts w:hint="cs"/>
          <w:rtl/>
        </w:rPr>
        <w:t xml:space="preserve"> </w:t>
      </w:r>
      <w:proofErr w:type="spellStart"/>
      <w:r>
        <w:rPr>
          <w:rFonts w:hint="cs"/>
          <w:rtl/>
        </w:rPr>
        <w:t>אלשקר</w:t>
      </w:r>
      <w:proofErr w:type="spellEnd"/>
      <w:r>
        <w:rPr>
          <w:rFonts w:hint="cs"/>
          <w:rtl/>
        </w:rPr>
        <w:t xml:space="preserve"> מבארים בו כרוב הראשונים)  </w:t>
      </w:r>
    </w:p>
    <w:p w14:paraId="417E8FBF" w14:textId="519A1E81" w:rsidR="00540A3F" w:rsidRDefault="00540A3F" w:rsidP="00540A3F">
      <w:pPr>
        <w:ind w:left="360"/>
        <w:rPr>
          <w:rtl/>
        </w:rPr>
      </w:pPr>
      <w:r w:rsidRPr="00540A3F">
        <w:rPr>
          <w:rFonts w:hint="cs"/>
          <w:b/>
          <w:bCs/>
          <w:i/>
          <w:iCs/>
          <w:noProof/>
          <w:rtl/>
          <w:lang w:val="he-IL"/>
        </w:rPr>
        <mc:AlternateContent>
          <mc:Choice Requires="wps">
            <w:drawing>
              <wp:anchor distT="0" distB="0" distL="114300" distR="114300" simplePos="0" relativeHeight="251675648" behindDoc="0" locked="0" layoutInCell="1" allowOverlap="1" wp14:anchorId="7BD5C414" wp14:editId="46823951">
                <wp:simplePos x="0" y="0"/>
                <wp:positionH relativeFrom="column">
                  <wp:posOffset>6459220</wp:posOffset>
                </wp:positionH>
                <wp:positionV relativeFrom="paragraph">
                  <wp:posOffset>95738</wp:posOffset>
                </wp:positionV>
                <wp:extent cx="211016" cy="45719"/>
                <wp:effectExtent l="19050" t="19050" r="17780" b="31115"/>
                <wp:wrapNone/>
                <wp:docPr id="17" name="חץ: שמאלה 17"/>
                <wp:cNvGraphicFramePr/>
                <a:graphic xmlns:a="http://schemas.openxmlformats.org/drawingml/2006/main">
                  <a:graphicData uri="http://schemas.microsoft.com/office/word/2010/wordprocessingShape">
                    <wps:wsp>
                      <wps:cNvSpPr/>
                      <wps:spPr>
                        <a:xfrm>
                          <a:off x="0" y="0"/>
                          <a:ext cx="211016"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txbx>
                        <w:txbxContent>
                          <w:p w14:paraId="305BA2D3" w14:textId="77777777" w:rsidR="002951EF" w:rsidRDefault="002951EF" w:rsidP="002951EF">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7BD5C414" id="חץ: שמאלה 17" o:spid="_x0000_s1031" type="#_x0000_t66" style="position:absolute;left:0;text-align:left;margin-left:508.6pt;margin-top:7.55pt;width:16.6pt;height:3.6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" adj="2340" fillcolor="black [3200]" strokecolor="black [1600]" strokeweight="1pt">
                <v:textbox>
                  <w:txbxContent>
                    <w:p w14:paraId="305BA2D3" w14:textId="77777777" w:rsidR="002951EF" w:rsidRDefault="002951EF" w:rsidP="002951EF">
                      <w:pPr>
                        <w:jc w:val="center"/>
                      </w:pPr>
                    </w:p>
                  </w:txbxContent>
                </v:textbox>
              </v:shape>
            </w:pict>
          </mc:Fallback>
        </mc:AlternateContent>
      </w:r>
      <w:proofErr w:type="spellStart"/>
      <w:r w:rsidRPr="00540A3F">
        <w:rPr>
          <w:rFonts w:hint="cs"/>
          <w:b/>
          <w:bCs/>
          <w:i/>
          <w:iCs/>
          <w:rtl/>
        </w:rPr>
        <w:t>השו"ע</w:t>
      </w:r>
      <w:proofErr w:type="spellEnd"/>
      <w:r>
        <w:rPr>
          <w:rFonts w:hint="cs"/>
          <w:rtl/>
        </w:rPr>
        <w:t xml:space="preserve"> פוסק כמו רוב הראשונים, </w:t>
      </w:r>
      <w:proofErr w:type="spellStart"/>
      <w:r w:rsidRPr="00540A3F">
        <w:rPr>
          <w:rFonts w:hint="cs"/>
          <w:b/>
          <w:bCs/>
          <w:i/>
          <w:iCs/>
          <w:rtl/>
        </w:rPr>
        <w:t>הב"ח</w:t>
      </w:r>
      <w:proofErr w:type="spellEnd"/>
      <w:r>
        <w:rPr>
          <w:rFonts w:hint="cs"/>
          <w:rtl/>
        </w:rPr>
        <w:t xml:space="preserve"> פוסק כמו הרמב"ם </w:t>
      </w:r>
      <w:proofErr w:type="spellStart"/>
      <w:r>
        <w:rPr>
          <w:rFonts w:hint="cs"/>
          <w:rtl/>
        </w:rPr>
        <w:t>לחומרא</w:t>
      </w:r>
      <w:proofErr w:type="spellEnd"/>
    </w:p>
    <w:p w14:paraId="20911DFF" w14:textId="0972F1B6" w:rsidR="007B30F8" w:rsidRDefault="007B30F8" w:rsidP="007B30F8">
      <w:pPr>
        <w:pStyle w:val="a3"/>
        <w:rPr>
          <w:rtl/>
        </w:rPr>
      </w:pPr>
      <w:proofErr w:type="spellStart"/>
      <w:r>
        <w:rPr>
          <w:rFonts w:hint="cs"/>
          <w:rtl/>
        </w:rPr>
        <w:t>השו"ע</w:t>
      </w:r>
      <w:proofErr w:type="spellEnd"/>
      <w:r>
        <w:rPr>
          <w:rFonts w:hint="cs"/>
          <w:rtl/>
        </w:rPr>
        <w:t xml:space="preserve"> פוסק - </w:t>
      </w:r>
      <w:r w:rsidRPr="007B30F8">
        <w:rPr>
          <w:rtl/>
        </w:rPr>
        <w:t xml:space="preserve">ניקב אחד מהסמפונות (פי' קנים החלולים שבתוך הריאה) שבפנים </w:t>
      </w:r>
      <w:proofErr w:type="spellStart"/>
      <w:r w:rsidRPr="007B30F8">
        <w:rPr>
          <w:rtl/>
        </w:rPr>
        <w:t>לחבירו</w:t>
      </w:r>
      <w:proofErr w:type="spellEnd"/>
      <w:r w:rsidRPr="007B30F8">
        <w:rPr>
          <w:rtl/>
        </w:rPr>
        <w:t xml:space="preserve">, כגון במקום שמתפצלים זה מזה ואין בשר ביניהם, טריפה, </w:t>
      </w:r>
      <w:proofErr w:type="spellStart"/>
      <w:r w:rsidRPr="007B30F8">
        <w:rPr>
          <w:rtl/>
        </w:rPr>
        <w:t>שחבירו</w:t>
      </w:r>
      <w:proofErr w:type="spellEnd"/>
      <w:r w:rsidRPr="007B30F8">
        <w:rPr>
          <w:rtl/>
        </w:rPr>
        <w:t xml:space="preserve"> קשה ואינו </w:t>
      </w:r>
      <w:proofErr w:type="spellStart"/>
      <w:r w:rsidRPr="007B30F8">
        <w:rPr>
          <w:rtl/>
        </w:rPr>
        <w:t>מגין</w:t>
      </w:r>
      <w:proofErr w:type="spellEnd"/>
      <w:r w:rsidRPr="007B30F8">
        <w:rPr>
          <w:rtl/>
        </w:rPr>
        <w:t xml:space="preserve"> עליו; אבל ניקב לבשר הריאה, הבשר </w:t>
      </w:r>
      <w:proofErr w:type="spellStart"/>
      <w:r w:rsidRPr="007B30F8">
        <w:rPr>
          <w:rtl/>
        </w:rPr>
        <w:t>מגין</w:t>
      </w:r>
      <w:proofErr w:type="spellEnd"/>
      <w:r w:rsidRPr="007B30F8">
        <w:rPr>
          <w:rtl/>
        </w:rPr>
        <w:t xml:space="preserve"> עליו וכשרה.</w:t>
      </w:r>
    </w:p>
    <w:p w14:paraId="19AF9B47" w14:textId="0B53DA6C" w:rsidR="007B30F8" w:rsidRDefault="00441D16" w:rsidP="00441D16">
      <w:pPr>
        <w:pStyle w:val="2"/>
        <w:rPr>
          <w:rtl/>
        </w:rPr>
      </w:pPr>
      <w:bookmarkStart w:id="42" w:name="_Toc235546430"/>
      <w:r>
        <w:rPr>
          <w:rFonts w:hint="cs"/>
          <w:rtl/>
        </w:rPr>
        <w:t>ריאה שנשפכת כקיתון (ס' ז')</w:t>
      </w:r>
      <w:bookmarkEnd w:id="42"/>
    </w:p>
    <w:p w14:paraId="7F8746AE" w14:textId="77777777" w:rsidR="00B5651F" w:rsidRDefault="00015FFD" w:rsidP="00441D16">
      <w:pPr>
        <w:rPr>
          <w:rtl/>
        </w:rPr>
      </w:pPr>
      <w:r>
        <w:rPr>
          <w:rFonts w:hint="cs"/>
          <w:rtl/>
        </w:rPr>
        <w:t>כתוב בגמרא שאם ריאה נשפכת כקיתון וקרום העליון שלה שלם, אם הסמפונות עומדים במקומה כשרה, ואם לאו טריפה.</w:t>
      </w:r>
      <w:r w:rsidR="00E56F61">
        <w:rPr>
          <w:rFonts w:hint="cs"/>
          <w:rtl/>
        </w:rPr>
        <w:t xml:space="preserve"> ובודקים ע"י ששופכים הריאה בכלי שהוא שוע באבר (שמשקיף יותר הצבע לבן), ואם נראה חוטים לבנים סימן שנימוחו הסמפונות, וטריפה, ואם לאו כשרה.</w:t>
      </w:r>
    </w:p>
    <w:p w14:paraId="105BF57A" w14:textId="77777777" w:rsidR="00B5651F" w:rsidRDefault="00B5651F" w:rsidP="00441D16">
      <w:pPr>
        <w:rPr>
          <w:rtl/>
        </w:rPr>
      </w:pPr>
      <w:r>
        <w:rPr>
          <w:rFonts w:hint="cs"/>
          <w:rtl/>
        </w:rPr>
        <w:t>נחלקו הראשונים אם נשפך הריאה והמיחוי עכרו וסרוח האם כשרה או לא</w:t>
      </w:r>
    </w:p>
    <w:p w14:paraId="675CED43" w14:textId="77777777" w:rsidR="00B5651F" w:rsidRDefault="00B5651F" w:rsidP="00B5651F">
      <w:pPr>
        <w:pStyle w:val="ab"/>
        <w:numPr>
          <w:ilvl w:val="0"/>
          <w:numId w:val="40"/>
        </w:numPr>
      </w:pPr>
      <w:proofErr w:type="spellStart"/>
      <w:r w:rsidRPr="00B5651F">
        <w:rPr>
          <w:rFonts w:hint="cs"/>
          <w:b/>
          <w:bCs/>
          <w:i/>
          <w:iCs/>
          <w:rtl/>
        </w:rPr>
        <w:t>הרי"ף</w:t>
      </w:r>
      <w:proofErr w:type="spellEnd"/>
      <w:r w:rsidRPr="00B5651F">
        <w:rPr>
          <w:rFonts w:hint="cs"/>
          <w:b/>
          <w:bCs/>
          <w:i/>
          <w:iCs/>
          <w:rtl/>
        </w:rPr>
        <w:t xml:space="preserve"> הרמב"ם</w:t>
      </w:r>
      <w:r>
        <w:rPr>
          <w:rFonts w:hint="cs"/>
          <w:rtl/>
        </w:rPr>
        <w:t xml:space="preserve"> מטריפים</w:t>
      </w:r>
    </w:p>
    <w:p w14:paraId="1CAD2476" w14:textId="77777777" w:rsidR="00B5651F" w:rsidRDefault="00B5651F" w:rsidP="00B5651F">
      <w:pPr>
        <w:pStyle w:val="ab"/>
        <w:numPr>
          <w:ilvl w:val="0"/>
          <w:numId w:val="40"/>
        </w:numPr>
      </w:pPr>
      <w:proofErr w:type="spellStart"/>
      <w:r w:rsidRPr="00B5651F">
        <w:rPr>
          <w:rFonts w:hint="cs"/>
          <w:b/>
          <w:bCs/>
          <w:i/>
          <w:iCs/>
          <w:rtl/>
        </w:rPr>
        <w:t>הרשב"א</w:t>
      </w:r>
      <w:proofErr w:type="spellEnd"/>
      <w:r w:rsidRPr="00B5651F">
        <w:rPr>
          <w:rFonts w:hint="cs"/>
          <w:b/>
          <w:bCs/>
          <w:i/>
          <w:iCs/>
          <w:rtl/>
        </w:rPr>
        <w:t xml:space="preserve"> </w:t>
      </w:r>
      <w:proofErr w:type="spellStart"/>
      <w:r w:rsidRPr="00B5651F">
        <w:rPr>
          <w:rFonts w:hint="cs"/>
          <w:b/>
          <w:bCs/>
          <w:i/>
          <w:iCs/>
          <w:rtl/>
        </w:rPr>
        <w:t>והרא"ש</w:t>
      </w:r>
      <w:proofErr w:type="spellEnd"/>
      <w:r>
        <w:rPr>
          <w:rFonts w:hint="cs"/>
          <w:rtl/>
        </w:rPr>
        <w:t xml:space="preserve"> מתירים</w:t>
      </w:r>
    </w:p>
    <w:p w14:paraId="5D5015DF" w14:textId="77777777" w:rsidR="00B5651F" w:rsidRDefault="00B5651F" w:rsidP="00B5651F">
      <w:pPr>
        <w:ind w:left="360"/>
        <w:rPr>
          <w:rtl/>
        </w:rPr>
      </w:pPr>
      <w:r>
        <w:rPr>
          <w:rFonts w:hint="cs"/>
          <w:b/>
          <w:bCs/>
          <w:i/>
          <w:iCs/>
          <w:noProof/>
          <w:rtl/>
          <w:lang w:val="he-IL"/>
        </w:rPr>
        <mc:AlternateContent>
          <mc:Choice Requires="wps">
            <w:drawing>
              <wp:anchor distT="0" distB="0" distL="114300" distR="114300" simplePos="0" relativeHeight="251676672" behindDoc="0" locked="0" layoutInCell="1" allowOverlap="1" wp14:anchorId="5B7BA49E" wp14:editId="24D786A7">
                <wp:simplePos x="0" y="0"/>
                <wp:positionH relativeFrom="column">
                  <wp:posOffset>6471138</wp:posOffset>
                </wp:positionH>
                <wp:positionV relativeFrom="paragraph">
                  <wp:posOffset>96227</wp:posOffset>
                </wp:positionV>
                <wp:extent cx="152400" cy="45719"/>
                <wp:effectExtent l="19050" t="19050" r="19050" b="31115"/>
                <wp:wrapNone/>
                <wp:docPr id="18" name="חץ: שמאלה 18"/>
                <wp:cNvGraphicFramePr/>
                <a:graphic xmlns:a="http://schemas.openxmlformats.org/drawingml/2006/main">
                  <a:graphicData uri="http://schemas.microsoft.com/office/word/2010/wordprocessingShape">
                    <wps:wsp>
                      <wps:cNvSpPr/>
                      <wps:spPr>
                        <a:xfrm>
                          <a:off x="0" y="0"/>
                          <a:ext cx="152400"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txbx>
                        <w:txbxContent>
                          <w:p w14:paraId="4ED6E337" w14:textId="77777777" w:rsidR="002951EF" w:rsidRDefault="002951EF" w:rsidP="002951EF">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5B7BA49E" id="חץ: שמאלה 18" o:spid="_x0000_s1032" type="#_x0000_t66" style="position:absolute;left:0;text-align:left;margin-left:509.55pt;margin-top:7.6pt;width:12pt;height:3.6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" adj="3240" fillcolor="black [3200]" strokecolor="black [1600]" strokeweight="1pt">
                <v:textbox>
                  <w:txbxContent>
                    <w:p w14:paraId="4ED6E337" w14:textId="77777777" w:rsidR="002951EF" w:rsidRDefault="002951EF" w:rsidP="002951EF">
                      <w:pPr>
                        <w:jc w:val="center"/>
                      </w:pPr>
                    </w:p>
                  </w:txbxContent>
                </v:textbox>
              </v:shape>
            </w:pict>
          </mc:Fallback>
        </mc:AlternateContent>
      </w:r>
      <w:proofErr w:type="spellStart"/>
      <w:r w:rsidRPr="00B5651F">
        <w:rPr>
          <w:rFonts w:hint="cs"/>
          <w:b/>
          <w:bCs/>
          <w:i/>
          <w:iCs/>
          <w:rtl/>
        </w:rPr>
        <w:t>השו"ע</w:t>
      </w:r>
      <w:proofErr w:type="spellEnd"/>
      <w:r>
        <w:rPr>
          <w:rFonts w:hint="cs"/>
          <w:rtl/>
        </w:rPr>
        <w:t xml:space="preserve"> פוסק כמו </w:t>
      </w:r>
      <w:proofErr w:type="spellStart"/>
      <w:r>
        <w:rPr>
          <w:rFonts w:hint="cs"/>
          <w:rtl/>
        </w:rPr>
        <w:t>הרי"ף</w:t>
      </w:r>
      <w:proofErr w:type="spellEnd"/>
      <w:r>
        <w:rPr>
          <w:rFonts w:hint="cs"/>
          <w:rtl/>
        </w:rPr>
        <w:t xml:space="preserve">, </w:t>
      </w:r>
      <w:proofErr w:type="spellStart"/>
      <w:r w:rsidRPr="00B5651F">
        <w:rPr>
          <w:rFonts w:hint="cs"/>
          <w:b/>
          <w:bCs/>
          <w:i/>
          <w:iCs/>
          <w:rtl/>
        </w:rPr>
        <w:t>הרמ"א</w:t>
      </w:r>
      <w:proofErr w:type="spellEnd"/>
      <w:r>
        <w:rPr>
          <w:rFonts w:hint="cs"/>
          <w:rtl/>
        </w:rPr>
        <w:t xml:space="preserve"> פוסק כמו </w:t>
      </w:r>
      <w:proofErr w:type="spellStart"/>
      <w:r>
        <w:rPr>
          <w:rFonts w:hint="cs"/>
          <w:rtl/>
        </w:rPr>
        <w:t>הרשב"א</w:t>
      </w:r>
      <w:proofErr w:type="spellEnd"/>
      <w:r>
        <w:rPr>
          <w:rFonts w:hint="cs"/>
          <w:rtl/>
        </w:rPr>
        <w:t xml:space="preserve"> במקום הפסד גדול, </w:t>
      </w:r>
      <w:proofErr w:type="spellStart"/>
      <w:r>
        <w:rPr>
          <w:rFonts w:hint="cs"/>
          <w:rtl/>
        </w:rPr>
        <w:t>ודוקא</w:t>
      </w:r>
      <w:proofErr w:type="spellEnd"/>
      <w:r>
        <w:rPr>
          <w:rFonts w:hint="cs"/>
          <w:rtl/>
        </w:rPr>
        <w:t xml:space="preserve"> למי שהוא בקי לבדוק</w:t>
      </w:r>
    </w:p>
    <w:p w14:paraId="2AEF092C" w14:textId="285F2860" w:rsidR="00441D16" w:rsidRPr="00B96539" w:rsidRDefault="00B5651F" w:rsidP="00B96539">
      <w:pPr>
        <w:pStyle w:val="a3"/>
        <w:rPr>
          <w:rFonts w:cs="Guttman Rashi"/>
          <w:szCs w:val="24"/>
          <w:rtl/>
        </w:rPr>
      </w:pPr>
      <w:proofErr w:type="spellStart"/>
      <w:r>
        <w:rPr>
          <w:rFonts w:hint="cs"/>
          <w:rtl/>
        </w:rPr>
        <w:lastRenderedPageBreak/>
        <w:t>השו"ע</w:t>
      </w:r>
      <w:proofErr w:type="spellEnd"/>
      <w:r>
        <w:rPr>
          <w:rFonts w:hint="cs"/>
          <w:rtl/>
        </w:rPr>
        <w:t xml:space="preserve"> פוסק - </w:t>
      </w:r>
      <w:r w:rsidR="00B96539" w:rsidRPr="00B96539">
        <w:rPr>
          <w:rtl/>
        </w:rPr>
        <w:t xml:space="preserve">הריאה שנשפכה כקיתון וקרום העליון שלה קיים שלם בלא נקב, אם הסמפונות </w:t>
      </w:r>
      <w:proofErr w:type="spellStart"/>
      <w:r w:rsidR="00B96539" w:rsidRPr="00B96539">
        <w:rPr>
          <w:rtl/>
        </w:rPr>
        <w:t>עומדין</w:t>
      </w:r>
      <w:proofErr w:type="spellEnd"/>
      <w:r w:rsidR="00B96539" w:rsidRPr="00B96539">
        <w:rPr>
          <w:rtl/>
        </w:rPr>
        <w:t xml:space="preserve"> במקומן ולא </w:t>
      </w:r>
      <w:proofErr w:type="spellStart"/>
      <w:r w:rsidR="00B96539" w:rsidRPr="00B96539">
        <w:rPr>
          <w:rtl/>
        </w:rPr>
        <w:t>נמוחו</w:t>
      </w:r>
      <w:proofErr w:type="spellEnd"/>
      <w:r w:rsidR="00B96539" w:rsidRPr="00B96539">
        <w:rPr>
          <w:rtl/>
        </w:rPr>
        <w:t>, כשרה</w:t>
      </w:r>
      <w:r w:rsidR="00B96539">
        <w:rPr>
          <w:rStyle w:val="ac"/>
          <w:rtl/>
        </w:rPr>
        <w:footnoteReference w:id="17"/>
      </w:r>
      <w:r w:rsidR="00B96539" w:rsidRPr="00B96539">
        <w:rPr>
          <w:rtl/>
        </w:rPr>
        <w:t xml:space="preserve">, ואם </w:t>
      </w:r>
      <w:proofErr w:type="spellStart"/>
      <w:r w:rsidR="00B96539" w:rsidRPr="00B96539">
        <w:rPr>
          <w:rtl/>
        </w:rPr>
        <w:t>נמוק</w:t>
      </w:r>
      <w:proofErr w:type="spellEnd"/>
      <w:r w:rsidR="00B96539" w:rsidRPr="00B96539">
        <w:rPr>
          <w:rtl/>
        </w:rPr>
        <w:t xml:space="preserve"> אפילו סמפון אחד, טריפה. כיצד עושים, נוקבים אותה ושופכין אותה בכלי שהוא שוע באבר, אם נראה בה חוטים לבנים בידוע </w:t>
      </w:r>
      <w:proofErr w:type="spellStart"/>
      <w:r w:rsidR="00B96539" w:rsidRPr="00B96539">
        <w:rPr>
          <w:rtl/>
        </w:rPr>
        <w:t>שנמוקו</w:t>
      </w:r>
      <w:proofErr w:type="spellEnd"/>
      <w:r w:rsidR="00B96539" w:rsidRPr="00B96539">
        <w:rPr>
          <w:rtl/>
        </w:rPr>
        <w:t xml:space="preserve"> הסמפונות וטריפה; ואם לאו, בשר הריאה בלבד הוא שנימוק, וכשרה; והוא שיהא מחוי המים זך, אבל אם הם עכורים או סרוחים, טריפה</w:t>
      </w:r>
      <w:r w:rsidR="00B96539" w:rsidRPr="00B96539">
        <w:rPr>
          <w:rFonts w:cs="Guttman Rashi"/>
          <w:szCs w:val="24"/>
          <w:rtl/>
        </w:rPr>
        <w:t>. הגה: ויש מכשירין אפילו בעכורים וסרוחים (</w:t>
      </w:r>
      <w:proofErr w:type="spellStart"/>
      <w:r w:rsidR="00B96539" w:rsidRPr="00B96539">
        <w:rPr>
          <w:rFonts w:cs="Guttman Rashi"/>
          <w:szCs w:val="24"/>
          <w:rtl/>
        </w:rPr>
        <w:t>הרא"ש</w:t>
      </w:r>
      <w:proofErr w:type="spellEnd"/>
      <w:r w:rsidR="00B96539" w:rsidRPr="00B96539">
        <w:rPr>
          <w:rFonts w:cs="Guttman Rashi"/>
          <w:szCs w:val="24"/>
          <w:rtl/>
        </w:rPr>
        <w:t xml:space="preserve"> </w:t>
      </w:r>
      <w:proofErr w:type="spellStart"/>
      <w:r w:rsidR="00B96539" w:rsidRPr="00B96539">
        <w:rPr>
          <w:rFonts w:cs="Guttman Rashi"/>
          <w:szCs w:val="24"/>
          <w:rtl/>
        </w:rPr>
        <w:t>והרשב"א</w:t>
      </w:r>
      <w:proofErr w:type="spellEnd"/>
      <w:r w:rsidR="00B96539" w:rsidRPr="00B96539">
        <w:rPr>
          <w:rFonts w:cs="Guttman Rashi"/>
          <w:szCs w:val="24"/>
          <w:rtl/>
        </w:rPr>
        <w:t xml:space="preserve"> </w:t>
      </w:r>
      <w:proofErr w:type="spellStart"/>
      <w:r w:rsidR="00B96539" w:rsidRPr="00B96539">
        <w:rPr>
          <w:rFonts w:cs="Guttman Rashi"/>
          <w:szCs w:val="24"/>
          <w:rtl/>
        </w:rPr>
        <w:t>והרז"ה</w:t>
      </w:r>
      <w:proofErr w:type="spellEnd"/>
      <w:r w:rsidR="00B96539" w:rsidRPr="00B96539">
        <w:rPr>
          <w:rFonts w:cs="Guttman Rashi"/>
          <w:szCs w:val="24"/>
          <w:rtl/>
        </w:rPr>
        <w:t xml:space="preserve"> </w:t>
      </w:r>
      <w:proofErr w:type="spellStart"/>
      <w:r w:rsidR="00B96539" w:rsidRPr="00B96539">
        <w:rPr>
          <w:rFonts w:cs="Guttman Rashi"/>
          <w:szCs w:val="24"/>
          <w:rtl/>
        </w:rPr>
        <w:t>והר"ן</w:t>
      </w:r>
      <w:proofErr w:type="spellEnd"/>
      <w:r w:rsidR="00B96539" w:rsidRPr="00B96539">
        <w:rPr>
          <w:rFonts w:cs="Guttman Rashi"/>
          <w:szCs w:val="24"/>
          <w:rtl/>
        </w:rPr>
        <w:t xml:space="preserve"> וטור </w:t>
      </w:r>
      <w:proofErr w:type="spellStart"/>
      <w:r w:rsidR="00B96539" w:rsidRPr="00B96539">
        <w:rPr>
          <w:rFonts w:cs="Guttman Rashi"/>
          <w:szCs w:val="24"/>
          <w:rtl/>
        </w:rPr>
        <w:t>וסה"ת</w:t>
      </w:r>
      <w:proofErr w:type="spellEnd"/>
      <w:r w:rsidR="00B96539" w:rsidRPr="00B96539">
        <w:rPr>
          <w:rFonts w:cs="Guttman Rashi"/>
          <w:szCs w:val="24"/>
          <w:rtl/>
        </w:rPr>
        <w:t xml:space="preserve"> </w:t>
      </w:r>
      <w:proofErr w:type="spellStart"/>
      <w:r w:rsidR="00B96539" w:rsidRPr="00B96539">
        <w:rPr>
          <w:rFonts w:cs="Guttman Rashi"/>
          <w:szCs w:val="24"/>
          <w:rtl/>
        </w:rPr>
        <w:t>וסמ"ג</w:t>
      </w:r>
      <w:proofErr w:type="spellEnd"/>
      <w:r w:rsidR="00B96539" w:rsidRPr="00B96539">
        <w:rPr>
          <w:rFonts w:cs="Guttman Rashi"/>
          <w:szCs w:val="24"/>
          <w:rtl/>
        </w:rPr>
        <w:t xml:space="preserve"> </w:t>
      </w:r>
      <w:proofErr w:type="spellStart"/>
      <w:r w:rsidR="00B96539" w:rsidRPr="00B96539">
        <w:rPr>
          <w:rFonts w:cs="Guttman Rashi"/>
          <w:szCs w:val="24"/>
          <w:rtl/>
        </w:rPr>
        <w:t>והגה"מ</w:t>
      </w:r>
      <w:proofErr w:type="spellEnd"/>
      <w:r w:rsidR="00B96539" w:rsidRPr="00B96539">
        <w:rPr>
          <w:rFonts w:cs="Guttman Rashi"/>
          <w:szCs w:val="24"/>
          <w:rtl/>
        </w:rPr>
        <w:t xml:space="preserve"> וכל בו סימן ק"א </w:t>
      </w:r>
      <w:proofErr w:type="spellStart"/>
      <w:r w:rsidR="00B96539" w:rsidRPr="00B96539">
        <w:rPr>
          <w:rFonts w:cs="Guttman Rashi"/>
          <w:szCs w:val="24"/>
          <w:rtl/>
        </w:rPr>
        <w:t>וע"ל</w:t>
      </w:r>
      <w:proofErr w:type="spellEnd"/>
      <w:r w:rsidR="00B96539" w:rsidRPr="00B96539">
        <w:rPr>
          <w:rFonts w:cs="Guttman Rashi"/>
          <w:szCs w:val="24"/>
          <w:rtl/>
        </w:rPr>
        <w:t xml:space="preserve"> ר"ס ל"ז); ומי שהוא בקי לבדוק שלא </w:t>
      </w:r>
      <w:proofErr w:type="spellStart"/>
      <w:r w:rsidR="00B96539" w:rsidRPr="00B96539">
        <w:rPr>
          <w:rFonts w:cs="Guttman Rashi"/>
          <w:szCs w:val="24"/>
          <w:rtl/>
        </w:rPr>
        <w:t>נמוחו</w:t>
      </w:r>
      <w:proofErr w:type="spellEnd"/>
      <w:r w:rsidR="00B96539" w:rsidRPr="00B96539">
        <w:rPr>
          <w:rFonts w:cs="Guttman Rashi"/>
          <w:szCs w:val="24"/>
          <w:rtl/>
        </w:rPr>
        <w:t xml:space="preserve"> הסמפונות, יכול לסמוך </w:t>
      </w:r>
      <w:proofErr w:type="spellStart"/>
      <w:r w:rsidR="00B96539" w:rsidRPr="00B96539">
        <w:rPr>
          <w:rFonts w:cs="Guttman Rashi"/>
          <w:szCs w:val="24"/>
          <w:rtl/>
        </w:rPr>
        <w:t>עלייהו</w:t>
      </w:r>
      <w:proofErr w:type="spellEnd"/>
      <w:r w:rsidR="00B96539" w:rsidRPr="00B96539">
        <w:rPr>
          <w:rFonts w:cs="Guttman Rashi"/>
          <w:szCs w:val="24"/>
          <w:rtl/>
        </w:rPr>
        <w:t xml:space="preserve"> לצורך הפסד מרובה. </w:t>
      </w:r>
      <w:r w:rsidRPr="00B96539">
        <w:rPr>
          <w:rFonts w:cs="Guttman Rashi" w:hint="cs"/>
          <w:szCs w:val="24"/>
          <w:rtl/>
        </w:rPr>
        <w:t xml:space="preserve"> </w:t>
      </w:r>
      <w:r w:rsidR="00E56F61" w:rsidRPr="00B96539">
        <w:rPr>
          <w:rFonts w:cs="Guttman Rashi" w:hint="cs"/>
          <w:szCs w:val="24"/>
          <w:rtl/>
        </w:rPr>
        <w:t xml:space="preserve"> </w:t>
      </w:r>
    </w:p>
    <w:p w14:paraId="75C08290" w14:textId="7D362782" w:rsidR="00B96539" w:rsidRDefault="00B96539" w:rsidP="00B96539">
      <w:pPr>
        <w:pStyle w:val="2"/>
        <w:rPr>
          <w:rtl/>
        </w:rPr>
      </w:pPr>
      <w:bookmarkStart w:id="43" w:name="_Toc235546431"/>
      <w:r>
        <w:rPr>
          <w:rFonts w:hint="cs"/>
          <w:rtl/>
        </w:rPr>
        <w:t>חסר מגוף הריאה (ס' ח')</w:t>
      </w:r>
      <w:bookmarkEnd w:id="43"/>
    </w:p>
    <w:p w14:paraId="2196920D" w14:textId="70B444C1" w:rsidR="00B96539" w:rsidRDefault="00B96539" w:rsidP="00B96539">
      <w:pPr>
        <w:rPr>
          <w:rtl/>
        </w:rPr>
      </w:pPr>
      <w:r>
        <w:rPr>
          <w:rFonts w:hint="cs"/>
          <w:rtl/>
        </w:rPr>
        <w:t xml:space="preserve">כתוב בגמרא שאם חסר מהריאה מבפנים, דהיינו שאחר נפיחה היא לא נראית חסרה, ורק מבפנים היא חסרה, כשרה. </w:t>
      </w:r>
    </w:p>
    <w:p w14:paraId="4EBE85B7" w14:textId="5CA1011C" w:rsidR="00B96539" w:rsidRDefault="00B96539" w:rsidP="00B96539">
      <w:pPr>
        <w:rPr>
          <w:rtl/>
        </w:rPr>
      </w:pPr>
      <w:r>
        <w:rPr>
          <w:rFonts w:hint="cs"/>
          <w:rtl/>
        </w:rPr>
        <w:t xml:space="preserve">נחלקו הראשונים האם נראה החיסרון מבחוץ, האם כשרה או לא </w:t>
      </w:r>
    </w:p>
    <w:p w14:paraId="27B487E2" w14:textId="4F304F57" w:rsidR="00B96539" w:rsidRDefault="00B96539" w:rsidP="00B96539">
      <w:pPr>
        <w:pStyle w:val="ab"/>
        <w:numPr>
          <w:ilvl w:val="0"/>
          <w:numId w:val="41"/>
        </w:numPr>
      </w:pPr>
      <w:proofErr w:type="spellStart"/>
      <w:r w:rsidRPr="00C424E1">
        <w:rPr>
          <w:rFonts w:hint="cs"/>
          <w:b/>
          <w:bCs/>
          <w:i/>
          <w:iCs/>
          <w:rtl/>
        </w:rPr>
        <w:t>תוס</w:t>
      </w:r>
      <w:proofErr w:type="spellEnd"/>
      <w:r w:rsidRPr="00C424E1">
        <w:rPr>
          <w:rFonts w:hint="cs"/>
          <w:b/>
          <w:bCs/>
          <w:i/>
          <w:iCs/>
          <w:rtl/>
        </w:rPr>
        <w:t>'</w:t>
      </w:r>
      <w:r>
        <w:rPr>
          <w:rFonts w:hint="cs"/>
          <w:rtl/>
        </w:rPr>
        <w:t xml:space="preserve"> </w:t>
      </w:r>
      <w:r w:rsidRPr="00C3037D">
        <w:rPr>
          <w:rFonts w:hint="cs"/>
          <w:b/>
          <w:bCs/>
          <w:i/>
          <w:iCs/>
          <w:rtl/>
        </w:rPr>
        <w:t>העיטור</w:t>
      </w:r>
      <w:r>
        <w:rPr>
          <w:rFonts w:hint="cs"/>
          <w:rtl/>
        </w:rPr>
        <w:t xml:space="preserve"> פוסקים שהיא כשרה </w:t>
      </w:r>
    </w:p>
    <w:p w14:paraId="0B608A16" w14:textId="7D3EBFBC" w:rsidR="00B96539" w:rsidRDefault="00B96539" w:rsidP="00B96539">
      <w:pPr>
        <w:pStyle w:val="ab"/>
        <w:numPr>
          <w:ilvl w:val="0"/>
          <w:numId w:val="41"/>
        </w:numPr>
      </w:pPr>
      <w:r w:rsidRPr="00C424E1">
        <w:rPr>
          <w:rFonts w:hint="cs"/>
          <w:b/>
          <w:bCs/>
          <w:i/>
          <w:iCs/>
          <w:rtl/>
        </w:rPr>
        <w:t>הרמב"ם</w:t>
      </w:r>
      <w:r>
        <w:rPr>
          <w:rFonts w:hint="cs"/>
          <w:rtl/>
        </w:rPr>
        <w:t xml:space="preserve"> פוסק שהיא טריפה</w:t>
      </w:r>
    </w:p>
    <w:p w14:paraId="706B50AF" w14:textId="7A2CD2CE" w:rsidR="00985137" w:rsidRDefault="00B96539" w:rsidP="00B96539">
      <w:pPr>
        <w:pStyle w:val="ab"/>
        <w:numPr>
          <w:ilvl w:val="0"/>
          <w:numId w:val="41"/>
        </w:numPr>
      </w:pPr>
      <w:proofErr w:type="spellStart"/>
      <w:r w:rsidRPr="00C424E1">
        <w:rPr>
          <w:rFonts w:hint="cs"/>
          <w:b/>
          <w:bCs/>
          <w:i/>
          <w:iCs/>
          <w:rtl/>
        </w:rPr>
        <w:t>המהר"י</w:t>
      </w:r>
      <w:proofErr w:type="spellEnd"/>
      <w:r w:rsidRPr="00C424E1">
        <w:rPr>
          <w:rFonts w:hint="cs"/>
          <w:b/>
          <w:bCs/>
          <w:i/>
          <w:iCs/>
          <w:rtl/>
        </w:rPr>
        <w:t xml:space="preserve"> וויל</w:t>
      </w:r>
      <w:r>
        <w:rPr>
          <w:rFonts w:hint="cs"/>
          <w:rtl/>
        </w:rPr>
        <w:t xml:space="preserve"> כותב שנהגו שאם חסרה ככ"ף כפופה (כ')</w:t>
      </w:r>
      <w:r w:rsidR="008C4254">
        <w:rPr>
          <w:rFonts w:hint="cs"/>
          <w:rtl/>
        </w:rPr>
        <w:t xml:space="preserve"> ויוכל להניח בגומא אצבע אגודל טריפה</w:t>
      </w:r>
      <w:r w:rsidR="00AE7D93">
        <w:rPr>
          <w:rStyle w:val="ac"/>
          <w:rtl/>
        </w:rPr>
        <w:footnoteReference w:id="18"/>
      </w:r>
      <w:r w:rsidR="008C4254">
        <w:rPr>
          <w:rFonts w:hint="cs"/>
          <w:rtl/>
        </w:rPr>
        <w:t xml:space="preserve"> (אבל אם יש חיסרון רק ככ"ף פשוטה (ך) כשרה</w:t>
      </w:r>
      <w:r w:rsidR="00985137">
        <w:rPr>
          <w:rStyle w:val="ac"/>
          <w:rtl/>
        </w:rPr>
        <w:footnoteReference w:id="19"/>
      </w:r>
    </w:p>
    <w:p w14:paraId="24EDF8D3" w14:textId="77777777" w:rsidR="00A01274" w:rsidRDefault="00C3037D" w:rsidP="00C3037D">
      <w:pPr>
        <w:ind w:left="360"/>
        <w:rPr>
          <w:rtl/>
        </w:rPr>
      </w:pPr>
      <w:r>
        <w:rPr>
          <w:rFonts w:hint="cs"/>
          <w:b/>
          <w:bCs/>
          <w:i/>
          <w:iCs/>
          <w:noProof/>
          <w:rtl/>
          <w:lang w:val="he-IL"/>
        </w:rPr>
        <mc:AlternateContent>
          <mc:Choice Requires="wps">
            <w:drawing>
              <wp:anchor distT="0" distB="0" distL="114300" distR="114300" simplePos="0" relativeHeight="251677696" behindDoc="0" locked="0" layoutInCell="1" allowOverlap="1" wp14:anchorId="7896D9C9" wp14:editId="6F874BC7">
                <wp:simplePos x="0" y="0"/>
                <wp:positionH relativeFrom="column">
                  <wp:posOffset>6464935</wp:posOffset>
                </wp:positionH>
                <wp:positionV relativeFrom="paragraph">
                  <wp:posOffset>82062</wp:posOffset>
                </wp:positionV>
                <wp:extent cx="199292" cy="45719"/>
                <wp:effectExtent l="19050" t="19050" r="10795" b="31115"/>
                <wp:wrapNone/>
                <wp:docPr id="19" name="חץ: שמאלה 19"/>
                <wp:cNvGraphicFramePr/>
                <a:graphic xmlns:a="http://schemas.openxmlformats.org/drawingml/2006/main">
                  <a:graphicData uri="http://schemas.microsoft.com/office/word/2010/wordprocessingShape">
                    <wps:wsp>
                      <wps:cNvSpPr/>
                      <wps:spPr>
                        <a:xfrm>
                          <a:off x="0" y="0"/>
                          <a:ext cx="199292"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txbx>
                        <w:txbxContent>
                          <w:p w14:paraId="6BDF45D7" w14:textId="77777777" w:rsidR="002951EF" w:rsidRDefault="002951EF" w:rsidP="002951EF">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7896D9C9" id="חץ: שמאלה 19" o:spid="_x0000_s1033" type="#_x0000_t66" style="position:absolute;left:0;text-align:left;margin-left:509.05pt;margin-top:6.45pt;width:15.7pt;height:3.6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" adj="2478" fillcolor="black [3200]" strokecolor="black [1600]" strokeweight="1pt">
                <v:textbox>
                  <w:txbxContent>
                    <w:p w14:paraId="6BDF45D7" w14:textId="77777777" w:rsidR="002951EF" w:rsidRDefault="002951EF" w:rsidP="002951EF">
                      <w:pPr>
                        <w:jc w:val="center"/>
                      </w:pPr>
                    </w:p>
                  </w:txbxContent>
                </v:textbox>
              </v:shape>
            </w:pict>
          </mc:Fallback>
        </mc:AlternateContent>
      </w:r>
      <w:proofErr w:type="spellStart"/>
      <w:r w:rsidRPr="00C3037D">
        <w:rPr>
          <w:rFonts w:hint="cs"/>
          <w:b/>
          <w:bCs/>
          <w:i/>
          <w:iCs/>
          <w:rtl/>
        </w:rPr>
        <w:t>השו"ע</w:t>
      </w:r>
      <w:proofErr w:type="spellEnd"/>
      <w:r>
        <w:rPr>
          <w:rFonts w:hint="cs"/>
          <w:rtl/>
        </w:rPr>
        <w:t xml:space="preserve"> פוסק כמו </w:t>
      </w:r>
      <w:proofErr w:type="spellStart"/>
      <w:r>
        <w:rPr>
          <w:rFonts w:hint="cs"/>
          <w:rtl/>
        </w:rPr>
        <w:t>התוס</w:t>
      </w:r>
      <w:proofErr w:type="spellEnd"/>
      <w:r>
        <w:rPr>
          <w:rFonts w:hint="cs"/>
          <w:rtl/>
        </w:rPr>
        <w:t xml:space="preserve">', </w:t>
      </w:r>
      <w:proofErr w:type="spellStart"/>
      <w:r w:rsidRPr="00C3037D">
        <w:rPr>
          <w:rFonts w:hint="cs"/>
          <w:b/>
          <w:bCs/>
          <w:i/>
          <w:iCs/>
          <w:rtl/>
        </w:rPr>
        <w:t>הרמ"א</w:t>
      </w:r>
      <w:proofErr w:type="spellEnd"/>
      <w:r>
        <w:rPr>
          <w:rFonts w:hint="cs"/>
          <w:rtl/>
        </w:rPr>
        <w:t xml:space="preserve"> פוסק כותב שנהגו כמו </w:t>
      </w:r>
      <w:proofErr w:type="spellStart"/>
      <w:r>
        <w:rPr>
          <w:rFonts w:hint="cs"/>
          <w:rtl/>
        </w:rPr>
        <w:t>המהר"י</w:t>
      </w:r>
      <w:proofErr w:type="spellEnd"/>
      <w:r>
        <w:rPr>
          <w:rFonts w:hint="cs"/>
          <w:rtl/>
        </w:rPr>
        <w:t xml:space="preserve"> וויל</w:t>
      </w:r>
      <w:r w:rsidR="00985137">
        <w:rPr>
          <w:rFonts w:hint="cs"/>
          <w:rtl/>
        </w:rPr>
        <w:t xml:space="preserve">, </w:t>
      </w:r>
      <w:proofErr w:type="spellStart"/>
      <w:r w:rsidR="00985137" w:rsidRPr="00985137">
        <w:rPr>
          <w:rFonts w:hint="cs"/>
          <w:b/>
          <w:bCs/>
          <w:i/>
          <w:iCs/>
          <w:rtl/>
        </w:rPr>
        <w:t>הט"ז</w:t>
      </w:r>
      <w:proofErr w:type="spellEnd"/>
      <w:r w:rsidR="00985137">
        <w:rPr>
          <w:rFonts w:hint="cs"/>
          <w:rtl/>
        </w:rPr>
        <w:t xml:space="preserve"> </w:t>
      </w:r>
      <w:proofErr w:type="spellStart"/>
      <w:r w:rsidR="00985137">
        <w:rPr>
          <w:rFonts w:hint="cs"/>
          <w:rtl/>
        </w:rPr>
        <w:t>מיקל</w:t>
      </w:r>
      <w:proofErr w:type="spellEnd"/>
      <w:r w:rsidR="00985137">
        <w:rPr>
          <w:rFonts w:hint="cs"/>
          <w:rtl/>
        </w:rPr>
        <w:t xml:space="preserve"> במקום הפסד מרובה</w:t>
      </w:r>
      <w:r w:rsidR="00073343">
        <w:rPr>
          <w:rFonts w:hint="cs"/>
          <w:rtl/>
        </w:rPr>
        <w:t xml:space="preserve">, </w:t>
      </w:r>
      <w:r w:rsidR="00073343" w:rsidRPr="00073343">
        <w:rPr>
          <w:rFonts w:hint="cs"/>
          <w:b/>
          <w:bCs/>
          <w:i/>
          <w:iCs/>
          <w:rtl/>
        </w:rPr>
        <w:t>הנודע ביהודה</w:t>
      </w:r>
      <w:r w:rsidR="00073343">
        <w:rPr>
          <w:rFonts w:hint="cs"/>
          <w:rtl/>
        </w:rPr>
        <w:t xml:space="preserve"> טריף כמו הרמב"ם</w:t>
      </w:r>
      <w:r w:rsidR="00A01274">
        <w:rPr>
          <w:rStyle w:val="ac"/>
          <w:rtl/>
        </w:rPr>
        <w:footnoteReference w:id="20"/>
      </w:r>
      <w:r w:rsidR="00073343">
        <w:rPr>
          <w:rFonts w:hint="cs"/>
          <w:rtl/>
        </w:rPr>
        <w:t xml:space="preserve"> (</w:t>
      </w:r>
      <w:proofErr w:type="spellStart"/>
      <w:r w:rsidR="00073343">
        <w:rPr>
          <w:rFonts w:hint="cs"/>
          <w:rtl/>
        </w:rPr>
        <w:t>פת"ש</w:t>
      </w:r>
      <w:proofErr w:type="spellEnd"/>
      <w:r w:rsidR="00073343">
        <w:rPr>
          <w:rFonts w:hint="cs"/>
          <w:rtl/>
        </w:rPr>
        <w:t xml:space="preserve"> </w:t>
      </w:r>
      <w:proofErr w:type="spellStart"/>
      <w:r w:rsidR="00073343">
        <w:rPr>
          <w:rFonts w:hint="cs"/>
          <w:rtl/>
        </w:rPr>
        <w:t>סק</w:t>
      </w:r>
      <w:proofErr w:type="spellEnd"/>
      <w:r w:rsidR="00073343">
        <w:rPr>
          <w:rFonts w:hint="cs"/>
          <w:rtl/>
        </w:rPr>
        <w:t>' ח')</w:t>
      </w:r>
    </w:p>
    <w:p w14:paraId="70CB73F0" w14:textId="77777777" w:rsidR="00A01274" w:rsidRDefault="00A01274" w:rsidP="00A01274">
      <w:pPr>
        <w:pStyle w:val="4"/>
        <w:rPr>
          <w:rtl/>
        </w:rPr>
      </w:pPr>
      <w:bookmarkStart w:id="44" w:name="_Toc235546432"/>
      <w:r>
        <w:rPr>
          <w:rFonts w:hint="cs"/>
          <w:rtl/>
        </w:rPr>
        <w:t>. חיסרון בריאה מבפנים</w:t>
      </w:r>
      <w:bookmarkEnd w:id="44"/>
      <w:r>
        <w:rPr>
          <w:rFonts w:hint="cs"/>
          <w:rtl/>
        </w:rPr>
        <w:t xml:space="preserve"> </w:t>
      </w:r>
    </w:p>
    <w:p w14:paraId="1A58649D" w14:textId="77777777" w:rsidR="00A01274" w:rsidRDefault="00A01274" w:rsidP="00A01274">
      <w:pPr>
        <w:rPr>
          <w:rtl/>
        </w:rPr>
      </w:pPr>
      <w:r>
        <w:rPr>
          <w:rFonts w:hint="cs"/>
          <w:rtl/>
        </w:rPr>
        <w:t>מבואר בגמרא שאם החיסרון בפנים של הריאה כשרה, אמנם נחלקו הראשונים האם יש גבול לשיעור שחסר</w:t>
      </w:r>
    </w:p>
    <w:p w14:paraId="565A320E" w14:textId="77777777" w:rsidR="00A01274" w:rsidRDefault="00A01274" w:rsidP="001D3B43">
      <w:pPr>
        <w:pStyle w:val="ab"/>
        <w:numPr>
          <w:ilvl w:val="0"/>
          <w:numId w:val="42"/>
        </w:numPr>
      </w:pPr>
      <w:proofErr w:type="spellStart"/>
      <w:r w:rsidRPr="00A01274">
        <w:rPr>
          <w:rFonts w:hint="cs"/>
          <w:b/>
          <w:bCs/>
          <w:i/>
          <w:iCs/>
          <w:rtl/>
        </w:rPr>
        <w:t>המהר"י</w:t>
      </w:r>
      <w:proofErr w:type="spellEnd"/>
      <w:r w:rsidRPr="00A01274">
        <w:rPr>
          <w:rFonts w:hint="cs"/>
          <w:b/>
          <w:bCs/>
          <w:i/>
          <w:iCs/>
          <w:rtl/>
        </w:rPr>
        <w:t xml:space="preserve"> וויל</w:t>
      </w:r>
      <w:r>
        <w:rPr>
          <w:rFonts w:hint="cs"/>
          <w:rtl/>
        </w:rPr>
        <w:t xml:space="preserve"> כותב שעד רביעית כשרה</w:t>
      </w:r>
    </w:p>
    <w:p w14:paraId="19069239" w14:textId="77777777" w:rsidR="00A01274" w:rsidRDefault="00A01274" w:rsidP="001D3B43">
      <w:pPr>
        <w:pStyle w:val="ab"/>
        <w:numPr>
          <w:ilvl w:val="0"/>
          <w:numId w:val="42"/>
        </w:numPr>
      </w:pPr>
      <w:proofErr w:type="spellStart"/>
      <w:r w:rsidRPr="00A01274">
        <w:rPr>
          <w:rFonts w:hint="cs"/>
          <w:b/>
          <w:bCs/>
          <w:i/>
          <w:iCs/>
          <w:rtl/>
        </w:rPr>
        <w:t>הט"ז</w:t>
      </w:r>
      <w:proofErr w:type="spellEnd"/>
      <w:r>
        <w:rPr>
          <w:rFonts w:hint="cs"/>
          <w:rtl/>
        </w:rPr>
        <w:t xml:space="preserve"> (</w:t>
      </w:r>
      <w:proofErr w:type="spellStart"/>
      <w:r>
        <w:rPr>
          <w:rFonts w:hint="cs"/>
          <w:rtl/>
        </w:rPr>
        <w:t>סק</w:t>
      </w:r>
      <w:proofErr w:type="spellEnd"/>
      <w:r>
        <w:rPr>
          <w:rFonts w:hint="cs"/>
          <w:rtl/>
        </w:rPr>
        <w:t xml:space="preserve">' יד') מוכיח מהגמרא </w:t>
      </w:r>
      <w:proofErr w:type="spellStart"/>
      <w:r>
        <w:rPr>
          <w:rFonts w:hint="cs"/>
          <w:rtl/>
        </w:rPr>
        <w:t>שאפ</w:t>
      </w:r>
      <w:proofErr w:type="spellEnd"/>
      <w:r>
        <w:rPr>
          <w:rFonts w:hint="cs"/>
          <w:rtl/>
        </w:rPr>
        <w:t>' יותר מרביעית כשרה (</w:t>
      </w:r>
      <w:proofErr w:type="spellStart"/>
      <w:r>
        <w:rPr>
          <w:rFonts w:hint="cs"/>
          <w:rtl/>
        </w:rPr>
        <w:t>והנקודת</w:t>
      </w:r>
      <w:proofErr w:type="spellEnd"/>
      <w:r>
        <w:rPr>
          <w:rFonts w:hint="cs"/>
          <w:rtl/>
        </w:rPr>
        <w:t xml:space="preserve"> הכסף </w:t>
      </w:r>
      <w:proofErr w:type="spellStart"/>
      <w:r>
        <w:rPr>
          <w:rFonts w:hint="cs"/>
          <w:rtl/>
        </w:rPr>
        <w:t>דוחהו</w:t>
      </w:r>
      <w:proofErr w:type="spellEnd"/>
      <w:r>
        <w:rPr>
          <w:rFonts w:hint="cs"/>
          <w:rtl/>
        </w:rPr>
        <w:t>)</w:t>
      </w:r>
      <w:r w:rsidR="00985137">
        <w:rPr>
          <w:rFonts w:hint="cs"/>
          <w:rtl/>
        </w:rPr>
        <w:t xml:space="preserve"> </w:t>
      </w:r>
    </w:p>
    <w:p w14:paraId="69561CBD" w14:textId="77777777" w:rsidR="00775514" w:rsidRDefault="00453C06" w:rsidP="00A01274">
      <w:pPr>
        <w:ind w:left="360"/>
        <w:rPr>
          <w:rtl/>
        </w:rPr>
      </w:pPr>
      <w:r>
        <w:rPr>
          <w:rFonts w:hint="cs"/>
          <w:b/>
          <w:bCs/>
          <w:noProof/>
          <w:rtl/>
          <w:lang w:val="he-IL"/>
        </w:rPr>
        <mc:AlternateContent>
          <mc:Choice Requires="wps">
            <w:drawing>
              <wp:anchor distT="0" distB="0" distL="114300" distR="114300" simplePos="0" relativeHeight="251678720" behindDoc="0" locked="0" layoutInCell="1" allowOverlap="1" wp14:anchorId="30BA40DD" wp14:editId="66B6B7AA">
                <wp:simplePos x="0" y="0"/>
                <wp:positionH relativeFrom="column">
                  <wp:posOffset>6453358</wp:posOffset>
                </wp:positionH>
                <wp:positionV relativeFrom="paragraph">
                  <wp:posOffset>85725</wp:posOffset>
                </wp:positionV>
                <wp:extent cx="216877" cy="45719"/>
                <wp:effectExtent l="19050" t="19050" r="12065" b="31115"/>
                <wp:wrapNone/>
                <wp:docPr id="20" name="חץ: שמאלה 20"/>
                <wp:cNvGraphicFramePr/>
                <a:graphic xmlns:a="http://schemas.openxmlformats.org/drawingml/2006/main">
                  <a:graphicData uri="http://schemas.microsoft.com/office/word/2010/wordprocessingShape">
                    <wps:wsp>
                      <wps:cNvSpPr/>
                      <wps:spPr>
                        <a:xfrm>
                          <a:off x="0" y="0"/>
                          <a:ext cx="216877"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txbx>
                        <w:txbxContent>
                          <w:p w14:paraId="2AE322B1" w14:textId="77777777" w:rsidR="002951EF" w:rsidRDefault="002951EF" w:rsidP="002951EF">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30BA40DD" id="חץ: שמאלה 20" o:spid="_x0000_s1034" type="#_x0000_t66" style="position:absolute;left:0;text-align:left;margin-left:508.15pt;margin-top:6.75pt;width:17.1pt;height:3.6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" adj="2277" fillcolor="black [3200]" strokecolor="black [1600]" strokeweight="1pt">
                <v:textbox>
                  <w:txbxContent>
                    <w:p w14:paraId="2AE322B1" w14:textId="77777777" w:rsidR="002951EF" w:rsidRDefault="002951EF" w:rsidP="002951EF">
                      <w:pPr>
                        <w:jc w:val="center"/>
                      </w:pPr>
                    </w:p>
                  </w:txbxContent>
                </v:textbox>
              </v:shape>
            </w:pict>
          </mc:Fallback>
        </mc:AlternateContent>
      </w:r>
      <w:proofErr w:type="spellStart"/>
      <w:r w:rsidR="00A01274" w:rsidRPr="00A01274">
        <w:rPr>
          <w:rFonts w:hint="cs"/>
          <w:b/>
          <w:bCs/>
          <w:rtl/>
        </w:rPr>
        <w:t>הרמ"א</w:t>
      </w:r>
      <w:proofErr w:type="spellEnd"/>
      <w:r w:rsidR="00A01274">
        <w:rPr>
          <w:rFonts w:hint="cs"/>
          <w:rtl/>
        </w:rPr>
        <w:t xml:space="preserve"> פוסק כמו </w:t>
      </w:r>
      <w:proofErr w:type="spellStart"/>
      <w:r w:rsidR="00A01274">
        <w:rPr>
          <w:rFonts w:hint="cs"/>
          <w:rtl/>
        </w:rPr>
        <w:t>המהר"י</w:t>
      </w:r>
      <w:proofErr w:type="spellEnd"/>
      <w:r w:rsidR="00A01274">
        <w:rPr>
          <w:rFonts w:hint="cs"/>
          <w:rtl/>
        </w:rPr>
        <w:t xml:space="preserve"> וויל</w:t>
      </w:r>
    </w:p>
    <w:p w14:paraId="377DD01B" w14:textId="77777777" w:rsidR="00F53315" w:rsidRDefault="00775514" w:rsidP="00F53315">
      <w:pPr>
        <w:rPr>
          <w:b/>
          <w:bCs/>
          <w:rtl/>
        </w:rPr>
      </w:pPr>
      <w:proofErr w:type="spellStart"/>
      <w:r>
        <w:rPr>
          <w:rFonts w:hint="cs"/>
          <w:b/>
          <w:bCs/>
          <w:rtl/>
        </w:rPr>
        <w:t>הפת"ש</w:t>
      </w:r>
      <w:proofErr w:type="spellEnd"/>
      <w:r>
        <w:rPr>
          <w:rFonts w:hint="cs"/>
          <w:b/>
          <w:bCs/>
          <w:rtl/>
        </w:rPr>
        <w:t xml:space="preserve"> (</w:t>
      </w:r>
      <w:proofErr w:type="spellStart"/>
      <w:r w:rsidRPr="00775514">
        <w:rPr>
          <w:rFonts w:hint="cs"/>
          <w:rtl/>
        </w:rPr>
        <w:t>סק</w:t>
      </w:r>
      <w:proofErr w:type="spellEnd"/>
      <w:r w:rsidRPr="00775514">
        <w:rPr>
          <w:rFonts w:hint="cs"/>
          <w:rtl/>
        </w:rPr>
        <w:t xml:space="preserve">' י') מביא </w:t>
      </w:r>
      <w:r w:rsidRPr="00775514">
        <w:rPr>
          <w:rFonts w:hint="cs"/>
          <w:b/>
          <w:bCs/>
          <w:i/>
          <w:iCs/>
          <w:rtl/>
        </w:rPr>
        <w:t>נודע ביהודה</w:t>
      </w:r>
      <w:r w:rsidRPr="00775514">
        <w:rPr>
          <w:rFonts w:hint="cs"/>
          <w:rtl/>
        </w:rPr>
        <w:t xml:space="preserve"> שסובר שאם על החיסרון בפנים נמצא </w:t>
      </w:r>
      <w:proofErr w:type="spellStart"/>
      <w:r w:rsidRPr="00775514">
        <w:rPr>
          <w:rFonts w:hint="cs"/>
          <w:rtl/>
        </w:rPr>
        <w:t>סירכא</w:t>
      </w:r>
      <w:proofErr w:type="spellEnd"/>
      <w:r w:rsidRPr="00775514">
        <w:rPr>
          <w:rFonts w:hint="cs"/>
          <w:rtl/>
        </w:rPr>
        <w:t xml:space="preserve">, אפ' שהיא </w:t>
      </w:r>
      <w:proofErr w:type="spellStart"/>
      <w:r w:rsidRPr="00775514">
        <w:rPr>
          <w:rFonts w:hint="cs"/>
          <w:rtl/>
        </w:rPr>
        <w:t>סירכא</w:t>
      </w:r>
      <w:proofErr w:type="spellEnd"/>
      <w:r w:rsidRPr="00775514">
        <w:rPr>
          <w:rFonts w:hint="cs"/>
          <w:rtl/>
        </w:rPr>
        <w:t xml:space="preserve"> תלויה, הרי טריפה, </w:t>
      </w:r>
      <w:proofErr w:type="spellStart"/>
      <w:r w:rsidRPr="00775514">
        <w:rPr>
          <w:rFonts w:hint="cs"/>
          <w:b/>
          <w:bCs/>
          <w:i/>
          <w:iCs/>
          <w:rtl/>
        </w:rPr>
        <w:t>והפת"ש</w:t>
      </w:r>
      <w:proofErr w:type="spellEnd"/>
      <w:r w:rsidRPr="00775514">
        <w:rPr>
          <w:rFonts w:hint="cs"/>
          <w:rtl/>
        </w:rPr>
        <w:t xml:space="preserve"> עצמו מפקפק על דבריו</w:t>
      </w:r>
      <w:r>
        <w:rPr>
          <w:rFonts w:hint="cs"/>
          <w:b/>
          <w:bCs/>
          <w:rtl/>
        </w:rPr>
        <w:t xml:space="preserve"> </w:t>
      </w:r>
      <w:r w:rsidRPr="00775514">
        <w:rPr>
          <w:rFonts w:hint="cs"/>
          <w:rtl/>
        </w:rPr>
        <w:t>(אמנם אם החיסרון ניכר מבחוץ, ודאי טריפה)</w:t>
      </w:r>
      <w:r>
        <w:rPr>
          <w:rFonts w:hint="cs"/>
          <w:b/>
          <w:bCs/>
          <w:rtl/>
        </w:rPr>
        <w:t xml:space="preserve"> </w:t>
      </w:r>
    </w:p>
    <w:p w14:paraId="2DBFCAAA" w14:textId="29875311" w:rsidR="00C3037D" w:rsidRPr="00F53315" w:rsidRDefault="00F53315" w:rsidP="00F53315">
      <w:pPr>
        <w:pStyle w:val="a3"/>
        <w:rPr>
          <w:rFonts w:cs="Guttman Rashi"/>
          <w:szCs w:val="24"/>
          <w:rtl/>
        </w:rPr>
      </w:pPr>
      <w:r>
        <w:rPr>
          <w:rFonts w:hint="cs"/>
          <w:rtl/>
        </w:rPr>
        <w:t xml:space="preserve">השוע פוסק - </w:t>
      </w:r>
      <w:r w:rsidRPr="00F53315">
        <w:rPr>
          <w:rtl/>
        </w:rPr>
        <w:t>חסר מגוף הריאה ולא ניקבה, כשרה; ויש מי שאוסר</w:t>
      </w:r>
      <w:r w:rsidRPr="00F53315">
        <w:rPr>
          <w:rFonts w:cs="Guttman Rashi"/>
          <w:szCs w:val="24"/>
          <w:rtl/>
        </w:rPr>
        <w:t xml:space="preserve">. הגה: והמנהג להכשיר אם </w:t>
      </w:r>
      <w:proofErr w:type="spellStart"/>
      <w:r w:rsidRPr="00F53315">
        <w:rPr>
          <w:rFonts w:cs="Guttman Rashi"/>
          <w:szCs w:val="24"/>
          <w:rtl/>
        </w:rPr>
        <w:t>החסרון</w:t>
      </w:r>
      <w:proofErr w:type="spellEnd"/>
      <w:r w:rsidRPr="00F53315">
        <w:rPr>
          <w:rFonts w:cs="Guttman Rashi"/>
          <w:szCs w:val="24"/>
          <w:rtl/>
        </w:rPr>
        <w:t xml:space="preserve"> ככ"ף פשוטה, אבל אם </w:t>
      </w:r>
      <w:proofErr w:type="spellStart"/>
      <w:r w:rsidRPr="00F53315">
        <w:rPr>
          <w:rFonts w:cs="Guttman Rashi"/>
          <w:szCs w:val="24"/>
          <w:rtl/>
        </w:rPr>
        <w:t>החסרון</w:t>
      </w:r>
      <w:proofErr w:type="spellEnd"/>
      <w:r w:rsidRPr="00F53315">
        <w:rPr>
          <w:rFonts w:cs="Guttman Rashi"/>
          <w:szCs w:val="24"/>
          <w:rtl/>
        </w:rPr>
        <w:t xml:space="preserve"> ככ"ף כפופה כזה </w:t>
      </w:r>
      <w:r w:rsidRPr="00F53315">
        <w:rPr>
          <w:rFonts w:cs="Guttman Rashi"/>
          <w:szCs w:val="24"/>
        </w:rPr>
        <w:t>C</w:t>
      </w:r>
      <w:r w:rsidRPr="00F53315">
        <w:rPr>
          <w:rFonts w:cs="Guttman Rashi"/>
          <w:szCs w:val="24"/>
          <w:rtl/>
        </w:rPr>
        <w:t xml:space="preserve">, אם יוכל להניח בגומא ההיא אצבע אגודל, מקרי חסרון וטריפה; ואם לאו, כשרה. וכל זה כשנראה </w:t>
      </w:r>
      <w:proofErr w:type="spellStart"/>
      <w:r w:rsidRPr="00F53315">
        <w:rPr>
          <w:rFonts w:cs="Guttman Rashi"/>
          <w:szCs w:val="24"/>
          <w:rtl/>
        </w:rPr>
        <w:t>החסרון</w:t>
      </w:r>
      <w:proofErr w:type="spellEnd"/>
      <w:r w:rsidRPr="00F53315">
        <w:rPr>
          <w:rFonts w:cs="Guttman Rashi"/>
          <w:szCs w:val="24"/>
          <w:rtl/>
        </w:rPr>
        <w:t xml:space="preserve"> מבחוץ לאחר הנפיחה, אבל אם היא מבחוץ כשאר ריאה אלא שנחסר מבשרה מבפנים, אפילו מחזיק </w:t>
      </w:r>
      <w:proofErr w:type="spellStart"/>
      <w:r w:rsidRPr="00F53315">
        <w:rPr>
          <w:rFonts w:cs="Guttman Rashi"/>
          <w:szCs w:val="24"/>
          <w:rtl/>
        </w:rPr>
        <w:t>החסרון</w:t>
      </w:r>
      <w:proofErr w:type="spellEnd"/>
      <w:r w:rsidRPr="00F53315">
        <w:rPr>
          <w:rFonts w:cs="Guttman Rashi"/>
          <w:szCs w:val="24"/>
          <w:rtl/>
        </w:rPr>
        <w:t xml:space="preserve"> עד כדי רביעית, כשרה, יתר מכאן טריפה (</w:t>
      </w:r>
      <w:proofErr w:type="spellStart"/>
      <w:r w:rsidRPr="00F53315">
        <w:rPr>
          <w:rFonts w:cs="Guttman Rashi"/>
          <w:szCs w:val="24"/>
          <w:rtl/>
        </w:rPr>
        <w:t>מהרי"ו</w:t>
      </w:r>
      <w:proofErr w:type="spellEnd"/>
      <w:r w:rsidRPr="00F53315">
        <w:rPr>
          <w:rFonts w:cs="Guttman Rashi"/>
          <w:szCs w:val="24"/>
          <w:rtl/>
        </w:rPr>
        <w:t xml:space="preserve"> ובדיקות ישנים וראה מעשה וש"ס וטור ופוסקים וב"י בשם אהל מועד).</w:t>
      </w:r>
      <w:r w:rsidR="00A01274" w:rsidRPr="00F53315">
        <w:rPr>
          <w:rFonts w:cs="Guttman Rashi" w:hint="cs"/>
          <w:szCs w:val="24"/>
          <w:rtl/>
        </w:rPr>
        <w:t xml:space="preserve"> </w:t>
      </w:r>
      <w:r w:rsidR="00C3037D" w:rsidRPr="00F53315">
        <w:rPr>
          <w:rFonts w:cs="Guttman Rashi" w:hint="cs"/>
          <w:szCs w:val="24"/>
          <w:rtl/>
        </w:rPr>
        <w:t xml:space="preserve">  </w:t>
      </w:r>
    </w:p>
    <w:p w14:paraId="6C72E2E5" w14:textId="524BC1C9" w:rsidR="00F53315" w:rsidRDefault="00F53315" w:rsidP="00F53315">
      <w:pPr>
        <w:pStyle w:val="2"/>
        <w:rPr>
          <w:rtl/>
        </w:rPr>
      </w:pPr>
      <w:bookmarkStart w:id="45" w:name="_Toc235546433"/>
      <w:r>
        <w:rPr>
          <w:rFonts w:hint="cs"/>
          <w:rtl/>
        </w:rPr>
        <w:lastRenderedPageBreak/>
        <w:t>ריאה אטומה (ס' ט')</w:t>
      </w:r>
      <w:bookmarkEnd w:id="45"/>
    </w:p>
    <w:p w14:paraId="3F5616D5" w14:textId="57357FB4" w:rsidR="00F53315" w:rsidRDefault="00F53315" w:rsidP="00F53315">
      <w:pPr>
        <w:rPr>
          <w:rtl/>
        </w:rPr>
      </w:pPr>
      <w:r>
        <w:rPr>
          <w:rFonts w:hint="cs"/>
          <w:rtl/>
        </w:rPr>
        <w:t>כתוב בגמרא שאם נמצא חלק מהריאה אטום, שהרוח לא נכנס בה, והיא לא עולה בנפיחה, קורעים קצת ממנה סמוך לאיטום</w:t>
      </w:r>
      <w:r w:rsidR="009E67C0">
        <w:rPr>
          <w:rFonts w:hint="cs"/>
          <w:rtl/>
        </w:rPr>
        <w:t>, ואם נמצא בה ליחה, תולים שהוא אטום מחמתו וכשר, אבל אם ליחה, נותנים שם קצת ליחה או תבן, ואם זז ע"י נפיחה, היא כשרה</w:t>
      </w:r>
      <w:r w:rsidR="00FB7F85">
        <w:rPr>
          <w:rFonts w:hint="cs"/>
          <w:rtl/>
        </w:rPr>
        <w:t>, ואם לאו טריפה.</w:t>
      </w:r>
    </w:p>
    <w:p w14:paraId="3A70F269" w14:textId="76693E49" w:rsidR="006041A9" w:rsidRDefault="006041A9" w:rsidP="00F53315">
      <w:pPr>
        <w:rPr>
          <w:rtl/>
        </w:rPr>
      </w:pPr>
      <w:r w:rsidRPr="006041A9">
        <w:rPr>
          <w:rFonts w:hint="cs"/>
          <w:b/>
          <w:bCs/>
          <w:rtl/>
        </w:rPr>
        <w:t xml:space="preserve">הגהות </w:t>
      </w:r>
      <w:proofErr w:type="spellStart"/>
      <w:r w:rsidRPr="006041A9">
        <w:rPr>
          <w:rFonts w:hint="cs"/>
          <w:b/>
          <w:bCs/>
          <w:rtl/>
        </w:rPr>
        <w:t>מיימוני</w:t>
      </w:r>
      <w:proofErr w:type="spellEnd"/>
      <w:r>
        <w:rPr>
          <w:rFonts w:hint="cs"/>
          <w:rtl/>
        </w:rPr>
        <w:t xml:space="preserve"> כותב שאטום פוסל </w:t>
      </w:r>
      <w:proofErr w:type="spellStart"/>
      <w:r>
        <w:rPr>
          <w:rFonts w:hint="cs"/>
          <w:rtl/>
        </w:rPr>
        <w:t>דוקא</w:t>
      </w:r>
      <w:proofErr w:type="spellEnd"/>
      <w:r>
        <w:rPr>
          <w:rFonts w:hint="cs"/>
          <w:rtl/>
        </w:rPr>
        <w:t xml:space="preserve"> אם מראיתו כמראה ריאה, אבל אם מראיתו </w:t>
      </w:r>
      <w:proofErr w:type="spellStart"/>
      <w:r>
        <w:rPr>
          <w:rFonts w:hint="cs"/>
          <w:rtl/>
        </w:rPr>
        <w:t>כמוגלא</w:t>
      </w:r>
      <w:proofErr w:type="spellEnd"/>
      <w:r>
        <w:rPr>
          <w:rFonts w:hint="cs"/>
          <w:rtl/>
        </w:rPr>
        <w:t xml:space="preserve">, אינו אלא </w:t>
      </w:r>
      <w:proofErr w:type="spellStart"/>
      <w:r>
        <w:rPr>
          <w:rFonts w:hint="cs"/>
          <w:rtl/>
        </w:rPr>
        <w:t>טינרי</w:t>
      </w:r>
      <w:proofErr w:type="spellEnd"/>
      <w:r>
        <w:rPr>
          <w:rFonts w:hint="cs"/>
          <w:rtl/>
        </w:rPr>
        <w:t xml:space="preserve"> וכשר, וכן פוסק </w:t>
      </w:r>
      <w:proofErr w:type="spellStart"/>
      <w:r w:rsidRPr="006041A9">
        <w:rPr>
          <w:rFonts w:hint="cs"/>
          <w:b/>
          <w:bCs/>
          <w:rtl/>
        </w:rPr>
        <w:t>הרמ"א</w:t>
      </w:r>
      <w:proofErr w:type="spellEnd"/>
      <w:r>
        <w:rPr>
          <w:rFonts w:hint="cs"/>
          <w:rtl/>
        </w:rPr>
        <w:t>.</w:t>
      </w:r>
    </w:p>
    <w:p w14:paraId="2EB9D8B8" w14:textId="77777777" w:rsidR="004F75BF" w:rsidRDefault="00424B14" w:rsidP="00F53315">
      <w:pPr>
        <w:rPr>
          <w:rtl/>
        </w:rPr>
      </w:pPr>
      <w:r>
        <w:rPr>
          <w:rFonts w:hint="cs"/>
          <w:rtl/>
        </w:rPr>
        <w:t xml:space="preserve">עוד כותבים כמה ראשונים, שיש אפשרות לבדוק אותה, ע"י שנותן אותם במים פושרים או ליתן מים פושרים בקנה ולנענע, ואם תחזור להתנפח, כשרה (הג"א), וכן אפשר למשמש באותו מקום (רוקח), ואפ' אם כבר נחתכה הריאה אפשר לבדוק ע"י נפיחת בשפופרת במקום האיטום, וכן פוסק </w:t>
      </w:r>
      <w:proofErr w:type="spellStart"/>
      <w:r w:rsidRPr="00424B14">
        <w:rPr>
          <w:rFonts w:hint="cs"/>
          <w:b/>
          <w:bCs/>
          <w:rtl/>
        </w:rPr>
        <w:t>הרמ"א</w:t>
      </w:r>
      <w:proofErr w:type="spellEnd"/>
      <w:r>
        <w:rPr>
          <w:rFonts w:hint="cs"/>
          <w:rtl/>
        </w:rPr>
        <w:t>.</w:t>
      </w:r>
    </w:p>
    <w:p w14:paraId="1989B248" w14:textId="77777777" w:rsidR="004F75BF" w:rsidRDefault="004F75BF" w:rsidP="00F53315">
      <w:pPr>
        <w:rPr>
          <w:rtl/>
        </w:rPr>
      </w:pPr>
      <w:r>
        <w:rPr>
          <w:rFonts w:hint="cs"/>
          <w:rtl/>
        </w:rPr>
        <w:t>נחלקו הפוסקים מה קורעים כדי לבדוק מקום האיטום</w:t>
      </w:r>
    </w:p>
    <w:p w14:paraId="62508B03" w14:textId="77777777" w:rsidR="004F75BF" w:rsidRDefault="004F75BF" w:rsidP="001D3B43">
      <w:pPr>
        <w:pStyle w:val="ab"/>
        <w:numPr>
          <w:ilvl w:val="0"/>
          <w:numId w:val="43"/>
        </w:numPr>
      </w:pPr>
      <w:proofErr w:type="spellStart"/>
      <w:r w:rsidRPr="004F75BF">
        <w:rPr>
          <w:rFonts w:hint="cs"/>
          <w:b/>
          <w:bCs/>
          <w:i/>
          <w:iCs/>
          <w:rtl/>
        </w:rPr>
        <w:t>הב"י</w:t>
      </w:r>
      <w:proofErr w:type="spellEnd"/>
      <w:r>
        <w:rPr>
          <w:rFonts w:hint="cs"/>
          <w:rtl/>
        </w:rPr>
        <w:t xml:space="preserve"> כותב שקורע רק הקרום ובודק</w:t>
      </w:r>
    </w:p>
    <w:p w14:paraId="71556851" w14:textId="77777777" w:rsidR="002C7F6D" w:rsidRDefault="004F75BF" w:rsidP="001D3B43">
      <w:pPr>
        <w:pStyle w:val="ab"/>
        <w:numPr>
          <w:ilvl w:val="0"/>
          <w:numId w:val="43"/>
        </w:numPr>
      </w:pPr>
      <w:proofErr w:type="spellStart"/>
      <w:r w:rsidRPr="004F75BF">
        <w:rPr>
          <w:rFonts w:hint="cs"/>
          <w:b/>
          <w:bCs/>
          <w:i/>
          <w:iCs/>
          <w:rtl/>
        </w:rPr>
        <w:t>המהרש"ל</w:t>
      </w:r>
      <w:proofErr w:type="spellEnd"/>
      <w:r w:rsidRPr="004F75BF">
        <w:rPr>
          <w:rFonts w:hint="cs"/>
          <w:b/>
          <w:bCs/>
          <w:i/>
          <w:iCs/>
          <w:rtl/>
        </w:rPr>
        <w:t xml:space="preserve"> </w:t>
      </w:r>
      <w:proofErr w:type="spellStart"/>
      <w:r w:rsidRPr="004F75BF">
        <w:rPr>
          <w:rFonts w:hint="cs"/>
          <w:b/>
          <w:bCs/>
          <w:i/>
          <w:iCs/>
          <w:rtl/>
        </w:rPr>
        <w:t>והט"ז</w:t>
      </w:r>
      <w:proofErr w:type="spellEnd"/>
      <w:r>
        <w:rPr>
          <w:rFonts w:hint="cs"/>
          <w:rtl/>
        </w:rPr>
        <w:t xml:space="preserve"> (</w:t>
      </w:r>
      <w:proofErr w:type="spellStart"/>
      <w:r>
        <w:rPr>
          <w:rFonts w:hint="cs"/>
          <w:rtl/>
        </w:rPr>
        <w:t>סק</w:t>
      </w:r>
      <w:proofErr w:type="spellEnd"/>
      <w:r>
        <w:rPr>
          <w:rFonts w:hint="cs"/>
          <w:rtl/>
        </w:rPr>
        <w:t xml:space="preserve">' </w:t>
      </w:r>
      <w:proofErr w:type="spellStart"/>
      <w:r>
        <w:rPr>
          <w:rFonts w:hint="cs"/>
          <w:rtl/>
        </w:rPr>
        <w:t>טז</w:t>
      </w:r>
      <w:proofErr w:type="spellEnd"/>
      <w:r>
        <w:rPr>
          <w:rFonts w:hint="cs"/>
          <w:rtl/>
        </w:rPr>
        <w:t>') כותבים שקורע הבשר ממש</w:t>
      </w:r>
    </w:p>
    <w:p w14:paraId="3E877AD8" w14:textId="1665412B" w:rsidR="00424B14" w:rsidRPr="002C7F6D" w:rsidRDefault="002C7F6D" w:rsidP="002C7F6D">
      <w:pPr>
        <w:pStyle w:val="a3"/>
        <w:rPr>
          <w:rFonts w:cs="Guttman Rashi"/>
          <w:szCs w:val="24"/>
          <w:rtl/>
        </w:rPr>
      </w:pPr>
      <w:proofErr w:type="spellStart"/>
      <w:r>
        <w:rPr>
          <w:rFonts w:hint="cs"/>
          <w:rtl/>
        </w:rPr>
        <w:t>השו"ע</w:t>
      </w:r>
      <w:proofErr w:type="spellEnd"/>
      <w:r>
        <w:rPr>
          <w:rFonts w:hint="cs"/>
          <w:rtl/>
        </w:rPr>
        <w:t xml:space="preserve"> פוסק - </w:t>
      </w:r>
      <w:r w:rsidRPr="002C7F6D">
        <w:rPr>
          <w:rtl/>
        </w:rPr>
        <w:t>הריאה שנמצא בה מקום אטום כל שהוא</w:t>
      </w:r>
      <w:r w:rsidR="000D2632">
        <w:rPr>
          <w:rStyle w:val="ac"/>
          <w:rtl/>
        </w:rPr>
        <w:footnoteReference w:id="21"/>
      </w:r>
      <w:r w:rsidRPr="002C7F6D">
        <w:rPr>
          <w:rtl/>
        </w:rPr>
        <w:t xml:space="preserve"> (ל' רמב"ם פ"ז </w:t>
      </w:r>
      <w:proofErr w:type="spellStart"/>
      <w:r w:rsidRPr="002C7F6D">
        <w:rPr>
          <w:rtl/>
        </w:rPr>
        <w:t>ד"ו</w:t>
      </w:r>
      <w:proofErr w:type="spellEnd"/>
      <w:r w:rsidRPr="002C7F6D">
        <w:rPr>
          <w:rtl/>
        </w:rPr>
        <w:t xml:space="preserve">) שאין הרוח נכנס בו ואינו עולה בנפיחה, </w:t>
      </w:r>
      <w:proofErr w:type="spellStart"/>
      <w:r w:rsidRPr="002C7F6D">
        <w:rPr>
          <w:rtl/>
        </w:rPr>
        <w:t>מביאין</w:t>
      </w:r>
      <w:proofErr w:type="spellEnd"/>
      <w:r w:rsidRPr="002C7F6D">
        <w:rPr>
          <w:rtl/>
        </w:rPr>
        <w:t xml:space="preserve"> סכין </w:t>
      </w:r>
      <w:proofErr w:type="spellStart"/>
      <w:r w:rsidRPr="002C7F6D">
        <w:rPr>
          <w:rtl/>
        </w:rPr>
        <w:t>וקורעין</w:t>
      </w:r>
      <w:proofErr w:type="spellEnd"/>
      <w:r w:rsidRPr="002C7F6D">
        <w:rPr>
          <w:rtl/>
        </w:rPr>
        <w:t xml:space="preserve">  </w:t>
      </w:r>
      <w:r w:rsidRPr="002C7F6D">
        <w:rPr>
          <w:rFonts w:cs="Guttman Rashi"/>
          <w:szCs w:val="24"/>
          <w:rtl/>
        </w:rPr>
        <w:t>(הקרום לבד) (</w:t>
      </w:r>
      <w:proofErr w:type="spellStart"/>
      <w:r w:rsidRPr="002C7F6D">
        <w:rPr>
          <w:rFonts w:cs="Guttman Rashi"/>
          <w:szCs w:val="24"/>
          <w:rtl/>
        </w:rPr>
        <w:t>מהרי"ו</w:t>
      </w:r>
      <w:proofErr w:type="spellEnd"/>
      <w:r w:rsidRPr="002C7F6D">
        <w:rPr>
          <w:rFonts w:cs="Guttman Rashi"/>
          <w:szCs w:val="24"/>
          <w:rtl/>
        </w:rPr>
        <w:t xml:space="preserve"> וב"י בשם מ"כ </w:t>
      </w:r>
      <w:proofErr w:type="spellStart"/>
      <w:r w:rsidRPr="002C7F6D">
        <w:rPr>
          <w:rFonts w:cs="Guttman Rashi"/>
          <w:szCs w:val="24"/>
          <w:rtl/>
        </w:rPr>
        <w:t>ורשב"א</w:t>
      </w:r>
      <w:proofErr w:type="spellEnd"/>
      <w:r w:rsidRPr="002C7F6D">
        <w:rPr>
          <w:rFonts w:cs="Guttman Rashi"/>
          <w:szCs w:val="24"/>
          <w:rtl/>
        </w:rPr>
        <w:t xml:space="preserve"> </w:t>
      </w:r>
      <w:proofErr w:type="spellStart"/>
      <w:r w:rsidRPr="002C7F6D">
        <w:rPr>
          <w:rFonts w:cs="Guttman Rashi"/>
          <w:szCs w:val="24"/>
          <w:rtl/>
        </w:rPr>
        <w:t>בת"ה</w:t>
      </w:r>
      <w:proofErr w:type="spellEnd"/>
      <w:r w:rsidRPr="002C7F6D">
        <w:rPr>
          <w:rtl/>
        </w:rPr>
        <w:t xml:space="preserve">) סמוך ממש למקום האטום, אם נמצא בו ליחה, מותרת, שמחמת הליחה לא נכנס שם הרוח; ואם לא נמצא בו ליחה </w:t>
      </w:r>
      <w:proofErr w:type="spellStart"/>
      <w:r w:rsidRPr="002C7F6D">
        <w:rPr>
          <w:rtl/>
        </w:rPr>
        <w:t>נותנין</w:t>
      </w:r>
      <w:proofErr w:type="spellEnd"/>
      <w:r w:rsidRPr="002C7F6D">
        <w:rPr>
          <w:rtl/>
        </w:rPr>
        <w:t xml:space="preserve"> עליו מעט רוק או תבן או נוצה, אם נתנדנד כשרה שהרי הרוח בא שם; ואם לאו, טריפה</w:t>
      </w:r>
      <w:r w:rsidRPr="002C7F6D">
        <w:rPr>
          <w:rFonts w:cs="Guttman Rashi"/>
          <w:szCs w:val="24"/>
          <w:rtl/>
        </w:rPr>
        <w:t xml:space="preserve">. הגה: ולא מקרי אטום אלא כשמראהו דומה לשאר ריאה אלא שאינו עולה בנפיחה, אבל אם מראהו דומה </w:t>
      </w:r>
      <w:proofErr w:type="spellStart"/>
      <w:r w:rsidRPr="002C7F6D">
        <w:rPr>
          <w:rFonts w:cs="Guttman Rashi"/>
          <w:szCs w:val="24"/>
          <w:rtl/>
        </w:rPr>
        <w:t>למוגלא</w:t>
      </w:r>
      <w:proofErr w:type="spellEnd"/>
      <w:r w:rsidRPr="002C7F6D">
        <w:rPr>
          <w:rFonts w:cs="Guttman Rashi"/>
          <w:szCs w:val="24"/>
          <w:rtl/>
        </w:rPr>
        <w:t xml:space="preserve"> אינו אלא </w:t>
      </w:r>
      <w:proofErr w:type="spellStart"/>
      <w:r w:rsidRPr="002C7F6D">
        <w:rPr>
          <w:rFonts w:cs="Guttman Rashi"/>
          <w:szCs w:val="24"/>
          <w:rtl/>
        </w:rPr>
        <w:t>טינרי</w:t>
      </w:r>
      <w:proofErr w:type="spellEnd"/>
      <w:r w:rsidRPr="002C7F6D">
        <w:rPr>
          <w:rFonts w:cs="Guttman Rashi"/>
          <w:szCs w:val="24"/>
          <w:rtl/>
        </w:rPr>
        <w:t xml:space="preserve"> וכשר בלא בדיקה (הגהת </w:t>
      </w:r>
      <w:proofErr w:type="spellStart"/>
      <w:r w:rsidRPr="002C7F6D">
        <w:rPr>
          <w:rFonts w:cs="Guttman Rashi"/>
          <w:szCs w:val="24"/>
          <w:rtl/>
        </w:rPr>
        <w:t>מיימוני</w:t>
      </w:r>
      <w:proofErr w:type="spellEnd"/>
      <w:r w:rsidRPr="002C7F6D">
        <w:rPr>
          <w:rFonts w:cs="Guttman Rashi"/>
          <w:szCs w:val="24"/>
          <w:rtl/>
        </w:rPr>
        <w:t xml:space="preserve"> </w:t>
      </w:r>
      <w:proofErr w:type="spellStart"/>
      <w:r w:rsidRPr="002C7F6D">
        <w:rPr>
          <w:rFonts w:cs="Guttman Rashi"/>
          <w:szCs w:val="24"/>
          <w:rtl/>
        </w:rPr>
        <w:t>וסמ"ג</w:t>
      </w:r>
      <w:proofErr w:type="spellEnd"/>
      <w:r w:rsidRPr="002C7F6D">
        <w:rPr>
          <w:rFonts w:cs="Guttman Rashi"/>
          <w:szCs w:val="24"/>
          <w:rtl/>
        </w:rPr>
        <w:t xml:space="preserve"> וב"י בשם רש"י). ואף באטום יראה תחלה ליתן הריאה במים </w:t>
      </w:r>
      <w:proofErr w:type="spellStart"/>
      <w:r w:rsidRPr="002C7F6D">
        <w:rPr>
          <w:rFonts w:cs="Guttman Rashi"/>
          <w:szCs w:val="24"/>
          <w:rtl/>
        </w:rPr>
        <w:t>פושרין</w:t>
      </w:r>
      <w:proofErr w:type="spellEnd"/>
      <w:r w:rsidRPr="002C7F6D">
        <w:rPr>
          <w:rFonts w:cs="Guttman Rashi"/>
          <w:szCs w:val="24"/>
          <w:rtl/>
        </w:rPr>
        <w:t xml:space="preserve">, או ליתן מים </w:t>
      </w:r>
      <w:proofErr w:type="spellStart"/>
      <w:r w:rsidRPr="002C7F6D">
        <w:rPr>
          <w:rFonts w:cs="Guttman Rashi"/>
          <w:szCs w:val="24"/>
          <w:rtl/>
        </w:rPr>
        <w:t>פושרין</w:t>
      </w:r>
      <w:proofErr w:type="spellEnd"/>
      <w:r w:rsidRPr="002C7F6D">
        <w:rPr>
          <w:rFonts w:cs="Guttman Rashi"/>
          <w:szCs w:val="24"/>
          <w:rtl/>
        </w:rPr>
        <w:t xml:space="preserve"> תוך הקנה ולנענע אותה (הגהות </w:t>
      </w:r>
      <w:proofErr w:type="spellStart"/>
      <w:r w:rsidRPr="002C7F6D">
        <w:rPr>
          <w:rFonts w:cs="Guttman Rashi"/>
          <w:szCs w:val="24"/>
          <w:rtl/>
        </w:rPr>
        <w:t>אשירי</w:t>
      </w:r>
      <w:proofErr w:type="spellEnd"/>
      <w:r w:rsidRPr="002C7F6D">
        <w:rPr>
          <w:rFonts w:cs="Guttman Rashi"/>
          <w:szCs w:val="24"/>
          <w:rtl/>
        </w:rPr>
        <w:t>) או למשמש הרבה במקום האטום (רוקח), ולשפוך אחר כך מה שבתוך הקנה ואם עולה אחר כך בנפיחה, כשרה; ואפילו אם כבר נחתכה הריאה, אם יוכל לבדוק על ידי שפופרת שיעלה מקום האטום בנפיחה יש להכשיר (</w:t>
      </w:r>
      <w:proofErr w:type="spellStart"/>
      <w:r w:rsidRPr="002C7F6D">
        <w:rPr>
          <w:rFonts w:cs="Guttman Rashi"/>
          <w:szCs w:val="24"/>
          <w:rtl/>
        </w:rPr>
        <w:t>מהרי"ו</w:t>
      </w:r>
      <w:proofErr w:type="spellEnd"/>
      <w:r w:rsidRPr="002C7F6D">
        <w:rPr>
          <w:rFonts w:cs="Guttman Rashi"/>
          <w:szCs w:val="24"/>
          <w:rtl/>
        </w:rPr>
        <w:t xml:space="preserve"> וערוך ערך אפי פי' כן </w:t>
      </w:r>
      <w:proofErr w:type="spellStart"/>
      <w:r w:rsidRPr="002C7F6D">
        <w:rPr>
          <w:rFonts w:cs="Guttman Rashi"/>
          <w:szCs w:val="24"/>
          <w:rtl/>
        </w:rPr>
        <w:t>פחיזה</w:t>
      </w:r>
      <w:proofErr w:type="spellEnd"/>
      <w:r w:rsidRPr="002C7F6D">
        <w:rPr>
          <w:rFonts w:cs="Guttman Rashi"/>
          <w:szCs w:val="24"/>
          <w:rtl/>
        </w:rPr>
        <w:t xml:space="preserve"> </w:t>
      </w:r>
      <w:proofErr w:type="spellStart"/>
      <w:r w:rsidRPr="002C7F6D">
        <w:rPr>
          <w:rFonts w:cs="Guttman Rashi"/>
          <w:szCs w:val="24"/>
          <w:rtl/>
        </w:rPr>
        <w:t>דש"ס</w:t>
      </w:r>
      <w:proofErr w:type="spellEnd"/>
      <w:r w:rsidRPr="002C7F6D">
        <w:rPr>
          <w:rFonts w:cs="Guttman Rashi"/>
          <w:szCs w:val="24"/>
          <w:rtl/>
        </w:rPr>
        <w:t xml:space="preserve">). </w:t>
      </w:r>
      <w:r w:rsidR="004F75BF" w:rsidRPr="002C7F6D">
        <w:rPr>
          <w:rFonts w:cs="Guttman Rashi" w:hint="cs"/>
          <w:szCs w:val="24"/>
          <w:rtl/>
        </w:rPr>
        <w:t xml:space="preserve">   </w:t>
      </w:r>
      <w:r w:rsidR="00424B14" w:rsidRPr="002C7F6D">
        <w:rPr>
          <w:rFonts w:cs="Guttman Rashi" w:hint="cs"/>
          <w:szCs w:val="24"/>
          <w:rtl/>
        </w:rPr>
        <w:t xml:space="preserve"> </w:t>
      </w:r>
    </w:p>
    <w:p w14:paraId="69A4232A" w14:textId="701957EF" w:rsidR="00D8404C" w:rsidRDefault="00D8404C" w:rsidP="00D8404C">
      <w:pPr>
        <w:pStyle w:val="2"/>
        <w:rPr>
          <w:rtl/>
        </w:rPr>
      </w:pPr>
      <w:bookmarkStart w:id="46" w:name="_Toc235546434"/>
      <w:r>
        <w:rPr>
          <w:rFonts w:hint="cs"/>
          <w:rtl/>
        </w:rPr>
        <w:t>ריאה קשה כעץ (ס' י')</w:t>
      </w:r>
      <w:bookmarkEnd w:id="46"/>
    </w:p>
    <w:p w14:paraId="174F58B3" w14:textId="69B82731" w:rsidR="00D8404C" w:rsidRDefault="00D8404C" w:rsidP="00D8404C">
      <w:pPr>
        <w:rPr>
          <w:rtl/>
        </w:rPr>
      </w:pPr>
      <w:r>
        <w:rPr>
          <w:rFonts w:hint="cs"/>
          <w:rtl/>
        </w:rPr>
        <w:t>כתוב בגמרא ריאה כעץ, טריפה, ומבארים רוב הראשונים הכוונה שהיא קשה כעץ.</w:t>
      </w:r>
    </w:p>
    <w:p w14:paraId="58C470B8" w14:textId="5947F621" w:rsidR="00D8404C" w:rsidRDefault="00D8404C" w:rsidP="00D8404C">
      <w:pPr>
        <w:rPr>
          <w:rtl/>
        </w:rPr>
      </w:pPr>
      <w:proofErr w:type="spellStart"/>
      <w:r w:rsidRPr="00D8404C">
        <w:rPr>
          <w:rFonts w:hint="cs"/>
          <w:b/>
          <w:bCs/>
          <w:i/>
          <w:iCs/>
          <w:rtl/>
        </w:rPr>
        <w:t>הרמ"א</w:t>
      </w:r>
      <w:proofErr w:type="spellEnd"/>
      <w:r>
        <w:rPr>
          <w:rFonts w:hint="cs"/>
          <w:rtl/>
        </w:rPr>
        <w:t xml:space="preserve"> מביא </w:t>
      </w:r>
      <w:proofErr w:type="spellStart"/>
      <w:r>
        <w:rPr>
          <w:rFonts w:hint="cs"/>
          <w:rtl/>
        </w:rPr>
        <w:t>גירסא</w:t>
      </w:r>
      <w:proofErr w:type="spellEnd"/>
      <w:r>
        <w:rPr>
          <w:rFonts w:hint="cs"/>
          <w:rtl/>
        </w:rPr>
        <w:t xml:space="preserve"> שהיא קלה כעץ וכן פסק, </w:t>
      </w:r>
      <w:proofErr w:type="spellStart"/>
      <w:r w:rsidRPr="00D8404C">
        <w:rPr>
          <w:rFonts w:hint="cs"/>
          <w:b/>
          <w:bCs/>
          <w:i/>
          <w:iCs/>
          <w:rtl/>
        </w:rPr>
        <w:t>והט"ז</w:t>
      </w:r>
      <w:proofErr w:type="spellEnd"/>
      <w:r>
        <w:rPr>
          <w:rFonts w:hint="cs"/>
          <w:rtl/>
        </w:rPr>
        <w:t xml:space="preserve"> (</w:t>
      </w:r>
      <w:proofErr w:type="spellStart"/>
      <w:r>
        <w:rPr>
          <w:rFonts w:hint="cs"/>
          <w:rtl/>
        </w:rPr>
        <w:t>סק</w:t>
      </w:r>
      <w:proofErr w:type="spellEnd"/>
      <w:r>
        <w:rPr>
          <w:rFonts w:hint="cs"/>
          <w:rtl/>
        </w:rPr>
        <w:t xml:space="preserve">' יח') חולק וסובר שהיא לא </w:t>
      </w:r>
      <w:proofErr w:type="spellStart"/>
      <w:r>
        <w:rPr>
          <w:rFonts w:hint="cs"/>
          <w:rtl/>
        </w:rPr>
        <w:t>גירסא</w:t>
      </w:r>
      <w:proofErr w:type="spellEnd"/>
      <w:r>
        <w:rPr>
          <w:rFonts w:hint="cs"/>
          <w:rtl/>
        </w:rPr>
        <w:t xml:space="preserve"> נכונה</w:t>
      </w:r>
    </w:p>
    <w:p w14:paraId="38BA47F3" w14:textId="49D0B158" w:rsidR="00D8404C" w:rsidRPr="00D8404C" w:rsidRDefault="00D8404C" w:rsidP="00D8404C">
      <w:pPr>
        <w:pStyle w:val="a3"/>
        <w:rPr>
          <w:rFonts w:cs="Guttman Rashi"/>
          <w:szCs w:val="24"/>
          <w:rtl/>
        </w:rPr>
      </w:pPr>
      <w:proofErr w:type="spellStart"/>
      <w:r>
        <w:rPr>
          <w:rFonts w:hint="cs"/>
          <w:rtl/>
        </w:rPr>
        <w:t>השו"ע</w:t>
      </w:r>
      <w:proofErr w:type="spellEnd"/>
      <w:r>
        <w:rPr>
          <w:rFonts w:hint="cs"/>
          <w:rtl/>
        </w:rPr>
        <w:t xml:space="preserve"> פוסק - </w:t>
      </w:r>
      <w:r w:rsidRPr="00D8404C">
        <w:rPr>
          <w:rtl/>
        </w:rPr>
        <w:t>ריאה שקשה כעץ במשמושה, טריפה</w:t>
      </w:r>
      <w:r w:rsidRPr="00D8404C">
        <w:rPr>
          <w:rFonts w:cs="Guttman Rashi"/>
          <w:szCs w:val="24"/>
          <w:rtl/>
        </w:rPr>
        <w:t>. (וה"ה אם קלה כעץ, טריפה) (</w:t>
      </w:r>
      <w:proofErr w:type="spellStart"/>
      <w:r w:rsidRPr="00D8404C">
        <w:rPr>
          <w:rFonts w:cs="Guttman Rashi"/>
          <w:szCs w:val="24"/>
          <w:rtl/>
        </w:rPr>
        <w:t>מהרי"ו</w:t>
      </w:r>
      <w:proofErr w:type="spellEnd"/>
      <w:r w:rsidRPr="00D8404C">
        <w:rPr>
          <w:rFonts w:cs="Guttman Rashi"/>
          <w:szCs w:val="24"/>
          <w:rtl/>
        </w:rPr>
        <w:t>).</w:t>
      </w:r>
    </w:p>
    <w:p w14:paraId="38CF82FB" w14:textId="77777777" w:rsidR="00D8404C" w:rsidRDefault="00D8404C" w:rsidP="00D8404C">
      <w:pPr>
        <w:pStyle w:val="2"/>
        <w:rPr>
          <w:rtl/>
        </w:rPr>
      </w:pPr>
      <w:bookmarkStart w:id="47" w:name="_Toc235546435"/>
      <w:r>
        <w:rPr>
          <w:rFonts w:hint="cs"/>
          <w:rtl/>
        </w:rPr>
        <w:lastRenderedPageBreak/>
        <w:t>ריאה שהתמסמסה (ס' יא')</w:t>
      </w:r>
      <w:bookmarkEnd w:id="47"/>
    </w:p>
    <w:p w14:paraId="669237E5" w14:textId="4ABCF986" w:rsidR="00D8404C" w:rsidRDefault="00D8404C" w:rsidP="00D8404C">
      <w:pPr>
        <w:pStyle w:val="a3"/>
        <w:rPr>
          <w:rtl/>
        </w:rPr>
      </w:pPr>
      <w:proofErr w:type="spellStart"/>
      <w:r>
        <w:rPr>
          <w:rFonts w:hint="cs"/>
          <w:rtl/>
        </w:rPr>
        <w:t>השו"ע</w:t>
      </w:r>
      <w:proofErr w:type="spellEnd"/>
      <w:r>
        <w:rPr>
          <w:rFonts w:hint="cs"/>
          <w:rtl/>
        </w:rPr>
        <w:t xml:space="preserve"> פוסק </w:t>
      </w:r>
      <w:r>
        <w:rPr>
          <w:rtl/>
        </w:rPr>
        <w:t>–</w:t>
      </w:r>
      <w:r>
        <w:rPr>
          <w:rFonts w:hint="cs"/>
          <w:rtl/>
        </w:rPr>
        <w:t xml:space="preserve"> </w:t>
      </w:r>
      <w:r w:rsidRPr="00D8404C">
        <w:rPr>
          <w:rtl/>
        </w:rPr>
        <w:t xml:space="preserve">ריאה </w:t>
      </w:r>
      <w:proofErr w:type="spellStart"/>
      <w:r w:rsidRPr="00D8404C">
        <w:rPr>
          <w:rtl/>
        </w:rPr>
        <w:t>שנתמסמסה</w:t>
      </w:r>
      <w:proofErr w:type="spellEnd"/>
      <w:r w:rsidRPr="00D8404C">
        <w:rPr>
          <w:rtl/>
        </w:rPr>
        <w:t xml:space="preserve">, דהיינו שנמצאת שלימה </w:t>
      </w:r>
      <w:proofErr w:type="spellStart"/>
      <w:r w:rsidRPr="00D8404C">
        <w:rPr>
          <w:rtl/>
        </w:rPr>
        <w:t>וכשתולין</w:t>
      </w:r>
      <w:proofErr w:type="spellEnd"/>
      <w:r w:rsidRPr="00D8404C">
        <w:rPr>
          <w:rtl/>
        </w:rPr>
        <w:t xml:space="preserve"> אותה תחתך </w:t>
      </w:r>
      <w:proofErr w:type="spellStart"/>
      <w:r w:rsidRPr="00D8404C">
        <w:rPr>
          <w:rtl/>
        </w:rPr>
        <w:t>ותפול</w:t>
      </w:r>
      <w:proofErr w:type="spellEnd"/>
      <w:r w:rsidRPr="00D8404C">
        <w:rPr>
          <w:rtl/>
        </w:rPr>
        <w:t xml:space="preserve"> חתיכות </w:t>
      </w:r>
      <w:proofErr w:type="spellStart"/>
      <w:r w:rsidRPr="00D8404C">
        <w:rPr>
          <w:rtl/>
        </w:rPr>
        <w:t>חתיכות</w:t>
      </w:r>
      <w:proofErr w:type="spellEnd"/>
      <w:r w:rsidRPr="00D8404C">
        <w:rPr>
          <w:rtl/>
        </w:rPr>
        <w:t>, טריפה</w:t>
      </w:r>
      <w:r>
        <w:rPr>
          <w:rFonts w:hint="cs"/>
          <w:rtl/>
        </w:rPr>
        <w:t xml:space="preserve"> (גמרא)</w:t>
      </w:r>
      <w:r w:rsidRPr="00D8404C">
        <w:rPr>
          <w:rtl/>
        </w:rPr>
        <w:t xml:space="preserve">. </w:t>
      </w:r>
      <w:r>
        <w:rPr>
          <w:rFonts w:hint="cs"/>
          <w:rtl/>
        </w:rPr>
        <w:t xml:space="preserve"> </w:t>
      </w:r>
    </w:p>
    <w:p w14:paraId="05CED59C" w14:textId="5391D973" w:rsidR="00D8404C" w:rsidRDefault="00D8404C" w:rsidP="00D8404C">
      <w:pPr>
        <w:pStyle w:val="2"/>
        <w:rPr>
          <w:rtl/>
        </w:rPr>
      </w:pPr>
      <w:bookmarkStart w:id="48" w:name="_Toc235546436"/>
      <w:r>
        <w:rPr>
          <w:rFonts w:hint="cs"/>
          <w:rtl/>
        </w:rPr>
        <w:t xml:space="preserve">ריאה נפוחה (ס' </w:t>
      </w:r>
      <w:proofErr w:type="spellStart"/>
      <w:r>
        <w:rPr>
          <w:rFonts w:hint="cs"/>
          <w:rtl/>
        </w:rPr>
        <w:t>יב</w:t>
      </w:r>
      <w:proofErr w:type="spellEnd"/>
      <w:r>
        <w:rPr>
          <w:rFonts w:hint="cs"/>
          <w:rtl/>
        </w:rPr>
        <w:t>')</w:t>
      </w:r>
      <w:bookmarkEnd w:id="48"/>
      <w:r>
        <w:rPr>
          <w:rFonts w:hint="cs"/>
          <w:rtl/>
        </w:rPr>
        <w:t xml:space="preserve"> </w:t>
      </w:r>
    </w:p>
    <w:p w14:paraId="1D50006C" w14:textId="0AA0C48F" w:rsidR="00D8404C" w:rsidRDefault="00D8404C" w:rsidP="00D8404C">
      <w:pPr>
        <w:pStyle w:val="a3"/>
        <w:rPr>
          <w:rtl/>
        </w:rPr>
      </w:pPr>
      <w:proofErr w:type="spellStart"/>
      <w:r>
        <w:rPr>
          <w:rFonts w:hint="cs"/>
          <w:rtl/>
        </w:rPr>
        <w:t>השו"ע</w:t>
      </w:r>
      <w:proofErr w:type="spellEnd"/>
      <w:r>
        <w:rPr>
          <w:rFonts w:hint="cs"/>
          <w:rtl/>
        </w:rPr>
        <w:t xml:space="preserve"> פוסק - </w:t>
      </w:r>
      <w:r w:rsidRPr="00D8404C">
        <w:rPr>
          <w:rtl/>
        </w:rPr>
        <w:t xml:space="preserve">ריאה שנמצאת נפוחה כמו עיקר </w:t>
      </w:r>
      <w:proofErr w:type="spellStart"/>
      <w:r w:rsidRPr="00D8404C">
        <w:rPr>
          <w:rtl/>
        </w:rPr>
        <w:t>חריות</w:t>
      </w:r>
      <w:proofErr w:type="spellEnd"/>
      <w:r w:rsidRPr="00D8404C">
        <w:rPr>
          <w:rtl/>
        </w:rPr>
        <w:t xml:space="preserve"> של דקל, </w:t>
      </w:r>
      <w:proofErr w:type="spellStart"/>
      <w:r w:rsidRPr="00D8404C">
        <w:rPr>
          <w:rtl/>
        </w:rPr>
        <w:t>אוסרין</w:t>
      </w:r>
      <w:proofErr w:type="spellEnd"/>
      <w:r w:rsidRPr="00D8404C">
        <w:rPr>
          <w:rtl/>
        </w:rPr>
        <w:t xml:space="preserve"> אותה מספק</w:t>
      </w:r>
      <w:r>
        <w:rPr>
          <w:rFonts w:hint="cs"/>
          <w:rtl/>
        </w:rPr>
        <w:t xml:space="preserve"> (רמב"ם)</w:t>
      </w:r>
      <w:r w:rsidRPr="00D8404C">
        <w:rPr>
          <w:rtl/>
        </w:rPr>
        <w:t>.</w:t>
      </w:r>
    </w:p>
    <w:p w14:paraId="54A15B0B" w14:textId="5D35B4DF" w:rsidR="00D8404C" w:rsidRDefault="00D8404C" w:rsidP="00D8404C">
      <w:pPr>
        <w:pStyle w:val="2"/>
        <w:rPr>
          <w:rtl/>
        </w:rPr>
      </w:pPr>
      <w:bookmarkStart w:id="49" w:name="_Toc235546437"/>
      <w:r>
        <w:rPr>
          <w:rFonts w:hint="cs"/>
          <w:rtl/>
        </w:rPr>
        <w:t xml:space="preserve">ריאה יבשה (ס' </w:t>
      </w:r>
      <w:proofErr w:type="spellStart"/>
      <w:r>
        <w:rPr>
          <w:rFonts w:hint="cs"/>
          <w:rtl/>
        </w:rPr>
        <w:t>יג</w:t>
      </w:r>
      <w:proofErr w:type="spellEnd"/>
      <w:r>
        <w:rPr>
          <w:rFonts w:hint="cs"/>
          <w:rtl/>
        </w:rPr>
        <w:t>')</w:t>
      </w:r>
      <w:bookmarkEnd w:id="49"/>
    </w:p>
    <w:p w14:paraId="7068A494" w14:textId="4B5D0173" w:rsidR="00D8404C" w:rsidRPr="00D8404C" w:rsidRDefault="00D8404C" w:rsidP="00D8404C">
      <w:pPr>
        <w:pStyle w:val="a3"/>
        <w:rPr>
          <w:rFonts w:cs="Guttman Rashi"/>
          <w:szCs w:val="24"/>
          <w:rtl/>
        </w:rPr>
      </w:pPr>
      <w:proofErr w:type="spellStart"/>
      <w:r>
        <w:rPr>
          <w:rFonts w:hint="cs"/>
          <w:rtl/>
        </w:rPr>
        <w:t>השו"ע</w:t>
      </w:r>
      <w:proofErr w:type="spellEnd"/>
      <w:r>
        <w:rPr>
          <w:rFonts w:hint="cs"/>
          <w:rtl/>
        </w:rPr>
        <w:t xml:space="preserve"> פוסק - </w:t>
      </w:r>
      <w:r w:rsidRPr="00D8404C">
        <w:rPr>
          <w:rtl/>
        </w:rPr>
        <w:t xml:space="preserve">ריאה שיבשה, אפילו מקצתה, טריפה, והוא שתהא </w:t>
      </w:r>
      <w:proofErr w:type="spellStart"/>
      <w:r w:rsidRPr="00D8404C">
        <w:rPr>
          <w:rtl/>
        </w:rPr>
        <w:t>נפרכת</w:t>
      </w:r>
      <w:proofErr w:type="spellEnd"/>
      <w:r w:rsidRPr="00D8404C">
        <w:rPr>
          <w:rtl/>
        </w:rPr>
        <w:t xml:space="preserve"> </w:t>
      </w:r>
      <w:proofErr w:type="spellStart"/>
      <w:r w:rsidRPr="00D8404C">
        <w:rPr>
          <w:rtl/>
        </w:rPr>
        <w:t>בצפורן</w:t>
      </w:r>
      <w:proofErr w:type="spellEnd"/>
      <w:r>
        <w:rPr>
          <w:rFonts w:hint="cs"/>
          <w:rtl/>
        </w:rPr>
        <w:t xml:space="preserve"> (גמרא)</w:t>
      </w:r>
      <w:r w:rsidRPr="00D8404C">
        <w:rPr>
          <w:rtl/>
        </w:rPr>
        <w:t xml:space="preserve">. </w:t>
      </w:r>
      <w:r w:rsidRPr="00D8404C">
        <w:rPr>
          <w:rFonts w:cs="Guttman Rashi"/>
          <w:szCs w:val="24"/>
          <w:rtl/>
        </w:rPr>
        <w:t>הגה: ואם משרטט בציפורן על בשר הריאה ונראה השרטוט בתוכה, מקרי יבש</w:t>
      </w:r>
      <w:r w:rsidR="007C3EAB">
        <w:rPr>
          <w:rStyle w:val="ac"/>
          <w:rFonts w:cs="Guttman Rashi"/>
          <w:szCs w:val="24"/>
          <w:rtl/>
        </w:rPr>
        <w:footnoteReference w:id="22"/>
      </w:r>
      <w:r w:rsidRPr="00D8404C">
        <w:rPr>
          <w:rFonts w:cs="Guttman Rashi"/>
          <w:szCs w:val="24"/>
          <w:rtl/>
        </w:rPr>
        <w:t>, וטריפה. (מצא כתוב וכן הוא בבדיקת האחרונים).</w:t>
      </w:r>
    </w:p>
    <w:p w14:paraId="31F8593D" w14:textId="260FF4DA" w:rsidR="00D8404C" w:rsidRDefault="00B16F85" w:rsidP="00B16F85">
      <w:pPr>
        <w:pStyle w:val="2"/>
        <w:rPr>
          <w:rtl/>
        </w:rPr>
      </w:pPr>
      <w:bookmarkStart w:id="50" w:name="_Toc235546438"/>
      <w:r>
        <w:rPr>
          <w:rFonts w:hint="cs"/>
          <w:rtl/>
        </w:rPr>
        <w:t>ריאה שצמקה (ס' יד')</w:t>
      </w:r>
      <w:bookmarkEnd w:id="50"/>
    </w:p>
    <w:p w14:paraId="4D3106DE" w14:textId="52C59612" w:rsidR="00B16F85" w:rsidRDefault="00B16F85" w:rsidP="00B16F85">
      <w:pPr>
        <w:rPr>
          <w:rtl/>
        </w:rPr>
      </w:pPr>
      <w:r>
        <w:rPr>
          <w:rFonts w:hint="cs"/>
          <w:rtl/>
        </w:rPr>
        <w:t xml:space="preserve">כתוב במשנה שאם נמצא ריאה שצמקה </w:t>
      </w:r>
      <w:r w:rsidR="00A34E18">
        <w:rPr>
          <w:rFonts w:hint="cs"/>
          <w:rtl/>
        </w:rPr>
        <w:t xml:space="preserve">כולה </w:t>
      </w:r>
      <w:r>
        <w:rPr>
          <w:rFonts w:hint="cs"/>
          <w:rtl/>
        </w:rPr>
        <w:t>אם הוא מחמת שהפחידוה בני אדם כגון ששחטו לפניה, הרי היא טריפה אבל אם הוא בידי שמים כמו רעמים או אפ' קול אריה, היא כשרה (</w:t>
      </w:r>
      <w:proofErr w:type="spellStart"/>
      <w:r>
        <w:rPr>
          <w:rFonts w:hint="cs"/>
          <w:rtl/>
        </w:rPr>
        <w:t>דהיא</w:t>
      </w:r>
      <w:proofErr w:type="spellEnd"/>
      <w:r>
        <w:rPr>
          <w:rFonts w:hint="cs"/>
          <w:rtl/>
        </w:rPr>
        <w:t xml:space="preserve"> תחזור לקדמותה).</w:t>
      </w:r>
    </w:p>
    <w:p w14:paraId="7249DB5E" w14:textId="4F2B73C5" w:rsidR="00A34E18" w:rsidRDefault="00A34E18" w:rsidP="00B16F85">
      <w:pPr>
        <w:rPr>
          <w:rtl/>
        </w:rPr>
      </w:pPr>
      <w:r w:rsidRPr="00A34E18">
        <w:rPr>
          <w:rFonts w:hint="cs"/>
          <w:b/>
          <w:bCs/>
          <w:rtl/>
        </w:rPr>
        <w:t>האחרונים</w:t>
      </w:r>
      <w:r>
        <w:rPr>
          <w:rFonts w:hint="cs"/>
          <w:rtl/>
        </w:rPr>
        <w:t xml:space="preserve"> מבארים שס' זה שונה מס' יד' שהוא נצמק אבל אינו יבש ונפרך בציפורן, לכן </w:t>
      </w:r>
      <w:proofErr w:type="spellStart"/>
      <w:r>
        <w:rPr>
          <w:rFonts w:hint="cs"/>
          <w:rtl/>
        </w:rPr>
        <w:t>דוקא</w:t>
      </w:r>
      <w:proofErr w:type="spellEnd"/>
      <w:r>
        <w:rPr>
          <w:rFonts w:hint="cs"/>
          <w:rtl/>
        </w:rPr>
        <w:t xml:space="preserve"> אם כולה צמוקה טריפה ולא מקצתה. </w:t>
      </w:r>
    </w:p>
    <w:p w14:paraId="51053EAE" w14:textId="376BCFFD" w:rsidR="00A34E18" w:rsidRDefault="00A34E18" w:rsidP="00B16F85">
      <w:pPr>
        <w:rPr>
          <w:rtl/>
        </w:rPr>
      </w:pPr>
      <w:r>
        <w:rPr>
          <w:rFonts w:hint="cs"/>
          <w:rtl/>
        </w:rPr>
        <w:t>נחלקו הפוסקים האם בעינן שכל הריאה נצמקה או אפ' רוב</w:t>
      </w:r>
      <w:r w:rsidR="004D1704">
        <w:rPr>
          <w:rFonts w:hint="cs"/>
          <w:rtl/>
        </w:rPr>
        <w:t xml:space="preserve"> (</w:t>
      </w:r>
      <w:proofErr w:type="spellStart"/>
      <w:r w:rsidR="004D1704">
        <w:rPr>
          <w:rFonts w:hint="cs"/>
          <w:rtl/>
        </w:rPr>
        <w:t>ש"ך</w:t>
      </w:r>
      <w:proofErr w:type="spellEnd"/>
      <w:r w:rsidR="004D1704">
        <w:rPr>
          <w:rFonts w:hint="cs"/>
          <w:rtl/>
        </w:rPr>
        <w:t xml:space="preserve"> </w:t>
      </w:r>
      <w:proofErr w:type="spellStart"/>
      <w:r w:rsidR="004D1704">
        <w:rPr>
          <w:rFonts w:hint="cs"/>
          <w:rtl/>
        </w:rPr>
        <w:t>סק</w:t>
      </w:r>
      <w:proofErr w:type="spellEnd"/>
      <w:r w:rsidR="004D1704">
        <w:rPr>
          <w:rFonts w:hint="cs"/>
          <w:rtl/>
        </w:rPr>
        <w:t>' כט')</w:t>
      </w:r>
    </w:p>
    <w:p w14:paraId="75BBCE40" w14:textId="6CB37E91" w:rsidR="00A34E18" w:rsidRDefault="00A34E18" w:rsidP="001D3B43">
      <w:pPr>
        <w:pStyle w:val="ab"/>
        <w:numPr>
          <w:ilvl w:val="0"/>
          <w:numId w:val="44"/>
        </w:numPr>
      </w:pPr>
      <w:proofErr w:type="spellStart"/>
      <w:r w:rsidRPr="004D1704">
        <w:rPr>
          <w:rFonts w:hint="cs"/>
          <w:b/>
          <w:bCs/>
          <w:i/>
          <w:iCs/>
          <w:rtl/>
        </w:rPr>
        <w:t>הרא"ש</w:t>
      </w:r>
      <w:proofErr w:type="spellEnd"/>
      <w:r>
        <w:rPr>
          <w:rFonts w:hint="cs"/>
          <w:rtl/>
        </w:rPr>
        <w:t xml:space="preserve"> כותב </w:t>
      </w:r>
      <w:proofErr w:type="spellStart"/>
      <w:r>
        <w:rPr>
          <w:rFonts w:hint="cs"/>
          <w:rtl/>
        </w:rPr>
        <w:t>דוקא</w:t>
      </w:r>
      <w:proofErr w:type="spellEnd"/>
      <w:r>
        <w:rPr>
          <w:rFonts w:hint="cs"/>
          <w:rtl/>
        </w:rPr>
        <w:t xml:space="preserve"> אם צמקה כולה</w:t>
      </w:r>
    </w:p>
    <w:p w14:paraId="3D0B6335" w14:textId="53187B86" w:rsidR="00A34E18" w:rsidRDefault="00A34E18" w:rsidP="001D3B43">
      <w:pPr>
        <w:pStyle w:val="ab"/>
        <w:numPr>
          <w:ilvl w:val="0"/>
          <w:numId w:val="44"/>
        </w:numPr>
      </w:pPr>
      <w:proofErr w:type="spellStart"/>
      <w:r w:rsidRPr="004D1704">
        <w:rPr>
          <w:rFonts w:hint="cs"/>
          <w:b/>
          <w:bCs/>
          <w:i/>
          <w:iCs/>
          <w:rtl/>
        </w:rPr>
        <w:t>המהרש"ל</w:t>
      </w:r>
      <w:proofErr w:type="spellEnd"/>
      <w:r>
        <w:rPr>
          <w:rFonts w:hint="cs"/>
          <w:rtl/>
        </w:rPr>
        <w:t xml:space="preserve"> כותב שגם רוב ריאה הוי טריפה</w:t>
      </w:r>
    </w:p>
    <w:p w14:paraId="0EFB0850" w14:textId="77777777" w:rsidR="0008391D" w:rsidRDefault="00A34E18" w:rsidP="001D3B43">
      <w:pPr>
        <w:pStyle w:val="ab"/>
        <w:numPr>
          <w:ilvl w:val="0"/>
          <w:numId w:val="44"/>
        </w:numPr>
      </w:pPr>
      <w:proofErr w:type="spellStart"/>
      <w:r w:rsidRPr="004D1704">
        <w:rPr>
          <w:rFonts w:hint="cs"/>
          <w:b/>
          <w:bCs/>
          <w:i/>
          <w:iCs/>
          <w:rtl/>
        </w:rPr>
        <w:t>הב"ח</w:t>
      </w:r>
      <w:proofErr w:type="spellEnd"/>
      <w:r>
        <w:rPr>
          <w:rFonts w:hint="cs"/>
          <w:rtl/>
        </w:rPr>
        <w:t xml:space="preserve"> </w:t>
      </w:r>
      <w:r w:rsidR="004D1704">
        <w:rPr>
          <w:rFonts w:hint="cs"/>
          <w:rtl/>
        </w:rPr>
        <w:t>מטריף אפ' בצמקה מקצתה</w:t>
      </w:r>
    </w:p>
    <w:p w14:paraId="6D479BB8" w14:textId="522E8DFF" w:rsidR="00A34E18" w:rsidRDefault="0008391D" w:rsidP="0008391D">
      <w:pPr>
        <w:ind w:left="360"/>
        <w:rPr>
          <w:rtl/>
        </w:rPr>
      </w:pPr>
      <w:r>
        <w:rPr>
          <w:rFonts w:hint="cs"/>
          <w:b/>
          <w:bCs/>
          <w:noProof/>
          <w:rtl/>
          <w:lang w:val="he-IL"/>
        </w:rPr>
        <mc:AlternateContent>
          <mc:Choice Requires="wps">
            <w:drawing>
              <wp:anchor distT="0" distB="0" distL="114300" distR="114300" simplePos="0" relativeHeight="251679744" behindDoc="0" locked="0" layoutInCell="1" allowOverlap="1" wp14:anchorId="00BD464E" wp14:editId="17602A24">
                <wp:simplePos x="0" y="0"/>
                <wp:positionH relativeFrom="column">
                  <wp:posOffset>6447155</wp:posOffset>
                </wp:positionH>
                <wp:positionV relativeFrom="paragraph">
                  <wp:posOffset>70632</wp:posOffset>
                </wp:positionV>
                <wp:extent cx="240323" cy="70339"/>
                <wp:effectExtent l="19050" t="19050" r="26670" b="44450"/>
                <wp:wrapNone/>
                <wp:docPr id="21" name="חץ: שמאלה 21"/>
                <wp:cNvGraphicFramePr/>
                <a:graphic xmlns:a="http://schemas.openxmlformats.org/drawingml/2006/main">
                  <a:graphicData uri="http://schemas.microsoft.com/office/word/2010/wordprocessingShape">
                    <wps:wsp>
                      <wps:cNvSpPr/>
                      <wps:spPr>
                        <a:xfrm>
                          <a:off x="0" y="0"/>
                          <a:ext cx="240323" cy="70339"/>
                        </a:xfrm>
                        <a:prstGeom prst="leftArrow">
                          <a:avLst/>
                        </a:prstGeom>
                      </wps:spPr>
                      <wps:style>
                        <a:lnRef idx="2">
                          <a:schemeClr val="dk1">
                            <a:shade val="50000"/>
                          </a:schemeClr>
                        </a:lnRef>
                        <a:fillRef idx="1">
                          <a:schemeClr val="dk1"/>
                        </a:fillRef>
                        <a:effectRef idx="0">
                          <a:schemeClr val="dk1"/>
                        </a:effectRef>
                        <a:fontRef idx="minor">
                          <a:schemeClr val="lt1"/>
                        </a:fontRef>
                      </wps:style>
                      <wps:txbx>
                        <w:txbxContent>
                          <w:p w14:paraId="7473BE80" w14:textId="77777777" w:rsidR="002951EF" w:rsidRDefault="002951EF" w:rsidP="002951EF">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00BD464E" id="חץ: שמאלה 21" o:spid="_x0000_s1035" type="#_x0000_t66" style="position:absolute;left:0;text-align:left;margin-left:507.65pt;margin-top:5.55pt;width:18.9pt;height:5.5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" adj="3161" fillcolor="black [3200]" strokecolor="black [1600]" strokeweight="1pt">
                <v:textbox>
                  <w:txbxContent>
                    <w:p w14:paraId="7473BE80" w14:textId="77777777" w:rsidR="002951EF" w:rsidRDefault="002951EF" w:rsidP="002951EF">
                      <w:pPr>
                        <w:jc w:val="center"/>
                      </w:pPr>
                    </w:p>
                  </w:txbxContent>
                </v:textbox>
              </v:shape>
            </w:pict>
          </mc:Fallback>
        </mc:AlternateContent>
      </w:r>
      <w:proofErr w:type="spellStart"/>
      <w:r w:rsidRPr="0008391D">
        <w:rPr>
          <w:rFonts w:hint="cs"/>
          <w:b/>
          <w:bCs/>
          <w:rtl/>
        </w:rPr>
        <w:t>השו"ע</w:t>
      </w:r>
      <w:proofErr w:type="spellEnd"/>
      <w:r>
        <w:rPr>
          <w:rFonts w:hint="cs"/>
          <w:rtl/>
        </w:rPr>
        <w:t xml:space="preserve"> פוסק כמו </w:t>
      </w:r>
      <w:proofErr w:type="spellStart"/>
      <w:r>
        <w:rPr>
          <w:rFonts w:hint="cs"/>
          <w:rtl/>
        </w:rPr>
        <w:t>הרא"ש</w:t>
      </w:r>
      <w:proofErr w:type="spellEnd"/>
      <w:r>
        <w:rPr>
          <w:rFonts w:hint="cs"/>
          <w:rtl/>
        </w:rPr>
        <w:t xml:space="preserve"> </w:t>
      </w:r>
      <w:r w:rsidR="004D1704">
        <w:rPr>
          <w:rFonts w:hint="cs"/>
          <w:rtl/>
        </w:rPr>
        <w:t xml:space="preserve"> </w:t>
      </w:r>
    </w:p>
    <w:p w14:paraId="5F0A5EFB" w14:textId="3E02F2D2" w:rsidR="00686D28" w:rsidRDefault="00686D28" w:rsidP="00686D28">
      <w:pPr>
        <w:rPr>
          <w:rtl/>
        </w:rPr>
      </w:pPr>
      <w:proofErr w:type="spellStart"/>
      <w:r>
        <w:rPr>
          <w:rFonts w:hint="cs"/>
          <w:b/>
          <w:bCs/>
          <w:rtl/>
        </w:rPr>
        <w:t>הפת"ש</w:t>
      </w:r>
      <w:proofErr w:type="spellEnd"/>
      <w:r>
        <w:rPr>
          <w:rFonts w:hint="cs"/>
          <w:b/>
          <w:bCs/>
          <w:rtl/>
        </w:rPr>
        <w:t xml:space="preserve"> </w:t>
      </w:r>
      <w:r w:rsidRPr="00686D28">
        <w:rPr>
          <w:rFonts w:hint="cs"/>
          <w:rtl/>
        </w:rPr>
        <w:t>(</w:t>
      </w:r>
      <w:proofErr w:type="spellStart"/>
      <w:r w:rsidRPr="00686D28">
        <w:rPr>
          <w:rFonts w:hint="cs"/>
          <w:rtl/>
        </w:rPr>
        <w:t>סק</w:t>
      </w:r>
      <w:proofErr w:type="spellEnd"/>
      <w:r w:rsidRPr="00686D28">
        <w:rPr>
          <w:rFonts w:hint="cs"/>
          <w:rtl/>
        </w:rPr>
        <w:t xml:space="preserve">' </w:t>
      </w:r>
      <w:proofErr w:type="spellStart"/>
      <w:r w:rsidRPr="00686D28">
        <w:rPr>
          <w:rFonts w:hint="cs"/>
          <w:rtl/>
        </w:rPr>
        <w:t>טז</w:t>
      </w:r>
      <w:proofErr w:type="spellEnd"/>
      <w:r w:rsidRPr="00686D28">
        <w:rPr>
          <w:rFonts w:hint="cs"/>
          <w:rtl/>
        </w:rPr>
        <w:t xml:space="preserve">') מביא </w:t>
      </w:r>
      <w:r w:rsidRPr="00686D28">
        <w:rPr>
          <w:rFonts w:hint="cs"/>
          <w:b/>
          <w:bCs/>
          <w:rtl/>
        </w:rPr>
        <w:t>הבית אפרים</w:t>
      </w:r>
      <w:r w:rsidRPr="00686D28">
        <w:rPr>
          <w:rFonts w:hint="cs"/>
          <w:rtl/>
        </w:rPr>
        <w:t xml:space="preserve"> שקרא תגר על כל השוחטים לפני עופות אחרות שהדבר גורם חשש צימוק הריאה כמבואר כאן, ואם שחט אחרי הרבה זמן צריך בדיקת ריאות (דאם שחט מיד, כתב </w:t>
      </w:r>
      <w:proofErr w:type="spellStart"/>
      <w:r w:rsidRPr="00686D28">
        <w:rPr>
          <w:rFonts w:hint="cs"/>
          <w:rtl/>
        </w:rPr>
        <w:t>הרשב"א</w:t>
      </w:r>
      <w:proofErr w:type="spellEnd"/>
      <w:r w:rsidRPr="00686D28">
        <w:rPr>
          <w:rFonts w:hint="cs"/>
          <w:rtl/>
        </w:rPr>
        <w:t xml:space="preserve"> שאין חשש שיצמק הריאה בזמן כ"כ קצר), ועוד שהוא צער בעלי חיים</w:t>
      </w:r>
    </w:p>
    <w:p w14:paraId="62E8BEF5" w14:textId="2A407CB6" w:rsidR="0008391D" w:rsidRDefault="0008391D" w:rsidP="0008391D">
      <w:pPr>
        <w:pStyle w:val="4"/>
        <w:rPr>
          <w:rtl/>
        </w:rPr>
      </w:pPr>
      <w:bookmarkStart w:id="51" w:name="_Toc235546439"/>
      <w:r>
        <w:rPr>
          <w:rFonts w:hint="cs"/>
          <w:rtl/>
        </w:rPr>
        <w:t>. צמקה אונה שלמה</w:t>
      </w:r>
      <w:bookmarkEnd w:id="51"/>
      <w:r>
        <w:rPr>
          <w:rFonts w:hint="cs"/>
          <w:rtl/>
        </w:rPr>
        <w:t xml:space="preserve"> </w:t>
      </w:r>
    </w:p>
    <w:p w14:paraId="06FD2285" w14:textId="23E5CCE6" w:rsidR="0008391D" w:rsidRDefault="0008391D" w:rsidP="0008391D">
      <w:pPr>
        <w:rPr>
          <w:rtl/>
        </w:rPr>
      </w:pPr>
      <w:r>
        <w:rPr>
          <w:rFonts w:hint="cs"/>
          <w:rtl/>
        </w:rPr>
        <w:t xml:space="preserve">נחלקו הפוסקים אם צמק אונה שלמה </w:t>
      </w:r>
      <w:r w:rsidR="00686D28">
        <w:rPr>
          <w:rFonts w:hint="cs"/>
          <w:rtl/>
        </w:rPr>
        <w:t xml:space="preserve">(אפ' רובה, </w:t>
      </w:r>
      <w:proofErr w:type="spellStart"/>
      <w:r w:rsidR="00686D28">
        <w:rPr>
          <w:rFonts w:hint="cs"/>
          <w:rtl/>
        </w:rPr>
        <w:t>פת"ש</w:t>
      </w:r>
      <w:proofErr w:type="spellEnd"/>
      <w:r w:rsidR="00686D28">
        <w:rPr>
          <w:rFonts w:hint="cs"/>
          <w:rtl/>
        </w:rPr>
        <w:t xml:space="preserve"> </w:t>
      </w:r>
      <w:proofErr w:type="spellStart"/>
      <w:r w:rsidR="00686D28">
        <w:rPr>
          <w:rFonts w:hint="cs"/>
          <w:rtl/>
        </w:rPr>
        <w:t>סק</w:t>
      </w:r>
      <w:proofErr w:type="spellEnd"/>
      <w:r w:rsidR="00686D28">
        <w:rPr>
          <w:rFonts w:hint="cs"/>
          <w:rtl/>
        </w:rPr>
        <w:t xml:space="preserve">' יד') </w:t>
      </w:r>
      <w:r>
        <w:rPr>
          <w:rFonts w:hint="cs"/>
          <w:rtl/>
        </w:rPr>
        <w:t>האם טריפה או לא (</w:t>
      </w:r>
      <w:proofErr w:type="spellStart"/>
      <w:r>
        <w:rPr>
          <w:rFonts w:hint="cs"/>
          <w:rtl/>
        </w:rPr>
        <w:t>ש"ך</w:t>
      </w:r>
      <w:proofErr w:type="spellEnd"/>
      <w:r>
        <w:rPr>
          <w:rFonts w:hint="cs"/>
          <w:rtl/>
        </w:rPr>
        <w:t xml:space="preserve"> </w:t>
      </w:r>
      <w:proofErr w:type="spellStart"/>
      <w:r>
        <w:rPr>
          <w:rFonts w:hint="cs"/>
          <w:rtl/>
        </w:rPr>
        <w:t>סק</w:t>
      </w:r>
      <w:proofErr w:type="spellEnd"/>
      <w:r>
        <w:rPr>
          <w:rFonts w:hint="cs"/>
          <w:rtl/>
        </w:rPr>
        <w:t>' כט')</w:t>
      </w:r>
    </w:p>
    <w:p w14:paraId="1CD0F422" w14:textId="6D98233A" w:rsidR="0008391D" w:rsidRDefault="0008391D" w:rsidP="001D3B43">
      <w:pPr>
        <w:pStyle w:val="ab"/>
        <w:numPr>
          <w:ilvl w:val="0"/>
          <w:numId w:val="45"/>
        </w:numPr>
      </w:pPr>
      <w:r w:rsidRPr="0008391D">
        <w:rPr>
          <w:rFonts w:hint="cs"/>
          <w:b/>
          <w:bCs/>
          <w:i/>
          <w:iCs/>
          <w:rtl/>
        </w:rPr>
        <w:t>הגהות אושרי</w:t>
      </w:r>
      <w:r>
        <w:rPr>
          <w:rFonts w:hint="cs"/>
          <w:rtl/>
        </w:rPr>
        <w:t xml:space="preserve"> כותב שטריפה וכן פוסק </w:t>
      </w:r>
      <w:proofErr w:type="spellStart"/>
      <w:r w:rsidRPr="0008391D">
        <w:rPr>
          <w:rFonts w:hint="cs"/>
          <w:b/>
          <w:bCs/>
          <w:i/>
          <w:iCs/>
          <w:rtl/>
        </w:rPr>
        <w:t>המהרש"ל</w:t>
      </w:r>
      <w:proofErr w:type="spellEnd"/>
      <w:r>
        <w:rPr>
          <w:rFonts w:hint="cs"/>
          <w:rtl/>
        </w:rPr>
        <w:t xml:space="preserve"> </w:t>
      </w:r>
    </w:p>
    <w:p w14:paraId="008C4FB3" w14:textId="280B17BE" w:rsidR="0008391D" w:rsidRDefault="0008391D" w:rsidP="001D3B43">
      <w:pPr>
        <w:pStyle w:val="ab"/>
        <w:numPr>
          <w:ilvl w:val="0"/>
          <w:numId w:val="45"/>
        </w:numPr>
      </w:pPr>
      <w:proofErr w:type="spellStart"/>
      <w:r w:rsidRPr="0008391D">
        <w:rPr>
          <w:rFonts w:hint="cs"/>
          <w:b/>
          <w:bCs/>
          <w:i/>
          <w:iCs/>
          <w:rtl/>
        </w:rPr>
        <w:t>הב"י</w:t>
      </w:r>
      <w:proofErr w:type="spellEnd"/>
      <w:r w:rsidRPr="0008391D">
        <w:rPr>
          <w:rFonts w:hint="cs"/>
          <w:b/>
          <w:bCs/>
          <w:i/>
          <w:iCs/>
          <w:rtl/>
        </w:rPr>
        <w:t xml:space="preserve"> </w:t>
      </w:r>
      <w:proofErr w:type="spellStart"/>
      <w:r w:rsidRPr="0008391D">
        <w:rPr>
          <w:rFonts w:hint="cs"/>
          <w:b/>
          <w:bCs/>
          <w:i/>
          <w:iCs/>
          <w:rtl/>
        </w:rPr>
        <w:t>והדרכ"מ</w:t>
      </w:r>
      <w:proofErr w:type="spellEnd"/>
      <w:r>
        <w:rPr>
          <w:rFonts w:hint="cs"/>
          <w:rtl/>
        </w:rPr>
        <w:t xml:space="preserve"> מכשירים</w:t>
      </w:r>
    </w:p>
    <w:p w14:paraId="4C9A9D14" w14:textId="3A7BB1B9" w:rsidR="0079161E" w:rsidRDefault="0079161E" w:rsidP="0079161E">
      <w:pPr>
        <w:pStyle w:val="a3"/>
        <w:rPr>
          <w:rtl/>
        </w:rPr>
      </w:pPr>
      <w:proofErr w:type="spellStart"/>
      <w:r>
        <w:rPr>
          <w:rFonts w:hint="cs"/>
          <w:rtl/>
        </w:rPr>
        <w:lastRenderedPageBreak/>
        <w:t>השו"ע</w:t>
      </w:r>
      <w:proofErr w:type="spellEnd"/>
      <w:r>
        <w:rPr>
          <w:rFonts w:hint="cs"/>
          <w:rtl/>
        </w:rPr>
        <w:t xml:space="preserve"> פוסק - </w:t>
      </w:r>
      <w:r w:rsidRPr="0079161E">
        <w:rPr>
          <w:rtl/>
        </w:rPr>
        <w:t>צמקה כולה, אם מחמת בני אדם שהפחידוה כגון ששחטו אחרת לפניה וכיוצא בזה, טריפה; ואם בידי שמים, כגון שפחדה מקול רעם או ראתה זיקים וכיוצא בזה, או מפחד שאר בריות כגון מקול שאגת אריה וכיוצא בזה, כשרה.</w:t>
      </w:r>
    </w:p>
    <w:p w14:paraId="365DE1EC" w14:textId="0A22645B" w:rsidR="005851B4" w:rsidRDefault="005851B4" w:rsidP="005851B4">
      <w:pPr>
        <w:pStyle w:val="2"/>
        <w:rPr>
          <w:rtl/>
        </w:rPr>
      </w:pPr>
      <w:bookmarkStart w:id="52" w:name="_Toc235546440"/>
      <w:r>
        <w:rPr>
          <w:rFonts w:hint="cs"/>
          <w:rtl/>
        </w:rPr>
        <w:t>בדיקת צמקה (ס' טו')</w:t>
      </w:r>
      <w:bookmarkEnd w:id="52"/>
    </w:p>
    <w:p w14:paraId="0E78A1E0" w14:textId="0369E2B9" w:rsidR="00224D14" w:rsidRDefault="005851B4" w:rsidP="005851B4">
      <w:pPr>
        <w:rPr>
          <w:rtl/>
        </w:rPr>
      </w:pPr>
      <w:r>
        <w:rPr>
          <w:rFonts w:hint="cs"/>
          <w:rtl/>
        </w:rPr>
        <w:t xml:space="preserve">מבואר בגמרא כיצד ניתן לבדוק האם הריאה צמקה בידי שמים או בידי אדם, ע"י שמושיבים הריאה </w:t>
      </w:r>
      <w:proofErr w:type="spellStart"/>
      <w:r>
        <w:rPr>
          <w:rFonts w:hint="cs"/>
          <w:rtl/>
        </w:rPr>
        <w:t>מעל"ע</w:t>
      </w:r>
      <w:proofErr w:type="spellEnd"/>
      <w:r>
        <w:rPr>
          <w:rFonts w:hint="cs"/>
          <w:rtl/>
        </w:rPr>
        <w:t xml:space="preserve"> במים פושרים, ובכלי שאינם מזיעים בחורף, ובקיץ במים צוננים </w:t>
      </w:r>
      <w:proofErr w:type="spellStart"/>
      <w:r>
        <w:rPr>
          <w:rFonts w:hint="cs"/>
          <w:rtl/>
        </w:rPr>
        <w:t>ודוקא</w:t>
      </w:r>
      <w:proofErr w:type="spellEnd"/>
      <w:r>
        <w:rPr>
          <w:rFonts w:hint="cs"/>
          <w:rtl/>
        </w:rPr>
        <w:t xml:space="preserve"> בכלי שמזיעה כדי </w:t>
      </w:r>
      <w:proofErr w:type="spellStart"/>
      <w:r>
        <w:rPr>
          <w:rFonts w:hint="cs"/>
          <w:rtl/>
        </w:rPr>
        <w:t>שישארו</w:t>
      </w:r>
      <w:proofErr w:type="spellEnd"/>
      <w:r>
        <w:rPr>
          <w:rFonts w:hint="cs"/>
          <w:rtl/>
        </w:rPr>
        <w:t xml:space="preserve"> קרים, ואם חזרה </w:t>
      </w:r>
      <w:proofErr w:type="spellStart"/>
      <w:r>
        <w:rPr>
          <w:rFonts w:hint="cs"/>
          <w:rtl/>
        </w:rPr>
        <w:t>לברייתא</w:t>
      </w:r>
      <w:proofErr w:type="spellEnd"/>
      <w:r>
        <w:rPr>
          <w:rFonts w:hint="cs"/>
          <w:rtl/>
        </w:rPr>
        <w:t xml:space="preserve"> כשרה.</w:t>
      </w:r>
    </w:p>
    <w:p w14:paraId="102B95BF" w14:textId="3787C9E8" w:rsidR="00B65BF1" w:rsidRDefault="00B65BF1" w:rsidP="005851B4">
      <w:pPr>
        <w:rPr>
          <w:rtl/>
        </w:rPr>
      </w:pPr>
      <w:proofErr w:type="spellStart"/>
      <w:r w:rsidRPr="00B65BF1">
        <w:rPr>
          <w:rFonts w:hint="cs"/>
          <w:b/>
          <w:bCs/>
          <w:rtl/>
        </w:rPr>
        <w:t>הרמ"א</w:t>
      </w:r>
      <w:proofErr w:type="spellEnd"/>
      <w:r>
        <w:rPr>
          <w:rFonts w:hint="cs"/>
          <w:rtl/>
        </w:rPr>
        <w:t xml:space="preserve"> פוסק שאין לנו לסמוך על בדיקה זו כי אין אנו בקיאים, אא"כ נראה שהגיע בידי שמים</w:t>
      </w:r>
    </w:p>
    <w:p w14:paraId="78C9DFB7" w14:textId="77777777" w:rsidR="00224D14" w:rsidRDefault="00224D14" w:rsidP="005851B4">
      <w:pPr>
        <w:rPr>
          <w:rtl/>
        </w:rPr>
      </w:pPr>
      <w:r>
        <w:rPr>
          <w:rFonts w:hint="cs"/>
          <w:rtl/>
        </w:rPr>
        <w:t>נחלקו הראשונים באיזה אופן נאמרה הבדיקה הזאת</w:t>
      </w:r>
    </w:p>
    <w:p w14:paraId="6F8588A0" w14:textId="77777777" w:rsidR="00224D14" w:rsidRDefault="00224D14" w:rsidP="00DE7C49">
      <w:pPr>
        <w:pStyle w:val="ab"/>
        <w:numPr>
          <w:ilvl w:val="0"/>
          <w:numId w:val="94"/>
        </w:numPr>
      </w:pPr>
      <w:proofErr w:type="spellStart"/>
      <w:r w:rsidRPr="00224D14">
        <w:rPr>
          <w:rFonts w:hint="cs"/>
          <w:b/>
          <w:bCs/>
          <w:rtl/>
        </w:rPr>
        <w:t>הרשב"א</w:t>
      </w:r>
      <w:proofErr w:type="spellEnd"/>
      <w:r>
        <w:rPr>
          <w:rFonts w:hint="cs"/>
          <w:rtl/>
        </w:rPr>
        <w:t xml:space="preserve"> סובר </w:t>
      </w:r>
      <w:proofErr w:type="spellStart"/>
      <w:r>
        <w:rPr>
          <w:rFonts w:hint="cs"/>
          <w:rtl/>
        </w:rPr>
        <w:t>שאפ</w:t>
      </w:r>
      <w:proofErr w:type="spellEnd"/>
      <w:r>
        <w:rPr>
          <w:rFonts w:hint="cs"/>
          <w:rtl/>
        </w:rPr>
        <w:t xml:space="preserve">' שנראה שהגיע בידי שמים, כגון שראינו אריה רודף אחריה, מ"מ בעי בדיקה </w:t>
      </w:r>
    </w:p>
    <w:p w14:paraId="09A4A66C" w14:textId="77777777" w:rsidR="00644B0D" w:rsidRDefault="00224D14" w:rsidP="00DE7C49">
      <w:pPr>
        <w:pStyle w:val="ab"/>
        <w:numPr>
          <w:ilvl w:val="0"/>
          <w:numId w:val="94"/>
        </w:numPr>
      </w:pPr>
      <w:proofErr w:type="spellStart"/>
      <w:r w:rsidRPr="00224D14">
        <w:rPr>
          <w:rFonts w:hint="cs"/>
          <w:b/>
          <w:bCs/>
          <w:rtl/>
        </w:rPr>
        <w:t>הר"ן</w:t>
      </w:r>
      <w:proofErr w:type="spellEnd"/>
      <w:r>
        <w:rPr>
          <w:rFonts w:hint="cs"/>
          <w:rtl/>
        </w:rPr>
        <w:t xml:space="preserve"> סובר שאם רגלים לדבר שבא בידי שמים, לא צריך בדיקה, והנ"מ שלא שחטו אותה מיד, דא"</w:t>
      </w:r>
      <w:r>
        <w:rPr>
          <w:rFonts w:hint="cs"/>
        </w:rPr>
        <w:t>T</w:t>
      </w:r>
      <w:r>
        <w:rPr>
          <w:rFonts w:hint="cs"/>
          <w:rtl/>
        </w:rPr>
        <w:t xml:space="preserve"> שהיא תצמק מיד (ע"פ </w:t>
      </w:r>
      <w:proofErr w:type="spellStart"/>
      <w:r>
        <w:rPr>
          <w:rFonts w:hint="cs"/>
          <w:rtl/>
        </w:rPr>
        <w:t>הרשב"א</w:t>
      </w:r>
      <w:proofErr w:type="spellEnd"/>
      <w:r>
        <w:rPr>
          <w:rFonts w:hint="cs"/>
          <w:rtl/>
        </w:rPr>
        <w:t>)</w:t>
      </w:r>
    </w:p>
    <w:p w14:paraId="08704779" w14:textId="77777777" w:rsidR="00C445C6" w:rsidRDefault="00644B0D" w:rsidP="00644B0D">
      <w:pPr>
        <w:ind w:left="360"/>
        <w:rPr>
          <w:rtl/>
        </w:rPr>
      </w:pPr>
      <w:r>
        <w:rPr>
          <w:rFonts w:hint="cs"/>
          <w:b/>
          <w:bCs/>
          <w:noProof/>
          <w:rtl/>
          <w:lang w:val="he-IL"/>
        </w:rPr>
        <mc:AlternateContent>
          <mc:Choice Requires="wps">
            <w:drawing>
              <wp:anchor distT="0" distB="0" distL="114300" distR="114300" simplePos="0" relativeHeight="251701248" behindDoc="0" locked="0" layoutInCell="1" allowOverlap="1" wp14:anchorId="1BBDA019" wp14:editId="783F135F">
                <wp:simplePos x="0" y="0"/>
                <wp:positionH relativeFrom="column">
                  <wp:posOffset>6453505</wp:posOffset>
                </wp:positionH>
                <wp:positionV relativeFrom="paragraph">
                  <wp:posOffset>102723</wp:posOffset>
                </wp:positionV>
                <wp:extent cx="169984" cy="45719"/>
                <wp:effectExtent l="19050" t="19050" r="20955" b="31115"/>
                <wp:wrapNone/>
                <wp:docPr id="40" name="חץ: שמאלה 40"/>
                <wp:cNvGraphicFramePr/>
                <a:graphic xmlns:a="http://schemas.openxmlformats.org/drawingml/2006/main">
                  <a:graphicData uri="http://schemas.microsoft.com/office/word/2010/wordprocessingShape">
                    <wps:wsp>
                      <wps:cNvSpPr/>
                      <wps:spPr>
                        <a:xfrm>
                          <a:off x="0" y="0"/>
                          <a:ext cx="169984"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70C83748" id="חץ: שמאלה 40" o:spid="_x0000_s1026" type="#_x0000_t66" style="position:absolute;left:0;text-align:left;margin-left:508.15pt;margin-top:8.1pt;width:13.4pt;height:3.6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" adj="2905" fillcolor="black [3200]" strokecolor="black [1600]" strokeweight="1pt"/>
            </w:pict>
          </mc:Fallback>
        </mc:AlternateContent>
      </w:r>
      <w:proofErr w:type="spellStart"/>
      <w:r w:rsidRPr="00644B0D">
        <w:rPr>
          <w:rFonts w:hint="cs"/>
          <w:b/>
          <w:bCs/>
          <w:rtl/>
        </w:rPr>
        <w:t>הרמ"א</w:t>
      </w:r>
      <w:proofErr w:type="spellEnd"/>
      <w:r>
        <w:rPr>
          <w:rFonts w:hint="cs"/>
          <w:rtl/>
        </w:rPr>
        <w:t xml:space="preserve"> פוסק כמו </w:t>
      </w:r>
      <w:proofErr w:type="spellStart"/>
      <w:r>
        <w:rPr>
          <w:rFonts w:hint="cs"/>
          <w:rtl/>
        </w:rPr>
        <w:t>הרשב"א</w:t>
      </w:r>
      <w:proofErr w:type="spellEnd"/>
      <w:r>
        <w:rPr>
          <w:rStyle w:val="ac"/>
          <w:rtl/>
        </w:rPr>
        <w:footnoteReference w:id="23"/>
      </w:r>
      <w:r>
        <w:rPr>
          <w:rFonts w:hint="cs"/>
          <w:rtl/>
        </w:rPr>
        <w:t xml:space="preserve">, </w:t>
      </w:r>
      <w:proofErr w:type="spellStart"/>
      <w:r w:rsidRPr="00644B0D">
        <w:rPr>
          <w:rFonts w:hint="cs"/>
          <w:b/>
          <w:bCs/>
          <w:rtl/>
        </w:rPr>
        <w:t>והמהרש"ל</w:t>
      </w:r>
      <w:proofErr w:type="spellEnd"/>
      <w:r>
        <w:rPr>
          <w:rFonts w:hint="cs"/>
          <w:rtl/>
        </w:rPr>
        <w:t xml:space="preserve"> פוסקים כמו </w:t>
      </w:r>
      <w:proofErr w:type="spellStart"/>
      <w:r>
        <w:rPr>
          <w:rFonts w:hint="cs"/>
          <w:rtl/>
        </w:rPr>
        <w:t>הר"ן</w:t>
      </w:r>
      <w:proofErr w:type="spellEnd"/>
      <w:r>
        <w:rPr>
          <w:rFonts w:hint="cs"/>
          <w:rtl/>
        </w:rPr>
        <w:t xml:space="preserve"> </w:t>
      </w:r>
    </w:p>
    <w:p w14:paraId="6470A583" w14:textId="5479AFE5" w:rsidR="005851B4" w:rsidRDefault="00C445C6" w:rsidP="00C445C6">
      <w:pPr>
        <w:pStyle w:val="a3"/>
        <w:rPr>
          <w:rtl/>
        </w:rPr>
      </w:pPr>
      <w:proofErr w:type="spellStart"/>
      <w:r>
        <w:rPr>
          <w:rFonts w:hint="cs"/>
          <w:rtl/>
        </w:rPr>
        <w:t>השו"ע</w:t>
      </w:r>
      <w:proofErr w:type="spellEnd"/>
      <w:r>
        <w:rPr>
          <w:rFonts w:hint="cs"/>
          <w:rtl/>
        </w:rPr>
        <w:t xml:space="preserve"> פוסק - </w:t>
      </w:r>
      <w:r w:rsidRPr="00C445C6">
        <w:rPr>
          <w:rtl/>
        </w:rPr>
        <w:t xml:space="preserve">כיצד </w:t>
      </w:r>
      <w:proofErr w:type="spellStart"/>
      <w:r w:rsidRPr="00C445C6">
        <w:rPr>
          <w:rtl/>
        </w:rPr>
        <w:t>בודקין</w:t>
      </w:r>
      <w:proofErr w:type="spellEnd"/>
      <w:r w:rsidRPr="00C445C6">
        <w:rPr>
          <w:rtl/>
        </w:rPr>
        <w:t xml:space="preserve"> אותה  </w:t>
      </w:r>
      <w:r w:rsidRPr="00C445C6">
        <w:rPr>
          <w:rFonts w:cs="Guttman Rashi"/>
          <w:szCs w:val="24"/>
          <w:rtl/>
        </w:rPr>
        <w:t>(אם הדבר ספק מאיזה דבר בא לה)</w:t>
      </w:r>
      <w:r w:rsidRPr="00C445C6">
        <w:rPr>
          <w:rtl/>
        </w:rPr>
        <w:t xml:space="preserve">, </w:t>
      </w:r>
      <w:proofErr w:type="spellStart"/>
      <w:r w:rsidRPr="00C445C6">
        <w:rPr>
          <w:rtl/>
        </w:rPr>
        <w:t>מושיבין</w:t>
      </w:r>
      <w:proofErr w:type="spellEnd"/>
      <w:r w:rsidRPr="00C445C6">
        <w:rPr>
          <w:rtl/>
        </w:rPr>
        <w:t xml:space="preserve"> את הריאה במים מעת לעת; אם היה זמן הקור, מושיבים אותה במים פושרים ובכלי שאין המים </w:t>
      </w:r>
      <w:proofErr w:type="spellStart"/>
      <w:r w:rsidRPr="00C445C6">
        <w:rPr>
          <w:rtl/>
        </w:rPr>
        <w:t>מתמצין</w:t>
      </w:r>
      <w:proofErr w:type="spellEnd"/>
      <w:r w:rsidRPr="00C445C6">
        <w:rPr>
          <w:rtl/>
        </w:rPr>
        <w:t xml:space="preserve"> מגבו ונוזלים, כדי שלא יצוננו במהרה; ואם היה זמן החום, </w:t>
      </w:r>
      <w:proofErr w:type="spellStart"/>
      <w:r w:rsidRPr="00C445C6">
        <w:rPr>
          <w:rtl/>
        </w:rPr>
        <w:t>מושיבין</w:t>
      </w:r>
      <w:proofErr w:type="spellEnd"/>
      <w:r w:rsidRPr="00C445C6">
        <w:rPr>
          <w:rtl/>
        </w:rPr>
        <w:t xml:space="preserve"> אותה במים צוננים בכלי שהמים </w:t>
      </w:r>
      <w:proofErr w:type="spellStart"/>
      <w:r w:rsidRPr="00C445C6">
        <w:rPr>
          <w:rtl/>
        </w:rPr>
        <w:t>מתמצין</w:t>
      </w:r>
      <w:proofErr w:type="spellEnd"/>
      <w:r w:rsidRPr="00C445C6">
        <w:rPr>
          <w:rtl/>
        </w:rPr>
        <w:t xml:space="preserve"> מגבו כדי </w:t>
      </w:r>
      <w:proofErr w:type="spellStart"/>
      <w:r w:rsidRPr="00C445C6">
        <w:rPr>
          <w:rtl/>
        </w:rPr>
        <w:t>שישארו</w:t>
      </w:r>
      <w:proofErr w:type="spellEnd"/>
      <w:r w:rsidRPr="00C445C6">
        <w:rPr>
          <w:rtl/>
        </w:rPr>
        <w:t xml:space="preserve"> קרים, אם חזרה לברייתה הרי זה בידי שמים או בידי הבריות, ומותרת; ואם לא, חזרה בידי אדם היא, וטריפה. </w:t>
      </w:r>
      <w:r w:rsidRPr="00C445C6">
        <w:rPr>
          <w:rFonts w:cs="Guttman Rashi"/>
          <w:szCs w:val="24"/>
          <w:rtl/>
        </w:rPr>
        <w:t xml:space="preserve">הגה: ונראה דאין לנו לסמוך על בדיקה זו כי אין אנו </w:t>
      </w:r>
      <w:proofErr w:type="spellStart"/>
      <w:r w:rsidRPr="00C445C6">
        <w:rPr>
          <w:rFonts w:cs="Guttman Rashi"/>
          <w:szCs w:val="24"/>
          <w:rtl/>
        </w:rPr>
        <w:t>בקיאין</w:t>
      </w:r>
      <w:proofErr w:type="spellEnd"/>
      <w:r w:rsidRPr="00C445C6">
        <w:rPr>
          <w:rFonts w:cs="Guttman Rashi"/>
          <w:szCs w:val="24"/>
          <w:rtl/>
        </w:rPr>
        <w:t xml:space="preserve"> בכל דבר שצריך בדיקה, ואם נראה שבא לה בידי שמים אין להכשיר בלא בדיקה זו; ובזה יש לסמוך על בדיקתנו</w:t>
      </w:r>
      <w:r w:rsidRPr="00C445C6">
        <w:rPr>
          <w:rtl/>
        </w:rPr>
        <w:t xml:space="preserve"> </w:t>
      </w:r>
      <w:r w:rsidR="005851B4">
        <w:rPr>
          <w:rFonts w:hint="cs"/>
          <w:rtl/>
        </w:rPr>
        <w:t xml:space="preserve">  </w:t>
      </w:r>
    </w:p>
    <w:p w14:paraId="161CAB22" w14:textId="7B61300D" w:rsidR="005851B4" w:rsidRDefault="00C445C6" w:rsidP="00C445C6">
      <w:pPr>
        <w:pStyle w:val="2"/>
        <w:rPr>
          <w:rtl/>
        </w:rPr>
      </w:pPr>
      <w:bookmarkStart w:id="53" w:name="_Toc235546441"/>
      <w:r>
        <w:rPr>
          <w:rFonts w:hint="cs"/>
          <w:rtl/>
        </w:rPr>
        <w:t xml:space="preserve">ריאה שנמצא בה מחט (ס' </w:t>
      </w:r>
      <w:proofErr w:type="spellStart"/>
      <w:r>
        <w:rPr>
          <w:rFonts w:hint="cs"/>
          <w:rtl/>
        </w:rPr>
        <w:t>טז</w:t>
      </w:r>
      <w:proofErr w:type="spellEnd"/>
      <w:r>
        <w:rPr>
          <w:rFonts w:hint="cs"/>
          <w:rtl/>
        </w:rPr>
        <w:t>')</w:t>
      </w:r>
      <w:bookmarkEnd w:id="53"/>
    </w:p>
    <w:p w14:paraId="7A130708" w14:textId="4C0D5DC7" w:rsidR="002A4924" w:rsidRDefault="00C445C6" w:rsidP="00C445C6">
      <w:pPr>
        <w:rPr>
          <w:rtl/>
        </w:rPr>
      </w:pPr>
      <w:r>
        <w:rPr>
          <w:rFonts w:hint="cs"/>
          <w:rtl/>
        </w:rPr>
        <w:t xml:space="preserve">מבואר בגמרא שריאה שנרגש בה שיש מחט שלמה, אם היא עולה בנפיחה, כשרה, ולא משנה גודל המחט, אמנם אם המחט חתוכה, </w:t>
      </w:r>
      <w:proofErr w:type="spellStart"/>
      <w:r>
        <w:rPr>
          <w:rFonts w:hint="cs"/>
          <w:rtl/>
        </w:rPr>
        <w:t>בכה"ג</w:t>
      </w:r>
      <w:proofErr w:type="spellEnd"/>
      <w:r>
        <w:rPr>
          <w:rFonts w:hint="cs"/>
          <w:rtl/>
        </w:rPr>
        <w:t xml:space="preserve"> טריפה. ואם נמצא דם כנגד המחט, טריפה.</w:t>
      </w:r>
    </w:p>
    <w:p w14:paraId="37D36DA4" w14:textId="457ECA4D" w:rsidR="002A4924" w:rsidRDefault="002A4924" w:rsidP="00C445C6">
      <w:pPr>
        <w:rPr>
          <w:rtl/>
        </w:rPr>
      </w:pPr>
      <w:proofErr w:type="spellStart"/>
      <w:r w:rsidRPr="002A4924">
        <w:rPr>
          <w:rFonts w:hint="cs"/>
          <w:b/>
          <w:bCs/>
          <w:rtl/>
        </w:rPr>
        <w:t>השו"ע</w:t>
      </w:r>
      <w:proofErr w:type="spellEnd"/>
      <w:r>
        <w:rPr>
          <w:rFonts w:hint="cs"/>
          <w:rtl/>
        </w:rPr>
        <w:t xml:space="preserve"> פוסק כדברי הגמרא, </w:t>
      </w:r>
      <w:proofErr w:type="spellStart"/>
      <w:r w:rsidRPr="002A4924">
        <w:rPr>
          <w:rFonts w:hint="cs"/>
          <w:b/>
          <w:bCs/>
          <w:rtl/>
        </w:rPr>
        <w:t>הרמ"א</w:t>
      </w:r>
      <w:proofErr w:type="spellEnd"/>
      <w:r>
        <w:rPr>
          <w:rFonts w:hint="cs"/>
          <w:rtl/>
        </w:rPr>
        <w:t xml:space="preserve"> פוסק שיש להטריף בכל מחט שנמצא, אא"כ במקום הפסד מרובה שאז יש להקל ע"י בדיקה נפיחה</w:t>
      </w:r>
      <w:r w:rsidR="00571A6E">
        <w:rPr>
          <w:rFonts w:hint="cs"/>
          <w:rtl/>
        </w:rPr>
        <w:t xml:space="preserve">, </w:t>
      </w:r>
      <w:proofErr w:type="spellStart"/>
      <w:r w:rsidR="00571A6E" w:rsidRPr="00571A6E">
        <w:rPr>
          <w:rFonts w:hint="cs"/>
          <w:b/>
          <w:bCs/>
          <w:rtl/>
        </w:rPr>
        <w:t>הש"ך</w:t>
      </w:r>
      <w:proofErr w:type="spellEnd"/>
      <w:r w:rsidR="00571A6E">
        <w:rPr>
          <w:rFonts w:hint="cs"/>
          <w:rtl/>
        </w:rPr>
        <w:t xml:space="preserve"> (</w:t>
      </w:r>
      <w:proofErr w:type="spellStart"/>
      <w:r w:rsidR="00571A6E">
        <w:rPr>
          <w:rFonts w:hint="cs"/>
          <w:rtl/>
        </w:rPr>
        <w:t>סק</w:t>
      </w:r>
      <w:proofErr w:type="spellEnd"/>
      <w:r w:rsidR="00571A6E">
        <w:rPr>
          <w:rFonts w:hint="cs"/>
          <w:rtl/>
        </w:rPr>
        <w:t>' לד') פוסק שאם הרגישו המחט לפני הנפיחה מותר, אבל אם הרגישו המחט ע"י הנפיחה, אין לסמוך על הנפיחה כדי להכשיר.</w:t>
      </w:r>
      <w:r>
        <w:rPr>
          <w:rFonts w:hint="cs"/>
          <w:rtl/>
        </w:rPr>
        <w:t xml:space="preserve"> </w:t>
      </w:r>
    </w:p>
    <w:p w14:paraId="26AD9D8E" w14:textId="7D1AE59C" w:rsidR="002A4924" w:rsidRDefault="002A4924" w:rsidP="00C445C6">
      <w:pPr>
        <w:rPr>
          <w:rtl/>
        </w:rPr>
      </w:pPr>
      <w:r>
        <w:rPr>
          <w:rFonts w:hint="cs"/>
          <w:rtl/>
        </w:rPr>
        <w:t>נחלקו האחרונים אם המחט עשה נקב אלא שלא נמצא דם שם (</w:t>
      </w:r>
      <w:proofErr w:type="spellStart"/>
      <w:r>
        <w:rPr>
          <w:rFonts w:hint="cs"/>
          <w:rtl/>
        </w:rPr>
        <w:t>ש"ך</w:t>
      </w:r>
      <w:proofErr w:type="spellEnd"/>
      <w:r>
        <w:rPr>
          <w:rFonts w:hint="cs"/>
          <w:rtl/>
        </w:rPr>
        <w:t xml:space="preserve"> </w:t>
      </w:r>
      <w:proofErr w:type="spellStart"/>
      <w:r>
        <w:rPr>
          <w:rFonts w:hint="cs"/>
          <w:rtl/>
        </w:rPr>
        <w:t>סק</w:t>
      </w:r>
      <w:proofErr w:type="spellEnd"/>
      <w:r>
        <w:rPr>
          <w:rFonts w:hint="cs"/>
          <w:rtl/>
        </w:rPr>
        <w:t>' לג')</w:t>
      </w:r>
    </w:p>
    <w:p w14:paraId="3CC360D6" w14:textId="77777777" w:rsidR="002A4924" w:rsidRDefault="002A4924" w:rsidP="00DE7C49">
      <w:pPr>
        <w:pStyle w:val="ab"/>
        <w:numPr>
          <w:ilvl w:val="0"/>
          <w:numId w:val="95"/>
        </w:numPr>
      </w:pPr>
      <w:proofErr w:type="spellStart"/>
      <w:r w:rsidRPr="002A4924">
        <w:rPr>
          <w:rFonts w:hint="cs"/>
          <w:b/>
          <w:bCs/>
          <w:rtl/>
        </w:rPr>
        <w:t>הב"ח</w:t>
      </w:r>
      <w:proofErr w:type="spellEnd"/>
      <w:r>
        <w:rPr>
          <w:rFonts w:hint="cs"/>
          <w:rtl/>
        </w:rPr>
        <w:t xml:space="preserve"> סובר שהיא כשרה</w:t>
      </w:r>
    </w:p>
    <w:p w14:paraId="44385274" w14:textId="79C742F9" w:rsidR="00570AF3" w:rsidRDefault="002A4924" w:rsidP="00DE7C49">
      <w:pPr>
        <w:pStyle w:val="ab"/>
        <w:numPr>
          <w:ilvl w:val="0"/>
          <w:numId w:val="95"/>
        </w:numPr>
      </w:pPr>
      <w:proofErr w:type="spellStart"/>
      <w:r w:rsidRPr="002A4924">
        <w:rPr>
          <w:rFonts w:hint="cs"/>
          <w:b/>
          <w:bCs/>
          <w:rtl/>
        </w:rPr>
        <w:t>הש"ך</w:t>
      </w:r>
      <w:proofErr w:type="spellEnd"/>
      <w:r>
        <w:rPr>
          <w:rFonts w:hint="cs"/>
          <w:rtl/>
        </w:rPr>
        <w:t xml:space="preserve"> </w:t>
      </w:r>
      <w:r w:rsidR="00570AF3">
        <w:rPr>
          <w:rFonts w:hint="cs"/>
          <w:rtl/>
        </w:rPr>
        <w:t>(</w:t>
      </w:r>
      <w:proofErr w:type="spellStart"/>
      <w:r w:rsidR="00570AF3">
        <w:rPr>
          <w:rFonts w:hint="cs"/>
          <w:rtl/>
        </w:rPr>
        <w:t>סק</w:t>
      </w:r>
      <w:proofErr w:type="spellEnd"/>
      <w:r w:rsidR="00570AF3">
        <w:rPr>
          <w:rFonts w:hint="cs"/>
          <w:rtl/>
        </w:rPr>
        <w:t xml:space="preserve">' לג') </w:t>
      </w:r>
      <w:r>
        <w:rPr>
          <w:rFonts w:hint="cs"/>
          <w:rtl/>
        </w:rPr>
        <w:t>סובר שהיא חייבת בדיקה בנפיחה, והיא הקובעת</w:t>
      </w:r>
    </w:p>
    <w:p w14:paraId="17C7C803" w14:textId="77777777" w:rsidR="00570AF3" w:rsidRDefault="00570AF3" w:rsidP="00570AF3">
      <w:pPr>
        <w:pStyle w:val="ab"/>
        <w:ind w:left="1110"/>
        <w:rPr>
          <w:rtl/>
        </w:rPr>
      </w:pPr>
      <w:r>
        <w:rPr>
          <w:rFonts w:hint="cs"/>
          <w:noProof/>
          <w:rtl/>
          <w:lang w:val="he-IL"/>
        </w:rPr>
        <mc:AlternateContent>
          <mc:Choice Requires="wps">
            <w:drawing>
              <wp:anchor distT="0" distB="0" distL="114300" distR="114300" simplePos="0" relativeHeight="251708416" behindDoc="0" locked="0" layoutInCell="1" allowOverlap="1" wp14:anchorId="28938670" wp14:editId="366DD724">
                <wp:simplePos x="0" y="0"/>
                <wp:positionH relativeFrom="column">
                  <wp:posOffset>5948827</wp:posOffset>
                </wp:positionH>
                <wp:positionV relativeFrom="paragraph">
                  <wp:posOffset>16510</wp:posOffset>
                </wp:positionV>
                <wp:extent cx="222738" cy="99646"/>
                <wp:effectExtent l="38100" t="0" r="25400" b="91440"/>
                <wp:wrapNone/>
                <wp:docPr id="45" name="מחבר: מרפקי 45"/>
                <wp:cNvGraphicFramePr/>
                <a:graphic xmlns:a="http://schemas.openxmlformats.org/drawingml/2006/main">
                  <a:graphicData uri="http://schemas.microsoft.com/office/word/2010/wordprocessingShape">
                    <wps:wsp>
                      <wps:cNvCnPr/>
                      <wps:spPr>
                        <a:xfrm flipH="1">
                          <a:off x="0" y="0"/>
                          <a:ext cx="222738" cy="99646"/>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2157CB3" id="מחבר: מרפקי 45" o:spid="_x0000_s1026" type="#_x0000_t34" style="position:absolute;left:0;text-align:left;margin-left:468.4pt;margin-top:1.3pt;width:17.55pt;height:7.85pt;flip:x;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" strokecolor="black [3200]" strokeweight=".5pt">
                <v:stroke endarrow="block"/>
              </v:shape>
            </w:pict>
          </mc:Fallback>
        </mc:AlternateContent>
      </w:r>
      <w:proofErr w:type="spellStart"/>
      <w:r w:rsidRPr="00570AF3">
        <w:rPr>
          <w:rFonts w:hint="cs"/>
          <w:rtl/>
        </w:rPr>
        <w:t>הש"ך</w:t>
      </w:r>
      <w:proofErr w:type="spellEnd"/>
      <w:r w:rsidRPr="00570AF3">
        <w:rPr>
          <w:rFonts w:hint="cs"/>
          <w:rtl/>
        </w:rPr>
        <w:t xml:space="preserve"> כותב כמה טעמים למה אין דינו כבית הכוסות, שאם לא נמצא קורט דם, מכשירין בלי בדיקה</w:t>
      </w:r>
    </w:p>
    <w:p w14:paraId="5A7D51C4" w14:textId="725A014D" w:rsidR="00C445C6" w:rsidRDefault="00570AF3" w:rsidP="00DE7C49">
      <w:pPr>
        <w:pStyle w:val="ab"/>
        <w:numPr>
          <w:ilvl w:val="0"/>
          <w:numId w:val="105"/>
        </w:numPr>
      </w:pPr>
      <w:r w:rsidRPr="00A35694">
        <w:rPr>
          <w:rFonts w:hint="cs"/>
          <w:b/>
          <w:bCs/>
          <w:rtl/>
        </w:rPr>
        <w:t>הפרישה</w:t>
      </w:r>
      <w:r>
        <w:rPr>
          <w:rFonts w:hint="cs"/>
          <w:rtl/>
        </w:rPr>
        <w:t xml:space="preserve"> מבאר שיש הרבה משקים בריאה שהם ניקו הקורט דם</w:t>
      </w:r>
    </w:p>
    <w:p w14:paraId="7ED87CA6" w14:textId="77777777" w:rsidR="00570AF3" w:rsidRDefault="00570AF3" w:rsidP="00DE7C49">
      <w:pPr>
        <w:pStyle w:val="ab"/>
        <w:numPr>
          <w:ilvl w:val="0"/>
          <w:numId w:val="105"/>
        </w:numPr>
      </w:pPr>
      <w:proofErr w:type="spellStart"/>
      <w:r w:rsidRPr="00A35694">
        <w:rPr>
          <w:rFonts w:hint="cs"/>
          <w:b/>
          <w:bCs/>
          <w:rtl/>
        </w:rPr>
        <w:t>הש"ך</w:t>
      </w:r>
      <w:proofErr w:type="spellEnd"/>
      <w:r>
        <w:rPr>
          <w:rFonts w:hint="cs"/>
          <w:rtl/>
        </w:rPr>
        <w:t xml:space="preserve"> מבאר שמרוב דוחק בריאה, גם אם ינקב לא ימצא הקורט דם</w:t>
      </w:r>
    </w:p>
    <w:p w14:paraId="01F0EA53" w14:textId="436A6061" w:rsidR="00570AF3" w:rsidRPr="00570AF3" w:rsidRDefault="00570AF3" w:rsidP="00DE7C49">
      <w:pPr>
        <w:pStyle w:val="ab"/>
        <w:numPr>
          <w:ilvl w:val="0"/>
          <w:numId w:val="105"/>
        </w:numPr>
      </w:pPr>
      <w:proofErr w:type="spellStart"/>
      <w:r w:rsidRPr="00A35694">
        <w:rPr>
          <w:rFonts w:hint="cs"/>
          <w:b/>
          <w:bCs/>
          <w:rtl/>
        </w:rPr>
        <w:t>הש"ך</w:t>
      </w:r>
      <w:proofErr w:type="spellEnd"/>
      <w:r>
        <w:rPr>
          <w:rFonts w:hint="cs"/>
          <w:rtl/>
        </w:rPr>
        <w:t xml:space="preserve"> מבאר שאין כל האברים שווים, ואין מדמים בטריפות זו לזו </w:t>
      </w:r>
    </w:p>
    <w:p w14:paraId="70344F9D" w14:textId="05DDAC08" w:rsidR="00173331" w:rsidRDefault="00173331" w:rsidP="00173331">
      <w:pPr>
        <w:pStyle w:val="a3"/>
        <w:rPr>
          <w:rFonts w:cs="Guttman Rashi"/>
          <w:szCs w:val="24"/>
          <w:rtl/>
        </w:rPr>
      </w:pPr>
      <w:proofErr w:type="spellStart"/>
      <w:r>
        <w:rPr>
          <w:rFonts w:hint="cs"/>
          <w:rtl/>
        </w:rPr>
        <w:lastRenderedPageBreak/>
        <w:t>השו"ע</w:t>
      </w:r>
      <w:proofErr w:type="spellEnd"/>
      <w:r>
        <w:rPr>
          <w:rFonts w:hint="cs"/>
          <w:rtl/>
        </w:rPr>
        <w:t xml:space="preserve"> פוסק - </w:t>
      </w:r>
      <w:r w:rsidRPr="00173331">
        <w:rPr>
          <w:rtl/>
        </w:rPr>
        <w:t xml:space="preserve">ריאה שהרגיש בה במשמוש היד שמחט בתוכה, אם שלימה היא </w:t>
      </w:r>
      <w:proofErr w:type="spellStart"/>
      <w:r w:rsidRPr="00173331">
        <w:rPr>
          <w:rtl/>
        </w:rPr>
        <w:t>נופחין</w:t>
      </w:r>
      <w:proofErr w:type="spellEnd"/>
      <w:r w:rsidRPr="00173331">
        <w:rPr>
          <w:rtl/>
        </w:rPr>
        <w:t xml:space="preserve"> אותה אם עולה בנפיחה כשרה, בין אם היא דקה או עבה בין אם נכנס דרך חודה או דרך קופה (פי' דרך צד העב); ואם היא חתוכה, טריפה; יש עליה קורט דם כנגד המחט בחוץ, טריפה, אפילו היא שלימה. </w:t>
      </w:r>
      <w:r w:rsidRPr="00173331">
        <w:rPr>
          <w:rFonts w:cs="Guttman Rashi"/>
          <w:szCs w:val="24"/>
          <w:rtl/>
        </w:rPr>
        <w:t xml:space="preserve">הגה: ובזמן הזה יש להטריף כל ריאה שנמצא בה מחט, ואין </w:t>
      </w:r>
      <w:proofErr w:type="spellStart"/>
      <w:r w:rsidRPr="00173331">
        <w:rPr>
          <w:rFonts w:cs="Guttman Rashi"/>
          <w:szCs w:val="24"/>
          <w:rtl/>
        </w:rPr>
        <w:t>דנין</w:t>
      </w:r>
      <w:proofErr w:type="spellEnd"/>
      <w:r w:rsidRPr="00173331">
        <w:rPr>
          <w:rFonts w:cs="Guttman Rashi"/>
          <w:szCs w:val="24"/>
          <w:rtl/>
        </w:rPr>
        <w:t xml:space="preserve"> בה דין שלימה (ב"י בשם סמ"ק הגהות </w:t>
      </w:r>
      <w:proofErr w:type="spellStart"/>
      <w:r w:rsidRPr="00173331">
        <w:rPr>
          <w:rFonts w:cs="Guttman Rashi"/>
          <w:szCs w:val="24"/>
          <w:rtl/>
        </w:rPr>
        <w:t>מיימוני</w:t>
      </w:r>
      <w:proofErr w:type="spellEnd"/>
      <w:r w:rsidRPr="00173331">
        <w:rPr>
          <w:rFonts w:cs="Guttman Rashi"/>
          <w:szCs w:val="24"/>
          <w:rtl/>
        </w:rPr>
        <w:t xml:space="preserve"> פ"ז </w:t>
      </w:r>
      <w:proofErr w:type="spellStart"/>
      <w:r w:rsidRPr="00173331">
        <w:rPr>
          <w:rFonts w:cs="Guttman Rashi"/>
          <w:szCs w:val="24"/>
          <w:rtl/>
        </w:rPr>
        <w:t>וא"ו</w:t>
      </w:r>
      <w:proofErr w:type="spellEnd"/>
      <w:r w:rsidRPr="00173331">
        <w:rPr>
          <w:rFonts w:cs="Guttman Rashi"/>
          <w:szCs w:val="24"/>
          <w:rtl/>
        </w:rPr>
        <w:t xml:space="preserve"> הארוך </w:t>
      </w:r>
      <w:proofErr w:type="spellStart"/>
      <w:r w:rsidRPr="00173331">
        <w:rPr>
          <w:rFonts w:cs="Guttman Rashi"/>
          <w:szCs w:val="24"/>
          <w:rtl/>
        </w:rPr>
        <w:t>ומהרא"י</w:t>
      </w:r>
      <w:proofErr w:type="spellEnd"/>
      <w:r w:rsidRPr="00173331">
        <w:rPr>
          <w:rFonts w:cs="Guttman Rashi"/>
          <w:szCs w:val="24"/>
          <w:rtl/>
        </w:rPr>
        <w:t xml:space="preserve"> שער ל'), אם לא במקום הפסד מרובה אז יש להקל ולבדוק ע"י נפיחה.</w:t>
      </w:r>
    </w:p>
    <w:p w14:paraId="241D6010" w14:textId="3F4AB59F" w:rsidR="00173331" w:rsidRDefault="00173331" w:rsidP="00173331">
      <w:pPr>
        <w:pStyle w:val="2"/>
        <w:rPr>
          <w:rtl/>
        </w:rPr>
      </w:pPr>
      <w:bookmarkStart w:id="54" w:name="_Toc235546442"/>
      <w:r>
        <w:rPr>
          <w:rFonts w:hint="cs"/>
          <w:rtl/>
        </w:rPr>
        <w:t xml:space="preserve">מחט בסמפון הגדול (ס' </w:t>
      </w:r>
      <w:proofErr w:type="spellStart"/>
      <w:r>
        <w:rPr>
          <w:rFonts w:hint="cs"/>
          <w:rtl/>
        </w:rPr>
        <w:t>יז</w:t>
      </w:r>
      <w:proofErr w:type="spellEnd"/>
      <w:r>
        <w:rPr>
          <w:rFonts w:hint="cs"/>
          <w:rtl/>
        </w:rPr>
        <w:t>')</w:t>
      </w:r>
      <w:bookmarkEnd w:id="54"/>
      <w:r>
        <w:rPr>
          <w:rFonts w:hint="cs"/>
          <w:rtl/>
        </w:rPr>
        <w:t xml:space="preserve"> </w:t>
      </w:r>
    </w:p>
    <w:p w14:paraId="30267545" w14:textId="5647DCC0" w:rsidR="00173331" w:rsidRDefault="00173331" w:rsidP="00173331">
      <w:pPr>
        <w:rPr>
          <w:rtl/>
        </w:rPr>
      </w:pPr>
      <w:r>
        <w:rPr>
          <w:rFonts w:hint="cs"/>
          <w:rtl/>
        </w:rPr>
        <w:t xml:space="preserve">מבואר מהגמרא שאם נמצא מחט בסמפון הגדול, הרי היא כשרה, וכן פוסק </w:t>
      </w:r>
      <w:proofErr w:type="spellStart"/>
      <w:r>
        <w:rPr>
          <w:rFonts w:hint="cs"/>
          <w:rtl/>
        </w:rPr>
        <w:t>השו"ע</w:t>
      </w:r>
      <w:proofErr w:type="spellEnd"/>
      <w:r>
        <w:rPr>
          <w:rFonts w:hint="cs"/>
          <w:rtl/>
        </w:rPr>
        <w:t>.</w:t>
      </w:r>
    </w:p>
    <w:p w14:paraId="0B953195" w14:textId="77777777" w:rsidR="00173331" w:rsidRDefault="00173331" w:rsidP="00173331">
      <w:pPr>
        <w:rPr>
          <w:rtl/>
        </w:rPr>
      </w:pPr>
      <w:proofErr w:type="spellStart"/>
      <w:r>
        <w:rPr>
          <w:rFonts w:hint="cs"/>
          <w:rtl/>
        </w:rPr>
        <w:t>השו"ע</w:t>
      </w:r>
      <w:proofErr w:type="spellEnd"/>
      <w:r>
        <w:rPr>
          <w:rFonts w:hint="cs"/>
          <w:rtl/>
        </w:rPr>
        <w:t xml:space="preserve"> פוסק - </w:t>
      </w:r>
      <w:r>
        <w:rPr>
          <w:rtl/>
        </w:rPr>
        <w:t xml:space="preserve">סעיף </w:t>
      </w:r>
      <w:proofErr w:type="spellStart"/>
      <w:r>
        <w:rPr>
          <w:rtl/>
        </w:rPr>
        <w:t>יז</w:t>
      </w:r>
      <w:proofErr w:type="spellEnd"/>
    </w:p>
    <w:p w14:paraId="1DEC9BA0" w14:textId="759BEB28" w:rsidR="00173331" w:rsidRPr="00173331" w:rsidRDefault="00173331" w:rsidP="00173331">
      <w:pPr>
        <w:pStyle w:val="a3"/>
        <w:rPr>
          <w:rtl/>
        </w:rPr>
      </w:pPr>
      <w:r>
        <w:rPr>
          <w:rtl/>
        </w:rPr>
        <w:t xml:space="preserve">מחט שנמצא </w:t>
      </w:r>
      <w:proofErr w:type="spellStart"/>
      <w:r>
        <w:rPr>
          <w:rtl/>
        </w:rPr>
        <w:t>בסמפונא</w:t>
      </w:r>
      <w:proofErr w:type="spellEnd"/>
      <w:r>
        <w:rPr>
          <w:rtl/>
        </w:rPr>
        <w:t xml:space="preserve"> רבה </w:t>
      </w:r>
      <w:proofErr w:type="spellStart"/>
      <w:r>
        <w:rPr>
          <w:rtl/>
        </w:rPr>
        <w:t>דריאה</w:t>
      </w:r>
      <w:proofErr w:type="spellEnd"/>
      <w:r>
        <w:rPr>
          <w:rtl/>
        </w:rPr>
        <w:t>, כשרה</w:t>
      </w:r>
      <w:r w:rsidRPr="00173331">
        <w:rPr>
          <w:rFonts w:cs="Guttman Rashi"/>
          <w:szCs w:val="24"/>
          <w:rtl/>
        </w:rPr>
        <w:t>. הגה: ואפילו בחתוכה, שלא נוכל לבדוק בנפיחה, יש להכשיר</w:t>
      </w:r>
    </w:p>
    <w:p w14:paraId="380AD980" w14:textId="4E5873FA" w:rsidR="001C6AEC" w:rsidRDefault="001C6AEC" w:rsidP="001C6AEC">
      <w:pPr>
        <w:pStyle w:val="1"/>
        <w:rPr>
          <w:rtl/>
        </w:rPr>
      </w:pPr>
      <w:bookmarkStart w:id="55" w:name="_Toc235546443"/>
      <w:r>
        <w:rPr>
          <w:rFonts w:hint="cs"/>
          <w:rtl/>
        </w:rPr>
        <w:t>סימן לז' 'דין אבעבועות בריאה'</w:t>
      </w:r>
      <w:bookmarkEnd w:id="55"/>
    </w:p>
    <w:p w14:paraId="6D79BCC5" w14:textId="77777777" w:rsidR="001C6AEC" w:rsidRDefault="001C6AEC" w:rsidP="001C6AEC">
      <w:pPr>
        <w:pStyle w:val="2"/>
        <w:rPr>
          <w:rtl/>
        </w:rPr>
      </w:pPr>
      <w:bookmarkStart w:id="56" w:name="_Toc235546444"/>
      <w:r>
        <w:rPr>
          <w:rFonts w:hint="cs"/>
          <w:rtl/>
        </w:rPr>
        <w:t>בועה בריאה (ס' א')</w:t>
      </w:r>
      <w:bookmarkEnd w:id="56"/>
    </w:p>
    <w:p w14:paraId="389E9A5A" w14:textId="77777777" w:rsidR="00B10443" w:rsidRDefault="001C6AEC" w:rsidP="001C6AEC">
      <w:pPr>
        <w:rPr>
          <w:rtl/>
        </w:rPr>
      </w:pPr>
      <w:r>
        <w:rPr>
          <w:rFonts w:hint="cs"/>
          <w:rtl/>
        </w:rPr>
        <w:t xml:space="preserve">כתוב בגמרא שאם נמצא בועות על הריאה, אפ' הם גדולים, ומלאים </w:t>
      </w:r>
      <w:r w:rsidR="00B10443">
        <w:rPr>
          <w:rFonts w:hint="cs"/>
          <w:rtl/>
        </w:rPr>
        <w:t>מים זכים או ליחה או מלאה רוח, כשרה.</w:t>
      </w:r>
    </w:p>
    <w:p w14:paraId="00139CC3" w14:textId="77777777" w:rsidR="00B10443" w:rsidRDefault="00B10443" w:rsidP="001C6AEC">
      <w:pPr>
        <w:rPr>
          <w:rtl/>
        </w:rPr>
      </w:pPr>
      <w:r>
        <w:rPr>
          <w:rFonts w:hint="cs"/>
          <w:rtl/>
        </w:rPr>
        <w:t>נחלקו הראשונים אם נמצא בועה עם מים עכורים או ליחה סרוחה, האם היא כשרה או לא</w:t>
      </w:r>
    </w:p>
    <w:p w14:paraId="72E24B4C" w14:textId="77777777" w:rsidR="00B10443" w:rsidRDefault="00B10443" w:rsidP="001D3B43">
      <w:pPr>
        <w:pStyle w:val="ab"/>
        <w:numPr>
          <w:ilvl w:val="0"/>
          <w:numId w:val="46"/>
        </w:numPr>
      </w:pPr>
      <w:proofErr w:type="spellStart"/>
      <w:r w:rsidRPr="000C7E8F">
        <w:rPr>
          <w:rFonts w:hint="cs"/>
          <w:b/>
          <w:bCs/>
          <w:rtl/>
        </w:rPr>
        <w:t>הרי"ף</w:t>
      </w:r>
      <w:proofErr w:type="spellEnd"/>
      <w:r w:rsidRPr="000C7E8F">
        <w:rPr>
          <w:rFonts w:hint="cs"/>
          <w:b/>
          <w:bCs/>
          <w:rtl/>
        </w:rPr>
        <w:t xml:space="preserve"> והרמב"ם</w:t>
      </w:r>
      <w:r>
        <w:rPr>
          <w:rFonts w:hint="cs"/>
          <w:rtl/>
        </w:rPr>
        <w:t xml:space="preserve"> סוברים שהיא טריפה</w:t>
      </w:r>
    </w:p>
    <w:p w14:paraId="6A4E7744" w14:textId="77777777" w:rsidR="00B10443" w:rsidRDefault="00B10443" w:rsidP="001D3B43">
      <w:pPr>
        <w:pStyle w:val="ab"/>
        <w:numPr>
          <w:ilvl w:val="0"/>
          <w:numId w:val="46"/>
        </w:numPr>
      </w:pPr>
      <w:proofErr w:type="spellStart"/>
      <w:r w:rsidRPr="000C7E8F">
        <w:rPr>
          <w:rFonts w:hint="cs"/>
          <w:b/>
          <w:bCs/>
          <w:rtl/>
        </w:rPr>
        <w:t>הרשב"א</w:t>
      </w:r>
      <w:proofErr w:type="spellEnd"/>
      <w:r w:rsidRPr="000C7E8F">
        <w:rPr>
          <w:rFonts w:hint="cs"/>
          <w:b/>
          <w:bCs/>
          <w:rtl/>
        </w:rPr>
        <w:t xml:space="preserve"> </w:t>
      </w:r>
      <w:proofErr w:type="spellStart"/>
      <w:r w:rsidRPr="000C7E8F">
        <w:rPr>
          <w:rFonts w:hint="cs"/>
          <w:b/>
          <w:bCs/>
          <w:rtl/>
        </w:rPr>
        <w:t>הרא"ש</w:t>
      </w:r>
      <w:proofErr w:type="spellEnd"/>
      <w:r>
        <w:rPr>
          <w:rFonts w:hint="cs"/>
          <w:rtl/>
        </w:rPr>
        <w:t xml:space="preserve"> מכשירים</w:t>
      </w:r>
    </w:p>
    <w:p w14:paraId="144ECA97" w14:textId="77777777" w:rsidR="009375CF" w:rsidRDefault="00B10443" w:rsidP="00B10443">
      <w:pPr>
        <w:ind w:left="360"/>
        <w:rPr>
          <w:rtl/>
        </w:rPr>
      </w:pPr>
      <w:r>
        <w:rPr>
          <w:rFonts w:hint="cs"/>
          <w:b/>
          <w:bCs/>
          <w:i/>
          <w:iCs/>
          <w:noProof/>
          <w:rtl/>
          <w:lang w:val="he-IL"/>
        </w:rPr>
        <mc:AlternateContent>
          <mc:Choice Requires="wps">
            <w:drawing>
              <wp:anchor distT="0" distB="0" distL="114300" distR="114300" simplePos="0" relativeHeight="251680768" behindDoc="0" locked="0" layoutInCell="1" allowOverlap="1" wp14:anchorId="202FCA22" wp14:editId="34090DE4">
                <wp:simplePos x="0" y="0"/>
                <wp:positionH relativeFrom="column">
                  <wp:posOffset>6459220</wp:posOffset>
                </wp:positionH>
                <wp:positionV relativeFrom="paragraph">
                  <wp:posOffset>85872</wp:posOffset>
                </wp:positionV>
                <wp:extent cx="181708" cy="45719"/>
                <wp:effectExtent l="19050" t="19050" r="27940" b="31115"/>
                <wp:wrapNone/>
                <wp:docPr id="22" name="חץ: שמאלה 22"/>
                <wp:cNvGraphicFramePr/>
                <a:graphic xmlns:a="http://schemas.openxmlformats.org/drawingml/2006/main">
                  <a:graphicData uri="http://schemas.microsoft.com/office/word/2010/wordprocessingShape">
                    <wps:wsp>
                      <wps:cNvSpPr/>
                      <wps:spPr>
                        <a:xfrm>
                          <a:off x="0" y="0"/>
                          <a:ext cx="181708"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txbx>
                        <w:txbxContent>
                          <w:p w14:paraId="7B598325" w14:textId="77777777" w:rsidR="002951EF" w:rsidRDefault="002951EF" w:rsidP="002951EF">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202FCA22" id="חץ: שמאלה 22" o:spid="_x0000_s1036" type="#_x0000_t66" style="position:absolute;left:0;text-align:left;margin-left:508.6pt;margin-top:6.75pt;width:14.3pt;height:3.6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" adj="2717" fillcolor="black [3200]" strokecolor="black [1600]" strokeweight="1pt">
                <v:textbox>
                  <w:txbxContent>
                    <w:p w14:paraId="7B598325" w14:textId="77777777" w:rsidR="002951EF" w:rsidRDefault="002951EF" w:rsidP="002951EF">
                      <w:pPr>
                        <w:jc w:val="center"/>
                      </w:pPr>
                    </w:p>
                  </w:txbxContent>
                </v:textbox>
              </v:shape>
            </w:pict>
          </mc:Fallback>
        </mc:AlternateContent>
      </w:r>
      <w:proofErr w:type="spellStart"/>
      <w:r w:rsidRPr="00B10443">
        <w:rPr>
          <w:rFonts w:hint="cs"/>
          <w:b/>
          <w:bCs/>
          <w:i/>
          <w:iCs/>
          <w:rtl/>
        </w:rPr>
        <w:t>השו"ע</w:t>
      </w:r>
      <w:proofErr w:type="spellEnd"/>
      <w:r>
        <w:rPr>
          <w:rFonts w:hint="cs"/>
          <w:rtl/>
        </w:rPr>
        <w:t xml:space="preserve"> פוסק כמו </w:t>
      </w:r>
      <w:proofErr w:type="spellStart"/>
      <w:r>
        <w:rPr>
          <w:rFonts w:hint="cs"/>
          <w:rtl/>
        </w:rPr>
        <w:t>הרי"ף</w:t>
      </w:r>
      <w:proofErr w:type="spellEnd"/>
      <w:r>
        <w:rPr>
          <w:rFonts w:hint="cs"/>
          <w:rtl/>
        </w:rPr>
        <w:t xml:space="preserve">, </w:t>
      </w:r>
      <w:proofErr w:type="spellStart"/>
      <w:r w:rsidRPr="00B10443">
        <w:rPr>
          <w:rFonts w:hint="cs"/>
          <w:b/>
          <w:bCs/>
          <w:i/>
          <w:iCs/>
          <w:rtl/>
        </w:rPr>
        <w:t>והרמ"א</w:t>
      </w:r>
      <w:proofErr w:type="spellEnd"/>
      <w:r>
        <w:rPr>
          <w:rFonts w:hint="cs"/>
          <w:rtl/>
        </w:rPr>
        <w:t xml:space="preserve"> פוסק כמו </w:t>
      </w:r>
      <w:proofErr w:type="spellStart"/>
      <w:r>
        <w:rPr>
          <w:rFonts w:hint="cs"/>
          <w:rtl/>
        </w:rPr>
        <w:t>הרשב"א</w:t>
      </w:r>
      <w:proofErr w:type="spellEnd"/>
    </w:p>
    <w:p w14:paraId="1ED07F63" w14:textId="77777777" w:rsidR="009375CF" w:rsidRDefault="009375CF" w:rsidP="009375CF">
      <w:pPr>
        <w:pStyle w:val="4"/>
        <w:rPr>
          <w:rtl/>
        </w:rPr>
      </w:pPr>
      <w:bookmarkStart w:id="57" w:name="_Toc235546445"/>
      <w:r>
        <w:rPr>
          <w:rFonts w:hint="cs"/>
          <w:rtl/>
        </w:rPr>
        <w:t>. בועה ישנה</w:t>
      </w:r>
      <w:bookmarkEnd w:id="57"/>
    </w:p>
    <w:p w14:paraId="6BC4D727" w14:textId="2738DC6F" w:rsidR="00D8404C" w:rsidRDefault="009375CF" w:rsidP="009375CF">
      <w:pPr>
        <w:rPr>
          <w:rtl/>
        </w:rPr>
      </w:pPr>
      <w:r w:rsidRPr="009375CF">
        <w:rPr>
          <w:rFonts w:hint="cs"/>
          <w:b/>
          <w:bCs/>
          <w:rtl/>
        </w:rPr>
        <w:t>הבאר היטב</w:t>
      </w:r>
      <w:r>
        <w:rPr>
          <w:rFonts w:hint="cs"/>
          <w:rtl/>
        </w:rPr>
        <w:t xml:space="preserve"> (</w:t>
      </w:r>
      <w:proofErr w:type="spellStart"/>
      <w:r>
        <w:rPr>
          <w:rFonts w:hint="cs"/>
          <w:rtl/>
        </w:rPr>
        <w:t>סק</w:t>
      </w:r>
      <w:proofErr w:type="spellEnd"/>
      <w:r>
        <w:rPr>
          <w:rFonts w:hint="cs"/>
          <w:rtl/>
        </w:rPr>
        <w:t xml:space="preserve">' א') מביא </w:t>
      </w:r>
      <w:r w:rsidRPr="009375CF">
        <w:rPr>
          <w:rFonts w:hint="cs"/>
          <w:b/>
          <w:bCs/>
          <w:rtl/>
        </w:rPr>
        <w:t>הכנסת הגדולה</w:t>
      </w:r>
      <w:r>
        <w:rPr>
          <w:rFonts w:hint="cs"/>
          <w:rtl/>
        </w:rPr>
        <w:t xml:space="preserve"> שכותב שאם נמצא בועה ישנה, דהיינו שכשהטבח מעביר ידו, היא מתמסמסת, טריפה. וכן בועות שמתקלפות בקלות, והריאה נשארת שלמה, טריפה.   </w:t>
      </w:r>
      <w:r w:rsidR="00B10443">
        <w:rPr>
          <w:rFonts w:hint="cs"/>
          <w:rtl/>
        </w:rPr>
        <w:t xml:space="preserve"> </w:t>
      </w:r>
      <w:r w:rsidR="001C6AEC">
        <w:rPr>
          <w:rFonts w:hint="cs"/>
          <w:rtl/>
        </w:rPr>
        <w:t xml:space="preserve">  </w:t>
      </w:r>
    </w:p>
    <w:p w14:paraId="5510823C" w14:textId="62819BF7" w:rsidR="00B10443" w:rsidRPr="00B10443" w:rsidRDefault="00B10443" w:rsidP="00B10443">
      <w:pPr>
        <w:pStyle w:val="a3"/>
        <w:rPr>
          <w:rFonts w:cs="Guttman Rashi"/>
          <w:szCs w:val="24"/>
          <w:rtl/>
        </w:rPr>
      </w:pPr>
      <w:proofErr w:type="spellStart"/>
      <w:r>
        <w:rPr>
          <w:rFonts w:hint="cs"/>
          <w:rtl/>
        </w:rPr>
        <w:t>השו"ע</w:t>
      </w:r>
      <w:proofErr w:type="spellEnd"/>
      <w:r>
        <w:rPr>
          <w:rFonts w:hint="cs"/>
          <w:rtl/>
        </w:rPr>
        <w:t xml:space="preserve"> פוסק - </w:t>
      </w:r>
      <w:r w:rsidRPr="00B10443">
        <w:rPr>
          <w:rtl/>
        </w:rPr>
        <w:t xml:space="preserve">ריאה שנמצאו בה אבעבועות אפילו הם גדולים הרבה, אם היו מלאים רוח או מים זכים או ליחה הנמשכת כדבש וכיוצא בו, או ליחה יבשה וקשה אפילו כאבן, הרי זו מותרת; ואם נמצאת בהם ליחה סרוחה או מים סרוחים או עכורים, הרי זו טריפה. </w:t>
      </w:r>
      <w:r w:rsidRPr="00B10443">
        <w:rPr>
          <w:rFonts w:cs="Guttman Rashi"/>
          <w:szCs w:val="24"/>
          <w:rtl/>
        </w:rPr>
        <w:t xml:space="preserve">הגה: ורבים מכשירים אפילו </w:t>
      </w:r>
      <w:proofErr w:type="spellStart"/>
      <w:r w:rsidRPr="00B10443">
        <w:rPr>
          <w:rFonts w:cs="Guttman Rashi"/>
          <w:szCs w:val="24"/>
          <w:rtl/>
        </w:rPr>
        <w:t>בעכורין</w:t>
      </w:r>
      <w:proofErr w:type="spellEnd"/>
      <w:r w:rsidRPr="00B10443">
        <w:rPr>
          <w:rFonts w:cs="Guttman Rashi"/>
          <w:szCs w:val="24"/>
          <w:rtl/>
        </w:rPr>
        <w:t xml:space="preserve"> </w:t>
      </w:r>
      <w:proofErr w:type="spellStart"/>
      <w:r w:rsidRPr="00B10443">
        <w:rPr>
          <w:rFonts w:cs="Guttman Rashi"/>
          <w:szCs w:val="24"/>
          <w:rtl/>
        </w:rPr>
        <w:t>וסרוחין</w:t>
      </w:r>
      <w:proofErr w:type="spellEnd"/>
      <w:r w:rsidRPr="00B10443">
        <w:rPr>
          <w:rFonts w:cs="Guttman Rashi"/>
          <w:szCs w:val="24"/>
          <w:rtl/>
        </w:rPr>
        <w:t xml:space="preserve"> (</w:t>
      </w:r>
      <w:proofErr w:type="spellStart"/>
      <w:r w:rsidRPr="00B10443">
        <w:rPr>
          <w:rFonts w:cs="Guttman Rashi"/>
          <w:szCs w:val="24"/>
          <w:rtl/>
        </w:rPr>
        <w:t>הרא"ש</w:t>
      </w:r>
      <w:proofErr w:type="spellEnd"/>
      <w:r w:rsidRPr="00B10443">
        <w:rPr>
          <w:rFonts w:cs="Guttman Rashi"/>
          <w:szCs w:val="24"/>
          <w:rtl/>
        </w:rPr>
        <w:t xml:space="preserve"> </w:t>
      </w:r>
      <w:proofErr w:type="spellStart"/>
      <w:r w:rsidRPr="00B10443">
        <w:rPr>
          <w:rFonts w:cs="Guttman Rashi"/>
          <w:szCs w:val="24"/>
          <w:rtl/>
        </w:rPr>
        <w:t>והר"ן</w:t>
      </w:r>
      <w:proofErr w:type="spellEnd"/>
      <w:r w:rsidRPr="00B10443">
        <w:rPr>
          <w:rFonts w:cs="Guttman Rashi"/>
          <w:szCs w:val="24"/>
          <w:rtl/>
        </w:rPr>
        <w:t xml:space="preserve"> </w:t>
      </w:r>
      <w:proofErr w:type="spellStart"/>
      <w:r w:rsidRPr="00B10443">
        <w:rPr>
          <w:rFonts w:cs="Guttman Rashi"/>
          <w:szCs w:val="24"/>
          <w:rtl/>
        </w:rPr>
        <w:t>והרשב"א</w:t>
      </w:r>
      <w:proofErr w:type="spellEnd"/>
      <w:r w:rsidRPr="00B10443">
        <w:rPr>
          <w:rFonts w:cs="Guttman Rashi"/>
          <w:szCs w:val="24"/>
          <w:rtl/>
        </w:rPr>
        <w:t xml:space="preserve"> וטור </w:t>
      </w:r>
      <w:proofErr w:type="spellStart"/>
      <w:r w:rsidRPr="00B10443">
        <w:rPr>
          <w:rFonts w:cs="Guttman Rashi"/>
          <w:szCs w:val="24"/>
          <w:rtl/>
        </w:rPr>
        <w:t>ומהרי"ל</w:t>
      </w:r>
      <w:proofErr w:type="spellEnd"/>
      <w:r w:rsidRPr="00B10443">
        <w:rPr>
          <w:rFonts w:cs="Guttman Rashi"/>
          <w:szCs w:val="24"/>
          <w:rtl/>
        </w:rPr>
        <w:t xml:space="preserve"> </w:t>
      </w:r>
      <w:proofErr w:type="spellStart"/>
      <w:r w:rsidRPr="00B10443">
        <w:rPr>
          <w:rFonts w:cs="Guttman Rashi"/>
          <w:szCs w:val="24"/>
          <w:rtl/>
        </w:rPr>
        <w:t>וע"ל</w:t>
      </w:r>
      <w:proofErr w:type="spellEnd"/>
      <w:r w:rsidRPr="00B10443">
        <w:rPr>
          <w:rFonts w:cs="Guttman Rashi"/>
          <w:szCs w:val="24"/>
          <w:rtl/>
        </w:rPr>
        <w:t xml:space="preserve"> סימן ל"ו ס"ז ע"פ), וכן המנהג להכשיר בועות בכל ענין</w:t>
      </w:r>
      <w:r>
        <w:rPr>
          <w:rStyle w:val="ac"/>
          <w:rFonts w:cs="Guttman Rashi"/>
          <w:szCs w:val="24"/>
          <w:rtl/>
        </w:rPr>
        <w:footnoteReference w:id="24"/>
      </w:r>
      <w:r w:rsidRPr="00B10443">
        <w:rPr>
          <w:rFonts w:cs="Guttman Rashi"/>
          <w:szCs w:val="24"/>
          <w:rtl/>
        </w:rPr>
        <w:t xml:space="preserve"> אם אינן סמוכות.</w:t>
      </w:r>
    </w:p>
    <w:p w14:paraId="323436BE" w14:textId="7DD886D2" w:rsidR="006B70B6" w:rsidRDefault="00B10443" w:rsidP="00B10443">
      <w:pPr>
        <w:pStyle w:val="2"/>
        <w:rPr>
          <w:rtl/>
        </w:rPr>
      </w:pPr>
      <w:bookmarkStart w:id="58" w:name="_Toc235546446"/>
      <w:proofErr w:type="spellStart"/>
      <w:r>
        <w:rPr>
          <w:rFonts w:hint="cs"/>
          <w:rtl/>
        </w:rPr>
        <w:lastRenderedPageBreak/>
        <w:t>סירכה</w:t>
      </w:r>
      <w:proofErr w:type="spellEnd"/>
      <w:r>
        <w:rPr>
          <w:rFonts w:hint="cs"/>
          <w:rtl/>
        </w:rPr>
        <w:t xml:space="preserve"> תלויה על הבועה</w:t>
      </w:r>
      <w:r w:rsidR="006B70B6">
        <w:rPr>
          <w:rFonts w:hint="cs"/>
          <w:rtl/>
        </w:rPr>
        <w:t xml:space="preserve"> (ס' ב')</w:t>
      </w:r>
      <w:bookmarkEnd w:id="58"/>
    </w:p>
    <w:p w14:paraId="76B92417" w14:textId="04CC756D" w:rsidR="006B70B6" w:rsidRDefault="006B70B6" w:rsidP="006B70B6">
      <w:pPr>
        <w:rPr>
          <w:rtl/>
        </w:rPr>
      </w:pPr>
      <w:proofErr w:type="spellStart"/>
      <w:r w:rsidRPr="006B70B6">
        <w:rPr>
          <w:rFonts w:hint="cs"/>
          <w:b/>
          <w:bCs/>
          <w:rtl/>
        </w:rPr>
        <w:t>הראב"ד</w:t>
      </w:r>
      <w:proofErr w:type="spellEnd"/>
      <w:r>
        <w:rPr>
          <w:rFonts w:hint="cs"/>
          <w:rtl/>
        </w:rPr>
        <w:t xml:space="preserve"> כותב שאם נמצא </w:t>
      </w:r>
      <w:proofErr w:type="spellStart"/>
      <w:r>
        <w:rPr>
          <w:rFonts w:hint="cs"/>
          <w:rtl/>
        </w:rPr>
        <w:t>סירכה</w:t>
      </w:r>
      <w:proofErr w:type="spellEnd"/>
      <w:r>
        <w:rPr>
          <w:rFonts w:hint="cs"/>
          <w:rtl/>
        </w:rPr>
        <w:t xml:space="preserve"> תלויה על בועה, הוי טריפה</w:t>
      </w:r>
      <w:r w:rsidR="00730E98">
        <w:rPr>
          <w:rStyle w:val="ac"/>
          <w:rtl/>
        </w:rPr>
        <w:footnoteReference w:id="25"/>
      </w:r>
      <w:r>
        <w:rPr>
          <w:rFonts w:hint="cs"/>
          <w:rtl/>
        </w:rPr>
        <w:t xml:space="preserve">, </w:t>
      </w:r>
      <w:proofErr w:type="spellStart"/>
      <w:r w:rsidRPr="00A73278">
        <w:rPr>
          <w:rFonts w:hint="cs"/>
          <w:b/>
          <w:bCs/>
          <w:rtl/>
        </w:rPr>
        <w:t>הרמ"א</w:t>
      </w:r>
      <w:proofErr w:type="spellEnd"/>
      <w:r>
        <w:rPr>
          <w:rFonts w:hint="cs"/>
          <w:rtl/>
        </w:rPr>
        <w:t xml:space="preserve"> מוסיף שה"ה כל שני </w:t>
      </w:r>
      <w:proofErr w:type="spellStart"/>
      <w:r>
        <w:rPr>
          <w:rFonts w:hint="cs"/>
          <w:rtl/>
        </w:rPr>
        <w:t>ריעותות</w:t>
      </w:r>
      <w:proofErr w:type="spellEnd"/>
      <w:r>
        <w:rPr>
          <w:rFonts w:hint="cs"/>
          <w:rtl/>
        </w:rPr>
        <w:t xml:space="preserve"> כגון </w:t>
      </w:r>
      <w:proofErr w:type="spellStart"/>
      <w:r>
        <w:rPr>
          <w:rFonts w:hint="cs"/>
          <w:rtl/>
        </w:rPr>
        <w:t>סירכה</w:t>
      </w:r>
      <w:proofErr w:type="spellEnd"/>
      <w:r>
        <w:rPr>
          <w:rFonts w:hint="cs"/>
          <w:rtl/>
        </w:rPr>
        <w:t xml:space="preserve"> תלויה על גבשושית או </w:t>
      </w:r>
      <w:r w:rsidR="00A73278">
        <w:rPr>
          <w:rFonts w:hint="cs"/>
          <w:rtl/>
        </w:rPr>
        <w:t xml:space="preserve">במקום שמשמיע קול, </w:t>
      </w:r>
      <w:r>
        <w:rPr>
          <w:rFonts w:hint="cs"/>
          <w:rtl/>
        </w:rPr>
        <w:t xml:space="preserve">וכותב </w:t>
      </w:r>
      <w:proofErr w:type="spellStart"/>
      <w:r w:rsidRPr="006B70B6">
        <w:rPr>
          <w:rFonts w:hint="cs"/>
          <w:b/>
          <w:bCs/>
          <w:rtl/>
        </w:rPr>
        <w:t>הט"ז</w:t>
      </w:r>
      <w:proofErr w:type="spellEnd"/>
      <w:r>
        <w:rPr>
          <w:rFonts w:hint="cs"/>
          <w:rtl/>
        </w:rPr>
        <w:t xml:space="preserve"> (</w:t>
      </w:r>
      <w:proofErr w:type="spellStart"/>
      <w:r>
        <w:rPr>
          <w:rFonts w:hint="cs"/>
          <w:rtl/>
        </w:rPr>
        <w:t>סק</w:t>
      </w:r>
      <w:proofErr w:type="spellEnd"/>
      <w:r>
        <w:rPr>
          <w:rFonts w:hint="cs"/>
          <w:rtl/>
        </w:rPr>
        <w:t xml:space="preserve">' ג') </w:t>
      </w:r>
      <w:proofErr w:type="spellStart"/>
      <w:r>
        <w:rPr>
          <w:rFonts w:hint="cs"/>
          <w:rtl/>
        </w:rPr>
        <w:t>דמכאן</w:t>
      </w:r>
      <w:proofErr w:type="spellEnd"/>
      <w:r>
        <w:rPr>
          <w:rFonts w:hint="cs"/>
          <w:rtl/>
        </w:rPr>
        <w:t xml:space="preserve"> למדו כל הבודקים להטריף בכל מקום שיש תרתי </w:t>
      </w:r>
      <w:proofErr w:type="spellStart"/>
      <w:r>
        <w:rPr>
          <w:rFonts w:hint="cs"/>
          <w:rtl/>
        </w:rPr>
        <w:t>לריעותא</w:t>
      </w:r>
      <w:proofErr w:type="spellEnd"/>
      <w:r>
        <w:rPr>
          <w:rStyle w:val="ac"/>
          <w:rtl/>
        </w:rPr>
        <w:footnoteReference w:id="26"/>
      </w:r>
      <w:r>
        <w:rPr>
          <w:rFonts w:hint="cs"/>
          <w:rtl/>
        </w:rPr>
        <w:t>.</w:t>
      </w:r>
    </w:p>
    <w:p w14:paraId="291C72B3" w14:textId="5AC30A17" w:rsidR="00FB359E" w:rsidRDefault="00FB359E" w:rsidP="006B70B6">
      <w:pPr>
        <w:rPr>
          <w:rtl/>
        </w:rPr>
      </w:pPr>
      <w:proofErr w:type="spellStart"/>
      <w:r w:rsidRPr="00FB359E">
        <w:rPr>
          <w:rFonts w:hint="cs"/>
          <w:b/>
          <w:bCs/>
          <w:rtl/>
        </w:rPr>
        <w:t>הט"ז</w:t>
      </w:r>
      <w:proofErr w:type="spellEnd"/>
      <w:r>
        <w:rPr>
          <w:rFonts w:hint="cs"/>
          <w:rtl/>
        </w:rPr>
        <w:t xml:space="preserve"> (</w:t>
      </w:r>
      <w:proofErr w:type="spellStart"/>
      <w:r>
        <w:rPr>
          <w:rFonts w:hint="cs"/>
          <w:rtl/>
        </w:rPr>
        <w:t>סק</w:t>
      </w:r>
      <w:proofErr w:type="spellEnd"/>
      <w:r>
        <w:rPr>
          <w:rFonts w:hint="cs"/>
          <w:rtl/>
        </w:rPr>
        <w:t xml:space="preserve">' ב') כותב שה"ה </w:t>
      </w:r>
      <w:proofErr w:type="spellStart"/>
      <w:r>
        <w:rPr>
          <w:rFonts w:hint="cs"/>
          <w:rtl/>
        </w:rPr>
        <w:t>סירכה</w:t>
      </w:r>
      <w:proofErr w:type="spellEnd"/>
      <w:r>
        <w:rPr>
          <w:rFonts w:hint="cs"/>
          <w:rtl/>
        </w:rPr>
        <w:t xml:space="preserve"> גמורה שיצאת מהבועה, שלא יועיל </w:t>
      </w:r>
      <w:proofErr w:type="spellStart"/>
      <w:r>
        <w:rPr>
          <w:rFonts w:hint="cs"/>
          <w:rtl/>
        </w:rPr>
        <w:t>בכה"ג</w:t>
      </w:r>
      <w:proofErr w:type="spellEnd"/>
      <w:r>
        <w:rPr>
          <w:rFonts w:hint="cs"/>
          <w:rtl/>
        </w:rPr>
        <w:t xml:space="preserve"> </w:t>
      </w:r>
      <w:proofErr w:type="spellStart"/>
      <w:r>
        <w:rPr>
          <w:rFonts w:hint="cs"/>
          <w:rtl/>
        </w:rPr>
        <w:t>מיעוך</w:t>
      </w:r>
      <w:proofErr w:type="spellEnd"/>
      <w:r>
        <w:rPr>
          <w:rFonts w:hint="cs"/>
          <w:rtl/>
        </w:rPr>
        <w:t xml:space="preserve"> כדעת </w:t>
      </w:r>
      <w:proofErr w:type="spellStart"/>
      <w:r>
        <w:rPr>
          <w:rFonts w:hint="cs"/>
          <w:rtl/>
        </w:rPr>
        <w:t>הרמ"א</w:t>
      </w:r>
      <w:proofErr w:type="spellEnd"/>
      <w:r>
        <w:rPr>
          <w:rFonts w:hint="cs"/>
          <w:rtl/>
        </w:rPr>
        <w:t xml:space="preserve">, דהוי תרתי </w:t>
      </w:r>
      <w:proofErr w:type="spellStart"/>
      <w:r>
        <w:rPr>
          <w:rFonts w:hint="cs"/>
          <w:rtl/>
        </w:rPr>
        <w:t>לריעותא</w:t>
      </w:r>
      <w:proofErr w:type="spellEnd"/>
      <w:r>
        <w:rPr>
          <w:rFonts w:hint="cs"/>
          <w:rtl/>
        </w:rPr>
        <w:t xml:space="preserve">, כיון שהרבה פוסקים סוברים שלא מהני בדיקה </w:t>
      </w:r>
      <w:proofErr w:type="spellStart"/>
      <w:r>
        <w:rPr>
          <w:rFonts w:hint="cs"/>
          <w:rtl/>
        </w:rPr>
        <w:t>מיעוך</w:t>
      </w:r>
      <w:proofErr w:type="spellEnd"/>
      <w:r w:rsidR="009B0AEE">
        <w:rPr>
          <w:rStyle w:val="ac"/>
          <w:rtl/>
        </w:rPr>
        <w:footnoteReference w:id="27"/>
      </w:r>
      <w:r>
        <w:rPr>
          <w:rFonts w:hint="cs"/>
          <w:rtl/>
        </w:rPr>
        <w:t>.</w:t>
      </w:r>
      <w:r w:rsidR="00730E98">
        <w:rPr>
          <w:rFonts w:hint="cs"/>
          <w:rtl/>
        </w:rPr>
        <w:t xml:space="preserve"> אמנם יש דברים שאינם </w:t>
      </w:r>
      <w:proofErr w:type="spellStart"/>
      <w:r w:rsidR="00730E98">
        <w:rPr>
          <w:rFonts w:hint="cs"/>
          <w:rtl/>
        </w:rPr>
        <w:t>ריעותא</w:t>
      </w:r>
      <w:proofErr w:type="spellEnd"/>
      <w:r w:rsidR="00730E98">
        <w:rPr>
          <w:rFonts w:hint="cs"/>
          <w:rtl/>
        </w:rPr>
        <w:t xml:space="preserve"> כלל, כגון בין האונות </w:t>
      </w:r>
      <w:r w:rsidR="00EF6366">
        <w:rPr>
          <w:rFonts w:hint="cs"/>
          <w:rtl/>
        </w:rPr>
        <w:t xml:space="preserve">מחציים ולמטה, ואם יש בה בועה שם, אפ' עם </w:t>
      </w:r>
      <w:proofErr w:type="spellStart"/>
      <w:r w:rsidR="00EF6366">
        <w:rPr>
          <w:rFonts w:hint="cs"/>
          <w:rtl/>
        </w:rPr>
        <w:t>סירכה</w:t>
      </w:r>
      <w:proofErr w:type="spellEnd"/>
      <w:r w:rsidR="00EF6366">
        <w:rPr>
          <w:rFonts w:hint="cs"/>
          <w:rtl/>
        </w:rPr>
        <w:t>, כשרה</w:t>
      </w:r>
      <w:r w:rsidR="002323B3">
        <w:rPr>
          <w:rStyle w:val="ac"/>
          <w:rtl/>
        </w:rPr>
        <w:footnoteReference w:id="28"/>
      </w:r>
      <w:r w:rsidR="00EF6366">
        <w:rPr>
          <w:rFonts w:hint="cs"/>
          <w:rtl/>
        </w:rPr>
        <w:t>.</w:t>
      </w:r>
    </w:p>
    <w:p w14:paraId="4123C706" w14:textId="5530C884" w:rsidR="009B0AEE" w:rsidRDefault="009B0AEE" w:rsidP="006B70B6">
      <w:pPr>
        <w:rPr>
          <w:rtl/>
        </w:rPr>
      </w:pPr>
      <w:proofErr w:type="spellStart"/>
      <w:r w:rsidRPr="009B0AEE">
        <w:rPr>
          <w:rFonts w:hint="cs"/>
          <w:b/>
          <w:bCs/>
          <w:rtl/>
        </w:rPr>
        <w:t>הפת"ש</w:t>
      </w:r>
      <w:proofErr w:type="spellEnd"/>
      <w:r>
        <w:rPr>
          <w:rFonts w:hint="cs"/>
          <w:rtl/>
        </w:rPr>
        <w:t xml:space="preserve"> (סוף </w:t>
      </w:r>
      <w:proofErr w:type="spellStart"/>
      <w:r>
        <w:rPr>
          <w:rFonts w:hint="cs"/>
          <w:rtl/>
        </w:rPr>
        <w:t>סק</w:t>
      </w:r>
      <w:proofErr w:type="spellEnd"/>
      <w:r>
        <w:rPr>
          <w:rFonts w:hint="cs"/>
          <w:rtl/>
        </w:rPr>
        <w:t xml:space="preserve">' א') מביא </w:t>
      </w:r>
      <w:proofErr w:type="spellStart"/>
      <w:r w:rsidRPr="009B0AEE">
        <w:rPr>
          <w:rFonts w:hint="cs"/>
          <w:b/>
          <w:bCs/>
          <w:rtl/>
        </w:rPr>
        <w:t>הגבעת</w:t>
      </w:r>
      <w:proofErr w:type="spellEnd"/>
      <w:r w:rsidRPr="009B0AEE">
        <w:rPr>
          <w:rFonts w:hint="cs"/>
          <w:b/>
          <w:bCs/>
          <w:rtl/>
        </w:rPr>
        <w:t xml:space="preserve"> שאול</w:t>
      </w:r>
      <w:r>
        <w:rPr>
          <w:rFonts w:hint="cs"/>
          <w:rtl/>
        </w:rPr>
        <w:t xml:space="preserve"> שכותב שאם נמצא </w:t>
      </w:r>
      <w:proofErr w:type="spellStart"/>
      <w:r>
        <w:rPr>
          <w:rFonts w:hint="cs"/>
          <w:rtl/>
        </w:rPr>
        <w:t>סירכה</w:t>
      </w:r>
      <w:proofErr w:type="spellEnd"/>
      <w:r>
        <w:rPr>
          <w:rFonts w:hint="cs"/>
          <w:rtl/>
        </w:rPr>
        <w:t xml:space="preserve"> עוברת ע"י </w:t>
      </w:r>
      <w:proofErr w:type="spellStart"/>
      <w:r>
        <w:rPr>
          <w:rFonts w:hint="cs"/>
          <w:rtl/>
        </w:rPr>
        <w:t>מיעוך</w:t>
      </w:r>
      <w:proofErr w:type="spellEnd"/>
      <w:r>
        <w:rPr>
          <w:rFonts w:hint="cs"/>
          <w:rtl/>
        </w:rPr>
        <w:t xml:space="preserve">, אלא שהיא תלויה במקום שנקלף קצת מהעור, הוי תרתי </w:t>
      </w:r>
      <w:proofErr w:type="spellStart"/>
      <w:r>
        <w:rPr>
          <w:rFonts w:hint="cs"/>
          <w:rtl/>
        </w:rPr>
        <w:t>לריעותא</w:t>
      </w:r>
      <w:proofErr w:type="spellEnd"/>
      <w:r>
        <w:rPr>
          <w:rFonts w:hint="cs"/>
          <w:rtl/>
        </w:rPr>
        <w:t xml:space="preserve"> וטרף.</w:t>
      </w:r>
    </w:p>
    <w:p w14:paraId="62620253" w14:textId="109FBC72" w:rsidR="00EF6366" w:rsidRDefault="00EF6366" w:rsidP="00EF6366">
      <w:pPr>
        <w:pStyle w:val="4"/>
        <w:rPr>
          <w:rtl/>
        </w:rPr>
      </w:pPr>
      <w:bookmarkStart w:id="59" w:name="_Toc235546447"/>
      <w:r>
        <w:rPr>
          <w:rFonts w:hint="cs"/>
          <w:rtl/>
        </w:rPr>
        <w:t>. בועה מלאה מים זכ</w:t>
      </w:r>
      <w:r w:rsidR="0014322A">
        <w:rPr>
          <w:rFonts w:hint="cs"/>
          <w:rtl/>
        </w:rPr>
        <w:t>י</w:t>
      </w:r>
      <w:r>
        <w:rPr>
          <w:rFonts w:hint="cs"/>
          <w:rtl/>
        </w:rPr>
        <w:t xml:space="preserve">ם אם </w:t>
      </w:r>
      <w:proofErr w:type="spellStart"/>
      <w:r>
        <w:rPr>
          <w:rFonts w:hint="cs"/>
          <w:rtl/>
        </w:rPr>
        <w:t>סירכה</w:t>
      </w:r>
      <w:proofErr w:type="spellEnd"/>
      <w:r>
        <w:rPr>
          <w:rFonts w:hint="cs"/>
          <w:rtl/>
        </w:rPr>
        <w:t xml:space="preserve"> תלויה</w:t>
      </w:r>
      <w:bookmarkEnd w:id="59"/>
    </w:p>
    <w:p w14:paraId="6A27D764" w14:textId="6CD5B8E6" w:rsidR="00EF6366" w:rsidRDefault="00EF6366" w:rsidP="00EF6366">
      <w:pPr>
        <w:rPr>
          <w:rtl/>
        </w:rPr>
      </w:pPr>
      <w:r>
        <w:rPr>
          <w:rFonts w:hint="cs"/>
          <w:rtl/>
        </w:rPr>
        <w:t xml:space="preserve">נחלקו הפוסקים במקרה של </w:t>
      </w:r>
      <w:proofErr w:type="spellStart"/>
      <w:r>
        <w:rPr>
          <w:rFonts w:hint="cs"/>
          <w:rtl/>
        </w:rPr>
        <w:t>הראב"ד</w:t>
      </w:r>
      <w:proofErr w:type="spellEnd"/>
      <w:r>
        <w:rPr>
          <w:rFonts w:hint="cs"/>
          <w:rtl/>
        </w:rPr>
        <w:t xml:space="preserve"> של </w:t>
      </w:r>
      <w:proofErr w:type="spellStart"/>
      <w:r>
        <w:rPr>
          <w:rFonts w:hint="cs"/>
          <w:rtl/>
        </w:rPr>
        <w:t>סירכה</w:t>
      </w:r>
      <w:proofErr w:type="spellEnd"/>
      <w:r>
        <w:rPr>
          <w:rFonts w:hint="cs"/>
          <w:rtl/>
        </w:rPr>
        <w:t xml:space="preserve"> תלויה על בועה, אם הבועה מלאה מים זכים, האם היא כשרה או לא</w:t>
      </w:r>
    </w:p>
    <w:p w14:paraId="5E234F28" w14:textId="52C20013" w:rsidR="00EF6366" w:rsidRDefault="00EF6366" w:rsidP="001D3B43">
      <w:pPr>
        <w:pStyle w:val="ab"/>
        <w:numPr>
          <w:ilvl w:val="0"/>
          <w:numId w:val="47"/>
        </w:numPr>
      </w:pPr>
      <w:r w:rsidRPr="000C7E8F">
        <w:rPr>
          <w:rFonts w:hint="cs"/>
          <w:b/>
          <w:bCs/>
          <w:rtl/>
        </w:rPr>
        <w:t>הר"ץ</w:t>
      </w:r>
      <w:r>
        <w:rPr>
          <w:rFonts w:hint="cs"/>
          <w:rtl/>
        </w:rPr>
        <w:t xml:space="preserve"> מכשיר כיון שהוא לא </w:t>
      </w:r>
      <w:proofErr w:type="spellStart"/>
      <w:r>
        <w:rPr>
          <w:rFonts w:hint="cs"/>
          <w:rtl/>
        </w:rPr>
        <w:t>לקותא</w:t>
      </w:r>
      <w:proofErr w:type="spellEnd"/>
      <w:r>
        <w:rPr>
          <w:rFonts w:hint="cs"/>
          <w:rtl/>
        </w:rPr>
        <w:t xml:space="preserve"> כלל</w:t>
      </w:r>
      <w:r w:rsidR="000C7E8F">
        <w:rPr>
          <w:rFonts w:hint="cs"/>
          <w:rtl/>
        </w:rPr>
        <w:t xml:space="preserve"> (</w:t>
      </w:r>
      <w:proofErr w:type="spellStart"/>
      <w:r w:rsidR="000C7E8F" w:rsidRPr="000C7E8F">
        <w:rPr>
          <w:rFonts w:hint="cs"/>
          <w:b/>
          <w:bCs/>
          <w:rtl/>
        </w:rPr>
        <w:t>הנקודת</w:t>
      </w:r>
      <w:proofErr w:type="spellEnd"/>
      <w:r w:rsidR="000C7E8F" w:rsidRPr="000C7E8F">
        <w:rPr>
          <w:rFonts w:hint="cs"/>
          <w:b/>
          <w:bCs/>
          <w:rtl/>
        </w:rPr>
        <w:t xml:space="preserve"> הכסף</w:t>
      </w:r>
      <w:r w:rsidR="000C7E8F">
        <w:rPr>
          <w:rFonts w:hint="cs"/>
          <w:rtl/>
        </w:rPr>
        <w:t xml:space="preserve"> נוטה להקל, </w:t>
      </w:r>
      <w:proofErr w:type="spellStart"/>
      <w:r w:rsidR="000C7E8F">
        <w:rPr>
          <w:rFonts w:hint="cs"/>
          <w:rtl/>
        </w:rPr>
        <w:t>פת"ש</w:t>
      </w:r>
      <w:proofErr w:type="spellEnd"/>
      <w:r w:rsidR="000C7E8F">
        <w:rPr>
          <w:rFonts w:hint="cs"/>
          <w:rtl/>
        </w:rPr>
        <w:t xml:space="preserve"> </w:t>
      </w:r>
      <w:proofErr w:type="spellStart"/>
      <w:r w:rsidR="000C7E8F">
        <w:rPr>
          <w:rFonts w:hint="cs"/>
          <w:rtl/>
        </w:rPr>
        <w:t>סק</w:t>
      </w:r>
      <w:proofErr w:type="spellEnd"/>
      <w:r w:rsidR="000C7E8F">
        <w:rPr>
          <w:rFonts w:hint="cs"/>
          <w:rtl/>
        </w:rPr>
        <w:t>' א')</w:t>
      </w:r>
    </w:p>
    <w:p w14:paraId="0D53A636" w14:textId="77777777" w:rsidR="009375CF" w:rsidRDefault="00EF6366" w:rsidP="001D3B43">
      <w:pPr>
        <w:pStyle w:val="ab"/>
        <w:numPr>
          <w:ilvl w:val="0"/>
          <w:numId w:val="47"/>
        </w:numPr>
      </w:pPr>
      <w:proofErr w:type="spellStart"/>
      <w:r w:rsidRPr="000C7E8F">
        <w:rPr>
          <w:rFonts w:hint="cs"/>
          <w:b/>
          <w:bCs/>
          <w:rtl/>
        </w:rPr>
        <w:t>המהרש"ל</w:t>
      </w:r>
      <w:proofErr w:type="spellEnd"/>
      <w:r w:rsidRPr="000C7E8F">
        <w:rPr>
          <w:rFonts w:hint="cs"/>
          <w:b/>
          <w:bCs/>
          <w:rtl/>
        </w:rPr>
        <w:t xml:space="preserve"> </w:t>
      </w:r>
      <w:proofErr w:type="spellStart"/>
      <w:r w:rsidRPr="000C7E8F">
        <w:rPr>
          <w:rFonts w:hint="cs"/>
          <w:b/>
          <w:bCs/>
          <w:rtl/>
        </w:rPr>
        <w:t>והט"ז</w:t>
      </w:r>
      <w:proofErr w:type="spellEnd"/>
      <w:r>
        <w:rPr>
          <w:rFonts w:hint="cs"/>
          <w:rtl/>
        </w:rPr>
        <w:t xml:space="preserve"> (</w:t>
      </w:r>
      <w:proofErr w:type="spellStart"/>
      <w:r>
        <w:rPr>
          <w:rFonts w:hint="cs"/>
          <w:rtl/>
        </w:rPr>
        <w:t>סק</w:t>
      </w:r>
      <w:proofErr w:type="spellEnd"/>
      <w:r>
        <w:rPr>
          <w:rFonts w:hint="cs"/>
          <w:rtl/>
        </w:rPr>
        <w:t xml:space="preserve">' ג') מטריפים </w:t>
      </w:r>
      <w:proofErr w:type="spellStart"/>
      <w:r>
        <w:rPr>
          <w:rFonts w:hint="cs"/>
          <w:rtl/>
        </w:rPr>
        <w:t>דחשיב</w:t>
      </w:r>
      <w:proofErr w:type="spellEnd"/>
      <w:r>
        <w:rPr>
          <w:rFonts w:hint="cs"/>
          <w:rtl/>
        </w:rPr>
        <w:t xml:space="preserve"> תרתי </w:t>
      </w:r>
      <w:proofErr w:type="spellStart"/>
      <w:r>
        <w:rPr>
          <w:rFonts w:hint="cs"/>
          <w:rtl/>
        </w:rPr>
        <w:t>לריעותא</w:t>
      </w:r>
      <w:proofErr w:type="spellEnd"/>
    </w:p>
    <w:p w14:paraId="7A1CA1D6" w14:textId="77777777" w:rsidR="009375CF" w:rsidRDefault="009375CF" w:rsidP="009375CF">
      <w:pPr>
        <w:pStyle w:val="4"/>
        <w:rPr>
          <w:rtl/>
        </w:rPr>
      </w:pPr>
      <w:bookmarkStart w:id="60" w:name="_Toc235546448"/>
      <w:r>
        <w:rPr>
          <w:rFonts w:hint="cs"/>
          <w:rtl/>
        </w:rPr>
        <w:t>. בועה במים זכים וחילוף אונות</w:t>
      </w:r>
      <w:bookmarkEnd w:id="60"/>
    </w:p>
    <w:p w14:paraId="06C8DC66" w14:textId="77777777" w:rsidR="009375CF" w:rsidRDefault="009375CF" w:rsidP="009375CF">
      <w:pPr>
        <w:rPr>
          <w:rtl/>
        </w:rPr>
      </w:pPr>
      <w:proofErr w:type="spellStart"/>
      <w:r w:rsidRPr="00821DE6">
        <w:rPr>
          <w:rFonts w:hint="cs"/>
          <w:b/>
          <w:bCs/>
          <w:rtl/>
        </w:rPr>
        <w:t>הפת"ש</w:t>
      </w:r>
      <w:proofErr w:type="spellEnd"/>
      <w:r>
        <w:rPr>
          <w:rFonts w:hint="cs"/>
          <w:rtl/>
        </w:rPr>
        <w:t xml:space="preserve"> (</w:t>
      </w:r>
      <w:proofErr w:type="spellStart"/>
      <w:r>
        <w:rPr>
          <w:rFonts w:hint="cs"/>
          <w:rtl/>
        </w:rPr>
        <w:t>סק</w:t>
      </w:r>
      <w:proofErr w:type="spellEnd"/>
      <w:r>
        <w:rPr>
          <w:rFonts w:hint="cs"/>
          <w:rtl/>
        </w:rPr>
        <w:t xml:space="preserve">' א') מביא </w:t>
      </w:r>
      <w:r w:rsidRPr="00821DE6">
        <w:rPr>
          <w:rFonts w:hint="cs"/>
          <w:b/>
          <w:bCs/>
          <w:rtl/>
        </w:rPr>
        <w:t>הבית אפרים</w:t>
      </w:r>
      <w:r>
        <w:rPr>
          <w:rFonts w:hint="cs"/>
          <w:rtl/>
        </w:rPr>
        <w:t xml:space="preserve"> שכותב שאם נמצא בועה עם מים זכים, על אונה שהתחלפה צורתה (כגון האמצעית יותר גדולה מהתחתונה), לא הוי תרתי </w:t>
      </w:r>
      <w:proofErr w:type="spellStart"/>
      <w:r>
        <w:rPr>
          <w:rFonts w:hint="cs"/>
          <w:rtl/>
        </w:rPr>
        <w:t>לריעותא</w:t>
      </w:r>
      <w:proofErr w:type="spellEnd"/>
      <w:r>
        <w:rPr>
          <w:rFonts w:hint="cs"/>
          <w:rtl/>
        </w:rPr>
        <w:t xml:space="preserve">. אמנם אם היה מים עכורים או </w:t>
      </w:r>
      <w:proofErr w:type="spellStart"/>
      <w:r>
        <w:rPr>
          <w:rFonts w:hint="cs"/>
          <w:rtl/>
        </w:rPr>
        <w:t>סירכא</w:t>
      </w:r>
      <w:proofErr w:type="spellEnd"/>
      <w:r>
        <w:rPr>
          <w:rFonts w:hint="cs"/>
          <w:rtl/>
        </w:rPr>
        <w:t xml:space="preserve"> תלויה, הוי תרתי </w:t>
      </w:r>
      <w:proofErr w:type="spellStart"/>
      <w:r>
        <w:rPr>
          <w:rFonts w:hint="cs"/>
          <w:rtl/>
        </w:rPr>
        <w:t>לריעותא</w:t>
      </w:r>
      <w:proofErr w:type="spellEnd"/>
      <w:r>
        <w:rPr>
          <w:rFonts w:hint="cs"/>
          <w:rtl/>
        </w:rPr>
        <w:t xml:space="preserve">. </w:t>
      </w:r>
    </w:p>
    <w:p w14:paraId="6F5E98BD" w14:textId="12537CD8" w:rsidR="009375CF" w:rsidRDefault="009375CF" w:rsidP="009375CF">
      <w:pPr>
        <w:pStyle w:val="4"/>
        <w:rPr>
          <w:rtl/>
        </w:rPr>
      </w:pPr>
      <w:bookmarkStart w:id="61" w:name="_Toc235546449"/>
      <w:r>
        <w:rPr>
          <w:rFonts w:hint="cs"/>
          <w:rtl/>
        </w:rPr>
        <w:t xml:space="preserve">. בועה </w:t>
      </w:r>
      <w:proofErr w:type="spellStart"/>
      <w:r>
        <w:rPr>
          <w:rFonts w:hint="cs"/>
          <w:rtl/>
        </w:rPr>
        <w:t>דסמיכי</w:t>
      </w:r>
      <w:proofErr w:type="spellEnd"/>
      <w:r>
        <w:rPr>
          <w:rFonts w:hint="cs"/>
          <w:rtl/>
        </w:rPr>
        <w:t xml:space="preserve"> במים זכים עם </w:t>
      </w:r>
      <w:proofErr w:type="spellStart"/>
      <w:r>
        <w:rPr>
          <w:rFonts w:hint="cs"/>
          <w:rtl/>
        </w:rPr>
        <w:t>סירכא</w:t>
      </w:r>
      <w:proofErr w:type="spellEnd"/>
      <w:r>
        <w:rPr>
          <w:rFonts w:hint="cs"/>
          <w:rtl/>
        </w:rPr>
        <w:t xml:space="preserve"> </w:t>
      </w:r>
      <w:r w:rsidR="0014322A">
        <w:rPr>
          <w:rFonts w:hint="cs"/>
          <w:rtl/>
        </w:rPr>
        <w:t>ת</w:t>
      </w:r>
      <w:r>
        <w:rPr>
          <w:rFonts w:hint="cs"/>
          <w:rtl/>
        </w:rPr>
        <w:t>לויה</w:t>
      </w:r>
      <w:bookmarkEnd w:id="61"/>
    </w:p>
    <w:p w14:paraId="26283E7D" w14:textId="77777777" w:rsidR="00821DE6" w:rsidRDefault="009375CF" w:rsidP="009375CF">
      <w:pPr>
        <w:rPr>
          <w:rtl/>
        </w:rPr>
      </w:pPr>
      <w:proofErr w:type="spellStart"/>
      <w:r w:rsidRPr="00821DE6">
        <w:rPr>
          <w:rFonts w:hint="cs"/>
          <w:b/>
          <w:bCs/>
          <w:rtl/>
        </w:rPr>
        <w:t>הפת"ש</w:t>
      </w:r>
      <w:proofErr w:type="spellEnd"/>
      <w:r>
        <w:rPr>
          <w:rFonts w:hint="cs"/>
          <w:rtl/>
        </w:rPr>
        <w:t xml:space="preserve"> (</w:t>
      </w:r>
      <w:proofErr w:type="spellStart"/>
      <w:r>
        <w:rPr>
          <w:rFonts w:hint="cs"/>
          <w:rtl/>
        </w:rPr>
        <w:t>סק</w:t>
      </w:r>
      <w:proofErr w:type="spellEnd"/>
      <w:r>
        <w:rPr>
          <w:rFonts w:hint="cs"/>
          <w:rtl/>
        </w:rPr>
        <w:t xml:space="preserve">' א') מביא </w:t>
      </w:r>
      <w:r w:rsidRPr="00821DE6">
        <w:rPr>
          <w:rFonts w:hint="cs"/>
          <w:b/>
          <w:bCs/>
          <w:rtl/>
        </w:rPr>
        <w:t>הנודע ביהודה</w:t>
      </w:r>
      <w:r>
        <w:rPr>
          <w:rFonts w:hint="cs"/>
          <w:rtl/>
        </w:rPr>
        <w:t xml:space="preserve"> שאם נמצא </w:t>
      </w:r>
      <w:r w:rsidR="00821DE6">
        <w:rPr>
          <w:rFonts w:hint="cs"/>
          <w:rtl/>
        </w:rPr>
        <w:t xml:space="preserve">בועות </w:t>
      </w:r>
      <w:proofErr w:type="spellStart"/>
      <w:r w:rsidR="00821DE6">
        <w:rPr>
          <w:rFonts w:hint="cs"/>
          <w:rtl/>
        </w:rPr>
        <w:t>דסמיכי</w:t>
      </w:r>
      <w:proofErr w:type="spellEnd"/>
      <w:r w:rsidR="00821DE6">
        <w:rPr>
          <w:rFonts w:hint="cs"/>
          <w:rtl/>
        </w:rPr>
        <w:t xml:space="preserve"> במים זכים, </w:t>
      </w:r>
      <w:proofErr w:type="spellStart"/>
      <w:r w:rsidR="00821DE6">
        <w:rPr>
          <w:rFonts w:hint="cs"/>
          <w:rtl/>
        </w:rPr>
        <w:t>וסירכא</w:t>
      </w:r>
      <w:proofErr w:type="spellEnd"/>
      <w:r w:rsidR="00821DE6">
        <w:rPr>
          <w:rFonts w:hint="cs"/>
          <w:rtl/>
        </w:rPr>
        <w:t xml:space="preserve"> תלויה בהם, הוי תרתי </w:t>
      </w:r>
      <w:proofErr w:type="spellStart"/>
      <w:r w:rsidR="00821DE6">
        <w:rPr>
          <w:rFonts w:hint="cs"/>
          <w:rtl/>
        </w:rPr>
        <w:t>לריעותא</w:t>
      </w:r>
      <w:proofErr w:type="spellEnd"/>
      <w:r w:rsidR="00821DE6">
        <w:rPr>
          <w:rFonts w:hint="cs"/>
          <w:rtl/>
        </w:rPr>
        <w:t>.</w:t>
      </w:r>
    </w:p>
    <w:p w14:paraId="3620FD2B" w14:textId="77777777" w:rsidR="00821DE6" w:rsidRDefault="00821DE6" w:rsidP="00821DE6">
      <w:pPr>
        <w:pStyle w:val="4"/>
        <w:rPr>
          <w:rtl/>
        </w:rPr>
      </w:pPr>
      <w:bookmarkStart w:id="62" w:name="_Toc235546450"/>
      <w:r>
        <w:rPr>
          <w:rFonts w:hint="cs"/>
          <w:rtl/>
        </w:rPr>
        <w:t xml:space="preserve">. בועה במים זכים עם </w:t>
      </w:r>
      <w:proofErr w:type="spellStart"/>
      <w:r>
        <w:rPr>
          <w:rFonts w:hint="cs"/>
          <w:rtl/>
        </w:rPr>
        <w:t>סירכא</w:t>
      </w:r>
      <w:proofErr w:type="spellEnd"/>
      <w:r>
        <w:rPr>
          <w:rFonts w:hint="cs"/>
          <w:rtl/>
        </w:rPr>
        <w:t xml:space="preserve"> עוברת </w:t>
      </w:r>
      <w:proofErr w:type="spellStart"/>
      <w:r>
        <w:rPr>
          <w:rFonts w:hint="cs"/>
          <w:rtl/>
        </w:rPr>
        <w:t>במיעוך</w:t>
      </w:r>
      <w:bookmarkEnd w:id="62"/>
      <w:proofErr w:type="spellEnd"/>
    </w:p>
    <w:p w14:paraId="0D0DD49B" w14:textId="77777777" w:rsidR="007927D7" w:rsidRDefault="00821DE6" w:rsidP="009375CF">
      <w:pPr>
        <w:rPr>
          <w:rtl/>
        </w:rPr>
      </w:pPr>
      <w:proofErr w:type="spellStart"/>
      <w:r w:rsidRPr="00821DE6">
        <w:rPr>
          <w:rFonts w:hint="cs"/>
          <w:b/>
          <w:bCs/>
          <w:rtl/>
        </w:rPr>
        <w:t>הפת"ש</w:t>
      </w:r>
      <w:proofErr w:type="spellEnd"/>
      <w:r>
        <w:rPr>
          <w:rFonts w:hint="cs"/>
          <w:rtl/>
        </w:rPr>
        <w:t xml:space="preserve"> (</w:t>
      </w:r>
      <w:proofErr w:type="spellStart"/>
      <w:r>
        <w:rPr>
          <w:rFonts w:hint="cs"/>
          <w:rtl/>
        </w:rPr>
        <w:t>סק</w:t>
      </w:r>
      <w:proofErr w:type="spellEnd"/>
      <w:r>
        <w:rPr>
          <w:rFonts w:hint="cs"/>
          <w:rtl/>
        </w:rPr>
        <w:t xml:space="preserve">' א') מביא </w:t>
      </w:r>
      <w:r w:rsidRPr="00821DE6">
        <w:rPr>
          <w:rFonts w:hint="cs"/>
          <w:b/>
          <w:bCs/>
          <w:rtl/>
        </w:rPr>
        <w:t>הנודע ביהודה</w:t>
      </w:r>
      <w:r>
        <w:rPr>
          <w:rFonts w:hint="cs"/>
          <w:rtl/>
        </w:rPr>
        <w:t xml:space="preserve"> שכותב שאם בועה במים זכים עם </w:t>
      </w:r>
      <w:proofErr w:type="spellStart"/>
      <w:r>
        <w:rPr>
          <w:rFonts w:hint="cs"/>
          <w:rtl/>
        </w:rPr>
        <w:t>סירכא</w:t>
      </w:r>
      <w:proofErr w:type="spellEnd"/>
      <w:r>
        <w:rPr>
          <w:rFonts w:hint="cs"/>
          <w:rtl/>
        </w:rPr>
        <w:t xml:space="preserve"> גמורה, הוי תרתי </w:t>
      </w:r>
      <w:proofErr w:type="spellStart"/>
      <w:r>
        <w:rPr>
          <w:rFonts w:hint="cs"/>
          <w:rtl/>
        </w:rPr>
        <w:t>לריעותא</w:t>
      </w:r>
      <w:proofErr w:type="spellEnd"/>
      <w:r>
        <w:rPr>
          <w:rFonts w:hint="cs"/>
          <w:rtl/>
        </w:rPr>
        <w:t xml:space="preserve"> ולא יועיל </w:t>
      </w:r>
      <w:proofErr w:type="spellStart"/>
      <w:r>
        <w:rPr>
          <w:rFonts w:hint="cs"/>
          <w:rtl/>
        </w:rPr>
        <w:t>מיעוך</w:t>
      </w:r>
      <w:proofErr w:type="spellEnd"/>
      <w:r>
        <w:rPr>
          <w:rFonts w:hint="cs"/>
          <w:rtl/>
        </w:rPr>
        <w:t xml:space="preserve"> ומשמוש </w:t>
      </w:r>
      <w:proofErr w:type="spellStart"/>
      <w:r>
        <w:rPr>
          <w:rFonts w:hint="cs"/>
          <w:rtl/>
        </w:rPr>
        <w:t>לסירכא</w:t>
      </w:r>
      <w:proofErr w:type="spellEnd"/>
      <w:r>
        <w:rPr>
          <w:rFonts w:hint="cs"/>
          <w:rtl/>
        </w:rPr>
        <w:t xml:space="preserve"> </w:t>
      </w:r>
    </w:p>
    <w:p w14:paraId="1ED9B6BC" w14:textId="18998D2A" w:rsidR="007927D7" w:rsidRDefault="007927D7" w:rsidP="007927D7">
      <w:pPr>
        <w:pStyle w:val="4"/>
        <w:rPr>
          <w:rtl/>
        </w:rPr>
      </w:pPr>
      <w:bookmarkStart w:id="63" w:name="_Toc235546451"/>
      <w:r>
        <w:rPr>
          <w:rFonts w:hint="cs"/>
          <w:rtl/>
        </w:rPr>
        <w:t xml:space="preserve">. </w:t>
      </w:r>
      <w:proofErr w:type="spellStart"/>
      <w:r>
        <w:rPr>
          <w:rFonts w:hint="cs"/>
          <w:rtl/>
        </w:rPr>
        <w:t>סירכא</w:t>
      </w:r>
      <w:proofErr w:type="spellEnd"/>
      <w:r>
        <w:rPr>
          <w:rFonts w:hint="cs"/>
          <w:rtl/>
        </w:rPr>
        <w:t xml:space="preserve"> היוצאת מבועה מכוסה בריאה</w:t>
      </w:r>
      <w:bookmarkEnd w:id="63"/>
      <w:r>
        <w:rPr>
          <w:rFonts w:hint="cs"/>
          <w:rtl/>
        </w:rPr>
        <w:t xml:space="preserve"> </w:t>
      </w:r>
    </w:p>
    <w:p w14:paraId="55C95494" w14:textId="50C9EBFA" w:rsidR="00432F65" w:rsidRPr="00432F65" w:rsidRDefault="00432F65" w:rsidP="00432F65">
      <w:pPr>
        <w:rPr>
          <w:rtl/>
        </w:rPr>
      </w:pPr>
      <w:proofErr w:type="spellStart"/>
      <w:r>
        <w:rPr>
          <w:rFonts w:hint="cs"/>
          <w:rtl/>
        </w:rPr>
        <w:t>הש"ך</w:t>
      </w:r>
      <w:proofErr w:type="spellEnd"/>
      <w:r>
        <w:rPr>
          <w:rFonts w:hint="cs"/>
          <w:rtl/>
        </w:rPr>
        <w:t xml:space="preserve"> (</w:t>
      </w:r>
      <w:proofErr w:type="spellStart"/>
      <w:r>
        <w:rPr>
          <w:rFonts w:hint="cs"/>
          <w:rtl/>
        </w:rPr>
        <w:t>סק</w:t>
      </w:r>
      <w:proofErr w:type="spellEnd"/>
      <w:r>
        <w:rPr>
          <w:rFonts w:hint="cs"/>
          <w:rtl/>
        </w:rPr>
        <w:t xml:space="preserve">' ה') כותב שאם מראה הבועה כמראה הריאה, אינו </w:t>
      </w:r>
      <w:proofErr w:type="spellStart"/>
      <w:r>
        <w:rPr>
          <w:rFonts w:hint="cs"/>
          <w:rtl/>
        </w:rPr>
        <w:t>ריעותא</w:t>
      </w:r>
      <w:proofErr w:type="spellEnd"/>
      <w:r>
        <w:rPr>
          <w:rFonts w:hint="cs"/>
          <w:rtl/>
        </w:rPr>
        <w:t xml:space="preserve">, ולכן אפ' היא נמצאת על גבשושית או שאר </w:t>
      </w:r>
      <w:proofErr w:type="spellStart"/>
      <w:r>
        <w:rPr>
          <w:rFonts w:hint="cs"/>
          <w:rtl/>
        </w:rPr>
        <w:t>ריעותא</w:t>
      </w:r>
      <w:proofErr w:type="spellEnd"/>
      <w:r>
        <w:rPr>
          <w:rFonts w:hint="cs"/>
          <w:rtl/>
        </w:rPr>
        <w:t xml:space="preserve">, כשרה </w:t>
      </w:r>
    </w:p>
    <w:p w14:paraId="4E02B7DC" w14:textId="36C9569E" w:rsidR="007927D7" w:rsidRDefault="007927D7" w:rsidP="007927D7">
      <w:pPr>
        <w:rPr>
          <w:rtl/>
        </w:rPr>
      </w:pPr>
      <w:proofErr w:type="spellStart"/>
      <w:r w:rsidRPr="007927D7">
        <w:rPr>
          <w:rFonts w:hint="cs"/>
          <w:b/>
          <w:bCs/>
          <w:rtl/>
        </w:rPr>
        <w:t>הפת"ש</w:t>
      </w:r>
      <w:proofErr w:type="spellEnd"/>
      <w:r>
        <w:rPr>
          <w:rFonts w:hint="cs"/>
          <w:rtl/>
        </w:rPr>
        <w:t xml:space="preserve"> (</w:t>
      </w:r>
      <w:proofErr w:type="spellStart"/>
      <w:r>
        <w:rPr>
          <w:rFonts w:hint="cs"/>
          <w:rtl/>
        </w:rPr>
        <w:t>סק</w:t>
      </w:r>
      <w:proofErr w:type="spellEnd"/>
      <w:r>
        <w:rPr>
          <w:rFonts w:hint="cs"/>
          <w:rtl/>
        </w:rPr>
        <w:t xml:space="preserve">' א') </w:t>
      </w:r>
      <w:r w:rsidR="00432F65">
        <w:rPr>
          <w:rFonts w:hint="cs"/>
          <w:rtl/>
        </w:rPr>
        <w:t>מביא האחרונים ש</w:t>
      </w:r>
      <w:r>
        <w:rPr>
          <w:rFonts w:hint="cs"/>
          <w:rtl/>
        </w:rPr>
        <w:t>ד</w:t>
      </w:r>
      <w:r w:rsidR="00432F65">
        <w:rPr>
          <w:rFonts w:hint="cs"/>
          <w:rtl/>
        </w:rPr>
        <w:t>נים</w:t>
      </w:r>
      <w:r>
        <w:rPr>
          <w:rFonts w:hint="cs"/>
          <w:rtl/>
        </w:rPr>
        <w:t xml:space="preserve"> ב</w:t>
      </w:r>
      <w:r w:rsidR="00432F65">
        <w:rPr>
          <w:rFonts w:hint="cs"/>
          <w:rtl/>
        </w:rPr>
        <w:t>אותה בועה המראה ריאה</w:t>
      </w:r>
      <w:r>
        <w:rPr>
          <w:rFonts w:hint="cs"/>
          <w:rtl/>
        </w:rPr>
        <w:t xml:space="preserve">, האם הוי </w:t>
      </w:r>
      <w:r w:rsidR="00432F65">
        <w:rPr>
          <w:rFonts w:hint="cs"/>
          <w:rtl/>
        </w:rPr>
        <w:t>קצת</w:t>
      </w:r>
      <w:r>
        <w:rPr>
          <w:rFonts w:hint="cs"/>
          <w:rtl/>
        </w:rPr>
        <w:t xml:space="preserve"> </w:t>
      </w:r>
      <w:proofErr w:type="spellStart"/>
      <w:r>
        <w:rPr>
          <w:rFonts w:hint="cs"/>
          <w:rtl/>
        </w:rPr>
        <w:t>לריעותא</w:t>
      </w:r>
      <w:proofErr w:type="spellEnd"/>
      <w:r w:rsidR="00432F65">
        <w:rPr>
          <w:rFonts w:hint="cs"/>
          <w:rtl/>
        </w:rPr>
        <w:t xml:space="preserve"> או אינו </w:t>
      </w:r>
      <w:proofErr w:type="spellStart"/>
      <w:r w:rsidR="00432F65">
        <w:rPr>
          <w:rFonts w:hint="cs"/>
          <w:rtl/>
        </w:rPr>
        <w:t>ריעותא</w:t>
      </w:r>
      <w:proofErr w:type="spellEnd"/>
      <w:r w:rsidR="00432F65">
        <w:rPr>
          <w:rFonts w:hint="cs"/>
          <w:rtl/>
        </w:rPr>
        <w:t xml:space="preserve"> כלל</w:t>
      </w:r>
      <w:r>
        <w:rPr>
          <w:rFonts w:hint="cs"/>
          <w:rtl/>
        </w:rPr>
        <w:t xml:space="preserve"> </w:t>
      </w:r>
    </w:p>
    <w:p w14:paraId="2E8D66E7" w14:textId="7DB5B639" w:rsidR="007927D7" w:rsidRDefault="007927D7" w:rsidP="00DE7C49">
      <w:pPr>
        <w:pStyle w:val="ab"/>
        <w:numPr>
          <w:ilvl w:val="0"/>
          <w:numId w:val="97"/>
        </w:numPr>
      </w:pPr>
      <w:proofErr w:type="spellStart"/>
      <w:r w:rsidRPr="007927D7">
        <w:rPr>
          <w:rFonts w:hint="cs"/>
          <w:b/>
          <w:bCs/>
          <w:rtl/>
        </w:rPr>
        <w:t>התב"ש</w:t>
      </w:r>
      <w:proofErr w:type="spellEnd"/>
      <w:r>
        <w:rPr>
          <w:rFonts w:hint="cs"/>
          <w:rtl/>
        </w:rPr>
        <w:t xml:space="preserve"> סבור שאם </w:t>
      </w:r>
      <w:r w:rsidR="00432F65">
        <w:rPr>
          <w:rFonts w:hint="cs"/>
          <w:rtl/>
        </w:rPr>
        <w:t>נמצא בה</w:t>
      </w:r>
      <w:r>
        <w:rPr>
          <w:rFonts w:hint="cs"/>
          <w:rtl/>
        </w:rPr>
        <w:t xml:space="preserve"> </w:t>
      </w:r>
      <w:proofErr w:type="spellStart"/>
      <w:r>
        <w:rPr>
          <w:rFonts w:hint="cs"/>
          <w:rtl/>
        </w:rPr>
        <w:t>סירכא</w:t>
      </w:r>
      <w:proofErr w:type="spellEnd"/>
      <w:r>
        <w:rPr>
          <w:rFonts w:hint="cs"/>
          <w:rtl/>
        </w:rPr>
        <w:t xml:space="preserve"> תלויה כשרה, </w:t>
      </w:r>
      <w:r w:rsidR="00432F65">
        <w:rPr>
          <w:rFonts w:hint="cs"/>
          <w:rtl/>
        </w:rPr>
        <w:t xml:space="preserve">אבל </w:t>
      </w:r>
      <w:r>
        <w:rPr>
          <w:rFonts w:hint="cs"/>
          <w:rtl/>
        </w:rPr>
        <w:t xml:space="preserve">אם </w:t>
      </w:r>
      <w:r w:rsidR="00432F65">
        <w:rPr>
          <w:rFonts w:hint="cs"/>
          <w:rtl/>
        </w:rPr>
        <w:t xml:space="preserve">נמצא בה </w:t>
      </w:r>
      <w:proofErr w:type="spellStart"/>
      <w:r>
        <w:rPr>
          <w:rFonts w:hint="cs"/>
          <w:rtl/>
        </w:rPr>
        <w:t>סירכא</w:t>
      </w:r>
      <w:proofErr w:type="spellEnd"/>
      <w:r>
        <w:rPr>
          <w:rFonts w:hint="cs"/>
          <w:rtl/>
        </w:rPr>
        <w:t xml:space="preserve"> גמורה, טריפה</w:t>
      </w:r>
      <w:r w:rsidR="00432F65">
        <w:rPr>
          <w:rFonts w:hint="cs"/>
          <w:rtl/>
        </w:rPr>
        <w:t xml:space="preserve">, ולא מהני מעוך ומשמוש </w:t>
      </w:r>
    </w:p>
    <w:p w14:paraId="49221ECE" w14:textId="6A867323" w:rsidR="001043DD" w:rsidRDefault="007927D7" w:rsidP="00DE7C49">
      <w:pPr>
        <w:pStyle w:val="ab"/>
        <w:numPr>
          <w:ilvl w:val="0"/>
          <w:numId w:val="97"/>
        </w:numPr>
      </w:pPr>
      <w:r w:rsidRPr="007927D7">
        <w:rPr>
          <w:rFonts w:hint="cs"/>
          <w:b/>
          <w:bCs/>
          <w:rtl/>
        </w:rPr>
        <w:t>החתם סופר</w:t>
      </w:r>
      <w:r>
        <w:rPr>
          <w:rFonts w:hint="cs"/>
          <w:rtl/>
        </w:rPr>
        <w:t xml:space="preserve"> סובר שהיא כשרה בכל אופן, דלא הוי בועה, אלא רק חיסרון מבפנים, ומה שהבשר קצת גבוהה, הוא מחמת </w:t>
      </w:r>
      <w:proofErr w:type="spellStart"/>
      <w:r>
        <w:rPr>
          <w:rFonts w:hint="cs"/>
          <w:rtl/>
        </w:rPr>
        <w:t>המוגלא</w:t>
      </w:r>
      <w:proofErr w:type="spellEnd"/>
      <w:r>
        <w:rPr>
          <w:rFonts w:hint="cs"/>
          <w:rtl/>
        </w:rPr>
        <w:t xml:space="preserve"> </w:t>
      </w:r>
      <w:r w:rsidR="00821DE6">
        <w:rPr>
          <w:rFonts w:hint="cs"/>
          <w:rtl/>
        </w:rPr>
        <w:t xml:space="preserve"> </w:t>
      </w:r>
      <w:r w:rsidR="009375CF">
        <w:rPr>
          <w:rFonts w:hint="cs"/>
          <w:rtl/>
        </w:rPr>
        <w:t xml:space="preserve">    </w:t>
      </w:r>
      <w:r w:rsidR="00EF6366">
        <w:rPr>
          <w:rFonts w:hint="cs"/>
          <w:rtl/>
        </w:rPr>
        <w:t xml:space="preserve"> </w:t>
      </w:r>
    </w:p>
    <w:p w14:paraId="29BFCCEF" w14:textId="27A95CC1" w:rsidR="00EF6366" w:rsidRPr="00EF6366" w:rsidRDefault="001043DD" w:rsidP="001043DD">
      <w:pPr>
        <w:pStyle w:val="a3"/>
        <w:rPr>
          <w:rtl/>
        </w:rPr>
      </w:pPr>
      <w:proofErr w:type="spellStart"/>
      <w:r>
        <w:rPr>
          <w:rFonts w:hint="cs"/>
          <w:rtl/>
        </w:rPr>
        <w:lastRenderedPageBreak/>
        <w:t>השו"ע</w:t>
      </w:r>
      <w:proofErr w:type="spellEnd"/>
      <w:r>
        <w:rPr>
          <w:rFonts w:hint="cs"/>
          <w:rtl/>
        </w:rPr>
        <w:t xml:space="preserve"> פוסק - </w:t>
      </w:r>
      <w:r w:rsidRPr="001043DD">
        <w:rPr>
          <w:rtl/>
        </w:rPr>
        <w:t xml:space="preserve">אם </w:t>
      </w:r>
      <w:proofErr w:type="spellStart"/>
      <w:r w:rsidRPr="001043DD">
        <w:rPr>
          <w:rtl/>
        </w:rPr>
        <w:t>סירכא</w:t>
      </w:r>
      <w:proofErr w:type="spellEnd"/>
      <w:r w:rsidRPr="001043DD">
        <w:rPr>
          <w:rtl/>
        </w:rPr>
        <w:t xml:space="preserve"> תלויה יוצאה מן הבועה, טריפה. </w:t>
      </w:r>
      <w:r w:rsidRPr="001043DD">
        <w:rPr>
          <w:rFonts w:cs="Guttman Rashi"/>
          <w:szCs w:val="24"/>
          <w:rtl/>
        </w:rPr>
        <w:t xml:space="preserve">הגה: וה"ה בועה העומדת במקום שאר </w:t>
      </w:r>
      <w:proofErr w:type="spellStart"/>
      <w:r w:rsidRPr="001043DD">
        <w:rPr>
          <w:rFonts w:cs="Guttman Rashi"/>
          <w:szCs w:val="24"/>
          <w:rtl/>
        </w:rPr>
        <w:t>ריעותא</w:t>
      </w:r>
      <w:proofErr w:type="spellEnd"/>
      <w:r w:rsidRPr="001043DD">
        <w:rPr>
          <w:rFonts w:cs="Guttman Rashi"/>
          <w:szCs w:val="24"/>
          <w:rtl/>
        </w:rPr>
        <w:t xml:space="preserve">, אף על פי </w:t>
      </w:r>
      <w:proofErr w:type="spellStart"/>
      <w:r w:rsidRPr="001043DD">
        <w:rPr>
          <w:rFonts w:cs="Guttman Rashi"/>
          <w:szCs w:val="24"/>
          <w:rtl/>
        </w:rPr>
        <w:t>דכשר</w:t>
      </w:r>
      <w:proofErr w:type="spellEnd"/>
      <w:r w:rsidRPr="001043DD">
        <w:rPr>
          <w:rFonts w:cs="Guttman Rashi"/>
          <w:szCs w:val="24"/>
          <w:rtl/>
        </w:rPr>
        <w:t xml:space="preserve"> בלאו הכי כגון בגבשושית</w:t>
      </w:r>
      <w:r>
        <w:rPr>
          <w:rStyle w:val="ac"/>
          <w:rFonts w:cs="Guttman Rashi"/>
          <w:szCs w:val="24"/>
          <w:rtl/>
        </w:rPr>
        <w:footnoteReference w:id="29"/>
      </w:r>
      <w:r w:rsidRPr="001043DD">
        <w:rPr>
          <w:rFonts w:cs="Guttman Rashi"/>
          <w:szCs w:val="24"/>
          <w:rtl/>
        </w:rPr>
        <w:t xml:space="preserve"> או במקום </w:t>
      </w:r>
      <w:proofErr w:type="spellStart"/>
      <w:r w:rsidRPr="001043DD">
        <w:rPr>
          <w:rFonts w:cs="Guttman Rashi"/>
          <w:szCs w:val="24"/>
          <w:rtl/>
        </w:rPr>
        <w:t>דמשמיע</w:t>
      </w:r>
      <w:proofErr w:type="spellEnd"/>
      <w:r w:rsidRPr="001043DD">
        <w:rPr>
          <w:rFonts w:cs="Guttman Rashi"/>
          <w:szCs w:val="24"/>
          <w:rtl/>
        </w:rPr>
        <w:t xml:space="preserve"> קול או שהבועה בעצמה משמעת קול, טריפה. (מצא כתוב).</w:t>
      </w:r>
      <w:r w:rsidRPr="001043DD">
        <w:rPr>
          <w:rtl/>
        </w:rPr>
        <w:t xml:space="preserve"> </w:t>
      </w:r>
      <w:r w:rsidR="00EF6366">
        <w:rPr>
          <w:rFonts w:hint="cs"/>
          <w:rtl/>
        </w:rPr>
        <w:t xml:space="preserve"> </w:t>
      </w:r>
    </w:p>
    <w:p w14:paraId="153292D7" w14:textId="6FE947BF" w:rsidR="00FB359E" w:rsidRDefault="00EA7FE4" w:rsidP="00EA7FE4">
      <w:pPr>
        <w:pStyle w:val="2"/>
        <w:rPr>
          <w:rtl/>
        </w:rPr>
      </w:pPr>
      <w:bookmarkStart w:id="64" w:name="_Toc235546452"/>
      <w:r>
        <w:rPr>
          <w:rFonts w:hint="cs"/>
          <w:rtl/>
        </w:rPr>
        <w:t>שני בועות סמוכות (</w:t>
      </w:r>
      <w:proofErr w:type="spellStart"/>
      <w:r>
        <w:rPr>
          <w:rFonts w:hint="cs"/>
          <w:rtl/>
        </w:rPr>
        <w:t>סק</w:t>
      </w:r>
      <w:proofErr w:type="spellEnd"/>
      <w:r>
        <w:rPr>
          <w:rFonts w:hint="cs"/>
          <w:rtl/>
        </w:rPr>
        <w:t>' ג')</w:t>
      </w:r>
      <w:bookmarkEnd w:id="64"/>
    </w:p>
    <w:p w14:paraId="63726BA3" w14:textId="531B21FF" w:rsidR="00EA7FE4" w:rsidRDefault="00EA7FE4" w:rsidP="00EA7FE4">
      <w:pPr>
        <w:rPr>
          <w:rtl/>
        </w:rPr>
      </w:pPr>
      <w:r>
        <w:rPr>
          <w:rFonts w:hint="cs"/>
          <w:rtl/>
        </w:rPr>
        <w:t>כתוב בגמרא שאם יש שני בועות סמוכות זו לזו, טריפה.</w:t>
      </w:r>
    </w:p>
    <w:p w14:paraId="52F4241A" w14:textId="0786B0BF" w:rsidR="00EA7FE4" w:rsidRDefault="00EA7FE4" w:rsidP="00EA7FE4">
      <w:pPr>
        <w:rPr>
          <w:rtl/>
        </w:rPr>
      </w:pPr>
      <w:r>
        <w:rPr>
          <w:rFonts w:hint="cs"/>
          <w:rtl/>
        </w:rPr>
        <w:t xml:space="preserve">נחלקו הראשונים למה היא טריפה </w:t>
      </w:r>
      <w:r w:rsidR="00204FB5">
        <w:rPr>
          <w:rFonts w:hint="cs"/>
          <w:rtl/>
        </w:rPr>
        <w:t>בסמוכות (</w:t>
      </w:r>
      <w:proofErr w:type="spellStart"/>
      <w:r w:rsidR="00204FB5">
        <w:rPr>
          <w:rFonts w:hint="cs"/>
          <w:rtl/>
        </w:rPr>
        <w:t>ש"ך</w:t>
      </w:r>
      <w:proofErr w:type="spellEnd"/>
      <w:r w:rsidR="00204FB5">
        <w:rPr>
          <w:rFonts w:hint="cs"/>
          <w:rtl/>
        </w:rPr>
        <w:t xml:space="preserve"> </w:t>
      </w:r>
      <w:proofErr w:type="spellStart"/>
      <w:r w:rsidR="00204FB5">
        <w:rPr>
          <w:rFonts w:hint="cs"/>
          <w:rtl/>
        </w:rPr>
        <w:t>סק</w:t>
      </w:r>
      <w:proofErr w:type="spellEnd"/>
      <w:r w:rsidR="00204FB5">
        <w:rPr>
          <w:rFonts w:hint="cs"/>
          <w:rtl/>
        </w:rPr>
        <w:t xml:space="preserve">' ו') </w:t>
      </w:r>
    </w:p>
    <w:p w14:paraId="68FF66BF" w14:textId="336E9097" w:rsidR="00EA7FE4" w:rsidRDefault="00EA7FE4" w:rsidP="001D3B43">
      <w:pPr>
        <w:pStyle w:val="ab"/>
        <w:numPr>
          <w:ilvl w:val="0"/>
          <w:numId w:val="48"/>
        </w:numPr>
      </w:pPr>
      <w:r w:rsidRPr="00DB573C">
        <w:rPr>
          <w:rFonts w:hint="cs"/>
          <w:b/>
          <w:bCs/>
          <w:i/>
          <w:iCs/>
          <w:rtl/>
        </w:rPr>
        <w:t>רש"י</w:t>
      </w:r>
      <w:r>
        <w:rPr>
          <w:rFonts w:hint="cs"/>
          <w:rtl/>
        </w:rPr>
        <w:t xml:space="preserve"> מפרש שהם סמוכות בוודאי מחמת נקב שמתחתיו שגרם לבועות אלו</w:t>
      </w:r>
    </w:p>
    <w:p w14:paraId="33ADC201" w14:textId="3394C136" w:rsidR="00EA7FE4" w:rsidRDefault="00EA7FE4" w:rsidP="001D3B43">
      <w:pPr>
        <w:pStyle w:val="ab"/>
        <w:numPr>
          <w:ilvl w:val="0"/>
          <w:numId w:val="48"/>
        </w:numPr>
      </w:pPr>
      <w:r w:rsidRPr="00DB573C">
        <w:rPr>
          <w:rFonts w:hint="cs"/>
          <w:b/>
          <w:bCs/>
          <w:i/>
          <w:iCs/>
          <w:rtl/>
        </w:rPr>
        <w:t>הרמב"ם</w:t>
      </w:r>
      <w:r>
        <w:rPr>
          <w:rFonts w:hint="cs"/>
          <w:rtl/>
        </w:rPr>
        <w:t xml:space="preserve"> מפרש מפני שקרוב הדבר שיש בועה וא"א לבודקה</w:t>
      </w:r>
    </w:p>
    <w:p w14:paraId="6CC4FCEC" w14:textId="7040AEC0" w:rsidR="00EA7FE4" w:rsidRDefault="00EA7FE4" w:rsidP="001D3B43">
      <w:pPr>
        <w:pStyle w:val="ab"/>
        <w:numPr>
          <w:ilvl w:val="0"/>
          <w:numId w:val="48"/>
        </w:numPr>
      </w:pPr>
      <w:proofErr w:type="spellStart"/>
      <w:r w:rsidRPr="00DB573C">
        <w:rPr>
          <w:rFonts w:hint="cs"/>
          <w:b/>
          <w:bCs/>
          <w:i/>
          <w:iCs/>
          <w:rtl/>
        </w:rPr>
        <w:t>הרשב"א</w:t>
      </w:r>
      <w:proofErr w:type="spellEnd"/>
      <w:r w:rsidRPr="00DB573C">
        <w:rPr>
          <w:rFonts w:hint="cs"/>
          <w:b/>
          <w:bCs/>
          <w:i/>
          <w:iCs/>
          <w:rtl/>
        </w:rPr>
        <w:t xml:space="preserve"> </w:t>
      </w:r>
      <w:proofErr w:type="spellStart"/>
      <w:r w:rsidRPr="00DB573C">
        <w:rPr>
          <w:rFonts w:hint="cs"/>
          <w:b/>
          <w:bCs/>
          <w:i/>
          <w:iCs/>
          <w:rtl/>
        </w:rPr>
        <w:t>והר"ן</w:t>
      </w:r>
      <w:proofErr w:type="spellEnd"/>
      <w:r>
        <w:rPr>
          <w:rFonts w:hint="cs"/>
          <w:rtl/>
        </w:rPr>
        <w:t xml:space="preserve"> מפרשים שכיון שהם סמוכות כ"א דוחקת את חברתה, וזה יגרום לנקב</w:t>
      </w:r>
    </w:p>
    <w:p w14:paraId="7C7CFB6D" w14:textId="4DC21C26" w:rsidR="00B77B49" w:rsidRDefault="00B77B49" w:rsidP="00B77B49">
      <w:pPr>
        <w:pStyle w:val="4"/>
        <w:rPr>
          <w:rtl/>
        </w:rPr>
      </w:pPr>
      <w:bookmarkStart w:id="65" w:name="_Toc235546453"/>
      <w:r>
        <w:rPr>
          <w:rFonts w:hint="cs"/>
          <w:rtl/>
        </w:rPr>
        <w:t>. תרי בועות עם מים זכים</w:t>
      </w:r>
      <w:bookmarkEnd w:id="65"/>
    </w:p>
    <w:p w14:paraId="2ABECE93" w14:textId="28DF5318" w:rsidR="00B77B49" w:rsidRDefault="00B77B49" w:rsidP="00B77B49">
      <w:pPr>
        <w:rPr>
          <w:rtl/>
        </w:rPr>
      </w:pPr>
      <w:r>
        <w:rPr>
          <w:rFonts w:hint="cs"/>
          <w:rtl/>
        </w:rPr>
        <w:t>נחלקו הראשונים במקום שיש מים זכים בתרי בועות, האם היא כשרה או לא</w:t>
      </w:r>
    </w:p>
    <w:p w14:paraId="1A837BAA" w14:textId="03B828A1" w:rsidR="00B77B49" w:rsidRDefault="00B77B49" w:rsidP="001D3B43">
      <w:pPr>
        <w:pStyle w:val="ab"/>
        <w:numPr>
          <w:ilvl w:val="0"/>
          <w:numId w:val="49"/>
        </w:numPr>
      </w:pPr>
      <w:proofErr w:type="spellStart"/>
      <w:r w:rsidRPr="00B77B49">
        <w:rPr>
          <w:rFonts w:hint="cs"/>
          <w:b/>
          <w:bCs/>
          <w:rtl/>
        </w:rPr>
        <w:t>הרא"ש</w:t>
      </w:r>
      <w:proofErr w:type="spellEnd"/>
      <w:r>
        <w:rPr>
          <w:rFonts w:hint="cs"/>
          <w:rtl/>
        </w:rPr>
        <w:t xml:space="preserve"> כותב שהיא טריפה</w:t>
      </w:r>
    </w:p>
    <w:p w14:paraId="4AFB573E" w14:textId="349B070E" w:rsidR="00B77B49" w:rsidRDefault="00B77B49" w:rsidP="001D3B43">
      <w:pPr>
        <w:pStyle w:val="ab"/>
        <w:numPr>
          <w:ilvl w:val="0"/>
          <w:numId w:val="49"/>
        </w:numPr>
      </w:pPr>
      <w:proofErr w:type="spellStart"/>
      <w:r w:rsidRPr="00B77B49">
        <w:rPr>
          <w:rFonts w:hint="cs"/>
          <w:b/>
          <w:bCs/>
          <w:rtl/>
        </w:rPr>
        <w:t>הרשב</w:t>
      </w:r>
      <w:r>
        <w:rPr>
          <w:rFonts w:hint="cs"/>
          <w:b/>
          <w:bCs/>
          <w:rtl/>
        </w:rPr>
        <w:t>"</w:t>
      </w:r>
      <w:r w:rsidRPr="00B77B49">
        <w:rPr>
          <w:rFonts w:hint="cs"/>
          <w:b/>
          <w:bCs/>
          <w:rtl/>
        </w:rPr>
        <w:t>ם</w:t>
      </w:r>
      <w:proofErr w:type="spellEnd"/>
      <w:r w:rsidRPr="00B77B49">
        <w:rPr>
          <w:rFonts w:hint="cs"/>
          <w:b/>
          <w:bCs/>
          <w:rtl/>
        </w:rPr>
        <w:t xml:space="preserve"> </w:t>
      </w:r>
      <w:r>
        <w:rPr>
          <w:rFonts w:hint="cs"/>
          <w:rtl/>
        </w:rPr>
        <w:t xml:space="preserve">כותב שהיא כשרה </w:t>
      </w:r>
    </w:p>
    <w:p w14:paraId="58499753" w14:textId="5491D850" w:rsidR="00B77B49" w:rsidRDefault="00B77B49" w:rsidP="00B77B49">
      <w:pPr>
        <w:ind w:left="360"/>
        <w:rPr>
          <w:rtl/>
        </w:rPr>
      </w:pPr>
      <w:r>
        <w:rPr>
          <w:rFonts w:hint="cs"/>
          <w:b/>
          <w:bCs/>
          <w:i/>
          <w:iCs/>
          <w:noProof/>
          <w:rtl/>
          <w:lang w:val="he-IL"/>
        </w:rPr>
        <mc:AlternateContent>
          <mc:Choice Requires="wps">
            <w:drawing>
              <wp:anchor distT="0" distB="0" distL="114300" distR="114300" simplePos="0" relativeHeight="251681792" behindDoc="0" locked="0" layoutInCell="1" allowOverlap="1" wp14:anchorId="4F803E66" wp14:editId="0F9F1A3A">
                <wp:simplePos x="0" y="0"/>
                <wp:positionH relativeFrom="column">
                  <wp:posOffset>6457950</wp:posOffset>
                </wp:positionH>
                <wp:positionV relativeFrom="paragraph">
                  <wp:posOffset>92857</wp:posOffset>
                </wp:positionV>
                <wp:extent cx="199292" cy="45719"/>
                <wp:effectExtent l="19050" t="19050" r="10795" b="31115"/>
                <wp:wrapNone/>
                <wp:docPr id="23" name="חץ: שמאלה 23"/>
                <wp:cNvGraphicFramePr/>
                <a:graphic xmlns:a="http://schemas.openxmlformats.org/drawingml/2006/main">
                  <a:graphicData uri="http://schemas.microsoft.com/office/word/2010/wordprocessingShape">
                    <wps:wsp>
                      <wps:cNvSpPr/>
                      <wps:spPr>
                        <a:xfrm>
                          <a:off x="0" y="0"/>
                          <a:ext cx="199292"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txbx>
                        <w:txbxContent>
                          <w:p w14:paraId="0770DB70" w14:textId="77777777" w:rsidR="002951EF" w:rsidRDefault="002951EF" w:rsidP="002951EF">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4F803E66" id="חץ: שמאלה 23" o:spid="_x0000_s1037" type="#_x0000_t66" style="position:absolute;left:0;text-align:left;margin-left:508.5pt;margin-top:7.3pt;width:15.7pt;height:3.6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" adj="2478" fillcolor="black [3200]" strokecolor="black [1600]" strokeweight="1pt">
                <v:textbox>
                  <w:txbxContent>
                    <w:p w14:paraId="0770DB70" w14:textId="77777777" w:rsidR="002951EF" w:rsidRDefault="002951EF" w:rsidP="002951EF">
                      <w:pPr>
                        <w:jc w:val="center"/>
                      </w:pPr>
                    </w:p>
                  </w:txbxContent>
                </v:textbox>
              </v:shape>
            </w:pict>
          </mc:Fallback>
        </mc:AlternateContent>
      </w:r>
      <w:proofErr w:type="spellStart"/>
      <w:r w:rsidRPr="00B77B49">
        <w:rPr>
          <w:rFonts w:hint="cs"/>
          <w:b/>
          <w:bCs/>
          <w:i/>
          <w:iCs/>
          <w:rtl/>
        </w:rPr>
        <w:t>השו"ע</w:t>
      </w:r>
      <w:proofErr w:type="spellEnd"/>
      <w:r>
        <w:rPr>
          <w:rFonts w:hint="cs"/>
          <w:rtl/>
        </w:rPr>
        <w:t xml:space="preserve"> פוסק כמו </w:t>
      </w:r>
      <w:proofErr w:type="spellStart"/>
      <w:r>
        <w:rPr>
          <w:rFonts w:hint="cs"/>
          <w:rtl/>
        </w:rPr>
        <w:t>הרא"ש</w:t>
      </w:r>
      <w:proofErr w:type="spellEnd"/>
      <w:r>
        <w:rPr>
          <w:rFonts w:hint="cs"/>
          <w:rtl/>
        </w:rPr>
        <w:t xml:space="preserve">, </w:t>
      </w:r>
      <w:proofErr w:type="spellStart"/>
      <w:r w:rsidRPr="00B77B49">
        <w:rPr>
          <w:rFonts w:hint="cs"/>
          <w:b/>
          <w:bCs/>
          <w:i/>
          <w:iCs/>
          <w:rtl/>
        </w:rPr>
        <w:t>והרמ"א</w:t>
      </w:r>
      <w:proofErr w:type="spellEnd"/>
      <w:r>
        <w:rPr>
          <w:rFonts w:hint="cs"/>
          <w:rtl/>
        </w:rPr>
        <w:t xml:space="preserve"> מביא </w:t>
      </w:r>
      <w:proofErr w:type="spellStart"/>
      <w:r>
        <w:rPr>
          <w:rFonts w:hint="cs"/>
          <w:rtl/>
        </w:rPr>
        <w:t>הרשב"ם</w:t>
      </w:r>
      <w:proofErr w:type="spellEnd"/>
      <w:r>
        <w:rPr>
          <w:rFonts w:hint="cs"/>
          <w:rtl/>
        </w:rPr>
        <w:t xml:space="preserve"> ותולה הדבר לפי מנהג המקום או במקום הפסד ושעה הדחק</w:t>
      </w:r>
    </w:p>
    <w:p w14:paraId="35F2868F" w14:textId="08A844F3" w:rsidR="00F06D67" w:rsidRDefault="00F06D67" w:rsidP="00F06D67">
      <w:pPr>
        <w:pStyle w:val="4"/>
        <w:rPr>
          <w:rtl/>
        </w:rPr>
      </w:pPr>
      <w:bookmarkStart w:id="66" w:name="_Toc235546454"/>
      <w:r>
        <w:rPr>
          <w:rFonts w:hint="cs"/>
          <w:rtl/>
        </w:rPr>
        <w:t>. גדרי תרי בועות</w:t>
      </w:r>
      <w:bookmarkEnd w:id="66"/>
    </w:p>
    <w:p w14:paraId="5CBE330D" w14:textId="77777777" w:rsidR="000E2CC7" w:rsidRDefault="00F06D67" w:rsidP="000E2CC7">
      <w:pPr>
        <w:spacing w:after="0"/>
        <w:rPr>
          <w:b/>
          <w:bCs/>
          <w:rtl/>
        </w:rPr>
      </w:pPr>
      <w:proofErr w:type="spellStart"/>
      <w:r w:rsidRPr="00F06D67">
        <w:rPr>
          <w:rFonts w:hint="cs"/>
          <w:b/>
          <w:bCs/>
          <w:rtl/>
        </w:rPr>
        <w:t>התוס</w:t>
      </w:r>
      <w:proofErr w:type="spellEnd"/>
      <w:r w:rsidRPr="00F06D67">
        <w:rPr>
          <w:rFonts w:hint="cs"/>
          <w:b/>
          <w:bCs/>
          <w:rtl/>
        </w:rPr>
        <w:t>'</w:t>
      </w:r>
      <w:r>
        <w:rPr>
          <w:rFonts w:hint="cs"/>
          <w:rtl/>
        </w:rPr>
        <w:t xml:space="preserve"> כותבים ש'סמוכים' מקרי אם אין בניהם כשני חוטי שער, אחר ניפוח, וכן פוסק </w:t>
      </w:r>
      <w:proofErr w:type="spellStart"/>
      <w:r w:rsidRPr="00F06D67">
        <w:rPr>
          <w:rFonts w:hint="cs"/>
          <w:b/>
          <w:bCs/>
          <w:i/>
          <w:iCs/>
          <w:rtl/>
        </w:rPr>
        <w:t>הרמ"א</w:t>
      </w:r>
      <w:proofErr w:type="spellEnd"/>
      <w:r>
        <w:rPr>
          <w:rFonts w:hint="cs"/>
          <w:rtl/>
        </w:rPr>
        <w:t xml:space="preserve">, אמנם </w:t>
      </w:r>
      <w:proofErr w:type="spellStart"/>
      <w:r w:rsidRPr="00F06D67">
        <w:rPr>
          <w:rFonts w:hint="cs"/>
          <w:b/>
          <w:bCs/>
          <w:i/>
          <w:iCs/>
          <w:rtl/>
        </w:rPr>
        <w:t>המהרש"ל</w:t>
      </w:r>
      <w:proofErr w:type="spellEnd"/>
      <w:r>
        <w:rPr>
          <w:rFonts w:hint="cs"/>
          <w:rtl/>
        </w:rPr>
        <w:t xml:space="preserve"> כותב שעד שיעור כקש בניהם הוי סמוך, כיון שאין אנו בקיאים. </w:t>
      </w:r>
    </w:p>
    <w:p w14:paraId="3A69CEFB" w14:textId="35736FA2" w:rsidR="00F06D67" w:rsidRDefault="004072E3" w:rsidP="00F06D67">
      <w:pPr>
        <w:rPr>
          <w:rtl/>
        </w:rPr>
      </w:pPr>
      <w:proofErr w:type="spellStart"/>
      <w:r w:rsidRPr="000E2CC7">
        <w:rPr>
          <w:rFonts w:hint="cs"/>
          <w:b/>
          <w:bCs/>
          <w:rtl/>
        </w:rPr>
        <w:t>והדרכ"מ</w:t>
      </w:r>
      <w:proofErr w:type="spellEnd"/>
      <w:r>
        <w:rPr>
          <w:rFonts w:hint="cs"/>
          <w:rtl/>
        </w:rPr>
        <w:t xml:space="preserve"> מביא </w:t>
      </w:r>
      <w:r w:rsidRPr="000E2CC7">
        <w:rPr>
          <w:rFonts w:hint="cs"/>
          <w:b/>
          <w:bCs/>
          <w:rtl/>
        </w:rPr>
        <w:t>'מצאתי כתוב'</w:t>
      </w:r>
      <w:r>
        <w:rPr>
          <w:rFonts w:hint="cs"/>
          <w:rtl/>
        </w:rPr>
        <w:t xml:space="preserve"> </w:t>
      </w:r>
      <w:proofErr w:type="spellStart"/>
      <w:r>
        <w:rPr>
          <w:rFonts w:hint="cs"/>
          <w:rtl/>
        </w:rPr>
        <w:t>שאפ</w:t>
      </w:r>
      <w:proofErr w:type="spellEnd"/>
      <w:r>
        <w:rPr>
          <w:rFonts w:hint="cs"/>
          <w:rtl/>
        </w:rPr>
        <w:t xml:space="preserve">' אם יש מרחק בניהם של שני חוטי שער, מ"מ איננה כשרה, אא"כ יש מראה ריאה בניהם, אבל אם יש מראה </w:t>
      </w:r>
      <w:proofErr w:type="spellStart"/>
      <w:r>
        <w:rPr>
          <w:rFonts w:hint="cs"/>
          <w:rtl/>
        </w:rPr>
        <w:t>מוגלא</w:t>
      </w:r>
      <w:proofErr w:type="spellEnd"/>
      <w:r>
        <w:rPr>
          <w:rFonts w:hint="cs"/>
          <w:rtl/>
        </w:rPr>
        <w:t xml:space="preserve"> בניהם, הרי היא טריפה.</w:t>
      </w:r>
    </w:p>
    <w:p w14:paraId="288E5AD1" w14:textId="2122FBB7" w:rsidR="00BB02A2" w:rsidRDefault="00BB02A2" w:rsidP="00F06D67">
      <w:pPr>
        <w:rPr>
          <w:rtl/>
        </w:rPr>
      </w:pPr>
      <w:proofErr w:type="spellStart"/>
      <w:r w:rsidRPr="00BB02A2">
        <w:rPr>
          <w:rFonts w:hint="cs"/>
          <w:b/>
          <w:bCs/>
          <w:rtl/>
        </w:rPr>
        <w:t>הרמ"א</w:t>
      </w:r>
      <w:proofErr w:type="spellEnd"/>
      <w:r>
        <w:rPr>
          <w:rFonts w:hint="cs"/>
          <w:rtl/>
        </w:rPr>
        <w:t xml:space="preserve"> מביא 'מצאתי כתוב' ששני בועות זה כנגד זה, כשרה אבל בועה כנגד </w:t>
      </w:r>
      <w:proofErr w:type="spellStart"/>
      <w:r>
        <w:rPr>
          <w:rFonts w:hint="cs"/>
          <w:rtl/>
        </w:rPr>
        <w:t>טינרי</w:t>
      </w:r>
      <w:proofErr w:type="spellEnd"/>
      <w:r>
        <w:rPr>
          <w:rFonts w:hint="cs"/>
          <w:rtl/>
        </w:rPr>
        <w:t xml:space="preserve"> טריפה, כיון </w:t>
      </w:r>
      <w:proofErr w:type="spellStart"/>
      <w:r>
        <w:rPr>
          <w:rFonts w:hint="cs"/>
          <w:rtl/>
        </w:rPr>
        <w:t>שהטינרי</w:t>
      </w:r>
      <w:proofErr w:type="spellEnd"/>
      <w:r>
        <w:rPr>
          <w:rFonts w:hint="cs"/>
          <w:rtl/>
        </w:rPr>
        <w:t xml:space="preserve"> הקשה מנקב הבועה</w:t>
      </w:r>
      <w:r w:rsidR="002624CF">
        <w:rPr>
          <w:rFonts w:hint="cs"/>
          <w:rtl/>
        </w:rPr>
        <w:t>, ואם בועה נמצא על החריץ (באונה עליונה) הוי כתרי בועה וטרף.</w:t>
      </w:r>
    </w:p>
    <w:p w14:paraId="06016AC0" w14:textId="1B5E0AE7" w:rsidR="00CB7ED1" w:rsidRDefault="00CB7ED1" w:rsidP="00CB7ED1">
      <w:pPr>
        <w:pStyle w:val="4"/>
        <w:rPr>
          <w:rtl/>
        </w:rPr>
      </w:pPr>
      <w:bookmarkStart w:id="67" w:name="_Toc235546455"/>
      <w:r>
        <w:rPr>
          <w:rFonts w:hint="cs"/>
          <w:rtl/>
        </w:rPr>
        <w:t>. בועה הנראית כשנים</w:t>
      </w:r>
      <w:bookmarkEnd w:id="67"/>
    </w:p>
    <w:p w14:paraId="01D4F426" w14:textId="7A9A8B14" w:rsidR="00CB7ED1" w:rsidRDefault="00CB7ED1" w:rsidP="00CB7ED1">
      <w:pPr>
        <w:rPr>
          <w:rtl/>
        </w:rPr>
      </w:pPr>
      <w:proofErr w:type="spellStart"/>
      <w:r w:rsidRPr="00CB7ED1">
        <w:rPr>
          <w:rFonts w:hint="cs"/>
          <w:b/>
          <w:bCs/>
          <w:rtl/>
        </w:rPr>
        <w:t>הרא"ש</w:t>
      </w:r>
      <w:proofErr w:type="spellEnd"/>
      <w:r>
        <w:rPr>
          <w:rFonts w:hint="cs"/>
          <w:rtl/>
        </w:rPr>
        <w:t xml:space="preserve"> כותב שאם יש בועה שנראית כשנים, בודקים אותה ע"י שנוקבים אותה, ואם שופכות למקום אחד, הר</w:t>
      </w:r>
      <w:r w:rsidR="00C34E53">
        <w:rPr>
          <w:rFonts w:hint="cs"/>
          <w:rtl/>
        </w:rPr>
        <w:t>י</w:t>
      </w:r>
      <w:r>
        <w:rPr>
          <w:rFonts w:hint="cs"/>
          <w:rtl/>
        </w:rPr>
        <w:t xml:space="preserve"> היא אחת וכשרה, ואם לאו, הרי הם שנים וטריפה, וכן פוסק </w:t>
      </w:r>
      <w:proofErr w:type="spellStart"/>
      <w:r w:rsidRPr="00CB7ED1">
        <w:rPr>
          <w:rFonts w:hint="cs"/>
          <w:b/>
          <w:bCs/>
          <w:rtl/>
        </w:rPr>
        <w:t>השו"ע</w:t>
      </w:r>
      <w:proofErr w:type="spellEnd"/>
      <w:r>
        <w:rPr>
          <w:rFonts w:hint="cs"/>
          <w:rtl/>
        </w:rPr>
        <w:t xml:space="preserve">. </w:t>
      </w:r>
    </w:p>
    <w:p w14:paraId="15D678A0" w14:textId="6A7E426E" w:rsidR="00C34E53" w:rsidRDefault="00C34E53" w:rsidP="00CB7ED1">
      <w:pPr>
        <w:rPr>
          <w:rtl/>
        </w:rPr>
      </w:pPr>
      <w:proofErr w:type="spellStart"/>
      <w:r w:rsidRPr="00C34E53">
        <w:rPr>
          <w:rFonts w:hint="cs"/>
          <w:b/>
          <w:bCs/>
          <w:rtl/>
        </w:rPr>
        <w:t>הש"ך</w:t>
      </w:r>
      <w:proofErr w:type="spellEnd"/>
      <w:r>
        <w:rPr>
          <w:rFonts w:hint="cs"/>
          <w:rtl/>
        </w:rPr>
        <w:t xml:space="preserve"> (</w:t>
      </w:r>
      <w:proofErr w:type="spellStart"/>
      <w:r>
        <w:rPr>
          <w:rFonts w:hint="cs"/>
          <w:rtl/>
        </w:rPr>
        <w:t>סק</w:t>
      </w:r>
      <w:proofErr w:type="spellEnd"/>
      <w:r>
        <w:rPr>
          <w:rFonts w:hint="cs"/>
          <w:rtl/>
        </w:rPr>
        <w:t xml:space="preserve">' ז') </w:t>
      </w:r>
      <w:proofErr w:type="spellStart"/>
      <w:r w:rsidRPr="00C34E53">
        <w:rPr>
          <w:rFonts w:hint="cs"/>
          <w:b/>
          <w:bCs/>
          <w:rtl/>
        </w:rPr>
        <w:t>והט"ז</w:t>
      </w:r>
      <w:proofErr w:type="spellEnd"/>
      <w:r>
        <w:rPr>
          <w:rFonts w:hint="cs"/>
          <w:rtl/>
        </w:rPr>
        <w:t xml:space="preserve"> (</w:t>
      </w:r>
      <w:proofErr w:type="spellStart"/>
      <w:r>
        <w:rPr>
          <w:rFonts w:hint="cs"/>
          <w:rtl/>
        </w:rPr>
        <w:t>סק</w:t>
      </w:r>
      <w:proofErr w:type="spellEnd"/>
      <w:r>
        <w:rPr>
          <w:rFonts w:hint="cs"/>
          <w:rtl/>
        </w:rPr>
        <w:t xml:space="preserve">' ה') מביאים </w:t>
      </w:r>
      <w:proofErr w:type="spellStart"/>
      <w:r>
        <w:rPr>
          <w:rFonts w:hint="cs"/>
          <w:rtl/>
        </w:rPr>
        <w:t>המהרי"ל</w:t>
      </w:r>
      <w:proofErr w:type="spellEnd"/>
      <w:r>
        <w:rPr>
          <w:rFonts w:hint="cs"/>
          <w:rtl/>
        </w:rPr>
        <w:t xml:space="preserve"> </w:t>
      </w:r>
      <w:proofErr w:type="spellStart"/>
      <w:r>
        <w:rPr>
          <w:rFonts w:hint="cs"/>
          <w:rtl/>
        </w:rPr>
        <w:t>דכשרה</w:t>
      </w:r>
      <w:proofErr w:type="spellEnd"/>
      <w:r>
        <w:rPr>
          <w:rFonts w:hint="cs"/>
          <w:rtl/>
        </w:rPr>
        <w:t xml:space="preserve"> בשפכי, הנ"מ אם יש רק כיסא אחד, אבל אם יש שני כיסים, הרי היא טריפה בכל אופן </w:t>
      </w:r>
      <w:proofErr w:type="spellStart"/>
      <w:r>
        <w:rPr>
          <w:rFonts w:hint="cs"/>
          <w:rtl/>
        </w:rPr>
        <w:t>דחיישנן</w:t>
      </w:r>
      <w:proofErr w:type="spellEnd"/>
      <w:r>
        <w:rPr>
          <w:rFonts w:hint="cs"/>
          <w:rtl/>
        </w:rPr>
        <w:t xml:space="preserve"> לנקב (דלא כמחזיק בדק שמכשיר).</w:t>
      </w:r>
    </w:p>
    <w:p w14:paraId="08C75739" w14:textId="0922805D" w:rsidR="00C34E53" w:rsidRDefault="00C34E53" w:rsidP="00CB7ED1">
      <w:pPr>
        <w:rPr>
          <w:rtl/>
        </w:rPr>
      </w:pPr>
      <w:r>
        <w:rPr>
          <w:rFonts w:hint="cs"/>
          <w:rtl/>
        </w:rPr>
        <w:t xml:space="preserve">וטעם זה, כותב </w:t>
      </w:r>
      <w:proofErr w:type="spellStart"/>
      <w:r w:rsidRPr="00C34E53">
        <w:rPr>
          <w:rFonts w:hint="cs"/>
          <w:b/>
          <w:bCs/>
          <w:rtl/>
        </w:rPr>
        <w:t>הש"ך</w:t>
      </w:r>
      <w:proofErr w:type="spellEnd"/>
      <w:r>
        <w:rPr>
          <w:rFonts w:hint="cs"/>
          <w:rtl/>
        </w:rPr>
        <w:t xml:space="preserve">, שלא יועיל כאן הבדיקה של השפכי כמו שמצאנו בדין כיס המרה ס' מב' ס' ה' האם מים עוברת בין שניהם או אם עולה בנפיחה, כיון שאם יש לכל אחד כיס בנפרד, יש חשש נקב בריאה. </w:t>
      </w:r>
    </w:p>
    <w:p w14:paraId="1E39A8EC" w14:textId="77777777" w:rsidR="00EA68CF" w:rsidRDefault="00EA68CF" w:rsidP="00EA68CF">
      <w:pPr>
        <w:pStyle w:val="4"/>
        <w:rPr>
          <w:rtl/>
        </w:rPr>
      </w:pPr>
      <w:bookmarkStart w:id="68" w:name="_Toc235546456"/>
      <w:r>
        <w:rPr>
          <w:rFonts w:hint="cs"/>
          <w:rtl/>
        </w:rPr>
        <w:t xml:space="preserve">. דין </w:t>
      </w:r>
      <w:proofErr w:type="spellStart"/>
      <w:r>
        <w:rPr>
          <w:rFonts w:hint="cs"/>
          <w:rtl/>
        </w:rPr>
        <w:t>טינרי</w:t>
      </w:r>
      <w:bookmarkEnd w:id="68"/>
      <w:proofErr w:type="spellEnd"/>
    </w:p>
    <w:p w14:paraId="4A85B9DD" w14:textId="77777777" w:rsidR="007E1572" w:rsidRDefault="00EA68CF" w:rsidP="00EA68CF">
      <w:pPr>
        <w:rPr>
          <w:rtl/>
        </w:rPr>
      </w:pPr>
      <w:proofErr w:type="spellStart"/>
      <w:r w:rsidRPr="00EA68CF">
        <w:rPr>
          <w:rFonts w:hint="cs"/>
          <w:b/>
          <w:bCs/>
          <w:rtl/>
        </w:rPr>
        <w:t>התוס</w:t>
      </w:r>
      <w:proofErr w:type="spellEnd"/>
      <w:r w:rsidRPr="00EA68CF">
        <w:rPr>
          <w:rFonts w:hint="cs"/>
          <w:b/>
          <w:bCs/>
          <w:rtl/>
        </w:rPr>
        <w:t>'</w:t>
      </w:r>
      <w:r>
        <w:rPr>
          <w:rFonts w:hint="cs"/>
          <w:rtl/>
        </w:rPr>
        <w:t xml:space="preserve"> כותב שאם נמצא </w:t>
      </w:r>
      <w:proofErr w:type="spellStart"/>
      <w:r>
        <w:rPr>
          <w:rFonts w:hint="cs"/>
          <w:rtl/>
        </w:rPr>
        <w:t>טינרי</w:t>
      </w:r>
      <w:proofErr w:type="spellEnd"/>
      <w:r>
        <w:rPr>
          <w:rFonts w:hint="cs"/>
          <w:rtl/>
        </w:rPr>
        <w:t xml:space="preserve">, דהיינו צמחים קשים, כשרה היא ואפ' שנים סמוכים, </w:t>
      </w:r>
      <w:proofErr w:type="spellStart"/>
      <w:r>
        <w:rPr>
          <w:rFonts w:hint="cs"/>
          <w:rtl/>
        </w:rPr>
        <w:t>דהכי</w:t>
      </w:r>
      <w:proofErr w:type="spellEnd"/>
      <w:r>
        <w:rPr>
          <w:rFonts w:hint="cs"/>
          <w:rtl/>
        </w:rPr>
        <w:t xml:space="preserve"> </w:t>
      </w:r>
      <w:proofErr w:type="spellStart"/>
      <w:r>
        <w:rPr>
          <w:rFonts w:hint="cs"/>
          <w:rtl/>
        </w:rPr>
        <w:t>רביתייהו</w:t>
      </w:r>
      <w:proofErr w:type="spellEnd"/>
      <w:r>
        <w:rPr>
          <w:rFonts w:hint="cs"/>
          <w:rtl/>
        </w:rPr>
        <w:t>.</w:t>
      </w:r>
    </w:p>
    <w:p w14:paraId="14A3CA06" w14:textId="77777777" w:rsidR="007E1572" w:rsidRDefault="007E1572" w:rsidP="00EA68CF">
      <w:pPr>
        <w:rPr>
          <w:rtl/>
        </w:rPr>
      </w:pPr>
      <w:r>
        <w:rPr>
          <w:rFonts w:hint="cs"/>
          <w:rtl/>
        </w:rPr>
        <w:t xml:space="preserve">נחלקו הפוסקים האם בעינן שיהיה ליחה כדי שיהיה נקרא </w:t>
      </w:r>
      <w:proofErr w:type="spellStart"/>
      <w:r>
        <w:rPr>
          <w:rFonts w:hint="cs"/>
          <w:rtl/>
        </w:rPr>
        <w:t>טינרי</w:t>
      </w:r>
      <w:proofErr w:type="spellEnd"/>
      <w:r>
        <w:rPr>
          <w:rFonts w:hint="cs"/>
          <w:rtl/>
        </w:rPr>
        <w:t xml:space="preserve"> או לא</w:t>
      </w:r>
    </w:p>
    <w:p w14:paraId="67E63E64" w14:textId="6FBD2FC9" w:rsidR="007E1572" w:rsidRDefault="007E1572" w:rsidP="001D3B43">
      <w:pPr>
        <w:pStyle w:val="ab"/>
        <w:numPr>
          <w:ilvl w:val="0"/>
          <w:numId w:val="50"/>
        </w:numPr>
      </w:pPr>
      <w:proofErr w:type="spellStart"/>
      <w:r w:rsidRPr="007E1572">
        <w:rPr>
          <w:rFonts w:hint="cs"/>
          <w:b/>
          <w:bCs/>
          <w:rtl/>
        </w:rPr>
        <w:t>המהרש"ל</w:t>
      </w:r>
      <w:proofErr w:type="spellEnd"/>
      <w:r>
        <w:rPr>
          <w:rFonts w:hint="cs"/>
          <w:rtl/>
        </w:rPr>
        <w:t xml:space="preserve"> כותב </w:t>
      </w:r>
      <w:proofErr w:type="spellStart"/>
      <w:r>
        <w:rPr>
          <w:rFonts w:hint="cs"/>
          <w:rtl/>
        </w:rPr>
        <w:t>דבעינן</w:t>
      </w:r>
      <w:proofErr w:type="spellEnd"/>
      <w:r>
        <w:rPr>
          <w:rFonts w:hint="cs"/>
          <w:rtl/>
        </w:rPr>
        <w:t xml:space="preserve"> שיהיה ליחה, דאם לאו הכי, הוי ליחה (</w:t>
      </w:r>
      <w:proofErr w:type="spellStart"/>
      <w:r>
        <w:rPr>
          <w:rFonts w:hint="cs"/>
          <w:rtl/>
        </w:rPr>
        <w:t>ש"ך</w:t>
      </w:r>
      <w:proofErr w:type="spellEnd"/>
      <w:r>
        <w:rPr>
          <w:rFonts w:hint="cs"/>
          <w:rtl/>
        </w:rPr>
        <w:t xml:space="preserve"> </w:t>
      </w:r>
      <w:proofErr w:type="spellStart"/>
      <w:r>
        <w:rPr>
          <w:rFonts w:hint="cs"/>
          <w:rtl/>
        </w:rPr>
        <w:t>סק</w:t>
      </w:r>
      <w:proofErr w:type="spellEnd"/>
      <w:r>
        <w:rPr>
          <w:rFonts w:hint="cs"/>
          <w:rtl/>
        </w:rPr>
        <w:t>' ח')</w:t>
      </w:r>
    </w:p>
    <w:p w14:paraId="36FB9AB8" w14:textId="77777777" w:rsidR="007E1572" w:rsidRDefault="007E1572" w:rsidP="001D3B43">
      <w:pPr>
        <w:pStyle w:val="ab"/>
        <w:numPr>
          <w:ilvl w:val="0"/>
          <w:numId w:val="50"/>
        </w:numPr>
      </w:pPr>
      <w:proofErr w:type="spellStart"/>
      <w:r w:rsidRPr="007E1572">
        <w:rPr>
          <w:rFonts w:hint="cs"/>
          <w:b/>
          <w:bCs/>
          <w:rtl/>
        </w:rPr>
        <w:t>הרמ"א</w:t>
      </w:r>
      <w:proofErr w:type="spellEnd"/>
      <w:r w:rsidRPr="007E1572">
        <w:rPr>
          <w:rFonts w:hint="cs"/>
          <w:b/>
          <w:bCs/>
          <w:rtl/>
        </w:rPr>
        <w:t xml:space="preserve"> בתשובה</w:t>
      </w:r>
      <w:r>
        <w:rPr>
          <w:rFonts w:hint="cs"/>
          <w:rtl/>
        </w:rPr>
        <w:t xml:space="preserve"> סובר שבין יש בה ליחה בין אין בה ליחה, הוי </w:t>
      </w:r>
      <w:proofErr w:type="spellStart"/>
      <w:r>
        <w:rPr>
          <w:rFonts w:hint="cs"/>
          <w:rtl/>
        </w:rPr>
        <w:t>טינרי</w:t>
      </w:r>
      <w:proofErr w:type="spellEnd"/>
    </w:p>
    <w:p w14:paraId="036FB871" w14:textId="77777777" w:rsidR="009A7B20" w:rsidRDefault="007E1572" w:rsidP="001D3B43">
      <w:pPr>
        <w:pStyle w:val="ab"/>
        <w:numPr>
          <w:ilvl w:val="0"/>
          <w:numId w:val="50"/>
        </w:numPr>
      </w:pPr>
      <w:proofErr w:type="spellStart"/>
      <w:r w:rsidRPr="007E1572">
        <w:rPr>
          <w:rFonts w:hint="cs"/>
          <w:b/>
          <w:bCs/>
          <w:rtl/>
        </w:rPr>
        <w:t>הט"ז</w:t>
      </w:r>
      <w:proofErr w:type="spellEnd"/>
      <w:r>
        <w:rPr>
          <w:rFonts w:hint="cs"/>
          <w:rtl/>
        </w:rPr>
        <w:t xml:space="preserve"> (</w:t>
      </w:r>
      <w:proofErr w:type="spellStart"/>
      <w:r>
        <w:rPr>
          <w:rFonts w:hint="cs"/>
          <w:rtl/>
        </w:rPr>
        <w:t>סק</w:t>
      </w:r>
      <w:proofErr w:type="spellEnd"/>
      <w:r>
        <w:rPr>
          <w:rFonts w:hint="cs"/>
          <w:rtl/>
        </w:rPr>
        <w:t xml:space="preserve">' ו') כותב </w:t>
      </w:r>
      <w:proofErr w:type="spellStart"/>
      <w:r>
        <w:rPr>
          <w:rFonts w:hint="cs"/>
          <w:rtl/>
        </w:rPr>
        <w:t>דבעינן</w:t>
      </w:r>
      <w:proofErr w:type="spellEnd"/>
      <w:r>
        <w:rPr>
          <w:rFonts w:hint="cs"/>
          <w:rtl/>
        </w:rPr>
        <w:t xml:space="preserve"> </w:t>
      </w:r>
      <w:proofErr w:type="spellStart"/>
      <w:r>
        <w:rPr>
          <w:rFonts w:hint="cs"/>
          <w:rtl/>
        </w:rPr>
        <w:t>דוקא</w:t>
      </w:r>
      <w:proofErr w:type="spellEnd"/>
      <w:r>
        <w:rPr>
          <w:rFonts w:hint="cs"/>
          <w:rtl/>
        </w:rPr>
        <w:t xml:space="preserve"> שלא יהיה ליחה, דאם לאו הכי, לא הוי </w:t>
      </w:r>
      <w:proofErr w:type="spellStart"/>
      <w:r>
        <w:rPr>
          <w:rFonts w:hint="cs"/>
          <w:rtl/>
        </w:rPr>
        <w:t>טינרי</w:t>
      </w:r>
      <w:proofErr w:type="spellEnd"/>
    </w:p>
    <w:p w14:paraId="01543007" w14:textId="58F32CFD" w:rsidR="00EA68CF" w:rsidRPr="00CB7ED1" w:rsidRDefault="009A7B20" w:rsidP="009A7B20">
      <w:pPr>
        <w:rPr>
          <w:rtl/>
        </w:rPr>
      </w:pPr>
      <w:proofErr w:type="spellStart"/>
      <w:r w:rsidRPr="009A7B20">
        <w:rPr>
          <w:rFonts w:hint="cs"/>
          <w:b/>
          <w:bCs/>
          <w:rtl/>
        </w:rPr>
        <w:lastRenderedPageBreak/>
        <w:t>המהר"י</w:t>
      </w:r>
      <w:proofErr w:type="spellEnd"/>
      <w:r w:rsidRPr="009A7B20">
        <w:rPr>
          <w:rFonts w:hint="cs"/>
          <w:b/>
          <w:bCs/>
          <w:rtl/>
        </w:rPr>
        <w:t xml:space="preserve"> וויל</w:t>
      </w:r>
      <w:r>
        <w:rPr>
          <w:rFonts w:hint="cs"/>
          <w:rtl/>
        </w:rPr>
        <w:t xml:space="preserve"> כותב שה"ה אם נמצא </w:t>
      </w:r>
      <w:proofErr w:type="spellStart"/>
      <w:r>
        <w:rPr>
          <w:rFonts w:hint="cs"/>
          <w:rtl/>
        </w:rPr>
        <w:t>מורסא</w:t>
      </w:r>
      <w:proofErr w:type="spellEnd"/>
      <w:r>
        <w:rPr>
          <w:rFonts w:hint="cs"/>
          <w:rtl/>
        </w:rPr>
        <w:t xml:space="preserve"> בריאה, דהיינו שקרום הריאה מכסה אותה ואינה גבוה מהבשר, שאינה מטריפה כלל</w:t>
      </w:r>
      <w:r w:rsidR="005F54B0">
        <w:rPr>
          <w:rFonts w:hint="cs"/>
          <w:rtl/>
        </w:rPr>
        <w:t xml:space="preserve">, ומבאר </w:t>
      </w:r>
      <w:proofErr w:type="spellStart"/>
      <w:r w:rsidR="005F54B0">
        <w:rPr>
          <w:rFonts w:hint="cs"/>
          <w:rtl/>
        </w:rPr>
        <w:t>המהרש"ל</w:t>
      </w:r>
      <w:proofErr w:type="spellEnd"/>
      <w:r w:rsidR="005F54B0">
        <w:rPr>
          <w:rFonts w:hint="cs"/>
          <w:rtl/>
        </w:rPr>
        <w:t xml:space="preserve"> טעמו דלא הוי בועה אלא הוא רק בליטה לחוץ (ואפ' יש בה </w:t>
      </w:r>
      <w:proofErr w:type="spellStart"/>
      <w:r w:rsidR="005F54B0">
        <w:rPr>
          <w:rFonts w:hint="cs"/>
          <w:rtl/>
        </w:rPr>
        <w:t>מוגלא</w:t>
      </w:r>
      <w:proofErr w:type="spellEnd"/>
      <w:r w:rsidR="005F54B0">
        <w:rPr>
          <w:rFonts w:hint="cs"/>
          <w:rtl/>
        </w:rPr>
        <w:t>).</w:t>
      </w:r>
    </w:p>
    <w:p w14:paraId="6AE877F6" w14:textId="52950935" w:rsidR="00D8404C" w:rsidRDefault="002624CF" w:rsidP="002624CF">
      <w:pPr>
        <w:pStyle w:val="a3"/>
        <w:rPr>
          <w:rtl/>
        </w:rPr>
      </w:pPr>
      <w:proofErr w:type="spellStart"/>
      <w:r>
        <w:rPr>
          <w:rFonts w:hint="cs"/>
          <w:rtl/>
        </w:rPr>
        <w:t>השו"ע</w:t>
      </w:r>
      <w:proofErr w:type="spellEnd"/>
      <w:r>
        <w:rPr>
          <w:rFonts w:hint="cs"/>
          <w:rtl/>
        </w:rPr>
        <w:t xml:space="preserve"> פוסק - </w:t>
      </w:r>
      <w:r w:rsidRPr="002624CF">
        <w:rPr>
          <w:rtl/>
        </w:rPr>
        <w:t xml:space="preserve">אם יש בה שתי אבעבועות סמוכות זו לזו, אסורה, אפילו מלאות מים זכים; ואם היא אחת ונראית כשתים, נוקבים אותה בא' מצדיה אם שופכות למקום אחד, אחת היא וכשרה; ואם לאו, שתים הם וטריפה, והני מילי כשיש בהם </w:t>
      </w:r>
      <w:proofErr w:type="spellStart"/>
      <w:r w:rsidRPr="002624CF">
        <w:rPr>
          <w:rtl/>
        </w:rPr>
        <w:t>מוגלא</w:t>
      </w:r>
      <w:proofErr w:type="spellEnd"/>
      <w:r w:rsidRPr="002624CF">
        <w:rPr>
          <w:rtl/>
        </w:rPr>
        <w:t xml:space="preserve"> או מים, אבל אם הם צמחים קשים, </w:t>
      </w:r>
      <w:r w:rsidRPr="002624CF">
        <w:rPr>
          <w:rFonts w:cs="Guttman Rashi"/>
          <w:szCs w:val="24"/>
          <w:rtl/>
        </w:rPr>
        <w:t xml:space="preserve">הגה: וה"ה </w:t>
      </w:r>
      <w:proofErr w:type="spellStart"/>
      <w:r w:rsidRPr="002624CF">
        <w:rPr>
          <w:rFonts w:cs="Guttman Rashi"/>
          <w:szCs w:val="24"/>
          <w:rtl/>
        </w:rPr>
        <w:t>מורסא</w:t>
      </w:r>
      <w:proofErr w:type="spellEnd"/>
      <w:r w:rsidRPr="002624CF">
        <w:rPr>
          <w:rFonts w:cs="Guttman Rashi"/>
          <w:szCs w:val="24"/>
          <w:rtl/>
        </w:rPr>
        <w:t xml:space="preserve"> שבריאה, דהיינו שקרום הריאה מכסה אותה ואינה גבוהה מבשר הריאה (</w:t>
      </w:r>
      <w:proofErr w:type="spellStart"/>
      <w:r w:rsidRPr="002624CF">
        <w:rPr>
          <w:rFonts w:cs="Guttman Rashi"/>
          <w:szCs w:val="24"/>
          <w:rtl/>
        </w:rPr>
        <w:t>מהרי"ו</w:t>
      </w:r>
      <w:proofErr w:type="spellEnd"/>
      <w:r w:rsidRPr="002624CF">
        <w:rPr>
          <w:rFonts w:cs="Guttman Rashi"/>
          <w:szCs w:val="24"/>
          <w:rtl/>
        </w:rPr>
        <w:t xml:space="preserve"> ושאר אחרונים),</w:t>
      </w:r>
      <w:r w:rsidRPr="002624CF">
        <w:rPr>
          <w:rtl/>
        </w:rPr>
        <w:t xml:space="preserve"> אף על גב </w:t>
      </w:r>
      <w:proofErr w:type="spellStart"/>
      <w:r w:rsidRPr="002624CF">
        <w:rPr>
          <w:rtl/>
        </w:rPr>
        <w:t>דסמיכי</w:t>
      </w:r>
      <w:proofErr w:type="spellEnd"/>
      <w:r w:rsidRPr="002624CF">
        <w:rPr>
          <w:rtl/>
        </w:rPr>
        <w:t xml:space="preserve"> אהדדי, כשרה</w:t>
      </w:r>
      <w:r w:rsidRPr="002624CF">
        <w:rPr>
          <w:rFonts w:cs="Guttman Rashi"/>
          <w:szCs w:val="24"/>
          <w:rtl/>
        </w:rPr>
        <w:t xml:space="preserve">. הגה: ולא מיקרי </w:t>
      </w:r>
      <w:proofErr w:type="spellStart"/>
      <w:r w:rsidRPr="002624CF">
        <w:rPr>
          <w:rFonts w:cs="Guttman Rashi"/>
          <w:szCs w:val="24"/>
          <w:rtl/>
        </w:rPr>
        <w:t>סמיכי</w:t>
      </w:r>
      <w:proofErr w:type="spellEnd"/>
      <w:r w:rsidRPr="002624CF">
        <w:rPr>
          <w:rFonts w:cs="Guttman Rashi"/>
          <w:szCs w:val="24"/>
          <w:rtl/>
        </w:rPr>
        <w:t xml:space="preserve"> אלא שאין ביניהם כשני חוטי שער לאחר שנפחו הריאה (תוספות והגהות </w:t>
      </w:r>
      <w:proofErr w:type="spellStart"/>
      <w:r w:rsidRPr="002624CF">
        <w:rPr>
          <w:rFonts w:cs="Guttman Rashi"/>
          <w:szCs w:val="24"/>
          <w:rtl/>
        </w:rPr>
        <w:t>אשירי</w:t>
      </w:r>
      <w:proofErr w:type="spellEnd"/>
      <w:r w:rsidRPr="002624CF">
        <w:rPr>
          <w:rFonts w:cs="Guttman Rashi"/>
          <w:szCs w:val="24"/>
          <w:rtl/>
        </w:rPr>
        <w:t xml:space="preserve"> וע"פ), והוא שיהיה במה שמפריש ביניהם מראה ריאה (מ"כ </w:t>
      </w:r>
      <w:proofErr w:type="spellStart"/>
      <w:r w:rsidRPr="002624CF">
        <w:rPr>
          <w:rFonts w:cs="Guttman Rashi"/>
          <w:szCs w:val="24"/>
          <w:rtl/>
        </w:rPr>
        <w:t>ובד"י</w:t>
      </w:r>
      <w:proofErr w:type="spellEnd"/>
      <w:r w:rsidRPr="002624CF">
        <w:rPr>
          <w:rFonts w:cs="Guttman Rashi"/>
          <w:szCs w:val="24"/>
          <w:rtl/>
        </w:rPr>
        <w:t xml:space="preserve"> בשם </w:t>
      </w:r>
      <w:proofErr w:type="spellStart"/>
      <w:r w:rsidRPr="002624CF">
        <w:rPr>
          <w:rFonts w:cs="Guttman Rashi"/>
          <w:szCs w:val="24"/>
          <w:rtl/>
        </w:rPr>
        <w:t>מהרא"ק</w:t>
      </w:r>
      <w:proofErr w:type="spellEnd"/>
      <w:r w:rsidRPr="002624CF">
        <w:rPr>
          <w:rFonts w:cs="Guttman Rashi"/>
          <w:szCs w:val="24"/>
          <w:rtl/>
        </w:rPr>
        <w:t xml:space="preserve">), יש מכשירין אפילו תרי </w:t>
      </w:r>
      <w:proofErr w:type="spellStart"/>
      <w:r w:rsidRPr="002624CF">
        <w:rPr>
          <w:rFonts w:cs="Guttman Rashi"/>
          <w:szCs w:val="24"/>
          <w:rtl/>
        </w:rPr>
        <w:t>בועי</w:t>
      </w:r>
      <w:proofErr w:type="spellEnd"/>
      <w:r w:rsidRPr="002624CF">
        <w:rPr>
          <w:rFonts w:cs="Guttman Rashi"/>
          <w:szCs w:val="24"/>
          <w:rtl/>
        </w:rPr>
        <w:t xml:space="preserve"> </w:t>
      </w:r>
      <w:proofErr w:type="spellStart"/>
      <w:r w:rsidRPr="002624CF">
        <w:rPr>
          <w:rFonts w:cs="Guttman Rashi"/>
          <w:szCs w:val="24"/>
          <w:rtl/>
        </w:rPr>
        <w:t>דסמיכי</w:t>
      </w:r>
      <w:proofErr w:type="spellEnd"/>
      <w:r w:rsidRPr="002624CF">
        <w:rPr>
          <w:rFonts w:cs="Guttman Rashi"/>
          <w:szCs w:val="24"/>
          <w:rtl/>
        </w:rPr>
        <w:t>, אם המים שבהם זכים, צלולים ומתוקים (</w:t>
      </w:r>
      <w:proofErr w:type="spellStart"/>
      <w:r w:rsidRPr="002624CF">
        <w:rPr>
          <w:rFonts w:cs="Guttman Rashi"/>
          <w:szCs w:val="24"/>
          <w:rtl/>
        </w:rPr>
        <w:t>רשב"ם</w:t>
      </w:r>
      <w:proofErr w:type="spellEnd"/>
      <w:r w:rsidRPr="002624CF">
        <w:rPr>
          <w:rFonts w:cs="Guttman Rashi"/>
          <w:szCs w:val="24"/>
          <w:rtl/>
        </w:rPr>
        <w:t xml:space="preserve"> </w:t>
      </w:r>
      <w:proofErr w:type="spellStart"/>
      <w:r w:rsidRPr="002624CF">
        <w:rPr>
          <w:rFonts w:cs="Guttman Rashi"/>
          <w:szCs w:val="24"/>
          <w:rtl/>
        </w:rPr>
        <w:t>וריב"ש</w:t>
      </w:r>
      <w:proofErr w:type="spellEnd"/>
      <w:r w:rsidRPr="002624CF">
        <w:rPr>
          <w:rFonts w:cs="Guttman Rashi"/>
          <w:szCs w:val="24"/>
          <w:rtl/>
        </w:rPr>
        <w:t xml:space="preserve"> ומרדכי וע"פ </w:t>
      </w:r>
      <w:proofErr w:type="spellStart"/>
      <w:r w:rsidRPr="002624CF">
        <w:rPr>
          <w:rFonts w:cs="Guttman Rashi"/>
          <w:szCs w:val="24"/>
          <w:rtl/>
        </w:rPr>
        <w:t>ומהרי"ו</w:t>
      </w:r>
      <w:proofErr w:type="spellEnd"/>
      <w:r w:rsidRPr="002624CF">
        <w:rPr>
          <w:rFonts w:cs="Guttman Rashi"/>
          <w:szCs w:val="24"/>
          <w:rtl/>
        </w:rPr>
        <w:t>); ויש לילך בזה אחר המנהג (</w:t>
      </w:r>
      <w:proofErr w:type="spellStart"/>
      <w:r w:rsidRPr="002624CF">
        <w:rPr>
          <w:rFonts w:cs="Guttman Rashi"/>
          <w:szCs w:val="24"/>
          <w:rtl/>
        </w:rPr>
        <w:t>ד"ע</w:t>
      </w:r>
      <w:proofErr w:type="spellEnd"/>
      <w:r w:rsidRPr="002624CF">
        <w:rPr>
          <w:rFonts w:cs="Guttman Rashi"/>
          <w:szCs w:val="24"/>
          <w:rtl/>
        </w:rPr>
        <w:t xml:space="preserve"> דקדק </w:t>
      </w:r>
      <w:proofErr w:type="spellStart"/>
      <w:r w:rsidRPr="002624CF">
        <w:rPr>
          <w:rFonts w:cs="Guttman Rashi"/>
          <w:szCs w:val="24"/>
          <w:rtl/>
        </w:rPr>
        <w:t>במהרי"ל</w:t>
      </w:r>
      <w:proofErr w:type="spellEnd"/>
      <w:r w:rsidRPr="002624CF">
        <w:rPr>
          <w:rFonts w:cs="Guttman Rashi"/>
          <w:szCs w:val="24"/>
          <w:rtl/>
        </w:rPr>
        <w:t xml:space="preserve"> שכ"כ בשיפולי), או לפי ענין ההפסד ושעת הדחק. </w:t>
      </w:r>
      <w:proofErr w:type="spellStart"/>
      <w:r w:rsidRPr="002624CF">
        <w:rPr>
          <w:rFonts w:cs="Guttman Rashi"/>
          <w:szCs w:val="24"/>
          <w:rtl/>
        </w:rPr>
        <w:t>ובועי</w:t>
      </w:r>
      <w:proofErr w:type="spellEnd"/>
      <w:r w:rsidRPr="002624CF">
        <w:rPr>
          <w:rFonts w:cs="Guttman Rashi"/>
          <w:szCs w:val="24"/>
          <w:rtl/>
        </w:rPr>
        <w:t xml:space="preserve"> בשיפולי ריאה ובמים זכים, דינן כמו </w:t>
      </w:r>
      <w:proofErr w:type="spellStart"/>
      <w:r w:rsidRPr="002624CF">
        <w:rPr>
          <w:rFonts w:cs="Guttman Rashi"/>
          <w:szCs w:val="24"/>
          <w:rtl/>
        </w:rPr>
        <w:t>בסמיכי</w:t>
      </w:r>
      <w:proofErr w:type="spellEnd"/>
      <w:r w:rsidRPr="002624CF">
        <w:rPr>
          <w:rFonts w:cs="Guttman Rashi"/>
          <w:szCs w:val="24"/>
          <w:rtl/>
        </w:rPr>
        <w:t xml:space="preserve"> (</w:t>
      </w:r>
      <w:proofErr w:type="spellStart"/>
      <w:r w:rsidRPr="002624CF">
        <w:rPr>
          <w:rFonts w:cs="Guttman Rashi"/>
          <w:szCs w:val="24"/>
          <w:rtl/>
        </w:rPr>
        <w:t>ד"ע</w:t>
      </w:r>
      <w:proofErr w:type="spellEnd"/>
      <w:r w:rsidRPr="002624CF">
        <w:rPr>
          <w:rFonts w:cs="Guttman Rashi"/>
          <w:szCs w:val="24"/>
          <w:rtl/>
        </w:rPr>
        <w:t xml:space="preserve"> ממשמעות הפוסקים). בועה על חריץ וקמט, טריפה, דהוי כשני </w:t>
      </w:r>
      <w:proofErr w:type="spellStart"/>
      <w:r w:rsidRPr="002624CF">
        <w:rPr>
          <w:rFonts w:cs="Guttman Rashi"/>
          <w:szCs w:val="24"/>
          <w:rtl/>
        </w:rPr>
        <w:t>בועי</w:t>
      </w:r>
      <w:proofErr w:type="spellEnd"/>
      <w:r w:rsidRPr="002624CF">
        <w:rPr>
          <w:rFonts w:cs="Guttman Rashi"/>
          <w:szCs w:val="24"/>
          <w:rtl/>
        </w:rPr>
        <w:t xml:space="preserve"> </w:t>
      </w:r>
      <w:proofErr w:type="spellStart"/>
      <w:r w:rsidRPr="002624CF">
        <w:rPr>
          <w:rFonts w:cs="Guttman Rashi"/>
          <w:szCs w:val="24"/>
          <w:rtl/>
        </w:rPr>
        <w:t>דסמיכי</w:t>
      </w:r>
      <w:proofErr w:type="spellEnd"/>
      <w:r w:rsidRPr="002624CF">
        <w:rPr>
          <w:rFonts w:cs="Guttman Rashi"/>
          <w:szCs w:val="24"/>
          <w:rtl/>
        </w:rPr>
        <w:t xml:space="preserve"> (מ"כ). ב' בועות זה כנגד זה בין ב' אונות כשרה; אבל בועה נגד </w:t>
      </w:r>
      <w:proofErr w:type="spellStart"/>
      <w:r w:rsidRPr="002624CF">
        <w:rPr>
          <w:rFonts w:cs="Guttman Rashi"/>
          <w:szCs w:val="24"/>
          <w:rtl/>
        </w:rPr>
        <w:t>טינרא</w:t>
      </w:r>
      <w:proofErr w:type="spellEnd"/>
      <w:r w:rsidRPr="002624CF">
        <w:rPr>
          <w:rFonts w:cs="Guttman Rashi"/>
          <w:szCs w:val="24"/>
          <w:rtl/>
        </w:rPr>
        <w:t xml:space="preserve">, כהאי </w:t>
      </w:r>
      <w:proofErr w:type="spellStart"/>
      <w:r w:rsidRPr="002624CF">
        <w:rPr>
          <w:rFonts w:cs="Guttman Rashi"/>
          <w:szCs w:val="24"/>
          <w:rtl/>
        </w:rPr>
        <w:t>גוונא</w:t>
      </w:r>
      <w:proofErr w:type="spellEnd"/>
      <w:r w:rsidRPr="002624CF">
        <w:rPr>
          <w:rFonts w:cs="Guttman Rashi"/>
          <w:szCs w:val="24"/>
          <w:rtl/>
        </w:rPr>
        <w:t xml:space="preserve">, טריפה, </w:t>
      </w:r>
      <w:proofErr w:type="spellStart"/>
      <w:r w:rsidRPr="002624CF">
        <w:rPr>
          <w:rFonts w:cs="Guttman Rashi"/>
          <w:szCs w:val="24"/>
          <w:rtl/>
        </w:rPr>
        <w:t>דהטינרא</w:t>
      </w:r>
      <w:proofErr w:type="spellEnd"/>
      <w:r w:rsidRPr="002624CF">
        <w:rPr>
          <w:rFonts w:cs="Guttman Rashi"/>
          <w:szCs w:val="24"/>
          <w:rtl/>
        </w:rPr>
        <w:t xml:space="preserve"> קשה ומנקבת הבועה שכנגדה (מ"כ). </w:t>
      </w:r>
      <w:proofErr w:type="spellStart"/>
      <w:r w:rsidRPr="002624CF">
        <w:rPr>
          <w:rFonts w:cs="Guttman Rashi"/>
          <w:szCs w:val="24"/>
          <w:rtl/>
        </w:rPr>
        <w:t>בועי</w:t>
      </w:r>
      <w:proofErr w:type="spellEnd"/>
      <w:r w:rsidRPr="002624CF">
        <w:rPr>
          <w:rFonts w:cs="Guttman Rashi"/>
          <w:szCs w:val="24"/>
          <w:rtl/>
        </w:rPr>
        <w:t xml:space="preserve"> </w:t>
      </w:r>
      <w:proofErr w:type="spellStart"/>
      <w:r w:rsidRPr="002624CF">
        <w:rPr>
          <w:rFonts w:cs="Guttman Rashi"/>
          <w:szCs w:val="24"/>
          <w:rtl/>
        </w:rPr>
        <w:t>וטינרי</w:t>
      </w:r>
      <w:proofErr w:type="spellEnd"/>
      <w:r w:rsidRPr="002624CF">
        <w:rPr>
          <w:rFonts w:cs="Guttman Rashi"/>
          <w:szCs w:val="24"/>
          <w:rtl/>
        </w:rPr>
        <w:t xml:space="preserve"> סמוכים זה אצל זה, כשר (</w:t>
      </w:r>
      <w:proofErr w:type="spellStart"/>
      <w:r w:rsidRPr="002624CF">
        <w:rPr>
          <w:rFonts w:cs="Guttman Rashi"/>
          <w:szCs w:val="24"/>
          <w:rtl/>
        </w:rPr>
        <w:t>ד"ע</w:t>
      </w:r>
      <w:proofErr w:type="spellEnd"/>
      <w:r w:rsidRPr="002624CF">
        <w:rPr>
          <w:rFonts w:cs="Guttman Rashi"/>
          <w:szCs w:val="24"/>
          <w:rtl/>
        </w:rPr>
        <w:t>).</w:t>
      </w:r>
      <w:r w:rsidRPr="002624CF">
        <w:rPr>
          <w:rtl/>
        </w:rPr>
        <w:t xml:space="preserve"> </w:t>
      </w:r>
      <w:r w:rsidR="00B10443">
        <w:rPr>
          <w:rFonts w:hint="cs"/>
          <w:rtl/>
        </w:rPr>
        <w:t xml:space="preserve"> </w:t>
      </w:r>
    </w:p>
    <w:p w14:paraId="3BDEF4A8" w14:textId="1D009A02" w:rsidR="00D8404C" w:rsidRDefault="002624CF" w:rsidP="002624CF">
      <w:pPr>
        <w:pStyle w:val="2"/>
        <w:rPr>
          <w:rtl/>
        </w:rPr>
      </w:pPr>
      <w:bookmarkStart w:id="69" w:name="_Toc235546457"/>
      <w:r>
        <w:rPr>
          <w:rFonts w:hint="cs"/>
          <w:rtl/>
        </w:rPr>
        <w:t>בועה בשיפולי הריאה (ס' ד')</w:t>
      </w:r>
      <w:bookmarkEnd w:id="69"/>
    </w:p>
    <w:p w14:paraId="7536A13B" w14:textId="0ABC3350" w:rsidR="002624CF" w:rsidRDefault="002624CF" w:rsidP="002624CF">
      <w:pPr>
        <w:rPr>
          <w:rtl/>
        </w:rPr>
      </w:pPr>
      <w:proofErr w:type="spellStart"/>
      <w:r w:rsidRPr="002624CF">
        <w:rPr>
          <w:rFonts w:hint="cs"/>
          <w:b/>
          <w:bCs/>
          <w:rtl/>
        </w:rPr>
        <w:t>בה"ג</w:t>
      </w:r>
      <w:proofErr w:type="spellEnd"/>
      <w:r>
        <w:rPr>
          <w:rFonts w:hint="cs"/>
          <w:rtl/>
        </w:rPr>
        <w:t xml:space="preserve"> כותב שאם נמצא בועה בשיפולי הריאה, ואין בשר כל שהוא שמקיף בכל צד, הוי טריפה, </w:t>
      </w:r>
      <w:r w:rsidR="00C53B3D">
        <w:rPr>
          <w:rFonts w:hint="cs"/>
          <w:rtl/>
        </w:rPr>
        <w:t xml:space="preserve">וכותב </w:t>
      </w:r>
      <w:proofErr w:type="spellStart"/>
      <w:r w:rsidR="00C53B3D">
        <w:rPr>
          <w:rFonts w:hint="cs"/>
          <w:rtl/>
        </w:rPr>
        <w:t>הב"י</w:t>
      </w:r>
      <w:proofErr w:type="spellEnd"/>
      <w:r w:rsidR="00C53B3D">
        <w:rPr>
          <w:rFonts w:hint="cs"/>
          <w:rtl/>
        </w:rPr>
        <w:t xml:space="preserve"> שאם לא נמצא חוט בשר מקיף, יש לנפח טוב ולמשמש עד שיראה אולי כחוט השערה של בשר, </w:t>
      </w:r>
      <w:r>
        <w:rPr>
          <w:rFonts w:hint="cs"/>
          <w:rtl/>
        </w:rPr>
        <w:t xml:space="preserve">וכן פוסק </w:t>
      </w:r>
      <w:proofErr w:type="spellStart"/>
      <w:r w:rsidRPr="002624CF">
        <w:rPr>
          <w:rFonts w:hint="cs"/>
          <w:b/>
          <w:bCs/>
          <w:rtl/>
        </w:rPr>
        <w:t>השו"ע</w:t>
      </w:r>
      <w:proofErr w:type="spellEnd"/>
      <w:r>
        <w:rPr>
          <w:rFonts w:hint="cs"/>
          <w:rtl/>
        </w:rPr>
        <w:t>.</w:t>
      </w:r>
    </w:p>
    <w:p w14:paraId="6E84DC00" w14:textId="77777777" w:rsidR="002624CF" w:rsidRDefault="002624CF" w:rsidP="002624CF">
      <w:pPr>
        <w:rPr>
          <w:rtl/>
        </w:rPr>
      </w:pPr>
      <w:r>
        <w:rPr>
          <w:rFonts w:hint="cs"/>
          <w:rtl/>
        </w:rPr>
        <w:t xml:space="preserve">נחלקו הפוסקים מה טעם </w:t>
      </w:r>
      <w:proofErr w:type="spellStart"/>
      <w:r>
        <w:rPr>
          <w:rFonts w:hint="cs"/>
          <w:rtl/>
        </w:rPr>
        <w:t>הבה"ג</w:t>
      </w:r>
      <w:proofErr w:type="spellEnd"/>
      <w:r>
        <w:rPr>
          <w:rFonts w:hint="cs"/>
          <w:rtl/>
        </w:rPr>
        <w:t xml:space="preserve"> לאסור</w:t>
      </w:r>
    </w:p>
    <w:p w14:paraId="0F06D918" w14:textId="77777777" w:rsidR="002624CF" w:rsidRDefault="002624CF" w:rsidP="001D3B43">
      <w:pPr>
        <w:pStyle w:val="ab"/>
        <w:numPr>
          <w:ilvl w:val="0"/>
          <w:numId w:val="51"/>
        </w:numPr>
      </w:pPr>
      <w:proofErr w:type="spellStart"/>
      <w:r w:rsidRPr="00AC62B5">
        <w:rPr>
          <w:rFonts w:hint="cs"/>
          <w:b/>
          <w:bCs/>
          <w:rtl/>
        </w:rPr>
        <w:t>הט"ז</w:t>
      </w:r>
      <w:proofErr w:type="spellEnd"/>
      <w:r>
        <w:rPr>
          <w:rFonts w:hint="cs"/>
          <w:rtl/>
        </w:rPr>
        <w:t xml:space="preserve"> (</w:t>
      </w:r>
      <w:proofErr w:type="spellStart"/>
      <w:r>
        <w:rPr>
          <w:rFonts w:hint="cs"/>
          <w:rtl/>
        </w:rPr>
        <w:t>סק</w:t>
      </w:r>
      <w:proofErr w:type="spellEnd"/>
      <w:r>
        <w:rPr>
          <w:rFonts w:hint="cs"/>
          <w:rtl/>
        </w:rPr>
        <w:t xml:space="preserve">' י') מביא </w:t>
      </w:r>
      <w:proofErr w:type="spellStart"/>
      <w:r w:rsidRPr="00AC62B5">
        <w:rPr>
          <w:rFonts w:hint="cs"/>
          <w:b/>
          <w:bCs/>
          <w:rtl/>
        </w:rPr>
        <w:t>תוס</w:t>
      </w:r>
      <w:proofErr w:type="spellEnd"/>
      <w:r w:rsidRPr="00AC62B5">
        <w:rPr>
          <w:rFonts w:hint="cs"/>
          <w:b/>
          <w:bCs/>
          <w:rtl/>
        </w:rPr>
        <w:t>'</w:t>
      </w:r>
      <w:r>
        <w:rPr>
          <w:rFonts w:hint="cs"/>
          <w:rtl/>
        </w:rPr>
        <w:t xml:space="preserve"> שמבאר שכיון שעומד בסוף האונה, סופו להיפסק </w:t>
      </w:r>
      <w:proofErr w:type="spellStart"/>
      <w:r>
        <w:rPr>
          <w:rFonts w:hint="cs"/>
          <w:rtl/>
        </w:rPr>
        <w:t>ולינקב</w:t>
      </w:r>
      <w:proofErr w:type="spellEnd"/>
    </w:p>
    <w:p w14:paraId="5E8493E1" w14:textId="59EA4DB2" w:rsidR="001650EA" w:rsidRDefault="00AC62B5" w:rsidP="001D3B43">
      <w:pPr>
        <w:pStyle w:val="ab"/>
        <w:numPr>
          <w:ilvl w:val="0"/>
          <w:numId w:val="51"/>
        </w:numPr>
      </w:pPr>
      <w:proofErr w:type="spellStart"/>
      <w:r w:rsidRPr="00AC62B5">
        <w:rPr>
          <w:rFonts w:hint="cs"/>
          <w:b/>
          <w:bCs/>
          <w:rtl/>
        </w:rPr>
        <w:t>הש"ך</w:t>
      </w:r>
      <w:proofErr w:type="spellEnd"/>
      <w:r>
        <w:rPr>
          <w:rFonts w:hint="cs"/>
          <w:rtl/>
        </w:rPr>
        <w:t xml:space="preserve"> (</w:t>
      </w:r>
      <w:proofErr w:type="spellStart"/>
      <w:r>
        <w:rPr>
          <w:rFonts w:hint="cs"/>
          <w:rtl/>
        </w:rPr>
        <w:t>סק</w:t>
      </w:r>
      <w:proofErr w:type="spellEnd"/>
      <w:r>
        <w:rPr>
          <w:rFonts w:hint="cs"/>
          <w:rtl/>
        </w:rPr>
        <w:t xml:space="preserve">' כא') מביא </w:t>
      </w:r>
      <w:r w:rsidRPr="00AC62B5">
        <w:rPr>
          <w:rFonts w:hint="cs"/>
          <w:b/>
          <w:bCs/>
          <w:rtl/>
        </w:rPr>
        <w:t>התרומה</w:t>
      </w:r>
      <w:r>
        <w:rPr>
          <w:rFonts w:hint="cs"/>
          <w:rtl/>
        </w:rPr>
        <w:t xml:space="preserve"> שמבאר </w:t>
      </w:r>
      <w:proofErr w:type="spellStart"/>
      <w:r>
        <w:rPr>
          <w:rFonts w:hint="cs"/>
          <w:rtl/>
        </w:rPr>
        <w:t>דמתחזי</w:t>
      </w:r>
      <w:proofErr w:type="spellEnd"/>
      <w:r>
        <w:rPr>
          <w:rFonts w:hint="cs"/>
          <w:rtl/>
        </w:rPr>
        <w:t xml:space="preserve"> </w:t>
      </w:r>
      <w:proofErr w:type="spellStart"/>
      <w:r>
        <w:rPr>
          <w:rFonts w:hint="cs"/>
          <w:rtl/>
        </w:rPr>
        <w:t>כתרתי</w:t>
      </w:r>
      <w:proofErr w:type="spellEnd"/>
      <w:r>
        <w:rPr>
          <w:rFonts w:hint="cs"/>
          <w:rtl/>
        </w:rPr>
        <w:t xml:space="preserve"> בועות </w:t>
      </w:r>
      <w:proofErr w:type="spellStart"/>
      <w:r>
        <w:rPr>
          <w:rFonts w:hint="cs"/>
          <w:rtl/>
        </w:rPr>
        <w:t>דסמיכי</w:t>
      </w:r>
      <w:proofErr w:type="spellEnd"/>
      <w:r>
        <w:rPr>
          <w:rFonts w:hint="cs"/>
          <w:rtl/>
        </w:rPr>
        <w:t xml:space="preserve"> </w:t>
      </w:r>
    </w:p>
    <w:p w14:paraId="27558263" w14:textId="77777777" w:rsidR="00940A77" w:rsidRDefault="00940A77" w:rsidP="00940A77">
      <w:pPr>
        <w:rPr>
          <w:rtl/>
        </w:rPr>
      </w:pPr>
      <w:r>
        <w:rPr>
          <w:rFonts w:hint="cs"/>
          <w:rtl/>
        </w:rPr>
        <w:t xml:space="preserve">נחלקו הפוסקים מה נקרא 'שיפולי' הריאה בעניינו </w:t>
      </w:r>
    </w:p>
    <w:p w14:paraId="1677D37A" w14:textId="77777777" w:rsidR="00940A77" w:rsidRDefault="00940A77" w:rsidP="001D3B43">
      <w:pPr>
        <w:pStyle w:val="ab"/>
        <w:numPr>
          <w:ilvl w:val="0"/>
          <w:numId w:val="52"/>
        </w:numPr>
      </w:pPr>
      <w:r w:rsidRPr="001650EA">
        <w:rPr>
          <w:rFonts w:hint="cs"/>
          <w:b/>
          <w:bCs/>
          <w:rtl/>
        </w:rPr>
        <w:t>המרדכי</w:t>
      </w:r>
      <w:r>
        <w:rPr>
          <w:rFonts w:hint="cs"/>
          <w:rtl/>
        </w:rPr>
        <w:t xml:space="preserve"> כותב היינו תחתיו האונה או האומה אבל לא בין באונות</w:t>
      </w:r>
    </w:p>
    <w:p w14:paraId="0CB392C3" w14:textId="3F2BB009" w:rsidR="00940A77" w:rsidRDefault="00940A77" w:rsidP="001D3B43">
      <w:pPr>
        <w:pStyle w:val="ab"/>
        <w:numPr>
          <w:ilvl w:val="0"/>
          <w:numId w:val="52"/>
        </w:numPr>
      </w:pPr>
      <w:proofErr w:type="spellStart"/>
      <w:r w:rsidRPr="00940A77">
        <w:rPr>
          <w:rFonts w:hint="cs"/>
          <w:b/>
          <w:bCs/>
          <w:rtl/>
        </w:rPr>
        <w:t>המהר"י</w:t>
      </w:r>
      <w:proofErr w:type="spellEnd"/>
      <w:r w:rsidRPr="00940A77">
        <w:rPr>
          <w:rFonts w:hint="cs"/>
          <w:b/>
          <w:bCs/>
          <w:rtl/>
        </w:rPr>
        <w:t xml:space="preserve"> וויל</w:t>
      </w:r>
      <w:r>
        <w:rPr>
          <w:rFonts w:hint="cs"/>
          <w:rtl/>
        </w:rPr>
        <w:t xml:space="preserve"> כותב שכל מקום שיש חידוד מקרי שיפולי, כגון מקום חיתוך הריאה</w:t>
      </w:r>
    </w:p>
    <w:p w14:paraId="3E03DC4A" w14:textId="1A3E244D" w:rsidR="00940A77" w:rsidRDefault="00940A77" w:rsidP="00940A77">
      <w:pPr>
        <w:pStyle w:val="4"/>
        <w:rPr>
          <w:rtl/>
        </w:rPr>
      </w:pPr>
      <w:bookmarkStart w:id="70" w:name="_Toc235546458"/>
      <w:r>
        <w:rPr>
          <w:rFonts w:hint="cs"/>
          <w:rtl/>
        </w:rPr>
        <w:t>. מראה חוט המקיף</w:t>
      </w:r>
      <w:bookmarkEnd w:id="70"/>
      <w:r>
        <w:rPr>
          <w:rFonts w:hint="cs"/>
          <w:rtl/>
        </w:rPr>
        <w:t xml:space="preserve"> </w:t>
      </w:r>
    </w:p>
    <w:p w14:paraId="5D034F0D" w14:textId="0480F72C" w:rsidR="00940A77" w:rsidRDefault="00940A77" w:rsidP="00940A77">
      <w:pPr>
        <w:rPr>
          <w:rtl/>
        </w:rPr>
      </w:pPr>
      <w:r>
        <w:rPr>
          <w:rFonts w:hint="cs"/>
          <w:rtl/>
        </w:rPr>
        <w:t>נחלקו הפוסקים האם בהיקף הבשר סביב הבועה צריך שיהיה לה מראה הריאה (</w:t>
      </w:r>
      <w:proofErr w:type="spellStart"/>
      <w:r>
        <w:rPr>
          <w:rFonts w:hint="cs"/>
          <w:rtl/>
        </w:rPr>
        <w:t>ש"ך</w:t>
      </w:r>
      <w:proofErr w:type="spellEnd"/>
      <w:r>
        <w:rPr>
          <w:rFonts w:hint="cs"/>
          <w:rtl/>
        </w:rPr>
        <w:t xml:space="preserve"> </w:t>
      </w:r>
      <w:proofErr w:type="spellStart"/>
      <w:r>
        <w:rPr>
          <w:rFonts w:hint="cs"/>
          <w:rtl/>
        </w:rPr>
        <w:t>סק</w:t>
      </w:r>
      <w:proofErr w:type="spellEnd"/>
      <w:r>
        <w:rPr>
          <w:rFonts w:hint="cs"/>
          <w:rtl/>
        </w:rPr>
        <w:t>' כג')</w:t>
      </w:r>
    </w:p>
    <w:p w14:paraId="7B56A246" w14:textId="2C5C7DB6" w:rsidR="00940A77" w:rsidRDefault="00940A77" w:rsidP="001D3B43">
      <w:pPr>
        <w:pStyle w:val="ab"/>
        <w:numPr>
          <w:ilvl w:val="0"/>
          <w:numId w:val="53"/>
        </w:numPr>
      </w:pPr>
      <w:proofErr w:type="spellStart"/>
      <w:r w:rsidRPr="00940A77">
        <w:rPr>
          <w:rFonts w:hint="cs"/>
          <w:b/>
          <w:bCs/>
          <w:i/>
          <w:iCs/>
          <w:rtl/>
        </w:rPr>
        <w:t>הב"י</w:t>
      </w:r>
      <w:proofErr w:type="spellEnd"/>
      <w:r>
        <w:rPr>
          <w:rFonts w:hint="cs"/>
          <w:rtl/>
        </w:rPr>
        <w:t xml:space="preserve"> כותב שצריך מראה הריאה ממש ולא מראה כשר של ריאה</w:t>
      </w:r>
    </w:p>
    <w:p w14:paraId="734F7CAA" w14:textId="3F9815DA" w:rsidR="00940A77" w:rsidRDefault="00940A77" w:rsidP="001D3B43">
      <w:pPr>
        <w:pStyle w:val="ab"/>
        <w:numPr>
          <w:ilvl w:val="0"/>
          <w:numId w:val="53"/>
        </w:numPr>
      </w:pPr>
      <w:r w:rsidRPr="00940A77">
        <w:rPr>
          <w:rFonts w:hint="cs"/>
          <w:b/>
          <w:bCs/>
          <w:i/>
          <w:iCs/>
          <w:rtl/>
        </w:rPr>
        <w:t>ר' תנחום</w:t>
      </w:r>
      <w:r>
        <w:rPr>
          <w:rFonts w:hint="cs"/>
          <w:rtl/>
        </w:rPr>
        <w:t xml:space="preserve"> סובר </w:t>
      </w:r>
      <w:proofErr w:type="spellStart"/>
      <w:r>
        <w:rPr>
          <w:rFonts w:hint="cs"/>
          <w:rtl/>
        </w:rPr>
        <w:t>דסגי</w:t>
      </w:r>
      <w:proofErr w:type="spellEnd"/>
      <w:r>
        <w:rPr>
          <w:rFonts w:hint="cs"/>
          <w:rtl/>
        </w:rPr>
        <w:t xml:space="preserve"> במראות כשרות של הריאה</w:t>
      </w:r>
    </w:p>
    <w:p w14:paraId="488B2450" w14:textId="4ABCDB53" w:rsidR="00940A77" w:rsidRPr="00940A77" w:rsidRDefault="00940A77" w:rsidP="001D3B43">
      <w:pPr>
        <w:pStyle w:val="ab"/>
        <w:numPr>
          <w:ilvl w:val="0"/>
          <w:numId w:val="53"/>
        </w:numPr>
      </w:pPr>
      <w:proofErr w:type="spellStart"/>
      <w:r w:rsidRPr="00940A77">
        <w:rPr>
          <w:rFonts w:hint="cs"/>
          <w:b/>
          <w:bCs/>
          <w:i/>
          <w:iCs/>
          <w:rtl/>
        </w:rPr>
        <w:t>המהרש"ל</w:t>
      </w:r>
      <w:proofErr w:type="spellEnd"/>
      <w:r>
        <w:rPr>
          <w:rFonts w:hint="cs"/>
          <w:rtl/>
        </w:rPr>
        <w:t xml:space="preserve"> סובר דלא בעינן כלל מראה ריאה באותו מקום היקף</w:t>
      </w:r>
    </w:p>
    <w:p w14:paraId="43354710" w14:textId="5A8182B1" w:rsidR="00940A77" w:rsidRDefault="00940A77" w:rsidP="00940A77">
      <w:pPr>
        <w:pStyle w:val="4"/>
        <w:rPr>
          <w:rtl/>
        </w:rPr>
      </w:pPr>
      <w:bookmarkStart w:id="71" w:name="_Toc235546459"/>
      <w:r>
        <w:rPr>
          <w:rFonts w:hint="cs"/>
          <w:rtl/>
        </w:rPr>
        <w:t>. לא מצאו חוט מקיף וב</w:t>
      </w:r>
      <w:r w:rsidR="00134BA0">
        <w:rPr>
          <w:rFonts w:hint="cs"/>
          <w:rtl/>
        </w:rPr>
        <w:t>ו</w:t>
      </w:r>
      <w:r>
        <w:rPr>
          <w:rFonts w:hint="cs"/>
          <w:rtl/>
        </w:rPr>
        <w:t>דקים אחרים מצאו</w:t>
      </w:r>
      <w:bookmarkEnd w:id="71"/>
    </w:p>
    <w:p w14:paraId="0487301F" w14:textId="4DDA3E07" w:rsidR="0064221A" w:rsidRDefault="00940A77" w:rsidP="00940A77">
      <w:pPr>
        <w:rPr>
          <w:rtl/>
        </w:rPr>
      </w:pPr>
      <w:proofErr w:type="spellStart"/>
      <w:r w:rsidRPr="00134BA0">
        <w:rPr>
          <w:rFonts w:hint="cs"/>
          <w:b/>
          <w:bCs/>
          <w:rtl/>
        </w:rPr>
        <w:t>השו"ת</w:t>
      </w:r>
      <w:proofErr w:type="spellEnd"/>
      <w:r w:rsidRPr="00134BA0">
        <w:rPr>
          <w:rFonts w:hint="cs"/>
          <w:b/>
          <w:bCs/>
          <w:rtl/>
        </w:rPr>
        <w:t xml:space="preserve"> </w:t>
      </w:r>
      <w:proofErr w:type="spellStart"/>
      <w:r w:rsidRPr="00134BA0">
        <w:rPr>
          <w:rFonts w:hint="cs"/>
          <w:b/>
          <w:bCs/>
          <w:rtl/>
        </w:rPr>
        <w:t>הרא"ש</w:t>
      </w:r>
      <w:proofErr w:type="spellEnd"/>
      <w:r>
        <w:rPr>
          <w:rFonts w:hint="cs"/>
          <w:rtl/>
        </w:rPr>
        <w:t xml:space="preserve"> כותב </w:t>
      </w:r>
      <w:proofErr w:type="spellStart"/>
      <w:r>
        <w:rPr>
          <w:rFonts w:hint="cs"/>
          <w:rtl/>
        </w:rPr>
        <w:t>שאפ</w:t>
      </w:r>
      <w:proofErr w:type="spellEnd"/>
      <w:r>
        <w:rPr>
          <w:rFonts w:hint="cs"/>
          <w:rtl/>
        </w:rPr>
        <w:t>' אם הבודקים ראשונים נפחו ולא מצאו חוט מקיף</w:t>
      </w:r>
      <w:r w:rsidR="00134BA0">
        <w:rPr>
          <w:rFonts w:hint="cs"/>
          <w:rtl/>
        </w:rPr>
        <w:t>,</w:t>
      </w:r>
      <w:r>
        <w:rPr>
          <w:rFonts w:hint="cs"/>
          <w:rtl/>
        </w:rPr>
        <w:t xml:space="preserve"> </w:t>
      </w:r>
      <w:r w:rsidR="00134BA0">
        <w:rPr>
          <w:rFonts w:hint="cs"/>
          <w:rtl/>
        </w:rPr>
        <w:t xml:space="preserve">אם </w:t>
      </w:r>
      <w:r>
        <w:rPr>
          <w:rFonts w:hint="cs"/>
          <w:rtl/>
        </w:rPr>
        <w:t xml:space="preserve">אח"כ </w:t>
      </w:r>
      <w:r w:rsidR="00134BA0">
        <w:rPr>
          <w:rFonts w:hint="cs"/>
          <w:rtl/>
        </w:rPr>
        <w:t>באו בודקים אחרים ונפחו אותה היטב ומשמשו בה בבקיאות, ו</w:t>
      </w:r>
      <w:r>
        <w:rPr>
          <w:rFonts w:hint="cs"/>
          <w:rtl/>
        </w:rPr>
        <w:t>מצאו חוט מקיף</w:t>
      </w:r>
      <w:r w:rsidR="00134BA0">
        <w:rPr>
          <w:rFonts w:hint="cs"/>
          <w:rtl/>
        </w:rPr>
        <w:t xml:space="preserve"> של בשר סביב הבועה, כשרה.</w:t>
      </w:r>
    </w:p>
    <w:p w14:paraId="488A7F44" w14:textId="150F3DB4" w:rsidR="008E0287" w:rsidRDefault="008E0287" w:rsidP="00940A77">
      <w:pPr>
        <w:rPr>
          <w:rtl/>
        </w:rPr>
      </w:pPr>
      <w:r>
        <w:rPr>
          <w:rFonts w:hint="cs"/>
          <w:rtl/>
        </w:rPr>
        <w:t xml:space="preserve">נחלקו האחרונים האם </w:t>
      </w:r>
      <w:proofErr w:type="spellStart"/>
      <w:r>
        <w:rPr>
          <w:rFonts w:hint="cs"/>
          <w:rtl/>
        </w:rPr>
        <w:t>קי"ל</w:t>
      </w:r>
      <w:proofErr w:type="spellEnd"/>
      <w:r>
        <w:rPr>
          <w:rFonts w:hint="cs"/>
          <w:rtl/>
        </w:rPr>
        <w:t xml:space="preserve"> כדברי </w:t>
      </w:r>
      <w:proofErr w:type="spellStart"/>
      <w:r>
        <w:rPr>
          <w:rFonts w:hint="cs"/>
          <w:rtl/>
        </w:rPr>
        <w:t>השו"ת</w:t>
      </w:r>
      <w:proofErr w:type="spellEnd"/>
      <w:r>
        <w:rPr>
          <w:rFonts w:hint="cs"/>
          <w:rtl/>
        </w:rPr>
        <w:t xml:space="preserve"> </w:t>
      </w:r>
      <w:proofErr w:type="spellStart"/>
      <w:r>
        <w:rPr>
          <w:rFonts w:hint="cs"/>
          <w:rtl/>
        </w:rPr>
        <w:t>הרא"ש</w:t>
      </w:r>
      <w:proofErr w:type="spellEnd"/>
      <w:r>
        <w:rPr>
          <w:rFonts w:hint="cs"/>
          <w:rtl/>
        </w:rPr>
        <w:t xml:space="preserve"> בהכחשה האם היה חוט מקיף</w:t>
      </w:r>
    </w:p>
    <w:p w14:paraId="2F4C1DEA" w14:textId="614418A8" w:rsidR="008E0287" w:rsidRDefault="008E0287" w:rsidP="008E0287">
      <w:pPr>
        <w:pStyle w:val="ab"/>
        <w:numPr>
          <w:ilvl w:val="0"/>
          <w:numId w:val="107"/>
        </w:numPr>
      </w:pPr>
      <w:proofErr w:type="spellStart"/>
      <w:r w:rsidRPr="00E3686F">
        <w:rPr>
          <w:rFonts w:hint="cs"/>
          <w:b/>
          <w:bCs/>
          <w:rtl/>
        </w:rPr>
        <w:t>הב"ח</w:t>
      </w:r>
      <w:proofErr w:type="spellEnd"/>
      <w:r>
        <w:rPr>
          <w:rFonts w:hint="cs"/>
          <w:rtl/>
        </w:rPr>
        <w:t xml:space="preserve"> כותב לפי מה </w:t>
      </w:r>
      <w:proofErr w:type="spellStart"/>
      <w:r>
        <w:rPr>
          <w:rFonts w:hint="cs"/>
          <w:rtl/>
        </w:rPr>
        <w:t>דקי"ל</w:t>
      </w:r>
      <w:proofErr w:type="spellEnd"/>
      <w:r>
        <w:rPr>
          <w:rFonts w:hint="cs"/>
          <w:rtl/>
        </w:rPr>
        <w:t xml:space="preserve"> נאבדה הריאה טריפה, ה"ה בכל הכחשה דהוי טרף כדעת </w:t>
      </w:r>
      <w:proofErr w:type="spellStart"/>
      <w:r>
        <w:rPr>
          <w:rFonts w:hint="cs"/>
          <w:rtl/>
        </w:rPr>
        <w:t>המהרש"ל</w:t>
      </w:r>
      <w:proofErr w:type="spellEnd"/>
      <w:r>
        <w:rPr>
          <w:rFonts w:hint="cs"/>
          <w:rtl/>
        </w:rPr>
        <w:t xml:space="preserve"> לגבי הכחשה בין המוכר לקונה האם היה </w:t>
      </w:r>
      <w:proofErr w:type="spellStart"/>
      <w:r>
        <w:rPr>
          <w:rFonts w:hint="cs"/>
          <w:rtl/>
        </w:rPr>
        <w:t>סירכא</w:t>
      </w:r>
      <w:proofErr w:type="spellEnd"/>
      <w:r>
        <w:rPr>
          <w:rFonts w:hint="cs"/>
          <w:rtl/>
        </w:rPr>
        <w:t xml:space="preserve"> כסדרן או לא</w:t>
      </w:r>
      <w:r>
        <w:rPr>
          <w:rStyle w:val="ac"/>
        </w:rPr>
        <w:footnoteReference w:id="30"/>
      </w:r>
    </w:p>
    <w:p w14:paraId="26053531" w14:textId="33D2CA52" w:rsidR="008E0287" w:rsidRDefault="008E0287" w:rsidP="008E0287">
      <w:pPr>
        <w:pStyle w:val="ab"/>
        <w:numPr>
          <w:ilvl w:val="0"/>
          <w:numId w:val="107"/>
        </w:numPr>
        <w:rPr>
          <w:rtl/>
        </w:rPr>
      </w:pPr>
      <w:proofErr w:type="spellStart"/>
      <w:r w:rsidRPr="00E3686F">
        <w:rPr>
          <w:rFonts w:hint="cs"/>
          <w:b/>
          <w:bCs/>
          <w:rtl/>
        </w:rPr>
        <w:lastRenderedPageBreak/>
        <w:t>הש"ך</w:t>
      </w:r>
      <w:proofErr w:type="spellEnd"/>
      <w:r>
        <w:rPr>
          <w:rFonts w:hint="cs"/>
          <w:rtl/>
        </w:rPr>
        <w:t xml:space="preserve"> (</w:t>
      </w:r>
      <w:proofErr w:type="spellStart"/>
      <w:r>
        <w:rPr>
          <w:rFonts w:hint="cs"/>
          <w:rtl/>
        </w:rPr>
        <w:t>סק</w:t>
      </w:r>
      <w:proofErr w:type="spellEnd"/>
      <w:r>
        <w:rPr>
          <w:rFonts w:hint="cs"/>
          <w:rtl/>
        </w:rPr>
        <w:t xml:space="preserve">' כד') </w:t>
      </w:r>
      <w:proofErr w:type="spellStart"/>
      <w:r>
        <w:rPr>
          <w:rFonts w:hint="cs"/>
          <w:rtl/>
        </w:rPr>
        <w:t>והט"ז</w:t>
      </w:r>
      <w:proofErr w:type="spellEnd"/>
      <w:r>
        <w:rPr>
          <w:rFonts w:hint="cs"/>
          <w:rtl/>
        </w:rPr>
        <w:t xml:space="preserve"> (</w:t>
      </w:r>
      <w:proofErr w:type="spellStart"/>
      <w:r>
        <w:rPr>
          <w:rFonts w:hint="cs"/>
          <w:rtl/>
        </w:rPr>
        <w:t>סק</w:t>
      </w:r>
      <w:proofErr w:type="spellEnd"/>
      <w:r>
        <w:rPr>
          <w:rFonts w:hint="cs"/>
          <w:rtl/>
        </w:rPr>
        <w:t xml:space="preserve">' </w:t>
      </w:r>
      <w:proofErr w:type="spellStart"/>
      <w:r>
        <w:rPr>
          <w:rFonts w:hint="cs"/>
          <w:rtl/>
        </w:rPr>
        <w:t>יז</w:t>
      </w:r>
      <w:proofErr w:type="spellEnd"/>
      <w:r>
        <w:rPr>
          <w:rFonts w:hint="cs"/>
          <w:rtl/>
        </w:rPr>
        <w:t xml:space="preserve">') כותבים </w:t>
      </w:r>
      <w:proofErr w:type="spellStart"/>
      <w:r>
        <w:rPr>
          <w:rFonts w:hint="cs"/>
          <w:rtl/>
        </w:rPr>
        <w:t>דלכ"ע</w:t>
      </w:r>
      <w:proofErr w:type="spellEnd"/>
      <w:r>
        <w:rPr>
          <w:rFonts w:hint="cs"/>
          <w:rtl/>
        </w:rPr>
        <w:t xml:space="preserve"> כשרה, כיון שאין כאן הכחשה בהכרח, </w:t>
      </w:r>
      <w:proofErr w:type="spellStart"/>
      <w:r>
        <w:rPr>
          <w:rFonts w:hint="cs"/>
          <w:rtl/>
        </w:rPr>
        <w:t>דאפשר</w:t>
      </w:r>
      <w:proofErr w:type="spellEnd"/>
      <w:r>
        <w:rPr>
          <w:rFonts w:hint="cs"/>
          <w:rtl/>
        </w:rPr>
        <w:t xml:space="preserve"> שאחד כוחו יותר יפה בנפיחה, ועוד </w:t>
      </w:r>
      <w:proofErr w:type="spellStart"/>
      <w:r>
        <w:rPr>
          <w:rFonts w:hint="cs"/>
          <w:rtl/>
        </w:rPr>
        <w:t>שהרא"ש</w:t>
      </w:r>
      <w:proofErr w:type="spellEnd"/>
      <w:r>
        <w:rPr>
          <w:rFonts w:hint="cs"/>
          <w:rtl/>
        </w:rPr>
        <w:t xml:space="preserve"> כתב עוד טעם דדין בועה בשיפולי הוי חידוש, </w:t>
      </w:r>
      <w:proofErr w:type="spellStart"/>
      <w:r>
        <w:rPr>
          <w:rFonts w:hint="cs"/>
          <w:rtl/>
        </w:rPr>
        <w:t>והבו</w:t>
      </w:r>
      <w:proofErr w:type="spellEnd"/>
      <w:r>
        <w:rPr>
          <w:rFonts w:hint="cs"/>
          <w:rtl/>
        </w:rPr>
        <w:t xml:space="preserve"> דלא להוסיף עלה   </w:t>
      </w:r>
    </w:p>
    <w:p w14:paraId="387C4036" w14:textId="0AB33E65" w:rsidR="0064221A" w:rsidRDefault="0064221A" w:rsidP="0064221A">
      <w:pPr>
        <w:pStyle w:val="4"/>
        <w:rPr>
          <w:rtl/>
        </w:rPr>
      </w:pPr>
      <w:bookmarkStart w:id="72" w:name="_Toc235546460"/>
      <w:r>
        <w:rPr>
          <w:rFonts w:hint="cs"/>
          <w:rtl/>
        </w:rPr>
        <w:t>. בועה בשיפולי ולא הספיקו לנפחה ונאבדה</w:t>
      </w:r>
      <w:bookmarkEnd w:id="72"/>
    </w:p>
    <w:p w14:paraId="196D6875" w14:textId="26B7C922" w:rsidR="0064221A" w:rsidRDefault="0064221A" w:rsidP="0064221A">
      <w:pPr>
        <w:rPr>
          <w:rtl/>
        </w:rPr>
      </w:pPr>
      <w:proofErr w:type="spellStart"/>
      <w:r w:rsidRPr="00E50067">
        <w:rPr>
          <w:rFonts w:hint="cs"/>
          <w:b/>
          <w:bCs/>
          <w:rtl/>
        </w:rPr>
        <w:t>הפת"ש</w:t>
      </w:r>
      <w:proofErr w:type="spellEnd"/>
      <w:r>
        <w:rPr>
          <w:rFonts w:hint="cs"/>
          <w:rtl/>
        </w:rPr>
        <w:t xml:space="preserve"> (</w:t>
      </w:r>
      <w:proofErr w:type="spellStart"/>
      <w:r>
        <w:rPr>
          <w:rFonts w:hint="cs"/>
          <w:rtl/>
        </w:rPr>
        <w:t>סק</w:t>
      </w:r>
      <w:proofErr w:type="spellEnd"/>
      <w:r>
        <w:rPr>
          <w:rFonts w:hint="cs"/>
          <w:rtl/>
        </w:rPr>
        <w:t xml:space="preserve">' ד') מביא מחלוקת </w:t>
      </w:r>
      <w:r w:rsidR="00286E7D">
        <w:rPr>
          <w:rFonts w:hint="cs"/>
          <w:rtl/>
        </w:rPr>
        <w:t>בריאה שמצאו בה בועה בשיפולי, ולא הספיקו לבודקה עד שנאבדה מה דינה</w:t>
      </w:r>
    </w:p>
    <w:p w14:paraId="102D4D5F" w14:textId="1126AA2A" w:rsidR="00286E7D" w:rsidRDefault="00286E7D" w:rsidP="00286E7D">
      <w:pPr>
        <w:pStyle w:val="ab"/>
        <w:numPr>
          <w:ilvl w:val="0"/>
          <w:numId w:val="54"/>
        </w:numPr>
      </w:pPr>
      <w:proofErr w:type="spellStart"/>
      <w:r w:rsidRPr="00E50067">
        <w:rPr>
          <w:rFonts w:hint="cs"/>
          <w:b/>
          <w:bCs/>
          <w:i/>
          <w:iCs/>
          <w:rtl/>
        </w:rPr>
        <w:t>המהרי"ט</w:t>
      </w:r>
      <w:proofErr w:type="spellEnd"/>
      <w:r>
        <w:rPr>
          <w:rFonts w:hint="cs"/>
          <w:rtl/>
        </w:rPr>
        <w:t xml:space="preserve"> סובר שהקילו לבדוק אם יש חוט מקיף, רק אם נראה שיהיה חוט מקיף, אבל אם לא נראה שום חוט בלי נפיחה, לא מקילים בבדיקה, ולכן היא טריפה בדין הנ"ל</w:t>
      </w:r>
    </w:p>
    <w:p w14:paraId="73ABD805" w14:textId="2CA0E30E" w:rsidR="00286E7D" w:rsidRDefault="00286E7D" w:rsidP="00286E7D">
      <w:pPr>
        <w:pStyle w:val="ab"/>
        <w:numPr>
          <w:ilvl w:val="0"/>
          <w:numId w:val="54"/>
        </w:numPr>
      </w:pPr>
      <w:proofErr w:type="spellStart"/>
      <w:r w:rsidRPr="00E50067">
        <w:rPr>
          <w:rFonts w:hint="cs"/>
          <w:b/>
          <w:bCs/>
          <w:i/>
          <w:iCs/>
          <w:rtl/>
        </w:rPr>
        <w:t>הב"י</w:t>
      </w:r>
      <w:proofErr w:type="spellEnd"/>
      <w:r w:rsidRPr="00E50067">
        <w:rPr>
          <w:rFonts w:hint="cs"/>
          <w:b/>
          <w:bCs/>
          <w:i/>
          <w:iCs/>
          <w:rtl/>
        </w:rPr>
        <w:t xml:space="preserve"> </w:t>
      </w:r>
      <w:proofErr w:type="spellStart"/>
      <w:r w:rsidRPr="00E50067">
        <w:rPr>
          <w:rFonts w:hint="cs"/>
          <w:b/>
          <w:bCs/>
          <w:i/>
          <w:iCs/>
          <w:rtl/>
        </w:rPr>
        <w:t>והרמ"א</w:t>
      </w:r>
      <w:proofErr w:type="spellEnd"/>
      <w:r>
        <w:rPr>
          <w:rFonts w:hint="cs"/>
          <w:rtl/>
        </w:rPr>
        <w:t xml:space="preserve"> סוברים שמקילים בבדיקה אפ' שלא נראה כלל שיש חוט מקיף </w:t>
      </w:r>
    </w:p>
    <w:p w14:paraId="4DE7C96E" w14:textId="73F7CF96" w:rsidR="00314480" w:rsidRDefault="00314480" w:rsidP="00314480">
      <w:pPr>
        <w:pStyle w:val="4"/>
        <w:rPr>
          <w:rtl/>
        </w:rPr>
      </w:pPr>
      <w:bookmarkStart w:id="73" w:name="_Toc235546461"/>
      <w:r>
        <w:rPr>
          <w:rFonts w:hint="cs"/>
          <w:rtl/>
        </w:rPr>
        <w:t xml:space="preserve">. הכחשה </w:t>
      </w:r>
      <w:proofErr w:type="spellStart"/>
      <w:r>
        <w:rPr>
          <w:rFonts w:hint="cs"/>
          <w:rtl/>
        </w:rPr>
        <w:t>בענין</w:t>
      </w:r>
      <w:proofErr w:type="spellEnd"/>
      <w:r>
        <w:rPr>
          <w:rFonts w:hint="cs"/>
          <w:rtl/>
        </w:rPr>
        <w:t xml:space="preserve"> </w:t>
      </w:r>
      <w:proofErr w:type="spellStart"/>
      <w:r>
        <w:rPr>
          <w:rFonts w:hint="cs"/>
          <w:rtl/>
        </w:rPr>
        <w:t>סירכות</w:t>
      </w:r>
      <w:bookmarkEnd w:id="73"/>
      <w:proofErr w:type="spellEnd"/>
    </w:p>
    <w:p w14:paraId="6E704BF7" w14:textId="77777777" w:rsidR="00314480" w:rsidRDefault="00314480" w:rsidP="00314480">
      <w:pPr>
        <w:rPr>
          <w:rtl/>
        </w:rPr>
      </w:pPr>
      <w:proofErr w:type="spellStart"/>
      <w:r w:rsidRPr="002F62E6">
        <w:rPr>
          <w:rFonts w:hint="cs"/>
          <w:b/>
          <w:bCs/>
          <w:rtl/>
        </w:rPr>
        <w:t>השו"ת</w:t>
      </w:r>
      <w:proofErr w:type="spellEnd"/>
      <w:r w:rsidRPr="002F62E6">
        <w:rPr>
          <w:rFonts w:hint="cs"/>
          <w:b/>
          <w:bCs/>
          <w:rtl/>
        </w:rPr>
        <w:t xml:space="preserve"> ר"י בן </w:t>
      </w:r>
      <w:proofErr w:type="spellStart"/>
      <w:r w:rsidRPr="002F62E6">
        <w:rPr>
          <w:rFonts w:hint="cs"/>
          <w:b/>
          <w:bCs/>
          <w:rtl/>
        </w:rPr>
        <w:t>הרא"ש</w:t>
      </w:r>
      <w:proofErr w:type="spellEnd"/>
      <w:r>
        <w:rPr>
          <w:rFonts w:hint="cs"/>
          <w:rtl/>
        </w:rPr>
        <w:t xml:space="preserve"> כותב לגבי ויכוח בין בודקים האם היה חוט מקיף, </w:t>
      </w:r>
      <w:proofErr w:type="spellStart"/>
      <w:r>
        <w:rPr>
          <w:rFonts w:hint="cs"/>
          <w:rtl/>
        </w:rPr>
        <w:t>דאוקי</w:t>
      </w:r>
      <w:proofErr w:type="spellEnd"/>
      <w:r>
        <w:rPr>
          <w:rFonts w:hint="cs"/>
          <w:rtl/>
        </w:rPr>
        <w:t xml:space="preserve"> תרי בהדי תרי, ובהמה שנשחטה היא בחזקת היתר עומדת.</w:t>
      </w:r>
    </w:p>
    <w:p w14:paraId="46E08DB6" w14:textId="77777777" w:rsidR="002F62E6" w:rsidRDefault="00314480" w:rsidP="00314480">
      <w:pPr>
        <w:rPr>
          <w:rtl/>
        </w:rPr>
      </w:pPr>
      <w:r>
        <w:rPr>
          <w:rFonts w:hint="cs"/>
          <w:rtl/>
        </w:rPr>
        <w:t xml:space="preserve">נחלקו הפוסקים לפי חומרת </w:t>
      </w:r>
      <w:proofErr w:type="spellStart"/>
      <w:r>
        <w:rPr>
          <w:rFonts w:hint="cs"/>
          <w:rtl/>
        </w:rPr>
        <w:t>הרמ"א</w:t>
      </w:r>
      <w:proofErr w:type="spellEnd"/>
      <w:r>
        <w:rPr>
          <w:rFonts w:hint="cs"/>
          <w:rtl/>
        </w:rPr>
        <w:t xml:space="preserve"> ש</w:t>
      </w:r>
      <w:r w:rsidR="002F62E6">
        <w:rPr>
          <w:rFonts w:hint="cs"/>
          <w:rtl/>
        </w:rPr>
        <w:t>ריאה שנאבדה, שנהגו להחמיר, האם ה"ה בהכחשה בודקים שיש להחמיר</w:t>
      </w:r>
    </w:p>
    <w:p w14:paraId="36EBF0B2" w14:textId="77777777" w:rsidR="002F62E6" w:rsidRDefault="002F62E6" w:rsidP="00705318">
      <w:pPr>
        <w:pStyle w:val="ab"/>
        <w:numPr>
          <w:ilvl w:val="0"/>
          <w:numId w:val="57"/>
        </w:numPr>
      </w:pPr>
      <w:proofErr w:type="spellStart"/>
      <w:r w:rsidRPr="002F62E6">
        <w:rPr>
          <w:rFonts w:hint="cs"/>
          <w:b/>
          <w:bCs/>
          <w:i/>
          <w:iCs/>
          <w:rtl/>
        </w:rPr>
        <w:t>הב"ח</w:t>
      </w:r>
      <w:proofErr w:type="spellEnd"/>
      <w:r>
        <w:rPr>
          <w:rFonts w:hint="cs"/>
          <w:rtl/>
        </w:rPr>
        <w:t xml:space="preserve"> סובר שיש להחמיר לאסור הבהמה</w:t>
      </w:r>
    </w:p>
    <w:p w14:paraId="04E396C5" w14:textId="2B975C53" w:rsidR="00314480" w:rsidRPr="00314480" w:rsidRDefault="002F62E6" w:rsidP="00705318">
      <w:pPr>
        <w:pStyle w:val="ab"/>
        <w:numPr>
          <w:ilvl w:val="0"/>
          <w:numId w:val="57"/>
        </w:numPr>
        <w:rPr>
          <w:rtl/>
        </w:rPr>
      </w:pPr>
      <w:proofErr w:type="spellStart"/>
      <w:r w:rsidRPr="002F62E6">
        <w:rPr>
          <w:rFonts w:hint="cs"/>
          <w:b/>
          <w:bCs/>
          <w:i/>
          <w:iCs/>
          <w:rtl/>
        </w:rPr>
        <w:t>הש"ך</w:t>
      </w:r>
      <w:proofErr w:type="spellEnd"/>
      <w:r>
        <w:rPr>
          <w:rFonts w:hint="cs"/>
          <w:rtl/>
        </w:rPr>
        <w:t xml:space="preserve"> (</w:t>
      </w:r>
      <w:proofErr w:type="spellStart"/>
      <w:r>
        <w:rPr>
          <w:rFonts w:hint="cs"/>
          <w:rtl/>
        </w:rPr>
        <w:t>סק</w:t>
      </w:r>
      <w:proofErr w:type="spellEnd"/>
      <w:r>
        <w:rPr>
          <w:rFonts w:hint="cs"/>
          <w:rtl/>
        </w:rPr>
        <w:t xml:space="preserve">' כד') מתיר כיון שמבואר בתשובה שם שיש עוד טעם להתיר, שחומרת של בועה בשיפולי הוא רק מנהג, </w:t>
      </w:r>
      <w:proofErr w:type="spellStart"/>
      <w:r>
        <w:rPr>
          <w:rFonts w:hint="cs"/>
          <w:rtl/>
        </w:rPr>
        <w:t>והבו</w:t>
      </w:r>
      <w:proofErr w:type="spellEnd"/>
      <w:r>
        <w:rPr>
          <w:rFonts w:hint="cs"/>
          <w:rtl/>
        </w:rPr>
        <w:t xml:space="preserve"> דלא להוסיף עלה, </w:t>
      </w:r>
      <w:proofErr w:type="spellStart"/>
      <w:r>
        <w:rPr>
          <w:rFonts w:hint="cs"/>
          <w:rtl/>
        </w:rPr>
        <w:t>הט"ז</w:t>
      </w:r>
      <w:proofErr w:type="spellEnd"/>
      <w:r>
        <w:rPr>
          <w:rFonts w:hint="cs"/>
          <w:rtl/>
        </w:rPr>
        <w:t xml:space="preserve"> (</w:t>
      </w:r>
      <w:proofErr w:type="spellStart"/>
      <w:r>
        <w:rPr>
          <w:rFonts w:hint="cs"/>
          <w:rtl/>
        </w:rPr>
        <w:t>סק</w:t>
      </w:r>
      <w:proofErr w:type="spellEnd"/>
      <w:r>
        <w:rPr>
          <w:rFonts w:hint="cs"/>
          <w:rtl/>
        </w:rPr>
        <w:t xml:space="preserve">' </w:t>
      </w:r>
      <w:proofErr w:type="spellStart"/>
      <w:r>
        <w:rPr>
          <w:rFonts w:hint="cs"/>
          <w:rtl/>
        </w:rPr>
        <w:t>יז</w:t>
      </w:r>
      <w:proofErr w:type="spellEnd"/>
      <w:r>
        <w:rPr>
          <w:rFonts w:hint="cs"/>
          <w:rtl/>
        </w:rPr>
        <w:t>') גם מתיר מטעם שאינו בהכרח הכחשה, כיון שצדקו הבודקים המתירים שאם היו נופחים טוב, היו רואים חוט מקיף</w:t>
      </w:r>
      <w:r w:rsidR="00314480">
        <w:rPr>
          <w:rFonts w:hint="cs"/>
          <w:rtl/>
        </w:rPr>
        <w:t xml:space="preserve"> </w:t>
      </w:r>
    </w:p>
    <w:p w14:paraId="3B20F008" w14:textId="04C40BAE" w:rsidR="002624CF" w:rsidRPr="002624CF" w:rsidRDefault="0064221A" w:rsidP="0064221A">
      <w:pPr>
        <w:pStyle w:val="a3"/>
        <w:rPr>
          <w:rtl/>
        </w:rPr>
      </w:pPr>
      <w:proofErr w:type="spellStart"/>
      <w:r>
        <w:rPr>
          <w:rFonts w:hint="cs"/>
          <w:rtl/>
        </w:rPr>
        <w:t>השו"ע</w:t>
      </w:r>
      <w:proofErr w:type="spellEnd"/>
      <w:r>
        <w:rPr>
          <w:rFonts w:hint="cs"/>
          <w:rtl/>
        </w:rPr>
        <w:t xml:space="preserve"> פוסק - </w:t>
      </w:r>
      <w:proofErr w:type="spellStart"/>
      <w:r w:rsidRPr="0064221A">
        <w:rPr>
          <w:rtl/>
        </w:rPr>
        <w:t>אבעבוע</w:t>
      </w:r>
      <w:proofErr w:type="spellEnd"/>
      <w:r w:rsidRPr="0064221A">
        <w:rPr>
          <w:rtl/>
        </w:rPr>
        <w:t xml:space="preserve"> שנמצא בשיפולי הריאה </w:t>
      </w:r>
      <w:proofErr w:type="spellStart"/>
      <w:r w:rsidRPr="0064221A">
        <w:rPr>
          <w:rtl/>
        </w:rPr>
        <w:t>נוהגין</w:t>
      </w:r>
      <w:proofErr w:type="spellEnd"/>
      <w:r w:rsidRPr="0064221A">
        <w:rPr>
          <w:rtl/>
        </w:rPr>
        <w:t xml:space="preserve"> לאסור, אם אין בשר כל שהוא מקיף בכל צד (</w:t>
      </w:r>
      <w:proofErr w:type="spellStart"/>
      <w:r w:rsidRPr="0064221A">
        <w:rPr>
          <w:rFonts w:cs="Guttman Rashi"/>
          <w:szCs w:val="24"/>
          <w:rtl/>
        </w:rPr>
        <w:t>ודוקא</w:t>
      </w:r>
      <w:proofErr w:type="spellEnd"/>
      <w:r w:rsidRPr="0064221A">
        <w:rPr>
          <w:rFonts w:cs="Guttman Rashi"/>
          <w:szCs w:val="24"/>
          <w:rtl/>
        </w:rPr>
        <w:t xml:space="preserve"> </w:t>
      </w:r>
      <w:proofErr w:type="spellStart"/>
      <w:r w:rsidRPr="0064221A">
        <w:rPr>
          <w:rFonts w:cs="Guttman Rashi"/>
          <w:szCs w:val="24"/>
          <w:rtl/>
        </w:rPr>
        <w:t>בועא</w:t>
      </w:r>
      <w:proofErr w:type="spellEnd"/>
      <w:r w:rsidRPr="0064221A">
        <w:rPr>
          <w:rFonts w:cs="Guttman Rashi"/>
          <w:szCs w:val="24"/>
          <w:rtl/>
        </w:rPr>
        <w:t xml:space="preserve">, אבל </w:t>
      </w:r>
      <w:proofErr w:type="spellStart"/>
      <w:r w:rsidRPr="0064221A">
        <w:rPr>
          <w:rFonts w:cs="Guttman Rashi"/>
          <w:szCs w:val="24"/>
          <w:rtl/>
        </w:rPr>
        <w:t>טינרא</w:t>
      </w:r>
      <w:proofErr w:type="spellEnd"/>
      <w:r w:rsidRPr="0064221A">
        <w:rPr>
          <w:rFonts w:cs="Guttman Rashi"/>
          <w:szCs w:val="24"/>
          <w:rtl/>
        </w:rPr>
        <w:t xml:space="preserve"> כשר </w:t>
      </w:r>
      <w:proofErr w:type="spellStart"/>
      <w:r w:rsidRPr="0064221A">
        <w:rPr>
          <w:rFonts w:cs="Guttman Rashi"/>
          <w:szCs w:val="24"/>
          <w:rtl/>
        </w:rPr>
        <w:t>בשפולי</w:t>
      </w:r>
      <w:proofErr w:type="spellEnd"/>
      <w:r w:rsidRPr="0064221A">
        <w:rPr>
          <w:rFonts w:cs="Guttman Rashi"/>
          <w:szCs w:val="24"/>
          <w:rtl/>
        </w:rPr>
        <w:t xml:space="preserve"> ריאה) (דעת עצמו </w:t>
      </w:r>
      <w:proofErr w:type="spellStart"/>
      <w:r w:rsidRPr="0064221A">
        <w:rPr>
          <w:rFonts w:cs="Guttman Rashi"/>
          <w:szCs w:val="24"/>
          <w:rtl/>
        </w:rPr>
        <w:t>ומהר"י</w:t>
      </w:r>
      <w:proofErr w:type="spellEnd"/>
      <w:r w:rsidRPr="0064221A">
        <w:rPr>
          <w:rFonts w:cs="Guttman Rashi"/>
          <w:szCs w:val="24"/>
          <w:rtl/>
        </w:rPr>
        <w:t xml:space="preserve"> </w:t>
      </w:r>
      <w:proofErr w:type="spellStart"/>
      <w:r w:rsidRPr="0064221A">
        <w:rPr>
          <w:rFonts w:cs="Guttman Rashi"/>
          <w:szCs w:val="24"/>
          <w:rtl/>
        </w:rPr>
        <w:t>והג"מ</w:t>
      </w:r>
      <w:proofErr w:type="spellEnd"/>
      <w:r w:rsidRPr="0064221A">
        <w:rPr>
          <w:rtl/>
        </w:rPr>
        <w:t xml:space="preserve">); ושיפולי היינו תחתית </w:t>
      </w:r>
      <w:proofErr w:type="spellStart"/>
      <w:r w:rsidRPr="0064221A">
        <w:rPr>
          <w:rtl/>
        </w:rPr>
        <w:t>האומא</w:t>
      </w:r>
      <w:proofErr w:type="spellEnd"/>
      <w:r w:rsidRPr="0064221A">
        <w:rPr>
          <w:rtl/>
        </w:rPr>
        <w:t xml:space="preserve"> או </w:t>
      </w:r>
      <w:proofErr w:type="spellStart"/>
      <w:r w:rsidRPr="0064221A">
        <w:rPr>
          <w:rtl/>
        </w:rPr>
        <w:t>האונא</w:t>
      </w:r>
      <w:proofErr w:type="spellEnd"/>
      <w:r w:rsidRPr="0064221A">
        <w:rPr>
          <w:rtl/>
        </w:rPr>
        <w:t xml:space="preserve">, אבל לא החתוכים שבין </w:t>
      </w:r>
      <w:proofErr w:type="spellStart"/>
      <w:r w:rsidRPr="0064221A">
        <w:rPr>
          <w:rtl/>
        </w:rPr>
        <w:t>אונא</w:t>
      </w:r>
      <w:proofErr w:type="spellEnd"/>
      <w:r w:rsidRPr="0064221A">
        <w:rPr>
          <w:rtl/>
        </w:rPr>
        <w:t xml:space="preserve"> </w:t>
      </w:r>
      <w:proofErr w:type="spellStart"/>
      <w:r w:rsidRPr="0064221A">
        <w:rPr>
          <w:rtl/>
        </w:rPr>
        <w:t>לאונא</w:t>
      </w:r>
      <w:proofErr w:type="spellEnd"/>
      <w:r w:rsidRPr="0064221A">
        <w:rPr>
          <w:rFonts w:cs="Guttman Rashi"/>
          <w:szCs w:val="24"/>
          <w:rtl/>
        </w:rPr>
        <w:t xml:space="preserve">. הגה: וי"א </w:t>
      </w:r>
      <w:proofErr w:type="spellStart"/>
      <w:r w:rsidRPr="0064221A">
        <w:rPr>
          <w:rFonts w:cs="Guttman Rashi"/>
          <w:szCs w:val="24"/>
          <w:rtl/>
        </w:rPr>
        <w:t>דבכל</w:t>
      </w:r>
      <w:proofErr w:type="spellEnd"/>
      <w:r w:rsidRPr="0064221A">
        <w:rPr>
          <w:rFonts w:cs="Guttman Rashi"/>
          <w:szCs w:val="24"/>
          <w:rtl/>
        </w:rPr>
        <w:t xml:space="preserve"> מקום שיש שם חידוד מקרי שפולי ריאה, (</w:t>
      </w:r>
      <w:proofErr w:type="spellStart"/>
      <w:r w:rsidRPr="0064221A">
        <w:rPr>
          <w:rFonts w:cs="Guttman Rashi"/>
          <w:szCs w:val="24"/>
          <w:rtl/>
        </w:rPr>
        <w:t>מהרי"ו</w:t>
      </w:r>
      <w:proofErr w:type="spellEnd"/>
      <w:r w:rsidRPr="0064221A">
        <w:rPr>
          <w:rFonts w:cs="Guttman Rashi"/>
          <w:szCs w:val="24"/>
          <w:rtl/>
        </w:rPr>
        <w:t xml:space="preserve"> וסמ"ק וכל בו) ולכן יש להטריף אפילו למעלה במקום שהריאה דבוקה לשדרה אם הוא נגד חתוך </w:t>
      </w:r>
      <w:proofErr w:type="spellStart"/>
      <w:r w:rsidRPr="0064221A">
        <w:rPr>
          <w:rFonts w:cs="Guttman Rashi"/>
          <w:szCs w:val="24"/>
          <w:rtl/>
        </w:rPr>
        <w:t>האונא</w:t>
      </w:r>
      <w:proofErr w:type="spellEnd"/>
      <w:r w:rsidRPr="0064221A">
        <w:rPr>
          <w:rFonts w:cs="Guttman Rashi"/>
          <w:szCs w:val="24"/>
          <w:rtl/>
        </w:rPr>
        <w:t xml:space="preserve"> שעדיין הריאה שם חדה, נקרא שפולי; אבל נגד האומה כשר דלא הוי שפולי, </w:t>
      </w:r>
      <w:proofErr w:type="spellStart"/>
      <w:r w:rsidRPr="0064221A">
        <w:rPr>
          <w:rFonts w:cs="Guttman Rashi"/>
          <w:szCs w:val="24"/>
          <w:rtl/>
        </w:rPr>
        <w:t>דשם</w:t>
      </w:r>
      <w:proofErr w:type="spellEnd"/>
      <w:r w:rsidRPr="0064221A">
        <w:rPr>
          <w:rFonts w:cs="Guttman Rashi"/>
          <w:szCs w:val="24"/>
          <w:rtl/>
        </w:rPr>
        <w:t xml:space="preserve"> הריאה רחבה (בבדיקות), ויש לילך בזה אחר המנהג. ואם אין חוט בשר מקיף, </w:t>
      </w:r>
      <w:proofErr w:type="spellStart"/>
      <w:r w:rsidRPr="0064221A">
        <w:rPr>
          <w:rFonts w:cs="Guttman Rashi"/>
          <w:szCs w:val="24"/>
          <w:rtl/>
        </w:rPr>
        <w:t>נופחין</w:t>
      </w:r>
      <w:proofErr w:type="spellEnd"/>
      <w:r w:rsidRPr="0064221A">
        <w:rPr>
          <w:rFonts w:cs="Guttman Rashi"/>
          <w:szCs w:val="24"/>
          <w:rtl/>
        </w:rPr>
        <w:t xml:space="preserve"> אותה </w:t>
      </w:r>
      <w:proofErr w:type="spellStart"/>
      <w:r w:rsidRPr="0064221A">
        <w:rPr>
          <w:rFonts w:cs="Guttman Rashi"/>
          <w:szCs w:val="24"/>
          <w:rtl/>
        </w:rPr>
        <w:t>וממשמשין</w:t>
      </w:r>
      <w:proofErr w:type="spellEnd"/>
      <w:r w:rsidRPr="0064221A">
        <w:rPr>
          <w:rFonts w:cs="Guttman Rashi"/>
          <w:szCs w:val="24"/>
          <w:rtl/>
        </w:rPr>
        <w:t xml:space="preserve"> לצד בועה אם על ידי כך חוט בשר מקיף, כשרה (בית יוסף), והוא [שיהא] בהיקף מבשר מראה ריאה; (</w:t>
      </w:r>
      <w:proofErr w:type="spellStart"/>
      <w:r w:rsidRPr="0064221A">
        <w:rPr>
          <w:rFonts w:cs="Guttman Rashi"/>
          <w:szCs w:val="24"/>
          <w:rtl/>
        </w:rPr>
        <w:t>בד"י</w:t>
      </w:r>
      <w:proofErr w:type="spellEnd"/>
      <w:r w:rsidRPr="0064221A">
        <w:rPr>
          <w:rFonts w:cs="Guttman Rashi"/>
          <w:szCs w:val="24"/>
          <w:rtl/>
        </w:rPr>
        <w:t xml:space="preserve"> בשם </w:t>
      </w:r>
      <w:proofErr w:type="spellStart"/>
      <w:r w:rsidRPr="0064221A">
        <w:rPr>
          <w:rFonts w:cs="Guttman Rashi"/>
          <w:szCs w:val="24"/>
          <w:rtl/>
        </w:rPr>
        <w:t>מהרא"ק</w:t>
      </w:r>
      <w:proofErr w:type="spellEnd"/>
      <w:r w:rsidRPr="0064221A">
        <w:rPr>
          <w:rFonts w:cs="Guttman Rashi"/>
          <w:szCs w:val="24"/>
          <w:rtl/>
        </w:rPr>
        <w:t xml:space="preserve">) ואם לא היה בהיקף מראה בשר, ובאו אחר כך בודקים ומומחים ונפחוה ומשמשו בה ועל ידי בקיאותן וכחן יפה שנפחו היטב ומשמשו בבקיאות עשו שהיה שם היקף בשר, כשר (ב"י סי' ל"ט בשם תשובת </w:t>
      </w:r>
      <w:proofErr w:type="spellStart"/>
      <w:r w:rsidRPr="0064221A">
        <w:rPr>
          <w:rFonts w:cs="Guttman Rashi"/>
          <w:szCs w:val="24"/>
          <w:rtl/>
        </w:rPr>
        <w:t>ריב"ן</w:t>
      </w:r>
      <w:proofErr w:type="spellEnd"/>
      <w:r w:rsidRPr="0064221A">
        <w:rPr>
          <w:rFonts w:cs="Guttman Rashi"/>
          <w:szCs w:val="24"/>
          <w:rtl/>
        </w:rPr>
        <w:t xml:space="preserve"> </w:t>
      </w:r>
      <w:proofErr w:type="spellStart"/>
      <w:r w:rsidRPr="0064221A">
        <w:rPr>
          <w:rFonts w:cs="Guttman Rashi"/>
          <w:szCs w:val="24"/>
          <w:rtl/>
        </w:rPr>
        <w:t>והרא"ש</w:t>
      </w:r>
      <w:proofErr w:type="spellEnd"/>
      <w:r w:rsidRPr="0064221A">
        <w:rPr>
          <w:rFonts w:cs="Guttman Rashi"/>
          <w:szCs w:val="24"/>
          <w:rtl/>
        </w:rPr>
        <w:t xml:space="preserve"> מעשה שהיה).</w:t>
      </w:r>
      <w:r w:rsidRPr="0064221A">
        <w:rPr>
          <w:rtl/>
        </w:rPr>
        <w:t xml:space="preserve"> </w:t>
      </w:r>
      <w:r w:rsidR="00940A77">
        <w:rPr>
          <w:rFonts w:hint="cs"/>
          <w:rtl/>
        </w:rPr>
        <w:t xml:space="preserve"> </w:t>
      </w:r>
      <w:r w:rsidR="001650EA">
        <w:rPr>
          <w:rFonts w:hint="cs"/>
          <w:rtl/>
        </w:rPr>
        <w:t xml:space="preserve"> </w:t>
      </w:r>
      <w:r w:rsidR="002624CF">
        <w:rPr>
          <w:rFonts w:hint="cs"/>
          <w:rtl/>
        </w:rPr>
        <w:t xml:space="preserve">  </w:t>
      </w:r>
    </w:p>
    <w:p w14:paraId="42486B31" w14:textId="4E2BCBE1" w:rsidR="00D8404C" w:rsidRDefault="00922889" w:rsidP="00922889">
      <w:pPr>
        <w:pStyle w:val="2"/>
        <w:rPr>
          <w:rtl/>
        </w:rPr>
      </w:pPr>
      <w:bookmarkStart w:id="74" w:name="_Toc235546462"/>
      <w:r>
        <w:rPr>
          <w:rFonts w:hint="cs"/>
          <w:rtl/>
        </w:rPr>
        <w:t>בועה הניכרת מעבר לעבר (ס' ה')</w:t>
      </w:r>
      <w:bookmarkEnd w:id="74"/>
    </w:p>
    <w:p w14:paraId="01395D2B" w14:textId="20020CA5" w:rsidR="009F77A2" w:rsidRDefault="009F77A2" w:rsidP="009F77A2">
      <w:pPr>
        <w:rPr>
          <w:rtl/>
        </w:rPr>
      </w:pPr>
      <w:r w:rsidRPr="009F77A2">
        <w:rPr>
          <w:rFonts w:hint="cs"/>
          <w:b/>
          <w:bCs/>
          <w:rtl/>
        </w:rPr>
        <w:t>המרדכי</w:t>
      </w:r>
      <w:r>
        <w:rPr>
          <w:rFonts w:hint="cs"/>
          <w:rtl/>
        </w:rPr>
        <w:t xml:space="preserve"> כותב שבועה שניכרת מעבר לעבר, אע"ג דלא שפיכי, כשרה.</w:t>
      </w:r>
    </w:p>
    <w:p w14:paraId="09ABE5E5" w14:textId="3FDA465B" w:rsidR="00FA6757" w:rsidRDefault="00FA6757" w:rsidP="0095183C">
      <w:pPr>
        <w:spacing w:line="256" w:lineRule="auto"/>
        <w:rPr>
          <w:rtl/>
        </w:rPr>
      </w:pPr>
      <w:proofErr w:type="spellStart"/>
      <w:r w:rsidRPr="0095183C">
        <w:rPr>
          <w:rFonts w:hint="cs"/>
          <w:b/>
          <w:bCs/>
          <w:rtl/>
        </w:rPr>
        <w:t>המהר"י</w:t>
      </w:r>
      <w:proofErr w:type="spellEnd"/>
      <w:r w:rsidRPr="0095183C">
        <w:rPr>
          <w:rFonts w:hint="cs"/>
          <w:b/>
          <w:bCs/>
          <w:rtl/>
        </w:rPr>
        <w:t xml:space="preserve"> וויל</w:t>
      </w:r>
      <w:r>
        <w:rPr>
          <w:rFonts w:hint="cs"/>
          <w:rtl/>
        </w:rPr>
        <w:t xml:space="preserve"> סובר </w:t>
      </w:r>
      <w:proofErr w:type="spellStart"/>
      <w:r>
        <w:rPr>
          <w:rFonts w:hint="cs"/>
          <w:rtl/>
        </w:rPr>
        <w:t>דהנ"מ</w:t>
      </w:r>
      <w:proofErr w:type="spellEnd"/>
      <w:r>
        <w:rPr>
          <w:rFonts w:hint="cs"/>
          <w:rtl/>
        </w:rPr>
        <w:t xml:space="preserve"> שלא נמצא במקום הסמפונות, דאם נמצא במקום הסמפונות, דהיינו ב' אצבעות מן </w:t>
      </w:r>
      <w:proofErr w:type="spellStart"/>
      <w:r>
        <w:rPr>
          <w:rFonts w:hint="cs"/>
          <w:rtl/>
        </w:rPr>
        <w:t>השיפולי</w:t>
      </w:r>
      <w:proofErr w:type="spellEnd"/>
      <w:r>
        <w:rPr>
          <w:rFonts w:hint="cs"/>
          <w:rtl/>
        </w:rPr>
        <w:t xml:space="preserve"> בדקה, וד' בגסות, טריפה.</w:t>
      </w:r>
      <w:r w:rsidR="0095183C">
        <w:rPr>
          <w:rFonts w:hint="cs"/>
          <w:rtl/>
        </w:rPr>
        <w:t xml:space="preserve"> </w:t>
      </w:r>
      <w:proofErr w:type="spellStart"/>
      <w:r w:rsidR="0095183C">
        <w:rPr>
          <w:rFonts w:hint="cs"/>
          <w:rtl/>
        </w:rPr>
        <w:t>ודוקא</w:t>
      </w:r>
      <w:proofErr w:type="spellEnd"/>
      <w:r w:rsidR="0095183C">
        <w:rPr>
          <w:rFonts w:hint="cs"/>
          <w:rtl/>
        </w:rPr>
        <w:t xml:space="preserve"> </w:t>
      </w:r>
      <w:proofErr w:type="spellStart"/>
      <w:r w:rsidR="0095183C">
        <w:rPr>
          <w:rFonts w:hint="cs"/>
          <w:rtl/>
        </w:rPr>
        <w:t>דשפכי</w:t>
      </w:r>
      <w:proofErr w:type="spellEnd"/>
      <w:r w:rsidR="0095183C">
        <w:rPr>
          <w:rFonts w:hint="cs"/>
          <w:rtl/>
        </w:rPr>
        <w:t xml:space="preserve"> להדדי, אבל אם לא שפכי להדדי, </w:t>
      </w:r>
      <w:proofErr w:type="spellStart"/>
      <w:r w:rsidR="0095183C" w:rsidRPr="0095183C">
        <w:rPr>
          <w:rFonts w:hint="cs"/>
          <w:b/>
          <w:bCs/>
          <w:rtl/>
        </w:rPr>
        <w:t>והדרכ"מ</w:t>
      </w:r>
      <w:proofErr w:type="spellEnd"/>
      <w:r w:rsidR="0095183C">
        <w:rPr>
          <w:rFonts w:hint="cs"/>
          <w:rtl/>
        </w:rPr>
        <w:t xml:space="preserve"> מוסיף אפ' שהם עכורים וסרוחים</w:t>
      </w:r>
      <w:r w:rsidR="00721801">
        <w:rPr>
          <w:rStyle w:val="ac"/>
          <w:rtl/>
        </w:rPr>
        <w:footnoteReference w:id="31"/>
      </w:r>
      <w:r w:rsidR="0095183C">
        <w:rPr>
          <w:rFonts w:hint="cs"/>
          <w:rtl/>
        </w:rPr>
        <w:t>, כשרה.</w:t>
      </w:r>
    </w:p>
    <w:p w14:paraId="2AC3CAFD" w14:textId="7F592D25" w:rsidR="00FA6757" w:rsidRDefault="00FA6757" w:rsidP="00FA6757">
      <w:pPr>
        <w:rPr>
          <w:rtl/>
        </w:rPr>
      </w:pPr>
      <w:r>
        <w:rPr>
          <w:rFonts w:hint="cs"/>
          <w:rtl/>
        </w:rPr>
        <w:t>נחלקו הפוסקים אם הבועה מלאה מים זכים, האם היא כשרה או לא</w:t>
      </w:r>
    </w:p>
    <w:p w14:paraId="2A967BFF" w14:textId="7967BFA2" w:rsidR="00922889" w:rsidRDefault="00FA6757" w:rsidP="00922889">
      <w:pPr>
        <w:pStyle w:val="ab"/>
        <w:numPr>
          <w:ilvl w:val="0"/>
          <w:numId w:val="55"/>
        </w:numPr>
      </w:pPr>
      <w:proofErr w:type="spellStart"/>
      <w:r w:rsidRPr="000E3DF3">
        <w:rPr>
          <w:rFonts w:hint="cs"/>
          <w:b/>
          <w:bCs/>
          <w:i/>
          <w:iCs/>
          <w:rtl/>
        </w:rPr>
        <w:t>המהר"י</w:t>
      </w:r>
      <w:proofErr w:type="spellEnd"/>
      <w:r w:rsidRPr="000E3DF3">
        <w:rPr>
          <w:rFonts w:hint="cs"/>
          <w:b/>
          <w:bCs/>
          <w:i/>
          <w:iCs/>
          <w:rtl/>
        </w:rPr>
        <w:t xml:space="preserve"> וויל</w:t>
      </w:r>
      <w:r>
        <w:rPr>
          <w:rFonts w:hint="cs"/>
          <w:rtl/>
        </w:rPr>
        <w:t xml:space="preserve"> סובר </w:t>
      </w:r>
      <w:proofErr w:type="spellStart"/>
      <w:r>
        <w:rPr>
          <w:rFonts w:hint="cs"/>
          <w:rtl/>
        </w:rPr>
        <w:t>שאפ</w:t>
      </w:r>
      <w:proofErr w:type="spellEnd"/>
      <w:r>
        <w:rPr>
          <w:rFonts w:hint="cs"/>
          <w:rtl/>
        </w:rPr>
        <w:t>' שהיא</w:t>
      </w:r>
      <w:r w:rsidR="00760CE3">
        <w:rPr>
          <w:rFonts w:hint="cs"/>
          <w:rtl/>
        </w:rPr>
        <w:t xml:space="preserve"> מלאים מים זכים</w:t>
      </w:r>
      <w:r>
        <w:rPr>
          <w:rFonts w:hint="cs"/>
          <w:rtl/>
        </w:rPr>
        <w:t>, היא טריפה</w:t>
      </w:r>
      <w:r w:rsidR="000E3DF3">
        <w:rPr>
          <w:rStyle w:val="ac"/>
          <w:rtl/>
        </w:rPr>
        <w:footnoteReference w:id="32"/>
      </w:r>
      <w:r w:rsidR="00760CE3">
        <w:rPr>
          <w:rFonts w:hint="cs"/>
          <w:rtl/>
        </w:rPr>
        <w:t xml:space="preserve"> </w:t>
      </w:r>
    </w:p>
    <w:p w14:paraId="45D20CC0" w14:textId="31ADA4CE" w:rsidR="000E3DF3" w:rsidRDefault="000E3DF3" w:rsidP="00922889">
      <w:pPr>
        <w:pStyle w:val="ab"/>
        <w:numPr>
          <w:ilvl w:val="0"/>
          <w:numId w:val="55"/>
        </w:numPr>
      </w:pPr>
      <w:proofErr w:type="spellStart"/>
      <w:r w:rsidRPr="000E3DF3">
        <w:rPr>
          <w:rFonts w:hint="cs"/>
          <w:b/>
          <w:bCs/>
          <w:i/>
          <w:iCs/>
          <w:rtl/>
        </w:rPr>
        <w:t>המהרש"ל</w:t>
      </w:r>
      <w:proofErr w:type="spellEnd"/>
      <w:r>
        <w:rPr>
          <w:rFonts w:hint="cs"/>
          <w:rtl/>
        </w:rPr>
        <w:t xml:space="preserve"> </w:t>
      </w:r>
      <w:proofErr w:type="spellStart"/>
      <w:r>
        <w:rPr>
          <w:rFonts w:hint="cs"/>
          <w:rtl/>
        </w:rPr>
        <w:t>מיקל</w:t>
      </w:r>
      <w:proofErr w:type="spellEnd"/>
      <w:r>
        <w:rPr>
          <w:rFonts w:hint="cs"/>
          <w:rtl/>
        </w:rPr>
        <w:t xml:space="preserve"> ע"י בדיקה, במקום הפסד מרובה (מובא </w:t>
      </w:r>
      <w:proofErr w:type="spellStart"/>
      <w:r>
        <w:rPr>
          <w:rFonts w:hint="cs"/>
          <w:rtl/>
        </w:rPr>
        <w:t>בש"ך</w:t>
      </w:r>
      <w:proofErr w:type="spellEnd"/>
      <w:r>
        <w:rPr>
          <w:rFonts w:hint="cs"/>
          <w:rtl/>
        </w:rPr>
        <w:t xml:space="preserve"> </w:t>
      </w:r>
      <w:proofErr w:type="spellStart"/>
      <w:r>
        <w:rPr>
          <w:rFonts w:hint="cs"/>
          <w:rtl/>
        </w:rPr>
        <w:t>סק</w:t>
      </w:r>
      <w:proofErr w:type="spellEnd"/>
      <w:r>
        <w:rPr>
          <w:rFonts w:hint="cs"/>
          <w:rtl/>
        </w:rPr>
        <w:t>' כח')</w:t>
      </w:r>
    </w:p>
    <w:p w14:paraId="6D982E07" w14:textId="0196B939" w:rsidR="000E3DF3" w:rsidRDefault="000E3DF3" w:rsidP="00922889">
      <w:pPr>
        <w:pStyle w:val="ab"/>
        <w:numPr>
          <w:ilvl w:val="0"/>
          <w:numId w:val="55"/>
        </w:numPr>
      </w:pPr>
      <w:proofErr w:type="spellStart"/>
      <w:r w:rsidRPr="000E3DF3">
        <w:rPr>
          <w:rFonts w:hint="cs"/>
          <w:b/>
          <w:bCs/>
          <w:i/>
          <w:iCs/>
          <w:rtl/>
        </w:rPr>
        <w:lastRenderedPageBreak/>
        <w:t>הט"ז</w:t>
      </w:r>
      <w:proofErr w:type="spellEnd"/>
      <w:r>
        <w:rPr>
          <w:rFonts w:hint="cs"/>
          <w:rtl/>
        </w:rPr>
        <w:t xml:space="preserve"> (</w:t>
      </w:r>
      <w:proofErr w:type="spellStart"/>
      <w:r>
        <w:rPr>
          <w:rFonts w:hint="cs"/>
          <w:rtl/>
        </w:rPr>
        <w:t>סק</w:t>
      </w:r>
      <w:proofErr w:type="spellEnd"/>
      <w:r>
        <w:rPr>
          <w:rFonts w:hint="cs"/>
          <w:rtl/>
        </w:rPr>
        <w:t xml:space="preserve">' יד') מכשיר </w:t>
      </w:r>
    </w:p>
    <w:p w14:paraId="0E4C7CB4" w14:textId="0C3E8835" w:rsidR="000E3DF3" w:rsidRDefault="000E3DF3" w:rsidP="000E3DF3">
      <w:pPr>
        <w:ind w:left="360"/>
        <w:rPr>
          <w:rtl/>
        </w:rPr>
      </w:pPr>
      <w:r>
        <w:rPr>
          <w:rFonts w:hint="cs"/>
          <w:b/>
          <w:bCs/>
          <w:noProof/>
          <w:rtl/>
          <w:lang w:val="he-IL"/>
        </w:rPr>
        <mc:AlternateContent>
          <mc:Choice Requires="wps">
            <w:drawing>
              <wp:anchor distT="0" distB="0" distL="114300" distR="114300" simplePos="0" relativeHeight="251682816" behindDoc="0" locked="0" layoutInCell="1" allowOverlap="1" wp14:anchorId="19ED4BB0" wp14:editId="55DC4831">
                <wp:simplePos x="0" y="0"/>
                <wp:positionH relativeFrom="column">
                  <wp:posOffset>6447155</wp:posOffset>
                </wp:positionH>
                <wp:positionV relativeFrom="paragraph">
                  <wp:posOffset>99842</wp:posOffset>
                </wp:positionV>
                <wp:extent cx="193431" cy="45719"/>
                <wp:effectExtent l="19050" t="19050" r="16510" b="31115"/>
                <wp:wrapNone/>
                <wp:docPr id="24" name="חץ: שמאלה 24"/>
                <wp:cNvGraphicFramePr/>
                <a:graphic xmlns:a="http://schemas.openxmlformats.org/drawingml/2006/main">
                  <a:graphicData uri="http://schemas.microsoft.com/office/word/2010/wordprocessingShape">
                    <wps:wsp>
                      <wps:cNvSpPr/>
                      <wps:spPr>
                        <a:xfrm>
                          <a:off x="0" y="0"/>
                          <a:ext cx="193431"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txbx>
                        <w:txbxContent>
                          <w:p w14:paraId="50472ED4" w14:textId="77777777" w:rsidR="002951EF" w:rsidRDefault="002951EF" w:rsidP="002951EF">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19ED4BB0" id="חץ: שמאלה 24" o:spid="_x0000_s1038" type="#_x0000_t66" style="position:absolute;left:0;text-align:left;margin-left:507.65pt;margin-top:7.85pt;width:15.25pt;height:3.6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" adj="2553" fillcolor="black [3200]" strokecolor="black [1600]" strokeweight="1pt">
                <v:textbox>
                  <w:txbxContent>
                    <w:p w14:paraId="50472ED4" w14:textId="77777777" w:rsidR="002951EF" w:rsidRDefault="002951EF" w:rsidP="002951EF">
                      <w:pPr>
                        <w:jc w:val="center"/>
                      </w:pPr>
                    </w:p>
                  </w:txbxContent>
                </v:textbox>
              </v:shape>
            </w:pict>
          </mc:Fallback>
        </mc:AlternateContent>
      </w:r>
      <w:proofErr w:type="spellStart"/>
      <w:r w:rsidRPr="000E3DF3">
        <w:rPr>
          <w:rFonts w:hint="cs"/>
          <w:b/>
          <w:bCs/>
          <w:rtl/>
        </w:rPr>
        <w:t>הרמ"א</w:t>
      </w:r>
      <w:proofErr w:type="spellEnd"/>
      <w:r>
        <w:rPr>
          <w:rFonts w:hint="cs"/>
          <w:rtl/>
        </w:rPr>
        <w:t xml:space="preserve"> פוסק כמו </w:t>
      </w:r>
      <w:proofErr w:type="spellStart"/>
      <w:r>
        <w:rPr>
          <w:rFonts w:hint="cs"/>
          <w:rtl/>
        </w:rPr>
        <w:t>המהר"י</w:t>
      </w:r>
      <w:proofErr w:type="spellEnd"/>
      <w:r>
        <w:rPr>
          <w:rFonts w:hint="cs"/>
          <w:rtl/>
        </w:rPr>
        <w:t xml:space="preserve"> וויל </w:t>
      </w:r>
    </w:p>
    <w:p w14:paraId="55FC0157" w14:textId="4FE99406" w:rsidR="00AF5412" w:rsidRDefault="00AF5412" w:rsidP="00AF5412">
      <w:pPr>
        <w:pStyle w:val="4"/>
        <w:rPr>
          <w:rtl/>
        </w:rPr>
      </w:pPr>
      <w:bookmarkStart w:id="75" w:name="_Toc235546463"/>
      <w:r>
        <w:rPr>
          <w:rFonts w:hint="cs"/>
          <w:rtl/>
        </w:rPr>
        <w:t xml:space="preserve">. בועה מתחת </w:t>
      </w:r>
      <w:proofErr w:type="spellStart"/>
      <w:r>
        <w:rPr>
          <w:rFonts w:hint="cs"/>
          <w:rtl/>
        </w:rPr>
        <w:t>לורדא</w:t>
      </w:r>
      <w:bookmarkEnd w:id="75"/>
      <w:proofErr w:type="spellEnd"/>
    </w:p>
    <w:p w14:paraId="4EE08BBC" w14:textId="66285E6E" w:rsidR="00AF5412" w:rsidRDefault="00AF5412" w:rsidP="00AF5412">
      <w:pPr>
        <w:rPr>
          <w:rtl/>
        </w:rPr>
      </w:pPr>
      <w:proofErr w:type="spellStart"/>
      <w:r w:rsidRPr="00AF5412">
        <w:rPr>
          <w:rFonts w:hint="cs"/>
          <w:b/>
          <w:bCs/>
          <w:rtl/>
        </w:rPr>
        <w:t>המהר"י</w:t>
      </w:r>
      <w:proofErr w:type="spellEnd"/>
      <w:r w:rsidRPr="00AF5412">
        <w:rPr>
          <w:rFonts w:hint="cs"/>
          <w:b/>
          <w:bCs/>
          <w:rtl/>
        </w:rPr>
        <w:t xml:space="preserve"> וויל</w:t>
      </w:r>
      <w:r>
        <w:rPr>
          <w:rFonts w:hint="cs"/>
          <w:rtl/>
        </w:rPr>
        <w:t xml:space="preserve"> כותב שאם הבועה נמצאת מתחת </w:t>
      </w:r>
      <w:proofErr w:type="spellStart"/>
      <w:r>
        <w:rPr>
          <w:rFonts w:hint="cs"/>
          <w:rtl/>
        </w:rPr>
        <w:t>לורדא</w:t>
      </w:r>
      <w:proofErr w:type="spellEnd"/>
      <w:r>
        <w:rPr>
          <w:rFonts w:hint="cs"/>
          <w:rtl/>
        </w:rPr>
        <w:t xml:space="preserve">, במקום הדק ויש שם סמפון, הרי היא טריפה, וכן פוסק </w:t>
      </w:r>
      <w:proofErr w:type="spellStart"/>
      <w:r w:rsidRPr="00AF5412">
        <w:rPr>
          <w:rFonts w:hint="cs"/>
          <w:b/>
          <w:bCs/>
          <w:rtl/>
        </w:rPr>
        <w:t>הרמ"א</w:t>
      </w:r>
      <w:proofErr w:type="spellEnd"/>
      <w:r>
        <w:rPr>
          <w:rFonts w:hint="cs"/>
          <w:rtl/>
        </w:rPr>
        <w:t>.</w:t>
      </w:r>
    </w:p>
    <w:p w14:paraId="35BB8EAF" w14:textId="24EB7501" w:rsidR="00AF5412" w:rsidRDefault="009842C0" w:rsidP="00AF5412">
      <w:pPr>
        <w:rPr>
          <w:rtl/>
        </w:rPr>
      </w:pPr>
      <w:proofErr w:type="spellStart"/>
      <w:r w:rsidRPr="009842C0">
        <w:rPr>
          <w:rFonts w:hint="cs"/>
          <w:b/>
          <w:bCs/>
          <w:rtl/>
        </w:rPr>
        <w:t>המהרש"ל</w:t>
      </w:r>
      <w:proofErr w:type="spellEnd"/>
      <w:r>
        <w:rPr>
          <w:rFonts w:hint="cs"/>
          <w:rtl/>
        </w:rPr>
        <w:t xml:space="preserve"> (מובא בט"ז </w:t>
      </w:r>
      <w:proofErr w:type="spellStart"/>
      <w:r>
        <w:rPr>
          <w:rFonts w:hint="cs"/>
          <w:rtl/>
        </w:rPr>
        <w:t>סק</w:t>
      </w:r>
      <w:proofErr w:type="spellEnd"/>
      <w:r>
        <w:rPr>
          <w:rFonts w:hint="cs"/>
          <w:rtl/>
        </w:rPr>
        <w:t xml:space="preserve">' טו') חולק וסובר שכיון </w:t>
      </w:r>
      <w:proofErr w:type="spellStart"/>
      <w:r>
        <w:rPr>
          <w:rFonts w:hint="cs"/>
          <w:rtl/>
        </w:rPr>
        <w:t>שהורדא</w:t>
      </w:r>
      <w:proofErr w:type="spellEnd"/>
      <w:r>
        <w:rPr>
          <w:rFonts w:hint="cs"/>
          <w:rtl/>
        </w:rPr>
        <w:t xml:space="preserve"> אינה מטרפת כלל לפי הרבה פוסקים, ולכן אין להחמיר בה יותר משאר האונות, אמנם </w:t>
      </w:r>
      <w:proofErr w:type="spellStart"/>
      <w:r w:rsidRPr="009842C0">
        <w:rPr>
          <w:rFonts w:hint="cs"/>
          <w:b/>
          <w:bCs/>
          <w:rtl/>
        </w:rPr>
        <w:t>הט"ז</w:t>
      </w:r>
      <w:proofErr w:type="spellEnd"/>
      <w:r>
        <w:rPr>
          <w:rFonts w:hint="cs"/>
          <w:rtl/>
        </w:rPr>
        <w:t xml:space="preserve"> מיישב שאין כוונת </w:t>
      </w:r>
      <w:proofErr w:type="spellStart"/>
      <w:r>
        <w:rPr>
          <w:rFonts w:hint="cs"/>
          <w:rtl/>
        </w:rPr>
        <w:t>המהר"י</w:t>
      </w:r>
      <w:proofErr w:type="spellEnd"/>
      <w:r>
        <w:rPr>
          <w:rFonts w:hint="cs"/>
          <w:rtl/>
        </w:rPr>
        <w:t xml:space="preserve"> וויל להחמיר בה יותר משאר אונות, אלא רק לבאר במציאות שבמקום הדק שלה יש </w:t>
      </w:r>
      <w:proofErr w:type="spellStart"/>
      <w:r>
        <w:rPr>
          <w:rFonts w:hint="cs"/>
          <w:rtl/>
        </w:rPr>
        <w:t>סימפון</w:t>
      </w:r>
      <w:proofErr w:type="spellEnd"/>
      <w:r>
        <w:rPr>
          <w:rFonts w:hint="cs"/>
          <w:rtl/>
        </w:rPr>
        <w:t>, ולכן זה פוסל שם.</w:t>
      </w:r>
    </w:p>
    <w:p w14:paraId="77F47729" w14:textId="02DDFD18" w:rsidR="00562CCE" w:rsidRDefault="00562CCE" w:rsidP="00562CCE">
      <w:pPr>
        <w:pStyle w:val="4"/>
        <w:rPr>
          <w:rtl/>
        </w:rPr>
      </w:pPr>
      <w:bookmarkStart w:id="76" w:name="_Toc235546464"/>
      <w:r>
        <w:rPr>
          <w:rFonts w:hint="cs"/>
          <w:rtl/>
        </w:rPr>
        <w:t xml:space="preserve">. </w:t>
      </w:r>
      <w:proofErr w:type="spellStart"/>
      <w:r>
        <w:rPr>
          <w:rFonts w:hint="cs"/>
          <w:rtl/>
        </w:rPr>
        <w:t>טינרי</w:t>
      </w:r>
      <w:proofErr w:type="spellEnd"/>
      <w:r>
        <w:rPr>
          <w:rFonts w:hint="cs"/>
          <w:rtl/>
        </w:rPr>
        <w:t xml:space="preserve"> הניכרת מעבר לעבר</w:t>
      </w:r>
      <w:bookmarkEnd w:id="76"/>
    </w:p>
    <w:p w14:paraId="194330B4" w14:textId="0B660BB8" w:rsidR="00562CCE" w:rsidRDefault="00AD15C6" w:rsidP="00562CCE">
      <w:pPr>
        <w:rPr>
          <w:rtl/>
        </w:rPr>
      </w:pPr>
      <w:r>
        <w:rPr>
          <w:rFonts w:hint="cs"/>
          <w:rtl/>
        </w:rPr>
        <w:t xml:space="preserve">נחלקו הפוסקים </w:t>
      </w:r>
      <w:proofErr w:type="spellStart"/>
      <w:r>
        <w:rPr>
          <w:rFonts w:hint="cs"/>
          <w:rtl/>
        </w:rPr>
        <w:t>בטינרי</w:t>
      </w:r>
      <w:proofErr w:type="spellEnd"/>
      <w:r>
        <w:rPr>
          <w:rFonts w:hint="cs"/>
          <w:rtl/>
        </w:rPr>
        <w:t xml:space="preserve"> שניכר מעבר לעבר, האם היא כשרה או לא</w:t>
      </w:r>
    </w:p>
    <w:p w14:paraId="64DC5979" w14:textId="5BED26F6" w:rsidR="00AD15C6" w:rsidRDefault="00AD15C6" w:rsidP="00705318">
      <w:pPr>
        <w:pStyle w:val="ab"/>
        <w:numPr>
          <w:ilvl w:val="0"/>
          <w:numId w:val="56"/>
        </w:numPr>
      </w:pPr>
      <w:r w:rsidRPr="00AD15C6">
        <w:rPr>
          <w:rFonts w:hint="cs"/>
          <w:b/>
          <w:bCs/>
          <w:i/>
          <w:iCs/>
          <w:rtl/>
        </w:rPr>
        <w:t>הבדיקות ישנים</w:t>
      </w:r>
      <w:r>
        <w:rPr>
          <w:rFonts w:hint="cs"/>
          <w:rtl/>
        </w:rPr>
        <w:t xml:space="preserve"> כותב שדינה כבועה </w:t>
      </w:r>
      <w:proofErr w:type="spellStart"/>
      <w:r>
        <w:rPr>
          <w:rFonts w:hint="cs"/>
          <w:rtl/>
        </w:rPr>
        <w:t>דטריפה</w:t>
      </w:r>
      <w:proofErr w:type="spellEnd"/>
    </w:p>
    <w:p w14:paraId="33FC9667" w14:textId="2BFBCB04" w:rsidR="00AD15C6" w:rsidRDefault="00AD15C6" w:rsidP="00705318">
      <w:pPr>
        <w:pStyle w:val="ab"/>
        <w:numPr>
          <w:ilvl w:val="0"/>
          <w:numId w:val="56"/>
        </w:numPr>
      </w:pPr>
      <w:proofErr w:type="spellStart"/>
      <w:r w:rsidRPr="00AD15C6">
        <w:rPr>
          <w:rFonts w:hint="cs"/>
          <w:b/>
          <w:bCs/>
          <w:i/>
          <w:iCs/>
          <w:rtl/>
        </w:rPr>
        <w:t>המהרש"ל</w:t>
      </w:r>
      <w:proofErr w:type="spellEnd"/>
      <w:r w:rsidRPr="00AD15C6">
        <w:rPr>
          <w:rFonts w:hint="cs"/>
          <w:b/>
          <w:bCs/>
          <w:i/>
          <w:iCs/>
          <w:rtl/>
        </w:rPr>
        <w:t xml:space="preserve"> </w:t>
      </w:r>
      <w:proofErr w:type="spellStart"/>
      <w:r w:rsidRPr="00AD15C6">
        <w:rPr>
          <w:rFonts w:hint="cs"/>
          <w:b/>
          <w:bCs/>
          <w:i/>
          <w:iCs/>
          <w:rtl/>
        </w:rPr>
        <w:t>והט"ז</w:t>
      </w:r>
      <w:proofErr w:type="spellEnd"/>
      <w:r>
        <w:rPr>
          <w:rFonts w:hint="cs"/>
          <w:rtl/>
        </w:rPr>
        <w:t xml:space="preserve"> (</w:t>
      </w:r>
      <w:proofErr w:type="spellStart"/>
      <w:r>
        <w:rPr>
          <w:rFonts w:hint="cs"/>
          <w:rtl/>
        </w:rPr>
        <w:t>סק</w:t>
      </w:r>
      <w:proofErr w:type="spellEnd"/>
      <w:r>
        <w:rPr>
          <w:rFonts w:hint="cs"/>
          <w:rtl/>
        </w:rPr>
        <w:t xml:space="preserve">' </w:t>
      </w:r>
      <w:proofErr w:type="spellStart"/>
      <w:r>
        <w:rPr>
          <w:rFonts w:hint="cs"/>
          <w:rtl/>
        </w:rPr>
        <w:t>טז</w:t>
      </w:r>
      <w:proofErr w:type="spellEnd"/>
      <w:r>
        <w:rPr>
          <w:rFonts w:hint="cs"/>
          <w:rtl/>
        </w:rPr>
        <w:t xml:space="preserve">') סוברים שלא שייך טריפה </w:t>
      </w:r>
      <w:proofErr w:type="spellStart"/>
      <w:r>
        <w:rPr>
          <w:rFonts w:hint="cs"/>
          <w:rtl/>
        </w:rPr>
        <w:t>בטינרי</w:t>
      </w:r>
      <w:proofErr w:type="spellEnd"/>
      <w:r>
        <w:rPr>
          <w:rFonts w:hint="cs"/>
          <w:rtl/>
        </w:rPr>
        <w:t xml:space="preserve"> (דהרי אפ' פסולים ממש של הגמרא, מ"מ לא מצאנו לגבי </w:t>
      </w:r>
      <w:proofErr w:type="spellStart"/>
      <w:r>
        <w:rPr>
          <w:rFonts w:hint="cs"/>
          <w:rtl/>
        </w:rPr>
        <w:t>טינרי</w:t>
      </w:r>
      <w:proofErr w:type="spellEnd"/>
      <w:r>
        <w:rPr>
          <w:rFonts w:hint="cs"/>
          <w:rtl/>
        </w:rPr>
        <w:t xml:space="preserve">, כ"ש כאן שהוא רק פסול מחמת מנהג, דודאי </w:t>
      </w:r>
      <w:proofErr w:type="spellStart"/>
      <w:r>
        <w:rPr>
          <w:rFonts w:hint="cs"/>
          <w:rtl/>
        </w:rPr>
        <w:t>דקיל</w:t>
      </w:r>
      <w:proofErr w:type="spellEnd"/>
      <w:r>
        <w:rPr>
          <w:rFonts w:hint="cs"/>
          <w:rtl/>
        </w:rPr>
        <w:t xml:space="preserve"> טפי)</w:t>
      </w:r>
    </w:p>
    <w:p w14:paraId="75A823E7" w14:textId="5329BA61" w:rsidR="00536FBA" w:rsidRDefault="00536FBA" w:rsidP="00536FBA">
      <w:pPr>
        <w:ind w:left="360"/>
        <w:rPr>
          <w:rtl/>
        </w:rPr>
      </w:pPr>
      <w:r>
        <w:rPr>
          <w:rFonts w:hint="cs"/>
          <w:b/>
          <w:bCs/>
          <w:i/>
          <w:iCs/>
          <w:noProof/>
          <w:rtl/>
          <w:lang w:val="he-IL"/>
        </w:rPr>
        <mc:AlternateContent>
          <mc:Choice Requires="wps">
            <w:drawing>
              <wp:anchor distT="0" distB="0" distL="114300" distR="114300" simplePos="0" relativeHeight="251683840" behindDoc="0" locked="0" layoutInCell="1" allowOverlap="1" wp14:anchorId="5C23B502" wp14:editId="13909FAC">
                <wp:simplePos x="0" y="0"/>
                <wp:positionH relativeFrom="column">
                  <wp:posOffset>6465277</wp:posOffset>
                </wp:positionH>
                <wp:positionV relativeFrom="paragraph">
                  <wp:posOffset>98816</wp:posOffset>
                </wp:positionV>
                <wp:extent cx="193431" cy="45719"/>
                <wp:effectExtent l="19050" t="19050" r="16510" b="31115"/>
                <wp:wrapNone/>
                <wp:docPr id="25" name="חץ: שמאלה 25"/>
                <wp:cNvGraphicFramePr/>
                <a:graphic xmlns:a="http://schemas.openxmlformats.org/drawingml/2006/main">
                  <a:graphicData uri="http://schemas.microsoft.com/office/word/2010/wordprocessingShape">
                    <wps:wsp>
                      <wps:cNvSpPr/>
                      <wps:spPr>
                        <a:xfrm>
                          <a:off x="0" y="0"/>
                          <a:ext cx="193431"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txbx>
                        <w:txbxContent>
                          <w:p w14:paraId="451DC66C" w14:textId="77777777" w:rsidR="002951EF" w:rsidRDefault="002951EF" w:rsidP="002951EF">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5C23B502" id="חץ: שמאלה 25" o:spid="_x0000_s1039" type="#_x0000_t66" style="position:absolute;left:0;text-align:left;margin-left:509.1pt;margin-top:7.8pt;width:15.25pt;height:3.6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" adj="2553" fillcolor="black [3200]" strokecolor="black [1600]" strokeweight="1pt">
                <v:textbox>
                  <w:txbxContent>
                    <w:p w14:paraId="451DC66C" w14:textId="77777777" w:rsidR="002951EF" w:rsidRDefault="002951EF" w:rsidP="002951EF">
                      <w:pPr>
                        <w:jc w:val="center"/>
                      </w:pPr>
                    </w:p>
                  </w:txbxContent>
                </v:textbox>
              </v:shape>
            </w:pict>
          </mc:Fallback>
        </mc:AlternateContent>
      </w:r>
      <w:proofErr w:type="spellStart"/>
      <w:r w:rsidRPr="00536FBA">
        <w:rPr>
          <w:rFonts w:hint="cs"/>
          <w:b/>
          <w:bCs/>
          <w:i/>
          <w:iCs/>
          <w:rtl/>
        </w:rPr>
        <w:t>הרמ"א</w:t>
      </w:r>
      <w:proofErr w:type="spellEnd"/>
      <w:r>
        <w:rPr>
          <w:rFonts w:hint="cs"/>
          <w:rtl/>
        </w:rPr>
        <w:t xml:space="preserve"> פוסק כמו הבדיקות ישנים, </w:t>
      </w:r>
      <w:proofErr w:type="spellStart"/>
      <w:r w:rsidRPr="00536FBA">
        <w:rPr>
          <w:rFonts w:hint="cs"/>
          <w:b/>
          <w:bCs/>
          <w:i/>
          <w:iCs/>
          <w:rtl/>
        </w:rPr>
        <w:t>הש"ך</w:t>
      </w:r>
      <w:proofErr w:type="spellEnd"/>
      <w:r>
        <w:rPr>
          <w:rFonts w:hint="cs"/>
          <w:rtl/>
        </w:rPr>
        <w:t xml:space="preserve"> </w:t>
      </w:r>
      <w:proofErr w:type="spellStart"/>
      <w:r>
        <w:rPr>
          <w:rFonts w:hint="cs"/>
          <w:rtl/>
        </w:rPr>
        <w:t>מיקל</w:t>
      </w:r>
      <w:proofErr w:type="spellEnd"/>
    </w:p>
    <w:p w14:paraId="02E00558" w14:textId="2E4B35C9" w:rsidR="00F8002C" w:rsidRPr="00F8002C" w:rsidRDefault="00F8002C" w:rsidP="00F8002C">
      <w:pPr>
        <w:pStyle w:val="a3"/>
        <w:rPr>
          <w:rFonts w:cs="Guttman Rashi"/>
          <w:szCs w:val="24"/>
          <w:rtl/>
        </w:rPr>
      </w:pPr>
      <w:proofErr w:type="spellStart"/>
      <w:r>
        <w:rPr>
          <w:rFonts w:hint="cs"/>
          <w:rtl/>
        </w:rPr>
        <w:t>השו"ע</w:t>
      </w:r>
      <w:proofErr w:type="spellEnd"/>
      <w:r>
        <w:rPr>
          <w:rFonts w:hint="cs"/>
          <w:rtl/>
        </w:rPr>
        <w:t xml:space="preserve"> פוסק - </w:t>
      </w:r>
      <w:r w:rsidRPr="00F8002C">
        <w:rPr>
          <w:rtl/>
        </w:rPr>
        <w:t>בועה בריאה וניכרת בעבר אחר, אף על גב דלא שפכי אהדדי, כשרה</w:t>
      </w:r>
      <w:r w:rsidRPr="00F8002C">
        <w:rPr>
          <w:rFonts w:cs="Guttman Rashi"/>
          <w:szCs w:val="24"/>
          <w:rtl/>
        </w:rPr>
        <w:t xml:space="preserve">. הגה: והוא דלא קיימי במקום סמפונות, אבל אי קיימי במקום סמפונות דהיינו ב' אצבעות מן </w:t>
      </w:r>
      <w:proofErr w:type="spellStart"/>
      <w:r w:rsidRPr="00F8002C">
        <w:rPr>
          <w:rFonts w:cs="Guttman Rashi"/>
          <w:szCs w:val="24"/>
          <w:rtl/>
        </w:rPr>
        <w:t>השפולי</w:t>
      </w:r>
      <w:proofErr w:type="spellEnd"/>
      <w:r w:rsidRPr="00F8002C">
        <w:rPr>
          <w:rFonts w:cs="Guttman Rashi"/>
          <w:szCs w:val="24"/>
          <w:rtl/>
        </w:rPr>
        <w:t xml:space="preserve"> בדקה וד' בגסה, נהגו להטריף (</w:t>
      </w:r>
      <w:proofErr w:type="spellStart"/>
      <w:r w:rsidRPr="00F8002C">
        <w:rPr>
          <w:rFonts w:cs="Guttman Rashi"/>
          <w:szCs w:val="24"/>
          <w:rtl/>
        </w:rPr>
        <w:t>מהרי"ו</w:t>
      </w:r>
      <w:proofErr w:type="spellEnd"/>
      <w:r w:rsidRPr="00F8002C">
        <w:rPr>
          <w:rFonts w:cs="Guttman Rashi"/>
          <w:szCs w:val="24"/>
          <w:rtl/>
        </w:rPr>
        <w:t xml:space="preserve"> ועיין </w:t>
      </w:r>
      <w:proofErr w:type="spellStart"/>
      <w:r w:rsidRPr="00F8002C">
        <w:rPr>
          <w:rFonts w:cs="Guttman Rashi"/>
          <w:szCs w:val="24"/>
          <w:rtl/>
        </w:rPr>
        <w:t>ס"ק</w:t>
      </w:r>
      <w:proofErr w:type="spellEnd"/>
      <w:r w:rsidRPr="00F8002C">
        <w:rPr>
          <w:rFonts w:cs="Guttman Rashi"/>
          <w:szCs w:val="24"/>
          <w:rtl/>
        </w:rPr>
        <w:t xml:space="preserve"> כ"ג), ואין לשנות, ואפילו מים זכים בבועה (</w:t>
      </w:r>
      <w:proofErr w:type="spellStart"/>
      <w:r w:rsidRPr="00F8002C">
        <w:rPr>
          <w:rFonts w:cs="Guttman Rashi"/>
          <w:szCs w:val="24"/>
          <w:rtl/>
        </w:rPr>
        <w:t>מהרי"ק</w:t>
      </w:r>
      <w:proofErr w:type="spellEnd"/>
      <w:r w:rsidRPr="00F8002C">
        <w:rPr>
          <w:rFonts w:cs="Guttman Rashi"/>
          <w:szCs w:val="24"/>
          <w:rtl/>
        </w:rPr>
        <w:t xml:space="preserve"> שורש ל"ו </w:t>
      </w:r>
      <w:proofErr w:type="spellStart"/>
      <w:r w:rsidRPr="00F8002C">
        <w:rPr>
          <w:rFonts w:cs="Guttman Rashi"/>
          <w:szCs w:val="24"/>
          <w:rtl/>
        </w:rPr>
        <w:t>וד"ע</w:t>
      </w:r>
      <w:proofErr w:type="spellEnd"/>
      <w:r w:rsidRPr="00F8002C">
        <w:rPr>
          <w:rFonts w:cs="Guttman Rashi"/>
          <w:szCs w:val="24"/>
          <w:rtl/>
        </w:rPr>
        <w:t xml:space="preserve">); </w:t>
      </w:r>
      <w:proofErr w:type="spellStart"/>
      <w:r w:rsidRPr="00F8002C">
        <w:rPr>
          <w:rFonts w:cs="Guttman Rashi"/>
          <w:szCs w:val="24"/>
          <w:rtl/>
        </w:rPr>
        <w:t>ודוקא</w:t>
      </w:r>
      <w:proofErr w:type="spellEnd"/>
      <w:r w:rsidRPr="00F8002C">
        <w:rPr>
          <w:rFonts w:cs="Guttman Rashi"/>
          <w:szCs w:val="24"/>
          <w:rtl/>
        </w:rPr>
        <w:t xml:space="preserve"> </w:t>
      </w:r>
      <w:proofErr w:type="spellStart"/>
      <w:r w:rsidRPr="00F8002C">
        <w:rPr>
          <w:rFonts w:cs="Guttman Rashi"/>
          <w:szCs w:val="24"/>
          <w:rtl/>
        </w:rPr>
        <w:t>דשפכי</w:t>
      </w:r>
      <w:proofErr w:type="spellEnd"/>
      <w:r w:rsidRPr="00F8002C">
        <w:rPr>
          <w:rFonts w:cs="Guttman Rashi"/>
          <w:szCs w:val="24"/>
          <w:rtl/>
        </w:rPr>
        <w:t xml:space="preserve"> להדדי, אבל אי לא שפכי להדדי, כשר (</w:t>
      </w:r>
      <w:proofErr w:type="spellStart"/>
      <w:r w:rsidRPr="00F8002C">
        <w:rPr>
          <w:rFonts w:cs="Guttman Rashi"/>
          <w:szCs w:val="24"/>
          <w:rtl/>
        </w:rPr>
        <w:t>מהרי"ו</w:t>
      </w:r>
      <w:proofErr w:type="spellEnd"/>
      <w:r w:rsidRPr="00F8002C">
        <w:rPr>
          <w:rFonts w:cs="Guttman Rashi"/>
          <w:szCs w:val="24"/>
          <w:rtl/>
        </w:rPr>
        <w:t xml:space="preserve"> שם) אפילו בעכורים וסרוחים (</w:t>
      </w:r>
      <w:proofErr w:type="spellStart"/>
      <w:r w:rsidRPr="00F8002C">
        <w:rPr>
          <w:rFonts w:cs="Guttman Rashi"/>
          <w:szCs w:val="24"/>
          <w:rtl/>
        </w:rPr>
        <w:t>ד"ע</w:t>
      </w:r>
      <w:proofErr w:type="spellEnd"/>
      <w:r w:rsidRPr="00F8002C">
        <w:rPr>
          <w:rFonts w:cs="Guttman Rashi"/>
          <w:szCs w:val="24"/>
          <w:rtl/>
        </w:rPr>
        <w:t xml:space="preserve"> </w:t>
      </w:r>
      <w:proofErr w:type="spellStart"/>
      <w:r w:rsidRPr="00F8002C">
        <w:rPr>
          <w:rFonts w:cs="Guttman Rashi"/>
          <w:szCs w:val="24"/>
          <w:rtl/>
        </w:rPr>
        <w:t>וכ"פ</w:t>
      </w:r>
      <w:proofErr w:type="spellEnd"/>
      <w:r w:rsidRPr="00F8002C">
        <w:rPr>
          <w:rFonts w:cs="Guttman Rashi"/>
          <w:szCs w:val="24"/>
          <w:rtl/>
        </w:rPr>
        <w:t xml:space="preserve"> הפו'). בועה שהיא תחת </w:t>
      </w:r>
      <w:proofErr w:type="spellStart"/>
      <w:r w:rsidRPr="00F8002C">
        <w:rPr>
          <w:rFonts w:cs="Guttman Rashi"/>
          <w:szCs w:val="24"/>
          <w:rtl/>
        </w:rPr>
        <w:t>הורדא</w:t>
      </w:r>
      <w:proofErr w:type="spellEnd"/>
      <w:r w:rsidRPr="00F8002C">
        <w:rPr>
          <w:rFonts w:cs="Guttman Rashi"/>
          <w:szCs w:val="24"/>
          <w:rtl/>
        </w:rPr>
        <w:t xml:space="preserve"> במקום הדק, ויש שם סמפון, טריפה, </w:t>
      </w:r>
      <w:proofErr w:type="spellStart"/>
      <w:r w:rsidRPr="00F8002C">
        <w:rPr>
          <w:rFonts w:cs="Guttman Rashi"/>
          <w:szCs w:val="24"/>
          <w:rtl/>
        </w:rPr>
        <w:t>דניכרת</w:t>
      </w:r>
      <w:proofErr w:type="spellEnd"/>
      <w:r w:rsidRPr="00F8002C">
        <w:rPr>
          <w:rFonts w:cs="Guttman Rashi"/>
          <w:szCs w:val="24"/>
          <w:rtl/>
        </w:rPr>
        <w:t xml:space="preserve"> מעבר לעבר (מ"כ </w:t>
      </w:r>
      <w:proofErr w:type="spellStart"/>
      <w:r w:rsidRPr="00F8002C">
        <w:rPr>
          <w:rFonts w:cs="Guttman Rashi"/>
          <w:szCs w:val="24"/>
          <w:rtl/>
        </w:rPr>
        <w:t>ומהרי"ו</w:t>
      </w:r>
      <w:proofErr w:type="spellEnd"/>
      <w:r w:rsidRPr="00F8002C">
        <w:rPr>
          <w:rFonts w:cs="Guttman Rashi"/>
          <w:szCs w:val="24"/>
          <w:rtl/>
        </w:rPr>
        <w:t xml:space="preserve">). </w:t>
      </w:r>
      <w:proofErr w:type="spellStart"/>
      <w:r w:rsidRPr="00F8002C">
        <w:rPr>
          <w:rFonts w:cs="Guttman Rashi"/>
          <w:szCs w:val="24"/>
          <w:rtl/>
        </w:rPr>
        <w:t>טינרי</w:t>
      </w:r>
      <w:proofErr w:type="spellEnd"/>
      <w:r w:rsidRPr="00F8002C">
        <w:rPr>
          <w:rFonts w:cs="Guttman Rashi"/>
          <w:szCs w:val="24"/>
          <w:rtl/>
        </w:rPr>
        <w:t xml:space="preserve"> הניכרת מעבר לעבר, דינה כבועות (בדיקות ישנים), </w:t>
      </w:r>
      <w:proofErr w:type="spellStart"/>
      <w:r w:rsidRPr="00F8002C">
        <w:rPr>
          <w:rFonts w:cs="Guttman Rashi"/>
          <w:szCs w:val="24"/>
          <w:rtl/>
        </w:rPr>
        <w:t>וע"ל</w:t>
      </w:r>
      <w:proofErr w:type="spellEnd"/>
      <w:r w:rsidRPr="00F8002C">
        <w:rPr>
          <w:rFonts w:cs="Guttman Rashi"/>
          <w:szCs w:val="24"/>
          <w:rtl/>
        </w:rPr>
        <w:t xml:space="preserve"> סימן מ"ב איזהו מקרי שופכת להדדי.</w:t>
      </w:r>
    </w:p>
    <w:p w14:paraId="26E7272B" w14:textId="7DE7D93B" w:rsidR="00922889" w:rsidRDefault="00922889" w:rsidP="00922889">
      <w:pPr>
        <w:pStyle w:val="2"/>
        <w:rPr>
          <w:rtl/>
        </w:rPr>
      </w:pPr>
      <w:bookmarkStart w:id="77" w:name="_Toc235546465"/>
      <w:r>
        <w:rPr>
          <w:rFonts w:hint="cs"/>
          <w:rtl/>
        </w:rPr>
        <w:t>בועה עם נקב (ס' ו')</w:t>
      </w:r>
      <w:bookmarkEnd w:id="77"/>
    </w:p>
    <w:p w14:paraId="6A2C9945" w14:textId="2BB0094E" w:rsidR="00922889" w:rsidRDefault="00922889" w:rsidP="00922889">
      <w:pPr>
        <w:rPr>
          <w:rtl/>
        </w:rPr>
      </w:pPr>
      <w:r>
        <w:rPr>
          <w:rFonts w:hint="cs"/>
          <w:rtl/>
        </w:rPr>
        <w:t xml:space="preserve">כתוב בגמרא בועה שנמצא בה נקב, במקום שהטבח אינו ממשמש, ולא ידוע האם ניקב לפני או אחרי שחיטה, טריפה, אבל אם הוא במקום שממשמש הטבח, כשרה, </w:t>
      </w:r>
      <w:proofErr w:type="spellStart"/>
      <w:r>
        <w:rPr>
          <w:rFonts w:hint="cs"/>
          <w:rtl/>
        </w:rPr>
        <w:t>דתולים</w:t>
      </w:r>
      <w:proofErr w:type="spellEnd"/>
      <w:r>
        <w:rPr>
          <w:rFonts w:hint="cs"/>
          <w:rtl/>
        </w:rPr>
        <w:t xml:space="preserve"> שנהיה ע"י משמוש היד, וכן פוסק </w:t>
      </w:r>
      <w:proofErr w:type="spellStart"/>
      <w:r w:rsidRPr="008D6467">
        <w:rPr>
          <w:rFonts w:hint="cs"/>
          <w:b/>
          <w:bCs/>
          <w:rtl/>
        </w:rPr>
        <w:t>השו"ע</w:t>
      </w:r>
      <w:proofErr w:type="spellEnd"/>
      <w:r>
        <w:rPr>
          <w:rFonts w:hint="cs"/>
          <w:rtl/>
        </w:rPr>
        <w:t>.</w:t>
      </w:r>
    </w:p>
    <w:p w14:paraId="1B61C4D6" w14:textId="7785262C" w:rsidR="00E00269" w:rsidRDefault="00E00269" w:rsidP="00922889">
      <w:pPr>
        <w:rPr>
          <w:rtl/>
        </w:rPr>
      </w:pPr>
      <w:proofErr w:type="spellStart"/>
      <w:r w:rsidRPr="00E00269">
        <w:rPr>
          <w:rFonts w:hint="cs"/>
          <w:b/>
          <w:bCs/>
          <w:rtl/>
        </w:rPr>
        <w:t>הש"ך</w:t>
      </w:r>
      <w:proofErr w:type="spellEnd"/>
      <w:r>
        <w:rPr>
          <w:rFonts w:hint="cs"/>
          <w:rtl/>
        </w:rPr>
        <w:t xml:space="preserve"> (</w:t>
      </w:r>
      <w:proofErr w:type="spellStart"/>
      <w:r>
        <w:rPr>
          <w:rFonts w:hint="cs"/>
          <w:rtl/>
        </w:rPr>
        <w:t>סק</w:t>
      </w:r>
      <w:proofErr w:type="spellEnd"/>
      <w:r>
        <w:rPr>
          <w:rFonts w:hint="cs"/>
          <w:rtl/>
        </w:rPr>
        <w:t xml:space="preserve">' לה') כותב שלא שייך דין הקפה בבועות, כיון שהם עשויות להשתנות </w:t>
      </w:r>
    </w:p>
    <w:p w14:paraId="020C0DF9" w14:textId="07369BC7" w:rsidR="008D6467" w:rsidRDefault="008D6467" w:rsidP="008D6467">
      <w:pPr>
        <w:pStyle w:val="a3"/>
        <w:rPr>
          <w:rtl/>
        </w:rPr>
      </w:pPr>
      <w:proofErr w:type="spellStart"/>
      <w:r>
        <w:rPr>
          <w:rFonts w:hint="cs"/>
          <w:rtl/>
        </w:rPr>
        <w:t>השו"ע</w:t>
      </w:r>
      <w:proofErr w:type="spellEnd"/>
      <w:r>
        <w:rPr>
          <w:rFonts w:hint="cs"/>
          <w:rtl/>
        </w:rPr>
        <w:t xml:space="preserve"> פוסק - </w:t>
      </w:r>
      <w:proofErr w:type="spellStart"/>
      <w:r w:rsidRPr="008D6467">
        <w:rPr>
          <w:rtl/>
        </w:rPr>
        <w:t>אבעבוע</w:t>
      </w:r>
      <w:proofErr w:type="spellEnd"/>
      <w:r w:rsidRPr="008D6467">
        <w:rPr>
          <w:rtl/>
        </w:rPr>
        <w:t xml:space="preserve"> שנמצא בו נקב </w:t>
      </w:r>
      <w:proofErr w:type="spellStart"/>
      <w:r w:rsidRPr="008D6467">
        <w:rPr>
          <w:rtl/>
        </w:rPr>
        <w:t>היכא</w:t>
      </w:r>
      <w:proofErr w:type="spellEnd"/>
      <w:r w:rsidRPr="008D6467">
        <w:rPr>
          <w:rtl/>
        </w:rPr>
        <w:t xml:space="preserve"> דלא ממשמש </w:t>
      </w:r>
      <w:proofErr w:type="spellStart"/>
      <w:r w:rsidRPr="008D6467">
        <w:rPr>
          <w:rtl/>
        </w:rPr>
        <w:t>ידא</w:t>
      </w:r>
      <w:proofErr w:type="spellEnd"/>
      <w:r w:rsidRPr="008D6467">
        <w:rPr>
          <w:rtl/>
        </w:rPr>
        <w:t xml:space="preserve"> </w:t>
      </w:r>
      <w:proofErr w:type="spellStart"/>
      <w:r w:rsidRPr="008D6467">
        <w:rPr>
          <w:rtl/>
        </w:rPr>
        <w:t>דטבחא</w:t>
      </w:r>
      <w:proofErr w:type="spellEnd"/>
      <w:r w:rsidRPr="008D6467">
        <w:rPr>
          <w:rtl/>
        </w:rPr>
        <w:t>, ואינו יודע אם נקב מחיים או לאחר מיתה, טריפה.</w:t>
      </w:r>
    </w:p>
    <w:p w14:paraId="74445BD9" w14:textId="77777777" w:rsidR="00922889" w:rsidRDefault="00922889" w:rsidP="00922889">
      <w:pPr>
        <w:pStyle w:val="2"/>
        <w:rPr>
          <w:rtl/>
        </w:rPr>
      </w:pPr>
      <w:bookmarkStart w:id="78" w:name="_Toc235546466"/>
      <w:r>
        <w:rPr>
          <w:rFonts w:hint="cs"/>
          <w:rtl/>
        </w:rPr>
        <w:lastRenderedPageBreak/>
        <w:t>בועה שאר אברים (ס' ז')</w:t>
      </w:r>
      <w:bookmarkEnd w:id="78"/>
    </w:p>
    <w:p w14:paraId="4285A418" w14:textId="175370C0" w:rsidR="00922889" w:rsidRPr="00922889" w:rsidRDefault="00922889" w:rsidP="008D6467">
      <w:pPr>
        <w:pStyle w:val="a3"/>
        <w:rPr>
          <w:rtl/>
        </w:rPr>
      </w:pPr>
      <w:proofErr w:type="spellStart"/>
      <w:r>
        <w:rPr>
          <w:rFonts w:hint="cs"/>
          <w:rtl/>
        </w:rPr>
        <w:t>השו"ע</w:t>
      </w:r>
      <w:proofErr w:type="spellEnd"/>
      <w:r>
        <w:rPr>
          <w:rFonts w:hint="cs"/>
          <w:rtl/>
        </w:rPr>
        <w:t xml:space="preserve"> פוסק - </w:t>
      </w:r>
      <w:r w:rsidR="008D6467" w:rsidRPr="008D6467">
        <w:rPr>
          <w:rtl/>
        </w:rPr>
        <w:t xml:space="preserve">בועה או </w:t>
      </w:r>
      <w:proofErr w:type="spellStart"/>
      <w:r w:rsidR="008D6467" w:rsidRPr="008D6467">
        <w:rPr>
          <w:rtl/>
        </w:rPr>
        <w:t>סירכא</w:t>
      </w:r>
      <w:proofErr w:type="spellEnd"/>
      <w:r w:rsidR="008D6467" w:rsidRPr="008D6467">
        <w:rPr>
          <w:rtl/>
        </w:rPr>
        <w:t xml:space="preserve"> שנמצאו בקנה הלב או בכל מקום חוץ מהריאה, כשרה</w:t>
      </w:r>
      <w:r w:rsidR="00173331">
        <w:rPr>
          <w:rStyle w:val="ac"/>
          <w:rtl/>
        </w:rPr>
        <w:footnoteReference w:id="33"/>
      </w:r>
      <w:r w:rsidR="008D6467">
        <w:rPr>
          <w:rFonts w:hint="cs"/>
          <w:rtl/>
        </w:rPr>
        <w:t xml:space="preserve"> (אורחות חיים)</w:t>
      </w:r>
      <w:r w:rsidR="008D6467" w:rsidRPr="008D6467">
        <w:rPr>
          <w:rtl/>
        </w:rPr>
        <w:t xml:space="preserve">. </w:t>
      </w:r>
      <w:r>
        <w:rPr>
          <w:rFonts w:hint="cs"/>
          <w:rtl/>
        </w:rPr>
        <w:t xml:space="preserve">  </w:t>
      </w:r>
    </w:p>
    <w:p w14:paraId="3C88A086" w14:textId="5EBFF961" w:rsidR="00B6191A" w:rsidRDefault="00B6191A" w:rsidP="00673755">
      <w:pPr>
        <w:pStyle w:val="1"/>
        <w:rPr>
          <w:rtl/>
        </w:rPr>
      </w:pPr>
      <w:bookmarkStart w:id="79" w:name="_Toc235546467"/>
      <w:r>
        <w:rPr>
          <w:rFonts w:hint="cs"/>
          <w:rtl/>
        </w:rPr>
        <w:t>סימן לח' 'מראות הריאה'</w:t>
      </w:r>
      <w:bookmarkEnd w:id="79"/>
    </w:p>
    <w:p w14:paraId="2BAC59EC" w14:textId="34D94C68" w:rsidR="00B6191A" w:rsidRDefault="00B6191A" w:rsidP="00B6191A">
      <w:pPr>
        <w:pStyle w:val="2"/>
        <w:rPr>
          <w:rtl/>
        </w:rPr>
      </w:pPr>
      <w:bookmarkStart w:id="80" w:name="_Toc235546468"/>
      <w:r>
        <w:rPr>
          <w:rFonts w:hint="cs"/>
          <w:rtl/>
        </w:rPr>
        <w:t>מראות הפסולות בריאה (ס' א')</w:t>
      </w:r>
      <w:bookmarkEnd w:id="80"/>
    </w:p>
    <w:p w14:paraId="0F54EFC0" w14:textId="20162E35" w:rsidR="00B6191A" w:rsidRPr="00B6191A" w:rsidRDefault="00B6191A" w:rsidP="00B6191A">
      <w:pPr>
        <w:pStyle w:val="a3"/>
        <w:rPr>
          <w:rFonts w:cs="Guttman Rashi"/>
          <w:szCs w:val="24"/>
          <w:rtl/>
        </w:rPr>
      </w:pPr>
      <w:proofErr w:type="spellStart"/>
      <w:r>
        <w:rPr>
          <w:rFonts w:hint="cs"/>
          <w:rtl/>
        </w:rPr>
        <w:t>השו"ע</w:t>
      </w:r>
      <w:proofErr w:type="spellEnd"/>
      <w:r>
        <w:rPr>
          <w:rFonts w:hint="cs"/>
          <w:rtl/>
        </w:rPr>
        <w:t xml:space="preserve"> פוסק - </w:t>
      </w:r>
      <w:r w:rsidRPr="00B6191A">
        <w:rPr>
          <w:rtl/>
        </w:rPr>
        <w:t xml:space="preserve">ריאה שנמצא בה (אפילו) כל שהוא שחור כדיו, או שהוא (דומה) למראה הבשר, או שהיא ירוקה </w:t>
      </w:r>
      <w:proofErr w:type="spellStart"/>
      <w:r w:rsidRPr="00B6191A">
        <w:rPr>
          <w:rtl/>
        </w:rPr>
        <w:t>אמריל"ו</w:t>
      </w:r>
      <w:proofErr w:type="spellEnd"/>
      <w:r w:rsidRPr="00B6191A">
        <w:rPr>
          <w:rtl/>
        </w:rPr>
        <w:t xml:space="preserve"> </w:t>
      </w:r>
      <w:proofErr w:type="spellStart"/>
      <w:r w:rsidRPr="00B6191A">
        <w:rPr>
          <w:rtl/>
        </w:rPr>
        <w:t>בלע"ז</w:t>
      </w:r>
      <w:proofErr w:type="spellEnd"/>
      <w:r w:rsidRPr="00B6191A">
        <w:rPr>
          <w:rtl/>
        </w:rPr>
        <w:t xml:space="preserve"> (ובלשון אשכנז קורין </w:t>
      </w:r>
      <w:proofErr w:type="spellStart"/>
      <w:r w:rsidRPr="00B6191A">
        <w:rPr>
          <w:rtl/>
        </w:rPr>
        <w:t>גע"ל</w:t>
      </w:r>
      <w:proofErr w:type="spellEnd"/>
      <w:r w:rsidRPr="00B6191A">
        <w:rPr>
          <w:rtl/>
        </w:rPr>
        <w:t xml:space="preserve">), בין שהיא כמראה חלמון ביצה בין שהיא כמראה כרכום בין שהיא כמראה </w:t>
      </w:r>
      <w:proofErr w:type="spellStart"/>
      <w:r w:rsidRPr="00B6191A">
        <w:rPr>
          <w:rtl/>
        </w:rPr>
        <w:t>כשותא</w:t>
      </w:r>
      <w:proofErr w:type="spellEnd"/>
      <w:r w:rsidRPr="00B6191A">
        <w:rPr>
          <w:rtl/>
        </w:rPr>
        <w:t>, טריפה; וכן אם היא כמראה הבקעת, שהיא לבנה כבקעת</w:t>
      </w:r>
      <w:r>
        <w:rPr>
          <w:rFonts w:hint="cs"/>
          <w:rtl/>
        </w:rPr>
        <w:t xml:space="preserve"> (רש"י)</w:t>
      </w:r>
      <w:r w:rsidRPr="00B6191A">
        <w:rPr>
          <w:rtl/>
        </w:rPr>
        <w:t xml:space="preserve">, אסורה; ויש מי שאומר דהיינו שהיא כעין </w:t>
      </w:r>
      <w:proofErr w:type="spellStart"/>
      <w:r w:rsidRPr="00B6191A">
        <w:rPr>
          <w:rtl/>
        </w:rPr>
        <w:t>חריות</w:t>
      </w:r>
      <w:proofErr w:type="spellEnd"/>
      <w:r w:rsidRPr="00B6191A">
        <w:rPr>
          <w:rtl/>
        </w:rPr>
        <w:t xml:space="preserve"> של דקל</w:t>
      </w:r>
      <w:r>
        <w:rPr>
          <w:rFonts w:hint="cs"/>
          <w:rtl/>
        </w:rPr>
        <w:t xml:space="preserve"> (רמב"ם)</w:t>
      </w:r>
      <w:r w:rsidRPr="00B6191A">
        <w:rPr>
          <w:rtl/>
        </w:rPr>
        <w:t xml:space="preserve">. </w:t>
      </w:r>
      <w:r w:rsidRPr="00B6191A">
        <w:rPr>
          <w:rFonts w:cs="Guttman Rashi"/>
          <w:szCs w:val="24"/>
          <w:rtl/>
        </w:rPr>
        <w:t>הגה: וי"א דאף אם היא כלובן ביצה</w:t>
      </w:r>
      <w:r w:rsidR="00E45F4D">
        <w:rPr>
          <w:rStyle w:val="ac"/>
          <w:rFonts w:cs="Guttman Rashi"/>
          <w:szCs w:val="24"/>
          <w:rtl/>
        </w:rPr>
        <w:footnoteReference w:id="34"/>
      </w:r>
      <w:r w:rsidRPr="00B6191A">
        <w:rPr>
          <w:rFonts w:cs="Guttman Rashi"/>
          <w:szCs w:val="24"/>
          <w:rtl/>
        </w:rPr>
        <w:t>, טריפה (</w:t>
      </w:r>
      <w:proofErr w:type="spellStart"/>
      <w:r w:rsidRPr="00B6191A">
        <w:rPr>
          <w:rFonts w:cs="Guttman Rashi"/>
          <w:szCs w:val="24"/>
          <w:rtl/>
        </w:rPr>
        <w:t>מהרי"ו</w:t>
      </w:r>
      <w:proofErr w:type="spellEnd"/>
      <w:r w:rsidRPr="00B6191A">
        <w:rPr>
          <w:rFonts w:cs="Guttman Rashi"/>
          <w:szCs w:val="24"/>
          <w:rtl/>
        </w:rPr>
        <w:t>), והכי נהוג.</w:t>
      </w:r>
    </w:p>
    <w:p w14:paraId="06D74095" w14:textId="77777777" w:rsidR="00E45F4D" w:rsidRDefault="00E45F4D" w:rsidP="00E45F4D">
      <w:pPr>
        <w:pStyle w:val="2"/>
        <w:rPr>
          <w:rtl/>
        </w:rPr>
      </w:pPr>
      <w:bookmarkStart w:id="81" w:name="_Toc235546469"/>
      <w:r>
        <w:rPr>
          <w:rFonts w:hint="cs"/>
          <w:rtl/>
        </w:rPr>
        <w:t>אחר נפיחה קובע מראות הפסולות (ס' ב')</w:t>
      </w:r>
      <w:bookmarkEnd w:id="81"/>
    </w:p>
    <w:p w14:paraId="68D6AAC6" w14:textId="77777777" w:rsidR="00E45F4D" w:rsidRDefault="00E45F4D" w:rsidP="00E45F4D">
      <w:pPr>
        <w:rPr>
          <w:rtl/>
        </w:rPr>
      </w:pPr>
      <w:r>
        <w:rPr>
          <w:rFonts w:hint="cs"/>
          <w:rtl/>
        </w:rPr>
        <w:t xml:space="preserve">הגאונים כותבים שכל מראות הפסולות בריאה, הם נקבעים </w:t>
      </w:r>
      <w:proofErr w:type="spellStart"/>
      <w:r>
        <w:rPr>
          <w:rFonts w:hint="cs"/>
          <w:rtl/>
        </w:rPr>
        <w:t>דוקא</w:t>
      </w:r>
      <w:proofErr w:type="spellEnd"/>
      <w:r>
        <w:rPr>
          <w:rFonts w:hint="cs"/>
          <w:rtl/>
        </w:rPr>
        <w:t xml:space="preserve"> אחרי שנפחו הריאה, דאם הם חוזרות למראה הריאה אחר נפיחה, כשרה </w:t>
      </w:r>
    </w:p>
    <w:p w14:paraId="78C6DEB9" w14:textId="77777777" w:rsidR="00E45F4D" w:rsidRDefault="00E45F4D" w:rsidP="00E45F4D">
      <w:pPr>
        <w:rPr>
          <w:rtl/>
        </w:rPr>
      </w:pPr>
      <w:r>
        <w:rPr>
          <w:rFonts w:hint="cs"/>
          <w:rtl/>
        </w:rPr>
        <w:t xml:space="preserve">נחלקו האחרונים האם בעינן שהיא תחזור למראה ריאה ממש או </w:t>
      </w:r>
      <w:proofErr w:type="spellStart"/>
      <w:r>
        <w:rPr>
          <w:rFonts w:hint="cs"/>
          <w:rtl/>
        </w:rPr>
        <w:t>דסגי</w:t>
      </w:r>
      <w:proofErr w:type="spellEnd"/>
      <w:r>
        <w:rPr>
          <w:rFonts w:hint="cs"/>
          <w:rtl/>
        </w:rPr>
        <w:t xml:space="preserve"> לחזור למראות הכשרות</w:t>
      </w:r>
    </w:p>
    <w:p w14:paraId="4DFFD720" w14:textId="73E022B1" w:rsidR="00E45F4D" w:rsidRDefault="00E45F4D" w:rsidP="00E45F4D">
      <w:pPr>
        <w:pStyle w:val="ab"/>
        <w:numPr>
          <w:ilvl w:val="0"/>
          <w:numId w:val="26"/>
        </w:numPr>
      </w:pPr>
      <w:proofErr w:type="spellStart"/>
      <w:r w:rsidRPr="00E45F4D">
        <w:rPr>
          <w:rFonts w:hint="cs"/>
          <w:b/>
          <w:bCs/>
          <w:i/>
          <w:iCs/>
          <w:rtl/>
        </w:rPr>
        <w:t>המהרש"ל</w:t>
      </w:r>
      <w:proofErr w:type="spellEnd"/>
      <w:r>
        <w:rPr>
          <w:rFonts w:hint="cs"/>
          <w:rtl/>
        </w:rPr>
        <w:t xml:space="preserve"> </w:t>
      </w:r>
      <w:proofErr w:type="spellStart"/>
      <w:r w:rsidR="003D4AFF" w:rsidRPr="003D4AFF">
        <w:rPr>
          <w:rFonts w:hint="cs"/>
          <w:b/>
          <w:bCs/>
          <w:i/>
          <w:iCs/>
          <w:rtl/>
        </w:rPr>
        <w:t>והט"ז</w:t>
      </w:r>
      <w:proofErr w:type="spellEnd"/>
      <w:r w:rsidR="003D4AFF">
        <w:rPr>
          <w:rFonts w:hint="cs"/>
          <w:rtl/>
        </w:rPr>
        <w:t xml:space="preserve"> (</w:t>
      </w:r>
      <w:proofErr w:type="spellStart"/>
      <w:r w:rsidR="003D4AFF">
        <w:rPr>
          <w:rFonts w:hint="cs"/>
          <w:rtl/>
        </w:rPr>
        <w:t>סק</w:t>
      </w:r>
      <w:proofErr w:type="spellEnd"/>
      <w:r w:rsidR="003D4AFF">
        <w:rPr>
          <w:rFonts w:hint="cs"/>
          <w:rtl/>
        </w:rPr>
        <w:t xml:space="preserve">' ב') </w:t>
      </w:r>
      <w:r>
        <w:rPr>
          <w:rFonts w:hint="cs"/>
          <w:rtl/>
        </w:rPr>
        <w:t>סובר</w:t>
      </w:r>
      <w:r w:rsidR="003D4AFF">
        <w:rPr>
          <w:rFonts w:hint="cs"/>
          <w:rtl/>
        </w:rPr>
        <w:t>ים</w:t>
      </w:r>
      <w:r>
        <w:rPr>
          <w:rFonts w:hint="cs"/>
          <w:rtl/>
        </w:rPr>
        <w:t xml:space="preserve"> שצריך לחזור למראה ריאה ממש כדי להכשיר</w:t>
      </w:r>
    </w:p>
    <w:p w14:paraId="18C6CA90" w14:textId="77777777" w:rsidR="00F60D0E" w:rsidRDefault="00E45F4D" w:rsidP="00E45F4D">
      <w:pPr>
        <w:pStyle w:val="ab"/>
        <w:numPr>
          <w:ilvl w:val="0"/>
          <w:numId w:val="26"/>
        </w:numPr>
      </w:pPr>
      <w:proofErr w:type="spellStart"/>
      <w:r w:rsidRPr="00E45F4D">
        <w:rPr>
          <w:rFonts w:hint="cs"/>
          <w:b/>
          <w:bCs/>
          <w:i/>
          <w:iCs/>
          <w:rtl/>
        </w:rPr>
        <w:t>הש"ך</w:t>
      </w:r>
      <w:proofErr w:type="spellEnd"/>
      <w:r>
        <w:rPr>
          <w:rFonts w:hint="cs"/>
          <w:rtl/>
        </w:rPr>
        <w:t xml:space="preserve"> (</w:t>
      </w:r>
      <w:proofErr w:type="spellStart"/>
      <w:r>
        <w:rPr>
          <w:rFonts w:hint="cs"/>
          <w:rtl/>
        </w:rPr>
        <w:t>סק</w:t>
      </w:r>
      <w:proofErr w:type="spellEnd"/>
      <w:r>
        <w:rPr>
          <w:rFonts w:hint="cs"/>
          <w:rtl/>
        </w:rPr>
        <w:t xml:space="preserve">' ד') סובר </w:t>
      </w:r>
      <w:proofErr w:type="spellStart"/>
      <w:r>
        <w:rPr>
          <w:rFonts w:hint="cs"/>
          <w:rtl/>
        </w:rPr>
        <w:t>דסגי</w:t>
      </w:r>
      <w:proofErr w:type="spellEnd"/>
      <w:r>
        <w:rPr>
          <w:rFonts w:hint="cs"/>
          <w:rtl/>
        </w:rPr>
        <w:t xml:space="preserve"> לחזור למראות הכשרים</w:t>
      </w:r>
    </w:p>
    <w:p w14:paraId="0444D168" w14:textId="7EFFCBCB" w:rsidR="00E45F4D" w:rsidRDefault="00F60D0E" w:rsidP="00F60D0E">
      <w:pPr>
        <w:pStyle w:val="a3"/>
        <w:rPr>
          <w:rtl/>
        </w:rPr>
      </w:pPr>
      <w:proofErr w:type="spellStart"/>
      <w:r>
        <w:rPr>
          <w:rFonts w:hint="cs"/>
          <w:rtl/>
        </w:rPr>
        <w:t>השו"ע</w:t>
      </w:r>
      <w:proofErr w:type="spellEnd"/>
      <w:r>
        <w:rPr>
          <w:rFonts w:hint="cs"/>
          <w:rtl/>
        </w:rPr>
        <w:t xml:space="preserve"> פוסק - </w:t>
      </w:r>
      <w:r w:rsidRPr="00F60D0E">
        <w:rPr>
          <w:rtl/>
        </w:rPr>
        <w:t xml:space="preserve">כל אלו המראות אינם פוסלות עד שנופחים אותה וממרס בה בידו, אם </w:t>
      </w:r>
      <w:proofErr w:type="spellStart"/>
      <w:r w:rsidRPr="00F60D0E">
        <w:rPr>
          <w:rtl/>
        </w:rPr>
        <w:t>נשתנית</w:t>
      </w:r>
      <w:proofErr w:type="spellEnd"/>
      <w:r w:rsidRPr="00F60D0E">
        <w:rPr>
          <w:rtl/>
        </w:rPr>
        <w:t xml:space="preserve"> למראה המותר, מותרת; ואם עמדה בעינה, אסורה (כל הפוסקים </w:t>
      </w:r>
      <w:proofErr w:type="spellStart"/>
      <w:r w:rsidRPr="00F60D0E">
        <w:rPr>
          <w:rtl/>
        </w:rPr>
        <w:t>לאפוקי</w:t>
      </w:r>
      <w:proofErr w:type="spellEnd"/>
      <w:r w:rsidRPr="00F60D0E">
        <w:rPr>
          <w:rtl/>
        </w:rPr>
        <w:t xml:space="preserve"> ר"י </w:t>
      </w:r>
      <w:proofErr w:type="spellStart"/>
      <w:r w:rsidRPr="00F60D0E">
        <w:rPr>
          <w:rtl/>
        </w:rPr>
        <w:t>בתוס</w:t>
      </w:r>
      <w:proofErr w:type="spellEnd"/>
      <w:r w:rsidRPr="00F60D0E">
        <w:rPr>
          <w:rtl/>
        </w:rPr>
        <w:t>').</w:t>
      </w:r>
      <w:r w:rsidR="00E45F4D">
        <w:rPr>
          <w:rFonts w:hint="cs"/>
          <w:rtl/>
        </w:rPr>
        <w:t xml:space="preserve"> </w:t>
      </w:r>
    </w:p>
    <w:p w14:paraId="60B92DBA" w14:textId="090E237B" w:rsidR="00F60D0E" w:rsidRDefault="00F60D0E" w:rsidP="00F60D0E">
      <w:pPr>
        <w:pStyle w:val="2"/>
        <w:rPr>
          <w:rtl/>
        </w:rPr>
      </w:pPr>
      <w:bookmarkStart w:id="82" w:name="_Toc235546470"/>
      <w:r>
        <w:rPr>
          <w:rFonts w:hint="cs"/>
          <w:rtl/>
        </w:rPr>
        <w:t xml:space="preserve">שינוי מראה מחמת </w:t>
      </w:r>
      <w:proofErr w:type="spellStart"/>
      <w:r>
        <w:rPr>
          <w:rFonts w:hint="cs"/>
          <w:rtl/>
        </w:rPr>
        <w:t>מוגלא</w:t>
      </w:r>
      <w:proofErr w:type="spellEnd"/>
      <w:r>
        <w:rPr>
          <w:rFonts w:hint="cs"/>
          <w:rtl/>
        </w:rPr>
        <w:t xml:space="preserve"> (ס' ג')</w:t>
      </w:r>
      <w:bookmarkEnd w:id="82"/>
    </w:p>
    <w:p w14:paraId="7E73D5B6" w14:textId="559617C7" w:rsidR="00F60D0E" w:rsidRPr="00F60D0E" w:rsidRDefault="00F60D0E" w:rsidP="00F60D0E">
      <w:pPr>
        <w:pStyle w:val="a3"/>
        <w:rPr>
          <w:rFonts w:cs="Guttman Rashi"/>
          <w:szCs w:val="24"/>
          <w:rtl/>
        </w:rPr>
      </w:pPr>
      <w:proofErr w:type="spellStart"/>
      <w:r>
        <w:rPr>
          <w:rFonts w:hint="cs"/>
          <w:rtl/>
        </w:rPr>
        <w:t>השו"ע</w:t>
      </w:r>
      <w:proofErr w:type="spellEnd"/>
      <w:r>
        <w:rPr>
          <w:rFonts w:hint="cs"/>
          <w:rtl/>
        </w:rPr>
        <w:t xml:space="preserve"> פוסק - </w:t>
      </w:r>
      <w:r>
        <w:rPr>
          <w:rtl/>
        </w:rPr>
        <w:t xml:space="preserve">יש מי שאומר שאין מראות הללו פוסלות אלא כשהשינוי בעור מחמתו, ולא מחמת </w:t>
      </w:r>
      <w:proofErr w:type="spellStart"/>
      <w:r>
        <w:rPr>
          <w:rtl/>
        </w:rPr>
        <w:t>מוגלא</w:t>
      </w:r>
      <w:proofErr w:type="spellEnd"/>
      <w:r>
        <w:rPr>
          <w:rtl/>
        </w:rPr>
        <w:t xml:space="preserve"> שבתוכו</w:t>
      </w:r>
      <w:r>
        <w:rPr>
          <w:rFonts w:hint="cs"/>
          <w:rtl/>
        </w:rPr>
        <w:t xml:space="preserve"> (</w:t>
      </w:r>
      <w:proofErr w:type="spellStart"/>
      <w:r>
        <w:rPr>
          <w:rFonts w:hint="cs"/>
          <w:rtl/>
        </w:rPr>
        <w:t>ר"ן</w:t>
      </w:r>
      <w:proofErr w:type="spellEnd"/>
      <w:r>
        <w:rPr>
          <w:rFonts w:hint="cs"/>
          <w:rtl/>
        </w:rPr>
        <w:t>)</w:t>
      </w:r>
      <w:r>
        <w:rPr>
          <w:rtl/>
        </w:rPr>
        <w:t xml:space="preserve">. </w:t>
      </w:r>
      <w:r w:rsidRPr="00F60D0E">
        <w:rPr>
          <w:rFonts w:cs="Guttman Rashi"/>
          <w:szCs w:val="24"/>
          <w:rtl/>
        </w:rPr>
        <w:t xml:space="preserve">הגה: וכן אם בא השנוי מראה </w:t>
      </w:r>
      <w:proofErr w:type="spellStart"/>
      <w:r w:rsidRPr="00F60D0E">
        <w:rPr>
          <w:rFonts w:cs="Guttman Rashi"/>
          <w:szCs w:val="24"/>
          <w:rtl/>
        </w:rPr>
        <w:t>מכח</w:t>
      </w:r>
      <w:proofErr w:type="spellEnd"/>
      <w:r w:rsidRPr="00F60D0E">
        <w:rPr>
          <w:rFonts w:cs="Guttman Rashi"/>
          <w:szCs w:val="24"/>
          <w:rtl/>
        </w:rPr>
        <w:t xml:space="preserve"> שער שחור או דם נצרר המונח בריאה, כשר (מצא כתוב בשם ר"י </w:t>
      </w:r>
      <w:proofErr w:type="spellStart"/>
      <w:r w:rsidRPr="00F60D0E">
        <w:rPr>
          <w:rFonts w:cs="Guttman Rashi"/>
          <w:szCs w:val="24"/>
          <w:rtl/>
        </w:rPr>
        <w:t>מולין</w:t>
      </w:r>
      <w:proofErr w:type="spellEnd"/>
      <w:r w:rsidRPr="00F60D0E">
        <w:rPr>
          <w:rFonts w:cs="Guttman Rashi"/>
          <w:szCs w:val="24"/>
          <w:rtl/>
        </w:rPr>
        <w:t>).</w:t>
      </w:r>
    </w:p>
    <w:p w14:paraId="7758BE4F" w14:textId="6EC02CDE" w:rsidR="00F60D0E" w:rsidRDefault="00F60D0E" w:rsidP="00F60D0E">
      <w:pPr>
        <w:pStyle w:val="2"/>
        <w:rPr>
          <w:rtl/>
        </w:rPr>
      </w:pPr>
      <w:bookmarkStart w:id="83" w:name="_Toc235546471"/>
      <w:r>
        <w:rPr>
          <w:rFonts w:hint="cs"/>
          <w:rtl/>
        </w:rPr>
        <w:t>מראות הכשרות בריאה (ס' ד')</w:t>
      </w:r>
      <w:bookmarkEnd w:id="83"/>
    </w:p>
    <w:p w14:paraId="5D86316A" w14:textId="583F3C3E" w:rsidR="00F60D0E" w:rsidRDefault="00F60D0E" w:rsidP="00F60D0E">
      <w:pPr>
        <w:rPr>
          <w:rtl/>
        </w:rPr>
      </w:pPr>
      <w:r>
        <w:rPr>
          <w:rFonts w:hint="cs"/>
          <w:rtl/>
        </w:rPr>
        <w:t xml:space="preserve">כתוב בגמרא כל סוגי המראות הכשרות בריאה ככחול או כירוק ככרתי או כמראה הכבד או אדומה </w:t>
      </w:r>
    </w:p>
    <w:p w14:paraId="0CF70233" w14:textId="0E37ACB5" w:rsidR="00F60D0E" w:rsidRDefault="00F60D0E" w:rsidP="00F60D0E">
      <w:pPr>
        <w:rPr>
          <w:rtl/>
        </w:rPr>
      </w:pPr>
      <w:r>
        <w:rPr>
          <w:rFonts w:hint="cs"/>
          <w:rtl/>
        </w:rPr>
        <w:lastRenderedPageBreak/>
        <w:t>נחלקו האחרונים האם הם כשרים כמות שהם או דבעי בדיקה</w:t>
      </w:r>
      <w:r w:rsidR="00230316">
        <w:rPr>
          <w:rFonts w:hint="cs"/>
          <w:rtl/>
        </w:rPr>
        <w:t xml:space="preserve"> (</w:t>
      </w:r>
      <w:proofErr w:type="spellStart"/>
      <w:r w:rsidR="00230316">
        <w:rPr>
          <w:rFonts w:hint="cs"/>
          <w:rtl/>
        </w:rPr>
        <w:t>ש"ך</w:t>
      </w:r>
      <w:proofErr w:type="spellEnd"/>
      <w:r w:rsidR="00230316">
        <w:rPr>
          <w:rFonts w:hint="cs"/>
          <w:rtl/>
        </w:rPr>
        <w:t xml:space="preserve"> </w:t>
      </w:r>
      <w:proofErr w:type="spellStart"/>
      <w:r w:rsidR="00230316">
        <w:rPr>
          <w:rFonts w:hint="cs"/>
          <w:rtl/>
        </w:rPr>
        <w:t>סק</w:t>
      </w:r>
      <w:proofErr w:type="spellEnd"/>
      <w:r w:rsidR="00230316">
        <w:rPr>
          <w:rFonts w:hint="cs"/>
          <w:rtl/>
        </w:rPr>
        <w:t>' ז')</w:t>
      </w:r>
    </w:p>
    <w:p w14:paraId="4A18A169" w14:textId="4B58FD88" w:rsidR="00F60D0E" w:rsidRDefault="00F60D0E" w:rsidP="00F60D0E">
      <w:pPr>
        <w:pStyle w:val="ab"/>
        <w:numPr>
          <w:ilvl w:val="0"/>
          <w:numId w:val="27"/>
        </w:numPr>
      </w:pPr>
      <w:r w:rsidRPr="00230316">
        <w:rPr>
          <w:rFonts w:hint="cs"/>
          <w:b/>
          <w:bCs/>
          <w:i/>
          <w:iCs/>
          <w:rtl/>
        </w:rPr>
        <w:t>הר"ץ</w:t>
      </w:r>
      <w:r>
        <w:rPr>
          <w:rFonts w:hint="cs"/>
          <w:rtl/>
        </w:rPr>
        <w:t xml:space="preserve"> סובר דבעי נפיחה ולבדוק אם קצת </w:t>
      </w:r>
      <w:r w:rsidR="00E3686F">
        <w:rPr>
          <w:rFonts w:hint="cs"/>
          <w:rtl/>
        </w:rPr>
        <w:t>מתלבן</w:t>
      </w:r>
    </w:p>
    <w:p w14:paraId="5DC96664" w14:textId="77777777" w:rsidR="00951F8F" w:rsidRDefault="00230316" w:rsidP="00F60D0E">
      <w:pPr>
        <w:pStyle w:val="ab"/>
        <w:numPr>
          <w:ilvl w:val="0"/>
          <w:numId w:val="27"/>
        </w:numPr>
      </w:pPr>
      <w:proofErr w:type="spellStart"/>
      <w:r w:rsidRPr="00230316">
        <w:rPr>
          <w:rFonts w:hint="cs"/>
          <w:b/>
          <w:bCs/>
          <w:i/>
          <w:iCs/>
          <w:rtl/>
        </w:rPr>
        <w:t>המהר"ם</w:t>
      </w:r>
      <w:proofErr w:type="spellEnd"/>
      <w:r w:rsidRPr="00230316">
        <w:rPr>
          <w:rFonts w:hint="cs"/>
          <w:b/>
          <w:bCs/>
          <w:i/>
          <w:iCs/>
          <w:rtl/>
        </w:rPr>
        <w:t xml:space="preserve"> בבדק הבית</w:t>
      </w:r>
      <w:r>
        <w:rPr>
          <w:rFonts w:hint="cs"/>
          <w:rtl/>
        </w:rPr>
        <w:t xml:space="preserve"> סובר </w:t>
      </w:r>
      <w:proofErr w:type="spellStart"/>
      <w:r>
        <w:rPr>
          <w:rFonts w:hint="cs"/>
          <w:rtl/>
        </w:rPr>
        <w:t>דכשרים</w:t>
      </w:r>
      <w:proofErr w:type="spellEnd"/>
      <w:r>
        <w:rPr>
          <w:rFonts w:hint="cs"/>
          <w:rtl/>
        </w:rPr>
        <w:t xml:space="preserve"> כמות שהם</w:t>
      </w:r>
    </w:p>
    <w:p w14:paraId="2C42041E" w14:textId="77777777" w:rsidR="00951F8F" w:rsidRDefault="00951F8F" w:rsidP="00951F8F">
      <w:pPr>
        <w:pStyle w:val="4"/>
        <w:rPr>
          <w:rtl/>
        </w:rPr>
      </w:pPr>
      <w:bookmarkStart w:id="84" w:name="_Toc235546472"/>
      <w:r>
        <w:rPr>
          <w:rFonts w:hint="cs"/>
          <w:rtl/>
        </w:rPr>
        <w:t>. מראה אדומה ויש מכה בדופן</w:t>
      </w:r>
      <w:bookmarkEnd w:id="84"/>
    </w:p>
    <w:p w14:paraId="0F59ECEB" w14:textId="77777777" w:rsidR="009C7926" w:rsidRDefault="009C7926" w:rsidP="009C7926">
      <w:pPr>
        <w:rPr>
          <w:rtl/>
        </w:rPr>
      </w:pPr>
      <w:r>
        <w:rPr>
          <w:rFonts w:hint="cs"/>
          <w:rtl/>
        </w:rPr>
        <w:t>נחלקו הפוסקים במקום שנמצא מראה אדום בריאה, וכנגדה בדופן נמצא מכה, האם היא כשרה או לא</w:t>
      </w:r>
    </w:p>
    <w:p w14:paraId="5E955B54" w14:textId="77777777" w:rsidR="00F46BED" w:rsidRDefault="00F46BED" w:rsidP="00F46BED">
      <w:pPr>
        <w:pStyle w:val="ab"/>
        <w:numPr>
          <w:ilvl w:val="0"/>
          <w:numId w:val="36"/>
        </w:numPr>
      </w:pPr>
      <w:proofErr w:type="spellStart"/>
      <w:r w:rsidRPr="009C7926">
        <w:rPr>
          <w:rFonts w:hint="cs"/>
          <w:b/>
          <w:bCs/>
          <w:i/>
          <w:iCs/>
          <w:rtl/>
        </w:rPr>
        <w:t>המהרש"ל</w:t>
      </w:r>
      <w:proofErr w:type="spellEnd"/>
      <w:r>
        <w:rPr>
          <w:rFonts w:hint="cs"/>
          <w:rtl/>
        </w:rPr>
        <w:t xml:space="preserve"> מתיר (</w:t>
      </w:r>
      <w:proofErr w:type="spellStart"/>
      <w:r>
        <w:rPr>
          <w:rFonts w:hint="cs"/>
          <w:rtl/>
        </w:rPr>
        <w:t>ש"ך</w:t>
      </w:r>
      <w:proofErr w:type="spellEnd"/>
      <w:r>
        <w:rPr>
          <w:rFonts w:hint="cs"/>
          <w:rtl/>
        </w:rPr>
        <w:t xml:space="preserve"> </w:t>
      </w:r>
      <w:proofErr w:type="spellStart"/>
      <w:r>
        <w:rPr>
          <w:rFonts w:hint="cs"/>
          <w:rtl/>
        </w:rPr>
        <w:t>סק</w:t>
      </w:r>
      <w:proofErr w:type="spellEnd"/>
      <w:r>
        <w:rPr>
          <w:rFonts w:hint="cs"/>
          <w:rtl/>
        </w:rPr>
        <w:t>' ח')</w:t>
      </w:r>
    </w:p>
    <w:p w14:paraId="56FA3DDE" w14:textId="77777777" w:rsidR="00F46BED" w:rsidRDefault="009C7926" w:rsidP="009C7926">
      <w:pPr>
        <w:pStyle w:val="ab"/>
        <w:numPr>
          <w:ilvl w:val="0"/>
          <w:numId w:val="36"/>
        </w:numPr>
      </w:pPr>
      <w:proofErr w:type="spellStart"/>
      <w:r w:rsidRPr="009C7926">
        <w:rPr>
          <w:rFonts w:hint="cs"/>
          <w:b/>
          <w:bCs/>
          <w:i/>
          <w:iCs/>
          <w:rtl/>
        </w:rPr>
        <w:t>המהר"ם</w:t>
      </w:r>
      <w:proofErr w:type="spellEnd"/>
      <w:r w:rsidRPr="009C7926">
        <w:rPr>
          <w:rFonts w:hint="cs"/>
          <w:b/>
          <w:bCs/>
          <w:i/>
          <w:iCs/>
          <w:rtl/>
        </w:rPr>
        <w:t xml:space="preserve"> </w:t>
      </w:r>
      <w:proofErr w:type="spellStart"/>
      <w:r w:rsidRPr="009C7926">
        <w:rPr>
          <w:rFonts w:hint="cs"/>
          <w:b/>
          <w:bCs/>
          <w:i/>
          <w:iCs/>
          <w:rtl/>
        </w:rPr>
        <w:t>מרוטנבורג</w:t>
      </w:r>
      <w:proofErr w:type="spellEnd"/>
      <w:r>
        <w:rPr>
          <w:rFonts w:hint="cs"/>
          <w:rtl/>
        </w:rPr>
        <w:t xml:space="preserve"> מטריף</w:t>
      </w:r>
      <w:r w:rsidR="00F46BED">
        <w:rPr>
          <w:rFonts w:hint="cs"/>
          <w:rtl/>
        </w:rPr>
        <w:t>, וצריך לבדוק תמיד אם יש מכה, בנמצא מראה אדום</w:t>
      </w:r>
    </w:p>
    <w:p w14:paraId="00C1F4AA" w14:textId="77777777" w:rsidR="00F46BED" w:rsidRDefault="00F46BED" w:rsidP="00F46BED">
      <w:pPr>
        <w:pStyle w:val="ab"/>
        <w:ind w:left="1110"/>
        <w:rPr>
          <w:rtl/>
        </w:rPr>
      </w:pPr>
      <w:r>
        <w:rPr>
          <w:rFonts w:hint="cs"/>
          <w:noProof/>
          <w:rtl/>
          <w:lang w:val="he-IL"/>
        </w:rPr>
        <mc:AlternateContent>
          <mc:Choice Requires="wps">
            <w:drawing>
              <wp:anchor distT="0" distB="0" distL="114300" distR="114300" simplePos="0" relativeHeight="251674624" behindDoc="0" locked="0" layoutInCell="1" allowOverlap="1" wp14:anchorId="67DC3197" wp14:editId="0E17635C">
                <wp:simplePos x="0" y="0"/>
                <wp:positionH relativeFrom="column">
                  <wp:posOffset>5937738</wp:posOffset>
                </wp:positionH>
                <wp:positionV relativeFrom="paragraph">
                  <wp:posOffset>8402</wp:posOffset>
                </wp:positionV>
                <wp:extent cx="213556" cy="111369"/>
                <wp:effectExtent l="38100" t="0" r="15240" b="98425"/>
                <wp:wrapNone/>
                <wp:docPr id="16" name="מחבר: מרפקי 16"/>
                <wp:cNvGraphicFramePr/>
                <a:graphic xmlns:a="http://schemas.openxmlformats.org/drawingml/2006/main">
                  <a:graphicData uri="http://schemas.microsoft.com/office/word/2010/wordprocessingShape">
                    <wps:wsp>
                      <wps:cNvCnPr/>
                      <wps:spPr>
                        <a:xfrm flipH="1">
                          <a:off x="0" y="0"/>
                          <a:ext cx="213556" cy="111369"/>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37630BEB" id="_x0000_t34" coordsize="21600,21600" o:spt="34" o:oned="t" adj="10800" path="m,l@0,0@0,21600,21600,21600e" filled="f">
                <v:stroke joinstyle="miter"/>
                <v:formulas>
                  <v:f eqn="val #0"/>
                </v:formulas>
                <v:path arrowok="t" fillok="f" o:connecttype="none"/>
                <v:handles>
                  <v:h position="#0,center"/>
                </v:handles>
                <o:lock v:ext="edit" shapetype="t"/>
              </v:shapetype>
              <v:shape id="מחבר: מרפקי 16" o:spid="_x0000_s1026" type="#_x0000_t34" style="position:absolute;left:0;text-align:left;margin-left:467.55pt;margin-top:.65pt;width:16.8pt;height:8.75pt;flip:x;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" strokecolor="black [3200]" strokeweight=".5pt">
                <v:stroke endarrow="block"/>
              </v:shape>
            </w:pict>
          </mc:Fallback>
        </mc:AlternateContent>
      </w:r>
      <w:r w:rsidRPr="00F46BED">
        <w:rPr>
          <w:rFonts w:hint="cs"/>
          <w:rtl/>
        </w:rPr>
        <w:t>נחלקו האחרונים במקרה שיש מכה, וע"י נפיחה, חוזר הריאה למראיתה, האם היא כשרה או לא</w:t>
      </w:r>
    </w:p>
    <w:p w14:paraId="50C31943" w14:textId="1F3C7640" w:rsidR="009C7926" w:rsidRDefault="00F46BED" w:rsidP="00F46BED">
      <w:pPr>
        <w:pStyle w:val="ab"/>
        <w:numPr>
          <w:ilvl w:val="0"/>
          <w:numId w:val="37"/>
        </w:numPr>
      </w:pPr>
      <w:r w:rsidRPr="00CE2A9E">
        <w:rPr>
          <w:rFonts w:hint="cs"/>
          <w:b/>
          <w:bCs/>
          <w:i/>
          <w:iCs/>
          <w:rtl/>
        </w:rPr>
        <w:t>הר"ץ</w:t>
      </w:r>
      <w:r>
        <w:rPr>
          <w:rFonts w:hint="cs"/>
          <w:rtl/>
        </w:rPr>
        <w:t xml:space="preserve"> מטריף</w:t>
      </w:r>
    </w:p>
    <w:p w14:paraId="599D65A5" w14:textId="32DA7940" w:rsidR="00F46BED" w:rsidRPr="00F46BED" w:rsidRDefault="00F46BED" w:rsidP="00F46BED">
      <w:pPr>
        <w:pStyle w:val="ab"/>
        <w:numPr>
          <w:ilvl w:val="0"/>
          <w:numId w:val="37"/>
        </w:numPr>
      </w:pPr>
      <w:proofErr w:type="spellStart"/>
      <w:r w:rsidRPr="00CE2A9E">
        <w:rPr>
          <w:rFonts w:hint="cs"/>
          <w:b/>
          <w:bCs/>
          <w:i/>
          <w:iCs/>
          <w:rtl/>
        </w:rPr>
        <w:t>הש"ך</w:t>
      </w:r>
      <w:proofErr w:type="spellEnd"/>
      <w:r>
        <w:rPr>
          <w:rFonts w:hint="cs"/>
          <w:rtl/>
        </w:rPr>
        <w:t xml:space="preserve"> (</w:t>
      </w:r>
      <w:proofErr w:type="spellStart"/>
      <w:r>
        <w:rPr>
          <w:rFonts w:hint="cs"/>
          <w:rtl/>
        </w:rPr>
        <w:t>סק</w:t>
      </w:r>
      <w:proofErr w:type="spellEnd"/>
      <w:r>
        <w:rPr>
          <w:rFonts w:hint="cs"/>
          <w:rtl/>
        </w:rPr>
        <w:t xml:space="preserve">' </w:t>
      </w:r>
      <w:r w:rsidR="00CE2A9E">
        <w:rPr>
          <w:rFonts w:hint="cs"/>
          <w:rtl/>
        </w:rPr>
        <w:t>ט')</w:t>
      </w:r>
      <w:r>
        <w:rPr>
          <w:rFonts w:hint="cs"/>
          <w:rtl/>
        </w:rPr>
        <w:t xml:space="preserve"> מכשיר  </w:t>
      </w:r>
    </w:p>
    <w:p w14:paraId="35B2D1E1" w14:textId="77777777" w:rsidR="005008C7" w:rsidRDefault="009C7926" w:rsidP="009C7926">
      <w:pPr>
        <w:ind w:left="360"/>
        <w:rPr>
          <w:rtl/>
        </w:rPr>
      </w:pPr>
      <w:r>
        <w:rPr>
          <w:rFonts w:hint="cs"/>
          <w:b/>
          <w:bCs/>
          <w:noProof/>
          <w:rtl/>
          <w:lang w:val="he-IL"/>
        </w:rPr>
        <mc:AlternateContent>
          <mc:Choice Requires="wps">
            <w:drawing>
              <wp:anchor distT="0" distB="0" distL="114300" distR="114300" simplePos="0" relativeHeight="251673600" behindDoc="0" locked="0" layoutInCell="1" allowOverlap="1" wp14:anchorId="4400C968" wp14:editId="189DE6B4">
                <wp:simplePos x="0" y="0"/>
                <wp:positionH relativeFrom="column">
                  <wp:posOffset>6464935</wp:posOffset>
                </wp:positionH>
                <wp:positionV relativeFrom="paragraph">
                  <wp:posOffset>95738</wp:posOffset>
                </wp:positionV>
                <wp:extent cx="164123" cy="45719"/>
                <wp:effectExtent l="19050" t="19050" r="26670" b="31115"/>
                <wp:wrapNone/>
                <wp:docPr id="15" name="חץ: שמאלה 15"/>
                <wp:cNvGraphicFramePr/>
                <a:graphic xmlns:a="http://schemas.openxmlformats.org/drawingml/2006/main">
                  <a:graphicData uri="http://schemas.microsoft.com/office/word/2010/wordprocessingShape">
                    <wps:wsp>
                      <wps:cNvSpPr/>
                      <wps:spPr>
                        <a:xfrm>
                          <a:off x="0" y="0"/>
                          <a:ext cx="164123"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txbx>
                        <w:txbxContent>
                          <w:p w14:paraId="4B6C6650" w14:textId="77777777" w:rsidR="002951EF" w:rsidRDefault="002951EF" w:rsidP="002951EF">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4400C968" id="חץ: שמאלה 15" o:spid="_x0000_s1040" type="#_x0000_t66" style="position:absolute;left:0;text-align:left;margin-left:509.05pt;margin-top:7.55pt;width:12.9pt;height:3.6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" adj="3009" fillcolor="black [3200]" strokecolor="black [1600]" strokeweight="1pt">
                <v:textbox>
                  <w:txbxContent>
                    <w:p w14:paraId="4B6C6650" w14:textId="77777777" w:rsidR="002951EF" w:rsidRDefault="002951EF" w:rsidP="002951EF">
                      <w:pPr>
                        <w:jc w:val="center"/>
                      </w:pPr>
                    </w:p>
                  </w:txbxContent>
                </v:textbox>
              </v:shape>
            </w:pict>
          </mc:Fallback>
        </mc:AlternateContent>
      </w:r>
      <w:proofErr w:type="spellStart"/>
      <w:r w:rsidRPr="009C7926">
        <w:rPr>
          <w:rFonts w:hint="cs"/>
          <w:b/>
          <w:bCs/>
          <w:rtl/>
        </w:rPr>
        <w:t>הרמ"א</w:t>
      </w:r>
      <w:proofErr w:type="spellEnd"/>
      <w:r>
        <w:rPr>
          <w:rFonts w:hint="cs"/>
          <w:rtl/>
        </w:rPr>
        <w:t xml:space="preserve"> פוסק כמו </w:t>
      </w:r>
      <w:proofErr w:type="spellStart"/>
      <w:r>
        <w:rPr>
          <w:rFonts w:hint="cs"/>
          <w:rtl/>
        </w:rPr>
        <w:t>המהר"ם</w:t>
      </w:r>
      <w:proofErr w:type="spellEnd"/>
      <w:r>
        <w:rPr>
          <w:rFonts w:hint="cs"/>
          <w:rtl/>
        </w:rPr>
        <w:t xml:space="preserve"> </w:t>
      </w:r>
      <w:proofErr w:type="spellStart"/>
      <w:r>
        <w:rPr>
          <w:rFonts w:hint="cs"/>
          <w:rtl/>
        </w:rPr>
        <w:t>מרוטנבורג</w:t>
      </w:r>
      <w:proofErr w:type="spellEnd"/>
      <w:r>
        <w:rPr>
          <w:rFonts w:hint="cs"/>
          <w:rtl/>
        </w:rPr>
        <w:t xml:space="preserve"> </w:t>
      </w:r>
      <w:r w:rsidR="00230316">
        <w:rPr>
          <w:rFonts w:hint="cs"/>
          <w:rtl/>
        </w:rPr>
        <w:t xml:space="preserve"> </w:t>
      </w:r>
    </w:p>
    <w:p w14:paraId="44A738AC" w14:textId="77777777" w:rsidR="005008C7" w:rsidRDefault="005008C7" w:rsidP="005008C7">
      <w:pPr>
        <w:pStyle w:val="4"/>
        <w:rPr>
          <w:rtl/>
        </w:rPr>
      </w:pPr>
      <w:bookmarkStart w:id="85" w:name="_Toc235546473"/>
      <w:r>
        <w:rPr>
          <w:rFonts w:hint="cs"/>
          <w:rtl/>
        </w:rPr>
        <w:t>. ריאה עם קמט וחיסרון</w:t>
      </w:r>
      <w:bookmarkEnd w:id="85"/>
      <w:r>
        <w:rPr>
          <w:rFonts w:hint="cs"/>
          <w:rtl/>
        </w:rPr>
        <w:t xml:space="preserve"> </w:t>
      </w:r>
    </w:p>
    <w:p w14:paraId="7DBA91E8" w14:textId="77777777" w:rsidR="005008C7" w:rsidRDefault="005008C7" w:rsidP="005008C7">
      <w:pPr>
        <w:rPr>
          <w:rtl/>
        </w:rPr>
      </w:pPr>
      <w:proofErr w:type="spellStart"/>
      <w:r w:rsidRPr="005008C7">
        <w:rPr>
          <w:rFonts w:hint="cs"/>
          <w:b/>
          <w:bCs/>
          <w:rtl/>
        </w:rPr>
        <w:t>הפת"ש</w:t>
      </w:r>
      <w:proofErr w:type="spellEnd"/>
      <w:r>
        <w:rPr>
          <w:rFonts w:hint="cs"/>
          <w:rtl/>
        </w:rPr>
        <w:t xml:space="preserve"> (</w:t>
      </w:r>
      <w:proofErr w:type="spellStart"/>
      <w:r>
        <w:rPr>
          <w:rFonts w:hint="cs"/>
          <w:rtl/>
        </w:rPr>
        <w:t>סק</w:t>
      </w:r>
      <w:proofErr w:type="spellEnd"/>
      <w:r>
        <w:rPr>
          <w:rFonts w:hint="cs"/>
          <w:rtl/>
        </w:rPr>
        <w:t>' ג') דן בריאה שנמצא קמט וחיסרון בריאה, וע"י נפיחה נעלם הקמט, אמנם מצאו מכה כנגד אותו קמט, האם היא כשרה או לא</w:t>
      </w:r>
    </w:p>
    <w:p w14:paraId="0EC62899" w14:textId="77777777" w:rsidR="005008C7" w:rsidRDefault="005008C7" w:rsidP="005008C7">
      <w:pPr>
        <w:pStyle w:val="ab"/>
        <w:numPr>
          <w:ilvl w:val="0"/>
          <w:numId w:val="38"/>
        </w:numPr>
      </w:pPr>
      <w:proofErr w:type="spellStart"/>
      <w:r w:rsidRPr="005008C7">
        <w:rPr>
          <w:rFonts w:hint="cs"/>
          <w:b/>
          <w:bCs/>
          <w:i/>
          <w:iCs/>
          <w:rtl/>
        </w:rPr>
        <w:t>הב"ח</w:t>
      </w:r>
      <w:proofErr w:type="spellEnd"/>
      <w:r>
        <w:rPr>
          <w:rFonts w:hint="cs"/>
          <w:rtl/>
        </w:rPr>
        <w:t xml:space="preserve"> בתשובה מטריף</w:t>
      </w:r>
    </w:p>
    <w:p w14:paraId="72E5D540" w14:textId="321CA6CE" w:rsidR="00F60D0E" w:rsidRPr="00F60D0E" w:rsidRDefault="005008C7" w:rsidP="005008C7">
      <w:pPr>
        <w:pStyle w:val="ab"/>
        <w:numPr>
          <w:ilvl w:val="0"/>
          <w:numId w:val="38"/>
        </w:numPr>
        <w:rPr>
          <w:rtl/>
        </w:rPr>
      </w:pPr>
      <w:proofErr w:type="spellStart"/>
      <w:r w:rsidRPr="005008C7">
        <w:rPr>
          <w:rFonts w:hint="cs"/>
          <w:b/>
          <w:bCs/>
          <w:i/>
          <w:iCs/>
          <w:rtl/>
        </w:rPr>
        <w:t>הגבעת</w:t>
      </w:r>
      <w:proofErr w:type="spellEnd"/>
      <w:r w:rsidRPr="005008C7">
        <w:rPr>
          <w:rFonts w:hint="cs"/>
          <w:b/>
          <w:bCs/>
          <w:i/>
          <w:iCs/>
          <w:rtl/>
        </w:rPr>
        <w:t xml:space="preserve"> שאול</w:t>
      </w:r>
      <w:r>
        <w:rPr>
          <w:rFonts w:hint="cs"/>
          <w:rtl/>
        </w:rPr>
        <w:t xml:space="preserve"> מכשיר </w:t>
      </w:r>
      <w:r w:rsidR="00F60D0E">
        <w:rPr>
          <w:rFonts w:hint="cs"/>
          <w:rtl/>
        </w:rPr>
        <w:t xml:space="preserve"> </w:t>
      </w:r>
    </w:p>
    <w:p w14:paraId="3C4D0C3A" w14:textId="4ECCFFBE" w:rsidR="00F60D0E" w:rsidRPr="00230316" w:rsidRDefault="00F60D0E" w:rsidP="00F60D0E">
      <w:pPr>
        <w:pStyle w:val="a3"/>
        <w:rPr>
          <w:sz w:val="28"/>
          <w:rtl/>
        </w:rPr>
      </w:pPr>
      <w:proofErr w:type="spellStart"/>
      <w:r>
        <w:rPr>
          <w:rFonts w:hint="cs"/>
          <w:rtl/>
        </w:rPr>
        <w:t>השו"ע</w:t>
      </w:r>
      <w:proofErr w:type="spellEnd"/>
      <w:r>
        <w:rPr>
          <w:rFonts w:hint="cs"/>
          <w:rtl/>
        </w:rPr>
        <w:t xml:space="preserve"> פוסק - </w:t>
      </w:r>
      <w:r w:rsidRPr="00F60D0E">
        <w:rPr>
          <w:rtl/>
        </w:rPr>
        <w:t xml:space="preserve">אם אינה שחורה כדיו אלא כמראה הכחול (שקורין בלשון אשכנז </w:t>
      </w:r>
      <w:proofErr w:type="spellStart"/>
      <w:r w:rsidRPr="00F60D0E">
        <w:rPr>
          <w:rtl/>
        </w:rPr>
        <w:t>בלא"ה</w:t>
      </w:r>
      <w:proofErr w:type="spellEnd"/>
      <w:r w:rsidRPr="00F60D0E">
        <w:rPr>
          <w:rtl/>
        </w:rPr>
        <w:t xml:space="preserve"> ודומה לרקיע) (</w:t>
      </w:r>
      <w:proofErr w:type="spellStart"/>
      <w:r w:rsidRPr="00F60D0E">
        <w:rPr>
          <w:rtl/>
        </w:rPr>
        <w:t>מהרי"ו</w:t>
      </w:r>
      <w:proofErr w:type="spellEnd"/>
      <w:r w:rsidRPr="00F60D0E">
        <w:rPr>
          <w:rtl/>
        </w:rPr>
        <w:t xml:space="preserve">), או ירוקה ככרתי, או שהיא כמראה הכבד, </w:t>
      </w:r>
      <w:r w:rsidRPr="00F60D0E">
        <w:rPr>
          <w:rFonts w:cs="Guttman Rashi"/>
          <w:szCs w:val="24"/>
          <w:rtl/>
        </w:rPr>
        <w:t xml:space="preserve">(או כמראה הטחול) (ב"י </w:t>
      </w:r>
      <w:proofErr w:type="spellStart"/>
      <w:r w:rsidRPr="00F60D0E">
        <w:rPr>
          <w:rFonts w:cs="Guttman Rashi"/>
          <w:szCs w:val="24"/>
          <w:rtl/>
        </w:rPr>
        <w:t>ובד"י</w:t>
      </w:r>
      <w:proofErr w:type="spellEnd"/>
      <w:r w:rsidRPr="00F60D0E">
        <w:rPr>
          <w:rFonts w:cs="Guttman Rashi"/>
          <w:szCs w:val="24"/>
          <w:rtl/>
        </w:rPr>
        <w:t xml:space="preserve"> בשם </w:t>
      </w:r>
      <w:proofErr w:type="spellStart"/>
      <w:r w:rsidRPr="00F60D0E">
        <w:rPr>
          <w:rFonts w:cs="Guttman Rashi"/>
          <w:szCs w:val="24"/>
          <w:rtl/>
        </w:rPr>
        <w:t>מהרא"ק</w:t>
      </w:r>
      <w:proofErr w:type="spellEnd"/>
      <w:r w:rsidRPr="00F60D0E">
        <w:rPr>
          <w:rFonts w:cs="Guttman Rashi"/>
          <w:szCs w:val="24"/>
          <w:rtl/>
        </w:rPr>
        <w:t>)</w:t>
      </w:r>
      <w:r w:rsidRPr="00F60D0E">
        <w:rPr>
          <w:rtl/>
        </w:rPr>
        <w:t xml:space="preserve"> או שהיא אדומה אפילו בתכלית האודם כשרה</w:t>
      </w:r>
      <w:r w:rsidR="00230316" w:rsidRPr="00230316">
        <w:rPr>
          <w:sz w:val="28"/>
          <w:rtl/>
        </w:rPr>
        <w:t>, אפילו היא כולה כך</w:t>
      </w:r>
      <w:r w:rsidRPr="00F60D0E">
        <w:rPr>
          <w:rtl/>
        </w:rPr>
        <w:t xml:space="preserve">. </w:t>
      </w:r>
      <w:r w:rsidRPr="00F60D0E">
        <w:rPr>
          <w:rFonts w:cs="Guttman Rashi"/>
          <w:szCs w:val="24"/>
          <w:rtl/>
        </w:rPr>
        <w:t>הגה: וי"א אם יש מכה בדופן נגד הריאה האדומה, טריפה, וצריך לבדוק אחר זה (טור</w:t>
      </w:r>
      <w:r w:rsidR="00230316">
        <w:rPr>
          <w:rFonts w:cs="Guttman Rashi" w:hint="cs"/>
          <w:szCs w:val="24"/>
          <w:rtl/>
        </w:rPr>
        <w:t>)</w:t>
      </w:r>
      <w:r w:rsidRPr="00F60D0E">
        <w:rPr>
          <w:rFonts w:cs="Guttman Rashi"/>
          <w:szCs w:val="24"/>
          <w:rtl/>
        </w:rPr>
        <w:t xml:space="preserve"> והכי נהוג</w:t>
      </w:r>
      <w:r w:rsidRPr="00230316">
        <w:rPr>
          <w:sz w:val="28"/>
          <w:rtl/>
        </w:rPr>
        <w:t>. וכן אם יש בה הרבה גוונים מאלו המראות הכשרות, כשרה.</w:t>
      </w:r>
    </w:p>
    <w:p w14:paraId="686CC112" w14:textId="3CA20A50" w:rsidR="007B26B2" w:rsidRDefault="007B26B2" w:rsidP="007B26B2">
      <w:pPr>
        <w:pStyle w:val="2"/>
        <w:rPr>
          <w:rtl/>
        </w:rPr>
      </w:pPr>
      <w:bookmarkStart w:id="86" w:name="_Toc235546474"/>
      <w:r>
        <w:rPr>
          <w:rFonts w:hint="cs"/>
          <w:rtl/>
        </w:rPr>
        <w:t>קליפות בריאה (ס' ה')</w:t>
      </w:r>
      <w:bookmarkEnd w:id="86"/>
    </w:p>
    <w:p w14:paraId="2F727A07" w14:textId="3692D64B" w:rsidR="007B26B2" w:rsidRPr="007B26B2" w:rsidRDefault="007B26B2" w:rsidP="007B26B2">
      <w:pPr>
        <w:pStyle w:val="a3"/>
        <w:rPr>
          <w:rtl/>
        </w:rPr>
      </w:pPr>
      <w:proofErr w:type="spellStart"/>
      <w:r>
        <w:rPr>
          <w:rFonts w:hint="cs"/>
          <w:rtl/>
        </w:rPr>
        <w:t>השו"ע</w:t>
      </w:r>
      <w:proofErr w:type="spellEnd"/>
      <w:r>
        <w:rPr>
          <w:rFonts w:hint="cs"/>
          <w:rtl/>
        </w:rPr>
        <w:t xml:space="preserve"> פוסק - </w:t>
      </w:r>
      <w:r w:rsidRPr="007B26B2">
        <w:rPr>
          <w:rtl/>
        </w:rPr>
        <w:t>יש בה קליפות כמו נתק והיא שלימה, כשרה</w:t>
      </w:r>
      <w:r>
        <w:rPr>
          <w:rFonts w:hint="cs"/>
          <w:rtl/>
        </w:rPr>
        <w:t xml:space="preserve"> (גמרא)</w:t>
      </w:r>
      <w:r w:rsidRPr="007B26B2">
        <w:rPr>
          <w:rtl/>
        </w:rPr>
        <w:t>.</w:t>
      </w:r>
    </w:p>
    <w:p w14:paraId="46E2FA1F" w14:textId="00F3296B" w:rsidR="00FC2539" w:rsidRDefault="00FC2539" w:rsidP="00673755">
      <w:pPr>
        <w:pStyle w:val="1"/>
        <w:rPr>
          <w:rtl/>
        </w:rPr>
      </w:pPr>
      <w:bookmarkStart w:id="87" w:name="_Toc235546475"/>
      <w:r>
        <w:rPr>
          <w:rFonts w:hint="cs"/>
          <w:rtl/>
        </w:rPr>
        <w:t xml:space="preserve">סימן לט' 'דיני </w:t>
      </w:r>
      <w:proofErr w:type="spellStart"/>
      <w:r>
        <w:rPr>
          <w:rFonts w:hint="cs"/>
          <w:rtl/>
        </w:rPr>
        <w:t>סירכות</w:t>
      </w:r>
      <w:proofErr w:type="spellEnd"/>
      <w:r>
        <w:rPr>
          <w:rFonts w:hint="cs"/>
          <w:rtl/>
        </w:rPr>
        <w:t>'</w:t>
      </w:r>
      <w:bookmarkEnd w:id="87"/>
      <w:r>
        <w:rPr>
          <w:rFonts w:hint="cs"/>
          <w:rtl/>
        </w:rPr>
        <w:t xml:space="preserve"> </w:t>
      </w:r>
    </w:p>
    <w:p w14:paraId="0B88A566" w14:textId="6C9B0A53" w:rsidR="00FC2539" w:rsidRDefault="00FC2539" w:rsidP="00FC2539">
      <w:pPr>
        <w:pStyle w:val="2"/>
        <w:rPr>
          <w:rtl/>
        </w:rPr>
      </w:pPr>
      <w:bookmarkStart w:id="88" w:name="_Toc235546476"/>
      <w:r>
        <w:rPr>
          <w:rFonts w:hint="cs"/>
          <w:rtl/>
        </w:rPr>
        <w:t>חובת בדיקת הריאה (ס' א')</w:t>
      </w:r>
      <w:bookmarkEnd w:id="88"/>
    </w:p>
    <w:p w14:paraId="12E7F74F" w14:textId="4BC0D9DF" w:rsidR="00FC2539" w:rsidRDefault="004B5D70" w:rsidP="00FC2539">
      <w:pPr>
        <w:rPr>
          <w:rtl/>
        </w:rPr>
      </w:pPr>
      <w:r>
        <w:rPr>
          <w:rFonts w:hint="cs"/>
          <w:rtl/>
        </w:rPr>
        <w:t xml:space="preserve">מבואר בגמרא </w:t>
      </w:r>
      <w:proofErr w:type="spellStart"/>
      <w:r>
        <w:rPr>
          <w:rFonts w:hint="cs"/>
          <w:rtl/>
        </w:rPr>
        <w:t>דמדינא</w:t>
      </w:r>
      <w:proofErr w:type="spellEnd"/>
      <w:r>
        <w:rPr>
          <w:rFonts w:hint="cs"/>
          <w:rtl/>
        </w:rPr>
        <w:t xml:space="preserve"> אין חובה לבדוק שום טריפות של הבהמה, כיון שרובם כשרות</w:t>
      </w:r>
    </w:p>
    <w:p w14:paraId="40730F83" w14:textId="3382B181" w:rsidR="004B5D70" w:rsidRDefault="004B5D70" w:rsidP="00FC2539">
      <w:pPr>
        <w:rPr>
          <w:rtl/>
        </w:rPr>
      </w:pPr>
      <w:r>
        <w:rPr>
          <w:rFonts w:hint="cs"/>
          <w:rtl/>
        </w:rPr>
        <w:t xml:space="preserve">אמנם </w:t>
      </w:r>
      <w:r w:rsidRPr="004B5D70">
        <w:rPr>
          <w:rFonts w:hint="cs"/>
          <w:b/>
          <w:bCs/>
          <w:rtl/>
        </w:rPr>
        <w:t>הראשונים</w:t>
      </w:r>
      <w:r>
        <w:rPr>
          <w:rFonts w:hint="cs"/>
          <w:rtl/>
        </w:rPr>
        <w:t xml:space="preserve"> כותבים שיש לבדוק ריאה </w:t>
      </w:r>
      <w:proofErr w:type="spellStart"/>
      <w:r>
        <w:rPr>
          <w:rFonts w:hint="cs"/>
          <w:rtl/>
        </w:rPr>
        <w:t>מסירכות</w:t>
      </w:r>
      <w:proofErr w:type="spellEnd"/>
      <w:r>
        <w:rPr>
          <w:rFonts w:hint="cs"/>
          <w:rtl/>
        </w:rPr>
        <w:t xml:space="preserve">, כיון שהם מצויות, </w:t>
      </w:r>
      <w:proofErr w:type="spellStart"/>
      <w:r w:rsidRPr="004B5D70">
        <w:rPr>
          <w:rFonts w:hint="cs"/>
          <w:b/>
          <w:bCs/>
          <w:rtl/>
        </w:rPr>
        <w:t>והרשב"א</w:t>
      </w:r>
      <w:proofErr w:type="spellEnd"/>
      <w:r>
        <w:rPr>
          <w:rFonts w:hint="cs"/>
          <w:rtl/>
        </w:rPr>
        <w:t xml:space="preserve"> כותב שכל הפורץ גדר לאכול בלי בדיקת ריאה, ישכנו נחש</w:t>
      </w:r>
      <w:r w:rsidR="00B82EC5">
        <w:rPr>
          <w:rFonts w:hint="cs"/>
          <w:rtl/>
        </w:rPr>
        <w:t xml:space="preserve">, וכותב </w:t>
      </w:r>
      <w:proofErr w:type="spellStart"/>
      <w:r w:rsidR="00B82EC5" w:rsidRPr="00B82EC5">
        <w:rPr>
          <w:rFonts w:hint="cs"/>
          <w:b/>
          <w:bCs/>
          <w:rtl/>
        </w:rPr>
        <w:t>הש"ך</w:t>
      </w:r>
      <w:proofErr w:type="spellEnd"/>
      <w:r w:rsidR="00B82EC5">
        <w:rPr>
          <w:rFonts w:hint="cs"/>
          <w:rtl/>
        </w:rPr>
        <w:t xml:space="preserve"> (</w:t>
      </w:r>
      <w:proofErr w:type="spellStart"/>
      <w:r w:rsidR="00B82EC5">
        <w:rPr>
          <w:rFonts w:hint="cs"/>
          <w:rtl/>
        </w:rPr>
        <w:t>סק</w:t>
      </w:r>
      <w:proofErr w:type="spellEnd"/>
      <w:r w:rsidR="00B82EC5">
        <w:rPr>
          <w:rFonts w:hint="cs"/>
          <w:rtl/>
        </w:rPr>
        <w:t>' ד') שבדיקה זו היא מדרבנן</w:t>
      </w:r>
      <w:r w:rsidR="001E45F2">
        <w:rPr>
          <w:rStyle w:val="ac"/>
          <w:rtl/>
        </w:rPr>
        <w:footnoteReference w:id="35"/>
      </w:r>
      <w:r w:rsidR="00B82EC5">
        <w:rPr>
          <w:rFonts w:hint="cs"/>
          <w:rtl/>
        </w:rPr>
        <w:t xml:space="preserve"> (</w:t>
      </w:r>
      <w:proofErr w:type="spellStart"/>
      <w:r w:rsidR="00B82EC5">
        <w:rPr>
          <w:rFonts w:hint="cs"/>
          <w:rtl/>
        </w:rPr>
        <w:t>ונפק"מ</w:t>
      </w:r>
      <w:proofErr w:type="spellEnd"/>
      <w:r w:rsidR="00B82EC5">
        <w:rPr>
          <w:rFonts w:hint="cs"/>
          <w:rtl/>
        </w:rPr>
        <w:t xml:space="preserve"> </w:t>
      </w:r>
      <w:proofErr w:type="spellStart"/>
      <w:r w:rsidR="00B82EC5">
        <w:rPr>
          <w:rFonts w:hint="cs"/>
          <w:rtl/>
        </w:rPr>
        <w:t>לנאבדה</w:t>
      </w:r>
      <w:proofErr w:type="spellEnd"/>
      <w:r w:rsidR="00B82EC5">
        <w:rPr>
          <w:rFonts w:hint="cs"/>
          <w:rtl/>
        </w:rPr>
        <w:t xml:space="preserve"> הריאה)</w:t>
      </w:r>
    </w:p>
    <w:p w14:paraId="4F353EED" w14:textId="7EA9E592" w:rsidR="00B82EC5" w:rsidRDefault="00B82EC5" w:rsidP="00B82EC5">
      <w:pPr>
        <w:pStyle w:val="4"/>
        <w:rPr>
          <w:rtl/>
        </w:rPr>
      </w:pPr>
      <w:bookmarkStart w:id="89" w:name="_Toc235546477"/>
      <w:r>
        <w:rPr>
          <w:rFonts w:hint="cs"/>
          <w:rtl/>
        </w:rPr>
        <w:t>. בדיקת נפיחה בכל ריאה</w:t>
      </w:r>
      <w:bookmarkEnd w:id="89"/>
    </w:p>
    <w:p w14:paraId="56D91FCE" w14:textId="46D7676A" w:rsidR="00B82EC5" w:rsidRDefault="00B82EC5" w:rsidP="00B82EC5">
      <w:pPr>
        <w:rPr>
          <w:rtl/>
        </w:rPr>
      </w:pPr>
      <w:r>
        <w:rPr>
          <w:rFonts w:hint="cs"/>
          <w:rtl/>
        </w:rPr>
        <w:t>נמצא כמה מנהגים בראשונים האם צריך לבדוק כל ריאה ע"י נפיחה, לברר שאין בה חשש טריפה</w:t>
      </w:r>
    </w:p>
    <w:p w14:paraId="50A71E81" w14:textId="228E7D9A" w:rsidR="00B82EC5" w:rsidRDefault="00B82EC5" w:rsidP="00705318">
      <w:pPr>
        <w:pStyle w:val="ab"/>
        <w:numPr>
          <w:ilvl w:val="0"/>
          <w:numId w:val="58"/>
        </w:numPr>
      </w:pPr>
      <w:r w:rsidRPr="005A12C4">
        <w:rPr>
          <w:rFonts w:hint="cs"/>
          <w:b/>
          <w:bCs/>
          <w:i/>
          <w:iCs/>
          <w:rtl/>
        </w:rPr>
        <w:lastRenderedPageBreak/>
        <w:t>הרמב"ם</w:t>
      </w:r>
      <w:r>
        <w:rPr>
          <w:rFonts w:hint="cs"/>
          <w:rtl/>
        </w:rPr>
        <w:t xml:space="preserve"> (שחיטה </w:t>
      </w:r>
      <w:proofErr w:type="spellStart"/>
      <w:r>
        <w:rPr>
          <w:rFonts w:hint="cs"/>
          <w:rtl/>
        </w:rPr>
        <w:t>פ"יא</w:t>
      </w:r>
      <w:proofErr w:type="spellEnd"/>
      <w:r>
        <w:rPr>
          <w:rFonts w:hint="cs"/>
          <w:rtl/>
        </w:rPr>
        <w:t xml:space="preserve"> ה"יא) כותב </w:t>
      </w:r>
      <w:r w:rsidRPr="00B82EC5">
        <w:rPr>
          <w:rtl/>
        </w:rPr>
        <w:t xml:space="preserve">יש מקומות </w:t>
      </w:r>
      <w:proofErr w:type="spellStart"/>
      <w:r w:rsidRPr="00B82EC5">
        <w:rPr>
          <w:rtl/>
        </w:rPr>
        <w:t>שנופחין</w:t>
      </w:r>
      <w:proofErr w:type="spellEnd"/>
      <w:r w:rsidRPr="00B82EC5">
        <w:rPr>
          <w:rtl/>
        </w:rPr>
        <w:t xml:space="preserve"> הריאה שמא יש בה נקב, ורוב המקומות אין </w:t>
      </w:r>
      <w:proofErr w:type="spellStart"/>
      <w:r w:rsidRPr="00B82EC5">
        <w:rPr>
          <w:rtl/>
        </w:rPr>
        <w:t>נופחין</w:t>
      </w:r>
      <w:proofErr w:type="spellEnd"/>
      <w:r w:rsidRPr="00B82EC5">
        <w:rPr>
          <w:rtl/>
        </w:rPr>
        <w:t xml:space="preserve"> שהרי לא נולד דבר שגורם לחשש, ומעולם לא נפחנו ריאה בספרד ובמערב אלא אם נולד לנו דבר שחוששים לו.</w:t>
      </w:r>
    </w:p>
    <w:p w14:paraId="4F7537EA" w14:textId="2CC7A74D" w:rsidR="00B82EC5" w:rsidRDefault="00B82EC5" w:rsidP="00705318">
      <w:pPr>
        <w:pStyle w:val="ab"/>
        <w:numPr>
          <w:ilvl w:val="0"/>
          <w:numId w:val="58"/>
        </w:numPr>
      </w:pPr>
      <w:r w:rsidRPr="005A12C4">
        <w:rPr>
          <w:rFonts w:hint="cs"/>
          <w:b/>
          <w:bCs/>
          <w:i/>
          <w:iCs/>
          <w:rtl/>
        </w:rPr>
        <w:t xml:space="preserve">הגהות שערי </w:t>
      </w:r>
      <w:proofErr w:type="spellStart"/>
      <w:r w:rsidRPr="005A12C4">
        <w:rPr>
          <w:rFonts w:hint="cs"/>
          <w:b/>
          <w:bCs/>
          <w:i/>
          <w:iCs/>
          <w:rtl/>
        </w:rPr>
        <w:t>דורא</w:t>
      </w:r>
      <w:proofErr w:type="spellEnd"/>
      <w:r>
        <w:rPr>
          <w:rFonts w:hint="cs"/>
          <w:rtl/>
        </w:rPr>
        <w:t xml:space="preserve"> כותב שנהגו לבדוק כל ריאה ע"י נפיחה</w:t>
      </w:r>
      <w:r w:rsidR="00307636">
        <w:rPr>
          <w:rStyle w:val="ac"/>
          <w:rtl/>
        </w:rPr>
        <w:footnoteReference w:id="36"/>
      </w:r>
      <w:r>
        <w:rPr>
          <w:rFonts w:hint="cs"/>
          <w:rtl/>
        </w:rPr>
        <w:t xml:space="preserve"> </w:t>
      </w:r>
    </w:p>
    <w:p w14:paraId="026A1110" w14:textId="413BBF4E" w:rsidR="008A60C5" w:rsidRDefault="008A60C5" w:rsidP="008A60C5">
      <w:pPr>
        <w:ind w:left="360"/>
      </w:pPr>
      <w:r>
        <w:rPr>
          <w:rFonts w:hint="cs"/>
          <w:b/>
          <w:bCs/>
          <w:noProof/>
          <w:rtl/>
          <w:lang w:val="he-IL"/>
        </w:rPr>
        <mc:AlternateContent>
          <mc:Choice Requires="wps">
            <w:drawing>
              <wp:anchor distT="0" distB="0" distL="114300" distR="114300" simplePos="0" relativeHeight="251703296" behindDoc="0" locked="0" layoutInCell="1" allowOverlap="1" wp14:anchorId="2C26E1B6" wp14:editId="3302BF49">
                <wp:simplePos x="0" y="0"/>
                <wp:positionH relativeFrom="column">
                  <wp:posOffset>6441440</wp:posOffset>
                </wp:positionH>
                <wp:positionV relativeFrom="paragraph">
                  <wp:posOffset>92857</wp:posOffset>
                </wp:positionV>
                <wp:extent cx="152400" cy="45719"/>
                <wp:effectExtent l="19050" t="19050" r="19050" b="31115"/>
                <wp:wrapNone/>
                <wp:docPr id="42" name="חץ: שמאלה 42"/>
                <wp:cNvGraphicFramePr/>
                <a:graphic xmlns:a="http://schemas.openxmlformats.org/drawingml/2006/main">
                  <a:graphicData uri="http://schemas.microsoft.com/office/word/2010/wordprocessingShape">
                    <wps:wsp>
                      <wps:cNvSpPr/>
                      <wps:spPr>
                        <a:xfrm>
                          <a:off x="0" y="0"/>
                          <a:ext cx="152400"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26420863" id="חץ: שמאלה 42" o:spid="_x0000_s1026" type="#_x0000_t66" style="position:absolute;left:0;text-align:left;margin-left:507.2pt;margin-top:7.3pt;width:12pt;height:3.6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" adj="3240" fillcolor="black [3200]" strokecolor="black [1600]" strokeweight="1pt"/>
            </w:pict>
          </mc:Fallback>
        </mc:AlternateContent>
      </w:r>
      <w:proofErr w:type="spellStart"/>
      <w:r w:rsidRPr="008A60C5">
        <w:rPr>
          <w:rFonts w:hint="cs"/>
          <w:b/>
          <w:bCs/>
          <w:rtl/>
        </w:rPr>
        <w:t>השו"ע</w:t>
      </w:r>
      <w:proofErr w:type="spellEnd"/>
      <w:r>
        <w:rPr>
          <w:rFonts w:hint="cs"/>
          <w:rtl/>
        </w:rPr>
        <w:t xml:space="preserve"> פוסק כמו הרמב"ם </w:t>
      </w:r>
    </w:p>
    <w:p w14:paraId="69C7F2A4" w14:textId="1782DF1F" w:rsidR="007F3685" w:rsidRDefault="007F3685" w:rsidP="007F3685">
      <w:pPr>
        <w:pStyle w:val="4"/>
        <w:rPr>
          <w:rtl/>
        </w:rPr>
      </w:pPr>
      <w:bookmarkStart w:id="90" w:name="_Toc235546478"/>
      <w:r>
        <w:rPr>
          <w:rFonts w:hint="cs"/>
          <w:rtl/>
        </w:rPr>
        <w:t>. בדיקת פנים ובדיקת חוץ</w:t>
      </w:r>
      <w:bookmarkEnd w:id="90"/>
    </w:p>
    <w:p w14:paraId="12B6755E" w14:textId="276FCEFE" w:rsidR="007F3685" w:rsidRDefault="007F3685" w:rsidP="007F3685">
      <w:pPr>
        <w:rPr>
          <w:rtl/>
        </w:rPr>
      </w:pPr>
      <w:proofErr w:type="spellStart"/>
      <w:r w:rsidRPr="004369D3">
        <w:rPr>
          <w:rFonts w:hint="cs"/>
          <w:b/>
          <w:bCs/>
          <w:rtl/>
        </w:rPr>
        <w:t>הכה"ח</w:t>
      </w:r>
      <w:proofErr w:type="spellEnd"/>
      <w:r>
        <w:rPr>
          <w:rFonts w:hint="cs"/>
          <w:rtl/>
        </w:rPr>
        <w:t xml:space="preserve"> (אות יא) </w:t>
      </w:r>
      <w:r w:rsidR="004369D3">
        <w:rPr>
          <w:rFonts w:hint="cs"/>
          <w:rtl/>
        </w:rPr>
        <w:t>כותב</w:t>
      </w:r>
      <w:r>
        <w:rPr>
          <w:rFonts w:hint="cs"/>
          <w:rtl/>
        </w:rPr>
        <w:t xml:space="preserve"> שנהגו לעשות בדיקת פנים </w:t>
      </w:r>
      <w:r w:rsidR="004369D3">
        <w:rPr>
          <w:rFonts w:hint="cs"/>
          <w:rtl/>
        </w:rPr>
        <w:t>דהיינו '</w:t>
      </w:r>
      <w:r w:rsidR="004369D3" w:rsidRPr="004369D3">
        <w:rPr>
          <w:rtl/>
        </w:rPr>
        <w:t>בדיקה זו היינו שיכניס הבודק ידו לפנים בנחת וימשש בכל חלקי הריאה במיתון וישוב הדעת להרגיש אם אין בה חסר או חליף או סרכות וכל שאר טרפות התלוי</w:t>
      </w:r>
      <w:r w:rsidR="008A60C5">
        <w:rPr>
          <w:rFonts w:hint="cs"/>
          <w:rtl/>
        </w:rPr>
        <w:t>י</w:t>
      </w:r>
      <w:r w:rsidR="004369D3" w:rsidRPr="004369D3">
        <w:rPr>
          <w:rtl/>
        </w:rPr>
        <w:t xml:space="preserve">ם בריאה ובודק זה צריך שיהיה </w:t>
      </w:r>
      <w:proofErr w:type="spellStart"/>
      <w:r w:rsidR="004369D3" w:rsidRPr="004369D3">
        <w:rPr>
          <w:rtl/>
        </w:rPr>
        <w:t>מומחא</w:t>
      </w:r>
      <w:proofErr w:type="spellEnd"/>
      <w:r w:rsidR="004369D3" w:rsidRPr="004369D3">
        <w:rPr>
          <w:rtl/>
        </w:rPr>
        <w:t xml:space="preserve"> לא </w:t>
      </w:r>
      <w:proofErr w:type="spellStart"/>
      <w:r w:rsidR="004369D3" w:rsidRPr="004369D3">
        <w:rPr>
          <w:rtl/>
        </w:rPr>
        <w:t>מבעיא</w:t>
      </w:r>
      <w:proofErr w:type="spellEnd"/>
      <w:r w:rsidR="004369D3" w:rsidRPr="004369D3">
        <w:rPr>
          <w:rtl/>
        </w:rPr>
        <w:t xml:space="preserve"> שצריך להיות בקי בכל דיני בדיקות הריאה אלא גם צריך שיהיה בקי ביד ובהרגשה ויודע כל צורת הריאה ומקומה ודרך הנחתה בתוך הבעל חי</w:t>
      </w:r>
      <w:r w:rsidR="004369D3">
        <w:rPr>
          <w:rFonts w:hint="cs"/>
          <w:rtl/>
        </w:rPr>
        <w:t>'</w:t>
      </w:r>
      <w:r w:rsidR="004369D3" w:rsidRPr="004369D3">
        <w:rPr>
          <w:rtl/>
        </w:rPr>
        <w:t>.</w:t>
      </w:r>
    </w:p>
    <w:p w14:paraId="3EF70C63" w14:textId="6AE91F18" w:rsidR="004369D3" w:rsidRPr="007F3685" w:rsidRDefault="004369D3" w:rsidP="007F3685">
      <w:r>
        <w:rPr>
          <w:rFonts w:hint="cs"/>
          <w:rtl/>
        </w:rPr>
        <w:t xml:space="preserve">עוד כותב </w:t>
      </w:r>
      <w:proofErr w:type="spellStart"/>
      <w:r w:rsidRPr="00E94616">
        <w:rPr>
          <w:rFonts w:hint="cs"/>
          <w:rtl/>
        </w:rPr>
        <w:t>הכה"ח</w:t>
      </w:r>
      <w:proofErr w:type="spellEnd"/>
      <w:r>
        <w:rPr>
          <w:rFonts w:hint="cs"/>
          <w:rtl/>
        </w:rPr>
        <w:t xml:space="preserve"> (אות כא') '</w:t>
      </w:r>
      <w:r w:rsidRPr="004369D3">
        <w:rPr>
          <w:rtl/>
        </w:rPr>
        <w:t xml:space="preserve">אפי' במקומות דלא נהוג לנפוח מ"מ יש להוציא הריאה אחר בדיקת פנים כדי לבודקה במראית העין ויש גדולים שגזרו חרם על הבודקים שבמקומם ע"ז </w:t>
      </w:r>
      <w:r>
        <w:rPr>
          <w:rFonts w:hint="cs"/>
          <w:rtl/>
        </w:rPr>
        <w:t>(</w:t>
      </w:r>
      <w:r w:rsidRPr="004369D3">
        <w:rPr>
          <w:rtl/>
        </w:rPr>
        <w:t>שמ"ח</w:t>
      </w:r>
      <w:r>
        <w:rPr>
          <w:rFonts w:hint="cs"/>
          <w:rtl/>
        </w:rPr>
        <w:t xml:space="preserve">), </w:t>
      </w:r>
      <w:r w:rsidRPr="004369D3">
        <w:rPr>
          <w:rtl/>
        </w:rPr>
        <w:t xml:space="preserve">וכמדומה </w:t>
      </w:r>
      <w:proofErr w:type="spellStart"/>
      <w:r w:rsidRPr="004369D3">
        <w:rPr>
          <w:rtl/>
        </w:rPr>
        <w:t>דכ"ה</w:t>
      </w:r>
      <w:proofErr w:type="spellEnd"/>
      <w:r w:rsidRPr="004369D3">
        <w:rPr>
          <w:rtl/>
        </w:rPr>
        <w:t xml:space="preserve"> המנהג עתה בכל המקומות שאחר בדיקת פנים </w:t>
      </w:r>
      <w:proofErr w:type="spellStart"/>
      <w:r w:rsidRPr="004369D3">
        <w:rPr>
          <w:rtl/>
        </w:rPr>
        <w:t>מוציאין</w:t>
      </w:r>
      <w:proofErr w:type="spellEnd"/>
      <w:r w:rsidRPr="004369D3">
        <w:rPr>
          <w:rtl/>
        </w:rPr>
        <w:t xml:space="preserve"> הריאה לחוץ </w:t>
      </w:r>
      <w:proofErr w:type="spellStart"/>
      <w:r w:rsidRPr="004369D3">
        <w:rPr>
          <w:rtl/>
        </w:rPr>
        <w:t>ולנופחה</w:t>
      </w:r>
      <w:proofErr w:type="spellEnd"/>
      <w:r w:rsidRPr="004369D3">
        <w:rPr>
          <w:rtl/>
        </w:rPr>
        <w:t xml:space="preserve"> ולבדוק במראית העין מכל מיני </w:t>
      </w:r>
      <w:proofErr w:type="spellStart"/>
      <w:r w:rsidRPr="004369D3">
        <w:rPr>
          <w:rtl/>
        </w:rPr>
        <w:t>טרפיות</w:t>
      </w:r>
      <w:proofErr w:type="spellEnd"/>
      <w:r w:rsidRPr="004369D3">
        <w:rPr>
          <w:rtl/>
        </w:rPr>
        <w:t xml:space="preserve"> שאינם נרגשים בבדיקת פנים.</w:t>
      </w:r>
    </w:p>
    <w:p w14:paraId="7B5A77BB" w14:textId="017AB618" w:rsidR="005A12C4" w:rsidRPr="00B82EC5" w:rsidRDefault="005A12C4" w:rsidP="005A12C4">
      <w:pPr>
        <w:pStyle w:val="a3"/>
        <w:rPr>
          <w:rtl/>
        </w:rPr>
      </w:pPr>
      <w:proofErr w:type="spellStart"/>
      <w:r>
        <w:rPr>
          <w:rFonts w:hint="cs"/>
          <w:rtl/>
        </w:rPr>
        <w:t>השו"ע</w:t>
      </w:r>
      <w:proofErr w:type="spellEnd"/>
      <w:r>
        <w:rPr>
          <w:rFonts w:hint="cs"/>
          <w:rtl/>
        </w:rPr>
        <w:t xml:space="preserve"> פוסק - </w:t>
      </w:r>
      <w:r w:rsidRPr="005A12C4">
        <w:rPr>
          <w:rtl/>
        </w:rPr>
        <w:t xml:space="preserve">אין צריך לבדוק אחר שום טריפות מן הסתם, חוץ מן הריאה צריך לבדוק בבהמה וחיה אם יש בה </w:t>
      </w:r>
      <w:proofErr w:type="spellStart"/>
      <w:r w:rsidRPr="005A12C4">
        <w:rPr>
          <w:rtl/>
        </w:rPr>
        <w:t>סרכא</w:t>
      </w:r>
      <w:proofErr w:type="spellEnd"/>
      <w:r w:rsidRPr="005A12C4">
        <w:rPr>
          <w:rtl/>
        </w:rPr>
        <w:t xml:space="preserve"> (</w:t>
      </w:r>
      <w:proofErr w:type="spellStart"/>
      <w:r w:rsidRPr="005A12C4">
        <w:rPr>
          <w:rtl/>
        </w:rPr>
        <w:t>ריב"ש</w:t>
      </w:r>
      <w:proofErr w:type="spellEnd"/>
      <w:r w:rsidRPr="005A12C4">
        <w:rPr>
          <w:rtl/>
        </w:rPr>
        <w:t xml:space="preserve">); וכל הפורץ גדר לאכול בלא בדיקה, ישכנו נחש. </w:t>
      </w:r>
      <w:r w:rsidRPr="005A12C4">
        <w:rPr>
          <w:rFonts w:cs="Guttman Rashi"/>
          <w:szCs w:val="24"/>
          <w:rtl/>
        </w:rPr>
        <w:t xml:space="preserve">הגה: ונהגו גם כן לנפוח כל ריאה, אפילו לית בה </w:t>
      </w:r>
      <w:proofErr w:type="spellStart"/>
      <w:r w:rsidRPr="005A12C4">
        <w:rPr>
          <w:rFonts w:cs="Guttman Rashi"/>
          <w:szCs w:val="24"/>
          <w:rtl/>
        </w:rPr>
        <w:t>ריעותא</w:t>
      </w:r>
      <w:proofErr w:type="spellEnd"/>
      <w:r w:rsidRPr="005A12C4">
        <w:rPr>
          <w:rFonts w:cs="Guttman Rashi"/>
          <w:szCs w:val="24"/>
          <w:rtl/>
        </w:rPr>
        <w:t xml:space="preserve">, (ש"ד); </w:t>
      </w:r>
      <w:proofErr w:type="spellStart"/>
      <w:r w:rsidRPr="005A12C4">
        <w:rPr>
          <w:rFonts w:cs="Guttman Rashi"/>
          <w:szCs w:val="24"/>
          <w:rtl/>
        </w:rPr>
        <w:t>ובקצת</w:t>
      </w:r>
      <w:proofErr w:type="spellEnd"/>
      <w:r w:rsidRPr="005A12C4">
        <w:rPr>
          <w:rFonts w:cs="Guttman Rashi"/>
          <w:szCs w:val="24"/>
          <w:rtl/>
        </w:rPr>
        <w:t xml:space="preserve"> מקומות </w:t>
      </w:r>
      <w:proofErr w:type="spellStart"/>
      <w:r w:rsidRPr="005A12C4">
        <w:rPr>
          <w:rFonts w:cs="Guttman Rashi"/>
          <w:szCs w:val="24"/>
          <w:rtl/>
        </w:rPr>
        <w:t>מקילין</w:t>
      </w:r>
      <w:proofErr w:type="spellEnd"/>
      <w:r w:rsidRPr="005A12C4">
        <w:rPr>
          <w:rFonts w:cs="Guttman Rashi"/>
          <w:szCs w:val="24"/>
          <w:rtl/>
        </w:rPr>
        <w:t xml:space="preserve"> שלא לנפחה רק אם </w:t>
      </w:r>
      <w:proofErr w:type="spellStart"/>
      <w:r w:rsidRPr="005A12C4">
        <w:rPr>
          <w:rFonts w:cs="Guttman Rashi"/>
          <w:szCs w:val="24"/>
          <w:rtl/>
        </w:rPr>
        <w:t>היתה</w:t>
      </w:r>
      <w:proofErr w:type="spellEnd"/>
      <w:r w:rsidRPr="005A12C4">
        <w:rPr>
          <w:rFonts w:cs="Guttman Rashi"/>
          <w:szCs w:val="24"/>
          <w:rtl/>
        </w:rPr>
        <w:t xml:space="preserve"> בה </w:t>
      </w:r>
      <w:proofErr w:type="spellStart"/>
      <w:r w:rsidRPr="005A12C4">
        <w:rPr>
          <w:rFonts w:cs="Guttman Rashi"/>
          <w:szCs w:val="24"/>
          <w:rtl/>
        </w:rPr>
        <w:t>סרכא</w:t>
      </w:r>
      <w:proofErr w:type="spellEnd"/>
      <w:r w:rsidRPr="005A12C4">
        <w:rPr>
          <w:rFonts w:cs="Guttman Rashi"/>
          <w:szCs w:val="24"/>
          <w:rtl/>
        </w:rPr>
        <w:t xml:space="preserve"> עוברת על ידי משמוש</w:t>
      </w:r>
      <w:r w:rsidR="00777694">
        <w:rPr>
          <w:rStyle w:val="ac"/>
          <w:rFonts w:cs="Guttman Rashi"/>
          <w:szCs w:val="24"/>
          <w:rtl/>
        </w:rPr>
        <w:footnoteReference w:id="37"/>
      </w:r>
      <w:r w:rsidRPr="005A12C4">
        <w:rPr>
          <w:rFonts w:cs="Guttman Rashi"/>
          <w:szCs w:val="24"/>
          <w:rtl/>
        </w:rPr>
        <w:t>, וכן עיק</w:t>
      </w:r>
      <w:r>
        <w:rPr>
          <w:rFonts w:cs="Guttman Rashi" w:hint="cs"/>
          <w:szCs w:val="24"/>
          <w:rtl/>
        </w:rPr>
        <w:t>ר.</w:t>
      </w:r>
    </w:p>
    <w:p w14:paraId="36342A7E" w14:textId="78A393CA" w:rsidR="00FC2539" w:rsidRDefault="007B2846" w:rsidP="007B2846">
      <w:pPr>
        <w:pStyle w:val="2"/>
        <w:rPr>
          <w:rtl/>
        </w:rPr>
      </w:pPr>
      <w:bookmarkStart w:id="91" w:name="_Toc235546479"/>
      <w:r>
        <w:rPr>
          <w:rFonts w:hint="cs"/>
          <w:rtl/>
        </w:rPr>
        <w:t>נאבדה הריאה לפני בדיקה (ס' ב')</w:t>
      </w:r>
      <w:bookmarkEnd w:id="91"/>
    </w:p>
    <w:p w14:paraId="36699AC1" w14:textId="5F0D260C" w:rsidR="007B2846" w:rsidRDefault="007B2846" w:rsidP="007B2846">
      <w:pPr>
        <w:rPr>
          <w:rtl/>
        </w:rPr>
      </w:pPr>
      <w:r>
        <w:rPr>
          <w:rFonts w:hint="cs"/>
          <w:rtl/>
        </w:rPr>
        <w:t xml:space="preserve">נחלקו הראשונים אם לא הספיק לבדוק הריאה, עד שלקחה אותה כלב או עכו"ם, האם הבהמה כשרה או לא </w:t>
      </w:r>
    </w:p>
    <w:p w14:paraId="04A3032F" w14:textId="77777777" w:rsidR="00A11C9F" w:rsidRDefault="00A11C9F" w:rsidP="00705318">
      <w:pPr>
        <w:pStyle w:val="ab"/>
        <w:numPr>
          <w:ilvl w:val="0"/>
          <w:numId w:val="59"/>
        </w:numPr>
      </w:pPr>
      <w:r w:rsidRPr="00A11C9F">
        <w:rPr>
          <w:rFonts w:hint="cs"/>
          <w:b/>
          <w:bCs/>
          <w:rtl/>
        </w:rPr>
        <w:t xml:space="preserve">רש"י הרמב"ם </w:t>
      </w:r>
      <w:proofErr w:type="spellStart"/>
      <w:r w:rsidRPr="00A11C9F">
        <w:rPr>
          <w:rFonts w:hint="cs"/>
          <w:b/>
          <w:bCs/>
          <w:rtl/>
        </w:rPr>
        <w:t>הרא"ש</w:t>
      </w:r>
      <w:proofErr w:type="spellEnd"/>
      <w:r>
        <w:rPr>
          <w:rFonts w:hint="cs"/>
          <w:rtl/>
        </w:rPr>
        <w:t xml:space="preserve"> סוברים שהיא כשרה דיש לבהמה חזקת היתר אחר שחיטה</w:t>
      </w:r>
    </w:p>
    <w:p w14:paraId="16797ADF" w14:textId="5A0ABA9C" w:rsidR="007B2846" w:rsidRDefault="00A11C9F" w:rsidP="00705318">
      <w:pPr>
        <w:pStyle w:val="ab"/>
        <w:numPr>
          <w:ilvl w:val="0"/>
          <w:numId w:val="59"/>
        </w:numPr>
      </w:pPr>
      <w:proofErr w:type="spellStart"/>
      <w:r w:rsidRPr="00A11C9F">
        <w:rPr>
          <w:rFonts w:hint="cs"/>
          <w:b/>
          <w:bCs/>
          <w:rtl/>
        </w:rPr>
        <w:t>בה"ג</w:t>
      </w:r>
      <w:proofErr w:type="spellEnd"/>
      <w:r w:rsidRPr="00A11C9F">
        <w:rPr>
          <w:rFonts w:hint="cs"/>
          <w:b/>
          <w:bCs/>
          <w:rtl/>
        </w:rPr>
        <w:t xml:space="preserve"> </w:t>
      </w:r>
      <w:proofErr w:type="spellStart"/>
      <w:r w:rsidRPr="00A11C9F">
        <w:rPr>
          <w:rFonts w:hint="cs"/>
          <w:b/>
          <w:bCs/>
          <w:rtl/>
        </w:rPr>
        <w:t>והראב</w:t>
      </w:r>
      <w:r>
        <w:rPr>
          <w:rFonts w:hint="cs"/>
          <w:b/>
          <w:bCs/>
          <w:rtl/>
        </w:rPr>
        <w:t>"</w:t>
      </w:r>
      <w:r w:rsidRPr="00A11C9F">
        <w:rPr>
          <w:rFonts w:hint="cs"/>
          <w:b/>
          <w:bCs/>
          <w:rtl/>
        </w:rPr>
        <w:t>ן</w:t>
      </w:r>
      <w:proofErr w:type="spellEnd"/>
      <w:r>
        <w:rPr>
          <w:rFonts w:hint="cs"/>
          <w:rtl/>
        </w:rPr>
        <w:t xml:space="preserve"> כותבים להחמיר להטריף </w:t>
      </w:r>
    </w:p>
    <w:p w14:paraId="21F06FDC" w14:textId="45AC240F" w:rsidR="00041C1B" w:rsidRPr="00041C1B" w:rsidRDefault="00041C1B" w:rsidP="00041C1B">
      <w:pPr>
        <w:pStyle w:val="ab"/>
        <w:ind w:left="1110"/>
      </w:pPr>
      <w:r>
        <w:rPr>
          <w:rFonts w:hint="cs"/>
          <w:b/>
          <w:bCs/>
          <w:noProof/>
          <w:rtl/>
          <w:lang w:val="he-IL"/>
        </w:rPr>
        <mc:AlternateContent>
          <mc:Choice Requires="wps">
            <w:drawing>
              <wp:anchor distT="0" distB="0" distL="114300" distR="114300" simplePos="0" relativeHeight="251685888" behindDoc="0" locked="0" layoutInCell="1" allowOverlap="1" wp14:anchorId="39712BF7" wp14:editId="2977C816">
                <wp:simplePos x="0" y="0"/>
                <wp:positionH relativeFrom="column">
                  <wp:posOffset>5943600</wp:posOffset>
                </wp:positionH>
                <wp:positionV relativeFrom="paragraph">
                  <wp:posOffset>22469</wp:posOffset>
                </wp:positionV>
                <wp:extent cx="222738" cy="82062"/>
                <wp:effectExtent l="38100" t="0" r="25400" b="89535"/>
                <wp:wrapNone/>
                <wp:docPr id="27" name="מחבר: מרפקי 27"/>
                <wp:cNvGraphicFramePr/>
                <a:graphic xmlns:a="http://schemas.openxmlformats.org/drawingml/2006/main">
                  <a:graphicData uri="http://schemas.microsoft.com/office/word/2010/wordprocessingShape">
                    <wps:wsp>
                      <wps:cNvCnPr/>
                      <wps:spPr>
                        <a:xfrm flipH="1">
                          <a:off x="0" y="0"/>
                          <a:ext cx="222738" cy="82062"/>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3B6EC0B" id="_x0000_t34" coordsize="21600,21600" o:spt="34" o:oned="t" adj="10800" path="m,l@0,0@0,21600,21600,21600e" filled="f">
                <v:stroke joinstyle="miter"/>
                <v:formulas>
                  <v:f eqn="val #0"/>
                </v:formulas>
                <v:path arrowok="t" fillok="f" o:connecttype="none"/>
                <v:handles>
                  <v:h position="#0,center"/>
                </v:handles>
                <o:lock v:ext="edit" shapetype="t"/>
              </v:shapetype>
              <v:shape id="מחבר: מרפקי 27" o:spid="_x0000_s1026" type="#_x0000_t34" style="position:absolute;left:0;text-align:left;margin-left:468pt;margin-top:1.75pt;width:17.55pt;height:6.45pt;flip:x;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" strokecolor="black [3200]" strokeweight=".5pt">
                <v:stroke endarrow="block"/>
              </v:shape>
            </w:pict>
          </mc:Fallback>
        </mc:AlternateContent>
      </w:r>
      <w:r w:rsidRPr="00041C1B">
        <w:rPr>
          <w:rFonts w:hint="cs"/>
          <w:b/>
          <w:bCs/>
          <w:rtl/>
        </w:rPr>
        <w:t>התרומה</w:t>
      </w:r>
      <w:r w:rsidRPr="00041C1B">
        <w:rPr>
          <w:rFonts w:hint="cs"/>
          <w:rtl/>
        </w:rPr>
        <w:t xml:space="preserve"> כותב שבגדיים וטלאים</w:t>
      </w:r>
      <w:r w:rsidR="00A61D03">
        <w:rPr>
          <w:rStyle w:val="ac"/>
          <w:rtl/>
        </w:rPr>
        <w:footnoteReference w:id="38"/>
      </w:r>
      <w:r w:rsidRPr="00041C1B">
        <w:rPr>
          <w:rFonts w:hint="cs"/>
          <w:rtl/>
        </w:rPr>
        <w:t xml:space="preserve"> דלא שכיחי </w:t>
      </w:r>
      <w:proofErr w:type="spellStart"/>
      <w:r w:rsidRPr="00041C1B">
        <w:rPr>
          <w:rFonts w:hint="cs"/>
          <w:rtl/>
        </w:rPr>
        <w:t>סירכות</w:t>
      </w:r>
      <w:proofErr w:type="spellEnd"/>
      <w:r w:rsidRPr="00041C1B">
        <w:rPr>
          <w:rFonts w:hint="cs"/>
          <w:rtl/>
        </w:rPr>
        <w:t>, נהגו להקל</w:t>
      </w:r>
    </w:p>
    <w:p w14:paraId="53CC1059" w14:textId="26D1ABF8" w:rsidR="00A11C9F" w:rsidRDefault="00A11C9F" w:rsidP="00A11C9F">
      <w:pPr>
        <w:ind w:left="360"/>
        <w:rPr>
          <w:rtl/>
        </w:rPr>
      </w:pPr>
      <w:r>
        <w:rPr>
          <w:rFonts w:hint="cs"/>
          <w:b/>
          <w:bCs/>
          <w:i/>
          <w:iCs/>
          <w:noProof/>
          <w:rtl/>
          <w:lang w:val="he-IL"/>
        </w:rPr>
        <mc:AlternateContent>
          <mc:Choice Requires="wps">
            <w:drawing>
              <wp:anchor distT="0" distB="0" distL="114300" distR="114300" simplePos="0" relativeHeight="251684864" behindDoc="0" locked="0" layoutInCell="1" allowOverlap="1" wp14:anchorId="27EC877C" wp14:editId="6021C7AE">
                <wp:simplePos x="0" y="0"/>
                <wp:positionH relativeFrom="column">
                  <wp:posOffset>6471138</wp:posOffset>
                </wp:positionH>
                <wp:positionV relativeFrom="paragraph">
                  <wp:posOffset>98669</wp:posOffset>
                </wp:positionV>
                <wp:extent cx="199293" cy="45719"/>
                <wp:effectExtent l="19050" t="19050" r="10795" b="31115"/>
                <wp:wrapNone/>
                <wp:docPr id="26" name="חץ: שמאלה 26"/>
                <wp:cNvGraphicFramePr/>
                <a:graphic xmlns:a="http://schemas.openxmlformats.org/drawingml/2006/main">
                  <a:graphicData uri="http://schemas.microsoft.com/office/word/2010/wordprocessingShape">
                    <wps:wsp>
                      <wps:cNvSpPr/>
                      <wps:spPr>
                        <a:xfrm>
                          <a:off x="0" y="0"/>
                          <a:ext cx="199293"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txbx>
                        <w:txbxContent>
                          <w:p w14:paraId="0D67BF47" w14:textId="77777777" w:rsidR="002951EF" w:rsidRDefault="002951EF" w:rsidP="002951EF">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27EC877C" id="חץ: שמאלה 26" o:spid="_x0000_s1041" type="#_x0000_t66" style="position:absolute;left:0;text-align:left;margin-left:509.55pt;margin-top:7.75pt;width:15.7pt;height:3.6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" adj="2478" fillcolor="black [3200]" strokecolor="black [1600]" strokeweight="1pt">
                <v:textbox>
                  <w:txbxContent>
                    <w:p w14:paraId="0D67BF47" w14:textId="77777777" w:rsidR="002951EF" w:rsidRDefault="002951EF" w:rsidP="002951EF">
                      <w:pPr>
                        <w:jc w:val="center"/>
                      </w:pPr>
                    </w:p>
                  </w:txbxContent>
                </v:textbox>
              </v:shape>
            </w:pict>
          </mc:Fallback>
        </mc:AlternateContent>
      </w:r>
      <w:proofErr w:type="spellStart"/>
      <w:r w:rsidRPr="00A11C9F">
        <w:rPr>
          <w:rFonts w:hint="cs"/>
          <w:b/>
          <w:bCs/>
          <w:i/>
          <w:iCs/>
          <w:rtl/>
        </w:rPr>
        <w:t>השו"ע</w:t>
      </w:r>
      <w:proofErr w:type="spellEnd"/>
      <w:r>
        <w:rPr>
          <w:rFonts w:hint="cs"/>
          <w:rtl/>
        </w:rPr>
        <w:t xml:space="preserve"> פוסק כמו רש"י, </w:t>
      </w:r>
      <w:proofErr w:type="spellStart"/>
      <w:r w:rsidRPr="00A11C9F">
        <w:rPr>
          <w:rFonts w:hint="cs"/>
          <w:b/>
          <w:bCs/>
          <w:i/>
          <w:iCs/>
          <w:rtl/>
        </w:rPr>
        <w:t>הרמ"א</w:t>
      </w:r>
      <w:proofErr w:type="spellEnd"/>
      <w:r>
        <w:rPr>
          <w:rFonts w:hint="cs"/>
          <w:rtl/>
        </w:rPr>
        <w:t xml:space="preserve"> פוסק כמו </w:t>
      </w:r>
      <w:proofErr w:type="spellStart"/>
      <w:r>
        <w:rPr>
          <w:rFonts w:hint="cs"/>
          <w:rtl/>
        </w:rPr>
        <w:t>בה"ג</w:t>
      </w:r>
      <w:proofErr w:type="spellEnd"/>
      <w:r>
        <w:rPr>
          <w:rFonts w:hint="cs"/>
          <w:rtl/>
        </w:rPr>
        <w:t xml:space="preserve"> אא"כ במקום הפסד מרובה שיש להקל</w:t>
      </w:r>
      <w:r w:rsidR="00041C1B">
        <w:rPr>
          <w:rFonts w:hint="cs"/>
          <w:rtl/>
        </w:rPr>
        <w:t xml:space="preserve"> וכן פוסק </w:t>
      </w:r>
      <w:proofErr w:type="spellStart"/>
      <w:r w:rsidR="00041C1B">
        <w:rPr>
          <w:rFonts w:hint="cs"/>
          <w:rtl/>
        </w:rPr>
        <w:t>כהתרומה</w:t>
      </w:r>
      <w:proofErr w:type="spellEnd"/>
    </w:p>
    <w:p w14:paraId="54BF06C2" w14:textId="1CDA245B" w:rsidR="00230C84" w:rsidRDefault="00230C84" w:rsidP="00230C84">
      <w:pPr>
        <w:pStyle w:val="4"/>
        <w:rPr>
          <w:rtl/>
        </w:rPr>
      </w:pPr>
      <w:bookmarkStart w:id="92" w:name="_Toc235546480"/>
      <w:r>
        <w:rPr>
          <w:rFonts w:hint="cs"/>
          <w:rtl/>
        </w:rPr>
        <w:t xml:space="preserve">. טעם חומרת </w:t>
      </w:r>
      <w:proofErr w:type="spellStart"/>
      <w:r>
        <w:rPr>
          <w:rFonts w:hint="cs"/>
          <w:rtl/>
        </w:rPr>
        <w:t>הרמ"א</w:t>
      </w:r>
      <w:bookmarkEnd w:id="92"/>
      <w:proofErr w:type="spellEnd"/>
      <w:r>
        <w:rPr>
          <w:rFonts w:hint="cs"/>
          <w:rtl/>
        </w:rPr>
        <w:t xml:space="preserve"> </w:t>
      </w:r>
    </w:p>
    <w:p w14:paraId="77B1814F" w14:textId="34B7740F" w:rsidR="00230C84" w:rsidRDefault="00230C84" w:rsidP="00230C84">
      <w:pPr>
        <w:rPr>
          <w:rtl/>
        </w:rPr>
      </w:pPr>
      <w:r>
        <w:rPr>
          <w:rFonts w:hint="cs"/>
          <w:rtl/>
        </w:rPr>
        <w:t xml:space="preserve">נחלקו האחרונים בטעמו של </w:t>
      </w:r>
      <w:proofErr w:type="spellStart"/>
      <w:r>
        <w:rPr>
          <w:rFonts w:hint="cs"/>
          <w:rtl/>
        </w:rPr>
        <w:t>הרמ"א</w:t>
      </w:r>
      <w:proofErr w:type="spellEnd"/>
      <w:r>
        <w:rPr>
          <w:rFonts w:hint="cs"/>
          <w:rtl/>
        </w:rPr>
        <w:t xml:space="preserve"> שהחמיר ולא סמך על החזקה שרוב בהמות כשרות</w:t>
      </w:r>
    </w:p>
    <w:p w14:paraId="7CEC3F15" w14:textId="6E03D13F" w:rsidR="00230C84" w:rsidRDefault="00A61D03" w:rsidP="00DE7C49">
      <w:pPr>
        <w:pStyle w:val="ab"/>
        <w:numPr>
          <w:ilvl w:val="0"/>
          <w:numId w:val="96"/>
        </w:numPr>
      </w:pPr>
      <w:r>
        <w:rPr>
          <w:rFonts w:hint="cs"/>
          <w:b/>
          <w:bCs/>
          <w:noProof/>
          <w:rtl/>
          <w:lang w:val="he-IL"/>
        </w:rPr>
        <mc:AlternateContent>
          <mc:Choice Requires="wps">
            <w:drawing>
              <wp:anchor distT="0" distB="0" distL="114300" distR="114300" simplePos="0" relativeHeight="251704320" behindDoc="0" locked="0" layoutInCell="1" allowOverlap="1" wp14:anchorId="237F40CB" wp14:editId="701B39BD">
                <wp:simplePos x="0" y="0"/>
                <wp:positionH relativeFrom="column">
                  <wp:posOffset>5949462</wp:posOffset>
                </wp:positionH>
                <wp:positionV relativeFrom="paragraph">
                  <wp:posOffset>404593</wp:posOffset>
                </wp:positionV>
                <wp:extent cx="216876" cy="123092"/>
                <wp:effectExtent l="38100" t="0" r="12065" b="86995"/>
                <wp:wrapNone/>
                <wp:docPr id="43" name="מחבר: מרפקי 43"/>
                <wp:cNvGraphicFramePr/>
                <a:graphic xmlns:a="http://schemas.openxmlformats.org/drawingml/2006/main">
                  <a:graphicData uri="http://schemas.microsoft.com/office/word/2010/wordprocessingShape">
                    <wps:wsp>
                      <wps:cNvCnPr/>
                      <wps:spPr>
                        <a:xfrm flipH="1">
                          <a:off x="0" y="0"/>
                          <a:ext cx="216876" cy="123092"/>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318E18E" id="_x0000_t34" coordsize="21600,21600" o:spt="34" o:oned="t" adj="10800" path="m,l@0,0@0,21600,21600,21600e" filled="f">
                <v:stroke joinstyle="miter"/>
                <v:formulas>
                  <v:f eqn="val #0"/>
                </v:formulas>
                <v:path arrowok="t" fillok="f" o:connecttype="none"/>
                <v:handles>
                  <v:h position="#0,center"/>
                </v:handles>
                <o:lock v:ext="edit" shapetype="t"/>
              </v:shapetype>
              <v:shape id="מחבר: מרפקי 43" o:spid="_x0000_s1026" type="#_x0000_t34" style="position:absolute;left:0;text-align:left;margin-left:468.45pt;margin-top:31.85pt;width:17.1pt;height:9.7pt;flip:x;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" strokecolor="black [3200]" strokeweight=".5pt">
                <v:stroke endarrow="block"/>
              </v:shape>
            </w:pict>
          </mc:Fallback>
        </mc:AlternateContent>
      </w:r>
      <w:proofErr w:type="spellStart"/>
      <w:r w:rsidR="00230C84" w:rsidRPr="00230C84">
        <w:rPr>
          <w:rFonts w:hint="cs"/>
          <w:b/>
          <w:bCs/>
          <w:rtl/>
        </w:rPr>
        <w:t>הש"ך</w:t>
      </w:r>
      <w:proofErr w:type="spellEnd"/>
      <w:r w:rsidR="00230C84">
        <w:rPr>
          <w:rFonts w:hint="cs"/>
          <w:rtl/>
        </w:rPr>
        <w:t xml:space="preserve"> (</w:t>
      </w:r>
      <w:proofErr w:type="spellStart"/>
      <w:r w:rsidR="00230C84">
        <w:rPr>
          <w:rFonts w:hint="cs"/>
          <w:rtl/>
        </w:rPr>
        <w:t>סק</w:t>
      </w:r>
      <w:proofErr w:type="spellEnd"/>
      <w:r w:rsidR="00230C84">
        <w:rPr>
          <w:rFonts w:hint="cs"/>
          <w:rtl/>
        </w:rPr>
        <w:t xml:space="preserve">' ז') מבאר שכיון שחז"ל תיקנו לבדוק הריאה, נמצא שאם הדבר אינו מעכב, לא הועילו חכמים בתקנתם </w:t>
      </w:r>
    </w:p>
    <w:p w14:paraId="13C3C5C6" w14:textId="510EFFE8" w:rsidR="00230C84" w:rsidRPr="00A61D03" w:rsidRDefault="00230C84" w:rsidP="00A61D03">
      <w:pPr>
        <w:pStyle w:val="ab"/>
        <w:ind w:left="1110"/>
      </w:pPr>
      <w:proofErr w:type="spellStart"/>
      <w:r w:rsidRPr="00A61D03">
        <w:rPr>
          <w:rFonts w:hint="cs"/>
          <w:rtl/>
        </w:rPr>
        <w:t>נפק"מ</w:t>
      </w:r>
      <w:proofErr w:type="spellEnd"/>
      <w:r w:rsidRPr="00A61D03">
        <w:rPr>
          <w:rFonts w:hint="cs"/>
          <w:rtl/>
        </w:rPr>
        <w:t xml:space="preserve"> שאם בדקו הריאה ואח"כ נאבדה, ונתעורר אח"כ ספק, </w:t>
      </w:r>
      <w:proofErr w:type="spellStart"/>
      <w:r w:rsidRPr="00A61D03">
        <w:rPr>
          <w:rFonts w:hint="cs"/>
          <w:rtl/>
        </w:rPr>
        <w:t>בכה"ג</w:t>
      </w:r>
      <w:proofErr w:type="spellEnd"/>
      <w:r w:rsidRPr="00A61D03">
        <w:rPr>
          <w:rFonts w:hint="cs"/>
          <w:rtl/>
        </w:rPr>
        <w:t xml:space="preserve"> מעמידים אותה על </w:t>
      </w:r>
      <w:r w:rsidR="00A61D03" w:rsidRPr="00A61D03">
        <w:rPr>
          <w:rFonts w:hint="cs"/>
          <w:rtl/>
        </w:rPr>
        <w:t>חזקת בהמות כשרות</w:t>
      </w:r>
    </w:p>
    <w:p w14:paraId="01D8AD89" w14:textId="42E6FCCE" w:rsidR="00230C84" w:rsidRDefault="00230C84" w:rsidP="00DE7C49">
      <w:pPr>
        <w:pStyle w:val="ab"/>
        <w:numPr>
          <w:ilvl w:val="0"/>
          <w:numId w:val="96"/>
        </w:numPr>
      </w:pPr>
      <w:proofErr w:type="spellStart"/>
      <w:r w:rsidRPr="00230C84">
        <w:rPr>
          <w:rFonts w:hint="cs"/>
          <w:b/>
          <w:bCs/>
          <w:rtl/>
        </w:rPr>
        <w:t>הט"ז</w:t>
      </w:r>
      <w:proofErr w:type="spellEnd"/>
      <w:r>
        <w:rPr>
          <w:rFonts w:hint="cs"/>
          <w:rtl/>
        </w:rPr>
        <w:t xml:space="preserve"> (</w:t>
      </w:r>
      <w:proofErr w:type="spellStart"/>
      <w:r>
        <w:rPr>
          <w:rFonts w:hint="cs"/>
          <w:rtl/>
        </w:rPr>
        <w:t>סק</w:t>
      </w:r>
      <w:proofErr w:type="spellEnd"/>
      <w:r>
        <w:rPr>
          <w:rFonts w:hint="cs"/>
          <w:rtl/>
        </w:rPr>
        <w:t xml:space="preserve">' כב') מבאר שרוב בהמות מצויות בהם </w:t>
      </w:r>
      <w:proofErr w:type="spellStart"/>
      <w:r>
        <w:rPr>
          <w:rFonts w:hint="cs"/>
          <w:rtl/>
        </w:rPr>
        <w:t>סירכות</w:t>
      </w:r>
      <w:proofErr w:type="spellEnd"/>
      <w:r>
        <w:rPr>
          <w:rFonts w:hint="cs"/>
          <w:rtl/>
        </w:rPr>
        <w:t xml:space="preserve">, וע"פ רוב </w:t>
      </w:r>
      <w:proofErr w:type="spellStart"/>
      <w:r>
        <w:rPr>
          <w:rFonts w:hint="cs"/>
          <w:rtl/>
        </w:rPr>
        <w:t>סירכות</w:t>
      </w:r>
      <w:proofErr w:type="spellEnd"/>
      <w:r>
        <w:rPr>
          <w:rFonts w:hint="cs"/>
          <w:rtl/>
        </w:rPr>
        <w:t xml:space="preserve"> המטריפות</w:t>
      </w:r>
    </w:p>
    <w:p w14:paraId="327D4713" w14:textId="79048E35" w:rsidR="00A61D03" w:rsidRPr="00A61D03" w:rsidRDefault="00A61D03" w:rsidP="00A61D03">
      <w:pPr>
        <w:pStyle w:val="ab"/>
        <w:ind w:left="1110"/>
        <w:rPr>
          <w:rtl/>
        </w:rPr>
      </w:pPr>
      <w:r>
        <w:rPr>
          <w:rFonts w:hint="cs"/>
          <w:noProof/>
          <w:rtl/>
          <w:lang w:val="he-IL"/>
        </w:rPr>
        <mc:AlternateContent>
          <mc:Choice Requires="wps">
            <w:drawing>
              <wp:anchor distT="0" distB="0" distL="114300" distR="114300" simplePos="0" relativeHeight="251705344" behindDoc="0" locked="0" layoutInCell="1" allowOverlap="1" wp14:anchorId="3ED09073" wp14:editId="2F43E19C">
                <wp:simplePos x="0" y="0"/>
                <wp:positionH relativeFrom="column">
                  <wp:posOffset>5948827</wp:posOffset>
                </wp:positionH>
                <wp:positionV relativeFrom="paragraph">
                  <wp:posOffset>5715</wp:posOffset>
                </wp:positionV>
                <wp:extent cx="231189" cy="111370"/>
                <wp:effectExtent l="38100" t="0" r="16510" b="98425"/>
                <wp:wrapNone/>
                <wp:docPr id="44" name="מחבר: מרפקי 44"/>
                <wp:cNvGraphicFramePr/>
                <a:graphic xmlns:a="http://schemas.openxmlformats.org/drawingml/2006/main">
                  <a:graphicData uri="http://schemas.microsoft.com/office/word/2010/wordprocessingShape">
                    <wps:wsp>
                      <wps:cNvCnPr/>
                      <wps:spPr>
                        <a:xfrm flipH="1">
                          <a:off x="0" y="0"/>
                          <a:ext cx="231189" cy="111370"/>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32A2282" id="מחבר: מרפקי 44" o:spid="_x0000_s1026" type="#_x0000_t34" style="position:absolute;left:0;text-align:left;margin-left:468.4pt;margin-top:.45pt;width:18.2pt;height:8.75pt;flip:x;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" strokecolor="black [3200]" strokeweight=".5pt">
                <v:stroke endarrow="block"/>
              </v:shape>
            </w:pict>
          </mc:Fallback>
        </mc:AlternateContent>
      </w:r>
      <w:proofErr w:type="spellStart"/>
      <w:r w:rsidRPr="00A61D03">
        <w:rPr>
          <w:rFonts w:hint="cs"/>
          <w:rtl/>
        </w:rPr>
        <w:t>נפק"מ</w:t>
      </w:r>
      <w:proofErr w:type="spellEnd"/>
      <w:r w:rsidRPr="00A61D03">
        <w:rPr>
          <w:rFonts w:hint="cs"/>
          <w:rtl/>
        </w:rPr>
        <w:t xml:space="preserve"> שאם בדקו הריאה ולא מצאו בה </w:t>
      </w:r>
      <w:proofErr w:type="spellStart"/>
      <w:r w:rsidRPr="00A61D03">
        <w:rPr>
          <w:rFonts w:hint="cs"/>
          <w:rtl/>
        </w:rPr>
        <w:t>סירכות</w:t>
      </w:r>
      <w:proofErr w:type="spellEnd"/>
      <w:r w:rsidRPr="00A61D03">
        <w:rPr>
          <w:rFonts w:hint="cs"/>
          <w:rtl/>
        </w:rPr>
        <w:t xml:space="preserve">, ויש רק ספק על מקום אחד בלבד, ונאבדה, </w:t>
      </w:r>
      <w:proofErr w:type="spellStart"/>
      <w:r w:rsidRPr="00A61D03">
        <w:rPr>
          <w:rFonts w:hint="cs"/>
          <w:rtl/>
        </w:rPr>
        <w:t>בכה"ג</w:t>
      </w:r>
      <w:proofErr w:type="spellEnd"/>
      <w:r w:rsidRPr="00A61D03">
        <w:rPr>
          <w:rFonts w:hint="cs"/>
          <w:rtl/>
        </w:rPr>
        <w:t xml:space="preserve"> סומכים על החזקה שרוב בהמות כשרות</w:t>
      </w:r>
    </w:p>
    <w:p w14:paraId="3DC8C9DB" w14:textId="15EA3181" w:rsidR="00784997" w:rsidRPr="007B2846" w:rsidRDefault="00784997" w:rsidP="00784997">
      <w:pPr>
        <w:pStyle w:val="a3"/>
        <w:rPr>
          <w:rtl/>
        </w:rPr>
      </w:pPr>
      <w:proofErr w:type="spellStart"/>
      <w:r>
        <w:rPr>
          <w:rFonts w:hint="cs"/>
          <w:rtl/>
        </w:rPr>
        <w:lastRenderedPageBreak/>
        <w:t>השו"ע</w:t>
      </w:r>
      <w:proofErr w:type="spellEnd"/>
      <w:r>
        <w:rPr>
          <w:rFonts w:hint="cs"/>
          <w:rtl/>
        </w:rPr>
        <w:t xml:space="preserve"> פוסק - </w:t>
      </w:r>
      <w:r w:rsidRPr="00784997">
        <w:rPr>
          <w:rtl/>
        </w:rPr>
        <w:t xml:space="preserve">מי שקרע בטן הבהמה וקודם </w:t>
      </w:r>
      <w:proofErr w:type="spellStart"/>
      <w:r w:rsidRPr="00784997">
        <w:rPr>
          <w:rtl/>
        </w:rPr>
        <w:t>שתבדק</w:t>
      </w:r>
      <w:proofErr w:type="spellEnd"/>
      <w:r w:rsidRPr="00784997">
        <w:rPr>
          <w:rtl/>
        </w:rPr>
        <w:t xml:space="preserve"> הריאה בא חיה או נוכרי, ונטלה והלך לו</w:t>
      </w:r>
      <w:r>
        <w:rPr>
          <w:rStyle w:val="ac"/>
          <w:rtl/>
        </w:rPr>
        <w:footnoteReference w:id="39"/>
      </w:r>
      <w:r w:rsidRPr="00784997">
        <w:rPr>
          <w:rtl/>
        </w:rPr>
        <w:t xml:space="preserve">, הרי זו מותרת, ואין אומרים: שמא נקובה או סרוכה </w:t>
      </w:r>
      <w:proofErr w:type="spellStart"/>
      <w:r w:rsidRPr="00784997">
        <w:rPr>
          <w:rtl/>
        </w:rPr>
        <w:t>היתה</w:t>
      </w:r>
      <w:proofErr w:type="spellEnd"/>
      <w:r w:rsidRPr="00784997">
        <w:rPr>
          <w:rtl/>
        </w:rPr>
        <w:t xml:space="preserve">. </w:t>
      </w:r>
      <w:r w:rsidRPr="00784997">
        <w:rPr>
          <w:rFonts w:cs="Guttman Rashi"/>
          <w:szCs w:val="24"/>
          <w:rtl/>
        </w:rPr>
        <w:t xml:space="preserve">הגה: ויש </w:t>
      </w:r>
      <w:proofErr w:type="spellStart"/>
      <w:r w:rsidRPr="00784997">
        <w:rPr>
          <w:rFonts w:cs="Guttman Rashi"/>
          <w:szCs w:val="24"/>
          <w:rtl/>
        </w:rPr>
        <w:t>מחמירין</w:t>
      </w:r>
      <w:proofErr w:type="spellEnd"/>
      <w:r w:rsidRPr="00784997">
        <w:rPr>
          <w:rFonts w:cs="Guttman Rashi"/>
          <w:szCs w:val="24"/>
          <w:rtl/>
        </w:rPr>
        <w:t xml:space="preserve"> אם נאבדה הריאה (</w:t>
      </w:r>
      <w:proofErr w:type="spellStart"/>
      <w:r w:rsidRPr="00784997">
        <w:rPr>
          <w:rFonts w:cs="Guttman Rashi"/>
          <w:szCs w:val="24"/>
          <w:rtl/>
        </w:rPr>
        <w:t>בה"ג</w:t>
      </w:r>
      <w:proofErr w:type="spellEnd"/>
      <w:r w:rsidRPr="00784997">
        <w:rPr>
          <w:rFonts w:cs="Guttman Rashi"/>
          <w:szCs w:val="24"/>
          <w:rtl/>
        </w:rPr>
        <w:t xml:space="preserve"> </w:t>
      </w:r>
      <w:proofErr w:type="spellStart"/>
      <w:r w:rsidRPr="00784997">
        <w:rPr>
          <w:rFonts w:cs="Guttman Rashi"/>
          <w:szCs w:val="24"/>
          <w:rtl/>
        </w:rPr>
        <w:t>וראב"ן</w:t>
      </w:r>
      <w:proofErr w:type="spellEnd"/>
      <w:r w:rsidRPr="00784997">
        <w:rPr>
          <w:rFonts w:cs="Guttman Rashi"/>
          <w:szCs w:val="24"/>
          <w:rtl/>
        </w:rPr>
        <w:t>), ואין להתיר רק במקום הפסד גדול או בגדיים וטלאים</w:t>
      </w:r>
      <w:r>
        <w:rPr>
          <w:rStyle w:val="ac"/>
          <w:rFonts w:cs="Guttman Rashi"/>
          <w:szCs w:val="24"/>
          <w:rtl/>
        </w:rPr>
        <w:footnoteReference w:id="40"/>
      </w:r>
      <w:r w:rsidRPr="00784997">
        <w:rPr>
          <w:rFonts w:cs="Guttman Rashi"/>
          <w:szCs w:val="24"/>
          <w:rtl/>
        </w:rPr>
        <w:t xml:space="preserve"> וחיות שאין סרכות מצויות בהם. (טור בשם </w:t>
      </w:r>
      <w:proofErr w:type="spellStart"/>
      <w:r w:rsidRPr="00784997">
        <w:rPr>
          <w:rFonts w:cs="Guttman Rashi"/>
          <w:szCs w:val="24"/>
          <w:rtl/>
        </w:rPr>
        <w:t>בעה"ת</w:t>
      </w:r>
      <w:proofErr w:type="spellEnd"/>
      <w:r w:rsidRPr="00784997">
        <w:rPr>
          <w:rFonts w:cs="Guttman Rashi"/>
          <w:szCs w:val="24"/>
          <w:rtl/>
        </w:rPr>
        <w:t>).</w:t>
      </w:r>
    </w:p>
    <w:p w14:paraId="19AF8196" w14:textId="766CB824" w:rsidR="00FC2539" w:rsidRDefault="00784997" w:rsidP="00784997">
      <w:pPr>
        <w:pStyle w:val="2"/>
        <w:rPr>
          <w:rtl/>
        </w:rPr>
      </w:pPr>
      <w:bookmarkStart w:id="93" w:name="_Toc235546481"/>
      <w:r>
        <w:rPr>
          <w:rFonts w:hint="cs"/>
          <w:rtl/>
        </w:rPr>
        <w:t>עכו"ם שהוציא הריאה (ס' ג')</w:t>
      </w:r>
      <w:bookmarkEnd w:id="93"/>
    </w:p>
    <w:p w14:paraId="43E13676" w14:textId="46F1D584" w:rsidR="00784997" w:rsidRDefault="00784997" w:rsidP="00784997">
      <w:pPr>
        <w:pStyle w:val="a3"/>
        <w:rPr>
          <w:rtl/>
        </w:rPr>
      </w:pPr>
      <w:proofErr w:type="spellStart"/>
      <w:r>
        <w:rPr>
          <w:rFonts w:hint="cs"/>
          <w:rtl/>
        </w:rPr>
        <w:t>השו"ע</w:t>
      </w:r>
      <w:proofErr w:type="spellEnd"/>
      <w:r>
        <w:rPr>
          <w:rFonts w:hint="cs"/>
          <w:rtl/>
        </w:rPr>
        <w:t xml:space="preserve"> פוסק - </w:t>
      </w:r>
      <w:r w:rsidRPr="00784997">
        <w:rPr>
          <w:rtl/>
        </w:rPr>
        <w:t xml:space="preserve">בא עובד כוכבים או ישראל והוציא הריאה קודם </w:t>
      </w:r>
      <w:proofErr w:type="spellStart"/>
      <w:r w:rsidRPr="00784997">
        <w:rPr>
          <w:rtl/>
        </w:rPr>
        <w:t>שתבדק</w:t>
      </w:r>
      <w:proofErr w:type="spellEnd"/>
      <w:r w:rsidRPr="00784997">
        <w:rPr>
          <w:rtl/>
        </w:rPr>
        <w:t xml:space="preserve"> והרי היא קיימת, </w:t>
      </w:r>
      <w:proofErr w:type="spellStart"/>
      <w:r w:rsidRPr="00784997">
        <w:rPr>
          <w:rtl/>
        </w:rPr>
        <w:t>נופחין</w:t>
      </w:r>
      <w:proofErr w:type="spellEnd"/>
      <w:r w:rsidRPr="00784997">
        <w:rPr>
          <w:rtl/>
        </w:rPr>
        <w:t xml:space="preserve"> אותה</w:t>
      </w:r>
      <w:r>
        <w:rPr>
          <w:rFonts w:hint="cs"/>
          <w:rtl/>
        </w:rPr>
        <w:t xml:space="preserve"> (רמב"ם)</w:t>
      </w:r>
      <w:r w:rsidRPr="00784997">
        <w:rPr>
          <w:rtl/>
        </w:rPr>
        <w:t>.</w:t>
      </w:r>
    </w:p>
    <w:p w14:paraId="2C0737D5" w14:textId="362D2A21" w:rsidR="001E45F2" w:rsidRDefault="001E45F2" w:rsidP="001E45F2">
      <w:pPr>
        <w:rPr>
          <w:rtl/>
        </w:rPr>
      </w:pPr>
      <w:r>
        <w:rPr>
          <w:rFonts w:hint="cs"/>
          <w:rtl/>
        </w:rPr>
        <w:t xml:space="preserve">נחלקו פוסקי אשכנז האם יכולים לסמוך על בדיקה זו או לא </w:t>
      </w:r>
    </w:p>
    <w:p w14:paraId="7DB610BF" w14:textId="30DBE140" w:rsidR="001E45F2" w:rsidRDefault="001E45F2" w:rsidP="001E45F2">
      <w:pPr>
        <w:pStyle w:val="ab"/>
        <w:numPr>
          <w:ilvl w:val="0"/>
          <w:numId w:val="106"/>
        </w:numPr>
      </w:pPr>
      <w:proofErr w:type="spellStart"/>
      <w:r w:rsidRPr="001E45F2">
        <w:rPr>
          <w:rFonts w:hint="cs"/>
          <w:b/>
          <w:bCs/>
          <w:rtl/>
        </w:rPr>
        <w:t>הט"ז</w:t>
      </w:r>
      <w:proofErr w:type="spellEnd"/>
      <w:r>
        <w:rPr>
          <w:rFonts w:hint="cs"/>
          <w:rtl/>
        </w:rPr>
        <w:t xml:space="preserve"> (</w:t>
      </w:r>
      <w:proofErr w:type="spellStart"/>
      <w:r>
        <w:rPr>
          <w:rFonts w:hint="cs"/>
          <w:rtl/>
        </w:rPr>
        <w:t>סק</w:t>
      </w:r>
      <w:proofErr w:type="spellEnd"/>
      <w:r>
        <w:rPr>
          <w:rFonts w:hint="cs"/>
          <w:rtl/>
        </w:rPr>
        <w:t xml:space="preserve">' ב') כותב שלפי </w:t>
      </w:r>
      <w:proofErr w:type="spellStart"/>
      <w:r>
        <w:rPr>
          <w:rFonts w:hint="cs"/>
          <w:rtl/>
        </w:rPr>
        <w:t>הרמ"א</w:t>
      </w:r>
      <w:proofErr w:type="spellEnd"/>
      <w:r>
        <w:rPr>
          <w:rFonts w:hint="cs"/>
          <w:rtl/>
        </w:rPr>
        <w:t xml:space="preserve"> ס' ד' שכותב דלא בקיאים בבדיקה נפיחת, ה"ה הכא שלא בקיאים</w:t>
      </w:r>
    </w:p>
    <w:p w14:paraId="7E5D3222" w14:textId="5FE9A1FE" w:rsidR="001E45F2" w:rsidRDefault="001E45F2" w:rsidP="001E45F2">
      <w:pPr>
        <w:pStyle w:val="ab"/>
        <w:numPr>
          <w:ilvl w:val="0"/>
          <w:numId w:val="106"/>
        </w:numPr>
        <w:rPr>
          <w:rtl/>
        </w:rPr>
      </w:pPr>
      <w:proofErr w:type="spellStart"/>
      <w:r w:rsidRPr="001E45F2">
        <w:rPr>
          <w:rFonts w:hint="cs"/>
          <w:b/>
          <w:bCs/>
          <w:rtl/>
        </w:rPr>
        <w:t>העבודת</w:t>
      </w:r>
      <w:proofErr w:type="spellEnd"/>
      <w:r w:rsidRPr="001E45F2">
        <w:rPr>
          <w:rFonts w:hint="cs"/>
          <w:b/>
          <w:bCs/>
          <w:rtl/>
        </w:rPr>
        <w:t xml:space="preserve"> הגרשוני</w:t>
      </w:r>
      <w:r>
        <w:rPr>
          <w:rFonts w:hint="cs"/>
          <w:rtl/>
        </w:rPr>
        <w:t xml:space="preserve"> </w:t>
      </w:r>
      <w:proofErr w:type="spellStart"/>
      <w:r>
        <w:rPr>
          <w:rFonts w:hint="cs"/>
          <w:rtl/>
        </w:rPr>
        <w:t>מיקל</w:t>
      </w:r>
      <w:proofErr w:type="spellEnd"/>
      <w:r>
        <w:rPr>
          <w:rFonts w:hint="cs"/>
          <w:rtl/>
        </w:rPr>
        <w:t xml:space="preserve"> לסמוך על הבדיקה כאן בשעה הדחק, וכן </w:t>
      </w:r>
      <w:proofErr w:type="spellStart"/>
      <w:r>
        <w:rPr>
          <w:rFonts w:hint="cs"/>
          <w:rtl/>
        </w:rPr>
        <w:t>מיקל</w:t>
      </w:r>
      <w:proofErr w:type="spellEnd"/>
      <w:r>
        <w:rPr>
          <w:rFonts w:hint="cs"/>
          <w:rtl/>
        </w:rPr>
        <w:t xml:space="preserve"> </w:t>
      </w:r>
      <w:proofErr w:type="spellStart"/>
      <w:r w:rsidRPr="001E45F2">
        <w:rPr>
          <w:rFonts w:hint="cs"/>
          <w:b/>
          <w:bCs/>
          <w:rtl/>
        </w:rPr>
        <w:t>התב"ש</w:t>
      </w:r>
      <w:proofErr w:type="spellEnd"/>
      <w:r>
        <w:rPr>
          <w:rFonts w:hint="cs"/>
          <w:rtl/>
        </w:rPr>
        <w:t xml:space="preserve"> במקום הפסד מרובה</w:t>
      </w:r>
    </w:p>
    <w:p w14:paraId="2C1D1301" w14:textId="1F521BF5" w:rsidR="00784997" w:rsidRDefault="00B931B5" w:rsidP="00784997">
      <w:pPr>
        <w:pStyle w:val="2"/>
        <w:rPr>
          <w:rtl/>
        </w:rPr>
      </w:pPr>
      <w:bookmarkStart w:id="94" w:name="_Toc235546482"/>
      <w:proofErr w:type="spellStart"/>
      <w:r>
        <w:rPr>
          <w:rFonts w:hint="cs"/>
          <w:rtl/>
        </w:rPr>
        <w:t>סירכה</w:t>
      </w:r>
      <w:proofErr w:type="spellEnd"/>
      <w:r>
        <w:rPr>
          <w:rFonts w:hint="cs"/>
          <w:rtl/>
        </w:rPr>
        <w:t xml:space="preserve"> כסדרן או לא כסדרן (ס' ד')</w:t>
      </w:r>
      <w:bookmarkEnd w:id="94"/>
    </w:p>
    <w:p w14:paraId="4D09DC1E" w14:textId="6AFADD82" w:rsidR="00B931B5" w:rsidRDefault="00C45C0F" w:rsidP="00B931B5">
      <w:pPr>
        <w:rPr>
          <w:rtl/>
        </w:rPr>
      </w:pPr>
      <w:r>
        <w:rPr>
          <w:rFonts w:hint="cs"/>
          <w:rtl/>
        </w:rPr>
        <w:t xml:space="preserve">נחלקו הראשונים מה הטעם שאם יש </w:t>
      </w:r>
      <w:proofErr w:type="spellStart"/>
      <w:r>
        <w:rPr>
          <w:rFonts w:hint="cs"/>
          <w:rtl/>
        </w:rPr>
        <w:t>סירכה</w:t>
      </w:r>
      <w:proofErr w:type="spellEnd"/>
      <w:r>
        <w:rPr>
          <w:rFonts w:hint="cs"/>
          <w:rtl/>
        </w:rPr>
        <w:t xml:space="preserve"> בריאה שהיא טריפה</w:t>
      </w:r>
    </w:p>
    <w:p w14:paraId="3510B033" w14:textId="41313A1E" w:rsidR="00C45C0F" w:rsidRDefault="00C45C0F" w:rsidP="00705318">
      <w:pPr>
        <w:pStyle w:val="ab"/>
        <w:numPr>
          <w:ilvl w:val="0"/>
          <w:numId w:val="60"/>
        </w:numPr>
      </w:pPr>
      <w:r w:rsidRPr="00C45C0F">
        <w:rPr>
          <w:rFonts w:hint="cs"/>
          <w:b/>
          <w:bCs/>
          <w:i/>
          <w:iCs/>
          <w:rtl/>
        </w:rPr>
        <w:t>רש"י</w:t>
      </w:r>
      <w:r>
        <w:rPr>
          <w:rFonts w:hint="cs"/>
          <w:rtl/>
        </w:rPr>
        <w:t xml:space="preserve"> סובר ש</w:t>
      </w:r>
      <w:r w:rsidR="00D93486">
        <w:rPr>
          <w:rFonts w:hint="cs"/>
          <w:rtl/>
        </w:rPr>
        <w:t xml:space="preserve">אין </w:t>
      </w:r>
      <w:proofErr w:type="spellStart"/>
      <w:r w:rsidR="00D93486">
        <w:rPr>
          <w:rFonts w:hint="cs"/>
          <w:rtl/>
        </w:rPr>
        <w:t>סירכא</w:t>
      </w:r>
      <w:proofErr w:type="spellEnd"/>
      <w:r w:rsidR="00D93486">
        <w:rPr>
          <w:rFonts w:hint="cs"/>
          <w:rtl/>
        </w:rPr>
        <w:t xml:space="preserve"> בלי נקב</w:t>
      </w:r>
    </w:p>
    <w:p w14:paraId="1119AF58" w14:textId="4F54B3E0" w:rsidR="00C45C0F" w:rsidRDefault="00C45C0F" w:rsidP="00705318">
      <w:pPr>
        <w:pStyle w:val="ab"/>
        <w:numPr>
          <w:ilvl w:val="0"/>
          <w:numId w:val="60"/>
        </w:numPr>
      </w:pPr>
      <w:proofErr w:type="spellStart"/>
      <w:r w:rsidRPr="00C45C0F">
        <w:rPr>
          <w:rFonts w:hint="cs"/>
          <w:b/>
          <w:bCs/>
          <w:i/>
          <w:iCs/>
          <w:rtl/>
        </w:rPr>
        <w:t>הרשב"א</w:t>
      </w:r>
      <w:proofErr w:type="spellEnd"/>
      <w:r w:rsidRPr="00C45C0F">
        <w:rPr>
          <w:rFonts w:hint="cs"/>
          <w:b/>
          <w:bCs/>
          <w:i/>
          <w:iCs/>
          <w:rtl/>
        </w:rPr>
        <w:t xml:space="preserve"> </w:t>
      </w:r>
      <w:proofErr w:type="spellStart"/>
      <w:r w:rsidRPr="00C45C0F">
        <w:rPr>
          <w:rFonts w:hint="cs"/>
          <w:b/>
          <w:bCs/>
          <w:i/>
          <w:iCs/>
          <w:rtl/>
        </w:rPr>
        <w:t>והר"ן</w:t>
      </w:r>
      <w:proofErr w:type="spellEnd"/>
      <w:r>
        <w:rPr>
          <w:rFonts w:hint="cs"/>
          <w:rtl/>
        </w:rPr>
        <w:t xml:space="preserve"> סוברים שיש </w:t>
      </w:r>
      <w:proofErr w:type="spellStart"/>
      <w:r>
        <w:rPr>
          <w:rFonts w:hint="cs"/>
          <w:rtl/>
        </w:rPr>
        <w:t>סירכא</w:t>
      </w:r>
      <w:proofErr w:type="spellEnd"/>
      <w:r>
        <w:rPr>
          <w:rFonts w:hint="cs"/>
          <w:rtl/>
        </w:rPr>
        <w:t xml:space="preserve"> בלא נקב, אבל כיון שהיא עתידה להתפרק, סופה שיהיה בה נקב וכנקוב דמי מעכשיו</w:t>
      </w:r>
    </w:p>
    <w:p w14:paraId="7F857210" w14:textId="491155D8" w:rsidR="00054F6D" w:rsidRDefault="00054F6D" w:rsidP="00054F6D">
      <w:pPr>
        <w:pStyle w:val="3"/>
        <w:rPr>
          <w:rtl/>
        </w:rPr>
      </w:pPr>
      <w:bookmarkStart w:id="95" w:name="_Toc235546483"/>
      <w:proofErr w:type="spellStart"/>
      <w:r>
        <w:rPr>
          <w:rFonts w:hint="cs"/>
          <w:rtl/>
        </w:rPr>
        <w:t>סירכה</w:t>
      </w:r>
      <w:proofErr w:type="spellEnd"/>
      <w:r>
        <w:rPr>
          <w:rFonts w:hint="cs"/>
          <w:rtl/>
        </w:rPr>
        <w:t xml:space="preserve"> כסדרן</w:t>
      </w:r>
      <w:bookmarkEnd w:id="95"/>
    </w:p>
    <w:p w14:paraId="391711E4" w14:textId="1239C3D3" w:rsidR="00054F6D" w:rsidRDefault="00054F6D" w:rsidP="00054F6D">
      <w:pPr>
        <w:rPr>
          <w:rtl/>
        </w:rPr>
      </w:pPr>
      <w:r>
        <w:rPr>
          <w:rFonts w:hint="cs"/>
          <w:rtl/>
        </w:rPr>
        <w:t xml:space="preserve">כתוב בגמרא שאם יש </w:t>
      </w:r>
      <w:proofErr w:type="spellStart"/>
      <w:r>
        <w:rPr>
          <w:rFonts w:hint="cs"/>
          <w:rtl/>
        </w:rPr>
        <w:t>סירכה</w:t>
      </w:r>
      <w:proofErr w:type="spellEnd"/>
      <w:r>
        <w:rPr>
          <w:rFonts w:hint="cs"/>
          <w:rtl/>
        </w:rPr>
        <w:t xml:space="preserve"> כסדרן, דהיינו שהיא מחוברת מאונה לאונה הסמוכה לה, הרי היא כשרה</w:t>
      </w:r>
      <w:r w:rsidR="009F21A1">
        <w:rPr>
          <w:rStyle w:val="ac"/>
          <w:rtl/>
        </w:rPr>
        <w:footnoteReference w:id="41"/>
      </w:r>
    </w:p>
    <w:p w14:paraId="03A32B3B" w14:textId="7E740F25" w:rsidR="00054F6D" w:rsidRDefault="00054F6D" w:rsidP="00054F6D">
      <w:pPr>
        <w:rPr>
          <w:rtl/>
        </w:rPr>
      </w:pPr>
      <w:r>
        <w:rPr>
          <w:rFonts w:hint="cs"/>
          <w:rtl/>
        </w:rPr>
        <w:t>הראשונים מבאר</w:t>
      </w:r>
      <w:r w:rsidR="001B326C">
        <w:rPr>
          <w:rFonts w:hint="cs"/>
          <w:rtl/>
        </w:rPr>
        <w:t xml:space="preserve">ים </w:t>
      </w:r>
      <w:r>
        <w:rPr>
          <w:rFonts w:hint="cs"/>
          <w:rtl/>
        </w:rPr>
        <w:t xml:space="preserve">כ"א לפי טעמו למה היא כשרה </w:t>
      </w:r>
      <w:proofErr w:type="spellStart"/>
      <w:r>
        <w:rPr>
          <w:rFonts w:hint="cs"/>
          <w:rtl/>
        </w:rPr>
        <w:t>כשהסירכה</w:t>
      </w:r>
      <w:proofErr w:type="spellEnd"/>
      <w:r>
        <w:rPr>
          <w:rFonts w:hint="cs"/>
          <w:rtl/>
        </w:rPr>
        <w:t xml:space="preserve"> היא כסדרן</w:t>
      </w:r>
      <w:r w:rsidR="00E049E1">
        <w:rPr>
          <w:rFonts w:hint="cs"/>
          <w:rtl/>
        </w:rPr>
        <w:t xml:space="preserve"> (</w:t>
      </w:r>
      <w:proofErr w:type="spellStart"/>
      <w:r w:rsidR="00E049E1">
        <w:rPr>
          <w:rFonts w:hint="cs"/>
          <w:rtl/>
        </w:rPr>
        <w:t>ש"ך</w:t>
      </w:r>
      <w:proofErr w:type="spellEnd"/>
      <w:r w:rsidR="00E049E1">
        <w:rPr>
          <w:rFonts w:hint="cs"/>
          <w:rtl/>
        </w:rPr>
        <w:t xml:space="preserve"> </w:t>
      </w:r>
      <w:proofErr w:type="spellStart"/>
      <w:r w:rsidR="00E049E1">
        <w:rPr>
          <w:rFonts w:hint="cs"/>
          <w:rtl/>
        </w:rPr>
        <w:t>סק</w:t>
      </w:r>
      <w:proofErr w:type="spellEnd"/>
      <w:r w:rsidR="00E049E1">
        <w:rPr>
          <w:rFonts w:hint="cs"/>
          <w:rtl/>
        </w:rPr>
        <w:t>' י')</w:t>
      </w:r>
    </w:p>
    <w:p w14:paraId="0C3CC052" w14:textId="11AB5F0A" w:rsidR="00054F6D" w:rsidRDefault="00054F6D" w:rsidP="00705318">
      <w:pPr>
        <w:pStyle w:val="ab"/>
        <w:numPr>
          <w:ilvl w:val="0"/>
          <w:numId w:val="61"/>
        </w:numPr>
      </w:pPr>
      <w:r>
        <w:rPr>
          <w:rFonts w:hint="cs"/>
          <w:rtl/>
        </w:rPr>
        <w:t xml:space="preserve">לפי </w:t>
      </w:r>
      <w:r w:rsidRPr="00E049E1">
        <w:rPr>
          <w:rFonts w:hint="cs"/>
          <w:b/>
          <w:bCs/>
          <w:rtl/>
        </w:rPr>
        <w:t>רש"י</w:t>
      </w:r>
      <w:r>
        <w:rPr>
          <w:rFonts w:hint="cs"/>
          <w:rtl/>
        </w:rPr>
        <w:t xml:space="preserve"> כיון שהיא סמוכה לחברתה, הנקב נסתם</w:t>
      </w:r>
    </w:p>
    <w:p w14:paraId="674F4670" w14:textId="7D47D77B" w:rsidR="00054F6D" w:rsidRDefault="00054F6D" w:rsidP="00705318">
      <w:pPr>
        <w:pStyle w:val="ab"/>
        <w:numPr>
          <w:ilvl w:val="0"/>
          <w:numId w:val="62"/>
        </w:numPr>
      </w:pPr>
      <w:proofErr w:type="spellStart"/>
      <w:r w:rsidRPr="00E049E1">
        <w:rPr>
          <w:rFonts w:hint="cs"/>
          <w:b/>
          <w:bCs/>
          <w:rtl/>
        </w:rPr>
        <w:t>לתוס</w:t>
      </w:r>
      <w:proofErr w:type="spellEnd"/>
      <w:r w:rsidRPr="00E049E1">
        <w:rPr>
          <w:rFonts w:hint="cs"/>
          <w:b/>
          <w:bCs/>
          <w:rtl/>
        </w:rPr>
        <w:t xml:space="preserve">' </w:t>
      </w:r>
      <w:r>
        <w:rPr>
          <w:rFonts w:hint="cs"/>
          <w:rtl/>
        </w:rPr>
        <w:t xml:space="preserve">נסתם ע"י </w:t>
      </w:r>
      <w:proofErr w:type="spellStart"/>
      <w:r>
        <w:rPr>
          <w:rFonts w:hint="cs"/>
          <w:rtl/>
        </w:rPr>
        <w:t>הסירכה</w:t>
      </w:r>
      <w:proofErr w:type="spellEnd"/>
      <w:r>
        <w:rPr>
          <w:rFonts w:hint="cs"/>
          <w:rtl/>
        </w:rPr>
        <w:t xml:space="preserve"> עצמה</w:t>
      </w:r>
    </w:p>
    <w:p w14:paraId="48228205" w14:textId="7422E0BB" w:rsidR="00054F6D" w:rsidRDefault="00054F6D" w:rsidP="00705318">
      <w:pPr>
        <w:pStyle w:val="ab"/>
        <w:numPr>
          <w:ilvl w:val="0"/>
          <w:numId w:val="62"/>
        </w:numPr>
      </w:pPr>
      <w:proofErr w:type="spellStart"/>
      <w:r w:rsidRPr="00E049E1">
        <w:rPr>
          <w:rFonts w:hint="cs"/>
          <w:b/>
          <w:bCs/>
          <w:rtl/>
        </w:rPr>
        <w:t>לרשב"א</w:t>
      </w:r>
      <w:proofErr w:type="spellEnd"/>
      <w:r>
        <w:rPr>
          <w:rFonts w:hint="cs"/>
          <w:rtl/>
        </w:rPr>
        <w:t xml:space="preserve"> נסתם ע"י דופן האונה הסמוכה</w:t>
      </w:r>
    </w:p>
    <w:p w14:paraId="3CA056CA" w14:textId="77777777" w:rsidR="00E049E1" w:rsidRDefault="00054F6D" w:rsidP="00705318">
      <w:pPr>
        <w:pStyle w:val="ab"/>
        <w:numPr>
          <w:ilvl w:val="0"/>
          <w:numId w:val="61"/>
        </w:numPr>
      </w:pPr>
      <w:proofErr w:type="spellStart"/>
      <w:r w:rsidRPr="00E049E1">
        <w:rPr>
          <w:rFonts w:hint="cs"/>
          <w:b/>
          <w:bCs/>
          <w:rtl/>
        </w:rPr>
        <w:t>הראב"ד</w:t>
      </w:r>
      <w:proofErr w:type="spellEnd"/>
      <w:r>
        <w:rPr>
          <w:rFonts w:hint="cs"/>
          <w:rtl/>
        </w:rPr>
        <w:t xml:space="preserve"> כותב </w:t>
      </w:r>
      <w:proofErr w:type="spellStart"/>
      <w:r w:rsidR="00E049E1">
        <w:rPr>
          <w:rFonts w:hint="cs"/>
          <w:rtl/>
        </w:rPr>
        <w:t>שסירכה</w:t>
      </w:r>
      <w:proofErr w:type="spellEnd"/>
      <w:r w:rsidR="00E049E1">
        <w:rPr>
          <w:rFonts w:hint="cs"/>
          <w:rtl/>
        </w:rPr>
        <w:t xml:space="preserve"> כזו מגיע מחמת דוחק רביצתה, ולא מחמת נקב</w:t>
      </w:r>
    </w:p>
    <w:p w14:paraId="79144A09" w14:textId="79EE0BC7" w:rsidR="00054F6D" w:rsidRPr="00054F6D" w:rsidRDefault="00E049E1" w:rsidP="00705318">
      <w:pPr>
        <w:pStyle w:val="ab"/>
        <w:numPr>
          <w:ilvl w:val="0"/>
          <w:numId w:val="61"/>
        </w:numPr>
        <w:rPr>
          <w:rtl/>
        </w:rPr>
      </w:pPr>
      <w:r>
        <w:rPr>
          <w:rFonts w:hint="cs"/>
          <w:rtl/>
        </w:rPr>
        <w:t xml:space="preserve">לפי </w:t>
      </w:r>
      <w:proofErr w:type="spellStart"/>
      <w:r w:rsidRPr="00E049E1">
        <w:rPr>
          <w:rFonts w:hint="cs"/>
          <w:b/>
          <w:bCs/>
          <w:rtl/>
        </w:rPr>
        <w:t>הרשב"א</w:t>
      </w:r>
      <w:proofErr w:type="spellEnd"/>
      <w:r>
        <w:rPr>
          <w:rFonts w:hint="cs"/>
          <w:rtl/>
        </w:rPr>
        <w:t xml:space="preserve"> כיון שהיא לא עתידה להתפרק, לא הוי כנקוב    </w:t>
      </w:r>
    </w:p>
    <w:p w14:paraId="5936DD01" w14:textId="4C5D8071" w:rsidR="00FC2539" w:rsidRDefault="001B326C" w:rsidP="00FC2539">
      <w:pPr>
        <w:rPr>
          <w:rtl/>
        </w:rPr>
      </w:pPr>
      <w:r>
        <w:rPr>
          <w:rFonts w:hint="cs"/>
          <w:b/>
          <w:bCs/>
          <w:rtl/>
        </w:rPr>
        <w:t xml:space="preserve">רוב </w:t>
      </w:r>
      <w:r w:rsidR="00E049E1" w:rsidRPr="000B2D2E">
        <w:rPr>
          <w:rFonts w:hint="cs"/>
          <w:b/>
          <w:bCs/>
          <w:rtl/>
        </w:rPr>
        <w:t>הראשונים</w:t>
      </w:r>
      <w:r w:rsidR="00E049E1">
        <w:rPr>
          <w:rFonts w:hint="cs"/>
          <w:rtl/>
        </w:rPr>
        <w:t xml:space="preserve"> כותבים כמה תנאים להתיר </w:t>
      </w:r>
      <w:proofErr w:type="spellStart"/>
      <w:r w:rsidR="00E049E1">
        <w:rPr>
          <w:rFonts w:hint="cs"/>
          <w:rtl/>
        </w:rPr>
        <w:t>סירכה</w:t>
      </w:r>
      <w:proofErr w:type="spellEnd"/>
      <w:r w:rsidR="00E049E1">
        <w:rPr>
          <w:rFonts w:hint="cs"/>
          <w:rtl/>
        </w:rPr>
        <w:t xml:space="preserve"> כסדרן, והוא שיהיה </w:t>
      </w:r>
      <w:proofErr w:type="spellStart"/>
      <w:r w:rsidR="00E049E1">
        <w:rPr>
          <w:rFonts w:hint="cs"/>
          <w:rtl/>
        </w:rPr>
        <w:t>הסירכה</w:t>
      </w:r>
      <w:proofErr w:type="spellEnd"/>
      <w:r w:rsidR="00E049E1">
        <w:rPr>
          <w:rFonts w:hint="cs"/>
          <w:rtl/>
        </w:rPr>
        <w:t xml:space="preserve"> ממקום החיתוך למקום החיתוך, </w:t>
      </w:r>
      <w:r w:rsidR="0006340B">
        <w:rPr>
          <w:rFonts w:hint="cs"/>
          <w:rtl/>
        </w:rPr>
        <w:t xml:space="preserve">ואפ' יש בה </w:t>
      </w:r>
      <w:proofErr w:type="spellStart"/>
      <w:r w:rsidR="0006340B">
        <w:rPr>
          <w:rFonts w:hint="cs"/>
          <w:rtl/>
        </w:rPr>
        <w:t>פילוש</w:t>
      </w:r>
      <w:proofErr w:type="spellEnd"/>
      <w:r w:rsidR="0006340B">
        <w:rPr>
          <w:rFonts w:hint="cs"/>
          <w:rtl/>
        </w:rPr>
        <w:t xml:space="preserve"> (חלון), </w:t>
      </w:r>
      <w:r w:rsidR="00E049E1">
        <w:rPr>
          <w:rFonts w:hint="cs"/>
          <w:rtl/>
        </w:rPr>
        <w:t>אבל מכל שאר מקומות בריאה, בין שיוצאת או מתחברת מגבה או משיפוליה או מחודיה</w:t>
      </w:r>
      <w:r w:rsidR="00F0578C">
        <w:rPr>
          <w:rStyle w:val="ac"/>
          <w:rtl/>
        </w:rPr>
        <w:footnoteReference w:id="42"/>
      </w:r>
      <w:r w:rsidR="00E049E1">
        <w:rPr>
          <w:rFonts w:hint="cs"/>
          <w:rtl/>
        </w:rPr>
        <w:t>, הרי היא טריפה.</w:t>
      </w:r>
    </w:p>
    <w:p w14:paraId="31FDA58B" w14:textId="2955E550" w:rsidR="000B2D2E" w:rsidRDefault="000B2D2E" w:rsidP="000B2D2E">
      <w:pPr>
        <w:pStyle w:val="4"/>
        <w:rPr>
          <w:rtl/>
        </w:rPr>
      </w:pPr>
      <w:bookmarkStart w:id="96" w:name="_Toc235546484"/>
      <w:r>
        <w:rPr>
          <w:rFonts w:hint="cs"/>
          <w:rtl/>
        </w:rPr>
        <w:lastRenderedPageBreak/>
        <w:t xml:space="preserve">. האם בעינן בדיקה </w:t>
      </w:r>
      <w:proofErr w:type="spellStart"/>
      <w:r>
        <w:rPr>
          <w:rFonts w:hint="cs"/>
          <w:rtl/>
        </w:rPr>
        <w:t>בכסדרן</w:t>
      </w:r>
      <w:bookmarkEnd w:id="96"/>
      <w:proofErr w:type="spellEnd"/>
    </w:p>
    <w:p w14:paraId="5F4AF039" w14:textId="3BBAE35B" w:rsidR="000B2D2E" w:rsidRDefault="000B2D2E" w:rsidP="000B2D2E">
      <w:pPr>
        <w:rPr>
          <w:rtl/>
        </w:rPr>
      </w:pPr>
      <w:r>
        <w:rPr>
          <w:rFonts w:hint="cs"/>
          <w:rtl/>
        </w:rPr>
        <w:t xml:space="preserve">נחלקו הראשונים במקום שיש </w:t>
      </w:r>
      <w:proofErr w:type="spellStart"/>
      <w:r>
        <w:rPr>
          <w:rFonts w:hint="cs"/>
          <w:rtl/>
        </w:rPr>
        <w:t>סירכה</w:t>
      </w:r>
      <w:proofErr w:type="spellEnd"/>
      <w:r>
        <w:rPr>
          <w:rFonts w:hint="cs"/>
          <w:rtl/>
        </w:rPr>
        <w:t xml:space="preserve"> כסדרן, האם בעינן בדיקה</w:t>
      </w:r>
      <w:r w:rsidR="006960BB">
        <w:rPr>
          <w:rStyle w:val="ac"/>
          <w:rtl/>
        </w:rPr>
        <w:footnoteReference w:id="43"/>
      </w:r>
      <w:r>
        <w:rPr>
          <w:rFonts w:hint="cs"/>
          <w:rtl/>
        </w:rPr>
        <w:t xml:space="preserve"> או לא</w:t>
      </w:r>
      <w:r w:rsidR="001B326C">
        <w:rPr>
          <w:rStyle w:val="ac"/>
          <w:rtl/>
        </w:rPr>
        <w:footnoteReference w:id="44"/>
      </w:r>
    </w:p>
    <w:p w14:paraId="452FF478" w14:textId="77777777" w:rsidR="000B2D2E" w:rsidRDefault="000B2D2E" w:rsidP="00705318">
      <w:pPr>
        <w:pStyle w:val="ab"/>
        <w:numPr>
          <w:ilvl w:val="0"/>
          <w:numId w:val="63"/>
        </w:numPr>
      </w:pPr>
      <w:r w:rsidRPr="005E1904">
        <w:rPr>
          <w:rFonts w:hint="cs"/>
          <w:b/>
          <w:bCs/>
          <w:rtl/>
        </w:rPr>
        <w:t>ר' האי גאון</w:t>
      </w:r>
      <w:r>
        <w:rPr>
          <w:rFonts w:hint="cs"/>
          <w:rtl/>
        </w:rPr>
        <w:t xml:space="preserve"> סובר דלא בעי בדיקה</w:t>
      </w:r>
    </w:p>
    <w:p w14:paraId="43ABD32C" w14:textId="48B7E27B" w:rsidR="005E1904" w:rsidRDefault="000B2D2E" w:rsidP="00705318">
      <w:pPr>
        <w:pStyle w:val="ab"/>
        <w:numPr>
          <w:ilvl w:val="0"/>
          <w:numId w:val="63"/>
        </w:numPr>
      </w:pPr>
      <w:proofErr w:type="spellStart"/>
      <w:r w:rsidRPr="005E1904">
        <w:rPr>
          <w:rFonts w:hint="cs"/>
          <w:b/>
          <w:bCs/>
          <w:rtl/>
        </w:rPr>
        <w:t>הסמ"ג</w:t>
      </w:r>
      <w:proofErr w:type="spellEnd"/>
      <w:r>
        <w:rPr>
          <w:rFonts w:hint="cs"/>
          <w:rtl/>
        </w:rPr>
        <w:t xml:space="preserve"> סובר דבעי בדיקה</w:t>
      </w:r>
      <w:r w:rsidR="005E1904">
        <w:rPr>
          <w:rFonts w:hint="cs"/>
          <w:rtl/>
        </w:rPr>
        <w:t xml:space="preserve">, וכיון שלא בקיאים בבדיקה, יש להטריף כל </w:t>
      </w:r>
      <w:proofErr w:type="spellStart"/>
      <w:r w:rsidR="005E1904">
        <w:rPr>
          <w:rFonts w:hint="cs"/>
          <w:rtl/>
        </w:rPr>
        <w:t>סירכה</w:t>
      </w:r>
      <w:proofErr w:type="spellEnd"/>
      <w:r>
        <w:rPr>
          <w:rFonts w:hint="cs"/>
          <w:rtl/>
        </w:rPr>
        <w:t xml:space="preserve"> </w:t>
      </w:r>
    </w:p>
    <w:p w14:paraId="4F32ADA9" w14:textId="18843C1F" w:rsidR="00271657" w:rsidRDefault="005E1904" w:rsidP="00705318">
      <w:pPr>
        <w:pStyle w:val="ab"/>
        <w:numPr>
          <w:ilvl w:val="0"/>
          <w:numId w:val="63"/>
        </w:numPr>
      </w:pPr>
      <w:proofErr w:type="spellStart"/>
      <w:r>
        <w:rPr>
          <w:rFonts w:hint="cs"/>
          <w:b/>
          <w:bCs/>
          <w:rtl/>
        </w:rPr>
        <w:t>המהר"י</w:t>
      </w:r>
      <w:proofErr w:type="spellEnd"/>
      <w:r>
        <w:rPr>
          <w:rFonts w:hint="cs"/>
          <w:b/>
          <w:bCs/>
          <w:rtl/>
        </w:rPr>
        <w:t xml:space="preserve"> וויל </w:t>
      </w:r>
      <w:r w:rsidRPr="005E1904">
        <w:rPr>
          <w:rFonts w:hint="cs"/>
          <w:rtl/>
        </w:rPr>
        <w:t>סובר שמעיקר האונות עד חציין לא בעי בדיקה</w:t>
      </w:r>
      <w:r w:rsidR="00271657">
        <w:rPr>
          <w:rFonts w:hint="cs"/>
          <w:rtl/>
        </w:rPr>
        <w:t xml:space="preserve">, ואפ' יש חלון </w:t>
      </w:r>
      <w:proofErr w:type="spellStart"/>
      <w:r w:rsidR="00271657">
        <w:rPr>
          <w:rFonts w:hint="cs"/>
          <w:rtl/>
        </w:rPr>
        <w:t>בסירכה</w:t>
      </w:r>
      <w:proofErr w:type="spellEnd"/>
    </w:p>
    <w:p w14:paraId="03383DC5" w14:textId="2E13BE50" w:rsidR="005E1904" w:rsidRDefault="005E1904" w:rsidP="005E1904">
      <w:pPr>
        <w:ind w:left="360"/>
        <w:rPr>
          <w:rtl/>
        </w:rPr>
      </w:pPr>
      <w:r>
        <w:rPr>
          <w:rFonts w:hint="cs"/>
          <w:b/>
          <w:bCs/>
          <w:i/>
          <w:iCs/>
          <w:noProof/>
          <w:rtl/>
          <w:lang w:val="he-IL"/>
        </w:rPr>
        <mc:AlternateContent>
          <mc:Choice Requires="wps">
            <w:drawing>
              <wp:anchor distT="0" distB="0" distL="114300" distR="114300" simplePos="0" relativeHeight="251686912" behindDoc="0" locked="0" layoutInCell="1" allowOverlap="1" wp14:anchorId="45E094F7" wp14:editId="362F99C7">
                <wp:simplePos x="0" y="0"/>
                <wp:positionH relativeFrom="column">
                  <wp:posOffset>6459220</wp:posOffset>
                </wp:positionH>
                <wp:positionV relativeFrom="paragraph">
                  <wp:posOffset>99207</wp:posOffset>
                </wp:positionV>
                <wp:extent cx="169985" cy="45719"/>
                <wp:effectExtent l="19050" t="19050" r="20955" b="31115"/>
                <wp:wrapNone/>
                <wp:docPr id="28" name="חץ: שמאלה 28"/>
                <wp:cNvGraphicFramePr/>
                <a:graphic xmlns:a="http://schemas.openxmlformats.org/drawingml/2006/main">
                  <a:graphicData uri="http://schemas.microsoft.com/office/word/2010/wordprocessingShape">
                    <wps:wsp>
                      <wps:cNvSpPr/>
                      <wps:spPr>
                        <a:xfrm>
                          <a:off x="0" y="0"/>
                          <a:ext cx="169985"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txbx>
                        <w:txbxContent>
                          <w:p w14:paraId="255E8561" w14:textId="77777777" w:rsidR="002951EF" w:rsidRDefault="002951EF" w:rsidP="002951EF">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45E094F7" id="חץ: שמאלה 28" o:spid="_x0000_s1042" type="#_x0000_t66" style="position:absolute;left:0;text-align:left;margin-left:508.6pt;margin-top:7.8pt;width:13.4pt;height:3.6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" adj="2905" fillcolor="black [3200]" strokecolor="black [1600]" strokeweight="1pt">
                <v:textbox>
                  <w:txbxContent>
                    <w:p w14:paraId="255E8561" w14:textId="77777777" w:rsidR="002951EF" w:rsidRDefault="002951EF" w:rsidP="002951EF">
                      <w:pPr>
                        <w:jc w:val="center"/>
                      </w:pPr>
                    </w:p>
                  </w:txbxContent>
                </v:textbox>
              </v:shape>
            </w:pict>
          </mc:Fallback>
        </mc:AlternateContent>
      </w:r>
      <w:proofErr w:type="spellStart"/>
      <w:r w:rsidRPr="005E1904">
        <w:rPr>
          <w:rFonts w:hint="cs"/>
          <w:b/>
          <w:bCs/>
          <w:i/>
          <w:iCs/>
          <w:rtl/>
        </w:rPr>
        <w:t>השו"ע</w:t>
      </w:r>
      <w:proofErr w:type="spellEnd"/>
      <w:r>
        <w:rPr>
          <w:rFonts w:hint="cs"/>
          <w:rtl/>
        </w:rPr>
        <w:t xml:space="preserve"> פוסק כמו ר' הא' גאון, </w:t>
      </w:r>
      <w:proofErr w:type="spellStart"/>
      <w:r w:rsidRPr="005E1904">
        <w:rPr>
          <w:rFonts w:hint="cs"/>
          <w:b/>
          <w:bCs/>
          <w:rtl/>
        </w:rPr>
        <w:t>הרמ"א</w:t>
      </w:r>
      <w:proofErr w:type="spellEnd"/>
      <w:r>
        <w:rPr>
          <w:rFonts w:hint="cs"/>
          <w:rtl/>
        </w:rPr>
        <w:t xml:space="preserve"> פוסק כמו </w:t>
      </w:r>
      <w:proofErr w:type="spellStart"/>
      <w:r>
        <w:rPr>
          <w:rFonts w:hint="cs"/>
          <w:rtl/>
        </w:rPr>
        <w:t>המהר"י</w:t>
      </w:r>
      <w:proofErr w:type="spellEnd"/>
      <w:r>
        <w:rPr>
          <w:rFonts w:hint="cs"/>
          <w:rtl/>
        </w:rPr>
        <w:t xml:space="preserve"> וויל </w:t>
      </w:r>
    </w:p>
    <w:p w14:paraId="459B9C3B" w14:textId="51F242A7" w:rsidR="00A165D4" w:rsidRDefault="00271657" w:rsidP="00A165D4">
      <w:pPr>
        <w:rPr>
          <w:rtl/>
        </w:rPr>
      </w:pPr>
      <w:proofErr w:type="spellStart"/>
      <w:r w:rsidRPr="00271657">
        <w:rPr>
          <w:rFonts w:hint="cs"/>
          <w:b/>
          <w:bCs/>
          <w:rtl/>
        </w:rPr>
        <w:t>הט"ז</w:t>
      </w:r>
      <w:proofErr w:type="spellEnd"/>
      <w:r w:rsidRPr="00271657">
        <w:rPr>
          <w:rFonts w:hint="cs"/>
          <w:b/>
          <w:bCs/>
          <w:rtl/>
        </w:rPr>
        <w:t xml:space="preserve"> </w:t>
      </w:r>
      <w:r w:rsidRPr="00271657">
        <w:rPr>
          <w:rFonts w:hint="cs"/>
          <w:rtl/>
        </w:rPr>
        <w:t>(</w:t>
      </w:r>
      <w:proofErr w:type="spellStart"/>
      <w:r w:rsidRPr="00271657">
        <w:rPr>
          <w:rFonts w:hint="cs"/>
          <w:rtl/>
        </w:rPr>
        <w:t>סק</w:t>
      </w:r>
      <w:proofErr w:type="spellEnd"/>
      <w:r w:rsidRPr="00271657">
        <w:rPr>
          <w:rFonts w:hint="cs"/>
          <w:rtl/>
        </w:rPr>
        <w:t>' ו')</w:t>
      </w:r>
      <w:r>
        <w:rPr>
          <w:rFonts w:hint="cs"/>
          <w:rtl/>
        </w:rPr>
        <w:t xml:space="preserve"> מבאר שמה שנזכר בפוסקים שלא בקיאים בבדיקה נפיחה, אע"ג שמבואר </w:t>
      </w:r>
      <w:proofErr w:type="spellStart"/>
      <w:r>
        <w:rPr>
          <w:rFonts w:hint="cs"/>
          <w:rtl/>
        </w:rPr>
        <w:t>ברמ"א</w:t>
      </w:r>
      <w:proofErr w:type="spellEnd"/>
      <w:r>
        <w:rPr>
          <w:rFonts w:hint="cs"/>
          <w:rtl/>
        </w:rPr>
        <w:t xml:space="preserve"> שנהגנו בה </w:t>
      </w:r>
      <w:proofErr w:type="spellStart"/>
      <w:r>
        <w:rPr>
          <w:rFonts w:hint="cs"/>
          <w:rtl/>
        </w:rPr>
        <w:t>האידנא</w:t>
      </w:r>
      <w:proofErr w:type="spellEnd"/>
      <w:r>
        <w:rPr>
          <w:rFonts w:hint="cs"/>
          <w:rtl/>
        </w:rPr>
        <w:t xml:space="preserve">, החילוק הוא, שבמקום </w:t>
      </w:r>
      <w:proofErr w:type="spellStart"/>
      <w:r>
        <w:rPr>
          <w:rFonts w:hint="cs"/>
          <w:rtl/>
        </w:rPr>
        <w:t>שהסירכה</w:t>
      </w:r>
      <w:proofErr w:type="spellEnd"/>
      <w:r>
        <w:rPr>
          <w:rFonts w:hint="cs"/>
          <w:rtl/>
        </w:rPr>
        <w:t xml:space="preserve"> עברה ע"י משמוש, ובעי בדיקה רק </w:t>
      </w:r>
      <w:proofErr w:type="spellStart"/>
      <w:r>
        <w:rPr>
          <w:rFonts w:hint="cs"/>
          <w:rtl/>
        </w:rPr>
        <w:t>לחומרא</w:t>
      </w:r>
      <w:proofErr w:type="spellEnd"/>
      <w:r>
        <w:rPr>
          <w:rFonts w:hint="cs"/>
          <w:rtl/>
        </w:rPr>
        <w:t xml:space="preserve">, </w:t>
      </w:r>
      <w:proofErr w:type="spellStart"/>
      <w:r>
        <w:rPr>
          <w:rFonts w:hint="cs"/>
          <w:rtl/>
        </w:rPr>
        <w:t>בכה"ג</w:t>
      </w:r>
      <w:proofErr w:type="spellEnd"/>
      <w:r>
        <w:rPr>
          <w:rFonts w:hint="cs"/>
          <w:rtl/>
        </w:rPr>
        <w:t xml:space="preserve"> סומכים על הבדיקה, אבל במקום שלא עברה </w:t>
      </w:r>
      <w:proofErr w:type="spellStart"/>
      <w:r>
        <w:rPr>
          <w:rFonts w:hint="cs"/>
          <w:rtl/>
        </w:rPr>
        <w:t>הסירכה</w:t>
      </w:r>
      <w:proofErr w:type="spellEnd"/>
      <w:r>
        <w:rPr>
          <w:rFonts w:hint="cs"/>
          <w:rtl/>
        </w:rPr>
        <w:t xml:space="preserve"> והיא שלא כסדרן, </w:t>
      </w:r>
      <w:proofErr w:type="spellStart"/>
      <w:r>
        <w:rPr>
          <w:rFonts w:hint="cs"/>
          <w:rtl/>
        </w:rPr>
        <w:t>בכה"ג</w:t>
      </w:r>
      <w:proofErr w:type="spellEnd"/>
      <w:r>
        <w:rPr>
          <w:rFonts w:hint="cs"/>
          <w:rtl/>
        </w:rPr>
        <w:t xml:space="preserve"> לא סומכים על הבדיקה.</w:t>
      </w:r>
      <w:r w:rsidRPr="00271657">
        <w:rPr>
          <w:rFonts w:hint="cs"/>
          <w:rtl/>
        </w:rPr>
        <w:t xml:space="preserve"> </w:t>
      </w:r>
    </w:p>
    <w:p w14:paraId="55F3D197" w14:textId="4DA1D3D7" w:rsidR="009F21A1" w:rsidRDefault="009F21A1" w:rsidP="009F21A1">
      <w:pPr>
        <w:pStyle w:val="4"/>
        <w:rPr>
          <w:rtl/>
        </w:rPr>
      </w:pPr>
      <w:bookmarkStart w:id="97" w:name="_Toc235546485"/>
      <w:r>
        <w:rPr>
          <w:rFonts w:hint="cs"/>
          <w:rtl/>
        </w:rPr>
        <w:t xml:space="preserve">. </w:t>
      </w:r>
      <w:proofErr w:type="spellStart"/>
      <w:r>
        <w:rPr>
          <w:rFonts w:hint="cs"/>
          <w:rtl/>
        </w:rPr>
        <w:t>סירכא</w:t>
      </w:r>
      <w:proofErr w:type="spellEnd"/>
      <w:r>
        <w:rPr>
          <w:rFonts w:hint="cs"/>
          <w:rtl/>
        </w:rPr>
        <w:t xml:space="preserve"> בין האונה לאומה</w:t>
      </w:r>
      <w:bookmarkEnd w:id="97"/>
    </w:p>
    <w:p w14:paraId="7A1A5D8E" w14:textId="77777777" w:rsidR="009F21A1" w:rsidRDefault="009F21A1" w:rsidP="009F21A1">
      <w:pPr>
        <w:rPr>
          <w:rtl/>
        </w:rPr>
      </w:pPr>
      <w:r>
        <w:rPr>
          <w:rFonts w:hint="cs"/>
          <w:rtl/>
        </w:rPr>
        <w:t xml:space="preserve">נחלקו האחרונים האם יש דין כסדרן </w:t>
      </w:r>
      <w:proofErr w:type="spellStart"/>
      <w:r>
        <w:rPr>
          <w:rFonts w:hint="cs"/>
          <w:rtl/>
        </w:rPr>
        <w:t>בסירכא</w:t>
      </w:r>
      <w:proofErr w:type="spellEnd"/>
      <w:r>
        <w:rPr>
          <w:rFonts w:hint="cs"/>
          <w:rtl/>
        </w:rPr>
        <w:t xml:space="preserve"> בין אונה </w:t>
      </w:r>
      <w:proofErr w:type="spellStart"/>
      <w:r>
        <w:rPr>
          <w:rFonts w:hint="cs"/>
          <w:rtl/>
        </w:rPr>
        <w:t>לאומא</w:t>
      </w:r>
      <w:proofErr w:type="spellEnd"/>
      <w:r>
        <w:rPr>
          <w:rFonts w:hint="cs"/>
          <w:rtl/>
        </w:rPr>
        <w:t xml:space="preserve"> </w:t>
      </w:r>
    </w:p>
    <w:p w14:paraId="107D1131" w14:textId="48E7BB5E" w:rsidR="009F21A1" w:rsidRPr="009F21A1" w:rsidRDefault="009F21A1" w:rsidP="00DE7C49">
      <w:pPr>
        <w:pStyle w:val="ab"/>
        <w:numPr>
          <w:ilvl w:val="0"/>
          <w:numId w:val="98"/>
        </w:numPr>
      </w:pPr>
      <w:r w:rsidRPr="009F21A1">
        <w:rPr>
          <w:rFonts w:hint="cs"/>
          <w:b/>
          <w:bCs/>
          <w:rtl/>
        </w:rPr>
        <w:t>ר"ת</w:t>
      </w:r>
      <w:r>
        <w:rPr>
          <w:rFonts w:hint="cs"/>
          <w:rtl/>
        </w:rPr>
        <w:t xml:space="preserve"> סובר שכל </w:t>
      </w:r>
      <w:proofErr w:type="spellStart"/>
      <w:r>
        <w:rPr>
          <w:rFonts w:hint="cs"/>
          <w:rtl/>
        </w:rPr>
        <w:t>סירכא</w:t>
      </w:r>
      <w:proofErr w:type="spellEnd"/>
      <w:r>
        <w:rPr>
          <w:rFonts w:hint="cs"/>
          <w:rtl/>
        </w:rPr>
        <w:t xml:space="preserve"> בין </w:t>
      </w:r>
      <w:proofErr w:type="spellStart"/>
      <w:r>
        <w:rPr>
          <w:rFonts w:hint="cs"/>
          <w:rtl/>
        </w:rPr>
        <w:t>אונא</w:t>
      </w:r>
      <w:proofErr w:type="spellEnd"/>
      <w:r>
        <w:rPr>
          <w:rFonts w:hint="cs"/>
          <w:rtl/>
        </w:rPr>
        <w:t xml:space="preserve"> </w:t>
      </w:r>
      <w:proofErr w:type="spellStart"/>
      <w:r>
        <w:rPr>
          <w:rFonts w:hint="cs"/>
          <w:rtl/>
        </w:rPr>
        <w:t>לאומא</w:t>
      </w:r>
      <w:proofErr w:type="spellEnd"/>
      <w:r>
        <w:rPr>
          <w:rFonts w:hint="cs"/>
          <w:rtl/>
        </w:rPr>
        <w:t xml:space="preserve">, הוי טרף, </w:t>
      </w:r>
      <w:proofErr w:type="spellStart"/>
      <w:r>
        <w:rPr>
          <w:rFonts w:hint="cs"/>
          <w:rtl/>
        </w:rPr>
        <w:t>דלאו</w:t>
      </w:r>
      <w:proofErr w:type="spellEnd"/>
      <w:r>
        <w:rPr>
          <w:rFonts w:hint="cs"/>
          <w:rtl/>
        </w:rPr>
        <w:t xml:space="preserve"> </w:t>
      </w:r>
      <w:proofErr w:type="spellStart"/>
      <w:r>
        <w:rPr>
          <w:rFonts w:hint="cs"/>
          <w:rtl/>
        </w:rPr>
        <w:t>רביתייהו</w:t>
      </w:r>
      <w:proofErr w:type="spellEnd"/>
    </w:p>
    <w:p w14:paraId="1B5CAF16" w14:textId="5F021196" w:rsidR="009F21A1" w:rsidRPr="009F21A1" w:rsidRDefault="009F21A1" w:rsidP="00DE7C49">
      <w:pPr>
        <w:pStyle w:val="ab"/>
        <w:numPr>
          <w:ilvl w:val="0"/>
          <w:numId w:val="98"/>
        </w:numPr>
      </w:pPr>
      <w:proofErr w:type="spellStart"/>
      <w:r w:rsidRPr="009F21A1">
        <w:rPr>
          <w:rFonts w:hint="cs"/>
          <w:b/>
          <w:bCs/>
          <w:rtl/>
        </w:rPr>
        <w:t>המהרש"ל</w:t>
      </w:r>
      <w:proofErr w:type="spellEnd"/>
      <w:r>
        <w:rPr>
          <w:rFonts w:hint="cs"/>
          <w:rtl/>
        </w:rPr>
        <w:t xml:space="preserve"> </w:t>
      </w:r>
      <w:proofErr w:type="spellStart"/>
      <w:r w:rsidRPr="009F21A1">
        <w:rPr>
          <w:rFonts w:hint="cs"/>
          <w:b/>
          <w:bCs/>
          <w:rtl/>
        </w:rPr>
        <w:t>והט"ז</w:t>
      </w:r>
      <w:proofErr w:type="spellEnd"/>
      <w:r>
        <w:rPr>
          <w:rFonts w:hint="cs"/>
          <w:rtl/>
        </w:rPr>
        <w:t xml:space="preserve"> סוברים שאם יש חלון, היא טריפה </w:t>
      </w:r>
    </w:p>
    <w:p w14:paraId="5448CEBF" w14:textId="5FA2EFF4" w:rsidR="009F21A1" w:rsidRPr="009F21A1" w:rsidRDefault="009F21A1" w:rsidP="00DE7C49">
      <w:pPr>
        <w:pStyle w:val="ab"/>
        <w:numPr>
          <w:ilvl w:val="0"/>
          <w:numId w:val="98"/>
        </w:numPr>
        <w:rPr>
          <w:rtl/>
        </w:rPr>
      </w:pPr>
      <w:proofErr w:type="spellStart"/>
      <w:r>
        <w:rPr>
          <w:rFonts w:hint="cs"/>
          <w:b/>
          <w:bCs/>
          <w:rtl/>
        </w:rPr>
        <w:t>הרמ"א</w:t>
      </w:r>
      <w:proofErr w:type="spellEnd"/>
      <w:r>
        <w:rPr>
          <w:rFonts w:hint="cs"/>
          <w:b/>
          <w:bCs/>
          <w:rtl/>
        </w:rPr>
        <w:t xml:space="preserve"> </w:t>
      </w:r>
      <w:r w:rsidRPr="009F21A1">
        <w:rPr>
          <w:rFonts w:hint="cs"/>
          <w:rtl/>
        </w:rPr>
        <w:t>וכן</w:t>
      </w:r>
      <w:r>
        <w:rPr>
          <w:rFonts w:hint="cs"/>
          <w:b/>
          <w:bCs/>
          <w:rtl/>
        </w:rPr>
        <w:t xml:space="preserve"> </w:t>
      </w:r>
      <w:proofErr w:type="spellStart"/>
      <w:r w:rsidRPr="009F21A1">
        <w:rPr>
          <w:rFonts w:hint="cs"/>
          <w:b/>
          <w:bCs/>
          <w:rtl/>
        </w:rPr>
        <w:t>הש"ך</w:t>
      </w:r>
      <w:proofErr w:type="spellEnd"/>
      <w:r>
        <w:rPr>
          <w:rFonts w:hint="cs"/>
          <w:rtl/>
        </w:rPr>
        <w:t xml:space="preserve"> (</w:t>
      </w:r>
      <w:proofErr w:type="spellStart"/>
      <w:r>
        <w:rPr>
          <w:rFonts w:hint="cs"/>
          <w:rtl/>
        </w:rPr>
        <w:t>סק</w:t>
      </w:r>
      <w:proofErr w:type="spellEnd"/>
      <w:r>
        <w:rPr>
          <w:rFonts w:hint="cs"/>
          <w:rtl/>
        </w:rPr>
        <w:t xml:space="preserve">' </w:t>
      </w:r>
      <w:proofErr w:type="spellStart"/>
      <w:r>
        <w:rPr>
          <w:rFonts w:hint="cs"/>
          <w:rtl/>
        </w:rPr>
        <w:t>יג</w:t>
      </w:r>
      <w:proofErr w:type="spellEnd"/>
      <w:r>
        <w:rPr>
          <w:rFonts w:hint="cs"/>
          <w:rtl/>
        </w:rPr>
        <w:t xml:space="preserve">') סוברים שהיא כשרה גם אם יש חלון בין אונה לאומה   </w:t>
      </w:r>
    </w:p>
    <w:p w14:paraId="57B54F5B" w14:textId="4A5754EF" w:rsidR="00A165D4" w:rsidRDefault="00A165D4" w:rsidP="00A165D4">
      <w:pPr>
        <w:pStyle w:val="4"/>
        <w:rPr>
          <w:rtl/>
        </w:rPr>
      </w:pPr>
      <w:bookmarkStart w:id="98" w:name="_Toc235546486"/>
      <w:r>
        <w:rPr>
          <w:rFonts w:hint="cs"/>
          <w:rtl/>
        </w:rPr>
        <w:t xml:space="preserve">. </w:t>
      </w:r>
      <w:proofErr w:type="spellStart"/>
      <w:r>
        <w:rPr>
          <w:rFonts w:hint="cs"/>
          <w:rtl/>
        </w:rPr>
        <w:t>סירכה</w:t>
      </w:r>
      <w:proofErr w:type="spellEnd"/>
      <w:r>
        <w:rPr>
          <w:rFonts w:hint="cs"/>
          <w:rtl/>
        </w:rPr>
        <w:t xml:space="preserve"> כפולה</w:t>
      </w:r>
      <w:bookmarkEnd w:id="98"/>
    </w:p>
    <w:p w14:paraId="13622EF7" w14:textId="386AF9E0" w:rsidR="00A165D4" w:rsidRDefault="00A165D4" w:rsidP="00A165D4">
      <w:pPr>
        <w:rPr>
          <w:rtl/>
        </w:rPr>
      </w:pPr>
      <w:proofErr w:type="spellStart"/>
      <w:r w:rsidRPr="00A165D4">
        <w:rPr>
          <w:rFonts w:hint="cs"/>
          <w:b/>
          <w:bCs/>
          <w:rtl/>
        </w:rPr>
        <w:t>הב"י</w:t>
      </w:r>
      <w:proofErr w:type="spellEnd"/>
      <w:r>
        <w:rPr>
          <w:rFonts w:hint="cs"/>
          <w:rtl/>
        </w:rPr>
        <w:t xml:space="preserve"> כותב שאם על </w:t>
      </w:r>
      <w:proofErr w:type="spellStart"/>
      <w:r>
        <w:rPr>
          <w:rFonts w:hint="cs"/>
          <w:rtl/>
        </w:rPr>
        <w:t>הסירכה</w:t>
      </w:r>
      <w:proofErr w:type="spellEnd"/>
      <w:r>
        <w:rPr>
          <w:rFonts w:hint="cs"/>
          <w:rtl/>
        </w:rPr>
        <w:t xml:space="preserve"> כסדרן יוצא ממנה עוד </w:t>
      </w:r>
      <w:proofErr w:type="spellStart"/>
      <w:r>
        <w:rPr>
          <w:rFonts w:hint="cs"/>
          <w:rtl/>
        </w:rPr>
        <w:t>סירכה</w:t>
      </w:r>
      <w:proofErr w:type="spellEnd"/>
      <w:r>
        <w:rPr>
          <w:rFonts w:hint="cs"/>
          <w:rtl/>
        </w:rPr>
        <w:t xml:space="preserve"> תלויה, הנקרא </w:t>
      </w:r>
      <w:proofErr w:type="spellStart"/>
      <w:r>
        <w:rPr>
          <w:rFonts w:hint="cs"/>
          <w:rtl/>
        </w:rPr>
        <w:t>סירכה</w:t>
      </w:r>
      <w:proofErr w:type="spellEnd"/>
      <w:r>
        <w:rPr>
          <w:rFonts w:hint="cs"/>
          <w:rtl/>
        </w:rPr>
        <w:t xml:space="preserve"> כפולה, כשרה </w:t>
      </w:r>
    </w:p>
    <w:p w14:paraId="7B00E18F" w14:textId="680C75EB" w:rsidR="00A165D4" w:rsidRDefault="00A165D4" w:rsidP="00A165D4">
      <w:pPr>
        <w:rPr>
          <w:rtl/>
        </w:rPr>
      </w:pPr>
      <w:r>
        <w:rPr>
          <w:rFonts w:hint="cs"/>
          <w:rtl/>
        </w:rPr>
        <w:t xml:space="preserve">נחלקו הפוסקים אם אותה </w:t>
      </w:r>
      <w:proofErr w:type="spellStart"/>
      <w:r>
        <w:rPr>
          <w:rFonts w:hint="cs"/>
          <w:rtl/>
        </w:rPr>
        <w:t>סירכה</w:t>
      </w:r>
      <w:proofErr w:type="spellEnd"/>
      <w:r>
        <w:rPr>
          <w:rFonts w:hint="cs"/>
          <w:rtl/>
        </w:rPr>
        <w:t xml:space="preserve"> תלויה מתחברת במקום אחר באותה אונה של </w:t>
      </w:r>
      <w:proofErr w:type="spellStart"/>
      <w:r>
        <w:rPr>
          <w:rFonts w:hint="cs"/>
          <w:rtl/>
        </w:rPr>
        <w:t>הכסדרן</w:t>
      </w:r>
      <w:proofErr w:type="spellEnd"/>
      <w:r>
        <w:rPr>
          <w:rFonts w:hint="cs"/>
          <w:rtl/>
        </w:rPr>
        <w:t xml:space="preserve"> </w:t>
      </w:r>
    </w:p>
    <w:p w14:paraId="4114B7E6" w14:textId="44E2004C" w:rsidR="00A165D4" w:rsidRDefault="00A165D4" w:rsidP="00DE7C49">
      <w:pPr>
        <w:pStyle w:val="ab"/>
        <w:numPr>
          <w:ilvl w:val="0"/>
          <w:numId w:val="65"/>
        </w:numPr>
      </w:pPr>
      <w:proofErr w:type="spellStart"/>
      <w:r w:rsidRPr="00A165D4">
        <w:rPr>
          <w:rFonts w:hint="cs"/>
          <w:b/>
          <w:bCs/>
          <w:rtl/>
        </w:rPr>
        <w:t>הט"ז</w:t>
      </w:r>
      <w:proofErr w:type="spellEnd"/>
      <w:r>
        <w:rPr>
          <w:rFonts w:hint="cs"/>
          <w:rtl/>
        </w:rPr>
        <w:t xml:space="preserve"> (</w:t>
      </w:r>
      <w:proofErr w:type="spellStart"/>
      <w:r>
        <w:rPr>
          <w:rFonts w:hint="cs"/>
          <w:rtl/>
        </w:rPr>
        <w:t>סק</w:t>
      </w:r>
      <w:proofErr w:type="spellEnd"/>
      <w:r>
        <w:rPr>
          <w:rFonts w:hint="cs"/>
          <w:rtl/>
        </w:rPr>
        <w:t xml:space="preserve">' ט') כותב שהיא טריפה כיון שהיא </w:t>
      </w:r>
      <w:proofErr w:type="spellStart"/>
      <w:r>
        <w:rPr>
          <w:rFonts w:hint="cs"/>
          <w:rtl/>
        </w:rPr>
        <w:t>סירכה</w:t>
      </w:r>
      <w:proofErr w:type="spellEnd"/>
      <w:r>
        <w:rPr>
          <w:rFonts w:hint="cs"/>
          <w:rtl/>
        </w:rPr>
        <w:t xml:space="preserve"> חדשה</w:t>
      </w:r>
    </w:p>
    <w:p w14:paraId="2D323C40" w14:textId="1B33C5B0" w:rsidR="00A165D4" w:rsidRPr="00A165D4" w:rsidRDefault="00A165D4" w:rsidP="00DE7C49">
      <w:pPr>
        <w:pStyle w:val="ab"/>
        <w:numPr>
          <w:ilvl w:val="0"/>
          <w:numId w:val="65"/>
        </w:numPr>
        <w:rPr>
          <w:rtl/>
        </w:rPr>
      </w:pPr>
      <w:proofErr w:type="spellStart"/>
      <w:r w:rsidRPr="00A165D4">
        <w:rPr>
          <w:rFonts w:hint="cs"/>
          <w:b/>
          <w:bCs/>
          <w:rtl/>
        </w:rPr>
        <w:t>הש"ך</w:t>
      </w:r>
      <w:proofErr w:type="spellEnd"/>
      <w:r>
        <w:rPr>
          <w:rFonts w:hint="cs"/>
          <w:rtl/>
        </w:rPr>
        <w:t xml:space="preserve"> (</w:t>
      </w:r>
      <w:proofErr w:type="spellStart"/>
      <w:r>
        <w:rPr>
          <w:rFonts w:hint="cs"/>
          <w:rtl/>
        </w:rPr>
        <w:t>סק</w:t>
      </w:r>
      <w:proofErr w:type="spellEnd"/>
      <w:r>
        <w:rPr>
          <w:rFonts w:hint="cs"/>
          <w:rtl/>
        </w:rPr>
        <w:t xml:space="preserve">' </w:t>
      </w:r>
      <w:proofErr w:type="spellStart"/>
      <w:r>
        <w:rPr>
          <w:rFonts w:hint="cs"/>
          <w:rtl/>
        </w:rPr>
        <w:t>יז</w:t>
      </w:r>
      <w:proofErr w:type="spellEnd"/>
      <w:r>
        <w:rPr>
          <w:rFonts w:hint="cs"/>
          <w:rtl/>
        </w:rPr>
        <w:t xml:space="preserve">') כותב שהיא כשרה כיון </w:t>
      </w:r>
      <w:proofErr w:type="spellStart"/>
      <w:r>
        <w:rPr>
          <w:rFonts w:hint="cs"/>
          <w:rtl/>
        </w:rPr>
        <w:t>דעדיין</w:t>
      </w:r>
      <w:proofErr w:type="spellEnd"/>
      <w:r>
        <w:rPr>
          <w:rFonts w:hint="cs"/>
          <w:rtl/>
        </w:rPr>
        <w:t xml:space="preserve"> הוי </w:t>
      </w:r>
      <w:proofErr w:type="spellStart"/>
      <w:r>
        <w:rPr>
          <w:rFonts w:hint="cs"/>
          <w:rtl/>
        </w:rPr>
        <w:t>סירכה</w:t>
      </w:r>
      <w:proofErr w:type="spellEnd"/>
      <w:r>
        <w:rPr>
          <w:rFonts w:hint="cs"/>
          <w:rtl/>
        </w:rPr>
        <w:t xml:space="preserve"> כסדרן </w:t>
      </w:r>
    </w:p>
    <w:p w14:paraId="0B21CC32" w14:textId="6F65408F" w:rsidR="00FC2539" w:rsidRDefault="000C5B6B" w:rsidP="000C5B6B">
      <w:pPr>
        <w:pStyle w:val="3"/>
        <w:rPr>
          <w:rtl/>
        </w:rPr>
      </w:pPr>
      <w:bookmarkStart w:id="99" w:name="_Toc235546487"/>
      <w:r>
        <w:rPr>
          <w:rFonts w:hint="cs"/>
          <w:rtl/>
        </w:rPr>
        <w:t>קרום בין האונות</w:t>
      </w:r>
      <w:bookmarkEnd w:id="99"/>
    </w:p>
    <w:p w14:paraId="231CAAE7" w14:textId="5C26E58B" w:rsidR="00E91690" w:rsidRDefault="00E91690" w:rsidP="000C5B6B">
      <w:pPr>
        <w:rPr>
          <w:rtl/>
        </w:rPr>
      </w:pPr>
      <w:r>
        <w:rPr>
          <w:rFonts w:hint="cs"/>
          <w:b/>
          <w:bCs/>
          <w:rtl/>
        </w:rPr>
        <w:t xml:space="preserve">הראשונים </w:t>
      </w:r>
      <w:r w:rsidR="000C5B6B">
        <w:rPr>
          <w:rFonts w:hint="cs"/>
          <w:rtl/>
        </w:rPr>
        <w:t>כותב</w:t>
      </w:r>
      <w:r>
        <w:rPr>
          <w:rFonts w:hint="cs"/>
          <w:rtl/>
        </w:rPr>
        <w:t>ים</w:t>
      </w:r>
      <w:r w:rsidR="000C5B6B">
        <w:rPr>
          <w:rFonts w:hint="cs"/>
          <w:rtl/>
        </w:rPr>
        <w:t xml:space="preserve"> שאם נמצא קרום בין האונות, כשרה,</w:t>
      </w:r>
      <w:r w:rsidR="006960BB">
        <w:rPr>
          <w:rFonts w:hint="cs"/>
          <w:rtl/>
        </w:rPr>
        <w:t xml:space="preserve"> ומיקום הקרום הוא </w:t>
      </w:r>
      <w:proofErr w:type="spellStart"/>
      <w:r w:rsidR="006960BB">
        <w:rPr>
          <w:rFonts w:hint="cs"/>
          <w:rtl/>
        </w:rPr>
        <w:t>דוקא</w:t>
      </w:r>
      <w:proofErr w:type="spellEnd"/>
      <w:r w:rsidR="006960BB">
        <w:rPr>
          <w:rFonts w:hint="cs"/>
          <w:rtl/>
        </w:rPr>
        <w:t xml:space="preserve"> בין האונות או בין אונה לאומה, ולא בשאר מקומות, ולכן בכל שאר המקומות זה ודאי </w:t>
      </w:r>
      <w:proofErr w:type="spellStart"/>
      <w:r w:rsidR="006960BB">
        <w:rPr>
          <w:rFonts w:hint="cs"/>
          <w:rtl/>
        </w:rPr>
        <w:t>סירכא</w:t>
      </w:r>
      <w:proofErr w:type="spellEnd"/>
      <w:r w:rsidR="006960BB">
        <w:rPr>
          <w:rFonts w:hint="cs"/>
          <w:rtl/>
        </w:rPr>
        <w:t xml:space="preserve"> ולא קרום</w:t>
      </w:r>
      <w:r w:rsidR="000C5B6B">
        <w:rPr>
          <w:rFonts w:hint="cs"/>
          <w:rtl/>
        </w:rPr>
        <w:t xml:space="preserve"> </w:t>
      </w:r>
    </w:p>
    <w:p w14:paraId="7F83892D" w14:textId="4DD9760B" w:rsidR="00E91690" w:rsidRDefault="00E91690" w:rsidP="000C5B6B">
      <w:pPr>
        <w:rPr>
          <w:rtl/>
        </w:rPr>
      </w:pPr>
      <w:r>
        <w:rPr>
          <w:rFonts w:hint="cs"/>
          <w:rtl/>
        </w:rPr>
        <w:t xml:space="preserve">נחלקו </w:t>
      </w:r>
      <w:r w:rsidR="00416E09">
        <w:rPr>
          <w:rFonts w:hint="cs"/>
          <w:rtl/>
        </w:rPr>
        <w:t xml:space="preserve">הפוסקים באיזה ענין בהלכה הקרום עדיף </w:t>
      </w:r>
      <w:proofErr w:type="spellStart"/>
      <w:r w:rsidR="00416E09">
        <w:rPr>
          <w:rFonts w:hint="cs"/>
          <w:rtl/>
        </w:rPr>
        <w:t>מסירכא</w:t>
      </w:r>
      <w:proofErr w:type="spellEnd"/>
      <w:r w:rsidR="00416E09">
        <w:rPr>
          <w:rFonts w:hint="cs"/>
          <w:rtl/>
        </w:rPr>
        <w:t xml:space="preserve"> </w:t>
      </w:r>
    </w:p>
    <w:p w14:paraId="3076995B" w14:textId="44F7C309" w:rsidR="00416E09" w:rsidRDefault="00416E09" w:rsidP="00DE7C49">
      <w:pPr>
        <w:pStyle w:val="ab"/>
        <w:numPr>
          <w:ilvl w:val="0"/>
          <w:numId w:val="99"/>
        </w:numPr>
      </w:pPr>
      <w:proofErr w:type="spellStart"/>
      <w:r w:rsidRPr="00577A2A">
        <w:rPr>
          <w:rFonts w:hint="cs"/>
          <w:b/>
          <w:bCs/>
          <w:rtl/>
        </w:rPr>
        <w:t>הב"י</w:t>
      </w:r>
      <w:proofErr w:type="spellEnd"/>
      <w:r>
        <w:rPr>
          <w:rFonts w:hint="cs"/>
          <w:rtl/>
        </w:rPr>
        <w:t xml:space="preserve"> כותב שבקרום, אפ' אם נמצא בין חוד לחוד או משיפולי לשיפולי, כשרה </w:t>
      </w:r>
    </w:p>
    <w:p w14:paraId="1A6A955A" w14:textId="1C82730C" w:rsidR="000C5B6B" w:rsidRDefault="00416E09" w:rsidP="00DE7C49">
      <w:pPr>
        <w:pStyle w:val="ab"/>
        <w:numPr>
          <w:ilvl w:val="0"/>
          <w:numId w:val="99"/>
        </w:numPr>
        <w:rPr>
          <w:rtl/>
        </w:rPr>
      </w:pPr>
      <w:proofErr w:type="spellStart"/>
      <w:r>
        <w:rPr>
          <w:rFonts w:hint="cs"/>
          <w:b/>
          <w:bCs/>
          <w:rtl/>
        </w:rPr>
        <w:t>הט"ז</w:t>
      </w:r>
      <w:proofErr w:type="spellEnd"/>
      <w:r>
        <w:rPr>
          <w:rFonts w:hint="cs"/>
          <w:b/>
          <w:bCs/>
          <w:rtl/>
        </w:rPr>
        <w:t xml:space="preserve"> </w:t>
      </w:r>
      <w:proofErr w:type="spellStart"/>
      <w:r>
        <w:rPr>
          <w:rFonts w:hint="cs"/>
          <w:b/>
          <w:bCs/>
          <w:rtl/>
        </w:rPr>
        <w:t>ו</w:t>
      </w:r>
      <w:r w:rsidR="000C5B6B" w:rsidRPr="00416E09">
        <w:rPr>
          <w:rFonts w:hint="cs"/>
          <w:b/>
          <w:bCs/>
          <w:rtl/>
        </w:rPr>
        <w:t>הש"ך</w:t>
      </w:r>
      <w:proofErr w:type="spellEnd"/>
      <w:r w:rsidR="000C5B6B">
        <w:rPr>
          <w:rFonts w:hint="cs"/>
          <w:rtl/>
        </w:rPr>
        <w:t xml:space="preserve"> (</w:t>
      </w:r>
      <w:proofErr w:type="spellStart"/>
      <w:r w:rsidR="000C5B6B">
        <w:rPr>
          <w:rFonts w:hint="cs"/>
          <w:rtl/>
        </w:rPr>
        <w:t>סק</w:t>
      </w:r>
      <w:proofErr w:type="spellEnd"/>
      <w:r w:rsidR="000C5B6B">
        <w:rPr>
          <w:rFonts w:hint="cs"/>
          <w:rtl/>
        </w:rPr>
        <w:t xml:space="preserve">' </w:t>
      </w:r>
      <w:proofErr w:type="spellStart"/>
      <w:r w:rsidR="000C5B6B">
        <w:rPr>
          <w:rFonts w:hint="cs"/>
          <w:rtl/>
        </w:rPr>
        <w:t>טז</w:t>
      </w:r>
      <w:proofErr w:type="spellEnd"/>
      <w:r w:rsidR="000C5B6B">
        <w:rPr>
          <w:rFonts w:hint="cs"/>
          <w:rtl/>
        </w:rPr>
        <w:t xml:space="preserve">') </w:t>
      </w:r>
      <w:r>
        <w:rPr>
          <w:rFonts w:hint="cs"/>
          <w:rtl/>
        </w:rPr>
        <w:t>מבארים שב</w:t>
      </w:r>
      <w:r w:rsidR="000C5B6B">
        <w:rPr>
          <w:rFonts w:hint="cs"/>
          <w:rtl/>
        </w:rPr>
        <w:t xml:space="preserve">קרום הוא אפ' </w:t>
      </w:r>
      <w:r>
        <w:rPr>
          <w:rFonts w:hint="cs"/>
          <w:rtl/>
        </w:rPr>
        <w:t>נמצא בכל מקום החיתוך (יותר מחציין למטה)</w:t>
      </w:r>
      <w:r w:rsidR="000C5B6B">
        <w:rPr>
          <w:rFonts w:hint="cs"/>
          <w:rtl/>
        </w:rPr>
        <w:t>, היא כשרה</w:t>
      </w:r>
      <w:r w:rsidR="00577A2A">
        <w:rPr>
          <w:rStyle w:val="ac"/>
          <w:rtl/>
        </w:rPr>
        <w:footnoteReference w:id="45"/>
      </w:r>
      <w:r w:rsidR="000C5B6B">
        <w:rPr>
          <w:rFonts w:hint="cs"/>
          <w:rtl/>
        </w:rPr>
        <w:t xml:space="preserve"> </w:t>
      </w:r>
      <w:r>
        <w:rPr>
          <w:rFonts w:hint="cs"/>
          <w:rtl/>
        </w:rPr>
        <w:t xml:space="preserve">אם אין חלון בחציין ולמעלה (ובחציין ולמטה כשר גם עם חלון, דלא גרע </w:t>
      </w:r>
      <w:proofErr w:type="spellStart"/>
      <w:r>
        <w:rPr>
          <w:rFonts w:hint="cs"/>
          <w:rtl/>
        </w:rPr>
        <w:t>מסירכא</w:t>
      </w:r>
      <w:proofErr w:type="spellEnd"/>
      <w:r>
        <w:rPr>
          <w:rFonts w:hint="cs"/>
          <w:rtl/>
        </w:rPr>
        <w:t>)</w:t>
      </w:r>
    </w:p>
    <w:p w14:paraId="013460B8" w14:textId="1EA6D71B" w:rsidR="00CF4DF8" w:rsidRDefault="00CF4DF8" w:rsidP="000C5B6B">
      <w:pPr>
        <w:rPr>
          <w:rtl/>
        </w:rPr>
      </w:pPr>
      <w:r>
        <w:rPr>
          <w:rFonts w:hint="cs"/>
          <w:rtl/>
        </w:rPr>
        <w:t xml:space="preserve">נחלקו הפוסקים באיזה סוג קרום </w:t>
      </w:r>
      <w:proofErr w:type="spellStart"/>
      <w:r>
        <w:rPr>
          <w:rFonts w:hint="cs"/>
          <w:rtl/>
        </w:rPr>
        <w:t>מיירי</w:t>
      </w:r>
      <w:proofErr w:type="spellEnd"/>
      <w:r>
        <w:rPr>
          <w:rFonts w:hint="cs"/>
          <w:rtl/>
        </w:rPr>
        <w:t xml:space="preserve"> שכשר</w:t>
      </w:r>
    </w:p>
    <w:p w14:paraId="0196E1A2" w14:textId="4AE66EEB" w:rsidR="00CF4DF8" w:rsidRDefault="00CF4DF8" w:rsidP="00DE7C49">
      <w:pPr>
        <w:pStyle w:val="ab"/>
        <w:numPr>
          <w:ilvl w:val="0"/>
          <w:numId w:val="64"/>
        </w:numPr>
      </w:pPr>
      <w:proofErr w:type="spellStart"/>
      <w:r w:rsidRPr="00CF4DF8">
        <w:rPr>
          <w:rFonts w:hint="cs"/>
          <w:b/>
          <w:bCs/>
          <w:rtl/>
        </w:rPr>
        <w:t>הב"ח</w:t>
      </w:r>
      <w:proofErr w:type="spellEnd"/>
      <w:r>
        <w:rPr>
          <w:rFonts w:hint="cs"/>
          <w:rtl/>
        </w:rPr>
        <w:t xml:space="preserve"> כותב </w:t>
      </w:r>
      <w:proofErr w:type="spellStart"/>
      <w:r>
        <w:rPr>
          <w:rFonts w:hint="cs"/>
          <w:rtl/>
        </w:rPr>
        <w:t>דמשמע</w:t>
      </w:r>
      <w:proofErr w:type="spellEnd"/>
      <w:r>
        <w:rPr>
          <w:rFonts w:hint="cs"/>
          <w:rtl/>
        </w:rPr>
        <w:t xml:space="preserve"> מהפוסקים </w:t>
      </w:r>
      <w:proofErr w:type="spellStart"/>
      <w:r>
        <w:rPr>
          <w:rFonts w:hint="cs"/>
          <w:rtl/>
        </w:rPr>
        <w:t>דדוקא</w:t>
      </w:r>
      <w:proofErr w:type="spellEnd"/>
      <w:r>
        <w:rPr>
          <w:rFonts w:hint="cs"/>
          <w:rtl/>
        </w:rPr>
        <w:t xml:space="preserve"> קרום דק כשרה אבל עבה דינה </w:t>
      </w:r>
      <w:proofErr w:type="spellStart"/>
      <w:r>
        <w:rPr>
          <w:rFonts w:hint="cs"/>
          <w:rtl/>
        </w:rPr>
        <w:t>כסירכה</w:t>
      </w:r>
      <w:proofErr w:type="spellEnd"/>
    </w:p>
    <w:p w14:paraId="7C04700F" w14:textId="0B61B3CB" w:rsidR="00A165D4" w:rsidRDefault="00577A2A" w:rsidP="00DE7C49">
      <w:pPr>
        <w:pStyle w:val="ab"/>
        <w:numPr>
          <w:ilvl w:val="0"/>
          <w:numId w:val="64"/>
        </w:numPr>
      </w:pPr>
      <w:proofErr w:type="spellStart"/>
      <w:r>
        <w:rPr>
          <w:rFonts w:hint="cs"/>
          <w:b/>
          <w:bCs/>
          <w:rtl/>
        </w:rPr>
        <w:t>הב"י</w:t>
      </w:r>
      <w:proofErr w:type="spellEnd"/>
      <w:r>
        <w:rPr>
          <w:rFonts w:hint="cs"/>
          <w:b/>
          <w:bCs/>
          <w:rtl/>
        </w:rPr>
        <w:t xml:space="preserve"> </w:t>
      </w:r>
      <w:proofErr w:type="spellStart"/>
      <w:r>
        <w:rPr>
          <w:rFonts w:hint="cs"/>
          <w:b/>
          <w:bCs/>
          <w:rtl/>
        </w:rPr>
        <w:t>ו</w:t>
      </w:r>
      <w:r w:rsidR="00CF4DF8" w:rsidRPr="00CF4DF8">
        <w:rPr>
          <w:rFonts w:hint="cs"/>
          <w:b/>
          <w:bCs/>
          <w:rtl/>
        </w:rPr>
        <w:t>הש"ך</w:t>
      </w:r>
      <w:proofErr w:type="spellEnd"/>
      <w:r w:rsidR="00CF4DF8">
        <w:rPr>
          <w:rFonts w:hint="cs"/>
          <w:rtl/>
        </w:rPr>
        <w:t xml:space="preserve"> (</w:t>
      </w:r>
      <w:proofErr w:type="spellStart"/>
      <w:r w:rsidR="00CF4DF8">
        <w:rPr>
          <w:rFonts w:hint="cs"/>
          <w:rtl/>
        </w:rPr>
        <w:t>סק</w:t>
      </w:r>
      <w:proofErr w:type="spellEnd"/>
      <w:r w:rsidR="00CF4DF8">
        <w:rPr>
          <w:rFonts w:hint="cs"/>
          <w:rtl/>
        </w:rPr>
        <w:t>' יד') סובר</w:t>
      </w:r>
      <w:r>
        <w:rPr>
          <w:rFonts w:hint="cs"/>
          <w:rtl/>
        </w:rPr>
        <w:t>ים</w:t>
      </w:r>
      <w:r w:rsidR="00CF4DF8">
        <w:rPr>
          <w:rFonts w:hint="cs"/>
          <w:rtl/>
        </w:rPr>
        <w:t xml:space="preserve"> </w:t>
      </w:r>
      <w:proofErr w:type="spellStart"/>
      <w:r w:rsidR="00CF4DF8">
        <w:rPr>
          <w:rFonts w:hint="cs"/>
          <w:rtl/>
        </w:rPr>
        <w:t>שאפ</w:t>
      </w:r>
      <w:proofErr w:type="spellEnd"/>
      <w:r w:rsidR="00CF4DF8">
        <w:rPr>
          <w:rFonts w:hint="cs"/>
          <w:rtl/>
        </w:rPr>
        <w:t>' עבה דינה כקרום</w:t>
      </w:r>
    </w:p>
    <w:p w14:paraId="4C3A45E3" w14:textId="17955FBC" w:rsidR="00A165D4" w:rsidRPr="000C5B6B" w:rsidRDefault="00A165D4" w:rsidP="00A165D4">
      <w:pPr>
        <w:pStyle w:val="a3"/>
        <w:rPr>
          <w:rtl/>
        </w:rPr>
      </w:pPr>
      <w:proofErr w:type="spellStart"/>
      <w:r>
        <w:rPr>
          <w:rFonts w:hint="cs"/>
          <w:rtl/>
        </w:rPr>
        <w:t>השו"ע</w:t>
      </w:r>
      <w:proofErr w:type="spellEnd"/>
      <w:r>
        <w:rPr>
          <w:rFonts w:hint="cs"/>
          <w:rtl/>
        </w:rPr>
        <w:t xml:space="preserve"> פוסק - </w:t>
      </w:r>
      <w:proofErr w:type="spellStart"/>
      <w:r w:rsidRPr="00A165D4">
        <w:rPr>
          <w:rtl/>
        </w:rPr>
        <w:t>אונא</w:t>
      </w:r>
      <w:proofErr w:type="spellEnd"/>
      <w:r w:rsidRPr="00A165D4">
        <w:rPr>
          <w:rtl/>
        </w:rPr>
        <w:t xml:space="preserve"> הסרוכה </w:t>
      </w:r>
      <w:proofErr w:type="spellStart"/>
      <w:r w:rsidRPr="00A165D4">
        <w:rPr>
          <w:rtl/>
        </w:rPr>
        <w:t>לאונא</w:t>
      </w:r>
      <w:proofErr w:type="spellEnd"/>
      <w:r w:rsidRPr="00A165D4">
        <w:rPr>
          <w:rtl/>
        </w:rPr>
        <w:t xml:space="preserve"> או לאומה, בין סרוכה מעט בין סרוכה כולה, שלא כסדרן, טריפה; כסדרן, כשרה</w:t>
      </w:r>
      <w:r w:rsidR="007A5E79">
        <w:rPr>
          <w:rStyle w:val="ac"/>
          <w:rtl/>
        </w:rPr>
        <w:footnoteReference w:id="46"/>
      </w:r>
      <w:r w:rsidRPr="00A165D4">
        <w:rPr>
          <w:rtl/>
        </w:rPr>
        <w:t xml:space="preserve"> (</w:t>
      </w:r>
      <w:proofErr w:type="spellStart"/>
      <w:r w:rsidRPr="00A165D4">
        <w:rPr>
          <w:rtl/>
        </w:rPr>
        <w:t>ר"ן</w:t>
      </w:r>
      <w:proofErr w:type="spellEnd"/>
      <w:r w:rsidRPr="00A165D4">
        <w:rPr>
          <w:rtl/>
        </w:rPr>
        <w:t xml:space="preserve"> וחידושי </w:t>
      </w:r>
      <w:proofErr w:type="spellStart"/>
      <w:r w:rsidRPr="00A165D4">
        <w:rPr>
          <w:rtl/>
        </w:rPr>
        <w:t>רשב"א</w:t>
      </w:r>
      <w:proofErr w:type="spellEnd"/>
      <w:r w:rsidRPr="00A165D4">
        <w:rPr>
          <w:rtl/>
        </w:rPr>
        <w:t xml:space="preserve">) אפי' בלא בדיקה </w:t>
      </w:r>
      <w:r w:rsidRPr="00383505">
        <w:rPr>
          <w:rFonts w:cs="Guttman Rashi"/>
          <w:szCs w:val="24"/>
          <w:rtl/>
        </w:rPr>
        <w:t xml:space="preserve">(מיהו אם בדקוה ונמצא </w:t>
      </w:r>
      <w:r w:rsidRPr="00383505">
        <w:rPr>
          <w:rFonts w:cs="Guttman Rashi"/>
          <w:szCs w:val="24"/>
          <w:rtl/>
        </w:rPr>
        <w:lastRenderedPageBreak/>
        <w:t>נקב שם טריפה) (ב"י)</w:t>
      </w:r>
      <w:r w:rsidRPr="00A165D4">
        <w:rPr>
          <w:rtl/>
        </w:rPr>
        <w:t>; ואין נקרא כסדרן אלא בשתים זו אצל זו מחיתוך של זו לחיתוך של זו, ואפילו היא באלכסון ואפי' יש בה פלוש; אבל מגבה של זו לגבה של זו, או אפילו מחיתוך לגב או משיפולי לשיפולי או משיפולי לחתוך, או אפילו מחודה של זו לחודה של זו שאצלה, או אפילו מחודה של זו לחיתוך של זו שאצלה, נקרא: שלא כסדרן</w:t>
      </w:r>
      <w:r w:rsidRPr="00383505">
        <w:rPr>
          <w:rFonts w:cs="Guttman Rashi"/>
          <w:szCs w:val="24"/>
          <w:rtl/>
        </w:rPr>
        <w:t xml:space="preserve">. הגה: וי"א </w:t>
      </w:r>
      <w:proofErr w:type="spellStart"/>
      <w:r w:rsidRPr="00383505">
        <w:rPr>
          <w:rFonts w:cs="Guttman Rashi"/>
          <w:szCs w:val="24"/>
          <w:rtl/>
        </w:rPr>
        <w:t>דאפילו</w:t>
      </w:r>
      <w:proofErr w:type="spellEnd"/>
      <w:r w:rsidRPr="00383505">
        <w:rPr>
          <w:rFonts w:cs="Guttman Rashi"/>
          <w:szCs w:val="24"/>
          <w:rtl/>
        </w:rPr>
        <w:t xml:space="preserve"> </w:t>
      </w:r>
      <w:proofErr w:type="spellStart"/>
      <w:r w:rsidRPr="00383505">
        <w:rPr>
          <w:rFonts w:cs="Guttman Rashi"/>
          <w:szCs w:val="24"/>
          <w:rtl/>
        </w:rPr>
        <w:t>בכסדרן</w:t>
      </w:r>
      <w:proofErr w:type="spellEnd"/>
      <w:r w:rsidRPr="00383505">
        <w:rPr>
          <w:rFonts w:cs="Guttman Rashi"/>
          <w:szCs w:val="24"/>
          <w:rtl/>
        </w:rPr>
        <w:t xml:space="preserve"> צריך בדיקה שאין נקב בריאה (סמ"ק), ומאחר שאין אנו </w:t>
      </w:r>
      <w:proofErr w:type="spellStart"/>
      <w:r w:rsidRPr="00383505">
        <w:rPr>
          <w:rFonts w:cs="Guttman Rashi"/>
          <w:szCs w:val="24"/>
          <w:rtl/>
        </w:rPr>
        <w:t>בקיאין</w:t>
      </w:r>
      <w:proofErr w:type="spellEnd"/>
      <w:r w:rsidRPr="00383505">
        <w:rPr>
          <w:rFonts w:cs="Guttman Rashi"/>
          <w:szCs w:val="24"/>
          <w:rtl/>
        </w:rPr>
        <w:t xml:space="preserve"> בבדיקה כל מקום </w:t>
      </w:r>
      <w:proofErr w:type="spellStart"/>
      <w:r w:rsidRPr="00383505">
        <w:rPr>
          <w:rFonts w:cs="Guttman Rashi"/>
          <w:szCs w:val="24"/>
          <w:rtl/>
        </w:rPr>
        <w:t>דאיכא</w:t>
      </w:r>
      <w:proofErr w:type="spellEnd"/>
      <w:r w:rsidRPr="00383505">
        <w:rPr>
          <w:rFonts w:cs="Guttman Rashi"/>
          <w:szCs w:val="24"/>
          <w:rtl/>
        </w:rPr>
        <w:t xml:space="preserve"> </w:t>
      </w:r>
      <w:proofErr w:type="spellStart"/>
      <w:r w:rsidRPr="00383505">
        <w:rPr>
          <w:rFonts w:cs="Guttman Rashi"/>
          <w:szCs w:val="24"/>
          <w:rtl/>
        </w:rPr>
        <w:t>ריעותא</w:t>
      </w:r>
      <w:proofErr w:type="spellEnd"/>
      <w:r w:rsidRPr="00383505">
        <w:rPr>
          <w:rFonts w:cs="Guttman Rashi"/>
          <w:szCs w:val="24"/>
          <w:rtl/>
        </w:rPr>
        <w:t xml:space="preserve"> יש להטריף כל </w:t>
      </w:r>
      <w:proofErr w:type="spellStart"/>
      <w:r w:rsidRPr="00383505">
        <w:rPr>
          <w:rFonts w:cs="Guttman Rashi"/>
          <w:szCs w:val="24"/>
          <w:rtl/>
        </w:rPr>
        <w:t>סרכא</w:t>
      </w:r>
      <w:proofErr w:type="spellEnd"/>
      <w:r w:rsidRPr="00383505">
        <w:rPr>
          <w:rFonts w:cs="Guttman Rashi"/>
          <w:szCs w:val="24"/>
          <w:rtl/>
        </w:rPr>
        <w:t xml:space="preserve"> (הגהות </w:t>
      </w:r>
      <w:proofErr w:type="spellStart"/>
      <w:r w:rsidRPr="00383505">
        <w:rPr>
          <w:rFonts w:cs="Guttman Rashi"/>
          <w:szCs w:val="24"/>
          <w:rtl/>
        </w:rPr>
        <w:t>מיימוני</w:t>
      </w:r>
      <w:proofErr w:type="spellEnd"/>
      <w:r w:rsidRPr="00383505">
        <w:rPr>
          <w:rFonts w:cs="Guttman Rashi"/>
          <w:szCs w:val="24"/>
          <w:rtl/>
        </w:rPr>
        <w:t xml:space="preserve"> וכל בו); וי"א להכשירה אם היא מעיקר האונות</w:t>
      </w:r>
      <w:r w:rsidR="00383505">
        <w:rPr>
          <w:rStyle w:val="ac"/>
          <w:rFonts w:cs="Guttman Rashi"/>
          <w:szCs w:val="24"/>
          <w:rtl/>
        </w:rPr>
        <w:footnoteReference w:id="47"/>
      </w:r>
      <w:r w:rsidRPr="00383505">
        <w:rPr>
          <w:rFonts w:cs="Guttman Rashi"/>
          <w:szCs w:val="24"/>
          <w:rtl/>
        </w:rPr>
        <w:t xml:space="preserve"> עד חציין (</w:t>
      </w:r>
      <w:proofErr w:type="spellStart"/>
      <w:r w:rsidRPr="00383505">
        <w:rPr>
          <w:rFonts w:cs="Guttman Rashi"/>
          <w:szCs w:val="24"/>
          <w:rtl/>
        </w:rPr>
        <w:t>מהרי"ו</w:t>
      </w:r>
      <w:proofErr w:type="spellEnd"/>
      <w:r w:rsidRPr="00383505">
        <w:rPr>
          <w:rFonts w:cs="Guttman Rashi"/>
          <w:szCs w:val="24"/>
          <w:rtl/>
        </w:rPr>
        <w:t xml:space="preserve">), אפילו מפולש, וכן </w:t>
      </w:r>
      <w:proofErr w:type="spellStart"/>
      <w:r w:rsidRPr="00383505">
        <w:rPr>
          <w:rFonts w:cs="Guttman Rashi"/>
          <w:szCs w:val="24"/>
          <w:rtl/>
        </w:rPr>
        <w:t>נוהגין</w:t>
      </w:r>
      <w:proofErr w:type="spellEnd"/>
      <w:r w:rsidRPr="00383505">
        <w:rPr>
          <w:rFonts w:cs="Guttman Rashi"/>
          <w:szCs w:val="24"/>
          <w:rtl/>
        </w:rPr>
        <w:t xml:space="preserve"> להכשיר כי האי </w:t>
      </w:r>
      <w:proofErr w:type="spellStart"/>
      <w:r w:rsidRPr="00383505">
        <w:rPr>
          <w:rFonts w:cs="Guttman Rashi"/>
          <w:szCs w:val="24"/>
          <w:rtl/>
        </w:rPr>
        <w:t>בכסדרן</w:t>
      </w:r>
      <w:proofErr w:type="spellEnd"/>
      <w:r w:rsidRPr="00383505">
        <w:rPr>
          <w:rFonts w:cs="Guttman Rashi"/>
          <w:szCs w:val="24"/>
          <w:rtl/>
        </w:rPr>
        <w:t xml:space="preserve">, וכן אם יש כמין קרום בין </w:t>
      </w:r>
      <w:proofErr w:type="spellStart"/>
      <w:r w:rsidRPr="00383505">
        <w:rPr>
          <w:rFonts w:cs="Guttman Rashi"/>
          <w:szCs w:val="24"/>
          <w:rtl/>
        </w:rPr>
        <w:t>אונא</w:t>
      </w:r>
      <w:proofErr w:type="spellEnd"/>
      <w:r w:rsidRPr="00383505">
        <w:rPr>
          <w:rFonts w:cs="Guttman Rashi"/>
          <w:szCs w:val="24"/>
          <w:rtl/>
        </w:rPr>
        <w:t xml:space="preserve"> </w:t>
      </w:r>
      <w:proofErr w:type="spellStart"/>
      <w:r w:rsidRPr="00383505">
        <w:rPr>
          <w:rFonts w:cs="Guttman Rashi"/>
          <w:szCs w:val="24"/>
          <w:rtl/>
        </w:rPr>
        <w:t>לאונא</w:t>
      </w:r>
      <w:proofErr w:type="spellEnd"/>
      <w:r w:rsidRPr="00383505">
        <w:rPr>
          <w:rFonts w:cs="Guttman Rashi"/>
          <w:szCs w:val="24"/>
          <w:rtl/>
        </w:rPr>
        <w:t xml:space="preserve"> או בין אומה </w:t>
      </w:r>
      <w:proofErr w:type="spellStart"/>
      <w:r w:rsidRPr="00383505">
        <w:rPr>
          <w:rFonts w:cs="Guttman Rashi"/>
          <w:szCs w:val="24"/>
          <w:rtl/>
        </w:rPr>
        <w:t>לאונא</w:t>
      </w:r>
      <w:proofErr w:type="spellEnd"/>
      <w:r w:rsidRPr="00383505">
        <w:rPr>
          <w:rFonts w:cs="Guttman Rashi"/>
          <w:szCs w:val="24"/>
          <w:rtl/>
        </w:rPr>
        <w:t xml:space="preserve"> כסדרן יוצא מעיקרו עד </w:t>
      </w:r>
      <w:proofErr w:type="spellStart"/>
      <w:r w:rsidRPr="00383505">
        <w:rPr>
          <w:rFonts w:cs="Guttman Rashi"/>
          <w:szCs w:val="24"/>
          <w:rtl/>
        </w:rPr>
        <w:t>אמצעיתו</w:t>
      </w:r>
      <w:proofErr w:type="spellEnd"/>
      <w:r w:rsidRPr="00383505">
        <w:rPr>
          <w:rFonts w:cs="Guttman Rashi"/>
          <w:szCs w:val="24"/>
          <w:rtl/>
        </w:rPr>
        <w:t xml:space="preserve"> אין להטריף, </w:t>
      </w:r>
      <w:proofErr w:type="spellStart"/>
      <w:r w:rsidRPr="00383505">
        <w:rPr>
          <w:rFonts w:cs="Guttman Rashi"/>
          <w:szCs w:val="24"/>
          <w:rtl/>
        </w:rPr>
        <w:t>דדרך</w:t>
      </w:r>
      <w:proofErr w:type="spellEnd"/>
      <w:r w:rsidRPr="00383505">
        <w:rPr>
          <w:rFonts w:cs="Guttman Rashi"/>
          <w:szCs w:val="24"/>
          <w:rtl/>
        </w:rPr>
        <w:t xml:space="preserve"> הוא </w:t>
      </w:r>
      <w:proofErr w:type="spellStart"/>
      <w:r w:rsidRPr="00383505">
        <w:rPr>
          <w:rFonts w:cs="Guttman Rashi"/>
          <w:szCs w:val="24"/>
          <w:rtl/>
        </w:rPr>
        <w:t>להמצא</w:t>
      </w:r>
      <w:proofErr w:type="spellEnd"/>
      <w:r w:rsidRPr="00383505">
        <w:rPr>
          <w:rFonts w:cs="Guttman Rashi"/>
          <w:szCs w:val="24"/>
          <w:rtl/>
        </w:rPr>
        <w:t xml:space="preserve"> כך ואין זה </w:t>
      </w:r>
      <w:proofErr w:type="spellStart"/>
      <w:r w:rsidRPr="00383505">
        <w:rPr>
          <w:rFonts w:cs="Guttman Rashi"/>
          <w:szCs w:val="24"/>
          <w:rtl/>
        </w:rPr>
        <w:t>סרכא</w:t>
      </w:r>
      <w:proofErr w:type="spellEnd"/>
      <w:r w:rsidRPr="00383505">
        <w:rPr>
          <w:rFonts w:cs="Guttman Rashi"/>
          <w:szCs w:val="24"/>
          <w:rtl/>
        </w:rPr>
        <w:t xml:space="preserve"> (</w:t>
      </w:r>
      <w:proofErr w:type="spellStart"/>
      <w:r w:rsidRPr="00383505">
        <w:rPr>
          <w:rFonts w:cs="Guttman Rashi"/>
          <w:szCs w:val="24"/>
          <w:rtl/>
        </w:rPr>
        <w:t>סמ"ג</w:t>
      </w:r>
      <w:proofErr w:type="spellEnd"/>
      <w:r w:rsidRPr="00383505">
        <w:rPr>
          <w:rFonts w:cs="Guttman Rashi"/>
          <w:szCs w:val="24"/>
          <w:rtl/>
        </w:rPr>
        <w:t xml:space="preserve"> </w:t>
      </w:r>
      <w:proofErr w:type="spellStart"/>
      <w:r w:rsidRPr="00383505">
        <w:rPr>
          <w:rFonts w:cs="Guttman Rashi"/>
          <w:szCs w:val="24"/>
          <w:rtl/>
        </w:rPr>
        <w:t>והגמ"יי</w:t>
      </w:r>
      <w:proofErr w:type="spellEnd"/>
      <w:r w:rsidRPr="00383505">
        <w:rPr>
          <w:rFonts w:cs="Guttman Rashi"/>
          <w:szCs w:val="24"/>
          <w:rtl/>
        </w:rPr>
        <w:t xml:space="preserve"> וסמ"ק וכל בו). ואין דרך קרום זה </w:t>
      </w:r>
      <w:proofErr w:type="spellStart"/>
      <w:r w:rsidRPr="00383505">
        <w:rPr>
          <w:rFonts w:cs="Guttman Rashi"/>
          <w:szCs w:val="24"/>
          <w:rtl/>
        </w:rPr>
        <w:t>להמצא</w:t>
      </w:r>
      <w:proofErr w:type="spellEnd"/>
      <w:r w:rsidRPr="00383505">
        <w:rPr>
          <w:rFonts w:cs="Guttman Rashi"/>
          <w:szCs w:val="24"/>
          <w:rtl/>
        </w:rPr>
        <w:t xml:space="preserve"> אלא בין </w:t>
      </w:r>
      <w:proofErr w:type="spellStart"/>
      <w:r w:rsidRPr="00383505">
        <w:rPr>
          <w:rFonts w:cs="Guttman Rashi"/>
          <w:szCs w:val="24"/>
          <w:rtl/>
        </w:rPr>
        <w:t>אונא</w:t>
      </w:r>
      <w:proofErr w:type="spellEnd"/>
      <w:r w:rsidRPr="00383505">
        <w:rPr>
          <w:rFonts w:cs="Guttman Rashi"/>
          <w:szCs w:val="24"/>
          <w:rtl/>
        </w:rPr>
        <w:t xml:space="preserve"> </w:t>
      </w:r>
      <w:proofErr w:type="spellStart"/>
      <w:r w:rsidRPr="00383505">
        <w:rPr>
          <w:rFonts w:cs="Guttman Rashi"/>
          <w:szCs w:val="24"/>
          <w:rtl/>
        </w:rPr>
        <w:t>לאונא</w:t>
      </w:r>
      <w:proofErr w:type="spellEnd"/>
      <w:r w:rsidRPr="00383505">
        <w:rPr>
          <w:rFonts w:cs="Guttman Rashi"/>
          <w:szCs w:val="24"/>
          <w:rtl/>
        </w:rPr>
        <w:t xml:space="preserve"> או בין </w:t>
      </w:r>
      <w:proofErr w:type="spellStart"/>
      <w:r w:rsidRPr="00383505">
        <w:rPr>
          <w:rFonts w:cs="Guttman Rashi"/>
          <w:szCs w:val="24"/>
          <w:rtl/>
        </w:rPr>
        <w:t>אונא</w:t>
      </w:r>
      <w:proofErr w:type="spellEnd"/>
      <w:r w:rsidRPr="00383505">
        <w:rPr>
          <w:rFonts w:cs="Guttman Rashi"/>
          <w:szCs w:val="24"/>
          <w:rtl/>
        </w:rPr>
        <w:t xml:space="preserve"> לאומה, אבל לא בשאר מקומות (ב"י </w:t>
      </w:r>
      <w:proofErr w:type="spellStart"/>
      <w:r w:rsidRPr="00383505">
        <w:rPr>
          <w:rFonts w:cs="Guttman Rashi"/>
          <w:szCs w:val="24"/>
          <w:rtl/>
        </w:rPr>
        <w:t>וד"מ</w:t>
      </w:r>
      <w:proofErr w:type="spellEnd"/>
      <w:r w:rsidRPr="00383505">
        <w:rPr>
          <w:rFonts w:cs="Guttman Rashi"/>
          <w:szCs w:val="24"/>
          <w:rtl/>
        </w:rPr>
        <w:t xml:space="preserve">), ואם נמצא בשאר מקום אינו אלא </w:t>
      </w:r>
      <w:proofErr w:type="spellStart"/>
      <w:r w:rsidRPr="00383505">
        <w:rPr>
          <w:rFonts w:cs="Guttman Rashi"/>
          <w:szCs w:val="24"/>
          <w:rtl/>
        </w:rPr>
        <w:t>סרכא</w:t>
      </w:r>
      <w:proofErr w:type="spellEnd"/>
      <w:r w:rsidRPr="00383505">
        <w:rPr>
          <w:rFonts w:cs="Guttman Rashi"/>
          <w:szCs w:val="24"/>
          <w:rtl/>
        </w:rPr>
        <w:t xml:space="preserve">. וכל מקום </w:t>
      </w:r>
      <w:proofErr w:type="spellStart"/>
      <w:r w:rsidRPr="00383505">
        <w:rPr>
          <w:rFonts w:cs="Guttman Rashi"/>
          <w:szCs w:val="24"/>
          <w:rtl/>
        </w:rPr>
        <w:t>שהסרכא</w:t>
      </w:r>
      <w:proofErr w:type="spellEnd"/>
      <w:r w:rsidRPr="00383505">
        <w:rPr>
          <w:rFonts w:cs="Guttman Rashi"/>
          <w:szCs w:val="24"/>
          <w:rtl/>
        </w:rPr>
        <w:t xml:space="preserve"> כשרה אף אם יש </w:t>
      </w:r>
      <w:proofErr w:type="spellStart"/>
      <w:r w:rsidRPr="00383505">
        <w:rPr>
          <w:rFonts w:cs="Guttman Rashi"/>
          <w:szCs w:val="24"/>
          <w:rtl/>
        </w:rPr>
        <w:t>סרכא</w:t>
      </w:r>
      <w:proofErr w:type="spellEnd"/>
      <w:r w:rsidRPr="00383505">
        <w:rPr>
          <w:rFonts w:cs="Guttman Rashi"/>
          <w:szCs w:val="24"/>
          <w:rtl/>
        </w:rPr>
        <w:t xml:space="preserve"> תלויה גם באותן סרכות, והוא נקרא </w:t>
      </w:r>
      <w:proofErr w:type="spellStart"/>
      <w:r w:rsidRPr="00383505">
        <w:rPr>
          <w:rFonts w:cs="Guttman Rashi"/>
          <w:szCs w:val="24"/>
          <w:rtl/>
        </w:rPr>
        <w:t>סרכא</w:t>
      </w:r>
      <w:proofErr w:type="spellEnd"/>
      <w:r w:rsidRPr="00383505">
        <w:rPr>
          <w:rFonts w:cs="Guttman Rashi"/>
          <w:szCs w:val="24"/>
          <w:rtl/>
        </w:rPr>
        <w:t xml:space="preserve"> כפולה, כשר (ב"י).</w:t>
      </w:r>
    </w:p>
    <w:p w14:paraId="55D9BFD6" w14:textId="4DA4A551" w:rsidR="00FC2539" w:rsidRDefault="007A5E79" w:rsidP="007A5E79">
      <w:pPr>
        <w:pStyle w:val="2"/>
        <w:rPr>
          <w:rtl/>
        </w:rPr>
      </w:pPr>
      <w:bookmarkStart w:id="100" w:name="_Toc235546488"/>
      <w:r>
        <w:rPr>
          <w:rFonts w:hint="cs"/>
          <w:rtl/>
        </w:rPr>
        <w:t xml:space="preserve">ספק מיקום </w:t>
      </w:r>
      <w:proofErr w:type="spellStart"/>
      <w:r>
        <w:rPr>
          <w:rFonts w:hint="cs"/>
          <w:rtl/>
        </w:rPr>
        <w:t>הסירכה</w:t>
      </w:r>
      <w:proofErr w:type="spellEnd"/>
      <w:r>
        <w:rPr>
          <w:rFonts w:hint="cs"/>
          <w:rtl/>
        </w:rPr>
        <w:t xml:space="preserve"> (ס' ה')</w:t>
      </w:r>
      <w:bookmarkEnd w:id="100"/>
      <w:r>
        <w:rPr>
          <w:rFonts w:hint="cs"/>
          <w:rtl/>
        </w:rPr>
        <w:t xml:space="preserve"> </w:t>
      </w:r>
    </w:p>
    <w:p w14:paraId="4066F04A" w14:textId="5BF3A4C0" w:rsidR="007A5E79" w:rsidRDefault="003C54C4" w:rsidP="003C54C4">
      <w:pPr>
        <w:pStyle w:val="a3"/>
        <w:rPr>
          <w:rtl/>
        </w:rPr>
      </w:pPr>
      <w:proofErr w:type="spellStart"/>
      <w:r>
        <w:rPr>
          <w:rFonts w:hint="cs"/>
          <w:rtl/>
        </w:rPr>
        <w:t>השו"ע</w:t>
      </w:r>
      <w:proofErr w:type="spellEnd"/>
      <w:r>
        <w:rPr>
          <w:rFonts w:hint="cs"/>
          <w:rtl/>
        </w:rPr>
        <w:t xml:space="preserve"> פוסק - </w:t>
      </w:r>
      <w:r w:rsidRPr="003C54C4">
        <w:rPr>
          <w:rtl/>
        </w:rPr>
        <w:t>אם נסתפק אם היא בגב או בחיתוך</w:t>
      </w:r>
      <w:r w:rsidR="00546D6B">
        <w:rPr>
          <w:rStyle w:val="ac"/>
          <w:rtl/>
        </w:rPr>
        <w:footnoteReference w:id="48"/>
      </w:r>
      <w:r w:rsidRPr="003C54C4">
        <w:rPr>
          <w:rtl/>
        </w:rPr>
        <w:t xml:space="preserve">, וכשנופחים אותה הרבה נראה שהיא בחיתוך וכשאין </w:t>
      </w:r>
      <w:proofErr w:type="spellStart"/>
      <w:r w:rsidRPr="003C54C4">
        <w:rPr>
          <w:rtl/>
        </w:rPr>
        <w:t>נופחין</w:t>
      </w:r>
      <w:proofErr w:type="spellEnd"/>
      <w:r w:rsidRPr="003C54C4">
        <w:rPr>
          <w:rtl/>
        </w:rPr>
        <w:t xml:space="preserve"> אותה כל כך נראית </w:t>
      </w:r>
      <w:proofErr w:type="spellStart"/>
      <w:r w:rsidRPr="003C54C4">
        <w:rPr>
          <w:rtl/>
        </w:rPr>
        <w:t>הסרכא</w:t>
      </w:r>
      <w:proofErr w:type="spellEnd"/>
      <w:r w:rsidRPr="003C54C4">
        <w:rPr>
          <w:rtl/>
        </w:rPr>
        <w:t xml:space="preserve"> שהיא בחוץ, כשרה</w:t>
      </w:r>
      <w:r>
        <w:rPr>
          <w:rFonts w:hint="cs"/>
          <w:rtl/>
        </w:rPr>
        <w:t xml:space="preserve"> (</w:t>
      </w:r>
      <w:proofErr w:type="spellStart"/>
      <w:r>
        <w:rPr>
          <w:rFonts w:hint="cs"/>
          <w:rtl/>
        </w:rPr>
        <w:t>רשב"א</w:t>
      </w:r>
      <w:proofErr w:type="spellEnd"/>
      <w:r>
        <w:rPr>
          <w:rFonts w:hint="cs"/>
          <w:rtl/>
        </w:rPr>
        <w:t>)</w:t>
      </w:r>
      <w:r w:rsidRPr="003C54C4">
        <w:rPr>
          <w:rtl/>
        </w:rPr>
        <w:t>.</w:t>
      </w:r>
    </w:p>
    <w:p w14:paraId="55591D19" w14:textId="689C68D1" w:rsidR="003C54C4" w:rsidRDefault="003C54C4" w:rsidP="003C54C4">
      <w:pPr>
        <w:pStyle w:val="2"/>
        <w:rPr>
          <w:rtl/>
        </w:rPr>
      </w:pPr>
      <w:bookmarkStart w:id="101" w:name="_Toc235546489"/>
      <w:proofErr w:type="spellStart"/>
      <w:r>
        <w:rPr>
          <w:rFonts w:hint="cs"/>
          <w:rtl/>
        </w:rPr>
        <w:t>סירכה</w:t>
      </w:r>
      <w:proofErr w:type="spellEnd"/>
      <w:r>
        <w:rPr>
          <w:rFonts w:hint="cs"/>
          <w:rtl/>
        </w:rPr>
        <w:t xml:space="preserve"> </w:t>
      </w:r>
      <w:proofErr w:type="spellStart"/>
      <w:r>
        <w:rPr>
          <w:rFonts w:hint="cs"/>
          <w:rtl/>
        </w:rPr>
        <w:t>בורדא</w:t>
      </w:r>
      <w:proofErr w:type="spellEnd"/>
      <w:r>
        <w:rPr>
          <w:rFonts w:hint="cs"/>
          <w:rtl/>
        </w:rPr>
        <w:t xml:space="preserve"> (ס' ו')</w:t>
      </w:r>
      <w:bookmarkEnd w:id="101"/>
    </w:p>
    <w:p w14:paraId="426BF600" w14:textId="2A3BA832" w:rsidR="00BC1CDB" w:rsidRDefault="003C54C4" w:rsidP="00BC1CDB">
      <w:pPr>
        <w:rPr>
          <w:rtl/>
        </w:rPr>
      </w:pPr>
      <w:r w:rsidRPr="003C54C4">
        <w:rPr>
          <w:rFonts w:hint="cs"/>
          <w:b/>
          <w:bCs/>
          <w:rtl/>
        </w:rPr>
        <w:t>הראשונים</w:t>
      </w:r>
      <w:r>
        <w:rPr>
          <w:rFonts w:hint="cs"/>
          <w:rtl/>
        </w:rPr>
        <w:t xml:space="preserve"> כותבים שאם נמצא </w:t>
      </w:r>
      <w:proofErr w:type="spellStart"/>
      <w:r>
        <w:rPr>
          <w:rFonts w:hint="cs"/>
          <w:rtl/>
        </w:rPr>
        <w:t>סירכה</w:t>
      </w:r>
      <w:proofErr w:type="spellEnd"/>
      <w:r>
        <w:rPr>
          <w:rFonts w:hint="cs"/>
          <w:rtl/>
        </w:rPr>
        <w:t xml:space="preserve"> </w:t>
      </w:r>
      <w:proofErr w:type="spellStart"/>
      <w:r>
        <w:rPr>
          <w:rFonts w:hint="cs"/>
          <w:rtl/>
        </w:rPr>
        <w:t>בורדא</w:t>
      </w:r>
      <w:proofErr w:type="spellEnd"/>
      <w:r>
        <w:rPr>
          <w:rFonts w:hint="cs"/>
          <w:rtl/>
        </w:rPr>
        <w:t xml:space="preserve">, בכל מקום שתהיה, הרי היא טריפה, </w:t>
      </w:r>
      <w:proofErr w:type="spellStart"/>
      <w:r w:rsidRPr="003C54C4">
        <w:rPr>
          <w:rFonts w:hint="cs"/>
          <w:b/>
          <w:bCs/>
          <w:rtl/>
        </w:rPr>
        <w:t>הט"ז</w:t>
      </w:r>
      <w:proofErr w:type="spellEnd"/>
      <w:r>
        <w:rPr>
          <w:rFonts w:hint="cs"/>
          <w:rtl/>
        </w:rPr>
        <w:t xml:space="preserve"> (</w:t>
      </w:r>
      <w:proofErr w:type="spellStart"/>
      <w:r>
        <w:rPr>
          <w:rFonts w:hint="cs"/>
          <w:rtl/>
        </w:rPr>
        <w:t>סק</w:t>
      </w:r>
      <w:proofErr w:type="spellEnd"/>
      <w:r>
        <w:rPr>
          <w:rFonts w:hint="cs"/>
          <w:rtl/>
        </w:rPr>
        <w:t>' יא') מבאר הטעם כיון דהוי שלא כסדרן.</w:t>
      </w:r>
    </w:p>
    <w:p w14:paraId="536DF8C9" w14:textId="6CF4A9F5" w:rsidR="003C54C4" w:rsidRDefault="003C54C4" w:rsidP="003C54C4">
      <w:pPr>
        <w:rPr>
          <w:rtl/>
        </w:rPr>
      </w:pPr>
      <w:r w:rsidRPr="003C54C4">
        <w:rPr>
          <w:rFonts w:hint="cs"/>
          <w:b/>
          <w:bCs/>
          <w:rtl/>
        </w:rPr>
        <w:t>האורחות חיים</w:t>
      </w:r>
      <w:r>
        <w:rPr>
          <w:rFonts w:hint="cs"/>
          <w:rtl/>
        </w:rPr>
        <w:t xml:space="preserve"> כותב שה"ה לכל יתרת של אונה, דינה </w:t>
      </w:r>
      <w:proofErr w:type="spellStart"/>
      <w:r>
        <w:rPr>
          <w:rFonts w:hint="cs"/>
          <w:rtl/>
        </w:rPr>
        <w:t>כהורדא</w:t>
      </w:r>
      <w:proofErr w:type="spellEnd"/>
      <w:r>
        <w:rPr>
          <w:rFonts w:hint="cs"/>
          <w:rtl/>
        </w:rPr>
        <w:t xml:space="preserve">, שכל </w:t>
      </w:r>
      <w:proofErr w:type="spellStart"/>
      <w:r>
        <w:rPr>
          <w:rFonts w:hint="cs"/>
          <w:rtl/>
        </w:rPr>
        <w:t>סירכה</w:t>
      </w:r>
      <w:proofErr w:type="spellEnd"/>
      <w:r>
        <w:rPr>
          <w:rFonts w:hint="cs"/>
          <w:rtl/>
        </w:rPr>
        <w:t xml:space="preserve"> מטריפה, אמנם כותב </w:t>
      </w:r>
      <w:proofErr w:type="spellStart"/>
      <w:r>
        <w:rPr>
          <w:rFonts w:hint="cs"/>
          <w:rtl/>
        </w:rPr>
        <w:t>הש"ך</w:t>
      </w:r>
      <w:proofErr w:type="spellEnd"/>
      <w:r>
        <w:rPr>
          <w:rFonts w:hint="cs"/>
          <w:rtl/>
        </w:rPr>
        <w:t xml:space="preserve"> (</w:t>
      </w:r>
      <w:proofErr w:type="spellStart"/>
      <w:r>
        <w:rPr>
          <w:rFonts w:hint="cs"/>
          <w:rtl/>
        </w:rPr>
        <w:t>סק</w:t>
      </w:r>
      <w:proofErr w:type="spellEnd"/>
      <w:r>
        <w:rPr>
          <w:rFonts w:hint="cs"/>
          <w:rtl/>
        </w:rPr>
        <w:t xml:space="preserve">' </w:t>
      </w:r>
      <w:proofErr w:type="spellStart"/>
      <w:r>
        <w:rPr>
          <w:rFonts w:hint="cs"/>
          <w:rtl/>
        </w:rPr>
        <w:t>יט</w:t>
      </w:r>
      <w:proofErr w:type="spellEnd"/>
      <w:r>
        <w:rPr>
          <w:rFonts w:hint="cs"/>
          <w:rtl/>
        </w:rPr>
        <w:t>') שאם היא בדרי דאונה הרי היא כשרה</w:t>
      </w:r>
      <w:r w:rsidR="00BC1CDB">
        <w:rPr>
          <w:rFonts w:hint="cs"/>
          <w:rtl/>
        </w:rPr>
        <w:t>.</w:t>
      </w:r>
      <w:r>
        <w:rPr>
          <w:rFonts w:hint="cs"/>
          <w:rtl/>
        </w:rPr>
        <w:t xml:space="preserve">  </w:t>
      </w:r>
    </w:p>
    <w:p w14:paraId="0128FCBE" w14:textId="17E20259" w:rsidR="00BC1CDB" w:rsidRDefault="00BC1CDB" w:rsidP="003C54C4">
      <w:pPr>
        <w:rPr>
          <w:rtl/>
        </w:rPr>
      </w:pPr>
      <w:proofErr w:type="spellStart"/>
      <w:r w:rsidRPr="000B1118">
        <w:rPr>
          <w:rFonts w:hint="cs"/>
          <w:b/>
          <w:bCs/>
          <w:rtl/>
        </w:rPr>
        <w:t>המהר"י</w:t>
      </w:r>
      <w:proofErr w:type="spellEnd"/>
      <w:r w:rsidRPr="000B1118">
        <w:rPr>
          <w:rFonts w:hint="cs"/>
          <w:b/>
          <w:bCs/>
          <w:rtl/>
        </w:rPr>
        <w:t xml:space="preserve"> בן חביב</w:t>
      </w:r>
      <w:r>
        <w:rPr>
          <w:rFonts w:hint="cs"/>
          <w:rtl/>
        </w:rPr>
        <w:t xml:space="preserve"> כותב</w:t>
      </w:r>
      <w:r w:rsidR="000B1118">
        <w:rPr>
          <w:rFonts w:hint="cs"/>
          <w:rtl/>
        </w:rPr>
        <w:t xml:space="preserve"> ש</w:t>
      </w:r>
      <w:r>
        <w:rPr>
          <w:rFonts w:hint="cs"/>
          <w:rtl/>
        </w:rPr>
        <w:t xml:space="preserve">אם </w:t>
      </w:r>
      <w:proofErr w:type="spellStart"/>
      <w:r>
        <w:rPr>
          <w:rFonts w:hint="cs"/>
          <w:rtl/>
        </w:rPr>
        <w:t>הודרא</w:t>
      </w:r>
      <w:proofErr w:type="spellEnd"/>
      <w:r>
        <w:rPr>
          <w:rFonts w:hint="cs"/>
          <w:rtl/>
        </w:rPr>
        <w:t xml:space="preserve"> כולה נדבקת </w:t>
      </w:r>
      <w:r w:rsidR="000B1118">
        <w:rPr>
          <w:rFonts w:hint="cs"/>
          <w:rtl/>
        </w:rPr>
        <w:t>בשורש שלה</w:t>
      </w:r>
      <w:r w:rsidR="000B1118">
        <w:rPr>
          <w:rStyle w:val="ac"/>
          <w:rtl/>
        </w:rPr>
        <w:footnoteReference w:id="49"/>
      </w:r>
      <w:r w:rsidR="000B1118">
        <w:rPr>
          <w:rFonts w:hint="cs"/>
          <w:rtl/>
        </w:rPr>
        <w:t xml:space="preserve"> עם </w:t>
      </w:r>
      <w:r>
        <w:rPr>
          <w:rFonts w:hint="cs"/>
          <w:rtl/>
        </w:rPr>
        <w:t xml:space="preserve">כיס שלה, הכי </w:t>
      </w:r>
      <w:proofErr w:type="spellStart"/>
      <w:r>
        <w:rPr>
          <w:rFonts w:hint="cs"/>
          <w:rtl/>
        </w:rPr>
        <w:t>רב</w:t>
      </w:r>
      <w:r w:rsidR="000B1118">
        <w:rPr>
          <w:rFonts w:hint="cs"/>
          <w:rtl/>
        </w:rPr>
        <w:t>י</w:t>
      </w:r>
      <w:r>
        <w:rPr>
          <w:rFonts w:hint="cs"/>
          <w:rtl/>
        </w:rPr>
        <w:t>תייהו</w:t>
      </w:r>
      <w:proofErr w:type="spellEnd"/>
      <w:r>
        <w:rPr>
          <w:rFonts w:hint="cs"/>
          <w:rtl/>
        </w:rPr>
        <w:t>, והיא כשרה</w:t>
      </w:r>
      <w:r w:rsidR="005312C7">
        <w:rPr>
          <w:rStyle w:val="ac"/>
          <w:rtl/>
        </w:rPr>
        <w:footnoteReference w:id="50"/>
      </w:r>
      <w:r w:rsidR="000B1118">
        <w:rPr>
          <w:rFonts w:hint="cs"/>
          <w:rtl/>
        </w:rPr>
        <w:t xml:space="preserve">, וכן פוסק </w:t>
      </w:r>
      <w:proofErr w:type="spellStart"/>
      <w:r w:rsidR="000B1118" w:rsidRPr="000B1118">
        <w:rPr>
          <w:rFonts w:hint="cs"/>
          <w:b/>
          <w:bCs/>
          <w:rtl/>
        </w:rPr>
        <w:t>הרמ"א</w:t>
      </w:r>
      <w:proofErr w:type="spellEnd"/>
      <w:r w:rsidR="000B1118">
        <w:rPr>
          <w:rFonts w:hint="cs"/>
          <w:rtl/>
        </w:rPr>
        <w:t xml:space="preserve">. </w:t>
      </w:r>
    </w:p>
    <w:p w14:paraId="6D43D88E" w14:textId="71F99058" w:rsidR="000B1118" w:rsidRPr="000B1118" w:rsidRDefault="000B1118" w:rsidP="000B1118">
      <w:pPr>
        <w:pStyle w:val="a3"/>
        <w:rPr>
          <w:rFonts w:cs="Guttman Rashi"/>
          <w:szCs w:val="24"/>
          <w:rtl/>
        </w:rPr>
      </w:pPr>
      <w:proofErr w:type="spellStart"/>
      <w:r>
        <w:rPr>
          <w:rFonts w:hint="cs"/>
          <w:rtl/>
        </w:rPr>
        <w:t>השו"ע</w:t>
      </w:r>
      <w:proofErr w:type="spellEnd"/>
      <w:r>
        <w:rPr>
          <w:rFonts w:hint="cs"/>
          <w:rtl/>
        </w:rPr>
        <w:t xml:space="preserve"> פוסק - </w:t>
      </w:r>
      <w:proofErr w:type="spellStart"/>
      <w:r w:rsidRPr="000B1118">
        <w:rPr>
          <w:rtl/>
        </w:rPr>
        <w:t>עינוניתא</w:t>
      </w:r>
      <w:proofErr w:type="spellEnd"/>
      <w:r w:rsidRPr="000B1118">
        <w:rPr>
          <w:rtl/>
        </w:rPr>
        <w:t xml:space="preserve"> </w:t>
      </w:r>
      <w:proofErr w:type="spellStart"/>
      <w:r w:rsidRPr="000B1118">
        <w:rPr>
          <w:rtl/>
        </w:rPr>
        <w:t>דוורדא</w:t>
      </w:r>
      <w:proofErr w:type="spellEnd"/>
      <w:r w:rsidRPr="000B1118">
        <w:rPr>
          <w:rtl/>
        </w:rPr>
        <w:t xml:space="preserve">, לכל מקום </w:t>
      </w:r>
      <w:proofErr w:type="spellStart"/>
      <w:r w:rsidRPr="000B1118">
        <w:rPr>
          <w:rtl/>
        </w:rPr>
        <w:t>שתסרך</w:t>
      </w:r>
      <w:proofErr w:type="spellEnd"/>
      <w:r w:rsidRPr="000B1118">
        <w:rPr>
          <w:rtl/>
        </w:rPr>
        <w:t xml:space="preserve">, טריפה אפילו לכיס שלה, ואפילו כולה נדבקת בו; והוא הדין לכל יתרת </w:t>
      </w:r>
      <w:proofErr w:type="spellStart"/>
      <w:r w:rsidRPr="000B1118">
        <w:rPr>
          <w:rtl/>
        </w:rPr>
        <w:t>דכל</w:t>
      </w:r>
      <w:proofErr w:type="spellEnd"/>
      <w:r w:rsidRPr="000B1118">
        <w:rPr>
          <w:rtl/>
        </w:rPr>
        <w:t xml:space="preserve"> </w:t>
      </w:r>
      <w:proofErr w:type="spellStart"/>
      <w:r w:rsidRPr="000B1118">
        <w:rPr>
          <w:rtl/>
        </w:rPr>
        <w:t>היכא</w:t>
      </w:r>
      <w:proofErr w:type="spellEnd"/>
      <w:r w:rsidRPr="000B1118">
        <w:rPr>
          <w:rtl/>
        </w:rPr>
        <w:t xml:space="preserve"> </w:t>
      </w:r>
      <w:proofErr w:type="spellStart"/>
      <w:r w:rsidRPr="000B1118">
        <w:rPr>
          <w:rtl/>
        </w:rPr>
        <w:t>דסרוכה</w:t>
      </w:r>
      <w:proofErr w:type="spellEnd"/>
      <w:r w:rsidRPr="000B1118">
        <w:rPr>
          <w:rtl/>
        </w:rPr>
        <w:t xml:space="preserve">, טריפה. </w:t>
      </w:r>
      <w:r w:rsidRPr="000B1118">
        <w:rPr>
          <w:rFonts w:cs="Guttman Rashi"/>
          <w:szCs w:val="24"/>
          <w:rtl/>
        </w:rPr>
        <w:t xml:space="preserve">הגה: מיהו אם </w:t>
      </w:r>
      <w:proofErr w:type="spellStart"/>
      <w:r w:rsidRPr="000B1118">
        <w:rPr>
          <w:rFonts w:cs="Guttman Rashi"/>
          <w:szCs w:val="24"/>
          <w:rtl/>
        </w:rPr>
        <w:t>הוורדא</w:t>
      </w:r>
      <w:proofErr w:type="spellEnd"/>
      <w:r w:rsidRPr="000B1118">
        <w:rPr>
          <w:rFonts w:cs="Guttman Rashi"/>
          <w:szCs w:val="24"/>
          <w:rtl/>
        </w:rPr>
        <w:t xml:space="preserve"> נדבקת למטה בשורש שלה עם הכיס שלה יש להכשיר, דהיינו </w:t>
      </w:r>
      <w:proofErr w:type="spellStart"/>
      <w:r w:rsidRPr="000B1118">
        <w:rPr>
          <w:rFonts w:cs="Guttman Rashi"/>
          <w:szCs w:val="24"/>
          <w:rtl/>
        </w:rPr>
        <w:t>רביתייהו</w:t>
      </w:r>
      <w:proofErr w:type="spellEnd"/>
      <w:r w:rsidRPr="000B1118">
        <w:rPr>
          <w:rFonts w:cs="Guttman Rashi"/>
          <w:szCs w:val="24"/>
          <w:rtl/>
        </w:rPr>
        <w:t xml:space="preserve"> (בית יוסף בשם </w:t>
      </w:r>
      <w:proofErr w:type="spellStart"/>
      <w:r w:rsidRPr="000B1118">
        <w:rPr>
          <w:rFonts w:cs="Guttman Rashi"/>
          <w:szCs w:val="24"/>
          <w:rtl/>
        </w:rPr>
        <w:t>רינ"ח</w:t>
      </w:r>
      <w:proofErr w:type="spellEnd"/>
      <w:r w:rsidRPr="000B1118">
        <w:rPr>
          <w:rFonts w:cs="Guttman Rashi"/>
          <w:szCs w:val="24"/>
          <w:rtl/>
        </w:rPr>
        <w:t>).</w:t>
      </w:r>
    </w:p>
    <w:p w14:paraId="4FD3102B" w14:textId="514DBCE3" w:rsidR="00FC2539" w:rsidRDefault="005312C7" w:rsidP="005312C7">
      <w:pPr>
        <w:pStyle w:val="2"/>
        <w:rPr>
          <w:rtl/>
        </w:rPr>
      </w:pPr>
      <w:bookmarkStart w:id="102" w:name="_Toc235546490"/>
      <w:proofErr w:type="spellStart"/>
      <w:r>
        <w:rPr>
          <w:rFonts w:hint="cs"/>
          <w:rtl/>
        </w:rPr>
        <w:t>סירכה</w:t>
      </w:r>
      <w:proofErr w:type="spellEnd"/>
      <w:r>
        <w:rPr>
          <w:rFonts w:hint="cs"/>
          <w:rtl/>
        </w:rPr>
        <w:t xml:space="preserve"> הנסרכת לשאר חלקי הגוף (ס' ז')</w:t>
      </w:r>
      <w:bookmarkEnd w:id="102"/>
    </w:p>
    <w:p w14:paraId="2E544115" w14:textId="23E1FCF0" w:rsidR="005312C7" w:rsidRDefault="006275B5" w:rsidP="005312C7">
      <w:pPr>
        <w:rPr>
          <w:rtl/>
        </w:rPr>
      </w:pPr>
      <w:r w:rsidRPr="006275B5">
        <w:rPr>
          <w:rFonts w:hint="cs"/>
          <w:b/>
          <w:bCs/>
          <w:rtl/>
        </w:rPr>
        <w:t>הראשונים</w:t>
      </w:r>
      <w:r>
        <w:rPr>
          <w:rFonts w:hint="cs"/>
          <w:rtl/>
        </w:rPr>
        <w:t xml:space="preserve"> כותבים שאם </w:t>
      </w:r>
      <w:proofErr w:type="spellStart"/>
      <w:r>
        <w:rPr>
          <w:rFonts w:hint="cs"/>
          <w:rtl/>
        </w:rPr>
        <w:t>הסירכה</w:t>
      </w:r>
      <w:proofErr w:type="spellEnd"/>
      <w:r>
        <w:rPr>
          <w:rFonts w:hint="cs"/>
          <w:rtl/>
        </w:rPr>
        <w:t xml:space="preserve"> נסרכת לכל שאר חלקי הגוף (מחוץ מהאונות עצמם) בכל מקרה הרי היא טריפה, וכן פוסק </w:t>
      </w:r>
      <w:proofErr w:type="spellStart"/>
      <w:r w:rsidRPr="006275B5">
        <w:rPr>
          <w:rFonts w:hint="cs"/>
          <w:b/>
          <w:bCs/>
          <w:rtl/>
        </w:rPr>
        <w:t>השו"ע</w:t>
      </w:r>
      <w:proofErr w:type="spellEnd"/>
      <w:r>
        <w:rPr>
          <w:rFonts w:hint="cs"/>
          <w:rtl/>
        </w:rPr>
        <w:t>.</w:t>
      </w:r>
    </w:p>
    <w:p w14:paraId="7F731A57" w14:textId="272B8AF4" w:rsidR="006275B5" w:rsidRDefault="006275B5" w:rsidP="005312C7">
      <w:pPr>
        <w:rPr>
          <w:rtl/>
        </w:rPr>
      </w:pPr>
      <w:r w:rsidRPr="006275B5">
        <w:rPr>
          <w:rFonts w:hint="cs"/>
          <w:b/>
          <w:bCs/>
          <w:rtl/>
        </w:rPr>
        <w:lastRenderedPageBreak/>
        <w:t>המרדכי</w:t>
      </w:r>
      <w:r>
        <w:rPr>
          <w:rFonts w:hint="cs"/>
          <w:rtl/>
        </w:rPr>
        <w:t xml:space="preserve"> כותב שאם האונה העליונה מימין, דבוקה לגמרי</w:t>
      </w:r>
      <w:r w:rsidR="00104E75">
        <w:rPr>
          <w:rStyle w:val="ac"/>
          <w:rtl/>
        </w:rPr>
        <w:footnoteReference w:id="51"/>
      </w:r>
      <w:r>
        <w:rPr>
          <w:rFonts w:hint="cs"/>
          <w:rtl/>
        </w:rPr>
        <w:t xml:space="preserve"> לגרגרת או אם האונות והאומות דבוקות לגמרי</w:t>
      </w:r>
      <w:r w:rsidR="003A17FC">
        <w:rPr>
          <w:rFonts w:hint="cs"/>
          <w:rtl/>
        </w:rPr>
        <w:t xml:space="preserve"> עד השומן מתחתיהם</w:t>
      </w:r>
      <w:r>
        <w:rPr>
          <w:rFonts w:hint="cs"/>
          <w:rtl/>
        </w:rPr>
        <w:t xml:space="preserve">, הכי </w:t>
      </w:r>
      <w:proofErr w:type="spellStart"/>
      <w:r>
        <w:rPr>
          <w:rFonts w:hint="cs"/>
          <w:rtl/>
        </w:rPr>
        <w:t>רביתייהו</w:t>
      </w:r>
      <w:proofErr w:type="spellEnd"/>
      <w:r>
        <w:rPr>
          <w:rFonts w:hint="cs"/>
          <w:rtl/>
        </w:rPr>
        <w:t xml:space="preserve">, וכשרה, וכן פוסק </w:t>
      </w:r>
      <w:proofErr w:type="spellStart"/>
      <w:r w:rsidRPr="006275B5">
        <w:rPr>
          <w:rFonts w:hint="cs"/>
          <w:b/>
          <w:bCs/>
          <w:rtl/>
        </w:rPr>
        <w:t>הרמ"א</w:t>
      </w:r>
      <w:proofErr w:type="spellEnd"/>
      <w:r w:rsidR="00BD52DF">
        <w:rPr>
          <w:rFonts w:hint="cs"/>
          <w:rtl/>
        </w:rPr>
        <w:t xml:space="preserve"> (</w:t>
      </w:r>
      <w:proofErr w:type="spellStart"/>
      <w:r w:rsidR="00BD52DF" w:rsidRPr="00BD52DF">
        <w:rPr>
          <w:rFonts w:hint="cs"/>
          <w:b/>
          <w:bCs/>
          <w:rtl/>
        </w:rPr>
        <w:t>והב"י</w:t>
      </w:r>
      <w:proofErr w:type="spellEnd"/>
      <w:r w:rsidR="00BD52DF">
        <w:rPr>
          <w:rFonts w:hint="cs"/>
          <w:rtl/>
        </w:rPr>
        <w:t xml:space="preserve"> חולק) </w:t>
      </w:r>
    </w:p>
    <w:p w14:paraId="071CF05D" w14:textId="233DDB86" w:rsidR="00BD52DF" w:rsidRDefault="00BD52DF" w:rsidP="005312C7">
      <w:pPr>
        <w:rPr>
          <w:rtl/>
        </w:rPr>
      </w:pPr>
      <w:proofErr w:type="spellStart"/>
      <w:r w:rsidRPr="00BD52DF">
        <w:rPr>
          <w:rFonts w:hint="cs"/>
          <w:b/>
          <w:bCs/>
          <w:rtl/>
        </w:rPr>
        <w:t>המהר"י</w:t>
      </w:r>
      <w:proofErr w:type="spellEnd"/>
      <w:r w:rsidRPr="00BD52DF">
        <w:rPr>
          <w:rFonts w:hint="cs"/>
          <w:b/>
          <w:bCs/>
          <w:rtl/>
        </w:rPr>
        <w:t xml:space="preserve"> וויל</w:t>
      </w:r>
      <w:r>
        <w:rPr>
          <w:rFonts w:hint="cs"/>
          <w:rtl/>
        </w:rPr>
        <w:t xml:space="preserve"> כותב שאם כל הריאה דבוקה לשדרה, כשרה, וכן פוסק </w:t>
      </w:r>
      <w:proofErr w:type="spellStart"/>
      <w:r w:rsidRPr="00BD52DF">
        <w:rPr>
          <w:rFonts w:hint="cs"/>
          <w:b/>
          <w:bCs/>
          <w:rtl/>
        </w:rPr>
        <w:t>הרמ"א</w:t>
      </w:r>
      <w:proofErr w:type="spellEnd"/>
      <w:r>
        <w:rPr>
          <w:rFonts w:hint="cs"/>
          <w:rtl/>
        </w:rPr>
        <w:t xml:space="preserve">, וכותב </w:t>
      </w:r>
      <w:proofErr w:type="spellStart"/>
      <w:r w:rsidRPr="00BD52DF">
        <w:rPr>
          <w:rFonts w:hint="cs"/>
          <w:b/>
          <w:bCs/>
          <w:rtl/>
        </w:rPr>
        <w:t>הש"ך</w:t>
      </w:r>
      <w:proofErr w:type="spellEnd"/>
      <w:r>
        <w:rPr>
          <w:rFonts w:hint="cs"/>
          <w:rtl/>
        </w:rPr>
        <w:t xml:space="preserve"> (</w:t>
      </w:r>
      <w:proofErr w:type="spellStart"/>
      <w:r>
        <w:rPr>
          <w:rFonts w:hint="cs"/>
          <w:rtl/>
        </w:rPr>
        <w:t>סק</w:t>
      </w:r>
      <w:proofErr w:type="spellEnd"/>
      <w:r>
        <w:rPr>
          <w:rFonts w:hint="cs"/>
          <w:rtl/>
        </w:rPr>
        <w:t xml:space="preserve">' כד') </w:t>
      </w:r>
      <w:proofErr w:type="spellStart"/>
      <w:r w:rsidRPr="003D0CD3">
        <w:rPr>
          <w:rFonts w:hint="cs"/>
          <w:b/>
          <w:bCs/>
          <w:rtl/>
        </w:rPr>
        <w:t>שהב"י</w:t>
      </w:r>
      <w:proofErr w:type="spellEnd"/>
      <w:r>
        <w:rPr>
          <w:rFonts w:hint="cs"/>
          <w:rtl/>
        </w:rPr>
        <w:t xml:space="preserve"> מודה </w:t>
      </w:r>
      <w:proofErr w:type="spellStart"/>
      <w:r>
        <w:rPr>
          <w:rFonts w:hint="cs"/>
          <w:rtl/>
        </w:rPr>
        <w:t>בכה"ג</w:t>
      </w:r>
      <w:proofErr w:type="spellEnd"/>
      <w:r>
        <w:rPr>
          <w:rFonts w:hint="cs"/>
          <w:rtl/>
        </w:rPr>
        <w:t xml:space="preserve"> שהיא כשרה (</w:t>
      </w:r>
      <w:proofErr w:type="spellStart"/>
      <w:r w:rsidRPr="003D0CD3">
        <w:rPr>
          <w:rFonts w:hint="cs"/>
          <w:b/>
          <w:bCs/>
          <w:rtl/>
        </w:rPr>
        <w:t>הכה"ח</w:t>
      </w:r>
      <w:proofErr w:type="spellEnd"/>
      <w:r>
        <w:rPr>
          <w:rFonts w:hint="cs"/>
          <w:rtl/>
        </w:rPr>
        <w:t xml:space="preserve"> סובר שגם בזה חולק </w:t>
      </w:r>
      <w:proofErr w:type="spellStart"/>
      <w:r>
        <w:rPr>
          <w:rFonts w:hint="cs"/>
          <w:rtl/>
        </w:rPr>
        <w:t>השו"ע</w:t>
      </w:r>
      <w:proofErr w:type="spellEnd"/>
      <w:r>
        <w:rPr>
          <w:rFonts w:hint="cs"/>
          <w:rtl/>
        </w:rPr>
        <w:t xml:space="preserve"> על </w:t>
      </w:r>
      <w:proofErr w:type="spellStart"/>
      <w:r>
        <w:rPr>
          <w:rFonts w:hint="cs"/>
          <w:rtl/>
        </w:rPr>
        <w:t>הרמ"א</w:t>
      </w:r>
      <w:proofErr w:type="spellEnd"/>
      <w:r>
        <w:rPr>
          <w:rFonts w:hint="cs"/>
          <w:rtl/>
        </w:rPr>
        <w:t xml:space="preserve">) </w:t>
      </w:r>
    </w:p>
    <w:p w14:paraId="1E309F5E" w14:textId="68D8C99C" w:rsidR="00104E75" w:rsidRPr="00104E75" w:rsidRDefault="00104E75" w:rsidP="00104E75">
      <w:pPr>
        <w:pStyle w:val="a3"/>
        <w:rPr>
          <w:rFonts w:cs="Guttman Rashi"/>
          <w:szCs w:val="24"/>
          <w:rtl/>
        </w:rPr>
      </w:pPr>
      <w:proofErr w:type="spellStart"/>
      <w:r>
        <w:rPr>
          <w:rFonts w:hint="cs"/>
          <w:rtl/>
        </w:rPr>
        <w:t>השו"ע</w:t>
      </w:r>
      <w:proofErr w:type="spellEnd"/>
      <w:r>
        <w:rPr>
          <w:rFonts w:hint="cs"/>
          <w:rtl/>
        </w:rPr>
        <w:t xml:space="preserve"> פוסק - </w:t>
      </w:r>
      <w:r w:rsidRPr="00104E75">
        <w:rPr>
          <w:rtl/>
        </w:rPr>
        <w:t xml:space="preserve">אם נסרכה </w:t>
      </w:r>
      <w:proofErr w:type="spellStart"/>
      <w:r w:rsidRPr="00104E75">
        <w:rPr>
          <w:rtl/>
        </w:rPr>
        <w:t>האונא</w:t>
      </w:r>
      <w:proofErr w:type="spellEnd"/>
      <w:r w:rsidRPr="00104E75">
        <w:rPr>
          <w:rtl/>
        </w:rPr>
        <w:t xml:space="preserve"> או האומה לגרגרת או לחזה, או לשמנונית הלב או לכיסו, או לטרפש הלב, או לטרפש הכבד, או לטרפש </w:t>
      </w:r>
      <w:proofErr w:type="spellStart"/>
      <w:r w:rsidRPr="00104E75">
        <w:rPr>
          <w:rtl/>
        </w:rPr>
        <w:t>העינוניתא</w:t>
      </w:r>
      <w:proofErr w:type="spellEnd"/>
      <w:r w:rsidRPr="00104E75">
        <w:rPr>
          <w:rtl/>
        </w:rPr>
        <w:t xml:space="preserve"> שהוא סוף טרפש הלב, או לרחם, או </w:t>
      </w:r>
      <w:proofErr w:type="spellStart"/>
      <w:r w:rsidRPr="00104E75">
        <w:rPr>
          <w:rtl/>
        </w:rPr>
        <w:t>לא"ל</w:t>
      </w:r>
      <w:proofErr w:type="spellEnd"/>
      <w:r w:rsidRPr="00104E75">
        <w:rPr>
          <w:rtl/>
        </w:rPr>
        <w:t xml:space="preserve"> </w:t>
      </w:r>
      <w:proofErr w:type="spellStart"/>
      <w:r w:rsidRPr="00104E75">
        <w:rPr>
          <w:rtl/>
        </w:rPr>
        <w:t>מע"דא</w:t>
      </w:r>
      <w:proofErr w:type="spellEnd"/>
      <w:r w:rsidRPr="00104E75">
        <w:rPr>
          <w:rtl/>
        </w:rPr>
        <w:t xml:space="preserve"> שקורין </w:t>
      </w:r>
      <w:proofErr w:type="spellStart"/>
      <w:r w:rsidRPr="00104E75">
        <w:rPr>
          <w:rtl/>
        </w:rPr>
        <w:t>מול"יגא</w:t>
      </w:r>
      <w:proofErr w:type="spellEnd"/>
      <w:r w:rsidRPr="00104E75">
        <w:rPr>
          <w:rtl/>
        </w:rPr>
        <w:t xml:space="preserve">, או לסמפון היורד בין שתי הערוגות (ר"י ן' חביב </w:t>
      </w:r>
      <w:proofErr w:type="spellStart"/>
      <w:r w:rsidRPr="00104E75">
        <w:rPr>
          <w:rtl/>
        </w:rPr>
        <w:t>וד"ע</w:t>
      </w:r>
      <w:proofErr w:type="spellEnd"/>
      <w:r w:rsidRPr="00104E75">
        <w:rPr>
          <w:rtl/>
        </w:rPr>
        <w:t xml:space="preserve">), או לקנה הלב, או לשמנונית הסמפונות, או לכבד, טריפה, ואפילו היא דבוקה לאחת ממקומות הללו בלי </w:t>
      </w:r>
      <w:proofErr w:type="spellStart"/>
      <w:r w:rsidRPr="00104E75">
        <w:rPr>
          <w:rtl/>
        </w:rPr>
        <w:t>פילוש</w:t>
      </w:r>
      <w:proofErr w:type="spellEnd"/>
      <w:r w:rsidRPr="00104E75">
        <w:rPr>
          <w:rtl/>
        </w:rPr>
        <w:t xml:space="preserve"> (שם ושאר אחרונים </w:t>
      </w:r>
      <w:proofErr w:type="spellStart"/>
      <w:r w:rsidRPr="00104E75">
        <w:rPr>
          <w:rtl/>
        </w:rPr>
        <w:t>עב"י</w:t>
      </w:r>
      <w:proofErr w:type="spellEnd"/>
      <w:r w:rsidRPr="00104E75">
        <w:rPr>
          <w:rFonts w:cs="Guttman Rashi"/>
          <w:szCs w:val="24"/>
          <w:rtl/>
        </w:rPr>
        <w:t xml:space="preserve">). הגה: ויש </w:t>
      </w:r>
      <w:proofErr w:type="spellStart"/>
      <w:r w:rsidRPr="00104E75">
        <w:rPr>
          <w:rFonts w:cs="Guttman Rashi"/>
          <w:szCs w:val="24"/>
          <w:rtl/>
        </w:rPr>
        <w:t>מקילין</w:t>
      </w:r>
      <w:proofErr w:type="spellEnd"/>
      <w:r w:rsidRPr="00104E75">
        <w:rPr>
          <w:rFonts w:cs="Guttman Rashi"/>
          <w:szCs w:val="24"/>
          <w:rtl/>
        </w:rPr>
        <w:t xml:space="preserve"> אם האונות העליונות הסמוכות בגרגרת דבוקות ממש בגרגרת ואין ביניהם חלוק כלל שיוכל להכניס אצבע ביניהם</w:t>
      </w:r>
      <w:r>
        <w:rPr>
          <w:rStyle w:val="ac"/>
          <w:rFonts w:cs="Guttman Rashi"/>
          <w:szCs w:val="24"/>
          <w:rtl/>
        </w:rPr>
        <w:footnoteReference w:id="52"/>
      </w:r>
      <w:r w:rsidRPr="00104E75">
        <w:rPr>
          <w:rFonts w:cs="Guttman Rashi"/>
          <w:szCs w:val="24"/>
          <w:rtl/>
        </w:rPr>
        <w:t xml:space="preserve"> (מרדכי); וכן אם היו האונות או האומות דבוקים לגמרי מראשן עד סופן לשומן היורד בין האומות (שם ור"ב ור"ח); וכן אם </w:t>
      </w:r>
      <w:proofErr w:type="spellStart"/>
      <w:r w:rsidRPr="00104E75">
        <w:rPr>
          <w:rFonts w:cs="Guttman Rashi"/>
          <w:szCs w:val="24"/>
          <w:rtl/>
        </w:rPr>
        <w:t>היתה</w:t>
      </w:r>
      <w:proofErr w:type="spellEnd"/>
      <w:r w:rsidRPr="00104E75">
        <w:rPr>
          <w:rFonts w:cs="Guttman Rashi"/>
          <w:szCs w:val="24"/>
          <w:rtl/>
        </w:rPr>
        <w:t xml:space="preserve"> כל הריאה דבוקה בשדרה, כי אומרים שדרך </w:t>
      </w:r>
      <w:proofErr w:type="spellStart"/>
      <w:r w:rsidRPr="00104E75">
        <w:rPr>
          <w:rFonts w:cs="Guttman Rashi"/>
          <w:szCs w:val="24"/>
          <w:rtl/>
        </w:rPr>
        <w:t>רביתייהו</w:t>
      </w:r>
      <w:proofErr w:type="spellEnd"/>
      <w:r w:rsidRPr="00104E75">
        <w:rPr>
          <w:rFonts w:cs="Guttman Rashi"/>
          <w:szCs w:val="24"/>
          <w:rtl/>
        </w:rPr>
        <w:t xml:space="preserve"> בכך ואין זה </w:t>
      </w:r>
      <w:proofErr w:type="spellStart"/>
      <w:r w:rsidRPr="00104E75">
        <w:rPr>
          <w:rFonts w:cs="Guttman Rashi"/>
          <w:szCs w:val="24"/>
          <w:rtl/>
        </w:rPr>
        <w:t>סרכא</w:t>
      </w:r>
      <w:proofErr w:type="spellEnd"/>
      <w:r w:rsidRPr="00104E75">
        <w:rPr>
          <w:rFonts w:cs="Guttman Rashi"/>
          <w:szCs w:val="24"/>
          <w:rtl/>
        </w:rPr>
        <w:t xml:space="preserve"> (</w:t>
      </w:r>
      <w:proofErr w:type="spellStart"/>
      <w:r w:rsidRPr="00104E75">
        <w:rPr>
          <w:rFonts w:cs="Guttman Rashi"/>
          <w:szCs w:val="24"/>
          <w:rtl/>
        </w:rPr>
        <w:t>מהרי"ו</w:t>
      </w:r>
      <w:proofErr w:type="spellEnd"/>
      <w:r w:rsidRPr="00104E75">
        <w:rPr>
          <w:rFonts w:cs="Guttman Rashi"/>
          <w:szCs w:val="24"/>
          <w:rtl/>
        </w:rPr>
        <w:t>). ואין להתיר כל זה בלא שאלת חכם ומומחה, מורה הוראות, ואין ללמוד ממקומות אלו לשאר מקומות שנסרכה שם הריאה, כי בשאר מקומות אין חלוק בין דבוק כולו או לאו (</w:t>
      </w:r>
      <w:proofErr w:type="spellStart"/>
      <w:r w:rsidRPr="00104E75">
        <w:rPr>
          <w:rFonts w:cs="Guttman Rashi"/>
          <w:szCs w:val="24"/>
          <w:rtl/>
        </w:rPr>
        <w:t>ד"ע</w:t>
      </w:r>
      <w:proofErr w:type="spellEnd"/>
      <w:r w:rsidRPr="00104E75">
        <w:rPr>
          <w:rFonts w:cs="Guttman Rashi"/>
          <w:szCs w:val="24"/>
          <w:rtl/>
        </w:rPr>
        <w:t xml:space="preserve"> מב"י).</w:t>
      </w:r>
    </w:p>
    <w:p w14:paraId="3ECE7914" w14:textId="45C19DAC" w:rsidR="00FC2539" w:rsidRDefault="00104E75" w:rsidP="00104E75">
      <w:pPr>
        <w:pStyle w:val="2"/>
        <w:rPr>
          <w:rtl/>
        </w:rPr>
      </w:pPr>
      <w:bookmarkStart w:id="103" w:name="_Toc235546491"/>
      <w:proofErr w:type="spellStart"/>
      <w:r>
        <w:rPr>
          <w:rFonts w:hint="cs"/>
          <w:rtl/>
        </w:rPr>
        <w:t>סירכה</w:t>
      </w:r>
      <w:proofErr w:type="spellEnd"/>
      <w:r>
        <w:rPr>
          <w:rFonts w:hint="cs"/>
          <w:rtl/>
        </w:rPr>
        <w:t xml:space="preserve"> תלויה (ס' ח')</w:t>
      </w:r>
      <w:bookmarkEnd w:id="103"/>
    </w:p>
    <w:p w14:paraId="2FCAB6F6" w14:textId="39E746EF" w:rsidR="004D11F0" w:rsidRDefault="004D11F0" w:rsidP="004D11F0">
      <w:pPr>
        <w:rPr>
          <w:rtl/>
        </w:rPr>
      </w:pPr>
      <w:r w:rsidRPr="004D11F0">
        <w:rPr>
          <w:rFonts w:hint="cs"/>
          <w:b/>
          <w:bCs/>
          <w:rtl/>
        </w:rPr>
        <w:t xml:space="preserve">הרמב"ם </w:t>
      </w:r>
      <w:proofErr w:type="spellStart"/>
      <w:r w:rsidRPr="004D11F0">
        <w:rPr>
          <w:rFonts w:hint="cs"/>
          <w:b/>
          <w:bCs/>
          <w:rtl/>
        </w:rPr>
        <w:t>והרא"ש</w:t>
      </w:r>
      <w:proofErr w:type="spellEnd"/>
      <w:r>
        <w:rPr>
          <w:rFonts w:hint="cs"/>
          <w:rtl/>
        </w:rPr>
        <w:t xml:space="preserve"> כותבים שאם יוצאת </w:t>
      </w:r>
      <w:proofErr w:type="spellStart"/>
      <w:r>
        <w:rPr>
          <w:rFonts w:hint="cs"/>
          <w:rtl/>
        </w:rPr>
        <w:t>סירכה</w:t>
      </w:r>
      <w:proofErr w:type="spellEnd"/>
      <w:r>
        <w:rPr>
          <w:rFonts w:hint="cs"/>
          <w:rtl/>
        </w:rPr>
        <w:t xml:space="preserve"> מהאונה שהיא תלויה ואינה מחוברת בצד השני, כשרה</w:t>
      </w:r>
      <w:r>
        <w:rPr>
          <w:rStyle w:val="ac"/>
          <w:rtl/>
        </w:rPr>
        <w:footnoteReference w:id="53"/>
      </w:r>
      <w:r>
        <w:rPr>
          <w:rFonts w:hint="cs"/>
          <w:rtl/>
        </w:rPr>
        <w:t xml:space="preserve">, </w:t>
      </w:r>
      <w:proofErr w:type="spellStart"/>
      <w:r w:rsidRPr="003D25C2">
        <w:rPr>
          <w:rFonts w:hint="cs"/>
          <w:b/>
          <w:bCs/>
          <w:rtl/>
        </w:rPr>
        <w:t>והרשב"א</w:t>
      </w:r>
      <w:proofErr w:type="spellEnd"/>
      <w:r>
        <w:rPr>
          <w:rFonts w:hint="cs"/>
          <w:rtl/>
        </w:rPr>
        <w:t xml:space="preserve"> כותב שאינה צריכה בדיקה.</w:t>
      </w:r>
    </w:p>
    <w:p w14:paraId="789915AA" w14:textId="0BCC32B8" w:rsidR="003D25C2" w:rsidRDefault="003D25C2" w:rsidP="004D11F0">
      <w:pPr>
        <w:rPr>
          <w:rtl/>
        </w:rPr>
      </w:pPr>
      <w:r>
        <w:rPr>
          <w:rFonts w:hint="cs"/>
          <w:rtl/>
        </w:rPr>
        <w:t xml:space="preserve">אמנם </w:t>
      </w:r>
      <w:proofErr w:type="spellStart"/>
      <w:r w:rsidRPr="003D25C2">
        <w:rPr>
          <w:rFonts w:hint="cs"/>
          <w:b/>
          <w:bCs/>
          <w:rtl/>
        </w:rPr>
        <w:t>הט"ז</w:t>
      </w:r>
      <w:proofErr w:type="spellEnd"/>
      <w:r>
        <w:rPr>
          <w:rFonts w:hint="cs"/>
          <w:rtl/>
        </w:rPr>
        <w:t xml:space="preserve"> (</w:t>
      </w:r>
      <w:proofErr w:type="spellStart"/>
      <w:r>
        <w:rPr>
          <w:rFonts w:hint="cs"/>
          <w:rtl/>
        </w:rPr>
        <w:t>סק</w:t>
      </w:r>
      <w:proofErr w:type="spellEnd"/>
      <w:r>
        <w:rPr>
          <w:rFonts w:hint="cs"/>
          <w:rtl/>
        </w:rPr>
        <w:t xml:space="preserve">' </w:t>
      </w:r>
      <w:proofErr w:type="spellStart"/>
      <w:r>
        <w:rPr>
          <w:rFonts w:hint="cs"/>
          <w:rtl/>
        </w:rPr>
        <w:t>יב</w:t>
      </w:r>
      <w:proofErr w:type="spellEnd"/>
      <w:r>
        <w:rPr>
          <w:rFonts w:hint="cs"/>
          <w:rtl/>
        </w:rPr>
        <w:t xml:space="preserve">') כותב שלפי מנהג </w:t>
      </w:r>
      <w:proofErr w:type="spellStart"/>
      <w:r>
        <w:rPr>
          <w:rFonts w:hint="cs"/>
          <w:rtl/>
        </w:rPr>
        <w:t>הרמ"א</w:t>
      </w:r>
      <w:proofErr w:type="spellEnd"/>
      <w:r>
        <w:rPr>
          <w:rFonts w:hint="cs"/>
          <w:rtl/>
        </w:rPr>
        <w:t xml:space="preserve"> שממשמשים </w:t>
      </w:r>
      <w:proofErr w:type="spellStart"/>
      <w:r>
        <w:rPr>
          <w:rFonts w:hint="cs"/>
          <w:rtl/>
        </w:rPr>
        <w:t>בסירכה</w:t>
      </w:r>
      <w:proofErr w:type="spellEnd"/>
      <w:r>
        <w:rPr>
          <w:rFonts w:hint="cs"/>
          <w:rtl/>
        </w:rPr>
        <w:t xml:space="preserve"> ובעי בדיקה אח"כ, ה"ה הכא שצריך בדיקה, שהרי טעם אחד לשניהם </w:t>
      </w:r>
      <w:proofErr w:type="spellStart"/>
      <w:r>
        <w:rPr>
          <w:rFonts w:hint="cs"/>
          <w:rtl/>
        </w:rPr>
        <w:t>שתולין</w:t>
      </w:r>
      <w:proofErr w:type="spellEnd"/>
      <w:r>
        <w:rPr>
          <w:rFonts w:hint="cs"/>
          <w:rtl/>
        </w:rPr>
        <w:t xml:space="preserve"> שהוא ליחה בעלמא ולא </w:t>
      </w:r>
      <w:proofErr w:type="spellStart"/>
      <w:r>
        <w:rPr>
          <w:rFonts w:hint="cs"/>
          <w:rtl/>
        </w:rPr>
        <w:t>סירכה</w:t>
      </w:r>
      <w:proofErr w:type="spellEnd"/>
      <w:r w:rsidR="00E06AA6">
        <w:rPr>
          <w:rFonts w:hint="cs"/>
          <w:rtl/>
        </w:rPr>
        <w:t xml:space="preserve">, </w:t>
      </w:r>
      <w:proofErr w:type="spellStart"/>
      <w:r w:rsidR="00E06AA6">
        <w:rPr>
          <w:rFonts w:hint="cs"/>
          <w:rtl/>
        </w:rPr>
        <w:t>הש"ך</w:t>
      </w:r>
      <w:proofErr w:type="spellEnd"/>
      <w:r w:rsidR="00E06AA6">
        <w:rPr>
          <w:rFonts w:hint="cs"/>
          <w:rtl/>
        </w:rPr>
        <w:t xml:space="preserve"> כותב שלא צריך בדיקה (</w:t>
      </w:r>
      <w:proofErr w:type="spellStart"/>
      <w:r w:rsidR="00E06AA6">
        <w:rPr>
          <w:rFonts w:hint="cs"/>
          <w:rtl/>
        </w:rPr>
        <w:t>סק</w:t>
      </w:r>
      <w:proofErr w:type="spellEnd"/>
      <w:r w:rsidR="00E06AA6">
        <w:rPr>
          <w:rFonts w:hint="cs"/>
          <w:rtl/>
        </w:rPr>
        <w:t>' מא')</w:t>
      </w:r>
    </w:p>
    <w:p w14:paraId="2EAEE383" w14:textId="54BF6786" w:rsidR="003D0CD3" w:rsidRDefault="003D0CD3" w:rsidP="0080542C">
      <w:pPr>
        <w:pStyle w:val="4"/>
        <w:rPr>
          <w:rtl/>
        </w:rPr>
      </w:pPr>
      <w:bookmarkStart w:id="104" w:name="_Toc235546492"/>
      <w:r>
        <w:rPr>
          <w:rFonts w:hint="cs"/>
          <w:rtl/>
        </w:rPr>
        <w:t xml:space="preserve">. </w:t>
      </w:r>
      <w:proofErr w:type="spellStart"/>
      <w:r>
        <w:rPr>
          <w:rFonts w:hint="cs"/>
          <w:rtl/>
        </w:rPr>
        <w:t>סירכא</w:t>
      </w:r>
      <w:proofErr w:type="spellEnd"/>
      <w:r>
        <w:rPr>
          <w:rFonts w:hint="cs"/>
          <w:rtl/>
        </w:rPr>
        <w:t xml:space="preserve"> היוצא </w:t>
      </w:r>
      <w:proofErr w:type="spellStart"/>
      <w:r>
        <w:rPr>
          <w:rFonts w:hint="cs"/>
          <w:rtl/>
        </w:rPr>
        <w:t>מטנרי</w:t>
      </w:r>
      <w:bookmarkEnd w:id="104"/>
      <w:proofErr w:type="spellEnd"/>
    </w:p>
    <w:p w14:paraId="746DE5BA" w14:textId="6E77614A" w:rsidR="0080542C" w:rsidRDefault="0080542C" w:rsidP="0080542C">
      <w:pPr>
        <w:rPr>
          <w:rtl/>
        </w:rPr>
      </w:pPr>
      <w:proofErr w:type="spellStart"/>
      <w:r w:rsidRPr="002323B3">
        <w:rPr>
          <w:rFonts w:hint="cs"/>
          <w:b/>
          <w:bCs/>
          <w:rtl/>
        </w:rPr>
        <w:t>המהר"י</w:t>
      </w:r>
      <w:proofErr w:type="spellEnd"/>
      <w:r w:rsidRPr="002323B3">
        <w:rPr>
          <w:rFonts w:hint="cs"/>
          <w:b/>
          <w:bCs/>
          <w:rtl/>
        </w:rPr>
        <w:t xml:space="preserve"> וויל</w:t>
      </w:r>
      <w:r>
        <w:rPr>
          <w:rFonts w:hint="cs"/>
          <w:rtl/>
        </w:rPr>
        <w:t xml:space="preserve"> כותב שאם </w:t>
      </w:r>
      <w:proofErr w:type="spellStart"/>
      <w:r>
        <w:rPr>
          <w:rFonts w:hint="cs"/>
          <w:rtl/>
        </w:rPr>
        <w:t>סירכא</w:t>
      </w:r>
      <w:proofErr w:type="spellEnd"/>
      <w:r>
        <w:rPr>
          <w:rFonts w:hint="cs"/>
          <w:rtl/>
        </w:rPr>
        <w:t xml:space="preserve"> תלויה יצאת </w:t>
      </w:r>
      <w:proofErr w:type="spellStart"/>
      <w:r>
        <w:rPr>
          <w:rFonts w:hint="cs"/>
          <w:rtl/>
        </w:rPr>
        <w:t>מטנרי</w:t>
      </w:r>
      <w:proofErr w:type="spellEnd"/>
      <w:r>
        <w:rPr>
          <w:rFonts w:hint="cs"/>
          <w:rtl/>
        </w:rPr>
        <w:t xml:space="preserve">, כשרה </w:t>
      </w:r>
    </w:p>
    <w:p w14:paraId="4DF370E5" w14:textId="764E5137" w:rsidR="0080542C" w:rsidRDefault="0080542C" w:rsidP="0080542C">
      <w:pPr>
        <w:rPr>
          <w:rtl/>
        </w:rPr>
      </w:pPr>
      <w:r>
        <w:rPr>
          <w:rFonts w:hint="cs"/>
          <w:rtl/>
        </w:rPr>
        <w:t xml:space="preserve">נחלקו האחרונים </w:t>
      </w:r>
      <w:proofErr w:type="spellStart"/>
      <w:r>
        <w:rPr>
          <w:rFonts w:hint="cs"/>
          <w:rtl/>
        </w:rPr>
        <w:t>בסירכא</w:t>
      </w:r>
      <w:proofErr w:type="spellEnd"/>
      <w:r>
        <w:rPr>
          <w:rFonts w:hint="cs"/>
          <w:rtl/>
        </w:rPr>
        <w:t xml:space="preserve"> היוצאת </w:t>
      </w:r>
      <w:proofErr w:type="spellStart"/>
      <w:r>
        <w:rPr>
          <w:rFonts w:hint="cs"/>
          <w:rtl/>
        </w:rPr>
        <w:t>מטנרי</w:t>
      </w:r>
      <w:proofErr w:type="spellEnd"/>
      <w:r>
        <w:rPr>
          <w:rFonts w:hint="cs"/>
          <w:rtl/>
        </w:rPr>
        <w:t xml:space="preserve"> שהיא דבוקה </w:t>
      </w:r>
      <w:r w:rsidR="00A70377">
        <w:rPr>
          <w:rFonts w:hint="cs"/>
          <w:rtl/>
        </w:rPr>
        <w:t>למקום אחר</w:t>
      </w:r>
      <w:r>
        <w:rPr>
          <w:rFonts w:hint="cs"/>
          <w:rtl/>
        </w:rPr>
        <w:t>, האם היא כשרה או לא</w:t>
      </w:r>
    </w:p>
    <w:p w14:paraId="3D01A4BC" w14:textId="0D43F9D6" w:rsidR="0080542C" w:rsidRDefault="0080542C" w:rsidP="00DE7C49">
      <w:pPr>
        <w:pStyle w:val="ab"/>
        <w:numPr>
          <w:ilvl w:val="0"/>
          <w:numId w:val="100"/>
        </w:numPr>
      </w:pPr>
      <w:proofErr w:type="spellStart"/>
      <w:r w:rsidRPr="00382E74">
        <w:rPr>
          <w:rFonts w:hint="cs"/>
          <w:b/>
          <w:bCs/>
          <w:rtl/>
        </w:rPr>
        <w:t>הט"ז</w:t>
      </w:r>
      <w:proofErr w:type="spellEnd"/>
      <w:r>
        <w:rPr>
          <w:rFonts w:hint="cs"/>
          <w:rtl/>
        </w:rPr>
        <w:t xml:space="preserve"> סובר שהיא טריפה</w:t>
      </w:r>
      <w:r w:rsidR="00A70377">
        <w:rPr>
          <w:rFonts w:hint="cs"/>
          <w:rtl/>
        </w:rPr>
        <w:t xml:space="preserve"> דהוי תרתי </w:t>
      </w:r>
      <w:proofErr w:type="spellStart"/>
      <w:r w:rsidR="00A70377">
        <w:rPr>
          <w:rFonts w:hint="cs"/>
          <w:rtl/>
        </w:rPr>
        <w:t>לריעותא</w:t>
      </w:r>
      <w:proofErr w:type="spellEnd"/>
    </w:p>
    <w:p w14:paraId="004C64CF" w14:textId="495CF2D2" w:rsidR="0080542C" w:rsidRPr="0080542C" w:rsidRDefault="0080542C" w:rsidP="00DE7C49">
      <w:pPr>
        <w:pStyle w:val="ab"/>
        <w:numPr>
          <w:ilvl w:val="0"/>
          <w:numId w:val="100"/>
        </w:numPr>
        <w:rPr>
          <w:rtl/>
        </w:rPr>
      </w:pPr>
      <w:proofErr w:type="spellStart"/>
      <w:r w:rsidRPr="00382E74">
        <w:rPr>
          <w:rFonts w:hint="cs"/>
          <w:b/>
          <w:bCs/>
          <w:rtl/>
        </w:rPr>
        <w:t>הש"ך</w:t>
      </w:r>
      <w:proofErr w:type="spellEnd"/>
      <w:r>
        <w:rPr>
          <w:rFonts w:hint="cs"/>
          <w:rtl/>
        </w:rPr>
        <w:t xml:space="preserve"> סובר שהיא כשרה </w:t>
      </w:r>
    </w:p>
    <w:p w14:paraId="09BAD5F5" w14:textId="53FB9B9B" w:rsidR="00BC52A1" w:rsidRDefault="00BC52A1" w:rsidP="00BC52A1">
      <w:pPr>
        <w:pStyle w:val="a3"/>
        <w:rPr>
          <w:rFonts w:cs="Guttman Rashi"/>
          <w:szCs w:val="24"/>
          <w:rtl/>
        </w:rPr>
      </w:pPr>
      <w:proofErr w:type="spellStart"/>
      <w:r>
        <w:rPr>
          <w:rFonts w:hint="cs"/>
          <w:rtl/>
        </w:rPr>
        <w:t>השו"ע</w:t>
      </w:r>
      <w:proofErr w:type="spellEnd"/>
      <w:r>
        <w:rPr>
          <w:rFonts w:hint="cs"/>
          <w:rtl/>
        </w:rPr>
        <w:t xml:space="preserve"> פוסק - </w:t>
      </w:r>
      <w:proofErr w:type="spellStart"/>
      <w:r w:rsidRPr="00BC52A1">
        <w:rPr>
          <w:rtl/>
        </w:rPr>
        <w:t>סרכא</w:t>
      </w:r>
      <w:proofErr w:type="spellEnd"/>
      <w:r w:rsidRPr="00BC52A1">
        <w:rPr>
          <w:rtl/>
        </w:rPr>
        <w:t xml:space="preserve"> היוצאת מהריאה והיא תלויה, שאינה דבוקה לשום מקום, כשרה ואינה צריכה בדיקה</w:t>
      </w:r>
      <w:r w:rsidR="0038398B">
        <w:rPr>
          <w:rStyle w:val="ac"/>
          <w:rtl/>
        </w:rPr>
        <w:footnoteReference w:id="54"/>
      </w:r>
      <w:r w:rsidRPr="00BC52A1">
        <w:rPr>
          <w:rFonts w:cs="Guttman Rashi"/>
          <w:szCs w:val="24"/>
          <w:rtl/>
        </w:rPr>
        <w:t xml:space="preserve">. הגה: </w:t>
      </w:r>
      <w:proofErr w:type="spellStart"/>
      <w:r w:rsidRPr="00BC52A1">
        <w:rPr>
          <w:rFonts w:cs="Guttman Rashi"/>
          <w:szCs w:val="24"/>
          <w:rtl/>
        </w:rPr>
        <w:t>וסרכא</w:t>
      </w:r>
      <w:proofErr w:type="spellEnd"/>
      <w:r w:rsidRPr="00BC52A1">
        <w:rPr>
          <w:rFonts w:cs="Guttman Rashi"/>
          <w:szCs w:val="24"/>
          <w:rtl/>
        </w:rPr>
        <w:t xml:space="preserve"> תלויה היוצאת מן הבועה, טריפה (בית יוסף בשם </w:t>
      </w:r>
      <w:proofErr w:type="spellStart"/>
      <w:r w:rsidRPr="00BC52A1">
        <w:rPr>
          <w:rFonts w:cs="Guttman Rashi"/>
          <w:szCs w:val="24"/>
          <w:rtl/>
        </w:rPr>
        <w:t>ראב"ד</w:t>
      </w:r>
      <w:proofErr w:type="spellEnd"/>
      <w:r w:rsidRPr="00BC52A1">
        <w:rPr>
          <w:rFonts w:cs="Guttman Rashi"/>
          <w:szCs w:val="24"/>
          <w:rtl/>
        </w:rPr>
        <w:t xml:space="preserve"> ורוקח </w:t>
      </w:r>
      <w:proofErr w:type="spellStart"/>
      <w:r w:rsidRPr="00BC52A1">
        <w:rPr>
          <w:rFonts w:cs="Guttman Rashi"/>
          <w:szCs w:val="24"/>
          <w:rtl/>
        </w:rPr>
        <w:t>ומהרי"ו</w:t>
      </w:r>
      <w:proofErr w:type="spellEnd"/>
      <w:r w:rsidRPr="00BC52A1">
        <w:rPr>
          <w:rFonts w:cs="Guttman Rashi"/>
          <w:szCs w:val="24"/>
          <w:rtl/>
        </w:rPr>
        <w:t xml:space="preserve">); </w:t>
      </w:r>
      <w:proofErr w:type="spellStart"/>
      <w:r w:rsidRPr="00BC52A1">
        <w:rPr>
          <w:rFonts w:cs="Guttman Rashi"/>
          <w:szCs w:val="24"/>
          <w:rtl/>
        </w:rPr>
        <w:t>מטנרי</w:t>
      </w:r>
      <w:proofErr w:type="spellEnd"/>
      <w:r w:rsidRPr="00BC52A1">
        <w:rPr>
          <w:rFonts w:cs="Guttman Rashi"/>
          <w:szCs w:val="24"/>
          <w:rtl/>
        </w:rPr>
        <w:t>, כשרה (</w:t>
      </w:r>
      <w:proofErr w:type="spellStart"/>
      <w:r w:rsidRPr="00BC52A1">
        <w:rPr>
          <w:rFonts w:cs="Guttman Rashi"/>
          <w:szCs w:val="24"/>
          <w:rtl/>
        </w:rPr>
        <w:t>מהרי"ו</w:t>
      </w:r>
      <w:proofErr w:type="spellEnd"/>
      <w:r w:rsidRPr="00BC52A1">
        <w:rPr>
          <w:rFonts w:cs="Guttman Rashi"/>
          <w:szCs w:val="24"/>
          <w:rtl/>
        </w:rPr>
        <w:t>).</w:t>
      </w:r>
    </w:p>
    <w:p w14:paraId="5CB11D43" w14:textId="0EB09DD6" w:rsidR="00BC52A1" w:rsidRDefault="00BC52A1" w:rsidP="00BC52A1">
      <w:pPr>
        <w:pStyle w:val="2"/>
        <w:rPr>
          <w:rtl/>
        </w:rPr>
      </w:pPr>
      <w:bookmarkStart w:id="105" w:name="_Toc235546493"/>
      <w:proofErr w:type="spellStart"/>
      <w:r>
        <w:rPr>
          <w:rFonts w:hint="cs"/>
          <w:rtl/>
        </w:rPr>
        <w:lastRenderedPageBreak/>
        <w:t>סירכה</w:t>
      </w:r>
      <w:proofErr w:type="spellEnd"/>
      <w:r>
        <w:rPr>
          <w:rFonts w:hint="cs"/>
          <w:rtl/>
        </w:rPr>
        <w:t xml:space="preserve"> ממקום למקום באותה אונה (ס' ט')</w:t>
      </w:r>
      <w:bookmarkEnd w:id="105"/>
    </w:p>
    <w:p w14:paraId="28A3CD2C" w14:textId="11B11BE3" w:rsidR="00BC52A1" w:rsidRDefault="00BC52A1" w:rsidP="00BC52A1">
      <w:pPr>
        <w:rPr>
          <w:rtl/>
        </w:rPr>
      </w:pPr>
      <w:proofErr w:type="spellStart"/>
      <w:r w:rsidRPr="00F35DC0">
        <w:rPr>
          <w:rFonts w:hint="cs"/>
          <w:b/>
          <w:bCs/>
          <w:rtl/>
        </w:rPr>
        <w:t>הכל</w:t>
      </w:r>
      <w:proofErr w:type="spellEnd"/>
      <w:r w:rsidRPr="00F35DC0">
        <w:rPr>
          <w:rFonts w:hint="cs"/>
          <w:b/>
          <w:bCs/>
          <w:rtl/>
        </w:rPr>
        <w:t xml:space="preserve"> בו</w:t>
      </w:r>
      <w:r>
        <w:rPr>
          <w:rFonts w:hint="cs"/>
          <w:rtl/>
        </w:rPr>
        <w:t xml:space="preserve"> כותב </w:t>
      </w:r>
      <w:proofErr w:type="spellStart"/>
      <w:r>
        <w:rPr>
          <w:rFonts w:hint="cs"/>
          <w:rtl/>
        </w:rPr>
        <w:t>שסירכה</w:t>
      </w:r>
      <w:proofErr w:type="spellEnd"/>
      <w:r>
        <w:rPr>
          <w:rFonts w:hint="cs"/>
          <w:rtl/>
        </w:rPr>
        <w:t xml:space="preserve"> שהיא יוצאת ממקום למקום באותה אונה, כשרה</w:t>
      </w:r>
      <w:r w:rsidR="00AD0A76">
        <w:rPr>
          <w:rFonts w:hint="cs"/>
          <w:rtl/>
        </w:rPr>
        <w:t xml:space="preserve">, </w:t>
      </w:r>
      <w:r w:rsidR="00AD0A76" w:rsidRPr="00DC07E4">
        <w:rPr>
          <w:rFonts w:hint="cs"/>
          <w:b/>
          <w:bCs/>
          <w:rtl/>
        </w:rPr>
        <w:t>הר' אברהם מפראג</w:t>
      </w:r>
      <w:r w:rsidR="00AD0A76">
        <w:rPr>
          <w:rFonts w:hint="cs"/>
          <w:rtl/>
        </w:rPr>
        <w:t xml:space="preserve"> כותב </w:t>
      </w:r>
      <w:proofErr w:type="spellStart"/>
      <w:r w:rsidR="00AD0A76">
        <w:rPr>
          <w:rFonts w:hint="cs"/>
          <w:rtl/>
        </w:rPr>
        <w:t>דדוקא</w:t>
      </w:r>
      <w:proofErr w:type="spellEnd"/>
      <w:r w:rsidR="00AD0A76">
        <w:rPr>
          <w:rFonts w:hint="cs"/>
          <w:rtl/>
        </w:rPr>
        <w:t xml:space="preserve"> אם </w:t>
      </w:r>
      <w:proofErr w:type="spellStart"/>
      <w:r w:rsidR="00AD0A76">
        <w:rPr>
          <w:rFonts w:hint="cs"/>
          <w:rtl/>
        </w:rPr>
        <w:t>הסירכא</w:t>
      </w:r>
      <w:proofErr w:type="spellEnd"/>
      <w:r w:rsidR="00AD0A76">
        <w:rPr>
          <w:rFonts w:hint="cs"/>
          <w:rtl/>
        </w:rPr>
        <w:t xml:space="preserve"> אינה קצרה מהבשר, אבל אם היא לא עולה בנפיחה</w:t>
      </w:r>
      <w:r w:rsidR="00F772D9">
        <w:rPr>
          <w:rFonts w:hint="cs"/>
          <w:rtl/>
        </w:rPr>
        <w:t xml:space="preserve"> היטב</w:t>
      </w:r>
      <w:r w:rsidR="00AD0A76">
        <w:rPr>
          <w:rFonts w:hint="cs"/>
          <w:rtl/>
        </w:rPr>
        <w:t xml:space="preserve"> כשאר הבשר הריאה, </w:t>
      </w:r>
      <w:r w:rsidR="00F772D9">
        <w:rPr>
          <w:rFonts w:hint="cs"/>
          <w:rtl/>
        </w:rPr>
        <w:t xml:space="preserve">והבשר שמתחתיה מקמיט, </w:t>
      </w:r>
      <w:r w:rsidR="00AD0A76">
        <w:rPr>
          <w:rFonts w:hint="cs"/>
          <w:rtl/>
        </w:rPr>
        <w:t>הרי היא טריפה.</w:t>
      </w:r>
    </w:p>
    <w:p w14:paraId="2BC0F012" w14:textId="02E9A610" w:rsidR="00BF53BB" w:rsidRPr="00BC52A1" w:rsidRDefault="00BF53BB" w:rsidP="00BC52A1">
      <w:pPr>
        <w:rPr>
          <w:rtl/>
        </w:rPr>
      </w:pPr>
      <w:r>
        <w:rPr>
          <w:rFonts w:hint="cs"/>
          <w:rtl/>
        </w:rPr>
        <w:t xml:space="preserve">נחלקו הפוסקים האם דין זה מוסכם גם למ"ד אין </w:t>
      </w:r>
      <w:proofErr w:type="spellStart"/>
      <w:r>
        <w:rPr>
          <w:rFonts w:hint="cs"/>
          <w:rtl/>
        </w:rPr>
        <w:t>סירכה</w:t>
      </w:r>
      <w:proofErr w:type="spellEnd"/>
      <w:r>
        <w:rPr>
          <w:rFonts w:hint="cs"/>
          <w:rtl/>
        </w:rPr>
        <w:t xml:space="preserve"> בלא נקב</w:t>
      </w:r>
    </w:p>
    <w:p w14:paraId="0F165D87" w14:textId="4362E0EE" w:rsidR="00BF53BB" w:rsidRDefault="00F35DC0" w:rsidP="00DE7C49">
      <w:pPr>
        <w:pStyle w:val="ab"/>
        <w:numPr>
          <w:ilvl w:val="0"/>
          <w:numId w:val="66"/>
        </w:numPr>
      </w:pPr>
      <w:proofErr w:type="spellStart"/>
      <w:r w:rsidRPr="00BF53BB">
        <w:rPr>
          <w:rFonts w:hint="cs"/>
          <w:b/>
          <w:bCs/>
          <w:i/>
          <w:iCs/>
          <w:rtl/>
        </w:rPr>
        <w:t>המהרש"ל</w:t>
      </w:r>
      <w:proofErr w:type="spellEnd"/>
      <w:r>
        <w:rPr>
          <w:rFonts w:hint="cs"/>
          <w:rtl/>
        </w:rPr>
        <w:t xml:space="preserve"> סובר שדין זה הוא </w:t>
      </w:r>
      <w:proofErr w:type="spellStart"/>
      <w:r>
        <w:rPr>
          <w:rFonts w:hint="cs"/>
          <w:rtl/>
        </w:rPr>
        <w:t>דוקא</w:t>
      </w:r>
      <w:proofErr w:type="spellEnd"/>
      <w:r>
        <w:rPr>
          <w:rFonts w:hint="cs"/>
          <w:rtl/>
        </w:rPr>
        <w:t xml:space="preserve"> למ"ד </w:t>
      </w:r>
      <w:r w:rsidR="00BF53BB">
        <w:rPr>
          <w:rFonts w:hint="cs"/>
          <w:rtl/>
        </w:rPr>
        <w:t xml:space="preserve">יש </w:t>
      </w:r>
      <w:proofErr w:type="spellStart"/>
      <w:r w:rsidR="00BF53BB">
        <w:rPr>
          <w:rFonts w:hint="cs"/>
          <w:rtl/>
        </w:rPr>
        <w:t>סירכה</w:t>
      </w:r>
      <w:proofErr w:type="spellEnd"/>
      <w:r w:rsidR="00BF53BB">
        <w:rPr>
          <w:rFonts w:hint="cs"/>
          <w:rtl/>
        </w:rPr>
        <w:t xml:space="preserve"> בלא נקב, אבל לרש"י שאין </w:t>
      </w:r>
      <w:proofErr w:type="spellStart"/>
      <w:r w:rsidR="00BF53BB">
        <w:rPr>
          <w:rFonts w:hint="cs"/>
          <w:rtl/>
        </w:rPr>
        <w:t>סירכה</w:t>
      </w:r>
      <w:proofErr w:type="spellEnd"/>
      <w:r w:rsidR="00BF53BB">
        <w:rPr>
          <w:rFonts w:hint="cs"/>
          <w:rtl/>
        </w:rPr>
        <w:t xml:space="preserve"> בלא נקב, הרי היא טריפה, וכן מסכים עמו </w:t>
      </w:r>
      <w:proofErr w:type="spellStart"/>
      <w:r w:rsidR="00BF53BB" w:rsidRPr="00BF53BB">
        <w:rPr>
          <w:rFonts w:hint="cs"/>
          <w:b/>
          <w:bCs/>
          <w:i/>
          <w:iCs/>
          <w:rtl/>
        </w:rPr>
        <w:t>הט"ז</w:t>
      </w:r>
      <w:proofErr w:type="spellEnd"/>
      <w:r w:rsidR="00BF53BB">
        <w:rPr>
          <w:rFonts w:hint="cs"/>
          <w:rtl/>
        </w:rPr>
        <w:t xml:space="preserve"> (</w:t>
      </w:r>
      <w:proofErr w:type="spellStart"/>
      <w:r w:rsidR="00BF53BB">
        <w:rPr>
          <w:rFonts w:hint="cs"/>
          <w:rtl/>
        </w:rPr>
        <w:t>סק</w:t>
      </w:r>
      <w:proofErr w:type="spellEnd"/>
      <w:r w:rsidR="00BF53BB">
        <w:rPr>
          <w:rFonts w:hint="cs"/>
          <w:rtl/>
        </w:rPr>
        <w:t xml:space="preserve">' יד') </w:t>
      </w:r>
    </w:p>
    <w:p w14:paraId="4B159E8B" w14:textId="27FAB62D" w:rsidR="00BF53BB" w:rsidRDefault="00BF53BB" w:rsidP="00DE7C49">
      <w:pPr>
        <w:pStyle w:val="ab"/>
        <w:numPr>
          <w:ilvl w:val="0"/>
          <w:numId w:val="66"/>
        </w:numPr>
      </w:pPr>
      <w:proofErr w:type="spellStart"/>
      <w:r w:rsidRPr="00BF53BB">
        <w:rPr>
          <w:rFonts w:hint="cs"/>
          <w:b/>
          <w:bCs/>
          <w:i/>
          <w:iCs/>
          <w:rtl/>
        </w:rPr>
        <w:t>הש"ך</w:t>
      </w:r>
      <w:proofErr w:type="spellEnd"/>
      <w:r>
        <w:rPr>
          <w:rFonts w:hint="cs"/>
          <w:rtl/>
        </w:rPr>
        <w:t xml:space="preserve"> (</w:t>
      </w:r>
      <w:proofErr w:type="spellStart"/>
      <w:r>
        <w:rPr>
          <w:rFonts w:hint="cs"/>
          <w:rtl/>
        </w:rPr>
        <w:t>סק</w:t>
      </w:r>
      <w:proofErr w:type="spellEnd"/>
      <w:r>
        <w:rPr>
          <w:rFonts w:hint="cs"/>
          <w:rtl/>
        </w:rPr>
        <w:t>' כז') סובר שדין זה שייך גם לרש"י</w:t>
      </w:r>
      <w:r>
        <w:rPr>
          <w:rStyle w:val="ac"/>
          <w:rtl/>
        </w:rPr>
        <w:footnoteReference w:id="55"/>
      </w:r>
    </w:p>
    <w:p w14:paraId="57B3E8B4" w14:textId="77777777" w:rsidR="00C17F1D" w:rsidRDefault="00AD0A76" w:rsidP="00AD0A76">
      <w:pPr>
        <w:rPr>
          <w:rtl/>
        </w:rPr>
      </w:pPr>
      <w:r>
        <w:rPr>
          <w:rFonts w:hint="cs"/>
          <w:rtl/>
        </w:rPr>
        <w:t>נחלקו האחרונים בטעם</w:t>
      </w:r>
      <w:r w:rsidR="00C17F1D">
        <w:rPr>
          <w:rFonts w:hint="cs"/>
          <w:rtl/>
        </w:rPr>
        <w:t xml:space="preserve"> דברי הר' אברהם מפראג </w:t>
      </w:r>
    </w:p>
    <w:p w14:paraId="6FF573DE" w14:textId="77777777" w:rsidR="00AF5327" w:rsidRDefault="00AF5327" w:rsidP="00DE7C49">
      <w:pPr>
        <w:pStyle w:val="ab"/>
        <w:numPr>
          <w:ilvl w:val="0"/>
          <w:numId w:val="67"/>
        </w:numPr>
      </w:pPr>
      <w:proofErr w:type="spellStart"/>
      <w:r w:rsidRPr="00C17F1D">
        <w:rPr>
          <w:rFonts w:hint="cs"/>
          <w:b/>
          <w:bCs/>
          <w:i/>
          <w:iCs/>
          <w:rtl/>
        </w:rPr>
        <w:t>הדרכ"מ</w:t>
      </w:r>
      <w:proofErr w:type="spellEnd"/>
      <w:r>
        <w:rPr>
          <w:rFonts w:hint="cs"/>
          <w:rtl/>
        </w:rPr>
        <w:t xml:space="preserve"> מבאר משום </w:t>
      </w:r>
      <w:proofErr w:type="spellStart"/>
      <w:r>
        <w:rPr>
          <w:rFonts w:hint="cs"/>
          <w:rtl/>
        </w:rPr>
        <w:t>דחשיב</w:t>
      </w:r>
      <w:proofErr w:type="spellEnd"/>
      <w:r>
        <w:rPr>
          <w:rFonts w:hint="cs"/>
          <w:rtl/>
        </w:rPr>
        <w:t xml:space="preserve"> אטום כיון שאינה עולה בנפיחה</w:t>
      </w:r>
    </w:p>
    <w:p w14:paraId="51128AC2" w14:textId="31E994A2" w:rsidR="00C17F1D" w:rsidRDefault="00AF5327" w:rsidP="00DE7C49">
      <w:pPr>
        <w:pStyle w:val="ab"/>
        <w:numPr>
          <w:ilvl w:val="0"/>
          <w:numId w:val="67"/>
        </w:numPr>
      </w:pPr>
      <w:r>
        <w:rPr>
          <w:rFonts w:hint="cs"/>
          <w:b/>
          <w:bCs/>
          <w:i/>
          <w:iCs/>
          <w:noProof/>
          <w:rtl/>
          <w:lang w:val="he-IL"/>
        </w:rPr>
        <mc:AlternateContent>
          <mc:Choice Requires="wps">
            <w:drawing>
              <wp:anchor distT="0" distB="0" distL="114300" distR="114300" simplePos="0" relativeHeight="251688960" behindDoc="0" locked="0" layoutInCell="1" allowOverlap="1" wp14:anchorId="68F7E750" wp14:editId="7585D88B">
                <wp:simplePos x="0" y="0"/>
                <wp:positionH relativeFrom="column">
                  <wp:posOffset>5943600</wp:posOffset>
                </wp:positionH>
                <wp:positionV relativeFrom="paragraph">
                  <wp:posOffset>167591</wp:posOffset>
                </wp:positionV>
                <wp:extent cx="216877" cy="169985"/>
                <wp:effectExtent l="38100" t="0" r="12065" b="97155"/>
                <wp:wrapNone/>
                <wp:docPr id="30" name="מחבר: מרפקי 30"/>
                <wp:cNvGraphicFramePr/>
                <a:graphic xmlns:a="http://schemas.openxmlformats.org/drawingml/2006/main">
                  <a:graphicData uri="http://schemas.microsoft.com/office/word/2010/wordprocessingShape">
                    <wps:wsp>
                      <wps:cNvCnPr/>
                      <wps:spPr>
                        <a:xfrm flipH="1">
                          <a:off x="0" y="0"/>
                          <a:ext cx="216877" cy="169985"/>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8D3A4FA" id="_x0000_t34" coordsize="21600,21600" o:spt="34" o:oned="t" adj="10800" path="m,l@0,0@0,21600,21600,21600e" filled="f">
                <v:stroke joinstyle="miter"/>
                <v:formulas>
                  <v:f eqn="val #0"/>
                </v:formulas>
                <v:path arrowok="t" fillok="f" o:connecttype="none"/>
                <v:handles>
                  <v:h position="#0,center"/>
                </v:handles>
                <o:lock v:ext="edit" shapetype="t"/>
              </v:shapetype>
              <v:shape id="מחבר: מרפקי 30" o:spid="_x0000_s1026" type="#_x0000_t34" style="position:absolute;left:0;text-align:left;margin-left:468pt;margin-top:13.2pt;width:17.1pt;height:13.4pt;flip:x;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" strokecolor="black [3200]" strokeweight=".5pt">
                <v:stroke endarrow="block"/>
              </v:shape>
            </w:pict>
          </mc:Fallback>
        </mc:AlternateContent>
      </w:r>
      <w:r w:rsidR="00C17F1D" w:rsidRPr="00C17F1D">
        <w:rPr>
          <w:rFonts w:hint="cs"/>
          <w:b/>
          <w:bCs/>
          <w:i/>
          <w:iCs/>
          <w:rtl/>
        </w:rPr>
        <w:t>הר' אברהם מפראג</w:t>
      </w:r>
      <w:r w:rsidR="00C17F1D">
        <w:rPr>
          <w:rFonts w:hint="cs"/>
          <w:rtl/>
        </w:rPr>
        <w:t xml:space="preserve"> מבאר מפני שסופה להתנתק </w:t>
      </w:r>
    </w:p>
    <w:p w14:paraId="7FA1A400" w14:textId="3334FE23" w:rsidR="00AF5327" w:rsidRDefault="00AF5327" w:rsidP="00AF5327">
      <w:pPr>
        <w:pStyle w:val="ab"/>
        <w:ind w:left="1110"/>
        <w:rPr>
          <w:rtl/>
        </w:rPr>
      </w:pPr>
      <w:proofErr w:type="spellStart"/>
      <w:r w:rsidRPr="00AF5327">
        <w:rPr>
          <w:rFonts w:hint="cs"/>
          <w:b/>
          <w:bCs/>
          <w:rtl/>
        </w:rPr>
        <w:t>הפת"ש</w:t>
      </w:r>
      <w:proofErr w:type="spellEnd"/>
      <w:r w:rsidRPr="00AF5327">
        <w:rPr>
          <w:rFonts w:hint="cs"/>
          <w:rtl/>
        </w:rPr>
        <w:t xml:space="preserve"> מביא מחלוקת אם </w:t>
      </w:r>
      <w:r>
        <w:rPr>
          <w:rFonts w:hint="cs"/>
          <w:rtl/>
        </w:rPr>
        <w:t xml:space="preserve">הורידו </w:t>
      </w:r>
      <w:proofErr w:type="spellStart"/>
      <w:r w:rsidRPr="00AF5327">
        <w:rPr>
          <w:rFonts w:hint="cs"/>
          <w:rtl/>
        </w:rPr>
        <w:t>הסירכה</w:t>
      </w:r>
      <w:proofErr w:type="spellEnd"/>
      <w:r w:rsidRPr="00AF5327">
        <w:rPr>
          <w:rFonts w:hint="cs"/>
          <w:rtl/>
        </w:rPr>
        <w:t xml:space="preserve"> </w:t>
      </w:r>
      <w:r>
        <w:rPr>
          <w:rFonts w:hint="cs"/>
          <w:rtl/>
        </w:rPr>
        <w:t xml:space="preserve">ע"י משמוש, </w:t>
      </w:r>
      <w:r w:rsidRPr="00AF5327">
        <w:rPr>
          <w:rFonts w:hint="cs"/>
          <w:rtl/>
        </w:rPr>
        <w:t>והקמט נשאר, שלכאורה מוכרח שאינו עתיד להתפשט ולה</w:t>
      </w:r>
      <w:r w:rsidR="00DC07E4">
        <w:rPr>
          <w:rFonts w:hint="cs"/>
          <w:rtl/>
        </w:rPr>
        <w:t>י</w:t>
      </w:r>
      <w:r w:rsidRPr="00AF5327">
        <w:rPr>
          <w:rFonts w:hint="cs"/>
          <w:rtl/>
        </w:rPr>
        <w:t xml:space="preserve">קרע, האם היא כשרה או לא </w:t>
      </w:r>
    </w:p>
    <w:p w14:paraId="0A2E9ED4" w14:textId="3D9FBB20" w:rsidR="00AF5327" w:rsidRDefault="00AF5327" w:rsidP="00DE7C49">
      <w:pPr>
        <w:pStyle w:val="ab"/>
        <w:numPr>
          <w:ilvl w:val="0"/>
          <w:numId w:val="68"/>
        </w:numPr>
      </w:pPr>
      <w:r w:rsidRPr="00AF5327">
        <w:rPr>
          <w:rFonts w:hint="cs"/>
          <w:b/>
          <w:bCs/>
          <w:rtl/>
        </w:rPr>
        <w:t xml:space="preserve">התבואות שור </w:t>
      </w:r>
      <w:proofErr w:type="spellStart"/>
      <w:r w:rsidRPr="00AF5327">
        <w:rPr>
          <w:rFonts w:hint="cs"/>
          <w:b/>
          <w:bCs/>
          <w:rtl/>
        </w:rPr>
        <w:t>והפמ"ג</w:t>
      </w:r>
      <w:proofErr w:type="spellEnd"/>
      <w:r>
        <w:rPr>
          <w:rFonts w:hint="cs"/>
          <w:rtl/>
        </w:rPr>
        <w:t xml:space="preserve"> כותבים שהיא טריפה </w:t>
      </w:r>
    </w:p>
    <w:p w14:paraId="298D21A6" w14:textId="779BCEEC" w:rsidR="00DC07E4" w:rsidRDefault="00AF5327" w:rsidP="00DE7C49">
      <w:pPr>
        <w:pStyle w:val="ab"/>
        <w:numPr>
          <w:ilvl w:val="0"/>
          <w:numId w:val="68"/>
        </w:numPr>
      </w:pPr>
      <w:r w:rsidRPr="00AF5327">
        <w:rPr>
          <w:rFonts w:hint="cs"/>
          <w:b/>
          <w:bCs/>
          <w:rtl/>
        </w:rPr>
        <w:t>הנודע ביהודה</w:t>
      </w:r>
      <w:r>
        <w:rPr>
          <w:rFonts w:hint="cs"/>
          <w:rtl/>
        </w:rPr>
        <w:t xml:space="preserve"> סובר שהיא מותרת</w:t>
      </w:r>
      <w:r w:rsidR="00B01C75">
        <w:rPr>
          <w:rFonts w:hint="cs"/>
          <w:rtl/>
        </w:rPr>
        <w:t xml:space="preserve"> אם עברה </w:t>
      </w:r>
      <w:proofErr w:type="spellStart"/>
      <w:r w:rsidR="00B01C75">
        <w:rPr>
          <w:rFonts w:hint="cs"/>
          <w:rtl/>
        </w:rPr>
        <w:t>הסירכא</w:t>
      </w:r>
      <w:proofErr w:type="spellEnd"/>
      <w:r w:rsidR="00B01C75">
        <w:rPr>
          <w:rFonts w:hint="cs"/>
          <w:rtl/>
        </w:rPr>
        <w:t xml:space="preserve"> ע"י </w:t>
      </w:r>
      <w:proofErr w:type="spellStart"/>
      <w:r w:rsidR="00B01C75">
        <w:rPr>
          <w:rFonts w:hint="cs"/>
          <w:rtl/>
        </w:rPr>
        <w:t>מיעוך</w:t>
      </w:r>
      <w:proofErr w:type="spellEnd"/>
      <w:r w:rsidR="00B01C75">
        <w:rPr>
          <w:rStyle w:val="ac"/>
          <w:rtl/>
        </w:rPr>
        <w:footnoteReference w:id="56"/>
      </w:r>
    </w:p>
    <w:p w14:paraId="383D767D" w14:textId="3D2295FE" w:rsidR="004556D7" w:rsidRDefault="004556D7" w:rsidP="004556D7">
      <w:pPr>
        <w:pStyle w:val="4"/>
        <w:rPr>
          <w:rtl/>
        </w:rPr>
      </w:pPr>
      <w:bookmarkStart w:id="106" w:name="_Toc235546494"/>
      <w:r>
        <w:rPr>
          <w:rFonts w:hint="cs"/>
          <w:rtl/>
        </w:rPr>
        <w:t xml:space="preserve">. </w:t>
      </w:r>
      <w:proofErr w:type="spellStart"/>
      <w:r>
        <w:rPr>
          <w:rFonts w:hint="cs"/>
          <w:rtl/>
        </w:rPr>
        <w:t>סירכה</w:t>
      </w:r>
      <w:proofErr w:type="spellEnd"/>
      <w:r>
        <w:rPr>
          <w:rFonts w:hint="cs"/>
          <w:rtl/>
        </w:rPr>
        <w:t xml:space="preserve"> תלויה שעולה בנפיחה או שיש מכה בדופן</w:t>
      </w:r>
      <w:bookmarkEnd w:id="106"/>
    </w:p>
    <w:p w14:paraId="72E10E8E" w14:textId="73E2E0AC" w:rsidR="004556D7" w:rsidRDefault="004556D7" w:rsidP="004556D7">
      <w:pPr>
        <w:rPr>
          <w:rtl/>
        </w:rPr>
      </w:pPr>
      <w:r w:rsidRPr="004556D7">
        <w:rPr>
          <w:rFonts w:hint="cs"/>
          <w:b/>
          <w:bCs/>
          <w:rtl/>
        </w:rPr>
        <w:t>הבדיקות ישנים</w:t>
      </w:r>
      <w:r>
        <w:rPr>
          <w:rFonts w:hint="cs"/>
          <w:rtl/>
        </w:rPr>
        <w:t xml:space="preserve"> כותבים שאם </w:t>
      </w:r>
      <w:proofErr w:type="spellStart"/>
      <w:r>
        <w:rPr>
          <w:rFonts w:hint="cs"/>
          <w:rtl/>
        </w:rPr>
        <w:t>סירכה</w:t>
      </w:r>
      <w:proofErr w:type="spellEnd"/>
      <w:r>
        <w:rPr>
          <w:rFonts w:hint="cs"/>
          <w:rtl/>
        </w:rPr>
        <w:t xml:space="preserve"> תלויה עולה בנפיחה או שיש מכה כנגדה בדופן, הרי </w:t>
      </w:r>
      <w:r w:rsidR="002323B3">
        <w:rPr>
          <w:rFonts w:hint="cs"/>
          <w:rtl/>
        </w:rPr>
        <w:t>ה</w:t>
      </w:r>
      <w:r>
        <w:rPr>
          <w:rFonts w:hint="cs"/>
          <w:rtl/>
        </w:rPr>
        <w:t xml:space="preserve">יא טריפה </w:t>
      </w:r>
      <w:proofErr w:type="spellStart"/>
      <w:r>
        <w:rPr>
          <w:rFonts w:hint="cs"/>
          <w:rtl/>
        </w:rPr>
        <w:t>דמוכח</w:t>
      </w:r>
      <w:proofErr w:type="spellEnd"/>
      <w:r>
        <w:rPr>
          <w:rFonts w:hint="cs"/>
          <w:rtl/>
        </w:rPr>
        <w:t xml:space="preserve"> שיש נקב, וכן פוסק </w:t>
      </w:r>
      <w:proofErr w:type="spellStart"/>
      <w:r w:rsidRPr="004556D7">
        <w:rPr>
          <w:rFonts w:hint="cs"/>
          <w:b/>
          <w:bCs/>
          <w:rtl/>
        </w:rPr>
        <w:t>הרמ"א</w:t>
      </w:r>
      <w:proofErr w:type="spellEnd"/>
      <w:r>
        <w:rPr>
          <w:rFonts w:hint="cs"/>
          <w:rtl/>
        </w:rPr>
        <w:t>.</w:t>
      </w:r>
    </w:p>
    <w:p w14:paraId="61D21AC5" w14:textId="0785A0DE" w:rsidR="00967447" w:rsidRDefault="00967447" w:rsidP="004556D7">
      <w:pPr>
        <w:rPr>
          <w:rtl/>
        </w:rPr>
      </w:pPr>
      <w:proofErr w:type="spellStart"/>
      <w:r w:rsidRPr="00967447">
        <w:rPr>
          <w:rFonts w:hint="cs"/>
          <w:b/>
          <w:bCs/>
          <w:rtl/>
        </w:rPr>
        <w:t>הפת"ש</w:t>
      </w:r>
      <w:proofErr w:type="spellEnd"/>
      <w:r>
        <w:rPr>
          <w:rFonts w:hint="cs"/>
          <w:rtl/>
        </w:rPr>
        <w:t xml:space="preserve"> (</w:t>
      </w:r>
      <w:proofErr w:type="spellStart"/>
      <w:r>
        <w:rPr>
          <w:rFonts w:hint="cs"/>
          <w:rtl/>
        </w:rPr>
        <w:t>סק</w:t>
      </w:r>
      <w:proofErr w:type="spellEnd"/>
      <w:r>
        <w:rPr>
          <w:rFonts w:hint="cs"/>
          <w:rtl/>
        </w:rPr>
        <w:t xml:space="preserve">' יא') כותב </w:t>
      </w:r>
      <w:proofErr w:type="spellStart"/>
      <w:r>
        <w:rPr>
          <w:rFonts w:hint="cs"/>
          <w:rtl/>
        </w:rPr>
        <w:t>שבסירכא</w:t>
      </w:r>
      <w:proofErr w:type="spellEnd"/>
      <w:r>
        <w:rPr>
          <w:rFonts w:hint="cs"/>
          <w:rtl/>
        </w:rPr>
        <w:t xml:space="preserve"> תלויה וכנגדה יש צלע שהיה שבר וחזר ונקשר, כל מקום הצלע הוי </w:t>
      </w:r>
      <w:proofErr w:type="spellStart"/>
      <w:r>
        <w:rPr>
          <w:rFonts w:hint="cs"/>
          <w:rtl/>
        </w:rPr>
        <w:t>ריעותא</w:t>
      </w:r>
      <w:proofErr w:type="spellEnd"/>
      <w:r>
        <w:rPr>
          <w:rFonts w:hint="cs"/>
          <w:rtl/>
        </w:rPr>
        <w:t xml:space="preserve"> </w:t>
      </w:r>
      <w:proofErr w:type="spellStart"/>
      <w:r>
        <w:rPr>
          <w:rFonts w:hint="cs"/>
          <w:rtl/>
        </w:rPr>
        <w:t>וחשיב</w:t>
      </w:r>
      <w:proofErr w:type="spellEnd"/>
      <w:r>
        <w:rPr>
          <w:rFonts w:hint="cs"/>
          <w:rtl/>
        </w:rPr>
        <w:t xml:space="preserve"> כמכה</w:t>
      </w:r>
      <w:r>
        <w:rPr>
          <w:rStyle w:val="ac"/>
          <w:rtl/>
        </w:rPr>
        <w:footnoteReference w:id="57"/>
      </w:r>
      <w:r>
        <w:rPr>
          <w:rFonts w:hint="cs"/>
          <w:rtl/>
        </w:rPr>
        <w:t>.</w:t>
      </w:r>
    </w:p>
    <w:p w14:paraId="64E8755B" w14:textId="27585630" w:rsidR="00F16848" w:rsidRDefault="00F16848" w:rsidP="004556D7">
      <w:pPr>
        <w:rPr>
          <w:rtl/>
        </w:rPr>
      </w:pPr>
      <w:proofErr w:type="spellStart"/>
      <w:r w:rsidRPr="00F16848">
        <w:rPr>
          <w:rFonts w:hint="cs"/>
          <w:b/>
          <w:bCs/>
          <w:rtl/>
        </w:rPr>
        <w:t>הפת"ש</w:t>
      </w:r>
      <w:proofErr w:type="spellEnd"/>
      <w:r>
        <w:rPr>
          <w:rFonts w:hint="cs"/>
          <w:rtl/>
        </w:rPr>
        <w:t xml:space="preserve"> (</w:t>
      </w:r>
      <w:proofErr w:type="spellStart"/>
      <w:r>
        <w:rPr>
          <w:rFonts w:hint="cs"/>
          <w:rtl/>
        </w:rPr>
        <w:t>סק</w:t>
      </w:r>
      <w:proofErr w:type="spellEnd"/>
      <w:r>
        <w:rPr>
          <w:rFonts w:hint="cs"/>
          <w:rtl/>
        </w:rPr>
        <w:t>' י') מב</w:t>
      </w:r>
      <w:r w:rsidR="00DF3D5B">
        <w:rPr>
          <w:rFonts w:hint="cs"/>
          <w:rtl/>
        </w:rPr>
        <w:t>י</w:t>
      </w:r>
      <w:r>
        <w:rPr>
          <w:rFonts w:hint="cs"/>
          <w:rtl/>
        </w:rPr>
        <w:t xml:space="preserve">א </w:t>
      </w:r>
      <w:r w:rsidRPr="00F16848">
        <w:rPr>
          <w:rFonts w:hint="cs"/>
          <w:b/>
          <w:bCs/>
          <w:rtl/>
        </w:rPr>
        <w:t>תפארת למשה</w:t>
      </w:r>
      <w:r>
        <w:rPr>
          <w:rFonts w:hint="cs"/>
          <w:rtl/>
        </w:rPr>
        <w:t xml:space="preserve"> שכותב שאם יוצאת </w:t>
      </w:r>
      <w:proofErr w:type="spellStart"/>
      <w:r>
        <w:rPr>
          <w:rFonts w:hint="cs"/>
          <w:rtl/>
        </w:rPr>
        <w:t>סירכא</w:t>
      </w:r>
      <w:proofErr w:type="spellEnd"/>
      <w:r>
        <w:rPr>
          <w:rFonts w:hint="cs"/>
          <w:rtl/>
        </w:rPr>
        <w:t xml:space="preserve"> תלויה בין אונה לאונה כסדרן, הוי טריפה. </w:t>
      </w:r>
    </w:p>
    <w:p w14:paraId="518E8073" w14:textId="2B8580AF" w:rsidR="00F71C1A" w:rsidRDefault="00F71C1A" w:rsidP="00F71C1A">
      <w:pPr>
        <w:pStyle w:val="4"/>
        <w:rPr>
          <w:rtl/>
        </w:rPr>
      </w:pPr>
      <w:bookmarkStart w:id="107" w:name="_Toc235546495"/>
      <w:r>
        <w:rPr>
          <w:rFonts w:hint="cs"/>
          <w:rtl/>
        </w:rPr>
        <w:t xml:space="preserve">. </w:t>
      </w:r>
      <w:proofErr w:type="spellStart"/>
      <w:r>
        <w:rPr>
          <w:rFonts w:hint="cs"/>
          <w:rtl/>
        </w:rPr>
        <w:t>סירכא</w:t>
      </w:r>
      <w:proofErr w:type="spellEnd"/>
      <w:r>
        <w:rPr>
          <w:rFonts w:hint="cs"/>
          <w:rtl/>
        </w:rPr>
        <w:t xml:space="preserve"> העוברת </w:t>
      </w:r>
      <w:proofErr w:type="spellStart"/>
      <w:r>
        <w:rPr>
          <w:rFonts w:hint="cs"/>
          <w:rtl/>
        </w:rPr>
        <w:t>במיעוך</w:t>
      </w:r>
      <w:proofErr w:type="spellEnd"/>
      <w:r>
        <w:rPr>
          <w:rFonts w:hint="cs"/>
          <w:rtl/>
        </w:rPr>
        <w:t xml:space="preserve"> ויש מכה בדופן</w:t>
      </w:r>
      <w:bookmarkEnd w:id="107"/>
    </w:p>
    <w:p w14:paraId="3BA6919E" w14:textId="16510B7C" w:rsidR="00F71C1A" w:rsidRPr="00F71C1A" w:rsidRDefault="00F71C1A" w:rsidP="00F71C1A">
      <w:pPr>
        <w:rPr>
          <w:rtl/>
        </w:rPr>
      </w:pPr>
      <w:proofErr w:type="spellStart"/>
      <w:r w:rsidRPr="00F71C1A">
        <w:rPr>
          <w:rFonts w:hint="cs"/>
          <w:b/>
          <w:bCs/>
          <w:rtl/>
        </w:rPr>
        <w:t>הפת"ש</w:t>
      </w:r>
      <w:proofErr w:type="spellEnd"/>
      <w:r>
        <w:rPr>
          <w:rFonts w:hint="cs"/>
          <w:rtl/>
        </w:rPr>
        <w:t xml:space="preserve"> (</w:t>
      </w:r>
      <w:proofErr w:type="spellStart"/>
      <w:r>
        <w:rPr>
          <w:rFonts w:hint="cs"/>
          <w:rtl/>
        </w:rPr>
        <w:t>סק</w:t>
      </w:r>
      <w:proofErr w:type="spellEnd"/>
      <w:r>
        <w:rPr>
          <w:rFonts w:hint="cs"/>
          <w:rtl/>
        </w:rPr>
        <w:t xml:space="preserve">' יא') מביא </w:t>
      </w:r>
      <w:proofErr w:type="spellStart"/>
      <w:r w:rsidRPr="00F71C1A">
        <w:rPr>
          <w:rFonts w:hint="cs"/>
          <w:b/>
          <w:bCs/>
          <w:rtl/>
        </w:rPr>
        <w:t>הגבעת</w:t>
      </w:r>
      <w:proofErr w:type="spellEnd"/>
      <w:r w:rsidRPr="00F71C1A">
        <w:rPr>
          <w:rFonts w:hint="cs"/>
          <w:b/>
          <w:bCs/>
          <w:rtl/>
        </w:rPr>
        <w:t xml:space="preserve"> שאול</w:t>
      </w:r>
      <w:r>
        <w:rPr>
          <w:rFonts w:hint="cs"/>
          <w:rtl/>
        </w:rPr>
        <w:t xml:space="preserve"> כותב שאם עברה </w:t>
      </w:r>
      <w:proofErr w:type="spellStart"/>
      <w:r>
        <w:rPr>
          <w:rFonts w:hint="cs"/>
          <w:rtl/>
        </w:rPr>
        <w:t>סירכא</w:t>
      </w:r>
      <w:proofErr w:type="spellEnd"/>
      <w:r>
        <w:rPr>
          <w:rFonts w:hint="cs"/>
          <w:rtl/>
        </w:rPr>
        <w:t xml:space="preserve"> </w:t>
      </w:r>
      <w:proofErr w:type="spellStart"/>
      <w:r>
        <w:rPr>
          <w:rFonts w:hint="cs"/>
          <w:rtl/>
        </w:rPr>
        <w:t>במיעוך</w:t>
      </w:r>
      <w:proofErr w:type="spellEnd"/>
      <w:r>
        <w:rPr>
          <w:rFonts w:hint="cs"/>
          <w:rtl/>
        </w:rPr>
        <w:t>, אפ' יש מכה בדופן, כשרה</w:t>
      </w:r>
      <w:r w:rsidR="000E4272">
        <w:rPr>
          <w:rFonts w:hint="cs"/>
          <w:rtl/>
        </w:rPr>
        <w:t xml:space="preserve">, מאידך </w:t>
      </w:r>
      <w:proofErr w:type="spellStart"/>
      <w:r w:rsidR="000E4272" w:rsidRPr="000E4272">
        <w:rPr>
          <w:rFonts w:hint="cs"/>
          <w:b/>
          <w:bCs/>
          <w:rtl/>
        </w:rPr>
        <w:t>הפת"ש</w:t>
      </w:r>
      <w:proofErr w:type="spellEnd"/>
      <w:r w:rsidR="000E4272">
        <w:rPr>
          <w:rFonts w:hint="cs"/>
          <w:rtl/>
        </w:rPr>
        <w:t xml:space="preserve"> (</w:t>
      </w:r>
      <w:proofErr w:type="spellStart"/>
      <w:r w:rsidR="000E4272">
        <w:rPr>
          <w:rFonts w:hint="cs"/>
          <w:rtl/>
        </w:rPr>
        <w:t>סק</w:t>
      </w:r>
      <w:proofErr w:type="spellEnd"/>
      <w:r w:rsidR="000E4272">
        <w:rPr>
          <w:rFonts w:hint="cs"/>
          <w:rtl/>
        </w:rPr>
        <w:t xml:space="preserve">' כ"א') מביא התבואות שור שמחמיר שלא מהני </w:t>
      </w:r>
      <w:proofErr w:type="spellStart"/>
      <w:r w:rsidR="000E4272">
        <w:rPr>
          <w:rFonts w:hint="cs"/>
          <w:rtl/>
        </w:rPr>
        <w:t>מיעוך</w:t>
      </w:r>
      <w:proofErr w:type="spellEnd"/>
      <w:r w:rsidR="000E4272">
        <w:rPr>
          <w:rFonts w:hint="cs"/>
          <w:rtl/>
        </w:rPr>
        <w:t xml:space="preserve">, </w:t>
      </w:r>
      <w:proofErr w:type="spellStart"/>
      <w:r w:rsidR="000E4272" w:rsidRPr="000E4272">
        <w:rPr>
          <w:rFonts w:hint="cs"/>
          <w:b/>
          <w:bCs/>
          <w:rtl/>
        </w:rPr>
        <w:t>והפמ"ג</w:t>
      </w:r>
      <w:proofErr w:type="spellEnd"/>
      <w:r w:rsidR="000E4272">
        <w:rPr>
          <w:rFonts w:hint="cs"/>
          <w:rtl/>
        </w:rPr>
        <w:t xml:space="preserve"> כותב שאין לגעור במקילים.</w:t>
      </w:r>
      <w:r>
        <w:rPr>
          <w:rFonts w:hint="cs"/>
          <w:rtl/>
        </w:rPr>
        <w:t xml:space="preserve"> </w:t>
      </w:r>
    </w:p>
    <w:p w14:paraId="51E6F3FB" w14:textId="6524AF1F" w:rsidR="00000E59" w:rsidRDefault="00000E59" w:rsidP="00000E59">
      <w:pPr>
        <w:pStyle w:val="4"/>
        <w:rPr>
          <w:rtl/>
        </w:rPr>
      </w:pPr>
      <w:bookmarkStart w:id="108" w:name="_Toc235546496"/>
      <w:r>
        <w:rPr>
          <w:rFonts w:hint="cs"/>
          <w:rtl/>
        </w:rPr>
        <w:t xml:space="preserve">. </w:t>
      </w:r>
      <w:proofErr w:type="spellStart"/>
      <w:r>
        <w:rPr>
          <w:rFonts w:hint="cs"/>
          <w:rtl/>
        </w:rPr>
        <w:t>סירכה</w:t>
      </w:r>
      <w:proofErr w:type="spellEnd"/>
      <w:r>
        <w:rPr>
          <w:rFonts w:hint="cs"/>
          <w:rtl/>
        </w:rPr>
        <w:t xml:space="preserve"> המתנתקת ע"י נפיחה</w:t>
      </w:r>
      <w:bookmarkEnd w:id="108"/>
    </w:p>
    <w:p w14:paraId="341A0C32" w14:textId="41A85AD4" w:rsidR="00000E59" w:rsidRDefault="00000E59" w:rsidP="00000E59">
      <w:pPr>
        <w:rPr>
          <w:rtl/>
        </w:rPr>
      </w:pPr>
      <w:r>
        <w:rPr>
          <w:rFonts w:hint="cs"/>
          <w:rtl/>
        </w:rPr>
        <w:t xml:space="preserve">נחלקו האחרונים אם </w:t>
      </w:r>
      <w:proofErr w:type="spellStart"/>
      <w:r>
        <w:rPr>
          <w:rFonts w:hint="cs"/>
          <w:rtl/>
        </w:rPr>
        <w:t>סירכה</w:t>
      </w:r>
      <w:proofErr w:type="spellEnd"/>
      <w:r>
        <w:rPr>
          <w:rFonts w:hint="cs"/>
          <w:rtl/>
        </w:rPr>
        <w:t xml:space="preserve"> מתנתקת ע"י נפיחה, האם היא כשרה או לא (</w:t>
      </w:r>
      <w:proofErr w:type="spellStart"/>
      <w:r>
        <w:rPr>
          <w:rFonts w:hint="cs"/>
          <w:rtl/>
        </w:rPr>
        <w:t>ש"ך</w:t>
      </w:r>
      <w:proofErr w:type="spellEnd"/>
      <w:r>
        <w:rPr>
          <w:rFonts w:hint="cs"/>
          <w:rtl/>
        </w:rPr>
        <w:t xml:space="preserve"> </w:t>
      </w:r>
      <w:proofErr w:type="spellStart"/>
      <w:r>
        <w:rPr>
          <w:rFonts w:hint="cs"/>
          <w:rtl/>
        </w:rPr>
        <w:t>סק</w:t>
      </w:r>
      <w:proofErr w:type="spellEnd"/>
      <w:r>
        <w:rPr>
          <w:rFonts w:hint="cs"/>
          <w:rtl/>
        </w:rPr>
        <w:t>' כט')</w:t>
      </w:r>
    </w:p>
    <w:p w14:paraId="24EF2A24" w14:textId="542C1865" w:rsidR="00000E59" w:rsidRDefault="00000E59" w:rsidP="00DE7C49">
      <w:pPr>
        <w:pStyle w:val="ab"/>
        <w:numPr>
          <w:ilvl w:val="0"/>
          <w:numId w:val="69"/>
        </w:numPr>
      </w:pPr>
      <w:proofErr w:type="spellStart"/>
      <w:r w:rsidRPr="00000E59">
        <w:rPr>
          <w:rFonts w:hint="cs"/>
          <w:b/>
          <w:bCs/>
          <w:rtl/>
        </w:rPr>
        <w:t>המהר"ם</w:t>
      </w:r>
      <w:proofErr w:type="spellEnd"/>
      <w:r w:rsidRPr="00000E59">
        <w:rPr>
          <w:rFonts w:hint="cs"/>
          <w:b/>
          <w:bCs/>
          <w:rtl/>
        </w:rPr>
        <w:t xml:space="preserve"> </w:t>
      </w:r>
      <w:proofErr w:type="spellStart"/>
      <w:r w:rsidRPr="00000E59">
        <w:rPr>
          <w:rFonts w:hint="cs"/>
          <w:b/>
          <w:bCs/>
          <w:rtl/>
        </w:rPr>
        <w:t>אלשקר</w:t>
      </w:r>
      <w:proofErr w:type="spellEnd"/>
      <w:r>
        <w:rPr>
          <w:rFonts w:hint="cs"/>
          <w:rtl/>
        </w:rPr>
        <w:t xml:space="preserve"> מטריף דהוי </w:t>
      </w:r>
      <w:proofErr w:type="spellStart"/>
      <w:r>
        <w:rPr>
          <w:rFonts w:hint="cs"/>
          <w:rtl/>
        </w:rPr>
        <w:t>כסירכה</w:t>
      </w:r>
      <w:proofErr w:type="spellEnd"/>
      <w:r>
        <w:rPr>
          <w:rFonts w:hint="cs"/>
          <w:rtl/>
        </w:rPr>
        <w:t xml:space="preserve"> העוברת ע"י משמוש, שמנהגינו להטריף</w:t>
      </w:r>
    </w:p>
    <w:p w14:paraId="3AB0BA86" w14:textId="150041BA" w:rsidR="00000E59" w:rsidRDefault="00000E59" w:rsidP="00DE7C49">
      <w:pPr>
        <w:pStyle w:val="ab"/>
        <w:numPr>
          <w:ilvl w:val="0"/>
          <w:numId w:val="69"/>
        </w:numPr>
      </w:pPr>
      <w:proofErr w:type="spellStart"/>
      <w:r w:rsidRPr="00000E59">
        <w:rPr>
          <w:rFonts w:hint="cs"/>
          <w:b/>
          <w:bCs/>
          <w:rtl/>
        </w:rPr>
        <w:t>הש"ך</w:t>
      </w:r>
      <w:proofErr w:type="spellEnd"/>
      <w:r>
        <w:rPr>
          <w:rFonts w:hint="cs"/>
          <w:rtl/>
        </w:rPr>
        <w:t xml:space="preserve"> כותב שמשמע </w:t>
      </w:r>
      <w:proofErr w:type="spellStart"/>
      <w:r>
        <w:rPr>
          <w:rFonts w:hint="cs"/>
          <w:rtl/>
        </w:rPr>
        <w:t>דלדידן</w:t>
      </w:r>
      <w:proofErr w:type="spellEnd"/>
      <w:r>
        <w:rPr>
          <w:rFonts w:hint="cs"/>
          <w:rtl/>
        </w:rPr>
        <w:t xml:space="preserve"> שנוהגים במשמוש </w:t>
      </w:r>
      <w:proofErr w:type="spellStart"/>
      <w:r>
        <w:rPr>
          <w:rFonts w:hint="cs"/>
          <w:rtl/>
        </w:rPr>
        <w:t>הסירכה</w:t>
      </w:r>
      <w:proofErr w:type="spellEnd"/>
      <w:r>
        <w:rPr>
          <w:rFonts w:hint="cs"/>
          <w:rtl/>
        </w:rPr>
        <w:t>, שהיא כשרה</w:t>
      </w:r>
    </w:p>
    <w:p w14:paraId="45E64001" w14:textId="54A885F2" w:rsidR="00F772D9" w:rsidRDefault="00F772D9" w:rsidP="00F772D9">
      <w:pPr>
        <w:pStyle w:val="4"/>
        <w:rPr>
          <w:rtl/>
        </w:rPr>
      </w:pPr>
      <w:bookmarkStart w:id="109" w:name="_Toc235546497"/>
      <w:r>
        <w:rPr>
          <w:rFonts w:hint="cs"/>
          <w:rtl/>
        </w:rPr>
        <w:t xml:space="preserve">. </w:t>
      </w:r>
      <w:proofErr w:type="spellStart"/>
      <w:r>
        <w:rPr>
          <w:rFonts w:hint="cs"/>
          <w:rtl/>
        </w:rPr>
        <w:t>סירכא</w:t>
      </w:r>
      <w:proofErr w:type="spellEnd"/>
      <w:r>
        <w:rPr>
          <w:rFonts w:hint="cs"/>
          <w:rtl/>
        </w:rPr>
        <w:t xml:space="preserve"> בין הערוגות</w:t>
      </w:r>
      <w:bookmarkEnd w:id="109"/>
    </w:p>
    <w:p w14:paraId="62A9D868" w14:textId="77777777" w:rsidR="00F772D9" w:rsidRDefault="00F772D9" w:rsidP="00F772D9">
      <w:pPr>
        <w:rPr>
          <w:rtl/>
        </w:rPr>
      </w:pPr>
      <w:r>
        <w:rPr>
          <w:rFonts w:hint="cs"/>
          <w:rtl/>
        </w:rPr>
        <w:t xml:space="preserve">האחרונים דנים בדין </w:t>
      </w:r>
      <w:proofErr w:type="spellStart"/>
      <w:r>
        <w:rPr>
          <w:rFonts w:hint="cs"/>
          <w:rtl/>
        </w:rPr>
        <w:t>סירכא</w:t>
      </w:r>
      <w:proofErr w:type="spellEnd"/>
      <w:r>
        <w:rPr>
          <w:rFonts w:hint="cs"/>
          <w:rtl/>
        </w:rPr>
        <w:t xml:space="preserve"> הנמצאת בין הערוגות, האם טריפה או לא</w:t>
      </w:r>
    </w:p>
    <w:p w14:paraId="6D7BBEC5" w14:textId="77777777" w:rsidR="00F772D9" w:rsidRDefault="00F772D9" w:rsidP="00F772D9">
      <w:pPr>
        <w:pStyle w:val="ab"/>
        <w:numPr>
          <w:ilvl w:val="0"/>
          <w:numId w:val="108"/>
        </w:numPr>
      </w:pPr>
      <w:proofErr w:type="spellStart"/>
      <w:r w:rsidRPr="00457678">
        <w:rPr>
          <w:rFonts w:hint="cs"/>
          <w:b/>
          <w:bCs/>
          <w:rtl/>
        </w:rPr>
        <w:t>המהרש"ל</w:t>
      </w:r>
      <w:proofErr w:type="spellEnd"/>
      <w:r>
        <w:rPr>
          <w:rFonts w:hint="cs"/>
          <w:rtl/>
        </w:rPr>
        <w:t xml:space="preserve"> מחלק בין אם נמצא בין גג הערוגות, </w:t>
      </w:r>
      <w:proofErr w:type="spellStart"/>
      <w:r>
        <w:rPr>
          <w:rFonts w:hint="cs"/>
          <w:rtl/>
        </w:rPr>
        <w:t>דטרף</w:t>
      </w:r>
      <w:proofErr w:type="spellEnd"/>
      <w:r>
        <w:rPr>
          <w:rFonts w:hint="cs"/>
          <w:rtl/>
        </w:rPr>
        <w:t xml:space="preserve"> כיון דהוי </w:t>
      </w:r>
      <w:proofErr w:type="spellStart"/>
      <w:r>
        <w:rPr>
          <w:rFonts w:hint="cs"/>
          <w:rtl/>
        </w:rPr>
        <w:t>סירכא</w:t>
      </w:r>
      <w:proofErr w:type="spellEnd"/>
      <w:r>
        <w:rPr>
          <w:rFonts w:hint="cs"/>
          <w:rtl/>
        </w:rPr>
        <w:t xml:space="preserve"> על גבה ולא הוי כסדרן, לבין אם נמצא </w:t>
      </w:r>
      <w:proofErr w:type="spellStart"/>
      <w:r>
        <w:rPr>
          <w:rFonts w:hint="cs"/>
          <w:rtl/>
        </w:rPr>
        <w:t>סירכא</w:t>
      </w:r>
      <w:proofErr w:type="spellEnd"/>
      <w:r>
        <w:rPr>
          <w:rFonts w:hint="cs"/>
          <w:rtl/>
        </w:rPr>
        <w:t xml:space="preserve"> מחיתוך הערוגה לשומן היורד בין הערוגות או מחיתוך הערוגה לחיתוך הערוגה </w:t>
      </w:r>
      <w:proofErr w:type="spellStart"/>
      <w:r>
        <w:rPr>
          <w:rFonts w:hint="cs"/>
          <w:rtl/>
        </w:rPr>
        <w:t>השניה</w:t>
      </w:r>
      <w:proofErr w:type="spellEnd"/>
      <w:r>
        <w:rPr>
          <w:rFonts w:hint="cs"/>
          <w:rtl/>
        </w:rPr>
        <w:t xml:space="preserve"> (שהוא החלק הכנוס בין הערוגות שנמצא בניהם הקנה) שכשרה</w:t>
      </w:r>
    </w:p>
    <w:p w14:paraId="60276A68" w14:textId="29A80A99" w:rsidR="00F772D9" w:rsidRPr="00F772D9" w:rsidRDefault="00F772D9" w:rsidP="00F772D9">
      <w:pPr>
        <w:pStyle w:val="ab"/>
        <w:numPr>
          <w:ilvl w:val="0"/>
          <w:numId w:val="108"/>
        </w:numPr>
      </w:pPr>
      <w:proofErr w:type="spellStart"/>
      <w:r w:rsidRPr="00457678">
        <w:rPr>
          <w:rFonts w:hint="cs"/>
          <w:b/>
          <w:bCs/>
          <w:rtl/>
        </w:rPr>
        <w:t>הט"ז</w:t>
      </w:r>
      <w:proofErr w:type="spellEnd"/>
      <w:r>
        <w:rPr>
          <w:rFonts w:hint="cs"/>
          <w:rtl/>
        </w:rPr>
        <w:t xml:space="preserve"> (</w:t>
      </w:r>
      <w:proofErr w:type="spellStart"/>
      <w:r>
        <w:rPr>
          <w:rFonts w:hint="cs"/>
          <w:rtl/>
        </w:rPr>
        <w:t>סק</w:t>
      </w:r>
      <w:proofErr w:type="spellEnd"/>
      <w:r>
        <w:rPr>
          <w:rFonts w:hint="cs"/>
          <w:rtl/>
        </w:rPr>
        <w:t xml:space="preserve">' יד') סובר דלפי </w:t>
      </w:r>
      <w:proofErr w:type="spellStart"/>
      <w:r>
        <w:rPr>
          <w:rFonts w:hint="cs"/>
          <w:rtl/>
        </w:rPr>
        <w:t>הרמ"א</w:t>
      </w:r>
      <w:proofErr w:type="spellEnd"/>
      <w:r>
        <w:rPr>
          <w:rFonts w:hint="cs"/>
          <w:rtl/>
        </w:rPr>
        <w:t xml:space="preserve"> דבעי בדיקה </w:t>
      </w:r>
      <w:proofErr w:type="spellStart"/>
      <w:r>
        <w:rPr>
          <w:rFonts w:hint="cs"/>
          <w:rtl/>
        </w:rPr>
        <w:t>בכסדרן</w:t>
      </w:r>
      <w:proofErr w:type="spellEnd"/>
      <w:r>
        <w:rPr>
          <w:rFonts w:hint="cs"/>
          <w:rtl/>
        </w:rPr>
        <w:t xml:space="preserve"> ולא בקיאים, ה"ה </w:t>
      </w:r>
      <w:r w:rsidR="007C75DF">
        <w:rPr>
          <w:rFonts w:hint="cs"/>
          <w:rtl/>
        </w:rPr>
        <w:t xml:space="preserve">הכא </w:t>
      </w:r>
      <w:proofErr w:type="spellStart"/>
      <w:r w:rsidR="007C75DF">
        <w:rPr>
          <w:rFonts w:hint="cs"/>
          <w:rtl/>
        </w:rPr>
        <w:t>מיעוך</w:t>
      </w:r>
      <w:proofErr w:type="spellEnd"/>
      <w:r w:rsidR="007C75DF">
        <w:rPr>
          <w:rFonts w:hint="cs"/>
          <w:rtl/>
        </w:rPr>
        <w:t xml:space="preserve"> ומשמוש, ואח"כ בדיקה נפיחה האם יבצבץ או לא  </w:t>
      </w:r>
      <w:r>
        <w:rPr>
          <w:rFonts w:hint="cs"/>
          <w:rtl/>
        </w:rPr>
        <w:t xml:space="preserve"> </w:t>
      </w:r>
    </w:p>
    <w:p w14:paraId="33DA8E19" w14:textId="0F7D7618" w:rsidR="00AF5327" w:rsidRPr="00DC07E4" w:rsidRDefault="00DC07E4" w:rsidP="00DC07E4">
      <w:pPr>
        <w:pStyle w:val="a3"/>
        <w:rPr>
          <w:rFonts w:cs="Guttman Rashi"/>
          <w:szCs w:val="24"/>
        </w:rPr>
      </w:pPr>
      <w:proofErr w:type="spellStart"/>
      <w:r>
        <w:rPr>
          <w:rFonts w:hint="cs"/>
          <w:rtl/>
        </w:rPr>
        <w:lastRenderedPageBreak/>
        <w:t>השו"ע</w:t>
      </w:r>
      <w:proofErr w:type="spellEnd"/>
      <w:r>
        <w:rPr>
          <w:rFonts w:hint="cs"/>
          <w:rtl/>
        </w:rPr>
        <w:t xml:space="preserve"> פוסק - </w:t>
      </w:r>
      <w:proofErr w:type="spellStart"/>
      <w:r w:rsidRPr="00DC07E4">
        <w:rPr>
          <w:rtl/>
        </w:rPr>
        <w:t>סרכא</w:t>
      </w:r>
      <w:proofErr w:type="spellEnd"/>
      <w:r w:rsidRPr="00DC07E4">
        <w:rPr>
          <w:rtl/>
        </w:rPr>
        <w:t xml:space="preserve"> שהיא ממקום למקום </w:t>
      </w:r>
      <w:proofErr w:type="spellStart"/>
      <w:r w:rsidRPr="00DC07E4">
        <w:rPr>
          <w:rtl/>
        </w:rPr>
        <w:t>באונא</w:t>
      </w:r>
      <w:proofErr w:type="spellEnd"/>
      <w:r w:rsidRPr="00DC07E4">
        <w:rPr>
          <w:rtl/>
        </w:rPr>
        <w:t xml:space="preserve"> או באומה עצמה, דינה כדין </w:t>
      </w:r>
      <w:proofErr w:type="spellStart"/>
      <w:r w:rsidRPr="00DC07E4">
        <w:rPr>
          <w:rtl/>
        </w:rPr>
        <w:t>סרכא</w:t>
      </w:r>
      <w:proofErr w:type="spellEnd"/>
      <w:r w:rsidRPr="00DC07E4">
        <w:rPr>
          <w:rtl/>
        </w:rPr>
        <w:t xml:space="preserve"> תלויה. </w:t>
      </w:r>
      <w:r w:rsidRPr="00DC07E4">
        <w:rPr>
          <w:rFonts w:cs="Guttman Rashi"/>
          <w:szCs w:val="24"/>
          <w:rtl/>
        </w:rPr>
        <w:t xml:space="preserve">הגה: </w:t>
      </w:r>
      <w:proofErr w:type="spellStart"/>
      <w:r w:rsidRPr="00DC07E4">
        <w:rPr>
          <w:rFonts w:cs="Guttman Rashi"/>
          <w:szCs w:val="24"/>
          <w:rtl/>
        </w:rPr>
        <w:t>ודוקא</w:t>
      </w:r>
      <w:proofErr w:type="spellEnd"/>
      <w:r w:rsidRPr="00DC07E4">
        <w:rPr>
          <w:rFonts w:cs="Guttman Rashi"/>
          <w:szCs w:val="24"/>
          <w:rtl/>
        </w:rPr>
        <w:t xml:space="preserve"> שאין </w:t>
      </w:r>
      <w:proofErr w:type="spellStart"/>
      <w:r w:rsidRPr="00DC07E4">
        <w:rPr>
          <w:rFonts w:cs="Guttman Rashi"/>
          <w:szCs w:val="24"/>
          <w:rtl/>
        </w:rPr>
        <w:t>הסרכא</w:t>
      </w:r>
      <w:proofErr w:type="spellEnd"/>
      <w:r w:rsidRPr="00DC07E4">
        <w:rPr>
          <w:rFonts w:cs="Guttman Rashi"/>
          <w:szCs w:val="24"/>
          <w:rtl/>
        </w:rPr>
        <w:t xml:space="preserve"> קצרה מבשר הריאה </w:t>
      </w:r>
      <w:proofErr w:type="spellStart"/>
      <w:r w:rsidRPr="00DC07E4">
        <w:rPr>
          <w:rFonts w:cs="Guttman Rashi"/>
          <w:szCs w:val="24"/>
          <w:rtl/>
        </w:rPr>
        <w:t>כשנופחין</w:t>
      </w:r>
      <w:proofErr w:type="spellEnd"/>
      <w:r w:rsidRPr="00DC07E4">
        <w:rPr>
          <w:rFonts w:cs="Guttman Rashi"/>
          <w:szCs w:val="24"/>
          <w:rtl/>
        </w:rPr>
        <w:t xml:space="preserve"> הריאה, אבל אם קצרה עד </w:t>
      </w:r>
      <w:proofErr w:type="spellStart"/>
      <w:r w:rsidRPr="00DC07E4">
        <w:rPr>
          <w:rFonts w:cs="Guttman Rashi"/>
          <w:szCs w:val="24"/>
          <w:rtl/>
        </w:rPr>
        <w:t>שמכח</w:t>
      </w:r>
      <w:proofErr w:type="spellEnd"/>
      <w:r w:rsidRPr="00DC07E4">
        <w:rPr>
          <w:rFonts w:cs="Guttman Rashi"/>
          <w:szCs w:val="24"/>
          <w:rtl/>
        </w:rPr>
        <w:t xml:space="preserve"> </w:t>
      </w:r>
      <w:proofErr w:type="spellStart"/>
      <w:r w:rsidRPr="00DC07E4">
        <w:rPr>
          <w:rFonts w:cs="Guttman Rashi"/>
          <w:szCs w:val="24"/>
          <w:rtl/>
        </w:rPr>
        <w:t>הסרכא</w:t>
      </w:r>
      <w:proofErr w:type="spellEnd"/>
      <w:r w:rsidRPr="00DC07E4">
        <w:rPr>
          <w:rFonts w:cs="Guttman Rashi"/>
          <w:szCs w:val="24"/>
          <w:rtl/>
        </w:rPr>
        <w:t xml:space="preserve"> הבשר שתחתיה מקמיט ואינו עולה בנפיחה היטב כשאר הריאה, טריפה</w:t>
      </w:r>
      <w:r>
        <w:rPr>
          <w:rStyle w:val="ac"/>
          <w:rFonts w:cs="Guttman Rashi"/>
          <w:szCs w:val="24"/>
          <w:rtl/>
        </w:rPr>
        <w:footnoteReference w:id="58"/>
      </w:r>
      <w:r w:rsidRPr="00DC07E4">
        <w:rPr>
          <w:rFonts w:cs="Guttman Rashi"/>
          <w:szCs w:val="24"/>
          <w:rtl/>
        </w:rPr>
        <w:t xml:space="preserve"> (</w:t>
      </w:r>
      <w:proofErr w:type="spellStart"/>
      <w:r w:rsidRPr="00DC07E4">
        <w:rPr>
          <w:rFonts w:cs="Guttman Rashi"/>
          <w:szCs w:val="24"/>
          <w:rtl/>
        </w:rPr>
        <w:t>מהר"א</w:t>
      </w:r>
      <w:proofErr w:type="spellEnd"/>
      <w:r w:rsidRPr="00DC07E4">
        <w:rPr>
          <w:rFonts w:cs="Guttman Rashi"/>
          <w:szCs w:val="24"/>
          <w:rtl/>
        </w:rPr>
        <w:t xml:space="preserve"> מפראג ובדיקות האחרונים). וכל </w:t>
      </w:r>
      <w:proofErr w:type="spellStart"/>
      <w:r w:rsidRPr="00DC07E4">
        <w:rPr>
          <w:rFonts w:cs="Guttman Rashi"/>
          <w:szCs w:val="24"/>
          <w:rtl/>
        </w:rPr>
        <w:t>סרכא</w:t>
      </w:r>
      <w:proofErr w:type="spellEnd"/>
      <w:r w:rsidRPr="00DC07E4">
        <w:rPr>
          <w:rFonts w:cs="Guttman Rashi"/>
          <w:szCs w:val="24"/>
          <w:rtl/>
        </w:rPr>
        <w:t xml:space="preserve"> תלויה שעולה גם כן עם נפיחת הריאה, או שיש מכה בדופן כנגדה, טריפה (בדיקות ישנים). </w:t>
      </w:r>
      <w:r w:rsidR="00AF5327" w:rsidRPr="00DC07E4">
        <w:rPr>
          <w:rFonts w:cs="Guttman Rashi" w:hint="cs"/>
          <w:szCs w:val="24"/>
          <w:rtl/>
        </w:rPr>
        <w:t xml:space="preserve"> </w:t>
      </w:r>
    </w:p>
    <w:p w14:paraId="7A14BBA1" w14:textId="5CD4FE02" w:rsidR="00FC2539" w:rsidRDefault="00000E59" w:rsidP="00000E59">
      <w:pPr>
        <w:pStyle w:val="2"/>
        <w:rPr>
          <w:rtl/>
        </w:rPr>
      </w:pPr>
      <w:bookmarkStart w:id="110" w:name="_Toc235546498"/>
      <w:r>
        <w:rPr>
          <w:rFonts w:hint="cs"/>
          <w:rtl/>
        </w:rPr>
        <w:t xml:space="preserve">עובי </w:t>
      </w:r>
      <w:proofErr w:type="spellStart"/>
      <w:r>
        <w:rPr>
          <w:rFonts w:hint="cs"/>
          <w:rtl/>
        </w:rPr>
        <w:t>הסירכה</w:t>
      </w:r>
      <w:proofErr w:type="spellEnd"/>
      <w:r>
        <w:rPr>
          <w:rFonts w:hint="cs"/>
          <w:rtl/>
        </w:rPr>
        <w:t xml:space="preserve"> (ס' י')</w:t>
      </w:r>
      <w:bookmarkEnd w:id="110"/>
    </w:p>
    <w:p w14:paraId="72217C99" w14:textId="17FEB445" w:rsidR="00000E59" w:rsidRPr="00000E59" w:rsidRDefault="00000E59" w:rsidP="00000E59">
      <w:pPr>
        <w:pStyle w:val="a3"/>
        <w:rPr>
          <w:rtl/>
        </w:rPr>
      </w:pPr>
      <w:proofErr w:type="spellStart"/>
      <w:r>
        <w:rPr>
          <w:rFonts w:hint="cs"/>
          <w:rtl/>
        </w:rPr>
        <w:t>השו"ע</w:t>
      </w:r>
      <w:proofErr w:type="spellEnd"/>
      <w:r>
        <w:rPr>
          <w:rFonts w:hint="cs"/>
          <w:rtl/>
        </w:rPr>
        <w:t xml:space="preserve"> פוסק - </w:t>
      </w:r>
      <w:r w:rsidRPr="00000E59">
        <w:rPr>
          <w:rtl/>
        </w:rPr>
        <w:t xml:space="preserve">כל מקום שאסרו </w:t>
      </w:r>
      <w:proofErr w:type="spellStart"/>
      <w:r w:rsidRPr="00000E59">
        <w:rPr>
          <w:rtl/>
        </w:rPr>
        <w:t>סרוכת</w:t>
      </w:r>
      <w:proofErr w:type="spellEnd"/>
      <w:r w:rsidRPr="00000E59">
        <w:rPr>
          <w:rtl/>
        </w:rPr>
        <w:t xml:space="preserve"> הריאה אין הפרש בין שתהא </w:t>
      </w:r>
      <w:proofErr w:type="spellStart"/>
      <w:r w:rsidRPr="00000E59">
        <w:rPr>
          <w:rtl/>
        </w:rPr>
        <w:t>הסרכא</w:t>
      </w:r>
      <w:proofErr w:type="spellEnd"/>
      <w:r w:rsidRPr="00000E59">
        <w:rPr>
          <w:rtl/>
        </w:rPr>
        <w:t xml:space="preserve"> דקה כחוט השערה בין שתהא עבה וחזקה ורחבה כגודל, ולא כאותם שממעכים ביד ואם נתמעכה </w:t>
      </w:r>
      <w:proofErr w:type="spellStart"/>
      <w:r w:rsidRPr="00000E59">
        <w:rPr>
          <w:rtl/>
        </w:rPr>
        <w:t>תולין</w:t>
      </w:r>
      <w:proofErr w:type="spellEnd"/>
      <w:r w:rsidRPr="00000E59">
        <w:rPr>
          <w:rtl/>
        </w:rPr>
        <w:t xml:space="preserve"> להקל, וכל הנוהג כן כאילו מאכיל טריפות לישראל</w:t>
      </w:r>
      <w:r>
        <w:rPr>
          <w:rFonts w:hint="cs"/>
          <w:rtl/>
        </w:rPr>
        <w:t xml:space="preserve"> (</w:t>
      </w:r>
      <w:proofErr w:type="spellStart"/>
      <w:r>
        <w:rPr>
          <w:rFonts w:hint="cs"/>
          <w:rtl/>
        </w:rPr>
        <w:t>רשב"א</w:t>
      </w:r>
      <w:proofErr w:type="spellEnd"/>
      <w:r>
        <w:rPr>
          <w:rFonts w:hint="cs"/>
          <w:rtl/>
        </w:rPr>
        <w:t>)</w:t>
      </w:r>
      <w:r w:rsidRPr="00000E59">
        <w:rPr>
          <w:rtl/>
        </w:rPr>
        <w:t>.</w:t>
      </w:r>
    </w:p>
    <w:p w14:paraId="45255B08" w14:textId="5E03E84C" w:rsidR="007A1AE9" w:rsidRDefault="007A1AE9" w:rsidP="007A1AE9">
      <w:pPr>
        <w:rPr>
          <w:rtl/>
        </w:rPr>
      </w:pPr>
      <w:proofErr w:type="spellStart"/>
      <w:r w:rsidRPr="0092571A">
        <w:rPr>
          <w:rFonts w:hint="cs"/>
          <w:b/>
          <w:bCs/>
          <w:rtl/>
        </w:rPr>
        <w:t>הכה"ח</w:t>
      </w:r>
      <w:proofErr w:type="spellEnd"/>
      <w:r>
        <w:rPr>
          <w:rFonts w:hint="cs"/>
          <w:rtl/>
        </w:rPr>
        <w:t xml:space="preserve"> (אות </w:t>
      </w:r>
      <w:proofErr w:type="spellStart"/>
      <w:r>
        <w:rPr>
          <w:rFonts w:hint="cs"/>
          <w:rtl/>
        </w:rPr>
        <w:t>ריט</w:t>
      </w:r>
      <w:proofErr w:type="spellEnd"/>
      <w:r>
        <w:rPr>
          <w:rFonts w:hint="cs"/>
          <w:rtl/>
        </w:rPr>
        <w:t xml:space="preserve">' </w:t>
      </w:r>
      <w:proofErr w:type="spellStart"/>
      <w:r>
        <w:rPr>
          <w:rFonts w:hint="cs"/>
          <w:rtl/>
        </w:rPr>
        <w:t>רנח</w:t>
      </w:r>
      <w:proofErr w:type="spellEnd"/>
      <w:r>
        <w:rPr>
          <w:rFonts w:hint="cs"/>
          <w:rtl/>
        </w:rPr>
        <w:t xml:space="preserve">') פוסק </w:t>
      </w:r>
      <w:proofErr w:type="spellStart"/>
      <w:r w:rsidRPr="007A1AE9">
        <w:rPr>
          <w:rtl/>
        </w:rPr>
        <w:t>לנוהגין</w:t>
      </w:r>
      <w:proofErr w:type="spellEnd"/>
      <w:r w:rsidRPr="007A1AE9">
        <w:rPr>
          <w:rtl/>
        </w:rPr>
        <w:t xml:space="preserve"> כפסק </w:t>
      </w:r>
      <w:proofErr w:type="spellStart"/>
      <w:r w:rsidRPr="007A1AE9">
        <w:rPr>
          <w:rtl/>
        </w:rPr>
        <w:t>הש</w:t>
      </w:r>
      <w:r w:rsidR="00A8118A">
        <w:rPr>
          <w:rFonts w:hint="cs"/>
          <w:rtl/>
        </w:rPr>
        <w:t>ו</w:t>
      </w:r>
      <w:r w:rsidRPr="007A1AE9">
        <w:rPr>
          <w:rtl/>
        </w:rPr>
        <w:t>"ע</w:t>
      </w:r>
      <w:proofErr w:type="spellEnd"/>
      <w:r w:rsidRPr="007A1AE9">
        <w:rPr>
          <w:rtl/>
        </w:rPr>
        <w:t xml:space="preserve"> אסור במ</w:t>
      </w:r>
      <w:r>
        <w:rPr>
          <w:rFonts w:hint="cs"/>
          <w:rtl/>
        </w:rPr>
        <w:t xml:space="preserve">ישוש </w:t>
      </w:r>
      <w:proofErr w:type="spellStart"/>
      <w:r w:rsidRPr="007A1AE9">
        <w:rPr>
          <w:rtl/>
        </w:rPr>
        <w:t>ומ</w:t>
      </w:r>
      <w:r>
        <w:rPr>
          <w:rFonts w:hint="cs"/>
          <w:rtl/>
        </w:rPr>
        <w:t>יעוך</w:t>
      </w:r>
      <w:proofErr w:type="spellEnd"/>
      <w:r>
        <w:rPr>
          <w:rFonts w:hint="cs"/>
          <w:rtl/>
        </w:rPr>
        <w:t>,</w:t>
      </w:r>
      <w:r w:rsidRPr="007A1AE9">
        <w:rPr>
          <w:rtl/>
        </w:rPr>
        <w:t xml:space="preserve"> וכן לספרדים שקבלו עליהם חומרות פסק </w:t>
      </w:r>
      <w:proofErr w:type="spellStart"/>
      <w:r w:rsidRPr="007A1AE9">
        <w:rPr>
          <w:rtl/>
        </w:rPr>
        <w:t>הש"ע</w:t>
      </w:r>
      <w:proofErr w:type="spellEnd"/>
      <w:r w:rsidRPr="007A1AE9">
        <w:rPr>
          <w:rtl/>
        </w:rPr>
        <w:t xml:space="preserve"> אסור לשנות</w:t>
      </w:r>
      <w:r>
        <w:rPr>
          <w:rFonts w:hint="cs"/>
          <w:rtl/>
        </w:rPr>
        <w:t>.</w:t>
      </w:r>
    </w:p>
    <w:p w14:paraId="0DD64431" w14:textId="2504D328" w:rsidR="00FC2539" w:rsidRDefault="00000E59" w:rsidP="00000E59">
      <w:pPr>
        <w:pStyle w:val="2"/>
        <w:rPr>
          <w:rtl/>
        </w:rPr>
      </w:pPr>
      <w:bookmarkStart w:id="111" w:name="_Toc235546499"/>
      <w:r>
        <w:rPr>
          <w:rFonts w:hint="cs"/>
          <w:rtl/>
        </w:rPr>
        <w:t>בדיקת הגבהה ע"י אצבע (ס' יא')</w:t>
      </w:r>
      <w:bookmarkEnd w:id="111"/>
    </w:p>
    <w:p w14:paraId="004A8281" w14:textId="09749495" w:rsidR="00000E59" w:rsidRPr="00000E59" w:rsidRDefault="00000E59" w:rsidP="00000E59">
      <w:pPr>
        <w:pStyle w:val="a3"/>
        <w:rPr>
          <w:rtl/>
        </w:rPr>
      </w:pPr>
      <w:proofErr w:type="spellStart"/>
      <w:r>
        <w:rPr>
          <w:rFonts w:hint="cs"/>
          <w:rtl/>
        </w:rPr>
        <w:t>השו"ע</w:t>
      </w:r>
      <w:proofErr w:type="spellEnd"/>
      <w:r>
        <w:rPr>
          <w:rFonts w:hint="cs"/>
          <w:rtl/>
        </w:rPr>
        <w:t xml:space="preserve"> פוסק - </w:t>
      </w:r>
      <w:r w:rsidRPr="00000E59">
        <w:rPr>
          <w:rtl/>
        </w:rPr>
        <w:t xml:space="preserve">יש מי שכתב שמכניס אצבעו תחת </w:t>
      </w:r>
      <w:proofErr w:type="spellStart"/>
      <w:r w:rsidRPr="00000E59">
        <w:rPr>
          <w:rtl/>
        </w:rPr>
        <w:t>הסרכא</w:t>
      </w:r>
      <w:proofErr w:type="spellEnd"/>
      <w:r w:rsidRPr="00000E59">
        <w:rPr>
          <w:rtl/>
        </w:rPr>
        <w:t xml:space="preserve"> ומגביה קצת</w:t>
      </w:r>
      <w:r w:rsidR="003666F8">
        <w:rPr>
          <w:rStyle w:val="ac"/>
          <w:rtl/>
        </w:rPr>
        <w:footnoteReference w:id="59"/>
      </w:r>
      <w:r w:rsidRPr="00000E59">
        <w:rPr>
          <w:rtl/>
        </w:rPr>
        <w:t xml:space="preserve">, אם נפסקה מחמת הגבהה כל שהוא, </w:t>
      </w:r>
      <w:proofErr w:type="spellStart"/>
      <w:r w:rsidRPr="00000E59">
        <w:rPr>
          <w:rtl/>
        </w:rPr>
        <w:t>סרכא</w:t>
      </w:r>
      <w:proofErr w:type="spellEnd"/>
      <w:r w:rsidRPr="00000E59">
        <w:rPr>
          <w:rtl/>
        </w:rPr>
        <w:t xml:space="preserve"> בת יומא היא וכשרה</w:t>
      </w:r>
      <w:r>
        <w:rPr>
          <w:rFonts w:hint="cs"/>
          <w:rtl/>
        </w:rPr>
        <w:t xml:space="preserve"> (כל בו)</w:t>
      </w:r>
      <w:r w:rsidRPr="00000E59">
        <w:rPr>
          <w:rtl/>
        </w:rPr>
        <w:t xml:space="preserve">, ואין להקל בכך אלא בבהמת ישראל ואין </w:t>
      </w:r>
      <w:proofErr w:type="spellStart"/>
      <w:r w:rsidRPr="00000E59">
        <w:rPr>
          <w:rtl/>
        </w:rPr>
        <w:t>סומכין</w:t>
      </w:r>
      <w:proofErr w:type="spellEnd"/>
      <w:r w:rsidRPr="00000E59">
        <w:rPr>
          <w:rtl/>
        </w:rPr>
        <w:t xml:space="preserve"> על </w:t>
      </w:r>
      <w:proofErr w:type="spellStart"/>
      <w:r w:rsidRPr="00000E59">
        <w:rPr>
          <w:rtl/>
        </w:rPr>
        <w:t>קולא</w:t>
      </w:r>
      <w:proofErr w:type="spellEnd"/>
      <w:r w:rsidRPr="00000E59">
        <w:rPr>
          <w:rtl/>
        </w:rPr>
        <w:t xml:space="preserve"> זו אלא בבודק כשר וירא את ה' מרבים</w:t>
      </w:r>
      <w:r>
        <w:rPr>
          <w:rFonts w:hint="cs"/>
          <w:rtl/>
        </w:rPr>
        <w:t xml:space="preserve"> (ב"י)</w:t>
      </w:r>
      <w:r w:rsidRPr="00000E59">
        <w:rPr>
          <w:rtl/>
        </w:rPr>
        <w:t>.</w:t>
      </w:r>
    </w:p>
    <w:p w14:paraId="272688FA" w14:textId="1DF1E914" w:rsidR="00FC2539" w:rsidRDefault="00000E59" w:rsidP="00000E59">
      <w:pPr>
        <w:pStyle w:val="4"/>
        <w:rPr>
          <w:rtl/>
        </w:rPr>
      </w:pPr>
      <w:bookmarkStart w:id="112" w:name="_Toc235546500"/>
      <w:r>
        <w:rPr>
          <w:rFonts w:hint="cs"/>
          <w:rtl/>
        </w:rPr>
        <w:t>. בדיקת נענוע הריאה</w:t>
      </w:r>
      <w:bookmarkEnd w:id="112"/>
    </w:p>
    <w:p w14:paraId="6487691F" w14:textId="06698311" w:rsidR="00000E59" w:rsidRDefault="00000E59" w:rsidP="00000E59">
      <w:pPr>
        <w:rPr>
          <w:rtl/>
        </w:rPr>
      </w:pPr>
      <w:r>
        <w:rPr>
          <w:rFonts w:hint="cs"/>
          <w:rtl/>
        </w:rPr>
        <w:t xml:space="preserve">מובא בטור דעת </w:t>
      </w:r>
      <w:r w:rsidRPr="003B5DA7">
        <w:rPr>
          <w:rFonts w:hint="cs"/>
          <w:b/>
          <w:bCs/>
          <w:rtl/>
        </w:rPr>
        <w:t>ר' יעקב גאון</w:t>
      </w:r>
      <w:r>
        <w:rPr>
          <w:rFonts w:hint="cs"/>
          <w:rtl/>
        </w:rPr>
        <w:t xml:space="preserve"> שאם מנענע חזק הריאה ונפלה </w:t>
      </w:r>
      <w:proofErr w:type="spellStart"/>
      <w:r>
        <w:rPr>
          <w:rFonts w:hint="cs"/>
          <w:rtl/>
        </w:rPr>
        <w:t>הסירכה</w:t>
      </w:r>
      <w:proofErr w:type="spellEnd"/>
      <w:r>
        <w:rPr>
          <w:rFonts w:hint="cs"/>
          <w:rtl/>
        </w:rPr>
        <w:t>, שהיא כשרה</w:t>
      </w:r>
      <w:r w:rsidR="003B5DA7">
        <w:rPr>
          <w:rFonts w:hint="cs"/>
          <w:rtl/>
        </w:rPr>
        <w:t xml:space="preserve">, אמנם כותב </w:t>
      </w:r>
      <w:proofErr w:type="spellStart"/>
      <w:r w:rsidR="003B5DA7" w:rsidRPr="003B5DA7">
        <w:rPr>
          <w:rFonts w:hint="cs"/>
          <w:b/>
          <w:bCs/>
          <w:rtl/>
        </w:rPr>
        <w:t>הב"י</w:t>
      </w:r>
      <w:proofErr w:type="spellEnd"/>
      <w:r w:rsidR="003B5DA7">
        <w:rPr>
          <w:rFonts w:hint="cs"/>
          <w:rtl/>
        </w:rPr>
        <w:t xml:space="preserve"> שלא נוהגים בסדיקה זו כי לא בקיאים, וכן מביא דבריו </w:t>
      </w:r>
      <w:proofErr w:type="spellStart"/>
      <w:r w:rsidR="003B5DA7" w:rsidRPr="00CB28B8">
        <w:rPr>
          <w:rFonts w:hint="cs"/>
          <w:b/>
          <w:bCs/>
          <w:rtl/>
        </w:rPr>
        <w:t>הש"ך</w:t>
      </w:r>
      <w:proofErr w:type="spellEnd"/>
      <w:r w:rsidR="003B5DA7">
        <w:rPr>
          <w:rFonts w:hint="cs"/>
          <w:rtl/>
        </w:rPr>
        <w:t xml:space="preserve"> (</w:t>
      </w:r>
      <w:proofErr w:type="spellStart"/>
      <w:r w:rsidR="003B5DA7">
        <w:rPr>
          <w:rFonts w:hint="cs"/>
          <w:rtl/>
        </w:rPr>
        <w:t>סק</w:t>
      </w:r>
      <w:proofErr w:type="spellEnd"/>
      <w:r w:rsidR="003B5DA7">
        <w:rPr>
          <w:rFonts w:hint="cs"/>
          <w:rtl/>
        </w:rPr>
        <w:t>' לא')</w:t>
      </w:r>
    </w:p>
    <w:p w14:paraId="18D5DC76" w14:textId="74629579" w:rsidR="00CB28B8" w:rsidRDefault="00CB28B8" w:rsidP="00CB28B8">
      <w:pPr>
        <w:pStyle w:val="2"/>
        <w:rPr>
          <w:rtl/>
        </w:rPr>
      </w:pPr>
      <w:bookmarkStart w:id="113" w:name="_Toc235546501"/>
      <w:r>
        <w:rPr>
          <w:rFonts w:hint="cs"/>
          <w:rtl/>
        </w:rPr>
        <w:t xml:space="preserve">להשקות הבהמה סמוך לשחיטה (ס' </w:t>
      </w:r>
      <w:proofErr w:type="spellStart"/>
      <w:r>
        <w:rPr>
          <w:rFonts w:hint="cs"/>
          <w:rtl/>
        </w:rPr>
        <w:t>יב</w:t>
      </w:r>
      <w:proofErr w:type="spellEnd"/>
      <w:r>
        <w:rPr>
          <w:rFonts w:hint="cs"/>
          <w:rtl/>
        </w:rPr>
        <w:t>')</w:t>
      </w:r>
      <w:bookmarkEnd w:id="113"/>
    </w:p>
    <w:p w14:paraId="050D33CE" w14:textId="1E1F88E8" w:rsidR="00CB28B8" w:rsidRDefault="00CB28B8" w:rsidP="00CB28B8">
      <w:pPr>
        <w:rPr>
          <w:rtl/>
        </w:rPr>
      </w:pPr>
      <w:proofErr w:type="spellStart"/>
      <w:r w:rsidRPr="00CB28B8">
        <w:rPr>
          <w:rFonts w:hint="cs"/>
          <w:b/>
          <w:bCs/>
          <w:rtl/>
        </w:rPr>
        <w:t>הכל</w:t>
      </w:r>
      <w:proofErr w:type="spellEnd"/>
      <w:r w:rsidRPr="00CB28B8">
        <w:rPr>
          <w:rFonts w:hint="cs"/>
          <w:b/>
          <w:bCs/>
          <w:rtl/>
        </w:rPr>
        <w:t xml:space="preserve"> בו</w:t>
      </w:r>
      <w:r>
        <w:rPr>
          <w:rFonts w:hint="cs"/>
          <w:rtl/>
        </w:rPr>
        <w:t xml:space="preserve"> כותב שטוב להשקות הבהמה סמוך לשחיטה, וטעמו, משום שאם הוא לא משקה אותה היא תהיה מלאה </w:t>
      </w:r>
      <w:proofErr w:type="spellStart"/>
      <w:r>
        <w:rPr>
          <w:rFonts w:hint="cs"/>
          <w:rtl/>
        </w:rPr>
        <w:t>סירכות</w:t>
      </w:r>
      <w:proofErr w:type="spellEnd"/>
      <w:r>
        <w:rPr>
          <w:rFonts w:hint="cs"/>
          <w:rtl/>
        </w:rPr>
        <w:t xml:space="preserve"> דקות וקשות (ויש ראשונים שביארו שהוא כדי שיהיה קל לפשוט העור של הבהמה, </w:t>
      </w:r>
      <w:proofErr w:type="spellStart"/>
      <w:r>
        <w:rPr>
          <w:rFonts w:hint="cs"/>
          <w:rtl/>
        </w:rPr>
        <w:t>ש"ך</w:t>
      </w:r>
      <w:proofErr w:type="spellEnd"/>
      <w:r>
        <w:rPr>
          <w:rFonts w:hint="cs"/>
          <w:rtl/>
        </w:rPr>
        <w:t xml:space="preserve"> </w:t>
      </w:r>
      <w:proofErr w:type="spellStart"/>
      <w:r>
        <w:rPr>
          <w:rFonts w:hint="cs"/>
          <w:rtl/>
        </w:rPr>
        <w:t>סק</w:t>
      </w:r>
      <w:proofErr w:type="spellEnd"/>
      <w:r>
        <w:rPr>
          <w:rFonts w:hint="cs"/>
          <w:rtl/>
        </w:rPr>
        <w:t>' לב')</w:t>
      </w:r>
    </w:p>
    <w:p w14:paraId="3AD3F2F0" w14:textId="14F6FC75" w:rsidR="00CB28B8" w:rsidRDefault="00CB28B8" w:rsidP="00CB28B8">
      <w:pPr>
        <w:pStyle w:val="a3"/>
        <w:rPr>
          <w:rtl/>
        </w:rPr>
      </w:pPr>
      <w:proofErr w:type="spellStart"/>
      <w:r>
        <w:rPr>
          <w:rFonts w:hint="cs"/>
          <w:rtl/>
        </w:rPr>
        <w:t>השו"ע</w:t>
      </w:r>
      <w:proofErr w:type="spellEnd"/>
      <w:r>
        <w:rPr>
          <w:rFonts w:hint="cs"/>
          <w:rtl/>
        </w:rPr>
        <w:t xml:space="preserve"> פוסק - </w:t>
      </w:r>
      <w:r w:rsidRPr="00CB28B8">
        <w:rPr>
          <w:rtl/>
        </w:rPr>
        <w:t>טוב להשקות הבהמה סמוך לשחיטה.</w:t>
      </w:r>
    </w:p>
    <w:p w14:paraId="623FC714" w14:textId="64BB4292" w:rsidR="00CB28B8" w:rsidRDefault="00CB28B8" w:rsidP="00CB28B8">
      <w:pPr>
        <w:pStyle w:val="2"/>
        <w:rPr>
          <w:rtl/>
        </w:rPr>
      </w:pPr>
      <w:bookmarkStart w:id="114" w:name="_Toc235546502"/>
      <w:r>
        <w:rPr>
          <w:rFonts w:hint="cs"/>
          <w:rtl/>
        </w:rPr>
        <w:t xml:space="preserve">בדיקת פנים (ס' </w:t>
      </w:r>
      <w:proofErr w:type="spellStart"/>
      <w:r>
        <w:rPr>
          <w:rFonts w:hint="cs"/>
          <w:rtl/>
        </w:rPr>
        <w:t>יג</w:t>
      </w:r>
      <w:proofErr w:type="spellEnd"/>
      <w:r>
        <w:rPr>
          <w:rFonts w:hint="cs"/>
          <w:rtl/>
        </w:rPr>
        <w:t>')</w:t>
      </w:r>
      <w:bookmarkEnd w:id="114"/>
    </w:p>
    <w:p w14:paraId="7EF5BACB" w14:textId="33B74F36" w:rsidR="00CB28B8" w:rsidRDefault="00CB28B8" w:rsidP="00CB28B8">
      <w:pPr>
        <w:rPr>
          <w:rtl/>
        </w:rPr>
      </w:pPr>
      <w:r w:rsidRPr="009661BF">
        <w:rPr>
          <w:rFonts w:hint="cs"/>
          <w:b/>
          <w:bCs/>
          <w:rtl/>
        </w:rPr>
        <w:t>רבינו שמחה</w:t>
      </w:r>
      <w:r>
        <w:rPr>
          <w:rFonts w:hint="cs"/>
          <w:rtl/>
        </w:rPr>
        <w:t xml:space="preserve"> כותב שיש לבדוק בפנים של הבהמה אם אין בה </w:t>
      </w:r>
      <w:proofErr w:type="spellStart"/>
      <w:r>
        <w:rPr>
          <w:rFonts w:hint="cs"/>
          <w:rtl/>
        </w:rPr>
        <w:t>סירכא</w:t>
      </w:r>
      <w:proofErr w:type="spellEnd"/>
      <w:r>
        <w:rPr>
          <w:rFonts w:hint="cs"/>
          <w:rtl/>
        </w:rPr>
        <w:t xml:space="preserve">, ואם כשהכניס ידו הבודק הרגיש שפירק </w:t>
      </w:r>
      <w:proofErr w:type="spellStart"/>
      <w:r>
        <w:rPr>
          <w:rFonts w:hint="cs"/>
          <w:rtl/>
        </w:rPr>
        <w:t>סירכה</w:t>
      </w:r>
      <w:proofErr w:type="spellEnd"/>
      <w:r>
        <w:rPr>
          <w:rFonts w:hint="cs"/>
          <w:rtl/>
        </w:rPr>
        <w:t xml:space="preserve">, יש לבדוק אם ימצא </w:t>
      </w:r>
      <w:proofErr w:type="spellStart"/>
      <w:r>
        <w:rPr>
          <w:rFonts w:hint="cs"/>
          <w:rtl/>
        </w:rPr>
        <w:t>הסירכה</w:t>
      </w:r>
      <w:proofErr w:type="spellEnd"/>
      <w:r>
        <w:rPr>
          <w:rFonts w:hint="cs"/>
          <w:rtl/>
        </w:rPr>
        <w:t xml:space="preserve"> ב</w:t>
      </w:r>
      <w:r w:rsidR="009661BF">
        <w:rPr>
          <w:rFonts w:hint="cs"/>
          <w:rtl/>
        </w:rPr>
        <w:t xml:space="preserve">דופן או בריאה, </w:t>
      </w:r>
      <w:proofErr w:type="spellStart"/>
      <w:r w:rsidR="009661BF">
        <w:rPr>
          <w:rFonts w:hint="cs"/>
          <w:rtl/>
        </w:rPr>
        <w:t>ובכה"ג</w:t>
      </w:r>
      <w:proofErr w:type="spellEnd"/>
      <w:r w:rsidR="009661BF">
        <w:rPr>
          <w:rFonts w:hint="cs"/>
          <w:rtl/>
        </w:rPr>
        <w:t xml:space="preserve"> הוי טריפה, אבל אם לא נמצא כלום, מוכרח שהוא ריר בעלמא, וכשרה.</w:t>
      </w:r>
    </w:p>
    <w:p w14:paraId="1A668D9B" w14:textId="467C1050" w:rsidR="009661BF" w:rsidRDefault="009661BF" w:rsidP="00CB28B8">
      <w:pPr>
        <w:rPr>
          <w:rtl/>
        </w:rPr>
      </w:pPr>
      <w:proofErr w:type="spellStart"/>
      <w:r w:rsidRPr="009661BF">
        <w:rPr>
          <w:rFonts w:hint="cs"/>
          <w:b/>
          <w:bCs/>
          <w:rtl/>
        </w:rPr>
        <w:t>הב"י</w:t>
      </w:r>
      <w:proofErr w:type="spellEnd"/>
      <w:r>
        <w:rPr>
          <w:rFonts w:hint="cs"/>
          <w:rtl/>
        </w:rPr>
        <w:t xml:space="preserve"> כותב שאין להקל בכך רק לבהמת ישראל, </w:t>
      </w:r>
      <w:proofErr w:type="spellStart"/>
      <w:r>
        <w:rPr>
          <w:rFonts w:hint="cs"/>
          <w:rtl/>
        </w:rPr>
        <w:t>ודוקא</w:t>
      </w:r>
      <w:proofErr w:type="spellEnd"/>
      <w:r>
        <w:rPr>
          <w:rFonts w:hint="cs"/>
          <w:rtl/>
        </w:rPr>
        <w:t xml:space="preserve"> בבודק יראי שמים ביותר.</w:t>
      </w:r>
    </w:p>
    <w:p w14:paraId="29F053D7" w14:textId="2E562F0E" w:rsidR="009661BF" w:rsidRDefault="009661BF" w:rsidP="00CB28B8">
      <w:pPr>
        <w:rPr>
          <w:rtl/>
        </w:rPr>
      </w:pPr>
      <w:r>
        <w:rPr>
          <w:rFonts w:hint="cs"/>
          <w:rtl/>
        </w:rPr>
        <w:lastRenderedPageBreak/>
        <w:t>נחלקו האחרונים איך הבודק מכניס ידו בפנים, בזריזות או בנחת (</w:t>
      </w:r>
      <w:proofErr w:type="spellStart"/>
      <w:r>
        <w:rPr>
          <w:rFonts w:hint="cs"/>
          <w:rtl/>
        </w:rPr>
        <w:t>ש"ך</w:t>
      </w:r>
      <w:proofErr w:type="spellEnd"/>
      <w:r>
        <w:rPr>
          <w:rFonts w:hint="cs"/>
          <w:rtl/>
        </w:rPr>
        <w:t xml:space="preserve"> </w:t>
      </w:r>
      <w:proofErr w:type="spellStart"/>
      <w:r>
        <w:rPr>
          <w:rFonts w:hint="cs"/>
          <w:rtl/>
        </w:rPr>
        <w:t>סק</w:t>
      </w:r>
      <w:proofErr w:type="spellEnd"/>
      <w:r>
        <w:rPr>
          <w:rFonts w:hint="cs"/>
          <w:rtl/>
        </w:rPr>
        <w:t xml:space="preserve">' </w:t>
      </w:r>
      <w:proofErr w:type="spellStart"/>
      <w:r>
        <w:rPr>
          <w:rFonts w:hint="cs"/>
          <w:rtl/>
        </w:rPr>
        <w:t>טז</w:t>
      </w:r>
      <w:proofErr w:type="spellEnd"/>
      <w:r>
        <w:rPr>
          <w:rFonts w:hint="cs"/>
          <w:rtl/>
        </w:rPr>
        <w:t>')</w:t>
      </w:r>
    </w:p>
    <w:p w14:paraId="1A33514E" w14:textId="7B7FB18C" w:rsidR="009661BF" w:rsidRDefault="009661BF" w:rsidP="00DE7C49">
      <w:pPr>
        <w:pStyle w:val="ab"/>
        <w:numPr>
          <w:ilvl w:val="0"/>
          <w:numId w:val="70"/>
        </w:numPr>
      </w:pPr>
      <w:proofErr w:type="spellStart"/>
      <w:r w:rsidRPr="009661BF">
        <w:rPr>
          <w:rFonts w:hint="cs"/>
          <w:b/>
          <w:bCs/>
          <w:rtl/>
        </w:rPr>
        <w:t>השו"ע</w:t>
      </w:r>
      <w:proofErr w:type="spellEnd"/>
      <w:r>
        <w:rPr>
          <w:rFonts w:hint="cs"/>
          <w:rtl/>
        </w:rPr>
        <w:t xml:space="preserve"> כותב שיכניס בזריזות </w:t>
      </w:r>
    </w:p>
    <w:p w14:paraId="6CCB45BD" w14:textId="27CADB66" w:rsidR="009661BF" w:rsidRDefault="009661BF" w:rsidP="00DE7C49">
      <w:pPr>
        <w:pStyle w:val="ab"/>
        <w:numPr>
          <w:ilvl w:val="0"/>
          <w:numId w:val="70"/>
        </w:numPr>
      </w:pPr>
      <w:proofErr w:type="spellStart"/>
      <w:r w:rsidRPr="009661BF">
        <w:rPr>
          <w:rFonts w:hint="cs"/>
          <w:b/>
          <w:bCs/>
          <w:rtl/>
        </w:rPr>
        <w:t>המהרש"ל</w:t>
      </w:r>
      <w:proofErr w:type="spellEnd"/>
      <w:r>
        <w:rPr>
          <w:rFonts w:hint="cs"/>
          <w:rtl/>
        </w:rPr>
        <w:t xml:space="preserve"> כותב שיכניס בנחת </w:t>
      </w:r>
    </w:p>
    <w:p w14:paraId="2C4FB2CB" w14:textId="73F7D651" w:rsidR="00F77086" w:rsidRDefault="00F77086" w:rsidP="00F77086">
      <w:pPr>
        <w:pStyle w:val="3"/>
        <w:rPr>
          <w:rtl/>
        </w:rPr>
      </w:pPr>
      <w:bookmarkStart w:id="115" w:name="_Toc235546503"/>
      <w:r>
        <w:rPr>
          <w:rFonts w:hint="cs"/>
          <w:rtl/>
        </w:rPr>
        <w:t xml:space="preserve">בדיקת ע"י </w:t>
      </w:r>
      <w:proofErr w:type="spellStart"/>
      <w:r>
        <w:rPr>
          <w:rFonts w:hint="cs"/>
          <w:rtl/>
        </w:rPr>
        <w:t>מיעוך</w:t>
      </w:r>
      <w:proofErr w:type="spellEnd"/>
      <w:r>
        <w:rPr>
          <w:rFonts w:hint="cs"/>
          <w:rtl/>
        </w:rPr>
        <w:t xml:space="preserve"> </w:t>
      </w:r>
      <w:proofErr w:type="spellStart"/>
      <w:r>
        <w:rPr>
          <w:rFonts w:hint="cs"/>
          <w:rtl/>
        </w:rPr>
        <w:t>הסירכה</w:t>
      </w:r>
      <w:bookmarkEnd w:id="115"/>
      <w:proofErr w:type="spellEnd"/>
    </w:p>
    <w:p w14:paraId="05E5E2FB" w14:textId="5F5926CE" w:rsidR="00F77086" w:rsidRDefault="007A5A1A" w:rsidP="00F77086">
      <w:pPr>
        <w:rPr>
          <w:rtl/>
        </w:rPr>
      </w:pPr>
      <w:r>
        <w:rPr>
          <w:rFonts w:hint="cs"/>
          <w:rtl/>
        </w:rPr>
        <w:t xml:space="preserve">נחלקו הראשונים האם אפשר לבדוק האם הוא </w:t>
      </w:r>
      <w:proofErr w:type="spellStart"/>
      <w:r>
        <w:rPr>
          <w:rFonts w:hint="cs"/>
          <w:rtl/>
        </w:rPr>
        <w:t>סירכה</w:t>
      </w:r>
      <w:proofErr w:type="spellEnd"/>
      <w:r>
        <w:rPr>
          <w:rFonts w:hint="cs"/>
          <w:rtl/>
        </w:rPr>
        <w:t xml:space="preserve"> ע"י בדיקת משמוש </w:t>
      </w:r>
      <w:proofErr w:type="spellStart"/>
      <w:r>
        <w:rPr>
          <w:rFonts w:hint="cs"/>
          <w:rtl/>
        </w:rPr>
        <w:t>ומיעוך</w:t>
      </w:r>
      <w:proofErr w:type="spellEnd"/>
      <w:r>
        <w:rPr>
          <w:rFonts w:hint="cs"/>
          <w:rtl/>
        </w:rPr>
        <w:t xml:space="preserve"> בנחת </w:t>
      </w:r>
      <w:proofErr w:type="spellStart"/>
      <w:r>
        <w:rPr>
          <w:rFonts w:hint="cs"/>
          <w:rtl/>
        </w:rPr>
        <w:t>בסירכה</w:t>
      </w:r>
      <w:proofErr w:type="spellEnd"/>
      <w:r>
        <w:rPr>
          <w:rFonts w:hint="cs"/>
          <w:rtl/>
        </w:rPr>
        <w:t xml:space="preserve">, שאם היא עוברת, מוכרח שהיא לא </w:t>
      </w:r>
      <w:proofErr w:type="spellStart"/>
      <w:r>
        <w:rPr>
          <w:rFonts w:hint="cs"/>
          <w:rtl/>
        </w:rPr>
        <w:t>סירכה</w:t>
      </w:r>
      <w:proofErr w:type="spellEnd"/>
    </w:p>
    <w:p w14:paraId="7A329655" w14:textId="18152FC7" w:rsidR="007A5A1A" w:rsidRDefault="007A5A1A" w:rsidP="00DE7C49">
      <w:pPr>
        <w:pStyle w:val="ab"/>
        <w:numPr>
          <w:ilvl w:val="0"/>
          <w:numId w:val="71"/>
        </w:numPr>
      </w:pPr>
      <w:proofErr w:type="spellStart"/>
      <w:r w:rsidRPr="007A5A1A">
        <w:rPr>
          <w:rFonts w:hint="cs"/>
          <w:b/>
          <w:bCs/>
          <w:i/>
          <w:iCs/>
          <w:rtl/>
        </w:rPr>
        <w:t>הרשב"א</w:t>
      </w:r>
      <w:proofErr w:type="spellEnd"/>
      <w:r>
        <w:rPr>
          <w:rFonts w:hint="cs"/>
          <w:rtl/>
        </w:rPr>
        <w:t xml:space="preserve"> כותב שאין להקל כלל </w:t>
      </w:r>
      <w:proofErr w:type="spellStart"/>
      <w:r>
        <w:rPr>
          <w:rFonts w:hint="cs"/>
          <w:rtl/>
        </w:rPr>
        <w:t>במיעוך</w:t>
      </w:r>
      <w:proofErr w:type="spellEnd"/>
      <w:r>
        <w:rPr>
          <w:rFonts w:hint="cs"/>
          <w:rtl/>
        </w:rPr>
        <w:t xml:space="preserve"> </w:t>
      </w:r>
      <w:proofErr w:type="spellStart"/>
      <w:r>
        <w:rPr>
          <w:rFonts w:hint="cs"/>
          <w:rtl/>
        </w:rPr>
        <w:t>סירכה</w:t>
      </w:r>
      <w:proofErr w:type="spellEnd"/>
      <w:r>
        <w:rPr>
          <w:rFonts w:hint="cs"/>
          <w:rtl/>
        </w:rPr>
        <w:t xml:space="preserve">, </w:t>
      </w:r>
      <w:proofErr w:type="spellStart"/>
      <w:r>
        <w:rPr>
          <w:rFonts w:hint="cs"/>
          <w:rtl/>
        </w:rPr>
        <w:t>והמיקל</w:t>
      </w:r>
      <w:proofErr w:type="spellEnd"/>
      <w:r>
        <w:rPr>
          <w:rFonts w:hint="cs"/>
          <w:rtl/>
        </w:rPr>
        <w:t xml:space="preserve"> בכך, מאכיל טריפות לישראל</w:t>
      </w:r>
    </w:p>
    <w:p w14:paraId="7FD6A115" w14:textId="0A3445A8" w:rsidR="007A5A1A" w:rsidRDefault="009A069E" w:rsidP="00DE7C49">
      <w:pPr>
        <w:pStyle w:val="ab"/>
        <w:numPr>
          <w:ilvl w:val="0"/>
          <w:numId w:val="71"/>
        </w:numPr>
      </w:pPr>
      <w:r>
        <w:rPr>
          <w:rFonts w:hint="cs"/>
          <w:b/>
          <w:bCs/>
          <w:i/>
          <w:iCs/>
          <w:noProof/>
          <w:rtl/>
          <w:lang w:val="he-IL"/>
        </w:rPr>
        <mc:AlternateContent>
          <mc:Choice Requires="wps">
            <w:drawing>
              <wp:anchor distT="0" distB="0" distL="114300" distR="114300" simplePos="0" relativeHeight="251689984" behindDoc="0" locked="0" layoutInCell="1" allowOverlap="1" wp14:anchorId="7B3976B9" wp14:editId="5D02AE5C">
                <wp:simplePos x="0" y="0"/>
                <wp:positionH relativeFrom="column">
                  <wp:posOffset>5937738</wp:posOffset>
                </wp:positionH>
                <wp:positionV relativeFrom="paragraph">
                  <wp:posOffset>404837</wp:posOffset>
                </wp:positionV>
                <wp:extent cx="234462" cy="111369"/>
                <wp:effectExtent l="38100" t="0" r="13335" b="98425"/>
                <wp:wrapNone/>
                <wp:docPr id="31" name="מחבר: מרפקי 31"/>
                <wp:cNvGraphicFramePr/>
                <a:graphic xmlns:a="http://schemas.openxmlformats.org/drawingml/2006/main">
                  <a:graphicData uri="http://schemas.microsoft.com/office/word/2010/wordprocessingShape">
                    <wps:wsp>
                      <wps:cNvCnPr/>
                      <wps:spPr>
                        <a:xfrm flipH="1">
                          <a:off x="0" y="0"/>
                          <a:ext cx="234462" cy="111369"/>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486830E" id="_x0000_t34" coordsize="21600,21600" o:spt="34" o:oned="t" adj="10800" path="m,l@0,0@0,21600,21600,21600e" filled="f">
                <v:stroke joinstyle="miter"/>
                <v:formulas>
                  <v:f eqn="val #0"/>
                </v:formulas>
                <v:path arrowok="t" fillok="f" o:connecttype="none"/>
                <v:handles>
                  <v:h position="#0,center"/>
                </v:handles>
                <o:lock v:ext="edit" shapetype="t"/>
              </v:shapetype>
              <v:shape id="מחבר: מרפקי 31" o:spid="_x0000_s1026" type="#_x0000_t34" style="position:absolute;left:0;text-align:left;margin-left:467.55pt;margin-top:31.9pt;width:18.45pt;height:8.75pt;flip:x;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" strokecolor="black [3200]" strokeweight=".5pt">
                <v:stroke endarrow="block"/>
              </v:shape>
            </w:pict>
          </mc:Fallback>
        </mc:AlternateContent>
      </w:r>
      <w:proofErr w:type="spellStart"/>
      <w:r w:rsidR="007A5A1A" w:rsidRPr="007A5A1A">
        <w:rPr>
          <w:rFonts w:hint="cs"/>
          <w:b/>
          <w:bCs/>
          <w:i/>
          <w:iCs/>
          <w:rtl/>
        </w:rPr>
        <w:t>המהר"י</w:t>
      </w:r>
      <w:proofErr w:type="spellEnd"/>
      <w:r w:rsidR="007A5A1A" w:rsidRPr="007A5A1A">
        <w:rPr>
          <w:rFonts w:hint="cs"/>
          <w:b/>
          <w:bCs/>
          <w:i/>
          <w:iCs/>
          <w:rtl/>
        </w:rPr>
        <w:t xml:space="preserve"> וויל</w:t>
      </w:r>
      <w:r w:rsidR="008A0F46">
        <w:rPr>
          <w:rStyle w:val="ac"/>
          <w:rtl/>
        </w:rPr>
        <w:footnoteReference w:id="60"/>
      </w:r>
      <w:r w:rsidR="007A5A1A">
        <w:rPr>
          <w:rFonts w:hint="cs"/>
          <w:rtl/>
        </w:rPr>
        <w:t xml:space="preserve"> כותב שנהגו </w:t>
      </w:r>
      <w:proofErr w:type="spellStart"/>
      <w:r w:rsidR="007A5A1A">
        <w:rPr>
          <w:rFonts w:hint="cs"/>
          <w:rtl/>
        </w:rPr>
        <w:t>למעך</w:t>
      </w:r>
      <w:proofErr w:type="spellEnd"/>
      <w:r w:rsidR="007A5A1A">
        <w:rPr>
          <w:rFonts w:hint="cs"/>
          <w:rtl/>
        </w:rPr>
        <w:t xml:space="preserve"> ולמשמש </w:t>
      </w:r>
      <w:proofErr w:type="spellStart"/>
      <w:r w:rsidR="007A5A1A">
        <w:rPr>
          <w:rFonts w:hint="cs"/>
          <w:rtl/>
        </w:rPr>
        <w:t>בסירכה</w:t>
      </w:r>
      <w:proofErr w:type="spellEnd"/>
      <w:r w:rsidR="007A5A1A">
        <w:rPr>
          <w:rFonts w:hint="cs"/>
          <w:rtl/>
        </w:rPr>
        <w:t xml:space="preserve">, ואם עוברת, מוכרח שהיא לא </w:t>
      </w:r>
      <w:proofErr w:type="spellStart"/>
      <w:r w:rsidR="007A5A1A">
        <w:rPr>
          <w:rFonts w:hint="cs"/>
          <w:rtl/>
        </w:rPr>
        <w:t>סירכה</w:t>
      </w:r>
      <w:proofErr w:type="spellEnd"/>
      <w:r w:rsidR="007A5A1A">
        <w:rPr>
          <w:rFonts w:hint="cs"/>
          <w:rtl/>
        </w:rPr>
        <w:t xml:space="preserve"> אלא רק ריר בעלמא, וכשרה</w:t>
      </w:r>
    </w:p>
    <w:p w14:paraId="2D5C1690" w14:textId="11BC25E4" w:rsidR="009A069E" w:rsidRDefault="009A069E" w:rsidP="009A069E">
      <w:pPr>
        <w:pStyle w:val="ab"/>
        <w:ind w:left="1110"/>
        <w:rPr>
          <w:rtl/>
        </w:rPr>
      </w:pPr>
      <w:proofErr w:type="spellStart"/>
      <w:r w:rsidRPr="009A069E">
        <w:rPr>
          <w:rFonts w:hint="cs"/>
          <w:b/>
          <w:bCs/>
          <w:rtl/>
        </w:rPr>
        <w:t>הש"ך</w:t>
      </w:r>
      <w:proofErr w:type="spellEnd"/>
      <w:r w:rsidRPr="009A069E">
        <w:rPr>
          <w:rFonts w:hint="cs"/>
          <w:rtl/>
        </w:rPr>
        <w:t xml:space="preserve"> (</w:t>
      </w:r>
      <w:proofErr w:type="spellStart"/>
      <w:r w:rsidRPr="009A069E">
        <w:rPr>
          <w:rFonts w:hint="cs"/>
          <w:rtl/>
        </w:rPr>
        <w:t>סק</w:t>
      </w:r>
      <w:proofErr w:type="spellEnd"/>
      <w:r w:rsidRPr="009A069E">
        <w:rPr>
          <w:rFonts w:hint="cs"/>
          <w:rtl/>
        </w:rPr>
        <w:t>' לד') מביא בשם האחרונים</w:t>
      </w:r>
      <w:r w:rsidR="00745B0B">
        <w:rPr>
          <w:rStyle w:val="ac"/>
          <w:rtl/>
        </w:rPr>
        <w:footnoteReference w:id="61"/>
      </w:r>
      <w:r w:rsidRPr="009A069E">
        <w:rPr>
          <w:rFonts w:hint="cs"/>
          <w:rtl/>
        </w:rPr>
        <w:t xml:space="preserve"> שהיא כשרה </w:t>
      </w:r>
      <w:proofErr w:type="spellStart"/>
      <w:r w:rsidRPr="009A069E">
        <w:rPr>
          <w:rFonts w:hint="cs"/>
          <w:rtl/>
        </w:rPr>
        <w:t>דוקא</w:t>
      </w:r>
      <w:proofErr w:type="spellEnd"/>
      <w:r w:rsidRPr="009A069E">
        <w:rPr>
          <w:rFonts w:hint="cs"/>
          <w:rtl/>
        </w:rPr>
        <w:t xml:space="preserve"> עם בדיקה נפיחה</w:t>
      </w:r>
      <w:r w:rsidR="00101DDC">
        <w:rPr>
          <w:rFonts w:hint="cs"/>
          <w:rtl/>
        </w:rPr>
        <w:t xml:space="preserve"> האם הוא מבצבץ</w:t>
      </w:r>
      <w:r w:rsidR="008A0F46">
        <w:rPr>
          <w:rStyle w:val="ac"/>
          <w:rtl/>
        </w:rPr>
        <w:footnoteReference w:id="62"/>
      </w:r>
      <w:r w:rsidRPr="009A069E">
        <w:rPr>
          <w:rFonts w:hint="cs"/>
          <w:rtl/>
        </w:rPr>
        <w:t xml:space="preserve"> </w:t>
      </w:r>
    </w:p>
    <w:p w14:paraId="51A5831E" w14:textId="43DBA05C" w:rsidR="009A069E" w:rsidRDefault="009A069E" w:rsidP="009A069E">
      <w:pPr>
        <w:ind w:left="401"/>
        <w:rPr>
          <w:rtl/>
        </w:rPr>
      </w:pPr>
      <w:r>
        <w:rPr>
          <w:rFonts w:hint="cs"/>
          <w:b/>
          <w:bCs/>
          <w:i/>
          <w:iCs/>
          <w:noProof/>
          <w:rtl/>
          <w:lang w:val="he-IL"/>
        </w:rPr>
        <mc:AlternateContent>
          <mc:Choice Requires="wps">
            <w:drawing>
              <wp:anchor distT="0" distB="0" distL="114300" distR="114300" simplePos="0" relativeHeight="251691008" behindDoc="0" locked="0" layoutInCell="1" allowOverlap="1" wp14:anchorId="3BC601F1" wp14:editId="55F842A8">
                <wp:simplePos x="0" y="0"/>
                <wp:positionH relativeFrom="column">
                  <wp:posOffset>6459415</wp:posOffset>
                </wp:positionH>
                <wp:positionV relativeFrom="paragraph">
                  <wp:posOffset>93198</wp:posOffset>
                </wp:positionV>
                <wp:extent cx="199293" cy="45719"/>
                <wp:effectExtent l="19050" t="19050" r="10795" b="31115"/>
                <wp:wrapNone/>
                <wp:docPr id="32" name="חץ: שמאלה 32"/>
                <wp:cNvGraphicFramePr/>
                <a:graphic xmlns:a="http://schemas.openxmlformats.org/drawingml/2006/main">
                  <a:graphicData uri="http://schemas.microsoft.com/office/word/2010/wordprocessingShape">
                    <wps:wsp>
                      <wps:cNvSpPr/>
                      <wps:spPr>
                        <a:xfrm>
                          <a:off x="0" y="0"/>
                          <a:ext cx="199293"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txbx>
                        <w:txbxContent>
                          <w:p w14:paraId="12B8C8B3" w14:textId="77777777" w:rsidR="002951EF" w:rsidRDefault="002951EF" w:rsidP="002951EF">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3BC601F1" id="חץ: שמאלה 32" o:spid="_x0000_s1043" type="#_x0000_t66" style="position:absolute;left:0;text-align:left;margin-left:508.6pt;margin-top:7.35pt;width:15.7pt;height:3.6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" adj="2478" fillcolor="black [3200]" strokecolor="black [1600]" strokeweight="1pt">
                <v:textbox>
                  <w:txbxContent>
                    <w:p w14:paraId="12B8C8B3" w14:textId="77777777" w:rsidR="002951EF" w:rsidRDefault="002951EF" w:rsidP="002951EF">
                      <w:pPr>
                        <w:jc w:val="center"/>
                      </w:pPr>
                    </w:p>
                  </w:txbxContent>
                </v:textbox>
              </v:shape>
            </w:pict>
          </mc:Fallback>
        </mc:AlternateContent>
      </w:r>
      <w:proofErr w:type="spellStart"/>
      <w:r w:rsidRPr="009A069E">
        <w:rPr>
          <w:rFonts w:hint="cs"/>
          <w:b/>
          <w:bCs/>
          <w:i/>
          <w:iCs/>
          <w:rtl/>
        </w:rPr>
        <w:t>השו"ע</w:t>
      </w:r>
      <w:proofErr w:type="spellEnd"/>
      <w:r>
        <w:rPr>
          <w:rFonts w:hint="cs"/>
          <w:rtl/>
        </w:rPr>
        <w:t xml:space="preserve"> סתם דבריו (ומשמע </w:t>
      </w:r>
      <w:proofErr w:type="spellStart"/>
      <w:r>
        <w:rPr>
          <w:rFonts w:hint="cs"/>
          <w:rtl/>
        </w:rPr>
        <w:t>דדעתו</w:t>
      </w:r>
      <w:proofErr w:type="spellEnd"/>
      <w:r>
        <w:rPr>
          <w:rFonts w:hint="cs"/>
          <w:rtl/>
        </w:rPr>
        <w:t xml:space="preserve"> </w:t>
      </w:r>
      <w:proofErr w:type="spellStart"/>
      <w:r>
        <w:rPr>
          <w:rFonts w:hint="cs"/>
          <w:rtl/>
        </w:rPr>
        <w:t>כהרשב"א</w:t>
      </w:r>
      <w:proofErr w:type="spellEnd"/>
      <w:r>
        <w:rPr>
          <w:rFonts w:hint="cs"/>
          <w:rtl/>
        </w:rPr>
        <w:t xml:space="preserve">, </w:t>
      </w:r>
      <w:proofErr w:type="spellStart"/>
      <w:r>
        <w:rPr>
          <w:rFonts w:hint="cs"/>
          <w:rtl/>
        </w:rPr>
        <w:t>דבב"י</w:t>
      </w:r>
      <w:proofErr w:type="spellEnd"/>
      <w:r>
        <w:rPr>
          <w:rFonts w:hint="cs"/>
          <w:rtl/>
        </w:rPr>
        <w:t xml:space="preserve"> מובא רק שיטתו), </w:t>
      </w:r>
      <w:proofErr w:type="spellStart"/>
      <w:r w:rsidRPr="009A069E">
        <w:rPr>
          <w:rFonts w:hint="cs"/>
          <w:b/>
          <w:bCs/>
          <w:i/>
          <w:iCs/>
          <w:rtl/>
        </w:rPr>
        <w:t>הרמ"א</w:t>
      </w:r>
      <w:proofErr w:type="spellEnd"/>
      <w:r>
        <w:rPr>
          <w:rFonts w:hint="cs"/>
          <w:rtl/>
        </w:rPr>
        <w:t xml:space="preserve"> מביא שנהגו כמו </w:t>
      </w:r>
      <w:proofErr w:type="spellStart"/>
      <w:r>
        <w:rPr>
          <w:rFonts w:hint="cs"/>
          <w:rtl/>
        </w:rPr>
        <w:t>המהר"י</w:t>
      </w:r>
      <w:proofErr w:type="spellEnd"/>
      <w:r>
        <w:rPr>
          <w:rFonts w:hint="cs"/>
          <w:rtl/>
        </w:rPr>
        <w:t xml:space="preserve"> וויל </w:t>
      </w:r>
    </w:p>
    <w:p w14:paraId="20BF5D6C" w14:textId="7226AC5F" w:rsidR="00101DDC" w:rsidRDefault="00101DDC" w:rsidP="00745B0B">
      <w:pPr>
        <w:pStyle w:val="3"/>
        <w:rPr>
          <w:rtl/>
        </w:rPr>
      </w:pPr>
      <w:bookmarkStart w:id="116" w:name="_Toc235546504"/>
      <w:r>
        <w:rPr>
          <w:rFonts w:hint="cs"/>
          <w:rtl/>
        </w:rPr>
        <w:t xml:space="preserve">מנהג </w:t>
      </w:r>
      <w:proofErr w:type="spellStart"/>
      <w:r>
        <w:rPr>
          <w:rFonts w:hint="cs"/>
          <w:rtl/>
        </w:rPr>
        <w:t>הרמ"א</w:t>
      </w:r>
      <w:proofErr w:type="spellEnd"/>
      <w:r>
        <w:rPr>
          <w:rFonts w:hint="cs"/>
          <w:rtl/>
        </w:rPr>
        <w:t xml:space="preserve"> בדין </w:t>
      </w:r>
      <w:proofErr w:type="spellStart"/>
      <w:r>
        <w:rPr>
          <w:rFonts w:hint="cs"/>
          <w:rtl/>
        </w:rPr>
        <w:t>מיעוך</w:t>
      </w:r>
      <w:proofErr w:type="spellEnd"/>
      <w:r>
        <w:rPr>
          <w:rFonts w:hint="cs"/>
          <w:rtl/>
        </w:rPr>
        <w:t xml:space="preserve"> </w:t>
      </w:r>
      <w:proofErr w:type="spellStart"/>
      <w:r>
        <w:rPr>
          <w:rFonts w:hint="cs"/>
          <w:rtl/>
        </w:rPr>
        <w:t>הסירכה</w:t>
      </w:r>
      <w:bookmarkEnd w:id="116"/>
      <w:proofErr w:type="spellEnd"/>
    </w:p>
    <w:p w14:paraId="1B548863" w14:textId="4605580D" w:rsidR="00EE34BE" w:rsidRDefault="00EE34BE" w:rsidP="00EE34BE">
      <w:pPr>
        <w:rPr>
          <w:rtl/>
        </w:rPr>
      </w:pPr>
      <w:r>
        <w:rPr>
          <w:rFonts w:hint="cs"/>
          <w:rtl/>
        </w:rPr>
        <w:t xml:space="preserve">נחלקו הפוסקים באיזה סוג </w:t>
      </w:r>
      <w:proofErr w:type="spellStart"/>
      <w:r>
        <w:rPr>
          <w:rFonts w:hint="cs"/>
          <w:rtl/>
        </w:rPr>
        <w:t>סירכות</w:t>
      </w:r>
      <w:proofErr w:type="spellEnd"/>
      <w:r>
        <w:rPr>
          <w:rFonts w:hint="cs"/>
          <w:rtl/>
        </w:rPr>
        <w:t xml:space="preserve"> מקילים להתיר אותם ע"י בדיקה </w:t>
      </w:r>
      <w:proofErr w:type="spellStart"/>
      <w:r>
        <w:rPr>
          <w:rFonts w:hint="cs"/>
          <w:rtl/>
        </w:rPr>
        <w:t>מיעוך</w:t>
      </w:r>
      <w:proofErr w:type="spellEnd"/>
    </w:p>
    <w:p w14:paraId="560FC65C" w14:textId="6464A2A0" w:rsidR="00EE34BE" w:rsidRDefault="00EE34BE" w:rsidP="00DE7C49">
      <w:pPr>
        <w:pStyle w:val="ab"/>
        <w:numPr>
          <w:ilvl w:val="0"/>
          <w:numId w:val="72"/>
        </w:numPr>
      </w:pPr>
      <w:r w:rsidRPr="00684BB1">
        <w:rPr>
          <w:rFonts w:hint="cs"/>
          <w:b/>
          <w:bCs/>
          <w:i/>
          <w:iCs/>
          <w:rtl/>
        </w:rPr>
        <w:t xml:space="preserve">מנהג עיר </w:t>
      </w:r>
      <w:proofErr w:type="spellStart"/>
      <w:r w:rsidRPr="00684BB1">
        <w:rPr>
          <w:rFonts w:hint="cs"/>
          <w:b/>
          <w:bCs/>
          <w:i/>
          <w:iCs/>
          <w:rtl/>
        </w:rPr>
        <w:t>הרמ"א</w:t>
      </w:r>
      <w:proofErr w:type="spellEnd"/>
      <w:r>
        <w:rPr>
          <w:rFonts w:hint="cs"/>
          <w:rtl/>
        </w:rPr>
        <w:t xml:space="preserve"> להקל בבדיקה זו בכל סוגי </w:t>
      </w:r>
      <w:proofErr w:type="spellStart"/>
      <w:r>
        <w:rPr>
          <w:rFonts w:hint="cs"/>
          <w:rtl/>
        </w:rPr>
        <w:t>הסירכות</w:t>
      </w:r>
      <w:proofErr w:type="spellEnd"/>
    </w:p>
    <w:p w14:paraId="77AA99CA" w14:textId="0E345986" w:rsidR="00EE34BE" w:rsidRDefault="00EE34BE" w:rsidP="00DE7C49">
      <w:pPr>
        <w:pStyle w:val="ab"/>
        <w:numPr>
          <w:ilvl w:val="0"/>
          <w:numId w:val="72"/>
        </w:numPr>
      </w:pPr>
      <w:proofErr w:type="spellStart"/>
      <w:r w:rsidRPr="00684BB1">
        <w:rPr>
          <w:rFonts w:hint="cs"/>
          <w:b/>
          <w:bCs/>
          <w:i/>
          <w:iCs/>
          <w:rtl/>
        </w:rPr>
        <w:t>הרמ"א</w:t>
      </w:r>
      <w:proofErr w:type="spellEnd"/>
      <w:r>
        <w:rPr>
          <w:rFonts w:hint="cs"/>
          <w:rtl/>
        </w:rPr>
        <w:t xml:space="preserve"> נראה לו שאין להקל בכך </w:t>
      </w:r>
      <w:proofErr w:type="spellStart"/>
      <w:r>
        <w:rPr>
          <w:rFonts w:hint="cs"/>
          <w:rtl/>
        </w:rPr>
        <w:t>בסירכות</w:t>
      </w:r>
      <w:proofErr w:type="spellEnd"/>
      <w:r>
        <w:rPr>
          <w:rFonts w:hint="cs"/>
          <w:rtl/>
        </w:rPr>
        <w:t xml:space="preserve"> האסורות </w:t>
      </w:r>
      <w:proofErr w:type="spellStart"/>
      <w:r>
        <w:rPr>
          <w:rFonts w:hint="cs"/>
          <w:rtl/>
        </w:rPr>
        <w:t>מדינא</w:t>
      </w:r>
      <w:proofErr w:type="spellEnd"/>
      <w:r>
        <w:rPr>
          <w:rFonts w:hint="cs"/>
          <w:rtl/>
        </w:rPr>
        <w:t xml:space="preserve"> </w:t>
      </w:r>
      <w:proofErr w:type="spellStart"/>
      <w:r>
        <w:rPr>
          <w:rFonts w:hint="cs"/>
          <w:rtl/>
        </w:rPr>
        <w:t>דגמרא</w:t>
      </w:r>
      <w:proofErr w:type="spellEnd"/>
      <w:r>
        <w:rPr>
          <w:rFonts w:hint="cs"/>
          <w:rtl/>
        </w:rPr>
        <w:t xml:space="preserve">, </w:t>
      </w:r>
      <w:proofErr w:type="spellStart"/>
      <w:r>
        <w:rPr>
          <w:rFonts w:hint="cs"/>
          <w:rtl/>
        </w:rPr>
        <w:t>כסירכות</w:t>
      </w:r>
      <w:proofErr w:type="spellEnd"/>
      <w:r>
        <w:rPr>
          <w:rFonts w:hint="cs"/>
          <w:rtl/>
        </w:rPr>
        <w:t xml:space="preserve"> </w:t>
      </w:r>
      <w:proofErr w:type="spellStart"/>
      <w:r>
        <w:rPr>
          <w:rFonts w:hint="cs"/>
          <w:rtl/>
        </w:rPr>
        <w:t>בורדא</w:t>
      </w:r>
      <w:proofErr w:type="spellEnd"/>
      <w:r>
        <w:rPr>
          <w:rFonts w:hint="cs"/>
          <w:rtl/>
        </w:rPr>
        <w:t xml:space="preserve"> או שלא כסדרן</w:t>
      </w:r>
    </w:p>
    <w:p w14:paraId="1E6998E4" w14:textId="73647070" w:rsidR="00684BB1" w:rsidRDefault="000270C2" w:rsidP="00684BB1">
      <w:pPr>
        <w:ind w:left="360"/>
        <w:rPr>
          <w:rtl/>
        </w:rPr>
      </w:pPr>
      <w:r>
        <w:rPr>
          <w:rFonts w:hint="cs"/>
          <w:b/>
          <w:bCs/>
          <w:i/>
          <w:iCs/>
          <w:noProof/>
          <w:rtl/>
          <w:lang w:val="he-IL"/>
        </w:rPr>
        <mc:AlternateContent>
          <mc:Choice Requires="wps">
            <w:drawing>
              <wp:anchor distT="0" distB="0" distL="114300" distR="114300" simplePos="0" relativeHeight="251692032" behindDoc="0" locked="0" layoutInCell="1" allowOverlap="1" wp14:anchorId="0F2EDF68" wp14:editId="3405BCBD">
                <wp:simplePos x="0" y="0"/>
                <wp:positionH relativeFrom="column">
                  <wp:posOffset>6460490</wp:posOffset>
                </wp:positionH>
                <wp:positionV relativeFrom="paragraph">
                  <wp:posOffset>98572</wp:posOffset>
                </wp:positionV>
                <wp:extent cx="191965" cy="45719"/>
                <wp:effectExtent l="19050" t="19050" r="17780" b="31115"/>
                <wp:wrapNone/>
                <wp:docPr id="33" name="חץ: שמאלה 33"/>
                <wp:cNvGraphicFramePr/>
                <a:graphic xmlns:a="http://schemas.openxmlformats.org/drawingml/2006/main">
                  <a:graphicData uri="http://schemas.microsoft.com/office/word/2010/wordprocessingShape">
                    <wps:wsp>
                      <wps:cNvSpPr/>
                      <wps:spPr>
                        <a:xfrm>
                          <a:off x="0" y="0"/>
                          <a:ext cx="191965"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txbx>
                        <w:txbxContent>
                          <w:p w14:paraId="7842C17C" w14:textId="77777777" w:rsidR="002951EF" w:rsidRDefault="002951EF" w:rsidP="002951EF">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0F2EDF68" id="חץ: שמאלה 33" o:spid="_x0000_s1044" type="#_x0000_t66" style="position:absolute;left:0;text-align:left;margin-left:508.7pt;margin-top:7.75pt;width:15.1pt;height:3.6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" adj="2572" fillcolor="black [3200]" strokecolor="black [1600]" strokeweight="1pt">
                <v:textbox>
                  <w:txbxContent>
                    <w:p w14:paraId="7842C17C" w14:textId="77777777" w:rsidR="002951EF" w:rsidRDefault="002951EF" w:rsidP="002951EF">
                      <w:pPr>
                        <w:jc w:val="center"/>
                      </w:pPr>
                    </w:p>
                  </w:txbxContent>
                </v:textbox>
              </v:shape>
            </w:pict>
          </mc:Fallback>
        </mc:AlternateContent>
      </w:r>
      <w:proofErr w:type="spellStart"/>
      <w:r w:rsidR="00684BB1" w:rsidRPr="000270C2">
        <w:rPr>
          <w:rFonts w:hint="cs"/>
          <w:b/>
          <w:bCs/>
          <w:i/>
          <w:iCs/>
          <w:rtl/>
        </w:rPr>
        <w:t>הב"ח</w:t>
      </w:r>
      <w:proofErr w:type="spellEnd"/>
      <w:r w:rsidR="00684BB1">
        <w:rPr>
          <w:rFonts w:hint="cs"/>
          <w:rtl/>
        </w:rPr>
        <w:t xml:space="preserve"> כותב </w:t>
      </w:r>
      <w:proofErr w:type="spellStart"/>
      <w:r w:rsidR="00684BB1">
        <w:rPr>
          <w:rFonts w:hint="cs"/>
          <w:rtl/>
        </w:rPr>
        <w:t>שנוהגין</w:t>
      </w:r>
      <w:proofErr w:type="spellEnd"/>
      <w:r w:rsidR="00684BB1">
        <w:rPr>
          <w:rFonts w:hint="cs"/>
          <w:rtl/>
        </w:rPr>
        <w:t xml:space="preserve"> </w:t>
      </w:r>
      <w:r>
        <w:rPr>
          <w:rFonts w:hint="cs"/>
          <w:rtl/>
        </w:rPr>
        <w:t xml:space="preserve">להתיר בכל ענין אפ' שלא במקום הפסד, </w:t>
      </w:r>
      <w:proofErr w:type="spellStart"/>
      <w:r w:rsidRPr="000270C2">
        <w:rPr>
          <w:rFonts w:hint="cs"/>
          <w:b/>
          <w:bCs/>
          <w:rtl/>
        </w:rPr>
        <w:t>הרמ"א</w:t>
      </w:r>
      <w:proofErr w:type="spellEnd"/>
      <w:r>
        <w:rPr>
          <w:rFonts w:hint="cs"/>
          <w:rtl/>
        </w:rPr>
        <w:t xml:space="preserve"> כותב שיש לחוש </w:t>
      </w:r>
      <w:proofErr w:type="spellStart"/>
      <w:r>
        <w:rPr>
          <w:rFonts w:hint="cs"/>
          <w:rtl/>
        </w:rPr>
        <w:t>לחומרא</w:t>
      </w:r>
      <w:proofErr w:type="spellEnd"/>
      <w:r>
        <w:rPr>
          <w:rFonts w:hint="cs"/>
          <w:rtl/>
        </w:rPr>
        <w:t xml:space="preserve"> כדבריו אא"כ במקום הפסד גדול, </w:t>
      </w:r>
      <w:proofErr w:type="spellStart"/>
      <w:r>
        <w:rPr>
          <w:rFonts w:hint="cs"/>
          <w:rtl/>
        </w:rPr>
        <w:t>הט"ז</w:t>
      </w:r>
      <w:proofErr w:type="spellEnd"/>
      <w:r>
        <w:rPr>
          <w:rFonts w:hint="cs"/>
          <w:rtl/>
        </w:rPr>
        <w:t xml:space="preserve"> (</w:t>
      </w:r>
      <w:proofErr w:type="spellStart"/>
      <w:r>
        <w:rPr>
          <w:rFonts w:hint="cs"/>
          <w:rtl/>
        </w:rPr>
        <w:t>סק</w:t>
      </w:r>
      <w:proofErr w:type="spellEnd"/>
      <w:r>
        <w:rPr>
          <w:rFonts w:hint="cs"/>
          <w:rtl/>
        </w:rPr>
        <w:t xml:space="preserve">' יח') כותב שאין </w:t>
      </w:r>
      <w:proofErr w:type="spellStart"/>
      <w:r>
        <w:rPr>
          <w:rFonts w:hint="cs"/>
          <w:rtl/>
        </w:rPr>
        <w:t>למעך</w:t>
      </w:r>
      <w:proofErr w:type="spellEnd"/>
      <w:r>
        <w:rPr>
          <w:rFonts w:hint="cs"/>
          <w:rtl/>
        </w:rPr>
        <w:t xml:space="preserve"> </w:t>
      </w:r>
      <w:proofErr w:type="spellStart"/>
      <w:r>
        <w:rPr>
          <w:rFonts w:hint="cs"/>
          <w:rtl/>
        </w:rPr>
        <w:t>סירכא</w:t>
      </w:r>
      <w:proofErr w:type="spellEnd"/>
      <w:r>
        <w:rPr>
          <w:rFonts w:hint="cs"/>
          <w:rtl/>
        </w:rPr>
        <w:t xml:space="preserve"> תלויה או שהוא על </w:t>
      </w:r>
      <w:proofErr w:type="spellStart"/>
      <w:r>
        <w:rPr>
          <w:rFonts w:hint="cs"/>
          <w:rtl/>
        </w:rPr>
        <w:t>טינרי</w:t>
      </w:r>
      <w:proofErr w:type="spellEnd"/>
    </w:p>
    <w:p w14:paraId="6F3A67F4" w14:textId="08F1A770" w:rsidR="00745B0B" w:rsidRDefault="00745B0B" w:rsidP="00745B0B">
      <w:pPr>
        <w:pStyle w:val="4"/>
        <w:rPr>
          <w:rtl/>
        </w:rPr>
      </w:pPr>
      <w:bookmarkStart w:id="117" w:name="_Toc235546505"/>
      <w:r>
        <w:rPr>
          <w:rFonts w:hint="cs"/>
          <w:rtl/>
        </w:rPr>
        <w:t xml:space="preserve">. </w:t>
      </w:r>
      <w:proofErr w:type="spellStart"/>
      <w:r>
        <w:rPr>
          <w:rFonts w:hint="cs"/>
          <w:rtl/>
        </w:rPr>
        <w:t>מיעוך</w:t>
      </w:r>
      <w:proofErr w:type="spellEnd"/>
      <w:r>
        <w:rPr>
          <w:rFonts w:hint="cs"/>
          <w:rtl/>
        </w:rPr>
        <w:t xml:space="preserve"> שני צדדי </w:t>
      </w:r>
      <w:proofErr w:type="spellStart"/>
      <w:r>
        <w:rPr>
          <w:rFonts w:hint="cs"/>
          <w:rtl/>
        </w:rPr>
        <w:t>הסירכא</w:t>
      </w:r>
      <w:bookmarkEnd w:id="117"/>
      <w:proofErr w:type="spellEnd"/>
    </w:p>
    <w:p w14:paraId="39B120DF" w14:textId="5C01E48A" w:rsidR="00745B0B" w:rsidRDefault="00745B0B" w:rsidP="00745B0B">
      <w:pPr>
        <w:rPr>
          <w:rtl/>
        </w:rPr>
      </w:pPr>
      <w:proofErr w:type="spellStart"/>
      <w:r w:rsidRPr="00745B0B">
        <w:rPr>
          <w:rFonts w:hint="cs"/>
          <w:b/>
          <w:bCs/>
          <w:rtl/>
        </w:rPr>
        <w:t>הפת"ש</w:t>
      </w:r>
      <w:proofErr w:type="spellEnd"/>
      <w:r>
        <w:rPr>
          <w:rFonts w:hint="cs"/>
          <w:rtl/>
        </w:rPr>
        <w:t xml:space="preserve"> (</w:t>
      </w:r>
      <w:proofErr w:type="spellStart"/>
      <w:r>
        <w:rPr>
          <w:rFonts w:hint="cs"/>
          <w:rtl/>
        </w:rPr>
        <w:t>סק</w:t>
      </w:r>
      <w:proofErr w:type="spellEnd"/>
      <w:r>
        <w:rPr>
          <w:rFonts w:hint="cs"/>
          <w:rtl/>
        </w:rPr>
        <w:t xml:space="preserve">' יד') מביא </w:t>
      </w:r>
      <w:r w:rsidRPr="00745B0B">
        <w:rPr>
          <w:rFonts w:hint="cs"/>
          <w:b/>
          <w:bCs/>
          <w:rtl/>
        </w:rPr>
        <w:t>התבואות שור</w:t>
      </w:r>
      <w:r>
        <w:rPr>
          <w:rFonts w:hint="cs"/>
          <w:rtl/>
        </w:rPr>
        <w:t xml:space="preserve"> שסובר שצריך </w:t>
      </w:r>
      <w:proofErr w:type="spellStart"/>
      <w:r>
        <w:rPr>
          <w:rFonts w:hint="cs"/>
          <w:rtl/>
        </w:rPr>
        <w:t>למעך</w:t>
      </w:r>
      <w:proofErr w:type="spellEnd"/>
      <w:r>
        <w:rPr>
          <w:rFonts w:hint="cs"/>
          <w:rtl/>
        </w:rPr>
        <w:t xml:space="preserve"> שני צדדי </w:t>
      </w:r>
      <w:proofErr w:type="spellStart"/>
      <w:r>
        <w:rPr>
          <w:rFonts w:hint="cs"/>
          <w:rtl/>
        </w:rPr>
        <w:t>הסירכא</w:t>
      </w:r>
      <w:proofErr w:type="spellEnd"/>
      <w:r>
        <w:rPr>
          <w:rFonts w:hint="cs"/>
          <w:rtl/>
        </w:rPr>
        <w:t xml:space="preserve"> ולא סגי </w:t>
      </w:r>
      <w:proofErr w:type="spellStart"/>
      <w:r>
        <w:rPr>
          <w:rFonts w:hint="cs"/>
          <w:rtl/>
        </w:rPr>
        <w:t>למעך</w:t>
      </w:r>
      <w:proofErr w:type="spellEnd"/>
      <w:r>
        <w:rPr>
          <w:rFonts w:hint="cs"/>
          <w:rtl/>
        </w:rPr>
        <w:t xml:space="preserve"> צד אחד (אמנם </w:t>
      </w:r>
      <w:proofErr w:type="spellStart"/>
      <w:r>
        <w:rPr>
          <w:rFonts w:hint="cs"/>
          <w:rtl/>
        </w:rPr>
        <w:t>מהמהרש"ל</w:t>
      </w:r>
      <w:proofErr w:type="spellEnd"/>
      <w:r>
        <w:rPr>
          <w:rFonts w:hint="cs"/>
          <w:rtl/>
        </w:rPr>
        <w:t xml:space="preserve"> משמע שאם מיעך באמצע ונחתכה </w:t>
      </w:r>
      <w:proofErr w:type="spellStart"/>
      <w:r>
        <w:rPr>
          <w:rFonts w:hint="cs"/>
          <w:rtl/>
        </w:rPr>
        <w:t>הסירכא</w:t>
      </w:r>
      <w:proofErr w:type="spellEnd"/>
      <w:r>
        <w:rPr>
          <w:rFonts w:hint="cs"/>
          <w:rtl/>
        </w:rPr>
        <w:t xml:space="preserve">, סגי בהכי, </w:t>
      </w:r>
      <w:proofErr w:type="spellStart"/>
      <w:r>
        <w:rPr>
          <w:rFonts w:hint="cs"/>
          <w:rtl/>
        </w:rPr>
        <w:t>משב"ז</w:t>
      </w:r>
      <w:proofErr w:type="spellEnd"/>
      <w:r>
        <w:rPr>
          <w:rFonts w:hint="cs"/>
          <w:rtl/>
        </w:rPr>
        <w:t xml:space="preserve"> </w:t>
      </w:r>
      <w:proofErr w:type="spellStart"/>
      <w:r>
        <w:rPr>
          <w:rFonts w:hint="cs"/>
          <w:rtl/>
        </w:rPr>
        <w:t>סק</w:t>
      </w:r>
      <w:proofErr w:type="spellEnd"/>
      <w:r>
        <w:rPr>
          <w:rFonts w:hint="cs"/>
          <w:rtl/>
        </w:rPr>
        <w:t xml:space="preserve">' </w:t>
      </w:r>
      <w:proofErr w:type="spellStart"/>
      <w:r>
        <w:rPr>
          <w:rFonts w:hint="cs"/>
          <w:rtl/>
        </w:rPr>
        <w:t>יז</w:t>
      </w:r>
      <w:proofErr w:type="spellEnd"/>
      <w:r>
        <w:rPr>
          <w:rFonts w:hint="cs"/>
          <w:rtl/>
        </w:rPr>
        <w:t xml:space="preserve">')  </w:t>
      </w:r>
    </w:p>
    <w:p w14:paraId="4FA956BA" w14:textId="4381A4DD" w:rsidR="00745B0B" w:rsidRPr="00745B0B" w:rsidRDefault="00745B0B" w:rsidP="00745B0B">
      <w:pPr>
        <w:rPr>
          <w:rtl/>
        </w:rPr>
      </w:pPr>
      <w:proofErr w:type="spellStart"/>
      <w:r w:rsidRPr="00F16848">
        <w:rPr>
          <w:rFonts w:hint="cs"/>
          <w:b/>
          <w:bCs/>
          <w:rtl/>
        </w:rPr>
        <w:t>הפת"ש</w:t>
      </w:r>
      <w:proofErr w:type="spellEnd"/>
      <w:r>
        <w:rPr>
          <w:rFonts w:hint="cs"/>
          <w:rtl/>
        </w:rPr>
        <w:t xml:space="preserve"> מביא </w:t>
      </w:r>
      <w:r w:rsidRPr="00F16848">
        <w:rPr>
          <w:rFonts w:hint="cs"/>
          <w:b/>
          <w:bCs/>
          <w:rtl/>
        </w:rPr>
        <w:t>בית אפרים</w:t>
      </w:r>
      <w:r>
        <w:rPr>
          <w:rFonts w:hint="cs"/>
          <w:rtl/>
        </w:rPr>
        <w:t xml:space="preserve">, בבודק שהרגיש </w:t>
      </w:r>
      <w:proofErr w:type="spellStart"/>
      <w:r>
        <w:rPr>
          <w:rFonts w:hint="cs"/>
          <w:rtl/>
        </w:rPr>
        <w:t>סירכא</w:t>
      </w:r>
      <w:proofErr w:type="spellEnd"/>
      <w:r>
        <w:rPr>
          <w:rFonts w:hint="cs"/>
          <w:rtl/>
        </w:rPr>
        <w:t xml:space="preserve"> וניתק צד אחד, וכשהוציאו הריאה לא מצאו כלל </w:t>
      </w:r>
      <w:proofErr w:type="spellStart"/>
      <w:r>
        <w:rPr>
          <w:rFonts w:hint="cs"/>
          <w:rtl/>
        </w:rPr>
        <w:t>הסירכא</w:t>
      </w:r>
      <w:proofErr w:type="spellEnd"/>
      <w:r>
        <w:rPr>
          <w:rFonts w:hint="cs"/>
          <w:rtl/>
        </w:rPr>
        <w:t xml:space="preserve">, והתיר במקום הפסד, אפ' שא"א לבדוק </w:t>
      </w:r>
      <w:proofErr w:type="spellStart"/>
      <w:r>
        <w:rPr>
          <w:rFonts w:hint="cs"/>
          <w:rtl/>
        </w:rPr>
        <w:t>הסירכא</w:t>
      </w:r>
      <w:proofErr w:type="spellEnd"/>
      <w:r>
        <w:rPr>
          <w:rFonts w:hint="cs"/>
          <w:rtl/>
        </w:rPr>
        <w:t xml:space="preserve"> משני הצדדים</w:t>
      </w:r>
      <w:r w:rsidR="00F16848">
        <w:rPr>
          <w:rFonts w:hint="cs"/>
          <w:rtl/>
        </w:rPr>
        <w:t>, כיון שהיא נחתכה לבד מהצד שני כשהוציא ואתה מוכרח דהוי ריר.</w:t>
      </w:r>
    </w:p>
    <w:p w14:paraId="07EDDEB1" w14:textId="4C61B44D" w:rsidR="000270C2" w:rsidRDefault="000270C2" w:rsidP="000270C2">
      <w:pPr>
        <w:pStyle w:val="4"/>
        <w:rPr>
          <w:rtl/>
        </w:rPr>
      </w:pPr>
      <w:bookmarkStart w:id="118" w:name="_Toc235546506"/>
      <w:r>
        <w:rPr>
          <w:rFonts w:hint="cs"/>
          <w:rtl/>
        </w:rPr>
        <w:t xml:space="preserve">. </w:t>
      </w:r>
      <w:proofErr w:type="spellStart"/>
      <w:r>
        <w:rPr>
          <w:rFonts w:hint="cs"/>
          <w:rtl/>
        </w:rPr>
        <w:t>מיעוך</w:t>
      </w:r>
      <w:proofErr w:type="spellEnd"/>
      <w:r>
        <w:rPr>
          <w:rFonts w:hint="cs"/>
          <w:rtl/>
        </w:rPr>
        <w:t xml:space="preserve"> בגדיים וטלאים</w:t>
      </w:r>
      <w:bookmarkEnd w:id="118"/>
    </w:p>
    <w:p w14:paraId="095B572E" w14:textId="3C669514" w:rsidR="00E65B04" w:rsidRDefault="000270C2" w:rsidP="000270C2">
      <w:pPr>
        <w:rPr>
          <w:rtl/>
        </w:rPr>
      </w:pPr>
      <w:proofErr w:type="spellStart"/>
      <w:r w:rsidRPr="000270C2">
        <w:rPr>
          <w:rFonts w:hint="cs"/>
          <w:b/>
          <w:bCs/>
          <w:rtl/>
        </w:rPr>
        <w:t>הרמ"א</w:t>
      </w:r>
      <w:proofErr w:type="spellEnd"/>
      <w:r>
        <w:rPr>
          <w:rFonts w:hint="cs"/>
          <w:rtl/>
        </w:rPr>
        <w:t xml:space="preserve"> מביא בשם הפוסקים שלא נהגו </w:t>
      </w:r>
      <w:proofErr w:type="spellStart"/>
      <w:r>
        <w:rPr>
          <w:rFonts w:hint="cs"/>
          <w:rtl/>
        </w:rPr>
        <w:t>למעך</w:t>
      </w:r>
      <w:proofErr w:type="spellEnd"/>
      <w:r>
        <w:rPr>
          <w:rFonts w:hint="cs"/>
          <w:rtl/>
        </w:rPr>
        <w:t xml:space="preserve"> ולמשמש</w:t>
      </w:r>
      <w:r w:rsidR="00B64EDE">
        <w:rPr>
          <w:rStyle w:val="ac"/>
          <w:rtl/>
        </w:rPr>
        <w:footnoteReference w:id="63"/>
      </w:r>
      <w:r>
        <w:rPr>
          <w:rFonts w:hint="cs"/>
          <w:rtl/>
        </w:rPr>
        <w:t xml:space="preserve"> בגדיים וטלאים ועגלים רכים, כיון שאצלם </w:t>
      </w:r>
      <w:proofErr w:type="spellStart"/>
      <w:r>
        <w:rPr>
          <w:rFonts w:hint="cs"/>
          <w:rtl/>
        </w:rPr>
        <w:t>הסירכה</w:t>
      </w:r>
      <w:proofErr w:type="spellEnd"/>
      <w:r>
        <w:rPr>
          <w:rFonts w:hint="cs"/>
          <w:rtl/>
        </w:rPr>
        <w:t xml:space="preserve"> היא רכה ולכן היא מתנתקת, אפ' שהיא </w:t>
      </w:r>
      <w:proofErr w:type="spellStart"/>
      <w:r>
        <w:rPr>
          <w:rFonts w:hint="cs"/>
          <w:rtl/>
        </w:rPr>
        <w:t>סירכה</w:t>
      </w:r>
      <w:proofErr w:type="spellEnd"/>
      <w:r>
        <w:rPr>
          <w:rFonts w:hint="cs"/>
          <w:rtl/>
        </w:rPr>
        <w:t xml:space="preserve"> </w:t>
      </w:r>
      <w:proofErr w:type="spellStart"/>
      <w:r>
        <w:rPr>
          <w:rFonts w:hint="cs"/>
          <w:rtl/>
        </w:rPr>
        <w:t>אמתית</w:t>
      </w:r>
      <w:proofErr w:type="spellEnd"/>
      <w:r w:rsidR="00E65B04">
        <w:rPr>
          <w:rFonts w:hint="cs"/>
          <w:rtl/>
        </w:rPr>
        <w:t>.</w:t>
      </w:r>
    </w:p>
    <w:p w14:paraId="452E3A28" w14:textId="7D8F7279" w:rsidR="000270C2" w:rsidRDefault="00E65B04" w:rsidP="000270C2">
      <w:pPr>
        <w:rPr>
          <w:rtl/>
        </w:rPr>
      </w:pPr>
      <w:r>
        <w:rPr>
          <w:rFonts w:hint="cs"/>
          <w:rtl/>
        </w:rPr>
        <w:t>נחלקו הפוסקים עד מתי נקרא עגל רך</w:t>
      </w:r>
      <w:r w:rsidR="000270C2">
        <w:rPr>
          <w:rFonts w:hint="cs"/>
          <w:rtl/>
        </w:rPr>
        <w:t xml:space="preserve"> </w:t>
      </w:r>
    </w:p>
    <w:p w14:paraId="07B7C9F9" w14:textId="57E4659C" w:rsidR="00E65B04" w:rsidRDefault="00E65B04" w:rsidP="00DE7C49">
      <w:pPr>
        <w:pStyle w:val="ab"/>
        <w:numPr>
          <w:ilvl w:val="0"/>
          <w:numId w:val="74"/>
        </w:numPr>
      </w:pPr>
      <w:proofErr w:type="spellStart"/>
      <w:r w:rsidRPr="00E65B04">
        <w:rPr>
          <w:rFonts w:hint="cs"/>
          <w:b/>
          <w:bCs/>
          <w:rtl/>
        </w:rPr>
        <w:t>הפר"ח</w:t>
      </w:r>
      <w:proofErr w:type="spellEnd"/>
      <w:r>
        <w:rPr>
          <w:rFonts w:hint="cs"/>
          <w:rtl/>
        </w:rPr>
        <w:t xml:space="preserve"> סובר שכל שנקרא בלשון בני אדם 'עגל' סתם, הרי הוא כבר גדול (באר היטב </w:t>
      </w:r>
      <w:proofErr w:type="spellStart"/>
      <w:r>
        <w:rPr>
          <w:rFonts w:hint="cs"/>
          <w:rtl/>
        </w:rPr>
        <w:t>סק</w:t>
      </w:r>
      <w:proofErr w:type="spellEnd"/>
      <w:r>
        <w:rPr>
          <w:rFonts w:hint="cs"/>
          <w:rtl/>
        </w:rPr>
        <w:t>' לא')</w:t>
      </w:r>
    </w:p>
    <w:p w14:paraId="0327996D" w14:textId="0ED4DFB7" w:rsidR="00E65B04" w:rsidRDefault="00E65B04" w:rsidP="00DE7C49">
      <w:pPr>
        <w:pStyle w:val="ab"/>
        <w:numPr>
          <w:ilvl w:val="0"/>
          <w:numId w:val="74"/>
        </w:numPr>
      </w:pPr>
      <w:proofErr w:type="spellStart"/>
      <w:r w:rsidRPr="00E65B04">
        <w:rPr>
          <w:rFonts w:hint="cs"/>
          <w:b/>
          <w:bCs/>
          <w:rtl/>
        </w:rPr>
        <w:t>הש"ך</w:t>
      </w:r>
      <w:proofErr w:type="spellEnd"/>
      <w:r>
        <w:rPr>
          <w:rFonts w:hint="cs"/>
          <w:rtl/>
        </w:rPr>
        <w:t xml:space="preserve"> (</w:t>
      </w:r>
      <w:proofErr w:type="spellStart"/>
      <w:r>
        <w:rPr>
          <w:rFonts w:hint="cs"/>
          <w:rtl/>
        </w:rPr>
        <w:t>סק</w:t>
      </w:r>
      <w:proofErr w:type="spellEnd"/>
      <w:r>
        <w:rPr>
          <w:rFonts w:hint="cs"/>
          <w:rtl/>
        </w:rPr>
        <w:t>' לח') כותב שהוא תוך שנה שהוא יונק</w:t>
      </w:r>
    </w:p>
    <w:p w14:paraId="179721C3" w14:textId="53E828D3" w:rsidR="00E65B04" w:rsidRDefault="00E65B04" w:rsidP="00E65B04">
      <w:pPr>
        <w:pStyle w:val="ab"/>
        <w:ind w:left="1110"/>
        <w:rPr>
          <w:rtl/>
        </w:rPr>
      </w:pPr>
      <w:r w:rsidRPr="00E65B04">
        <w:rPr>
          <w:rFonts w:hint="cs"/>
          <w:b/>
          <w:bCs/>
          <w:noProof/>
          <w:rtl/>
          <w:lang w:val="he-IL"/>
        </w:rPr>
        <mc:AlternateContent>
          <mc:Choice Requires="wps">
            <w:drawing>
              <wp:anchor distT="0" distB="0" distL="114300" distR="114300" simplePos="0" relativeHeight="251693056" behindDoc="0" locked="0" layoutInCell="1" allowOverlap="1" wp14:anchorId="6226225C" wp14:editId="25046C67">
                <wp:simplePos x="0" y="0"/>
                <wp:positionH relativeFrom="column">
                  <wp:posOffset>5955323</wp:posOffset>
                </wp:positionH>
                <wp:positionV relativeFrom="paragraph">
                  <wp:posOffset>17780</wp:posOffset>
                </wp:positionV>
                <wp:extent cx="199292" cy="105508"/>
                <wp:effectExtent l="38100" t="0" r="10795" b="104140"/>
                <wp:wrapNone/>
                <wp:docPr id="34" name="מחבר: מרפקי 34"/>
                <wp:cNvGraphicFramePr/>
                <a:graphic xmlns:a="http://schemas.openxmlformats.org/drawingml/2006/main">
                  <a:graphicData uri="http://schemas.microsoft.com/office/word/2010/wordprocessingShape">
                    <wps:wsp>
                      <wps:cNvCnPr/>
                      <wps:spPr>
                        <a:xfrm flipH="1">
                          <a:off x="0" y="0"/>
                          <a:ext cx="199292" cy="105508"/>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461DFC0" id="מחבר: מרפקי 34" o:spid="_x0000_s1026" type="#_x0000_t34" style="position:absolute;left:0;text-align:left;margin-left:468.9pt;margin-top:1.4pt;width:15.7pt;height:8.3pt;flip:x;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" strokecolor="black [3200]" strokeweight=".5pt">
                <v:stroke endarrow="block"/>
              </v:shape>
            </w:pict>
          </mc:Fallback>
        </mc:AlternateContent>
      </w:r>
      <w:proofErr w:type="spellStart"/>
      <w:r w:rsidRPr="00E65B04">
        <w:rPr>
          <w:rFonts w:hint="cs"/>
          <w:b/>
          <w:bCs/>
          <w:rtl/>
        </w:rPr>
        <w:t>הפת"ש</w:t>
      </w:r>
      <w:proofErr w:type="spellEnd"/>
      <w:r w:rsidRPr="00E65B04">
        <w:rPr>
          <w:rFonts w:hint="cs"/>
          <w:rtl/>
        </w:rPr>
        <w:t xml:space="preserve"> </w:t>
      </w:r>
      <w:r>
        <w:rPr>
          <w:rFonts w:hint="cs"/>
          <w:rtl/>
        </w:rPr>
        <w:t>(</w:t>
      </w:r>
      <w:proofErr w:type="spellStart"/>
      <w:r>
        <w:rPr>
          <w:rFonts w:hint="cs"/>
          <w:rtl/>
        </w:rPr>
        <w:t>סק</w:t>
      </w:r>
      <w:proofErr w:type="spellEnd"/>
      <w:r>
        <w:rPr>
          <w:rFonts w:hint="cs"/>
          <w:rtl/>
        </w:rPr>
        <w:t xml:space="preserve">' טו') </w:t>
      </w:r>
      <w:r w:rsidRPr="00E65B04">
        <w:rPr>
          <w:rFonts w:hint="cs"/>
          <w:rtl/>
        </w:rPr>
        <w:t xml:space="preserve">מביא פוסקים שדנים לשיטת </w:t>
      </w:r>
      <w:proofErr w:type="spellStart"/>
      <w:r w:rsidRPr="00E65B04">
        <w:rPr>
          <w:rFonts w:hint="cs"/>
          <w:rtl/>
        </w:rPr>
        <w:t>הש"ך</w:t>
      </w:r>
      <w:proofErr w:type="spellEnd"/>
      <w:r w:rsidRPr="00E65B04">
        <w:rPr>
          <w:rFonts w:hint="cs"/>
          <w:rtl/>
        </w:rPr>
        <w:t xml:space="preserve">, אם הפסיק לינוק קצת האם סגי להיות עגל </w:t>
      </w:r>
    </w:p>
    <w:p w14:paraId="0C72FAA7" w14:textId="2AD73EA1" w:rsidR="00B64EDE" w:rsidRDefault="00B64EDE" w:rsidP="00DE7C49">
      <w:pPr>
        <w:pStyle w:val="ab"/>
        <w:numPr>
          <w:ilvl w:val="0"/>
          <w:numId w:val="75"/>
        </w:numPr>
      </w:pPr>
      <w:r w:rsidRPr="00B64EDE">
        <w:rPr>
          <w:rFonts w:hint="cs"/>
          <w:b/>
          <w:bCs/>
          <w:rtl/>
        </w:rPr>
        <w:t>ההר הכרמל</w:t>
      </w:r>
      <w:r>
        <w:rPr>
          <w:rFonts w:hint="cs"/>
          <w:rtl/>
        </w:rPr>
        <w:t xml:space="preserve"> סובר שאם הפסיק מעת לעת לינוק, דינו כעגל גדול</w:t>
      </w:r>
    </w:p>
    <w:p w14:paraId="1E8A67FA" w14:textId="3765E6F6" w:rsidR="00B64EDE" w:rsidRDefault="00B64EDE" w:rsidP="00DE7C49">
      <w:pPr>
        <w:pStyle w:val="ab"/>
        <w:numPr>
          <w:ilvl w:val="0"/>
          <w:numId w:val="75"/>
        </w:numPr>
        <w:rPr>
          <w:rtl/>
        </w:rPr>
      </w:pPr>
      <w:r w:rsidRPr="00B64EDE">
        <w:rPr>
          <w:rFonts w:hint="cs"/>
          <w:b/>
          <w:bCs/>
          <w:rtl/>
        </w:rPr>
        <w:t>הר' משה זאב</w:t>
      </w:r>
      <w:r>
        <w:rPr>
          <w:rFonts w:hint="cs"/>
          <w:rtl/>
        </w:rPr>
        <w:t xml:space="preserve"> סובר </w:t>
      </w:r>
      <w:proofErr w:type="spellStart"/>
      <w:r>
        <w:rPr>
          <w:rFonts w:hint="cs"/>
          <w:rtl/>
        </w:rPr>
        <w:t>שדדוקא</w:t>
      </w:r>
      <w:proofErr w:type="spellEnd"/>
      <w:r>
        <w:rPr>
          <w:rFonts w:hint="cs"/>
          <w:rtl/>
        </w:rPr>
        <w:t xml:space="preserve"> אם הפסיק שלשה ימים, הוי גדול</w:t>
      </w:r>
    </w:p>
    <w:p w14:paraId="173A087F" w14:textId="5F528DB1" w:rsidR="008A0F46" w:rsidRDefault="008A0F46" w:rsidP="008A0F46">
      <w:pPr>
        <w:pStyle w:val="4"/>
        <w:rPr>
          <w:rtl/>
        </w:rPr>
      </w:pPr>
      <w:bookmarkStart w:id="119" w:name="_Toc235546507"/>
      <w:r>
        <w:rPr>
          <w:rFonts w:hint="cs"/>
          <w:rtl/>
        </w:rPr>
        <w:lastRenderedPageBreak/>
        <w:t xml:space="preserve">. </w:t>
      </w:r>
      <w:proofErr w:type="spellStart"/>
      <w:r>
        <w:rPr>
          <w:rFonts w:hint="cs"/>
          <w:rtl/>
        </w:rPr>
        <w:t>מיעוך</w:t>
      </w:r>
      <w:proofErr w:type="spellEnd"/>
      <w:r>
        <w:rPr>
          <w:rFonts w:hint="cs"/>
          <w:rtl/>
        </w:rPr>
        <w:t xml:space="preserve"> </w:t>
      </w:r>
      <w:proofErr w:type="spellStart"/>
      <w:r>
        <w:rPr>
          <w:rFonts w:hint="cs"/>
          <w:rtl/>
        </w:rPr>
        <w:t>בכח</w:t>
      </w:r>
      <w:proofErr w:type="spellEnd"/>
      <w:r>
        <w:rPr>
          <w:rFonts w:hint="cs"/>
          <w:rtl/>
        </w:rPr>
        <w:t xml:space="preserve"> ובדיקה נפיחה</w:t>
      </w:r>
      <w:bookmarkEnd w:id="119"/>
      <w:r>
        <w:rPr>
          <w:rFonts w:hint="cs"/>
          <w:rtl/>
        </w:rPr>
        <w:t xml:space="preserve"> </w:t>
      </w:r>
    </w:p>
    <w:p w14:paraId="2D194B07" w14:textId="179E100F" w:rsidR="00B24146" w:rsidRDefault="00B24146" w:rsidP="00B24146">
      <w:pPr>
        <w:rPr>
          <w:rtl/>
        </w:rPr>
      </w:pPr>
      <w:r>
        <w:rPr>
          <w:rFonts w:hint="cs"/>
          <w:rtl/>
        </w:rPr>
        <w:t xml:space="preserve">האחרונים דנים האם מותר לפרק </w:t>
      </w:r>
      <w:proofErr w:type="spellStart"/>
      <w:r>
        <w:rPr>
          <w:rFonts w:hint="cs"/>
          <w:rtl/>
        </w:rPr>
        <w:t>סירכה</w:t>
      </w:r>
      <w:proofErr w:type="spellEnd"/>
      <w:r>
        <w:rPr>
          <w:rFonts w:hint="cs"/>
          <w:rtl/>
        </w:rPr>
        <w:t xml:space="preserve"> </w:t>
      </w:r>
      <w:proofErr w:type="spellStart"/>
      <w:r>
        <w:rPr>
          <w:rFonts w:hint="cs"/>
          <w:rtl/>
        </w:rPr>
        <w:t>בכח</w:t>
      </w:r>
      <w:proofErr w:type="spellEnd"/>
      <w:r>
        <w:rPr>
          <w:rFonts w:hint="cs"/>
          <w:rtl/>
        </w:rPr>
        <w:t>, ולבדוק ע"י נפיחה האם יש בה נקב או לא</w:t>
      </w:r>
    </w:p>
    <w:p w14:paraId="7942E246" w14:textId="77777777" w:rsidR="00653117" w:rsidRDefault="00B24146" w:rsidP="00DE7C49">
      <w:pPr>
        <w:pStyle w:val="ab"/>
        <w:numPr>
          <w:ilvl w:val="0"/>
          <w:numId w:val="73"/>
        </w:numPr>
      </w:pPr>
      <w:proofErr w:type="spellStart"/>
      <w:r w:rsidRPr="00E65B04">
        <w:rPr>
          <w:rFonts w:hint="cs"/>
          <w:b/>
          <w:bCs/>
          <w:rtl/>
        </w:rPr>
        <w:t>המהרש"ל</w:t>
      </w:r>
      <w:proofErr w:type="spellEnd"/>
      <w:r w:rsidRPr="00E65B04">
        <w:rPr>
          <w:rFonts w:hint="cs"/>
          <w:b/>
          <w:bCs/>
          <w:rtl/>
        </w:rPr>
        <w:t xml:space="preserve"> </w:t>
      </w:r>
      <w:proofErr w:type="spellStart"/>
      <w:r w:rsidRPr="00E65B04">
        <w:rPr>
          <w:rFonts w:hint="cs"/>
          <w:b/>
          <w:bCs/>
          <w:rtl/>
        </w:rPr>
        <w:t>והט"ז</w:t>
      </w:r>
      <w:proofErr w:type="spellEnd"/>
      <w:r>
        <w:rPr>
          <w:rFonts w:hint="cs"/>
          <w:rtl/>
        </w:rPr>
        <w:t xml:space="preserve"> (</w:t>
      </w:r>
      <w:proofErr w:type="spellStart"/>
      <w:r>
        <w:rPr>
          <w:rFonts w:hint="cs"/>
          <w:rtl/>
        </w:rPr>
        <w:t>סק</w:t>
      </w:r>
      <w:proofErr w:type="spellEnd"/>
      <w:r>
        <w:rPr>
          <w:rFonts w:hint="cs"/>
          <w:rtl/>
        </w:rPr>
        <w:t xml:space="preserve">' </w:t>
      </w:r>
      <w:proofErr w:type="spellStart"/>
      <w:r>
        <w:rPr>
          <w:rFonts w:hint="cs"/>
          <w:rtl/>
        </w:rPr>
        <w:t>יז</w:t>
      </w:r>
      <w:proofErr w:type="spellEnd"/>
      <w:r>
        <w:rPr>
          <w:rFonts w:hint="cs"/>
          <w:rtl/>
        </w:rPr>
        <w:t xml:space="preserve">') כותבים </w:t>
      </w:r>
      <w:r w:rsidR="00653117">
        <w:rPr>
          <w:rFonts w:hint="cs"/>
          <w:rtl/>
        </w:rPr>
        <w:t xml:space="preserve">שאין לסמוך על הבדיקה נפיחה </w:t>
      </w:r>
      <w:proofErr w:type="spellStart"/>
      <w:r w:rsidR="00653117">
        <w:rPr>
          <w:rFonts w:hint="cs"/>
          <w:rtl/>
        </w:rPr>
        <w:t>בסירכה</w:t>
      </w:r>
      <w:proofErr w:type="spellEnd"/>
      <w:r w:rsidR="00653117">
        <w:rPr>
          <w:rFonts w:hint="cs"/>
          <w:rtl/>
        </w:rPr>
        <w:t xml:space="preserve"> גמורה, ולכן אין להוציא אותם </w:t>
      </w:r>
      <w:proofErr w:type="spellStart"/>
      <w:r w:rsidR="00653117">
        <w:rPr>
          <w:rFonts w:hint="cs"/>
          <w:rtl/>
        </w:rPr>
        <w:t>בכח</w:t>
      </w:r>
      <w:proofErr w:type="spellEnd"/>
      <w:r w:rsidR="00653117">
        <w:rPr>
          <w:rFonts w:hint="cs"/>
          <w:rtl/>
        </w:rPr>
        <w:t xml:space="preserve"> ולבדוק אותם</w:t>
      </w:r>
    </w:p>
    <w:p w14:paraId="4DB83EE2" w14:textId="31D1BB5D" w:rsidR="00653117" w:rsidRDefault="00653117" w:rsidP="00DE7C49">
      <w:pPr>
        <w:pStyle w:val="ab"/>
        <w:numPr>
          <w:ilvl w:val="0"/>
          <w:numId w:val="73"/>
        </w:numPr>
      </w:pPr>
      <w:r w:rsidRPr="00E65B04">
        <w:rPr>
          <w:rFonts w:hint="cs"/>
          <w:b/>
          <w:bCs/>
          <w:rtl/>
        </w:rPr>
        <w:t>התפארת צבי</w:t>
      </w:r>
      <w:r>
        <w:rPr>
          <w:rFonts w:hint="cs"/>
          <w:rtl/>
        </w:rPr>
        <w:t xml:space="preserve"> (</w:t>
      </w:r>
      <w:proofErr w:type="spellStart"/>
      <w:r>
        <w:rPr>
          <w:rFonts w:hint="cs"/>
          <w:rtl/>
        </w:rPr>
        <w:t>פת"ש</w:t>
      </w:r>
      <w:proofErr w:type="spellEnd"/>
      <w:r>
        <w:rPr>
          <w:rFonts w:hint="cs"/>
          <w:rtl/>
        </w:rPr>
        <w:t xml:space="preserve"> </w:t>
      </w:r>
      <w:proofErr w:type="spellStart"/>
      <w:r>
        <w:rPr>
          <w:rFonts w:hint="cs"/>
          <w:rtl/>
        </w:rPr>
        <w:t>סק</w:t>
      </w:r>
      <w:proofErr w:type="spellEnd"/>
      <w:r>
        <w:rPr>
          <w:rFonts w:hint="cs"/>
          <w:rtl/>
        </w:rPr>
        <w:t xml:space="preserve">' יד') מיישב מנהג לישראל לפרק </w:t>
      </w:r>
      <w:proofErr w:type="spellStart"/>
      <w:r>
        <w:rPr>
          <w:rFonts w:hint="cs"/>
          <w:rtl/>
        </w:rPr>
        <w:t>סירכות</w:t>
      </w:r>
      <w:proofErr w:type="spellEnd"/>
      <w:r>
        <w:rPr>
          <w:rFonts w:hint="cs"/>
          <w:rtl/>
        </w:rPr>
        <w:t xml:space="preserve"> </w:t>
      </w:r>
      <w:r w:rsidR="00745B0B">
        <w:rPr>
          <w:rFonts w:hint="cs"/>
          <w:rtl/>
        </w:rPr>
        <w:t xml:space="preserve">בציפורן </w:t>
      </w:r>
      <w:r>
        <w:rPr>
          <w:rFonts w:hint="cs"/>
          <w:rtl/>
        </w:rPr>
        <w:t xml:space="preserve">ולבדוק בנפיחה, והמחמיר קדוש יאמר לו </w:t>
      </w:r>
    </w:p>
    <w:p w14:paraId="06D7B430" w14:textId="0C42B79A" w:rsidR="005A6ADD" w:rsidRDefault="005A6ADD" w:rsidP="005A6ADD">
      <w:pPr>
        <w:pStyle w:val="4"/>
        <w:rPr>
          <w:rtl/>
        </w:rPr>
      </w:pPr>
      <w:bookmarkStart w:id="120" w:name="_Toc235546508"/>
      <w:r>
        <w:rPr>
          <w:rFonts w:hint="cs"/>
          <w:rtl/>
        </w:rPr>
        <w:t xml:space="preserve">. </w:t>
      </w:r>
      <w:proofErr w:type="spellStart"/>
      <w:r>
        <w:rPr>
          <w:rFonts w:hint="cs"/>
          <w:rtl/>
        </w:rPr>
        <w:t>מיעוך</w:t>
      </w:r>
      <w:proofErr w:type="spellEnd"/>
      <w:r>
        <w:rPr>
          <w:rFonts w:hint="cs"/>
          <w:rtl/>
        </w:rPr>
        <w:t xml:space="preserve"> במקום שיש מכה בדופן</w:t>
      </w:r>
      <w:bookmarkEnd w:id="120"/>
    </w:p>
    <w:p w14:paraId="768A3D53" w14:textId="752E1803" w:rsidR="005A6ADD" w:rsidRDefault="005A6ADD" w:rsidP="005A6ADD">
      <w:pPr>
        <w:rPr>
          <w:rtl/>
        </w:rPr>
      </w:pPr>
      <w:proofErr w:type="spellStart"/>
      <w:r w:rsidRPr="005A6ADD">
        <w:rPr>
          <w:rFonts w:hint="cs"/>
          <w:b/>
          <w:bCs/>
          <w:rtl/>
        </w:rPr>
        <w:t>הפת"ש</w:t>
      </w:r>
      <w:proofErr w:type="spellEnd"/>
      <w:r>
        <w:rPr>
          <w:rFonts w:hint="cs"/>
          <w:rtl/>
        </w:rPr>
        <w:t xml:space="preserve"> (</w:t>
      </w:r>
      <w:proofErr w:type="spellStart"/>
      <w:r>
        <w:rPr>
          <w:rFonts w:hint="cs"/>
          <w:rtl/>
        </w:rPr>
        <w:t>סק</w:t>
      </w:r>
      <w:proofErr w:type="spellEnd"/>
      <w:r>
        <w:rPr>
          <w:rFonts w:hint="cs"/>
          <w:rtl/>
        </w:rPr>
        <w:t xml:space="preserve">' כא') דן אם נמצא מכה כנגד מקום </w:t>
      </w:r>
      <w:proofErr w:type="spellStart"/>
      <w:r>
        <w:rPr>
          <w:rFonts w:hint="cs"/>
          <w:rtl/>
        </w:rPr>
        <w:t>הסירכה</w:t>
      </w:r>
      <w:proofErr w:type="spellEnd"/>
      <w:r>
        <w:rPr>
          <w:rFonts w:hint="cs"/>
          <w:rtl/>
        </w:rPr>
        <w:t xml:space="preserve">, האם יש להקל </w:t>
      </w:r>
      <w:proofErr w:type="spellStart"/>
      <w:r>
        <w:rPr>
          <w:rFonts w:hint="cs"/>
          <w:rtl/>
        </w:rPr>
        <w:t>למעך</w:t>
      </w:r>
      <w:proofErr w:type="spellEnd"/>
      <w:r>
        <w:rPr>
          <w:rFonts w:hint="cs"/>
          <w:rtl/>
        </w:rPr>
        <w:t xml:space="preserve"> </w:t>
      </w:r>
      <w:proofErr w:type="spellStart"/>
      <w:r>
        <w:rPr>
          <w:rFonts w:hint="cs"/>
          <w:rtl/>
        </w:rPr>
        <w:t>הסירכה</w:t>
      </w:r>
      <w:proofErr w:type="spellEnd"/>
      <w:r>
        <w:rPr>
          <w:rFonts w:hint="cs"/>
          <w:rtl/>
        </w:rPr>
        <w:t xml:space="preserve"> להכשירה</w:t>
      </w:r>
    </w:p>
    <w:p w14:paraId="045C13C5" w14:textId="598F85EC" w:rsidR="005A6ADD" w:rsidRDefault="005A6ADD" w:rsidP="00DE7C49">
      <w:pPr>
        <w:pStyle w:val="ab"/>
        <w:numPr>
          <w:ilvl w:val="0"/>
          <w:numId w:val="78"/>
        </w:numPr>
      </w:pPr>
      <w:r w:rsidRPr="00404F84">
        <w:rPr>
          <w:rFonts w:hint="cs"/>
          <w:b/>
          <w:bCs/>
          <w:i/>
          <w:iCs/>
          <w:rtl/>
        </w:rPr>
        <w:t>השמלה חדשה</w:t>
      </w:r>
      <w:r>
        <w:rPr>
          <w:rFonts w:hint="cs"/>
          <w:rtl/>
        </w:rPr>
        <w:t xml:space="preserve"> מטריף</w:t>
      </w:r>
    </w:p>
    <w:p w14:paraId="7211A112" w14:textId="2B09B914" w:rsidR="005A6ADD" w:rsidRPr="005A6ADD" w:rsidRDefault="005A6ADD" w:rsidP="00DE7C49">
      <w:pPr>
        <w:pStyle w:val="ab"/>
        <w:numPr>
          <w:ilvl w:val="0"/>
          <w:numId w:val="78"/>
        </w:numPr>
      </w:pPr>
      <w:r w:rsidRPr="00404F84">
        <w:rPr>
          <w:rFonts w:hint="cs"/>
          <w:b/>
          <w:bCs/>
          <w:i/>
          <w:iCs/>
          <w:rtl/>
        </w:rPr>
        <w:t>החתם סופר</w:t>
      </w:r>
      <w:r>
        <w:rPr>
          <w:rFonts w:hint="cs"/>
          <w:rtl/>
        </w:rPr>
        <w:t xml:space="preserve"> מכשיר </w:t>
      </w:r>
    </w:p>
    <w:p w14:paraId="333CFCDB" w14:textId="0E8389C4" w:rsidR="000270C2" w:rsidRPr="00957E07" w:rsidRDefault="00957E07" w:rsidP="00957E07">
      <w:pPr>
        <w:pStyle w:val="a3"/>
        <w:rPr>
          <w:rFonts w:cs="Guttman Rashi"/>
          <w:szCs w:val="24"/>
          <w:rtl/>
        </w:rPr>
      </w:pPr>
      <w:proofErr w:type="spellStart"/>
      <w:r>
        <w:rPr>
          <w:rFonts w:hint="cs"/>
          <w:rtl/>
        </w:rPr>
        <w:t>השו"ע</w:t>
      </w:r>
      <w:proofErr w:type="spellEnd"/>
      <w:r>
        <w:rPr>
          <w:rFonts w:hint="cs"/>
          <w:rtl/>
        </w:rPr>
        <w:t xml:space="preserve"> פוסק - </w:t>
      </w:r>
      <w:r w:rsidRPr="00957E07">
        <w:rPr>
          <w:rtl/>
        </w:rPr>
        <w:t xml:space="preserve">יש מי שאומר שהבודק יכניס ידו בבהמה בזריזות בלא רפיון ידים, ואם </w:t>
      </w:r>
      <w:proofErr w:type="spellStart"/>
      <w:r w:rsidRPr="00957E07">
        <w:rPr>
          <w:rtl/>
        </w:rPr>
        <w:t>נתפרקה</w:t>
      </w:r>
      <w:proofErr w:type="spellEnd"/>
      <w:r w:rsidRPr="00957E07">
        <w:rPr>
          <w:rtl/>
        </w:rPr>
        <w:t xml:space="preserve"> שום </w:t>
      </w:r>
      <w:proofErr w:type="spellStart"/>
      <w:r w:rsidRPr="00957E07">
        <w:rPr>
          <w:rtl/>
        </w:rPr>
        <w:t>סרכא</w:t>
      </w:r>
      <w:proofErr w:type="spellEnd"/>
      <w:r w:rsidRPr="00957E07">
        <w:rPr>
          <w:rtl/>
        </w:rPr>
        <w:t xml:space="preserve"> כשמכניס הבודק ידו, מוציא הריאה לחוץ ובודקה, אם היא </w:t>
      </w:r>
      <w:proofErr w:type="spellStart"/>
      <w:r w:rsidRPr="00957E07">
        <w:rPr>
          <w:rtl/>
        </w:rPr>
        <w:t>סרכא</w:t>
      </w:r>
      <w:proofErr w:type="spellEnd"/>
      <w:r w:rsidRPr="00957E07">
        <w:rPr>
          <w:rtl/>
        </w:rPr>
        <w:t xml:space="preserve"> ימצא ראשה בריאה או בדופן; ואם לאו, </w:t>
      </w:r>
      <w:proofErr w:type="spellStart"/>
      <w:r w:rsidRPr="00957E07">
        <w:rPr>
          <w:rtl/>
        </w:rPr>
        <w:t>רירא</w:t>
      </w:r>
      <w:proofErr w:type="spellEnd"/>
      <w:r w:rsidRPr="00957E07">
        <w:rPr>
          <w:rtl/>
        </w:rPr>
        <w:t xml:space="preserve"> היא וכשרה; ואין להקל בכך אלא בבהמת ישראל ואין </w:t>
      </w:r>
      <w:proofErr w:type="spellStart"/>
      <w:r w:rsidRPr="00957E07">
        <w:rPr>
          <w:rtl/>
        </w:rPr>
        <w:t>סומכין</w:t>
      </w:r>
      <w:proofErr w:type="spellEnd"/>
      <w:r w:rsidRPr="00957E07">
        <w:rPr>
          <w:rtl/>
        </w:rPr>
        <w:t xml:space="preserve"> על </w:t>
      </w:r>
      <w:proofErr w:type="spellStart"/>
      <w:r w:rsidRPr="00957E07">
        <w:rPr>
          <w:rtl/>
        </w:rPr>
        <w:t>קולא</w:t>
      </w:r>
      <w:proofErr w:type="spellEnd"/>
      <w:r w:rsidRPr="00957E07">
        <w:rPr>
          <w:rtl/>
        </w:rPr>
        <w:t xml:space="preserve"> זו אלא בבודק כשר וירא את ה' מרבים. </w:t>
      </w:r>
      <w:r w:rsidRPr="00957E07">
        <w:rPr>
          <w:rFonts w:cs="Guttman Rashi"/>
          <w:szCs w:val="24"/>
          <w:rtl/>
        </w:rPr>
        <w:t xml:space="preserve">הגה: ויש </w:t>
      </w:r>
      <w:proofErr w:type="spellStart"/>
      <w:r w:rsidRPr="00957E07">
        <w:rPr>
          <w:rFonts w:cs="Guttman Rashi"/>
          <w:szCs w:val="24"/>
          <w:rtl/>
        </w:rPr>
        <w:t>מתירין</w:t>
      </w:r>
      <w:proofErr w:type="spellEnd"/>
      <w:r w:rsidRPr="00957E07">
        <w:rPr>
          <w:rFonts w:cs="Guttman Rashi"/>
          <w:szCs w:val="24"/>
          <w:rtl/>
        </w:rPr>
        <w:t xml:space="preserve"> למשמש בסרכות </w:t>
      </w:r>
      <w:proofErr w:type="spellStart"/>
      <w:r w:rsidRPr="00957E07">
        <w:rPr>
          <w:rFonts w:cs="Guttman Rashi"/>
          <w:szCs w:val="24"/>
          <w:rtl/>
        </w:rPr>
        <w:t>ולמעך</w:t>
      </w:r>
      <w:proofErr w:type="spellEnd"/>
      <w:r w:rsidRPr="00957E07">
        <w:rPr>
          <w:rFonts w:cs="Guttman Rashi"/>
          <w:szCs w:val="24"/>
          <w:rtl/>
        </w:rPr>
        <w:t xml:space="preserve"> בהם, ואומרים </w:t>
      </w:r>
      <w:proofErr w:type="spellStart"/>
      <w:r w:rsidRPr="00957E07">
        <w:rPr>
          <w:rFonts w:cs="Guttman Rashi"/>
          <w:szCs w:val="24"/>
          <w:rtl/>
        </w:rPr>
        <w:t>שסרכא</w:t>
      </w:r>
      <w:proofErr w:type="spellEnd"/>
      <w:r w:rsidRPr="00957E07">
        <w:rPr>
          <w:rFonts w:cs="Guttman Rashi"/>
          <w:szCs w:val="24"/>
          <w:rtl/>
        </w:rPr>
        <w:t xml:space="preserve"> אם ימעך אדם בה כל היום לא תנתק ולכן כל מקום שיתמעך </w:t>
      </w:r>
      <w:proofErr w:type="spellStart"/>
      <w:r w:rsidRPr="00957E07">
        <w:rPr>
          <w:rFonts w:cs="Guttman Rashi"/>
          <w:szCs w:val="24"/>
          <w:rtl/>
        </w:rPr>
        <w:t>תולין</w:t>
      </w:r>
      <w:proofErr w:type="spellEnd"/>
      <w:r w:rsidRPr="00957E07">
        <w:rPr>
          <w:rFonts w:cs="Guttman Rashi"/>
          <w:szCs w:val="24"/>
          <w:rtl/>
        </w:rPr>
        <w:t xml:space="preserve"> להקל; ואומרים שאינו </w:t>
      </w:r>
      <w:proofErr w:type="spellStart"/>
      <w:r w:rsidRPr="00957E07">
        <w:rPr>
          <w:rFonts w:cs="Guttman Rashi"/>
          <w:szCs w:val="24"/>
          <w:rtl/>
        </w:rPr>
        <w:t>סרכא</w:t>
      </w:r>
      <w:proofErr w:type="spellEnd"/>
      <w:r w:rsidRPr="00957E07">
        <w:rPr>
          <w:rFonts w:cs="Guttman Rashi"/>
          <w:szCs w:val="24"/>
          <w:rtl/>
        </w:rPr>
        <w:t xml:space="preserve"> אלא ריר בעלמא (</w:t>
      </w:r>
      <w:proofErr w:type="spellStart"/>
      <w:r w:rsidRPr="00957E07">
        <w:rPr>
          <w:rFonts w:cs="Guttman Rashi"/>
          <w:szCs w:val="24"/>
          <w:rtl/>
        </w:rPr>
        <w:t>מהרי"ו</w:t>
      </w:r>
      <w:proofErr w:type="spellEnd"/>
      <w:r w:rsidRPr="00957E07">
        <w:rPr>
          <w:rFonts w:cs="Guttman Rashi"/>
          <w:szCs w:val="24"/>
          <w:rtl/>
        </w:rPr>
        <w:t xml:space="preserve"> וכל בו), ואף ע"פ שהוא </w:t>
      </w:r>
      <w:proofErr w:type="spellStart"/>
      <w:r w:rsidRPr="00957E07">
        <w:rPr>
          <w:rFonts w:cs="Guttman Rashi"/>
          <w:szCs w:val="24"/>
          <w:rtl/>
        </w:rPr>
        <w:t>קולא</w:t>
      </w:r>
      <w:proofErr w:type="spellEnd"/>
      <w:r w:rsidRPr="00957E07">
        <w:rPr>
          <w:rFonts w:cs="Guttman Rashi"/>
          <w:szCs w:val="24"/>
          <w:rtl/>
        </w:rPr>
        <w:t xml:space="preserve"> גדולה כבר נהגו כל בני מדינות אלו ואין למחות בידם מאחר שיש להם על מה </w:t>
      </w:r>
      <w:proofErr w:type="spellStart"/>
      <w:r w:rsidRPr="00957E07">
        <w:rPr>
          <w:rFonts w:cs="Guttman Rashi"/>
          <w:szCs w:val="24"/>
          <w:rtl/>
        </w:rPr>
        <w:t>שיסמוכו</w:t>
      </w:r>
      <w:proofErr w:type="spellEnd"/>
      <w:r w:rsidRPr="00957E07">
        <w:rPr>
          <w:rFonts w:cs="Guttman Rashi"/>
          <w:szCs w:val="24"/>
          <w:rtl/>
        </w:rPr>
        <w:t xml:space="preserve">; ומכל מקום צריך להיות הבודק ירא </w:t>
      </w:r>
      <w:proofErr w:type="spellStart"/>
      <w:r w:rsidRPr="00957E07">
        <w:rPr>
          <w:rFonts w:cs="Guttman Rashi"/>
          <w:szCs w:val="24"/>
          <w:rtl/>
        </w:rPr>
        <w:t>אלהים</w:t>
      </w:r>
      <w:proofErr w:type="spellEnd"/>
      <w:r w:rsidRPr="00957E07">
        <w:rPr>
          <w:rFonts w:cs="Guttman Rashi"/>
          <w:szCs w:val="24"/>
          <w:rtl/>
        </w:rPr>
        <w:t xml:space="preserve"> שיודע ליזהר </w:t>
      </w:r>
      <w:proofErr w:type="spellStart"/>
      <w:r w:rsidRPr="00957E07">
        <w:rPr>
          <w:rFonts w:cs="Guttman Rashi"/>
          <w:szCs w:val="24"/>
          <w:rtl/>
        </w:rPr>
        <w:t>למעך</w:t>
      </w:r>
      <w:proofErr w:type="spellEnd"/>
      <w:r w:rsidRPr="00957E07">
        <w:rPr>
          <w:rFonts w:cs="Guttman Rashi"/>
          <w:szCs w:val="24"/>
          <w:rtl/>
        </w:rPr>
        <w:t xml:space="preserve"> בנחת שלא ינתק </w:t>
      </w:r>
      <w:proofErr w:type="spellStart"/>
      <w:r w:rsidRPr="00957E07">
        <w:rPr>
          <w:rFonts w:cs="Guttman Rashi"/>
          <w:szCs w:val="24"/>
          <w:rtl/>
        </w:rPr>
        <w:t>בכח</w:t>
      </w:r>
      <w:proofErr w:type="spellEnd"/>
      <w:r w:rsidRPr="00957E07">
        <w:rPr>
          <w:rFonts w:cs="Guttman Rashi"/>
          <w:szCs w:val="24"/>
          <w:rtl/>
        </w:rPr>
        <w:t xml:space="preserve">. ויש מקומות שאין </w:t>
      </w:r>
      <w:proofErr w:type="spellStart"/>
      <w:r w:rsidRPr="00957E07">
        <w:rPr>
          <w:rFonts w:cs="Guttman Rashi"/>
          <w:szCs w:val="24"/>
          <w:rtl/>
        </w:rPr>
        <w:t>נוהגין</w:t>
      </w:r>
      <w:proofErr w:type="spellEnd"/>
      <w:r w:rsidRPr="00957E07">
        <w:rPr>
          <w:rFonts w:cs="Guttman Rashi"/>
          <w:szCs w:val="24"/>
          <w:rtl/>
        </w:rPr>
        <w:t xml:space="preserve"> </w:t>
      </w:r>
      <w:proofErr w:type="spellStart"/>
      <w:r w:rsidRPr="00957E07">
        <w:rPr>
          <w:rFonts w:cs="Guttman Rashi"/>
          <w:szCs w:val="24"/>
          <w:rtl/>
        </w:rPr>
        <w:t>למעך</w:t>
      </w:r>
      <w:proofErr w:type="spellEnd"/>
      <w:r w:rsidRPr="00957E07">
        <w:rPr>
          <w:rFonts w:cs="Guttman Rashi"/>
          <w:szCs w:val="24"/>
          <w:rtl/>
        </w:rPr>
        <w:t xml:space="preserve"> ולמשמש בסרכות </w:t>
      </w:r>
      <w:proofErr w:type="spellStart"/>
      <w:r w:rsidRPr="00957E07">
        <w:rPr>
          <w:rFonts w:cs="Guttman Rashi"/>
          <w:szCs w:val="24"/>
          <w:rtl/>
        </w:rPr>
        <w:t>הורדא</w:t>
      </w:r>
      <w:proofErr w:type="spellEnd"/>
      <w:r w:rsidRPr="00957E07">
        <w:rPr>
          <w:rFonts w:cs="Guttman Rashi"/>
          <w:szCs w:val="24"/>
          <w:rtl/>
        </w:rPr>
        <w:t xml:space="preserve"> אם נסרכה למקום אחר, וכל מקום </w:t>
      </w:r>
      <w:proofErr w:type="spellStart"/>
      <w:r w:rsidRPr="00957E07">
        <w:rPr>
          <w:rFonts w:cs="Guttman Rashi"/>
          <w:szCs w:val="24"/>
          <w:rtl/>
        </w:rPr>
        <w:t>שתסרך</w:t>
      </w:r>
      <w:proofErr w:type="spellEnd"/>
      <w:r w:rsidRPr="00957E07">
        <w:rPr>
          <w:rFonts w:cs="Guttman Rashi"/>
          <w:szCs w:val="24"/>
          <w:rtl/>
        </w:rPr>
        <w:t xml:space="preserve"> טריפה (כך שמע וכן נראה מלשון </w:t>
      </w:r>
      <w:proofErr w:type="spellStart"/>
      <w:r w:rsidRPr="00957E07">
        <w:rPr>
          <w:rFonts w:cs="Guttman Rashi"/>
          <w:szCs w:val="24"/>
          <w:rtl/>
        </w:rPr>
        <w:t>הר"ד</w:t>
      </w:r>
      <w:proofErr w:type="spellEnd"/>
      <w:r w:rsidRPr="00957E07">
        <w:rPr>
          <w:rFonts w:cs="Guttman Rashi"/>
          <w:szCs w:val="24"/>
          <w:rtl/>
        </w:rPr>
        <w:t xml:space="preserve"> ן' </w:t>
      </w:r>
      <w:proofErr w:type="spellStart"/>
      <w:r w:rsidRPr="00957E07">
        <w:rPr>
          <w:rFonts w:cs="Guttman Rashi"/>
          <w:szCs w:val="24"/>
          <w:rtl/>
        </w:rPr>
        <w:t>חייא</w:t>
      </w:r>
      <w:proofErr w:type="spellEnd"/>
      <w:r w:rsidRPr="00957E07">
        <w:rPr>
          <w:rFonts w:cs="Guttman Rashi"/>
          <w:szCs w:val="24"/>
          <w:rtl/>
        </w:rPr>
        <w:t xml:space="preserve"> שבב"י); ויש מקומות שנהגו להקל גם בזה, ולי נראה </w:t>
      </w:r>
      <w:proofErr w:type="spellStart"/>
      <w:r w:rsidRPr="00957E07">
        <w:rPr>
          <w:rFonts w:cs="Guttman Rashi"/>
          <w:szCs w:val="24"/>
          <w:rtl/>
        </w:rPr>
        <w:t>כסברא</w:t>
      </w:r>
      <w:proofErr w:type="spellEnd"/>
      <w:r w:rsidRPr="00957E07">
        <w:rPr>
          <w:rFonts w:cs="Guttman Rashi"/>
          <w:szCs w:val="24"/>
          <w:rtl/>
        </w:rPr>
        <w:t xml:space="preserve"> הראשונה שלא </w:t>
      </w:r>
      <w:proofErr w:type="spellStart"/>
      <w:r w:rsidRPr="00957E07">
        <w:rPr>
          <w:rFonts w:cs="Guttman Rashi"/>
          <w:szCs w:val="24"/>
          <w:rtl/>
        </w:rPr>
        <w:t>למעך</w:t>
      </w:r>
      <w:proofErr w:type="spellEnd"/>
      <w:r w:rsidRPr="00957E07">
        <w:rPr>
          <w:rFonts w:cs="Guttman Rashi"/>
          <w:szCs w:val="24"/>
          <w:rtl/>
        </w:rPr>
        <w:t xml:space="preserve"> </w:t>
      </w:r>
      <w:proofErr w:type="spellStart"/>
      <w:r w:rsidRPr="00957E07">
        <w:rPr>
          <w:rFonts w:cs="Guttman Rashi"/>
          <w:szCs w:val="24"/>
          <w:rtl/>
        </w:rPr>
        <w:t>בורדא</w:t>
      </w:r>
      <w:proofErr w:type="spellEnd"/>
      <w:r w:rsidRPr="00957E07">
        <w:rPr>
          <w:rFonts w:cs="Guttman Rashi"/>
          <w:szCs w:val="24"/>
          <w:rtl/>
        </w:rPr>
        <w:t xml:space="preserve"> ובכל סרכות שהם שלא כסדרן, מאחר </w:t>
      </w:r>
      <w:proofErr w:type="spellStart"/>
      <w:r w:rsidRPr="00957E07">
        <w:rPr>
          <w:rFonts w:cs="Guttman Rashi"/>
          <w:szCs w:val="24"/>
          <w:rtl/>
        </w:rPr>
        <w:t>שסרכא</w:t>
      </w:r>
      <w:proofErr w:type="spellEnd"/>
      <w:r w:rsidRPr="00957E07">
        <w:rPr>
          <w:rFonts w:cs="Guttman Rashi"/>
          <w:szCs w:val="24"/>
          <w:rtl/>
        </w:rPr>
        <w:t xml:space="preserve"> שלא כסדרן טריפה מוזכר בגמרא ואין חולק עליו, אין לסמוך </w:t>
      </w:r>
      <w:proofErr w:type="spellStart"/>
      <w:r w:rsidRPr="00957E07">
        <w:rPr>
          <w:rFonts w:cs="Guttman Rashi"/>
          <w:szCs w:val="24"/>
          <w:rtl/>
        </w:rPr>
        <w:t>אדברי</w:t>
      </w:r>
      <w:proofErr w:type="spellEnd"/>
      <w:r w:rsidRPr="00957E07">
        <w:rPr>
          <w:rFonts w:cs="Guttman Rashi"/>
          <w:szCs w:val="24"/>
          <w:rtl/>
        </w:rPr>
        <w:t xml:space="preserve"> </w:t>
      </w:r>
      <w:proofErr w:type="spellStart"/>
      <w:r w:rsidRPr="00957E07">
        <w:rPr>
          <w:rFonts w:cs="Guttman Rashi"/>
          <w:szCs w:val="24"/>
          <w:rtl/>
        </w:rPr>
        <w:t>מקילין</w:t>
      </w:r>
      <w:proofErr w:type="spellEnd"/>
      <w:r w:rsidRPr="00957E07">
        <w:rPr>
          <w:rFonts w:cs="Guttman Rashi"/>
          <w:szCs w:val="24"/>
          <w:rtl/>
        </w:rPr>
        <w:t xml:space="preserve"> </w:t>
      </w:r>
      <w:proofErr w:type="spellStart"/>
      <w:r w:rsidRPr="00957E07">
        <w:rPr>
          <w:rFonts w:cs="Guttman Rashi"/>
          <w:szCs w:val="24"/>
          <w:rtl/>
        </w:rPr>
        <w:t>בענין</w:t>
      </w:r>
      <w:proofErr w:type="spellEnd"/>
      <w:r w:rsidRPr="00957E07">
        <w:rPr>
          <w:rFonts w:cs="Guttman Rashi"/>
          <w:szCs w:val="24"/>
          <w:rtl/>
        </w:rPr>
        <w:t xml:space="preserve"> המעוך </w:t>
      </w:r>
      <w:proofErr w:type="spellStart"/>
      <w:r w:rsidRPr="00957E07">
        <w:rPr>
          <w:rFonts w:cs="Guttman Rashi"/>
          <w:szCs w:val="24"/>
          <w:rtl/>
        </w:rPr>
        <w:t>והמשמושים</w:t>
      </w:r>
      <w:proofErr w:type="spellEnd"/>
      <w:r w:rsidRPr="00957E07">
        <w:rPr>
          <w:rFonts w:cs="Guttman Rashi"/>
          <w:szCs w:val="24"/>
          <w:rtl/>
        </w:rPr>
        <w:t xml:space="preserve"> (</w:t>
      </w:r>
      <w:proofErr w:type="spellStart"/>
      <w:r w:rsidRPr="00957E07">
        <w:rPr>
          <w:rFonts w:cs="Guttman Rashi"/>
          <w:szCs w:val="24"/>
          <w:rtl/>
        </w:rPr>
        <w:t>וכ"מ</w:t>
      </w:r>
      <w:proofErr w:type="spellEnd"/>
      <w:r w:rsidRPr="00957E07">
        <w:rPr>
          <w:rFonts w:cs="Guttman Rashi"/>
          <w:szCs w:val="24"/>
          <w:rtl/>
        </w:rPr>
        <w:t xml:space="preserve"> מלשון </w:t>
      </w:r>
      <w:proofErr w:type="spellStart"/>
      <w:r w:rsidRPr="00957E07">
        <w:rPr>
          <w:rFonts w:cs="Guttman Rashi"/>
          <w:szCs w:val="24"/>
          <w:rtl/>
        </w:rPr>
        <w:t>מהרי"ו</w:t>
      </w:r>
      <w:proofErr w:type="spellEnd"/>
      <w:r w:rsidRPr="00957E07">
        <w:rPr>
          <w:rFonts w:cs="Guttman Rashi"/>
          <w:szCs w:val="24"/>
          <w:rtl/>
        </w:rPr>
        <w:t xml:space="preserve"> שאין חלוק); אבל המנהג בעירנו למשמש </w:t>
      </w:r>
      <w:proofErr w:type="spellStart"/>
      <w:r w:rsidRPr="00957E07">
        <w:rPr>
          <w:rFonts w:cs="Guttman Rashi"/>
          <w:szCs w:val="24"/>
          <w:rtl/>
        </w:rPr>
        <w:t>ולמעך</w:t>
      </w:r>
      <w:proofErr w:type="spellEnd"/>
      <w:r w:rsidRPr="00957E07">
        <w:rPr>
          <w:rFonts w:cs="Guttman Rashi"/>
          <w:szCs w:val="24"/>
          <w:rtl/>
        </w:rPr>
        <w:t xml:space="preserve"> בכל הסרכות, ואין חילוק בין </w:t>
      </w:r>
      <w:proofErr w:type="spellStart"/>
      <w:r w:rsidRPr="00957E07">
        <w:rPr>
          <w:rFonts w:cs="Guttman Rashi"/>
          <w:szCs w:val="24"/>
          <w:rtl/>
        </w:rPr>
        <w:t>סרכא</w:t>
      </w:r>
      <w:proofErr w:type="spellEnd"/>
      <w:r w:rsidRPr="00957E07">
        <w:rPr>
          <w:rFonts w:cs="Guttman Rashi"/>
          <w:szCs w:val="24"/>
          <w:rtl/>
        </w:rPr>
        <w:t xml:space="preserve"> </w:t>
      </w:r>
      <w:proofErr w:type="spellStart"/>
      <w:r w:rsidRPr="00957E07">
        <w:rPr>
          <w:rFonts w:cs="Guttman Rashi"/>
          <w:szCs w:val="24"/>
          <w:rtl/>
        </w:rPr>
        <w:t>לסרכא</w:t>
      </w:r>
      <w:proofErr w:type="spellEnd"/>
      <w:r w:rsidRPr="00957E07">
        <w:rPr>
          <w:rFonts w:cs="Guttman Rashi"/>
          <w:szCs w:val="24"/>
          <w:rtl/>
        </w:rPr>
        <w:t xml:space="preserve">; ונכון לחוש למה שכתבתי, אם לא בהפסד מרובה. עוד נהגו בעירנו להטריף כל סרכות גדיים וטלאים (מצא כתוב) ועגלים הרכים, ולא </w:t>
      </w:r>
      <w:proofErr w:type="spellStart"/>
      <w:r w:rsidRPr="00957E07">
        <w:rPr>
          <w:rFonts w:cs="Guttman Rashi"/>
          <w:szCs w:val="24"/>
          <w:rtl/>
        </w:rPr>
        <w:t>למעך</w:t>
      </w:r>
      <w:proofErr w:type="spellEnd"/>
      <w:r w:rsidRPr="00957E07">
        <w:rPr>
          <w:rFonts w:cs="Guttman Rashi"/>
          <w:szCs w:val="24"/>
          <w:rtl/>
        </w:rPr>
        <w:t xml:space="preserve"> בהם כלל, כי יש קבלה בזה להטריף כי </w:t>
      </w:r>
      <w:proofErr w:type="spellStart"/>
      <w:r w:rsidRPr="00957E07">
        <w:rPr>
          <w:rFonts w:cs="Guttman Rashi"/>
          <w:szCs w:val="24"/>
          <w:rtl/>
        </w:rPr>
        <w:t>הסרכא</w:t>
      </w:r>
      <w:proofErr w:type="spellEnd"/>
      <w:r w:rsidRPr="00957E07">
        <w:rPr>
          <w:rFonts w:cs="Guttman Rashi"/>
          <w:szCs w:val="24"/>
          <w:rtl/>
        </w:rPr>
        <w:t xml:space="preserve"> עדיין רכה ומתנתקת על ידי </w:t>
      </w:r>
      <w:proofErr w:type="spellStart"/>
      <w:r w:rsidRPr="00957E07">
        <w:rPr>
          <w:rFonts w:cs="Guttman Rashi"/>
          <w:szCs w:val="24"/>
          <w:rtl/>
        </w:rPr>
        <w:t>מיעוך</w:t>
      </w:r>
      <w:proofErr w:type="spellEnd"/>
      <w:r w:rsidRPr="00957E07">
        <w:rPr>
          <w:rFonts w:cs="Guttman Rashi"/>
          <w:szCs w:val="24"/>
          <w:rtl/>
        </w:rPr>
        <w:t>.</w:t>
      </w:r>
    </w:p>
    <w:p w14:paraId="5BA3BE9D" w14:textId="4FF24FA8" w:rsidR="00101DDC" w:rsidRDefault="00101DDC" w:rsidP="00957E07">
      <w:pPr>
        <w:pStyle w:val="2"/>
        <w:rPr>
          <w:rtl/>
        </w:rPr>
      </w:pPr>
      <w:r>
        <w:rPr>
          <w:rFonts w:hint="cs"/>
          <w:rtl/>
        </w:rPr>
        <w:t xml:space="preserve"> </w:t>
      </w:r>
      <w:bookmarkStart w:id="121" w:name="_Toc235546509"/>
      <w:r w:rsidR="00957E07">
        <w:rPr>
          <w:rFonts w:hint="cs"/>
          <w:rtl/>
        </w:rPr>
        <w:t>הכחשה בין בודקי פנים (ס' יד')</w:t>
      </w:r>
      <w:bookmarkEnd w:id="121"/>
    </w:p>
    <w:p w14:paraId="1DE6B4DA" w14:textId="3EDE6DFB" w:rsidR="00957E07" w:rsidRPr="00957E07" w:rsidRDefault="00957E07" w:rsidP="00957E07">
      <w:pPr>
        <w:pStyle w:val="a3"/>
        <w:rPr>
          <w:rtl/>
        </w:rPr>
      </w:pPr>
      <w:proofErr w:type="spellStart"/>
      <w:r>
        <w:rPr>
          <w:rFonts w:hint="cs"/>
          <w:rtl/>
        </w:rPr>
        <w:t>השו"ע</w:t>
      </w:r>
      <w:proofErr w:type="spellEnd"/>
      <w:r>
        <w:rPr>
          <w:rFonts w:hint="cs"/>
          <w:rtl/>
        </w:rPr>
        <w:t xml:space="preserve"> פוסק - </w:t>
      </w:r>
      <w:r w:rsidRPr="00957E07">
        <w:rPr>
          <w:rtl/>
        </w:rPr>
        <w:t>בודק שהוציא ידו ואמר טריפה, ואח"כ הכניס אחר ידו ולא מצא טרפות, הראשון נאמן</w:t>
      </w:r>
      <w:r w:rsidR="00FC20D8">
        <w:rPr>
          <w:rStyle w:val="ac"/>
          <w:rtl/>
        </w:rPr>
        <w:footnoteReference w:id="64"/>
      </w:r>
      <w:r>
        <w:rPr>
          <w:rFonts w:hint="cs"/>
          <w:rtl/>
        </w:rPr>
        <w:t xml:space="preserve"> (שו"ת </w:t>
      </w:r>
      <w:proofErr w:type="spellStart"/>
      <w:r>
        <w:rPr>
          <w:rFonts w:hint="cs"/>
          <w:rtl/>
        </w:rPr>
        <w:t>הרא"ש</w:t>
      </w:r>
      <w:proofErr w:type="spellEnd"/>
      <w:r>
        <w:rPr>
          <w:rFonts w:hint="cs"/>
          <w:rtl/>
        </w:rPr>
        <w:t>)</w:t>
      </w:r>
      <w:r w:rsidRPr="00957E07">
        <w:rPr>
          <w:rtl/>
        </w:rPr>
        <w:t>.</w:t>
      </w:r>
    </w:p>
    <w:p w14:paraId="6724378D" w14:textId="795E6E74" w:rsidR="00101DDC" w:rsidRDefault="00D945B3" w:rsidP="00D945B3">
      <w:pPr>
        <w:pStyle w:val="2"/>
        <w:rPr>
          <w:rtl/>
        </w:rPr>
      </w:pPr>
      <w:bookmarkStart w:id="122" w:name="_Toc235546510"/>
      <w:r>
        <w:rPr>
          <w:rFonts w:hint="cs"/>
          <w:rtl/>
        </w:rPr>
        <w:lastRenderedPageBreak/>
        <w:t>טבח שהטריף בלי לפתוח הטרפש (ס' טו')</w:t>
      </w:r>
      <w:bookmarkEnd w:id="122"/>
    </w:p>
    <w:p w14:paraId="36C041CA" w14:textId="45379F9C" w:rsidR="00D945B3" w:rsidRPr="00D945B3" w:rsidRDefault="00D945B3" w:rsidP="00D945B3">
      <w:pPr>
        <w:pStyle w:val="a3"/>
        <w:rPr>
          <w:rtl/>
        </w:rPr>
      </w:pPr>
      <w:proofErr w:type="spellStart"/>
      <w:r>
        <w:rPr>
          <w:rFonts w:hint="cs"/>
          <w:rtl/>
        </w:rPr>
        <w:t>השו"ע</w:t>
      </w:r>
      <w:proofErr w:type="spellEnd"/>
      <w:r>
        <w:rPr>
          <w:rFonts w:hint="cs"/>
          <w:rtl/>
        </w:rPr>
        <w:t xml:space="preserve"> פוסק - </w:t>
      </w:r>
      <w:r w:rsidRPr="00D945B3">
        <w:rPr>
          <w:rtl/>
        </w:rPr>
        <w:t xml:space="preserve">טבח שהכניס ידו ואמר: טריפה, ואח"כ </w:t>
      </w:r>
      <w:proofErr w:type="spellStart"/>
      <w:r w:rsidRPr="00D945B3">
        <w:rPr>
          <w:rtl/>
        </w:rPr>
        <w:t>נתברר</w:t>
      </w:r>
      <w:proofErr w:type="spellEnd"/>
      <w:r w:rsidRPr="00D945B3">
        <w:rPr>
          <w:rtl/>
        </w:rPr>
        <w:t xml:space="preserve"> שלא נפתח הטרפש, ונמצא שהטבח לא נגע בריאה, ופתחו הטרפש ובדקוה ולא נמצא בה טרפות, מכשירין אותה</w:t>
      </w:r>
      <w:r>
        <w:rPr>
          <w:rStyle w:val="ac"/>
          <w:rtl/>
        </w:rPr>
        <w:footnoteReference w:id="65"/>
      </w:r>
      <w:r>
        <w:rPr>
          <w:rFonts w:hint="cs"/>
          <w:rtl/>
        </w:rPr>
        <w:t xml:space="preserve"> (שו"ת </w:t>
      </w:r>
      <w:proofErr w:type="spellStart"/>
      <w:r>
        <w:rPr>
          <w:rFonts w:hint="cs"/>
          <w:rtl/>
        </w:rPr>
        <w:t>הריב"ש</w:t>
      </w:r>
      <w:proofErr w:type="spellEnd"/>
      <w:r>
        <w:rPr>
          <w:rFonts w:hint="cs"/>
          <w:rtl/>
        </w:rPr>
        <w:t>)</w:t>
      </w:r>
      <w:r w:rsidRPr="00D945B3">
        <w:rPr>
          <w:rtl/>
        </w:rPr>
        <w:t>.</w:t>
      </w:r>
    </w:p>
    <w:p w14:paraId="544B8CE4" w14:textId="77777777" w:rsidR="00AB420A" w:rsidRDefault="00AB420A" w:rsidP="00AB420A">
      <w:pPr>
        <w:pStyle w:val="2"/>
        <w:rPr>
          <w:rtl/>
        </w:rPr>
      </w:pPr>
      <w:bookmarkStart w:id="123" w:name="_Toc235546511"/>
      <w:r>
        <w:rPr>
          <w:rFonts w:hint="cs"/>
          <w:rtl/>
        </w:rPr>
        <w:t xml:space="preserve">הכחשה </w:t>
      </w:r>
      <w:proofErr w:type="spellStart"/>
      <w:r>
        <w:rPr>
          <w:rFonts w:hint="cs"/>
          <w:rtl/>
        </w:rPr>
        <w:t>בסירכה</w:t>
      </w:r>
      <w:proofErr w:type="spellEnd"/>
      <w:r>
        <w:rPr>
          <w:rFonts w:hint="cs"/>
          <w:rtl/>
        </w:rPr>
        <w:t xml:space="preserve"> כסדרן (ס' </w:t>
      </w:r>
      <w:proofErr w:type="spellStart"/>
      <w:r>
        <w:rPr>
          <w:rFonts w:hint="cs"/>
          <w:rtl/>
        </w:rPr>
        <w:t>טז</w:t>
      </w:r>
      <w:proofErr w:type="spellEnd"/>
      <w:r>
        <w:rPr>
          <w:rFonts w:hint="cs"/>
          <w:rtl/>
        </w:rPr>
        <w:t>')</w:t>
      </w:r>
      <w:bookmarkEnd w:id="123"/>
    </w:p>
    <w:p w14:paraId="2FA713FD" w14:textId="536AA07A" w:rsidR="00FC2539" w:rsidRDefault="004A3AE9" w:rsidP="004A3AE9">
      <w:pPr>
        <w:pStyle w:val="a3"/>
        <w:rPr>
          <w:rtl/>
        </w:rPr>
      </w:pPr>
      <w:proofErr w:type="spellStart"/>
      <w:r>
        <w:rPr>
          <w:rFonts w:hint="cs"/>
          <w:rtl/>
        </w:rPr>
        <w:t>השו"ע</w:t>
      </w:r>
      <w:proofErr w:type="spellEnd"/>
      <w:r>
        <w:rPr>
          <w:rFonts w:hint="cs"/>
          <w:rtl/>
        </w:rPr>
        <w:t xml:space="preserve"> פוסק - </w:t>
      </w:r>
      <w:r w:rsidRPr="004A3AE9">
        <w:rPr>
          <w:rtl/>
        </w:rPr>
        <w:t xml:space="preserve">אמר הבודק שלא כסדרן </w:t>
      </w:r>
      <w:proofErr w:type="spellStart"/>
      <w:r w:rsidRPr="004A3AE9">
        <w:rPr>
          <w:rtl/>
        </w:rPr>
        <w:t>היתה</w:t>
      </w:r>
      <w:proofErr w:type="spellEnd"/>
      <w:r w:rsidRPr="004A3AE9">
        <w:rPr>
          <w:rtl/>
        </w:rPr>
        <w:t xml:space="preserve">, ואחר מכחישו ואומר כסדרן </w:t>
      </w:r>
      <w:proofErr w:type="spellStart"/>
      <w:r w:rsidRPr="004A3AE9">
        <w:rPr>
          <w:rtl/>
        </w:rPr>
        <w:t>היתה</w:t>
      </w:r>
      <w:proofErr w:type="spellEnd"/>
      <w:r w:rsidRPr="004A3AE9">
        <w:rPr>
          <w:rtl/>
        </w:rPr>
        <w:t xml:space="preserve">, </w:t>
      </w:r>
      <w:proofErr w:type="spellStart"/>
      <w:r w:rsidRPr="004A3AE9">
        <w:rPr>
          <w:rtl/>
        </w:rPr>
        <w:t>מעמידין</w:t>
      </w:r>
      <w:proofErr w:type="spellEnd"/>
      <w:r w:rsidRPr="004A3AE9">
        <w:rPr>
          <w:rtl/>
        </w:rPr>
        <w:t xml:space="preserve"> הבהמה בחזקת היתר</w:t>
      </w:r>
      <w:r>
        <w:rPr>
          <w:rStyle w:val="ac"/>
          <w:rtl/>
        </w:rPr>
        <w:footnoteReference w:id="66"/>
      </w:r>
      <w:r>
        <w:rPr>
          <w:rFonts w:hint="cs"/>
          <w:rtl/>
        </w:rPr>
        <w:t xml:space="preserve"> (</w:t>
      </w:r>
      <w:proofErr w:type="spellStart"/>
      <w:r>
        <w:rPr>
          <w:rFonts w:hint="cs"/>
          <w:rtl/>
        </w:rPr>
        <w:t>רשב"ץ</w:t>
      </w:r>
      <w:proofErr w:type="spellEnd"/>
      <w:r>
        <w:rPr>
          <w:rFonts w:hint="cs"/>
          <w:rtl/>
        </w:rPr>
        <w:t>)</w:t>
      </w:r>
      <w:r w:rsidRPr="004A3AE9">
        <w:rPr>
          <w:rtl/>
        </w:rPr>
        <w:t xml:space="preserve">. </w:t>
      </w:r>
      <w:r w:rsidR="00AB420A">
        <w:rPr>
          <w:rFonts w:hint="cs"/>
          <w:rtl/>
        </w:rPr>
        <w:t xml:space="preserve"> </w:t>
      </w:r>
    </w:p>
    <w:p w14:paraId="0F1228CB" w14:textId="235C699C" w:rsidR="00FC2539" w:rsidRDefault="008B415D" w:rsidP="004A3AE9">
      <w:pPr>
        <w:pStyle w:val="2"/>
        <w:rPr>
          <w:rtl/>
        </w:rPr>
      </w:pPr>
      <w:bookmarkStart w:id="124" w:name="_Toc235546512"/>
      <w:r>
        <w:rPr>
          <w:rFonts w:hint="cs"/>
          <w:rtl/>
        </w:rPr>
        <w:t xml:space="preserve">ויכוח בין קונה למוכר (ס' </w:t>
      </w:r>
      <w:proofErr w:type="spellStart"/>
      <w:r>
        <w:rPr>
          <w:rFonts w:hint="cs"/>
          <w:rtl/>
        </w:rPr>
        <w:t>יז</w:t>
      </w:r>
      <w:proofErr w:type="spellEnd"/>
      <w:r>
        <w:rPr>
          <w:rFonts w:hint="cs"/>
          <w:rtl/>
        </w:rPr>
        <w:t>')</w:t>
      </w:r>
      <w:bookmarkEnd w:id="124"/>
    </w:p>
    <w:p w14:paraId="2B4C5A1E" w14:textId="1ABBCB10" w:rsidR="008B415D" w:rsidRDefault="008B415D" w:rsidP="008B415D">
      <w:pPr>
        <w:rPr>
          <w:rtl/>
        </w:rPr>
      </w:pPr>
      <w:proofErr w:type="spellStart"/>
      <w:r w:rsidRPr="00C0184D">
        <w:rPr>
          <w:rFonts w:hint="cs"/>
          <w:b/>
          <w:bCs/>
          <w:rtl/>
        </w:rPr>
        <w:t>הרשב"ץ</w:t>
      </w:r>
      <w:proofErr w:type="spellEnd"/>
      <w:r>
        <w:rPr>
          <w:rFonts w:hint="cs"/>
          <w:rtl/>
        </w:rPr>
        <w:t xml:space="preserve"> כותב שאם יש ויכוח בין הקונה למוכר האם היה בה </w:t>
      </w:r>
      <w:proofErr w:type="spellStart"/>
      <w:r>
        <w:rPr>
          <w:rFonts w:hint="cs"/>
          <w:rtl/>
        </w:rPr>
        <w:t>סירכה</w:t>
      </w:r>
      <w:proofErr w:type="spellEnd"/>
      <w:r>
        <w:rPr>
          <w:rFonts w:hint="cs"/>
          <w:rtl/>
        </w:rPr>
        <w:t xml:space="preserve"> המטריפה, אם באו שניהם בבת אחת, אין כאן עדות, והרי היא כבהמה שנאבדה הריאה שהיא כשרה, וכן פוסק </w:t>
      </w:r>
      <w:proofErr w:type="spellStart"/>
      <w:r>
        <w:rPr>
          <w:rFonts w:hint="cs"/>
          <w:rtl/>
        </w:rPr>
        <w:t>השו"ע</w:t>
      </w:r>
      <w:proofErr w:type="spellEnd"/>
      <w:r>
        <w:rPr>
          <w:rFonts w:hint="cs"/>
          <w:rtl/>
        </w:rPr>
        <w:t>.</w:t>
      </w:r>
    </w:p>
    <w:p w14:paraId="3169E46E" w14:textId="02BFD4F2" w:rsidR="008B415D" w:rsidRDefault="008B415D" w:rsidP="008B415D">
      <w:pPr>
        <w:rPr>
          <w:rtl/>
        </w:rPr>
      </w:pPr>
      <w:r>
        <w:rPr>
          <w:rFonts w:hint="cs"/>
          <w:rtl/>
        </w:rPr>
        <w:t>נחלקו הפוסקים לפי דעתה רמ"א לעיל ס' ב' שפסק שאם נאבדה הריאה שנהגו להטריף, האם ה"ה הכא שיש להטריף</w:t>
      </w:r>
    </w:p>
    <w:p w14:paraId="145902A9" w14:textId="32FC2430" w:rsidR="008B415D" w:rsidRDefault="008B415D" w:rsidP="00DE7C49">
      <w:pPr>
        <w:pStyle w:val="ab"/>
        <w:numPr>
          <w:ilvl w:val="0"/>
          <w:numId w:val="76"/>
        </w:numPr>
      </w:pPr>
      <w:proofErr w:type="spellStart"/>
      <w:r w:rsidRPr="006323FB">
        <w:rPr>
          <w:rFonts w:hint="cs"/>
          <w:b/>
          <w:bCs/>
          <w:rtl/>
        </w:rPr>
        <w:t>המהרש"ל</w:t>
      </w:r>
      <w:proofErr w:type="spellEnd"/>
      <w:r w:rsidRPr="006323FB">
        <w:rPr>
          <w:rFonts w:hint="cs"/>
          <w:b/>
          <w:bCs/>
          <w:rtl/>
        </w:rPr>
        <w:t xml:space="preserve"> </w:t>
      </w:r>
      <w:proofErr w:type="spellStart"/>
      <w:r w:rsidRPr="006323FB">
        <w:rPr>
          <w:rFonts w:hint="cs"/>
          <w:b/>
          <w:bCs/>
          <w:rtl/>
        </w:rPr>
        <w:t>והב"ח</w:t>
      </w:r>
      <w:proofErr w:type="spellEnd"/>
      <w:r>
        <w:rPr>
          <w:rFonts w:hint="cs"/>
          <w:rtl/>
        </w:rPr>
        <w:t xml:space="preserve"> פוסקים </w:t>
      </w:r>
      <w:proofErr w:type="spellStart"/>
      <w:r>
        <w:rPr>
          <w:rFonts w:hint="cs"/>
          <w:rtl/>
        </w:rPr>
        <w:t>דלדידן</w:t>
      </w:r>
      <w:proofErr w:type="spellEnd"/>
      <w:r>
        <w:rPr>
          <w:rFonts w:hint="cs"/>
          <w:rtl/>
        </w:rPr>
        <w:t xml:space="preserve"> היא טריפה כמו </w:t>
      </w:r>
      <w:proofErr w:type="spellStart"/>
      <w:r>
        <w:rPr>
          <w:rFonts w:hint="cs"/>
          <w:rtl/>
        </w:rPr>
        <w:t>בנאבדה</w:t>
      </w:r>
      <w:proofErr w:type="spellEnd"/>
    </w:p>
    <w:p w14:paraId="77553134" w14:textId="70286EC7" w:rsidR="006323FB" w:rsidRDefault="008B415D" w:rsidP="00DE7C49">
      <w:pPr>
        <w:pStyle w:val="ab"/>
        <w:numPr>
          <w:ilvl w:val="0"/>
          <w:numId w:val="76"/>
        </w:numPr>
      </w:pPr>
      <w:proofErr w:type="spellStart"/>
      <w:r w:rsidRPr="006323FB">
        <w:rPr>
          <w:rFonts w:hint="cs"/>
          <w:b/>
          <w:bCs/>
          <w:rtl/>
        </w:rPr>
        <w:t>הט"ז</w:t>
      </w:r>
      <w:proofErr w:type="spellEnd"/>
      <w:r>
        <w:rPr>
          <w:rFonts w:hint="cs"/>
          <w:rtl/>
        </w:rPr>
        <w:t xml:space="preserve"> (</w:t>
      </w:r>
      <w:proofErr w:type="spellStart"/>
      <w:r>
        <w:rPr>
          <w:rFonts w:hint="cs"/>
          <w:rtl/>
        </w:rPr>
        <w:t>סק</w:t>
      </w:r>
      <w:proofErr w:type="spellEnd"/>
      <w:r>
        <w:rPr>
          <w:rFonts w:hint="cs"/>
          <w:rtl/>
        </w:rPr>
        <w:t xml:space="preserve">' כב') כותב שהיא כשרה גם </w:t>
      </w:r>
      <w:proofErr w:type="spellStart"/>
      <w:r>
        <w:rPr>
          <w:rFonts w:hint="cs"/>
          <w:rtl/>
        </w:rPr>
        <w:t>לרמ"א</w:t>
      </w:r>
      <w:proofErr w:type="spellEnd"/>
      <w:r>
        <w:rPr>
          <w:rFonts w:hint="cs"/>
          <w:rtl/>
        </w:rPr>
        <w:t xml:space="preserve">, </w:t>
      </w:r>
      <w:proofErr w:type="spellStart"/>
      <w:r>
        <w:rPr>
          <w:rFonts w:hint="cs"/>
          <w:rtl/>
        </w:rPr>
        <w:t>דדוקא</w:t>
      </w:r>
      <w:proofErr w:type="spellEnd"/>
      <w:r>
        <w:rPr>
          <w:rFonts w:hint="cs"/>
          <w:rtl/>
        </w:rPr>
        <w:t xml:space="preserve"> בלא נבדקה כלל הריאה ונאבדה הוא שמטריפים, כיון שמצוי הרבה </w:t>
      </w:r>
      <w:proofErr w:type="spellStart"/>
      <w:r>
        <w:rPr>
          <w:rFonts w:hint="cs"/>
          <w:rtl/>
        </w:rPr>
        <w:t>סירכות</w:t>
      </w:r>
      <w:proofErr w:type="spellEnd"/>
      <w:r>
        <w:rPr>
          <w:rFonts w:hint="cs"/>
          <w:rtl/>
        </w:rPr>
        <w:t xml:space="preserve"> המטריפות, אבל כאן שנבדקה והיא כשרה בכל חוץ </w:t>
      </w:r>
      <w:proofErr w:type="spellStart"/>
      <w:r>
        <w:rPr>
          <w:rFonts w:hint="cs"/>
          <w:rtl/>
        </w:rPr>
        <w:t>מסירכה</w:t>
      </w:r>
      <w:proofErr w:type="spellEnd"/>
      <w:r>
        <w:rPr>
          <w:rFonts w:hint="cs"/>
          <w:rtl/>
        </w:rPr>
        <w:t xml:space="preserve"> אחת שיש ויכוח, אין יותר סיכוי ש</w:t>
      </w:r>
      <w:r w:rsidR="006323FB">
        <w:rPr>
          <w:rFonts w:hint="cs"/>
          <w:rtl/>
        </w:rPr>
        <w:t xml:space="preserve">אותה </w:t>
      </w:r>
      <w:proofErr w:type="spellStart"/>
      <w:r w:rsidR="006323FB">
        <w:rPr>
          <w:rFonts w:hint="cs"/>
          <w:rtl/>
        </w:rPr>
        <w:t>סירכה</w:t>
      </w:r>
      <w:proofErr w:type="spellEnd"/>
      <w:r w:rsidR="006323FB">
        <w:rPr>
          <w:rFonts w:hint="cs"/>
          <w:rtl/>
        </w:rPr>
        <w:t xml:space="preserve"> היא</w:t>
      </w:r>
      <w:r>
        <w:rPr>
          <w:rFonts w:hint="cs"/>
          <w:rtl/>
        </w:rPr>
        <w:t xml:space="preserve"> טריפה </w:t>
      </w:r>
      <w:r w:rsidR="006323FB">
        <w:rPr>
          <w:rFonts w:hint="cs"/>
          <w:rtl/>
        </w:rPr>
        <w:t xml:space="preserve">יותר </w:t>
      </w:r>
      <w:r>
        <w:rPr>
          <w:rFonts w:hint="cs"/>
          <w:rtl/>
        </w:rPr>
        <w:t>מכשרה</w:t>
      </w:r>
    </w:p>
    <w:p w14:paraId="5A2EBF81" w14:textId="0AD37243" w:rsidR="006323FB" w:rsidRPr="008B415D" w:rsidRDefault="006323FB" w:rsidP="006323FB">
      <w:pPr>
        <w:pStyle w:val="ab"/>
        <w:rPr>
          <w:rtl/>
        </w:rPr>
      </w:pPr>
      <w:proofErr w:type="spellStart"/>
      <w:r w:rsidRPr="006323FB">
        <w:rPr>
          <w:rFonts w:hint="cs"/>
          <w:b/>
          <w:bCs/>
          <w:rtl/>
        </w:rPr>
        <w:t>הש"ך</w:t>
      </w:r>
      <w:proofErr w:type="spellEnd"/>
      <w:r>
        <w:rPr>
          <w:rFonts w:hint="cs"/>
          <w:rtl/>
        </w:rPr>
        <w:t xml:space="preserve"> (</w:t>
      </w:r>
      <w:proofErr w:type="spellStart"/>
      <w:r>
        <w:rPr>
          <w:rFonts w:hint="cs"/>
          <w:rtl/>
        </w:rPr>
        <w:t>סק</w:t>
      </w:r>
      <w:proofErr w:type="spellEnd"/>
      <w:r>
        <w:rPr>
          <w:rFonts w:hint="cs"/>
          <w:rtl/>
        </w:rPr>
        <w:t xml:space="preserve">' מב') כותב ג"כ שהיא כשרה </w:t>
      </w:r>
      <w:proofErr w:type="spellStart"/>
      <w:r>
        <w:rPr>
          <w:rFonts w:hint="cs"/>
          <w:rtl/>
        </w:rPr>
        <w:t>לכ"ע</w:t>
      </w:r>
      <w:proofErr w:type="spellEnd"/>
      <w:r>
        <w:rPr>
          <w:rFonts w:hint="cs"/>
          <w:rtl/>
        </w:rPr>
        <w:t xml:space="preserve">, </w:t>
      </w:r>
      <w:proofErr w:type="spellStart"/>
      <w:r>
        <w:rPr>
          <w:rFonts w:hint="cs"/>
          <w:rtl/>
        </w:rPr>
        <w:t>דדוקא</w:t>
      </w:r>
      <w:proofErr w:type="spellEnd"/>
      <w:r>
        <w:rPr>
          <w:rFonts w:hint="cs"/>
          <w:rtl/>
        </w:rPr>
        <w:t xml:space="preserve"> בלא נבדקה כלל הוא שמטריפים כיון שלא עשה כתקנת חז"ל והעמידו דבריהם </w:t>
      </w:r>
      <w:proofErr w:type="spellStart"/>
      <w:r>
        <w:rPr>
          <w:rFonts w:hint="cs"/>
          <w:rtl/>
        </w:rPr>
        <w:t>לעיכובא</w:t>
      </w:r>
      <w:proofErr w:type="spellEnd"/>
      <w:r>
        <w:rPr>
          <w:rFonts w:hint="cs"/>
          <w:rtl/>
        </w:rPr>
        <w:t>, אבל כאן שנעשה תקנה חז"ל לבדוק, יש חזקת כשרות</w:t>
      </w:r>
    </w:p>
    <w:p w14:paraId="7947D38C" w14:textId="1670E67A" w:rsidR="004A3AE9" w:rsidRDefault="00C0184D" w:rsidP="00C0184D">
      <w:pPr>
        <w:pStyle w:val="4"/>
        <w:rPr>
          <w:rtl/>
        </w:rPr>
      </w:pPr>
      <w:bookmarkStart w:id="125" w:name="_Toc235546513"/>
      <w:r>
        <w:rPr>
          <w:rFonts w:hint="cs"/>
          <w:rtl/>
        </w:rPr>
        <w:t>. טבחי עכו"ם</w:t>
      </w:r>
      <w:bookmarkEnd w:id="125"/>
      <w:r>
        <w:rPr>
          <w:rFonts w:hint="cs"/>
          <w:rtl/>
        </w:rPr>
        <w:t xml:space="preserve"> </w:t>
      </w:r>
    </w:p>
    <w:p w14:paraId="04468F92" w14:textId="33C3AA66" w:rsidR="00C0184D" w:rsidRDefault="00C0184D" w:rsidP="00C0184D">
      <w:pPr>
        <w:rPr>
          <w:rtl/>
        </w:rPr>
      </w:pPr>
      <w:proofErr w:type="spellStart"/>
      <w:r w:rsidRPr="00C0184D">
        <w:rPr>
          <w:rFonts w:hint="cs"/>
          <w:b/>
          <w:bCs/>
          <w:rtl/>
        </w:rPr>
        <w:t>הרמ"א</w:t>
      </w:r>
      <w:proofErr w:type="spellEnd"/>
      <w:r>
        <w:rPr>
          <w:rFonts w:hint="cs"/>
          <w:rtl/>
        </w:rPr>
        <w:t xml:space="preserve"> כותב שאם הניחו הריאה אצל הטבחי עכו"ם אין לחשוש שמא ניתקו </w:t>
      </w:r>
      <w:proofErr w:type="spellStart"/>
      <w:r>
        <w:rPr>
          <w:rFonts w:hint="cs"/>
          <w:rtl/>
        </w:rPr>
        <w:t>סירכות</w:t>
      </w:r>
      <w:proofErr w:type="spellEnd"/>
      <w:r>
        <w:rPr>
          <w:rFonts w:hint="cs"/>
          <w:rtl/>
        </w:rPr>
        <w:t xml:space="preserve">, </w:t>
      </w:r>
      <w:proofErr w:type="spellStart"/>
      <w:r>
        <w:rPr>
          <w:rFonts w:hint="cs"/>
          <w:rtl/>
        </w:rPr>
        <w:t>דבדיקת</w:t>
      </w:r>
      <w:proofErr w:type="spellEnd"/>
      <w:r>
        <w:rPr>
          <w:rFonts w:hint="cs"/>
          <w:rtl/>
        </w:rPr>
        <w:t xml:space="preserve"> ריאות הוא מדרבנן </w:t>
      </w:r>
      <w:proofErr w:type="spellStart"/>
      <w:r>
        <w:rPr>
          <w:rFonts w:hint="cs"/>
          <w:rtl/>
        </w:rPr>
        <w:t>וספיקא</w:t>
      </w:r>
      <w:proofErr w:type="spellEnd"/>
      <w:r>
        <w:rPr>
          <w:rFonts w:hint="cs"/>
          <w:rtl/>
        </w:rPr>
        <w:t xml:space="preserve"> </w:t>
      </w:r>
      <w:proofErr w:type="spellStart"/>
      <w:r>
        <w:rPr>
          <w:rFonts w:hint="cs"/>
          <w:rtl/>
        </w:rPr>
        <w:t>לקולא</w:t>
      </w:r>
      <w:proofErr w:type="spellEnd"/>
      <w:r>
        <w:rPr>
          <w:rFonts w:hint="cs"/>
          <w:rtl/>
        </w:rPr>
        <w:t xml:space="preserve">, אמנם אם הם רגילים בכך, יש לחוש אפ' בדיעבד, </w:t>
      </w:r>
      <w:proofErr w:type="spellStart"/>
      <w:r w:rsidRPr="00C0184D">
        <w:rPr>
          <w:rFonts w:hint="cs"/>
          <w:b/>
          <w:bCs/>
          <w:rtl/>
        </w:rPr>
        <w:t>והש"ך</w:t>
      </w:r>
      <w:proofErr w:type="spellEnd"/>
      <w:r>
        <w:rPr>
          <w:rFonts w:hint="cs"/>
          <w:rtl/>
        </w:rPr>
        <w:t xml:space="preserve"> (</w:t>
      </w:r>
      <w:proofErr w:type="spellStart"/>
      <w:r>
        <w:rPr>
          <w:rFonts w:hint="cs"/>
          <w:rtl/>
        </w:rPr>
        <w:t>סק</w:t>
      </w:r>
      <w:proofErr w:type="spellEnd"/>
      <w:r>
        <w:rPr>
          <w:rFonts w:hint="cs"/>
          <w:rtl/>
        </w:rPr>
        <w:t xml:space="preserve">' מג') מבאר </w:t>
      </w:r>
      <w:proofErr w:type="spellStart"/>
      <w:r>
        <w:rPr>
          <w:rFonts w:hint="cs"/>
          <w:rtl/>
        </w:rPr>
        <w:t>שאפ</w:t>
      </w:r>
      <w:proofErr w:type="spellEnd"/>
      <w:r>
        <w:rPr>
          <w:rFonts w:hint="cs"/>
          <w:rtl/>
        </w:rPr>
        <w:t xml:space="preserve">' שיש חזקת היתר, מ"מ </w:t>
      </w:r>
      <w:proofErr w:type="spellStart"/>
      <w:r>
        <w:rPr>
          <w:rFonts w:hint="cs"/>
          <w:rtl/>
        </w:rPr>
        <w:t>חשיב</w:t>
      </w:r>
      <w:proofErr w:type="spellEnd"/>
      <w:r>
        <w:rPr>
          <w:rFonts w:hint="cs"/>
          <w:rtl/>
        </w:rPr>
        <w:t xml:space="preserve"> הוא מזיד בכך ולכן קנסו אותו. </w:t>
      </w:r>
    </w:p>
    <w:p w14:paraId="746CE7BD" w14:textId="09A4574C" w:rsidR="00C0184D" w:rsidRPr="00C0184D" w:rsidRDefault="00C0184D" w:rsidP="00C0184D">
      <w:pPr>
        <w:pStyle w:val="a3"/>
        <w:rPr>
          <w:rFonts w:cs="Guttman Rashi"/>
          <w:szCs w:val="24"/>
          <w:rtl/>
        </w:rPr>
      </w:pPr>
      <w:proofErr w:type="spellStart"/>
      <w:r>
        <w:rPr>
          <w:rFonts w:hint="cs"/>
          <w:rtl/>
        </w:rPr>
        <w:t>השו"ע</w:t>
      </w:r>
      <w:proofErr w:type="spellEnd"/>
      <w:r>
        <w:rPr>
          <w:rFonts w:hint="cs"/>
          <w:rtl/>
        </w:rPr>
        <w:t xml:space="preserve"> פוסק - </w:t>
      </w:r>
      <w:r w:rsidRPr="00C0184D">
        <w:rPr>
          <w:rtl/>
        </w:rPr>
        <w:t xml:space="preserve">הקונה ריאה ואמר שמצא בה </w:t>
      </w:r>
      <w:proofErr w:type="spellStart"/>
      <w:r w:rsidRPr="00C0184D">
        <w:rPr>
          <w:rtl/>
        </w:rPr>
        <w:t>סרכא</w:t>
      </w:r>
      <w:proofErr w:type="spellEnd"/>
      <w:r w:rsidRPr="00C0184D">
        <w:rPr>
          <w:rtl/>
        </w:rPr>
        <w:t xml:space="preserve"> במקום שהיא טריפה, והמוכר אומר </w:t>
      </w:r>
      <w:proofErr w:type="spellStart"/>
      <w:r w:rsidRPr="00C0184D">
        <w:rPr>
          <w:rtl/>
        </w:rPr>
        <w:t>שהיתה</w:t>
      </w:r>
      <w:proofErr w:type="spellEnd"/>
      <w:r w:rsidRPr="00C0184D">
        <w:rPr>
          <w:rtl/>
        </w:rPr>
        <w:t xml:space="preserve"> במקום שהיא כשרה, כיון שבאו שניהם בבת אחת לבית דין</w:t>
      </w:r>
      <w:r w:rsidR="003E58AF">
        <w:rPr>
          <w:rStyle w:val="ac"/>
          <w:rtl/>
        </w:rPr>
        <w:footnoteReference w:id="67"/>
      </w:r>
      <w:r w:rsidRPr="00C0184D">
        <w:rPr>
          <w:rtl/>
        </w:rPr>
        <w:t xml:space="preserve"> אין כאן עדות והרי זה כבהמה שנאבדה ריאה קודם שנבדקה. </w:t>
      </w:r>
      <w:r w:rsidRPr="00C0184D">
        <w:rPr>
          <w:rFonts w:cs="Guttman Rashi"/>
          <w:szCs w:val="24"/>
          <w:rtl/>
        </w:rPr>
        <w:t xml:space="preserve">הגה: וכן במקומות </w:t>
      </w:r>
      <w:proofErr w:type="spellStart"/>
      <w:r w:rsidRPr="00C0184D">
        <w:rPr>
          <w:rFonts w:cs="Guttman Rashi"/>
          <w:szCs w:val="24"/>
          <w:rtl/>
        </w:rPr>
        <w:t>ששוחטין</w:t>
      </w:r>
      <w:proofErr w:type="spellEnd"/>
      <w:r w:rsidRPr="00C0184D">
        <w:rPr>
          <w:rFonts w:cs="Guttman Rashi"/>
          <w:szCs w:val="24"/>
          <w:rtl/>
        </w:rPr>
        <w:t xml:space="preserve"> אצל עובד כוכבים, והניחו הבהמות אצל עובד כוכבים בין שחיטה לבדיקה, אין </w:t>
      </w:r>
      <w:proofErr w:type="spellStart"/>
      <w:r w:rsidRPr="00C0184D">
        <w:rPr>
          <w:rFonts w:cs="Guttman Rashi"/>
          <w:szCs w:val="24"/>
          <w:rtl/>
        </w:rPr>
        <w:t>חוששין</w:t>
      </w:r>
      <w:proofErr w:type="spellEnd"/>
      <w:r w:rsidRPr="00C0184D">
        <w:rPr>
          <w:rFonts w:cs="Guttman Rashi"/>
          <w:szCs w:val="24"/>
          <w:rtl/>
        </w:rPr>
        <w:t xml:space="preserve"> שמא העובד כוכבים הכניס ידו ונתק </w:t>
      </w:r>
      <w:r w:rsidRPr="00C0184D">
        <w:rPr>
          <w:rFonts w:cs="Guttman Rashi"/>
          <w:szCs w:val="24"/>
          <w:rtl/>
        </w:rPr>
        <w:lastRenderedPageBreak/>
        <w:t xml:space="preserve">הסרכות, </w:t>
      </w:r>
      <w:proofErr w:type="spellStart"/>
      <w:r w:rsidRPr="00C0184D">
        <w:rPr>
          <w:rFonts w:cs="Guttman Rashi"/>
          <w:szCs w:val="24"/>
          <w:rtl/>
        </w:rPr>
        <w:t>דבדיקת</w:t>
      </w:r>
      <w:proofErr w:type="spellEnd"/>
      <w:r w:rsidRPr="00C0184D">
        <w:rPr>
          <w:rFonts w:cs="Guttman Rashi"/>
          <w:szCs w:val="24"/>
          <w:rtl/>
        </w:rPr>
        <w:t xml:space="preserve"> ריאה דרבנן </w:t>
      </w:r>
      <w:proofErr w:type="spellStart"/>
      <w:r w:rsidRPr="00C0184D">
        <w:rPr>
          <w:rFonts w:cs="Guttman Rashi"/>
          <w:szCs w:val="24"/>
          <w:rtl/>
        </w:rPr>
        <w:t>וספיקא</w:t>
      </w:r>
      <w:proofErr w:type="spellEnd"/>
      <w:r w:rsidRPr="00C0184D">
        <w:rPr>
          <w:rFonts w:cs="Guttman Rashi"/>
          <w:szCs w:val="24"/>
          <w:rtl/>
        </w:rPr>
        <w:t xml:space="preserve"> להקל (</w:t>
      </w:r>
      <w:proofErr w:type="spellStart"/>
      <w:r w:rsidRPr="00C0184D">
        <w:rPr>
          <w:rFonts w:cs="Guttman Rashi"/>
          <w:szCs w:val="24"/>
          <w:rtl/>
        </w:rPr>
        <w:t>רשב"א</w:t>
      </w:r>
      <w:proofErr w:type="spellEnd"/>
      <w:r w:rsidRPr="00C0184D">
        <w:rPr>
          <w:rFonts w:cs="Guttman Rashi"/>
          <w:szCs w:val="24"/>
          <w:rtl/>
        </w:rPr>
        <w:t xml:space="preserve"> סימן רצ"ח /רנ"ח/). מיהו אם טבחים עובדי כוכבים </w:t>
      </w:r>
      <w:proofErr w:type="spellStart"/>
      <w:r w:rsidRPr="00C0184D">
        <w:rPr>
          <w:rFonts w:cs="Guttman Rashi"/>
          <w:szCs w:val="24"/>
          <w:rtl/>
        </w:rPr>
        <w:t>רגילין</w:t>
      </w:r>
      <w:proofErr w:type="spellEnd"/>
      <w:r w:rsidRPr="00C0184D">
        <w:rPr>
          <w:rFonts w:cs="Guttman Rashi"/>
          <w:szCs w:val="24"/>
          <w:rtl/>
        </w:rPr>
        <w:t xml:space="preserve"> לעשות כך, יש לחוש אפילו בדיעבד; </w:t>
      </w:r>
      <w:proofErr w:type="spellStart"/>
      <w:r w:rsidRPr="00C0184D">
        <w:rPr>
          <w:rFonts w:cs="Guttman Rashi"/>
          <w:szCs w:val="24"/>
          <w:rtl/>
        </w:rPr>
        <w:t>ולכתחלה</w:t>
      </w:r>
      <w:proofErr w:type="spellEnd"/>
      <w:r w:rsidRPr="00C0184D">
        <w:rPr>
          <w:rFonts w:cs="Guttman Rashi"/>
          <w:szCs w:val="24"/>
          <w:rtl/>
        </w:rPr>
        <w:t xml:space="preserve"> יש ליזהר בכל ענין.</w:t>
      </w:r>
    </w:p>
    <w:p w14:paraId="4778488E" w14:textId="2F40A8F9" w:rsidR="004A3AE9" w:rsidRDefault="007B5BC5" w:rsidP="007B5BC5">
      <w:pPr>
        <w:pStyle w:val="2"/>
        <w:rPr>
          <w:rtl/>
        </w:rPr>
      </w:pPr>
      <w:bookmarkStart w:id="126" w:name="_Toc235546514"/>
      <w:r>
        <w:rPr>
          <w:rFonts w:hint="cs"/>
          <w:rtl/>
        </w:rPr>
        <w:t>ריאה שניקבה בגב האונות (ס' יח')</w:t>
      </w:r>
      <w:bookmarkEnd w:id="126"/>
      <w:r>
        <w:rPr>
          <w:rFonts w:hint="cs"/>
          <w:rtl/>
        </w:rPr>
        <w:t xml:space="preserve"> </w:t>
      </w:r>
    </w:p>
    <w:p w14:paraId="18DB790C" w14:textId="77777777" w:rsidR="007B5BC5" w:rsidRDefault="007B5BC5" w:rsidP="007B5BC5">
      <w:pPr>
        <w:rPr>
          <w:rtl/>
        </w:rPr>
      </w:pPr>
      <w:r>
        <w:rPr>
          <w:rFonts w:hint="cs"/>
          <w:rtl/>
        </w:rPr>
        <w:t xml:space="preserve">כתוב בגמרא שאם הריאה ניקבה במקום חיתוך האונות בגב האונה כנגד הדופן, והדופן </w:t>
      </w:r>
      <w:proofErr w:type="spellStart"/>
      <w:r>
        <w:rPr>
          <w:rFonts w:hint="cs"/>
          <w:rtl/>
        </w:rPr>
        <w:t>סותמתה</w:t>
      </w:r>
      <w:proofErr w:type="spellEnd"/>
      <w:r>
        <w:rPr>
          <w:rFonts w:hint="cs"/>
          <w:rtl/>
        </w:rPr>
        <w:t xml:space="preserve">, הרי היא כשרה </w:t>
      </w:r>
    </w:p>
    <w:p w14:paraId="2D2308C9" w14:textId="77777777" w:rsidR="007B5BC5" w:rsidRDefault="007B5BC5" w:rsidP="007B5BC5">
      <w:pPr>
        <w:rPr>
          <w:rtl/>
        </w:rPr>
      </w:pPr>
      <w:r>
        <w:rPr>
          <w:rFonts w:hint="cs"/>
          <w:rtl/>
        </w:rPr>
        <w:t xml:space="preserve">נחלקו הראשונים לאיפה נסרכה </w:t>
      </w:r>
      <w:proofErr w:type="spellStart"/>
      <w:r>
        <w:rPr>
          <w:rFonts w:hint="cs"/>
          <w:rtl/>
        </w:rPr>
        <w:t>הסירכה</w:t>
      </w:r>
      <w:proofErr w:type="spellEnd"/>
      <w:r>
        <w:rPr>
          <w:rFonts w:hint="cs"/>
          <w:rtl/>
        </w:rPr>
        <w:t xml:space="preserve"> בדופן כדי להתיר</w:t>
      </w:r>
    </w:p>
    <w:p w14:paraId="01AE6516" w14:textId="77777777" w:rsidR="007B5BC5" w:rsidRDefault="007B5BC5" w:rsidP="00DE7C49">
      <w:pPr>
        <w:pStyle w:val="ab"/>
        <w:numPr>
          <w:ilvl w:val="0"/>
          <w:numId w:val="77"/>
        </w:numPr>
      </w:pPr>
      <w:r w:rsidRPr="00284319">
        <w:rPr>
          <w:rFonts w:hint="cs"/>
          <w:b/>
          <w:bCs/>
          <w:i/>
          <w:iCs/>
          <w:rtl/>
        </w:rPr>
        <w:t>הרמב"ם</w:t>
      </w:r>
      <w:r>
        <w:rPr>
          <w:rFonts w:hint="cs"/>
          <w:rtl/>
        </w:rPr>
        <w:t xml:space="preserve"> סובר שכל שהיא סרוכה לבשר ואפ' גם על הצלעות, היא כשרה</w:t>
      </w:r>
    </w:p>
    <w:p w14:paraId="4C2D7686" w14:textId="77777777" w:rsidR="00757D7E" w:rsidRDefault="007B5BC5" w:rsidP="00DE7C49">
      <w:pPr>
        <w:pStyle w:val="ab"/>
        <w:numPr>
          <w:ilvl w:val="0"/>
          <w:numId w:val="77"/>
        </w:numPr>
      </w:pPr>
      <w:proofErr w:type="spellStart"/>
      <w:r w:rsidRPr="00284319">
        <w:rPr>
          <w:rFonts w:hint="cs"/>
          <w:b/>
          <w:bCs/>
          <w:i/>
          <w:iCs/>
          <w:rtl/>
        </w:rPr>
        <w:t>הרא"ש</w:t>
      </w:r>
      <w:proofErr w:type="spellEnd"/>
      <w:r>
        <w:rPr>
          <w:rFonts w:hint="cs"/>
          <w:rtl/>
        </w:rPr>
        <w:t xml:space="preserve"> סובר </w:t>
      </w:r>
      <w:proofErr w:type="spellStart"/>
      <w:r>
        <w:rPr>
          <w:rFonts w:hint="cs"/>
          <w:rtl/>
        </w:rPr>
        <w:t>דוקא</w:t>
      </w:r>
      <w:proofErr w:type="spellEnd"/>
      <w:r>
        <w:rPr>
          <w:rFonts w:hint="cs"/>
          <w:rtl/>
        </w:rPr>
        <w:t xml:space="preserve"> אם סרוכה לבשר אבל אם סרוכה גם על הצלעות, היא טריפה</w:t>
      </w:r>
    </w:p>
    <w:p w14:paraId="32C6EF42" w14:textId="77777777" w:rsidR="00324C5E" w:rsidRDefault="00757D7E" w:rsidP="00757D7E">
      <w:pPr>
        <w:ind w:left="360"/>
        <w:rPr>
          <w:rtl/>
        </w:rPr>
      </w:pPr>
      <w:r>
        <w:rPr>
          <w:rFonts w:hint="cs"/>
          <w:b/>
          <w:bCs/>
          <w:noProof/>
          <w:rtl/>
          <w:lang w:val="he-IL"/>
        </w:rPr>
        <mc:AlternateContent>
          <mc:Choice Requires="wps">
            <w:drawing>
              <wp:anchor distT="0" distB="0" distL="114300" distR="114300" simplePos="0" relativeHeight="251694080" behindDoc="0" locked="0" layoutInCell="1" allowOverlap="1" wp14:anchorId="722DFA08" wp14:editId="05367FAD">
                <wp:simplePos x="0" y="0"/>
                <wp:positionH relativeFrom="column">
                  <wp:posOffset>6441440</wp:posOffset>
                </wp:positionH>
                <wp:positionV relativeFrom="paragraph">
                  <wp:posOffset>93198</wp:posOffset>
                </wp:positionV>
                <wp:extent cx="187569" cy="45719"/>
                <wp:effectExtent l="19050" t="19050" r="22225" b="31115"/>
                <wp:wrapNone/>
                <wp:docPr id="35" name="חץ: שמאלה 35"/>
                <wp:cNvGraphicFramePr/>
                <a:graphic xmlns:a="http://schemas.openxmlformats.org/drawingml/2006/main">
                  <a:graphicData uri="http://schemas.microsoft.com/office/word/2010/wordprocessingShape">
                    <wps:wsp>
                      <wps:cNvSpPr/>
                      <wps:spPr>
                        <a:xfrm>
                          <a:off x="0" y="0"/>
                          <a:ext cx="187569"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txbx>
                        <w:txbxContent>
                          <w:p w14:paraId="73D31E18" w14:textId="77777777" w:rsidR="002951EF" w:rsidRDefault="002951EF" w:rsidP="002951EF">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722DFA08" id="חץ: שמאלה 35" o:spid="_x0000_s1045" type="#_x0000_t66" style="position:absolute;left:0;text-align:left;margin-left:507.2pt;margin-top:7.35pt;width:14.75pt;height:3.6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" adj="2632" fillcolor="black [3200]" strokecolor="black [1600]" strokeweight="1pt">
                <v:textbox>
                  <w:txbxContent>
                    <w:p w14:paraId="73D31E18" w14:textId="77777777" w:rsidR="002951EF" w:rsidRDefault="002951EF" w:rsidP="002951EF">
                      <w:pPr>
                        <w:jc w:val="center"/>
                      </w:pPr>
                    </w:p>
                  </w:txbxContent>
                </v:textbox>
              </v:shape>
            </w:pict>
          </mc:Fallback>
        </mc:AlternateContent>
      </w:r>
      <w:proofErr w:type="spellStart"/>
      <w:r w:rsidRPr="00757D7E">
        <w:rPr>
          <w:rFonts w:hint="cs"/>
          <w:b/>
          <w:bCs/>
          <w:rtl/>
        </w:rPr>
        <w:t>השו"ע</w:t>
      </w:r>
      <w:proofErr w:type="spellEnd"/>
      <w:r>
        <w:rPr>
          <w:rFonts w:hint="cs"/>
          <w:rtl/>
        </w:rPr>
        <w:t xml:space="preserve"> פוסק כמו הרמב"ם</w:t>
      </w:r>
    </w:p>
    <w:p w14:paraId="4C60CB94" w14:textId="46D9EA33" w:rsidR="00561910" w:rsidRDefault="00324C5E" w:rsidP="00324C5E">
      <w:pPr>
        <w:rPr>
          <w:rtl/>
        </w:rPr>
      </w:pPr>
      <w:proofErr w:type="spellStart"/>
      <w:r w:rsidRPr="00561910">
        <w:rPr>
          <w:rFonts w:hint="cs"/>
          <w:b/>
          <w:bCs/>
          <w:rtl/>
        </w:rPr>
        <w:t>הרא"ש</w:t>
      </w:r>
      <w:proofErr w:type="spellEnd"/>
      <w:r>
        <w:rPr>
          <w:rFonts w:hint="cs"/>
          <w:rtl/>
        </w:rPr>
        <w:t xml:space="preserve"> כותב לגבי המקום שעד אליו, אם יש </w:t>
      </w:r>
      <w:proofErr w:type="spellStart"/>
      <w:r>
        <w:rPr>
          <w:rFonts w:hint="cs"/>
          <w:rtl/>
        </w:rPr>
        <w:t>סירכה</w:t>
      </w:r>
      <w:proofErr w:type="spellEnd"/>
      <w:r>
        <w:rPr>
          <w:rFonts w:hint="cs"/>
          <w:rtl/>
        </w:rPr>
        <w:t xml:space="preserve"> היא כשרה, והוא בכל השלם עד הערוגה, ועד החוט שממנו מנקרים, שמכאן ואילך נקרא חזה, וטרף אם נסרך לשם. </w:t>
      </w:r>
      <w:r w:rsidR="00757D7E">
        <w:rPr>
          <w:rFonts w:hint="cs"/>
          <w:rtl/>
        </w:rPr>
        <w:t xml:space="preserve"> </w:t>
      </w:r>
    </w:p>
    <w:p w14:paraId="30FA8371" w14:textId="5E75F9A3" w:rsidR="00243364" w:rsidRDefault="00243364" w:rsidP="00243364">
      <w:pPr>
        <w:pStyle w:val="4"/>
        <w:rPr>
          <w:rtl/>
        </w:rPr>
      </w:pPr>
      <w:bookmarkStart w:id="127" w:name="_Toc235546515"/>
      <w:r>
        <w:rPr>
          <w:rFonts w:hint="cs"/>
          <w:rtl/>
        </w:rPr>
        <w:t xml:space="preserve">. </w:t>
      </w:r>
      <w:proofErr w:type="spellStart"/>
      <w:r>
        <w:rPr>
          <w:rFonts w:hint="cs"/>
          <w:rtl/>
        </w:rPr>
        <w:t>סירכה</w:t>
      </w:r>
      <w:proofErr w:type="spellEnd"/>
      <w:r>
        <w:rPr>
          <w:rFonts w:hint="cs"/>
          <w:rtl/>
        </w:rPr>
        <w:t xml:space="preserve"> התלויה בבשר הצלע</w:t>
      </w:r>
      <w:bookmarkEnd w:id="127"/>
    </w:p>
    <w:p w14:paraId="6EF6CC63" w14:textId="2347A1CB" w:rsidR="00243364" w:rsidRDefault="00243364" w:rsidP="00243364">
      <w:pPr>
        <w:rPr>
          <w:rtl/>
        </w:rPr>
      </w:pPr>
      <w:proofErr w:type="spellStart"/>
      <w:r w:rsidRPr="00F12038">
        <w:rPr>
          <w:rFonts w:hint="cs"/>
          <w:b/>
          <w:bCs/>
          <w:rtl/>
        </w:rPr>
        <w:t>הפת"ש</w:t>
      </w:r>
      <w:proofErr w:type="spellEnd"/>
      <w:r>
        <w:rPr>
          <w:rFonts w:hint="cs"/>
          <w:rtl/>
        </w:rPr>
        <w:t xml:space="preserve"> (</w:t>
      </w:r>
      <w:proofErr w:type="spellStart"/>
      <w:r>
        <w:rPr>
          <w:rFonts w:hint="cs"/>
          <w:rtl/>
        </w:rPr>
        <w:t>סק</w:t>
      </w:r>
      <w:proofErr w:type="spellEnd"/>
      <w:r>
        <w:rPr>
          <w:rFonts w:hint="cs"/>
          <w:rtl/>
        </w:rPr>
        <w:t xml:space="preserve">' </w:t>
      </w:r>
      <w:proofErr w:type="spellStart"/>
      <w:r>
        <w:rPr>
          <w:rFonts w:hint="cs"/>
          <w:rtl/>
        </w:rPr>
        <w:t>יט</w:t>
      </w:r>
      <w:proofErr w:type="spellEnd"/>
      <w:r>
        <w:rPr>
          <w:rFonts w:hint="cs"/>
          <w:rtl/>
        </w:rPr>
        <w:t xml:space="preserve">') מביא </w:t>
      </w:r>
      <w:proofErr w:type="spellStart"/>
      <w:r w:rsidRPr="00F12038">
        <w:rPr>
          <w:rFonts w:hint="cs"/>
          <w:b/>
          <w:bCs/>
          <w:rtl/>
        </w:rPr>
        <w:t>הרדב"ז</w:t>
      </w:r>
      <w:proofErr w:type="spellEnd"/>
      <w:r>
        <w:rPr>
          <w:rFonts w:hint="cs"/>
          <w:rtl/>
        </w:rPr>
        <w:t xml:space="preserve"> (ח"א ס' שכח') שכותב שאם </w:t>
      </w:r>
      <w:proofErr w:type="spellStart"/>
      <w:r>
        <w:rPr>
          <w:rFonts w:hint="cs"/>
          <w:rtl/>
        </w:rPr>
        <w:t>הסירכה</w:t>
      </w:r>
      <w:proofErr w:type="spellEnd"/>
      <w:r>
        <w:rPr>
          <w:rFonts w:hint="cs"/>
          <w:rtl/>
        </w:rPr>
        <w:t xml:space="preserve"> דבוקה על הצלע במקום שיש בשר עליו (ולא סתם קרום), נקרא על הבשר והיא כשרה.</w:t>
      </w:r>
    </w:p>
    <w:p w14:paraId="08DAF1BC" w14:textId="77777777" w:rsidR="000E4272" w:rsidRDefault="000E4272" w:rsidP="000E4272">
      <w:pPr>
        <w:pStyle w:val="4"/>
        <w:rPr>
          <w:rtl/>
        </w:rPr>
      </w:pPr>
      <w:bookmarkStart w:id="128" w:name="_Toc235546516"/>
      <w:r>
        <w:rPr>
          <w:rFonts w:hint="cs"/>
          <w:rtl/>
        </w:rPr>
        <w:t xml:space="preserve">. </w:t>
      </w:r>
      <w:proofErr w:type="spellStart"/>
      <w:r>
        <w:rPr>
          <w:rFonts w:hint="cs"/>
          <w:rtl/>
        </w:rPr>
        <w:t>סירכא</w:t>
      </w:r>
      <w:proofErr w:type="spellEnd"/>
      <w:r>
        <w:rPr>
          <w:rFonts w:hint="cs"/>
          <w:rtl/>
        </w:rPr>
        <w:t xml:space="preserve"> העוברת </w:t>
      </w:r>
      <w:proofErr w:type="spellStart"/>
      <w:r>
        <w:rPr>
          <w:rFonts w:hint="cs"/>
          <w:rtl/>
        </w:rPr>
        <w:t>במיעוך</w:t>
      </w:r>
      <w:proofErr w:type="spellEnd"/>
      <w:r>
        <w:rPr>
          <w:rFonts w:hint="cs"/>
          <w:rtl/>
        </w:rPr>
        <w:t xml:space="preserve"> ויש מכה בדופן</w:t>
      </w:r>
      <w:bookmarkEnd w:id="128"/>
    </w:p>
    <w:p w14:paraId="0E16B21B" w14:textId="45C9E810" w:rsidR="000E4272" w:rsidRPr="00243364" w:rsidRDefault="000E4272" w:rsidP="000E4272">
      <w:pPr>
        <w:rPr>
          <w:rtl/>
        </w:rPr>
      </w:pPr>
      <w:proofErr w:type="spellStart"/>
      <w:r w:rsidRPr="00F71C1A">
        <w:rPr>
          <w:rFonts w:hint="cs"/>
          <w:b/>
          <w:bCs/>
          <w:rtl/>
        </w:rPr>
        <w:t>הפת"ש</w:t>
      </w:r>
      <w:proofErr w:type="spellEnd"/>
      <w:r>
        <w:rPr>
          <w:rFonts w:hint="cs"/>
          <w:rtl/>
        </w:rPr>
        <w:t xml:space="preserve"> (</w:t>
      </w:r>
      <w:proofErr w:type="spellStart"/>
      <w:r>
        <w:rPr>
          <w:rFonts w:hint="cs"/>
          <w:rtl/>
        </w:rPr>
        <w:t>סק</w:t>
      </w:r>
      <w:proofErr w:type="spellEnd"/>
      <w:r>
        <w:rPr>
          <w:rFonts w:hint="cs"/>
          <w:rtl/>
        </w:rPr>
        <w:t xml:space="preserve">' יא') מביא </w:t>
      </w:r>
      <w:proofErr w:type="spellStart"/>
      <w:r w:rsidRPr="00F71C1A">
        <w:rPr>
          <w:rFonts w:hint="cs"/>
          <w:b/>
          <w:bCs/>
          <w:rtl/>
        </w:rPr>
        <w:t>הגבעת</w:t>
      </w:r>
      <w:proofErr w:type="spellEnd"/>
      <w:r w:rsidRPr="00F71C1A">
        <w:rPr>
          <w:rFonts w:hint="cs"/>
          <w:b/>
          <w:bCs/>
          <w:rtl/>
        </w:rPr>
        <w:t xml:space="preserve"> שאול</w:t>
      </w:r>
      <w:r>
        <w:rPr>
          <w:rFonts w:hint="cs"/>
          <w:rtl/>
        </w:rPr>
        <w:t xml:space="preserve"> כותב שאם עברה </w:t>
      </w:r>
      <w:proofErr w:type="spellStart"/>
      <w:r>
        <w:rPr>
          <w:rFonts w:hint="cs"/>
          <w:rtl/>
        </w:rPr>
        <w:t>סירכא</w:t>
      </w:r>
      <w:proofErr w:type="spellEnd"/>
      <w:r>
        <w:rPr>
          <w:rFonts w:hint="cs"/>
          <w:rtl/>
        </w:rPr>
        <w:t xml:space="preserve"> </w:t>
      </w:r>
      <w:proofErr w:type="spellStart"/>
      <w:r>
        <w:rPr>
          <w:rFonts w:hint="cs"/>
          <w:rtl/>
        </w:rPr>
        <w:t>במיעוך</w:t>
      </w:r>
      <w:proofErr w:type="spellEnd"/>
      <w:r>
        <w:rPr>
          <w:rFonts w:hint="cs"/>
          <w:rtl/>
        </w:rPr>
        <w:t xml:space="preserve">, אפ' יש מכה בדופן, כשרה, מאידך </w:t>
      </w:r>
      <w:proofErr w:type="spellStart"/>
      <w:r w:rsidRPr="000E4272">
        <w:rPr>
          <w:rFonts w:hint="cs"/>
          <w:b/>
          <w:bCs/>
          <w:rtl/>
        </w:rPr>
        <w:t>הפת"ש</w:t>
      </w:r>
      <w:proofErr w:type="spellEnd"/>
      <w:r>
        <w:rPr>
          <w:rFonts w:hint="cs"/>
          <w:rtl/>
        </w:rPr>
        <w:t xml:space="preserve"> (</w:t>
      </w:r>
      <w:proofErr w:type="spellStart"/>
      <w:r>
        <w:rPr>
          <w:rFonts w:hint="cs"/>
          <w:rtl/>
        </w:rPr>
        <w:t>סק</w:t>
      </w:r>
      <w:proofErr w:type="spellEnd"/>
      <w:r>
        <w:rPr>
          <w:rFonts w:hint="cs"/>
          <w:rtl/>
        </w:rPr>
        <w:t xml:space="preserve">' כ"א') מביא התבואות שור שמחמיר שלא מהני </w:t>
      </w:r>
      <w:proofErr w:type="spellStart"/>
      <w:r>
        <w:rPr>
          <w:rFonts w:hint="cs"/>
          <w:rtl/>
        </w:rPr>
        <w:t>מיעוך</w:t>
      </w:r>
      <w:proofErr w:type="spellEnd"/>
      <w:r>
        <w:rPr>
          <w:rFonts w:hint="cs"/>
          <w:rtl/>
        </w:rPr>
        <w:t xml:space="preserve">, </w:t>
      </w:r>
      <w:proofErr w:type="spellStart"/>
      <w:r w:rsidRPr="000E4272">
        <w:rPr>
          <w:rFonts w:hint="cs"/>
          <w:b/>
          <w:bCs/>
          <w:rtl/>
        </w:rPr>
        <w:t>והפמ"ג</w:t>
      </w:r>
      <w:proofErr w:type="spellEnd"/>
      <w:r>
        <w:rPr>
          <w:rFonts w:hint="cs"/>
          <w:rtl/>
        </w:rPr>
        <w:t xml:space="preserve"> כותב שאין לגעור במקילים. </w:t>
      </w:r>
    </w:p>
    <w:p w14:paraId="2431B80C" w14:textId="77777777" w:rsidR="00561910" w:rsidRDefault="00561910" w:rsidP="00561910">
      <w:pPr>
        <w:pStyle w:val="4"/>
        <w:rPr>
          <w:rtl/>
        </w:rPr>
      </w:pPr>
      <w:bookmarkStart w:id="129" w:name="_Toc235546517"/>
      <w:r>
        <w:rPr>
          <w:rFonts w:hint="cs"/>
          <w:rtl/>
        </w:rPr>
        <w:t xml:space="preserve">. מנהג </w:t>
      </w:r>
      <w:proofErr w:type="spellStart"/>
      <w:r>
        <w:rPr>
          <w:rFonts w:hint="cs"/>
          <w:rtl/>
        </w:rPr>
        <w:t>הרמ"א</w:t>
      </w:r>
      <w:bookmarkEnd w:id="129"/>
      <w:proofErr w:type="spellEnd"/>
      <w:r>
        <w:rPr>
          <w:rFonts w:hint="cs"/>
          <w:rtl/>
        </w:rPr>
        <w:t xml:space="preserve"> </w:t>
      </w:r>
    </w:p>
    <w:p w14:paraId="235B917D" w14:textId="77777777" w:rsidR="00D276F5" w:rsidRDefault="00561910" w:rsidP="00561910">
      <w:pPr>
        <w:rPr>
          <w:rtl/>
        </w:rPr>
      </w:pPr>
      <w:proofErr w:type="spellStart"/>
      <w:r w:rsidRPr="007B5716">
        <w:rPr>
          <w:rFonts w:hint="cs"/>
          <w:b/>
          <w:bCs/>
          <w:rtl/>
        </w:rPr>
        <w:t>הרמ"א</w:t>
      </w:r>
      <w:proofErr w:type="spellEnd"/>
      <w:r>
        <w:rPr>
          <w:rFonts w:hint="cs"/>
          <w:rtl/>
        </w:rPr>
        <w:t xml:space="preserve"> כותב שלא נהגו בכל ארצות האלו, בקולות אלו של נקב לכיוון הגב, ולכן מכאן ואילך הוא לא כתב כלל על דברי </w:t>
      </w:r>
      <w:proofErr w:type="spellStart"/>
      <w:r>
        <w:rPr>
          <w:rFonts w:hint="cs"/>
          <w:rtl/>
        </w:rPr>
        <w:t>השו"ע</w:t>
      </w:r>
      <w:proofErr w:type="spellEnd"/>
      <w:r>
        <w:rPr>
          <w:rFonts w:hint="cs"/>
          <w:rtl/>
        </w:rPr>
        <w:t>, כיון שהוא לא להלכה.</w:t>
      </w:r>
    </w:p>
    <w:p w14:paraId="417E9DFD" w14:textId="364B5083" w:rsidR="007B5716" w:rsidRDefault="00D276F5" w:rsidP="00561910">
      <w:pPr>
        <w:rPr>
          <w:rtl/>
        </w:rPr>
      </w:pPr>
      <w:proofErr w:type="spellStart"/>
      <w:r w:rsidRPr="007B5716">
        <w:rPr>
          <w:rFonts w:hint="cs"/>
          <w:b/>
          <w:bCs/>
          <w:rtl/>
        </w:rPr>
        <w:t>הש"ך</w:t>
      </w:r>
      <w:proofErr w:type="spellEnd"/>
      <w:r>
        <w:rPr>
          <w:rFonts w:hint="cs"/>
          <w:rtl/>
        </w:rPr>
        <w:t xml:space="preserve"> (</w:t>
      </w:r>
      <w:proofErr w:type="spellStart"/>
      <w:r>
        <w:rPr>
          <w:rFonts w:hint="cs"/>
          <w:rtl/>
        </w:rPr>
        <w:t>סק</w:t>
      </w:r>
      <w:proofErr w:type="spellEnd"/>
      <w:r>
        <w:rPr>
          <w:rFonts w:hint="cs"/>
          <w:rtl/>
        </w:rPr>
        <w:t xml:space="preserve">' מו') כותב לסיכום דיני </w:t>
      </w:r>
      <w:proofErr w:type="spellStart"/>
      <w:r>
        <w:rPr>
          <w:rFonts w:hint="cs"/>
          <w:rtl/>
        </w:rPr>
        <w:t>סירכות</w:t>
      </w:r>
      <w:proofErr w:type="spellEnd"/>
      <w:r>
        <w:rPr>
          <w:rFonts w:hint="cs"/>
          <w:rtl/>
        </w:rPr>
        <w:t xml:space="preserve"> וז"ל '</w:t>
      </w:r>
      <w:r w:rsidRPr="00D276F5">
        <w:rPr>
          <w:rtl/>
        </w:rPr>
        <w:t xml:space="preserve">כל </w:t>
      </w:r>
      <w:proofErr w:type="spellStart"/>
      <w:r w:rsidRPr="00D276F5">
        <w:rPr>
          <w:rtl/>
        </w:rPr>
        <w:t>סירכות</w:t>
      </w:r>
      <w:proofErr w:type="spellEnd"/>
      <w:r w:rsidRPr="00D276F5">
        <w:rPr>
          <w:rtl/>
        </w:rPr>
        <w:t xml:space="preserve"> שבעולם </w:t>
      </w:r>
      <w:proofErr w:type="spellStart"/>
      <w:r w:rsidRPr="00D276F5">
        <w:rPr>
          <w:rtl/>
        </w:rPr>
        <w:t>נוהגין</w:t>
      </w:r>
      <w:proofErr w:type="spellEnd"/>
      <w:r w:rsidRPr="00D276F5">
        <w:rPr>
          <w:rtl/>
        </w:rPr>
        <w:t xml:space="preserve"> </w:t>
      </w:r>
      <w:proofErr w:type="spellStart"/>
      <w:r w:rsidRPr="00D276F5">
        <w:rPr>
          <w:rtl/>
        </w:rPr>
        <w:t>למעך</w:t>
      </w:r>
      <w:proofErr w:type="spellEnd"/>
      <w:r w:rsidRPr="00D276F5">
        <w:rPr>
          <w:rtl/>
        </w:rPr>
        <w:t xml:space="preserve"> ולבדוק אח"כ אם עולה בנפיחה</w:t>
      </w:r>
      <w:r>
        <w:rPr>
          <w:rFonts w:hint="cs"/>
          <w:rtl/>
        </w:rPr>
        <w:t>,</w:t>
      </w:r>
      <w:r w:rsidRPr="00D276F5">
        <w:rPr>
          <w:rtl/>
        </w:rPr>
        <w:t xml:space="preserve"> חוץ </w:t>
      </w:r>
      <w:proofErr w:type="spellStart"/>
      <w:r w:rsidRPr="00D276F5">
        <w:rPr>
          <w:rtl/>
        </w:rPr>
        <w:t>מכסדרן</w:t>
      </w:r>
      <w:proofErr w:type="spellEnd"/>
      <w:r w:rsidRPr="00D276F5">
        <w:rPr>
          <w:rtl/>
        </w:rPr>
        <w:t xml:space="preserve"> דהיינו מחיתוך לחיתוך למטה מחציין לצד עיקרן</w:t>
      </w:r>
      <w:r>
        <w:rPr>
          <w:rFonts w:hint="cs"/>
          <w:rtl/>
        </w:rPr>
        <w:t>,</w:t>
      </w:r>
      <w:r w:rsidRPr="00D276F5">
        <w:rPr>
          <w:rtl/>
        </w:rPr>
        <w:t xml:space="preserve"> </w:t>
      </w:r>
      <w:proofErr w:type="spellStart"/>
      <w:r w:rsidRPr="00D276F5">
        <w:rPr>
          <w:rtl/>
        </w:rPr>
        <w:t>וסירכא</w:t>
      </w:r>
      <w:proofErr w:type="spellEnd"/>
      <w:r w:rsidRPr="00D276F5">
        <w:rPr>
          <w:rtl/>
        </w:rPr>
        <w:t xml:space="preserve"> תלוי</w:t>
      </w:r>
      <w:r>
        <w:rPr>
          <w:rFonts w:hint="cs"/>
          <w:rtl/>
        </w:rPr>
        <w:t>ה</w:t>
      </w:r>
      <w:r w:rsidR="003226B2">
        <w:rPr>
          <w:rFonts w:hint="cs"/>
          <w:rtl/>
        </w:rPr>
        <w:t>,</w:t>
      </w:r>
      <w:r w:rsidRPr="00D276F5">
        <w:rPr>
          <w:rtl/>
        </w:rPr>
        <w:t xml:space="preserve"> ודבוקה בגרגרת או בסמפון השומן או בשדרה</w:t>
      </w:r>
      <w:r w:rsidR="003226B2">
        <w:rPr>
          <w:rFonts w:hint="cs"/>
          <w:rtl/>
        </w:rPr>
        <w:t xml:space="preserve">, </w:t>
      </w:r>
      <w:r w:rsidRPr="00D276F5">
        <w:rPr>
          <w:rtl/>
        </w:rPr>
        <w:t xml:space="preserve">וכן אם </w:t>
      </w:r>
      <w:proofErr w:type="spellStart"/>
      <w:r w:rsidRPr="00D276F5">
        <w:rPr>
          <w:rtl/>
        </w:rPr>
        <w:t>הורדא</w:t>
      </w:r>
      <w:proofErr w:type="spellEnd"/>
      <w:r w:rsidRPr="00D276F5">
        <w:rPr>
          <w:rtl/>
        </w:rPr>
        <w:t xml:space="preserve"> נדבקת למט</w:t>
      </w:r>
      <w:r w:rsidR="003226B2">
        <w:rPr>
          <w:rFonts w:hint="cs"/>
          <w:rtl/>
        </w:rPr>
        <w:t>ה</w:t>
      </w:r>
      <w:r w:rsidRPr="00D276F5">
        <w:rPr>
          <w:rtl/>
        </w:rPr>
        <w:t xml:space="preserve"> בשורש שלה</w:t>
      </w:r>
      <w:r w:rsidR="003226B2">
        <w:rPr>
          <w:rFonts w:hint="cs"/>
          <w:rtl/>
        </w:rPr>
        <w:t>, כל אלו</w:t>
      </w:r>
      <w:r w:rsidRPr="00D276F5">
        <w:rPr>
          <w:rtl/>
        </w:rPr>
        <w:t xml:space="preserve"> כשרי</w:t>
      </w:r>
      <w:r w:rsidR="003226B2">
        <w:rPr>
          <w:rFonts w:hint="cs"/>
          <w:rtl/>
        </w:rPr>
        <w:t>ם</w:t>
      </w:r>
      <w:r w:rsidRPr="00D276F5">
        <w:rPr>
          <w:rtl/>
        </w:rPr>
        <w:t xml:space="preserve"> בלא </w:t>
      </w:r>
      <w:proofErr w:type="spellStart"/>
      <w:r w:rsidRPr="00D276F5">
        <w:rPr>
          <w:rtl/>
        </w:rPr>
        <w:t>מיעוך</w:t>
      </w:r>
      <w:proofErr w:type="spellEnd"/>
      <w:r w:rsidRPr="00D276F5">
        <w:rPr>
          <w:rtl/>
        </w:rPr>
        <w:t xml:space="preserve"> ובלא שום בדיקה מטעם דהיינו </w:t>
      </w:r>
      <w:proofErr w:type="spellStart"/>
      <w:r w:rsidRPr="00D276F5">
        <w:rPr>
          <w:rtl/>
        </w:rPr>
        <w:t>רביתייהו</w:t>
      </w:r>
      <w:proofErr w:type="spellEnd"/>
      <w:r w:rsidR="007B5716">
        <w:rPr>
          <w:rFonts w:hint="cs"/>
          <w:rtl/>
        </w:rPr>
        <w:t>'</w:t>
      </w:r>
      <w:r w:rsidR="003226B2">
        <w:rPr>
          <w:rFonts w:hint="cs"/>
          <w:rtl/>
        </w:rPr>
        <w:t>.</w:t>
      </w:r>
    </w:p>
    <w:p w14:paraId="02659E39" w14:textId="6DA66FAE" w:rsidR="000E4272" w:rsidRDefault="000E4272" w:rsidP="000E4272">
      <w:pPr>
        <w:pStyle w:val="4"/>
        <w:rPr>
          <w:rtl/>
        </w:rPr>
      </w:pPr>
      <w:bookmarkStart w:id="130" w:name="_Toc235546518"/>
      <w:r>
        <w:rPr>
          <w:rFonts w:hint="cs"/>
          <w:rtl/>
        </w:rPr>
        <w:t>. עצם הנמצא על הריאה</w:t>
      </w:r>
      <w:bookmarkEnd w:id="130"/>
    </w:p>
    <w:p w14:paraId="20A98B74" w14:textId="66E629D3" w:rsidR="000E4272" w:rsidRDefault="000E4272" w:rsidP="000E4272">
      <w:pPr>
        <w:rPr>
          <w:rtl/>
        </w:rPr>
      </w:pPr>
      <w:r>
        <w:rPr>
          <w:rFonts w:hint="cs"/>
          <w:rtl/>
        </w:rPr>
        <w:t>נחלקו האחרונים אם נמצא עצם מונח על הריאה האם הוי טריפ</w:t>
      </w:r>
      <w:r w:rsidR="007138DA">
        <w:rPr>
          <w:rFonts w:hint="cs"/>
          <w:rtl/>
        </w:rPr>
        <w:t>ה</w:t>
      </w:r>
      <w:r>
        <w:rPr>
          <w:rFonts w:hint="cs"/>
          <w:rtl/>
        </w:rPr>
        <w:t xml:space="preserve"> או לא</w:t>
      </w:r>
      <w:r w:rsidR="007138DA">
        <w:rPr>
          <w:rFonts w:hint="cs"/>
          <w:rtl/>
        </w:rPr>
        <w:t xml:space="preserve"> (</w:t>
      </w:r>
      <w:proofErr w:type="spellStart"/>
      <w:r w:rsidR="007138DA">
        <w:rPr>
          <w:rFonts w:hint="cs"/>
          <w:rtl/>
        </w:rPr>
        <w:t>פת"ש</w:t>
      </w:r>
      <w:proofErr w:type="spellEnd"/>
      <w:r w:rsidR="007138DA">
        <w:rPr>
          <w:rFonts w:hint="cs"/>
          <w:rtl/>
        </w:rPr>
        <w:t xml:space="preserve"> </w:t>
      </w:r>
      <w:proofErr w:type="spellStart"/>
      <w:r w:rsidR="007138DA">
        <w:rPr>
          <w:rFonts w:hint="cs"/>
          <w:rtl/>
        </w:rPr>
        <w:t>סק</w:t>
      </w:r>
      <w:proofErr w:type="spellEnd"/>
      <w:r w:rsidR="007138DA">
        <w:rPr>
          <w:rFonts w:hint="cs"/>
          <w:rtl/>
        </w:rPr>
        <w:t xml:space="preserve">' כא') </w:t>
      </w:r>
      <w:r>
        <w:rPr>
          <w:rFonts w:hint="cs"/>
          <w:rtl/>
        </w:rPr>
        <w:t xml:space="preserve"> </w:t>
      </w:r>
    </w:p>
    <w:p w14:paraId="2B34060C" w14:textId="77777777" w:rsidR="007138DA" w:rsidRDefault="000E4272" w:rsidP="00DE7C49">
      <w:pPr>
        <w:pStyle w:val="ab"/>
        <w:numPr>
          <w:ilvl w:val="0"/>
          <w:numId w:val="101"/>
        </w:numPr>
      </w:pPr>
      <w:proofErr w:type="spellStart"/>
      <w:r w:rsidRPr="007138DA">
        <w:rPr>
          <w:rFonts w:hint="cs"/>
          <w:b/>
          <w:bCs/>
          <w:rtl/>
        </w:rPr>
        <w:t>הט"ז</w:t>
      </w:r>
      <w:proofErr w:type="spellEnd"/>
      <w:r>
        <w:rPr>
          <w:rFonts w:hint="cs"/>
          <w:rtl/>
        </w:rPr>
        <w:t xml:space="preserve"> (</w:t>
      </w:r>
      <w:proofErr w:type="spellStart"/>
      <w:r>
        <w:rPr>
          <w:rFonts w:hint="cs"/>
          <w:rtl/>
        </w:rPr>
        <w:t>סק</w:t>
      </w:r>
      <w:proofErr w:type="spellEnd"/>
      <w:r>
        <w:rPr>
          <w:rFonts w:hint="cs"/>
          <w:rtl/>
        </w:rPr>
        <w:t>' כג') סובר שהיא טריפה, כיון שיש חשש נקב כנמצא מחט בריאה, ואנן לא בקיאים בבדיקה</w:t>
      </w:r>
    </w:p>
    <w:p w14:paraId="5B6C11C8" w14:textId="77777777" w:rsidR="007138DA" w:rsidRPr="007138DA" w:rsidRDefault="007138DA" w:rsidP="00DE7C49">
      <w:pPr>
        <w:pStyle w:val="ab"/>
        <w:numPr>
          <w:ilvl w:val="0"/>
          <w:numId w:val="101"/>
        </w:numPr>
      </w:pPr>
      <w:r w:rsidRPr="007138DA">
        <w:rPr>
          <w:rFonts w:hint="cs"/>
          <w:b/>
          <w:bCs/>
          <w:rtl/>
        </w:rPr>
        <w:t>השבות יעקב</w:t>
      </w:r>
      <w:r>
        <w:rPr>
          <w:rFonts w:hint="cs"/>
          <w:rtl/>
        </w:rPr>
        <w:t xml:space="preserve"> מתיר במקום הפסד מרובה</w:t>
      </w:r>
      <w:r w:rsidRPr="007138DA">
        <w:rPr>
          <w:rFonts w:hint="cs"/>
          <w:b/>
          <w:bCs/>
          <w:rtl/>
        </w:rPr>
        <w:t xml:space="preserve"> </w:t>
      </w:r>
    </w:p>
    <w:p w14:paraId="55B273A1" w14:textId="77777777" w:rsidR="007138DA" w:rsidRDefault="007138DA" w:rsidP="00DE7C49">
      <w:pPr>
        <w:pStyle w:val="ab"/>
        <w:numPr>
          <w:ilvl w:val="0"/>
          <w:numId w:val="101"/>
        </w:numPr>
      </w:pPr>
      <w:proofErr w:type="spellStart"/>
      <w:r w:rsidRPr="007138DA">
        <w:rPr>
          <w:rFonts w:hint="cs"/>
          <w:b/>
          <w:bCs/>
          <w:rtl/>
        </w:rPr>
        <w:t>הפר"ח</w:t>
      </w:r>
      <w:proofErr w:type="spellEnd"/>
      <w:r>
        <w:rPr>
          <w:rFonts w:hint="cs"/>
          <w:rtl/>
        </w:rPr>
        <w:t xml:space="preserve"> והמקום שמואל מתירים</w:t>
      </w:r>
    </w:p>
    <w:p w14:paraId="17D70200" w14:textId="5CC33809" w:rsidR="000E4272" w:rsidRPr="007138DA" w:rsidRDefault="007138DA" w:rsidP="007138DA">
      <w:pPr>
        <w:pStyle w:val="ab"/>
        <w:ind w:left="1110"/>
        <w:rPr>
          <w:rtl/>
        </w:rPr>
      </w:pPr>
      <w:r w:rsidRPr="007138DA">
        <w:rPr>
          <w:rFonts w:hint="cs"/>
          <w:b/>
          <w:bCs/>
          <w:noProof/>
          <w:rtl/>
          <w:lang w:val="he-IL"/>
        </w:rPr>
        <mc:AlternateContent>
          <mc:Choice Requires="wps">
            <w:drawing>
              <wp:anchor distT="0" distB="0" distL="114300" distR="114300" simplePos="0" relativeHeight="251706368" behindDoc="0" locked="0" layoutInCell="1" allowOverlap="1" wp14:anchorId="34DC1F59" wp14:editId="394E7E30">
                <wp:simplePos x="0" y="0"/>
                <wp:positionH relativeFrom="column">
                  <wp:posOffset>5955323</wp:posOffset>
                </wp:positionH>
                <wp:positionV relativeFrom="paragraph">
                  <wp:posOffset>17975</wp:posOffset>
                </wp:positionV>
                <wp:extent cx="199292" cy="105508"/>
                <wp:effectExtent l="38100" t="0" r="10795" b="104140"/>
                <wp:wrapNone/>
                <wp:docPr id="29" name="מחבר: מרפקי 29"/>
                <wp:cNvGraphicFramePr/>
                <a:graphic xmlns:a="http://schemas.openxmlformats.org/drawingml/2006/main">
                  <a:graphicData uri="http://schemas.microsoft.com/office/word/2010/wordprocessingShape">
                    <wps:wsp>
                      <wps:cNvCnPr/>
                      <wps:spPr>
                        <a:xfrm flipH="1">
                          <a:off x="0" y="0"/>
                          <a:ext cx="199292" cy="105508"/>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E154497" id="_x0000_t34" coordsize="21600,21600" o:spt="34" o:oned="t" adj="10800" path="m,l@0,0@0,21600,21600,21600e" filled="f">
                <v:stroke joinstyle="miter"/>
                <v:formulas>
                  <v:f eqn="val #0"/>
                </v:formulas>
                <v:path arrowok="t" fillok="f" o:connecttype="none"/>
                <v:handles>
                  <v:h position="#0,center"/>
                </v:handles>
                <o:lock v:ext="edit" shapetype="t"/>
              </v:shapetype>
              <v:shape id="מחבר: מרפקי 29" o:spid="_x0000_s1026" type="#_x0000_t34" style="position:absolute;left:0;text-align:left;margin-left:468.9pt;margin-top:1.4pt;width:15.7pt;height:8.3pt;flip:x;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" strokecolor="black [3200]" strokeweight=".5pt">
                <v:stroke endarrow="block"/>
              </v:shape>
            </w:pict>
          </mc:Fallback>
        </mc:AlternateContent>
      </w:r>
      <w:r w:rsidRPr="007138DA">
        <w:rPr>
          <w:rFonts w:hint="cs"/>
          <w:b/>
          <w:bCs/>
          <w:rtl/>
        </w:rPr>
        <w:t>ההר הכרמל</w:t>
      </w:r>
      <w:r w:rsidRPr="007138DA">
        <w:rPr>
          <w:rFonts w:hint="cs"/>
          <w:rtl/>
        </w:rPr>
        <w:t xml:space="preserve"> כותב שאם נמצא העצם תחוב באחד הקרומים, כיון </w:t>
      </w:r>
      <w:proofErr w:type="spellStart"/>
      <w:r w:rsidRPr="007138DA">
        <w:rPr>
          <w:rFonts w:hint="cs"/>
          <w:rtl/>
        </w:rPr>
        <w:t>דחזינן</w:t>
      </w:r>
      <w:proofErr w:type="spellEnd"/>
      <w:r w:rsidRPr="007138DA">
        <w:rPr>
          <w:rFonts w:hint="cs"/>
          <w:rtl/>
        </w:rPr>
        <w:t xml:space="preserve"> שהעצם ניקב כבר קרום אחד, חוששים </w:t>
      </w:r>
      <w:proofErr w:type="spellStart"/>
      <w:r w:rsidRPr="007138DA">
        <w:rPr>
          <w:rFonts w:hint="cs"/>
          <w:rtl/>
        </w:rPr>
        <w:t>לכ"ע</w:t>
      </w:r>
      <w:proofErr w:type="spellEnd"/>
      <w:r w:rsidRPr="007138DA">
        <w:rPr>
          <w:rFonts w:hint="cs"/>
          <w:rtl/>
        </w:rPr>
        <w:t xml:space="preserve"> לנקב וטריפה כיון דלא בקיאים בבדיקה</w:t>
      </w:r>
      <w:r w:rsidR="00A56D07">
        <w:rPr>
          <w:rFonts w:hint="cs"/>
          <w:rtl/>
        </w:rPr>
        <w:t>, ואפ' במקום הפסד מרובה</w:t>
      </w:r>
      <w:r w:rsidRPr="007138DA">
        <w:rPr>
          <w:rFonts w:hint="cs"/>
          <w:rtl/>
        </w:rPr>
        <w:t xml:space="preserve">  </w:t>
      </w:r>
      <w:r w:rsidR="000E4272" w:rsidRPr="007138DA">
        <w:rPr>
          <w:rFonts w:hint="cs"/>
          <w:rtl/>
        </w:rPr>
        <w:t xml:space="preserve"> </w:t>
      </w:r>
    </w:p>
    <w:p w14:paraId="5E9F31C5" w14:textId="585D9379" w:rsidR="007B5BC5" w:rsidRPr="007B5BC5" w:rsidRDefault="007B5716" w:rsidP="007B5716">
      <w:pPr>
        <w:pStyle w:val="a3"/>
        <w:rPr>
          <w:rtl/>
        </w:rPr>
      </w:pPr>
      <w:proofErr w:type="spellStart"/>
      <w:r>
        <w:rPr>
          <w:rFonts w:hint="cs"/>
          <w:rtl/>
        </w:rPr>
        <w:t>השו"ע</w:t>
      </w:r>
      <w:proofErr w:type="spellEnd"/>
      <w:r>
        <w:rPr>
          <w:rFonts w:hint="cs"/>
          <w:rtl/>
        </w:rPr>
        <w:t xml:space="preserve"> פוסק - </w:t>
      </w:r>
      <w:r w:rsidRPr="007B5716">
        <w:rPr>
          <w:rtl/>
        </w:rPr>
        <w:t xml:space="preserve">ריאה שניקבה במקום חיתוך האונות בגב </w:t>
      </w:r>
      <w:proofErr w:type="spellStart"/>
      <w:r w:rsidRPr="007B5716">
        <w:rPr>
          <w:rtl/>
        </w:rPr>
        <w:t>האונא</w:t>
      </w:r>
      <w:proofErr w:type="spellEnd"/>
      <w:r w:rsidRPr="007B5716">
        <w:rPr>
          <w:rtl/>
        </w:rPr>
        <w:t xml:space="preserve"> כנגד הדופן, ודופן </w:t>
      </w:r>
      <w:proofErr w:type="spellStart"/>
      <w:r w:rsidRPr="007B5716">
        <w:rPr>
          <w:rtl/>
        </w:rPr>
        <w:t>סותמתה</w:t>
      </w:r>
      <w:proofErr w:type="spellEnd"/>
      <w:r w:rsidRPr="007B5716">
        <w:rPr>
          <w:rtl/>
        </w:rPr>
        <w:t xml:space="preserve"> </w:t>
      </w:r>
      <w:proofErr w:type="spellStart"/>
      <w:r w:rsidRPr="007B5716">
        <w:rPr>
          <w:rtl/>
        </w:rPr>
        <w:t>בסרכא</w:t>
      </w:r>
      <w:proofErr w:type="spellEnd"/>
      <w:r w:rsidRPr="007B5716">
        <w:rPr>
          <w:rtl/>
        </w:rPr>
        <w:t xml:space="preserve"> בבשר שבין הצלעות או בבשר ובעצם, כשרה; אבל אם היא סרוכה לעצם לבדו, טריפה. וכן הדין בכל השלם שכנגד האונות למעלה עד הערוגה, כשרה, מפני שהמקום צר ונדחקת לדופן והוא סותמו; ונקרא דופן עד החוט שמנקרים מהחזה, ומשם ואילך נקרא חזה ואם נסרכה שם, טריפה, ואם נסרכה על גבי חוט שבחזה, דינו כאלו נסרכה בחזה וטריפה. </w:t>
      </w:r>
      <w:r w:rsidRPr="007B5716">
        <w:rPr>
          <w:rFonts w:cs="Guttman Rashi"/>
          <w:szCs w:val="24"/>
          <w:rtl/>
        </w:rPr>
        <w:t xml:space="preserve">הגה: ולדידן אין נפקותא בחילוקים אלו, גם בכל החילוקים אשר יתבארו עד סוף הסימן, כי כבר נהגו באלו הארצות להטריף </w:t>
      </w:r>
      <w:proofErr w:type="spellStart"/>
      <w:r w:rsidRPr="007B5716">
        <w:rPr>
          <w:rFonts w:cs="Guttman Rashi"/>
          <w:szCs w:val="24"/>
          <w:rtl/>
        </w:rPr>
        <w:t>הכל</w:t>
      </w:r>
      <w:proofErr w:type="spellEnd"/>
      <w:r w:rsidRPr="007B5716">
        <w:rPr>
          <w:rFonts w:cs="Guttman Rashi"/>
          <w:szCs w:val="24"/>
          <w:rtl/>
        </w:rPr>
        <w:t xml:space="preserve"> ואין לשנות, כי מנהג קדמונים הוא באשכנז וצרפת שאנו מבני </w:t>
      </w:r>
      <w:r w:rsidRPr="007B5716">
        <w:rPr>
          <w:rFonts w:cs="Guttman Rashi"/>
          <w:szCs w:val="24"/>
          <w:rtl/>
        </w:rPr>
        <w:lastRenderedPageBreak/>
        <w:t xml:space="preserve">בניהם; ולכן אין להכשיר שום </w:t>
      </w:r>
      <w:proofErr w:type="spellStart"/>
      <w:r w:rsidRPr="007B5716">
        <w:rPr>
          <w:rFonts w:cs="Guttman Rashi"/>
          <w:szCs w:val="24"/>
          <w:rtl/>
        </w:rPr>
        <w:t>סרכא</w:t>
      </w:r>
      <w:proofErr w:type="spellEnd"/>
      <w:r w:rsidRPr="007B5716">
        <w:rPr>
          <w:rFonts w:cs="Guttman Rashi"/>
          <w:szCs w:val="24"/>
          <w:rtl/>
        </w:rPr>
        <w:t xml:space="preserve"> בריאה, אם לא ב' אונות הסרוכות </w:t>
      </w:r>
      <w:proofErr w:type="spellStart"/>
      <w:r w:rsidRPr="007B5716">
        <w:rPr>
          <w:rFonts w:cs="Guttman Rashi"/>
          <w:szCs w:val="24"/>
          <w:rtl/>
        </w:rPr>
        <w:t>בכסדרן</w:t>
      </w:r>
      <w:proofErr w:type="spellEnd"/>
      <w:r w:rsidRPr="007B5716">
        <w:rPr>
          <w:rFonts w:cs="Guttman Rashi"/>
          <w:szCs w:val="24"/>
          <w:rtl/>
        </w:rPr>
        <w:t xml:space="preserve"> למטה מחציין לצד עיקרן, והוא הדין אונה באומה </w:t>
      </w:r>
      <w:proofErr w:type="spellStart"/>
      <w:r w:rsidRPr="007B5716">
        <w:rPr>
          <w:rFonts w:cs="Guttman Rashi"/>
          <w:szCs w:val="24"/>
          <w:rtl/>
        </w:rPr>
        <w:t>בכסדרה</w:t>
      </w:r>
      <w:proofErr w:type="spellEnd"/>
      <w:r w:rsidRPr="007B5716">
        <w:rPr>
          <w:rFonts w:cs="Guttman Rashi"/>
          <w:szCs w:val="24"/>
          <w:rtl/>
        </w:rPr>
        <w:t xml:space="preserve"> כי האי </w:t>
      </w:r>
      <w:proofErr w:type="spellStart"/>
      <w:r w:rsidRPr="007B5716">
        <w:rPr>
          <w:rFonts w:cs="Guttman Rashi"/>
          <w:szCs w:val="24"/>
          <w:rtl/>
        </w:rPr>
        <w:t>גוונא</w:t>
      </w:r>
      <w:proofErr w:type="spellEnd"/>
      <w:r w:rsidRPr="007B5716">
        <w:rPr>
          <w:rFonts w:cs="Guttman Rashi"/>
          <w:szCs w:val="24"/>
          <w:rtl/>
        </w:rPr>
        <w:t xml:space="preserve">; וכבר נתבאר שנהגו להקל </w:t>
      </w:r>
      <w:proofErr w:type="spellStart"/>
      <w:r w:rsidRPr="007B5716">
        <w:rPr>
          <w:rFonts w:cs="Guttman Rashi"/>
          <w:szCs w:val="24"/>
          <w:rtl/>
        </w:rPr>
        <w:t>בסרכא</w:t>
      </w:r>
      <w:proofErr w:type="spellEnd"/>
      <w:r w:rsidRPr="007B5716">
        <w:rPr>
          <w:rFonts w:cs="Guttman Rashi"/>
          <w:szCs w:val="24"/>
          <w:rtl/>
        </w:rPr>
        <w:t xml:space="preserve"> המתנתקת על ידי מעוך ומשמוש. </w:t>
      </w:r>
      <w:r w:rsidR="00561910" w:rsidRPr="007B5716">
        <w:rPr>
          <w:rFonts w:cs="Guttman Rashi" w:hint="cs"/>
          <w:szCs w:val="24"/>
          <w:rtl/>
        </w:rPr>
        <w:t xml:space="preserve"> </w:t>
      </w:r>
      <w:r w:rsidR="007B5BC5">
        <w:rPr>
          <w:rFonts w:hint="cs"/>
          <w:rtl/>
        </w:rPr>
        <w:t xml:space="preserve">  </w:t>
      </w:r>
    </w:p>
    <w:p w14:paraId="3FF84057" w14:textId="25A64998" w:rsidR="004A3AE9" w:rsidRDefault="0048189B" w:rsidP="00404F84">
      <w:pPr>
        <w:pStyle w:val="2"/>
        <w:rPr>
          <w:rtl/>
        </w:rPr>
      </w:pPr>
      <w:bookmarkStart w:id="131" w:name="_Toc235546519"/>
      <w:r>
        <w:rPr>
          <w:rFonts w:hint="cs"/>
          <w:rtl/>
        </w:rPr>
        <w:t xml:space="preserve">נקב כנגד האונות (ס' </w:t>
      </w:r>
      <w:proofErr w:type="spellStart"/>
      <w:r>
        <w:rPr>
          <w:rFonts w:hint="cs"/>
          <w:rtl/>
        </w:rPr>
        <w:t>יט</w:t>
      </w:r>
      <w:proofErr w:type="spellEnd"/>
      <w:r>
        <w:rPr>
          <w:rFonts w:hint="cs"/>
          <w:rtl/>
        </w:rPr>
        <w:t>')</w:t>
      </w:r>
      <w:bookmarkEnd w:id="131"/>
    </w:p>
    <w:p w14:paraId="776218DE" w14:textId="0284D555" w:rsidR="0048189B" w:rsidRDefault="0048189B" w:rsidP="0048189B">
      <w:pPr>
        <w:pStyle w:val="a3"/>
        <w:rPr>
          <w:rtl/>
        </w:rPr>
      </w:pPr>
      <w:r>
        <w:rPr>
          <w:rFonts w:hint="cs"/>
          <w:rtl/>
        </w:rPr>
        <w:t xml:space="preserve"> </w:t>
      </w:r>
      <w:proofErr w:type="spellStart"/>
      <w:r>
        <w:rPr>
          <w:rFonts w:hint="cs"/>
          <w:rtl/>
        </w:rPr>
        <w:t>השו"ע</w:t>
      </w:r>
      <w:proofErr w:type="spellEnd"/>
      <w:r>
        <w:rPr>
          <w:rFonts w:hint="cs"/>
          <w:rtl/>
        </w:rPr>
        <w:t xml:space="preserve"> פוסק - </w:t>
      </w:r>
      <w:proofErr w:type="spellStart"/>
      <w:r w:rsidRPr="0048189B">
        <w:rPr>
          <w:rtl/>
        </w:rPr>
        <w:t>ודוקא</w:t>
      </w:r>
      <w:proofErr w:type="spellEnd"/>
      <w:r w:rsidRPr="0048189B">
        <w:rPr>
          <w:rtl/>
        </w:rPr>
        <w:t xml:space="preserve"> כנגד האונות הוא </w:t>
      </w:r>
      <w:proofErr w:type="spellStart"/>
      <w:r w:rsidRPr="0048189B">
        <w:rPr>
          <w:rtl/>
        </w:rPr>
        <w:t>דמכשרינן</w:t>
      </w:r>
      <w:proofErr w:type="spellEnd"/>
      <w:r w:rsidRPr="0048189B">
        <w:rPr>
          <w:rtl/>
        </w:rPr>
        <w:t>, אבל שלא כנגד האונות טריפה</w:t>
      </w:r>
      <w:r>
        <w:rPr>
          <w:rFonts w:hint="cs"/>
          <w:rtl/>
        </w:rPr>
        <w:t xml:space="preserve"> (עיטור)</w:t>
      </w:r>
      <w:r w:rsidRPr="0048189B">
        <w:rPr>
          <w:rtl/>
        </w:rPr>
        <w:t>.</w:t>
      </w:r>
    </w:p>
    <w:p w14:paraId="3CF8CC7C" w14:textId="441115A2" w:rsidR="0048189B" w:rsidRDefault="000C7479" w:rsidP="000C7479">
      <w:pPr>
        <w:pStyle w:val="2"/>
        <w:rPr>
          <w:rtl/>
        </w:rPr>
      </w:pPr>
      <w:bookmarkStart w:id="132" w:name="_Toc235546520"/>
      <w:r>
        <w:rPr>
          <w:rFonts w:hint="cs"/>
          <w:rtl/>
        </w:rPr>
        <w:t>נקב בפנים או בשיפולי (ס' כ')</w:t>
      </w:r>
      <w:bookmarkEnd w:id="132"/>
    </w:p>
    <w:p w14:paraId="1FD69E1D" w14:textId="5CEA632D" w:rsidR="000C7479" w:rsidRPr="000C7479" w:rsidRDefault="000C7479" w:rsidP="000C7479">
      <w:pPr>
        <w:pStyle w:val="a3"/>
        <w:rPr>
          <w:rtl/>
        </w:rPr>
      </w:pPr>
      <w:proofErr w:type="spellStart"/>
      <w:r>
        <w:rPr>
          <w:rFonts w:hint="cs"/>
          <w:rtl/>
        </w:rPr>
        <w:t>השו"ע</w:t>
      </w:r>
      <w:proofErr w:type="spellEnd"/>
      <w:r>
        <w:rPr>
          <w:rFonts w:hint="cs"/>
          <w:rtl/>
        </w:rPr>
        <w:t xml:space="preserve"> פוסק - </w:t>
      </w:r>
      <w:r w:rsidRPr="000C7479">
        <w:rPr>
          <w:rtl/>
        </w:rPr>
        <w:t xml:space="preserve">הא </w:t>
      </w:r>
      <w:proofErr w:type="spellStart"/>
      <w:r w:rsidRPr="000C7479">
        <w:rPr>
          <w:rtl/>
        </w:rPr>
        <w:t>דמכשרינן</w:t>
      </w:r>
      <w:proofErr w:type="spellEnd"/>
      <w:r w:rsidRPr="000C7479">
        <w:rPr>
          <w:rtl/>
        </w:rPr>
        <w:t xml:space="preserve">, </w:t>
      </w:r>
      <w:proofErr w:type="spellStart"/>
      <w:r w:rsidRPr="000C7479">
        <w:rPr>
          <w:rtl/>
        </w:rPr>
        <w:t>דוקא</w:t>
      </w:r>
      <w:proofErr w:type="spellEnd"/>
      <w:r w:rsidRPr="000C7479">
        <w:rPr>
          <w:rtl/>
        </w:rPr>
        <w:t xml:space="preserve"> כשהנקב כנגד הדופן, אבל אם ניקבה מבפנים או אפילו בשיפולי ריאה, </w:t>
      </w:r>
      <w:proofErr w:type="spellStart"/>
      <w:r w:rsidRPr="000C7479">
        <w:rPr>
          <w:rtl/>
        </w:rPr>
        <w:t>וסרכא</w:t>
      </w:r>
      <w:proofErr w:type="spellEnd"/>
      <w:r w:rsidRPr="000C7479">
        <w:rPr>
          <w:rtl/>
        </w:rPr>
        <w:t xml:space="preserve"> יוצאת משם לדופן, טריפה</w:t>
      </w:r>
      <w:r>
        <w:rPr>
          <w:rFonts w:hint="cs"/>
          <w:rtl/>
        </w:rPr>
        <w:t xml:space="preserve"> (</w:t>
      </w:r>
      <w:proofErr w:type="spellStart"/>
      <w:r>
        <w:rPr>
          <w:rFonts w:hint="cs"/>
          <w:rtl/>
        </w:rPr>
        <w:t>רא"ש</w:t>
      </w:r>
      <w:proofErr w:type="spellEnd"/>
      <w:r>
        <w:rPr>
          <w:rFonts w:hint="cs"/>
          <w:rtl/>
        </w:rPr>
        <w:t>)</w:t>
      </w:r>
      <w:r w:rsidRPr="000C7479">
        <w:rPr>
          <w:rtl/>
        </w:rPr>
        <w:t xml:space="preserve">; ואם </w:t>
      </w:r>
      <w:proofErr w:type="spellStart"/>
      <w:r w:rsidRPr="000C7479">
        <w:rPr>
          <w:rtl/>
        </w:rPr>
        <w:t>סרכא</w:t>
      </w:r>
      <w:proofErr w:type="spellEnd"/>
      <w:r w:rsidRPr="000C7479">
        <w:rPr>
          <w:rtl/>
        </w:rPr>
        <w:t xml:space="preserve"> יוצאת משיפולי </w:t>
      </w:r>
      <w:proofErr w:type="spellStart"/>
      <w:r w:rsidRPr="000C7479">
        <w:rPr>
          <w:rtl/>
        </w:rPr>
        <w:t>אונא</w:t>
      </w:r>
      <w:proofErr w:type="spellEnd"/>
      <w:r w:rsidRPr="000C7479">
        <w:rPr>
          <w:rtl/>
        </w:rPr>
        <w:t xml:space="preserve"> ומתפשטת על גב </w:t>
      </w:r>
      <w:proofErr w:type="spellStart"/>
      <w:r w:rsidRPr="000C7479">
        <w:rPr>
          <w:rtl/>
        </w:rPr>
        <w:t>האונא</w:t>
      </w:r>
      <w:proofErr w:type="spellEnd"/>
      <w:r w:rsidRPr="000C7479">
        <w:rPr>
          <w:rtl/>
        </w:rPr>
        <w:t xml:space="preserve"> ונסרכת לדופן, אם רוב </w:t>
      </w:r>
      <w:proofErr w:type="spellStart"/>
      <w:r w:rsidRPr="000C7479">
        <w:rPr>
          <w:rtl/>
        </w:rPr>
        <w:t>הסרכא</w:t>
      </w:r>
      <w:proofErr w:type="spellEnd"/>
      <w:r w:rsidRPr="000C7479">
        <w:rPr>
          <w:rtl/>
        </w:rPr>
        <w:t xml:space="preserve"> היא בגב </w:t>
      </w:r>
      <w:proofErr w:type="spellStart"/>
      <w:r w:rsidRPr="000C7479">
        <w:rPr>
          <w:rtl/>
        </w:rPr>
        <w:t>האונא</w:t>
      </w:r>
      <w:proofErr w:type="spellEnd"/>
      <w:r w:rsidRPr="000C7479">
        <w:rPr>
          <w:rtl/>
        </w:rPr>
        <w:t xml:space="preserve"> כשרה; ואם לאו, טריפה</w:t>
      </w:r>
      <w:r>
        <w:rPr>
          <w:rFonts w:hint="cs"/>
          <w:rtl/>
        </w:rPr>
        <w:t xml:space="preserve"> (ב"י ע"פ העיטור)</w:t>
      </w:r>
      <w:r w:rsidRPr="000C7479">
        <w:rPr>
          <w:rtl/>
        </w:rPr>
        <w:t>.</w:t>
      </w:r>
    </w:p>
    <w:p w14:paraId="37FE6889" w14:textId="038CBED9" w:rsidR="00545921" w:rsidRDefault="00545921" w:rsidP="00545921">
      <w:pPr>
        <w:pStyle w:val="4"/>
        <w:rPr>
          <w:rtl/>
        </w:rPr>
      </w:pPr>
      <w:bookmarkStart w:id="133" w:name="_Toc235546521"/>
      <w:r>
        <w:rPr>
          <w:rFonts w:hint="cs"/>
          <w:rtl/>
        </w:rPr>
        <w:t xml:space="preserve">. </w:t>
      </w:r>
      <w:proofErr w:type="spellStart"/>
      <w:r>
        <w:rPr>
          <w:rFonts w:hint="cs"/>
          <w:rtl/>
        </w:rPr>
        <w:t>סירכא</w:t>
      </w:r>
      <w:proofErr w:type="spellEnd"/>
      <w:r>
        <w:rPr>
          <w:rFonts w:hint="cs"/>
          <w:rtl/>
        </w:rPr>
        <w:t xml:space="preserve"> תלויה שתלוי בה כמין כפתור</w:t>
      </w:r>
      <w:bookmarkEnd w:id="133"/>
    </w:p>
    <w:p w14:paraId="3733C66C" w14:textId="77777777" w:rsidR="00545921" w:rsidRDefault="00545921" w:rsidP="00545921">
      <w:pPr>
        <w:rPr>
          <w:rtl/>
        </w:rPr>
      </w:pPr>
      <w:r>
        <w:rPr>
          <w:rFonts w:hint="cs"/>
          <w:rtl/>
        </w:rPr>
        <w:t xml:space="preserve">נחלקו האחרונים </w:t>
      </w:r>
      <w:proofErr w:type="spellStart"/>
      <w:r>
        <w:rPr>
          <w:rFonts w:hint="cs"/>
          <w:rtl/>
        </w:rPr>
        <w:t>בסירכא</w:t>
      </w:r>
      <w:proofErr w:type="spellEnd"/>
      <w:r>
        <w:rPr>
          <w:rFonts w:hint="cs"/>
          <w:rtl/>
        </w:rPr>
        <w:t xml:space="preserve"> תלויה בשיפולי ריאה, ובסוף </w:t>
      </w:r>
      <w:proofErr w:type="spellStart"/>
      <w:r>
        <w:rPr>
          <w:rFonts w:hint="cs"/>
          <w:rtl/>
        </w:rPr>
        <w:t>הסירכא</w:t>
      </w:r>
      <w:proofErr w:type="spellEnd"/>
      <w:r>
        <w:rPr>
          <w:rFonts w:hint="cs"/>
          <w:rtl/>
        </w:rPr>
        <w:t xml:space="preserve"> כמין כפתור מלא </w:t>
      </w:r>
      <w:proofErr w:type="spellStart"/>
      <w:r>
        <w:rPr>
          <w:rFonts w:hint="cs"/>
          <w:rtl/>
        </w:rPr>
        <w:t>מוגלא</w:t>
      </w:r>
      <w:proofErr w:type="spellEnd"/>
      <w:r>
        <w:rPr>
          <w:rFonts w:hint="cs"/>
          <w:rtl/>
        </w:rPr>
        <w:t>, מה דינו</w:t>
      </w:r>
    </w:p>
    <w:p w14:paraId="2572D489" w14:textId="04D094FA" w:rsidR="00545921" w:rsidRDefault="00545921" w:rsidP="00DE7C49">
      <w:pPr>
        <w:pStyle w:val="ab"/>
        <w:numPr>
          <w:ilvl w:val="0"/>
          <w:numId w:val="102"/>
        </w:numPr>
      </w:pPr>
      <w:proofErr w:type="spellStart"/>
      <w:r w:rsidRPr="00545921">
        <w:rPr>
          <w:rFonts w:hint="cs"/>
          <w:b/>
          <w:bCs/>
          <w:rtl/>
        </w:rPr>
        <w:t>הט"ז</w:t>
      </w:r>
      <w:proofErr w:type="spellEnd"/>
      <w:r>
        <w:rPr>
          <w:rFonts w:hint="cs"/>
          <w:rtl/>
        </w:rPr>
        <w:t xml:space="preserve"> (</w:t>
      </w:r>
      <w:proofErr w:type="spellStart"/>
      <w:r>
        <w:rPr>
          <w:rFonts w:hint="cs"/>
          <w:rtl/>
        </w:rPr>
        <w:t>סק</w:t>
      </w:r>
      <w:proofErr w:type="spellEnd"/>
      <w:r>
        <w:rPr>
          <w:rFonts w:hint="cs"/>
          <w:rtl/>
        </w:rPr>
        <w:t>' כג') מטריף דהוי בועה בשיפולי</w:t>
      </w:r>
    </w:p>
    <w:p w14:paraId="4982401B" w14:textId="5738756A" w:rsidR="00545921" w:rsidRPr="00545921" w:rsidRDefault="00545921" w:rsidP="00DE7C49">
      <w:pPr>
        <w:pStyle w:val="ab"/>
        <w:numPr>
          <w:ilvl w:val="0"/>
          <w:numId w:val="102"/>
        </w:numPr>
        <w:rPr>
          <w:rtl/>
        </w:rPr>
      </w:pPr>
      <w:proofErr w:type="spellStart"/>
      <w:r w:rsidRPr="00545921">
        <w:rPr>
          <w:rFonts w:hint="cs"/>
          <w:b/>
          <w:bCs/>
          <w:rtl/>
        </w:rPr>
        <w:t>הנקודת</w:t>
      </w:r>
      <w:proofErr w:type="spellEnd"/>
      <w:r w:rsidRPr="00545921">
        <w:rPr>
          <w:rFonts w:hint="cs"/>
          <w:b/>
          <w:bCs/>
          <w:rtl/>
        </w:rPr>
        <w:t xml:space="preserve"> הכסף</w:t>
      </w:r>
      <w:r>
        <w:rPr>
          <w:rFonts w:hint="cs"/>
          <w:rtl/>
        </w:rPr>
        <w:t xml:space="preserve"> מתיר דאינו ברור בועה, ועוד </w:t>
      </w:r>
      <w:proofErr w:type="spellStart"/>
      <w:r>
        <w:rPr>
          <w:rFonts w:hint="cs"/>
          <w:rtl/>
        </w:rPr>
        <w:t>דבועה</w:t>
      </w:r>
      <w:proofErr w:type="spellEnd"/>
      <w:r>
        <w:rPr>
          <w:rFonts w:hint="cs"/>
          <w:rtl/>
        </w:rPr>
        <w:t xml:space="preserve"> בשיפולי הוי </w:t>
      </w:r>
      <w:proofErr w:type="spellStart"/>
      <w:r>
        <w:rPr>
          <w:rFonts w:hint="cs"/>
          <w:rtl/>
        </w:rPr>
        <w:t>חומרא</w:t>
      </w:r>
      <w:proofErr w:type="spellEnd"/>
      <w:r>
        <w:rPr>
          <w:rFonts w:hint="cs"/>
          <w:rtl/>
        </w:rPr>
        <w:t xml:space="preserve">  </w:t>
      </w:r>
    </w:p>
    <w:p w14:paraId="6C34233E" w14:textId="7975D1CC" w:rsidR="004A3AE9" w:rsidRDefault="000C7479" w:rsidP="000C7479">
      <w:pPr>
        <w:pStyle w:val="2"/>
        <w:rPr>
          <w:rtl/>
        </w:rPr>
      </w:pPr>
      <w:bookmarkStart w:id="134" w:name="_Toc235546522"/>
      <w:proofErr w:type="spellStart"/>
      <w:r>
        <w:rPr>
          <w:rFonts w:hint="cs"/>
          <w:rtl/>
        </w:rPr>
        <w:t>סירכה</w:t>
      </w:r>
      <w:proofErr w:type="spellEnd"/>
      <w:r>
        <w:rPr>
          <w:rFonts w:hint="cs"/>
          <w:rtl/>
        </w:rPr>
        <w:t xml:space="preserve"> כנגד האומה (ס' כא')</w:t>
      </w:r>
      <w:bookmarkEnd w:id="134"/>
    </w:p>
    <w:p w14:paraId="2F8549D6" w14:textId="5EA7B154" w:rsidR="004A3AE9" w:rsidRDefault="000C7479" w:rsidP="000C7479">
      <w:pPr>
        <w:pStyle w:val="a3"/>
        <w:rPr>
          <w:rtl/>
        </w:rPr>
      </w:pPr>
      <w:proofErr w:type="spellStart"/>
      <w:r>
        <w:rPr>
          <w:rFonts w:hint="cs"/>
          <w:rtl/>
        </w:rPr>
        <w:t>השו"ע</w:t>
      </w:r>
      <w:proofErr w:type="spellEnd"/>
      <w:r>
        <w:rPr>
          <w:rFonts w:hint="cs"/>
          <w:rtl/>
        </w:rPr>
        <w:t xml:space="preserve"> פוסק - </w:t>
      </w:r>
      <w:r w:rsidRPr="000C7479">
        <w:rPr>
          <w:rtl/>
        </w:rPr>
        <w:t xml:space="preserve">אם </w:t>
      </w:r>
      <w:proofErr w:type="spellStart"/>
      <w:r w:rsidRPr="000C7479">
        <w:rPr>
          <w:rtl/>
        </w:rPr>
        <w:t>סרכא</w:t>
      </w:r>
      <w:proofErr w:type="spellEnd"/>
      <w:r w:rsidRPr="000C7479">
        <w:rPr>
          <w:rtl/>
        </w:rPr>
        <w:t xml:space="preserve"> עולה מן האונה לדופן שבצד האומה, טריפה</w:t>
      </w:r>
      <w:r>
        <w:rPr>
          <w:rFonts w:hint="cs"/>
          <w:rtl/>
        </w:rPr>
        <w:t xml:space="preserve"> (</w:t>
      </w:r>
      <w:proofErr w:type="spellStart"/>
      <w:r>
        <w:rPr>
          <w:rFonts w:hint="cs"/>
          <w:rtl/>
        </w:rPr>
        <w:t>רא"ש</w:t>
      </w:r>
      <w:proofErr w:type="spellEnd"/>
      <w:r>
        <w:rPr>
          <w:rFonts w:hint="cs"/>
          <w:rtl/>
        </w:rPr>
        <w:t>)</w:t>
      </w:r>
      <w:r w:rsidRPr="000C7479">
        <w:rPr>
          <w:rtl/>
        </w:rPr>
        <w:t xml:space="preserve">; ואם </w:t>
      </w:r>
      <w:proofErr w:type="spellStart"/>
      <w:r w:rsidRPr="000C7479">
        <w:rPr>
          <w:rtl/>
        </w:rPr>
        <w:t>סרכא</w:t>
      </w:r>
      <w:proofErr w:type="spellEnd"/>
      <w:r w:rsidRPr="000C7479">
        <w:rPr>
          <w:rtl/>
        </w:rPr>
        <w:t xml:space="preserve"> עולה </w:t>
      </w:r>
      <w:proofErr w:type="spellStart"/>
      <w:r w:rsidRPr="000C7479">
        <w:rPr>
          <w:rtl/>
        </w:rPr>
        <w:t>מאונא</w:t>
      </w:r>
      <w:proofErr w:type="spellEnd"/>
      <w:r w:rsidRPr="000C7479">
        <w:rPr>
          <w:rtl/>
        </w:rPr>
        <w:t xml:space="preserve"> לדופן שכנגד </w:t>
      </w:r>
      <w:proofErr w:type="spellStart"/>
      <w:r w:rsidRPr="000C7479">
        <w:rPr>
          <w:rtl/>
        </w:rPr>
        <w:t>האונא</w:t>
      </w:r>
      <w:proofErr w:type="spellEnd"/>
      <w:r w:rsidRPr="000C7479">
        <w:rPr>
          <w:rtl/>
        </w:rPr>
        <w:t xml:space="preserve"> ולדופן שכנגד האומה, </w:t>
      </w:r>
      <w:proofErr w:type="spellStart"/>
      <w:r w:rsidRPr="000C7479">
        <w:rPr>
          <w:rtl/>
        </w:rPr>
        <w:t>אזלינן</w:t>
      </w:r>
      <w:proofErr w:type="spellEnd"/>
      <w:r w:rsidRPr="000C7479">
        <w:rPr>
          <w:rtl/>
        </w:rPr>
        <w:t xml:space="preserve"> בתר </w:t>
      </w:r>
      <w:proofErr w:type="spellStart"/>
      <w:r w:rsidRPr="000C7479">
        <w:rPr>
          <w:rtl/>
        </w:rPr>
        <w:t>רובא</w:t>
      </w:r>
      <w:proofErr w:type="spellEnd"/>
      <w:r>
        <w:rPr>
          <w:rFonts w:hint="cs"/>
          <w:rtl/>
        </w:rPr>
        <w:t xml:space="preserve"> (ב"י ע"פ העיטור)</w:t>
      </w:r>
      <w:r w:rsidRPr="000C7479">
        <w:rPr>
          <w:rtl/>
        </w:rPr>
        <w:t>.</w:t>
      </w:r>
    </w:p>
    <w:p w14:paraId="282DA972" w14:textId="12A153FF" w:rsidR="004A3AE9" w:rsidRDefault="000C7479" w:rsidP="000C7479">
      <w:pPr>
        <w:pStyle w:val="2"/>
        <w:rPr>
          <w:rtl/>
        </w:rPr>
      </w:pPr>
      <w:bookmarkStart w:id="135" w:name="_Toc235546523"/>
      <w:r>
        <w:rPr>
          <w:rFonts w:hint="cs"/>
          <w:rtl/>
        </w:rPr>
        <w:t>אומה סרוכה לדופן (ס' כב')</w:t>
      </w:r>
      <w:bookmarkEnd w:id="135"/>
    </w:p>
    <w:p w14:paraId="522007E5" w14:textId="46D6E75E" w:rsidR="000C7479" w:rsidRPr="000C7479" w:rsidRDefault="000C7479" w:rsidP="000C7479">
      <w:pPr>
        <w:pStyle w:val="a3"/>
        <w:rPr>
          <w:rtl/>
        </w:rPr>
      </w:pPr>
      <w:proofErr w:type="spellStart"/>
      <w:r>
        <w:rPr>
          <w:rFonts w:hint="cs"/>
          <w:rtl/>
        </w:rPr>
        <w:t>השו"ע</w:t>
      </w:r>
      <w:proofErr w:type="spellEnd"/>
      <w:r>
        <w:rPr>
          <w:rFonts w:hint="cs"/>
          <w:rtl/>
        </w:rPr>
        <w:t xml:space="preserve"> פוסק - </w:t>
      </w:r>
      <w:r w:rsidRPr="000C7479">
        <w:rPr>
          <w:rtl/>
        </w:rPr>
        <w:t xml:space="preserve">אם האומה סרוכה לדופן, אם יש מכה בדופן, כשרה ואינה צריכה בדיקה; ואם אין מכה בדופן, טריפה ולא מהניא לה בדיקה. </w:t>
      </w:r>
      <w:proofErr w:type="spellStart"/>
      <w:r w:rsidRPr="000C7479">
        <w:rPr>
          <w:rtl/>
        </w:rPr>
        <w:t>ודוקא</w:t>
      </w:r>
      <w:proofErr w:type="spellEnd"/>
      <w:r w:rsidRPr="000C7479">
        <w:rPr>
          <w:rtl/>
        </w:rPr>
        <w:t xml:space="preserve"> בסרוכה לדופן מכשירין ע"י מכה</w:t>
      </w:r>
      <w:r>
        <w:rPr>
          <w:rFonts w:hint="cs"/>
          <w:rtl/>
        </w:rPr>
        <w:t xml:space="preserve"> (גמרא)</w:t>
      </w:r>
      <w:r w:rsidRPr="000C7479">
        <w:rPr>
          <w:rtl/>
        </w:rPr>
        <w:t>, אבל אם סרוכה לשאר מקומות, כגון: חזה וגרגרת ושמנונית הלב וטרפש וכיוצא בהן, אף על פי שיש בהן מכה, טריפה ולא מהני לה בדיקה</w:t>
      </w:r>
      <w:r>
        <w:rPr>
          <w:rFonts w:hint="cs"/>
          <w:rtl/>
        </w:rPr>
        <w:t xml:space="preserve"> (רמב"ם)</w:t>
      </w:r>
      <w:r w:rsidRPr="000C7479">
        <w:rPr>
          <w:rtl/>
        </w:rPr>
        <w:t>.</w:t>
      </w:r>
    </w:p>
    <w:p w14:paraId="01878596" w14:textId="6B08D5E0" w:rsidR="004A3AE9" w:rsidRDefault="00AD5A76" w:rsidP="00AD5A76">
      <w:pPr>
        <w:pStyle w:val="2"/>
        <w:rPr>
          <w:rtl/>
        </w:rPr>
      </w:pPr>
      <w:bookmarkStart w:id="136" w:name="_Toc235546524"/>
      <w:r>
        <w:rPr>
          <w:rFonts w:hint="cs"/>
          <w:rtl/>
        </w:rPr>
        <w:lastRenderedPageBreak/>
        <w:t>סוג המכה לתלות בה (ס' כג')</w:t>
      </w:r>
      <w:bookmarkEnd w:id="136"/>
    </w:p>
    <w:p w14:paraId="4D01DA3A" w14:textId="08B7E50C" w:rsidR="00AD5A76" w:rsidRPr="00AD5A76" w:rsidRDefault="00AD5A76" w:rsidP="00AD5A76">
      <w:pPr>
        <w:pStyle w:val="a3"/>
        <w:rPr>
          <w:rtl/>
        </w:rPr>
      </w:pPr>
      <w:proofErr w:type="spellStart"/>
      <w:r>
        <w:rPr>
          <w:rFonts w:hint="cs"/>
          <w:rtl/>
        </w:rPr>
        <w:t>השו"ע</w:t>
      </w:r>
      <w:proofErr w:type="spellEnd"/>
      <w:r>
        <w:rPr>
          <w:rFonts w:hint="cs"/>
          <w:rtl/>
        </w:rPr>
        <w:t xml:space="preserve"> פוסק - </w:t>
      </w:r>
      <w:r w:rsidRPr="00AD5A76">
        <w:rPr>
          <w:rtl/>
        </w:rPr>
        <w:t>מכה זו שאמרו, היינו שיש בדופן כעין נגע; אבל אם יש בהרות שחורות בלבד, אינו סימן מכה ממש. ואם נשבר הצלע, אף על פי שחזר ונקשר, קרינן ביה, שפיר, מכה</w:t>
      </w:r>
      <w:r>
        <w:rPr>
          <w:rFonts w:hint="cs"/>
          <w:rtl/>
        </w:rPr>
        <w:t xml:space="preserve"> (</w:t>
      </w:r>
      <w:proofErr w:type="spellStart"/>
      <w:r>
        <w:rPr>
          <w:rFonts w:hint="cs"/>
          <w:rtl/>
        </w:rPr>
        <w:t>רא"ש</w:t>
      </w:r>
      <w:proofErr w:type="spellEnd"/>
      <w:r>
        <w:rPr>
          <w:rFonts w:hint="cs"/>
          <w:rtl/>
        </w:rPr>
        <w:t>)</w:t>
      </w:r>
      <w:r w:rsidRPr="00AD5A76">
        <w:rPr>
          <w:rtl/>
        </w:rPr>
        <w:t>.</w:t>
      </w:r>
    </w:p>
    <w:p w14:paraId="51EC7C33" w14:textId="3D8F606F" w:rsidR="00FC2539" w:rsidRDefault="00AD5A76" w:rsidP="00FC2539">
      <w:pPr>
        <w:rPr>
          <w:rtl/>
        </w:rPr>
      </w:pPr>
      <w:proofErr w:type="spellStart"/>
      <w:r w:rsidRPr="00AD5A76">
        <w:rPr>
          <w:rFonts w:hint="cs"/>
          <w:b/>
          <w:bCs/>
          <w:rtl/>
        </w:rPr>
        <w:t>הפת"ש</w:t>
      </w:r>
      <w:proofErr w:type="spellEnd"/>
      <w:r>
        <w:rPr>
          <w:rFonts w:hint="cs"/>
          <w:rtl/>
        </w:rPr>
        <w:t xml:space="preserve"> (</w:t>
      </w:r>
      <w:proofErr w:type="spellStart"/>
      <w:r>
        <w:rPr>
          <w:rFonts w:hint="cs"/>
          <w:rtl/>
        </w:rPr>
        <w:t>סק</w:t>
      </w:r>
      <w:proofErr w:type="spellEnd"/>
      <w:r>
        <w:rPr>
          <w:rFonts w:hint="cs"/>
          <w:rtl/>
        </w:rPr>
        <w:t xml:space="preserve">' כג') מביא </w:t>
      </w:r>
      <w:proofErr w:type="spellStart"/>
      <w:r w:rsidRPr="00AD5A76">
        <w:rPr>
          <w:rFonts w:hint="cs"/>
          <w:b/>
          <w:bCs/>
          <w:rtl/>
        </w:rPr>
        <w:t>מהרי"ט</w:t>
      </w:r>
      <w:proofErr w:type="spellEnd"/>
      <w:r>
        <w:rPr>
          <w:rFonts w:hint="cs"/>
          <w:rtl/>
        </w:rPr>
        <w:t xml:space="preserve"> שכותב שתולים בצלע שנשבר, </w:t>
      </w:r>
      <w:proofErr w:type="spellStart"/>
      <w:r>
        <w:rPr>
          <w:rFonts w:hint="cs"/>
          <w:rtl/>
        </w:rPr>
        <w:t>דוקא</w:t>
      </w:r>
      <w:proofErr w:type="spellEnd"/>
      <w:r>
        <w:rPr>
          <w:rFonts w:hint="cs"/>
          <w:rtl/>
        </w:rPr>
        <w:t xml:space="preserve"> אם </w:t>
      </w:r>
      <w:proofErr w:type="spellStart"/>
      <w:r>
        <w:rPr>
          <w:rFonts w:hint="cs"/>
          <w:rtl/>
        </w:rPr>
        <w:t>הסירכה</w:t>
      </w:r>
      <w:proofErr w:type="spellEnd"/>
      <w:r>
        <w:rPr>
          <w:rFonts w:hint="cs"/>
          <w:rtl/>
        </w:rPr>
        <w:t xml:space="preserve"> תלויה באותו מקום השבר, </w:t>
      </w:r>
      <w:proofErr w:type="spellStart"/>
      <w:r>
        <w:rPr>
          <w:rFonts w:hint="cs"/>
          <w:rtl/>
        </w:rPr>
        <w:t>ודלא</w:t>
      </w:r>
      <w:proofErr w:type="spellEnd"/>
      <w:r>
        <w:rPr>
          <w:rFonts w:hint="cs"/>
          <w:rtl/>
        </w:rPr>
        <w:t xml:space="preserve"> כאותם שוחטים שתולים בה אפ' </w:t>
      </w:r>
      <w:proofErr w:type="spellStart"/>
      <w:r>
        <w:rPr>
          <w:rFonts w:hint="cs"/>
          <w:rtl/>
        </w:rPr>
        <w:t>שהסירכה</w:t>
      </w:r>
      <w:proofErr w:type="spellEnd"/>
      <w:r>
        <w:rPr>
          <w:rFonts w:hint="cs"/>
          <w:rtl/>
        </w:rPr>
        <w:t xml:space="preserve"> אינה מחוברת באותו מקום, </w:t>
      </w:r>
      <w:proofErr w:type="spellStart"/>
      <w:r>
        <w:rPr>
          <w:rFonts w:hint="cs"/>
          <w:rtl/>
        </w:rPr>
        <w:t>דאומרים</w:t>
      </w:r>
      <w:proofErr w:type="spellEnd"/>
      <w:r>
        <w:rPr>
          <w:rFonts w:hint="cs"/>
          <w:rtl/>
        </w:rPr>
        <w:t xml:space="preserve"> שכל הצלע בחזקת </w:t>
      </w:r>
      <w:proofErr w:type="spellStart"/>
      <w:r>
        <w:rPr>
          <w:rFonts w:hint="cs"/>
          <w:rtl/>
        </w:rPr>
        <w:t>ריעותא</w:t>
      </w:r>
      <w:proofErr w:type="spellEnd"/>
      <w:r>
        <w:rPr>
          <w:rFonts w:hint="cs"/>
          <w:rtl/>
        </w:rPr>
        <w:t>.</w:t>
      </w:r>
    </w:p>
    <w:p w14:paraId="407368B7" w14:textId="78421CDE" w:rsidR="00AD5A76" w:rsidRDefault="00AD5A76" w:rsidP="00AD5A76">
      <w:pPr>
        <w:pStyle w:val="2"/>
        <w:rPr>
          <w:rtl/>
        </w:rPr>
      </w:pPr>
      <w:bookmarkStart w:id="137" w:name="_Toc235546525"/>
      <w:r>
        <w:rPr>
          <w:rFonts w:hint="cs"/>
          <w:rtl/>
        </w:rPr>
        <w:t>ריאה דבוקה בדופן (ס' כד')</w:t>
      </w:r>
      <w:bookmarkEnd w:id="137"/>
    </w:p>
    <w:p w14:paraId="1B5A62FE" w14:textId="3AD5DCDC" w:rsidR="00AD5A76" w:rsidRDefault="00AD5A76" w:rsidP="00AD5A76">
      <w:pPr>
        <w:pStyle w:val="a3"/>
        <w:rPr>
          <w:rtl/>
        </w:rPr>
      </w:pPr>
      <w:proofErr w:type="spellStart"/>
      <w:r>
        <w:rPr>
          <w:rFonts w:hint="cs"/>
          <w:rtl/>
        </w:rPr>
        <w:t>השו"ע</w:t>
      </w:r>
      <w:proofErr w:type="spellEnd"/>
      <w:r>
        <w:rPr>
          <w:rFonts w:hint="cs"/>
          <w:rtl/>
        </w:rPr>
        <w:t xml:space="preserve"> פוסק - </w:t>
      </w:r>
      <w:r w:rsidRPr="00AD5A76">
        <w:rPr>
          <w:rtl/>
        </w:rPr>
        <w:t xml:space="preserve">אם כל הריאה דבוקה לדופן, אם אין מכה בדופן טריפה ולא מהני לה בדיקה, אפילו אם דבוקה כולה בלא שום </w:t>
      </w:r>
      <w:proofErr w:type="spellStart"/>
      <w:r w:rsidRPr="00AD5A76">
        <w:rPr>
          <w:rtl/>
        </w:rPr>
        <w:t>פילוש</w:t>
      </w:r>
      <w:proofErr w:type="spellEnd"/>
      <w:r>
        <w:rPr>
          <w:rFonts w:hint="cs"/>
          <w:rtl/>
        </w:rPr>
        <w:t>,</w:t>
      </w:r>
      <w:r w:rsidRPr="00AD5A76">
        <w:rPr>
          <w:rtl/>
        </w:rPr>
        <w:t xml:space="preserve"> ויש מי שכתב שהמתירה בר </w:t>
      </w:r>
      <w:proofErr w:type="spellStart"/>
      <w:r w:rsidRPr="00AD5A76">
        <w:rPr>
          <w:rtl/>
        </w:rPr>
        <w:t>נדוי</w:t>
      </w:r>
      <w:proofErr w:type="spellEnd"/>
      <w:r w:rsidRPr="00AD5A76">
        <w:rPr>
          <w:rtl/>
        </w:rPr>
        <w:t xml:space="preserve"> הוא והכלים אסורים (</w:t>
      </w:r>
      <w:proofErr w:type="spellStart"/>
      <w:r w:rsidRPr="00AD5A76">
        <w:rPr>
          <w:rtl/>
        </w:rPr>
        <w:t>רשב"ץ</w:t>
      </w:r>
      <w:proofErr w:type="spellEnd"/>
      <w:r w:rsidRPr="00AD5A76">
        <w:rPr>
          <w:rtl/>
        </w:rPr>
        <w:t>)</w:t>
      </w:r>
    </w:p>
    <w:p w14:paraId="3986BD64" w14:textId="1D6D03D5" w:rsidR="007F0215" w:rsidRDefault="007F0215" w:rsidP="007F0215">
      <w:pPr>
        <w:pStyle w:val="2"/>
        <w:rPr>
          <w:rtl/>
        </w:rPr>
      </w:pPr>
      <w:bookmarkStart w:id="138" w:name="_Toc235546526"/>
      <w:r>
        <w:rPr>
          <w:rFonts w:hint="cs"/>
          <w:rtl/>
        </w:rPr>
        <w:t>אומה ואונה שנסרכו (ס' כה')</w:t>
      </w:r>
      <w:bookmarkEnd w:id="138"/>
    </w:p>
    <w:p w14:paraId="7A38C55D" w14:textId="39416CB6" w:rsidR="007F0215" w:rsidRPr="007F0215" w:rsidRDefault="007F0215" w:rsidP="007F0215">
      <w:pPr>
        <w:pStyle w:val="a3"/>
        <w:rPr>
          <w:rtl/>
        </w:rPr>
      </w:pPr>
      <w:proofErr w:type="spellStart"/>
      <w:r>
        <w:rPr>
          <w:rFonts w:hint="cs"/>
          <w:rtl/>
        </w:rPr>
        <w:t>השו"ע</w:t>
      </w:r>
      <w:proofErr w:type="spellEnd"/>
      <w:r>
        <w:rPr>
          <w:rFonts w:hint="cs"/>
          <w:rtl/>
        </w:rPr>
        <w:t xml:space="preserve"> פוסק - </w:t>
      </w:r>
      <w:r w:rsidRPr="007F0215">
        <w:rPr>
          <w:rtl/>
        </w:rPr>
        <w:t xml:space="preserve">אם האומה </w:t>
      </w:r>
      <w:proofErr w:type="spellStart"/>
      <w:r w:rsidRPr="007F0215">
        <w:rPr>
          <w:rtl/>
        </w:rPr>
        <w:t>והאונא</w:t>
      </w:r>
      <w:proofErr w:type="spellEnd"/>
      <w:r w:rsidRPr="007F0215">
        <w:rPr>
          <w:rtl/>
        </w:rPr>
        <w:t xml:space="preserve"> נסרכו </w:t>
      </w:r>
      <w:proofErr w:type="spellStart"/>
      <w:r w:rsidRPr="007F0215">
        <w:rPr>
          <w:rtl/>
        </w:rPr>
        <w:t>בסרכא</w:t>
      </w:r>
      <w:proofErr w:type="spellEnd"/>
      <w:r w:rsidRPr="007F0215">
        <w:rPr>
          <w:rtl/>
        </w:rPr>
        <w:t xml:space="preserve"> אחת לדופן, אם רוב </w:t>
      </w:r>
      <w:proofErr w:type="spellStart"/>
      <w:r w:rsidRPr="007F0215">
        <w:rPr>
          <w:rtl/>
        </w:rPr>
        <w:t>הסרכא</w:t>
      </w:r>
      <w:proofErr w:type="spellEnd"/>
      <w:r w:rsidRPr="007F0215">
        <w:rPr>
          <w:rtl/>
        </w:rPr>
        <w:t xml:space="preserve"> </w:t>
      </w:r>
      <w:proofErr w:type="spellStart"/>
      <w:r w:rsidRPr="007F0215">
        <w:rPr>
          <w:rtl/>
        </w:rPr>
        <w:t>מהאונא</w:t>
      </w:r>
      <w:proofErr w:type="spellEnd"/>
      <w:r w:rsidRPr="007F0215">
        <w:rPr>
          <w:rtl/>
        </w:rPr>
        <w:t xml:space="preserve"> כשרה; ואם רובה מהאומה, טריפה, אם אין מכה בדופן. וכן </w:t>
      </w:r>
      <w:proofErr w:type="spellStart"/>
      <w:r w:rsidRPr="007F0215">
        <w:rPr>
          <w:rtl/>
        </w:rPr>
        <w:t>אונא</w:t>
      </w:r>
      <w:proofErr w:type="spellEnd"/>
      <w:r w:rsidRPr="007F0215">
        <w:rPr>
          <w:rtl/>
        </w:rPr>
        <w:t xml:space="preserve"> הסרוכה </w:t>
      </w:r>
      <w:proofErr w:type="spellStart"/>
      <w:r w:rsidRPr="007F0215">
        <w:rPr>
          <w:rtl/>
        </w:rPr>
        <w:t>בסרכא</w:t>
      </w:r>
      <w:proofErr w:type="spellEnd"/>
      <w:r w:rsidRPr="007F0215">
        <w:rPr>
          <w:rtl/>
        </w:rPr>
        <w:t xml:space="preserve"> אחת לחזה ולדופן, </w:t>
      </w:r>
      <w:proofErr w:type="spellStart"/>
      <w:r w:rsidRPr="007F0215">
        <w:rPr>
          <w:rtl/>
        </w:rPr>
        <w:t>אזלינן</w:t>
      </w:r>
      <w:proofErr w:type="spellEnd"/>
      <w:r w:rsidRPr="007F0215">
        <w:rPr>
          <w:rtl/>
        </w:rPr>
        <w:t xml:space="preserve"> בתר </w:t>
      </w:r>
      <w:proofErr w:type="spellStart"/>
      <w:r w:rsidRPr="007F0215">
        <w:rPr>
          <w:rtl/>
        </w:rPr>
        <w:t>רובא</w:t>
      </w:r>
      <w:proofErr w:type="spellEnd"/>
      <w:r w:rsidRPr="007F0215">
        <w:rPr>
          <w:rtl/>
        </w:rPr>
        <w:t xml:space="preserve">. וכן אומה הסרוכה </w:t>
      </w:r>
      <w:proofErr w:type="spellStart"/>
      <w:r w:rsidRPr="007F0215">
        <w:rPr>
          <w:rtl/>
        </w:rPr>
        <w:t>בסרכא</w:t>
      </w:r>
      <w:proofErr w:type="spellEnd"/>
      <w:r w:rsidRPr="007F0215">
        <w:rPr>
          <w:rtl/>
        </w:rPr>
        <w:t xml:space="preserve"> אחת לדופן שיש בו מכה, והסרכה במכה וחוצה לה, אם רובה במכה, כשרה</w:t>
      </w:r>
      <w:r w:rsidR="00120791">
        <w:rPr>
          <w:rStyle w:val="ac"/>
          <w:rtl/>
        </w:rPr>
        <w:footnoteReference w:id="68"/>
      </w:r>
      <w:r w:rsidRPr="007F0215">
        <w:rPr>
          <w:rtl/>
        </w:rPr>
        <w:t xml:space="preserve">; ואם לאו, טריפה. וכן אם נסרכה האומה </w:t>
      </w:r>
      <w:proofErr w:type="spellStart"/>
      <w:r w:rsidRPr="007F0215">
        <w:rPr>
          <w:rtl/>
        </w:rPr>
        <w:t>בסרכא</w:t>
      </w:r>
      <w:proofErr w:type="spellEnd"/>
      <w:r w:rsidRPr="007F0215">
        <w:rPr>
          <w:rtl/>
        </w:rPr>
        <w:t xml:space="preserve"> אחת לטרפש ולמכה שבדופן, אם רובה במכה שבדופן, כשרה; ואם לאו, טריפה</w:t>
      </w:r>
      <w:r>
        <w:rPr>
          <w:rFonts w:hint="cs"/>
          <w:rtl/>
        </w:rPr>
        <w:t xml:space="preserve"> (עיטור)</w:t>
      </w:r>
      <w:r w:rsidRPr="007F0215">
        <w:rPr>
          <w:rtl/>
        </w:rPr>
        <w:t xml:space="preserve">. </w:t>
      </w:r>
      <w:r w:rsidRPr="007F0215">
        <w:rPr>
          <w:rFonts w:cs="Guttman Rashi"/>
          <w:szCs w:val="24"/>
          <w:rtl/>
        </w:rPr>
        <w:t xml:space="preserve">הגה: ריאה שנמצא עליה כמו כיסוי חלב, והוא בשר בלוי, </w:t>
      </w:r>
      <w:proofErr w:type="spellStart"/>
      <w:r w:rsidRPr="007F0215">
        <w:rPr>
          <w:rFonts w:cs="Guttman Rashi"/>
          <w:szCs w:val="24"/>
          <w:rtl/>
        </w:rPr>
        <w:t>קולפין</w:t>
      </w:r>
      <w:proofErr w:type="spellEnd"/>
      <w:r w:rsidRPr="007F0215">
        <w:rPr>
          <w:rFonts w:cs="Guttman Rashi"/>
          <w:szCs w:val="24"/>
          <w:rtl/>
        </w:rPr>
        <w:t xml:space="preserve"> אותו מעליה ואם הריאה תחתיו שלם ויפה, כשר; מיהו צריך לבדוק הריאה בנפיחה (ב"י ס"ס ל"ח בשם רוקח).</w:t>
      </w:r>
    </w:p>
    <w:p w14:paraId="0A7FF64E" w14:textId="35DE91C5" w:rsidR="00FC2539" w:rsidRDefault="007F0215" w:rsidP="007F0215">
      <w:pPr>
        <w:pStyle w:val="3"/>
        <w:rPr>
          <w:rtl/>
        </w:rPr>
      </w:pPr>
      <w:bookmarkStart w:id="139" w:name="_Toc235546527"/>
      <w:r>
        <w:rPr>
          <w:rFonts w:hint="cs"/>
          <w:rtl/>
        </w:rPr>
        <w:t>ריאה מכוסה בבשר בלוי</w:t>
      </w:r>
      <w:bookmarkEnd w:id="139"/>
    </w:p>
    <w:p w14:paraId="41E30591" w14:textId="77777777" w:rsidR="00CA4EEA" w:rsidRDefault="007F0215" w:rsidP="007F0215">
      <w:pPr>
        <w:rPr>
          <w:rtl/>
        </w:rPr>
      </w:pPr>
      <w:r w:rsidRPr="0078592E">
        <w:rPr>
          <w:rFonts w:hint="cs"/>
          <w:b/>
          <w:bCs/>
          <w:rtl/>
        </w:rPr>
        <w:t>הרוקח</w:t>
      </w:r>
      <w:r>
        <w:rPr>
          <w:rFonts w:hint="cs"/>
          <w:rtl/>
        </w:rPr>
        <w:t xml:space="preserve"> כותב שאם נמצא ריאה מכוסה </w:t>
      </w:r>
      <w:r w:rsidR="00CA4EEA">
        <w:rPr>
          <w:rFonts w:hint="cs"/>
          <w:rtl/>
        </w:rPr>
        <w:t>במין</w:t>
      </w:r>
      <w:r>
        <w:rPr>
          <w:rFonts w:hint="cs"/>
          <w:rtl/>
        </w:rPr>
        <w:t xml:space="preserve"> חלב</w:t>
      </w:r>
      <w:r w:rsidR="00CA4EEA">
        <w:rPr>
          <w:rFonts w:hint="cs"/>
          <w:rtl/>
        </w:rPr>
        <w:t xml:space="preserve"> והוא בשר בלוי, </w:t>
      </w:r>
      <w:proofErr w:type="spellStart"/>
      <w:r w:rsidR="00CA4EEA">
        <w:rPr>
          <w:rFonts w:hint="cs"/>
          <w:rtl/>
        </w:rPr>
        <w:t>קולפין</w:t>
      </w:r>
      <w:proofErr w:type="spellEnd"/>
      <w:r w:rsidR="00CA4EEA">
        <w:rPr>
          <w:rFonts w:hint="cs"/>
          <w:rtl/>
        </w:rPr>
        <w:t xml:space="preserve"> אותו, ואם הריאה מתחתיו יפה, כשר אלא שצריך בדיקה בנפיחה</w:t>
      </w:r>
    </w:p>
    <w:p w14:paraId="4DD11428" w14:textId="0D295631" w:rsidR="00CA4EEA" w:rsidRDefault="00CA4EEA" w:rsidP="007F0215">
      <w:pPr>
        <w:rPr>
          <w:rtl/>
        </w:rPr>
      </w:pPr>
      <w:r>
        <w:rPr>
          <w:rFonts w:hint="cs"/>
          <w:rtl/>
        </w:rPr>
        <w:t>נחלקו הפוסקים אם קילף ונמצא צלקת מתחתיו, האם היא כשרה או לא</w:t>
      </w:r>
      <w:r w:rsidR="0078592E">
        <w:rPr>
          <w:rFonts w:hint="cs"/>
          <w:rtl/>
        </w:rPr>
        <w:t xml:space="preserve"> (ט"ז </w:t>
      </w:r>
      <w:proofErr w:type="spellStart"/>
      <w:r w:rsidR="0078592E">
        <w:rPr>
          <w:rFonts w:hint="cs"/>
          <w:rtl/>
        </w:rPr>
        <w:t>סק</w:t>
      </w:r>
      <w:proofErr w:type="spellEnd"/>
      <w:r w:rsidR="0078592E">
        <w:rPr>
          <w:rFonts w:hint="cs"/>
          <w:rtl/>
        </w:rPr>
        <w:t>' כד')</w:t>
      </w:r>
    </w:p>
    <w:p w14:paraId="3E592279" w14:textId="77777777" w:rsidR="00CA4EEA" w:rsidRDefault="00CA4EEA" w:rsidP="00DE7C49">
      <w:pPr>
        <w:pStyle w:val="ab"/>
        <w:numPr>
          <w:ilvl w:val="0"/>
          <w:numId w:val="79"/>
        </w:numPr>
      </w:pPr>
      <w:r w:rsidRPr="0078592E">
        <w:rPr>
          <w:rFonts w:hint="cs"/>
          <w:b/>
          <w:bCs/>
          <w:rtl/>
        </w:rPr>
        <w:t>מורה אחד</w:t>
      </w:r>
      <w:r>
        <w:rPr>
          <w:rFonts w:hint="cs"/>
          <w:rtl/>
        </w:rPr>
        <w:t xml:space="preserve"> פסק להטריף, </w:t>
      </w:r>
      <w:proofErr w:type="spellStart"/>
      <w:r>
        <w:rPr>
          <w:rFonts w:hint="cs"/>
          <w:rtl/>
        </w:rPr>
        <w:t>דמשמע</w:t>
      </w:r>
      <w:proofErr w:type="spellEnd"/>
      <w:r>
        <w:rPr>
          <w:rFonts w:hint="cs"/>
          <w:rtl/>
        </w:rPr>
        <w:t xml:space="preserve"> מהרוקח </w:t>
      </w:r>
      <w:proofErr w:type="spellStart"/>
      <w:r>
        <w:rPr>
          <w:rFonts w:hint="cs"/>
          <w:rtl/>
        </w:rPr>
        <w:t>דבעינן</w:t>
      </w:r>
      <w:proofErr w:type="spellEnd"/>
      <w:r>
        <w:rPr>
          <w:rFonts w:hint="cs"/>
          <w:rtl/>
        </w:rPr>
        <w:t xml:space="preserve"> שיהיה מראה ריאה ממש מתחת אותו בשר בלוי, ואם לאו, הרי היא טריפה</w:t>
      </w:r>
    </w:p>
    <w:p w14:paraId="368AEFEF" w14:textId="57E4A935" w:rsidR="007F0215" w:rsidRPr="007F0215" w:rsidRDefault="00CA4EEA" w:rsidP="00DE7C49">
      <w:pPr>
        <w:pStyle w:val="ab"/>
        <w:numPr>
          <w:ilvl w:val="0"/>
          <w:numId w:val="79"/>
        </w:numPr>
        <w:rPr>
          <w:rtl/>
        </w:rPr>
      </w:pPr>
      <w:proofErr w:type="spellStart"/>
      <w:r w:rsidRPr="0078592E">
        <w:rPr>
          <w:rFonts w:hint="cs"/>
          <w:b/>
          <w:bCs/>
          <w:rtl/>
        </w:rPr>
        <w:t>הט"ז</w:t>
      </w:r>
      <w:proofErr w:type="spellEnd"/>
      <w:r>
        <w:rPr>
          <w:rFonts w:hint="cs"/>
          <w:rtl/>
        </w:rPr>
        <w:t xml:space="preserve"> (</w:t>
      </w:r>
      <w:proofErr w:type="spellStart"/>
      <w:r>
        <w:rPr>
          <w:rFonts w:hint="cs"/>
          <w:rtl/>
        </w:rPr>
        <w:t>סק</w:t>
      </w:r>
      <w:proofErr w:type="spellEnd"/>
      <w:r>
        <w:rPr>
          <w:rFonts w:hint="cs"/>
          <w:rtl/>
        </w:rPr>
        <w:t xml:space="preserve">' כד') פוסק שהיא כשרה, שהרוקח התכוון רק לחדש שלא נחשוד שהוא שינוי מראה בריאה מחמת אותו בשר בלוי, אמנם אפ' אם לא נמצא מתחתיו מראה ריאה ממש, היא כשרה, דאין לנו לחדש טריפות </w:t>
      </w:r>
      <w:proofErr w:type="spellStart"/>
      <w:r>
        <w:rPr>
          <w:rFonts w:hint="cs"/>
          <w:rtl/>
        </w:rPr>
        <w:t>מדעתינו</w:t>
      </w:r>
      <w:proofErr w:type="spellEnd"/>
      <w:r w:rsidR="007F0215">
        <w:rPr>
          <w:rFonts w:hint="cs"/>
          <w:rtl/>
        </w:rPr>
        <w:t xml:space="preserve"> </w:t>
      </w:r>
    </w:p>
    <w:p w14:paraId="7C534797" w14:textId="6705B77C" w:rsidR="009C4C74" w:rsidRPr="009C4C74" w:rsidRDefault="003B4A7E" w:rsidP="00A56D07">
      <w:pPr>
        <w:rPr>
          <w:rtl/>
        </w:rPr>
      </w:pPr>
      <w:proofErr w:type="spellStart"/>
      <w:r w:rsidRPr="003B4A7E">
        <w:rPr>
          <w:rFonts w:hint="cs"/>
          <w:b/>
          <w:bCs/>
          <w:rtl/>
        </w:rPr>
        <w:t>הפת"ש</w:t>
      </w:r>
      <w:proofErr w:type="spellEnd"/>
      <w:r>
        <w:rPr>
          <w:rFonts w:hint="cs"/>
          <w:rtl/>
        </w:rPr>
        <w:t xml:space="preserve"> (</w:t>
      </w:r>
      <w:proofErr w:type="spellStart"/>
      <w:r>
        <w:rPr>
          <w:rFonts w:hint="cs"/>
          <w:rtl/>
        </w:rPr>
        <w:t>סק</w:t>
      </w:r>
      <w:proofErr w:type="spellEnd"/>
      <w:r>
        <w:rPr>
          <w:rFonts w:hint="cs"/>
          <w:rtl/>
        </w:rPr>
        <w:t xml:space="preserve">' </w:t>
      </w:r>
      <w:proofErr w:type="spellStart"/>
      <w:r>
        <w:rPr>
          <w:rFonts w:hint="cs"/>
          <w:rtl/>
        </w:rPr>
        <w:t>כו</w:t>
      </w:r>
      <w:proofErr w:type="spellEnd"/>
      <w:r>
        <w:rPr>
          <w:rFonts w:hint="cs"/>
          <w:rtl/>
        </w:rPr>
        <w:t xml:space="preserve">') מביא </w:t>
      </w:r>
      <w:r>
        <w:rPr>
          <w:rFonts w:hint="cs"/>
          <w:b/>
          <w:bCs/>
          <w:rtl/>
        </w:rPr>
        <w:t xml:space="preserve">הבית אפרים </w:t>
      </w:r>
      <w:r>
        <w:rPr>
          <w:rFonts w:hint="cs"/>
          <w:rtl/>
        </w:rPr>
        <w:t xml:space="preserve">שכותב בריאה שמזיע קצת טיפין ומראיתם אדומים כדם, וכשמקנחים חוזר להזיע, דודאי דהוי טריפה (דלא </w:t>
      </w:r>
      <w:proofErr w:type="spellStart"/>
      <w:r>
        <w:rPr>
          <w:rFonts w:hint="cs"/>
          <w:rtl/>
        </w:rPr>
        <w:t>כהלבושי</w:t>
      </w:r>
      <w:proofErr w:type="spellEnd"/>
      <w:r>
        <w:rPr>
          <w:rFonts w:hint="cs"/>
          <w:rtl/>
        </w:rPr>
        <w:t xml:space="preserve"> שרד שהסתפק </w:t>
      </w:r>
      <w:proofErr w:type="spellStart"/>
      <w:r>
        <w:rPr>
          <w:rFonts w:hint="cs"/>
          <w:rtl/>
        </w:rPr>
        <w:t>בענין</w:t>
      </w:r>
      <w:proofErr w:type="spellEnd"/>
      <w:r>
        <w:rPr>
          <w:rFonts w:hint="cs"/>
          <w:rtl/>
        </w:rPr>
        <w:t>)</w:t>
      </w:r>
    </w:p>
    <w:p w14:paraId="268D28F4" w14:textId="1E629460" w:rsidR="00673755" w:rsidRDefault="00673755" w:rsidP="00673755">
      <w:pPr>
        <w:pStyle w:val="1"/>
        <w:rPr>
          <w:rtl/>
        </w:rPr>
      </w:pPr>
      <w:bookmarkStart w:id="140" w:name="_Toc235546528"/>
      <w:r>
        <w:rPr>
          <w:rFonts w:hint="cs"/>
          <w:rtl/>
        </w:rPr>
        <w:lastRenderedPageBreak/>
        <w:t>סימן מא' 'טריפות הכבד'</w:t>
      </w:r>
      <w:bookmarkEnd w:id="140"/>
    </w:p>
    <w:p w14:paraId="7D12B153" w14:textId="1A4D2C77" w:rsidR="00E55A16" w:rsidRDefault="00673755" w:rsidP="00673755">
      <w:pPr>
        <w:pStyle w:val="2"/>
        <w:rPr>
          <w:rtl/>
        </w:rPr>
      </w:pPr>
      <w:bookmarkStart w:id="141" w:name="_Toc235546529"/>
      <w:r>
        <w:rPr>
          <w:rFonts w:hint="cs"/>
          <w:rtl/>
        </w:rPr>
        <w:t>ניטל חלק מהכבד (ס' א')</w:t>
      </w:r>
      <w:bookmarkEnd w:id="141"/>
      <w:r w:rsidR="00E55A16">
        <w:rPr>
          <w:rFonts w:hint="cs"/>
          <w:rtl/>
        </w:rPr>
        <w:t xml:space="preserve"> </w:t>
      </w:r>
    </w:p>
    <w:p w14:paraId="2EBD75A2" w14:textId="23B2FAA6" w:rsidR="00F342B5" w:rsidRDefault="00F342B5" w:rsidP="00673755">
      <w:pPr>
        <w:rPr>
          <w:rtl/>
        </w:rPr>
      </w:pPr>
      <w:r>
        <w:rPr>
          <w:rFonts w:hint="cs"/>
          <w:rtl/>
        </w:rPr>
        <w:t>מבואר בגמרא שאם ניטל הכבד הוי טריפה, אמנם אם נשתייר כזית במקום המרה וכזית במקום חיותו</w:t>
      </w:r>
      <w:r w:rsidR="00C17221">
        <w:rPr>
          <w:rFonts w:hint="cs"/>
          <w:rtl/>
        </w:rPr>
        <w:t xml:space="preserve"> (מספק </w:t>
      </w:r>
      <w:proofErr w:type="spellStart"/>
      <w:r w:rsidR="00C17221">
        <w:rPr>
          <w:rFonts w:hint="cs"/>
          <w:rtl/>
        </w:rPr>
        <w:t>לחומרא</w:t>
      </w:r>
      <w:proofErr w:type="spellEnd"/>
      <w:r w:rsidR="00C17221">
        <w:rPr>
          <w:rFonts w:hint="cs"/>
          <w:rtl/>
        </w:rPr>
        <w:t xml:space="preserve"> באיזה כזית תלוי חיות הבהמה)</w:t>
      </w:r>
      <w:r>
        <w:rPr>
          <w:rFonts w:hint="cs"/>
          <w:rtl/>
        </w:rPr>
        <w:t xml:space="preserve">, כשרה, והנ"מ שני כזיתים שלמים ולא שני כזיתים המתלקטים בין </w:t>
      </w:r>
      <w:proofErr w:type="spellStart"/>
      <w:r>
        <w:rPr>
          <w:rFonts w:hint="cs"/>
          <w:rtl/>
        </w:rPr>
        <w:t>הכל</w:t>
      </w:r>
      <w:proofErr w:type="spellEnd"/>
    </w:p>
    <w:p w14:paraId="127E184F" w14:textId="0F7E2B83" w:rsidR="00F342B5" w:rsidRDefault="00F342B5" w:rsidP="00673755">
      <w:pPr>
        <w:rPr>
          <w:rtl/>
        </w:rPr>
      </w:pPr>
      <w:r>
        <w:rPr>
          <w:rFonts w:hint="cs"/>
          <w:rtl/>
        </w:rPr>
        <w:t>נחלקו הראשונים איזה הוא מקום חיותו שאמור להשתייר כזית (</w:t>
      </w:r>
      <w:proofErr w:type="spellStart"/>
      <w:r>
        <w:rPr>
          <w:rFonts w:hint="cs"/>
          <w:rtl/>
        </w:rPr>
        <w:t>ש"ך</w:t>
      </w:r>
      <w:proofErr w:type="spellEnd"/>
      <w:r>
        <w:rPr>
          <w:rFonts w:hint="cs"/>
          <w:rtl/>
        </w:rPr>
        <w:t xml:space="preserve"> </w:t>
      </w:r>
      <w:proofErr w:type="spellStart"/>
      <w:r>
        <w:rPr>
          <w:rFonts w:hint="cs"/>
          <w:rtl/>
        </w:rPr>
        <w:t>סק</w:t>
      </w:r>
      <w:proofErr w:type="spellEnd"/>
      <w:r>
        <w:rPr>
          <w:rFonts w:hint="cs"/>
          <w:rtl/>
        </w:rPr>
        <w:t>' א')</w:t>
      </w:r>
    </w:p>
    <w:p w14:paraId="01322459" w14:textId="199F5241" w:rsidR="00F342B5" w:rsidRDefault="008B10AB" w:rsidP="00F342B5">
      <w:pPr>
        <w:pStyle w:val="ab"/>
        <w:numPr>
          <w:ilvl w:val="0"/>
          <w:numId w:val="19"/>
        </w:numPr>
      </w:pPr>
      <w:r>
        <w:rPr>
          <w:rFonts w:hint="cs"/>
          <w:b/>
          <w:bCs/>
          <w:i/>
          <w:iCs/>
          <w:rtl/>
        </w:rPr>
        <w:t xml:space="preserve">רש"י </w:t>
      </w:r>
      <w:proofErr w:type="spellStart"/>
      <w:r>
        <w:rPr>
          <w:rFonts w:hint="cs"/>
          <w:b/>
          <w:bCs/>
          <w:i/>
          <w:iCs/>
          <w:rtl/>
        </w:rPr>
        <w:t>ל"ק</w:t>
      </w:r>
      <w:proofErr w:type="spellEnd"/>
      <w:r w:rsidR="00F342B5">
        <w:rPr>
          <w:rFonts w:hint="cs"/>
          <w:rtl/>
        </w:rPr>
        <w:t xml:space="preserve"> </w:t>
      </w:r>
      <w:r>
        <w:rPr>
          <w:rFonts w:hint="cs"/>
          <w:rtl/>
        </w:rPr>
        <w:t xml:space="preserve">מבאר </w:t>
      </w:r>
      <w:r w:rsidR="00F342B5">
        <w:rPr>
          <w:rFonts w:hint="cs"/>
          <w:rtl/>
        </w:rPr>
        <w:t>שהוא מקום שהוא תלוי בכליות</w:t>
      </w:r>
    </w:p>
    <w:p w14:paraId="2C0D6030" w14:textId="330117B6" w:rsidR="00F342B5" w:rsidRDefault="00F342B5" w:rsidP="00F342B5">
      <w:pPr>
        <w:pStyle w:val="ab"/>
        <w:numPr>
          <w:ilvl w:val="0"/>
          <w:numId w:val="19"/>
        </w:numPr>
      </w:pPr>
      <w:r w:rsidRPr="00F342B5">
        <w:rPr>
          <w:rFonts w:hint="cs"/>
          <w:b/>
          <w:bCs/>
          <w:i/>
          <w:iCs/>
          <w:noProof/>
          <w:rtl/>
          <w:lang w:val="he-IL"/>
        </w:rPr>
        <mc:AlternateContent>
          <mc:Choice Requires="wps">
            <w:drawing>
              <wp:anchor distT="0" distB="0" distL="114300" distR="114300" simplePos="0" relativeHeight="251664384" behindDoc="0" locked="0" layoutInCell="1" allowOverlap="1" wp14:anchorId="6B82A06D" wp14:editId="571BDC26">
                <wp:simplePos x="0" y="0"/>
                <wp:positionH relativeFrom="column">
                  <wp:posOffset>5961185</wp:posOffset>
                </wp:positionH>
                <wp:positionV relativeFrom="paragraph">
                  <wp:posOffset>172525</wp:posOffset>
                </wp:positionV>
                <wp:extent cx="193430" cy="146538"/>
                <wp:effectExtent l="38100" t="0" r="16510" b="101600"/>
                <wp:wrapNone/>
                <wp:docPr id="6" name="מחבר: מרפקי 6"/>
                <wp:cNvGraphicFramePr/>
                <a:graphic xmlns:a="http://schemas.openxmlformats.org/drawingml/2006/main">
                  <a:graphicData uri="http://schemas.microsoft.com/office/word/2010/wordprocessingShape">
                    <wps:wsp>
                      <wps:cNvCnPr/>
                      <wps:spPr>
                        <a:xfrm flipH="1">
                          <a:off x="0" y="0"/>
                          <a:ext cx="193430" cy="146538"/>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497EA72" id="_x0000_t34" coordsize="21600,21600" o:spt="34" o:oned="t" adj="10800" path="m,l@0,0@0,21600,21600,21600e" filled="f">
                <v:stroke joinstyle="miter"/>
                <v:formulas>
                  <v:f eqn="val #0"/>
                </v:formulas>
                <v:path arrowok="t" fillok="f" o:connecttype="none"/>
                <v:handles>
                  <v:h position="#0,center"/>
                </v:handles>
                <o:lock v:ext="edit" shapetype="t"/>
              </v:shapetype>
              <v:shape id="מחבר: מרפקי 6" o:spid="_x0000_s1026" type="#_x0000_t34" style="position:absolute;left:0;text-align:left;margin-left:469.4pt;margin-top:13.6pt;width:15.25pt;height:11.55pt;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" strokecolor="black [3200]" strokeweight=".5pt">
                <v:stroke endarrow="block"/>
              </v:shape>
            </w:pict>
          </mc:Fallback>
        </mc:AlternateContent>
      </w:r>
      <w:r w:rsidR="008B10AB">
        <w:rPr>
          <w:rFonts w:hint="cs"/>
          <w:b/>
          <w:bCs/>
          <w:i/>
          <w:iCs/>
          <w:rtl/>
        </w:rPr>
        <w:t>רש"י ל"ב</w:t>
      </w:r>
      <w:r>
        <w:rPr>
          <w:rFonts w:hint="cs"/>
          <w:rtl/>
        </w:rPr>
        <w:t xml:space="preserve"> </w:t>
      </w:r>
      <w:r w:rsidR="008B10AB">
        <w:rPr>
          <w:rFonts w:hint="cs"/>
          <w:rtl/>
        </w:rPr>
        <w:t xml:space="preserve">מבאר </w:t>
      </w:r>
      <w:r>
        <w:rPr>
          <w:rFonts w:hint="cs"/>
          <w:rtl/>
        </w:rPr>
        <w:t>שהוא מקום שדבוק לטרפש</w:t>
      </w:r>
    </w:p>
    <w:p w14:paraId="1DAF8D07" w14:textId="583041DE" w:rsidR="00673755" w:rsidRDefault="00F342B5" w:rsidP="00F342B5">
      <w:pPr>
        <w:pStyle w:val="ab"/>
        <w:ind w:left="1110"/>
        <w:rPr>
          <w:rtl/>
        </w:rPr>
      </w:pPr>
      <w:r w:rsidRPr="00F342B5">
        <w:rPr>
          <w:rFonts w:hint="cs"/>
          <w:b/>
          <w:bCs/>
          <w:rtl/>
        </w:rPr>
        <w:t>האיסור והיתר</w:t>
      </w:r>
      <w:r>
        <w:rPr>
          <w:rFonts w:hint="cs"/>
          <w:rtl/>
        </w:rPr>
        <w:t xml:space="preserve"> מחמת המחלוקת מחמיר כשני השיטות</w:t>
      </w:r>
      <w:r w:rsidR="008B10AB">
        <w:rPr>
          <w:rFonts w:hint="cs"/>
          <w:rtl/>
        </w:rPr>
        <w:t xml:space="preserve">, וכן דעת </w:t>
      </w:r>
      <w:proofErr w:type="spellStart"/>
      <w:r w:rsidR="008B10AB" w:rsidRPr="008B10AB">
        <w:rPr>
          <w:rFonts w:hint="cs"/>
          <w:b/>
          <w:bCs/>
          <w:rtl/>
        </w:rPr>
        <w:t>התורת</w:t>
      </w:r>
      <w:proofErr w:type="spellEnd"/>
      <w:r w:rsidR="008B10AB" w:rsidRPr="008B10AB">
        <w:rPr>
          <w:rFonts w:hint="cs"/>
          <w:b/>
          <w:bCs/>
          <w:rtl/>
        </w:rPr>
        <w:t xml:space="preserve"> חטאת</w:t>
      </w:r>
      <w:r>
        <w:rPr>
          <w:rFonts w:hint="cs"/>
          <w:rtl/>
        </w:rPr>
        <w:t xml:space="preserve"> </w:t>
      </w:r>
    </w:p>
    <w:p w14:paraId="4E5BB904" w14:textId="011B8298" w:rsidR="00C17221" w:rsidRDefault="00C17221" w:rsidP="00C17221">
      <w:pPr>
        <w:pStyle w:val="4"/>
        <w:rPr>
          <w:rtl/>
        </w:rPr>
      </w:pPr>
      <w:bookmarkStart w:id="142" w:name="_Toc235546530"/>
      <w:r>
        <w:rPr>
          <w:rFonts w:hint="cs"/>
          <w:rtl/>
        </w:rPr>
        <w:t xml:space="preserve">. </w:t>
      </w:r>
      <w:proofErr w:type="spellStart"/>
      <w:r>
        <w:rPr>
          <w:rFonts w:hint="cs"/>
          <w:rtl/>
        </w:rPr>
        <w:t>נתערבו</w:t>
      </w:r>
      <w:proofErr w:type="spellEnd"/>
      <w:r>
        <w:rPr>
          <w:rFonts w:hint="cs"/>
          <w:rtl/>
        </w:rPr>
        <w:t xml:space="preserve"> כמה בהמות שחסר להם כבד</w:t>
      </w:r>
      <w:bookmarkEnd w:id="142"/>
    </w:p>
    <w:p w14:paraId="176DC1E2" w14:textId="3ACE8402" w:rsidR="00C17221" w:rsidRPr="00C17221" w:rsidRDefault="00C17221" w:rsidP="00C17221">
      <w:pPr>
        <w:rPr>
          <w:rtl/>
        </w:rPr>
      </w:pPr>
      <w:proofErr w:type="spellStart"/>
      <w:r w:rsidRPr="00965CEC">
        <w:rPr>
          <w:rFonts w:hint="cs"/>
          <w:b/>
          <w:bCs/>
          <w:rtl/>
        </w:rPr>
        <w:t>הפת"ש</w:t>
      </w:r>
      <w:proofErr w:type="spellEnd"/>
      <w:r>
        <w:rPr>
          <w:rFonts w:hint="cs"/>
          <w:rtl/>
        </w:rPr>
        <w:t xml:space="preserve"> (</w:t>
      </w:r>
      <w:proofErr w:type="spellStart"/>
      <w:r>
        <w:rPr>
          <w:rFonts w:hint="cs"/>
          <w:rtl/>
        </w:rPr>
        <w:t>סק</w:t>
      </w:r>
      <w:proofErr w:type="spellEnd"/>
      <w:r>
        <w:rPr>
          <w:rFonts w:hint="cs"/>
          <w:rtl/>
        </w:rPr>
        <w:t xml:space="preserve">' א') מביא </w:t>
      </w:r>
      <w:proofErr w:type="spellStart"/>
      <w:r w:rsidRPr="00965CEC">
        <w:rPr>
          <w:rFonts w:hint="cs"/>
          <w:b/>
          <w:bCs/>
          <w:rtl/>
        </w:rPr>
        <w:t>הפמ"ג</w:t>
      </w:r>
      <w:proofErr w:type="spellEnd"/>
      <w:r>
        <w:rPr>
          <w:rFonts w:hint="cs"/>
          <w:rtl/>
        </w:rPr>
        <w:t xml:space="preserve"> שכותב שבמקרה של שלש בהמות, שלכ"א חסר אחת </w:t>
      </w:r>
      <w:proofErr w:type="spellStart"/>
      <w:r w:rsidR="00965CEC">
        <w:rPr>
          <w:rFonts w:hint="cs"/>
          <w:rtl/>
        </w:rPr>
        <w:t>מכזית</w:t>
      </w:r>
      <w:proofErr w:type="spellEnd"/>
      <w:r w:rsidR="00965CEC">
        <w:rPr>
          <w:rFonts w:hint="cs"/>
          <w:rtl/>
        </w:rPr>
        <w:t xml:space="preserve"> הכבד, אחת חסר במקום מרה, אחת במקום הכליות, ואחת במקום הדבוק בטרפש, </w:t>
      </w:r>
      <w:proofErr w:type="spellStart"/>
      <w:r w:rsidR="00965CEC">
        <w:rPr>
          <w:rFonts w:hint="cs"/>
          <w:rtl/>
        </w:rPr>
        <w:t>ונתערבו</w:t>
      </w:r>
      <w:proofErr w:type="spellEnd"/>
      <w:r w:rsidR="00965CEC">
        <w:rPr>
          <w:rFonts w:hint="cs"/>
          <w:rtl/>
        </w:rPr>
        <w:t xml:space="preserve"> יחד, שכשר ע"י ביטול ברוב, כיון שרק אחת טריפה אליבא דאמת (כפי ביאור מסקנת </w:t>
      </w:r>
      <w:proofErr w:type="spellStart"/>
      <w:r w:rsidR="00965CEC">
        <w:rPr>
          <w:rFonts w:hint="cs"/>
          <w:rtl/>
        </w:rPr>
        <w:t>הפת"ש</w:t>
      </w:r>
      <w:proofErr w:type="spellEnd"/>
      <w:r w:rsidR="00965CEC">
        <w:rPr>
          <w:rFonts w:hint="cs"/>
          <w:rtl/>
        </w:rPr>
        <w:t>)</w:t>
      </w:r>
      <w:r>
        <w:rPr>
          <w:rFonts w:hint="cs"/>
          <w:rtl/>
        </w:rPr>
        <w:t xml:space="preserve">  </w:t>
      </w:r>
    </w:p>
    <w:p w14:paraId="4E25BD17" w14:textId="75878DBA" w:rsidR="00A105A2" w:rsidRDefault="00A105A2" w:rsidP="00A105A2">
      <w:pPr>
        <w:pStyle w:val="a3"/>
        <w:rPr>
          <w:rtl/>
        </w:rPr>
      </w:pPr>
      <w:proofErr w:type="spellStart"/>
      <w:r>
        <w:rPr>
          <w:rFonts w:hint="cs"/>
          <w:rtl/>
        </w:rPr>
        <w:t>השו"ע</w:t>
      </w:r>
      <w:proofErr w:type="spellEnd"/>
      <w:r>
        <w:rPr>
          <w:rFonts w:hint="cs"/>
          <w:rtl/>
        </w:rPr>
        <w:t xml:space="preserve"> פוסק - </w:t>
      </w:r>
      <w:r w:rsidRPr="00A105A2">
        <w:rPr>
          <w:rtl/>
        </w:rPr>
        <w:t>ניטל הכבד, טריפה, אלא אם כן נשתייר כזית במקום מרה וכזית במקום חיותו שהוא תלוי בו ויהיו כשני זיתים הללו כל אחד שלם במקומו, אבל אם היה מתלקט או כרצועה או מרודד, טריפה.</w:t>
      </w:r>
    </w:p>
    <w:p w14:paraId="3ADDDEB9" w14:textId="77777777" w:rsidR="00A105A2" w:rsidRDefault="00A105A2" w:rsidP="00A105A2">
      <w:pPr>
        <w:pStyle w:val="2"/>
        <w:rPr>
          <w:rtl/>
        </w:rPr>
      </w:pPr>
      <w:bookmarkStart w:id="143" w:name="_Toc235546531"/>
      <w:r>
        <w:rPr>
          <w:rFonts w:hint="cs"/>
          <w:rtl/>
        </w:rPr>
        <w:t>נשאר שני כזיתים בשור גדול (ס' ב')</w:t>
      </w:r>
      <w:bookmarkEnd w:id="143"/>
    </w:p>
    <w:p w14:paraId="6C550524" w14:textId="617D658E" w:rsidR="00A105A2" w:rsidRDefault="00A105A2" w:rsidP="00A105A2">
      <w:pPr>
        <w:pStyle w:val="a3"/>
        <w:rPr>
          <w:rtl/>
        </w:rPr>
      </w:pPr>
      <w:proofErr w:type="spellStart"/>
      <w:r>
        <w:rPr>
          <w:rFonts w:hint="cs"/>
          <w:rtl/>
        </w:rPr>
        <w:t>השו"ע</w:t>
      </w:r>
      <w:proofErr w:type="spellEnd"/>
      <w:r>
        <w:rPr>
          <w:rFonts w:hint="cs"/>
          <w:rtl/>
        </w:rPr>
        <w:t xml:space="preserve"> פוסק - </w:t>
      </w:r>
      <w:r w:rsidRPr="00A105A2">
        <w:rPr>
          <w:rtl/>
        </w:rPr>
        <w:t xml:space="preserve">שיעור זה </w:t>
      </w:r>
      <w:proofErr w:type="spellStart"/>
      <w:r w:rsidRPr="00A105A2">
        <w:rPr>
          <w:rtl/>
        </w:rPr>
        <w:t>דכשתי</w:t>
      </w:r>
      <w:proofErr w:type="spellEnd"/>
      <w:r w:rsidRPr="00A105A2">
        <w:rPr>
          <w:rtl/>
        </w:rPr>
        <w:t xml:space="preserve"> זיתים אפילו בשור הגדול, ובעוף </w:t>
      </w:r>
      <w:proofErr w:type="spellStart"/>
      <w:r w:rsidRPr="00A105A2">
        <w:rPr>
          <w:rtl/>
        </w:rPr>
        <w:t>הכל</w:t>
      </w:r>
      <w:proofErr w:type="spellEnd"/>
      <w:r w:rsidRPr="00A105A2">
        <w:rPr>
          <w:rtl/>
        </w:rPr>
        <w:t xml:space="preserve"> לפי גדלו וקטנו. </w:t>
      </w:r>
      <w:r>
        <w:rPr>
          <w:rFonts w:hint="cs"/>
          <w:rtl/>
        </w:rPr>
        <w:t xml:space="preserve"> </w:t>
      </w:r>
    </w:p>
    <w:p w14:paraId="22ADDA38" w14:textId="19266917" w:rsidR="00A105A2" w:rsidRDefault="00A105A2" w:rsidP="00A105A2">
      <w:pPr>
        <w:pStyle w:val="2"/>
        <w:rPr>
          <w:rtl/>
        </w:rPr>
      </w:pPr>
      <w:bookmarkStart w:id="144" w:name="_Toc235546532"/>
      <w:r>
        <w:rPr>
          <w:rFonts w:hint="cs"/>
          <w:rtl/>
        </w:rPr>
        <w:t>יבש הכבד (ס' ג')</w:t>
      </w:r>
      <w:bookmarkEnd w:id="144"/>
    </w:p>
    <w:p w14:paraId="719A5731" w14:textId="4BC00EF8" w:rsidR="00A105A2" w:rsidRDefault="00A105A2" w:rsidP="00714B95">
      <w:pPr>
        <w:rPr>
          <w:rtl/>
        </w:rPr>
      </w:pPr>
      <w:proofErr w:type="spellStart"/>
      <w:r w:rsidRPr="00354E1B">
        <w:rPr>
          <w:rFonts w:hint="cs"/>
          <w:b/>
          <w:bCs/>
          <w:rtl/>
        </w:rPr>
        <w:t>בה"ג</w:t>
      </w:r>
      <w:proofErr w:type="spellEnd"/>
      <w:r>
        <w:rPr>
          <w:rFonts w:hint="cs"/>
          <w:rtl/>
        </w:rPr>
        <w:t xml:space="preserve"> כותב שאם הכבד יבש, שנפרך בציפורן</w:t>
      </w:r>
      <w:r w:rsidR="00CF07F3">
        <w:rPr>
          <w:rStyle w:val="ac"/>
          <w:rtl/>
        </w:rPr>
        <w:footnoteReference w:id="69"/>
      </w:r>
      <w:r>
        <w:rPr>
          <w:rFonts w:hint="cs"/>
          <w:rtl/>
        </w:rPr>
        <w:t xml:space="preserve">, ולא נשאר השני כזיתים הנ"ל, טריפה, וכן פוסק </w:t>
      </w:r>
      <w:proofErr w:type="spellStart"/>
      <w:r w:rsidRPr="00354E1B">
        <w:rPr>
          <w:rFonts w:hint="cs"/>
          <w:b/>
          <w:bCs/>
          <w:rtl/>
        </w:rPr>
        <w:t>השו"ע</w:t>
      </w:r>
      <w:proofErr w:type="spellEnd"/>
    </w:p>
    <w:p w14:paraId="70F832A7" w14:textId="49F45D48" w:rsidR="00A105A2" w:rsidRDefault="00354E1B" w:rsidP="00354E1B">
      <w:pPr>
        <w:pStyle w:val="4"/>
        <w:rPr>
          <w:rtl/>
        </w:rPr>
      </w:pPr>
      <w:bookmarkStart w:id="145" w:name="_Toc235546533"/>
      <w:r>
        <w:rPr>
          <w:rFonts w:hint="cs"/>
          <w:rtl/>
        </w:rPr>
        <w:t xml:space="preserve">. יבשו שני </w:t>
      </w:r>
      <w:proofErr w:type="spellStart"/>
      <w:r>
        <w:rPr>
          <w:rFonts w:hint="cs"/>
          <w:rtl/>
        </w:rPr>
        <w:t>הכזיתים</w:t>
      </w:r>
      <w:proofErr w:type="spellEnd"/>
      <w:r>
        <w:rPr>
          <w:rFonts w:hint="cs"/>
          <w:rtl/>
        </w:rPr>
        <w:t xml:space="preserve"> בלבד</w:t>
      </w:r>
      <w:bookmarkEnd w:id="145"/>
    </w:p>
    <w:p w14:paraId="3EAB7E74" w14:textId="4BD71DF1" w:rsidR="00354E1B" w:rsidRDefault="00354E1B" w:rsidP="00354E1B">
      <w:pPr>
        <w:rPr>
          <w:rtl/>
        </w:rPr>
      </w:pPr>
      <w:r>
        <w:rPr>
          <w:rFonts w:hint="cs"/>
          <w:rtl/>
        </w:rPr>
        <w:t>נחלקו הפוסקים אם יבשו השני כזיתים</w:t>
      </w:r>
      <w:r w:rsidR="00CF07F3">
        <w:rPr>
          <w:rFonts w:hint="cs"/>
          <w:rtl/>
        </w:rPr>
        <w:t>,</w:t>
      </w:r>
      <w:r>
        <w:rPr>
          <w:rFonts w:hint="cs"/>
          <w:rtl/>
        </w:rPr>
        <w:t xml:space="preserve"> הסמוך למרה והסמוך למקום חיותו, האם הוי טרי</w:t>
      </w:r>
      <w:r w:rsidR="00714B95">
        <w:rPr>
          <w:rFonts w:hint="cs"/>
          <w:rtl/>
        </w:rPr>
        <w:t>פה (</w:t>
      </w:r>
      <w:proofErr w:type="spellStart"/>
      <w:r w:rsidR="00714B95">
        <w:rPr>
          <w:rFonts w:hint="cs"/>
          <w:rtl/>
        </w:rPr>
        <w:t>ש"ך</w:t>
      </w:r>
      <w:proofErr w:type="spellEnd"/>
      <w:r w:rsidR="00714B95">
        <w:rPr>
          <w:rFonts w:hint="cs"/>
          <w:rtl/>
        </w:rPr>
        <w:t xml:space="preserve"> </w:t>
      </w:r>
      <w:proofErr w:type="spellStart"/>
      <w:r w:rsidR="00714B95">
        <w:rPr>
          <w:rFonts w:hint="cs"/>
          <w:rtl/>
        </w:rPr>
        <w:t>סק</w:t>
      </w:r>
      <w:proofErr w:type="spellEnd"/>
      <w:r w:rsidR="00714B95">
        <w:rPr>
          <w:rFonts w:hint="cs"/>
          <w:rtl/>
        </w:rPr>
        <w:t>' ג')</w:t>
      </w:r>
    </w:p>
    <w:p w14:paraId="73F57DB9" w14:textId="77777777" w:rsidR="004B7C1B" w:rsidRDefault="004B7C1B" w:rsidP="004B7C1B">
      <w:pPr>
        <w:pStyle w:val="ab"/>
        <w:numPr>
          <w:ilvl w:val="0"/>
          <w:numId w:val="20"/>
        </w:numPr>
      </w:pPr>
      <w:proofErr w:type="spellStart"/>
      <w:r>
        <w:rPr>
          <w:rFonts w:hint="cs"/>
          <w:b/>
          <w:bCs/>
          <w:i/>
          <w:iCs/>
          <w:rtl/>
        </w:rPr>
        <w:t>המהרש"ל</w:t>
      </w:r>
      <w:proofErr w:type="spellEnd"/>
      <w:r>
        <w:rPr>
          <w:rFonts w:hint="cs"/>
          <w:b/>
          <w:bCs/>
          <w:i/>
          <w:iCs/>
          <w:rtl/>
        </w:rPr>
        <w:t xml:space="preserve"> </w:t>
      </w:r>
      <w:r>
        <w:rPr>
          <w:rFonts w:hint="cs"/>
          <w:rtl/>
        </w:rPr>
        <w:t>נראה לו</w:t>
      </w:r>
      <w:r w:rsidRPr="00714B95">
        <w:rPr>
          <w:rFonts w:hint="cs"/>
          <w:rtl/>
        </w:rPr>
        <w:t xml:space="preserve"> שהיא כשרה</w:t>
      </w:r>
      <w:r w:rsidRPr="00714B95">
        <w:rPr>
          <w:rFonts w:hint="cs"/>
          <w:b/>
          <w:bCs/>
          <w:i/>
          <w:iCs/>
          <w:rtl/>
        </w:rPr>
        <w:t xml:space="preserve"> </w:t>
      </w:r>
      <w:r w:rsidRPr="00CF07F3">
        <w:rPr>
          <w:rFonts w:hint="cs"/>
          <w:rtl/>
        </w:rPr>
        <w:t>(הלכה ולא למעשה)</w:t>
      </w:r>
      <w:r>
        <w:rPr>
          <w:rFonts w:hint="cs"/>
          <w:b/>
          <w:bCs/>
          <w:i/>
          <w:iCs/>
          <w:rtl/>
        </w:rPr>
        <w:t xml:space="preserve"> </w:t>
      </w:r>
    </w:p>
    <w:p w14:paraId="694BD5CC" w14:textId="3D559870" w:rsidR="00354E1B" w:rsidRDefault="004B7C1B" w:rsidP="00354E1B">
      <w:pPr>
        <w:pStyle w:val="ab"/>
        <w:numPr>
          <w:ilvl w:val="0"/>
          <w:numId w:val="20"/>
        </w:numPr>
      </w:pPr>
      <w:r>
        <w:rPr>
          <w:rFonts w:hint="cs"/>
          <w:b/>
          <w:bCs/>
          <w:i/>
          <w:iCs/>
          <w:noProof/>
          <w:rtl/>
          <w:lang w:val="he-IL"/>
        </w:rPr>
        <mc:AlternateContent>
          <mc:Choice Requires="wps">
            <w:drawing>
              <wp:anchor distT="0" distB="0" distL="114300" distR="114300" simplePos="0" relativeHeight="251698176" behindDoc="0" locked="0" layoutInCell="1" allowOverlap="1" wp14:anchorId="17C5CF71" wp14:editId="6293006B">
                <wp:simplePos x="0" y="0"/>
                <wp:positionH relativeFrom="column">
                  <wp:posOffset>6019800</wp:posOffset>
                </wp:positionH>
                <wp:positionV relativeFrom="paragraph">
                  <wp:posOffset>203688</wp:posOffset>
                </wp:positionV>
                <wp:extent cx="169985" cy="117231"/>
                <wp:effectExtent l="38100" t="0" r="20955" b="92710"/>
                <wp:wrapNone/>
                <wp:docPr id="37" name="מחבר: מרפקי 37"/>
                <wp:cNvGraphicFramePr/>
                <a:graphic xmlns:a="http://schemas.openxmlformats.org/drawingml/2006/main">
                  <a:graphicData uri="http://schemas.microsoft.com/office/word/2010/wordprocessingShape">
                    <wps:wsp>
                      <wps:cNvCnPr/>
                      <wps:spPr>
                        <a:xfrm flipH="1">
                          <a:off x="0" y="0"/>
                          <a:ext cx="169985" cy="117231"/>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669941B" id="_x0000_t34" coordsize="21600,21600" o:spt="34" o:oned="t" adj="10800" path="m,l@0,0@0,21600,21600,21600e" filled="f">
                <v:stroke joinstyle="miter"/>
                <v:formulas>
                  <v:f eqn="val #0"/>
                </v:formulas>
                <v:path arrowok="t" fillok="f" o:connecttype="none"/>
                <v:handles>
                  <v:h position="#0,center"/>
                </v:handles>
                <o:lock v:ext="edit" shapetype="t"/>
              </v:shapetype>
              <v:shape id="מחבר: מרפקי 37" o:spid="_x0000_s1026" type="#_x0000_t34" style="position:absolute;left:0;text-align:left;margin-left:474pt;margin-top:16.05pt;width:13.4pt;height:9.25pt;flip:x;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" strokecolor="black [3200]" strokeweight=".5pt">
                <v:stroke endarrow="block"/>
              </v:shape>
            </w:pict>
          </mc:Fallback>
        </mc:AlternateContent>
      </w:r>
      <w:proofErr w:type="spellStart"/>
      <w:r w:rsidR="00354E1B" w:rsidRPr="00354E1B">
        <w:rPr>
          <w:rFonts w:hint="cs"/>
          <w:b/>
          <w:bCs/>
          <w:i/>
          <w:iCs/>
          <w:rtl/>
        </w:rPr>
        <w:t>הרמ"א</w:t>
      </w:r>
      <w:proofErr w:type="spellEnd"/>
      <w:r w:rsidR="00354E1B">
        <w:rPr>
          <w:rFonts w:hint="cs"/>
          <w:rtl/>
        </w:rPr>
        <w:t xml:space="preserve"> </w:t>
      </w:r>
      <w:proofErr w:type="spellStart"/>
      <w:r w:rsidR="00714B95" w:rsidRPr="00714B95">
        <w:rPr>
          <w:rFonts w:hint="cs"/>
          <w:b/>
          <w:bCs/>
          <w:i/>
          <w:iCs/>
          <w:rtl/>
        </w:rPr>
        <w:t>והש"ך</w:t>
      </w:r>
      <w:proofErr w:type="spellEnd"/>
      <w:r w:rsidR="00714B95">
        <w:rPr>
          <w:rFonts w:hint="cs"/>
          <w:rtl/>
        </w:rPr>
        <w:t xml:space="preserve"> </w:t>
      </w:r>
      <w:r w:rsidR="00354E1B">
        <w:rPr>
          <w:rFonts w:hint="cs"/>
          <w:rtl/>
        </w:rPr>
        <w:t>פוסק</w:t>
      </w:r>
      <w:r w:rsidR="00714B95">
        <w:rPr>
          <w:rFonts w:hint="cs"/>
          <w:rtl/>
        </w:rPr>
        <w:t>ים</w:t>
      </w:r>
      <w:r w:rsidR="00354E1B">
        <w:rPr>
          <w:rFonts w:hint="cs"/>
          <w:rtl/>
        </w:rPr>
        <w:t xml:space="preserve"> שהיא טריפה</w:t>
      </w:r>
      <w:r>
        <w:rPr>
          <w:rFonts w:hint="cs"/>
          <w:rtl/>
        </w:rPr>
        <w:t xml:space="preserve"> (כדעת הרמב"ם)</w:t>
      </w:r>
    </w:p>
    <w:p w14:paraId="6AAE8E96" w14:textId="7647B780" w:rsidR="004B7C1B" w:rsidRDefault="004B7C1B" w:rsidP="004B7C1B">
      <w:pPr>
        <w:pStyle w:val="ab"/>
        <w:ind w:left="968"/>
        <w:rPr>
          <w:rtl/>
        </w:rPr>
      </w:pPr>
      <w:r w:rsidRPr="004B7C1B">
        <w:rPr>
          <w:rFonts w:hint="cs"/>
          <w:rtl/>
        </w:rPr>
        <w:t xml:space="preserve">נחלקו האחרונים האם צריך שיחסר שני הזיתים </w:t>
      </w:r>
      <w:proofErr w:type="spellStart"/>
      <w:r w:rsidRPr="004B7C1B">
        <w:rPr>
          <w:rFonts w:hint="cs"/>
          <w:rtl/>
        </w:rPr>
        <w:t>דוקא</w:t>
      </w:r>
      <w:proofErr w:type="spellEnd"/>
      <w:r w:rsidRPr="004B7C1B">
        <w:rPr>
          <w:rFonts w:hint="cs"/>
          <w:rtl/>
        </w:rPr>
        <w:t xml:space="preserve"> או אפ' רק אחד מהם</w:t>
      </w:r>
    </w:p>
    <w:p w14:paraId="38579E8A" w14:textId="4BDC067E" w:rsidR="004B7C1B" w:rsidRDefault="00CA2DD0" w:rsidP="00DE7C49">
      <w:pPr>
        <w:pStyle w:val="ab"/>
        <w:numPr>
          <w:ilvl w:val="0"/>
          <w:numId w:val="82"/>
        </w:numPr>
      </w:pPr>
      <w:proofErr w:type="spellStart"/>
      <w:r w:rsidRPr="00CA2DD0">
        <w:rPr>
          <w:rFonts w:hint="cs"/>
          <w:b/>
          <w:bCs/>
          <w:rtl/>
        </w:rPr>
        <w:t>התב"ש</w:t>
      </w:r>
      <w:proofErr w:type="spellEnd"/>
      <w:r>
        <w:rPr>
          <w:rFonts w:hint="cs"/>
          <w:rtl/>
        </w:rPr>
        <w:t xml:space="preserve"> סובר </w:t>
      </w:r>
      <w:proofErr w:type="spellStart"/>
      <w:r>
        <w:rPr>
          <w:rFonts w:hint="cs"/>
          <w:rtl/>
        </w:rPr>
        <w:t>שאפ</w:t>
      </w:r>
      <w:proofErr w:type="spellEnd"/>
      <w:r>
        <w:rPr>
          <w:rFonts w:hint="cs"/>
          <w:rtl/>
        </w:rPr>
        <w:t xml:space="preserve">' חסר רק אחת </w:t>
      </w:r>
      <w:proofErr w:type="spellStart"/>
      <w:r>
        <w:rPr>
          <w:rFonts w:hint="cs"/>
          <w:rtl/>
        </w:rPr>
        <w:t>מהשלש</w:t>
      </w:r>
      <w:proofErr w:type="spellEnd"/>
      <w:r>
        <w:rPr>
          <w:rFonts w:hint="cs"/>
          <w:rtl/>
        </w:rPr>
        <w:t xml:space="preserve"> (</w:t>
      </w:r>
      <w:proofErr w:type="spellStart"/>
      <w:r>
        <w:rPr>
          <w:rFonts w:hint="cs"/>
          <w:rtl/>
        </w:rPr>
        <w:t>דנהגו</w:t>
      </w:r>
      <w:proofErr w:type="spellEnd"/>
      <w:r>
        <w:rPr>
          <w:rFonts w:hint="cs"/>
          <w:rtl/>
        </w:rPr>
        <w:t xml:space="preserve"> </w:t>
      </w:r>
      <w:proofErr w:type="spellStart"/>
      <w:r>
        <w:rPr>
          <w:rFonts w:hint="cs"/>
          <w:rtl/>
        </w:rPr>
        <w:t>לחומרא</w:t>
      </w:r>
      <w:proofErr w:type="spellEnd"/>
      <w:r>
        <w:rPr>
          <w:rFonts w:hint="cs"/>
          <w:rtl/>
        </w:rPr>
        <w:t xml:space="preserve"> דבעי שלש), הוי טרף</w:t>
      </w:r>
    </w:p>
    <w:p w14:paraId="52F1F659" w14:textId="5204DE93" w:rsidR="00CA2DD0" w:rsidRDefault="00CA2DD0" w:rsidP="00DE7C49">
      <w:pPr>
        <w:pStyle w:val="ab"/>
        <w:numPr>
          <w:ilvl w:val="0"/>
          <w:numId w:val="82"/>
        </w:numPr>
      </w:pPr>
      <w:r w:rsidRPr="00CA2DD0">
        <w:rPr>
          <w:rFonts w:hint="cs"/>
          <w:b/>
          <w:bCs/>
          <w:rtl/>
        </w:rPr>
        <w:t>התולדות יצחק</w:t>
      </w:r>
      <w:r>
        <w:rPr>
          <w:rFonts w:hint="cs"/>
          <w:rtl/>
        </w:rPr>
        <w:t xml:space="preserve"> סובר שאם חסר רק של המרה או רק של אחד מהם של מקום החיות, הוי טרף (אבל אם יש של המרה ואחד משל החיות, סגי בהכי)</w:t>
      </w:r>
    </w:p>
    <w:p w14:paraId="1FDB8778" w14:textId="4A2C60F4" w:rsidR="00CA2DD0" w:rsidRPr="004B7C1B" w:rsidRDefault="00CA2DD0" w:rsidP="00DE7C49">
      <w:pPr>
        <w:pStyle w:val="ab"/>
        <w:numPr>
          <w:ilvl w:val="0"/>
          <w:numId w:val="82"/>
        </w:numPr>
      </w:pPr>
      <w:r w:rsidRPr="00CA2DD0">
        <w:rPr>
          <w:rFonts w:hint="cs"/>
          <w:b/>
          <w:bCs/>
          <w:rtl/>
        </w:rPr>
        <w:t>הפנים מאירות</w:t>
      </w:r>
      <w:r>
        <w:rPr>
          <w:rFonts w:hint="cs"/>
          <w:rtl/>
        </w:rPr>
        <w:t xml:space="preserve"> סובר </w:t>
      </w:r>
      <w:proofErr w:type="spellStart"/>
      <w:r>
        <w:rPr>
          <w:rFonts w:hint="cs"/>
          <w:rtl/>
        </w:rPr>
        <w:t>דדוקא</w:t>
      </w:r>
      <w:proofErr w:type="spellEnd"/>
      <w:r>
        <w:rPr>
          <w:rFonts w:hint="cs"/>
          <w:rtl/>
        </w:rPr>
        <w:t xml:space="preserve"> אם חסר שניהם, של המרה ושל החיות, הוי טרף</w:t>
      </w:r>
    </w:p>
    <w:p w14:paraId="4697D12B" w14:textId="784D7094" w:rsidR="00714B95" w:rsidRDefault="00714B95" w:rsidP="00714B95">
      <w:pPr>
        <w:pStyle w:val="4"/>
        <w:rPr>
          <w:rtl/>
        </w:rPr>
      </w:pPr>
      <w:bookmarkStart w:id="146" w:name="_Toc235546534"/>
      <w:r>
        <w:rPr>
          <w:rFonts w:hint="cs"/>
          <w:rtl/>
        </w:rPr>
        <w:t>. נימוק הכבד</w:t>
      </w:r>
      <w:bookmarkEnd w:id="146"/>
      <w:r>
        <w:rPr>
          <w:rFonts w:hint="cs"/>
          <w:rtl/>
        </w:rPr>
        <w:t xml:space="preserve"> </w:t>
      </w:r>
    </w:p>
    <w:p w14:paraId="4DE4D6B3" w14:textId="60EC498E" w:rsidR="00714B95" w:rsidRDefault="00714B95" w:rsidP="00714B95">
      <w:pPr>
        <w:rPr>
          <w:rtl/>
        </w:rPr>
      </w:pPr>
      <w:r w:rsidRPr="00815990">
        <w:rPr>
          <w:rFonts w:hint="cs"/>
          <w:b/>
          <w:bCs/>
          <w:rtl/>
        </w:rPr>
        <w:t>הרוקח</w:t>
      </w:r>
      <w:r>
        <w:rPr>
          <w:rFonts w:hint="cs"/>
          <w:rtl/>
        </w:rPr>
        <w:t xml:space="preserve"> כותב שאם נימוק הכבד דהיינו שדם יוצא מבשר הכבד, הרי היא טריפה</w:t>
      </w:r>
    </w:p>
    <w:p w14:paraId="63CEAB85" w14:textId="49F0334E" w:rsidR="00714B95" w:rsidRDefault="00714B95" w:rsidP="00714B95">
      <w:pPr>
        <w:rPr>
          <w:rtl/>
        </w:rPr>
      </w:pPr>
      <w:r>
        <w:rPr>
          <w:rFonts w:hint="cs"/>
          <w:rtl/>
        </w:rPr>
        <w:t xml:space="preserve">נחלקו הפוסקים אם נשארו שני </w:t>
      </w:r>
      <w:proofErr w:type="spellStart"/>
      <w:r>
        <w:rPr>
          <w:rFonts w:hint="cs"/>
          <w:rtl/>
        </w:rPr>
        <w:t>הכזיתים</w:t>
      </w:r>
      <w:proofErr w:type="spellEnd"/>
      <w:r>
        <w:rPr>
          <w:rFonts w:hint="cs"/>
          <w:rtl/>
        </w:rPr>
        <w:t xml:space="preserve"> הנ"ל שלא נימוקו, האם היא כשרה או לא</w:t>
      </w:r>
    </w:p>
    <w:p w14:paraId="1EED1500" w14:textId="077F9F15" w:rsidR="00714B95" w:rsidRPr="00714B95" w:rsidRDefault="00714B95" w:rsidP="00714B95">
      <w:pPr>
        <w:pStyle w:val="ab"/>
        <w:numPr>
          <w:ilvl w:val="0"/>
          <w:numId w:val="21"/>
        </w:numPr>
      </w:pPr>
      <w:proofErr w:type="spellStart"/>
      <w:r w:rsidRPr="00714B95">
        <w:rPr>
          <w:rFonts w:hint="cs"/>
          <w:b/>
          <w:bCs/>
          <w:i/>
          <w:iCs/>
          <w:rtl/>
        </w:rPr>
        <w:t>הרמ"א</w:t>
      </w:r>
      <w:proofErr w:type="spellEnd"/>
      <w:r>
        <w:rPr>
          <w:rFonts w:hint="cs"/>
          <w:rtl/>
        </w:rPr>
        <w:t xml:space="preserve"> פוסק שהיא טריפה, </w:t>
      </w:r>
      <w:proofErr w:type="spellStart"/>
      <w:r>
        <w:rPr>
          <w:rFonts w:hint="cs"/>
          <w:rtl/>
        </w:rPr>
        <w:t>דסופו</w:t>
      </w:r>
      <w:proofErr w:type="spellEnd"/>
      <w:r>
        <w:rPr>
          <w:rFonts w:hint="cs"/>
          <w:rtl/>
        </w:rPr>
        <w:t xml:space="preserve"> לרקב כולו</w:t>
      </w:r>
    </w:p>
    <w:p w14:paraId="05B6E7BA" w14:textId="65B965C2" w:rsidR="00354E1B" w:rsidRDefault="00354E1B" w:rsidP="00714B95">
      <w:pPr>
        <w:pStyle w:val="ab"/>
        <w:numPr>
          <w:ilvl w:val="0"/>
          <w:numId w:val="21"/>
        </w:numPr>
      </w:pPr>
      <w:proofErr w:type="spellStart"/>
      <w:r w:rsidRPr="00714B95">
        <w:rPr>
          <w:rFonts w:hint="cs"/>
          <w:b/>
          <w:bCs/>
          <w:i/>
          <w:iCs/>
          <w:rtl/>
        </w:rPr>
        <w:lastRenderedPageBreak/>
        <w:t>המשאת</w:t>
      </w:r>
      <w:proofErr w:type="spellEnd"/>
      <w:r w:rsidRPr="00714B95">
        <w:rPr>
          <w:rFonts w:hint="cs"/>
          <w:b/>
          <w:bCs/>
          <w:i/>
          <w:iCs/>
          <w:rtl/>
        </w:rPr>
        <w:t xml:space="preserve"> בנימין </w:t>
      </w:r>
      <w:proofErr w:type="spellStart"/>
      <w:r w:rsidRPr="00714B95">
        <w:rPr>
          <w:rFonts w:hint="cs"/>
          <w:b/>
          <w:bCs/>
          <w:i/>
          <w:iCs/>
          <w:rtl/>
        </w:rPr>
        <w:t>ש"ך</w:t>
      </w:r>
      <w:proofErr w:type="spellEnd"/>
      <w:r>
        <w:rPr>
          <w:rFonts w:hint="cs"/>
          <w:rtl/>
        </w:rPr>
        <w:t xml:space="preserve"> (</w:t>
      </w:r>
      <w:proofErr w:type="spellStart"/>
      <w:r>
        <w:rPr>
          <w:rFonts w:hint="cs"/>
          <w:rtl/>
        </w:rPr>
        <w:t>סק</w:t>
      </w:r>
      <w:proofErr w:type="spellEnd"/>
      <w:r>
        <w:rPr>
          <w:rFonts w:hint="cs"/>
          <w:rtl/>
        </w:rPr>
        <w:t xml:space="preserve">' ד') </w:t>
      </w:r>
      <w:proofErr w:type="spellStart"/>
      <w:r w:rsidRPr="00714B95">
        <w:rPr>
          <w:rFonts w:hint="cs"/>
          <w:b/>
          <w:bCs/>
          <w:i/>
          <w:iCs/>
          <w:rtl/>
        </w:rPr>
        <w:t>והט"</w:t>
      </w:r>
      <w:r w:rsidR="00714B95" w:rsidRPr="00714B95">
        <w:rPr>
          <w:rFonts w:hint="cs"/>
          <w:b/>
          <w:bCs/>
          <w:i/>
          <w:iCs/>
          <w:rtl/>
        </w:rPr>
        <w:t>ז</w:t>
      </w:r>
      <w:proofErr w:type="spellEnd"/>
      <w:r>
        <w:rPr>
          <w:rFonts w:hint="cs"/>
          <w:rtl/>
        </w:rPr>
        <w:t xml:space="preserve"> (</w:t>
      </w:r>
      <w:proofErr w:type="spellStart"/>
      <w:r>
        <w:rPr>
          <w:rFonts w:hint="cs"/>
          <w:rtl/>
        </w:rPr>
        <w:t>סק</w:t>
      </w:r>
      <w:proofErr w:type="spellEnd"/>
      <w:r>
        <w:rPr>
          <w:rFonts w:hint="cs"/>
          <w:rtl/>
        </w:rPr>
        <w:t>' ב') פוסקים שהיא כשרה</w:t>
      </w:r>
      <w:r w:rsidR="00137826">
        <w:rPr>
          <w:rFonts w:hint="cs"/>
          <w:rtl/>
        </w:rPr>
        <w:t xml:space="preserve"> (אא"כ היא נפלה בגובה י' </w:t>
      </w:r>
      <w:proofErr w:type="spellStart"/>
      <w:r w:rsidR="00137826">
        <w:rPr>
          <w:rFonts w:hint="cs"/>
          <w:rtl/>
        </w:rPr>
        <w:t>טפ</w:t>
      </w:r>
      <w:proofErr w:type="spellEnd"/>
      <w:r w:rsidR="00137826">
        <w:rPr>
          <w:rFonts w:hint="cs"/>
          <w:rtl/>
        </w:rPr>
        <w:t>' ונראה כ=הכבד מרוסק)</w:t>
      </w:r>
    </w:p>
    <w:p w14:paraId="70CFC22C" w14:textId="38ACCF4D" w:rsidR="00815990" w:rsidRDefault="00815990" w:rsidP="00815990">
      <w:pPr>
        <w:pStyle w:val="4"/>
        <w:rPr>
          <w:rtl/>
        </w:rPr>
      </w:pPr>
      <w:bookmarkStart w:id="147" w:name="_Toc235546535"/>
      <w:r>
        <w:rPr>
          <w:rFonts w:hint="cs"/>
          <w:rtl/>
        </w:rPr>
        <w:t>. כבד שנתקשה כאבן</w:t>
      </w:r>
      <w:bookmarkEnd w:id="147"/>
    </w:p>
    <w:p w14:paraId="626B3F90" w14:textId="2CBBC570" w:rsidR="00B01C75" w:rsidRDefault="00B01C75" w:rsidP="00B01C75">
      <w:pPr>
        <w:rPr>
          <w:rtl/>
        </w:rPr>
      </w:pPr>
      <w:r>
        <w:rPr>
          <w:rFonts w:hint="cs"/>
          <w:rtl/>
        </w:rPr>
        <w:t>נחלקו הפוסקים</w:t>
      </w:r>
      <w:r w:rsidRPr="00B01C75">
        <w:rPr>
          <w:rFonts w:hint="cs"/>
          <w:rtl/>
        </w:rPr>
        <w:t xml:space="preserve"> </w:t>
      </w:r>
      <w:r>
        <w:rPr>
          <w:rFonts w:hint="cs"/>
          <w:rtl/>
        </w:rPr>
        <w:t>בכבד שנתקשה כאבן, ולא נשתיירו השני כזיתים הנ"ל, האם הוי טריפה</w:t>
      </w:r>
    </w:p>
    <w:p w14:paraId="58999F0D" w14:textId="3CBB1DC1" w:rsidR="00815990" w:rsidRDefault="00815990" w:rsidP="00DE7C49">
      <w:pPr>
        <w:pStyle w:val="ab"/>
        <w:numPr>
          <w:ilvl w:val="0"/>
          <w:numId w:val="103"/>
        </w:numPr>
      </w:pPr>
      <w:r w:rsidRPr="00B01C75">
        <w:rPr>
          <w:rFonts w:hint="cs"/>
          <w:b/>
          <w:bCs/>
          <w:rtl/>
        </w:rPr>
        <w:t>הרוקח</w:t>
      </w:r>
      <w:r>
        <w:rPr>
          <w:rFonts w:hint="cs"/>
          <w:rtl/>
        </w:rPr>
        <w:t xml:space="preserve"> כותב</w:t>
      </w:r>
      <w:r w:rsidR="00B01C75">
        <w:rPr>
          <w:rFonts w:hint="cs"/>
          <w:rtl/>
        </w:rPr>
        <w:t xml:space="preserve"> שהיא טריפה,</w:t>
      </w:r>
      <w:r>
        <w:rPr>
          <w:rFonts w:hint="cs"/>
          <w:rtl/>
        </w:rPr>
        <w:t xml:space="preserve"> וכן פוסק </w:t>
      </w:r>
      <w:proofErr w:type="spellStart"/>
      <w:r w:rsidRPr="00B01C75">
        <w:rPr>
          <w:rFonts w:hint="cs"/>
          <w:b/>
          <w:bCs/>
          <w:rtl/>
        </w:rPr>
        <w:t>הרמ"א</w:t>
      </w:r>
      <w:proofErr w:type="spellEnd"/>
    </w:p>
    <w:p w14:paraId="717148E1" w14:textId="389EE656" w:rsidR="00B01C75" w:rsidRDefault="00B01C75" w:rsidP="00DE7C49">
      <w:pPr>
        <w:pStyle w:val="ab"/>
        <w:numPr>
          <w:ilvl w:val="0"/>
          <w:numId w:val="103"/>
        </w:numPr>
      </w:pPr>
      <w:proofErr w:type="spellStart"/>
      <w:r w:rsidRPr="00B01C75">
        <w:rPr>
          <w:rFonts w:hint="cs"/>
          <w:b/>
          <w:bCs/>
          <w:rtl/>
        </w:rPr>
        <w:t>הב"י</w:t>
      </w:r>
      <w:proofErr w:type="spellEnd"/>
      <w:r>
        <w:rPr>
          <w:rFonts w:hint="cs"/>
          <w:rtl/>
        </w:rPr>
        <w:t xml:space="preserve"> סובר שהיא כשרה</w:t>
      </w:r>
    </w:p>
    <w:p w14:paraId="42F73DD2" w14:textId="40038DDE" w:rsidR="00B01C75" w:rsidRDefault="00B01C75" w:rsidP="00DE7C49">
      <w:pPr>
        <w:pStyle w:val="ab"/>
        <w:numPr>
          <w:ilvl w:val="0"/>
          <w:numId w:val="103"/>
        </w:numPr>
        <w:rPr>
          <w:rtl/>
        </w:rPr>
      </w:pPr>
      <w:r w:rsidRPr="00F377EF">
        <w:rPr>
          <w:rFonts w:hint="cs"/>
          <w:b/>
          <w:bCs/>
          <w:rtl/>
        </w:rPr>
        <w:t xml:space="preserve">האפי </w:t>
      </w:r>
      <w:proofErr w:type="spellStart"/>
      <w:r w:rsidRPr="00F377EF">
        <w:rPr>
          <w:rFonts w:hint="cs"/>
          <w:b/>
          <w:bCs/>
          <w:rtl/>
        </w:rPr>
        <w:t>רברבי</w:t>
      </w:r>
      <w:proofErr w:type="spellEnd"/>
      <w:r>
        <w:rPr>
          <w:rFonts w:hint="cs"/>
          <w:rtl/>
        </w:rPr>
        <w:t xml:space="preserve"> מתיר בהפסד מרובה או בשעה הדחק</w:t>
      </w:r>
    </w:p>
    <w:p w14:paraId="24D38428" w14:textId="50CB57E7" w:rsidR="00C31E82" w:rsidRDefault="00C31E82" w:rsidP="00C31E82">
      <w:pPr>
        <w:pStyle w:val="4"/>
        <w:rPr>
          <w:rtl/>
        </w:rPr>
      </w:pPr>
      <w:bookmarkStart w:id="148" w:name="_Toc235546536"/>
      <w:r>
        <w:rPr>
          <w:rFonts w:hint="cs"/>
          <w:rtl/>
        </w:rPr>
        <w:t>. כבד מאוד גדולה או מלא צמחים</w:t>
      </w:r>
      <w:bookmarkEnd w:id="148"/>
    </w:p>
    <w:p w14:paraId="62D16162" w14:textId="28D58DF1" w:rsidR="00C31E82" w:rsidRPr="00C31E82" w:rsidRDefault="00C31E82" w:rsidP="00C31E82">
      <w:pPr>
        <w:rPr>
          <w:rtl/>
        </w:rPr>
      </w:pPr>
      <w:proofErr w:type="spellStart"/>
      <w:r w:rsidRPr="00CE1F96">
        <w:rPr>
          <w:rFonts w:hint="cs"/>
          <w:b/>
          <w:bCs/>
          <w:rtl/>
        </w:rPr>
        <w:t>הפת"ש</w:t>
      </w:r>
      <w:proofErr w:type="spellEnd"/>
      <w:r>
        <w:rPr>
          <w:rFonts w:hint="cs"/>
          <w:rtl/>
        </w:rPr>
        <w:t xml:space="preserve"> (</w:t>
      </w:r>
      <w:proofErr w:type="spellStart"/>
      <w:r>
        <w:rPr>
          <w:rFonts w:hint="cs"/>
          <w:rtl/>
        </w:rPr>
        <w:t>סק</w:t>
      </w:r>
      <w:proofErr w:type="spellEnd"/>
      <w:r>
        <w:rPr>
          <w:rFonts w:hint="cs"/>
          <w:rtl/>
        </w:rPr>
        <w:t xml:space="preserve">' ד') מביא </w:t>
      </w:r>
      <w:proofErr w:type="spellStart"/>
      <w:r w:rsidRPr="00CE1F96">
        <w:rPr>
          <w:rFonts w:hint="cs"/>
          <w:b/>
          <w:bCs/>
          <w:rtl/>
        </w:rPr>
        <w:t>היעב"ץ</w:t>
      </w:r>
      <w:proofErr w:type="spellEnd"/>
      <w:r>
        <w:rPr>
          <w:rFonts w:hint="cs"/>
          <w:rtl/>
        </w:rPr>
        <w:t xml:space="preserve"> שכותב שאם נמצא כבד מאוד גדול, יותר מהרגיל, כשר, כי אין לנו להוסיף טריפות מדעתנ</w:t>
      </w:r>
      <w:r w:rsidR="004B0FCA">
        <w:rPr>
          <w:rFonts w:hint="cs"/>
          <w:rtl/>
        </w:rPr>
        <w:t>ו,</w:t>
      </w:r>
      <w:r>
        <w:rPr>
          <w:rFonts w:hint="cs"/>
          <w:rtl/>
        </w:rPr>
        <w:t xml:space="preserve"> וכן אם נמצא הרבה צמחים קשים על הכבד, אינו טריפה. </w:t>
      </w:r>
    </w:p>
    <w:p w14:paraId="19DCEB7B" w14:textId="13F7E947" w:rsidR="00815990" w:rsidRDefault="00815990" w:rsidP="00815990">
      <w:pPr>
        <w:pStyle w:val="a3"/>
        <w:rPr>
          <w:rFonts w:cs="Guttman Rashi"/>
          <w:szCs w:val="24"/>
          <w:rtl/>
        </w:rPr>
      </w:pPr>
      <w:proofErr w:type="spellStart"/>
      <w:r>
        <w:rPr>
          <w:rFonts w:hint="cs"/>
          <w:rtl/>
        </w:rPr>
        <w:t>השו"ע</w:t>
      </w:r>
      <w:proofErr w:type="spellEnd"/>
      <w:r>
        <w:rPr>
          <w:rFonts w:hint="cs"/>
          <w:rtl/>
        </w:rPr>
        <w:t xml:space="preserve"> פוסק - </w:t>
      </w:r>
      <w:r w:rsidRPr="00815990">
        <w:rPr>
          <w:rtl/>
        </w:rPr>
        <w:t xml:space="preserve">יבש הכבד עד שנפרך </w:t>
      </w:r>
      <w:proofErr w:type="spellStart"/>
      <w:r w:rsidRPr="00815990">
        <w:rPr>
          <w:rtl/>
        </w:rPr>
        <w:t>בצפורן</w:t>
      </w:r>
      <w:proofErr w:type="spellEnd"/>
      <w:r w:rsidRPr="00815990">
        <w:rPr>
          <w:rtl/>
        </w:rPr>
        <w:t xml:space="preserve">, טריפה, והוא שיבש כולו ולא נשתייר כזית במקום מרה וכזית במקום חיותו. </w:t>
      </w:r>
      <w:r w:rsidRPr="00815990">
        <w:rPr>
          <w:rFonts w:cs="Guttman Rashi"/>
          <w:szCs w:val="24"/>
          <w:rtl/>
        </w:rPr>
        <w:t xml:space="preserve">הגה: ואם יבשו אלו הב' זיתים לבד, נמי טריפה; נימוק הכבד, דהיינו שדם יוצא מבשר הכבד שנימוק והיה לדם, טריפה (רוקח), אף על פי שנשתיירו ב' הזיתים, </w:t>
      </w:r>
      <w:proofErr w:type="spellStart"/>
      <w:r w:rsidRPr="00815990">
        <w:rPr>
          <w:rFonts w:cs="Guttman Rashi"/>
          <w:szCs w:val="24"/>
          <w:rtl/>
        </w:rPr>
        <w:t>דסופו</w:t>
      </w:r>
      <w:proofErr w:type="spellEnd"/>
      <w:r w:rsidRPr="00815990">
        <w:rPr>
          <w:rFonts w:cs="Guttman Rashi"/>
          <w:szCs w:val="24"/>
          <w:rtl/>
        </w:rPr>
        <w:t xml:space="preserve"> לרקב </w:t>
      </w:r>
      <w:proofErr w:type="spellStart"/>
      <w:r w:rsidRPr="00815990">
        <w:rPr>
          <w:rFonts w:cs="Guttman Rashi"/>
          <w:szCs w:val="24"/>
          <w:rtl/>
        </w:rPr>
        <w:t>הכל</w:t>
      </w:r>
      <w:proofErr w:type="spellEnd"/>
      <w:r w:rsidR="00291865">
        <w:rPr>
          <w:rStyle w:val="ac"/>
          <w:rFonts w:cs="Guttman Rashi"/>
          <w:szCs w:val="24"/>
          <w:rtl/>
        </w:rPr>
        <w:footnoteReference w:id="70"/>
      </w:r>
      <w:r w:rsidRPr="00815990">
        <w:rPr>
          <w:rFonts w:cs="Guttman Rashi"/>
          <w:szCs w:val="24"/>
          <w:rtl/>
        </w:rPr>
        <w:t xml:space="preserve"> (</w:t>
      </w:r>
      <w:proofErr w:type="spellStart"/>
      <w:r w:rsidRPr="00815990">
        <w:rPr>
          <w:rFonts w:cs="Guttman Rashi"/>
          <w:szCs w:val="24"/>
          <w:rtl/>
        </w:rPr>
        <w:t>ד"ע</w:t>
      </w:r>
      <w:proofErr w:type="spellEnd"/>
      <w:r w:rsidRPr="00815990">
        <w:rPr>
          <w:rFonts w:cs="Guttman Rashi"/>
          <w:szCs w:val="24"/>
          <w:rtl/>
        </w:rPr>
        <w:t xml:space="preserve">). יש אומרים כבד שקשה כאבן, טריפה (רוקח </w:t>
      </w:r>
      <w:proofErr w:type="spellStart"/>
      <w:r w:rsidRPr="00815990">
        <w:rPr>
          <w:rFonts w:cs="Guttman Rashi"/>
          <w:szCs w:val="24"/>
          <w:rtl/>
        </w:rPr>
        <w:t>ועב"י</w:t>
      </w:r>
      <w:proofErr w:type="spellEnd"/>
      <w:r w:rsidRPr="00815990">
        <w:rPr>
          <w:rFonts w:cs="Guttman Rashi"/>
          <w:szCs w:val="24"/>
          <w:rtl/>
        </w:rPr>
        <w:t xml:space="preserve"> </w:t>
      </w:r>
      <w:proofErr w:type="spellStart"/>
      <w:r w:rsidRPr="00815990">
        <w:rPr>
          <w:rFonts w:cs="Guttman Rashi"/>
          <w:szCs w:val="24"/>
          <w:rtl/>
        </w:rPr>
        <w:t>וד"מ</w:t>
      </w:r>
      <w:proofErr w:type="spellEnd"/>
      <w:r w:rsidRPr="00815990">
        <w:rPr>
          <w:rFonts w:cs="Guttman Rashi"/>
          <w:szCs w:val="24"/>
          <w:rtl/>
        </w:rPr>
        <w:t>), והוא שלא נשתיירו בה ב' זיתים הנזכרים שלא נתקשו.</w:t>
      </w:r>
    </w:p>
    <w:p w14:paraId="7C03E87F" w14:textId="4CDA45CF" w:rsidR="00815990" w:rsidRDefault="00815990" w:rsidP="00815990">
      <w:pPr>
        <w:pStyle w:val="2"/>
        <w:rPr>
          <w:rtl/>
        </w:rPr>
      </w:pPr>
      <w:bookmarkStart w:id="149" w:name="_Toc235546537"/>
      <w:r>
        <w:rPr>
          <w:rFonts w:hint="cs"/>
          <w:rtl/>
        </w:rPr>
        <w:t>התליע הכבד (ס' ד')</w:t>
      </w:r>
      <w:bookmarkEnd w:id="149"/>
    </w:p>
    <w:p w14:paraId="0D7142ED" w14:textId="77777777" w:rsidR="00815990" w:rsidRDefault="00815990" w:rsidP="00815990">
      <w:pPr>
        <w:rPr>
          <w:rtl/>
        </w:rPr>
      </w:pPr>
      <w:r>
        <w:rPr>
          <w:rFonts w:hint="cs"/>
          <w:rtl/>
        </w:rPr>
        <w:t>כתוב בגמרא שאם התליע הכבד, כשרה כיון שהיא עתידה לחזור לקדמותה</w:t>
      </w:r>
    </w:p>
    <w:p w14:paraId="439BB7C3" w14:textId="0623E9E8" w:rsidR="00815990" w:rsidRDefault="00815990" w:rsidP="00815990">
      <w:pPr>
        <w:rPr>
          <w:rtl/>
        </w:rPr>
      </w:pPr>
      <w:r>
        <w:rPr>
          <w:rFonts w:hint="cs"/>
          <w:rtl/>
        </w:rPr>
        <w:t xml:space="preserve">נחלקו האחרונים האם חסר כל הכבד, ושני </w:t>
      </w:r>
      <w:proofErr w:type="spellStart"/>
      <w:r>
        <w:rPr>
          <w:rFonts w:hint="cs"/>
          <w:rtl/>
        </w:rPr>
        <w:t>הכזיתים</w:t>
      </w:r>
      <w:proofErr w:type="spellEnd"/>
      <w:r>
        <w:rPr>
          <w:rFonts w:hint="cs"/>
          <w:rtl/>
        </w:rPr>
        <w:t xml:space="preserve"> הנ"ל התליעו, האם ה</w:t>
      </w:r>
      <w:r w:rsidR="003C2ED5">
        <w:rPr>
          <w:rFonts w:hint="cs"/>
          <w:rtl/>
        </w:rPr>
        <w:t>י</w:t>
      </w:r>
      <w:r>
        <w:rPr>
          <w:rFonts w:hint="cs"/>
          <w:rtl/>
        </w:rPr>
        <w:t>א כשרה או לא</w:t>
      </w:r>
      <w:r w:rsidR="003C2ED5">
        <w:rPr>
          <w:rFonts w:hint="cs"/>
          <w:rtl/>
        </w:rPr>
        <w:t xml:space="preserve"> (</w:t>
      </w:r>
      <w:proofErr w:type="spellStart"/>
      <w:r w:rsidR="003C2ED5">
        <w:rPr>
          <w:rFonts w:hint="cs"/>
          <w:rtl/>
        </w:rPr>
        <w:t>ש"ך</w:t>
      </w:r>
      <w:proofErr w:type="spellEnd"/>
      <w:r w:rsidR="003C2ED5">
        <w:rPr>
          <w:rFonts w:hint="cs"/>
          <w:rtl/>
        </w:rPr>
        <w:t xml:space="preserve"> </w:t>
      </w:r>
      <w:proofErr w:type="spellStart"/>
      <w:r w:rsidR="003C2ED5">
        <w:rPr>
          <w:rFonts w:hint="cs"/>
          <w:rtl/>
        </w:rPr>
        <w:t>סק</w:t>
      </w:r>
      <w:proofErr w:type="spellEnd"/>
      <w:r w:rsidR="003C2ED5">
        <w:rPr>
          <w:rFonts w:hint="cs"/>
          <w:rtl/>
        </w:rPr>
        <w:t>' ו')</w:t>
      </w:r>
    </w:p>
    <w:p w14:paraId="230A242C" w14:textId="16DC744D" w:rsidR="003C2ED5" w:rsidRDefault="00815990" w:rsidP="0010688A">
      <w:pPr>
        <w:pStyle w:val="ab"/>
        <w:numPr>
          <w:ilvl w:val="0"/>
          <w:numId w:val="22"/>
        </w:numPr>
      </w:pPr>
      <w:proofErr w:type="spellStart"/>
      <w:r w:rsidRPr="00815990">
        <w:rPr>
          <w:rFonts w:hint="cs"/>
          <w:b/>
          <w:bCs/>
          <w:i/>
          <w:iCs/>
          <w:rtl/>
        </w:rPr>
        <w:t>המהרש"ל</w:t>
      </w:r>
      <w:proofErr w:type="spellEnd"/>
      <w:r w:rsidR="0010688A">
        <w:rPr>
          <w:rStyle w:val="ac"/>
          <w:rtl/>
        </w:rPr>
        <w:footnoteReference w:id="71"/>
      </w:r>
      <w:r>
        <w:rPr>
          <w:rFonts w:hint="cs"/>
          <w:rtl/>
        </w:rPr>
        <w:t xml:space="preserve"> פוסק </w:t>
      </w:r>
      <w:r w:rsidR="001535E0">
        <w:rPr>
          <w:rFonts w:hint="cs"/>
          <w:rtl/>
        </w:rPr>
        <w:t xml:space="preserve">ע"פ </w:t>
      </w:r>
      <w:proofErr w:type="spellStart"/>
      <w:r w:rsidR="001535E0">
        <w:rPr>
          <w:rFonts w:hint="cs"/>
          <w:rtl/>
        </w:rPr>
        <w:t>הר"ן</w:t>
      </w:r>
      <w:proofErr w:type="spellEnd"/>
      <w:r w:rsidR="001535E0">
        <w:rPr>
          <w:rFonts w:hint="cs"/>
          <w:rtl/>
        </w:rPr>
        <w:t xml:space="preserve"> </w:t>
      </w:r>
      <w:r>
        <w:rPr>
          <w:rFonts w:hint="cs"/>
          <w:rtl/>
        </w:rPr>
        <w:t>שהיא טריפה</w:t>
      </w:r>
      <w:r w:rsidR="0010688A">
        <w:rPr>
          <w:rFonts w:hint="cs"/>
          <w:rtl/>
        </w:rPr>
        <w:t>, אא"כ יש שני הזיתים שלמים (עם הנקבים שלהם)</w:t>
      </w:r>
      <w:r w:rsidR="001535E0">
        <w:rPr>
          <w:rFonts w:hint="cs"/>
          <w:rtl/>
        </w:rPr>
        <w:t xml:space="preserve"> </w:t>
      </w:r>
    </w:p>
    <w:p w14:paraId="19363392" w14:textId="763AD5E1" w:rsidR="001535E0" w:rsidRDefault="001535E0" w:rsidP="0010688A">
      <w:pPr>
        <w:pStyle w:val="ab"/>
        <w:numPr>
          <w:ilvl w:val="0"/>
          <w:numId w:val="22"/>
        </w:numPr>
      </w:pPr>
      <w:proofErr w:type="spellStart"/>
      <w:r w:rsidRPr="00815990">
        <w:rPr>
          <w:rFonts w:hint="cs"/>
          <w:b/>
          <w:bCs/>
          <w:i/>
          <w:iCs/>
          <w:rtl/>
        </w:rPr>
        <w:t>הב"ח</w:t>
      </w:r>
      <w:proofErr w:type="spellEnd"/>
      <w:r>
        <w:rPr>
          <w:rFonts w:hint="cs"/>
          <w:rtl/>
        </w:rPr>
        <w:t xml:space="preserve"> </w:t>
      </w:r>
      <w:proofErr w:type="spellStart"/>
      <w:r w:rsidRPr="001535E0">
        <w:rPr>
          <w:rFonts w:hint="cs"/>
          <w:b/>
          <w:bCs/>
          <w:i/>
          <w:iCs/>
          <w:rtl/>
        </w:rPr>
        <w:t>והט"ז</w:t>
      </w:r>
      <w:proofErr w:type="spellEnd"/>
      <w:r>
        <w:rPr>
          <w:rFonts w:hint="cs"/>
          <w:rtl/>
        </w:rPr>
        <w:t xml:space="preserve"> (</w:t>
      </w:r>
      <w:proofErr w:type="spellStart"/>
      <w:r>
        <w:rPr>
          <w:rFonts w:hint="cs"/>
          <w:rtl/>
        </w:rPr>
        <w:t>סק</w:t>
      </w:r>
      <w:proofErr w:type="spellEnd"/>
      <w:r>
        <w:rPr>
          <w:rFonts w:hint="cs"/>
          <w:rtl/>
        </w:rPr>
        <w:t>' ג') פוסקים שהיא כשרה</w:t>
      </w:r>
      <w:r w:rsidR="0010688A">
        <w:rPr>
          <w:rStyle w:val="ac"/>
          <w:rtl/>
        </w:rPr>
        <w:footnoteReference w:id="72"/>
      </w:r>
      <w:r>
        <w:rPr>
          <w:rFonts w:hint="cs"/>
          <w:rtl/>
        </w:rPr>
        <w:t xml:space="preserve"> (ע"פ </w:t>
      </w:r>
      <w:proofErr w:type="spellStart"/>
      <w:r>
        <w:rPr>
          <w:rFonts w:hint="cs"/>
          <w:rtl/>
        </w:rPr>
        <w:t>הרשב"א</w:t>
      </w:r>
      <w:proofErr w:type="spellEnd"/>
      <w:r>
        <w:rPr>
          <w:rFonts w:hint="cs"/>
          <w:rtl/>
        </w:rPr>
        <w:t>)</w:t>
      </w:r>
    </w:p>
    <w:p w14:paraId="6CB4E745" w14:textId="26002467" w:rsidR="00815990" w:rsidRDefault="003C2ED5" w:rsidP="003C2ED5">
      <w:pPr>
        <w:pStyle w:val="a3"/>
        <w:rPr>
          <w:rtl/>
        </w:rPr>
      </w:pPr>
      <w:proofErr w:type="spellStart"/>
      <w:r>
        <w:rPr>
          <w:rFonts w:hint="cs"/>
          <w:rtl/>
        </w:rPr>
        <w:t>השו"ע</w:t>
      </w:r>
      <w:proofErr w:type="spellEnd"/>
      <w:r>
        <w:rPr>
          <w:rFonts w:hint="cs"/>
          <w:rtl/>
        </w:rPr>
        <w:t xml:space="preserve"> פוסק - </w:t>
      </w:r>
      <w:r w:rsidRPr="003C2ED5">
        <w:rPr>
          <w:rtl/>
        </w:rPr>
        <w:t xml:space="preserve">התליע הכבד, אפילו במקום מרה ובמקום חיותו, כשרה. </w:t>
      </w:r>
      <w:r w:rsidR="00815990">
        <w:rPr>
          <w:rFonts w:hint="cs"/>
          <w:rtl/>
        </w:rPr>
        <w:t xml:space="preserve"> </w:t>
      </w:r>
    </w:p>
    <w:p w14:paraId="6E815C21" w14:textId="5EE4EA23" w:rsidR="003C2ED5" w:rsidRDefault="003C2ED5" w:rsidP="003C2ED5">
      <w:pPr>
        <w:pStyle w:val="2"/>
        <w:rPr>
          <w:rtl/>
        </w:rPr>
      </w:pPr>
      <w:bookmarkStart w:id="150" w:name="_Toc235546538"/>
      <w:r>
        <w:rPr>
          <w:rFonts w:hint="cs"/>
          <w:rtl/>
        </w:rPr>
        <w:t>נעקר הכבד ממקומו (ס' ה')</w:t>
      </w:r>
      <w:bookmarkEnd w:id="150"/>
    </w:p>
    <w:p w14:paraId="0EF71A68" w14:textId="7CF777FA" w:rsidR="003C2ED5" w:rsidRDefault="00393EB7" w:rsidP="00393EB7">
      <w:pPr>
        <w:pStyle w:val="a3"/>
        <w:rPr>
          <w:rtl/>
        </w:rPr>
      </w:pPr>
      <w:proofErr w:type="spellStart"/>
      <w:r>
        <w:rPr>
          <w:rFonts w:hint="cs"/>
          <w:rtl/>
        </w:rPr>
        <w:t>השו"ע</w:t>
      </w:r>
      <w:proofErr w:type="spellEnd"/>
      <w:r>
        <w:rPr>
          <w:rFonts w:hint="cs"/>
          <w:rtl/>
        </w:rPr>
        <w:t xml:space="preserve"> פוסק - </w:t>
      </w:r>
      <w:r w:rsidRPr="00393EB7">
        <w:rPr>
          <w:rtl/>
        </w:rPr>
        <w:t xml:space="preserve">נעקר הכבד במקומות הרבה ומעורה </w:t>
      </w:r>
      <w:proofErr w:type="spellStart"/>
      <w:r w:rsidRPr="00393EB7">
        <w:rPr>
          <w:rtl/>
        </w:rPr>
        <w:t>בטרפשיהון</w:t>
      </w:r>
      <w:proofErr w:type="spellEnd"/>
      <w:r w:rsidRPr="00393EB7">
        <w:rPr>
          <w:rtl/>
        </w:rPr>
        <w:t xml:space="preserve"> כאן מעט וכאן מעט, כשרה.</w:t>
      </w:r>
    </w:p>
    <w:p w14:paraId="3CC2A24A" w14:textId="07664D70" w:rsidR="00393EB7" w:rsidRDefault="00393EB7" w:rsidP="00393EB7">
      <w:pPr>
        <w:pStyle w:val="2"/>
        <w:rPr>
          <w:rtl/>
        </w:rPr>
      </w:pPr>
      <w:bookmarkStart w:id="151" w:name="_Toc235546539"/>
      <w:r>
        <w:rPr>
          <w:rFonts w:hint="cs"/>
          <w:rtl/>
        </w:rPr>
        <w:lastRenderedPageBreak/>
        <w:t>מחט הנמצא בכבד (ס' ו')</w:t>
      </w:r>
      <w:bookmarkEnd w:id="151"/>
    </w:p>
    <w:p w14:paraId="0BBBC748" w14:textId="53F20BEB" w:rsidR="001B0B3C" w:rsidRDefault="00C10044" w:rsidP="00C10044">
      <w:pPr>
        <w:rPr>
          <w:rtl/>
        </w:rPr>
      </w:pPr>
      <w:r>
        <w:rPr>
          <w:rFonts w:hint="cs"/>
          <w:rtl/>
        </w:rPr>
        <w:t xml:space="preserve">כתוב בגמרא </w:t>
      </w:r>
      <w:r w:rsidR="001B0B3C">
        <w:rPr>
          <w:rFonts w:hint="cs"/>
          <w:rtl/>
        </w:rPr>
        <w:t xml:space="preserve">חולין מח: - </w:t>
      </w:r>
      <w:r w:rsidR="001B0B3C" w:rsidRPr="001B0B3C">
        <w:rPr>
          <w:rtl/>
        </w:rPr>
        <w:t xml:space="preserve">ההיא מחטא </w:t>
      </w:r>
      <w:proofErr w:type="spellStart"/>
      <w:r w:rsidR="001B0B3C" w:rsidRPr="001B0B3C">
        <w:rPr>
          <w:rtl/>
        </w:rPr>
        <w:t>דאישתכח</w:t>
      </w:r>
      <w:proofErr w:type="spellEnd"/>
      <w:r w:rsidR="001B0B3C" w:rsidRPr="001B0B3C">
        <w:rPr>
          <w:rtl/>
        </w:rPr>
        <w:t xml:space="preserve"> בחתיכה </w:t>
      </w:r>
      <w:proofErr w:type="spellStart"/>
      <w:r w:rsidR="001B0B3C" w:rsidRPr="001B0B3C">
        <w:rPr>
          <w:rtl/>
        </w:rPr>
        <w:t>דכבדא</w:t>
      </w:r>
      <w:proofErr w:type="spellEnd"/>
      <w:r w:rsidR="001B0B3C">
        <w:rPr>
          <w:rFonts w:hint="cs"/>
          <w:rtl/>
        </w:rPr>
        <w:t xml:space="preserve"> </w:t>
      </w:r>
      <w:proofErr w:type="spellStart"/>
      <w:r w:rsidR="001B0B3C">
        <w:rPr>
          <w:rFonts w:hint="cs"/>
          <w:rtl/>
        </w:rPr>
        <w:t>וכו</w:t>
      </w:r>
      <w:proofErr w:type="spellEnd"/>
      <w:r w:rsidR="001B0B3C">
        <w:rPr>
          <w:rFonts w:hint="cs"/>
          <w:rtl/>
        </w:rPr>
        <w:t>',</w:t>
      </w:r>
      <w:r w:rsidR="001B0B3C" w:rsidRPr="001B0B3C">
        <w:rPr>
          <w:rtl/>
        </w:rPr>
        <w:t xml:space="preserve"> אמר רב אשי </w:t>
      </w:r>
      <w:proofErr w:type="spellStart"/>
      <w:r w:rsidR="001B0B3C" w:rsidRPr="001B0B3C">
        <w:rPr>
          <w:rtl/>
        </w:rPr>
        <w:t>חזינא</w:t>
      </w:r>
      <w:proofErr w:type="spellEnd"/>
      <w:r w:rsidR="001B0B3C" w:rsidRPr="001B0B3C">
        <w:rPr>
          <w:rtl/>
        </w:rPr>
        <w:t xml:space="preserve"> אי קופא לבר</w:t>
      </w:r>
      <w:r w:rsidR="001B0B3C">
        <w:rPr>
          <w:rFonts w:hint="cs"/>
          <w:rtl/>
        </w:rPr>
        <w:t>,</w:t>
      </w:r>
      <w:r w:rsidR="001B0B3C" w:rsidRPr="001B0B3C">
        <w:rPr>
          <w:rtl/>
        </w:rPr>
        <w:t xml:space="preserve"> </w:t>
      </w:r>
      <w:proofErr w:type="spellStart"/>
      <w:r w:rsidR="001B0B3C" w:rsidRPr="001B0B3C">
        <w:rPr>
          <w:rtl/>
        </w:rPr>
        <w:t>נקובי</w:t>
      </w:r>
      <w:proofErr w:type="spellEnd"/>
      <w:r w:rsidR="001B0B3C" w:rsidRPr="001B0B3C">
        <w:rPr>
          <w:rtl/>
        </w:rPr>
        <w:t xml:space="preserve"> </w:t>
      </w:r>
      <w:proofErr w:type="spellStart"/>
      <w:r w:rsidR="001B0B3C" w:rsidRPr="001B0B3C">
        <w:rPr>
          <w:rtl/>
        </w:rPr>
        <w:t>נקיב</w:t>
      </w:r>
      <w:proofErr w:type="spellEnd"/>
      <w:r w:rsidR="001B0B3C" w:rsidRPr="001B0B3C">
        <w:rPr>
          <w:rtl/>
        </w:rPr>
        <w:t xml:space="preserve"> </w:t>
      </w:r>
      <w:proofErr w:type="spellStart"/>
      <w:r w:rsidR="001B0B3C" w:rsidRPr="001B0B3C">
        <w:rPr>
          <w:rtl/>
        </w:rPr>
        <w:t>ואתאי</w:t>
      </w:r>
      <w:proofErr w:type="spellEnd"/>
      <w:r w:rsidR="001B0B3C">
        <w:rPr>
          <w:rFonts w:hint="cs"/>
          <w:rtl/>
        </w:rPr>
        <w:t>,</w:t>
      </w:r>
      <w:r w:rsidR="001B0B3C" w:rsidRPr="001B0B3C">
        <w:rPr>
          <w:rtl/>
        </w:rPr>
        <w:t xml:space="preserve"> אי קופא </w:t>
      </w:r>
      <w:proofErr w:type="spellStart"/>
      <w:r w:rsidR="001B0B3C" w:rsidRPr="001B0B3C">
        <w:rPr>
          <w:rtl/>
        </w:rPr>
        <w:t>לגיו</w:t>
      </w:r>
      <w:proofErr w:type="spellEnd"/>
      <w:r w:rsidR="001B0B3C" w:rsidRPr="001B0B3C">
        <w:rPr>
          <w:rtl/>
        </w:rPr>
        <w:t xml:space="preserve"> </w:t>
      </w:r>
      <w:proofErr w:type="spellStart"/>
      <w:r w:rsidR="001B0B3C" w:rsidRPr="001B0B3C">
        <w:rPr>
          <w:rtl/>
        </w:rPr>
        <w:t>סמפונא</w:t>
      </w:r>
      <w:proofErr w:type="spellEnd"/>
      <w:r w:rsidR="001B0B3C" w:rsidRPr="001B0B3C">
        <w:rPr>
          <w:rtl/>
        </w:rPr>
        <w:t xml:space="preserve"> נקט </w:t>
      </w:r>
      <w:proofErr w:type="spellStart"/>
      <w:r w:rsidR="001B0B3C" w:rsidRPr="001B0B3C">
        <w:rPr>
          <w:rtl/>
        </w:rPr>
        <w:t>ואתאי</w:t>
      </w:r>
      <w:proofErr w:type="spellEnd"/>
      <w:r w:rsidR="001B0B3C">
        <w:rPr>
          <w:rFonts w:hint="cs"/>
          <w:rtl/>
        </w:rPr>
        <w:t>.</w:t>
      </w:r>
    </w:p>
    <w:p w14:paraId="1408840C" w14:textId="5107EEB9" w:rsidR="001B0B3C" w:rsidRDefault="00746DAA" w:rsidP="00DE7C49">
      <w:pPr>
        <w:pStyle w:val="ab"/>
        <w:numPr>
          <w:ilvl w:val="0"/>
          <w:numId w:val="83"/>
        </w:numPr>
      </w:pPr>
      <w:r>
        <w:rPr>
          <w:rFonts w:hint="cs"/>
          <w:b/>
          <w:bCs/>
          <w:noProof/>
          <w:rtl/>
          <w:lang w:val="he-IL"/>
        </w:rPr>
        <mc:AlternateContent>
          <mc:Choice Requires="wps">
            <w:drawing>
              <wp:anchor distT="0" distB="0" distL="114300" distR="114300" simplePos="0" relativeHeight="251700224" behindDoc="0" locked="0" layoutInCell="1" allowOverlap="1" wp14:anchorId="385E0753" wp14:editId="3820044D">
                <wp:simplePos x="0" y="0"/>
                <wp:positionH relativeFrom="column">
                  <wp:posOffset>5943600</wp:posOffset>
                </wp:positionH>
                <wp:positionV relativeFrom="paragraph">
                  <wp:posOffset>384273</wp:posOffset>
                </wp:positionV>
                <wp:extent cx="205154" cy="152400"/>
                <wp:effectExtent l="38100" t="0" r="23495" b="95250"/>
                <wp:wrapNone/>
                <wp:docPr id="39" name="מחבר: מרפקי 39"/>
                <wp:cNvGraphicFramePr/>
                <a:graphic xmlns:a="http://schemas.openxmlformats.org/drawingml/2006/main">
                  <a:graphicData uri="http://schemas.microsoft.com/office/word/2010/wordprocessingShape">
                    <wps:wsp>
                      <wps:cNvCnPr/>
                      <wps:spPr>
                        <a:xfrm flipH="1">
                          <a:off x="0" y="0"/>
                          <a:ext cx="205154" cy="152400"/>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3EE21875" id="_x0000_t34" coordsize="21600,21600" o:spt="34" o:oned="t" adj="10800" path="m,l@0,0@0,21600,21600,21600e" filled="f">
                <v:stroke joinstyle="miter"/>
                <v:formulas>
                  <v:f eqn="val #0"/>
                </v:formulas>
                <v:path arrowok="t" fillok="f" o:connecttype="none"/>
                <v:handles>
                  <v:h position="#0,center"/>
                </v:handles>
                <o:lock v:ext="edit" shapetype="t"/>
              </v:shapetype>
              <v:shape id="מחבר: מרפקי 39" o:spid="_x0000_s1026" type="#_x0000_t34" style="position:absolute;left:0;text-align:left;margin-left:468pt;margin-top:30.25pt;width:16.15pt;height:12pt;flip:x;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" strokecolor="black [3200]" strokeweight=".5pt">
                <v:stroke endarrow="block"/>
              </v:shape>
            </w:pict>
          </mc:Fallback>
        </mc:AlternateContent>
      </w:r>
      <w:r w:rsidR="001B0B3C" w:rsidRPr="00BA5B1A">
        <w:rPr>
          <w:rFonts w:hint="cs"/>
          <w:b/>
          <w:bCs/>
          <w:rtl/>
        </w:rPr>
        <w:t>רש"י</w:t>
      </w:r>
      <w:r w:rsidR="001B0B3C">
        <w:rPr>
          <w:rFonts w:hint="cs"/>
          <w:rtl/>
        </w:rPr>
        <w:t xml:space="preserve"> מפרש </w:t>
      </w:r>
      <w:r w:rsidR="00C10044">
        <w:rPr>
          <w:rFonts w:hint="cs"/>
          <w:rtl/>
        </w:rPr>
        <w:t>שאם נמצא צד העבה של המחט בכיוון של חלל הבהמה, אפ' כולו טמון בבשר הכבד, הרי היא טריפה, אבל אם צד החד נמצא בכיוון הח</w:t>
      </w:r>
      <w:r w:rsidR="004362F9">
        <w:rPr>
          <w:rFonts w:hint="cs"/>
          <w:rtl/>
        </w:rPr>
        <w:t>וץ,</w:t>
      </w:r>
      <w:r w:rsidR="00C10044">
        <w:rPr>
          <w:rFonts w:hint="cs"/>
          <w:rtl/>
        </w:rPr>
        <w:t xml:space="preserve"> הרי היא כשרה</w:t>
      </w:r>
      <w:r w:rsidR="00E12A56">
        <w:rPr>
          <w:rFonts w:hint="cs"/>
          <w:rtl/>
        </w:rPr>
        <w:t xml:space="preserve">, </w:t>
      </w:r>
      <w:proofErr w:type="spellStart"/>
      <w:r w:rsidR="00E12A56">
        <w:rPr>
          <w:rFonts w:hint="cs"/>
          <w:rtl/>
        </w:rPr>
        <w:t>דתולים</w:t>
      </w:r>
      <w:proofErr w:type="spellEnd"/>
      <w:r w:rsidR="00E12A56">
        <w:rPr>
          <w:rFonts w:hint="cs"/>
          <w:rtl/>
        </w:rPr>
        <w:t xml:space="preserve"> שהג</w:t>
      </w:r>
      <w:r w:rsidR="00887C28">
        <w:rPr>
          <w:rFonts w:hint="cs"/>
          <w:rtl/>
        </w:rPr>
        <w:t>י</w:t>
      </w:r>
      <w:r w:rsidR="00E12A56">
        <w:rPr>
          <w:rFonts w:hint="cs"/>
          <w:rtl/>
        </w:rPr>
        <w:t xml:space="preserve">ע דרך </w:t>
      </w:r>
      <w:proofErr w:type="spellStart"/>
      <w:r w:rsidR="00E12A56">
        <w:rPr>
          <w:rFonts w:hint="cs"/>
          <w:rtl/>
        </w:rPr>
        <w:t>הסימפון</w:t>
      </w:r>
      <w:proofErr w:type="spellEnd"/>
      <w:r w:rsidR="00887C28">
        <w:rPr>
          <w:rFonts w:hint="cs"/>
          <w:rtl/>
        </w:rPr>
        <w:t>.</w:t>
      </w:r>
    </w:p>
    <w:p w14:paraId="75B17F5C" w14:textId="68D9444B" w:rsidR="00746DAA" w:rsidRDefault="00746DAA" w:rsidP="00746DAA">
      <w:pPr>
        <w:pStyle w:val="ab"/>
        <w:ind w:left="1110"/>
      </w:pPr>
      <w:proofErr w:type="spellStart"/>
      <w:r w:rsidRPr="00746DAA">
        <w:rPr>
          <w:rFonts w:hint="cs"/>
          <w:b/>
          <w:bCs/>
          <w:rtl/>
        </w:rPr>
        <w:t>הב"י</w:t>
      </w:r>
      <w:proofErr w:type="spellEnd"/>
      <w:r>
        <w:rPr>
          <w:rFonts w:hint="cs"/>
          <w:rtl/>
        </w:rPr>
        <w:t xml:space="preserve"> כותב שהיא כשרה, </w:t>
      </w:r>
      <w:proofErr w:type="spellStart"/>
      <w:r>
        <w:rPr>
          <w:rFonts w:hint="cs"/>
          <w:rtl/>
        </w:rPr>
        <w:t>דוקא</w:t>
      </w:r>
      <w:proofErr w:type="spellEnd"/>
      <w:r>
        <w:rPr>
          <w:rFonts w:hint="cs"/>
          <w:rtl/>
        </w:rPr>
        <w:t xml:space="preserve"> אם צד העב פונה </w:t>
      </w:r>
      <w:proofErr w:type="spellStart"/>
      <w:r>
        <w:rPr>
          <w:rFonts w:hint="cs"/>
          <w:rtl/>
        </w:rPr>
        <w:t>לסימפון</w:t>
      </w:r>
      <w:proofErr w:type="spellEnd"/>
      <w:r>
        <w:rPr>
          <w:rFonts w:hint="cs"/>
          <w:rtl/>
        </w:rPr>
        <w:t xml:space="preserve">, אבל בצדדים הוי פסול (וכן פוסק </w:t>
      </w:r>
      <w:proofErr w:type="spellStart"/>
      <w:r w:rsidRPr="00746DAA">
        <w:rPr>
          <w:rFonts w:hint="cs"/>
          <w:b/>
          <w:bCs/>
          <w:rtl/>
        </w:rPr>
        <w:t>הרמ"א</w:t>
      </w:r>
      <w:proofErr w:type="spellEnd"/>
      <w:r>
        <w:rPr>
          <w:rFonts w:hint="cs"/>
          <w:rtl/>
        </w:rPr>
        <w:t>)</w:t>
      </w:r>
    </w:p>
    <w:p w14:paraId="22FABEFC" w14:textId="1E3A05FF" w:rsidR="001B0B3C" w:rsidRDefault="004362F9" w:rsidP="00DE7C49">
      <w:pPr>
        <w:pStyle w:val="ab"/>
        <w:numPr>
          <w:ilvl w:val="0"/>
          <w:numId w:val="83"/>
        </w:numPr>
      </w:pPr>
      <w:proofErr w:type="spellStart"/>
      <w:r w:rsidRPr="001B0B3C">
        <w:rPr>
          <w:rFonts w:hint="cs"/>
          <w:b/>
          <w:bCs/>
          <w:rtl/>
        </w:rPr>
        <w:t>הרשב"א</w:t>
      </w:r>
      <w:proofErr w:type="spellEnd"/>
      <w:r>
        <w:rPr>
          <w:rFonts w:hint="cs"/>
          <w:rtl/>
        </w:rPr>
        <w:t xml:space="preserve"> </w:t>
      </w:r>
      <w:r w:rsidR="00BA5B1A">
        <w:rPr>
          <w:rFonts w:hint="cs"/>
          <w:rtl/>
        </w:rPr>
        <w:t>מפרש</w:t>
      </w:r>
      <w:r w:rsidR="001B0B3C">
        <w:rPr>
          <w:rFonts w:hint="cs"/>
          <w:rtl/>
        </w:rPr>
        <w:t xml:space="preserve"> </w:t>
      </w:r>
      <w:r>
        <w:rPr>
          <w:rFonts w:hint="cs"/>
          <w:rtl/>
        </w:rPr>
        <w:t xml:space="preserve">שאם הצד החד בכיוון החלל הגוף, הרי היא טריפה, </w:t>
      </w:r>
      <w:r w:rsidR="00BA5B1A">
        <w:rPr>
          <w:rFonts w:hint="cs"/>
          <w:rtl/>
        </w:rPr>
        <w:t xml:space="preserve">ורק אם הצד החד לכיוון הכבד כשר </w:t>
      </w:r>
    </w:p>
    <w:p w14:paraId="3E38FAA0" w14:textId="546C9F74" w:rsidR="004362F9" w:rsidRDefault="00BA5B1A" w:rsidP="00BA5B1A">
      <w:pPr>
        <w:ind w:left="360"/>
        <w:rPr>
          <w:rtl/>
        </w:rPr>
      </w:pPr>
      <w:r>
        <w:rPr>
          <w:rFonts w:hint="cs"/>
          <w:b/>
          <w:bCs/>
          <w:noProof/>
          <w:rtl/>
          <w:lang w:val="he-IL"/>
        </w:rPr>
        <mc:AlternateContent>
          <mc:Choice Requires="wps">
            <w:drawing>
              <wp:anchor distT="0" distB="0" distL="114300" distR="114300" simplePos="0" relativeHeight="251699200" behindDoc="0" locked="0" layoutInCell="1" allowOverlap="1" wp14:anchorId="662DF7EF" wp14:editId="5FDAF886">
                <wp:simplePos x="0" y="0"/>
                <wp:positionH relativeFrom="column">
                  <wp:posOffset>6441440</wp:posOffset>
                </wp:positionH>
                <wp:positionV relativeFrom="paragraph">
                  <wp:posOffset>93833</wp:posOffset>
                </wp:positionV>
                <wp:extent cx="181707" cy="45719"/>
                <wp:effectExtent l="19050" t="19050" r="27940" b="31115"/>
                <wp:wrapNone/>
                <wp:docPr id="38" name="חץ: שמאלה 38"/>
                <wp:cNvGraphicFramePr/>
                <a:graphic xmlns:a="http://schemas.openxmlformats.org/drawingml/2006/main">
                  <a:graphicData uri="http://schemas.microsoft.com/office/word/2010/wordprocessingShape">
                    <wps:wsp>
                      <wps:cNvSpPr/>
                      <wps:spPr>
                        <a:xfrm>
                          <a:off x="0" y="0"/>
                          <a:ext cx="181707"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3E9646F5" id="חץ: שמאלה 38" o:spid="_x0000_s1026" type="#_x0000_t66" style="position:absolute;left:0;text-align:left;margin-left:507.2pt;margin-top:7.4pt;width:14.3pt;height:3.6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" adj="2717" fillcolor="black [3200]" strokecolor="black [1600]" strokeweight="1pt"/>
            </w:pict>
          </mc:Fallback>
        </mc:AlternateContent>
      </w:r>
      <w:proofErr w:type="spellStart"/>
      <w:r w:rsidRPr="00BA5B1A">
        <w:rPr>
          <w:rFonts w:hint="cs"/>
          <w:b/>
          <w:bCs/>
          <w:rtl/>
        </w:rPr>
        <w:t>השו"ע</w:t>
      </w:r>
      <w:proofErr w:type="spellEnd"/>
      <w:r>
        <w:rPr>
          <w:rFonts w:hint="cs"/>
          <w:rtl/>
        </w:rPr>
        <w:t xml:space="preserve"> פוסק כמו רש"י, </w:t>
      </w:r>
      <w:proofErr w:type="spellStart"/>
      <w:r w:rsidR="004362F9" w:rsidRPr="001B0B3C">
        <w:rPr>
          <w:rFonts w:hint="cs"/>
          <w:b/>
          <w:bCs/>
          <w:rtl/>
        </w:rPr>
        <w:t>המהרש"ל</w:t>
      </w:r>
      <w:proofErr w:type="spellEnd"/>
      <w:r w:rsidR="004362F9" w:rsidRPr="001B0B3C">
        <w:rPr>
          <w:rFonts w:hint="cs"/>
          <w:b/>
          <w:bCs/>
          <w:rtl/>
        </w:rPr>
        <w:t xml:space="preserve"> </w:t>
      </w:r>
      <w:proofErr w:type="spellStart"/>
      <w:r w:rsidR="004362F9" w:rsidRPr="001B0B3C">
        <w:rPr>
          <w:rFonts w:hint="cs"/>
          <w:b/>
          <w:bCs/>
          <w:rtl/>
        </w:rPr>
        <w:t>הב"ח</w:t>
      </w:r>
      <w:proofErr w:type="spellEnd"/>
      <w:r w:rsidR="004362F9" w:rsidRPr="001B0B3C">
        <w:rPr>
          <w:rFonts w:hint="cs"/>
          <w:b/>
          <w:bCs/>
          <w:rtl/>
        </w:rPr>
        <w:t xml:space="preserve"> </w:t>
      </w:r>
      <w:proofErr w:type="spellStart"/>
      <w:r w:rsidR="004362F9" w:rsidRPr="001B0B3C">
        <w:rPr>
          <w:rFonts w:hint="cs"/>
          <w:b/>
          <w:bCs/>
          <w:rtl/>
        </w:rPr>
        <w:t>והש"ך</w:t>
      </w:r>
      <w:proofErr w:type="spellEnd"/>
      <w:r w:rsidR="004362F9">
        <w:rPr>
          <w:rFonts w:hint="cs"/>
          <w:rtl/>
        </w:rPr>
        <w:t xml:space="preserve"> (</w:t>
      </w:r>
      <w:proofErr w:type="spellStart"/>
      <w:r w:rsidR="004362F9">
        <w:rPr>
          <w:rFonts w:hint="cs"/>
          <w:rtl/>
        </w:rPr>
        <w:t>סק</w:t>
      </w:r>
      <w:proofErr w:type="spellEnd"/>
      <w:r w:rsidR="004362F9">
        <w:rPr>
          <w:rFonts w:hint="cs"/>
          <w:rtl/>
        </w:rPr>
        <w:t xml:space="preserve">' ט') </w:t>
      </w:r>
      <w:r>
        <w:rPr>
          <w:rFonts w:hint="cs"/>
          <w:rtl/>
        </w:rPr>
        <w:t>חוששים לשני הפירושים (</w:t>
      </w:r>
      <w:proofErr w:type="spellStart"/>
      <w:r>
        <w:rPr>
          <w:rFonts w:hint="cs"/>
          <w:rtl/>
        </w:rPr>
        <w:t>פמ"ג</w:t>
      </w:r>
      <w:proofErr w:type="spellEnd"/>
      <w:r>
        <w:rPr>
          <w:rFonts w:hint="cs"/>
          <w:rtl/>
        </w:rPr>
        <w:t>)</w:t>
      </w:r>
    </w:p>
    <w:p w14:paraId="040C0642" w14:textId="544E598F" w:rsidR="00E12A56" w:rsidRDefault="00E12A56" w:rsidP="00C10044">
      <w:pPr>
        <w:rPr>
          <w:rtl/>
        </w:rPr>
      </w:pPr>
      <w:r>
        <w:rPr>
          <w:rFonts w:hint="cs"/>
          <w:rtl/>
        </w:rPr>
        <w:t>נחלקו הפוסקים במקום שצד החד בכיוון החלל שכשר, האם בעינן שלא יצא המחט כלל מבשר הכבד או לא (</w:t>
      </w:r>
      <w:proofErr w:type="spellStart"/>
      <w:r>
        <w:rPr>
          <w:rFonts w:hint="cs"/>
          <w:rtl/>
        </w:rPr>
        <w:t>ש"ך</w:t>
      </w:r>
      <w:proofErr w:type="spellEnd"/>
      <w:r>
        <w:rPr>
          <w:rFonts w:hint="cs"/>
          <w:rtl/>
        </w:rPr>
        <w:t xml:space="preserve"> </w:t>
      </w:r>
      <w:proofErr w:type="spellStart"/>
      <w:r>
        <w:rPr>
          <w:rFonts w:hint="cs"/>
          <w:rtl/>
        </w:rPr>
        <w:t>סק</w:t>
      </w:r>
      <w:proofErr w:type="spellEnd"/>
      <w:r>
        <w:rPr>
          <w:rFonts w:hint="cs"/>
          <w:rtl/>
        </w:rPr>
        <w:t>' ח')</w:t>
      </w:r>
    </w:p>
    <w:p w14:paraId="5CCEA328" w14:textId="7E2D9026" w:rsidR="00E12A56" w:rsidRDefault="00E12A56" w:rsidP="00E12A56">
      <w:pPr>
        <w:pStyle w:val="ab"/>
        <w:numPr>
          <w:ilvl w:val="0"/>
          <w:numId w:val="23"/>
        </w:numPr>
      </w:pPr>
      <w:proofErr w:type="spellStart"/>
      <w:r w:rsidRPr="00E12A56">
        <w:rPr>
          <w:rFonts w:hint="cs"/>
          <w:b/>
          <w:bCs/>
          <w:i/>
          <w:iCs/>
          <w:rtl/>
        </w:rPr>
        <w:t>העט"ז</w:t>
      </w:r>
      <w:proofErr w:type="spellEnd"/>
      <w:r>
        <w:rPr>
          <w:rFonts w:hint="cs"/>
          <w:rtl/>
        </w:rPr>
        <w:t xml:space="preserve"> פוסק כמו </w:t>
      </w:r>
      <w:proofErr w:type="spellStart"/>
      <w:r>
        <w:rPr>
          <w:rFonts w:hint="cs"/>
          <w:rtl/>
        </w:rPr>
        <w:t>הרשב"א</w:t>
      </w:r>
      <w:proofErr w:type="spellEnd"/>
      <w:r>
        <w:rPr>
          <w:rFonts w:hint="cs"/>
          <w:rtl/>
        </w:rPr>
        <w:t xml:space="preserve"> </w:t>
      </w:r>
      <w:proofErr w:type="spellStart"/>
      <w:r>
        <w:rPr>
          <w:rFonts w:hint="cs"/>
          <w:rtl/>
        </w:rPr>
        <w:t>שאפ</w:t>
      </w:r>
      <w:proofErr w:type="spellEnd"/>
      <w:r>
        <w:rPr>
          <w:rFonts w:hint="cs"/>
          <w:rtl/>
        </w:rPr>
        <w:t>' יוצא קצת המחט מבשר הכבד, כשר</w:t>
      </w:r>
    </w:p>
    <w:p w14:paraId="34FFED54" w14:textId="735DBE0A" w:rsidR="00E12A56" w:rsidRPr="004362F9" w:rsidRDefault="00E12A56" w:rsidP="00E12A56">
      <w:pPr>
        <w:pStyle w:val="ab"/>
        <w:numPr>
          <w:ilvl w:val="0"/>
          <w:numId w:val="23"/>
        </w:numPr>
      </w:pPr>
      <w:proofErr w:type="spellStart"/>
      <w:r w:rsidRPr="00E12A56">
        <w:rPr>
          <w:rFonts w:hint="cs"/>
          <w:b/>
          <w:bCs/>
          <w:i/>
          <w:iCs/>
          <w:rtl/>
        </w:rPr>
        <w:t>המהרש"ל</w:t>
      </w:r>
      <w:proofErr w:type="spellEnd"/>
      <w:r>
        <w:rPr>
          <w:rFonts w:hint="cs"/>
          <w:rtl/>
        </w:rPr>
        <w:t xml:space="preserve"> פוסק כמו </w:t>
      </w:r>
      <w:proofErr w:type="spellStart"/>
      <w:r>
        <w:rPr>
          <w:rFonts w:hint="cs"/>
          <w:rtl/>
        </w:rPr>
        <w:t>הר"ן</w:t>
      </w:r>
      <w:proofErr w:type="spellEnd"/>
      <w:r>
        <w:rPr>
          <w:rFonts w:hint="cs"/>
          <w:rtl/>
        </w:rPr>
        <w:t xml:space="preserve">, </w:t>
      </w:r>
      <w:proofErr w:type="spellStart"/>
      <w:r>
        <w:rPr>
          <w:rFonts w:hint="cs"/>
          <w:rtl/>
        </w:rPr>
        <w:t>דכשר</w:t>
      </w:r>
      <w:proofErr w:type="spellEnd"/>
      <w:r>
        <w:rPr>
          <w:rFonts w:hint="cs"/>
          <w:rtl/>
        </w:rPr>
        <w:t xml:space="preserve"> </w:t>
      </w:r>
      <w:proofErr w:type="spellStart"/>
      <w:r>
        <w:rPr>
          <w:rFonts w:hint="cs"/>
          <w:rtl/>
        </w:rPr>
        <w:t>דוקא</w:t>
      </w:r>
      <w:proofErr w:type="spellEnd"/>
      <w:r>
        <w:rPr>
          <w:rFonts w:hint="cs"/>
          <w:rtl/>
        </w:rPr>
        <w:t xml:space="preserve"> אם כל המחט בבשר הכבד ולא יוצא לחלל הבהמה</w:t>
      </w:r>
    </w:p>
    <w:p w14:paraId="6E50830F" w14:textId="4A08DCED" w:rsidR="004362F9" w:rsidRDefault="004362F9" w:rsidP="004362F9">
      <w:pPr>
        <w:pStyle w:val="4"/>
        <w:rPr>
          <w:rtl/>
        </w:rPr>
      </w:pPr>
      <w:bookmarkStart w:id="152" w:name="_Toc235546540"/>
      <w:r>
        <w:rPr>
          <w:rFonts w:hint="cs"/>
          <w:rtl/>
        </w:rPr>
        <w:t>. בהמה דקה</w:t>
      </w:r>
      <w:bookmarkEnd w:id="152"/>
    </w:p>
    <w:p w14:paraId="7679FD37" w14:textId="09ED15E9" w:rsidR="004362F9" w:rsidRDefault="004362F9" w:rsidP="004362F9">
      <w:pPr>
        <w:rPr>
          <w:rtl/>
        </w:rPr>
      </w:pPr>
      <w:proofErr w:type="spellStart"/>
      <w:r w:rsidRPr="006E314F">
        <w:rPr>
          <w:rFonts w:hint="cs"/>
          <w:b/>
          <w:bCs/>
          <w:rtl/>
        </w:rPr>
        <w:t>הב"י</w:t>
      </w:r>
      <w:proofErr w:type="spellEnd"/>
      <w:r>
        <w:rPr>
          <w:rFonts w:hint="cs"/>
          <w:rtl/>
        </w:rPr>
        <w:t xml:space="preserve"> כותב </w:t>
      </w:r>
      <w:proofErr w:type="spellStart"/>
      <w:r>
        <w:rPr>
          <w:rFonts w:hint="cs"/>
          <w:rtl/>
        </w:rPr>
        <w:t>דהנ"מ</w:t>
      </w:r>
      <w:proofErr w:type="spellEnd"/>
      <w:r>
        <w:rPr>
          <w:rFonts w:hint="cs"/>
          <w:rtl/>
        </w:rPr>
        <w:t xml:space="preserve"> שיש חילוק בין כיוון המחט, </w:t>
      </w:r>
      <w:proofErr w:type="spellStart"/>
      <w:r>
        <w:rPr>
          <w:rFonts w:hint="cs"/>
          <w:rtl/>
        </w:rPr>
        <w:t>ד</w:t>
      </w:r>
      <w:r w:rsidR="00FD2A8F">
        <w:rPr>
          <w:rFonts w:hint="cs"/>
          <w:rtl/>
        </w:rPr>
        <w:t>ו</w:t>
      </w:r>
      <w:r>
        <w:rPr>
          <w:rFonts w:hint="cs"/>
          <w:rtl/>
        </w:rPr>
        <w:t>קא</w:t>
      </w:r>
      <w:proofErr w:type="spellEnd"/>
      <w:r>
        <w:rPr>
          <w:rFonts w:hint="cs"/>
          <w:rtl/>
        </w:rPr>
        <w:t xml:space="preserve"> </w:t>
      </w:r>
      <w:r w:rsidR="00FD2A8F">
        <w:rPr>
          <w:rFonts w:hint="cs"/>
          <w:rtl/>
        </w:rPr>
        <w:t>במחט</w:t>
      </w:r>
      <w:r>
        <w:rPr>
          <w:rFonts w:hint="cs"/>
          <w:rtl/>
        </w:rPr>
        <w:t xml:space="preserve"> גסה אבל ב</w:t>
      </w:r>
      <w:r w:rsidR="00FD2A8F">
        <w:rPr>
          <w:rFonts w:hint="cs"/>
          <w:rtl/>
        </w:rPr>
        <w:t xml:space="preserve">מחט </w:t>
      </w:r>
      <w:r>
        <w:rPr>
          <w:rFonts w:hint="cs"/>
          <w:rtl/>
        </w:rPr>
        <w:t>דקה אין חילוק ותמיד טריפה</w:t>
      </w:r>
      <w:r w:rsidR="00C37073">
        <w:rPr>
          <w:rFonts w:hint="cs"/>
          <w:rtl/>
        </w:rPr>
        <w:t xml:space="preserve">, וכן פוסק </w:t>
      </w:r>
      <w:proofErr w:type="spellStart"/>
      <w:r w:rsidR="00C37073" w:rsidRPr="00C37073">
        <w:rPr>
          <w:rFonts w:hint="cs"/>
          <w:b/>
          <w:bCs/>
          <w:rtl/>
        </w:rPr>
        <w:t>השו"ע</w:t>
      </w:r>
      <w:proofErr w:type="spellEnd"/>
      <w:r w:rsidR="00FD2A8F">
        <w:rPr>
          <w:rFonts w:hint="cs"/>
          <w:rtl/>
        </w:rPr>
        <w:t xml:space="preserve">, ומבאר </w:t>
      </w:r>
      <w:proofErr w:type="spellStart"/>
      <w:r w:rsidR="00FD2A8F" w:rsidRPr="00FD2A8F">
        <w:rPr>
          <w:rFonts w:hint="cs"/>
          <w:b/>
          <w:bCs/>
          <w:rtl/>
        </w:rPr>
        <w:t>הש"ך</w:t>
      </w:r>
      <w:proofErr w:type="spellEnd"/>
      <w:r w:rsidR="00FD2A8F">
        <w:rPr>
          <w:rFonts w:hint="cs"/>
          <w:rtl/>
        </w:rPr>
        <w:t xml:space="preserve"> (</w:t>
      </w:r>
      <w:proofErr w:type="spellStart"/>
      <w:r w:rsidR="00FD2A8F">
        <w:rPr>
          <w:rFonts w:hint="cs"/>
          <w:rtl/>
        </w:rPr>
        <w:t>סק</w:t>
      </w:r>
      <w:proofErr w:type="spellEnd"/>
      <w:r w:rsidR="00FD2A8F">
        <w:rPr>
          <w:rFonts w:hint="cs"/>
          <w:rtl/>
        </w:rPr>
        <w:t xml:space="preserve">' יא') הטעם </w:t>
      </w:r>
      <w:proofErr w:type="spellStart"/>
      <w:r w:rsidR="00FD2A8F">
        <w:rPr>
          <w:rFonts w:hint="cs"/>
          <w:rtl/>
        </w:rPr>
        <w:t>שחמיר</w:t>
      </w:r>
      <w:proofErr w:type="spellEnd"/>
      <w:r w:rsidR="00FD2A8F">
        <w:rPr>
          <w:rFonts w:hint="cs"/>
          <w:rtl/>
        </w:rPr>
        <w:t xml:space="preserve"> מחט דק, משום שגם הצד העב שבה הוא חד, ויכול לנקוב. </w:t>
      </w:r>
    </w:p>
    <w:p w14:paraId="543368C6" w14:textId="6700C0ED" w:rsidR="00C37073" w:rsidRDefault="00C37073" w:rsidP="00C37073">
      <w:pPr>
        <w:pStyle w:val="4"/>
        <w:rPr>
          <w:rtl/>
        </w:rPr>
      </w:pPr>
      <w:bookmarkStart w:id="153" w:name="_Toc235546541"/>
      <w:r>
        <w:rPr>
          <w:rFonts w:hint="cs"/>
          <w:rtl/>
        </w:rPr>
        <w:t>. בשעה אכילה נמצא מחט בכבד</w:t>
      </w:r>
      <w:bookmarkEnd w:id="153"/>
    </w:p>
    <w:p w14:paraId="22F63577" w14:textId="4CB5A786" w:rsidR="00C37073" w:rsidRDefault="00C37073" w:rsidP="00C37073">
      <w:pPr>
        <w:rPr>
          <w:rtl/>
        </w:rPr>
      </w:pPr>
      <w:r w:rsidRPr="00B60B98">
        <w:rPr>
          <w:rFonts w:hint="cs"/>
          <w:b/>
          <w:bCs/>
          <w:rtl/>
        </w:rPr>
        <w:t>הבאר היטב</w:t>
      </w:r>
      <w:r>
        <w:rPr>
          <w:rFonts w:hint="cs"/>
          <w:rtl/>
        </w:rPr>
        <w:t xml:space="preserve"> (</w:t>
      </w:r>
      <w:proofErr w:type="spellStart"/>
      <w:r>
        <w:rPr>
          <w:rFonts w:hint="cs"/>
          <w:rtl/>
        </w:rPr>
        <w:t>סק</w:t>
      </w:r>
      <w:proofErr w:type="spellEnd"/>
      <w:r>
        <w:rPr>
          <w:rFonts w:hint="cs"/>
          <w:rtl/>
        </w:rPr>
        <w:t xml:space="preserve">' ו') </w:t>
      </w:r>
      <w:proofErr w:type="spellStart"/>
      <w:r w:rsidR="00B60B98" w:rsidRPr="00B60B98">
        <w:rPr>
          <w:rFonts w:hint="cs"/>
          <w:b/>
          <w:bCs/>
          <w:rtl/>
        </w:rPr>
        <w:t>והפת"ש</w:t>
      </w:r>
      <w:proofErr w:type="spellEnd"/>
      <w:r w:rsidR="00B60B98">
        <w:rPr>
          <w:rFonts w:hint="cs"/>
          <w:rtl/>
        </w:rPr>
        <w:t xml:space="preserve"> (</w:t>
      </w:r>
      <w:proofErr w:type="spellStart"/>
      <w:r w:rsidR="00B60B98">
        <w:rPr>
          <w:rFonts w:hint="cs"/>
          <w:rtl/>
        </w:rPr>
        <w:t>סק</w:t>
      </w:r>
      <w:proofErr w:type="spellEnd"/>
      <w:r w:rsidR="00B60B98">
        <w:rPr>
          <w:rFonts w:hint="cs"/>
          <w:rtl/>
        </w:rPr>
        <w:t xml:space="preserve">' י') </w:t>
      </w:r>
      <w:r>
        <w:rPr>
          <w:rFonts w:hint="cs"/>
          <w:rtl/>
        </w:rPr>
        <w:t>מביא</w:t>
      </w:r>
      <w:r w:rsidR="00B60B98">
        <w:rPr>
          <w:rFonts w:hint="cs"/>
          <w:rtl/>
        </w:rPr>
        <w:t>ים</w:t>
      </w:r>
      <w:r>
        <w:rPr>
          <w:rFonts w:hint="cs"/>
          <w:rtl/>
        </w:rPr>
        <w:t xml:space="preserve"> נידון בפוסקים, במחט שנמצא בכבד בשעה שבאו לאכול </w:t>
      </w:r>
      <w:r w:rsidR="000C5333">
        <w:rPr>
          <w:rFonts w:hint="cs"/>
          <w:rtl/>
        </w:rPr>
        <w:t>אותו, האם יש לחשוש שהמחט לא היה בכיוון הנכון וטרף או שכשר, ובפרט שנמצא מחט שדרך הנשים להשתמש בהם</w:t>
      </w:r>
    </w:p>
    <w:p w14:paraId="52B47A97" w14:textId="57A23B92" w:rsidR="000C5333" w:rsidRDefault="000C5333" w:rsidP="00DE7C49">
      <w:pPr>
        <w:pStyle w:val="ab"/>
        <w:numPr>
          <w:ilvl w:val="0"/>
          <w:numId w:val="84"/>
        </w:numPr>
      </w:pPr>
      <w:r w:rsidRPr="000C5333">
        <w:rPr>
          <w:rFonts w:hint="cs"/>
          <w:b/>
          <w:bCs/>
          <w:rtl/>
        </w:rPr>
        <w:t>הצמח צדק</w:t>
      </w:r>
      <w:r>
        <w:rPr>
          <w:rFonts w:hint="cs"/>
          <w:rtl/>
        </w:rPr>
        <w:t xml:space="preserve"> הכשיר מדין ספק </w:t>
      </w:r>
      <w:proofErr w:type="spellStart"/>
      <w:r>
        <w:rPr>
          <w:rFonts w:hint="cs"/>
          <w:rtl/>
        </w:rPr>
        <w:t>ספיקא</w:t>
      </w:r>
      <w:proofErr w:type="spellEnd"/>
      <w:r>
        <w:rPr>
          <w:rFonts w:hint="cs"/>
          <w:rtl/>
        </w:rPr>
        <w:t xml:space="preserve">, שמא הגיע לאחר שחיטה, ושמא לא ניקב </w:t>
      </w:r>
      <w:proofErr w:type="spellStart"/>
      <w:r>
        <w:rPr>
          <w:rFonts w:hint="cs"/>
          <w:rtl/>
        </w:rPr>
        <w:t>דהיה</w:t>
      </w:r>
      <w:proofErr w:type="spellEnd"/>
      <w:r>
        <w:rPr>
          <w:rFonts w:hint="cs"/>
          <w:rtl/>
        </w:rPr>
        <w:t xml:space="preserve"> בכיוון הנכון</w:t>
      </w:r>
    </w:p>
    <w:p w14:paraId="05D42A08" w14:textId="02D4AC8B" w:rsidR="000C5333" w:rsidRPr="00C37073" w:rsidRDefault="00B60B98" w:rsidP="00DE7C49">
      <w:pPr>
        <w:pStyle w:val="ab"/>
        <w:numPr>
          <w:ilvl w:val="0"/>
          <w:numId w:val="84"/>
        </w:numPr>
        <w:rPr>
          <w:rtl/>
        </w:rPr>
      </w:pPr>
      <w:proofErr w:type="spellStart"/>
      <w:r>
        <w:rPr>
          <w:rFonts w:hint="cs"/>
          <w:b/>
          <w:bCs/>
          <w:rtl/>
        </w:rPr>
        <w:t>הפר"ח</w:t>
      </w:r>
      <w:proofErr w:type="spellEnd"/>
      <w:r>
        <w:rPr>
          <w:rFonts w:hint="cs"/>
          <w:b/>
          <w:bCs/>
          <w:rtl/>
        </w:rPr>
        <w:t xml:space="preserve"> </w:t>
      </w:r>
      <w:proofErr w:type="spellStart"/>
      <w:r>
        <w:rPr>
          <w:rFonts w:hint="cs"/>
          <w:b/>
          <w:bCs/>
          <w:rtl/>
        </w:rPr>
        <w:t>ו</w:t>
      </w:r>
      <w:r w:rsidR="000C5333" w:rsidRPr="000C5333">
        <w:rPr>
          <w:rFonts w:hint="cs"/>
          <w:b/>
          <w:bCs/>
          <w:rtl/>
        </w:rPr>
        <w:t>התב"ש</w:t>
      </w:r>
      <w:proofErr w:type="spellEnd"/>
      <w:r w:rsidR="000C5333">
        <w:rPr>
          <w:rFonts w:hint="cs"/>
          <w:rtl/>
        </w:rPr>
        <w:t xml:space="preserve"> אוסר</w:t>
      </w:r>
      <w:r>
        <w:rPr>
          <w:rFonts w:hint="cs"/>
          <w:rtl/>
        </w:rPr>
        <w:t>ים</w:t>
      </w:r>
      <w:r w:rsidR="000C5333">
        <w:rPr>
          <w:rFonts w:hint="cs"/>
          <w:rtl/>
        </w:rPr>
        <w:t xml:space="preserve">, אמנם אם נמצא המחט תחוב בכבד (ולא בלוע בו) יש להתיר </w:t>
      </w:r>
    </w:p>
    <w:p w14:paraId="511050AE" w14:textId="7EB5B0F5" w:rsidR="004362F9" w:rsidRDefault="004362F9" w:rsidP="004362F9">
      <w:pPr>
        <w:pStyle w:val="a3"/>
        <w:rPr>
          <w:rtl/>
        </w:rPr>
      </w:pPr>
      <w:proofErr w:type="spellStart"/>
      <w:r>
        <w:rPr>
          <w:rFonts w:hint="cs"/>
          <w:rtl/>
        </w:rPr>
        <w:t>השו"ע</w:t>
      </w:r>
      <w:proofErr w:type="spellEnd"/>
      <w:r>
        <w:rPr>
          <w:rFonts w:hint="cs"/>
          <w:rtl/>
        </w:rPr>
        <w:t xml:space="preserve"> פוסק - </w:t>
      </w:r>
      <w:r w:rsidRPr="004362F9">
        <w:rPr>
          <w:rtl/>
        </w:rPr>
        <w:t xml:space="preserve">מחט שנמצא בכבד, בין שבא לפנינו שלם בין שבא חתוך, אם צד העב שלו לצד חלל הבהמה אפי' כולו טמון בבשר הכבד, טריפה; ואם צד הדק שלו כלפי חוץ, כשרה, שאנו תולים לומר: דרך סמפון בא שם </w:t>
      </w:r>
      <w:r w:rsidRPr="004362F9">
        <w:rPr>
          <w:rFonts w:cs="Guttman Rashi"/>
          <w:szCs w:val="24"/>
          <w:rtl/>
        </w:rPr>
        <w:t>(</w:t>
      </w:r>
      <w:proofErr w:type="spellStart"/>
      <w:r w:rsidRPr="004362F9">
        <w:rPr>
          <w:rFonts w:cs="Guttman Rashi"/>
          <w:szCs w:val="24"/>
          <w:rtl/>
        </w:rPr>
        <w:t>ודוקא</w:t>
      </w:r>
      <w:proofErr w:type="spellEnd"/>
      <w:r w:rsidRPr="004362F9">
        <w:rPr>
          <w:rFonts w:cs="Guttman Rashi"/>
          <w:szCs w:val="24"/>
          <w:rtl/>
        </w:rPr>
        <w:t xml:space="preserve"> שצד העב פונה לצד </w:t>
      </w:r>
      <w:proofErr w:type="spellStart"/>
      <w:r w:rsidRPr="004362F9">
        <w:rPr>
          <w:rFonts w:cs="Guttman Rashi"/>
          <w:szCs w:val="24"/>
          <w:rtl/>
        </w:rPr>
        <w:t>הסימפון</w:t>
      </w:r>
      <w:proofErr w:type="spellEnd"/>
      <w:r w:rsidRPr="004362F9">
        <w:rPr>
          <w:rFonts w:cs="Guttman Rashi"/>
          <w:szCs w:val="24"/>
          <w:rtl/>
        </w:rPr>
        <w:t xml:space="preserve">, אבל אם פונה </w:t>
      </w:r>
      <w:proofErr w:type="spellStart"/>
      <w:r w:rsidRPr="004362F9">
        <w:rPr>
          <w:rFonts w:cs="Guttman Rashi"/>
          <w:szCs w:val="24"/>
          <w:rtl/>
        </w:rPr>
        <w:t>לצדדין</w:t>
      </w:r>
      <w:proofErr w:type="spellEnd"/>
      <w:r w:rsidRPr="004362F9">
        <w:rPr>
          <w:rFonts w:cs="Guttman Rashi"/>
          <w:szCs w:val="24"/>
          <w:rtl/>
        </w:rPr>
        <w:t xml:space="preserve"> בכל ענין טריפה) (בית יוסף)</w:t>
      </w:r>
      <w:r w:rsidRPr="004362F9">
        <w:rPr>
          <w:rtl/>
        </w:rPr>
        <w:t xml:space="preserve">; במה דברים אמורים במחט גסה, אבל בדקה אין חילוק וטרפה, ושיעור גסה כשיעור גרעין של תמרה. </w:t>
      </w:r>
      <w:r>
        <w:rPr>
          <w:rFonts w:hint="cs"/>
          <w:rtl/>
        </w:rPr>
        <w:t xml:space="preserve"> </w:t>
      </w:r>
    </w:p>
    <w:p w14:paraId="1B52A257" w14:textId="579485EC" w:rsidR="004362F9" w:rsidRDefault="004362F9" w:rsidP="004362F9">
      <w:pPr>
        <w:pStyle w:val="2"/>
        <w:rPr>
          <w:rtl/>
        </w:rPr>
      </w:pPr>
      <w:bookmarkStart w:id="154" w:name="_Toc235546542"/>
      <w:r>
        <w:rPr>
          <w:rFonts w:hint="cs"/>
          <w:rtl/>
        </w:rPr>
        <w:t xml:space="preserve">מחט </w:t>
      </w:r>
      <w:proofErr w:type="spellStart"/>
      <w:r>
        <w:rPr>
          <w:rFonts w:hint="cs"/>
          <w:rtl/>
        </w:rPr>
        <w:t>בסימפון</w:t>
      </w:r>
      <w:proofErr w:type="spellEnd"/>
      <w:r>
        <w:rPr>
          <w:rFonts w:hint="cs"/>
          <w:rtl/>
        </w:rPr>
        <w:t xml:space="preserve"> (ס' ז')</w:t>
      </w:r>
      <w:bookmarkEnd w:id="154"/>
    </w:p>
    <w:p w14:paraId="77E2977B" w14:textId="2D418335" w:rsidR="004362F9" w:rsidRDefault="004362F9" w:rsidP="004362F9">
      <w:pPr>
        <w:rPr>
          <w:rtl/>
        </w:rPr>
      </w:pPr>
      <w:r>
        <w:rPr>
          <w:rFonts w:hint="cs"/>
          <w:rtl/>
        </w:rPr>
        <w:t>משמע מדברי הגמרא</w:t>
      </w:r>
      <w:r w:rsidR="007251F5">
        <w:rPr>
          <w:rFonts w:hint="cs"/>
          <w:rtl/>
        </w:rPr>
        <w:t xml:space="preserve"> שאם נמצא מחט </w:t>
      </w:r>
      <w:proofErr w:type="spellStart"/>
      <w:r w:rsidR="007251F5">
        <w:rPr>
          <w:rFonts w:hint="cs"/>
          <w:rtl/>
        </w:rPr>
        <w:t>בסימפון</w:t>
      </w:r>
      <w:proofErr w:type="spellEnd"/>
      <w:r w:rsidR="007251F5">
        <w:rPr>
          <w:rFonts w:hint="cs"/>
          <w:rtl/>
        </w:rPr>
        <w:t xml:space="preserve"> הגדול, הרי היא כשרה</w:t>
      </w:r>
    </w:p>
    <w:p w14:paraId="45536564" w14:textId="746497B9" w:rsidR="007251F5" w:rsidRDefault="007251F5" w:rsidP="007251F5">
      <w:pPr>
        <w:pStyle w:val="a3"/>
        <w:rPr>
          <w:rtl/>
        </w:rPr>
      </w:pPr>
      <w:proofErr w:type="spellStart"/>
      <w:r>
        <w:rPr>
          <w:rFonts w:hint="cs"/>
          <w:rtl/>
        </w:rPr>
        <w:t>השו"ע</w:t>
      </w:r>
      <w:proofErr w:type="spellEnd"/>
      <w:r>
        <w:rPr>
          <w:rFonts w:hint="cs"/>
          <w:rtl/>
        </w:rPr>
        <w:t xml:space="preserve"> פוסק - </w:t>
      </w:r>
      <w:r w:rsidRPr="007251F5">
        <w:rPr>
          <w:rtl/>
        </w:rPr>
        <w:t>מחט שנמצא בסמפון גדול שבכבד, והוא סמפון הקנה שנכנס בתוכו, וכן אם נמצא בסמפון גדול של ריאה, כשרה.</w:t>
      </w:r>
    </w:p>
    <w:p w14:paraId="1FFFAE18" w14:textId="7D23144F" w:rsidR="007251F5" w:rsidRDefault="007251F5" w:rsidP="007251F5">
      <w:pPr>
        <w:pStyle w:val="2"/>
        <w:rPr>
          <w:rtl/>
        </w:rPr>
      </w:pPr>
      <w:bookmarkStart w:id="155" w:name="_Toc235546543"/>
      <w:r>
        <w:rPr>
          <w:rFonts w:hint="cs"/>
          <w:rtl/>
        </w:rPr>
        <w:t>ניקב הטרפש (ס' ח')</w:t>
      </w:r>
      <w:bookmarkEnd w:id="155"/>
    </w:p>
    <w:p w14:paraId="45CF03F9" w14:textId="3E68B93D" w:rsidR="007251F5" w:rsidRDefault="007251F5" w:rsidP="007251F5">
      <w:pPr>
        <w:rPr>
          <w:rtl/>
        </w:rPr>
      </w:pPr>
      <w:proofErr w:type="spellStart"/>
      <w:r w:rsidRPr="007251F5">
        <w:rPr>
          <w:rFonts w:hint="cs"/>
          <w:b/>
          <w:bCs/>
          <w:rtl/>
        </w:rPr>
        <w:t>בה"ג</w:t>
      </w:r>
      <w:proofErr w:type="spellEnd"/>
      <w:r>
        <w:rPr>
          <w:rFonts w:hint="cs"/>
          <w:rtl/>
        </w:rPr>
        <w:t xml:space="preserve"> כותב שאם ניקב הטרפש, נקב מפולש, הרי היא טריפה, אבל אם </w:t>
      </w:r>
      <w:proofErr w:type="spellStart"/>
      <w:r>
        <w:rPr>
          <w:rFonts w:hint="cs"/>
          <w:rtl/>
        </w:rPr>
        <w:t>נסרכא</w:t>
      </w:r>
      <w:proofErr w:type="spellEnd"/>
      <w:r>
        <w:rPr>
          <w:rFonts w:hint="cs"/>
          <w:rtl/>
        </w:rPr>
        <w:t xml:space="preserve"> </w:t>
      </w:r>
      <w:proofErr w:type="spellStart"/>
      <w:r>
        <w:rPr>
          <w:rFonts w:hint="cs"/>
          <w:rtl/>
        </w:rPr>
        <w:t>בסירכא</w:t>
      </w:r>
      <w:proofErr w:type="spellEnd"/>
      <w:r>
        <w:rPr>
          <w:rFonts w:hint="cs"/>
          <w:rtl/>
        </w:rPr>
        <w:t>, כשרה</w:t>
      </w:r>
      <w:r w:rsidR="00677D90">
        <w:rPr>
          <w:rStyle w:val="ac"/>
          <w:rtl/>
        </w:rPr>
        <w:footnoteReference w:id="73"/>
      </w:r>
      <w:r>
        <w:rPr>
          <w:rFonts w:hint="cs"/>
          <w:rtl/>
        </w:rPr>
        <w:t xml:space="preserve">, וכן פוסק </w:t>
      </w:r>
      <w:proofErr w:type="spellStart"/>
      <w:r w:rsidRPr="007251F5">
        <w:rPr>
          <w:rFonts w:hint="cs"/>
          <w:b/>
          <w:bCs/>
          <w:rtl/>
        </w:rPr>
        <w:t>השו"ע</w:t>
      </w:r>
      <w:proofErr w:type="spellEnd"/>
      <w:r>
        <w:rPr>
          <w:rFonts w:hint="cs"/>
          <w:rtl/>
        </w:rPr>
        <w:t>.</w:t>
      </w:r>
    </w:p>
    <w:p w14:paraId="6D9EB9F7" w14:textId="4E64C0D4" w:rsidR="00A5451D" w:rsidRDefault="0048374D" w:rsidP="007251F5">
      <w:pPr>
        <w:rPr>
          <w:rtl/>
        </w:rPr>
      </w:pPr>
      <w:r>
        <w:rPr>
          <w:rFonts w:hint="cs"/>
          <w:rtl/>
        </w:rPr>
        <w:lastRenderedPageBreak/>
        <w:t xml:space="preserve">בדינו של </w:t>
      </w:r>
      <w:proofErr w:type="spellStart"/>
      <w:r>
        <w:rPr>
          <w:rFonts w:hint="cs"/>
          <w:rtl/>
        </w:rPr>
        <w:t>בה"ג</w:t>
      </w:r>
      <w:proofErr w:type="spellEnd"/>
      <w:r>
        <w:rPr>
          <w:rFonts w:hint="cs"/>
          <w:rtl/>
        </w:rPr>
        <w:t xml:space="preserve"> נמצא כמה </w:t>
      </w:r>
      <w:proofErr w:type="spellStart"/>
      <w:r w:rsidR="00A5451D">
        <w:rPr>
          <w:rFonts w:hint="cs"/>
          <w:rtl/>
        </w:rPr>
        <w:t>גירס</w:t>
      </w:r>
      <w:r>
        <w:rPr>
          <w:rFonts w:hint="cs"/>
          <w:rtl/>
        </w:rPr>
        <w:t>או</w:t>
      </w:r>
      <w:r w:rsidR="00A5451D">
        <w:rPr>
          <w:rFonts w:hint="cs"/>
          <w:rtl/>
        </w:rPr>
        <w:t>ת</w:t>
      </w:r>
      <w:proofErr w:type="spellEnd"/>
      <w:r w:rsidR="00A5451D">
        <w:rPr>
          <w:rFonts w:hint="cs"/>
          <w:rtl/>
        </w:rPr>
        <w:t xml:space="preserve"> </w:t>
      </w:r>
      <w:r>
        <w:rPr>
          <w:rFonts w:hint="cs"/>
          <w:rtl/>
        </w:rPr>
        <w:t xml:space="preserve">בפוסקים, האם בכל מקום הטרפש הוא מטריף או </w:t>
      </w:r>
      <w:proofErr w:type="spellStart"/>
      <w:r>
        <w:rPr>
          <w:rFonts w:hint="cs"/>
          <w:rtl/>
        </w:rPr>
        <w:t>דוקא</w:t>
      </w:r>
      <w:proofErr w:type="spellEnd"/>
      <w:r>
        <w:rPr>
          <w:rFonts w:hint="cs"/>
          <w:rtl/>
        </w:rPr>
        <w:t xml:space="preserve"> במקום שהוא כנגד הכבד </w:t>
      </w:r>
      <w:r w:rsidR="008C657F">
        <w:rPr>
          <w:rFonts w:hint="cs"/>
          <w:rtl/>
        </w:rPr>
        <w:t>(</w:t>
      </w:r>
      <w:r>
        <w:rPr>
          <w:rFonts w:hint="cs"/>
          <w:rtl/>
        </w:rPr>
        <w:t xml:space="preserve">ט"ז </w:t>
      </w:r>
      <w:proofErr w:type="spellStart"/>
      <w:r>
        <w:rPr>
          <w:rFonts w:hint="cs"/>
          <w:rtl/>
        </w:rPr>
        <w:t>סק</w:t>
      </w:r>
      <w:proofErr w:type="spellEnd"/>
      <w:r>
        <w:rPr>
          <w:rFonts w:hint="cs"/>
          <w:rtl/>
        </w:rPr>
        <w:t xml:space="preserve">' ח'; </w:t>
      </w:r>
      <w:proofErr w:type="spellStart"/>
      <w:r w:rsidR="008C657F">
        <w:rPr>
          <w:rFonts w:hint="cs"/>
          <w:rtl/>
        </w:rPr>
        <w:t>ש"ך</w:t>
      </w:r>
      <w:proofErr w:type="spellEnd"/>
      <w:r w:rsidR="008C657F">
        <w:rPr>
          <w:rFonts w:hint="cs"/>
          <w:rtl/>
        </w:rPr>
        <w:t xml:space="preserve"> </w:t>
      </w:r>
      <w:proofErr w:type="spellStart"/>
      <w:r w:rsidR="008C657F">
        <w:rPr>
          <w:rFonts w:hint="cs"/>
          <w:rtl/>
        </w:rPr>
        <w:t>סק</w:t>
      </w:r>
      <w:proofErr w:type="spellEnd"/>
      <w:r w:rsidR="008C657F">
        <w:rPr>
          <w:rFonts w:hint="cs"/>
          <w:rtl/>
        </w:rPr>
        <w:t xml:space="preserve">' </w:t>
      </w:r>
      <w:proofErr w:type="spellStart"/>
      <w:r w:rsidR="008C657F">
        <w:rPr>
          <w:rFonts w:hint="cs"/>
          <w:rtl/>
        </w:rPr>
        <w:t>יג</w:t>
      </w:r>
      <w:proofErr w:type="spellEnd"/>
      <w:r w:rsidR="008C657F">
        <w:rPr>
          <w:rFonts w:hint="cs"/>
          <w:rtl/>
        </w:rPr>
        <w:t>')</w:t>
      </w:r>
    </w:p>
    <w:p w14:paraId="5204B953" w14:textId="1A753BB9" w:rsidR="00A5451D" w:rsidRDefault="00A5451D" w:rsidP="00A5451D">
      <w:pPr>
        <w:pStyle w:val="ab"/>
        <w:numPr>
          <w:ilvl w:val="0"/>
          <w:numId w:val="24"/>
        </w:numPr>
      </w:pPr>
      <w:proofErr w:type="spellStart"/>
      <w:r w:rsidRPr="008C657F">
        <w:rPr>
          <w:rFonts w:hint="cs"/>
          <w:b/>
          <w:bCs/>
          <w:i/>
          <w:iCs/>
          <w:rtl/>
        </w:rPr>
        <w:t>השו"ע</w:t>
      </w:r>
      <w:proofErr w:type="spellEnd"/>
      <w:r>
        <w:rPr>
          <w:rFonts w:hint="cs"/>
          <w:rtl/>
        </w:rPr>
        <w:t xml:space="preserve"> </w:t>
      </w:r>
      <w:proofErr w:type="spellStart"/>
      <w:r w:rsidR="00120F4A" w:rsidRPr="00120F4A">
        <w:rPr>
          <w:rFonts w:hint="cs"/>
          <w:b/>
          <w:bCs/>
          <w:i/>
          <w:iCs/>
          <w:rtl/>
        </w:rPr>
        <w:t>והר"ם</w:t>
      </w:r>
      <w:proofErr w:type="spellEnd"/>
      <w:r w:rsidR="00120F4A" w:rsidRPr="00120F4A">
        <w:rPr>
          <w:rFonts w:hint="cs"/>
          <w:b/>
          <w:bCs/>
          <w:i/>
          <w:iCs/>
          <w:rtl/>
        </w:rPr>
        <w:t xml:space="preserve"> בדק הבית</w:t>
      </w:r>
      <w:r w:rsidR="00120F4A">
        <w:rPr>
          <w:rFonts w:hint="cs"/>
          <w:rtl/>
        </w:rPr>
        <w:t xml:space="preserve"> </w:t>
      </w:r>
      <w:r>
        <w:rPr>
          <w:rFonts w:hint="cs"/>
          <w:rtl/>
        </w:rPr>
        <w:t>גורס</w:t>
      </w:r>
      <w:r w:rsidR="00120F4A">
        <w:rPr>
          <w:rFonts w:hint="cs"/>
          <w:rtl/>
        </w:rPr>
        <w:t>ים</w:t>
      </w:r>
      <w:r>
        <w:rPr>
          <w:rFonts w:hint="cs"/>
          <w:rtl/>
        </w:rPr>
        <w:t xml:space="preserve"> 'אם הנקב מפולש 'מצד' הכבד, </w:t>
      </w:r>
      <w:r w:rsidR="0048374D">
        <w:rPr>
          <w:rFonts w:hint="cs"/>
          <w:rtl/>
        </w:rPr>
        <w:t xml:space="preserve">משמע </w:t>
      </w:r>
      <w:proofErr w:type="spellStart"/>
      <w:r>
        <w:rPr>
          <w:rFonts w:hint="cs"/>
          <w:rtl/>
        </w:rPr>
        <w:t>לאפוקי</w:t>
      </w:r>
      <w:proofErr w:type="spellEnd"/>
      <w:r>
        <w:rPr>
          <w:rFonts w:hint="cs"/>
          <w:rtl/>
        </w:rPr>
        <w:t xml:space="preserve"> שלא כנגד הכבד</w:t>
      </w:r>
      <w:r w:rsidR="0048374D">
        <w:rPr>
          <w:rFonts w:hint="cs"/>
          <w:rtl/>
        </w:rPr>
        <w:t xml:space="preserve"> שאינו טרף</w:t>
      </w:r>
    </w:p>
    <w:p w14:paraId="54D57BDD" w14:textId="475EA411" w:rsidR="00444752" w:rsidRDefault="00A5451D" w:rsidP="00A5451D">
      <w:pPr>
        <w:pStyle w:val="ab"/>
        <w:numPr>
          <w:ilvl w:val="0"/>
          <w:numId w:val="24"/>
        </w:numPr>
      </w:pPr>
      <w:proofErr w:type="spellStart"/>
      <w:r w:rsidRPr="008C657F">
        <w:rPr>
          <w:rFonts w:hint="cs"/>
          <w:b/>
          <w:bCs/>
          <w:i/>
          <w:iCs/>
          <w:rtl/>
        </w:rPr>
        <w:t>הב"ח</w:t>
      </w:r>
      <w:proofErr w:type="spellEnd"/>
      <w:r>
        <w:rPr>
          <w:rFonts w:hint="cs"/>
          <w:rtl/>
        </w:rPr>
        <w:t xml:space="preserve"> </w:t>
      </w:r>
      <w:r w:rsidR="008C657F">
        <w:rPr>
          <w:rFonts w:hint="cs"/>
          <w:rtl/>
        </w:rPr>
        <w:t>גורס' בחצר' הכבד, ובכל מקום בטרפש של הכבד, הוי טריפה</w:t>
      </w:r>
      <w:r w:rsidR="007251F5">
        <w:rPr>
          <w:rFonts w:hint="cs"/>
          <w:rtl/>
        </w:rPr>
        <w:t xml:space="preserve"> </w:t>
      </w:r>
      <w:r w:rsidR="008C657F">
        <w:rPr>
          <w:rFonts w:hint="cs"/>
          <w:rtl/>
        </w:rPr>
        <w:t>(וכן נמצא באגור)</w:t>
      </w:r>
      <w:r w:rsidR="0048374D">
        <w:rPr>
          <w:rFonts w:hint="cs"/>
          <w:rtl/>
        </w:rPr>
        <w:t xml:space="preserve">, וכן הסכימו עמו </w:t>
      </w:r>
      <w:proofErr w:type="spellStart"/>
      <w:r w:rsidR="0048374D" w:rsidRPr="00120F4A">
        <w:rPr>
          <w:rFonts w:hint="cs"/>
          <w:b/>
          <w:bCs/>
          <w:i/>
          <w:iCs/>
          <w:rtl/>
        </w:rPr>
        <w:t>הט"ז</w:t>
      </w:r>
      <w:proofErr w:type="spellEnd"/>
      <w:r w:rsidR="0048374D" w:rsidRPr="00120F4A">
        <w:rPr>
          <w:rFonts w:hint="cs"/>
          <w:b/>
          <w:bCs/>
          <w:i/>
          <w:iCs/>
          <w:rtl/>
        </w:rPr>
        <w:t xml:space="preserve"> </w:t>
      </w:r>
      <w:proofErr w:type="spellStart"/>
      <w:r w:rsidR="0048374D" w:rsidRPr="00120F4A">
        <w:rPr>
          <w:rFonts w:hint="cs"/>
          <w:b/>
          <w:bCs/>
          <w:i/>
          <w:iCs/>
          <w:rtl/>
        </w:rPr>
        <w:t>והש"ך</w:t>
      </w:r>
      <w:proofErr w:type="spellEnd"/>
      <w:r w:rsidR="0048374D">
        <w:rPr>
          <w:rFonts w:hint="cs"/>
          <w:rtl/>
        </w:rPr>
        <w:t xml:space="preserve"> </w:t>
      </w:r>
      <w:r w:rsidR="003D6CE6">
        <w:rPr>
          <w:rFonts w:hint="cs"/>
          <w:rtl/>
        </w:rPr>
        <w:t>(</w:t>
      </w:r>
      <w:proofErr w:type="spellStart"/>
      <w:r w:rsidR="003D6CE6">
        <w:rPr>
          <w:rFonts w:hint="cs"/>
          <w:rtl/>
        </w:rPr>
        <w:t>והש"ך</w:t>
      </w:r>
      <w:proofErr w:type="spellEnd"/>
      <w:r w:rsidR="003D6CE6">
        <w:rPr>
          <w:rFonts w:hint="cs"/>
          <w:rtl/>
        </w:rPr>
        <w:t xml:space="preserve"> כותב </w:t>
      </w:r>
      <w:proofErr w:type="spellStart"/>
      <w:r w:rsidR="003D6CE6">
        <w:rPr>
          <w:rFonts w:hint="cs"/>
          <w:rtl/>
        </w:rPr>
        <w:t>ש</w:t>
      </w:r>
      <w:r w:rsidR="0048374D">
        <w:rPr>
          <w:rFonts w:hint="cs"/>
          <w:rtl/>
        </w:rPr>
        <w:t>גירסת</w:t>
      </w:r>
      <w:proofErr w:type="spellEnd"/>
      <w:r w:rsidR="0048374D">
        <w:rPr>
          <w:rFonts w:hint="cs"/>
          <w:rtl/>
        </w:rPr>
        <w:t xml:space="preserve"> </w:t>
      </w:r>
      <w:proofErr w:type="spellStart"/>
      <w:r w:rsidR="0048374D">
        <w:rPr>
          <w:rFonts w:hint="cs"/>
          <w:rtl/>
        </w:rPr>
        <w:t>השו"ע</w:t>
      </w:r>
      <w:proofErr w:type="spellEnd"/>
      <w:r w:rsidR="0048374D">
        <w:rPr>
          <w:rFonts w:hint="cs"/>
          <w:rtl/>
        </w:rPr>
        <w:t xml:space="preserve"> הוא טעות סופר</w:t>
      </w:r>
      <w:r w:rsidR="003D6CE6">
        <w:rPr>
          <w:rStyle w:val="ac"/>
          <w:rtl/>
        </w:rPr>
        <w:footnoteReference w:id="74"/>
      </w:r>
      <w:r w:rsidR="003D6CE6">
        <w:rPr>
          <w:rFonts w:hint="cs"/>
          <w:rtl/>
        </w:rPr>
        <w:t>)</w:t>
      </w:r>
    </w:p>
    <w:p w14:paraId="018F75C5" w14:textId="77777777" w:rsidR="00370ED2" w:rsidRDefault="00370ED2" w:rsidP="00370ED2">
      <w:pPr>
        <w:pStyle w:val="4"/>
        <w:rPr>
          <w:rtl/>
        </w:rPr>
      </w:pPr>
      <w:bookmarkStart w:id="156" w:name="_Toc235546544"/>
      <w:r>
        <w:rPr>
          <w:rFonts w:hint="cs"/>
          <w:rtl/>
        </w:rPr>
        <w:t>. נקב במקום משמוש הטבח</w:t>
      </w:r>
      <w:bookmarkEnd w:id="156"/>
    </w:p>
    <w:p w14:paraId="77A5B5B1" w14:textId="77777777" w:rsidR="00370ED2" w:rsidRDefault="00370ED2" w:rsidP="00370ED2">
      <w:pPr>
        <w:rPr>
          <w:rtl/>
        </w:rPr>
      </w:pPr>
      <w:proofErr w:type="spellStart"/>
      <w:r w:rsidRPr="003C73CC">
        <w:rPr>
          <w:rFonts w:hint="cs"/>
          <w:b/>
          <w:bCs/>
          <w:rtl/>
        </w:rPr>
        <w:t>הש"ך</w:t>
      </w:r>
      <w:proofErr w:type="spellEnd"/>
      <w:r>
        <w:rPr>
          <w:rFonts w:hint="cs"/>
          <w:rtl/>
        </w:rPr>
        <w:t xml:space="preserve"> (</w:t>
      </w:r>
      <w:proofErr w:type="spellStart"/>
      <w:r>
        <w:rPr>
          <w:rFonts w:hint="cs"/>
          <w:rtl/>
        </w:rPr>
        <w:t>סק</w:t>
      </w:r>
      <w:proofErr w:type="spellEnd"/>
      <w:r>
        <w:rPr>
          <w:rFonts w:hint="cs"/>
          <w:rtl/>
        </w:rPr>
        <w:t xml:space="preserve">' </w:t>
      </w:r>
      <w:proofErr w:type="spellStart"/>
      <w:r>
        <w:rPr>
          <w:rFonts w:hint="cs"/>
          <w:rtl/>
        </w:rPr>
        <w:t>יב</w:t>
      </w:r>
      <w:proofErr w:type="spellEnd"/>
      <w:r>
        <w:rPr>
          <w:rFonts w:hint="cs"/>
          <w:rtl/>
        </w:rPr>
        <w:t xml:space="preserve">') מביא </w:t>
      </w:r>
      <w:proofErr w:type="spellStart"/>
      <w:r w:rsidRPr="003C73CC">
        <w:rPr>
          <w:rFonts w:hint="cs"/>
          <w:b/>
          <w:bCs/>
          <w:rtl/>
        </w:rPr>
        <w:t>מהרי"ל</w:t>
      </w:r>
      <w:proofErr w:type="spellEnd"/>
      <w:r>
        <w:rPr>
          <w:rFonts w:hint="cs"/>
          <w:rtl/>
        </w:rPr>
        <w:t xml:space="preserve"> שכותב שאם נמצא הנקב במקום שהטבח ממשמש, כשר, אבל אם נמצא </w:t>
      </w:r>
      <w:proofErr w:type="spellStart"/>
      <w:r>
        <w:rPr>
          <w:rFonts w:hint="cs"/>
          <w:rtl/>
        </w:rPr>
        <w:t>סביביו</w:t>
      </w:r>
      <w:proofErr w:type="spellEnd"/>
      <w:r>
        <w:rPr>
          <w:rFonts w:hint="cs"/>
          <w:rtl/>
        </w:rPr>
        <w:t xml:space="preserve"> </w:t>
      </w:r>
      <w:proofErr w:type="spellStart"/>
      <w:r>
        <w:rPr>
          <w:rFonts w:hint="cs"/>
          <w:rtl/>
        </w:rPr>
        <w:t>חוטין</w:t>
      </w:r>
      <w:proofErr w:type="spellEnd"/>
      <w:r>
        <w:rPr>
          <w:rFonts w:hint="cs"/>
          <w:rtl/>
        </w:rPr>
        <w:t xml:space="preserve"> לבנים כמו חלב הוי טריפה.</w:t>
      </w:r>
    </w:p>
    <w:p w14:paraId="2B38512C" w14:textId="77777777" w:rsidR="00370ED2" w:rsidRDefault="00370ED2" w:rsidP="00370ED2">
      <w:pPr>
        <w:pStyle w:val="4"/>
        <w:rPr>
          <w:rtl/>
        </w:rPr>
      </w:pPr>
      <w:bookmarkStart w:id="157" w:name="_Toc235546545"/>
      <w:r>
        <w:rPr>
          <w:rFonts w:hint="cs"/>
          <w:rtl/>
        </w:rPr>
        <w:t>. טרפש בלי בשר בין הקרומים</w:t>
      </w:r>
      <w:bookmarkEnd w:id="157"/>
    </w:p>
    <w:p w14:paraId="2A8ECC65" w14:textId="77777777" w:rsidR="00370ED2" w:rsidRDefault="00370ED2" w:rsidP="00370ED2">
      <w:pPr>
        <w:rPr>
          <w:rtl/>
        </w:rPr>
      </w:pPr>
      <w:r>
        <w:rPr>
          <w:rFonts w:hint="cs"/>
          <w:rtl/>
        </w:rPr>
        <w:t xml:space="preserve">נחלקו הפוסקים במקום שנמצא טרפש שאין בו בשר בין הקרומים, האם הוי טריפה או לא </w:t>
      </w:r>
    </w:p>
    <w:p w14:paraId="4343F623" w14:textId="77777777" w:rsidR="00370ED2" w:rsidRDefault="00370ED2" w:rsidP="00DE7C49">
      <w:pPr>
        <w:pStyle w:val="ab"/>
        <w:numPr>
          <w:ilvl w:val="0"/>
          <w:numId w:val="85"/>
        </w:numPr>
      </w:pPr>
      <w:r w:rsidRPr="00444752">
        <w:rPr>
          <w:rFonts w:hint="cs"/>
          <w:b/>
          <w:bCs/>
          <w:rtl/>
        </w:rPr>
        <w:t>החינוך בית יהודה</w:t>
      </w:r>
      <w:r>
        <w:rPr>
          <w:rFonts w:hint="cs"/>
          <w:rtl/>
        </w:rPr>
        <w:t xml:space="preserve"> סובר שהיא טריפה (באר היטב </w:t>
      </w:r>
      <w:proofErr w:type="spellStart"/>
      <w:r>
        <w:rPr>
          <w:rFonts w:hint="cs"/>
          <w:rtl/>
        </w:rPr>
        <w:t>סק</w:t>
      </w:r>
      <w:proofErr w:type="spellEnd"/>
      <w:r>
        <w:rPr>
          <w:rFonts w:hint="cs"/>
          <w:rtl/>
        </w:rPr>
        <w:t xml:space="preserve">' </w:t>
      </w:r>
      <w:proofErr w:type="spellStart"/>
      <w:r>
        <w:rPr>
          <w:rFonts w:hint="cs"/>
          <w:rtl/>
        </w:rPr>
        <w:t>יג</w:t>
      </w:r>
      <w:proofErr w:type="spellEnd"/>
      <w:r>
        <w:rPr>
          <w:rFonts w:hint="cs"/>
          <w:rtl/>
        </w:rPr>
        <w:t>')</w:t>
      </w:r>
    </w:p>
    <w:p w14:paraId="3550D042" w14:textId="79D15B9D" w:rsidR="00370ED2" w:rsidRDefault="00370ED2" w:rsidP="00DE7C49">
      <w:pPr>
        <w:pStyle w:val="ab"/>
        <w:numPr>
          <w:ilvl w:val="0"/>
          <w:numId w:val="85"/>
        </w:numPr>
      </w:pPr>
      <w:r w:rsidRPr="00444752">
        <w:rPr>
          <w:rFonts w:hint="cs"/>
          <w:b/>
          <w:bCs/>
          <w:rtl/>
        </w:rPr>
        <w:t>השבות יעקב</w:t>
      </w:r>
      <w:r>
        <w:rPr>
          <w:rFonts w:hint="cs"/>
          <w:rtl/>
        </w:rPr>
        <w:t xml:space="preserve"> סובר שהיא כשרה כל שלא רואים שום </w:t>
      </w:r>
      <w:proofErr w:type="spellStart"/>
      <w:r>
        <w:rPr>
          <w:rFonts w:hint="cs"/>
          <w:rtl/>
        </w:rPr>
        <w:t>ריעותא</w:t>
      </w:r>
      <w:proofErr w:type="spellEnd"/>
      <w:r>
        <w:rPr>
          <w:rFonts w:hint="cs"/>
          <w:rtl/>
        </w:rPr>
        <w:t xml:space="preserve"> של רקבון (</w:t>
      </w:r>
      <w:proofErr w:type="spellStart"/>
      <w:r>
        <w:rPr>
          <w:rFonts w:hint="cs"/>
          <w:rtl/>
        </w:rPr>
        <w:t>פת"ש</w:t>
      </w:r>
      <w:proofErr w:type="spellEnd"/>
      <w:r>
        <w:rPr>
          <w:rFonts w:hint="cs"/>
          <w:rtl/>
        </w:rPr>
        <w:t xml:space="preserve"> </w:t>
      </w:r>
      <w:proofErr w:type="spellStart"/>
      <w:r>
        <w:rPr>
          <w:rFonts w:hint="cs"/>
          <w:rtl/>
        </w:rPr>
        <w:t>סק</w:t>
      </w:r>
      <w:proofErr w:type="spellEnd"/>
      <w:r>
        <w:rPr>
          <w:rFonts w:hint="cs"/>
          <w:rtl/>
        </w:rPr>
        <w:t>' יא')</w:t>
      </w:r>
    </w:p>
    <w:p w14:paraId="7434C489" w14:textId="317D7166" w:rsidR="0050369F" w:rsidRDefault="0050369F" w:rsidP="00F31714">
      <w:pPr>
        <w:pStyle w:val="3"/>
        <w:rPr>
          <w:rtl/>
        </w:rPr>
      </w:pPr>
      <w:bookmarkStart w:id="158" w:name="_Toc235546546"/>
      <w:r>
        <w:rPr>
          <w:rFonts w:hint="cs"/>
          <w:rtl/>
        </w:rPr>
        <w:t>נקב בטרפש ונסרך לבית הכוסות</w:t>
      </w:r>
      <w:bookmarkEnd w:id="158"/>
    </w:p>
    <w:p w14:paraId="3DE9E9BB" w14:textId="7460C8D7" w:rsidR="0050369F" w:rsidRDefault="0050369F" w:rsidP="0050369F">
      <w:pPr>
        <w:rPr>
          <w:rtl/>
        </w:rPr>
      </w:pPr>
      <w:r w:rsidRPr="007251F5">
        <w:rPr>
          <w:rFonts w:hint="cs"/>
          <w:b/>
          <w:bCs/>
          <w:rtl/>
        </w:rPr>
        <w:t>הבדיקות ישנות</w:t>
      </w:r>
      <w:r>
        <w:rPr>
          <w:rFonts w:hint="cs"/>
          <w:rtl/>
        </w:rPr>
        <w:t xml:space="preserve"> כותבים שאם נסרך לבית הכוסות, </w:t>
      </w:r>
      <w:proofErr w:type="spellStart"/>
      <w:r>
        <w:rPr>
          <w:rFonts w:hint="cs"/>
          <w:rtl/>
        </w:rPr>
        <w:t>בכה"ג</w:t>
      </w:r>
      <w:proofErr w:type="spellEnd"/>
      <w:r>
        <w:rPr>
          <w:rFonts w:hint="cs"/>
          <w:rtl/>
        </w:rPr>
        <w:t xml:space="preserve"> יש לבדוק הכרס שאין נקב, כיון </w:t>
      </w:r>
      <w:proofErr w:type="spellStart"/>
      <w:r>
        <w:rPr>
          <w:rFonts w:hint="cs"/>
          <w:rtl/>
        </w:rPr>
        <w:t>שסירכא</w:t>
      </w:r>
      <w:proofErr w:type="spellEnd"/>
      <w:r>
        <w:rPr>
          <w:rFonts w:hint="cs"/>
          <w:rtl/>
        </w:rPr>
        <w:t xml:space="preserve"> זו יכולה לבא מנקב הכרס, וכן פוסק </w:t>
      </w:r>
      <w:proofErr w:type="spellStart"/>
      <w:r w:rsidRPr="007251F5">
        <w:rPr>
          <w:rFonts w:hint="cs"/>
          <w:b/>
          <w:bCs/>
          <w:rtl/>
        </w:rPr>
        <w:t>הרמ"א</w:t>
      </w:r>
      <w:proofErr w:type="spellEnd"/>
      <w:r>
        <w:rPr>
          <w:rFonts w:hint="cs"/>
          <w:rtl/>
        </w:rPr>
        <w:t>.</w:t>
      </w:r>
      <w:r w:rsidR="00DB2540">
        <w:rPr>
          <w:rFonts w:hint="cs"/>
          <w:rtl/>
        </w:rPr>
        <w:t xml:space="preserve"> (</w:t>
      </w:r>
      <w:proofErr w:type="spellStart"/>
      <w:r w:rsidR="00DB2540" w:rsidRPr="00DB2540">
        <w:rPr>
          <w:rFonts w:hint="cs"/>
          <w:b/>
          <w:bCs/>
          <w:rtl/>
        </w:rPr>
        <w:t>הפת"ש</w:t>
      </w:r>
      <w:proofErr w:type="spellEnd"/>
      <w:r w:rsidR="00DB2540">
        <w:rPr>
          <w:rFonts w:hint="cs"/>
          <w:rtl/>
        </w:rPr>
        <w:t xml:space="preserve"> </w:t>
      </w:r>
      <w:proofErr w:type="spellStart"/>
      <w:r w:rsidR="00DB2540">
        <w:rPr>
          <w:rFonts w:hint="cs"/>
          <w:rtl/>
        </w:rPr>
        <w:t>סק</w:t>
      </w:r>
      <w:proofErr w:type="spellEnd"/>
      <w:r w:rsidR="00DB2540">
        <w:rPr>
          <w:rFonts w:hint="cs"/>
          <w:rtl/>
        </w:rPr>
        <w:t xml:space="preserve">' </w:t>
      </w:r>
      <w:proofErr w:type="spellStart"/>
      <w:r w:rsidR="00DB2540">
        <w:rPr>
          <w:rFonts w:hint="cs"/>
          <w:rtl/>
        </w:rPr>
        <w:t>יג</w:t>
      </w:r>
      <w:proofErr w:type="spellEnd"/>
      <w:r w:rsidR="00DB2540">
        <w:rPr>
          <w:rFonts w:hint="cs"/>
          <w:rtl/>
        </w:rPr>
        <w:t xml:space="preserve">' מביא </w:t>
      </w:r>
      <w:r w:rsidR="00DB2540" w:rsidRPr="00DB2540">
        <w:rPr>
          <w:rFonts w:hint="cs"/>
          <w:b/>
          <w:bCs/>
          <w:rtl/>
        </w:rPr>
        <w:t>הנודע ביהודה</w:t>
      </w:r>
      <w:r w:rsidR="00DB2540">
        <w:rPr>
          <w:rFonts w:hint="cs"/>
          <w:rtl/>
        </w:rPr>
        <w:t xml:space="preserve"> שכותב שהבדיקה היא </w:t>
      </w:r>
      <w:proofErr w:type="spellStart"/>
      <w:r w:rsidR="00DB2540">
        <w:rPr>
          <w:rFonts w:hint="cs"/>
          <w:rtl/>
        </w:rPr>
        <w:t>לעיכובא</w:t>
      </w:r>
      <w:proofErr w:type="spellEnd"/>
      <w:r w:rsidR="00DB2540">
        <w:rPr>
          <w:rFonts w:hint="cs"/>
          <w:rtl/>
        </w:rPr>
        <w:t>)</w:t>
      </w:r>
    </w:p>
    <w:p w14:paraId="548238E3" w14:textId="5200C33C" w:rsidR="002F7CC9" w:rsidRDefault="0050369F" w:rsidP="0050369F">
      <w:pPr>
        <w:rPr>
          <w:rtl/>
        </w:rPr>
      </w:pPr>
      <w:r>
        <w:rPr>
          <w:rFonts w:hint="cs"/>
          <w:rtl/>
        </w:rPr>
        <w:t>נחלקו האחרונים א</w:t>
      </w:r>
      <w:r w:rsidR="002F7CC9">
        <w:rPr>
          <w:rFonts w:hint="cs"/>
          <w:rtl/>
        </w:rPr>
        <w:t>ם נסרך לבית הכוסות אבל לא כנגד המקום שנמצא המחט, מה דינו (</w:t>
      </w:r>
      <w:proofErr w:type="spellStart"/>
      <w:r w:rsidR="002F7CC9">
        <w:rPr>
          <w:rFonts w:hint="cs"/>
          <w:rtl/>
        </w:rPr>
        <w:t>פת"ש</w:t>
      </w:r>
      <w:proofErr w:type="spellEnd"/>
      <w:r w:rsidR="002F7CC9">
        <w:rPr>
          <w:rFonts w:hint="cs"/>
          <w:rtl/>
        </w:rPr>
        <w:t xml:space="preserve"> </w:t>
      </w:r>
      <w:proofErr w:type="spellStart"/>
      <w:r w:rsidR="002F7CC9">
        <w:rPr>
          <w:rFonts w:hint="cs"/>
          <w:rtl/>
        </w:rPr>
        <w:t>סק</w:t>
      </w:r>
      <w:proofErr w:type="spellEnd"/>
      <w:r w:rsidR="002F7CC9">
        <w:rPr>
          <w:rFonts w:hint="cs"/>
          <w:rtl/>
        </w:rPr>
        <w:t xml:space="preserve">' </w:t>
      </w:r>
      <w:proofErr w:type="spellStart"/>
      <w:r w:rsidR="002F7CC9">
        <w:rPr>
          <w:rFonts w:hint="cs"/>
          <w:rtl/>
        </w:rPr>
        <w:t>יב</w:t>
      </w:r>
      <w:proofErr w:type="spellEnd"/>
      <w:r w:rsidR="002F7CC9">
        <w:rPr>
          <w:rFonts w:hint="cs"/>
          <w:rtl/>
        </w:rPr>
        <w:t xml:space="preserve">') </w:t>
      </w:r>
    </w:p>
    <w:p w14:paraId="35E55C73" w14:textId="711B1B99" w:rsidR="002F7CC9" w:rsidRDefault="002F7CC9" w:rsidP="00DE7C49">
      <w:pPr>
        <w:pStyle w:val="ab"/>
        <w:numPr>
          <w:ilvl w:val="0"/>
          <w:numId w:val="86"/>
        </w:numPr>
      </w:pPr>
      <w:r w:rsidRPr="002F7CC9">
        <w:rPr>
          <w:rFonts w:hint="cs"/>
          <w:b/>
          <w:bCs/>
          <w:rtl/>
        </w:rPr>
        <w:t>הנודע ביהודה</w:t>
      </w:r>
      <w:r>
        <w:rPr>
          <w:rFonts w:hint="cs"/>
          <w:rtl/>
        </w:rPr>
        <w:t xml:space="preserve"> מתיר</w:t>
      </w:r>
      <w:r w:rsidR="00EE5051">
        <w:rPr>
          <w:rFonts w:hint="cs"/>
          <w:rtl/>
        </w:rPr>
        <w:t xml:space="preserve"> אם נסרך למקום העבה של הבית הכוסות</w:t>
      </w:r>
    </w:p>
    <w:p w14:paraId="40F948A1" w14:textId="77777777" w:rsidR="00EE5051" w:rsidRDefault="002F7CC9" w:rsidP="00DE7C49">
      <w:pPr>
        <w:pStyle w:val="ab"/>
        <w:numPr>
          <w:ilvl w:val="0"/>
          <w:numId w:val="86"/>
        </w:numPr>
      </w:pPr>
      <w:r w:rsidRPr="002F7CC9">
        <w:rPr>
          <w:rFonts w:hint="cs"/>
          <w:b/>
          <w:bCs/>
          <w:rtl/>
        </w:rPr>
        <w:t>החתם סופר</w:t>
      </w:r>
      <w:r>
        <w:rPr>
          <w:rFonts w:hint="cs"/>
          <w:rtl/>
        </w:rPr>
        <w:t xml:space="preserve"> אוסר</w:t>
      </w:r>
    </w:p>
    <w:p w14:paraId="22509270" w14:textId="77777777" w:rsidR="00EE5051" w:rsidRDefault="00EE5051" w:rsidP="00EE5051">
      <w:pPr>
        <w:pStyle w:val="4"/>
        <w:rPr>
          <w:rtl/>
        </w:rPr>
      </w:pPr>
      <w:bookmarkStart w:id="159" w:name="_Toc235546547"/>
      <w:r>
        <w:rPr>
          <w:rFonts w:hint="cs"/>
          <w:rtl/>
        </w:rPr>
        <w:t xml:space="preserve">. </w:t>
      </w:r>
      <w:proofErr w:type="spellStart"/>
      <w:r>
        <w:rPr>
          <w:rFonts w:hint="cs"/>
          <w:rtl/>
        </w:rPr>
        <w:t>סירכא</w:t>
      </w:r>
      <w:proofErr w:type="spellEnd"/>
      <w:r>
        <w:rPr>
          <w:rFonts w:hint="cs"/>
          <w:rtl/>
        </w:rPr>
        <w:t xml:space="preserve"> היוצא מבועה</w:t>
      </w:r>
      <w:bookmarkEnd w:id="159"/>
      <w:r>
        <w:rPr>
          <w:rFonts w:hint="cs"/>
          <w:rtl/>
        </w:rPr>
        <w:t xml:space="preserve"> </w:t>
      </w:r>
    </w:p>
    <w:p w14:paraId="1F753152" w14:textId="5C0198B6" w:rsidR="00F31714" w:rsidRDefault="00EE5051" w:rsidP="00EE5051">
      <w:proofErr w:type="spellStart"/>
      <w:r w:rsidRPr="00EE5051">
        <w:rPr>
          <w:rFonts w:hint="cs"/>
          <w:b/>
          <w:bCs/>
          <w:rtl/>
        </w:rPr>
        <w:t>הפת"ש</w:t>
      </w:r>
      <w:proofErr w:type="spellEnd"/>
      <w:r>
        <w:rPr>
          <w:rFonts w:hint="cs"/>
          <w:rtl/>
        </w:rPr>
        <w:t xml:space="preserve"> (</w:t>
      </w:r>
      <w:proofErr w:type="spellStart"/>
      <w:r>
        <w:rPr>
          <w:rFonts w:hint="cs"/>
          <w:rtl/>
        </w:rPr>
        <w:t>סק</w:t>
      </w:r>
      <w:proofErr w:type="spellEnd"/>
      <w:r>
        <w:rPr>
          <w:rFonts w:hint="cs"/>
          <w:rtl/>
        </w:rPr>
        <w:t xml:space="preserve">' </w:t>
      </w:r>
      <w:proofErr w:type="spellStart"/>
      <w:r>
        <w:rPr>
          <w:rFonts w:hint="cs"/>
          <w:rtl/>
        </w:rPr>
        <w:t>יב</w:t>
      </w:r>
      <w:proofErr w:type="spellEnd"/>
      <w:r>
        <w:rPr>
          <w:rFonts w:hint="cs"/>
          <w:rtl/>
        </w:rPr>
        <w:t xml:space="preserve">') מביא </w:t>
      </w:r>
      <w:r w:rsidRPr="00EE5051">
        <w:rPr>
          <w:rFonts w:hint="cs"/>
          <w:b/>
          <w:bCs/>
          <w:rtl/>
        </w:rPr>
        <w:t>החתם סופר</w:t>
      </w:r>
      <w:r>
        <w:rPr>
          <w:rFonts w:hint="cs"/>
          <w:rtl/>
        </w:rPr>
        <w:t xml:space="preserve"> שכותב שאם נמצא על בית הכוסות </w:t>
      </w:r>
      <w:proofErr w:type="spellStart"/>
      <w:r>
        <w:rPr>
          <w:rFonts w:hint="cs"/>
          <w:rtl/>
        </w:rPr>
        <w:t>סירכא</w:t>
      </w:r>
      <w:proofErr w:type="spellEnd"/>
      <w:r>
        <w:rPr>
          <w:rFonts w:hint="cs"/>
          <w:rtl/>
        </w:rPr>
        <w:t xml:space="preserve"> היוצאת מבועה או מכפתור, ונסרך לטרפש, ולא נמצא מחט בבית הכוסות, יש להתיר אם רואים שהדבר נגרם רק מעור החיצוני של בית הכוסות ולא נגרם שום דבר לבית הכוסות בפנים </w:t>
      </w:r>
      <w:r w:rsidR="002F7CC9">
        <w:rPr>
          <w:rFonts w:hint="cs"/>
          <w:rtl/>
        </w:rPr>
        <w:t xml:space="preserve"> </w:t>
      </w:r>
    </w:p>
    <w:p w14:paraId="4972A9A0" w14:textId="77777777" w:rsidR="00F31714" w:rsidRDefault="00F31714" w:rsidP="00F31714">
      <w:pPr>
        <w:pStyle w:val="4"/>
        <w:rPr>
          <w:rtl/>
        </w:rPr>
      </w:pPr>
      <w:bookmarkStart w:id="160" w:name="_Toc235546548"/>
      <w:r>
        <w:rPr>
          <w:rFonts w:hint="cs"/>
          <w:rtl/>
        </w:rPr>
        <w:t>. מחט מונח על הפרש</w:t>
      </w:r>
      <w:bookmarkEnd w:id="160"/>
    </w:p>
    <w:p w14:paraId="3B719463" w14:textId="6446123A" w:rsidR="00F31714" w:rsidRDefault="00F31714" w:rsidP="00F31714">
      <w:pPr>
        <w:rPr>
          <w:rtl/>
        </w:rPr>
      </w:pPr>
      <w:r>
        <w:rPr>
          <w:rFonts w:hint="cs"/>
          <w:rtl/>
        </w:rPr>
        <w:t>נחלקו האחרונים אם נמצא המחט מונח על הפרש, האם כשר או לא</w:t>
      </w:r>
      <w:r w:rsidR="003D6CE6">
        <w:rPr>
          <w:rFonts w:hint="cs"/>
          <w:rtl/>
        </w:rPr>
        <w:t xml:space="preserve"> (</w:t>
      </w:r>
      <w:proofErr w:type="spellStart"/>
      <w:r w:rsidR="003D6CE6">
        <w:rPr>
          <w:rFonts w:hint="cs"/>
          <w:rtl/>
        </w:rPr>
        <w:t>פת"ש</w:t>
      </w:r>
      <w:proofErr w:type="spellEnd"/>
      <w:r w:rsidR="003D6CE6">
        <w:rPr>
          <w:rFonts w:hint="cs"/>
          <w:rtl/>
        </w:rPr>
        <w:t xml:space="preserve"> </w:t>
      </w:r>
      <w:proofErr w:type="spellStart"/>
      <w:r w:rsidR="003D6CE6">
        <w:rPr>
          <w:rFonts w:hint="cs"/>
          <w:rtl/>
        </w:rPr>
        <w:t>סק</w:t>
      </w:r>
      <w:proofErr w:type="spellEnd"/>
      <w:r w:rsidR="003D6CE6">
        <w:rPr>
          <w:rFonts w:hint="cs"/>
          <w:rtl/>
        </w:rPr>
        <w:t xml:space="preserve">' </w:t>
      </w:r>
      <w:proofErr w:type="spellStart"/>
      <w:r w:rsidR="003D6CE6">
        <w:rPr>
          <w:rFonts w:hint="cs"/>
          <w:rtl/>
        </w:rPr>
        <w:t>יג</w:t>
      </w:r>
      <w:proofErr w:type="spellEnd"/>
      <w:r w:rsidR="003D6CE6">
        <w:rPr>
          <w:rFonts w:hint="cs"/>
          <w:rtl/>
        </w:rPr>
        <w:t>')</w:t>
      </w:r>
    </w:p>
    <w:p w14:paraId="5554D718" w14:textId="77777777" w:rsidR="00F31714" w:rsidRDefault="00F31714" w:rsidP="00DE7C49">
      <w:pPr>
        <w:pStyle w:val="ab"/>
        <w:numPr>
          <w:ilvl w:val="0"/>
          <w:numId w:val="87"/>
        </w:numPr>
      </w:pPr>
      <w:r w:rsidRPr="00F31714">
        <w:rPr>
          <w:rFonts w:hint="cs"/>
          <w:b/>
          <w:bCs/>
          <w:rtl/>
        </w:rPr>
        <w:t>הנודע ביהודה</w:t>
      </w:r>
      <w:r>
        <w:rPr>
          <w:rFonts w:hint="cs"/>
          <w:rtl/>
        </w:rPr>
        <w:t xml:space="preserve"> סובר שכשר </w:t>
      </w:r>
    </w:p>
    <w:p w14:paraId="21B899D9" w14:textId="273F7293" w:rsidR="007251F5" w:rsidRDefault="00F31714" w:rsidP="00DE7C49">
      <w:pPr>
        <w:pStyle w:val="ab"/>
        <w:numPr>
          <w:ilvl w:val="0"/>
          <w:numId w:val="87"/>
        </w:numPr>
      </w:pPr>
      <w:r w:rsidRPr="00F31714">
        <w:rPr>
          <w:rFonts w:hint="cs"/>
          <w:b/>
          <w:bCs/>
          <w:rtl/>
        </w:rPr>
        <w:t>החוט השני</w:t>
      </w:r>
      <w:r>
        <w:rPr>
          <w:rFonts w:hint="cs"/>
          <w:rtl/>
        </w:rPr>
        <w:t xml:space="preserve"> סובר שזה טרף</w:t>
      </w:r>
      <w:r w:rsidR="0048374D">
        <w:rPr>
          <w:rFonts w:hint="cs"/>
          <w:rtl/>
        </w:rPr>
        <w:t xml:space="preserve"> </w:t>
      </w:r>
    </w:p>
    <w:p w14:paraId="481B4180" w14:textId="37496871" w:rsidR="008310C2" w:rsidRDefault="008310C2" w:rsidP="008310C2">
      <w:pPr>
        <w:pStyle w:val="4"/>
        <w:rPr>
          <w:rtl/>
        </w:rPr>
      </w:pPr>
      <w:bookmarkStart w:id="161" w:name="_Toc235546549"/>
      <w:r>
        <w:rPr>
          <w:rFonts w:hint="cs"/>
          <w:rtl/>
        </w:rPr>
        <w:t>. מחט תחוב בכרס</w:t>
      </w:r>
      <w:bookmarkEnd w:id="161"/>
    </w:p>
    <w:p w14:paraId="163888CD" w14:textId="010C31EE" w:rsidR="008310C2" w:rsidRDefault="008310C2" w:rsidP="008310C2">
      <w:pPr>
        <w:rPr>
          <w:rtl/>
        </w:rPr>
      </w:pPr>
      <w:r w:rsidRPr="00370ED2">
        <w:rPr>
          <w:rFonts w:hint="cs"/>
          <w:b/>
          <w:bCs/>
          <w:rtl/>
        </w:rPr>
        <w:t>הבאר היטב</w:t>
      </w:r>
      <w:r>
        <w:rPr>
          <w:rFonts w:hint="cs"/>
          <w:rtl/>
        </w:rPr>
        <w:t xml:space="preserve"> (</w:t>
      </w:r>
      <w:proofErr w:type="spellStart"/>
      <w:r>
        <w:rPr>
          <w:rFonts w:hint="cs"/>
          <w:rtl/>
        </w:rPr>
        <w:t>סק</w:t>
      </w:r>
      <w:proofErr w:type="spellEnd"/>
      <w:r>
        <w:rPr>
          <w:rFonts w:hint="cs"/>
          <w:rtl/>
        </w:rPr>
        <w:t xml:space="preserve">' </w:t>
      </w:r>
      <w:proofErr w:type="spellStart"/>
      <w:r>
        <w:rPr>
          <w:rFonts w:hint="cs"/>
          <w:rtl/>
        </w:rPr>
        <w:t>יג</w:t>
      </w:r>
      <w:proofErr w:type="spellEnd"/>
      <w:r>
        <w:rPr>
          <w:rFonts w:hint="cs"/>
          <w:rtl/>
        </w:rPr>
        <w:t xml:space="preserve">') דן במקרה שנמצא מחט תחוב בכרס, וכנגד אותו מחט נמצא </w:t>
      </w:r>
      <w:proofErr w:type="spellStart"/>
      <w:r>
        <w:rPr>
          <w:rFonts w:hint="cs"/>
          <w:rtl/>
        </w:rPr>
        <w:t>סירכא</w:t>
      </w:r>
      <w:proofErr w:type="spellEnd"/>
    </w:p>
    <w:p w14:paraId="765BAF0E" w14:textId="08C9CD77" w:rsidR="008310C2" w:rsidRDefault="002F3574" w:rsidP="00DE7C49">
      <w:pPr>
        <w:pStyle w:val="ab"/>
        <w:numPr>
          <w:ilvl w:val="0"/>
          <w:numId w:val="88"/>
        </w:numPr>
      </w:pPr>
      <w:r>
        <w:rPr>
          <w:rFonts w:hint="cs"/>
          <w:b/>
          <w:bCs/>
          <w:noProof/>
          <w:rtl/>
          <w:lang w:val="he-IL"/>
        </w:rPr>
        <mc:AlternateContent>
          <mc:Choice Requires="wps">
            <w:drawing>
              <wp:anchor distT="0" distB="0" distL="114300" distR="114300" simplePos="0" relativeHeight="251702272" behindDoc="0" locked="0" layoutInCell="1" allowOverlap="1" wp14:anchorId="40DBF7AB" wp14:editId="355FCA43">
                <wp:simplePos x="0" y="0"/>
                <wp:positionH relativeFrom="column">
                  <wp:posOffset>5955323</wp:posOffset>
                </wp:positionH>
                <wp:positionV relativeFrom="paragraph">
                  <wp:posOffset>178435</wp:posOffset>
                </wp:positionV>
                <wp:extent cx="211015" cy="140677"/>
                <wp:effectExtent l="38100" t="0" r="17780" b="88265"/>
                <wp:wrapNone/>
                <wp:docPr id="41" name="מחבר: מרפקי 41"/>
                <wp:cNvGraphicFramePr/>
                <a:graphic xmlns:a="http://schemas.openxmlformats.org/drawingml/2006/main">
                  <a:graphicData uri="http://schemas.microsoft.com/office/word/2010/wordprocessingShape">
                    <wps:wsp>
                      <wps:cNvCnPr/>
                      <wps:spPr>
                        <a:xfrm flipH="1">
                          <a:off x="0" y="0"/>
                          <a:ext cx="211015" cy="140677"/>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FDC555A" id="מחבר: מרפקי 41" o:spid="_x0000_s1026" type="#_x0000_t34" style="position:absolute;left:0;text-align:left;margin-left:468.9pt;margin-top:14.05pt;width:16.6pt;height:11.1pt;flip:x;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" strokecolor="black [3200]" strokeweight=".5pt">
                <v:stroke endarrow="block"/>
              </v:shape>
            </w:pict>
          </mc:Fallback>
        </mc:AlternateContent>
      </w:r>
      <w:r w:rsidR="008310C2" w:rsidRPr="00370ED2">
        <w:rPr>
          <w:rFonts w:hint="cs"/>
          <w:b/>
          <w:bCs/>
          <w:rtl/>
        </w:rPr>
        <w:t>הצמח צדק</w:t>
      </w:r>
      <w:r w:rsidR="008310C2">
        <w:rPr>
          <w:rFonts w:hint="cs"/>
          <w:rtl/>
        </w:rPr>
        <w:t xml:space="preserve"> סובר שהיא טריפה</w:t>
      </w:r>
      <w:r w:rsidR="00370ED2">
        <w:rPr>
          <w:rStyle w:val="ac"/>
          <w:rtl/>
        </w:rPr>
        <w:footnoteReference w:id="75"/>
      </w:r>
      <w:r w:rsidR="008310C2">
        <w:rPr>
          <w:rFonts w:hint="cs"/>
          <w:rtl/>
        </w:rPr>
        <w:t>, אמנם אם המחט אינו תחוב רק מונח על הכרס כשר</w:t>
      </w:r>
    </w:p>
    <w:p w14:paraId="677E8169" w14:textId="1E043480" w:rsidR="002F3574" w:rsidRPr="002F3574" w:rsidRDefault="002F3574" w:rsidP="002F3574">
      <w:pPr>
        <w:pStyle w:val="ab"/>
        <w:ind w:left="1110"/>
        <w:rPr>
          <w:rtl/>
        </w:rPr>
      </w:pPr>
      <w:r w:rsidRPr="00A7033A">
        <w:rPr>
          <w:rFonts w:hint="cs"/>
          <w:b/>
          <w:bCs/>
          <w:rtl/>
        </w:rPr>
        <w:t>הבאר יעקב</w:t>
      </w:r>
      <w:r w:rsidRPr="002F3574">
        <w:rPr>
          <w:rFonts w:hint="cs"/>
          <w:rtl/>
        </w:rPr>
        <w:t xml:space="preserve"> כותב שה"ה אם נמצא נקב, אפ' לא ניקב מעבר לעבר, גרע </w:t>
      </w:r>
      <w:proofErr w:type="spellStart"/>
      <w:r w:rsidRPr="002F3574">
        <w:rPr>
          <w:rFonts w:hint="cs"/>
          <w:rtl/>
        </w:rPr>
        <w:t>מסירכא</w:t>
      </w:r>
      <w:proofErr w:type="spellEnd"/>
      <w:r w:rsidRPr="002F3574">
        <w:rPr>
          <w:rFonts w:hint="cs"/>
          <w:rtl/>
        </w:rPr>
        <w:t xml:space="preserve"> </w:t>
      </w:r>
    </w:p>
    <w:p w14:paraId="49615F10" w14:textId="58317A8C" w:rsidR="008310C2" w:rsidRPr="008310C2" w:rsidRDefault="008310C2" w:rsidP="00DE7C49">
      <w:pPr>
        <w:pStyle w:val="ab"/>
        <w:numPr>
          <w:ilvl w:val="0"/>
          <w:numId w:val="88"/>
        </w:numPr>
      </w:pPr>
      <w:r w:rsidRPr="00370ED2">
        <w:rPr>
          <w:rFonts w:hint="cs"/>
          <w:b/>
          <w:bCs/>
          <w:rtl/>
        </w:rPr>
        <w:t>התולדות יצחק</w:t>
      </w:r>
      <w:r>
        <w:rPr>
          <w:rFonts w:hint="cs"/>
          <w:rtl/>
        </w:rPr>
        <w:t xml:space="preserve"> </w:t>
      </w:r>
      <w:proofErr w:type="spellStart"/>
      <w:r>
        <w:rPr>
          <w:rFonts w:hint="cs"/>
          <w:rtl/>
        </w:rPr>
        <w:t>מיקל</w:t>
      </w:r>
      <w:proofErr w:type="spellEnd"/>
      <w:r>
        <w:rPr>
          <w:rFonts w:hint="cs"/>
          <w:rtl/>
        </w:rPr>
        <w:t xml:space="preserve"> במקום הפסד מרובה (</w:t>
      </w:r>
      <w:r w:rsidRPr="00370ED2">
        <w:rPr>
          <w:rFonts w:hint="cs"/>
          <w:b/>
          <w:bCs/>
          <w:rtl/>
        </w:rPr>
        <w:t xml:space="preserve">הכרתי </w:t>
      </w:r>
      <w:proofErr w:type="spellStart"/>
      <w:r w:rsidRPr="00370ED2">
        <w:rPr>
          <w:rFonts w:hint="cs"/>
          <w:b/>
          <w:bCs/>
          <w:rtl/>
        </w:rPr>
        <w:t>ופלתי</w:t>
      </w:r>
      <w:proofErr w:type="spellEnd"/>
      <w:r>
        <w:rPr>
          <w:rFonts w:hint="cs"/>
          <w:rtl/>
        </w:rPr>
        <w:t xml:space="preserve"> </w:t>
      </w:r>
      <w:proofErr w:type="spellStart"/>
      <w:r>
        <w:rPr>
          <w:rFonts w:hint="cs"/>
          <w:rtl/>
        </w:rPr>
        <w:t>מיקל</w:t>
      </w:r>
      <w:proofErr w:type="spellEnd"/>
      <w:r>
        <w:rPr>
          <w:rFonts w:hint="cs"/>
          <w:rtl/>
        </w:rPr>
        <w:t xml:space="preserve"> בצירוף עוד </w:t>
      </w:r>
      <w:proofErr w:type="spellStart"/>
      <w:r>
        <w:rPr>
          <w:rFonts w:hint="cs"/>
          <w:rtl/>
        </w:rPr>
        <w:t>קולא</w:t>
      </w:r>
      <w:proofErr w:type="spellEnd"/>
      <w:r>
        <w:rPr>
          <w:rFonts w:hint="cs"/>
          <w:rtl/>
        </w:rPr>
        <w:t>)</w:t>
      </w:r>
    </w:p>
    <w:p w14:paraId="4949E7AC" w14:textId="5D4AFC45" w:rsidR="008C657F" w:rsidRDefault="008C657F" w:rsidP="008C657F">
      <w:pPr>
        <w:pStyle w:val="a3"/>
        <w:rPr>
          <w:rFonts w:cs="Guttman Rashi"/>
          <w:szCs w:val="24"/>
          <w:rtl/>
        </w:rPr>
      </w:pPr>
      <w:proofErr w:type="spellStart"/>
      <w:r>
        <w:rPr>
          <w:rFonts w:hint="cs"/>
          <w:rtl/>
        </w:rPr>
        <w:lastRenderedPageBreak/>
        <w:t>השו"ע</w:t>
      </w:r>
      <w:proofErr w:type="spellEnd"/>
      <w:r>
        <w:rPr>
          <w:rFonts w:hint="cs"/>
          <w:rtl/>
        </w:rPr>
        <w:t xml:space="preserve"> פוסק - </w:t>
      </w:r>
      <w:r w:rsidRPr="008C657F">
        <w:rPr>
          <w:rtl/>
        </w:rPr>
        <w:t xml:space="preserve">ניקב טרפש הכבד נקב מפולש מצד הכבד, טרפה, אבל אם נסרכה </w:t>
      </w:r>
      <w:proofErr w:type="spellStart"/>
      <w:r w:rsidRPr="008C657F">
        <w:rPr>
          <w:rtl/>
        </w:rPr>
        <w:t>בסירכא</w:t>
      </w:r>
      <w:proofErr w:type="spellEnd"/>
      <w:r w:rsidRPr="008C657F">
        <w:rPr>
          <w:rtl/>
        </w:rPr>
        <w:t xml:space="preserve"> בצלע, כשרה</w:t>
      </w:r>
      <w:r>
        <w:rPr>
          <w:rStyle w:val="ac"/>
          <w:rtl/>
        </w:rPr>
        <w:footnoteReference w:id="76"/>
      </w:r>
      <w:r w:rsidRPr="008C657F">
        <w:rPr>
          <w:rFonts w:cs="Guttman Rashi"/>
          <w:szCs w:val="24"/>
          <w:rtl/>
        </w:rPr>
        <w:t xml:space="preserve">. הגה: ואם נסרך טרפש הכבד לבית הכוסות, יש לבדוק בכרס </w:t>
      </w:r>
      <w:proofErr w:type="spellStart"/>
      <w:r w:rsidRPr="008C657F">
        <w:rPr>
          <w:rFonts w:cs="Guttman Rashi"/>
          <w:szCs w:val="24"/>
          <w:rtl/>
        </w:rPr>
        <w:t>שבודאי</w:t>
      </w:r>
      <w:proofErr w:type="spellEnd"/>
      <w:r w:rsidRPr="008C657F">
        <w:rPr>
          <w:rFonts w:cs="Guttman Rashi"/>
          <w:szCs w:val="24"/>
          <w:rtl/>
        </w:rPr>
        <w:t xml:space="preserve"> יש שם קוץ או מחט שניקבה ועל ידי זה באה </w:t>
      </w:r>
      <w:proofErr w:type="spellStart"/>
      <w:r w:rsidRPr="008C657F">
        <w:rPr>
          <w:rFonts w:cs="Guttman Rashi"/>
          <w:szCs w:val="24"/>
          <w:rtl/>
        </w:rPr>
        <w:t>סירכא</w:t>
      </w:r>
      <w:proofErr w:type="spellEnd"/>
      <w:r w:rsidRPr="008C657F">
        <w:rPr>
          <w:rFonts w:cs="Guttman Rashi"/>
          <w:szCs w:val="24"/>
          <w:rtl/>
        </w:rPr>
        <w:t xml:space="preserve"> זו, (כן מצאתי בבדיקות ישנים) וראיתי מעשה, והכי נהוג.</w:t>
      </w:r>
    </w:p>
    <w:p w14:paraId="20BCC4A0" w14:textId="1D1F25BF" w:rsidR="003C73CC" w:rsidRDefault="003C73CC" w:rsidP="003C73CC">
      <w:pPr>
        <w:pStyle w:val="2"/>
        <w:rPr>
          <w:rtl/>
        </w:rPr>
      </w:pPr>
      <w:bookmarkStart w:id="162" w:name="_Toc235546550"/>
      <w:r>
        <w:rPr>
          <w:rFonts w:hint="cs"/>
          <w:rtl/>
        </w:rPr>
        <w:t>מחט בטרפש (ס' ט')</w:t>
      </w:r>
      <w:bookmarkEnd w:id="162"/>
    </w:p>
    <w:p w14:paraId="4EF7CE6D" w14:textId="64D332DD" w:rsidR="003C73CC" w:rsidRDefault="003C73CC" w:rsidP="003C73CC">
      <w:pPr>
        <w:pStyle w:val="a3"/>
        <w:rPr>
          <w:rtl/>
        </w:rPr>
      </w:pPr>
      <w:proofErr w:type="spellStart"/>
      <w:r>
        <w:rPr>
          <w:rFonts w:hint="cs"/>
          <w:rtl/>
        </w:rPr>
        <w:t>השו"ע</w:t>
      </w:r>
      <w:proofErr w:type="spellEnd"/>
      <w:r>
        <w:rPr>
          <w:rFonts w:hint="cs"/>
          <w:rtl/>
        </w:rPr>
        <w:t xml:space="preserve"> פוסק - </w:t>
      </w:r>
      <w:r w:rsidRPr="003C73CC">
        <w:rPr>
          <w:rtl/>
        </w:rPr>
        <w:t>נמצא מחט בטרפש</w:t>
      </w:r>
      <w:r>
        <w:rPr>
          <w:rStyle w:val="ac"/>
          <w:rtl/>
        </w:rPr>
        <w:footnoteReference w:id="77"/>
      </w:r>
      <w:r w:rsidRPr="003C73CC">
        <w:rPr>
          <w:rtl/>
        </w:rPr>
        <w:t>, ספק טריפה .</w:t>
      </w:r>
    </w:p>
    <w:p w14:paraId="28B2D238" w14:textId="77777777" w:rsidR="00BB494B" w:rsidRDefault="00BB494B" w:rsidP="00BB494B">
      <w:pPr>
        <w:rPr>
          <w:rtl/>
        </w:rPr>
      </w:pPr>
      <w:proofErr w:type="spellStart"/>
      <w:r w:rsidRPr="00BB494B">
        <w:rPr>
          <w:rFonts w:hint="cs"/>
          <w:b/>
          <w:bCs/>
          <w:rtl/>
        </w:rPr>
        <w:t>הט"ז</w:t>
      </w:r>
      <w:proofErr w:type="spellEnd"/>
      <w:r>
        <w:rPr>
          <w:rFonts w:hint="cs"/>
          <w:rtl/>
        </w:rPr>
        <w:t xml:space="preserve"> (</w:t>
      </w:r>
      <w:proofErr w:type="spellStart"/>
      <w:r>
        <w:rPr>
          <w:rFonts w:hint="cs"/>
          <w:rtl/>
        </w:rPr>
        <w:t>סק</w:t>
      </w:r>
      <w:proofErr w:type="spellEnd"/>
      <w:r>
        <w:rPr>
          <w:rFonts w:hint="cs"/>
          <w:rtl/>
        </w:rPr>
        <w:t>' י') כותב שאין חובה לטבח לבדוק האם יש נקב בחצר הכבד, כיון שסומכים על הרוב.</w:t>
      </w:r>
    </w:p>
    <w:p w14:paraId="72B2733C" w14:textId="77777777" w:rsidR="00BB494B" w:rsidRDefault="00BB494B" w:rsidP="00BB494B">
      <w:pPr>
        <w:pStyle w:val="2"/>
        <w:rPr>
          <w:rtl/>
        </w:rPr>
      </w:pPr>
      <w:bookmarkStart w:id="163" w:name="_Toc235546551"/>
      <w:r>
        <w:rPr>
          <w:rFonts w:hint="cs"/>
          <w:rtl/>
        </w:rPr>
        <w:t>נמצא שני כבדים (ס' י')</w:t>
      </w:r>
      <w:bookmarkEnd w:id="163"/>
    </w:p>
    <w:p w14:paraId="15534545" w14:textId="067B396C" w:rsidR="00BB494B" w:rsidRDefault="00BB494B" w:rsidP="00BB494B">
      <w:pPr>
        <w:rPr>
          <w:rtl/>
        </w:rPr>
      </w:pPr>
      <w:proofErr w:type="spellStart"/>
      <w:r w:rsidRPr="00855012">
        <w:rPr>
          <w:rFonts w:hint="cs"/>
          <w:b/>
          <w:bCs/>
          <w:rtl/>
        </w:rPr>
        <w:t>בה"ג</w:t>
      </w:r>
      <w:proofErr w:type="spellEnd"/>
      <w:r>
        <w:rPr>
          <w:rFonts w:hint="cs"/>
          <w:rtl/>
        </w:rPr>
        <w:t xml:space="preserve"> מדייק מדברי הגמרא שאם נמצא שני כבד בבהמה, הרי הטריפה, כיון שכל יתר כנטול דמי, וחיישנן שיפלו שניהם</w:t>
      </w:r>
      <w:r w:rsidR="00967E35">
        <w:rPr>
          <w:rFonts w:hint="cs"/>
          <w:rtl/>
        </w:rPr>
        <w:t xml:space="preserve">, וכן פוסק </w:t>
      </w:r>
      <w:proofErr w:type="spellStart"/>
      <w:r w:rsidR="00967E35" w:rsidRPr="00967E35">
        <w:rPr>
          <w:rFonts w:hint="cs"/>
          <w:b/>
          <w:bCs/>
          <w:rtl/>
        </w:rPr>
        <w:t>השו"ע</w:t>
      </w:r>
      <w:proofErr w:type="spellEnd"/>
      <w:r w:rsidR="00967E35">
        <w:rPr>
          <w:rFonts w:hint="cs"/>
          <w:rtl/>
        </w:rPr>
        <w:t>.</w:t>
      </w:r>
    </w:p>
    <w:p w14:paraId="2C84613A" w14:textId="12B4FF9A" w:rsidR="00831881" w:rsidRDefault="00831881" w:rsidP="00BB494B">
      <w:pPr>
        <w:rPr>
          <w:rtl/>
        </w:rPr>
      </w:pPr>
      <w:proofErr w:type="spellStart"/>
      <w:r w:rsidRPr="00831881">
        <w:rPr>
          <w:rFonts w:hint="cs"/>
          <w:b/>
          <w:bCs/>
          <w:rtl/>
        </w:rPr>
        <w:t>המהרש"ל</w:t>
      </w:r>
      <w:proofErr w:type="spellEnd"/>
      <w:r>
        <w:rPr>
          <w:rFonts w:hint="cs"/>
          <w:rtl/>
        </w:rPr>
        <w:t xml:space="preserve"> כותב שאם הכבד השני נמצא דבוק למטה מהמרה, </w:t>
      </w:r>
      <w:r w:rsidR="00662D43">
        <w:rPr>
          <w:rFonts w:hint="cs"/>
          <w:rtl/>
        </w:rPr>
        <w:t>ה</w:t>
      </w:r>
      <w:r>
        <w:rPr>
          <w:rFonts w:hint="cs"/>
          <w:rtl/>
        </w:rPr>
        <w:t xml:space="preserve">יא כשרה כיון </w:t>
      </w:r>
      <w:proofErr w:type="spellStart"/>
      <w:r>
        <w:rPr>
          <w:rFonts w:hint="cs"/>
          <w:rtl/>
        </w:rPr>
        <w:t>דרואים</w:t>
      </w:r>
      <w:proofErr w:type="spellEnd"/>
      <w:r>
        <w:rPr>
          <w:rFonts w:hint="cs"/>
          <w:rtl/>
        </w:rPr>
        <w:t xml:space="preserve"> אותה כדלדול בעלמא.</w:t>
      </w:r>
    </w:p>
    <w:p w14:paraId="5090A231" w14:textId="49163EA8" w:rsidR="00831881" w:rsidRDefault="00831881" w:rsidP="00831881">
      <w:pPr>
        <w:pStyle w:val="a3"/>
        <w:rPr>
          <w:rtl/>
        </w:rPr>
      </w:pPr>
      <w:proofErr w:type="spellStart"/>
      <w:r>
        <w:rPr>
          <w:rFonts w:hint="cs"/>
          <w:rtl/>
        </w:rPr>
        <w:t>השו"ע</w:t>
      </w:r>
      <w:proofErr w:type="spellEnd"/>
      <w:r>
        <w:rPr>
          <w:rFonts w:hint="cs"/>
          <w:rtl/>
        </w:rPr>
        <w:t xml:space="preserve"> פוסק - </w:t>
      </w:r>
      <w:r w:rsidRPr="00831881">
        <w:rPr>
          <w:rtl/>
        </w:rPr>
        <w:t xml:space="preserve">נמצאו שני כבדים בבהמה או בעוף, טריפה, </w:t>
      </w:r>
      <w:proofErr w:type="spellStart"/>
      <w:r w:rsidRPr="00831881">
        <w:rPr>
          <w:rtl/>
        </w:rPr>
        <w:t>דכל</w:t>
      </w:r>
      <w:proofErr w:type="spellEnd"/>
      <w:r w:rsidRPr="00831881">
        <w:rPr>
          <w:rtl/>
        </w:rPr>
        <w:t xml:space="preserve"> יתר כנטול דמי </w:t>
      </w:r>
      <w:proofErr w:type="spellStart"/>
      <w:r w:rsidRPr="00831881">
        <w:rPr>
          <w:rtl/>
        </w:rPr>
        <w:t>והוה</w:t>
      </w:r>
      <w:proofErr w:type="spellEnd"/>
      <w:r w:rsidRPr="00831881">
        <w:rPr>
          <w:rtl/>
        </w:rPr>
        <w:t xml:space="preserve"> ליה ניטל הכבד.</w:t>
      </w:r>
    </w:p>
    <w:p w14:paraId="403C48D9" w14:textId="77777777" w:rsidR="00831881" w:rsidRDefault="00831881" w:rsidP="00831881">
      <w:pPr>
        <w:pStyle w:val="1"/>
        <w:rPr>
          <w:rtl/>
        </w:rPr>
      </w:pPr>
      <w:bookmarkStart w:id="164" w:name="_Toc235546552"/>
      <w:r>
        <w:rPr>
          <w:rFonts w:hint="cs"/>
          <w:rtl/>
        </w:rPr>
        <w:t>סימן מב' 'טריפה במרה'</w:t>
      </w:r>
      <w:bookmarkEnd w:id="164"/>
    </w:p>
    <w:p w14:paraId="4E28BA0A" w14:textId="77777777" w:rsidR="00831881" w:rsidRDefault="00831881" w:rsidP="00831881">
      <w:pPr>
        <w:pStyle w:val="2"/>
        <w:rPr>
          <w:rtl/>
        </w:rPr>
      </w:pPr>
      <w:bookmarkStart w:id="165" w:name="_Toc235546553"/>
      <w:r>
        <w:rPr>
          <w:rFonts w:hint="cs"/>
          <w:rtl/>
        </w:rPr>
        <w:t>מרה שניקבה (ס' א')</w:t>
      </w:r>
      <w:bookmarkEnd w:id="165"/>
    </w:p>
    <w:p w14:paraId="0119C8D5" w14:textId="77777777" w:rsidR="00B0045A" w:rsidRDefault="00831881" w:rsidP="00831881">
      <w:pPr>
        <w:rPr>
          <w:rtl/>
        </w:rPr>
      </w:pPr>
      <w:r>
        <w:rPr>
          <w:rFonts w:hint="cs"/>
          <w:rtl/>
        </w:rPr>
        <w:t>כתוב בגמרא שמרה שניקבה, הרי היא טריפה, אבל אם היא ניקבה כנגד הכבד, שהכבד סותמו כשרה.</w:t>
      </w:r>
    </w:p>
    <w:p w14:paraId="7B1CC9B1" w14:textId="77777777" w:rsidR="00B0045A" w:rsidRDefault="00B0045A" w:rsidP="00831881">
      <w:pPr>
        <w:rPr>
          <w:rtl/>
        </w:rPr>
      </w:pPr>
      <w:proofErr w:type="spellStart"/>
      <w:r w:rsidRPr="009C62F2">
        <w:rPr>
          <w:rFonts w:hint="cs"/>
          <w:b/>
          <w:bCs/>
          <w:rtl/>
        </w:rPr>
        <w:t>הרשב"א</w:t>
      </w:r>
      <w:proofErr w:type="spellEnd"/>
      <w:r>
        <w:rPr>
          <w:rFonts w:hint="cs"/>
          <w:rtl/>
        </w:rPr>
        <w:t xml:space="preserve"> כותב שאם אפשר לתלות שהנקב מחמת הטבח או הסכין שלו, כשרה (</w:t>
      </w:r>
      <w:proofErr w:type="spellStart"/>
      <w:r>
        <w:rPr>
          <w:rFonts w:hint="cs"/>
          <w:rtl/>
        </w:rPr>
        <w:t>ש"ך</w:t>
      </w:r>
      <w:proofErr w:type="spellEnd"/>
      <w:r>
        <w:rPr>
          <w:rFonts w:hint="cs"/>
          <w:rtl/>
        </w:rPr>
        <w:t xml:space="preserve"> </w:t>
      </w:r>
      <w:proofErr w:type="spellStart"/>
      <w:r>
        <w:rPr>
          <w:rFonts w:hint="cs"/>
          <w:rtl/>
        </w:rPr>
        <w:t>סק</w:t>
      </w:r>
      <w:proofErr w:type="spellEnd"/>
      <w:r>
        <w:rPr>
          <w:rFonts w:hint="cs"/>
          <w:rtl/>
        </w:rPr>
        <w:t>' א')</w:t>
      </w:r>
    </w:p>
    <w:p w14:paraId="756E87FF" w14:textId="1E22AF02" w:rsidR="00831881" w:rsidRDefault="00B0045A" w:rsidP="00831881">
      <w:pPr>
        <w:rPr>
          <w:rtl/>
        </w:rPr>
      </w:pPr>
      <w:proofErr w:type="spellStart"/>
      <w:r w:rsidRPr="00B64E22">
        <w:rPr>
          <w:rFonts w:hint="cs"/>
          <w:b/>
          <w:bCs/>
          <w:i/>
          <w:iCs/>
          <w:rtl/>
        </w:rPr>
        <w:t>הרמ"א</w:t>
      </w:r>
      <w:proofErr w:type="spellEnd"/>
      <w:r>
        <w:rPr>
          <w:rFonts w:hint="cs"/>
          <w:rtl/>
        </w:rPr>
        <w:t xml:space="preserve"> מביא המרדכי שכותב שאם נסרכה המרה למקום אחר, כשרה, מבאר </w:t>
      </w:r>
      <w:proofErr w:type="spellStart"/>
      <w:r w:rsidRPr="00B64E22">
        <w:rPr>
          <w:rFonts w:hint="cs"/>
          <w:b/>
          <w:bCs/>
          <w:rtl/>
        </w:rPr>
        <w:t>הש"ך</w:t>
      </w:r>
      <w:proofErr w:type="spellEnd"/>
      <w:r>
        <w:rPr>
          <w:rFonts w:hint="cs"/>
          <w:rtl/>
        </w:rPr>
        <w:t xml:space="preserve"> שאין </w:t>
      </w:r>
      <w:proofErr w:type="spellStart"/>
      <w:r>
        <w:rPr>
          <w:rFonts w:hint="cs"/>
          <w:rtl/>
        </w:rPr>
        <w:t>סירכא</w:t>
      </w:r>
      <w:proofErr w:type="spellEnd"/>
      <w:r>
        <w:rPr>
          <w:rFonts w:hint="cs"/>
          <w:rtl/>
        </w:rPr>
        <w:t xml:space="preserve"> פוסלת אלא בריאה</w:t>
      </w:r>
      <w:r w:rsidR="00E71D11">
        <w:rPr>
          <w:rFonts w:hint="cs"/>
          <w:rtl/>
        </w:rPr>
        <w:t>, דהוי ליחה בעלמא (</w:t>
      </w:r>
      <w:proofErr w:type="spellStart"/>
      <w:r w:rsidR="00E71D11">
        <w:rPr>
          <w:rFonts w:hint="cs"/>
          <w:rtl/>
        </w:rPr>
        <w:t>לאפוקי</w:t>
      </w:r>
      <w:proofErr w:type="spellEnd"/>
      <w:r w:rsidR="00E71D11">
        <w:rPr>
          <w:rFonts w:hint="cs"/>
          <w:rtl/>
        </w:rPr>
        <w:t xml:space="preserve"> </w:t>
      </w:r>
      <w:proofErr w:type="spellStart"/>
      <w:r w:rsidR="00E71D11" w:rsidRPr="00B64E22">
        <w:rPr>
          <w:rFonts w:hint="cs"/>
          <w:b/>
          <w:bCs/>
          <w:i/>
          <w:iCs/>
          <w:rtl/>
        </w:rPr>
        <w:t>המהרש"ל</w:t>
      </w:r>
      <w:proofErr w:type="spellEnd"/>
      <w:r w:rsidR="00B64E22">
        <w:rPr>
          <w:rFonts w:hint="cs"/>
          <w:rtl/>
        </w:rPr>
        <w:t xml:space="preserve"> שפוסל </w:t>
      </w:r>
      <w:proofErr w:type="spellStart"/>
      <w:r w:rsidR="00B64E22">
        <w:rPr>
          <w:rFonts w:hint="cs"/>
          <w:rtl/>
        </w:rPr>
        <w:t>סירכא</w:t>
      </w:r>
      <w:proofErr w:type="spellEnd"/>
      <w:r w:rsidR="00B64E22">
        <w:rPr>
          <w:rFonts w:hint="cs"/>
          <w:rtl/>
        </w:rPr>
        <w:t xml:space="preserve"> בכל האברים חוץ  מהדקים, </w:t>
      </w:r>
      <w:proofErr w:type="spellStart"/>
      <w:r w:rsidR="00B64E22" w:rsidRPr="00B64E22">
        <w:rPr>
          <w:rFonts w:hint="cs"/>
          <w:b/>
          <w:bCs/>
          <w:rtl/>
        </w:rPr>
        <w:t>פת"ש</w:t>
      </w:r>
      <w:proofErr w:type="spellEnd"/>
      <w:r w:rsidR="00B64E22">
        <w:rPr>
          <w:rFonts w:hint="cs"/>
          <w:rtl/>
        </w:rPr>
        <w:t xml:space="preserve"> </w:t>
      </w:r>
      <w:proofErr w:type="spellStart"/>
      <w:r w:rsidR="00B64E22">
        <w:rPr>
          <w:rFonts w:hint="cs"/>
          <w:rtl/>
        </w:rPr>
        <w:t>סק</w:t>
      </w:r>
      <w:proofErr w:type="spellEnd"/>
      <w:r w:rsidR="00B64E22">
        <w:rPr>
          <w:rFonts w:hint="cs"/>
          <w:rtl/>
        </w:rPr>
        <w:t>' א'</w:t>
      </w:r>
      <w:r w:rsidR="00E71D11">
        <w:rPr>
          <w:rFonts w:hint="cs"/>
          <w:rtl/>
        </w:rPr>
        <w:t>).</w:t>
      </w:r>
    </w:p>
    <w:p w14:paraId="4019923B" w14:textId="054FDC21" w:rsidR="00E71D11" w:rsidRDefault="00E71D11" w:rsidP="00E71D11">
      <w:pPr>
        <w:pStyle w:val="a3"/>
        <w:rPr>
          <w:rtl/>
        </w:rPr>
      </w:pPr>
      <w:proofErr w:type="spellStart"/>
      <w:r>
        <w:rPr>
          <w:rFonts w:hint="cs"/>
          <w:rtl/>
        </w:rPr>
        <w:t>השו"ע</w:t>
      </w:r>
      <w:proofErr w:type="spellEnd"/>
      <w:r>
        <w:rPr>
          <w:rFonts w:hint="cs"/>
          <w:rtl/>
        </w:rPr>
        <w:t xml:space="preserve"> פוסק - </w:t>
      </w:r>
      <w:r w:rsidRPr="00E71D11">
        <w:rPr>
          <w:rtl/>
        </w:rPr>
        <w:t>מרה שניקבה, טריפה; ואם ניקבה כנגד הכבד והכבד סותמו, כשרה.  נסרכה המרה למקום אחר, כשר</w:t>
      </w:r>
      <w:r>
        <w:rPr>
          <w:rFonts w:hint="cs"/>
          <w:rtl/>
        </w:rPr>
        <w:t>ה</w:t>
      </w:r>
    </w:p>
    <w:p w14:paraId="63BC9057" w14:textId="6599555B" w:rsidR="00E71D11" w:rsidRDefault="00E71D11" w:rsidP="00E71D11">
      <w:pPr>
        <w:pStyle w:val="2"/>
        <w:rPr>
          <w:rtl/>
        </w:rPr>
      </w:pPr>
      <w:bookmarkStart w:id="166" w:name="_Toc235546554"/>
      <w:r>
        <w:rPr>
          <w:rFonts w:hint="cs"/>
          <w:rtl/>
        </w:rPr>
        <w:t>נטלה או חסרה המרה (ס' ב')</w:t>
      </w:r>
      <w:bookmarkEnd w:id="166"/>
    </w:p>
    <w:p w14:paraId="32EA7D21" w14:textId="1CE54387" w:rsidR="00E71D11" w:rsidRDefault="00E71D11" w:rsidP="00E71D11">
      <w:pPr>
        <w:pStyle w:val="a3"/>
        <w:rPr>
          <w:rtl/>
        </w:rPr>
      </w:pPr>
      <w:proofErr w:type="spellStart"/>
      <w:r>
        <w:rPr>
          <w:rFonts w:hint="cs"/>
          <w:rtl/>
        </w:rPr>
        <w:t>השו"ע</w:t>
      </w:r>
      <w:proofErr w:type="spellEnd"/>
      <w:r>
        <w:rPr>
          <w:rFonts w:hint="cs"/>
          <w:rtl/>
        </w:rPr>
        <w:t xml:space="preserve"> פוסק - </w:t>
      </w:r>
      <w:r w:rsidRPr="00E71D11">
        <w:rPr>
          <w:rtl/>
        </w:rPr>
        <w:t>נטולה ביד או חסרה, טריפה.</w:t>
      </w:r>
    </w:p>
    <w:p w14:paraId="225C5C39" w14:textId="2075CE99" w:rsidR="00E71D11" w:rsidRDefault="00E71D11" w:rsidP="00E71D11">
      <w:pPr>
        <w:pStyle w:val="2"/>
        <w:rPr>
          <w:rtl/>
        </w:rPr>
      </w:pPr>
      <w:bookmarkStart w:id="167" w:name="_Toc235546555"/>
      <w:r>
        <w:rPr>
          <w:rFonts w:hint="cs"/>
          <w:rtl/>
        </w:rPr>
        <w:lastRenderedPageBreak/>
        <w:t>בדיקה בחסרה המרה (ס' ג')</w:t>
      </w:r>
      <w:bookmarkEnd w:id="167"/>
    </w:p>
    <w:p w14:paraId="07AEDC8A" w14:textId="22CAA193" w:rsidR="00E71D11" w:rsidRDefault="00E71D11" w:rsidP="00E71D11">
      <w:pPr>
        <w:rPr>
          <w:rtl/>
        </w:rPr>
      </w:pPr>
      <w:proofErr w:type="spellStart"/>
      <w:r w:rsidRPr="00E44668">
        <w:rPr>
          <w:rFonts w:hint="cs"/>
          <w:b/>
          <w:bCs/>
          <w:rtl/>
        </w:rPr>
        <w:t>בה"ג</w:t>
      </w:r>
      <w:proofErr w:type="spellEnd"/>
      <w:r>
        <w:rPr>
          <w:rFonts w:hint="cs"/>
          <w:rtl/>
        </w:rPr>
        <w:t xml:space="preserve"> כותב שאם חסרה המרה, יש אפשרות להכשיר, ע"י בדיקת הכבד, שטועמו האם הוא מר, סימן שהיה מרה והוא נבלע בכבד, ואם לא הרגיש טעם מר, אפשר </w:t>
      </w:r>
      <w:r w:rsidR="00E44668">
        <w:rPr>
          <w:rFonts w:hint="cs"/>
          <w:rtl/>
        </w:rPr>
        <w:t>לצלות אותו, ולטעום אותו האם הוא מר, ואם הוא מר, הרי היא כשרה.</w:t>
      </w:r>
    </w:p>
    <w:p w14:paraId="52A546B7" w14:textId="58BDAB08" w:rsidR="00E44668" w:rsidRDefault="00E44668" w:rsidP="00E71D11">
      <w:pPr>
        <w:rPr>
          <w:rtl/>
        </w:rPr>
      </w:pPr>
      <w:proofErr w:type="spellStart"/>
      <w:r w:rsidRPr="00E44668">
        <w:rPr>
          <w:rFonts w:hint="cs"/>
          <w:b/>
          <w:bCs/>
          <w:rtl/>
        </w:rPr>
        <w:t>הש"ך</w:t>
      </w:r>
      <w:proofErr w:type="spellEnd"/>
      <w:r>
        <w:rPr>
          <w:rFonts w:hint="cs"/>
          <w:rtl/>
        </w:rPr>
        <w:t xml:space="preserve"> (</w:t>
      </w:r>
      <w:proofErr w:type="spellStart"/>
      <w:r>
        <w:rPr>
          <w:rFonts w:hint="cs"/>
          <w:rtl/>
        </w:rPr>
        <w:t>סק</w:t>
      </w:r>
      <w:proofErr w:type="spellEnd"/>
      <w:r>
        <w:rPr>
          <w:rFonts w:hint="cs"/>
          <w:rtl/>
        </w:rPr>
        <w:t xml:space="preserve">' ד') מבאר </w:t>
      </w:r>
      <w:proofErr w:type="spellStart"/>
      <w:r>
        <w:rPr>
          <w:rFonts w:hint="cs"/>
          <w:rtl/>
        </w:rPr>
        <w:t>שאפ</w:t>
      </w:r>
      <w:proofErr w:type="spellEnd"/>
      <w:r>
        <w:rPr>
          <w:rFonts w:hint="cs"/>
          <w:rtl/>
        </w:rPr>
        <w:t xml:space="preserve">' </w:t>
      </w:r>
      <w:proofErr w:type="spellStart"/>
      <w:r>
        <w:rPr>
          <w:rFonts w:hint="cs"/>
          <w:rtl/>
        </w:rPr>
        <w:t>דבעלמא</w:t>
      </w:r>
      <w:proofErr w:type="spellEnd"/>
      <w:r>
        <w:rPr>
          <w:rFonts w:hint="cs"/>
          <w:rtl/>
        </w:rPr>
        <w:t xml:space="preserve"> אסור לטעום כדי לדעת האם יש בו איסור, מ"מ כאן שאני דקים להו לגאונים </w:t>
      </w:r>
      <w:proofErr w:type="spellStart"/>
      <w:r>
        <w:rPr>
          <w:rFonts w:hint="cs"/>
          <w:rtl/>
        </w:rPr>
        <w:t>דמילתא</w:t>
      </w:r>
      <w:proofErr w:type="spellEnd"/>
      <w:r>
        <w:rPr>
          <w:rFonts w:hint="cs"/>
          <w:rtl/>
        </w:rPr>
        <w:t xml:space="preserve"> דלא </w:t>
      </w:r>
      <w:proofErr w:type="spellStart"/>
      <w:r>
        <w:rPr>
          <w:rFonts w:hint="cs"/>
          <w:rtl/>
        </w:rPr>
        <w:t>שכיחא</w:t>
      </w:r>
      <w:proofErr w:type="spellEnd"/>
      <w:r>
        <w:rPr>
          <w:rFonts w:hint="cs"/>
          <w:rtl/>
        </w:rPr>
        <w:t xml:space="preserve"> היא שאין מרה כלל, וסמכו על הרוב המוחלט שיש מרה</w:t>
      </w:r>
      <w:r w:rsidR="004112D9">
        <w:rPr>
          <w:rStyle w:val="ac"/>
          <w:rtl/>
        </w:rPr>
        <w:footnoteReference w:id="78"/>
      </w:r>
      <w:r>
        <w:rPr>
          <w:rFonts w:hint="cs"/>
          <w:rtl/>
        </w:rPr>
        <w:t>.</w:t>
      </w:r>
    </w:p>
    <w:p w14:paraId="01C5FE5E" w14:textId="2BFAB521" w:rsidR="00302368" w:rsidRDefault="00302368" w:rsidP="00E71D11">
      <w:pPr>
        <w:rPr>
          <w:rtl/>
        </w:rPr>
      </w:pPr>
      <w:proofErr w:type="spellStart"/>
      <w:r w:rsidRPr="00302368">
        <w:rPr>
          <w:rFonts w:hint="cs"/>
          <w:b/>
          <w:bCs/>
          <w:rtl/>
        </w:rPr>
        <w:t>הפת"ש</w:t>
      </w:r>
      <w:proofErr w:type="spellEnd"/>
      <w:r>
        <w:rPr>
          <w:rFonts w:hint="cs"/>
          <w:rtl/>
        </w:rPr>
        <w:t xml:space="preserve"> (</w:t>
      </w:r>
      <w:proofErr w:type="spellStart"/>
      <w:r>
        <w:rPr>
          <w:rFonts w:hint="cs"/>
          <w:rtl/>
        </w:rPr>
        <w:t>סק</w:t>
      </w:r>
      <w:proofErr w:type="spellEnd"/>
      <w:r>
        <w:rPr>
          <w:rFonts w:hint="cs"/>
          <w:rtl/>
        </w:rPr>
        <w:t xml:space="preserve">' ד') מביא </w:t>
      </w:r>
      <w:r w:rsidRPr="00302368">
        <w:rPr>
          <w:rFonts w:hint="cs"/>
          <w:b/>
          <w:bCs/>
          <w:rtl/>
        </w:rPr>
        <w:t>הדמשק אליעזר</w:t>
      </w:r>
      <w:r>
        <w:rPr>
          <w:rFonts w:hint="cs"/>
          <w:rtl/>
        </w:rPr>
        <w:t xml:space="preserve"> שסובר שיש להדיח הכבד מהדם שעליו, לפני שהוא טועם אותו, </w:t>
      </w:r>
      <w:proofErr w:type="spellStart"/>
      <w:r>
        <w:rPr>
          <w:rFonts w:hint="cs"/>
          <w:rtl/>
        </w:rPr>
        <w:t>והז</w:t>
      </w:r>
      <w:r w:rsidR="00704FF3">
        <w:rPr>
          <w:rFonts w:hint="cs"/>
          <w:rtl/>
        </w:rPr>
        <w:t>כ</w:t>
      </w:r>
      <w:r>
        <w:rPr>
          <w:rFonts w:hint="cs"/>
          <w:rtl/>
        </w:rPr>
        <w:t>רון</w:t>
      </w:r>
      <w:proofErr w:type="spellEnd"/>
      <w:r>
        <w:rPr>
          <w:rFonts w:hint="cs"/>
          <w:rtl/>
        </w:rPr>
        <w:t xml:space="preserve"> יוסף סובר שאין להדיח כי זה יגרום איבוד ממונם של ישראל, כיון שאח"כ הוא לא יוכל לטעום הטעם המר, כמו שכבר הזכיר </w:t>
      </w:r>
      <w:proofErr w:type="spellStart"/>
      <w:r>
        <w:rPr>
          <w:rFonts w:hint="cs"/>
          <w:rtl/>
        </w:rPr>
        <w:t>סברא</w:t>
      </w:r>
      <w:proofErr w:type="spellEnd"/>
      <w:r>
        <w:rPr>
          <w:rFonts w:hint="cs"/>
          <w:rtl/>
        </w:rPr>
        <w:t xml:space="preserve"> זו </w:t>
      </w:r>
      <w:proofErr w:type="spellStart"/>
      <w:r w:rsidRPr="00302368">
        <w:rPr>
          <w:rFonts w:hint="cs"/>
          <w:b/>
          <w:bCs/>
          <w:rtl/>
        </w:rPr>
        <w:t>המהריק"ש</w:t>
      </w:r>
      <w:proofErr w:type="spellEnd"/>
      <w:r>
        <w:rPr>
          <w:rFonts w:hint="cs"/>
          <w:rtl/>
        </w:rPr>
        <w:t xml:space="preserve">. </w:t>
      </w:r>
    </w:p>
    <w:p w14:paraId="440EA235" w14:textId="453F8C87" w:rsidR="00E44668" w:rsidRDefault="00E44668" w:rsidP="00E44668">
      <w:pPr>
        <w:pStyle w:val="4"/>
        <w:rPr>
          <w:rtl/>
        </w:rPr>
      </w:pPr>
      <w:bookmarkStart w:id="168" w:name="_Toc235546556"/>
      <w:r>
        <w:rPr>
          <w:rFonts w:hint="cs"/>
          <w:rtl/>
        </w:rPr>
        <w:t>. נאבד הכבד</w:t>
      </w:r>
      <w:bookmarkEnd w:id="168"/>
      <w:r>
        <w:rPr>
          <w:rFonts w:hint="cs"/>
          <w:rtl/>
        </w:rPr>
        <w:t xml:space="preserve"> </w:t>
      </w:r>
    </w:p>
    <w:p w14:paraId="31FEE100" w14:textId="1772BF63" w:rsidR="00E44668" w:rsidRDefault="00E44668" w:rsidP="00E44668">
      <w:pPr>
        <w:rPr>
          <w:rtl/>
        </w:rPr>
      </w:pPr>
      <w:proofErr w:type="spellStart"/>
      <w:r w:rsidRPr="00E44668">
        <w:rPr>
          <w:rFonts w:hint="cs"/>
          <w:b/>
          <w:bCs/>
          <w:rtl/>
        </w:rPr>
        <w:t>הפת"ש</w:t>
      </w:r>
      <w:proofErr w:type="spellEnd"/>
      <w:r>
        <w:rPr>
          <w:rFonts w:hint="cs"/>
          <w:rtl/>
        </w:rPr>
        <w:t xml:space="preserve"> (</w:t>
      </w:r>
      <w:proofErr w:type="spellStart"/>
      <w:r>
        <w:rPr>
          <w:rFonts w:hint="cs"/>
          <w:rtl/>
        </w:rPr>
        <w:t>סק</w:t>
      </w:r>
      <w:proofErr w:type="spellEnd"/>
      <w:r>
        <w:rPr>
          <w:rFonts w:hint="cs"/>
          <w:rtl/>
        </w:rPr>
        <w:t>' ה') מביא מחלקות הפוסקים אם נאבד הכבד לפני שבדק, מה דין הבהמה</w:t>
      </w:r>
    </w:p>
    <w:p w14:paraId="56CB38F5" w14:textId="77777777" w:rsidR="00E44668" w:rsidRDefault="00E44668" w:rsidP="00E44668">
      <w:pPr>
        <w:pStyle w:val="ab"/>
        <w:numPr>
          <w:ilvl w:val="0"/>
          <w:numId w:val="25"/>
        </w:numPr>
      </w:pPr>
      <w:r w:rsidRPr="00E44668">
        <w:rPr>
          <w:rFonts w:hint="cs"/>
          <w:b/>
          <w:bCs/>
          <w:i/>
          <w:iCs/>
          <w:rtl/>
        </w:rPr>
        <w:t>עבודת הגירשוני</w:t>
      </w:r>
      <w:r>
        <w:rPr>
          <w:rFonts w:hint="cs"/>
          <w:rtl/>
        </w:rPr>
        <w:t xml:space="preserve"> מתיר </w:t>
      </w:r>
    </w:p>
    <w:p w14:paraId="0FAF3900" w14:textId="77777777" w:rsidR="00F60E7C" w:rsidRDefault="00E44668" w:rsidP="00E44668">
      <w:pPr>
        <w:pStyle w:val="ab"/>
        <w:numPr>
          <w:ilvl w:val="0"/>
          <w:numId w:val="25"/>
        </w:numPr>
      </w:pPr>
      <w:proofErr w:type="spellStart"/>
      <w:r w:rsidRPr="00E44668">
        <w:rPr>
          <w:rFonts w:hint="cs"/>
          <w:b/>
          <w:bCs/>
          <w:i/>
          <w:iCs/>
          <w:rtl/>
        </w:rPr>
        <w:t>הפמ"ג</w:t>
      </w:r>
      <w:proofErr w:type="spellEnd"/>
      <w:r>
        <w:rPr>
          <w:rFonts w:hint="cs"/>
          <w:rtl/>
        </w:rPr>
        <w:t xml:space="preserve"> מטריף</w:t>
      </w:r>
    </w:p>
    <w:p w14:paraId="5E85471B" w14:textId="77777777" w:rsidR="00F60E7C" w:rsidRDefault="00F60E7C" w:rsidP="00F60E7C">
      <w:pPr>
        <w:pStyle w:val="4"/>
        <w:rPr>
          <w:rtl/>
        </w:rPr>
      </w:pPr>
      <w:bookmarkStart w:id="169" w:name="_Toc235546557"/>
      <w:r>
        <w:rPr>
          <w:rFonts w:hint="cs"/>
          <w:rtl/>
        </w:rPr>
        <w:t>. כיס מרה עם ליחה לבנה</w:t>
      </w:r>
      <w:bookmarkEnd w:id="169"/>
    </w:p>
    <w:p w14:paraId="2824FD9A" w14:textId="6703F4F4" w:rsidR="00E44668" w:rsidRDefault="00F60E7C" w:rsidP="00F60E7C">
      <w:pPr>
        <w:rPr>
          <w:rtl/>
        </w:rPr>
      </w:pPr>
      <w:proofErr w:type="spellStart"/>
      <w:r w:rsidRPr="00F60E7C">
        <w:rPr>
          <w:rFonts w:hint="cs"/>
          <w:b/>
          <w:bCs/>
          <w:rtl/>
        </w:rPr>
        <w:t>הפת"ש</w:t>
      </w:r>
      <w:proofErr w:type="spellEnd"/>
      <w:r>
        <w:rPr>
          <w:rFonts w:hint="cs"/>
          <w:rtl/>
        </w:rPr>
        <w:t xml:space="preserve"> (</w:t>
      </w:r>
      <w:proofErr w:type="spellStart"/>
      <w:r>
        <w:rPr>
          <w:rFonts w:hint="cs"/>
          <w:rtl/>
        </w:rPr>
        <w:t>סק</w:t>
      </w:r>
      <w:proofErr w:type="spellEnd"/>
      <w:r>
        <w:rPr>
          <w:rFonts w:hint="cs"/>
          <w:rtl/>
        </w:rPr>
        <w:t xml:space="preserve">' ב') מביא </w:t>
      </w:r>
      <w:proofErr w:type="spellStart"/>
      <w:r w:rsidRPr="00F60E7C">
        <w:rPr>
          <w:rFonts w:hint="cs"/>
          <w:b/>
          <w:bCs/>
          <w:rtl/>
        </w:rPr>
        <w:t>החמודי</w:t>
      </w:r>
      <w:proofErr w:type="spellEnd"/>
      <w:r w:rsidRPr="00F60E7C">
        <w:rPr>
          <w:rFonts w:hint="cs"/>
          <w:b/>
          <w:bCs/>
          <w:rtl/>
        </w:rPr>
        <w:t xml:space="preserve"> דניאל</w:t>
      </w:r>
      <w:r>
        <w:rPr>
          <w:rFonts w:hint="cs"/>
          <w:rtl/>
        </w:rPr>
        <w:t xml:space="preserve"> שכותב שבנמצא כיס המרה שהיה עורה עב ובתוכה ליחה לבנה ואינו מר, דהוי טריפה.</w:t>
      </w:r>
      <w:r w:rsidR="00E44668">
        <w:rPr>
          <w:rFonts w:hint="cs"/>
          <w:rtl/>
        </w:rPr>
        <w:t xml:space="preserve"> </w:t>
      </w:r>
    </w:p>
    <w:p w14:paraId="1DD9324C" w14:textId="300DE106" w:rsidR="00F60E7C" w:rsidRDefault="00F60E7C" w:rsidP="00F60E7C">
      <w:pPr>
        <w:pStyle w:val="4"/>
        <w:rPr>
          <w:rtl/>
        </w:rPr>
      </w:pPr>
      <w:bookmarkStart w:id="170" w:name="_Toc235546558"/>
      <w:r>
        <w:rPr>
          <w:rFonts w:hint="cs"/>
          <w:rtl/>
        </w:rPr>
        <w:t xml:space="preserve">. כיס מרה </w:t>
      </w:r>
      <w:r w:rsidR="00A62405">
        <w:rPr>
          <w:rFonts w:hint="cs"/>
          <w:rtl/>
        </w:rPr>
        <w:t xml:space="preserve">רק </w:t>
      </w:r>
      <w:r>
        <w:rPr>
          <w:rFonts w:hint="cs"/>
          <w:rtl/>
        </w:rPr>
        <w:t xml:space="preserve">קצת </w:t>
      </w:r>
      <w:r w:rsidR="00A62405">
        <w:rPr>
          <w:rFonts w:hint="cs"/>
          <w:rtl/>
        </w:rPr>
        <w:t xml:space="preserve">ממנה </w:t>
      </w:r>
      <w:r>
        <w:rPr>
          <w:rFonts w:hint="cs"/>
          <w:rtl/>
        </w:rPr>
        <w:t>מר</w:t>
      </w:r>
      <w:bookmarkEnd w:id="170"/>
    </w:p>
    <w:p w14:paraId="7F2077F3" w14:textId="4A7F9DE1" w:rsidR="00F60E7C" w:rsidRDefault="00F60E7C" w:rsidP="00F60E7C">
      <w:pPr>
        <w:rPr>
          <w:rtl/>
        </w:rPr>
      </w:pPr>
      <w:proofErr w:type="spellStart"/>
      <w:r w:rsidRPr="00F60E7C">
        <w:rPr>
          <w:rFonts w:hint="cs"/>
          <w:b/>
          <w:bCs/>
          <w:rtl/>
        </w:rPr>
        <w:t>הפת"ש</w:t>
      </w:r>
      <w:proofErr w:type="spellEnd"/>
      <w:r>
        <w:rPr>
          <w:rFonts w:hint="cs"/>
          <w:rtl/>
        </w:rPr>
        <w:t xml:space="preserve"> (</w:t>
      </w:r>
      <w:proofErr w:type="spellStart"/>
      <w:r>
        <w:rPr>
          <w:rFonts w:hint="cs"/>
          <w:rtl/>
        </w:rPr>
        <w:t>סק</w:t>
      </w:r>
      <w:proofErr w:type="spellEnd"/>
      <w:r>
        <w:rPr>
          <w:rFonts w:hint="cs"/>
          <w:rtl/>
        </w:rPr>
        <w:t>' ב') מסתפק בכיס מרה, שרק חלק מהליחה שלה היא מרה, האם היא כשרה או לא</w:t>
      </w:r>
      <w:r w:rsidR="00A62405">
        <w:rPr>
          <w:rStyle w:val="ac"/>
          <w:rtl/>
        </w:rPr>
        <w:footnoteReference w:id="79"/>
      </w:r>
      <w:r>
        <w:rPr>
          <w:rFonts w:hint="cs"/>
          <w:rtl/>
        </w:rPr>
        <w:t xml:space="preserve"> </w:t>
      </w:r>
    </w:p>
    <w:p w14:paraId="097FE28B" w14:textId="6ECBFB11" w:rsidR="00B35D57" w:rsidRDefault="00B35D57" w:rsidP="00B35D57">
      <w:pPr>
        <w:pStyle w:val="4"/>
        <w:rPr>
          <w:rtl/>
        </w:rPr>
      </w:pPr>
      <w:bookmarkStart w:id="171" w:name="_Toc235546559"/>
      <w:r>
        <w:rPr>
          <w:rFonts w:hint="cs"/>
          <w:rtl/>
        </w:rPr>
        <w:t>. כבד בלי מרה והקורקבן טעמו מר</w:t>
      </w:r>
      <w:bookmarkEnd w:id="171"/>
    </w:p>
    <w:p w14:paraId="78F2C2A3" w14:textId="77777777" w:rsidR="0080775C" w:rsidRDefault="00B35D57" w:rsidP="00B35D57">
      <w:pPr>
        <w:rPr>
          <w:rtl/>
        </w:rPr>
      </w:pPr>
      <w:proofErr w:type="spellStart"/>
      <w:r w:rsidRPr="00924B8C">
        <w:rPr>
          <w:rFonts w:hint="cs"/>
          <w:b/>
          <w:bCs/>
          <w:rtl/>
        </w:rPr>
        <w:t>הפת"ש</w:t>
      </w:r>
      <w:proofErr w:type="spellEnd"/>
      <w:r>
        <w:rPr>
          <w:rFonts w:hint="cs"/>
          <w:rtl/>
        </w:rPr>
        <w:t xml:space="preserve"> (</w:t>
      </w:r>
      <w:proofErr w:type="spellStart"/>
      <w:r>
        <w:rPr>
          <w:rFonts w:hint="cs"/>
          <w:rtl/>
        </w:rPr>
        <w:t>סק</w:t>
      </w:r>
      <w:proofErr w:type="spellEnd"/>
      <w:r>
        <w:rPr>
          <w:rFonts w:hint="cs"/>
          <w:rtl/>
        </w:rPr>
        <w:t xml:space="preserve">' ג') דן במקרה שף עוף שהיה </w:t>
      </w:r>
      <w:proofErr w:type="spellStart"/>
      <w:r>
        <w:rPr>
          <w:rFonts w:hint="cs"/>
          <w:rtl/>
        </w:rPr>
        <w:t>קצתו</w:t>
      </w:r>
      <w:proofErr w:type="spellEnd"/>
      <w:r>
        <w:rPr>
          <w:rFonts w:hint="cs"/>
          <w:rtl/>
        </w:rPr>
        <w:t xml:space="preserve"> מעוך, שלא נמצא בו כיס המרה, אבל הקורקבן היה לו טעם מר, האם תולים לומר שכיס המרה נשפכה בקורקבן </w:t>
      </w:r>
    </w:p>
    <w:p w14:paraId="615C7D6B" w14:textId="7D4745AE" w:rsidR="0080775C" w:rsidRDefault="0080775C" w:rsidP="00DE7C49">
      <w:pPr>
        <w:pStyle w:val="ab"/>
        <w:numPr>
          <w:ilvl w:val="0"/>
          <w:numId w:val="89"/>
        </w:numPr>
      </w:pPr>
      <w:r w:rsidRPr="00924B8C">
        <w:rPr>
          <w:rFonts w:hint="cs"/>
          <w:b/>
          <w:bCs/>
          <w:rtl/>
        </w:rPr>
        <w:t>יש שרצו להחמיר</w:t>
      </w:r>
      <w:r>
        <w:rPr>
          <w:rFonts w:hint="cs"/>
          <w:rtl/>
        </w:rPr>
        <w:t xml:space="preserve"> כיון שיש להו בדיקה רק בכבד, ולא בטעימת קורקבן</w:t>
      </w:r>
    </w:p>
    <w:p w14:paraId="226BB2B0" w14:textId="3D1F7199" w:rsidR="00B35D57" w:rsidRDefault="0080775C" w:rsidP="00DE7C49">
      <w:pPr>
        <w:pStyle w:val="ab"/>
        <w:numPr>
          <w:ilvl w:val="0"/>
          <w:numId w:val="89"/>
        </w:numPr>
      </w:pPr>
      <w:proofErr w:type="spellStart"/>
      <w:r w:rsidRPr="00924B8C">
        <w:rPr>
          <w:rFonts w:hint="cs"/>
          <w:b/>
          <w:bCs/>
          <w:rtl/>
        </w:rPr>
        <w:t>ה</w:t>
      </w:r>
      <w:r w:rsidR="00B35D57" w:rsidRPr="00924B8C">
        <w:rPr>
          <w:rFonts w:hint="cs"/>
          <w:b/>
          <w:bCs/>
          <w:rtl/>
        </w:rPr>
        <w:t>מהר"א</w:t>
      </w:r>
      <w:proofErr w:type="spellEnd"/>
      <w:r w:rsidR="00B35D57" w:rsidRPr="00924B8C">
        <w:rPr>
          <w:rFonts w:hint="cs"/>
          <w:b/>
          <w:bCs/>
          <w:rtl/>
        </w:rPr>
        <w:t xml:space="preserve"> הכהן</w:t>
      </w:r>
      <w:r w:rsidRPr="00924B8C">
        <w:rPr>
          <w:rFonts w:hint="cs"/>
          <w:b/>
          <w:bCs/>
          <w:rtl/>
        </w:rPr>
        <w:t xml:space="preserve"> </w:t>
      </w:r>
      <w:proofErr w:type="spellStart"/>
      <w:r w:rsidRPr="00924B8C">
        <w:rPr>
          <w:rFonts w:hint="cs"/>
          <w:b/>
          <w:bCs/>
          <w:rtl/>
        </w:rPr>
        <w:t>והר"ח</w:t>
      </w:r>
      <w:proofErr w:type="spellEnd"/>
      <w:r w:rsidRPr="00924B8C">
        <w:rPr>
          <w:rFonts w:hint="cs"/>
          <w:b/>
          <w:bCs/>
          <w:rtl/>
        </w:rPr>
        <w:t xml:space="preserve"> </w:t>
      </w:r>
      <w:proofErr w:type="spellStart"/>
      <w:r w:rsidRPr="00924B8C">
        <w:rPr>
          <w:rFonts w:hint="cs"/>
          <w:b/>
          <w:bCs/>
          <w:rtl/>
        </w:rPr>
        <w:t>בנבשת</w:t>
      </w:r>
      <w:proofErr w:type="spellEnd"/>
      <w:r>
        <w:rPr>
          <w:rFonts w:hint="cs"/>
          <w:rtl/>
        </w:rPr>
        <w:t xml:space="preserve"> מתירים </w:t>
      </w:r>
      <w:proofErr w:type="spellStart"/>
      <w:r>
        <w:rPr>
          <w:rFonts w:hint="cs"/>
          <w:rtl/>
        </w:rPr>
        <w:t>מכח</w:t>
      </w:r>
      <w:proofErr w:type="spellEnd"/>
      <w:r>
        <w:rPr>
          <w:rFonts w:hint="cs"/>
          <w:rtl/>
        </w:rPr>
        <w:t xml:space="preserve"> ספק </w:t>
      </w:r>
      <w:proofErr w:type="spellStart"/>
      <w:r>
        <w:rPr>
          <w:rFonts w:hint="cs"/>
          <w:rtl/>
        </w:rPr>
        <w:t>ספיקא</w:t>
      </w:r>
      <w:proofErr w:type="spellEnd"/>
      <w:r>
        <w:rPr>
          <w:rFonts w:hint="cs"/>
          <w:rtl/>
        </w:rPr>
        <w:t>, ספק שמא המרה נשפך בקורקבן, ושמא אם חסר כיס המרה אינו טרף כלל</w:t>
      </w:r>
      <w:r w:rsidR="00B35D57">
        <w:rPr>
          <w:rFonts w:hint="cs"/>
          <w:rtl/>
        </w:rPr>
        <w:t xml:space="preserve"> </w:t>
      </w:r>
    </w:p>
    <w:p w14:paraId="7A55D5FE" w14:textId="2325729C" w:rsidR="00302368" w:rsidRDefault="00302368" w:rsidP="00924B8C">
      <w:pPr>
        <w:pStyle w:val="4"/>
        <w:rPr>
          <w:rtl/>
        </w:rPr>
      </w:pPr>
      <w:bookmarkStart w:id="172" w:name="_Toc235546560"/>
      <w:r>
        <w:rPr>
          <w:rFonts w:hint="cs"/>
          <w:rtl/>
        </w:rPr>
        <w:t xml:space="preserve">. חיסרון הכיס </w:t>
      </w:r>
      <w:r w:rsidR="00924B8C">
        <w:rPr>
          <w:rFonts w:hint="cs"/>
          <w:rtl/>
        </w:rPr>
        <w:t>עצמה</w:t>
      </w:r>
      <w:bookmarkEnd w:id="172"/>
    </w:p>
    <w:p w14:paraId="03418AE3" w14:textId="5CF5F1CB" w:rsidR="00924B8C" w:rsidRDefault="00924B8C" w:rsidP="00924B8C">
      <w:pPr>
        <w:rPr>
          <w:rtl/>
        </w:rPr>
      </w:pPr>
      <w:proofErr w:type="spellStart"/>
      <w:r w:rsidRPr="00924B8C">
        <w:rPr>
          <w:rFonts w:hint="cs"/>
          <w:b/>
          <w:bCs/>
          <w:rtl/>
        </w:rPr>
        <w:t>הפת"ש</w:t>
      </w:r>
      <w:proofErr w:type="spellEnd"/>
      <w:r>
        <w:rPr>
          <w:rFonts w:hint="cs"/>
          <w:rtl/>
        </w:rPr>
        <w:t xml:space="preserve"> (</w:t>
      </w:r>
      <w:proofErr w:type="spellStart"/>
      <w:r>
        <w:rPr>
          <w:rFonts w:hint="cs"/>
          <w:rtl/>
        </w:rPr>
        <w:t>סק</w:t>
      </w:r>
      <w:proofErr w:type="spellEnd"/>
      <w:r>
        <w:rPr>
          <w:rFonts w:hint="cs"/>
          <w:rtl/>
        </w:rPr>
        <w:t xml:space="preserve">' ד') מביא מחלוקת האחרונים האם עצם מה שחסרה כיס המרה הוי טריפה או לא </w:t>
      </w:r>
    </w:p>
    <w:p w14:paraId="6249D86E" w14:textId="747A2659" w:rsidR="00924B8C" w:rsidRDefault="00924B8C" w:rsidP="00DE7C49">
      <w:pPr>
        <w:pStyle w:val="ab"/>
        <w:numPr>
          <w:ilvl w:val="0"/>
          <w:numId w:val="90"/>
        </w:numPr>
      </w:pPr>
      <w:r w:rsidRPr="00924B8C">
        <w:rPr>
          <w:rFonts w:hint="cs"/>
          <w:b/>
          <w:bCs/>
          <w:rtl/>
        </w:rPr>
        <w:t>השבות יעקב</w:t>
      </w:r>
      <w:r>
        <w:rPr>
          <w:rFonts w:hint="cs"/>
          <w:rtl/>
        </w:rPr>
        <w:t xml:space="preserve"> סובר שאין כאן שום טריפות מצד מה שחסר הכיס עצמו, העיקר שידוע שהיה המרה</w:t>
      </w:r>
    </w:p>
    <w:p w14:paraId="0D1E194C" w14:textId="57301E17" w:rsidR="00924B8C" w:rsidRPr="00924B8C" w:rsidRDefault="00924B8C" w:rsidP="00DE7C49">
      <w:pPr>
        <w:pStyle w:val="ab"/>
        <w:numPr>
          <w:ilvl w:val="0"/>
          <w:numId w:val="90"/>
        </w:numPr>
      </w:pPr>
      <w:r w:rsidRPr="00924B8C">
        <w:rPr>
          <w:rFonts w:hint="cs"/>
          <w:b/>
          <w:bCs/>
          <w:rtl/>
        </w:rPr>
        <w:t>ההלכות קטנות</w:t>
      </w:r>
      <w:r>
        <w:rPr>
          <w:rFonts w:hint="cs"/>
          <w:rtl/>
        </w:rPr>
        <w:t xml:space="preserve"> סובר שהוא טריפה מצד עצמה שחסר הכיס (והבדיקה לבדוק שהיה המרה, </w:t>
      </w:r>
      <w:proofErr w:type="spellStart"/>
      <w:r>
        <w:rPr>
          <w:rFonts w:hint="cs"/>
          <w:rtl/>
        </w:rPr>
        <w:t>מיירי</w:t>
      </w:r>
      <w:proofErr w:type="spellEnd"/>
      <w:r>
        <w:rPr>
          <w:rFonts w:hint="cs"/>
          <w:rtl/>
        </w:rPr>
        <w:t xml:space="preserve"> שנשאר הכיס, אלא שהוא ריק) </w:t>
      </w:r>
    </w:p>
    <w:p w14:paraId="75436FB8" w14:textId="2A074452" w:rsidR="00A565CB" w:rsidRPr="00E44668" w:rsidRDefault="00A565CB" w:rsidP="00A565CB">
      <w:pPr>
        <w:pStyle w:val="a3"/>
        <w:rPr>
          <w:rtl/>
        </w:rPr>
      </w:pPr>
      <w:proofErr w:type="spellStart"/>
      <w:r>
        <w:rPr>
          <w:rFonts w:hint="cs"/>
          <w:rtl/>
        </w:rPr>
        <w:t>השו"ע</w:t>
      </w:r>
      <w:proofErr w:type="spellEnd"/>
      <w:r>
        <w:rPr>
          <w:rFonts w:hint="cs"/>
          <w:rtl/>
        </w:rPr>
        <w:t xml:space="preserve"> פוסק - </w:t>
      </w:r>
      <w:r w:rsidRPr="00A565CB">
        <w:rPr>
          <w:rtl/>
        </w:rPr>
        <w:t xml:space="preserve">אם חסרה המרה קורע הכבד שתי וערב וטועמו בלשונו, אם יטעום טעם מר, כשרה; ואם לא טעם </w:t>
      </w:r>
      <w:proofErr w:type="spellStart"/>
      <w:r w:rsidRPr="00A565CB">
        <w:rPr>
          <w:rtl/>
        </w:rPr>
        <w:t>טעם</w:t>
      </w:r>
      <w:proofErr w:type="spellEnd"/>
      <w:r w:rsidRPr="00A565CB">
        <w:rPr>
          <w:rtl/>
        </w:rPr>
        <w:t xml:space="preserve"> מר, יצלנו בגחלים ויטעום אם יש בו טעם מר, כשרה, ואם לאו, טריפה.  </w:t>
      </w:r>
      <w:r w:rsidRPr="00A565CB">
        <w:rPr>
          <w:rFonts w:cs="Guttman Rashi"/>
          <w:szCs w:val="24"/>
          <w:rtl/>
        </w:rPr>
        <w:t>(ואף עכשיו נוכל לסמוך על טעימת הכבד</w:t>
      </w:r>
      <w:r w:rsidR="00D909FF">
        <w:rPr>
          <w:rStyle w:val="ac"/>
          <w:rFonts w:cs="Guttman Rashi"/>
          <w:szCs w:val="24"/>
          <w:rtl/>
        </w:rPr>
        <w:footnoteReference w:id="80"/>
      </w:r>
      <w:r w:rsidRPr="00A565CB">
        <w:rPr>
          <w:rFonts w:cs="Guttman Rashi"/>
          <w:szCs w:val="24"/>
          <w:rtl/>
        </w:rPr>
        <w:t>)</w:t>
      </w:r>
    </w:p>
    <w:p w14:paraId="34F6FAD2" w14:textId="0BFBFADB" w:rsidR="00E71D11" w:rsidRDefault="00D909FF" w:rsidP="00D909FF">
      <w:pPr>
        <w:pStyle w:val="2"/>
        <w:rPr>
          <w:rtl/>
        </w:rPr>
      </w:pPr>
      <w:bookmarkStart w:id="173" w:name="_Toc235546561"/>
      <w:r>
        <w:rPr>
          <w:rFonts w:hint="cs"/>
          <w:rtl/>
        </w:rPr>
        <w:lastRenderedPageBreak/>
        <w:t>שני מרות (ס' ד')</w:t>
      </w:r>
      <w:bookmarkEnd w:id="173"/>
    </w:p>
    <w:p w14:paraId="455DF50B" w14:textId="77777777" w:rsidR="005D4AA6" w:rsidRDefault="00D909FF" w:rsidP="00D909FF">
      <w:pPr>
        <w:rPr>
          <w:rtl/>
        </w:rPr>
      </w:pPr>
      <w:r w:rsidRPr="005D4AA6">
        <w:rPr>
          <w:rFonts w:hint="cs"/>
          <w:b/>
          <w:bCs/>
          <w:rtl/>
        </w:rPr>
        <w:t xml:space="preserve">הרמב"ם </w:t>
      </w:r>
      <w:proofErr w:type="spellStart"/>
      <w:r w:rsidRPr="005D4AA6">
        <w:rPr>
          <w:rFonts w:hint="cs"/>
          <w:b/>
          <w:bCs/>
          <w:rtl/>
        </w:rPr>
        <w:t>והרא"ש</w:t>
      </w:r>
      <w:proofErr w:type="spellEnd"/>
      <w:r>
        <w:rPr>
          <w:rFonts w:hint="cs"/>
          <w:rtl/>
        </w:rPr>
        <w:t xml:space="preserve"> כותבים שאם יש שני מרה, טריפה כיון </w:t>
      </w:r>
      <w:proofErr w:type="spellStart"/>
      <w:r>
        <w:rPr>
          <w:rFonts w:hint="cs"/>
          <w:rtl/>
        </w:rPr>
        <w:t>דיתרת</w:t>
      </w:r>
      <w:proofErr w:type="spellEnd"/>
      <w:r>
        <w:rPr>
          <w:rFonts w:hint="cs"/>
          <w:rtl/>
        </w:rPr>
        <w:t xml:space="preserve"> כנטול דמי, אמנם אם היא אחת אלא שהיא נראית כשנים, נוקבים אות</w:t>
      </w:r>
      <w:r w:rsidR="005D4AA6">
        <w:rPr>
          <w:rFonts w:hint="cs"/>
          <w:rtl/>
        </w:rPr>
        <w:t>ה, ואם נשפך מאחד לשני כשרה.</w:t>
      </w:r>
    </w:p>
    <w:p w14:paraId="5CD35BD4" w14:textId="4C19B438" w:rsidR="00D909FF" w:rsidRDefault="005D4AA6" w:rsidP="005D4AA6">
      <w:pPr>
        <w:pStyle w:val="a3"/>
        <w:rPr>
          <w:rtl/>
        </w:rPr>
      </w:pPr>
      <w:proofErr w:type="spellStart"/>
      <w:r>
        <w:rPr>
          <w:rFonts w:hint="cs"/>
          <w:rtl/>
        </w:rPr>
        <w:t>השו"ע</w:t>
      </w:r>
      <w:proofErr w:type="spellEnd"/>
      <w:r>
        <w:rPr>
          <w:rFonts w:hint="cs"/>
          <w:rtl/>
        </w:rPr>
        <w:t xml:space="preserve"> פוסק - </w:t>
      </w:r>
      <w:r w:rsidRPr="005D4AA6">
        <w:rPr>
          <w:rtl/>
        </w:rPr>
        <w:t xml:space="preserve">נמצאו שתי מרות, טריפה, </w:t>
      </w:r>
      <w:proofErr w:type="spellStart"/>
      <w:r w:rsidRPr="005D4AA6">
        <w:rPr>
          <w:rtl/>
        </w:rPr>
        <w:t>דכנטולה</w:t>
      </w:r>
      <w:proofErr w:type="spellEnd"/>
      <w:r w:rsidRPr="005D4AA6">
        <w:rPr>
          <w:rtl/>
        </w:rPr>
        <w:t xml:space="preserve"> דמי; ואם היא אחת ונראית כשתים, </w:t>
      </w:r>
      <w:proofErr w:type="spellStart"/>
      <w:r w:rsidRPr="005D4AA6">
        <w:rPr>
          <w:rtl/>
        </w:rPr>
        <w:t>נוקבין</w:t>
      </w:r>
      <w:proofErr w:type="spellEnd"/>
      <w:r w:rsidRPr="005D4AA6">
        <w:rPr>
          <w:rtl/>
        </w:rPr>
        <w:t xml:space="preserve"> אותה, ואם שופכות זו לזו, אחת היא וכשרה; ואם לאו, שתים הם וטריפה. </w:t>
      </w:r>
      <w:r w:rsidR="00D909FF">
        <w:rPr>
          <w:rFonts w:hint="cs"/>
          <w:rtl/>
        </w:rPr>
        <w:t xml:space="preserve">  </w:t>
      </w:r>
    </w:p>
    <w:p w14:paraId="11239E4A" w14:textId="186AC871" w:rsidR="005D4AA6" w:rsidRDefault="005D4AA6" w:rsidP="005D4AA6">
      <w:pPr>
        <w:pStyle w:val="2"/>
        <w:rPr>
          <w:rtl/>
        </w:rPr>
      </w:pPr>
      <w:bookmarkStart w:id="174" w:name="_Toc235546562"/>
      <w:r>
        <w:rPr>
          <w:rFonts w:hint="cs"/>
          <w:rtl/>
        </w:rPr>
        <w:t>שני מרות ועולות יחד בנפיחה (ס' ה')</w:t>
      </w:r>
      <w:bookmarkEnd w:id="174"/>
    </w:p>
    <w:p w14:paraId="5398468E" w14:textId="6B170621" w:rsidR="005D4AA6" w:rsidRDefault="005D4AA6" w:rsidP="005D4AA6">
      <w:pPr>
        <w:rPr>
          <w:rtl/>
        </w:rPr>
      </w:pPr>
      <w:proofErr w:type="spellStart"/>
      <w:r w:rsidRPr="005D4AA6">
        <w:rPr>
          <w:rFonts w:hint="cs"/>
          <w:b/>
          <w:bCs/>
          <w:rtl/>
        </w:rPr>
        <w:t>הב"י</w:t>
      </w:r>
      <w:proofErr w:type="spellEnd"/>
      <w:r>
        <w:rPr>
          <w:rFonts w:hint="cs"/>
          <w:rtl/>
        </w:rPr>
        <w:t xml:space="preserve"> מביא שבמקרה של שני מרות, וניקב ולא נשפך מאחד לשני, עדיין יש א</w:t>
      </w:r>
      <w:r w:rsidR="00832862">
        <w:rPr>
          <w:rFonts w:hint="cs"/>
          <w:rtl/>
        </w:rPr>
        <w:t>פ</w:t>
      </w:r>
      <w:r>
        <w:rPr>
          <w:rFonts w:hint="cs"/>
          <w:rtl/>
        </w:rPr>
        <w:t xml:space="preserve">שרות להכשיר, ע"י שהוא מנפח אותה, ואם הם עולות שניהם יחד או אם מילאו מים באחת, ונתמלאה גם </w:t>
      </w:r>
      <w:proofErr w:type="spellStart"/>
      <w:r>
        <w:rPr>
          <w:rFonts w:hint="cs"/>
          <w:rtl/>
        </w:rPr>
        <w:t>השניה</w:t>
      </w:r>
      <w:proofErr w:type="spellEnd"/>
      <w:r>
        <w:rPr>
          <w:rFonts w:hint="cs"/>
          <w:rtl/>
        </w:rPr>
        <w:t>, כשרה</w:t>
      </w:r>
      <w:r>
        <w:rPr>
          <w:rStyle w:val="ac"/>
          <w:rtl/>
        </w:rPr>
        <w:footnoteReference w:id="81"/>
      </w:r>
      <w:r>
        <w:rPr>
          <w:rFonts w:hint="cs"/>
          <w:rtl/>
        </w:rPr>
        <w:t>.</w:t>
      </w:r>
    </w:p>
    <w:p w14:paraId="397C73E4" w14:textId="6188E5B9" w:rsidR="005D4AA6" w:rsidRDefault="005D4AA6" w:rsidP="005D4AA6">
      <w:pPr>
        <w:pStyle w:val="a3"/>
        <w:rPr>
          <w:rtl/>
        </w:rPr>
      </w:pPr>
      <w:proofErr w:type="spellStart"/>
      <w:r>
        <w:rPr>
          <w:rFonts w:hint="cs"/>
          <w:rtl/>
        </w:rPr>
        <w:t>השו"ע</w:t>
      </w:r>
      <w:proofErr w:type="spellEnd"/>
      <w:r>
        <w:rPr>
          <w:rFonts w:hint="cs"/>
          <w:rtl/>
        </w:rPr>
        <w:t xml:space="preserve"> פוסק - </w:t>
      </w:r>
      <w:r w:rsidRPr="005D4AA6">
        <w:rPr>
          <w:rtl/>
        </w:rPr>
        <w:t>אם נקבוה ולא היו שופכות זו לזו, ואח"כ נפחו זו ועלתה גם חברתה בנפיחה זו, או שהטילו מים באחת מהן וע"י כך נתמלאה גם חברתה מים, כשרה.</w:t>
      </w:r>
    </w:p>
    <w:p w14:paraId="5BE1D37B" w14:textId="6A05A5BF" w:rsidR="005D4AA6" w:rsidRDefault="00AF01FA" w:rsidP="005D4AA6">
      <w:pPr>
        <w:pStyle w:val="2"/>
        <w:rPr>
          <w:rtl/>
        </w:rPr>
      </w:pPr>
      <w:bookmarkStart w:id="175" w:name="_Toc235546563"/>
      <w:r>
        <w:rPr>
          <w:rFonts w:hint="cs"/>
          <w:rtl/>
        </w:rPr>
        <w:t>שני מרות שמתחילות כאחד בשורש (ס' ו')</w:t>
      </w:r>
      <w:bookmarkEnd w:id="175"/>
    </w:p>
    <w:p w14:paraId="75B48AAB" w14:textId="0BAA8870" w:rsidR="00AF01FA" w:rsidRDefault="00AF01FA" w:rsidP="00AF01FA">
      <w:pPr>
        <w:rPr>
          <w:rtl/>
        </w:rPr>
      </w:pPr>
      <w:proofErr w:type="spellStart"/>
      <w:r w:rsidRPr="00AF5403">
        <w:rPr>
          <w:rFonts w:hint="cs"/>
          <w:b/>
          <w:bCs/>
          <w:rtl/>
        </w:rPr>
        <w:t>המהרא"י</w:t>
      </w:r>
      <w:proofErr w:type="spellEnd"/>
      <w:r>
        <w:rPr>
          <w:rFonts w:hint="cs"/>
          <w:rtl/>
        </w:rPr>
        <w:t xml:space="preserve"> כותב שאם שני המרות, </w:t>
      </w:r>
      <w:r w:rsidR="00AF5403">
        <w:rPr>
          <w:rFonts w:hint="cs"/>
          <w:rtl/>
        </w:rPr>
        <w:t>במקום דיבוקם בכבד, הם מתחילות יחד כעובי אצבע, כשרה, אפ' אם לא נשפך אחד מהשני, וה"ה אם הם מסתיימות יחד בעובי אצבע.</w:t>
      </w:r>
    </w:p>
    <w:p w14:paraId="2840E43D" w14:textId="19839C9B" w:rsidR="00AF5403" w:rsidRDefault="00AF5403" w:rsidP="00AF5403">
      <w:pPr>
        <w:pStyle w:val="a3"/>
        <w:rPr>
          <w:rtl/>
        </w:rPr>
      </w:pPr>
      <w:proofErr w:type="spellStart"/>
      <w:r>
        <w:rPr>
          <w:rFonts w:hint="cs"/>
          <w:rtl/>
        </w:rPr>
        <w:t>השו"ע</w:t>
      </w:r>
      <w:proofErr w:type="spellEnd"/>
      <w:r>
        <w:rPr>
          <w:rFonts w:hint="cs"/>
          <w:rtl/>
        </w:rPr>
        <w:t xml:space="preserve"> פוסק - </w:t>
      </w:r>
      <w:r w:rsidRPr="00AF5403">
        <w:rPr>
          <w:rtl/>
        </w:rPr>
        <w:t xml:space="preserve">אף על פי שהן שתי מרות גמורות רק שבמקום דיבוקן בכבד כמו רוחב אצבע היו כאחת, כשרה אפי' אי לא שפכי אהדדי; והוא הדין אם </w:t>
      </w:r>
      <w:proofErr w:type="spellStart"/>
      <w:r w:rsidRPr="00AF5403">
        <w:rPr>
          <w:rtl/>
        </w:rPr>
        <w:t>מתחלתן</w:t>
      </w:r>
      <w:proofErr w:type="spellEnd"/>
      <w:r w:rsidRPr="00AF5403">
        <w:rPr>
          <w:rtl/>
        </w:rPr>
        <w:t xml:space="preserve"> הן שתים ובסוף הן מתערבות ונעשות אחת, כשרה.</w:t>
      </w:r>
    </w:p>
    <w:p w14:paraId="691B94D6" w14:textId="461B3CC5" w:rsidR="00AF5403" w:rsidRDefault="00AF5403" w:rsidP="00AF5403">
      <w:pPr>
        <w:pStyle w:val="2"/>
        <w:rPr>
          <w:rtl/>
        </w:rPr>
      </w:pPr>
      <w:bookmarkStart w:id="176" w:name="_Toc235546564"/>
      <w:r>
        <w:rPr>
          <w:rFonts w:hint="cs"/>
          <w:rtl/>
        </w:rPr>
        <w:t xml:space="preserve">שני מרות </w:t>
      </w:r>
      <w:proofErr w:type="spellStart"/>
      <w:r>
        <w:rPr>
          <w:rFonts w:hint="cs"/>
          <w:rtl/>
        </w:rPr>
        <w:t>וסימפון</w:t>
      </w:r>
      <w:proofErr w:type="spellEnd"/>
      <w:r>
        <w:rPr>
          <w:rFonts w:hint="cs"/>
          <w:rtl/>
        </w:rPr>
        <w:t xml:space="preserve"> שופך בשניהם (ס' ז')</w:t>
      </w:r>
      <w:bookmarkEnd w:id="176"/>
    </w:p>
    <w:p w14:paraId="1DF7305A" w14:textId="4611656E" w:rsidR="00AF5403" w:rsidRDefault="00C93498" w:rsidP="00C93498">
      <w:pPr>
        <w:pStyle w:val="a3"/>
        <w:rPr>
          <w:rFonts w:cs="Guttman Rashi"/>
          <w:szCs w:val="24"/>
          <w:rtl/>
        </w:rPr>
      </w:pPr>
      <w:proofErr w:type="spellStart"/>
      <w:r>
        <w:rPr>
          <w:rFonts w:hint="cs"/>
          <w:rtl/>
        </w:rPr>
        <w:t>השו"ע</w:t>
      </w:r>
      <w:proofErr w:type="spellEnd"/>
      <w:r>
        <w:rPr>
          <w:rFonts w:hint="cs"/>
          <w:rtl/>
        </w:rPr>
        <w:t xml:space="preserve"> פוסק - </w:t>
      </w:r>
      <w:r w:rsidRPr="00C93498">
        <w:rPr>
          <w:rtl/>
        </w:rPr>
        <w:t>היו שתי מרות בכבד אחת הנה ואחת הנה וסמפון אחד שופך מרה לשתיהן, וכשאדם זוקף האחת חוזרת ליחה למקום שהסמפון מחלק מרה ושופך לשתיהן, אבל כשהן שוכבות כדרך שהן עומדות בחיי הבהמה אין שופכות זו לזו, יש להכשיר בבהמת ישראל</w:t>
      </w:r>
      <w:r>
        <w:rPr>
          <w:rFonts w:hint="cs"/>
          <w:rtl/>
        </w:rPr>
        <w:t xml:space="preserve"> (</w:t>
      </w:r>
      <w:proofErr w:type="spellStart"/>
      <w:r>
        <w:rPr>
          <w:rFonts w:hint="cs"/>
          <w:rtl/>
        </w:rPr>
        <w:t>רשב"א</w:t>
      </w:r>
      <w:proofErr w:type="spellEnd"/>
      <w:r w:rsidR="00562824">
        <w:rPr>
          <w:rStyle w:val="ac"/>
          <w:rtl/>
        </w:rPr>
        <w:footnoteReference w:id="82"/>
      </w:r>
      <w:r>
        <w:rPr>
          <w:rFonts w:hint="cs"/>
          <w:rtl/>
        </w:rPr>
        <w:t>)</w:t>
      </w:r>
      <w:r w:rsidRPr="00C93498">
        <w:rPr>
          <w:rtl/>
        </w:rPr>
        <w:t xml:space="preserve">. </w:t>
      </w:r>
      <w:r w:rsidRPr="00C93498">
        <w:rPr>
          <w:rFonts w:cs="Guttman Rashi"/>
          <w:szCs w:val="24"/>
          <w:rtl/>
        </w:rPr>
        <w:t xml:space="preserve">הגה: מרה הניכרת מעבר לעבר של כבד, אי שפכי להדדי </w:t>
      </w:r>
      <w:proofErr w:type="spellStart"/>
      <w:r w:rsidRPr="00C93498">
        <w:rPr>
          <w:rFonts w:cs="Guttman Rashi"/>
          <w:szCs w:val="24"/>
          <w:rtl/>
        </w:rPr>
        <w:t>חדא</w:t>
      </w:r>
      <w:proofErr w:type="spellEnd"/>
      <w:r w:rsidRPr="00C93498">
        <w:rPr>
          <w:rFonts w:cs="Guttman Rashi"/>
          <w:szCs w:val="24"/>
          <w:rtl/>
        </w:rPr>
        <w:t xml:space="preserve"> היא</w:t>
      </w:r>
      <w:r>
        <w:rPr>
          <w:rStyle w:val="ac"/>
          <w:rFonts w:cs="Guttman Rashi"/>
          <w:szCs w:val="24"/>
          <w:rtl/>
        </w:rPr>
        <w:footnoteReference w:id="83"/>
      </w:r>
      <w:r w:rsidRPr="00C93498">
        <w:rPr>
          <w:rFonts w:cs="Guttman Rashi"/>
          <w:szCs w:val="24"/>
          <w:rtl/>
        </w:rPr>
        <w:t xml:space="preserve">, וכשרה (כך פי' דברי המרדכי שהביא איסור והיתר הארוך כלל נ"ב </w:t>
      </w:r>
      <w:proofErr w:type="spellStart"/>
      <w:r w:rsidRPr="00C93498">
        <w:rPr>
          <w:rFonts w:cs="Guttman Rashi"/>
          <w:szCs w:val="24"/>
          <w:rtl/>
        </w:rPr>
        <w:t>ד"ט</w:t>
      </w:r>
      <w:proofErr w:type="spellEnd"/>
      <w:r w:rsidRPr="00C93498">
        <w:rPr>
          <w:rFonts w:cs="Guttman Rashi"/>
          <w:szCs w:val="24"/>
          <w:rtl/>
        </w:rPr>
        <w:t>); ואי לא שפכי להדדי, טריפה</w:t>
      </w:r>
      <w:r w:rsidRPr="00C93498">
        <w:rPr>
          <w:rtl/>
        </w:rPr>
        <w:t>.</w:t>
      </w:r>
    </w:p>
    <w:p w14:paraId="79BD1CDC" w14:textId="090096FD" w:rsidR="00B8723A" w:rsidRDefault="00380B21" w:rsidP="00380B21">
      <w:pPr>
        <w:pStyle w:val="2"/>
        <w:rPr>
          <w:rtl/>
        </w:rPr>
      </w:pPr>
      <w:bookmarkStart w:id="177" w:name="_Toc235546565"/>
      <w:r>
        <w:rPr>
          <w:rFonts w:hint="cs"/>
          <w:rtl/>
        </w:rPr>
        <w:lastRenderedPageBreak/>
        <w:t>מיני עופות בלי מרה (ס' ח')</w:t>
      </w:r>
      <w:bookmarkEnd w:id="177"/>
    </w:p>
    <w:p w14:paraId="76AD1936" w14:textId="0CD6F337" w:rsidR="00380B21" w:rsidRDefault="00380B21" w:rsidP="00380B21">
      <w:pPr>
        <w:rPr>
          <w:rtl/>
        </w:rPr>
      </w:pPr>
      <w:proofErr w:type="spellStart"/>
      <w:r w:rsidRPr="00380B21">
        <w:rPr>
          <w:rFonts w:hint="cs"/>
          <w:b/>
          <w:bCs/>
          <w:rtl/>
        </w:rPr>
        <w:t>בה"ג</w:t>
      </w:r>
      <w:proofErr w:type="spellEnd"/>
      <w:r>
        <w:rPr>
          <w:rFonts w:hint="cs"/>
          <w:rtl/>
        </w:rPr>
        <w:t xml:space="preserve"> כותב שיש סוגי עופות שאין להם מרה, כגון מיני תורים ויונים, וכן צבי אין לו מרה בכבד אלא סמוך לזנבו</w:t>
      </w:r>
      <w:r w:rsidR="009F4C91">
        <w:rPr>
          <w:rStyle w:val="ac"/>
          <w:rtl/>
        </w:rPr>
        <w:footnoteReference w:id="84"/>
      </w:r>
      <w:r>
        <w:rPr>
          <w:rFonts w:hint="cs"/>
          <w:rtl/>
        </w:rPr>
        <w:t>.</w:t>
      </w:r>
    </w:p>
    <w:p w14:paraId="4E33F5A8" w14:textId="4AA9DECA" w:rsidR="009F4C91" w:rsidRDefault="009F4C91" w:rsidP="00380B21">
      <w:pPr>
        <w:rPr>
          <w:rtl/>
        </w:rPr>
      </w:pPr>
      <w:proofErr w:type="spellStart"/>
      <w:r w:rsidRPr="009F4C91">
        <w:rPr>
          <w:rFonts w:hint="cs"/>
          <w:b/>
          <w:bCs/>
          <w:rtl/>
        </w:rPr>
        <w:t>הש"ך</w:t>
      </w:r>
      <w:proofErr w:type="spellEnd"/>
      <w:r>
        <w:rPr>
          <w:rFonts w:hint="cs"/>
          <w:rtl/>
        </w:rPr>
        <w:t xml:space="preserve"> (</w:t>
      </w:r>
      <w:proofErr w:type="spellStart"/>
      <w:r>
        <w:rPr>
          <w:rFonts w:hint="cs"/>
          <w:rtl/>
        </w:rPr>
        <w:t>סק</w:t>
      </w:r>
      <w:proofErr w:type="spellEnd"/>
      <w:r>
        <w:rPr>
          <w:rFonts w:hint="cs"/>
          <w:rtl/>
        </w:rPr>
        <w:t xml:space="preserve">' </w:t>
      </w:r>
      <w:proofErr w:type="spellStart"/>
      <w:r>
        <w:rPr>
          <w:rFonts w:hint="cs"/>
          <w:rtl/>
        </w:rPr>
        <w:t>יב</w:t>
      </w:r>
      <w:proofErr w:type="spellEnd"/>
      <w:r>
        <w:rPr>
          <w:rFonts w:hint="cs"/>
          <w:rtl/>
        </w:rPr>
        <w:t>') מביא בשם כמה פוסקים ש</w:t>
      </w:r>
      <w:r w:rsidR="00562824">
        <w:rPr>
          <w:rFonts w:hint="cs"/>
          <w:rtl/>
        </w:rPr>
        <w:t>ב</w:t>
      </w:r>
      <w:r>
        <w:rPr>
          <w:rFonts w:hint="cs"/>
          <w:rtl/>
        </w:rPr>
        <w:t xml:space="preserve">אילים </w:t>
      </w:r>
      <w:proofErr w:type="spellStart"/>
      <w:r>
        <w:rPr>
          <w:rFonts w:hint="cs"/>
          <w:rtl/>
        </w:rPr>
        <w:t>קי"ל</w:t>
      </w:r>
      <w:proofErr w:type="spellEnd"/>
      <w:r>
        <w:rPr>
          <w:rFonts w:hint="cs"/>
          <w:rtl/>
        </w:rPr>
        <w:t xml:space="preserve"> שאין להם מרה</w:t>
      </w:r>
      <w:r w:rsidR="00562824">
        <w:rPr>
          <w:rStyle w:val="ac"/>
          <w:rtl/>
        </w:rPr>
        <w:footnoteReference w:id="85"/>
      </w:r>
      <w:r>
        <w:rPr>
          <w:rFonts w:hint="cs"/>
          <w:rtl/>
        </w:rPr>
        <w:t>.</w:t>
      </w:r>
    </w:p>
    <w:p w14:paraId="2C2CF729" w14:textId="74E98B6A" w:rsidR="00380B21" w:rsidRDefault="00380B21" w:rsidP="00380B21">
      <w:pPr>
        <w:rPr>
          <w:rtl/>
        </w:rPr>
      </w:pPr>
      <w:proofErr w:type="spellStart"/>
      <w:r w:rsidRPr="00380B21">
        <w:rPr>
          <w:rFonts w:hint="cs"/>
          <w:b/>
          <w:bCs/>
          <w:rtl/>
        </w:rPr>
        <w:t>הרשב"א</w:t>
      </w:r>
      <w:proofErr w:type="spellEnd"/>
      <w:r>
        <w:rPr>
          <w:rFonts w:hint="cs"/>
          <w:rtl/>
        </w:rPr>
        <w:t xml:space="preserve"> כותב שבסתם שמגיע מין עוף, ולא ידוע מאיזה מין הוא, יש להטריף עד </w:t>
      </w:r>
      <w:proofErr w:type="spellStart"/>
      <w:r>
        <w:rPr>
          <w:rFonts w:hint="cs"/>
          <w:rtl/>
        </w:rPr>
        <w:t>שיוודע</w:t>
      </w:r>
      <w:proofErr w:type="spellEnd"/>
      <w:r>
        <w:rPr>
          <w:rFonts w:hint="cs"/>
          <w:rtl/>
        </w:rPr>
        <w:t xml:space="preserve"> שהוא ממין ההוא.</w:t>
      </w:r>
    </w:p>
    <w:p w14:paraId="3E965DBD" w14:textId="4822E5E3" w:rsidR="00380B21" w:rsidRDefault="00380B21" w:rsidP="00380B21">
      <w:pPr>
        <w:pStyle w:val="a3"/>
        <w:rPr>
          <w:rFonts w:cs="Guttman Rashi"/>
          <w:szCs w:val="24"/>
          <w:rtl/>
        </w:rPr>
      </w:pPr>
      <w:proofErr w:type="spellStart"/>
      <w:r>
        <w:rPr>
          <w:rFonts w:hint="cs"/>
          <w:rtl/>
        </w:rPr>
        <w:t>השו"ע</w:t>
      </w:r>
      <w:proofErr w:type="spellEnd"/>
      <w:r>
        <w:rPr>
          <w:rFonts w:hint="cs"/>
          <w:rtl/>
        </w:rPr>
        <w:t xml:space="preserve"> פוסק - </w:t>
      </w:r>
      <w:r w:rsidRPr="00380B21">
        <w:rPr>
          <w:rtl/>
        </w:rPr>
        <w:t xml:space="preserve">יש מיני עופות שאין להם מרה, כמו תורים ובני יונה, ואין לאוסרן כיון שכל המין כך; והצבי אין לו מרה בכבד, אבל יש לו למטה סמוך לזנבו. </w:t>
      </w:r>
      <w:r w:rsidRPr="00380B21">
        <w:rPr>
          <w:rFonts w:cs="Guttman Rashi"/>
          <w:szCs w:val="24"/>
          <w:rtl/>
        </w:rPr>
        <w:t xml:space="preserve">הגה: מי שבא לפנינו עוף שאינו מכיר מינו ולא נמצא לו מרה, אין אומרים: ודאי כל מינו אין להם מרה, אלא </w:t>
      </w:r>
      <w:proofErr w:type="spellStart"/>
      <w:r w:rsidRPr="00380B21">
        <w:rPr>
          <w:rFonts w:cs="Guttman Rashi"/>
          <w:szCs w:val="24"/>
          <w:rtl/>
        </w:rPr>
        <w:t>אמרינן</w:t>
      </w:r>
      <w:proofErr w:type="spellEnd"/>
      <w:r w:rsidRPr="00380B21">
        <w:rPr>
          <w:rFonts w:cs="Guttman Rashi"/>
          <w:szCs w:val="24"/>
          <w:rtl/>
        </w:rPr>
        <w:t>: מסתמא יש לו מרה, עד שיודע שמין זה אין לו מרה</w:t>
      </w:r>
    </w:p>
    <w:p w14:paraId="7DDA0230" w14:textId="15352366" w:rsidR="009F4C91" w:rsidRDefault="00F0747F" w:rsidP="009F4C91">
      <w:pPr>
        <w:pStyle w:val="2"/>
        <w:rPr>
          <w:rtl/>
        </w:rPr>
      </w:pPr>
      <w:bookmarkStart w:id="178" w:name="_Toc235546566"/>
      <w:r>
        <w:rPr>
          <w:rFonts w:hint="cs"/>
          <w:rtl/>
        </w:rPr>
        <w:t>גרעין במרה (ס' ט')</w:t>
      </w:r>
      <w:bookmarkEnd w:id="178"/>
    </w:p>
    <w:p w14:paraId="329BCAFC" w14:textId="3EE30EF1" w:rsidR="00F0747F" w:rsidRPr="00F0747F" w:rsidRDefault="00F0747F" w:rsidP="00F0747F">
      <w:pPr>
        <w:pStyle w:val="a3"/>
        <w:rPr>
          <w:rFonts w:cs="Guttman Rashi"/>
          <w:szCs w:val="24"/>
        </w:rPr>
      </w:pPr>
      <w:proofErr w:type="spellStart"/>
      <w:r>
        <w:rPr>
          <w:rFonts w:hint="cs"/>
          <w:rtl/>
        </w:rPr>
        <w:t>השו"ע</w:t>
      </w:r>
      <w:proofErr w:type="spellEnd"/>
      <w:r>
        <w:rPr>
          <w:rFonts w:hint="cs"/>
          <w:rtl/>
        </w:rPr>
        <w:t xml:space="preserve"> פוסק - </w:t>
      </w:r>
      <w:r w:rsidRPr="00F0747F">
        <w:rPr>
          <w:rtl/>
        </w:rPr>
        <w:t xml:space="preserve">גרעין שנמצא במרה, אם היה כמו גרעינה של תמרה שאין ראשה חד, מותרת; ואם ראשה חד כגרעינה של זית, אסורה, שהרי ניקבה אותה כשנכנסה, וזה שלא נראה הנקב מפני </w:t>
      </w:r>
      <w:proofErr w:type="spellStart"/>
      <w:r w:rsidRPr="00F0747F">
        <w:rPr>
          <w:rtl/>
        </w:rPr>
        <w:t>שהוגלד</w:t>
      </w:r>
      <w:proofErr w:type="spellEnd"/>
      <w:r w:rsidRPr="00F0747F">
        <w:rPr>
          <w:rtl/>
        </w:rPr>
        <w:t xml:space="preserve"> פי המכה</w:t>
      </w:r>
      <w:r w:rsidR="00B6191A">
        <w:rPr>
          <w:rFonts w:hint="cs"/>
          <w:rtl/>
        </w:rPr>
        <w:t xml:space="preserve"> (גמרא)</w:t>
      </w:r>
      <w:r w:rsidRPr="00F0747F">
        <w:rPr>
          <w:rtl/>
        </w:rPr>
        <w:t xml:space="preserve">. </w:t>
      </w:r>
      <w:r w:rsidRPr="00F0747F">
        <w:rPr>
          <w:rFonts w:cs="Guttman Rashi"/>
          <w:szCs w:val="24"/>
          <w:rtl/>
        </w:rPr>
        <w:t xml:space="preserve">הגה: וכל שכן אם נמצא מחט או קוץ במרה, </w:t>
      </w:r>
      <w:proofErr w:type="spellStart"/>
      <w:r w:rsidRPr="00F0747F">
        <w:rPr>
          <w:rFonts w:cs="Guttman Rashi"/>
          <w:szCs w:val="24"/>
          <w:rtl/>
        </w:rPr>
        <w:t>דטריפה</w:t>
      </w:r>
      <w:proofErr w:type="spellEnd"/>
      <w:r w:rsidR="000B5181">
        <w:rPr>
          <w:rStyle w:val="ac"/>
          <w:rFonts w:cs="Guttman Rashi"/>
          <w:szCs w:val="24"/>
          <w:rtl/>
        </w:rPr>
        <w:footnoteReference w:id="86"/>
      </w:r>
      <w:r w:rsidRPr="00F0747F">
        <w:rPr>
          <w:rFonts w:cs="Guttman Rashi"/>
          <w:szCs w:val="24"/>
          <w:rtl/>
        </w:rPr>
        <w:t xml:space="preserve"> (</w:t>
      </w:r>
      <w:proofErr w:type="spellStart"/>
      <w:r w:rsidRPr="00F0747F">
        <w:rPr>
          <w:rFonts w:cs="Guttman Rashi"/>
          <w:szCs w:val="24"/>
          <w:rtl/>
        </w:rPr>
        <w:t>או"ה</w:t>
      </w:r>
      <w:proofErr w:type="spellEnd"/>
      <w:r w:rsidRPr="00F0747F">
        <w:rPr>
          <w:rFonts w:cs="Guttman Rashi"/>
          <w:szCs w:val="24"/>
          <w:rtl/>
        </w:rPr>
        <w:t>).</w:t>
      </w:r>
    </w:p>
    <w:sectPr w:rsidR="00F0747F" w:rsidRPr="00F0747F" w:rsidSect="004627D0">
      <w:headerReference w:type="default" r:id="rId11"/>
      <w:pgSz w:w="11906" w:h="16838" w:code="9"/>
      <w:pgMar w:top="720" w:right="720" w:bottom="720" w:left="720" w:header="284"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F4FB1" w14:textId="77777777" w:rsidR="00245AB7" w:rsidRDefault="00245AB7" w:rsidP="005B6AFA">
      <w:pPr>
        <w:spacing w:after="0" w:line="240" w:lineRule="auto"/>
      </w:pPr>
      <w:r>
        <w:separator/>
      </w:r>
    </w:p>
  </w:endnote>
  <w:endnote w:type="continuationSeparator" w:id="0">
    <w:p w14:paraId="244D90E0" w14:textId="77777777" w:rsidR="00245AB7" w:rsidRDefault="00245AB7" w:rsidP="005B6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bAdama Regular">
    <w:panose1 w:val="02020603050405020304"/>
    <w:charset w:val="00"/>
    <w:family w:val="roman"/>
    <w:pitch w:val="variable"/>
    <w:sig w:usb0="80000827" w:usb1="5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uttman Rashi">
    <w:panose1 w:val="02010401010101010101"/>
    <w:charset w:val="B1"/>
    <w:family w:val="auto"/>
    <w:pitch w:val="variable"/>
    <w:sig w:usb0="00000801" w:usb1="40000000" w:usb2="00000000" w:usb3="00000000" w:csb0="0000002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9100B" w14:textId="77777777" w:rsidR="00245AB7" w:rsidRDefault="00245AB7" w:rsidP="005B6AFA">
      <w:pPr>
        <w:spacing w:after="0" w:line="240" w:lineRule="auto"/>
      </w:pPr>
      <w:r>
        <w:separator/>
      </w:r>
    </w:p>
  </w:footnote>
  <w:footnote w:type="continuationSeparator" w:id="0">
    <w:p w14:paraId="2F4026A4" w14:textId="77777777" w:rsidR="00245AB7" w:rsidRDefault="00245AB7" w:rsidP="005B6AFA">
      <w:pPr>
        <w:spacing w:after="0" w:line="240" w:lineRule="auto"/>
      </w:pPr>
      <w:r>
        <w:continuationSeparator/>
      </w:r>
    </w:p>
  </w:footnote>
  <w:footnote w:id="1">
    <w:p w14:paraId="1A78F88A" w14:textId="398AC4C6" w:rsidR="00164D33" w:rsidRDefault="00164D33" w:rsidP="00BB494B">
      <w:pPr>
        <w:pStyle w:val="a5"/>
        <w:rPr>
          <w:rtl/>
        </w:rPr>
      </w:pPr>
      <w:r>
        <w:rPr>
          <w:rStyle w:val="ac"/>
        </w:rPr>
        <w:footnoteRef/>
      </w:r>
      <w:r>
        <w:rPr>
          <w:rtl/>
        </w:rPr>
        <w:t xml:space="preserve"> </w:t>
      </w:r>
      <w:proofErr w:type="spellStart"/>
      <w:r>
        <w:rPr>
          <w:rFonts w:hint="cs"/>
          <w:rtl/>
        </w:rPr>
        <w:t>הש"ך</w:t>
      </w:r>
      <w:proofErr w:type="spellEnd"/>
      <w:r>
        <w:rPr>
          <w:rFonts w:hint="cs"/>
          <w:rtl/>
        </w:rPr>
        <w:t xml:space="preserve"> (</w:t>
      </w:r>
      <w:proofErr w:type="spellStart"/>
      <w:r>
        <w:rPr>
          <w:rFonts w:hint="cs"/>
          <w:rtl/>
        </w:rPr>
        <w:t>סק</w:t>
      </w:r>
      <w:proofErr w:type="spellEnd"/>
      <w:r>
        <w:rPr>
          <w:rFonts w:hint="cs"/>
          <w:rtl/>
        </w:rPr>
        <w:t xml:space="preserve">' ג') כותב שמשמע </w:t>
      </w:r>
      <w:proofErr w:type="spellStart"/>
      <w:r>
        <w:rPr>
          <w:rFonts w:hint="cs"/>
          <w:rtl/>
        </w:rPr>
        <w:t>מהשו"ע</w:t>
      </w:r>
      <w:proofErr w:type="spellEnd"/>
      <w:r>
        <w:rPr>
          <w:rFonts w:hint="cs"/>
          <w:rtl/>
        </w:rPr>
        <w:t xml:space="preserve"> </w:t>
      </w:r>
      <w:proofErr w:type="spellStart"/>
      <w:r>
        <w:rPr>
          <w:rFonts w:hint="cs"/>
          <w:rtl/>
        </w:rPr>
        <w:t>שאפ</w:t>
      </w:r>
      <w:proofErr w:type="spellEnd"/>
      <w:r>
        <w:rPr>
          <w:rFonts w:hint="cs"/>
          <w:rtl/>
        </w:rPr>
        <w:t>' אם ישנו ארבע אונות מצד ימין, מ"מ הוי טריפה, כיון שחסר בשמאל מנין האונות</w:t>
      </w:r>
      <w:r w:rsidR="00125FD0">
        <w:rPr>
          <w:rFonts w:hint="cs"/>
          <w:rtl/>
        </w:rPr>
        <w:t xml:space="preserve">, דלא </w:t>
      </w:r>
      <w:proofErr w:type="spellStart"/>
      <w:r w:rsidR="00125FD0">
        <w:rPr>
          <w:rFonts w:hint="cs"/>
          <w:rtl/>
        </w:rPr>
        <w:t>כהתורת</w:t>
      </w:r>
      <w:proofErr w:type="spellEnd"/>
      <w:r w:rsidR="00125FD0">
        <w:rPr>
          <w:rFonts w:hint="cs"/>
          <w:rtl/>
        </w:rPr>
        <w:t xml:space="preserve"> חיים שהכשיר בזה</w:t>
      </w:r>
    </w:p>
  </w:footnote>
  <w:footnote w:id="2">
    <w:p w14:paraId="58BD02EB" w14:textId="7ABB9173" w:rsidR="00E976DF" w:rsidRDefault="00E976DF">
      <w:pPr>
        <w:pStyle w:val="a5"/>
      </w:pPr>
      <w:r>
        <w:rPr>
          <w:rStyle w:val="ac"/>
        </w:rPr>
        <w:footnoteRef/>
      </w:r>
      <w:r>
        <w:rPr>
          <w:rtl/>
        </w:rPr>
        <w:t xml:space="preserve"> </w:t>
      </w:r>
      <w:r>
        <w:rPr>
          <w:rFonts w:hint="cs"/>
          <w:rtl/>
        </w:rPr>
        <w:t xml:space="preserve">ע"פ הבנת </w:t>
      </w:r>
      <w:proofErr w:type="spellStart"/>
      <w:r>
        <w:rPr>
          <w:rFonts w:hint="cs"/>
          <w:rtl/>
        </w:rPr>
        <w:t>הש"ך</w:t>
      </w:r>
      <w:proofErr w:type="spellEnd"/>
      <w:r>
        <w:rPr>
          <w:rFonts w:hint="cs"/>
          <w:rtl/>
        </w:rPr>
        <w:t xml:space="preserve"> </w:t>
      </w:r>
      <w:proofErr w:type="spellStart"/>
      <w:r>
        <w:rPr>
          <w:rFonts w:hint="cs"/>
          <w:rtl/>
        </w:rPr>
        <w:t>סק</w:t>
      </w:r>
      <w:proofErr w:type="spellEnd"/>
      <w:r>
        <w:rPr>
          <w:rFonts w:hint="cs"/>
          <w:rtl/>
        </w:rPr>
        <w:t xml:space="preserve">' ט' </w:t>
      </w:r>
      <w:proofErr w:type="spellStart"/>
      <w:r>
        <w:rPr>
          <w:rFonts w:hint="cs"/>
          <w:rtl/>
        </w:rPr>
        <w:t>שאפ</w:t>
      </w:r>
      <w:proofErr w:type="spellEnd"/>
      <w:r>
        <w:rPr>
          <w:rFonts w:hint="cs"/>
          <w:rtl/>
        </w:rPr>
        <w:t xml:space="preserve">' היא גדולה מהאונה הכי קטנה פסול, אמנם </w:t>
      </w:r>
      <w:proofErr w:type="spellStart"/>
      <w:r>
        <w:rPr>
          <w:rFonts w:hint="cs"/>
          <w:rtl/>
        </w:rPr>
        <w:t>הט"ז</w:t>
      </w:r>
      <w:proofErr w:type="spellEnd"/>
      <w:r>
        <w:rPr>
          <w:rFonts w:hint="cs"/>
          <w:rtl/>
        </w:rPr>
        <w:t xml:space="preserve"> </w:t>
      </w:r>
      <w:proofErr w:type="spellStart"/>
      <w:r>
        <w:rPr>
          <w:rFonts w:hint="cs"/>
          <w:rtl/>
        </w:rPr>
        <w:t>סק</w:t>
      </w:r>
      <w:proofErr w:type="spellEnd"/>
      <w:r>
        <w:rPr>
          <w:rFonts w:hint="cs"/>
          <w:rtl/>
        </w:rPr>
        <w:t xml:space="preserve">' ב' מביא בשם </w:t>
      </w:r>
      <w:proofErr w:type="spellStart"/>
      <w:r>
        <w:rPr>
          <w:rFonts w:hint="cs"/>
          <w:rtl/>
        </w:rPr>
        <w:t>המהרש"ל</w:t>
      </w:r>
      <w:proofErr w:type="spellEnd"/>
      <w:r>
        <w:rPr>
          <w:rFonts w:hint="cs"/>
          <w:rtl/>
        </w:rPr>
        <w:t xml:space="preserve"> </w:t>
      </w:r>
      <w:proofErr w:type="spellStart"/>
      <w:r>
        <w:rPr>
          <w:rFonts w:hint="cs"/>
          <w:rtl/>
        </w:rPr>
        <w:t>דדוקא</w:t>
      </w:r>
      <w:proofErr w:type="spellEnd"/>
      <w:r>
        <w:rPr>
          <w:rFonts w:hint="cs"/>
          <w:rtl/>
        </w:rPr>
        <w:t xml:space="preserve"> אם היא גדולה מהאונה הסמוכה לה הוא שפוסל</w:t>
      </w:r>
    </w:p>
  </w:footnote>
  <w:footnote w:id="3">
    <w:p w14:paraId="19AACE04" w14:textId="6151AC64" w:rsidR="001929DB" w:rsidRDefault="001929DB" w:rsidP="00BB494B">
      <w:pPr>
        <w:pStyle w:val="a5"/>
      </w:pPr>
      <w:r>
        <w:rPr>
          <w:rStyle w:val="ac"/>
        </w:rPr>
        <w:footnoteRef/>
      </w:r>
      <w:r>
        <w:rPr>
          <w:rtl/>
        </w:rPr>
        <w:t xml:space="preserve"> </w:t>
      </w:r>
      <w:proofErr w:type="spellStart"/>
      <w:r>
        <w:rPr>
          <w:rFonts w:hint="cs"/>
          <w:rtl/>
        </w:rPr>
        <w:t>הש"ך</w:t>
      </w:r>
      <w:proofErr w:type="spellEnd"/>
      <w:r>
        <w:rPr>
          <w:rFonts w:hint="cs"/>
          <w:rtl/>
        </w:rPr>
        <w:t xml:space="preserve"> (</w:t>
      </w:r>
      <w:proofErr w:type="spellStart"/>
      <w:r>
        <w:rPr>
          <w:rFonts w:hint="cs"/>
          <w:rtl/>
        </w:rPr>
        <w:t>סק</w:t>
      </w:r>
      <w:proofErr w:type="spellEnd"/>
      <w:r>
        <w:rPr>
          <w:rFonts w:hint="cs"/>
          <w:rtl/>
        </w:rPr>
        <w:t>' ז') כותב בשם האגור שאם היא פחותה מעלה של הדס הוי כחסרה וטריפה</w:t>
      </w:r>
    </w:p>
  </w:footnote>
  <w:footnote w:id="4">
    <w:p w14:paraId="4E759639" w14:textId="4E6DA471" w:rsidR="00A37B0F" w:rsidRDefault="00A37B0F">
      <w:pPr>
        <w:pStyle w:val="a5"/>
        <w:rPr>
          <w:rtl/>
        </w:rPr>
      </w:pPr>
      <w:r>
        <w:rPr>
          <w:rStyle w:val="ac"/>
        </w:rPr>
        <w:footnoteRef/>
      </w:r>
      <w:r>
        <w:rPr>
          <w:rtl/>
        </w:rPr>
        <w:t xml:space="preserve"> </w:t>
      </w:r>
      <w:r>
        <w:rPr>
          <w:rFonts w:hint="cs"/>
          <w:rtl/>
        </w:rPr>
        <w:t xml:space="preserve">הפרי תבואה </w:t>
      </w:r>
      <w:proofErr w:type="spellStart"/>
      <w:r>
        <w:rPr>
          <w:rFonts w:hint="cs"/>
          <w:rtl/>
        </w:rPr>
        <w:t>מיקל</w:t>
      </w:r>
      <w:proofErr w:type="spellEnd"/>
      <w:r>
        <w:rPr>
          <w:rFonts w:hint="cs"/>
          <w:rtl/>
        </w:rPr>
        <w:t xml:space="preserve"> אם עברה </w:t>
      </w:r>
      <w:proofErr w:type="spellStart"/>
      <w:r>
        <w:rPr>
          <w:rFonts w:hint="cs"/>
          <w:rtl/>
        </w:rPr>
        <w:t>יב</w:t>
      </w:r>
      <w:proofErr w:type="spellEnd"/>
      <w:r>
        <w:rPr>
          <w:rFonts w:hint="cs"/>
          <w:rtl/>
        </w:rPr>
        <w:t>' חודש לבהמה, ובמקום הפסד גדול</w:t>
      </w:r>
    </w:p>
  </w:footnote>
  <w:footnote w:id="5">
    <w:p w14:paraId="7E7894B1" w14:textId="63D3A010" w:rsidR="00155F8F" w:rsidRDefault="00155F8F">
      <w:pPr>
        <w:pStyle w:val="a5"/>
      </w:pPr>
      <w:r>
        <w:rPr>
          <w:rStyle w:val="ac"/>
        </w:rPr>
        <w:footnoteRef/>
      </w:r>
      <w:r>
        <w:rPr>
          <w:rtl/>
        </w:rPr>
        <w:t xml:space="preserve"> </w:t>
      </w:r>
      <w:proofErr w:type="spellStart"/>
      <w:r>
        <w:rPr>
          <w:rFonts w:hint="cs"/>
          <w:rtl/>
        </w:rPr>
        <w:t>הש"ך</w:t>
      </w:r>
      <w:proofErr w:type="spellEnd"/>
      <w:r>
        <w:rPr>
          <w:rFonts w:hint="cs"/>
          <w:rtl/>
        </w:rPr>
        <w:t xml:space="preserve"> (</w:t>
      </w:r>
      <w:proofErr w:type="spellStart"/>
      <w:r>
        <w:rPr>
          <w:rFonts w:hint="cs"/>
          <w:rtl/>
        </w:rPr>
        <w:t>סק</w:t>
      </w:r>
      <w:proofErr w:type="spellEnd"/>
      <w:r>
        <w:rPr>
          <w:rFonts w:hint="cs"/>
          <w:rtl/>
        </w:rPr>
        <w:t xml:space="preserve">' כד') מביא </w:t>
      </w:r>
      <w:proofErr w:type="spellStart"/>
      <w:r>
        <w:rPr>
          <w:rFonts w:hint="cs"/>
          <w:rtl/>
        </w:rPr>
        <w:t>הדרכ"מ</w:t>
      </w:r>
      <w:proofErr w:type="spellEnd"/>
      <w:r>
        <w:rPr>
          <w:rFonts w:hint="cs"/>
          <w:rtl/>
        </w:rPr>
        <w:t xml:space="preserve"> </w:t>
      </w:r>
      <w:proofErr w:type="spellStart"/>
      <w:r>
        <w:rPr>
          <w:rFonts w:hint="cs"/>
          <w:rtl/>
        </w:rPr>
        <w:t>דהנ"מ</w:t>
      </w:r>
      <w:proofErr w:type="spellEnd"/>
      <w:r>
        <w:rPr>
          <w:rFonts w:hint="cs"/>
          <w:rtl/>
        </w:rPr>
        <w:t xml:space="preserve"> אם יש בליטה שהוא </w:t>
      </w:r>
      <w:proofErr w:type="spellStart"/>
      <w:r>
        <w:rPr>
          <w:rFonts w:hint="cs"/>
          <w:rtl/>
        </w:rPr>
        <w:t>כטרפא</w:t>
      </w:r>
      <w:proofErr w:type="spellEnd"/>
      <w:r>
        <w:rPr>
          <w:rFonts w:hint="cs"/>
          <w:rtl/>
        </w:rPr>
        <w:t xml:space="preserve"> </w:t>
      </w:r>
      <w:proofErr w:type="spellStart"/>
      <w:r>
        <w:rPr>
          <w:rFonts w:hint="cs"/>
          <w:rtl/>
        </w:rPr>
        <w:t>דאסא</w:t>
      </w:r>
      <w:proofErr w:type="spellEnd"/>
      <w:r>
        <w:rPr>
          <w:rFonts w:hint="cs"/>
          <w:rtl/>
        </w:rPr>
        <w:t xml:space="preserve">, אבל אם הוא עיקום, </w:t>
      </w:r>
      <w:proofErr w:type="spellStart"/>
      <w:r>
        <w:rPr>
          <w:rFonts w:hint="cs"/>
          <w:rtl/>
        </w:rPr>
        <w:t>לכ"ע</w:t>
      </w:r>
      <w:proofErr w:type="spellEnd"/>
      <w:r>
        <w:rPr>
          <w:rFonts w:hint="cs"/>
          <w:rtl/>
        </w:rPr>
        <w:t xml:space="preserve"> כשר, </w:t>
      </w:r>
      <w:proofErr w:type="spellStart"/>
      <w:r>
        <w:rPr>
          <w:rFonts w:hint="cs"/>
          <w:rtl/>
        </w:rPr>
        <w:t>הפת"ש</w:t>
      </w:r>
      <w:proofErr w:type="spellEnd"/>
      <w:r>
        <w:rPr>
          <w:rFonts w:hint="cs"/>
          <w:rtl/>
        </w:rPr>
        <w:t xml:space="preserve"> (</w:t>
      </w:r>
      <w:proofErr w:type="spellStart"/>
      <w:r>
        <w:rPr>
          <w:rFonts w:hint="cs"/>
          <w:rtl/>
        </w:rPr>
        <w:t>סק</w:t>
      </w:r>
      <w:proofErr w:type="spellEnd"/>
      <w:r>
        <w:rPr>
          <w:rFonts w:hint="cs"/>
          <w:rtl/>
        </w:rPr>
        <w:t xml:space="preserve">' ו') מביא מחלוקת בביאור חילוק בין בליטה לעיקום, השמלה חדשה מבאר שעיקום כשיעור </w:t>
      </w:r>
      <w:proofErr w:type="spellStart"/>
      <w:r>
        <w:rPr>
          <w:rFonts w:hint="cs"/>
          <w:rtl/>
        </w:rPr>
        <w:t>טרפא</w:t>
      </w:r>
      <w:proofErr w:type="spellEnd"/>
      <w:r>
        <w:rPr>
          <w:rFonts w:hint="cs"/>
          <w:rtl/>
        </w:rPr>
        <w:t xml:space="preserve"> </w:t>
      </w:r>
      <w:proofErr w:type="spellStart"/>
      <w:r>
        <w:rPr>
          <w:rFonts w:hint="cs"/>
          <w:rtl/>
        </w:rPr>
        <w:t>דאסא</w:t>
      </w:r>
      <w:proofErr w:type="spellEnd"/>
      <w:r>
        <w:rPr>
          <w:rFonts w:hint="cs"/>
          <w:rtl/>
        </w:rPr>
        <w:t xml:space="preserve"> הוי בליטה, ופחות מז</w:t>
      </w:r>
      <w:r w:rsidR="00D017C3">
        <w:rPr>
          <w:rFonts w:hint="cs"/>
          <w:rtl/>
        </w:rPr>
        <w:t>ה</w:t>
      </w:r>
      <w:r>
        <w:rPr>
          <w:rFonts w:hint="cs"/>
          <w:rtl/>
        </w:rPr>
        <w:t xml:space="preserve"> הוי עיקום; החתם סופר מחלק אחרת שבליטה היינו שהיא עבה יותר מהאונות, ובולטת מעליהם, ופוסלת רק בשיעור </w:t>
      </w:r>
      <w:proofErr w:type="spellStart"/>
      <w:r>
        <w:rPr>
          <w:rFonts w:hint="cs"/>
          <w:rtl/>
        </w:rPr>
        <w:t>טרפא</w:t>
      </w:r>
      <w:proofErr w:type="spellEnd"/>
      <w:r>
        <w:rPr>
          <w:rFonts w:hint="cs"/>
          <w:rtl/>
        </w:rPr>
        <w:t xml:space="preserve"> </w:t>
      </w:r>
      <w:proofErr w:type="spellStart"/>
      <w:r>
        <w:rPr>
          <w:rFonts w:hint="cs"/>
          <w:rtl/>
        </w:rPr>
        <w:t>דאסא</w:t>
      </w:r>
      <w:proofErr w:type="spellEnd"/>
      <w:r>
        <w:rPr>
          <w:rFonts w:hint="cs"/>
          <w:rtl/>
        </w:rPr>
        <w:t xml:space="preserve">, אבל עיקום היא עומדת בדרי </w:t>
      </w:r>
      <w:proofErr w:type="spellStart"/>
      <w:r>
        <w:rPr>
          <w:rFonts w:hint="cs"/>
          <w:rtl/>
        </w:rPr>
        <w:t>דאונא</w:t>
      </w:r>
      <w:proofErr w:type="spellEnd"/>
      <w:r>
        <w:rPr>
          <w:rFonts w:hint="cs"/>
          <w:rtl/>
        </w:rPr>
        <w:t xml:space="preserve"> ממש, ולכן אפ' אם מסיימת עצמה בסוף </w:t>
      </w:r>
      <w:proofErr w:type="spellStart"/>
      <w:r>
        <w:rPr>
          <w:rFonts w:hint="cs"/>
          <w:rtl/>
        </w:rPr>
        <w:t>בקצת</w:t>
      </w:r>
      <w:proofErr w:type="spellEnd"/>
      <w:r>
        <w:rPr>
          <w:rFonts w:hint="cs"/>
          <w:rtl/>
        </w:rPr>
        <w:t xml:space="preserve"> עיקום, אפ' </w:t>
      </w:r>
      <w:proofErr w:type="spellStart"/>
      <w:r>
        <w:rPr>
          <w:rFonts w:hint="cs"/>
          <w:rtl/>
        </w:rPr>
        <w:t>כטרפא</w:t>
      </w:r>
      <w:proofErr w:type="spellEnd"/>
      <w:r>
        <w:rPr>
          <w:rFonts w:hint="cs"/>
          <w:rtl/>
        </w:rPr>
        <w:t xml:space="preserve"> </w:t>
      </w:r>
      <w:proofErr w:type="spellStart"/>
      <w:r>
        <w:rPr>
          <w:rFonts w:hint="cs"/>
          <w:rtl/>
        </w:rPr>
        <w:t>דאסא</w:t>
      </w:r>
      <w:proofErr w:type="spellEnd"/>
      <w:r>
        <w:rPr>
          <w:rFonts w:hint="cs"/>
          <w:rtl/>
        </w:rPr>
        <w:t>, היא כשרה</w:t>
      </w:r>
      <w:r w:rsidR="003C3E0B">
        <w:rPr>
          <w:rFonts w:hint="cs"/>
          <w:rtl/>
        </w:rPr>
        <w:t>, והמחמיר תע"ב</w:t>
      </w:r>
    </w:p>
  </w:footnote>
  <w:footnote w:id="6">
    <w:p w14:paraId="0CCA1837" w14:textId="0F172294" w:rsidR="00F016B6" w:rsidRDefault="00F016B6">
      <w:pPr>
        <w:pStyle w:val="a5"/>
        <w:rPr>
          <w:rtl/>
        </w:rPr>
      </w:pPr>
      <w:r>
        <w:rPr>
          <w:rStyle w:val="ac"/>
        </w:rPr>
        <w:footnoteRef/>
      </w:r>
      <w:r>
        <w:rPr>
          <w:rtl/>
        </w:rPr>
        <w:t xml:space="preserve"> </w:t>
      </w:r>
      <w:proofErr w:type="spellStart"/>
      <w:r>
        <w:rPr>
          <w:rFonts w:hint="cs"/>
          <w:rtl/>
        </w:rPr>
        <w:t>הט"ז</w:t>
      </w:r>
      <w:proofErr w:type="spellEnd"/>
      <w:r>
        <w:rPr>
          <w:rFonts w:hint="cs"/>
          <w:rtl/>
        </w:rPr>
        <w:t xml:space="preserve"> (</w:t>
      </w:r>
      <w:proofErr w:type="spellStart"/>
      <w:r>
        <w:rPr>
          <w:rFonts w:hint="cs"/>
          <w:rtl/>
        </w:rPr>
        <w:t>סק</w:t>
      </w:r>
      <w:proofErr w:type="spellEnd"/>
      <w:r>
        <w:rPr>
          <w:rFonts w:hint="cs"/>
          <w:rtl/>
        </w:rPr>
        <w:t xml:space="preserve">' ח') מביא פירוש אחר </w:t>
      </w:r>
      <w:proofErr w:type="spellStart"/>
      <w:r>
        <w:rPr>
          <w:rFonts w:hint="cs"/>
          <w:rtl/>
        </w:rPr>
        <w:t>שאפ</w:t>
      </w:r>
      <w:proofErr w:type="spellEnd"/>
      <w:r>
        <w:rPr>
          <w:rFonts w:hint="cs"/>
          <w:rtl/>
        </w:rPr>
        <w:t xml:space="preserve">' בחצי העליון, </w:t>
      </w:r>
      <w:proofErr w:type="spellStart"/>
      <w:r>
        <w:rPr>
          <w:rFonts w:hint="cs"/>
          <w:rtl/>
        </w:rPr>
        <w:t>דוקא</w:t>
      </w:r>
      <w:proofErr w:type="spellEnd"/>
      <w:r>
        <w:rPr>
          <w:rFonts w:hint="cs"/>
          <w:rtl/>
        </w:rPr>
        <w:t xml:space="preserve"> חצי האורך מצד הקנה הוא שכשר ולא בחצי האורך מצד הריאה, וכותב שיש להחמיר כפירוש זה</w:t>
      </w:r>
      <w:r w:rsidR="00D017C3">
        <w:rPr>
          <w:rFonts w:hint="cs"/>
          <w:rtl/>
        </w:rPr>
        <w:t xml:space="preserve">, אמנם </w:t>
      </w:r>
      <w:proofErr w:type="spellStart"/>
      <w:r w:rsidR="00D017C3">
        <w:rPr>
          <w:rFonts w:hint="cs"/>
          <w:rtl/>
        </w:rPr>
        <w:t>הש"ך</w:t>
      </w:r>
      <w:proofErr w:type="spellEnd"/>
      <w:r w:rsidR="00D017C3">
        <w:rPr>
          <w:rFonts w:hint="cs"/>
          <w:rtl/>
        </w:rPr>
        <w:t xml:space="preserve"> </w:t>
      </w:r>
      <w:proofErr w:type="spellStart"/>
      <w:r w:rsidR="00D017C3">
        <w:rPr>
          <w:rFonts w:hint="cs"/>
          <w:rtl/>
        </w:rPr>
        <w:t>סק</w:t>
      </w:r>
      <w:proofErr w:type="spellEnd"/>
      <w:r w:rsidR="00D017C3">
        <w:rPr>
          <w:rFonts w:hint="cs"/>
          <w:rtl/>
        </w:rPr>
        <w:t xml:space="preserve">' לא' סובר </w:t>
      </w:r>
      <w:proofErr w:type="spellStart"/>
      <w:r w:rsidR="00D017C3">
        <w:rPr>
          <w:rFonts w:hint="cs"/>
          <w:rtl/>
        </w:rPr>
        <w:t>כהפירוש</w:t>
      </w:r>
      <w:proofErr w:type="spellEnd"/>
      <w:r w:rsidR="00D017C3">
        <w:rPr>
          <w:rFonts w:hint="cs"/>
          <w:rtl/>
        </w:rPr>
        <w:t xml:space="preserve"> א' שהעיקר שהוא החצי מצד החוד </w:t>
      </w:r>
      <w:r>
        <w:rPr>
          <w:rFonts w:hint="cs"/>
          <w:rtl/>
        </w:rPr>
        <w:t xml:space="preserve"> </w:t>
      </w:r>
    </w:p>
  </w:footnote>
  <w:footnote w:id="7">
    <w:p w14:paraId="2484C7A1" w14:textId="609454EE" w:rsidR="00E07318" w:rsidRDefault="00E07318">
      <w:pPr>
        <w:pStyle w:val="a5"/>
        <w:rPr>
          <w:rtl/>
        </w:rPr>
      </w:pPr>
      <w:r>
        <w:rPr>
          <w:rStyle w:val="ac"/>
        </w:rPr>
        <w:footnoteRef/>
      </w:r>
      <w:r>
        <w:rPr>
          <w:rtl/>
        </w:rPr>
        <w:t xml:space="preserve"> </w:t>
      </w:r>
      <w:proofErr w:type="spellStart"/>
      <w:r>
        <w:rPr>
          <w:rFonts w:hint="cs"/>
          <w:rtl/>
        </w:rPr>
        <w:t>מהט"ז</w:t>
      </w:r>
      <w:proofErr w:type="spellEnd"/>
      <w:r>
        <w:rPr>
          <w:rFonts w:hint="cs"/>
          <w:rtl/>
        </w:rPr>
        <w:t xml:space="preserve"> (</w:t>
      </w:r>
      <w:proofErr w:type="spellStart"/>
      <w:r>
        <w:rPr>
          <w:rFonts w:hint="cs"/>
          <w:rtl/>
        </w:rPr>
        <w:t>סק</w:t>
      </w:r>
      <w:proofErr w:type="spellEnd"/>
      <w:r>
        <w:rPr>
          <w:rFonts w:hint="cs"/>
          <w:rtl/>
        </w:rPr>
        <w:t xml:space="preserve">' </w:t>
      </w:r>
      <w:proofErr w:type="spellStart"/>
      <w:r>
        <w:rPr>
          <w:rFonts w:hint="cs"/>
          <w:rtl/>
        </w:rPr>
        <w:t>יג</w:t>
      </w:r>
      <w:proofErr w:type="spellEnd"/>
      <w:r>
        <w:rPr>
          <w:rFonts w:hint="cs"/>
          <w:rtl/>
        </w:rPr>
        <w:t xml:space="preserve">') משמע שפיצול היינו שיש גומא כנגד, אבל אם אין גומא הוי </w:t>
      </w:r>
      <w:proofErr w:type="spellStart"/>
      <w:r>
        <w:rPr>
          <w:rFonts w:hint="cs"/>
          <w:rtl/>
        </w:rPr>
        <w:t>יתירת</w:t>
      </w:r>
      <w:proofErr w:type="spellEnd"/>
      <w:r>
        <w:rPr>
          <w:rFonts w:hint="cs"/>
          <w:rtl/>
        </w:rPr>
        <w:t xml:space="preserve"> קמא וכשר, אמנם </w:t>
      </w:r>
      <w:proofErr w:type="spellStart"/>
      <w:r>
        <w:rPr>
          <w:rFonts w:hint="cs"/>
          <w:rtl/>
        </w:rPr>
        <w:t>מהפת"ש</w:t>
      </w:r>
      <w:proofErr w:type="spellEnd"/>
      <w:r>
        <w:rPr>
          <w:rFonts w:hint="cs"/>
          <w:rtl/>
        </w:rPr>
        <w:t xml:space="preserve"> (</w:t>
      </w:r>
      <w:proofErr w:type="spellStart"/>
      <w:r>
        <w:rPr>
          <w:rFonts w:hint="cs"/>
          <w:rtl/>
        </w:rPr>
        <w:t>סק</w:t>
      </w:r>
      <w:proofErr w:type="spellEnd"/>
      <w:r>
        <w:rPr>
          <w:rFonts w:hint="cs"/>
          <w:rtl/>
        </w:rPr>
        <w:t xml:space="preserve">' </w:t>
      </w:r>
      <w:proofErr w:type="spellStart"/>
      <w:r>
        <w:rPr>
          <w:rFonts w:hint="cs"/>
          <w:rtl/>
        </w:rPr>
        <w:t>יב</w:t>
      </w:r>
      <w:proofErr w:type="spellEnd"/>
      <w:r>
        <w:rPr>
          <w:rFonts w:hint="cs"/>
          <w:rtl/>
        </w:rPr>
        <w:t xml:space="preserve">') משמע מהבית אפרים </w:t>
      </w:r>
      <w:proofErr w:type="spellStart"/>
      <w:r>
        <w:rPr>
          <w:rFonts w:hint="cs"/>
          <w:rtl/>
        </w:rPr>
        <w:t>שאפ</w:t>
      </w:r>
      <w:proofErr w:type="spellEnd"/>
      <w:r>
        <w:rPr>
          <w:rFonts w:hint="cs"/>
          <w:rtl/>
        </w:rPr>
        <w:t xml:space="preserve">' אם אין גומא כנגד, אפשר להיות ניכרת שהיא פיצול וטרף </w:t>
      </w:r>
      <w:proofErr w:type="spellStart"/>
      <w:r>
        <w:rPr>
          <w:rFonts w:hint="cs"/>
          <w:rtl/>
        </w:rPr>
        <w:t>מקמא</w:t>
      </w:r>
      <w:proofErr w:type="spellEnd"/>
    </w:p>
  </w:footnote>
  <w:footnote w:id="8">
    <w:p w14:paraId="73061DFD" w14:textId="26B88B88" w:rsidR="00BC5AFD" w:rsidRDefault="00BC5AFD">
      <w:pPr>
        <w:pStyle w:val="a5"/>
        <w:rPr>
          <w:rtl/>
        </w:rPr>
      </w:pPr>
      <w:r>
        <w:rPr>
          <w:rStyle w:val="ac"/>
        </w:rPr>
        <w:footnoteRef/>
      </w:r>
      <w:r>
        <w:rPr>
          <w:rtl/>
        </w:rPr>
        <w:t xml:space="preserve"> </w:t>
      </w:r>
      <w:proofErr w:type="spellStart"/>
      <w:r>
        <w:rPr>
          <w:rFonts w:hint="cs"/>
          <w:rtl/>
        </w:rPr>
        <w:t>הפת"ש</w:t>
      </w:r>
      <w:proofErr w:type="spellEnd"/>
      <w:r>
        <w:rPr>
          <w:rFonts w:hint="cs"/>
          <w:rtl/>
        </w:rPr>
        <w:t xml:space="preserve"> (</w:t>
      </w:r>
      <w:proofErr w:type="spellStart"/>
      <w:r>
        <w:rPr>
          <w:rFonts w:hint="cs"/>
          <w:rtl/>
        </w:rPr>
        <w:t>סק</w:t>
      </w:r>
      <w:proofErr w:type="spellEnd"/>
      <w:r>
        <w:rPr>
          <w:rFonts w:hint="cs"/>
          <w:rtl/>
        </w:rPr>
        <w:t xml:space="preserve">' </w:t>
      </w:r>
      <w:proofErr w:type="spellStart"/>
      <w:r>
        <w:rPr>
          <w:rFonts w:hint="cs"/>
          <w:rtl/>
        </w:rPr>
        <w:t>יב</w:t>
      </w:r>
      <w:proofErr w:type="spellEnd"/>
      <w:r>
        <w:rPr>
          <w:rFonts w:hint="cs"/>
          <w:rtl/>
        </w:rPr>
        <w:t xml:space="preserve">') מביא </w:t>
      </w:r>
      <w:proofErr w:type="spellStart"/>
      <w:r>
        <w:rPr>
          <w:rFonts w:hint="cs"/>
          <w:rtl/>
        </w:rPr>
        <w:t>הפמ"ג</w:t>
      </w:r>
      <w:proofErr w:type="spellEnd"/>
      <w:r>
        <w:rPr>
          <w:rFonts w:hint="cs"/>
          <w:rtl/>
        </w:rPr>
        <w:t xml:space="preserve"> שכותב שאם הפיצו</w:t>
      </w:r>
      <w:r w:rsidR="00C81A50">
        <w:rPr>
          <w:rFonts w:hint="cs"/>
          <w:rtl/>
        </w:rPr>
        <w:t>ל</w:t>
      </w:r>
      <w:r>
        <w:rPr>
          <w:rFonts w:hint="cs"/>
          <w:rtl/>
        </w:rPr>
        <w:t xml:space="preserve"> מושרש יפה אפשר להכשיר גם </w:t>
      </w:r>
      <w:proofErr w:type="spellStart"/>
      <w:r>
        <w:rPr>
          <w:rFonts w:hint="cs"/>
          <w:rtl/>
        </w:rPr>
        <w:t>מקמא</w:t>
      </w:r>
      <w:proofErr w:type="spellEnd"/>
      <w:r w:rsidR="00C13266">
        <w:rPr>
          <w:rFonts w:hint="cs"/>
          <w:rtl/>
        </w:rPr>
        <w:t>, הבית אפרים חולק וסובר שהיא טריפה</w:t>
      </w:r>
    </w:p>
  </w:footnote>
  <w:footnote w:id="9">
    <w:p w14:paraId="484AF37B" w14:textId="0DF9E8A6" w:rsidR="00BC6CCF" w:rsidRDefault="00BC6CCF">
      <w:pPr>
        <w:pStyle w:val="a5"/>
      </w:pPr>
      <w:r>
        <w:rPr>
          <w:rStyle w:val="ac"/>
        </w:rPr>
        <w:footnoteRef/>
      </w:r>
      <w:r>
        <w:rPr>
          <w:rtl/>
        </w:rPr>
        <w:t xml:space="preserve"> </w:t>
      </w:r>
      <w:proofErr w:type="spellStart"/>
      <w:r>
        <w:rPr>
          <w:rFonts w:hint="cs"/>
          <w:rtl/>
        </w:rPr>
        <w:t>הפת"ש</w:t>
      </w:r>
      <w:proofErr w:type="spellEnd"/>
      <w:r>
        <w:rPr>
          <w:rFonts w:hint="cs"/>
          <w:rtl/>
        </w:rPr>
        <w:t xml:space="preserve"> (</w:t>
      </w:r>
      <w:proofErr w:type="spellStart"/>
      <w:r>
        <w:rPr>
          <w:rFonts w:hint="cs"/>
          <w:rtl/>
        </w:rPr>
        <w:t>סק</w:t>
      </w:r>
      <w:proofErr w:type="spellEnd"/>
      <w:r>
        <w:rPr>
          <w:rFonts w:hint="cs"/>
          <w:rtl/>
        </w:rPr>
        <w:t xml:space="preserve">' </w:t>
      </w:r>
      <w:proofErr w:type="spellStart"/>
      <w:r>
        <w:rPr>
          <w:rFonts w:hint="cs"/>
          <w:rtl/>
        </w:rPr>
        <w:t>יג</w:t>
      </w:r>
      <w:proofErr w:type="spellEnd"/>
      <w:r>
        <w:rPr>
          <w:rFonts w:hint="cs"/>
          <w:rtl/>
        </w:rPr>
        <w:t xml:space="preserve">') מביא הנודע ביהודה שאם יש פיצול </w:t>
      </w:r>
      <w:proofErr w:type="spellStart"/>
      <w:r>
        <w:rPr>
          <w:rFonts w:hint="cs"/>
          <w:rtl/>
        </w:rPr>
        <w:t>מקמא</w:t>
      </w:r>
      <w:proofErr w:type="spellEnd"/>
      <w:r>
        <w:rPr>
          <w:rFonts w:hint="cs"/>
          <w:rtl/>
        </w:rPr>
        <w:t xml:space="preserve"> באונה עליונה, כשרה, כיון שהיא מוחזקת ע"י הגרגרת</w:t>
      </w:r>
      <w:r w:rsidR="00254B6A">
        <w:rPr>
          <w:rFonts w:hint="cs"/>
          <w:rtl/>
        </w:rPr>
        <w:t xml:space="preserve">, וגם מוגנת ע"י הגומא ולכן היא כשרה </w:t>
      </w:r>
    </w:p>
  </w:footnote>
  <w:footnote w:id="10">
    <w:p w14:paraId="02862A48" w14:textId="34988FFA" w:rsidR="00DB3686" w:rsidRDefault="00DB3686">
      <w:pPr>
        <w:pStyle w:val="a5"/>
      </w:pPr>
      <w:r>
        <w:rPr>
          <w:rStyle w:val="ac"/>
        </w:rPr>
        <w:footnoteRef/>
      </w:r>
      <w:r>
        <w:rPr>
          <w:rtl/>
        </w:rPr>
        <w:t xml:space="preserve"> </w:t>
      </w:r>
      <w:proofErr w:type="spellStart"/>
      <w:r>
        <w:rPr>
          <w:rFonts w:hint="cs"/>
          <w:rtl/>
        </w:rPr>
        <w:t>הט"ז</w:t>
      </w:r>
      <w:proofErr w:type="spellEnd"/>
      <w:r>
        <w:rPr>
          <w:rFonts w:hint="cs"/>
          <w:rtl/>
        </w:rPr>
        <w:t xml:space="preserve"> (</w:t>
      </w:r>
      <w:proofErr w:type="spellStart"/>
      <w:r>
        <w:rPr>
          <w:rFonts w:hint="cs"/>
          <w:rtl/>
        </w:rPr>
        <w:t>סק</w:t>
      </w:r>
      <w:proofErr w:type="spellEnd"/>
      <w:r>
        <w:rPr>
          <w:rFonts w:hint="cs"/>
          <w:rtl/>
        </w:rPr>
        <w:t xml:space="preserve">' </w:t>
      </w:r>
      <w:proofErr w:type="spellStart"/>
      <w:r>
        <w:rPr>
          <w:rFonts w:hint="cs"/>
          <w:rtl/>
        </w:rPr>
        <w:t>יג</w:t>
      </w:r>
      <w:proofErr w:type="spellEnd"/>
      <w:r>
        <w:rPr>
          <w:rFonts w:hint="cs"/>
          <w:rtl/>
        </w:rPr>
        <w:t xml:space="preserve">') כותב שאם נמצא </w:t>
      </w:r>
      <w:r w:rsidR="002D5D3D">
        <w:rPr>
          <w:rFonts w:hint="cs"/>
          <w:rtl/>
        </w:rPr>
        <w:t xml:space="preserve">אונה </w:t>
      </w:r>
      <w:r>
        <w:rPr>
          <w:rFonts w:hint="cs"/>
          <w:rtl/>
        </w:rPr>
        <w:t>יתיר</w:t>
      </w:r>
      <w:r w:rsidR="002D5D3D">
        <w:rPr>
          <w:rFonts w:hint="cs"/>
          <w:rtl/>
        </w:rPr>
        <w:t>ה בשומן היורד בין הערוגות,</w:t>
      </w:r>
      <w:r>
        <w:rPr>
          <w:rFonts w:hint="cs"/>
          <w:rtl/>
        </w:rPr>
        <w:t xml:space="preserve"> מצא כתוב שיש מכשירים, ודעת </w:t>
      </w:r>
      <w:proofErr w:type="spellStart"/>
      <w:r>
        <w:rPr>
          <w:rFonts w:hint="cs"/>
          <w:rtl/>
        </w:rPr>
        <w:t>הט"ז</w:t>
      </w:r>
      <w:proofErr w:type="spellEnd"/>
      <w:r>
        <w:rPr>
          <w:rFonts w:hint="cs"/>
          <w:rtl/>
        </w:rPr>
        <w:t xml:space="preserve"> שהיא טריפה</w:t>
      </w:r>
      <w:r w:rsidR="002D5D3D">
        <w:rPr>
          <w:rFonts w:hint="cs"/>
          <w:rtl/>
        </w:rPr>
        <w:t xml:space="preserve"> </w:t>
      </w:r>
      <w:proofErr w:type="spellStart"/>
      <w:r w:rsidR="002D5D3D">
        <w:rPr>
          <w:rFonts w:hint="cs"/>
          <w:rtl/>
        </w:rPr>
        <w:t>דחשיב</w:t>
      </w:r>
      <w:proofErr w:type="spellEnd"/>
      <w:r w:rsidR="002D5D3D">
        <w:rPr>
          <w:rFonts w:hint="cs"/>
          <w:rtl/>
        </w:rPr>
        <w:t xml:space="preserve"> על גבה, אפ' שהמקום נמוך (</w:t>
      </w:r>
      <w:proofErr w:type="spellStart"/>
      <w:r w:rsidR="002D5D3D">
        <w:rPr>
          <w:rFonts w:hint="cs"/>
          <w:rtl/>
        </w:rPr>
        <w:t>משב"ז</w:t>
      </w:r>
      <w:proofErr w:type="spellEnd"/>
      <w:r w:rsidR="002D5D3D">
        <w:rPr>
          <w:rFonts w:hint="cs"/>
          <w:rtl/>
        </w:rPr>
        <w:t>)</w:t>
      </w:r>
    </w:p>
  </w:footnote>
  <w:footnote w:id="11">
    <w:p w14:paraId="055DF783" w14:textId="77777777" w:rsidR="00AA7F98" w:rsidRDefault="00AA7F98" w:rsidP="00AA7F98">
      <w:pPr>
        <w:pStyle w:val="a5"/>
        <w:rPr>
          <w:rtl/>
        </w:rPr>
      </w:pPr>
      <w:r>
        <w:rPr>
          <w:rStyle w:val="ac"/>
        </w:rPr>
        <w:footnoteRef/>
      </w:r>
      <w:r>
        <w:rPr>
          <w:rtl/>
        </w:rPr>
        <w:t xml:space="preserve"> </w:t>
      </w:r>
      <w:proofErr w:type="spellStart"/>
      <w:r>
        <w:rPr>
          <w:rFonts w:hint="cs"/>
          <w:rtl/>
        </w:rPr>
        <w:t>הש"ך</w:t>
      </w:r>
      <w:proofErr w:type="spellEnd"/>
      <w:r>
        <w:rPr>
          <w:rFonts w:hint="cs"/>
          <w:rtl/>
        </w:rPr>
        <w:t xml:space="preserve"> (</w:t>
      </w:r>
      <w:proofErr w:type="spellStart"/>
      <w:r>
        <w:rPr>
          <w:rFonts w:hint="cs"/>
          <w:rtl/>
        </w:rPr>
        <w:t>סק</w:t>
      </w:r>
      <w:proofErr w:type="spellEnd"/>
      <w:r>
        <w:rPr>
          <w:rFonts w:hint="cs"/>
          <w:rtl/>
        </w:rPr>
        <w:t xml:space="preserve">' מז') מביא </w:t>
      </w:r>
      <w:proofErr w:type="spellStart"/>
      <w:r>
        <w:rPr>
          <w:rFonts w:hint="cs"/>
          <w:rtl/>
        </w:rPr>
        <w:t>הב"ח</w:t>
      </w:r>
      <w:proofErr w:type="spellEnd"/>
      <w:r>
        <w:rPr>
          <w:rFonts w:hint="cs"/>
          <w:rtl/>
        </w:rPr>
        <w:t xml:space="preserve"> שכותב שאינו דומה לס' ד' שנפסק שאם נמצא אונה בשיפולי האומה כשרה, </w:t>
      </w:r>
      <w:proofErr w:type="spellStart"/>
      <w:r>
        <w:rPr>
          <w:rFonts w:hint="cs"/>
          <w:rtl/>
        </w:rPr>
        <w:t>דשאני</w:t>
      </w:r>
      <w:proofErr w:type="spellEnd"/>
      <w:r>
        <w:rPr>
          <w:rFonts w:hint="cs"/>
          <w:rtl/>
        </w:rPr>
        <w:t xml:space="preserve"> שם שלא חסר אונות כלל </w:t>
      </w:r>
      <w:proofErr w:type="spellStart"/>
      <w:r>
        <w:rPr>
          <w:rFonts w:hint="cs"/>
          <w:rtl/>
        </w:rPr>
        <w:t>משא"כ</w:t>
      </w:r>
      <w:proofErr w:type="spellEnd"/>
      <w:r>
        <w:rPr>
          <w:rFonts w:hint="cs"/>
          <w:rtl/>
        </w:rPr>
        <w:t xml:space="preserve"> כאן שחסר, גרע טפי </w:t>
      </w:r>
      <w:proofErr w:type="spellStart"/>
      <w:r>
        <w:rPr>
          <w:rFonts w:hint="cs"/>
          <w:rtl/>
        </w:rPr>
        <w:t>והוי</w:t>
      </w:r>
      <w:proofErr w:type="spellEnd"/>
      <w:r>
        <w:rPr>
          <w:rFonts w:hint="cs"/>
          <w:rtl/>
        </w:rPr>
        <w:t xml:space="preserve"> טריפה</w:t>
      </w:r>
    </w:p>
  </w:footnote>
  <w:footnote w:id="12">
    <w:p w14:paraId="6CE994C2" w14:textId="3CB8D188" w:rsidR="005915D1" w:rsidRDefault="005915D1" w:rsidP="00BB494B">
      <w:pPr>
        <w:pStyle w:val="a5"/>
      </w:pPr>
      <w:r>
        <w:rPr>
          <w:rStyle w:val="ac"/>
        </w:rPr>
        <w:footnoteRef/>
      </w:r>
      <w:r>
        <w:rPr>
          <w:rtl/>
        </w:rPr>
        <w:t xml:space="preserve"> </w:t>
      </w:r>
      <w:proofErr w:type="spellStart"/>
      <w:r>
        <w:rPr>
          <w:rFonts w:hint="cs"/>
          <w:rtl/>
        </w:rPr>
        <w:t>הפת"ש</w:t>
      </w:r>
      <w:proofErr w:type="spellEnd"/>
      <w:r>
        <w:rPr>
          <w:rFonts w:hint="cs"/>
          <w:rtl/>
        </w:rPr>
        <w:t xml:space="preserve"> (</w:t>
      </w:r>
      <w:proofErr w:type="spellStart"/>
      <w:r>
        <w:rPr>
          <w:rFonts w:hint="cs"/>
          <w:rtl/>
        </w:rPr>
        <w:t>סק</w:t>
      </w:r>
      <w:proofErr w:type="spellEnd"/>
      <w:r>
        <w:rPr>
          <w:rFonts w:hint="cs"/>
          <w:rtl/>
        </w:rPr>
        <w:t xml:space="preserve">' ב') מביא מחלקות אחרונים באיזה </w:t>
      </w:r>
      <w:proofErr w:type="spellStart"/>
      <w:r>
        <w:rPr>
          <w:rFonts w:hint="cs"/>
          <w:rtl/>
        </w:rPr>
        <w:t>ריעותא</w:t>
      </w:r>
      <w:proofErr w:type="spellEnd"/>
      <w:r>
        <w:rPr>
          <w:rFonts w:hint="cs"/>
          <w:rtl/>
        </w:rPr>
        <w:t xml:space="preserve"> </w:t>
      </w:r>
      <w:proofErr w:type="spellStart"/>
      <w:r>
        <w:rPr>
          <w:rFonts w:hint="cs"/>
          <w:rtl/>
        </w:rPr>
        <w:t>מיירי</w:t>
      </w:r>
      <w:proofErr w:type="spellEnd"/>
      <w:r>
        <w:rPr>
          <w:rFonts w:hint="cs"/>
          <w:rtl/>
        </w:rPr>
        <w:t xml:space="preserve"> </w:t>
      </w:r>
      <w:proofErr w:type="spellStart"/>
      <w:r>
        <w:rPr>
          <w:rFonts w:hint="cs"/>
          <w:rtl/>
        </w:rPr>
        <w:t>הרמ"א</w:t>
      </w:r>
      <w:proofErr w:type="spellEnd"/>
      <w:r>
        <w:rPr>
          <w:rFonts w:hint="cs"/>
          <w:rtl/>
        </w:rPr>
        <w:t xml:space="preserve">, הברית אברהם כותב שהוא </w:t>
      </w:r>
      <w:proofErr w:type="spellStart"/>
      <w:r>
        <w:rPr>
          <w:rFonts w:hint="cs"/>
          <w:rtl/>
        </w:rPr>
        <w:t>דוקא</w:t>
      </w:r>
      <w:proofErr w:type="spellEnd"/>
      <w:r>
        <w:rPr>
          <w:rFonts w:hint="cs"/>
          <w:rtl/>
        </w:rPr>
        <w:t xml:space="preserve"> כגון </w:t>
      </w:r>
      <w:proofErr w:type="spellStart"/>
      <w:r>
        <w:rPr>
          <w:rFonts w:hint="cs"/>
          <w:rtl/>
        </w:rPr>
        <w:t>סירכא</w:t>
      </w:r>
      <w:proofErr w:type="spellEnd"/>
      <w:r>
        <w:rPr>
          <w:rFonts w:hint="cs"/>
          <w:rtl/>
        </w:rPr>
        <w:t xml:space="preserve"> שאינה עוברת, אבל אם </w:t>
      </w:r>
      <w:proofErr w:type="spellStart"/>
      <w:r>
        <w:rPr>
          <w:rFonts w:hint="cs"/>
          <w:rtl/>
        </w:rPr>
        <w:t>היתה</w:t>
      </w:r>
      <w:proofErr w:type="spellEnd"/>
      <w:r>
        <w:rPr>
          <w:rFonts w:hint="cs"/>
          <w:rtl/>
        </w:rPr>
        <w:t xml:space="preserve"> </w:t>
      </w:r>
      <w:proofErr w:type="spellStart"/>
      <w:r>
        <w:rPr>
          <w:rFonts w:hint="cs"/>
          <w:rtl/>
        </w:rPr>
        <w:t>סירכא</w:t>
      </w:r>
      <w:proofErr w:type="spellEnd"/>
      <w:r>
        <w:rPr>
          <w:rFonts w:hint="cs"/>
          <w:rtl/>
        </w:rPr>
        <w:t xml:space="preserve"> עוברת ע"י </w:t>
      </w:r>
      <w:proofErr w:type="spellStart"/>
      <w:r>
        <w:rPr>
          <w:rFonts w:hint="cs"/>
          <w:rtl/>
        </w:rPr>
        <w:t>מיעוך</w:t>
      </w:r>
      <w:proofErr w:type="spellEnd"/>
      <w:r>
        <w:rPr>
          <w:rFonts w:hint="cs"/>
          <w:rtl/>
        </w:rPr>
        <w:t xml:space="preserve"> והבדיקה היא רק </w:t>
      </w:r>
      <w:proofErr w:type="spellStart"/>
      <w:r>
        <w:rPr>
          <w:rFonts w:hint="cs"/>
          <w:rtl/>
        </w:rPr>
        <w:t>לחומרא</w:t>
      </w:r>
      <w:proofErr w:type="spellEnd"/>
      <w:r>
        <w:rPr>
          <w:rFonts w:hint="cs"/>
          <w:rtl/>
        </w:rPr>
        <w:t xml:space="preserve">, א"כ לא שייך לומר </w:t>
      </w:r>
      <w:proofErr w:type="spellStart"/>
      <w:r>
        <w:rPr>
          <w:rFonts w:hint="cs"/>
          <w:rtl/>
        </w:rPr>
        <w:t>ממ"נ</w:t>
      </w:r>
      <w:proofErr w:type="spellEnd"/>
      <w:r>
        <w:rPr>
          <w:rFonts w:hint="cs"/>
          <w:rtl/>
        </w:rPr>
        <w:t xml:space="preserve"> היה טרף, אמנם התבואות שור סובר שבכל </w:t>
      </w:r>
      <w:proofErr w:type="spellStart"/>
      <w:r>
        <w:rPr>
          <w:rFonts w:hint="cs"/>
          <w:rtl/>
        </w:rPr>
        <w:t>ריעותא</w:t>
      </w:r>
      <w:proofErr w:type="spellEnd"/>
      <w:r>
        <w:rPr>
          <w:rFonts w:hint="cs"/>
          <w:rtl/>
        </w:rPr>
        <w:t xml:space="preserve"> </w:t>
      </w:r>
      <w:proofErr w:type="spellStart"/>
      <w:r>
        <w:rPr>
          <w:rFonts w:hint="cs"/>
          <w:rtl/>
        </w:rPr>
        <w:t>הש"ך</w:t>
      </w:r>
      <w:proofErr w:type="spellEnd"/>
      <w:r>
        <w:rPr>
          <w:rFonts w:hint="cs"/>
          <w:rtl/>
        </w:rPr>
        <w:t xml:space="preserve"> פוסל.    </w:t>
      </w:r>
    </w:p>
  </w:footnote>
  <w:footnote w:id="13">
    <w:p w14:paraId="64F7DD3C" w14:textId="53A331CD" w:rsidR="00360A50" w:rsidRDefault="00360A50" w:rsidP="00BB494B">
      <w:pPr>
        <w:pStyle w:val="a5"/>
      </w:pPr>
      <w:r>
        <w:rPr>
          <w:rStyle w:val="ac"/>
        </w:rPr>
        <w:footnoteRef/>
      </w:r>
      <w:r>
        <w:rPr>
          <w:rtl/>
        </w:rPr>
        <w:t xml:space="preserve"> </w:t>
      </w:r>
      <w:proofErr w:type="spellStart"/>
      <w:r>
        <w:rPr>
          <w:rFonts w:hint="cs"/>
          <w:rtl/>
        </w:rPr>
        <w:t>הש"ך</w:t>
      </w:r>
      <w:proofErr w:type="spellEnd"/>
      <w:r>
        <w:rPr>
          <w:rFonts w:hint="cs"/>
          <w:rtl/>
        </w:rPr>
        <w:t xml:space="preserve"> (</w:t>
      </w:r>
      <w:proofErr w:type="spellStart"/>
      <w:r>
        <w:rPr>
          <w:rFonts w:hint="cs"/>
          <w:rtl/>
        </w:rPr>
        <w:t>סק</w:t>
      </w:r>
      <w:proofErr w:type="spellEnd"/>
      <w:r>
        <w:rPr>
          <w:rFonts w:hint="cs"/>
          <w:rtl/>
        </w:rPr>
        <w:t xml:space="preserve">' ו') כותב שאין להקשות מס' לט' שמבואר שמהני מה שדופן הבהמה סותמת הנקב, שיש לחלק שזה נעשה מיד ולכן אינה טריפה, </w:t>
      </w:r>
      <w:proofErr w:type="spellStart"/>
      <w:r>
        <w:rPr>
          <w:rFonts w:hint="cs"/>
          <w:rtl/>
        </w:rPr>
        <w:t>משא"כ</w:t>
      </w:r>
      <w:proofErr w:type="spellEnd"/>
      <w:r>
        <w:rPr>
          <w:rFonts w:hint="cs"/>
          <w:rtl/>
        </w:rPr>
        <w:t xml:space="preserve"> כאן שהקרום אינו עולה מיד, לכן היא טריפה</w:t>
      </w:r>
    </w:p>
  </w:footnote>
  <w:footnote w:id="14">
    <w:p w14:paraId="664D6DD4" w14:textId="3DF47EF2" w:rsidR="00244156" w:rsidRDefault="00244156" w:rsidP="00BB494B">
      <w:pPr>
        <w:pStyle w:val="a5"/>
      </w:pPr>
      <w:r>
        <w:rPr>
          <w:rStyle w:val="ac"/>
        </w:rPr>
        <w:footnoteRef/>
      </w:r>
      <w:r>
        <w:rPr>
          <w:rtl/>
        </w:rPr>
        <w:t xml:space="preserve"> </w:t>
      </w:r>
      <w:proofErr w:type="spellStart"/>
      <w:r>
        <w:rPr>
          <w:rFonts w:hint="cs"/>
          <w:rtl/>
        </w:rPr>
        <w:t>הש"ך</w:t>
      </w:r>
      <w:proofErr w:type="spellEnd"/>
      <w:r>
        <w:rPr>
          <w:rFonts w:hint="cs"/>
          <w:rtl/>
        </w:rPr>
        <w:t xml:space="preserve"> (</w:t>
      </w:r>
      <w:proofErr w:type="spellStart"/>
      <w:r>
        <w:rPr>
          <w:rFonts w:hint="cs"/>
          <w:rtl/>
        </w:rPr>
        <w:t>סק</w:t>
      </w:r>
      <w:proofErr w:type="spellEnd"/>
      <w:r>
        <w:rPr>
          <w:rFonts w:hint="cs"/>
          <w:rtl/>
        </w:rPr>
        <w:t xml:space="preserve">' ט') כותב שמשמע </w:t>
      </w:r>
      <w:proofErr w:type="spellStart"/>
      <w:r>
        <w:rPr>
          <w:rFonts w:hint="cs"/>
          <w:rtl/>
        </w:rPr>
        <w:t>מהרמ"א</w:t>
      </w:r>
      <w:proofErr w:type="spellEnd"/>
      <w:r>
        <w:rPr>
          <w:rFonts w:hint="cs"/>
          <w:rtl/>
        </w:rPr>
        <w:t xml:space="preserve"> שמועיל בדיקה זו גם בימינו, אפ' </w:t>
      </w:r>
      <w:proofErr w:type="spellStart"/>
      <w:r>
        <w:rPr>
          <w:rFonts w:hint="cs"/>
          <w:rtl/>
        </w:rPr>
        <w:t>שהרמ"א</w:t>
      </w:r>
      <w:proofErr w:type="spellEnd"/>
      <w:r>
        <w:rPr>
          <w:rFonts w:hint="cs"/>
          <w:rtl/>
        </w:rPr>
        <w:t xml:space="preserve"> כתב על כמה בדיקות שלא נוהגים בהם </w:t>
      </w:r>
      <w:proofErr w:type="spellStart"/>
      <w:r>
        <w:rPr>
          <w:rFonts w:hint="cs"/>
          <w:rtl/>
        </w:rPr>
        <w:t>האדינא</w:t>
      </w:r>
      <w:proofErr w:type="spellEnd"/>
      <w:r>
        <w:rPr>
          <w:rFonts w:hint="cs"/>
          <w:rtl/>
        </w:rPr>
        <w:t xml:space="preserve"> כיון שלא בקיאים, מ"מ יש בדיקות שעדיין בקיאים בהם </w:t>
      </w:r>
      <w:proofErr w:type="spellStart"/>
      <w:r>
        <w:rPr>
          <w:rFonts w:hint="cs"/>
          <w:rtl/>
        </w:rPr>
        <w:t>דניכר</w:t>
      </w:r>
      <w:proofErr w:type="spellEnd"/>
      <w:r>
        <w:rPr>
          <w:rFonts w:hint="cs"/>
          <w:rtl/>
        </w:rPr>
        <w:t xml:space="preserve"> הדבר מאוד</w:t>
      </w:r>
      <w:r w:rsidR="002778DA">
        <w:rPr>
          <w:rFonts w:hint="cs"/>
          <w:rtl/>
        </w:rPr>
        <w:t xml:space="preserve">, אמנם מבואר באגודה שלא </w:t>
      </w:r>
      <w:proofErr w:type="spellStart"/>
      <w:r w:rsidR="002778DA">
        <w:rPr>
          <w:rFonts w:hint="cs"/>
          <w:rtl/>
        </w:rPr>
        <w:t>בקיאין</w:t>
      </w:r>
      <w:proofErr w:type="spellEnd"/>
      <w:r w:rsidR="002778DA">
        <w:rPr>
          <w:rFonts w:hint="cs"/>
          <w:rtl/>
        </w:rPr>
        <w:t xml:space="preserve"> בבדיקה של ריאה שמשמעת קול</w:t>
      </w:r>
    </w:p>
  </w:footnote>
  <w:footnote w:id="15">
    <w:p w14:paraId="38B3E29F" w14:textId="0E48BFC9" w:rsidR="00E926E9" w:rsidRDefault="00E926E9" w:rsidP="00BB494B">
      <w:pPr>
        <w:pStyle w:val="a5"/>
        <w:rPr>
          <w:rtl/>
        </w:rPr>
      </w:pPr>
      <w:r>
        <w:rPr>
          <w:rStyle w:val="ac"/>
        </w:rPr>
        <w:footnoteRef/>
      </w:r>
      <w:r>
        <w:rPr>
          <w:rtl/>
        </w:rPr>
        <w:t xml:space="preserve"> </w:t>
      </w:r>
      <w:proofErr w:type="spellStart"/>
      <w:r>
        <w:rPr>
          <w:rFonts w:hint="cs"/>
          <w:rtl/>
        </w:rPr>
        <w:t>הש"ך</w:t>
      </w:r>
      <w:proofErr w:type="spellEnd"/>
      <w:r>
        <w:rPr>
          <w:rFonts w:hint="cs"/>
          <w:rtl/>
        </w:rPr>
        <w:t xml:space="preserve"> מציין </w:t>
      </w:r>
      <w:proofErr w:type="spellStart"/>
      <w:r>
        <w:rPr>
          <w:rFonts w:hint="cs"/>
          <w:rtl/>
        </w:rPr>
        <w:t>שהר"ץ</w:t>
      </w:r>
      <w:proofErr w:type="spellEnd"/>
      <w:r>
        <w:rPr>
          <w:rFonts w:hint="cs"/>
          <w:rtl/>
        </w:rPr>
        <w:t xml:space="preserve"> התיר באדום, ואפשר דהוא </w:t>
      </w:r>
      <w:proofErr w:type="spellStart"/>
      <w:r>
        <w:rPr>
          <w:rFonts w:hint="cs"/>
          <w:rtl/>
        </w:rPr>
        <w:t>מיירי</w:t>
      </w:r>
      <w:proofErr w:type="spellEnd"/>
      <w:r>
        <w:rPr>
          <w:rFonts w:hint="cs"/>
          <w:rtl/>
        </w:rPr>
        <w:t xml:space="preserve"> לא באדום ממש רק כאדום </w:t>
      </w:r>
      <w:proofErr w:type="spellStart"/>
      <w:r>
        <w:rPr>
          <w:rFonts w:hint="cs"/>
          <w:rtl/>
        </w:rPr>
        <w:t>כהריאה</w:t>
      </w:r>
      <w:proofErr w:type="spellEnd"/>
      <w:r>
        <w:rPr>
          <w:rFonts w:hint="cs"/>
          <w:rtl/>
        </w:rPr>
        <w:t xml:space="preserve"> </w:t>
      </w:r>
    </w:p>
  </w:footnote>
  <w:footnote w:id="16">
    <w:p w14:paraId="25B44E4B" w14:textId="77777777" w:rsidR="000032D0" w:rsidRDefault="000032D0">
      <w:pPr>
        <w:pStyle w:val="a5"/>
        <w:rPr>
          <w:rtl/>
        </w:rPr>
      </w:pPr>
      <w:r>
        <w:rPr>
          <w:rStyle w:val="ac"/>
        </w:rPr>
        <w:footnoteRef/>
      </w:r>
      <w:r>
        <w:rPr>
          <w:rtl/>
        </w:rPr>
        <w:t xml:space="preserve"> </w:t>
      </w:r>
      <w:proofErr w:type="spellStart"/>
      <w:r>
        <w:rPr>
          <w:rFonts w:hint="cs"/>
          <w:rtl/>
        </w:rPr>
        <w:t>הפת"ש</w:t>
      </w:r>
      <w:proofErr w:type="spellEnd"/>
      <w:r>
        <w:rPr>
          <w:rFonts w:hint="cs"/>
          <w:rtl/>
        </w:rPr>
        <w:t xml:space="preserve"> (</w:t>
      </w:r>
      <w:proofErr w:type="spellStart"/>
      <w:r>
        <w:rPr>
          <w:rFonts w:hint="cs"/>
          <w:rtl/>
        </w:rPr>
        <w:t>סק</w:t>
      </w:r>
      <w:proofErr w:type="spellEnd"/>
      <w:r>
        <w:rPr>
          <w:rFonts w:hint="cs"/>
          <w:rtl/>
        </w:rPr>
        <w:t>' ו') מביא החתם סופר שכותב שבמקרה שנמצא תולעים בכבד, ואח"כ מצאו כמה מאותם נקבים על הריאה שיש בה הרבה נקבים, אם במקום הנקבים הוא אדום אין להקל, ואם לאו יש להתיר אם מוצאים התולעים על הריאה.</w:t>
      </w:r>
    </w:p>
    <w:p w14:paraId="7100C748" w14:textId="1A317412" w:rsidR="000032D0" w:rsidRDefault="000032D0">
      <w:pPr>
        <w:pStyle w:val="a5"/>
        <w:rPr>
          <w:rtl/>
        </w:rPr>
      </w:pPr>
      <w:proofErr w:type="spellStart"/>
      <w:r>
        <w:rPr>
          <w:rFonts w:hint="cs"/>
          <w:rtl/>
        </w:rPr>
        <w:t>הפת"ש</w:t>
      </w:r>
      <w:proofErr w:type="spellEnd"/>
      <w:r>
        <w:rPr>
          <w:rFonts w:hint="cs"/>
          <w:rtl/>
        </w:rPr>
        <w:t xml:space="preserve"> מביא </w:t>
      </w:r>
      <w:proofErr w:type="spellStart"/>
      <w:r>
        <w:rPr>
          <w:rFonts w:hint="cs"/>
          <w:rtl/>
        </w:rPr>
        <w:t>הגבעת</w:t>
      </w:r>
      <w:proofErr w:type="spellEnd"/>
      <w:r>
        <w:rPr>
          <w:rFonts w:hint="cs"/>
          <w:rtl/>
        </w:rPr>
        <w:t xml:space="preserve"> שאול שדן בנמצא בועה עם תולעת, ומסקנתו שאם אין נקב בבועה, כשר, וכן אפ' אם התולע </w:t>
      </w:r>
      <w:proofErr w:type="spellStart"/>
      <w:r>
        <w:rPr>
          <w:rFonts w:hint="cs"/>
          <w:rtl/>
        </w:rPr>
        <w:t>נמצר</w:t>
      </w:r>
      <w:proofErr w:type="spellEnd"/>
      <w:r>
        <w:rPr>
          <w:rFonts w:hint="cs"/>
          <w:rtl/>
        </w:rPr>
        <w:t xml:space="preserve"> קצת בנקב, </w:t>
      </w:r>
      <w:proofErr w:type="spellStart"/>
      <w:r>
        <w:rPr>
          <w:rFonts w:hint="cs"/>
          <w:rtl/>
        </w:rPr>
        <w:t>כשר,א</w:t>
      </w:r>
      <w:proofErr w:type="spellEnd"/>
      <w:r>
        <w:rPr>
          <w:rFonts w:hint="cs"/>
          <w:rtl/>
        </w:rPr>
        <w:t xml:space="preserve"> בל אם התולע אינו בנקב כלל, אפשר שיש להחמיר  </w:t>
      </w:r>
    </w:p>
  </w:footnote>
  <w:footnote w:id="17">
    <w:p w14:paraId="659CC28A" w14:textId="7D2D9588" w:rsidR="00B96539" w:rsidRDefault="00B96539">
      <w:pPr>
        <w:pStyle w:val="a5"/>
        <w:rPr>
          <w:rtl/>
        </w:rPr>
      </w:pPr>
      <w:r>
        <w:rPr>
          <w:rStyle w:val="ac"/>
        </w:rPr>
        <w:footnoteRef/>
      </w:r>
      <w:r>
        <w:rPr>
          <w:rtl/>
        </w:rPr>
        <w:t xml:space="preserve"> </w:t>
      </w:r>
      <w:proofErr w:type="spellStart"/>
      <w:r>
        <w:rPr>
          <w:rFonts w:hint="cs"/>
          <w:rtl/>
        </w:rPr>
        <w:t>הש"ך</w:t>
      </w:r>
      <w:proofErr w:type="spellEnd"/>
      <w:r>
        <w:rPr>
          <w:rFonts w:hint="cs"/>
          <w:rtl/>
        </w:rPr>
        <w:t xml:space="preserve"> (</w:t>
      </w:r>
      <w:proofErr w:type="spellStart"/>
      <w:r>
        <w:rPr>
          <w:rFonts w:hint="cs"/>
          <w:rtl/>
        </w:rPr>
        <w:t>סק</w:t>
      </w:r>
      <w:proofErr w:type="spellEnd"/>
      <w:r>
        <w:rPr>
          <w:rFonts w:hint="cs"/>
          <w:rtl/>
        </w:rPr>
        <w:t xml:space="preserve">' כא') כותב </w:t>
      </w:r>
      <w:proofErr w:type="spellStart"/>
      <w:r>
        <w:rPr>
          <w:rFonts w:hint="cs"/>
          <w:rtl/>
        </w:rPr>
        <w:t>שאפ</w:t>
      </w:r>
      <w:proofErr w:type="spellEnd"/>
      <w:r>
        <w:rPr>
          <w:rFonts w:hint="cs"/>
          <w:rtl/>
        </w:rPr>
        <w:t xml:space="preserve">' דלקמן ס' ח' בחסרה זה פוסל בחסר רביעית, כאן שאני שלא חסרה כלום, לכן כשרה בשלמה שנשפכת </w:t>
      </w:r>
    </w:p>
  </w:footnote>
  <w:footnote w:id="18">
    <w:p w14:paraId="24A019C1" w14:textId="3E1901E9" w:rsidR="00AE7D93" w:rsidRDefault="00AE7D93">
      <w:pPr>
        <w:pStyle w:val="a5"/>
        <w:rPr>
          <w:rtl/>
        </w:rPr>
      </w:pPr>
      <w:r>
        <w:rPr>
          <w:rStyle w:val="ac"/>
        </w:rPr>
        <w:footnoteRef/>
      </w:r>
      <w:r>
        <w:rPr>
          <w:rtl/>
        </w:rPr>
        <w:t xml:space="preserve"> </w:t>
      </w:r>
      <w:proofErr w:type="spellStart"/>
      <w:r>
        <w:rPr>
          <w:rFonts w:hint="cs"/>
          <w:rtl/>
        </w:rPr>
        <w:t>המהרש"ל</w:t>
      </w:r>
      <w:proofErr w:type="spellEnd"/>
      <w:r>
        <w:rPr>
          <w:rFonts w:hint="cs"/>
          <w:rtl/>
        </w:rPr>
        <w:t xml:space="preserve"> כותב שחילוק זו הוא הבל ורעיון רוח</w:t>
      </w:r>
    </w:p>
  </w:footnote>
  <w:footnote w:id="19">
    <w:p w14:paraId="088ECD8C" w14:textId="7925D80F" w:rsidR="00985137" w:rsidRPr="00AE7D93" w:rsidRDefault="00985137" w:rsidP="00AE7D93">
      <w:pPr>
        <w:spacing w:after="0"/>
        <w:rPr>
          <w:szCs w:val="24"/>
        </w:rPr>
      </w:pPr>
      <w:r>
        <w:rPr>
          <w:rStyle w:val="ac"/>
        </w:rPr>
        <w:footnoteRef/>
      </w:r>
      <w:r>
        <w:rPr>
          <w:rtl/>
        </w:rPr>
        <w:t xml:space="preserve"> </w:t>
      </w:r>
      <w:proofErr w:type="spellStart"/>
      <w:r w:rsidR="00AE7D93" w:rsidRPr="00AE7D93">
        <w:rPr>
          <w:rFonts w:hint="cs"/>
          <w:szCs w:val="24"/>
          <w:rtl/>
        </w:rPr>
        <w:t>הט"ז</w:t>
      </w:r>
      <w:proofErr w:type="spellEnd"/>
      <w:r w:rsidR="00AE7D93" w:rsidRPr="00AE7D93">
        <w:rPr>
          <w:rFonts w:hint="cs"/>
          <w:szCs w:val="24"/>
          <w:rtl/>
        </w:rPr>
        <w:t xml:space="preserve"> (</w:t>
      </w:r>
      <w:proofErr w:type="spellStart"/>
      <w:r w:rsidR="00AE7D93" w:rsidRPr="00AE7D93">
        <w:rPr>
          <w:rFonts w:hint="cs"/>
          <w:szCs w:val="24"/>
          <w:rtl/>
        </w:rPr>
        <w:t>סק</w:t>
      </w:r>
      <w:proofErr w:type="spellEnd"/>
      <w:r w:rsidR="00AE7D93" w:rsidRPr="00AE7D93">
        <w:rPr>
          <w:rFonts w:hint="cs"/>
          <w:szCs w:val="24"/>
          <w:rtl/>
        </w:rPr>
        <w:t xml:space="preserve">' </w:t>
      </w:r>
      <w:proofErr w:type="spellStart"/>
      <w:r w:rsidR="00AE7D93" w:rsidRPr="00AE7D93">
        <w:rPr>
          <w:rFonts w:hint="cs"/>
          <w:szCs w:val="24"/>
          <w:rtl/>
        </w:rPr>
        <w:t>יב</w:t>
      </w:r>
      <w:proofErr w:type="spellEnd"/>
      <w:r w:rsidR="00AE7D93" w:rsidRPr="00AE7D93">
        <w:rPr>
          <w:rFonts w:hint="cs"/>
          <w:szCs w:val="24"/>
          <w:rtl/>
        </w:rPr>
        <w:t>') כותב שלא משנה איפה נמצא החיסרון</w:t>
      </w:r>
      <w:r w:rsidR="00AE7D93">
        <w:rPr>
          <w:rFonts w:hint="cs"/>
          <w:szCs w:val="24"/>
          <w:rtl/>
        </w:rPr>
        <w:t xml:space="preserve"> בין באמצע הריאה בין בשיפולי </w:t>
      </w:r>
      <w:proofErr w:type="spellStart"/>
      <w:r w:rsidR="00AE7D93">
        <w:rPr>
          <w:rFonts w:hint="cs"/>
          <w:szCs w:val="24"/>
          <w:rtl/>
        </w:rPr>
        <w:t>ודלא</w:t>
      </w:r>
      <w:proofErr w:type="spellEnd"/>
      <w:r w:rsidR="00AE7D93">
        <w:rPr>
          <w:rFonts w:hint="cs"/>
          <w:szCs w:val="24"/>
          <w:rtl/>
        </w:rPr>
        <w:t xml:space="preserve"> </w:t>
      </w:r>
      <w:proofErr w:type="spellStart"/>
      <w:r w:rsidR="00AE7D93">
        <w:rPr>
          <w:rFonts w:hint="cs"/>
          <w:szCs w:val="24"/>
          <w:rtl/>
        </w:rPr>
        <w:t>כה</w:t>
      </w:r>
      <w:r w:rsidR="00AE7D93" w:rsidRPr="00AE7D93">
        <w:rPr>
          <w:rFonts w:hint="cs"/>
          <w:szCs w:val="24"/>
          <w:rtl/>
        </w:rPr>
        <w:t>ר"ץ</w:t>
      </w:r>
      <w:proofErr w:type="spellEnd"/>
      <w:r w:rsidR="00AE7D93" w:rsidRPr="00AE7D93">
        <w:rPr>
          <w:rFonts w:hint="cs"/>
          <w:szCs w:val="24"/>
          <w:rtl/>
        </w:rPr>
        <w:t xml:space="preserve"> </w:t>
      </w:r>
      <w:r w:rsidR="00AE7D93">
        <w:rPr>
          <w:rFonts w:hint="cs"/>
          <w:szCs w:val="24"/>
          <w:rtl/>
        </w:rPr>
        <w:t>ש</w:t>
      </w:r>
      <w:r w:rsidR="00AE7D93" w:rsidRPr="00AE7D93">
        <w:rPr>
          <w:rFonts w:hint="cs"/>
          <w:szCs w:val="24"/>
          <w:rtl/>
        </w:rPr>
        <w:t xml:space="preserve">כותב </w:t>
      </w:r>
      <w:proofErr w:type="spellStart"/>
      <w:r w:rsidR="00AE7D93">
        <w:rPr>
          <w:rFonts w:hint="cs"/>
          <w:szCs w:val="24"/>
          <w:rtl/>
        </w:rPr>
        <w:t>דדוקא</w:t>
      </w:r>
      <w:proofErr w:type="spellEnd"/>
      <w:r w:rsidR="00AE7D93">
        <w:rPr>
          <w:rFonts w:hint="cs"/>
          <w:szCs w:val="24"/>
          <w:rtl/>
        </w:rPr>
        <w:t xml:space="preserve"> </w:t>
      </w:r>
      <w:r w:rsidR="00AE7D93" w:rsidRPr="00AE7D93">
        <w:rPr>
          <w:rFonts w:hint="cs"/>
          <w:szCs w:val="24"/>
          <w:rtl/>
        </w:rPr>
        <w:t xml:space="preserve">בשיפולי הריאה </w:t>
      </w:r>
      <w:r w:rsidR="00AE7D93">
        <w:rPr>
          <w:rFonts w:hint="cs"/>
          <w:szCs w:val="24"/>
          <w:rtl/>
        </w:rPr>
        <w:t>נאמר חילוק זה ולא באמצע הריאה</w:t>
      </w:r>
    </w:p>
  </w:footnote>
  <w:footnote w:id="20">
    <w:p w14:paraId="49CB7D93" w14:textId="29FBC12D" w:rsidR="00A01274" w:rsidRDefault="00A01274">
      <w:pPr>
        <w:pStyle w:val="a5"/>
      </w:pPr>
      <w:r>
        <w:rPr>
          <w:rStyle w:val="ac"/>
        </w:rPr>
        <w:footnoteRef/>
      </w:r>
      <w:r>
        <w:rPr>
          <w:rtl/>
        </w:rPr>
        <w:t xml:space="preserve"> </w:t>
      </w:r>
      <w:r>
        <w:rPr>
          <w:rFonts w:hint="cs"/>
          <w:rtl/>
        </w:rPr>
        <w:t>החתם סופר מצרף הרמב"ם לפסול (</w:t>
      </w:r>
      <w:proofErr w:type="spellStart"/>
      <w:r>
        <w:rPr>
          <w:rFonts w:hint="cs"/>
          <w:rtl/>
        </w:rPr>
        <w:t>פת"ש</w:t>
      </w:r>
      <w:proofErr w:type="spellEnd"/>
      <w:r>
        <w:rPr>
          <w:rFonts w:hint="cs"/>
          <w:rtl/>
        </w:rPr>
        <w:t xml:space="preserve"> </w:t>
      </w:r>
      <w:proofErr w:type="spellStart"/>
      <w:r>
        <w:rPr>
          <w:rFonts w:hint="cs"/>
          <w:rtl/>
        </w:rPr>
        <w:t>סק</w:t>
      </w:r>
      <w:proofErr w:type="spellEnd"/>
      <w:r>
        <w:rPr>
          <w:rFonts w:hint="cs"/>
          <w:rtl/>
        </w:rPr>
        <w:t>' ח')</w:t>
      </w:r>
    </w:p>
  </w:footnote>
  <w:footnote w:id="21">
    <w:p w14:paraId="4581DA26" w14:textId="5103395E" w:rsidR="000D2632" w:rsidRDefault="000D2632">
      <w:pPr>
        <w:pStyle w:val="a5"/>
      </w:pPr>
      <w:r>
        <w:rPr>
          <w:rStyle w:val="ac"/>
        </w:rPr>
        <w:footnoteRef/>
      </w:r>
      <w:r>
        <w:rPr>
          <w:rtl/>
        </w:rPr>
        <w:t xml:space="preserve"> </w:t>
      </w:r>
      <w:r>
        <w:rPr>
          <w:rFonts w:hint="cs"/>
          <w:rtl/>
        </w:rPr>
        <w:t>הבאר היטב (</w:t>
      </w:r>
      <w:proofErr w:type="spellStart"/>
      <w:r>
        <w:rPr>
          <w:rFonts w:hint="cs"/>
          <w:rtl/>
        </w:rPr>
        <w:t>סק</w:t>
      </w:r>
      <w:proofErr w:type="spellEnd"/>
      <w:r>
        <w:rPr>
          <w:rFonts w:hint="cs"/>
          <w:rtl/>
        </w:rPr>
        <w:t xml:space="preserve">' כב') מביא </w:t>
      </w:r>
      <w:proofErr w:type="spellStart"/>
      <w:r>
        <w:rPr>
          <w:rFonts w:hint="cs"/>
          <w:rtl/>
        </w:rPr>
        <w:t>העולת</w:t>
      </w:r>
      <w:proofErr w:type="spellEnd"/>
      <w:r>
        <w:rPr>
          <w:rFonts w:hint="cs"/>
          <w:rtl/>
        </w:rPr>
        <w:t xml:space="preserve"> יצחק שכותב שאם נמצא </w:t>
      </w:r>
      <w:proofErr w:type="spellStart"/>
      <w:r>
        <w:rPr>
          <w:rFonts w:hint="cs"/>
          <w:rtl/>
        </w:rPr>
        <w:t>סירכא</w:t>
      </w:r>
      <w:proofErr w:type="spellEnd"/>
      <w:r>
        <w:rPr>
          <w:rFonts w:hint="cs"/>
          <w:rtl/>
        </w:rPr>
        <w:t xml:space="preserve"> במקום האיטום, הרי היא </w:t>
      </w:r>
      <w:proofErr w:type="spellStart"/>
      <w:r>
        <w:rPr>
          <w:rFonts w:hint="cs"/>
          <w:rtl/>
        </w:rPr>
        <w:t>ממ"נ</w:t>
      </w:r>
      <w:proofErr w:type="spellEnd"/>
      <w:r>
        <w:rPr>
          <w:rFonts w:hint="cs"/>
          <w:rtl/>
        </w:rPr>
        <w:t xml:space="preserve"> טריפה, דאם מבצבץ נמצא שיש בה נקב ואם לא מבצבץ הוי אטום, אמנם </w:t>
      </w:r>
      <w:proofErr w:type="spellStart"/>
      <w:r>
        <w:rPr>
          <w:rFonts w:hint="cs"/>
          <w:rtl/>
        </w:rPr>
        <w:t>הפת"ש</w:t>
      </w:r>
      <w:proofErr w:type="spellEnd"/>
      <w:r>
        <w:rPr>
          <w:rFonts w:hint="cs"/>
          <w:rtl/>
        </w:rPr>
        <w:t xml:space="preserve"> (</w:t>
      </w:r>
      <w:proofErr w:type="spellStart"/>
      <w:r>
        <w:rPr>
          <w:rFonts w:hint="cs"/>
          <w:rtl/>
        </w:rPr>
        <w:t>סק</w:t>
      </w:r>
      <w:proofErr w:type="spellEnd"/>
      <w:r>
        <w:rPr>
          <w:rFonts w:hint="cs"/>
          <w:rtl/>
        </w:rPr>
        <w:t xml:space="preserve">' </w:t>
      </w:r>
      <w:proofErr w:type="spellStart"/>
      <w:r>
        <w:rPr>
          <w:rFonts w:hint="cs"/>
          <w:rtl/>
        </w:rPr>
        <w:t>יב</w:t>
      </w:r>
      <w:proofErr w:type="spellEnd"/>
      <w:r>
        <w:rPr>
          <w:rFonts w:hint="cs"/>
          <w:rtl/>
        </w:rPr>
        <w:t xml:space="preserve">') מביא התפארת צבי שמעיר שאינו מוכרח שהרי אם בתחילת הבדיקה לא בצבץ מוכרח שאין נקב ואם אחרי שהוא קרע הקרום בצבץ מוכרח שאינו אטום, ולכן הוא מקיים דבריו רק במקום שנמצא </w:t>
      </w:r>
      <w:proofErr w:type="spellStart"/>
      <w:r>
        <w:rPr>
          <w:rFonts w:hint="cs"/>
          <w:rtl/>
        </w:rPr>
        <w:t>מוגלא</w:t>
      </w:r>
      <w:proofErr w:type="spellEnd"/>
      <w:r>
        <w:rPr>
          <w:rFonts w:hint="cs"/>
          <w:rtl/>
        </w:rPr>
        <w:t xml:space="preserve"> </w:t>
      </w:r>
    </w:p>
  </w:footnote>
  <w:footnote w:id="22">
    <w:p w14:paraId="4A0D88A5" w14:textId="230FDA05" w:rsidR="007C3EAB" w:rsidRDefault="007C3EAB">
      <w:pPr>
        <w:pStyle w:val="a5"/>
        <w:rPr>
          <w:rFonts w:hint="cs"/>
        </w:rPr>
      </w:pPr>
      <w:r>
        <w:rPr>
          <w:rStyle w:val="ac"/>
        </w:rPr>
        <w:footnoteRef/>
      </w:r>
      <w:r>
        <w:rPr>
          <w:rtl/>
        </w:rPr>
        <w:t xml:space="preserve"> </w:t>
      </w:r>
      <w:r>
        <w:rPr>
          <w:rFonts w:hint="cs"/>
          <w:rtl/>
        </w:rPr>
        <w:t xml:space="preserve">רע"א כותב שהוא </w:t>
      </w:r>
      <w:proofErr w:type="spellStart"/>
      <w:r>
        <w:rPr>
          <w:rFonts w:hint="cs"/>
          <w:rtl/>
        </w:rPr>
        <w:t>חומרא</w:t>
      </w:r>
      <w:proofErr w:type="spellEnd"/>
      <w:r>
        <w:rPr>
          <w:rFonts w:hint="cs"/>
          <w:rtl/>
        </w:rPr>
        <w:t xml:space="preserve"> כיון שלא </w:t>
      </w:r>
      <w:proofErr w:type="spellStart"/>
      <w:r>
        <w:rPr>
          <w:rFonts w:hint="cs"/>
          <w:rtl/>
        </w:rPr>
        <w:t>בקיאין</w:t>
      </w:r>
      <w:proofErr w:type="spellEnd"/>
      <w:r>
        <w:rPr>
          <w:rFonts w:hint="cs"/>
          <w:rtl/>
        </w:rPr>
        <w:t xml:space="preserve"> כ"כ בשיעור יבש של </w:t>
      </w:r>
      <w:proofErr w:type="spellStart"/>
      <w:r>
        <w:rPr>
          <w:rFonts w:hint="cs"/>
          <w:rtl/>
        </w:rPr>
        <w:t>השו"ע</w:t>
      </w:r>
      <w:proofErr w:type="spellEnd"/>
    </w:p>
  </w:footnote>
  <w:footnote w:id="23">
    <w:p w14:paraId="6AC4F31E" w14:textId="652EEE51" w:rsidR="00644B0D" w:rsidRDefault="00644B0D">
      <w:pPr>
        <w:pStyle w:val="a5"/>
      </w:pPr>
      <w:r>
        <w:rPr>
          <w:rStyle w:val="ac"/>
        </w:rPr>
        <w:footnoteRef/>
      </w:r>
      <w:r>
        <w:rPr>
          <w:rtl/>
        </w:rPr>
        <w:t xml:space="preserve"> </w:t>
      </w:r>
      <w:r>
        <w:rPr>
          <w:rFonts w:hint="cs"/>
          <w:rtl/>
        </w:rPr>
        <w:t xml:space="preserve">ע"פ ביאור </w:t>
      </w:r>
      <w:proofErr w:type="spellStart"/>
      <w:r>
        <w:rPr>
          <w:rFonts w:hint="cs"/>
          <w:rtl/>
        </w:rPr>
        <w:t>הנקודת</w:t>
      </w:r>
      <w:proofErr w:type="spellEnd"/>
      <w:r>
        <w:rPr>
          <w:rFonts w:hint="cs"/>
          <w:rtl/>
        </w:rPr>
        <w:t xml:space="preserve"> הכסף, אמנם </w:t>
      </w:r>
      <w:proofErr w:type="spellStart"/>
      <w:r>
        <w:rPr>
          <w:rFonts w:hint="cs"/>
          <w:rtl/>
        </w:rPr>
        <w:t>הט"ז</w:t>
      </w:r>
      <w:proofErr w:type="spellEnd"/>
      <w:r>
        <w:rPr>
          <w:rFonts w:hint="cs"/>
          <w:rtl/>
        </w:rPr>
        <w:t xml:space="preserve"> נשאר </w:t>
      </w:r>
      <w:proofErr w:type="spellStart"/>
      <w:r>
        <w:rPr>
          <w:rFonts w:hint="cs"/>
          <w:rtl/>
        </w:rPr>
        <w:t>בצ"ע</w:t>
      </w:r>
      <w:proofErr w:type="spellEnd"/>
      <w:r>
        <w:rPr>
          <w:rFonts w:hint="cs"/>
          <w:rtl/>
        </w:rPr>
        <w:t xml:space="preserve"> </w:t>
      </w:r>
      <w:proofErr w:type="spellStart"/>
      <w:r>
        <w:rPr>
          <w:rFonts w:hint="cs"/>
          <w:rtl/>
        </w:rPr>
        <w:t>ברמ"א</w:t>
      </w:r>
      <w:proofErr w:type="spellEnd"/>
      <w:r>
        <w:rPr>
          <w:rFonts w:hint="cs"/>
          <w:rtl/>
        </w:rPr>
        <w:t xml:space="preserve">, </w:t>
      </w:r>
      <w:proofErr w:type="spellStart"/>
      <w:r>
        <w:rPr>
          <w:rFonts w:hint="cs"/>
          <w:rtl/>
        </w:rPr>
        <w:t>דבתחילת</w:t>
      </w:r>
      <w:proofErr w:type="spellEnd"/>
      <w:r>
        <w:rPr>
          <w:rFonts w:hint="cs"/>
          <w:rtl/>
        </w:rPr>
        <w:t xml:space="preserve"> דבריו משמע שפוסק כמו </w:t>
      </w:r>
      <w:proofErr w:type="spellStart"/>
      <w:r>
        <w:rPr>
          <w:rFonts w:hint="cs"/>
          <w:rtl/>
        </w:rPr>
        <w:t>הר"ן</w:t>
      </w:r>
      <w:proofErr w:type="spellEnd"/>
      <w:r>
        <w:rPr>
          <w:rFonts w:hint="cs"/>
          <w:rtl/>
        </w:rPr>
        <w:t xml:space="preserve"> שרק בספק בעי בדיקה, ובסוף הסעיף משמע שהוא כמו </w:t>
      </w:r>
      <w:proofErr w:type="spellStart"/>
      <w:r>
        <w:rPr>
          <w:rFonts w:hint="cs"/>
          <w:rtl/>
        </w:rPr>
        <w:t>הרשב"א</w:t>
      </w:r>
      <w:proofErr w:type="spellEnd"/>
      <w:r>
        <w:rPr>
          <w:rFonts w:hint="cs"/>
          <w:rtl/>
        </w:rPr>
        <w:t xml:space="preserve"> דבעי בדיקה אפ' בנראה שבא בידי שמים </w:t>
      </w:r>
    </w:p>
  </w:footnote>
  <w:footnote w:id="24">
    <w:p w14:paraId="214938C9" w14:textId="1EBA9EE2" w:rsidR="00B10443" w:rsidRDefault="00B10443">
      <w:pPr>
        <w:pStyle w:val="a5"/>
        <w:rPr>
          <w:rtl/>
        </w:rPr>
      </w:pPr>
      <w:r>
        <w:rPr>
          <w:rStyle w:val="ac"/>
        </w:rPr>
        <w:footnoteRef/>
      </w:r>
      <w:r>
        <w:rPr>
          <w:rtl/>
        </w:rPr>
        <w:t xml:space="preserve"> </w:t>
      </w:r>
      <w:proofErr w:type="spellStart"/>
      <w:r>
        <w:rPr>
          <w:rFonts w:hint="cs"/>
          <w:rtl/>
        </w:rPr>
        <w:t>הש"ך</w:t>
      </w:r>
      <w:proofErr w:type="spellEnd"/>
      <w:r>
        <w:rPr>
          <w:rFonts w:hint="cs"/>
          <w:rtl/>
        </w:rPr>
        <w:t xml:space="preserve"> (</w:t>
      </w:r>
      <w:proofErr w:type="spellStart"/>
      <w:r>
        <w:rPr>
          <w:rFonts w:hint="cs"/>
          <w:rtl/>
        </w:rPr>
        <w:t>סק</w:t>
      </w:r>
      <w:proofErr w:type="spellEnd"/>
      <w:r>
        <w:rPr>
          <w:rFonts w:hint="cs"/>
          <w:rtl/>
        </w:rPr>
        <w:t xml:space="preserve">' א') כותב </w:t>
      </w:r>
      <w:proofErr w:type="spellStart"/>
      <w:r>
        <w:rPr>
          <w:rFonts w:hint="cs"/>
          <w:rtl/>
        </w:rPr>
        <w:t>שאפ</w:t>
      </w:r>
      <w:proofErr w:type="spellEnd"/>
      <w:r>
        <w:rPr>
          <w:rFonts w:hint="cs"/>
          <w:rtl/>
        </w:rPr>
        <w:t xml:space="preserve">' </w:t>
      </w:r>
      <w:proofErr w:type="spellStart"/>
      <w:r>
        <w:rPr>
          <w:rFonts w:hint="cs"/>
          <w:rtl/>
        </w:rPr>
        <w:t>שהרמ"א</w:t>
      </w:r>
      <w:proofErr w:type="spellEnd"/>
      <w:r>
        <w:rPr>
          <w:rFonts w:hint="cs"/>
          <w:rtl/>
        </w:rPr>
        <w:t xml:space="preserve"> לעיל ס' לו' ס' ז' הטריף אם יש בו מים עכורים (אא"כ במקום הפסד מרובה), </w:t>
      </w:r>
      <w:proofErr w:type="spellStart"/>
      <w:r>
        <w:rPr>
          <w:rFonts w:hint="cs"/>
          <w:rtl/>
        </w:rPr>
        <w:t>י"ל</w:t>
      </w:r>
      <w:proofErr w:type="spellEnd"/>
      <w:r>
        <w:rPr>
          <w:rFonts w:hint="cs"/>
          <w:rtl/>
        </w:rPr>
        <w:t xml:space="preserve"> ששם יש חשש שהסמפונות נימוחו לכן הוא הטריף במים עכורים</w:t>
      </w:r>
    </w:p>
  </w:footnote>
  <w:footnote w:id="25">
    <w:p w14:paraId="32C186C7" w14:textId="319CB96A" w:rsidR="00730E98" w:rsidRDefault="00730E98">
      <w:pPr>
        <w:pStyle w:val="a5"/>
        <w:rPr>
          <w:rtl/>
        </w:rPr>
      </w:pPr>
      <w:r>
        <w:rPr>
          <w:rStyle w:val="ac"/>
        </w:rPr>
        <w:footnoteRef/>
      </w:r>
      <w:r>
        <w:rPr>
          <w:rtl/>
        </w:rPr>
        <w:t xml:space="preserve"> </w:t>
      </w:r>
      <w:proofErr w:type="spellStart"/>
      <w:r>
        <w:rPr>
          <w:rFonts w:hint="cs"/>
          <w:rtl/>
        </w:rPr>
        <w:t>הב"י</w:t>
      </w:r>
      <w:proofErr w:type="spellEnd"/>
      <w:r>
        <w:rPr>
          <w:rFonts w:hint="cs"/>
          <w:rtl/>
        </w:rPr>
        <w:t xml:space="preserve"> מקשה למה טרף, הרי אפ' אם יש נקב מחמת </w:t>
      </w:r>
      <w:proofErr w:type="spellStart"/>
      <w:r>
        <w:rPr>
          <w:rFonts w:hint="cs"/>
          <w:rtl/>
        </w:rPr>
        <w:t>סירכה</w:t>
      </w:r>
      <w:proofErr w:type="spellEnd"/>
      <w:r>
        <w:rPr>
          <w:rFonts w:hint="cs"/>
          <w:rtl/>
        </w:rPr>
        <w:t xml:space="preserve">, הרי מ"מ הוא נסתם על הדופן, </w:t>
      </w:r>
      <w:proofErr w:type="spellStart"/>
      <w:r>
        <w:rPr>
          <w:rFonts w:hint="cs"/>
          <w:rtl/>
        </w:rPr>
        <w:t>ובכה"ג</w:t>
      </w:r>
      <w:proofErr w:type="spellEnd"/>
      <w:r>
        <w:rPr>
          <w:rFonts w:hint="cs"/>
          <w:rtl/>
        </w:rPr>
        <w:t xml:space="preserve"> מבואר לקמן ס' לט' שהיא כשרה, ומיישב הבדק הבית </w:t>
      </w:r>
      <w:proofErr w:type="spellStart"/>
      <w:r>
        <w:rPr>
          <w:rFonts w:hint="cs"/>
          <w:rtl/>
        </w:rPr>
        <w:t>דהנ"מ</w:t>
      </w:r>
      <w:proofErr w:type="spellEnd"/>
      <w:r>
        <w:rPr>
          <w:rFonts w:hint="cs"/>
          <w:rtl/>
        </w:rPr>
        <w:t xml:space="preserve"> שכשר רק אם </w:t>
      </w:r>
      <w:proofErr w:type="spellStart"/>
      <w:r>
        <w:rPr>
          <w:rFonts w:hint="cs"/>
          <w:rtl/>
        </w:rPr>
        <w:t>הסירכה</w:t>
      </w:r>
      <w:proofErr w:type="spellEnd"/>
      <w:r>
        <w:rPr>
          <w:rFonts w:hint="cs"/>
          <w:rtl/>
        </w:rPr>
        <w:t xml:space="preserve"> סביך בבשר, הא לאו הכי, לא מהני סתימת הדופן, </w:t>
      </w:r>
      <w:proofErr w:type="spellStart"/>
      <w:r>
        <w:rPr>
          <w:rFonts w:hint="cs"/>
          <w:rtl/>
        </w:rPr>
        <w:t>ומיירי</w:t>
      </w:r>
      <w:proofErr w:type="spellEnd"/>
      <w:r>
        <w:rPr>
          <w:rFonts w:hint="cs"/>
          <w:rtl/>
        </w:rPr>
        <w:t xml:space="preserve"> בכך כאן</w:t>
      </w:r>
    </w:p>
  </w:footnote>
  <w:footnote w:id="26">
    <w:p w14:paraId="601EE566" w14:textId="0B4D4EE4" w:rsidR="006B70B6" w:rsidRDefault="006B70B6">
      <w:pPr>
        <w:pStyle w:val="a5"/>
      </w:pPr>
      <w:r>
        <w:rPr>
          <w:rStyle w:val="ac"/>
        </w:rPr>
        <w:footnoteRef/>
      </w:r>
      <w:r>
        <w:rPr>
          <w:rtl/>
        </w:rPr>
        <w:t xml:space="preserve"> </w:t>
      </w:r>
      <w:r>
        <w:rPr>
          <w:rFonts w:hint="cs"/>
          <w:rtl/>
        </w:rPr>
        <w:t xml:space="preserve">שהרי בועה בפני עצמו אינו מטריף וכן </w:t>
      </w:r>
      <w:proofErr w:type="spellStart"/>
      <w:r>
        <w:rPr>
          <w:rFonts w:hint="cs"/>
          <w:rtl/>
        </w:rPr>
        <w:t>סירכה</w:t>
      </w:r>
      <w:proofErr w:type="spellEnd"/>
      <w:r>
        <w:rPr>
          <w:rFonts w:hint="cs"/>
          <w:rtl/>
        </w:rPr>
        <w:t xml:space="preserve"> תלויה בעצמה אינו מטריף, מ"מ בצירוף שניהם יחד, הטריף </w:t>
      </w:r>
      <w:proofErr w:type="spellStart"/>
      <w:r>
        <w:rPr>
          <w:rFonts w:hint="cs"/>
          <w:rtl/>
        </w:rPr>
        <w:t>השו"ע</w:t>
      </w:r>
      <w:proofErr w:type="spellEnd"/>
      <w:r>
        <w:rPr>
          <w:rFonts w:hint="cs"/>
          <w:rtl/>
        </w:rPr>
        <w:t xml:space="preserve">, מוכרח שכשיש תרתי </w:t>
      </w:r>
      <w:proofErr w:type="spellStart"/>
      <w:r>
        <w:rPr>
          <w:rFonts w:hint="cs"/>
          <w:rtl/>
        </w:rPr>
        <w:t>לריעותא</w:t>
      </w:r>
      <w:proofErr w:type="spellEnd"/>
      <w:r>
        <w:rPr>
          <w:rFonts w:hint="cs"/>
          <w:rtl/>
        </w:rPr>
        <w:t xml:space="preserve"> הוי טריפה </w:t>
      </w:r>
    </w:p>
  </w:footnote>
  <w:footnote w:id="27">
    <w:p w14:paraId="0282ECFF" w14:textId="3E513004" w:rsidR="009B0AEE" w:rsidRDefault="009B0AEE">
      <w:pPr>
        <w:pStyle w:val="a5"/>
      </w:pPr>
      <w:r>
        <w:rPr>
          <w:rStyle w:val="ac"/>
        </w:rPr>
        <w:footnoteRef/>
      </w:r>
      <w:r>
        <w:rPr>
          <w:rtl/>
        </w:rPr>
        <w:t xml:space="preserve"> </w:t>
      </w:r>
      <w:proofErr w:type="spellStart"/>
      <w:r>
        <w:rPr>
          <w:rFonts w:hint="cs"/>
          <w:rtl/>
        </w:rPr>
        <w:t>הפת"ש</w:t>
      </w:r>
      <w:proofErr w:type="spellEnd"/>
      <w:r>
        <w:rPr>
          <w:rFonts w:hint="cs"/>
          <w:rtl/>
        </w:rPr>
        <w:t xml:space="preserve"> (</w:t>
      </w:r>
      <w:proofErr w:type="spellStart"/>
      <w:r>
        <w:rPr>
          <w:rFonts w:hint="cs"/>
          <w:rtl/>
        </w:rPr>
        <w:t>סק</w:t>
      </w:r>
      <w:proofErr w:type="spellEnd"/>
      <w:r>
        <w:rPr>
          <w:rFonts w:hint="cs"/>
          <w:rtl/>
        </w:rPr>
        <w:t xml:space="preserve">' א') מביא נודע ביהודה שכותב ג"כ הכי </w:t>
      </w:r>
      <w:proofErr w:type="spellStart"/>
      <w:r>
        <w:rPr>
          <w:rFonts w:hint="cs"/>
          <w:rtl/>
        </w:rPr>
        <w:t>שבסירכה</w:t>
      </w:r>
      <w:proofErr w:type="spellEnd"/>
      <w:r>
        <w:rPr>
          <w:rFonts w:hint="cs"/>
          <w:rtl/>
        </w:rPr>
        <w:t xml:space="preserve"> תלויה, ויש תרתי בועות סמוכות, אפ' למ"ד המכשיר עם שי מים זכים, מ"מ </w:t>
      </w:r>
      <w:proofErr w:type="spellStart"/>
      <w:r>
        <w:rPr>
          <w:rFonts w:hint="cs"/>
          <w:rtl/>
        </w:rPr>
        <w:t>בכה"ג</w:t>
      </w:r>
      <w:proofErr w:type="spellEnd"/>
      <w:r>
        <w:rPr>
          <w:rFonts w:hint="cs"/>
          <w:rtl/>
        </w:rPr>
        <w:t xml:space="preserve"> </w:t>
      </w:r>
      <w:proofErr w:type="spellStart"/>
      <w:r>
        <w:rPr>
          <w:rFonts w:hint="cs"/>
          <w:rtl/>
        </w:rPr>
        <w:t>חשיב</w:t>
      </w:r>
      <w:proofErr w:type="spellEnd"/>
      <w:r>
        <w:rPr>
          <w:rFonts w:hint="cs"/>
          <w:rtl/>
        </w:rPr>
        <w:t xml:space="preserve"> תרתי </w:t>
      </w:r>
      <w:proofErr w:type="spellStart"/>
      <w:r>
        <w:rPr>
          <w:rFonts w:hint="cs"/>
          <w:rtl/>
        </w:rPr>
        <w:t>לריעותא</w:t>
      </w:r>
      <w:proofErr w:type="spellEnd"/>
      <w:r>
        <w:rPr>
          <w:rFonts w:hint="cs"/>
          <w:rtl/>
        </w:rPr>
        <w:t xml:space="preserve"> ולא יועיל אפ' </w:t>
      </w:r>
      <w:proofErr w:type="spellStart"/>
      <w:r>
        <w:rPr>
          <w:rFonts w:hint="cs"/>
          <w:rtl/>
        </w:rPr>
        <w:t>מיעוך</w:t>
      </w:r>
      <w:proofErr w:type="spellEnd"/>
      <w:r>
        <w:rPr>
          <w:rFonts w:hint="cs"/>
          <w:rtl/>
        </w:rPr>
        <w:t xml:space="preserve">  </w:t>
      </w:r>
    </w:p>
  </w:footnote>
  <w:footnote w:id="28">
    <w:p w14:paraId="0766EEF3" w14:textId="6FB1A60D" w:rsidR="002323B3" w:rsidRDefault="002323B3">
      <w:pPr>
        <w:pStyle w:val="a5"/>
      </w:pPr>
      <w:r>
        <w:rPr>
          <w:rStyle w:val="ac"/>
        </w:rPr>
        <w:footnoteRef/>
      </w:r>
      <w:r>
        <w:rPr>
          <w:rtl/>
        </w:rPr>
        <w:t xml:space="preserve"> </w:t>
      </w:r>
      <w:proofErr w:type="spellStart"/>
      <w:r>
        <w:rPr>
          <w:rFonts w:hint="cs"/>
          <w:rtl/>
        </w:rPr>
        <w:t>הט"ז</w:t>
      </w:r>
      <w:proofErr w:type="spellEnd"/>
      <w:r>
        <w:rPr>
          <w:rFonts w:hint="cs"/>
          <w:rtl/>
        </w:rPr>
        <w:t xml:space="preserve"> (ס' לט') כותב שצריכה בדיקה </w:t>
      </w:r>
      <w:proofErr w:type="spellStart"/>
      <w:r>
        <w:rPr>
          <w:rFonts w:hint="cs"/>
          <w:rtl/>
        </w:rPr>
        <w:t>מיעוך</w:t>
      </w:r>
      <w:proofErr w:type="spellEnd"/>
      <w:r>
        <w:rPr>
          <w:rFonts w:hint="cs"/>
          <w:rtl/>
        </w:rPr>
        <w:t xml:space="preserve"> ומשמוש </w:t>
      </w:r>
      <w:proofErr w:type="spellStart"/>
      <w:r>
        <w:rPr>
          <w:rFonts w:hint="cs"/>
          <w:rtl/>
        </w:rPr>
        <w:t>לרמ"א</w:t>
      </w:r>
      <w:proofErr w:type="spellEnd"/>
      <w:r>
        <w:rPr>
          <w:rFonts w:hint="cs"/>
          <w:rtl/>
        </w:rPr>
        <w:t xml:space="preserve"> </w:t>
      </w:r>
    </w:p>
  </w:footnote>
  <w:footnote w:id="29">
    <w:p w14:paraId="27581256" w14:textId="15B34862" w:rsidR="001043DD" w:rsidRDefault="001043DD">
      <w:pPr>
        <w:pStyle w:val="a5"/>
        <w:rPr>
          <w:rtl/>
        </w:rPr>
      </w:pPr>
      <w:r>
        <w:rPr>
          <w:rStyle w:val="ac"/>
        </w:rPr>
        <w:footnoteRef/>
      </w:r>
      <w:r>
        <w:rPr>
          <w:rtl/>
        </w:rPr>
        <w:t xml:space="preserve"> </w:t>
      </w:r>
      <w:proofErr w:type="spellStart"/>
      <w:r>
        <w:rPr>
          <w:rFonts w:hint="cs"/>
          <w:rtl/>
        </w:rPr>
        <w:t>הדרכ"מ</w:t>
      </w:r>
      <w:proofErr w:type="spellEnd"/>
      <w:r>
        <w:rPr>
          <w:rFonts w:hint="cs"/>
          <w:rtl/>
        </w:rPr>
        <w:t xml:space="preserve"> כותב שאם יש מראה ריאה, כשרה, ומבאר </w:t>
      </w:r>
      <w:proofErr w:type="spellStart"/>
      <w:r>
        <w:rPr>
          <w:rFonts w:hint="cs"/>
          <w:rtl/>
        </w:rPr>
        <w:t>הש"ך</w:t>
      </w:r>
      <w:proofErr w:type="spellEnd"/>
      <w:r>
        <w:rPr>
          <w:rFonts w:hint="cs"/>
          <w:rtl/>
        </w:rPr>
        <w:t xml:space="preserve"> (</w:t>
      </w:r>
      <w:proofErr w:type="spellStart"/>
      <w:r>
        <w:rPr>
          <w:rFonts w:hint="cs"/>
          <w:rtl/>
        </w:rPr>
        <w:t>סק</w:t>
      </w:r>
      <w:proofErr w:type="spellEnd"/>
      <w:r>
        <w:rPr>
          <w:rFonts w:hint="cs"/>
          <w:rtl/>
        </w:rPr>
        <w:t xml:space="preserve">' ה') שכוונתו שאם מראה הבועה עצמו הוא מראה ריאה, אע"ג שהיא עומדת במקום גבשושית, הריה י"א כשרה, כיון שהוא רק </w:t>
      </w:r>
      <w:r w:rsidR="00EA7FE4">
        <w:rPr>
          <w:rFonts w:hint="cs"/>
          <w:rtl/>
        </w:rPr>
        <w:t>חסרון מבפנים</w:t>
      </w:r>
    </w:p>
  </w:footnote>
  <w:footnote w:id="30">
    <w:p w14:paraId="0C72BCB3" w14:textId="1BE8EF74" w:rsidR="008E0287" w:rsidRDefault="008E0287">
      <w:pPr>
        <w:pStyle w:val="a5"/>
        <w:rPr>
          <w:rtl/>
        </w:rPr>
      </w:pPr>
      <w:r>
        <w:rPr>
          <w:rStyle w:val="ac"/>
        </w:rPr>
        <w:footnoteRef/>
      </w:r>
      <w:r>
        <w:rPr>
          <w:rtl/>
        </w:rPr>
        <w:t xml:space="preserve"> </w:t>
      </w:r>
      <w:proofErr w:type="spellStart"/>
      <w:r>
        <w:rPr>
          <w:rFonts w:hint="cs"/>
          <w:rtl/>
        </w:rPr>
        <w:t>הש"ך</w:t>
      </w:r>
      <w:proofErr w:type="spellEnd"/>
      <w:r>
        <w:rPr>
          <w:rFonts w:hint="cs"/>
          <w:rtl/>
        </w:rPr>
        <w:t xml:space="preserve"> משיג על </w:t>
      </w:r>
      <w:proofErr w:type="spellStart"/>
      <w:r>
        <w:rPr>
          <w:rFonts w:hint="cs"/>
          <w:rtl/>
        </w:rPr>
        <w:t>הב"ח</w:t>
      </w:r>
      <w:proofErr w:type="spellEnd"/>
      <w:r>
        <w:rPr>
          <w:rFonts w:hint="cs"/>
          <w:rtl/>
        </w:rPr>
        <w:t xml:space="preserve"> דאינו דומה לדברי </w:t>
      </w:r>
      <w:proofErr w:type="spellStart"/>
      <w:r>
        <w:rPr>
          <w:rFonts w:hint="cs"/>
          <w:rtl/>
        </w:rPr>
        <w:t>המהרש"ל</w:t>
      </w:r>
      <w:proofErr w:type="spellEnd"/>
      <w:r>
        <w:rPr>
          <w:rFonts w:hint="cs"/>
          <w:rtl/>
        </w:rPr>
        <w:t xml:space="preserve">, כיון שאינו מוכרח שיש הכחשה בניהם, ועוד </w:t>
      </w:r>
      <w:proofErr w:type="spellStart"/>
      <w:r>
        <w:rPr>
          <w:rFonts w:hint="cs"/>
          <w:rtl/>
        </w:rPr>
        <w:t>שהש</w:t>
      </w:r>
      <w:r w:rsidR="00190676">
        <w:rPr>
          <w:rFonts w:hint="cs"/>
          <w:rtl/>
        </w:rPr>
        <w:t>"</w:t>
      </w:r>
      <w:r>
        <w:rPr>
          <w:rFonts w:hint="cs"/>
          <w:rtl/>
        </w:rPr>
        <w:t>ך</w:t>
      </w:r>
      <w:proofErr w:type="spellEnd"/>
      <w:r>
        <w:rPr>
          <w:rFonts w:hint="cs"/>
          <w:rtl/>
        </w:rPr>
        <w:t xml:space="preserve"> כבר חלק על </w:t>
      </w:r>
      <w:proofErr w:type="spellStart"/>
      <w:r>
        <w:rPr>
          <w:rFonts w:hint="cs"/>
          <w:rtl/>
        </w:rPr>
        <w:t>המהרש"ל</w:t>
      </w:r>
      <w:proofErr w:type="spellEnd"/>
      <w:r>
        <w:rPr>
          <w:rFonts w:hint="cs"/>
          <w:rtl/>
        </w:rPr>
        <w:t xml:space="preserve"> בדין ויכוח בין המוכר לקונה   </w:t>
      </w:r>
    </w:p>
  </w:footnote>
  <w:footnote w:id="31">
    <w:p w14:paraId="33C9DCBD" w14:textId="2B249CA9" w:rsidR="00721801" w:rsidRDefault="00721801">
      <w:pPr>
        <w:pStyle w:val="a5"/>
        <w:rPr>
          <w:rtl/>
        </w:rPr>
      </w:pPr>
      <w:r>
        <w:rPr>
          <w:rStyle w:val="ac"/>
        </w:rPr>
        <w:footnoteRef/>
      </w:r>
      <w:r>
        <w:rPr>
          <w:rtl/>
        </w:rPr>
        <w:t xml:space="preserve"> </w:t>
      </w:r>
      <w:proofErr w:type="spellStart"/>
      <w:r>
        <w:rPr>
          <w:rFonts w:hint="cs"/>
          <w:rtl/>
        </w:rPr>
        <w:t>הש"ך</w:t>
      </w:r>
      <w:proofErr w:type="spellEnd"/>
      <w:r>
        <w:rPr>
          <w:rFonts w:hint="cs"/>
          <w:rtl/>
        </w:rPr>
        <w:t xml:space="preserve"> (</w:t>
      </w:r>
      <w:proofErr w:type="spellStart"/>
      <w:r>
        <w:rPr>
          <w:rFonts w:hint="cs"/>
          <w:rtl/>
        </w:rPr>
        <w:t>סק</w:t>
      </w:r>
      <w:proofErr w:type="spellEnd"/>
      <w:r>
        <w:rPr>
          <w:rFonts w:hint="cs"/>
          <w:rtl/>
        </w:rPr>
        <w:t xml:space="preserve">' ל') כותב </w:t>
      </w:r>
      <w:proofErr w:type="spellStart"/>
      <w:r>
        <w:rPr>
          <w:rFonts w:hint="cs"/>
          <w:rtl/>
        </w:rPr>
        <w:t>שאפ</w:t>
      </w:r>
      <w:proofErr w:type="spellEnd"/>
      <w:r>
        <w:rPr>
          <w:rFonts w:hint="cs"/>
          <w:rtl/>
        </w:rPr>
        <w:t xml:space="preserve">' </w:t>
      </w:r>
      <w:proofErr w:type="spellStart"/>
      <w:r>
        <w:rPr>
          <w:rFonts w:hint="cs"/>
          <w:rtl/>
        </w:rPr>
        <w:t>שהרמ"א</w:t>
      </w:r>
      <w:proofErr w:type="spellEnd"/>
      <w:r>
        <w:rPr>
          <w:rFonts w:hint="cs"/>
          <w:rtl/>
        </w:rPr>
        <w:t xml:space="preserve"> החמיר לעיל ס' לו' ס' ז' </w:t>
      </w:r>
      <w:proofErr w:type="spellStart"/>
      <w:r>
        <w:rPr>
          <w:rFonts w:hint="cs"/>
          <w:rtl/>
        </w:rPr>
        <w:t>לענין</w:t>
      </w:r>
      <w:proofErr w:type="spellEnd"/>
      <w:r>
        <w:rPr>
          <w:rFonts w:hint="cs"/>
          <w:rtl/>
        </w:rPr>
        <w:t xml:space="preserve"> בועות שרק במקום הפסד גדול, מותר אפ' שהמים עכורים, יש לחלק ששם יש חשש שנפגמו הסמפונות, </w:t>
      </w:r>
      <w:proofErr w:type="spellStart"/>
      <w:r>
        <w:rPr>
          <w:rFonts w:hint="cs"/>
          <w:rtl/>
        </w:rPr>
        <w:t>משא"כ</w:t>
      </w:r>
      <w:proofErr w:type="spellEnd"/>
      <w:r>
        <w:rPr>
          <w:rFonts w:hint="cs"/>
          <w:rtl/>
        </w:rPr>
        <w:t xml:space="preserve"> שאין חשש מצד הסמפונות, לכן מותר אפ' שהמים עכורים</w:t>
      </w:r>
    </w:p>
  </w:footnote>
  <w:footnote w:id="32">
    <w:p w14:paraId="1C2F9CCB" w14:textId="219F6E3E" w:rsidR="000E3DF3" w:rsidRDefault="000E3DF3">
      <w:pPr>
        <w:pStyle w:val="a5"/>
      </w:pPr>
      <w:r>
        <w:rPr>
          <w:rStyle w:val="ac"/>
        </w:rPr>
        <w:footnoteRef/>
      </w:r>
      <w:r>
        <w:rPr>
          <w:rtl/>
        </w:rPr>
        <w:t xml:space="preserve"> </w:t>
      </w:r>
      <w:proofErr w:type="spellStart"/>
      <w:r>
        <w:rPr>
          <w:rFonts w:hint="cs"/>
          <w:rtl/>
        </w:rPr>
        <w:t>הט"ז</w:t>
      </w:r>
      <w:proofErr w:type="spellEnd"/>
      <w:r>
        <w:rPr>
          <w:rFonts w:hint="cs"/>
          <w:rtl/>
        </w:rPr>
        <w:t xml:space="preserve"> תמה על </w:t>
      </w:r>
      <w:proofErr w:type="spellStart"/>
      <w:r>
        <w:rPr>
          <w:rFonts w:hint="cs"/>
          <w:rtl/>
        </w:rPr>
        <w:t>הרמ"א</w:t>
      </w:r>
      <w:proofErr w:type="spellEnd"/>
      <w:r>
        <w:rPr>
          <w:rFonts w:hint="cs"/>
          <w:rtl/>
        </w:rPr>
        <w:t xml:space="preserve"> שפסק כוותיה, דלעיל </w:t>
      </w:r>
      <w:proofErr w:type="spellStart"/>
      <w:r>
        <w:rPr>
          <w:rFonts w:hint="cs"/>
          <w:rtl/>
        </w:rPr>
        <w:t>לענין</w:t>
      </w:r>
      <w:proofErr w:type="spellEnd"/>
      <w:r>
        <w:rPr>
          <w:rFonts w:hint="cs"/>
          <w:rtl/>
        </w:rPr>
        <w:t xml:space="preserve"> סמוכים </w:t>
      </w:r>
      <w:proofErr w:type="spellStart"/>
      <w:r>
        <w:rPr>
          <w:rFonts w:hint="cs"/>
          <w:rtl/>
        </w:rPr>
        <w:t>הרמ"א</w:t>
      </w:r>
      <w:proofErr w:type="spellEnd"/>
      <w:r>
        <w:rPr>
          <w:rFonts w:hint="cs"/>
          <w:rtl/>
        </w:rPr>
        <w:t xml:space="preserve"> </w:t>
      </w:r>
      <w:proofErr w:type="spellStart"/>
      <w:r>
        <w:rPr>
          <w:rFonts w:hint="cs"/>
          <w:rtl/>
        </w:rPr>
        <w:t>מיקל</w:t>
      </w:r>
      <w:proofErr w:type="spellEnd"/>
      <w:r>
        <w:rPr>
          <w:rFonts w:hint="cs"/>
          <w:rtl/>
        </w:rPr>
        <w:t xml:space="preserve"> אפ' שהוא טריפה </w:t>
      </w:r>
      <w:proofErr w:type="spellStart"/>
      <w:r>
        <w:rPr>
          <w:rFonts w:hint="cs"/>
          <w:rtl/>
        </w:rPr>
        <w:t>מדינא</w:t>
      </w:r>
      <w:proofErr w:type="spellEnd"/>
      <w:r>
        <w:rPr>
          <w:rFonts w:hint="cs"/>
          <w:rtl/>
        </w:rPr>
        <w:t xml:space="preserve"> </w:t>
      </w:r>
      <w:proofErr w:type="spellStart"/>
      <w:r>
        <w:rPr>
          <w:rFonts w:hint="cs"/>
          <w:rtl/>
        </w:rPr>
        <w:t>דגמרא</w:t>
      </w:r>
      <w:proofErr w:type="spellEnd"/>
      <w:r>
        <w:rPr>
          <w:rFonts w:hint="cs"/>
          <w:rtl/>
        </w:rPr>
        <w:t xml:space="preserve">, ואילו כאן הפסול הוא רק מנהג, </w:t>
      </w:r>
      <w:proofErr w:type="spellStart"/>
      <w:r>
        <w:rPr>
          <w:rFonts w:hint="cs"/>
          <w:rtl/>
        </w:rPr>
        <w:t>והרמ"א</w:t>
      </w:r>
      <w:proofErr w:type="spellEnd"/>
      <w:r>
        <w:rPr>
          <w:rFonts w:hint="cs"/>
          <w:rtl/>
        </w:rPr>
        <w:t xml:space="preserve"> מחמיר,</w:t>
      </w:r>
      <w:r w:rsidR="00536FBA">
        <w:rPr>
          <w:rFonts w:hint="cs"/>
          <w:rtl/>
        </w:rPr>
        <w:t xml:space="preserve"> ונשאר </w:t>
      </w:r>
      <w:proofErr w:type="spellStart"/>
      <w:r w:rsidR="00536FBA">
        <w:rPr>
          <w:rFonts w:hint="cs"/>
          <w:rtl/>
        </w:rPr>
        <w:t>בצ"ע</w:t>
      </w:r>
      <w:proofErr w:type="spellEnd"/>
      <w:r w:rsidR="00536FBA">
        <w:rPr>
          <w:rFonts w:hint="cs"/>
          <w:rtl/>
        </w:rPr>
        <w:t>,</w:t>
      </w:r>
      <w:r w:rsidR="00AF5412">
        <w:rPr>
          <w:rFonts w:hint="cs"/>
          <w:rtl/>
        </w:rPr>
        <w:t xml:space="preserve"> מאידך </w:t>
      </w:r>
      <w:proofErr w:type="spellStart"/>
      <w:r w:rsidR="00AF5412">
        <w:rPr>
          <w:rFonts w:hint="cs"/>
          <w:rtl/>
        </w:rPr>
        <w:t>הש"ך</w:t>
      </w:r>
      <w:proofErr w:type="spellEnd"/>
      <w:r w:rsidR="00AF5412">
        <w:rPr>
          <w:rFonts w:hint="cs"/>
          <w:rtl/>
        </w:rPr>
        <w:t xml:space="preserve"> (</w:t>
      </w:r>
      <w:proofErr w:type="spellStart"/>
      <w:r w:rsidR="00AF5412">
        <w:rPr>
          <w:rFonts w:hint="cs"/>
          <w:rtl/>
        </w:rPr>
        <w:t>סק</w:t>
      </w:r>
      <w:proofErr w:type="spellEnd"/>
      <w:r w:rsidR="00AF5412">
        <w:rPr>
          <w:rFonts w:hint="cs"/>
          <w:rtl/>
        </w:rPr>
        <w:t xml:space="preserve">' כח') מוכיח שזו טריפה </w:t>
      </w:r>
      <w:proofErr w:type="spellStart"/>
      <w:r w:rsidR="00AF5412">
        <w:rPr>
          <w:rFonts w:hint="cs"/>
          <w:rtl/>
        </w:rPr>
        <w:t>מדינא</w:t>
      </w:r>
      <w:proofErr w:type="spellEnd"/>
      <w:r w:rsidR="00AF5412">
        <w:rPr>
          <w:rFonts w:hint="cs"/>
          <w:rtl/>
        </w:rPr>
        <w:t xml:space="preserve"> </w:t>
      </w:r>
      <w:proofErr w:type="spellStart"/>
      <w:r w:rsidR="00AF5412">
        <w:rPr>
          <w:rFonts w:hint="cs"/>
          <w:rtl/>
        </w:rPr>
        <w:t>דגמרא</w:t>
      </w:r>
      <w:proofErr w:type="spellEnd"/>
      <w:r w:rsidR="00AF5412">
        <w:rPr>
          <w:rFonts w:hint="cs"/>
          <w:rtl/>
        </w:rPr>
        <w:t xml:space="preserve"> </w:t>
      </w:r>
      <w:r>
        <w:rPr>
          <w:rFonts w:hint="cs"/>
          <w:rtl/>
        </w:rPr>
        <w:t xml:space="preserve"> </w:t>
      </w:r>
    </w:p>
  </w:footnote>
  <w:footnote w:id="33">
    <w:p w14:paraId="771936A3" w14:textId="11BA9784" w:rsidR="00173331" w:rsidRDefault="00173331">
      <w:pPr>
        <w:pStyle w:val="a5"/>
      </w:pPr>
      <w:r>
        <w:rPr>
          <w:rStyle w:val="ac"/>
        </w:rPr>
        <w:footnoteRef/>
      </w:r>
      <w:r>
        <w:rPr>
          <w:rtl/>
        </w:rPr>
        <w:t xml:space="preserve"> </w:t>
      </w:r>
      <w:r>
        <w:rPr>
          <w:rFonts w:hint="cs"/>
          <w:rtl/>
        </w:rPr>
        <w:t xml:space="preserve">אמנם עיין </w:t>
      </w:r>
      <w:proofErr w:type="spellStart"/>
      <w:r>
        <w:rPr>
          <w:rFonts w:hint="cs"/>
          <w:rtl/>
        </w:rPr>
        <w:t>בש"ך</w:t>
      </w:r>
      <w:proofErr w:type="spellEnd"/>
      <w:r>
        <w:rPr>
          <w:rFonts w:hint="cs"/>
          <w:rtl/>
        </w:rPr>
        <w:t xml:space="preserve"> ס' מב' </w:t>
      </w:r>
      <w:proofErr w:type="spellStart"/>
      <w:r>
        <w:rPr>
          <w:rFonts w:hint="cs"/>
          <w:rtl/>
        </w:rPr>
        <w:t>סק</w:t>
      </w:r>
      <w:proofErr w:type="spellEnd"/>
      <w:r>
        <w:rPr>
          <w:rFonts w:hint="cs"/>
          <w:rtl/>
        </w:rPr>
        <w:t xml:space="preserve">' כג' שמביא </w:t>
      </w:r>
      <w:proofErr w:type="spellStart"/>
      <w:r>
        <w:rPr>
          <w:rFonts w:hint="cs"/>
          <w:rtl/>
        </w:rPr>
        <w:t>המהרש"ל</w:t>
      </w:r>
      <w:proofErr w:type="spellEnd"/>
      <w:r>
        <w:rPr>
          <w:rFonts w:hint="cs"/>
          <w:rtl/>
        </w:rPr>
        <w:t xml:space="preserve"> שסובר שיש דין </w:t>
      </w:r>
      <w:proofErr w:type="spellStart"/>
      <w:r>
        <w:rPr>
          <w:rFonts w:hint="cs"/>
          <w:rtl/>
        </w:rPr>
        <w:t>סירכא</w:t>
      </w:r>
      <w:proofErr w:type="spellEnd"/>
      <w:r>
        <w:rPr>
          <w:rFonts w:hint="cs"/>
          <w:rtl/>
        </w:rPr>
        <w:t xml:space="preserve"> בכל האברים, </w:t>
      </w:r>
      <w:proofErr w:type="spellStart"/>
      <w:r>
        <w:rPr>
          <w:rFonts w:hint="cs"/>
          <w:rtl/>
        </w:rPr>
        <w:t>והפת"ש</w:t>
      </w:r>
      <w:proofErr w:type="spellEnd"/>
      <w:r>
        <w:rPr>
          <w:rFonts w:hint="cs"/>
          <w:rtl/>
        </w:rPr>
        <w:t xml:space="preserve"> שם </w:t>
      </w:r>
      <w:proofErr w:type="spellStart"/>
      <w:r>
        <w:rPr>
          <w:rFonts w:hint="cs"/>
          <w:rtl/>
        </w:rPr>
        <w:t>סק</w:t>
      </w:r>
      <w:proofErr w:type="spellEnd"/>
      <w:r>
        <w:rPr>
          <w:rFonts w:hint="cs"/>
          <w:rtl/>
        </w:rPr>
        <w:t xml:space="preserve">' א' בשם בחוות יאיר כותב </w:t>
      </w:r>
      <w:proofErr w:type="spellStart"/>
      <w:r>
        <w:rPr>
          <w:rFonts w:hint="cs"/>
          <w:rtl/>
        </w:rPr>
        <w:t>דבדקין</w:t>
      </w:r>
      <w:proofErr w:type="spellEnd"/>
      <w:r>
        <w:rPr>
          <w:rFonts w:hint="cs"/>
          <w:rtl/>
        </w:rPr>
        <w:t xml:space="preserve"> </w:t>
      </w:r>
      <w:proofErr w:type="spellStart"/>
      <w:r>
        <w:rPr>
          <w:rFonts w:hint="cs"/>
          <w:rtl/>
        </w:rPr>
        <w:t>לכ"ע</w:t>
      </w:r>
      <w:proofErr w:type="spellEnd"/>
      <w:r>
        <w:rPr>
          <w:rFonts w:hint="cs"/>
          <w:rtl/>
        </w:rPr>
        <w:t xml:space="preserve"> לא שייך טריפה של </w:t>
      </w:r>
      <w:proofErr w:type="spellStart"/>
      <w:r>
        <w:rPr>
          <w:rFonts w:hint="cs"/>
          <w:rtl/>
        </w:rPr>
        <w:t>סירכא</w:t>
      </w:r>
      <w:proofErr w:type="spellEnd"/>
    </w:p>
  </w:footnote>
  <w:footnote w:id="34">
    <w:p w14:paraId="0DF75D21" w14:textId="702933B5" w:rsidR="00E45F4D" w:rsidRDefault="00E45F4D">
      <w:pPr>
        <w:pStyle w:val="a5"/>
      </w:pPr>
      <w:r>
        <w:rPr>
          <w:rStyle w:val="ac"/>
        </w:rPr>
        <w:footnoteRef/>
      </w:r>
      <w:r>
        <w:rPr>
          <w:rtl/>
        </w:rPr>
        <w:t xml:space="preserve"> </w:t>
      </w:r>
      <w:r>
        <w:rPr>
          <w:rFonts w:hint="cs"/>
          <w:rtl/>
        </w:rPr>
        <w:t>אחר בישול (</w:t>
      </w:r>
      <w:proofErr w:type="spellStart"/>
      <w:r>
        <w:rPr>
          <w:rFonts w:hint="cs"/>
          <w:rtl/>
        </w:rPr>
        <w:t>ש"ך</w:t>
      </w:r>
      <w:proofErr w:type="spellEnd"/>
      <w:r>
        <w:rPr>
          <w:rFonts w:hint="cs"/>
          <w:rtl/>
        </w:rPr>
        <w:t xml:space="preserve"> </w:t>
      </w:r>
      <w:proofErr w:type="spellStart"/>
      <w:r>
        <w:rPr>
          <w:rFonts w:hint="cs"/>
          <w:rtl/>
        </w:rPr>
        <w:t>סק</w:t>
      </w:r>
      <w:proofErr w:type="spellEnd"/>
      <w:r>
        <w:rPr>
          <w:rFonts w:hint="cs"/>
          <w:rtl/>
        </w:rPr>
        <w:t>' ג')</w:t>
      </w:r>
      <w:r w:rsidR="00E3686F">
        <w:rPr>
          <w:rFonts w:hint="cs"/>
          <w:rtl/>
        </w:rPr>
        <w:t xml:space="preserve"> דבלי בישול הוי רק זהרורית בעלמא (אמנם </w:t>
      </w:r>
      <w:proofErr w:type="spellStart"/>
      <w:r w:rsidR="00E3686F">
        <w:rPr>
          <w:rFonts w:hint="cs"/>
          <w:rtl/>
        </w:rPr>
        <w:t>בפת"ש</w:t>
      </w:r>
      <w:proofErr w:type="spellEnd"/>
      <w:r w:rsidR="00E3686F">
        <w:rPr>
          <w:rFonts w:hint="cs"/>
          <w:rtl/>
        </w:rPr>
        <w:t xml:space="preserve"> מביא החתם סופר שזהרורית בעלמא, הוי טריפה)</w:t>
      </w:r>
    </w:p>
  </w:footnote>
  <w:footnote w:id="35">
    <w:p w14:paraId="37E05F4E" w14:textId="56AEF933" w:rsidR="001E45F2" w:rsidRDefault="001E45F2">
      <w:pPr>
        <w:pStyle w:val="a5"/>
      </w:pPr>
      <w:r>
        <w:rPr>
          <w:rStyle w:val="ac"/>
        </w:rPr>
        <w:footnoteRef/>
      </w:r>
      <w:r>
        <w:rPr>
          <w:rtl/>
        </w:rPr>
        <w:t xml:space="preserve"> </w:t>
      </w:r>
      <w:proofErr w:type="spellStart"/>
      <w:r>
        <w:rPr>
          <w:rFonts w:hint="cs"/>
          <w:rtl/>
        </w:rPr>
        <w:t>הפמ"ג</w:t>
      </w:r>
      <w:proofErr w:type="spellEnd"/>
      <w:r>
        <w:rPr>
          <w:rFonts w:hint="cs"/>
          <w:rtl/>
        </w:rPr>
        <w:t xml:space="preserve"> תמה על </w:t>
      </w:r>
      <w:proofErr w:type="spellStart"/>
      <w:r>
        <w:rPr>
          <w:rFonts w:hint="cs"/>
          <w:rtl/>
        </w:rPr>
        <w:t>הש"ך</w:t>
      </w:r>
      <w:proofErr w:type="spellEnd"/>
      <w:r>
        <w:rPr>
          <w:rFonts w:hint="cs"/>
          <w:rtl/>
        </w:rPr>
        <w:t xml:space="preserve"> מה </w:t>
      </w:r>
      <w:proofErr w:type="spellStart"/>
      <w:r>
        <w:rPr>
          <w:rFonts w:hint="cs"/>
          <w:rtl/>
        </w:rPr>
        <w:t>קמ"ל</w:t>
      </w:r>
      <w:proofErr w:type="spellEnd"/>
      <w:r>
        <w:rPr>
          <w:rFonts w:hint="cs"/>
          <w:rtl/>
        </w:rPr>
        <w:t xml:space="preserve"> הרי </w:t>
      </w:r>
      <w:proofErr w:type="spellStart"/>
      <w:r>
        <w:rPr>
          <w:rFonts w:hint="cs"/>
          <w:rtl/>
        </w:rPr>
        <w:t>הרמ"א</w:t>
      </w:r>
      <w:proofErr w:type="spellEnd"/>
      <w:r>
        <w:rPr>
          <w:rFonts w:hint="cs"/>
          <w:rtl/>
        </w:rPr>
        <w:t xml:space="preserve"> כותב כן מפורש בסעיף </w:t>
      </w:r>
      <w:proofErr w:type="spellStart"/>
      <w:r>
        <w:rPr>
          <w:rFonts w:hint="cs"/>
          <w:rtl/>
        </w:rPr>
        <w:t>יז</w:t>
      </w:r>
      <w:proofErr w:type="spellEnd"/>
      <w:r>
        <w:rPr>
          <w:rFonts w:hint="cs"/>
          <w:rtl/>
        </w:rPr>
        <w:t>'</w:t>
      </w:r>
    </w:p>
  </w:footnote>
  <w:footnote w:id="36">
    <w:p w14:paraId="3B47F0FE" w14:textId="60E89DA4" w:rsidR="00307636" w:rsidRDefault="00307636">
      <w:pPr>
        <w:pStyle w:val="a5"/>
        <w:rPr>
          <w:rtl/>
        </w:rPr>
      </w:pPr>
      <w:r>
        <w:rPr>
          <w:rStyle w:val="ac"/>
        </w:rPr>
        <w:footnoteRef/>
      </w:r>
      <w:r>
        <w:rPr>
          <w:rtl/>
        </w:rPr>
        <w:t xml:space="preserve"> </w:t>
      </w:r>
      <w:proofErr w:type="spellStart"/>
      <w:r>
        <w:rPr>
          <w:rFonts w:hint="cs"/>
          <w:rtl/>
        </w:rPr>
        <w:t>הט"ז</w:t>
      </w:r>
      <w:proofErr w:type="spellEnd"/>
      <w:r>
        <w:rPr>
          <w:rFonts w:hint="cs"/>
          <w:rtl/>
        </w:rPr>
        <w:t xml:space="preserve"> (</w:t>
      </w:r>
      <w:proofErr w:type="spellStart"/>
      <w:r>
        <w:rPr>
          <w:rFonts w:hint="cs"/>
          <w:rtl/>
        </w:rPr>
        <w:t>סק</w:t>
      </w:r>
      <w:proofErr w:type="spellEnd"/>
      <w:r>
        <w:rPr>
          <w:rFonts w:hint="cs"/>
          <w:rtl/>
        </w:rPr>
        <w:t xml:space="preserve">' א') מקשה סתירה בדברי </w:t>
      </w:r>
      <w:proofErr w:type="spellStart"/>
      <w:r>
        <w:rPr>
          <w:rFonts w:hint="cs"/>
          <w:rtl/>
        </w:rPr>
        <w:t>בה"ג</w:t>
      </w:r>
      <w:proofErr w:type="spellEnd"/>
      <w:r>
        <w:rPr>
          <w:rFonts w:hint="cs"/>
          <w:rtl/>
        </w:rPr>
        <w:t xml:space="preserve"> האם יש חובה בדיקה נפיחה, ומיישב ש</w:t>
      </w:r>
      <w:r w:rsidR="00A8133B">
        <w:rPr>
          <w:rFonts w:hint="cs"/>
          <w:rtl/>
        </w:rPr>
        <w:t xml:space="preserve">צריך לבדוק כל ריאה, אלא שהיא לא </w:t>
      </w:r>
      <w:proofErr w:type="spellStart"/>
      <w:r w:rsidR="00A8133B">
        <w:rPr>
          <w:rFonts w:hint="cs"/>
          <w:rtl/>
        </w:rPr>
        <w:t>לעיכובא</w:t>
      </w:r>
      <w:proofErr w:type="spellEnd"/>
      <w:r w:rsidR="00A8133B">
        <w:rPr>
          <w:rFonts w:hint="cs"/>
          <w:rtl/>
        </w:rPr>
        <w:t>, שאם נאבדה הריאה לפני הנפיחה, כשרה</w:t>
      </w:r>
      <w:r>
        <w:rPr>
          <w:rFonts w:hint="cs"/>
          <w:rtl/>
        </w:rPr>
        <w:t xml:space="preserve">, אבל אם נולד </w:t>
      </w:r>
      <w:proofErr w:type="spellStart"/>
      <w:r>
        <w:rPr>
          <w:rFonts w:hint="cs"/>
          <w:rtl/>
        </w:rPr>
        <w:t>ריעותא</w:t>
      </w:r>
      <w:proofErr w:type="spellEnd"/>
      <w:r>
        <w:rPr>
          <w:rFonts w:hint="cs"/>
          <w:rtl/>
        </w:rPr>
        <w:t xml:space="preserve"> כל שהוא, הבדיקה </w:t>
      </w:r>
      <w:proofErr w:type="spellStart"/>
      <w:r>
        <w:rPr>
          <w:rFonts w:hint="cs"/>
          <w:rtl/>
        </w:rPr>
        <w:t>מחוייבת</w:t>
      </w:r>
      <w:proofErr w:type="spellEnd"/>
      <w:r>
        <w:rPr>
          <w:rFonts w:hint="cs"/>
          <w:rtl/>
        </w:rPr>
        <w:t>, ואם נאבדה לפני בדיקה, הרי היא ספק טריפה</w:t>
      </w:r>
      <w:r w:rsidR="008A60C5">
        <w:rPr>
          <w:rFonts w:hint="cs"/>
          <w:rtl/>
        </w:rPr>
        <w:t xml:space="preserve"> </w:t>
      </w:r>
      <w:proofErr w:type="spellStart"/>
      <w:r w:rsidR="008A60C5">
        <w:rPr>
          <w:rFonts w:hint="cs"/>
          <w:rtl/>
        </w:rPr>
        <w:t>ולחומרא</w:t>
      </w:r>
      <w:proofErr w:type="spellEnd"/>
    </w:p>
  </w:footnote>
  <w:footnote w:id="37">
    <w:p w14:paraId="5BA87176" w14:textId="2616CB6B" w:rsidR="00777694" w:rsidRDefault="00777694">
      <w:pPr>
        <w:pStyle w:val="a5"/>
      </w:pPr>
      <w:r>
        <w:rPr>
          <w:rStyle w:val="ac"/>
        </w:rPr>
        <w:footnoteRef/>
      </w:r>
      <w:r>
        <w:rPr>
          <w:rtl/>
        </w:rPr>
        <w:t xml:space="preserve"> </w:t>
      </w:r>
      <w:proofErr w:type="spellStart"/>
      <w:r>
        <w:rPr>
          <w:rFonts w:hint="cs"/>
          <w:rtl/>
        </w:rPr>
        <w:t>הפת"ש</w:t>
      </w:r>
      <w:proofErr w:type="spellEnd"/>
      <w:r>
        <w:rPr>
          <w:rFonts w:hint="cs"/>
          <w:rtl/>
        </w:rPr>
        <w:t xml:space="preserve"> (</w:t>
      </w:r>
      <w:proofErr w:type="spellStart"/>
      <w:r>
        <w:rPr>
          <w:rFonts w:hint="cs"/>
          <w:rtl/>
        </w:rPr>
        <w:t>סק</w:t>
      </w:r>
      <w:proofErr w:type="spellEnd"/>
      <w:r>
        <w:rPr>
          <w:rFonts w:hint="cs"/>
          <w:rtl/>
        </w:rPr>
        <w:t>' א') מביא גבעת שאול שכותב בטבח שע</w:t>
      </w:r>
      <w:r w:rsidR="00A61D03">
        <w:rPr>
          <w:rFonts w:hint="cs"/>
          <w:rtl/>
        </w:rPr>
        <w:t>"</w:t>
      </w:r>
      <w:r>
        <w:rPr>
          <w:rFonts w:hint="cs"/>
          <w:rtl/>
        </w:rPr>
        <w:t xml:space="preserve">י בדיקה תלש קצת מעור הריאה, ונמצא עליה </w:t>
      </w:r>
      <w:proofErr w:type="spellStart"/>
      <w:r>
        <w:rPr>
          <w:rFonts w:hint="cs"/>
          <w:rtl/>
        </w:rPr>
        <w:t>סירכא</w:t>
      </w:r>
      <w:proofErr w:type="spellEnd"/>
      <w:r>
        <w:rPr>
          <w:rFonts w:hint="cs"/>
          <w:rtl/>
        </w:rPr>
        <w:t xml:space="preserve">, שהיא עברה ע"י משמוש, אלא שעכשיו אין אפשרות לבדוק ע"י נפיחה כיון שהוא קרע העור, ופסק להתיר ולסמוך על החזקת היתר </w:t>
      </w:r>
    </w:p>
  </w:footnote>
  <w:footnote w:id="38">
    <w:p w14:paraId="77F01E99" w14:textId="1B0324E2" w:rsidR="00A61D03" w:rsidRDefault="00A61D03">
      <w:pPr>
        <w:pStyle w:val="a5"/>
        <w:rPr>
          <w:rtl/>
        </w:rPr>
      </w:pPr>
      <w:r>
        <w:rPr>
          <w:rStyle w:val="ac"/>
        </w:rPr>
        <w:footnoteRef/>
      </w:r>
      <w:r>
        <w:rPr>
          <w:rtl/>
        </w:rPr>
        <w:t xml:space="preserve"> </w:t>
      </w:r>
      <w:proofErr w:type="spellStart"/>
      <w:r>
        <w:rPr>
          <w:rFonts w:hint="cs"/>
          <w:rtl/>
        </w:rPr>
        <w:t>הש"ך</w:t>
      </w:r>
      <w:proofErr w:type="spellEnd"/>
      <w:r>
        <w:rPr>
          <w:rFonts w:hint="cs"/>
          <w:rtl/>
        </w:rPr>
        <w:t xml:space="preserve"> (</w:t>
      </w:r>
      <w:proofErr w:type="spellStart"/>
      <w:r>
        <w:rPr>
          <w:rFonts w:hint="cs"/>
          <w:rtl/>
        </w:rPr>
        <w:t>סק</w:t>
      </w:r>
      <w:proofErr w:type="spellEnd"/>
      <w:r>
        <w:rPr>
          <w:rFonts w:hint="cs"/>
          <w:rtl/>
        </w:rPr>
        <w:t xml:space="preserve">' ט') כותב שה"ה עגלים רכים אם נאבדו, יש להתיר (ע"פ ביאור </w:t>
      </w:r>
      <w:proofErr w:type="spellStart"/>
      <w:r>
        <w:rPr>
          <w:rFonts w:hint="cs"/>
          <w:rtl/>
        </w:rPr>
        <w:t>השפת"ד</w:t>
      </w:r>
      <w:proofErr w:type="spellEnd"/>
      <w:r>
        <w:rPr>
          <w:rFonts w:hint="cs"/>
          <w:rtl/>
        </w:rPr>
        <w:t xml:space="preserve"> למסקנת </w:t>
      </w:r>
      <w:proofErr w:type="spellStart"/>
      <w:r>
        <w:rPr>
          <w:rFonts w:hint="cs"/>
          <w:rtl/>
        </w:rPr>
        <w:t>הש"ך</w:t>
      </w:r>
      <w:proofErr w:type="spellEnd"/>
      <w:r>
        <w:rPr>
          <w:rFonts w:hint="cs"/>
          <w:rtl/>
        </w:rPr>
        <w:t>)</w:t>
      </w:r>
    </w:p>
  </w:footnote>
  <w:footnote w:id="39">
    <w:p w14:paraId="5479D4F7" w14:textId="228AE506" w:rsidR="00784997" w:rsidRDefault="00784997">
      <w:pPr>
        <w:pStyle w:val="a5"/>
      </w:pPr>
      <w:r>
        <w:rPr>
          <w:rStyle w:val="ac"/>
        </w:rPr>
        <w:footnoteRef/>
      </w:r>
      <w:r>
        <w:rPr>
          <w:rtl/>
        </w:rPr>
        <w:t xml:space="preserve"> </w:t>
      </w:r>
      <w:proofErr w:type="spellStart"/>
      <w:r>
        <w:rPr>
          <w:rFonts w:hint="cs"/>
          <w:rtl/>
        </w:rPr>
        <w:t>הש"ך</w:t>
      </w:r>
      <w:proofErr w:type="spellEnd"/>
      <w:r>
        <w:rPr>
          <w:rFonts w:hint="cs"/>
          <w:rtl/>
        </w:rPr>
        <w:t xml:space="preserve"> (</w:t>
      </w:r>
      <w:proofErr w:type="spellStart"/>
      <w:r>
        <w:rPr>
          <w:rFonts w:hint="cs"/>
          <w:rtl/>
        </w:rPr>
        <w:t>סק</w:t>
      </w:r>
      <w:proofErr w:type="spellEnd"/>
      <w:r>
        <w:rPr>
          <w:rFonts w:hint="cs"/>
          <w:rtl/>
        </w:rPr>
        <w:t xml:space="preserve">' ו') כותב שאם איבדה בכוונת הרי היא אסורה כמו בביטול במזיד ס' </w:t>
      </w:r>
      <w:proofErr w:type="spellStart"/>
      <w:r>
        <w:rPr>
          <w:rFonts w:hint="cs"/>
          <w:rtl/>
        </w:rPr>
        <w:t>צט</w:t>
      </w:r>
      <w:proofErr w:type="spellEnd"/>
      <w:r>
        <w:rPr>
          <w:rFonts w:hint="cs"/>
          <w:rtl/>
        </w:rPr>
        <w:t>' ס' ו'</w:t>
      </w:r>
    </w:p>
  </w:footnote>
  <w:footnote w:id="40">
    <w:p w14:paraId="45838A29" w14:textId="0625BC5E" w:rsidR="00784997" w:rsidRDefault="00784997">
      <w:pPr>
        <w:pStyle w:val="a5"/>
      </w:pPr>
      <w:r>
        <w:rPr>
          <w:rStyle w:val="ac"/>
        </w:rPr>
        <w:footnoteRef/>
      </w:r>
      <w:r>
        <w:rPr>
          <w:rtl/>
        </w:rPr>
        <w:t xml:space="preserve"> </w:t>
      </w:r>
      <w:proofErr w:type="spellStart"/>
      <w:r>
        <w:rPr>
          <w:rFonts w:hint="cs"/>
          <w:rtl/>
        </w:rPr>
        <w:t>הש"ך</w:t>
      </w:r>
      <w:proofErr w:type="spellEnd"/>
      <w:r>
        <w:rPr>
          <w:rFonts w:hint="cs"/>
          <w:rtl/>
        </w:rPr>
        <w:t xml:space="preserve"> (</w:t>
      </w:r>
      <w:proofErr w:type="spellStart"/>
      <w:r>
        <w:rPr>
          <w:rFonts w:hint="cs"/>
          <w:rtl/>
        </w:rPr>
        <w:t>סק</w:t>
      </w:r>
      <w:proofErr w:type="spellEnd"/>
      <w:r>
        <w:rPr>
          <w:rFonts w:hint="cs"/>
          <w:rtl/>
        </w:rPr>
        <w:t xml:space="preserve">' ט') דן האם בעגלים רכים ג"כ מקילים, ומסקנתו להקל כמו גדיים (עם ביאור </w:t>
      </w:r>
      <w:proofErr w:type="spellStart"/>
      <w:r>
        <w:rPr>
          <w:rFonts w:hint="cs"/>
          <w:rtl/>
        </w:rPr>
        <w:t>הפמ"ג</w:t>
      </w:r>
      <w:proofErr w:type="spellEnd"/>
      <w:r>
        <w:rPr>
          <w:rFonts w:hint="cs"/>
          <w:rtl/>
        </w:rPr>
        <w:t>)</w:t>
      </w:r>
    </w:p>
  </w:footnote>
  <w:footnote w:id="41">
    <w:p w14:paraId="4D1A290D" w14:textId="68E1360D" w:rsidR="009F21A1" w:rsidRDefault="009F21A1">
      <w:pPr>
        <w:pStyle w:val="a5"/>
      </w:pPr>
      <w:r>
        <w:rPr>
          <w:rStyle w:val="ac"/>
        </w:rPr>
        <w:footnoteRef/>
      </w:r>
      <w:r>
        <w:rPr>
          <w:rtl/>
        </w:rPr>
        <w:t xml:space="preserve"> </w:t>
      </w:r>
      <w:r>
        <w:rPr>
          <w:rFonts w:hint="cs"/>
          <w:rtl/>
        </w:rPr>
        <w:t xml:space="preserve">דעת ר"ח שאם יש חלון </w:t>
      </w:r>
      <w:proofErr w:type="spellStart"/>
      <w:r>
        <w:rPr>
          <w:rFonts w:hint="cs"/>
          <w:rtl/>
        </w:rPr>
        <w:t>בסירכא</w:t>
      </w:r>
      <w:proofErr w:type="spellEnd"/>
      <w:r>
        <w:rPr>
          <w:rFonts w:hint="cs"/>
          <w:rtl/>
        </w:rPr>
        <w:t>, הוי טריפה</w:t>
      </w:r>
    </w:p>
  </w:footnote>
  <w:footnote w:id="42">
    <w:p w14:paraId="33293480" w14:textId="7F0054A3" w:rsidR="00F0578C" w:rsidRDefault="00F0578C">
      <w:pPr>
        <w:pStyle w:val="a5"/>
        <w:rPr>
          <w:rtl/>
        </w:rPr>
      </w:pPr>
      <w:r>
        <w:rPr>
          <w:rStyle w:val="ac"/>
        </w:rPr>
        <w:footnoteRef/>
      </w:r>
      <w:r>
        <w:rPr>
          <w:rtl/>
        </w:rPr>
        <w:t xml:space="preserve"> </w:t>
      </w:r>
      <w:r>
        <w:rPr>
          <w:rFonts w:hint="cs"/>
          <w:rtl/>
        </w:rPr>
        <w:t xml:space="preserve">ביאור 'חיתוך' 'חידוד' 'שיפוליה' ע"פ מה שביאר לנו הרב </w:t>
      </w:r>
      <w:proofErr w:type="spellStart"/>
      <w:r>
        <w:rPr>
          <w:rFonts w:hint="cs"/>
          <w:rtl/>
        </w:rPr>
        <w:t>אדרעי</w:t>
      </w:r>
      <w:proofErr w:type="spellEnd"/>
      <w:r>
        <w:rPr>
          <w:rFonts w:hint="cs"/>
          <w:rtl/>
        </w:rPr>
        <w:t xml:space="preserve">, 'חיתוך' היינו כל המקום שאונות נוגעות אחת </w:t>
      </w:r>
      <w:proofErr w:type="spellStart"/>
      <w:r>
        <w:rPr>
          <w:rFonts w:hint="cs"/>
          <w:rtl/>
        </w:rPr>
        <w:t>בשניה</w:t>
      </w:r>
      <w:proofErr w:type="spellEnd"/>
      <w:r>
        <w:rPr>
          <w:rFonts w:hint="cs"/>
          <w:rtl/>
        </w:rPr>
        <w:t>, (מושכבות זו לזו), 'חידוד' היינו בסוף האונה במקום החוד, 'שיפולי'  היינו מקום שמובדלים האונות ואינם דבקים זו לזו</w:t>
      </w:r>
    </w:p>
  </w:footnote>
  <w:footnote w:id="43">
    <w:p w14:paraId="0BB0F1A7" w14:textId="4A668B21" w:rsidR="006960BB" w:rsidRDefault="006960BB">
      <w:pPr>
        <w:pStyle w:val="a5"/>
      </w:pPr>
      <w:r>
        <w:rPr>
          <w:rStyle w:val="ac"/>
        </w:rPr>
        <w:footnoteRef/>
      </w:r>
      <w:r>
        <w:rPr>
          <w:rtl/>
        </w:rPr>
        <w:t xml:space="preserve"> </w:t>
      </w:r>
      <w:proofErr w:type="spellStart"/>
      <w:r>
        <w:rPr>
          <w:rFonts w:hint="cs"/>
          <w:rtl/>
        </w:rPr>
        <w:t>הט"ז</w:t>
      </w:r>
      <w:proofErr w:type="spellEnd"/>
      <w:r>
        <w:rPr>
          <w:rFonts w:hint="cs"/>
          <w:rtl/>
        </w:rPr>
        <w:t xml:space="preserve"> (</w:t>
      </w:r>
      <w:proofErr w:type="spellStart"/>
      <w:r>
        <w:rPr>
          <w:rFonts w:hint="cs"/>
          <w:rtl/>
        </w:rPr>
        <w:t>סק</w:t>
      </w:r>
      <w:proofErr w:type="spellEnd"/>
      <w:r>
        <w:rPr>
          <w:rFonts w:hint="cs"/>
          <w:rtl/>
        </w:rPr>
        <w:t xml:space="preserve">' ה') מביא דברי הטור שכל מקום שמוזכר בדיקה בנפיחה, היינו במים פושרים, והטעם כתב </w:t>
      </w:r>
      <w:proofErr w:type="spellStart"/>
      <w:r>
        <w:rPr>
          <w:rFonts w:hint="cs"/>
          <w:rtl/>
        </w:rPr>
        <w:t>הרא"ש</w:t>
      </w:r>
      <w:proofErr w:type="spellEnd"/>
      <w:r>
        <w:rPr>
          <w:rFonts w:hint="cs"/>
          <w:rtl/>
        </w:rPr>
        <w:t xml:space="preserve"> כדי שיהיה ניכר נקב כל שהוא או מחשש שמא ינקב הריאה כיון שהיא סמוכה מאוד לדופן, ומביא דברי </w:t>
      </w:r>
      <w:proofErr w:type="spellStart"/>
      <w:r>
        <w:rPr>
          <w:rFonts w:hint="cs"/>
          <w:rtl/>
        </w:rPr>
        <w:t>הר"ן</w:t>
      </w:r>
      <w:proofErr w:type="spellEnd"/>
      <w:r>
        <w:rPr>
          <w:rFonts w:hint="cs"/>
          <w:rtl/>
        </w:rPr>
        <w:t xml:space="preserve"> </w:t>
      </w:r>
      <w:proofErr w:type="spellStart"/>
      <w:r>
        <w:rPr>
          <w:rFonts w:hint="cs"/>
          <w:rtl/>
        </w:rPr>
        <w:t>דבעינן</w:t>
      </w:r>
      <w:proofErr w:type="spellEnd"/>
      <w:r>
        <w:rPr>
          <w:rFonts w:hint="cs"/>
          <w:rtl/>
        </w:rPr>
        <w:t xml:space="preserve"> להכניס כל הריאה במים פושרים כדי לבדוק   </w:t>
      </w:r>
    </w:p>
  </w:footnote>
  <w:footnote w:id="44">
    <w:p w14:paraId="50D86693" w14:textId="18E4E0A0" w:rsidR="001B326C" w:rsidRDefault="001B326C">
      <w:pPr>
        <w:pStyle w:val="a5"/>
      </w:pPr>
      <w:r>
        <w:rPr>
          <w:rStyle w:val="ac"/>
        </w:rPr>
        <w:footnoteRef/>
      </w:r>
      <w:r>
        <w:rPr>
          <w:rtl/>
        </w:rPr>
        <w:t xml:space="preserve"> </w:t>
      </w:r>
      <w:proofErr w:type="spellStart"/>
      <w:r>
        <w:rPr>
          <w:rFonts w:hint="cs"/>
          <w:rtl/>
        </w:rPr>
        <w:t>הגר"א</w:t>
      </w:r>
      <w:proofErr w:type="spellEnd"/>
      <w:r>
        <w:rPr>
          <w:rFonts w:hint="cs"/>
          <w:rtl/>
        </w:rPr>
        <w:t xml:space="preserve"> (אות </w:t>
      </w:r>
      <w:proofErr w:type="spellStart"/>
      <w:r>
        <w:rPr>
          <w:rFonts w:hint="cs"/>
          <w:rtl/>
        </w:rPr>
        <w:t>יב</w:t>
      </w:r>
      <w:proofErr w:type="spellEnd"/>
      <w:r>
        <w:rPr>
          <w:rFonts w:hint="cs"/>
          <w:rtl/>
        </w:rPr>
        <w:t xml:space="preserve">') כותב שיסוד המחלוקת תלוי במחלוקת האם יש </w:t>
      </w:r>
      <w:proofErr w:type="spellStart"/>
      <w:r>
        <w:rPr>
          <w:rFonts w:hint="cs"/>
          <w:rtl/>
        </w:rPr>
        <w:t>סירכא</w:t>
      </w:r>
      <w:proofErr w:type="spellEnd"/>
      <w:r>
        <w:rPr>
          <w:rFonts w:hint="cs"/>
          <w:rtl/>
        </w:rPr>
        <w:t xml:space="preserve"> בלי נקב או לא, </w:t>
      </w:r>
      <w:proofErr w:type="spellStart"/>
      <w:r>
        <w:rPr>
          <w:rFonts w:hint="cs"/>
          <w:rtl/>
        </w:rPr>
        <w:t>דלרש"י</w:t>
      </w:r>
      <w:proofErr w:type="spellEnd"/>
      <w:r>
        <w:rPr>
          <w:rFonts w:hint="cs"/>
          <w:rtl/>
        </w:rPr>
        <w:t xml:space="preserve"> שסובר שיש נקב צריך לבדוק שהיא נסתמת היטב </w:t>
      </w:r>
      <w:proofErr w:type="spellStart"/>
      <w:r>
        <w:rPr>
          <w:rFonts w:hint="cs"/>
          <w:rtl/>
        </w:rPr>
        <w:t>ולתוס</w:t>
      </w:r>
      <w:proofErr w:type="spellEnd"/>
      <w:r>
        <w:rPr>
          <w:rFonts w:hint="cs"/>
          <w:rtl/>
        </w:rPr>
        <w:t>' שאין נקב לא בעי בדיקה כלל</w:t>
      </w:r>
    </w:p>
  </w:footnote>
  <w:footnote w:id="45">
    <w:p w14:paraId="53845E49" w14:textId="1E202462" w:rsidR="00577A2A" w:rsidRDefault="00577A2A">
      <w:pPr>
        <w:pStyle w:val="a5"/>
      </w:pPr>
      <w:r>
        <w:rPr>
          <w:rStyle w:val="ac"/>
        </w:rPr>
        <w:footnoteRef/>
      </w:r>
      <w:r>
        <w:rPr>
          <w:rtl/>
        </w:rPr>
        <w:t xml:space="preserve"> </w:t>
      </w:r>
      <w:proofErr w:type="spellStart"/>
      <w:r>
        <w:rPr>
          <w:rFonts w:hint="cs"/>
          <w:rtl/>
        </w:rPr>
        <w:t>הט"ז</w:t>
      </w:r>
      <w:proofErr w:type="spellEnd"/>
      <w:r>
        <w:rPr>
          <w:rFonts w:hint="cs"/>
          <w:rtl/>
        </w:rPr>
        <w:t xml:space="preserve"> </w:t>
      </w:r>
      <w:proofErr w:type="spellStart"/>
      <w:r>
        <w:rPr>
          <w:rFonts w:hint="cs"/>
          <w:rtl/>
        </w:rPr>
        <w:t>הש"ך</w:t>
      </w:r>
      <w:proofErr w:type="spellEnd"/>
      <w:r>
        <w:rPr>
          <w:rFonts w:hint="cs"/>
          <w:rtl/>
        </w:rPr>
        <w:t xml:space="preserve"> מבארים </w:t>
      </w:r>
      <w:proofErr w:type="spellStart"/>
      <w:r>
        <w:rPr>
          <w:rFonts w:hint="cs"/>
          <w:rtl/>
        </w:rPr>
        <w:t>שהרמ"א</w:t>
      </w:r>
      <w:proofErr w:type="spellEnd"/>
      <w:r>
        <w:rPr>
          <w:rFonts w:hint="cs"/>
          <w:rtl/>
        </w:rPr>
        <w:t xml:space="preserve"> שנקט שכשרה אם נמצא עד </w:t>
      </w:r>
      <w:proofErr w:type="spellStart"/>
      <w:r>
        <w:rPr>
          <w:rFonts w:hint="cs"/>
          <w:rtl/>
        </w:rPr>
        <w:t>אמצעיתו</w:t>
      </w:r>
      <w:proofErr w:type="spellEnd"/>
      <w:r>
        <w:rPr>
          <w:rFonts w:hint="cs"/>
          <w:rtl/>
        </w:rPr>
        <w:t>, נקט כן כיון שהוא כשר בכל אופן, אפ' יש חלון, אבל אין הכי נמי שאם יש קרום בכל מקום החיתוך כשר אם אין חלון</w:t>
      </w:r>
    </w:p>
  </w:footnote>
  <w:footnote w:id="46">
    <w:p w14:paraId="58866BEA" w14:textId="75B77F54" w:rsidR="007A5E79" w:rsidRDefault="007A5E79">
      <w:pPr>
        <w:pStyle w:val="a5"/>
        <w:rPr>
          <w:rtl/>
        </w:rPr>
      </w:pPr>
      <w:r>
        <w:rPr>
          <w:rStyle w:val="ac"/>
        </w:rPr>
        <w:footnoteRef/>
      </w:r>
      <w:r>
        <w:rPr>
          <w:rtl/>
        </w:rPr>
        <w:t xml:space="preserve"> </w:t>
      </w:r>
      <w:proofErr w:type="spellStart"/>
      <w:r>
        <w:rPr>
          <w:rFonts w:hint="cs"/>
          <w:rtl/>
        </w:rPr>
        <w:t>הפת"ש</w:t>
      </w:r>
      <w:proofErr w:type="spellEnd"/>
      <w:r>
        <w:rPr>
          <w:rFonts w:hint="cs"/>
          <w:rtl/>
        </w:rPr>
        <w:t xml:space="preserve"> (</w:t>
      </w:r>
      <w:proofErr w:type="spellStart"/>
      <w:r>
        <w:rPr>
          <w:rFonts w:hint="cs"/>
          <w:rtl/>
        </w:rPr>
        <w:t>סק</w:t>
      </w:r>
      <w:proofErr w:type="spellEnd"/>
      <w:r>
        <w:rPr>
          <w:rFonts w:hint="cs"/>
          <w:rtl/>
        </w:rPr>
        <w:t xml:space="preserve">' ג') מביא ההר כרמל שמסיק שגם בעגלים יש דין כסדרן כשרה </w:t>
      </w:r>
    </w:p>
  </w:footnote>
  <w:footnote w:id="47">
    <w:p w14:paraId="6A64DE0E" w14:textId="78F2F896" w:rsidR="00383505" w:rsidRDefault="00383505">
      <w:pPr>
        <w:pStyle w:val="a5"/>
      </w:pPr>
      <w:r>
        <w:rPr>
          <w:rStyle w:val="ac"/>
        </w:rPr>
        <w:footnoteRef/>
      </w:r>
      <w:r>
        <w:rPr>
          <w:rtl/>
        </w:rPr>
        <w:t xml:space="preserve"> </w:t>
      </w:r>
      <w:proofErr w:type="spellStart"/>
      <w:r>
        <w:rPr>
          <w:rFonts w:hint="cs"/>
          <w:rtl/>
        </w:rPr>
        <w:t>הש"ך</w:t>
      </w:r>
      <w:proofErr w:type="spellEnd"/>
      <w:r>
        <w:rPr>
          <w:rFonts w:hint="cs"/>
          <w:rtl/>
        </w:rPr>
        <w:t xml:space="preserve"> (</w:t>
      </w:r>
      <w:proofErr w:type="spellStart"/>
      <w:r>
        <w:rPr>
          <w:rFonts w:hint="cs"/>
          <w:rtl/>
        </w:rPr>
        <w:t>סק</w:t>
      </w:r>
      <w:proofErr w:type="spellEnd"/>
      <w:r>
        <w:rPr>
          <w:rFonts w:hint="cs"/>
          <w:rtl/>
        </w:rPr>
        <w:t xml:space="preserve">' </w:t>
      </w:r>
      <w:proofErr w:type="spellStart"/>
      <w:r>
        <w:rPr>
          <w:rFonts w:hint="cs"/>
          <w:rtl/>
        </w:rPr>
        <w:t>יב</w:t>
      </w:r>
      <w:proofErr w:type="spellEnd"/>
      <w:r>
        <w:rPr>
          <w:rFonts w:hint="cs"/>
          <w:rtl/>
        </w:rPr>
        <w:t xml:space="preserve">') מביא הבדק הבית שסובר </w:t>
      </w:r>
      <w:proofErr w:type="spellStart"/>
      <w:r>
        <w:rPr>
          <w:rFonts w:hint="cs"/>
          <w:rtl/>
        </w:rPr>
        <w:t>שאפ</w:t>
      </w:r>
      <w:proofErr w:type="spellEnd"/>
      <w:r>
        <w:rPr>
          <w:rFonts w:hint="cs"/>
          <w:rtl/>
        </w:rPr>
        <w:t xml:space="preserve">' </w:t>
      </w:r>
      <w:proofErr w:type="spellStart"/>
      <w:r>
        <w:rPr>
          <w:rFonts w:hint="cs"/>
          <w:rtl/>
        </w:rPr>
        <w:t>בכסדרן</w:t>
      </w:r>
      <w:proofErr w:type="spellEnd"/>
      <w:r>
        <w:rPr>
          <w:rFonts w:hint="cs"/>
          <w:rtl/>
        </w:rPr>
        <w:t xml:space="preserve"> במקום החיתוך, אם נפרדו האונות עד שנראה </w:t>
      </w:r>
      <w:proofErr w:type="spellStart"/>
      <w:r>
        <w:rPr>
          <w:rFonts w:hint="cs"/>
          <w:rtl/>
        </w:rPr>
        <w:t>הסירכה</w:t>
      </w:r>
      <w:proofErr w:type="spellEnd"/>
      <w:r>
        <w:rPr>
          <w:rFonts w:hint="cs"/>
          <w:rtl/>
        </w:rPr>
        <w:t xml:space="preserve">, דינה </w:t>
      </w:r>
      <w:proofErr w:type="spellStart"/>
      <w:r>
        <w:rPr>
          <w:rFonts w:hint="cs"/>
          <w:rtl/>
        </w:rPr>
        <w:t>כשלא</w:t>
      </w:r>
      <w:proofErr w:type="spellEnd"/>
      <w:r>
        <w:rPr>
          <w:rFonts w:hint="cs"/>
          <w:rtl/>
        </w:rPr>
        <w:t xml:space="preserve"> כסדרן, </w:t>
      </w:r>
      <w:proofErr w:type="spellStart"/>
      <w:r>
        <w:rPr>
          <w:rFonts w:hint="cs"/>
          <w:rtl/>
        </w:rPr>
        <w:t>והש"ך</w:t>
      </w:r>
      <w:proofErr w:type="spellEnd"/>
      <w:r>
        <w:rPr>
          <w:rFonts w:hint="cs"/>
          <w:rtl/>
        </w:rPr>
        <w:t xml:space="preserve"> דוחה דבריו שאין חילוק והיא כשרה </w:t>
      </w:r>
    </w:p>
  </w:footnote>
  <w:footnote w:id="48">
    <w:p w14:paraId="2D043FF4" w14:textId="0209BDA0" w:rsidR="00546D6B" w:rsidRDefault="00546D6B">
      <w:pPr>
        <w:pStyle w:val="a5"/>
      </w:pPr>
      <w:r>
        <w:rPr>
          <w:rStyle w:val="ac"/>
        </w:rPr>
        <w:footnoteRef/>
      </w:r>
      <w:r>
        <w:rPr>
          <w:rtl/>
        </w:rPr>
        <w:t xml:space="preserve"> </w:t>
      </w:r>
      <w:proofErr w:type="spellStart"/>
      <w:r>
        <w:rPr>
          <w:rFonts w:hint="cs"/>
          <w:rtl/>
        </w:rPr>
        <w:t>הט"ז</w:t>
      </w:r>
      <w:proofErr w:type="spellEnd"/>
      <w:r>
        <w:rPr>
          <w:rFonts w:hint="cs"/>
          <w:rtl/>
        </w:rPr>
        <w:t xml:space="preserve"> מבאר שהאי כשרה </w:t>
      </w:r>
      <w:proofErr w:type="spellStart"/>
      <w:r>
        <w:rPr>
          <w:rFonts w:hint="cs"/>
          <w:rtl/>
        </w:rPr>
        <w:t>דסומכים</w:t>
      </w:r>
      <w:proofErr w:type="spellEnd"/>
      <w:r>
        <w:rPr>
          <w:rFonts w:hint="cs"/>
          <w:rtl/>
        </w:rPr>
        <w:t xml:space="preserve"> על רוב בהמות כשרות</w:t>
      </w:r>
    </w:p>
  </w:footnote>
  <w:footnote w:id="49">
    <w:p w14:paraId="30DD31F6" w14:textId="3D85C452" w:rsidR="000B1118" w:rsidRDefault="000B1118">
      <w:pPr>
        <w:pStyle w:val="a5"/>
      </w:pPr>
      <w:r>
        <w:rPr>
          <w:rStyle w:val="ac"/>
        </w:rPr>
        <w:footnoteRef/>
      </w:r>
      <w:r>
        <w:rPr>
          <w:rtl/>
        </w:rPr>
        <w:t xml:space="preserve"> </w:t>
      </w:r>
      <w:proofErr w:type="spellStart"/>
      <w:r>
        <w:rPr>
          <w:rFonts w:hint="cs"/>
          <w:rtl/>
        </w:rPr>
        <w:t>הפת"ש</w:t>
      </w:r>
      <w:proofErr w:type="spellEnd"/>
      <w:r>
        <w:rPr>
          <w:rFonts w:hint="cs"/>
          <w:rtl/>
        </w:rPr>
        <w:t xml:space="preserve"> (</w:t>
      </w:r>
      <w:proofErr w:type="spellStart"/>
      <w:r>
        <w:rPr>
          <w:rFonts w:hint="cs"/>
          <w:rtl/>
        </w:rPr>
        <w:t>סק</w:t>
      </w:r>
      <w:proofErr w:type="spellEnd"/>
      <w:r>
        <w:rPr>
          <w:rFonts w:hint="cs"/>
          <w:rtl/>
        </w:rPr>
        <w:t>' ז') מביא הבית אפרים שכותב שאם יש ספק האם זה השורש שלה יש להחמיר</w:t>
      </w:r>
    </w:p>
  </w:footnote>
  <w:footnote w:id="50">
    <w:p w14:paraId="5480DE5E" w14:textId="0E87B5BB" w:rsidR="005312C7" w:rsidRDefault="005312C7">
      <w:pPr>
        <w:pStyle w:val="a5"/>
      </w:pPr>
      <w:r>
        <w:rPr>
          <w:rStyle w:val="ac"/>
        </w:rPr>
        <w:footnoteRef/>
      </w:r>
      <w:r>
        <w:rPr>
          <w:rtl/>
        </w:rPr>
        <w:t xml:space="preserve"> </w:t>
      </w:r>
      <w:proofErr w:type="spellStart"/>
      <w:r>
        <w:rPr>
          <w:rFonts w:hint="cs"/>
          <w:rtl/>
        </w:rPr>
        <w:t>הש"ך</w:t>
      </w:r>
      <w:proofErr w:type="spellEnd"/>
      <w:r>
        <w:rPr>
          <w:rFonts w:hint="cs"/>
          <w:rtl/>
        </w:rPr>
        <w:t xml:space="preserve"> (</w:t>
      </w:r>
      <w:proofErr w:type="spellStart"/>
      <w:r>
        <w:rPr>
          <w:rFonts w:hint="cs"/>
          <w:rtl/>
        </w:rPr>
        <w:t>סק</w:t>
      </w:r>
      <w:proofErr w:type="spellEnd"/>
      <w:r>
        <w:rPr>
          <w:rFonts w:hint="cs"/>
          <w:rtl/>
        </w:rPr>
        <w:t xml:space="preserve">' כ') מביא </w:t>
      </w:r>
      <w:proofErr w:type="spellStart"/>
      <w:r>
        <w:rPr>
          <w:rFonts w:hint="cs"/>
          <w:rtl/>
        </w:rPr>
        <w:t>מהר"ם</w:t>
      </w:r>
      <w:proofErr w:type="spellEnd"/>
      <w:r>
        <w:rPr>
          <w:rFonts w:hint="cs"/>
          <w:rtl/>
        </w:rPr>
        <w:t xml:space="preserve"> שסובר </w:t>
      </w:r>
      <w:proofErr w:type="spellStart"/>
      <w:r>
        <w:rPr>
          <w:rFonts w:hint="cs"/>
          <w:rtl/>
        </w:rPr>
        <w:t>דלמ"ד</w:t>
      </w:r>
      <w:proofErr w:type="spellEnd"/>
      <w:r>
        <w:rPr>
          <w:rFonts w:hint="cs"/>
          <w:rtl/>
        </w:rPr>
        <w:t xml:space="preserve"> אין </w:t>
      </w:r>
      <w:proofErr w:type="spellStart"/>
      <w:r>
        <w:rPr>
          <w:rFonts w:hint="cs"/>
          <w:rtl/>
        </w:rPr>
        <w:t>סירכה</w:t>
      </w:r>
      <w:proofErr w:type="spellEnd"/>
      <w:r>
        <w:rPr>
          <w:rFonts w:hint="cs"/>
          <w:rtl/>
        </w:rPr>
        <w:t xml:space="preserve"> בלי נקב, הרי היא טריפה, </w:t>
      </w:r>
      <w:proofErr w:type="spellStart"/>
      <w:r>
        <w:rPr>
          <w:rFonts w:hint="cs"/>
          <w:rtl/>
        </w:rPr>
        <w:t>והש"ך</w:t>
      </w:r>
      <w:proofErr w:type="spellEnd"/>
      <w:r>
        <w:rPr>
          <w:rFonts w:hint="cs"/>
          <w:rtl/>
        </w:rPr>
        <w:t xml:space="preserve"> חולק </w:t>
      </w:r>
      <w:proofErr w:type="spellStart"/>
      <w:r>
        <w:rPr>
          <w:rFonts w:hint="cs"/>
          <w:rtl/>
        </w:rPr>
        <w:t>דההיתר</w:t>
      </w:r>
      <w:proofErr w:type="spellEnd"/>
      <w:r>
        <w:rPr>
          <w:rFonts w:hint="cs"/>
          <w:rtl/>
        </w:rPr>
        <w:t xml:space="preserve"> כאן הוא </w:t>
      </w:r>
      <w:proofErr w:type="spellStart"/>
      <w:r>
        <w:rPr>
          <w:rFonts w:hint="cs"/>
          <w:rtl/>
        </w:rPr>
        <w:t>דהכי</w:t>
      </w:r>
      <w:proofErr w:type="spellEnd"/>
      <w:r>
        <w:rPr>
          <w:rFonts w:hint="cs"/>
          <w:rtl/>
        </w:rPr>
        <w:t xml:space="preserve"> </w:t>
      </w:r>
      <w:proofErr w:type="spellStart"/>
      <w:r>
        <w:rPr>
          <w:rFonts w:hint="cs"/>
          <w:rtl/>
        </w:rPr>
        <w:t>רביתייהו</w:t>
      </w:r>
      <w:proofErr w:type="spellEnd"/>
    </w:p>
  </w:footnote>
  <w:footnote w:id="51">
    <w:p w14:paraId="06C85105" w14:textId="33C1F666" w:rsidR="00104E75" w:rsidRDefault="00104E75">
      <w:pPr>
        <w:pStyle w:val="a5"/>
        <w:rPr>
          <w:rtl/>
        </w:rPr>
      </w:pPr>
      <w:r>
        <w:rPr>
          <w:rStyle w:val="ac"/>
        </w:rPr>
        <w:footnoteRef/>
      </w:r>
      <w:r>
        <w:rPr>
          <w:rtl/>
        </w:rPr>
        <w:t xml:space="preserve"> </w:t>
      </w:r>
      <w:proofErr w:type="spellStart"/>
      <w:r>
        <w:rPr>
          <w:rFonts w:hint="cs"/>
          <w:rtl/>
        </w:rPr>
        <w:t>הש"ך</w:t>
      </w:r>
      <w:proofErr w:type="spellEnd"/>
      <w:r>
        <w:rPr>
          <w:rFonts w:hint="cs"/>
          <w:rtl/>
        </w:rPr>
        <w:t xml:space="preserve"> (</w:t>
      </w:r>
      <w:proofErr w:type="spellStart"/>
      <w:r>
        <w:rPr>
          <w:rFonts w:hint="cs"/>
          <w:rtl/>
        </w:rPr>
        <w:t>סק</w:t>
      </w:r>
      <w:proofErr w:type="spellEnd"/>
      <w:r>
        <w:rPr>
          <w:rFonts w:hint="cs"/>
          <w:rtl/>
        </w:rPr>
        <w:t xml:space="preserve">' כב') מביא שזו דעת </w:t>
      </w:r>
      <w:proofErr w:type="spellStart"/>
      <w:r>
        <w:rPr>
          <w:rFonts w:hint="cs"/>
          <w:rtl/>
        </w:rPr>
        <w:t>הב"י</w:t>
      </w:r>
      <w:proofErr w:type="spellEnd"/>
      <w:r w:rsidR="00BD52DF">
        <w:rPr>
          <w:rFonts w:hint="cs"/>
          <w:rtl/>
        </w:rPr>
        <w:t xml:space="preserve"> שצריך שתהיה דבוקה לגמרי</w:t>
      </w:r>
      <w:r>
        <w:rPr>
          <w:rFonts w:hint="cs"/>
          <w:rtl/>
        </w:rPr>
        <w:t>, אמנם יש מכשירים אפ' שאינה דבוקה לגמרי, כל שאין בה חלון</w:t>
      </w:r>
      <w:r w:rsidR="00BD52DF">
        <w:rPr>
          <w:rFonts w:hint="cs"/>
          <w:rtl/>
        </w:rPr>
        <w:t xml:space="preserve"> דהיינו שסתום משני הצדדים</w:t>
      </w:r>
    </w:p>
  </w:footnote>
  <w:footnote w:id="52">
    <w:p w14:paraId="5FBB5623" w14:textId="4676F275" w:rsidR="00104E75" w:rsidRDefault="00104E75">
      <w:pPr>
        <w:pStyle w:val="a5"/>
      </w:pPr>
      <w:r>
        <w:rPr>
          <w:rStyle w:val="ac"/>
        </w:rPr>
        <w:footnoteRef/>
      </w:r>
      <w:r>
        <w:rPr>
          <w:rtl/>
        </w:rPr>
        <w:t xml:space="preserve"> </w:t>
      </w:r>
      <w:proofErr w:type="spellStart"/>
      <w:r>
        <w:rPr>
          <w:rFonts w:hint="cs"/>
          <w:rtl/>
        </w:rPr>
        <w:t>הש"ך</w:t>
      </w:r>
      <w:proofErr w:type="spellEnd"/>
      <w:r>
        <w:rPr>
          <w:rFonts w:hint="cs"/>
          <w:rtl/>
        </w:rPr>
        <w:t xml:space="preserve"> (</w:t>
      </w:r>
      <w:proofErr w:type="spellStart"/>
      <w:r>
        <w:rPr>
          <w:rFonts w:hint="cs"/>
          <w:rtl/>
        </w:rPr>
        <w:t>סק</w:t>
      </w:r>
      <w:proofErr w:type="spellEnd"/>
      <w:r>
        <w:rPr>
          <w:rFonts w:hint="cs"/>
          <w:rtl/>
        </w:rPr>
        <w:t>' כג'</w:t>
      </w:r>
      <w:r w:rsidR="00BD52DF">
        <w:rPr>
          <w:rFonts w:hint="cs"/>
          <w:rtl/>
        </w:rPr>
        <w:t>)</w:t>
      </w:r>
      <w:r>
        <w:rPr>
          <w:rFonts w:hint="cs"/>
          <w:rtl/>
        </w:rPr>
        <w:t xml:space="preserve"> מבאר שכאן </w:t>
      </w:r>
      <w:proofErr w:type="spellStart"/>
      <w:r>
        <w:rPr>
          <w:rFonts w:hint="cs"/>
          <w:rtl/>
        </w:rPr>
        <w:t>הרמ"א</w:t>
      </w:r>
      <w:proofErr w:type="spellEnd"/>
      <w:r>
        <w:rPr>
          <w:rFonts w:hint="cs"/>
          <w:rtl/>
        </w:rPr>
        <w:t xml:space="preserve"> היקל כל שיכול להכניס אצבע ואילו בכל האונות דבוקות משמע </w:t>
      </w:r>
      <w:proofErr w:type="spellStart"/>
      <w:r>
        <w:rPr>
          <w:rFonts w:hint="cs"/>
          <w:rtl/>
        </w:rPr>
        <w:t>שאפ</w:t>
      </w:r>
      <w:proofErr w:type="spellEnd"/>
      <w:r>
        <w:rPr>
          <w:rFonts w:hint="cs"/>
          <w:rtl/>
        </w:rPr>
        <w:t xml:space="preserve">' אם יכול להכניס אצבע הוי טריפה, וי"ל </w:t>
      </w:r>
      <w:proofErr w:type="spellStart"/>
      <w:r>
        <w:rPr>
          <w:rFonts w:hint="cs"/>
          <w:rtl/>
        </w:rPr>
        <w:t>דהכי</w:t>
      </w:r>
      <w:proofErr w:type="spellEnd"/>
      <w:r>
        <w:rPr>
          <w:rFonts w:hint="cs"/>
          <w:rtl/>
        </w:rPr>
        <w:t xml:space="preserve"> קים להו לגאונים </w:t>
      </w:r>
      <w:proofErr w:type="spellStart"/>
      <w:r>
        <w:rPr>
          <w:rFonts w:hint="cs"/>
          <w:rtl/>
        </w:rPr>
        <w:t>דהכי</w:t>
      </w:r>
      <w:proofErr w:type="spellEnd"/>
      <w:r>
        <w:rPr>
          <w:rFonts w:hint="cs"/>
          <w:rtl/>
        </w:rPr>
        <w:t xml:space="preserve"> </w:t>
      </w:r>
      <w:proofErr w:type="spellStart"/>
      <w:r>
        <w:rPr>
          <w:rFonts w:hint="cs"/>
          <w:rtl/>
        </w:rPr>
        <w:t>רביתייהו</w:t>
      </w:r>
      <w:proofErr w:type="spellEnd"/>
    </w:p>
  </w:footnote>
  <w:footnote w:id="53">
    <w:p w14:paraId="4D612191" w14:textId="56184900" w:rsidR="004D11F0" w:rsidRPr="004D11F0" w:rsidRDefault="004D11F0" w:rsidP="004D11F0">
      <w:pPr>
        <w:spacing w:after="0"/>
        <w:rPr>
          <w:szCs w:val="24"/>
        </w:rPr>
      </w:pPr>
      <w:r w:rsidRPr="004D11F0">
        <w:rPr>
          <w:rStyle w:val="ac"/>
          <w:szCs w:val="24"/>
        </w:rPr>
        <w:footnoteRef/>
      </w:r>
      <w:r w:rsidRPr="004D11F0">
        <w:rPr>
          <w:szCs w:val="24"/>
          <w:rtl/>
        </w:rPr>
        <w:t xml:space="preserve"> </w:t>
      </w:r>
      <w:r w:rsidRPr="004D11F0">
        <w:rPr>
          <w:rFonts w:hint="cs"/>
          <w:szCs w:val="24"/>
          <w:rtl/>
        </w:rPr>
        <w:t>הבאר הגולה כותב '</w:t>
      </w:r>
      <w:proofErr w:type="spellStart"/>
      <w:r w:rsidRPr="004D11F0">
        <w:rPr>
          <w:szCs w:val="24"/>
          <w:rtl/>
        </w:rPr>
        <w:t>דאפילו</w:t>
      </w:r>
      <w:proofErr w:type="spellEnd"/>
      <w:r w:rsidRPr="004D11F0">
        <w:rPr>
          <w:szCs w:val="24"/>
          <w:rtl/>
        </w:rPr>
        <w:t xml:space="preserve"> לדעת האומרים שאין </w:t>
      </w:r>
      <w:proofErr w:type="spellStart"/>
      <w:r w:rsidRPr="004D11F0">
        <w:rPr>
          <w:szCs w:val="24"/>
          <w:rtl/>
        </w:rPr>
        <w:t>סירכה</w:t>
      </w:r>
      <w:proofErr w:type="spellEnd"/>
      <w:r w:rsidRPr="004D11F0">
        <w:rPr>
          <w:szCs w:val="24"/>
          <w:rtl/>
        </w:rPr>
        <w:t xml:space="preserve"> בלא נקב</w:t>
      </w:r>
      <w:r>
        <w:rPr>
          <w:rFonts w:hint="cs"/>
          <w:szCs w:val="24"/>
          <w:rtl/>
        </w:rPr>
        <w:t>,</w:t>
      </w:r>
      <w:r w:rsidRPr="004D11F0">
        <w:rPr>
          <w:szCs w:val="24"/>
          <w:rtl/>
        </w:rPr>
        <w:t xml:space="preserve"> לפי </w:t>
      </w:r>
      <w:proofErr w:type="spellStart"/>
      <w:r w:rsidRPr="004D11F0">
        <w:rPr>
          <w:szCs w:val="24"/>
          <w:rtl/>
        </w:rPr>
        <w:t>שהסירכא</w:t>
      </w:r>
      <w:proofErr w:type="spellEnd"/>
      <w:r w:rsidRPr="004D11F0">
        <w:rPr>
          <w:szCs w:val="24"/>
          <w:rtl/>
        </w:rPr>
        <w:t xml:space="preserve"> הבאה מחמת נקב מחמת המשקה היוצא דרך הנקב הוא נעשה עב וחזק ונסרך אל המקום אשר יפגע בו</w:t>
      </w:r>
      <w:r>
        <w:rPr>
          <w:rFonts w:hint="cs"/>
          <w:szCs w:val="24"/>
          <w:rtl/>
        </w:rPr>
        <w:t>,</w:t>
      </w:r>
      <w:r w:rsidRPr="004D11F0">
        <w:rPr>
          <w:szCs w:val="24"/>
          <w:rtl/>
        </w:rPr>
        <w:t xml:space="preserve"> אבל </w:t>
      </w:r>
      <w:proofErr w:type="spellStart"/>
      <w:r w:rsidRPr="004D11F0">
        <w:rPr>
          <w:szCs w:val="24"/>
          <w:rtl/>
        </w:rPr>
        <w:t>סירכא</w:t>
      </w:r>
      <w:proofErr w:type="spellEnd"/>
      <w:r w:rsidRPr="004D11F0">
        <w:rPr>
          <w:szCs w:val="24"/>
          <w:rtl/>
        </w:rPr>
        <w:t xml:space="preserve"> התלויה אינה אלא התפשטות לחות הריאה ואינה באה ממקום הנקב</w:t>
      </w:r>
      <w:r>
        <w:rPr>
          <w:rFonts w:hint="cs"/>
          <w:szCs w:val="24"/>
          <w:rtl/>
        </w:rPr>
        <w:t>,</w:t>
      </w:r>
      <w:r w:rsidRPr="004D11F0">
        <w:rPr>
          <w:szCs w:val="24"/>
          <w:rtl/>
        </w:rPr>
        <w:t xml:space="preserve"> ולדעת התוספות לא </w:t>
      </w:r>
      <w:proofErr w:type="spellStart"/>
      <w:r w:rsidRPr="004D11F0">
        <w:rPr>
          <w:szCs w:val="24"/>
          <w:rtl/>
        </w:rPr>
        <w:t>חיישינן</w:t>
      </w:r>
      <w:proofErr w:type="spellEnd"/>
      <w:r w:rsidRPr="004D11F0">
        <w:rPr>
          <w:szCs w:val="24"/>
          <w:rtl/>
        </w:rPr>
        <w:t xml:space="preserve"> </w:t>
      </w:r>
      <w:proofErr w:type="spellStart"/>
      <w:r w:rsidRPr="004D11F0">
        <w:rPr>
          <w:szCs w:val="24"/>
          <w:rtl/>
        </w:rPr>
        <w:t>דלמא</w:t>
      </w:r>
      <w:proofErr w:type="spellEnd"/>
      <w:r w:rsidRPr="004D11F0">
        <w:rPr>
          <w:szCs w:val="24"/>
          <w:rtl/>
        </w:rPr>
        <w:t xml:space="preserve"> סרוכה </w:t>
      </w:r>
      <w:proofErr w:type="spellStart"/>
      <w:r w:rsidRPr="004D11F0">
        <w:rPr>
          <w:szCs w:val="24"/>
          <w:rtl/>
        </w:rPr>
        <w:t>היתה</w:t>
      </w:r>
      <w:proofErr w:type="spellEnd"/>
      <w:r w:rsidRPr="004D11F0">
        <w:rPr>
          <w:szCs w:val="24"/>
          <w:rtl/>
        </w:rPr>
        <w:t xml:space="preserve"> למקום אחר </w:t>
      </w:r>
      <w:proofErr w:type="spellStart"/>
      <w:r w:rsidRPr="004D11F0">
        <w:rPr>
          <w:szCs w:val="24"/>
          <w:rtl/>
        </w:rPr>
        <w:t>ונתפרקה</w:t>
      </w:r>
      <w:proofErr w:type="spellEnd"/>
      <w:r w:rsidRPr="004D11F0">
        <w:rPr>
          <w:szCs w:val="24"/>
          <w:rtl/>
        </w:rPr>
        <w:t xml:space="preserve"> דאם איתא באותה שעה </w:t>
      </w:r>
      <w:proofErr w:type="spellStart"/>
      <w:r w:rsidRPr="004D11F0">
        <w:rPr>
          <w:szCs w:val="24"/>
          <w:rtl/>
        </w:rPr>
        <w:t>היתה</w:t>
      </w:r>
      <w:proofErr w:type="spellEnd"/>
      <w:r w:rsidRPr="004D11F0">
        <w:rPr>
          <w:szCs w:val="24"/>
          <w:rtl/>
        </w:rPr>
        <w:t xml:space="preserve"> ניקבה</w:t>
      </w:r>
      <w:r>
        <w:rPr>
          <w:rFonts w:hint="cs"/>
          <w:szCs w:val="24"/>
          <w:rtl/>
        </w:rPr>
        <w:t>'</w:t>
      </w:r>
    </w:p>
  </w:footnote>
  <w:footnote w:id="54">
    <w:p w14:paraId="768D702F" w14:textId="7300B651" w:rsidR="0038398B" w:rsidRDefault="0038398B">
      <w:pPr>
        <w:pStyle w:val="a5"/>
      </w:pPr>
      <w:r>
        <w:rPr>
          <w:rStyle w:val="ac"/>
        </w:rPr>
        <w:footnoteRef/>
      </w:r>
      <w:r>
        <w:rPr>
          <w:rtl/>
        </w:rPr>
        <w:t xml:space="preserve"> </w:t>
      </w:r>
      <w:proofErr w:type="spellStart"/>
      <w:r>
        <w:rPr>
          <w:rFonts w:hint="cs"/>
          <w:rtl/>
        </w:rPr>
        <w:t>הט"ז</w:t>
      </w:r>
      <w:proofErr w:type="spellEnd"/>
      <w:r>
        <w:rPr>
          <w:rFonts w:hint="cs"/>
          <w:rtl/>
        </w:rPr>
        <w:t xml:space="preserve"> (</w:t>
      </w:r>
      <w:proofErr w:type="spellStart"/>
      <w:r>
        <w:rPr>
          <w:rFonts w:hint="cs"/>
          <w:rtl/>
        </w:rPr>
        <w:t>סק</w:t>
      </w:r>
      <w:proofErr w:type="spellEnd"/>
      <w:r>
        <w:rPr>
          <w:rFonts w:hint="cs"/>
          <w:rtl/>
        </w:rPr>
        <w:t xml:space="preserve">' כג') מביא שמצא כתוב </w:t>
      </w:r>
      <w:proofErr w:type="spellStart"/>
      <w:r>
        <w:rPr>
          <w:rFonts w:hint="cs"/>
          <w:rtl/>
        </w:rPr>
        <w:t>בסירכה</w:t>
      </w:r>
      <w:proofErr w:type="spellEnd"/>
      <w:r>
        <w:rPr>
          <w:rFonts w:hint="cs"/>
          <w:rtl/>
        </w:rPr>
        <w:t xml:space="preserve"> התלויה בשיפולי האומה, ובסוף </w:t>
      </w:r>
      <w:proofErr w:type="spellStart"/>
      <w:r>
        <w:rPr>
          <w:rFonts w:hint="cs"/>
          <w:rtl/>
        </w:rPr>
        <w:t>הסירכה</w:t>
      </w:r>
      <w:proofErr w:type="spellEnd"/>
      <w:r>
        <w:rPr>
          <w:rFonts w:hint="cs"/>
          <w:rtl/>
        </w:rPr>
        <w:t xml:space="preserve"> הוא עב ותלוי כמין כפתור, שהיא כשרה </w:t>
      </w:r>
      <w:proofErr w:type="spellStart"/>
      <w:r>
        <w:rPr>
          <w:rFonts w:hint="cs"/>
          <w:rtl/>
        </w:rPr>
        <w:t>דנראה</w:t>
      </w:r>
      <w:proofErr w:type="spellEnd"/>
      <w:r>
        <w:rPr>
          <w:rFonts w:hint="cs"/>
          <w:rtl/>
        </w:rPr>
        <w:t xml:space="preserve"> שהוא רק התפשטות ליחה, אמנם </w:t>
      </w:r>
      <w:proofErr w:type="spellStart"/>
      <w:r>
        <w:rPr>
          <w:rFonts w:hint="cs"/>
          <w:rtl/>
        </w:rPr>
        <w:t>הט"ז</w:t>
      </w:r>
      <w:proofErr w:type="spellEnd"/>
      <w:r>
        <w:rPr>
          <w:rFonts w:hint="cs"/>
          <w:rtl/>
        </w:rPr>
        <w:t xml:space="preserve"> עצמו חולק וסובר שהיא טריפה דהוי בועה בשיפולי הריאה  </w:t>
      </w:r>
    </w:p>
  </w:footnote>
  <w:footnote w:id="55">
    <w:p w14:paraId="6EED053E" w14:textId="77777777" w:rsidR="00BF53BB" w:rsidRDefault="00BF53BB" w:rsidP="00BF53BB">
      <w:pPr>
        <w:pStyle w:val="a5"/>
      </w:pPr>
      <w:r>
        <w:rPr>
          <w:rStyle w:val="ac"/>
        </w:rPr>
        <w:footnoteRef/>
      </w:r>
      <w:r>
        <w:rPr>
          <w:rtl/>
        </w:rPr>
        <w:t xml:space="preserve"> </w:t>
      </w:r>
      <w:r>
        <w:rPr>
          <w:rFonts w:hint="cs"/>
          <w:rtl/>
        </w:rPr>
        <w:t>הבאר הגולה כותב הטעם '</w:t>
      </w:r>
      <w:r w:rsidRPr="00BC52A1">
        <w:rPr>
          <w:rtl/>
        </w:rPr>
        <w:t xml:space="preserve">לדעת </w:t>
      </w:r>
      <w:proofErr w:type="spellStart"/>
      <w:r w:rsidRPr="00BC52A1">
        <w:rPr>
          <w:rtl/>
        </w:rPr>
        <w:t>התוס</w:t>
      </w:r>
      <w:proofErr w:type="spellEnd"/>
      <w:r w:rsidRPr="00BC52A1">
        <w:rPr>
          <w:rtl/>
        </w:rPr>
        <w:t>' כיון ששני ראשיה במקום אחד אינה עשויה להתפרק</w:t>
      </w:r>
      <w:r>
        <w:rPr>
          <w:rFonts w:hint="cs"/>
          <w:rtl/>
        </w:rPr>
        <w:t>,</w:t>
      </w:r>
      <w:r w:rsidRPr="00BC52A1">
        <w:rPr>
          <w:rtl/>
        </w:rPr>
        <w:t xml:space="preserve"> ולדעת רש"י כיון שנדבקה באונה עצמה הא ודאי אינה </w:t>
      </w:r>
      <w:proofErr w:type="spellStart"/>
      <w:r w:rsidRPr="00BC52A1">
        <w:rPr>
          <w:rtl/>
        </w:rPr>
        <w:t>סירכא</w:t>
      </w:r>
      <w:proofErr w:type="spellEnd"/>
      <w:r w:rsidRPr="00BC52A1">
        <w:rPr>
          <w:rtl/>
        </w:rPr>
        <w:t xml:space="preserve"> אלא התפשטות לחות הריאה</w:t>
      </w:r>
    </w:p>
  </w:footnote>
  <w:footnote w:id="56">
    <w:p w14:paraId="2F5E386F" w14:textId="20677D51" w:rsidR="00B01C75" w:rsidRDefault="00B01C75">
      <w:pPr>
        <w:pStyle w:val="a5"/>
      </w:pPr>
      <w:r>
        <w:rPr>
          <w:rStyle w:val="ac"/>
        </w:rPr>
        <w:footnoteRef/>
      </w:r>
      <w:r>
        <w:rPr>
          <w:rtl/>
        </w:rPr>
        <w:t xml:space="preserve"> </w:t>
      </w:r>
      <w:r>
        <w:rPr>
          <w:rFonts w:hint="cs"/>
          <w:rtl/>
        </w:rPr>
        <w:t xml:space="preserve">ודעת הנודע ביהודה היה נראה לו להתיר אם עברה </w:t>
      </w:r>
      <w:proofErr w:type="spellStart"/>
      <w:r>
        <w:rPr>
          <w:rFonts w:hint="cs"/>
          <w:rtl/>
        </w:rPr>
        <w:t>הסירכא</w:t>
      </w:r>
      <w:proofErr w:type="spellEnd"/>
      <w:r>
        <w:rPr>
          <w:rFonts w:hint="cs"/>
          <w:rtl/>
        </w:rPr>
        <w:t xml:space="preserve"> ע"י </w:t>
      </w:r>
      <w:proofErr w:type="spellStart"/>
      <w:r>
        <w:rPr>
          <w:rFonts w:hint="cs"/>
          <w:rtl/>
        </w:rPr>
        <w:t>מיעוך</w:t>
      </w:r>
      <w:proofErr w:type="spellEnd"/>
      <w:r>
        <w:rPr>
          <w:rFonts w:hint="cs"/>
          <w:rtl/>
        </w:rPr>
        <w:t xml:space="preserve"> אפ' שלא נשאר הקמט, מ"מ לא היקל למעשה</w:t>
      </w:r>
    </w:p>
  </w:footnote>
  <w:footnote w:id="57">
    <w:p w14:paraId="2C7910EF" w14:textId="3EDB2188" w:rsidR="00967447" w:rsidRDefault="00967447">
      <w:pPr>
        <w:pStyle w:val="a5"/>
      </w:pPr>
      <w:r>
        <w:rPr>
          <w:rStyle w:val="ac"/>
        </w:rPr>
        <w:footnoteRef/>
      </w:r>
      <w:r>
        <w:rPr>
          <w:rtl/>
        </w:rPr>
        <w:t xml:space="preserve"> </w:t>
      </w:r>
      <w:r>
        <w:rPr>
          <w:rFonts w:hint="cs"/>
          <w:rtl/>
        </w:rPr>
        <w:t xml:space="preserve">אע"ג דלקמן </w:t>
      </w:r>
      <w:proofErr w:type="spellStart"/>
      <w:r>
        <w:rPr>
          <w:rFonts w:hint="cs"/>
          <w:rtl/>
        </w:rPr>
        <w:t>הפת"ש</w:t>
      </w:r>
      <w:proofErr w:type="spellEnd"/>
      <w:r>
        <w:rPr>
          <w:rFonts w:hint="cs"/>
          <w:rtl/>
        </w:rPr>
        <w:t xml:space="preserve"> מביא </w:t>
      </w:r>
      <w:proofErr w:type="spellStart"/>
      <w:r>
        <w:rPr>
          <w:rFonts w:hint="cs"/>
          <w:rtl/>
        </w:rPr>
        <w:t>מהרי"ט</w:t>
      </w:r>
      <w:proofErr w:type="spellEnd"/>
      <w:r>
        <w:rPr>
          <w:rFonts w:hint="cs"/>
          <w:rtl/>
        </w:rPr>
        <w:t xml:space="preserve"> שסובר שלא מקילים לתלות בכל הצלע דהוי מכה, הנ"מ להקל, אבל להחמיר חוששים שכל הצלע </w:t>
      </w:r>
      <w:proofErr w:type="spellStart"/>
      <w:r>
        <w:rPr>
          <w:rFonts w:hint="cs"/>
          <w:rtl/>
        </w:rPr>
        <w:t>חשיב</w:t>
      </w:r>
      <w:proofErr w:type="spellEnd"/>
      <w:r>
        <w:rPr>
          <w:rFonts w:hint="cs"/>
          <w:rtl/>
        </w:rPr>
        <w:t xml:space="preserve"> מכה </w:t>
      </w:r>
    </w:p>
  </w:footnote>
  <w:footnote w:id="58">
    <w:p w14:paraId="5B282732" w14:textId="24C13B40" w:rsidR="00DC07E4" w:rsidRDefault="00DC07E4">
      <w:pPr>
        <w:pStyle w:val="a5"/>
      </w:pPr>
      <w:r>
        <w:rPr>
          <w:rStyle w:val="ac"/>
        </w:rPr>
        <w:footnoteRef/>
      </w:r>
      <w:r>
        <w:rPr>
          <w:rtl/>
        </w:rPr>
        <w:t xml:space="preserve"> </w:t>
      </w:r>
      <w:proofErr w:type="spellStart"/>
      <w:r>
        <w:rPr>
          <w:rFonts w:hint="cs"/>
          <w:rtl/>
        </w:rPr>
        <w:t>הפת"ש</w:t>
      </w:r>
      <w:proofErr w:type="spellEnd"/>
      <w:r>
        <w:rPr>
          <w:rFonts w:hint="cs"/>
          <w:rtl/>
        </w:rPr>
        <w:t xml:space="preserve"> (</w:t>
      </w:r>
      <w:proofErr w:type="spellStart"/>
      <w:r>
        <w:rPr>
          <w:rFonts w:hint="cs"/>
          <w:rtl/>
        </w:rPr>
        <w:t>סק</w:t>
      </w:r>
      <w:proofErr w:type="spellEnd"/>
      <w:r>
        <w:rPr>
          <w:rFonts w:hint="cs"/>
          <w:rtl/>
        </w:rPr>
        <w:t xml:space="preserve">' ט') מביא הנודע ביהודה שכותב שהיה נראה לו שאם </w:t>
      </w:r>
      <w:proofErr w:type="spellStart"/>
      <w:r>
        <w:rPr>
          <w:rFonts w:hint="cs"/>
          <w:rtl/>
        </w:rPr>
        <w:t>הסירכה</w:t>
      </w:r>
      <w:proofErr w:type="spellEnd"/>
      <w:r>
        <w:rPr>
          <w:rFonts w:hint="cs"/>
          <w:rtl/>
        </w:rPr>
        <w:t xml:space="preserve"> עוברת ע"י משמוש, שמותרת, שמוכרח שהיא לא מעכבת מלהנשים, אלא שלא היקל למעשה, </w:t>
      </w:r>
      <w:proofErr w:type="spellStart"/>
      <w:r>
        <w:rPr>
          <w:rFonts w:hint="cs"/>
          <w:rtl/>
        </w:rPr>
        <w:t>והפמ"ג</w:t>
      </w:r>
      <w:proofErr w:type="spellEnd"/>
      <w:r>
        <w:rPr>
          <w:rFonts w:hint="cs"/>
          <w:rtl/>
        </w:rPr>
        <w:t xml:space="preserve"> כותב שיש להקל בכך במקום הפסד מרובה </w:t>
      </w:r>
    </w:p>
  </w:footnote>
  <w:footnote w:id="59">
    <w:p w14:paraId="5874CA8E" w14:textId="47A12471" w:rsidR="003666F8" w:rsidRDefault="003666F8">
      <w:pPr>
        <w:pStyle w:val="a5"/>
      </w:pPr>
      <w:r>
        <w:rPr>
          <w:rStyle w:val="ac"/>
        </w:rPr>
        <w:footnoteRef/>
      </w:r>
      <w:r>
        <w:rPr>
          <w:rtl/>
        </w:rPr>
        <w:t xml:space="preserve"> </w:t>
      </w:r>
      <w:proofErr w:type="spellStart"/>
      <w:r>
        <w:rPr>
          <w:rFonts w:hint="cs"/>
          <w:rtl/>
        </w:rPr>
        <w:t>הפת"ש</w:t>
      </w:r>
      <w:proofErr w:type="spellEnd"/>
      <w:r>
        <w:rPr>
          <w:rFonts w:hint="cs"/>
          <w:rtl/>
        </w:rPr>
        <w:t xml:space="preserve"> (</w:t>
      </w:r>
      <w:proofErr w:type="spellStart"/>
      <w:r>
        <w:rPr>
          <w:rFonts w:hint="cs"/>
          <w:rtl/>
        </w:rPr>
        <w:t>סק</w:t>
      </w:r>
      <w:proofErr w:type="spellEnd"/>
      <w:r>
        <w:rPr>
          <w:rFonts w:hint="cs"/>
          <w:rtl/>
        </w:rPr>
        <w:t xml:space="preserve">' </w:t>
      </w:r>
      <w:proofErr w:type="spellStart"/>
      <w:r>
        <w:rPr>
          <w:rFonts w:hint="cs"/>
          <w:rtl/>
        </w:rPr>
        <w:t>יב</w:t>
      </w:r>
      <w:proofErr w:type="spellEnd"/>
      <w:r>
        <w:rPr>
          <w:rFonts w:hint="cs"/>
          <w:rtl/>
        </w:rPr>
        <w:t xml:space="preserve">') מביא בני </w:t>
      </w:r>
      <w:proofErr w:type="spellStart"/>
      <w:r>
        <w:rPr>
          <w:rFonts w:hint="cs"/>
          <w:rtl/>
        </w:rPr>
        <w:t>חייא</w:t>
      </w:r>
      <w:proofErr w:type="spellEnd"/>
      <w:r>
        <w:rPr>
          <w:rFonts w:hint="cs"/>
          <w:rtl/>
        </w:rPr>
        <w:t xml:space="preserve"> שכותב ששיעורו הוא שאינו מגביה האבר עמו, ואם מתנתק, הרי היא כשרה</w:t>
      </w:r>
    </w:p>
  </w:footnote>
  <w:footnote w:id="60">
    <w:p w14:paraId="59CC38D6" w14:textId="77777777" w:rsidR="008A0F46" w:rsidRDefault="008A0F46" w:rsidP="008A0F46">
      <w:pPr>
        <w:pStyle w:val="a5"/>
      </w:pPr>
      <w:r>
        <w:rPr>
          <w:rStyle w:val="ac"/>
        </w:rPr>
        <w:footnoteRef/>
      </w:r>
      <w:r>
        <w:rPr>
          <w:rtl/>
        </w:rPr>
        <w:t xml:space="preserve"> </w:t>
      </w:r>
      <w:proofErr w:type="spellStart"/>
      <w:r>
        <w:rPr>
          <w:rFonts w:hint="cs"/>
          <w:rtl/>
        </w:rPr>
        <w:t>המהרש"ל</w:t>
      </w:r>
      <w:proofErr w:type="spellEnd"/>
      <w:r>
        <w:rPr>
          <w:rFonts w:hint="cs"/>
          <w:rtl/>
        </w:rPr>
        <w:t xml:space="preserve"> מביא עוד סיוע מדברי </w:t>
      </w:r>
      <w:proofErr w:type="spellStart"/>
      <w:r>
        <w:rPr>
          <w:rFonts w:hint="cs"/>
          <w:rtl/>
        </w:rPr>
        <w:t>הרא"ש</w:t>
      </w:r>
      <w:proofErr w:type="spellEnd"/>
      <w:r>
        <w:rPr>
          <w:rFonts w:hint="cs"/>
          <w:rtl/>
        </w:rPr>
        <w:t xml:space="preserve"> (חולין פ"ג ס' יד') שכותב וז"ל '</w:t>
      </w:r>
      <w:r w:rsidRPr="009A069E">
        <w:rPr>
          <w:rtl/>
        </w:rPr>
        <w:t xml:space="preserve">וכן </w:t>
      </w:r>
      <w:proofErr w:type="spellStart"/>
      <w:r w:rsidRPr="009A069E">
        <w:rPr>
          <w:rtl/>
        </w:rPr>
        <w:t>נוהגין</w:t>
      </w:r>
      <w:proofErr w:type="spellEnd"/>
      <w:r w:rsidRPr="009A069E">
        <w:rPr>
          <w:rtl/>
        </w:rPr>
        <w:t xml:space="preserve"> בארץ אשכנז </w:t>
      </w:r>
      <w:proofErr w:type="spellStart"/>
      <w:r w:rsidRPr="009A069E">
        <w:rPr>
          <w:rtl/>
        </w:rPr>
        <w:t>דכל</w:t>
      </w:r>
      <w:proofErr w:type="spellEnd"/>
      <w:r w:rsidRPr="009A069E">
        <w:rPr>
          <w:rtl/>
        </w:rPr>
        <w:t xml:space="preserve"> </w:t>
      </w:r>
      <w:proofErr w:type="spellStart"/>
      <w:r w:rsidRPr="009A069E">
        <w:rPr>
          <w:rtl/>
        </w:rPr>
        <w:t>סירכא</w:t>
      </w:r>
      <w:proofErr w:type="spellEnd"/>
      <w:r w:rsidRPr="009A069E">
        <w:rPr>
          <w:rtl/>
        </w:rPr>
        <w:t xml:space="preserve"> שהיא </w:t>
      </w:r>
      <w:proofErr w:type="spellStart"/>
      <w:r w:rsidRPr="009A069E">
        <w:rPr>
          <w:rtl/>
        </w:rPr>
        <w:t>נתקת</w:t>
      </w:r>
      <w:proofErr w:type="spellEnd"/>
      <w:r w:rsidRPr="009A069E">
        <w:rPr>
          <w:rtl/>
        </w:rPr>
        <w:t xml:space="preserve"> כשהטבח מכניס ידו בנחת לבדוק את הריאה </w:t>
      </w:r>
      <w:proofErr w:type="spellStart"/>
      <w:r w:rsidRPr="009A069E">
        <w:rPr>
          <w:rtl/>
        </w:rPr>
        <w:t>אמרינן</w:t>
      </w:r>
      <w:proofErr w:type="spellEnd"/>
      <w:r w:rsidRPr="009A069E">
        <w:rPr>
          <w:rtl/>
        </w:rPr>
        <w:t xml:space="preserve"> </w:t>
      </w:r>
      <w:proofErr w:type="spellStart"/>
      <w:r w:rsidRPr="009A069E">
        <w:rPr>
          <w:rtl/>
        </w:rPr>
        <w:t>דלאו</w:t>
      </w:r>
      <w:proofErr w:type="spellEnd"/>
      <w:r w:rsidRPr="009A069E">
        <w:rPr>
          <w:rtl/>
        </w:rPr>
        <w:t xml:space="preserve"> </w:t>
      </w:r>
      <w:proofErr w:type="spellStart"/>
      <w:r w:rsidRPr="009A069E">
        <w:rPr>
          <w:rtl/>
        </w:rPr>
        <w:t>סירכא</w:t>
      </w:r>
      <w:proofErr w:type="spellEnd"/>
      <w:r w:rsidRPr="009A069E">
        <w:rPr>
          <w:rtl/>
        </w:rPr>
        <w:t xml:space="preserve"> היא אלא ריר בעלמא שנתפשט מלחות הריאה וכשירה</w:t>
      </w:r>
      <w:r>
        <w:rPr>
          <w:rFonts w:hint="cs"/>
          <w:rtl/>
        </w:rPr>
        <w:t>,</w:t>
      </w:r>
      <w:r w:rsidRPr="009A069E">
        <w:rPr>
          <w:rtl/>
        </w:rPr>
        <w:t xml:space="preserve"> </w:t>
      </w:r>
      <w:proofErr w:type="spellStart"/>
      <w:r w:rsidRPr="009A069E">
        <w:rPr>
          <w:rtl/>
        </w:rPr>
        <w:t>והסירכא</w:t>
      </w:r>
      <w:proofErr w:type="spellEnd"/>
      <w:r w:rsidRPr="009A069E">
        <w:rPr>
          <w:rtl/>
        </w:rPr>
        <w:t xml:space="preserve"> אם יפרוך אדם אותה כל היום בין אצבעותיו היא הולכת ומתחזקת</w:t>
      </w:r>
      <w:r>
        <w:rPr>
          <w:rFonts w:hint="cs"/>
          <w:rtl/>
        </w:rPr>
        <w:t xml:space="preserve">', מוכרח שאם היא מתנתקת שהיא לא </w:t>
      </w:r>
      <w:proofErr w:type="spellStart"/>
      <w:r>
        <w:rPr>
          <w:rFonts w:hint="cs"/>
          <w:rtl/>
        </w:rPr>
        <w:t>סירכה</w:t>
      </w:r>
      <w:proofErr w:type="spellEnd"/>
      <w:r>
        <w:rPr>
          <w:rFonts w:hint="cs"/>
          <w:rtl/>
        </w:rPr>
        <w:t xml:space="preserve"> </w:t>
      </w:r>
    </w:p>
  </w:footnote>
  <w:footnote w:id="61">
    <w:p w14:paraId="7A06549F" w14:textId="48FCE395" w:rsidR="00745B0B" w:rsidRDefault="00745B0B">
      <w:pPr>
        <w:pStyle w:val="a5"/>
        <w:rPr>
          <w:rtl/>
        </w:rPr>
      </w:pPr>
      <w:r>
        <w:rPr>
          <w:rStyle w:val="ac"/>
        </w:rPr>
        <w:footnoteRef/>
      </w:r>
      <w:r>
        <w:rPr>
          <w:rtl/>
        </w:rPr>
        <w:t xml:space="preserve"> </w:t>
      </w:r>
      <w:r>
        <w:rPr>
          <w:rFonts w:hint="cs"/>
          <w:rtl/>
        </w:rPr>
        <w:t xml:space="preserve">כן מבואר </w:t>
      </w:r>
      <w:proofErr w:type="spellStart"/>
      <w:r>
        <w:rPr>
          <w:rFonts w:hint="cs"/>
          <w:rtl/>
        </w:rPr>
        <w:t>ברמ"א</w:t>
      </w:r>
      <w:proofErr w:type="spellEnd"/>
      <w:r>
        <w:rPr>
          <w:rFonts w:hint="cs"/>
          <w:rtl/>
        </w:rPr>
        <w:t xml:space="preserve"> ס' א'</w:t>
      </w:r>
    </w:p>
  </w:footnote>
  <w:footnote w:id="62">
    <w:p w14:paraId="619E7996" w14:textId="03709D87" w:rsidR="008A0F46" w:rsidRDefault="008A0F46" w:rsidP="008A0F46">
      <w:pPr>
        <w:pStyle w:val="a5"/>
        <w:rPr>
          <w:rtl/>
        </w:rPr>
      </w:pPr>
      <w:r>
        <w:rPr>
          <w:rStyle w:val="ac"/>
        </w:rPr>
        <w:footnoteRef/>
      </w:r>
      <w:r>
        <w:rPr>
          <w:rtl/>
        </w:rPr>
        <w:t xml:space="preserve"> </w:t>
      </w:r>
      <w:proofErr w:type="spellStart"/>
      <w:r>
        <w:rPr>
          <w:rFonts w:hint="cs"/>
          <w:rtl/>
        </w:rPr>
        <w:t>הפת"ש</w:t>
      </w:r>
      <w:proofErr w:type="spellEnd"/>
      <w:r>
        <w:rPr>
          <w:rFonts w:hint="cs"/>
          <w:rtl/>
        </w:rPr>
        <w:t xml:space="preserve"> (</w:t>
      </w:r>
      <w:proofErr w:type="spellStart"/>
      <w:r>
        <w:rPr>
          <w:rFonts w:hint="cs"/>
          <w:rtl/>
        </w:rPr>
        <w:t>סק</w:t>
      </w:r>
      <w:proofErr w:type="spellEnd"/>
      <w:r>
        <w:rPr>
          <w:rFonts w:hint="cs"/>
          <w:rtl/>
        </w:rPr>
        <w:t xml:space="preserve">' </w:t>
      </w:r>
      <w:proofErr w:type="spellStart"/>
      <w:r>
        <w:rPr>
          <w:rFonts w:hint="cs"/>
          <w:rtl/>
        </w:rPr>
        <w:t>יג</w:t>
      </w:r>
      <w:proofErr w:type="spellEnd"/>
      <w:r>
        <w:rPr>
          <w:rFonts w:hint="cs"/>
          <w:rtl/>
        </w:rPr>
        <w:t xml:space="preserve">') מביא חינוך בית יהודה שכותב שאם אין אפשרות לבדוק, כגון שהגוי עדה נקב לפי תומו, יש להקל, והשבות יעקב כותב שאם </w:t>
      </w:r>
      <w:proofErr w:type="spellStart"/>
      <w:r>
        <w:rPr>
          <w:rFonts w:hint="cs"/>
          <w:rtl/>
        </w:rPr>
        <w:t>מיעכו</w:t>
      </w:r>
      <w:proofErr w:type="spellEnd"/>
      <w:r>
        <w:rPr>
          <w:rFonts w:hint="cs"/>
          <w:rtl/>
        </w:rPr>
        <w:t xml:space="preserve"> </w:t>
      </w:r>
      <w:proofErr w:type="spellStart"/>
      <w:r>
        <w:rPr>
          <w:rFonts w:hint="cs"/>
          <w:rtl/>
        </w:rPr>
        <w:t>בכח</w:t>
      </w:r>
      <w:proofErr w:type="spellEnd"/>
      <w:r>
        <w:rPr>
          <w:rFonts w:hint="cs"/>
          <w:rtl/>
        </w:rPr>
        <w:t xml:space="preserve">, אין להקל, וכן בנמצא עצם על הריאה </w:t>
      </w:r>
      <w:proofErr w:type="spellStart"/>
      <w:r>
        <w:rPr>
          <w:rFonts w:hint="cs"/>
          <w:rtl/>
        </w:rPr>
        <w:t>דצריך</w:t>
      </w:r>
      <w:proofErr w:type="spellEnd"/>
      <w:r>
        <w:rPr>
          <w:rFonts w:hint="cs"/>
          <w:rtl/>
        </w:rPr>
        <w:t xml:space="preserve"> נפיחה </w:t>
      </w:r>
      <w:proofErr w:type="spellStart"/>
      <w:r>
        <w:rPr>
          <w:rFonts w:hint="cs"/>
          <w:rtl/>
        </w:rPr>
        <w:t>מדינא</w:t>
      </w:r>
      <w:proofErr w:type="spellEnd"/>
      <w:r>
        <w:rPr>
          <w:rFonts w:hint="cs"/>
          <w:rtl/>
        </w:rPr>
        <w:t xml:space="preserve">, אין להקל בלי נפיחה  </w:t>
      </w:r>
    </w:p>
  </w:footnote>
  <w:footnote w:id="63">
    <w:p w14:paraId="4671F0AA" w14:textId="2FA72F91" w:rsidR="00B64EDE" w:rsidRDefault="00B64EDE">
      <w:pPr>
        <w:pStyle w:val="a5"/>
      </w:pPr>
      <w:r>
        <w:rPr>
          <w:rStyle w:val="ac"/>
        </w:rPr>
        <w:footnoteRef/>
      </w:r>
      <w:r>
        <w:rPr>
          <w:rtl/>
        </w:rPr>
        <w:t xml:space="preserve"> </w:t>
      </w:r>
      <w:proofErr w:type="spellStart"/>
      <w:r>
        <w:rPr>
          <w:rFonts w:hint="cs"/>
          <w:rtl/>
        </w:rPr>
        <w:t>הפת"ש</w:t>
      </w:r>
      <w:proofErr w:type="spellEnd"/>
      <w:r>
        <w:rPr>
          <w:rFonts w:hint="cs"/>
          <w:rtl/>
        </w:rPr>
        <w:t xml:space="preserve"> (</w:t>
      </w:r>
      <w:proofErr w:type="spellStart"/>
      <w:r>
        <w:rPr>
          <w:rFonts w:hint="cs"/>
          <w:rtl/>
        </w:rPr>
        <w:t>סק</w:t>
      </w:r>
      <w:proofErr w:type="spellEnd"/>
      <w:r>
        <w:rPr>
          <w:rFonts w:hint="cs"/>
          <w:rtl/>
        </w:rPr>
        <w:t xml:space="preserve">' טו') מביא </w:t>
      </w:r>
      <w:proofErr w:type="spellStart"/>
      <w:r>
        <w:rPr>
          <w:rFonts w:hint="cs"/>
          <w:rtl/>
        </w:rPr>
        <w:t>הגבעת</w:t>
      </w:r>
      <w:proofErr w:type="spellEnd"/>
      <w:r>
        <w:rPr>
          <w:rFonts w:hint="cs"/>
          <w:rtl/>
        </w:rPr>
        <w:t xml:space="preserve"> שאול שכותב שה"ה שלא מהני בדיקה הגבהת אצבע, </w:t>
      </w:r>
      <w:proofErr w:type="spellStart"/>
      <w:r>
        <w:rPr>
          <w:rFonts w:hint="cs"/>
          <w:rtl/>
        </w:rPr>
        <w:t>והפת"ש</w:t>
      </w:r>
      <w:proofErr w:type="spellEnd"/>
      <w:r>
        <w:rPr>
          <w:rFonts w:hint="cs"/>
          <w:rtl/>
        </w:rPr>
        <w:t xml:space="preserve"> עצמו כותב שלא מצא כתוב כן בשאר הפוסקים</w:t>
      </w:r>
    </w:p>
  </w:footnote>
  <w:footnote w:id="64">
    <w:p w14:paraId="762E0155" w14:textId="5A9ECFA2" w:rsidR="00FC20D8" w:rsidRDefault="00FC20D8">
      <w:pPr>
        <w:pStyle w:val="a5"/>
      </w:pPr>
      <w:r>
        <w:rPr>
          <w:rStyle w:val="ac"/>
        </w:rPr>
        <w:footnoteRef/>
      </w:r>
      <w:r>
        <w:rPr>
          <w:rtl/>
        </w:rPr>
        <w:t xml:space="preserve"> </w:t>
      </w:r>
      <w:proofErr w:type="spellStart"/>
      <w:r>
        <w:rPr>
          <w:rFonts w:hint="cs"/>
          <w:rtl/>
        </w:rPr>
        <w:t>הש"ך</w:t>
      </w:r>
      <w:proofErr w:type="spellEnd"/>
      <w:r>
        <w:rPr>
          <w:rFonts w:hint="cs"/>
          <w:rtl/>
        </w:rPr>
        <w:t xml:space="preserve"> </w:t>
      </w:r>
      <w:proofErr w:type="spellStart"/>
      <w:r>
        <w:rPr>
          <w:rFonts w:hint="cs"/>
          <w:rtl/>
        </w:rPr>
        <w:t>והט"ז</w:t>
      </w:r>
      <w:proofErr w:type="spellEnd"/>
      <w:r>
        <w:rPr>
          <w:rFonts w:hint="cs"/>
          <w:rtl/>
        </w:rPr>
        <w:t xml:space="preserve"> מבארים שחוששים שמא השני הכניס ידו </w:t>
      </w:r>
      <w:proofErr w:type="spellStart"/>
      <w:r>
        <w:rPr>
          <w:rFonts w:hint="cs"/>
          <w:rtl/>
        </w:rPr>
        <w:t>בכח</w:t>
      </w:r>
      <w:proofErr w:type="spellEnd"/>
      <w:r>
        <w:rPr>
          <w:rFonts w:hint="cs"/>
          <w:rtl/>
        </w:rPr>
        <w:t xml:space="preserve"> והוא ניתק </w:t>
      </w:r>
      <w:proofErr w:type="spellStart"/>
      <w:r>
        <w:rPr>
          <w:rFonts w:hint="cs"/>
          <w:rtl/>
        </w:rPr>
        <w:t>הסירכה</w:t>
      </w:r>
      <w:proofErr w:type="spellEnd"/>
      <w:r>
        <w:rPr>
          <w:rFonts w:hint="cs"/>
          <w:rtl/>
        </w:rPr>
        <w:t xml:space="preserve">, ולכן הוא לא מוצא אותה </w:t>
      </w:r>
    </w:p>
  </w:footnote>
  <w:footnote w:id="65">
    <w:p w14:paraId="01F307B5" w14:textId="37A1D860" w:rsidR="00D945B3" w:rsidRDefault="00D945B3">
      <w:pPr>
        <w:pStyle w:val="a5"/>
      </w:pPr>
      <w:r>
        <w:rPr>
          <w:rStyle w:val="ac"/>
        </w:rPr>
        <w:footnoteRef/>
      </w:r>
      <w:r>
        <w:rPr>
          <w:rtl/>
        </w:rPr>
        <w:t xml:space="preserve"> </w:t>
      </w:r>
      <w:proofErr w:type="spellStart"/>
      <w:r>
        <w:rPr>
          <w:rFonts w:hint="cs"/>
          <w:rtl/>
        </w:rPr>
        <w:t>הט"ז</w:t>
      </w:r>
      <w:proofErr w:type="spellEnd"/>
      <w:r>
        <w:rPr>
          <w:rFonts w:hint="cs"/>
          <w:rtl/>
        </w:rPr>
        <w:t xml:space="preserve"> (</w:t>
      </w:r>
      <w:proofErr w:type="spellStart"/>
      <w:r>
        <w:rPr>
          <w:rFonts w:hint="cs"/>
          <w:rtl/>
        </w:rPr>
        <w:t>סק</w:t>
      </w:r>
      <w:proofErr w:type="spellEnd"/>
      <w:r>
        <w:rPr>
          <w:rFonts w:hint="cs"/>
          <w:rtl/>
        </w:rPr>
        <w:t xml:space="preserve">' כ) כותב </w:t>
      </w:r>
      <w:proofErr w:type="spellStart"/>
      <w:r>
        <w:rPr>
          <w:rFonts w:hint="cs"/>
          <w:rtl/>
        </w:rPr>
        <w:t>דדוקא</w:t>
      </w:r>
      <w:proofErr w:type="spellEnd"/>
      <w:r>
        <w:rPr>
          <w:rFonts w:hint="cs"/>
          <w:rtl/>
        </w:rPr>
        <w:t xml:space="preserve"> אם הבודק הראשון אמר שהיא טריפה בריאה, אבל אם לא פירש ב'ריאה', יש להטריף </w:t>
      </w:r>
      <w:proofErr w:type="spellStart"/>
      <w:r>
        <w:rPr>
          <w:rFonts w:hint="cs"/>
          <w:rtl/>
        </w:rPr>
        <w:t>דחיישנן</w:t>
      </w:r>
      <w:proofErr w:type="spellEnd"/>
      <w:r>
        <w:rPr>
          <w:rFonts w:hint="cs"/>
          <w:rtl/>
        </w:rPr>
        <w:t xml:space="preserve"> שהוא מצא טריפה במקום אחר כמו הכבד, אפ' שאין חובה לבדוק</w:t>
      </w:r>
    </w:p>
  </w:footnote>
  <w:footnote w:id="66">
    <w:p w14:paraId="3C9B3AF7" w14:textId="758E30DE" w:rsidR="004A3AE9" w:rsidRDefault="004A3AE9">
      <w:pPr>
        <w:pStyle w:val="a5"/>
      </w:pPr>
      <w:r>
        <w:rPr>
          <w:rStyle w:val="ac"/>
        </w:rPr>
        <w:footnoteRef/>
      </w:r>
      <w:r>
        <w:rPr>
          <w:rtl/>
        </w:rPr>
        <w:t xml:space="preserve"> </w:t>
      </w:r>
      <w:proofErr w:type="spellStart"/>
      <w:r>
        <w:rPr>
          <w:rFonts w:hint="cs"/>
          <w:rtl/>
        </w:rPr>
        <w:t>הש"ך</w:t>
      </w:r>
      <w:proofErr w:type="spellEnd"/>
      <w:r>
        <w:rPr>
          <w:rFonts w:hint="cs"/>
          <w:rtl/>
        </w:rPr>
        <w:t xml:space="preserve"> (</w:t>
      </w:r>
      <w:proofErr w:type="spellStart"/>
      <w:r>
        <w:rPr>
          <w:rFonts w:hint="cs"/>
          <w:rtl/>
        </w:rPr>
        <w:t>סק</w:t>
      </w:r>
      <w:proofErr w:type="spellEnd"/>
      <w:r>
        <w:rPr>
          <w:rFonts w:hint="cs"/>
          <w:rtl/>
        </w:rPr>
        <w:t xml:space="preserve">' מ') מבאר </w:t>
      </w:r>
      <w:proofErr w:type="spellStart"/>
      <w:r>
        <w:rPr>
          <w:rFonts w:hint="cs"/>
          <w:rtl/>
        </w:rPr>
        <w:t>דמיירי</w:t>
      </w:r>
      <w:proofErr w:type="spellEnd"/>
      <w:r>
        <w:rPr>
          <w:rFonts w:hint="cs"/>
          <w:rtl/>
        </w:rPr>
        <w:t xml:space="preserve"> </w:t>
      </w:r>
      <w:proofErr w:type="spellStart"/>
      <w:r>
        <w:rPr>
          <w:rFonts w:hint="cs"/>
          <w:rtl/>
        </w:rPr>
        <w:t>דוקא</w:t>
      </w:r>
      <w:proofErr w:type="spellEnd"/>
      <w:r>
        <w:rPr>
          <w:rFonts w:hint="cs"/>
          <w:rtl/>
        </w:rPr>
        <w:t xml:space="preserve"> שבאו בבת אחת, דאם הגיע א</w:t>
      </w:r>
      <w:r w:rsidR="00502DB2">
        <w:rPr>
          <w:rFonts w:hint="cs"/>
          <w:rtl/>
        </w:rPr>
        <w:t>ח</w:t>
      </w:r>
      <w:r>
        <w:rPr>
          <w:rFonts w:hint="cs"/>
          <w:rtl/>
        </w:rPr>
        <w:t>ד לפני השני, והתקבלה עדותו, הרי הוא כשנים</w:t>
      </w:r>
      <w:r w:rsidR="001F1175">
        <w:rPr>
          <w:rFonts w:hint="cs"/>
          <w:rtl/>
        </w:rPr>
        <w:t xml:space="preserve"> (אמנם דעת </w:t>
      </w:r>
      <w:proofErr w:type="spellStart"/>
      <w:r w:rsidR="001F1175">
        <w:rPr>
          <w:rFonts w:hint="cs"/>
          <w:rtl/>
        </w:rPr>
        <w:t>הריטב"א</w:t>
      </w:r>
      <w:proofErr w:type="spellEnd"/>
      <w:r w:rsidR="001F1175">
        <w:rPr>
          <w:rFonts w:hint="cs"/>
          <w:rtl/>
        </w:rPr>
        <w:t xml:space="preserve"> שרק בעדות </w:t>
      </w:r>
      <w:proofErr w:type="spellStart"/>
      <w:r w:rsidR="001F1175">
        <w:rPr>
          <w:rFonts w:hint="cs"/>
          <w:rtl/>
        </w:rPr>
        <w:t>אשה</w:t>
      </w:r>
      <w:proofErr w:type="spellEnd"/>
      <w:r w:rsidR="001F1175">
        <w:rPr>
          <w:rFonts w:hint="cs"/>
          <w:rtl/>
        </w:rPr>
        <w:t xml:space="preserve"> נאמר דין זה  שדינו כשנים)</w:t>
      </w:r>
      <w:r w:rsidR="00502DB2">
        <w:rPr>
          <w:rFonts w:hint="cs"/>
          <w:rtl/>
        </w:rPr>
        <w:t>, ושיבת ציון (</w:t>
      </w:r>
      <w:proofErr w:type="spellStart"/>
      <w:r w:rsidR="00502DB2">
        <w:rPr>
          <w:rFonts w:hint="cs"/>
          <w:rtl/>
        </w:rPr>
        <w:t>פת"ש</w:t>
      </w:r>
      <w:proofErr w:type="spellEnd"/>
      <w:r w:rsidR="00502DB2">
        <w:rPr>
          <w:rFonts w:hint="cs"/>
          <w:rtl/>
        </w:rPr>
        <w:t xml:space="preserve">) כותב </w:t>
      </w:r>
      <w:proofErr w:type="spellStart"/>
      <w:r w:rsidR="00502DB2">
        <w:rPr>
          <w:rFonts w:hint="cs"/>
          <w:rtl/>
        </w:rPr>
        <w:t>דמיירי</w:t>
      </w:r>
      <w:proofErr w:type="spellEnd"/>
      <w:r w:rsidR="00502DB2">
        <w:rPr>
          <w:rFonts w:hint="cs"/>
          <w:rtl/>
        </w:rPr>
        <w:t xml:space="preserve"> בשניהם בודקים שמקבלים עדות שניהם</w:t>
      </w:r>
      <w:r w:rsidR="00383C6F">
        <w:rPr>
          <w:rFonts w:hint="cs"/>
          <w:rtl/>
        </w:rPr>
        <w:t>, דאם לאו הכי, סומכים על הבודק אפ' שאחר מכחישו</w:t>
      </w:r>
    </w:p>
  </w:footnote>
  <w:footnote w:id="67">
    <w:p w14:paraId="00B5ACFF" w14:textId="3777CD59" w:rsidR="003E58AF" w:rsidRDefault="003E58AF">
      <w:pPr>
        <w:pStyle w:val="a5"/>
      </w:pPr>
      <w:r>
        <w:rPr>
          <w:rStyle w:val="ac"/>
        </w:rPr>
        <w:footnoteRef/>
      </w:r>
      <w:r>
        <w:rPr>
          <w:rtl/>
        </w:rPr>
        <w:t xml:space="preserve"> </w:t>
      </w:r>
      <w:proofErr w:type="spellStart"/>
      <w:r>
        <w:rPr>
          <w:rFonts w:hint="cs"/>
          <w:rtl/>
        </w:rPr>
        <w:t>הפת"ש</w:t>
      </w:r>
      <w:proofErr w:type="spellEnd"/>
      <w:r>
        <w:rPr>
          <w:rFonts w:hint="cs"/>
          <w:rtl/>
        </w:rPr>
        <w:t xml:space="preserve"> (</w:t>
      </w:r>
      <w:proofErr w:type="spellStart"/>
      <w:r>
        <w:rPr>
          <w:rFonts w:hint="cs"/>
          <w:rtl/>
        </w:rPr>
        <w:t>סק</w:t>
      </w:r>
      <w:proofErr w:type="spellEnd"/>
      <w:r>
        <w:rPr>
          <w:rFonts w:hint="cs"/>
          <w:rtl/>
        </w:rPr>
        <w:t xml:space="preserve">' </w:t>
      </w:r>
      <w:proofErr w:type="spellStart"/>
      <w:r>
        <w:rPr>
          <w:rFonts w:hint="cs"/>
          <w:rtl/>
        </w:rPr>
        <w:t>יז</w:t>
      </w:r>
      <w:proofErr w:type="spellEnd"/>
      <w:r>
        <w:rPr>
          <w:rFonts w:hint="cs"/>
          <w:rtl/>
        </w:rPr>
        <w:t xml:space="preserve">') כותב </w:t>
      </w:r>
      <w:proofErr w:type="spellStart"/>
      <w:r>
        <w:rPr>
          <w:rFonts w:hint="cs"/>
          <w:rtl/>
        </w:rPr>
        <w:t>דלאו</w:t>
      </w:r>
      <w:proofErr w:type="spellEnd"/>
      <w:r>
        <w:rPr>
          <w:rFonts w:hint="cs"/>
          <w:rtl/>
        </w:rPr>
        <w:t xml:space="preserve"> </w:t>
      </w:r>
      <w:proofErr w:type="spellStart"/>
      <w:r>
        <w:rPr>
          <w:rFonts w:hint="cs"/>
          <w:rtl/>
        </w:rPr>
        <w:t>דוקא</w:t>
      </w:r>
      <w:proofErr w:type="spellEnd"/>
      <w:r>
        <w:rPr>
          <w:rFonts w:hint="cs"/>
          <w:rtl/>
        </w:rPr>
        <w:t xml:space="preserve"> לבית דין, ה"ה הגיע ליחיד</w:t>
      </w:r>
    </w:p>
  </w:footnote>
  <w:footnote w:id="68">
    <w:p w14:paraId="1DF456DD" w14:textId="1BD1CC81" w:rsidR="00120791" w:rsidRDefault="00120791">
      <w:pPr>
        <w:pStyle w:val="a5"/>
      </w:pPr>
      <w:r>
        <w:rPr>
          <w:rStyle w:val="ac"/>
        </w:rPr>
        <w:footnoteRef/>
      </w:r>
      <w:r>
        <w:rPr>
          <w:rtl/>
        </w:rPr>
        <w:t xml:space="preserve"> </w:t>
      </w:r>
      <w:proofErr w:type="spellStart"/>
      <w:r>
        <w:rPr>
          <w:rFonts w:hint="cs"/>
          <w:rtl/>
        </w:rPr>
        <w:t>הפת"ש</w:t>
      </w:r>
      <w:proofErr w:type="spellEnd"/>
      <w:r>
        <w:rPr>
          <w:rFonts w:hint="cs"/>
          <w:rtl/>
        </w:rPr>
        <w:t xml:space="preserve"> (</w:t>
      </w:r>
      <w:proofErr w:type="spellStart"/>
      <w:r>
        <w:rPr>
          <w:rFonts w:hint="cs"/>
          <w:rtl/>
        </w:rPr>
        <w:t>סק</w:t>
      </w:r>
      <w:proofErr w:type="spellEnd"/>
      <w:r>
        <w:rPr>
          <w:rFonts w:hint="cs"/>
          <w:rtl/>
        </w:rPr>
        <w:t xml:space="preserve">' כה') מביא </w:t>
      </w:r>
      <w:proofErr w:type="spellStart"/>
      <w:r>
        <w:rPr>
          <w:rFonts w:hint="cs"/>
          <w:rtl/>
        </w:rPr>
        <w:t>מהרי"ט</w:t>
      </w:r>
      <w:proofErr w:type="spellEnd"/>
      <w:r>
        <w:rPr>
          <w:rFonts w:hint="cs"/>
          <w:rtl/>
        </w:rPr>
        <w:t xml:space="preserve"> שנהגו להקל עוד יותר, שאם המכה היא באמצע </w:t>
      </w:r>
      <w:proofErr w:type="spellStart"/>
      <w:r>
        <w:rPr>
          <w:rFonts w:hint="cs"/>
          <w:rtl/>
        </w:rPr>
        <w:t>הסירכה</w:t>
      </w:r>
      <w:proofErr w:type="spellEnd"/>
      <w:r>
        <w:rPr>
          <w:rFonts w:hint="cs"/>
          <w:rtl/>
        </w:rPr>
        <w:t xml:space="preserve">, אפ' שהיא מתפשטת בחוצה לה מכל הצדדים, מ"מ כיון שבכל צד בפני עצמו אין רוב, הרי היא כשרה, שאפשר </w:t>
      </w:r>
      <w:proofErr w:type="spellStart"/>
      <w:r>
        <w:rPr>
          <w:rFonts w:hint="cs"/>
          <w:rtl/>
        </w:rPr>
        <w:t>לסירכה</w:t>
      </w:r>
      <w:proofErr w:type="spellEnd"/>
      <w:r>
        <w:rPr>
          <w:rFonts w:hint="cs"/>
          <w:rtl/>
        </w:rPr>
        <w:t xml:space="preserve"> שתתפשט קצת החוצה, ובכל צד אין רוב</w:t>
      </w:r>
    </w:p>
  </w:footnote>
  <w:footnote w:id="69">
    <w:p w14:paraId="220B2BD8" w14:textId="6C9CEA1E" w:rsidR="00CF07F3" w:rsidRDefault="00CF07F3">
      <w:pPr>
        <w:pStyle w:val="a5"/>
        <w:rPr>
          <w:rtl/>
        </w:rPr>
      </w:pPr>
      <w:r>
        <w:rPr>
          <w:rStyle w:val="ac"/>
        </w:rPr>
        <w:footnoteRef/>
      </w:r>
      <w:r>
        <w:rPr>
          <w:rtl/>
        </w:rPr>
        <w:t xml:space="preserve"> </w:t>
      </w:r>
      <w:proofErr w:type="spellStart"/>
      <w:r>
        <w:rPr>
          <w:rFonts w:hint="cs"/>
          <w:rtl/>
        </w:rPr>
        <w:t>הש"ך</w:t>
      </w:r>
      <w:proofErr w:type="spellEnd"/>
      <w:r>
        <w:rPr>
          <w:rFonts w:hint="cs"/>
          <w:rtl/>
        </w:rPr>
        <w:t xml:space="preserve"> (</w:t>
      </w:r>
      <w:proofErr w:type="spellStart"/>
      <w:r>
        <w:rPr>
          <w:rFonts w:hint="cs"/>
          <w:rtl/>
        </w:rPr>
        <w:t>סק</w:t>
      </w:r>
      <w:proofErr w:type="spellEnd"/>
      <w:r>
        <w:rPr>
          <w:rFonts w:hint="cs"/>
          <w:rtl/>
        </w:rPr>
        <w:t xml:space="preserve">' ב') מוסיף בדיקת </w:t>
      </w:r>
      <w:proofErr w:type="spellStart"/>
      <w:r>
        <w:rPr>
          <w:rFonts w:hint="cs"/>
          <w:rtl/>
        </w:rPr>
        <w:t>הרמ"א</w:t>
      </w:r>
      <w:proofErr w:type="spellEnd"/>
      <w:r>
        <w:rPr>
          <w:rFonts w:hint="cs"/>
          <w:rtl/>
        </w:rPr>
        <w:t xml:space="preserve"> לעיל ס' לו' ס' </w:t>
      </w:r>
      <w:proofErr w:type="spellStart"/>
      <w:r>
        <w:rPr>
          <w:rFonts w:hint="cs"/>
          <w:rtl/>
        </w:rPr>
        <w:t>יג</w:t>
      </w:r>
      <w:proofErr w:type="spellEnd"/>
      <w:r>
        <w:rPr>
          <w:rFonts w:hint="cs"/>
          <w:rtl/>
        </w:rPr>
        <w:t xml:space="preserve">' ע"י שהוא משרטט בכבד וניכר רישומו, הוי ג"כ יבש </w:t>
      </w:r>
    </w:p>
  </w:footnote>
  <w:footnote w:id="70">
    <w:p w14:paraId="28BD0F4D" w14:textId="52971992" w:rsidR="00291865" w:rsidRDefault="00291865">
      <w:pPr>
        <w:pStyle w:val="a5"/>
      </w:pPr>
      <w:r>
        <w:rPr>
          <w:rStyle w:val="ac"/>
        </w:rPr>
        <w:footnoteRef/>
      </w:r>
      <w:r>
        <w:rPr>
          <w:rtl/>
        </w:rPr>
        <w:t xml:space="preserve"> </w:t>
      </w:r>
      <w:proofErr w:type="spellStart"/>
      <w:r>
        <w:rPr>
          <w:rFonts w:hint="cs"/>
          <w:rtl/>
        </w:rPr>
        <w:t>הפת"ש</w:t>
      </w:r>
      <w:proofErr w:type="spellEnd"/>
      <w:r>
        <w:rPr>
          <w:rFonts w:hint="cs"/>
          <w:rtl/>
        </w:rPr>
        <w:t xml:space="preserve"> (</w:t>
      </w:r>
      <w:proofErr w:type="spellStart"/>
      <w:r>
        <w:rPr>
          <w:rFonts w:hint="cs"/>
          <w:rtl/>
        </w:rPr>
        <w:t>סק</w:t>
      </w:r>
      <w:proofErr w:type="spellEnd"/>
      <w:r>
        <w:rPr>
          <w:rFonts w:hint="cs"/>
          <w:rtl/>
        </w:rPr>
        <w:t xml:space="preserve">' ג') מביא </w:t>
      </w:r>
      <w:r w:rsidR="00137826">
        <w:rPr>
          <w:rFonts w:hint="cs"/>
          <w:rtl/>
        </w:rPr>
        <w:t>החתם סופר</w:t>
      </w:r>
      <w:r>
        <w:rPr>
          <w:rFonts w:hint="cs"/>
          <w:rtl/>
        </w:rPr>
        <w:t xml:space="preserve"> שכותב שאם בשר הכבד קיים ובריא אלא שנצרר עליו דם, אין כאן בית מיחוש</w:t>
      </w:r>
    </w:p>
  </w:footnote>
  <w:footnote w:id="71">
    <w:p w14:paraId="22665C0E" w14:textId="174E6C65" w:rsidR="0010688A" w:rsidRDefault="0010688A">
      <w:pPr>
        <w:pStyle w:val="a5"/>
        <w:rPr>
          <w:rtl/>
        </w:rPr>
      </w:pPr>
      <w:r>
        <w:rPr>
          <w:rStyle w:val="ac"/>
        </w:rPr>
        <w:footnoteRef/>
      </w:r>
      <w:r>
        <w:rPr>
          <w:rtl/>
        </w:rPr>
        <w:t xml:space="preserve"> </w:t>
      </w:r>
      <w:proofErr w:type="spellStart"/>
      <w:r>
        <w:rPr>
          <w:rFonts w:hint="cs"/>
          <w:rtl/>
        </w:rPr>
        <w:t>הפת"ש</w:t>
      </w:r>
      <w:proofErr w:type="spellEnd"/>
      <w:r>
        <w:rPr>
          <w:rFonts w:hint="cs"/>
          <w:rtl/>
        </w:rPr>
        <w:t xml:space="preserve"> (</w:t>
      </w:r>
      <w:proofErr w:type="spellStart"/>
      <w:r>
        <w:rPr>
          <w:rFonts w:hint="cs"/>
          <w:rtl/>
        </w:rPr>
        <w:t>סק</w:t>
      </w:r>
      <w:proofErr w:type="spellEnd"/>
      <w:r>
        <w:rPr>
          <w:rFonts w:hint="cs"/>
          <w:rtl/>
        </w:rPr>
        <w:t xml:space="preserve">' ה') מביא מחלוקת אחרונים בדעת </w:t>
      </w:r>
      <w:proofErr w:type="spellStart"/>
      <w:r>
        <w:rPr>
          <w:rFonts w:hint="cs"/>
          <w:rtl/>
        </w:rPr>
        <w:t>הש"ך</w:t>
      </w:r>
      <w:proofErr w:type="spellEnd"/>
      <w:r>
        <w:rPr>
          <w:rFonts w:hint="cs"/>
          <w:rtl/>
        </w:rPr>
        <w:t xml:space="preserve">, הבאר היטב כותב בשמו שהוא פוסק כמו </w:t>
      </w:r>
      <w:proofErr w:type="spellStart"/>
      <w:r>
        <w:rPr>
          <w:rFonts w:hint="cs"/>
          <w:rtl/>
        </w:rPr>
        <w:t>המהרש"ל</w:t>
      </w:r>
      <w:proofErr w:type="spellEnd"/>
      <w:r>
        <w:rPr>
          <w:rFonts w:hint="cs"/>
          <w:rtl/>
        </w:rPr>
        <w:t xml:space="preserve">, </w:t>
      </w:r>
      <w:proofErr w:type="spellStart"/>
      <w:r>
        <w:rPr>
          <w:rFonts w:hint="cs"/>
          <w:rtl/>
        </w:rPr>
        <w:t>הפמ"ג</w:t>
      </w:r>
      <w:proofErr w:type="spellEnd"/>
      <w:r>
        <w:rPr>
          <w:rFonts w:hint="cs"/>
          <w:rtl/>
        </w:rPr>
        <w:t xml:space="preserve"> כותב שהוא </w:t>
      </w:r>
      <w:proofErr w:type="spellStart"/>
      <w:r>
        <w:rPr>
          <w:rFonts w:hint="cs"/>
          <w:rtl/>
        </w:rPr>
        <w:t>מיקל</w:t>
      </w:r>
      <w:proofErr w:type="spellEnd"/>
      <w:r>
        <w:rPr>
          <w:rFonts w:hint="cs"/>
          <w:rtl/>
        </w:rPr>
        <w:t xml:space="preserve"> כמו </w:t>
      </w:r>
      <w:proofErr w:type="spellStart"/>
      <w:r>
        <w:rPr>
          <w:rFonts w:hint="cs"/>
          <w:rtl/>
        </w:rPr>
        <w:t>הט"ז</w:t>
      </w:r>
      <w:proofErr w:type="spellEnd"/>
      <w:r>
        <w:rPr>
          <w:rFonts w:hint="cs"/>
          <w:rtl/>
        </w:rPr>
        <w:t xml:space="preserve">, </w:t>
      </w:r>
      <w:proofErr w:type="spellStart"/>
      <w:r>
        <w:rPr>
          <w:rFonts w:hint="cs"/>
          <w:rtl/>
        </w:rPr>
        <w:t>והפר"ח</w:t>
      </w:r>
      <w:proofErr w:type="spellEnd"/>
      <w:r>
        <w:rPr>
          <w:rFonts w:hint="cs"/>
          <w:rtl/>
        </w:rPr>
        <w:t xml:space="preserve"> כותב שהוא מגומגם ולא הכריע</w:t>
      </w:r>
    </w:p>
  </w:footnote>
  <w:footnote w:id="72">
    <w:p w14:paraId="4A2C0516" w14:textId="092223A6" w:rsidR="0010688A" w:rsidRPr="0010688A" w:rsidRDefault="0010688A" w:rsidP="0010688A">
      <w:pPr>
        <w:rPr>
          <w:szCs w:val="24"/>
          <w:rtl/>
        </w:rPr>
      </w:pPr>
      <w:r w:rsidRPr="0010688A">
        <w:rPr>
          <w:rStyle w:val="ac"/>
          <w:szCs w:val="24"/>
        </w:rPr>
        <w:footnoteRef/>
      </w:r>
      <w:r w:rsidRPr="0010688A">
        <w:rPr>
          <w:rFonts w:hint="cs"/>
          <w:szCs w:val="24"/>
          <w:rtl/>
        </w:rPr>
        <w:t xml:space="preserve"> </w:t>
      </w:r>
      <w:proofErr w:type="spellStart"/>
      <w:r w:rsidRPr="0010688A">
        <w:rPr>
          <w:rFonts w:hint="cs"/>
          <w:szCs w:val="24"/>
          <w:rtl/>
        </w:rPr>
        <w:t>הש"ך</w:t>
      </w:r>
      <w:proofErr w:type="spellEnd"/>
      <w:r w:rsidRPr="0010688A">
        <w:rPr>
          <w:rFonts w:hint="cs"/>
          <w:szCs w:val="24"/>
          <w:rtl/>
        </w:rPr>
        <w:t xml:space="preserve"> כותב שאפשר </w:t>
      </w:r>
      <w:r>
        <w:rPr>
          <w:rFonts w:hint="cs"/>
          <w:szCs w:val="24"/>
          <w:rtl/>
        </w:rPr>
        <w:t>שהם ג"כ דברו</w:t>
      </w:r>
      <w:r w:rsidRPr="0010688A">
        <w:rPr>
          <w:rFonts w:hint="cs"/>
          <w:szCs w:val="24"/>
          <w:rtl/>
        </w:rPr>
        <w:t xml:space="preserve"> </w:t>
      </w:r>
      <w:proofErr w:type="spellStart"/>
      <w:r w:rsidRPr="0010688A">
        <w:rPr>
          <w:rFonts w:hint="cs"/>
          <w:szCs w:val="24"/>
          <w:rtl/>
        </w:rPr>
        <w:t>שאפ</w:t>
      </w:r>
      <w:proofErr w:type="spellEnd"/>
      <w:r w:rsidRPr="0010688A">
        <w:rPr>
          <w:rFonts w:hint="cs"/>
          <w:szCs w:val="24"/>
          <w:rtl/>
        </w:rPr>
        <w:t>' שהתליעו, מ"מ לא נחסר משיעורם</w:t>
      </w:r>
      <w:r>
        <w:rPr>
          <w:rFonts w:hint="cs"/>
          <w:szCs w:val="24"/>
          <w:rtl/>
        </w:rPr>
        <w:t xml:space="preserve"> ולכן הכשירו, אבל אם חסרים בשיעור הזיתים בגלל הנקבים שנוצרו מחמת ההתלעה, </w:t>
      </w:r>
      <w:proofErr w:type="spellStart"/>
      <w:r>
        <w:rPr>
          <w:rFonts w:hint="cs"/>
          <w:szCs w:val="24"/>
          <w:rtl/>
        </w:rPr>
        <w:t>בכה"ג</w:t>
      </w:r>
      <w:proofErr w:type="spellEnd"/>
      <w:r>
        <w:rPr>
          <w:rFonts w:hint="cs"/>
          <w:szCs w:val="24"/>
          <w:rtl/>
        </w:rPr>
        <w:t xml:space="preserve"> גם הם יודו דהוי טרף</w:t>
      </w:r>
      <w:r w:rsidR="004B0FCA">
        <w:rPr>
          <w:rFonts w:hint="cs"/>
          <w:szCs w:val="24"/>
          <w:rtl/>
        </w:rPr>
        <w:t xml:space="preserve">, </w:t>
      </w:r>
      <w:proofErr w:type="spellStart"/>
      <w:r w:rsidR="004B0FCA">
        <w:rPr>
          <w:rFonts w:hint="cs"/>
          <w:szCs w:val="24"/>
          <w:rtl/>
        </w:rPr>
        <w:t>ולענין</w:t>
      </w:r>
      <w:proofErr w:type="spellEnd"/>
      <w:r w:rsidR="004B0FCA">
        <w:rPr>
          <w:rFonts w:hint="cs"/>
          <w:szCs w:val="24"/>
          <w:rtl/>
        </w:rPr>
        <w:t xml:space="preserve"> </w:t>
      </w:r>
      <w:proofErr w:type="spellStart"/>
      <w:r w:rsidR="004B0FCA">
        <w:rPr>
          <w:rFonts w:hint="cs"/>
          <w:szCs w:val="24"/>
          <w:rtl/>
        </w:rPr>
        <w:t>מסקנא</w:t>
      </w:r>
      <w:proofErr w:type="spellEnd"/>
      <w:r w:rsidR="004B0FCA">
        <w:rPr>
          <w:rFonts w:hint="cs"/>
          <w:szCs w:val="24"/>
          <w:rtl/>
        </w:rPr>
        <w:t xml:space="preserve"> </w:t>
      </w:r>
      <w:proofErr w:type="spellStart"/>
      <w:r w:rsidR="004B0FCA">
        <w:rPr>
          <w:rFonts w:hint="cs"/>
          <w:szCs w:val="24"/>
          <w:rtl/>
        </w:rPr>
        <w:t>דדינא</w:t>
      </w:r>
      <w:proofErr w:type="spellEnd"/>
      <w:r w:rsidR="004B0FCA">
        <w:rPr>
          <w:rFonts w:hint="cs"/>
          <w:szCs w:val="24"/>
          <w:rtl/>
        </w:rPr>
        <w:t xml:space="preserve"> לפי </w:t>
      </w:r>
      <w:proofErr w:type="spellStart"/>
      <w:r w:rsidR="004B0FCA">
        <w:rPr>
          <w:rFonts w:hint="cs"/>
          <w:szCs w:val="24"/>
          <w:rtl/>
        </w:rPr>
        <w:t>הש"ך</w:t>
      </w:r>
      <w:proofErr w:type="spellEnd"/>
      <w:r w:rsidR="004B0FCA">
        <w:rPr>
          <w:rFonts w:hint="cs"/>
          <w:szCs w:val="24"/>
          <w:rtl/>
        </w:rPr>
        <w:t xml:space="preserve"> נחלקו האחרונים (</w:t>
      </w:r>
      <w:proofErr w:type="spellStart"/>
      <w:r w:rsidR="004B0FCA">
        <w:rPr>
          <w:rFonts w:hint="cs"/>
          <w:szCs w:val="24"/>
          <w:rtl/>
        </w:rPr>
        <w:t>פת"ש</w:t>
      </w:r>
      <w:proofErr w:type="spellEnd"/>
      <w:r w:rsidR="004B0FCA">
        <w:rPr>
          <w:rFonts w:hint="cs"/>
          <w:szCs w:val="24"/>
          <w:rtl/>
        </w:rPr>
        <w:t xml:space="preserve"> </w:t>
      </w:r>
      <w:proofErr w:type="spellStart"/>
      <w:r w:rsidR="004B0FCA">
        <w:rPr>
          <w:rFonts w:hint="cs"/>
          <w:szCs w:val="24"/>
          <w:rtl/>
        </w:rPr>
        <w:t>סק</w:t>
      </w:r>
      <w:proofErr w:type="spellEnd"/>
      <w:r w:rsidR="004B0FCA">
        <w:rPr>
          <w:rFonts w:hint="cs"/>
          <w:szCs w:val="24"/>
          <w:rtl/>
        </w:rPr>
        <w:t xml:space="preserve">' ה'), הבאר היטב כותב שדעתו </w:t>
      </w:r>
      <w:proofErr w:type="spellStart"/>
      <w:r w:rsidR="004B0FCA">
        <w:rPr>
          <w:rFonts w:hint="cs"/>
          <w:szCs w:val="24"/>
          <w:rtl/>
        </w:rPr>
        <w:t>כהמהרש"ל</w:t>
      </w:r>
      <w:proofErr w:type="spellEnd"/>
      <w:r w:rsidR="004B0FCA">
        <w:rPr>
          <w:rFonts w:hint="cs"/>
          <w:szCs w:val="24"/>
          <w:rtl/>
        </w:rPr>
        <w:t xml:space="preserve">, </w:t>
      </w:r>
      <w:proofErr w:type="spellStart"/>
      <w:r w:rsidR="004B0FCA">
        <w:rPr>
          <w:rFonts w:hint="cs"/>
          <w:szCs w:val="24"/>
          <w:rtl/>
        </w:rPr>
        <w:t>הפמ"ג</w:t>
      </w:r>
      <w:proofErr w:type="spellEnd"/>
      <w:r w:rsidR="004B0FCA">
        <w:rPr>
          <w:rFonts w:hint="cs"/>
          <w:szCs w:val="24"/>
          <w:rtl/>
        </w:rPr>
        <w:t xml:space="preserve"> כותב שדעתו כמו </w:t>
      </w:r>
      <w:proofErr w:type="spellStart"/>
      <w:r w:rsidR="004B0FCA">
        <w:rPr>
          <w:rFonts w:hint="cs"/>
          <w:szCs w:val="24"/>
          <w:rtl/>
        </w:rPr>
        <w:t>הב"ח</w:t>
      </w:r>
      <w:proofErr w:type="spellEnd"/>
      <w:r w:rsidR="004B0FCA">
        <w:rPr>
          <w:rFonts w:hint="cs"/>
          <w:szCs w:val="24"/>
          <w:rtl/>
        </w:rPr>
        <w:t xml:space="preserve">, </w:t>
      </w:r>
      <w:proofErr w:type="spellStart"/>
      <w:r w:rsidR="004B0FCA">
        <w:rPr>
          <w:rFonts w:hint="cs"/>
          <w:szCs w:val="24"/>
          <w:rtl/>
        </w:rPr>
        <w:t>והפר"ח</w:t>
      </w:r>
      <w:proofErr w:type="spellEnd"/>
      <w:r w:rsidR="004B0FCA">
        <w:rPr>
          <w:rFonts w:hint="cs"/>
          <w:szCs w:val="24"/>
          <w:rtl/>
        </w:rPr>
        <w:t xml:space="preserve"> כותב שדבריו מגומגמים </w:t>
      </w:r>
      <w:r>
        <w:rPr>
          <w:rFonts w:hint="cs"/>
          <w:szCs w:val="24"/>
          <w:rtl/>
        </w:rPr>
        <w:t xml:space="preserve"> </w:t>
      </w:r>
    </w:p>
  </w:footnote>
  <w:footnote w:id="73">
    <w:p w14:paraId="52972F2D" w14:textId="35BC74D9" w:rsidR="00677D90" w:rsidRDefault="00677D90">
      <w:pPr>
        <w:pStyle w:val="a5"/>
        <w:rPr>
          <w:rtl/>
        </w:rPr>
      </w:pPr>
      <w:r>
        <w:rPr>
          <w:rStyle w:val="ac"/>
        </w:rPr>
        <w:footnoteRef/>
      </w:r>
      <w:r>
        <w:rPr>
          <w:rtl/>
        </w:rPr>
        <w:t xml:space="preserve"> </w:t>
      </w:r>
      <w:proofErr w:type="spellStart"/>
      <w:r>
        <w:rPr>
          <w:rFonts w:hint="cs"/>
          <w:rtl/>
        </w:rPr>
        <w:t>הט"ז</w:t>
      </w:r>
      <w:proofErr w:type="spellEnd"/>
      <w:r>
        <w:rPr>
          <w:rFonts w:hint="cs"/>
          <w:rtl/>
        </w:rPr>
        <w:t xml:space="preserve"> (</w:t>
      </w:r>
      <w:proofErr w:type="spellStart"/>
      <w:r>
        <w:rPr>
          <w:rFonts w:hint="cs"/>
          <w:rtl/>
        </w:rPr>
        <w:t>סק</w:t>
      </w:r>
      <w:proofErr w:type="spellEnd"/>
      <w:r>
        <w:rPr>
          <w:rFonts w:hint="cs"/>
          <w:rtl/>
        </w:rPr>
        <w:t xml:space="preserve">' ט') </w:t>
      </w:r>
      <w:proofErr w:type="spellStart"/>
      <w:r>
        <w:rPr>
          <w:rFonts w:hint="cs"/>
          <w:rtl/>
        </w:rPr>
        <w:t>והש"ך</w:t>
      </w:r>
      <w:proofErr w:type="spellEnd"/>
      <w:r>
        <w:rPr>
          <w:rFonts w:hint="cs"/>
          <w:rtl/>
        </w:rPr>
        <w:t xml:space="preserve"> (</w:t>
      </w:r>
      <w:proofErr w:type="spellStart"/>
      <w:r>
        <w:rPr>
          <w:rFonts w:hint="cs"/>
          <w:rtl/>
        </w:rPr>
        <w:t>סק</w:t>
      </w:r>
      <w:proofErr w:type="spellEnd"/>
      <w:r>
        <w:rPr>
          <w:rFonts w:hint="cs"/>
          <w:rtl/>
        </w:rPr>
        <w:t xml:space="preserve">' יד') מבארים הטעם שכשר, כיון שאין טריפות מצד הנקב עצמו, אלא רק שנקב יגרום שהכבד </w:t>
      </w:r>
      <w:proofErr w:type="spellStart"/>
      <w:r>
        <w:rPr>
          <w:rFonts w:hint="cs"/>
          <w:rtl/>
        </w:rPr>
        <w:t>ינטל</w:t>
      </w:r>
      <w:proofErr w:type="spellEnd"/>
      <w:r>
        <w:rPr>
          <w:rFonts w:hint="cs"/>
          <w:rtl/>
        </w:rPr>
        <w:t xml:space="preserve"> כולו, ממילא אם הוא נסרך למקום אחר, לא משנה איזה סוג </w:t>
      </w:r>
      <w:proofErr w:type="spellStart"/>
      <w:r>
        <w:rPr>
          <w:rFonts w:hint="cs"/>
          <w:rtl/>
        </w:rPr>
        <w:t>סירכא</w:t>
      </w:r>
      <w:proofErr w:type="spellEnd"/>
      <w:r>
        <w:rPr>
          <w:rFonts w:hint="cs"/>
          <w:rtl/>
        </w:rPr>
        <w:t>, כשרה</w:t>
      </w:r>
    </w:p>
  </w:footnote>
  <w:footnote w:id="74">
    <w:p w14:paraId="14C9028F" w14:textId="603384D6" w:rsidR="003D6CE6" w:rsidRDefault="003D6CE6">
      <w:pPr>
        <w:pStyle w:val="a5"/>
        <w:rPr>
          <w:rtl/>
        </w:rPr>
      </w:pPr>
      <w:r>
        <w:rPr>
          <w:rStyle w:val="ac"/>
        </w:rPr>
        <w:footnoteRef/>
      </w:r>
      <w:r>
        <w:rPr>
          <w:rtl/>
        </w:rPr>
        <w:t xml:space="preserve"> </w:t>
      </w:r>
      <w:proofErr w:type="spellStart"/>
      <w:r>
        <w:rPr>
          <w:rFonts w:hint="cs"/>
          <w:rtl/>
        </w:rPr>
        <w:t>הט"ז</w:t>
      </w:r>
      <w:proofErr w:type="spellEnd"/>
      <w:r>
        <w:rPr>
          <w:rFonts w:hint="cs"/>
          <w:rtl/>
        </w:rPr>
        <w:t xml:space="preserve"> מקיים </w:t>
      </w:r>
      <w:proofErr w:type="spellStart"/>
      <w:r>
        <w:rPr>
          <w:rFonts w:hint="cs"/>
          <w:rtl/>
        </w:rPr>
        <w:t>הגירסא</w:t>
      </w:r>
      <w:proofErr w:type="spellEnd"/>
      <w:r>
        <w:rPr>
          <w:rFonts w:hint="cs"/>
          <w:rtl/>
        </w:rPr>
        <w:t xml:space="preserve"> הנ"ל אלא שהוא מבאר </w:t>
      </w:r>
      <w:proofErr w:type="spellStart"/>
      <w:r>
        <w:rPr>
          <w:rFonts w:hint="cs"/>
          <w:rtl/>
        </w:rPr>
        <w:t>שהשו"ע</w:t>
      </w:r>
      <w:proofErr w:type="spellEnd"/>
      <w:r>
        <w:rPr>
          <w:rFonts w:hint="cs"/>
          <w:rtl/>
        </w:rPr>
        <w:t xml:space="preserve"> בא </w:t>
      </w:r>
      <w:proofErr w:type="spellStart"/>
      <w:r>
        <w:rPr>
          <w:rFonts w:hint="cs"/>
          <w:rtl/>
        </w:rPr>
        <w:t>לאפוקי</w:t>
      </w:r>
      <w:proofErr w:type="spellEnd"/>
      <w:r>
        <w:rPr>
          <w:rFonts w:hint="cs"/>
          <w:rtl/>
        </w:rPr>
        <w:t xml:space="preserve"> חלק הטרפש הדבוק בדופן הבהמה ולא נמצא בחלל הבהמה </w:t>
      </w:r>
    </w:p>
  </w:footnote>
  <w:footnote w:id="75">
    <w:p w14:paraId="41971BC8" w14:textId="77777777" w:rsidR="00370ED2" w:rsidRDefault="00370ED2" w:rsidP="00370ED2">
      <w:pPr>
        <w:pStyle w:val="a5"/>
        <w:rPr>
          <w:rtl/>
        </w:rPr>
      </w:pPr>
      <w:r>
        <w:rPr>
          <w:rStyle w:val="ac"/>
        </w:rPr>
        <w:footnoteRef/>
      </w:r>
      <w:r>
        <w:rPr>
          <w:rtl/>
        </w:rPr>
        <w:t xml:space="preserve"> </w:t>
      </w:r>
      <w:r>
        <w:rPr>
          <w:rFonts w:hint="cs"/>
          <w:rtl/>
        </w:rPr>
        <w:t xml:space="preserve">הבאר יעקב כותב שה"ה אם לא נמצא מחט אבל יש נקב שלא מעבר לעבר, דהוי טריפה לצמח צדק, וכותב הנודע ביהודה הנ"מ שנמצא </w:t>
      </w:r>
      <w:proofErr w:type="spellStart"/>
      <w:r>
        <w:rPr>
          <w:rFonts w:hint="cs"/>
          <w:rtl/>
        </w:rPr>
        <w:t>הסירכא</w:t>
      </w:r>
      <w:proofErr w:type="spellEnd"/>
      <w:r>
        <w:rPr>
          <w:rFonts w:hint="cs"/>
          <w:rtl/>
        </w:rPr>
        <w:t xml:space="preserve"> כנגד הנקב, הא לאו הכי, כשרה </w:t>
      </w:r>
    </w:p>
  </w:footnote>
  <w:footnote w:id="76">
    <w:p w14:paraId="0A25F4F6" w14:textId="6353855C" w:rsidR="008C657F" w:rsidRDefault="008C657F" w:rsidP="00BB494B">
      <w:pPr>
        <w:pStyle w:val="a5"/>
      </w:pPr>
      <w:r>
        <w:rPr>
          <w:rStyle w:val="ac"/>
        </w:rPr>
        <w:footnoteRef/>
      </w:r>
      <w:r>
        <w:rPr>
          <w:rtl/>
        </w:rPr>
        <w:t xml:space="preserve"> </w:t>
      </w:r>
      <w:proofErr w:type="spellStart"/>
      <w:r>
        <w:rPr>
          <w:rFonts w:hint="cs"/>
          <w:rtl/>
        </w:rPr>
        <w:t>הש"ך</w:t>
      </w:r>
      <w:proofErr w:type="spellEnd"/>
      <w:r>
        <w:rPr>
          <w:rFonts w:hint="cs"/>
          <w:rtl/>
        </w:rPr>
        <w:t xml:space="preserve"> (</w:t>
      </w:r>
      <w:proofErr w:type="spellStart"/>
      <w:r>
        <w:rPr>
          <w:rFonts w:hint="cs"/>
          <w:rtl/>
        </w:rPr>
        <w:t>סק</w:t>
      </w:r>
      <w:proofErr w:type="spellEnd"/>
      <w:r>
        <w:rPr>
          <w:rFonts w:hint="cs"/>
          <w:rtl/>
        </w:rPr>
        <w:t xml:space="preserve">' יד') כותב שטעם שכשרה, כיון שאין טריפה בעצם הטרפש, אלא שאם הוא ניקב זה יגרום שסוף הכבד ליפול, </w:t>
      </w:r>
      <w:proofErr w:type="spellStart"/>
      <w:r>
        <w:rPr>
          <w:rFonts w:hint="cs"/>
          <w:rtl/>
        </w:rPr>
        <w:t>ונפק"מ</w:t>
      </w:r>
      <w:proofErr w:type="spellEnd"/>
      <w:r>
        <w:rPr>
          <w:rFonts w:hint="cs"/>
          <w:rtl/>
        </w:rPr>
        <w:t xml:space="preserve"> שאם עלה קרום מחמת מכה או שאר קרום, הוי סתימה והיא כשרה </w:t>
      </w:r>
      <w:proofErr w:type="spellStart"/>
      <w:r>
        <w:rPr>
          <w:rFonts w:hint="cs"/>
          <w:rtl/>
        </w:rPr>
        <w:t>ודלא</w:t>
      </w:r>
      <w:proofErr w:type="spellEnd"/>
      <w:r>
        <w:rPr>
          <w:rFonts w:hint="cs"/>
          <w:rtl/>
        </w:rPr>
        <w:t xml:space="preserve"> כר"ץ שפסל </w:t>
      </w:r>
    </w:p>
  </w:footnote>
  <w:footnote w:id="77">
    <w:p w14:paraId="1CECEEF9" w14:textId="1FAFFC96" w:rsidR="003C73CC" w:rsidRDefault="003C73CC" w:rsidP="00BB494B">
      <w:pPr>
        <w:pStyle w:val="a5"/>
      </w:pPr>
      <w:r>
        <w:rPr>
          <w:rStyle w:val="ac"/>
        </w:rPr>
        <w:footnoteRef/>
      </w:r>
      <w:r>
        <w:rPr>
          <w:rtl/>
        </w:rPr>
        <w:t xml:space="preserve"> </w:t>
      </w:r>
      <w:proofErr w:type="spellStart"/>
      <w:r>
        <w:rPr>
          <w:rFonts w:hint="cs"/>
          <w:rtl/>
        </w:rPr>
        <w:t>הש"ך</w:t>
      </w:r>
      <w:proofErr w:type="spellEnd"/>
      <w:r>
        <w:rPr>
          <w:rFonts w:hint="cs"/>
          <w:rtl/>
        </w:rPr>
        <w:t xml:space="preserve"> </w:t>
      </w:r>
      <w:proofErr w:type="spellStart"/>
      <w:r>
        <w:rPr>
          <w:rFonts w:hint="cs"/>
          <w:rtl/>
        </w:rPr>
        <w:t>והט"ז</w:t>
      </w:r>
      <w:proofErr w:type="spellEnd"/>
      <w:r>
        <w:rPr>
          <w:rFonts w:hint="cs"/>
          <w:rtl/>
        </w:rPr>
        <w:t xml:space="preserve"> מבארים </w:t>
      </w:r>
      <w:proofErr w:type="spellStart"/>
      <w:r>
        <w:rPr>
          <w:rFonts w:hint="cs"/>
          <w:rtl/>
        </w:rPr>
        <w:t>דמיירי</w:t>
      </w:r>
      <w:proofErr w:type="spellEnd"/>
      <w:r>
        <w:rPr>
          <w:rFonts w:hint="cs"/>
          <w:rtl/>
        </w:rPr>
        <w:t xml:space="preserve"> </w:t>
      </w:r>
      <w:r w:rsidR="00BB494B">
        <w:rPr>
          <w:rFonts w:hint="cs"/>
          <w:rtl/>
        </w:rPr>
        <w:t>שכולה מכוסה בטרפש</w:t>
      </w:r>
    </w:p>
  </w:footnote>
  <w:footnote w:id="78">
    <w:p w14:paraId="7F57454B" w14:textId="4562CF5B" w:rsidR="004112D9" w:rsidRDefault="004112D9">
      <w:pPr>
        <w:pStyle w:val="a5"/>
      </w:pPr>
      <w:r>
        <w:rPr>
          <w:rStyle w:val="ac"/>
        </w:rPr>
        <w:footnoteRef/>
      </w:r>
      <w:r>
        <w:rPr>
          <w:rtl/>
        </w:rPr>
        <w:t xml:space="preserve"> </w:t>
      </w:r>
      <w:proofErr w:type="spellStart"/>
      <w:r>
        <w:rPr>
          <w:rFonts w:hint="cs"/>
          <w:rtl/>
        </w:rPr>
        <w:t>הפת"ש</w:t>
      </w:r>
      <w:proofErr w:type="spellEnd"/>
      <w:r>
        <w:rPr>
          <w:rFonts w:hint="cs"/>
          <w:rtl/>
        </w:rPr>
        <w:t xml:space="preserve"> (</w:t>
      </w:r>
      <w:proofErr w:type="spellStart"/>
      <w:r>
        <w:rPr>
          <w:rFonts w:hint="cs"/>
          <w:rtl/>
        </w:rPr>
        <w:t>סק</w:t>
      </w:r>
      <w:proofErr w:type="spellEnd"/>
      <w:r>
        <w:rPr>
          <w:rFonts w:hint="cs"/>
          <w:rtl/>
        </w:rPr>
        <w:t xml:space="preserve">' ו') מביא השבות יעקב שסובר שמחמת </w:t>
      </w:r>
      <w:proofErr w:type="spellStart"/>
      <w:r>
        <w:rPr>
          <w:rFonts w:hint="cs"/>
          <w:rtl/>
        </w:rPr>
        <w:t>סברא</w:t>
      </w:r>
      <w:proofErr w:type="spellEnd"/>
      <w:r>
        <w:rPr>
          <w:rFonts w:hint="cs"/>
          <w:rtl/>
        </w:rPr>
        <w:t xml:space="preserve"> זו, מותר אפ' ביו"ט לצלות הכבד הזו כדי לטעום אותו</w:t>
      </w:r>
    </w:p>
  </w:footnote>
  <w:footnote w:id="79">
    <w:p w14:paraId="1CD88B4B" w14:textId="21162652" w:rsidR="00A62405" w:rsidRDefault="00A62405">
      <w:pPr>
        <w:pStyle w:val="a5"/>
        <w:rPr>
          <w:rtl/>
        </w:rPr>
      </w:pPr>
      <w:r>
        <w:rPr>
          <w:rStyle w:val="ac"/>
        </w:rPr>
        <w:footnoteRef/>
      </w:r>
      <w:r>
        <w:rPr>
          <w:rtl/>
        </w:rPr>
        <w:t xml:space="preserve"> </w:t>
      </w:r>
      <w:proofErr w:type="spellStart"/>
      <w:r>
        <w:rPr>
          <w:rFonts w:hint="cs"/>
          <w:rtl/>
        </w:rPr>
        <w:t>הפת"ש</w:t>
      </w:r>
      <w:proofErr w:type="spellEnd"/>
      <w:r>
        <w:rPr>
          <w:rFonts w:hint="cs"/>
          <w:rtl/>
        </w:rPr>
        <w:t xml:space="preserve"> מסתפק האם אפשר לסמוך על טעימת המרה לבדוק האם האי מרה או לא, </w:t>
      </w:r>
      <w:proofErr w:type="spellStart"/>
      <w:r>
        <w:rPr>
          <w:rFonts w:hint="cs"/>
          <w:rtl/>
        </w:rPr>
        <w:t>דהנה</w:t>
      </w:r>
      <w:proofErr w:type="spellEnd"/>
      <w:r>
        <w:rPr>
          <w:rFonts w:hint="cs"/>
          <w:rtl/>
        </w:rPr>
        <w:t xml:space="preserve"> </w:t>
      </w:r>
      <w:proofErr w:type="spellStart"/>
      <w:r>
        <w:rPr>
          <w:rFonts w:hint="cs"/>
          <w:rtl/>
        </w:rPr>
        <w:t>המהריק"ש</w:t>
      </w:r>
      <w:proofErr w:type="spellEnd"/>
      <w:r>
        <w:rPr>
          <w:rFonts w:hint="cs"/>
          <w:rtl/>
        </w:rPr>
        <w:t xml:space="preserve"> כותב במקרה שנמצא שני מרות, ואחת מהם אינה מרה, שיש להתיר דלא הוי שתי מרות אלא רק בועה, האם ה"ה הכא או </w:t>
      </w:r>
      <w:proofErr w:type="spellStart"/>
      <w:r>
        <w:rPr>
          <w:rFonts w:hint="cs"/>
          <w:rtl/>
        </w:rPr>
        <w:t>שי"ל</w:t>
      </w:r>
      <w:proofErr w:type="spellEnd"/>
      <w:r>
        <w:rPr>
          <w:rFonts w:hint="cs"/>
          <w:rtl/>
        </w:rPr>
        <w:t xml:space="preserve"> </w:t>
      </w:r>
      <w:proofErr w:type="spellStart"/>
      <w:r>
        <w:rPr>
          <w:rFonts w:hint="cs"/>
          <w:rtl/>
        </w:rPr>
        <w:t>דוקא</w:t>
      </w:r>
      <w:proofErr w:type="spellEnd"/>
      <w:r>
        <w:rPr>
          <w:rFonts w:hint="cs"/>
          <w:rtl/>
        </w:rPr>
        <w:t xml:space="preserve"> שיש אחת כתיקנה לכן סומכים על הטעימה אבל באופן שיש רק אחת ואינה מרה, אפשר שאין לסמוך על הטעימה שלנו, ולא נפסול</w:t>
      </w:r>
    </w:p>
  </w:footnote>
  <w:footnote w:id="80">
    <w:p w14:paraId="0134569F" w14:textId="5A00A489" w:rsidR="00D909FF" w:rsidRDefault="00D909FF">
      <w:pPr>
        <w:pStyle w:val="a5"/>
      </w:pPr>
      <w:r>
        <w:rPr>
          <w:rStyle w:val="ac"/>
        </w:rPr>
        <w:footnoteRef/>
      </w:r>
      <w:r>
        <w:rPr>
          <w:rtl/>
        </w:rPr>
        <w:t xml:space="preserve"> </w:t>
      </w:r>
      <w:proofErr w:type="spellStart"/>
      <w:r>
        <w:rPr>
          <w:rFonts w:hint="cs"/>
          <w:rtl/>
        </w:rPr>
        <w:t>הפת"ש</w:t>
      </w:r>
      <w:proofErr w:type="spellEnd"/>
      <w:r>
        <w:rPr>
          <w:rFonts w:hint="cs"/>
          <w:rtl/>
        </w:rPr>
        <w:t xml:space="preserve"> </w:t>
      </w:r>
      <w:proofErr w:type="spellStart"/>
      <w:r>
        <w:rPr>
          <w:rFonts w:hint="cs"/>
          <w:rtl/>
        </w:rPr>
        <w:t>סק</w:t>
      </w:r>
      <w:proofErr w:type="spellEnd"/>
      <w:r>
        <w:rPr>
          <w:rFonts w:hint="cs"/>
          <w:rtl/>
        </w:rPr>
        <w:t>' ז' בשם החינוך בית יהודה כותב שאין לסמוך על הנשים על בדיקה זו</w:t>
      </w:r>
    </w:p>
  </w:footnote>
  <w:footnote w:id="81">
    <w:p w14:paraId="74650991" w14:textId="73DA3080" w:rsidR="005D4AA6" w:rsidRDefault="005D4AA6">
      <w:pPr>
        <w:pStyle w:val="a5"/>
        <w:rPr>
          <w:rtl/>
        </w:rPr>
      </w:pPr>
      <w:r>
        <w:rPr>
          <w:rStyle w:val="ac"/>
        </w:rPr>
        <w:footnoteRef/>
      </w:r>
      <w:r>
        <w:rPr>
          <w:rtl/>
        </w:rPr>
        <w:t xml:space="preserve"> </w:t>
      </w:r>
      <w:proofErr w:type="spellStart"/>
      <w:r>
        <w:rPr>
          <w:rFonts w:hint="cs"/>
          <w:rtl/>
        </w:rPr>
        <w:t>הב"י</w:t>
      </w:r>
      <w:proofErr w:type="spellEnd"/>
      <w:r>
        <w:rPr>
          <w:rFonts w:hint="cs"/>
          <w:rtl/>
        </w:rPr>
        <w:t xml:space="preserve"> מבאר שמה שלא נשפך מאחד לשני מעיקרא (ס' ד') הוא מחמת עובי הליחה, אבל באמת היה נקב בניהם והם אחת </w:t>
      </w:r>
    </w:p>
  </w:footnote>
  <w:footnote w:id="82">
    <w:p w14:paraId="246D018F" w14:textId="07FE6BAA" w:rsidR="00562824" w:rsidRDefault="00562824">
      <w:pPr>
        <w:pStyle w:val="a5"/>
      </w:pPr>
      <w:r>
        <w:rPr>
          <w:rStyle w:val="ac"/>
        </w:rPr>
        <w:footnoteRef/>
      </w:r>
      <w:r>
        <w:rPr>
          <w:rtl/>
        </w:rPr>
        <w:t xml:space="preserve"> </w:t>
      </w:r>
      <w:proofErr w:type="spellStart"/>
      <w:r>
        <w:rPr>
          <w:rFonts w:hint="cs"/>
          <w:rtl/>
        </w:rPr>
        <w:t>הב"ח</w:t>
      </w:r>
      <w:proofErr w:type="spellEnd"/>
      <w:r>
        <w:rPr>
          <w:rFonts w:hint="cs"/>
          <w:rtl/>
        </w:rPr>
        <w:t xml:space="preserve"> סובר שלפי </w:t>
      </w:r>
      <w:proofErr w:type="spellStart"/>
      <w:r>
        <w:rPr>
          <w:rFonts w:hint="cs"/>
          <w:rtl/>
        </w:rPr>
        <w:t>הרשב"א</w:t>
      </w:r>
      <w:proofErr w:type="spellEnd"/>
      <w:r>
        <w:rPr>
          <w:rFonts w:hint="cs"/>
          <w:rtl/>
        </w:rPr>
        <w:t xml:space="preserve"> אסור אפ' בבהמת ישראל, </w:t>
      </w:r>
      <w:proofErr w:type="spellStart"/>
      <w:r>
        <w:rPr>
          <w:rFonts w:hint="cs"/>
          <w:rtl/>
        </w:rPr>
        <w:t>והש"ך</w:t>
      </w:r>
      <w:proofErr w:type="spellEnd"/>
      <w:r>
        <w:rPr>
          <w:rFonts w:hint="cs"/>
          <w:rtl/>
        </w:rPr>
        <w:t xml:space="preserve"> (</w:t>
      </w:r>
      <w:proofErr w:type="spellStart"/>
      <w:r>
        <w:rPr>
          <w:rFonts w:hint="cs"/>
          <w:rtl/>
        </w:rPr>
        <w:t>סק</w:t>
      </w:r>
      <w:proofErr w:type="spellEnd"/>
      <w:r>
        <w:rPr>
          <w:rFonts w:hint="cs"/>
          <w:rtl/>
        </w:rPr>
        <w:t xml:space="preserve">' י') כותב </w:t>
      </w:r>
      <w:proofErr w:type="spellStart"/>
      <w:r>
        <w:rPr>
          <w:rFonts w:hint="cs"/>
          <w:rtl/>
        </w:rPr>
        <w:t>שהשו"ע</w:t>
      </w:r>
      <w:proofErr w:type="spellEnd"/>
      <w:r>
        <w:rPr>
          <w:rFonts w:hint="cs"/>
          <w:rtl/>
        </w:rPr>
        <w:t xml:space="preserve"> סמך להתיר בבהמת ישראל, על שאר הראשונים שחלקו על </w:t>
      </w:r>
      <w:proofErr w:type="spellStart"/>
      <w:r>
        <w:rPr>
          <w:rFonts w:hint="cs"/>
          <w:rtl/>
        </w:rPr>
        <w:t>הרשב"א</w:t>
      </w:r>
      <w:proofErr w:type="spellEnd"/>
      <w:r>
        <w:rPr>
          <w:rFonts w:hint="cs"/>
          <w:rtl/>
        </w:rPr>
        <w:t xml:space="preserve"> והתירו אותה לגמרי </w:t>
      </w:r>
    </w:p>
  </w:footnote>
  <w:footnote w:id="83">
    <w:p w14:paraId="437C7D62" w14:textId="3298ED58" w:rsidR="00C93498" w:rsidRDefault="00C93498">
      <w:pPr>
        <w:pStyle w:val="a5"/>
      </w:pPr>
      <w:r>
        <w:rPr>
          <w:rStyle w:val="ac"/>
        </w:rPr>
        <w:footnoteRef/>
      </w:r>
      <w:r>
        <w:rPr>
          <w:rtl/>
        </w:rPr>
        <w:t xml:space="preserve"> </w:t>
      </w:r>
      <w:proofErr w:type="spellStart"/>
      <w:r>
        <w:rPr>
          <w:rFonts w:hint="cs"/>
          <w:rtl/>
        </w:rPr>
        <w:t>הש"ך</w:t>
      </w:r>
      <w:proofErr w:type="spellEnd"/>
      <w:r>
        <w:rPr>
          <w:rFonts w:hint="cs"/>
          <w:rtl/>
        </w:rPr>
        <w:t xml:space="preserve"> (</w:t>
      </w:r>
      <w:proofErr w:type="spellStart"/>
      <w:r>
        <w:rPr>
          <w:rFonts w:hint="cs"/>
          <w:rtl/>
        </w:rPr>
        <w:t>סק</w:t>
      </w:r>
      <w:proofErr w:type="spellEnd"/>
      <w:r>
        <w:rPr>
          <w:rFonts w:hint="cs"/>
          <w:rtl/>
        </w:rPr>
        <w:t xml:space="preserve">' יא') כותב </w:t>
      </w:r>
      <w:proofErr w:type="spellStart"/>
      <w:r>
        <w:rPr>
          <w:rFonts w:hint="cs"/>
          <w:rtl/>
        </w:rPr>
        <w:t>שאפ</w:t>
      </w:r>
      <w:proofErr w:type="spellEnd"/>
      <w:r>
        <w:rPr>
          <w:rFonts w:hint="cs"/>
          <w:rtl/>
        </w:rPr>
        <w:t xml:space="preserve">' דלעיל ס' לז' ס' ה' מבואר להיפך שאם נשפך הוי טריפה, הטעם הוא </w:t>
      </w:r>
      <w:proofErr w:type="spellStart"/>
      <w:r>
        <w:rPr>
          <w:rFonts w:hint="cs"/>
          <w:rtl/>
        </w:rPr>
        <w:t>דשם</w:t>
      </w:r>
      <w:proofErr w:type="spellEnd"/>
      <w:r>
        <w:rPr>
          <w:rFonts w:hint="cs"/>
          <w:rtl/>
        </w:rPr>
        <w:t xml:space="preserve"> הוא מחשש שחסר </w:t>
      </w:r>
      <w:r w:rsidR="00562824">
        <w:rPr>
          <w:rFonts w:hint="cs"/>
          <w:rtl/>
        </w:rPr>
        <w:t>הסמפונות</w:t>
      </w:r>
      <w:r>
        <w:rPr>
          <w:rFonts w:hint="cs"/>
          <w:rtl/>
        </w:rPr>
        <w:t xml:space="preserve"> </w:t>
      </w:r>
      <w:proofErr w:type="spellStart"/>
      <w:r>
        <w:rPr>
          <w:rFonts w:hint="cs"/>
          <w:rtl/>
        </w:rPr>
        <w:t>דמטריף</w:t>
      </w:r>
      <w:proofErr w:type="spellEnd"/>
      <w:r>
        <w:rPr>
          <w:rFonts w:hint="cs"/>
          <w:rtl/>
        </w:rPr>
        <w:t xml:space="preserve">, אבל בכבד </w:t>
      </w:r>
      <w:r w:rsidR="00B8723A">
        <w:rPr>
          <w:rFonts w:hint="cs"/>
          <w:rtl/>
        </w:rPr>
        <w:t xml:space="preserve">שלא מטריף אם חסר </w:t>
      </w:r>
      <w:r w:rsidR="00562824">
        <w:rPr>
          <w:rFonts w:hint="cs"/>
          <w:rtl/>
        </w:rPr>
        <w:t>הסמפונות</w:t>
      </w:r>
      <w:r w:rsidR="00B8723A">
        <w:rPr>
          <w:rFonts w:hint="cs"/>
          <w:rtl/>
        </w:rPr>
        <w:t xml:space="preserve">, לכן כשר </w:t>
      </w:r>
      <w:proofErr w:type="spellStart"/>
      <w:r w:rsidR="00B8723A">
        <w:rPr>
          <w:rFonts w:hint="cs"/>
          <w:rtl/>
        </w:rPr>
        <w:t>בכה"ג</w:t>
      </w:r>
      <w:proofErr w:type="spellEnd"/>
    </w:p>
  </w:footnote>
  <w:footnote w:id="84">
    <w:p w14:paraId="2D3D4F76" w14:textId="12586BBC" w:rsidR="009F4C91" w:rsidRDefault="009F4C91">
      <w:pPr>
        <w:pStyle w:val="a5"/>
      </w:pPr>
      <w:r>
        <w:rPr>
          <w:rStyle w:val="ac"/>
        </w:rPr>
        <w:footnoteRef/>
      </w:r>
      <w:r>
        <w:rPr>
          <w:rtl/>
        </w:rPr>
        <w:t xml:space="preserve"> </w:t>
      </w:r>
      <w:proofErr w:type="spellStart"/>
      <w:r>
        <w:rPr>
          <w:rFonts w:hint="cs"/>
          <w:rtl/>
        </w:rPr>
        <w:t>הפת"ש</w:t>
      </w:r>
      <w:proofErr w:type="spellEnd"/>
      <w:r>
        <w:rPr>
          <w:rFonts w:hint="cs"/>
          <w:rtl/>
        </w:rPr>
        <w:t xml:space="preserve"> (</w:t>
      </w:r>
      <w:proofErr w:type="spellStart"/>
      <w:r>
        <w:rPr>
          <w:rFonts w:hint="cs"/>
          <w:rtl/>
        </w:rPr>
        <w:t>סק</w:t>
      </w:r>
      <w:proofErr w:type="spellEnd"/>
      <w:r>
        <w:rPr>
          <w:rFonts w:hint="cs"/>
          <w:rtl/>
        </w:rPr>
        <w:t xml:space="preserve">' ט') בשם התפארת למשה כותב שבהם אם נשתייר כזית בכבד, אפ' שלא נשתייר כזית סמוך למרה, כשרה כיון שאצלם אין חיותם מהמרה בשונה משאר בהמות שהיא טריפה </w:t>
      </w:r>
      <w:proofErr w:type="spellStart"/>
      <w:r>
        <w:rPr>
          <w:rFonts w:hint="cs"/>
          <w:rtl/>
        </w:rPr>
        <w:t>בכה"ג</w:t>
      </w:r>
      <w:proofErr w:type="spellEnd"/>
      <w:r>
        <w:rPr>
          <w:rFonts w:hint="cs"/>
          <w:rtl/>
        </w:rPr>
        <w:t xml:space="preserve"> כיון שעיקר חיותם מהכבד הסמוך למרה</w:t>
      </w:r>
      <w:r w:rsidR="00562824">
        <w:rPr>
          <w:rFonts w:hint="cs"/>
          <w:rtl/>
        </w:rPr>
        <w:t xml:space="preserve"> (ואפשר אפ' אם ניטלה </w:t>
      </w:r>
      <w:proofErr w:type="spellStart"/>
      <w:r w:rsidR="00562824">
        <w:rPr>
          <w:rFonts w:hint="cs"/>
          <w:rtl/>
        </w:rPr>
        <w:t>הכזית</w:t>
      </w:r>
      <w:proofErr w:type="spellEnd"/>
      <w:r w:rsidR="00562824">
        <w:rPr>
          <w:rFonts w:hint="cs"/>
          <w:rtl/>
        </w:rPr>
        <w:t xml:space="preserve"> במקום חיותה, אפשר שהיא כשרה, כיון שעיקר החיות הוא בזית של המרה, ואצלה אין לה)</w:t>
      </w:r>
    </w:p>
  </w:footnote>
  <w:footnote w:id="85">
    <w:p w14:paraId="71D4BD20" w14:textId="0BD42AC5" w:rsidR="00562824" w:rsidRDefault="00562824">
      <w:pPr>
        <w:pStyle w:val="a5"/>
      </w:pPr>
      <w:r>
        <w:rPr>
          <w:rStyle w:val="ac"/>
        </w:rPr>
        <w:footnoteRef/>
      </w:r>
      <w:r>
        <w:rPr>
          <w:rtl/>
        </w:rPr>
        <w:t xml:space="preserve"> </w:t>
      </w:r>
      <w:r>
        <w:rPr>
          <w:rFonts w:hint="cs"/>
          <w:rtl/>
        </w:rPr>
        <w:t xml:space="preserve">מלשון </w:t>
      </w:r>
      <w:proofErr w:type="spellStart"/>
      <w:r>
        <w:rPr>
          <w:rFonts w:hint="cs"/>
          <w:rtl/>
        </w:rPr>
        <w:t>הש"ך</w:t>
      </w:r>
      <w:proofErr w:type="spellEnd"/>
      <w:r>
        <w:rPr>
          <w:rFonts w:hint="cs"/>
          <w:rtl/>
        </w:rPr>
        <w:t xml:space="preserve"> נראה שהוא בא לחלוק על </w:t>
      </w:r>
      <w:proofErr w:type="spellStart"/>
      <w:r>
        <w:rPr>
          <w:rFonts w:hint="cs"/>
          <w:rtl/>
        </w:rPr>
        <w:t>השו"ע</w:t>
      </w:r>
      <w:proofErr w:type="spellEnd"/>
      <w:r>
        <w:rPr>
          <w:rFonts w:hint="cs"/>
          <w:rtl/>
        </w:rPr>
        <w:t xml:space="preserve">, ועיין </w:t>
      </w:r>
      <w:proofErr w:type="spellStart"/>
      <w:r>
        <w:rPr>
          <w:rFonts w:hint="cs"/>
          <w:rtl/>
        </w:rPr>
        <w:t>בשפת"ד</w:t>
      </w:r>
      <w:proofErr w:type="spellEnd"/>
      <w:r>
        <w:rPr>
          <w:rFonts w:hint="cs"/>
          <w:rtl/>
        </w:rPr>
        <w:t xml:space="preserve"> שמשמע שמחלק בין צבי לאילים</w:t>
      </w:r>
    </w:p>
  </w:footnote>
  <w:footnote w:id="86">
    <w:p w14:paraId="4EF58AA7" w14:textId="63F38888" w:rsidR="000B5181" w:rsidRDefault="000B5181">
      <w:pPr>
        <w:pStyle w:val="a5"/>
      </w:pPr>
      <w:r>
        <w:rPr>
          <w:rStyle w:val="ac"/>
        </w:rPr>
        <w:footnoteRef/>
      </w:r>
      <w:r>
        <w:rPr>
          <w:rtl/>
        </w:rPr>
        <w:t xml:space="preserve"> </w:t>
      </w:r>
      <w:proofErr w:type="spellStart"/>
      <w:r>
        <w:rPr>
          <w:rFonts w:hint="cs"/>
          <w:rtl/>
        </w:rPr>
        <w:t>הש"ך</w:t>
      </w:r>
      <w:proofErr w:type="spellEnd"/>
      <w:r>
        <w:rPr>
          <w:rFonts w:hint="cs"/>
          <w:rtl/>
        </w:rPr>
        <w:t xml:space="preserve"> (</w:t>
      </w:r>
      <w:proofErr w:type="spellStart"/>
      <w:r>
        <w:rPr>
          <w:rFonts w:hint="cs"/>
          <w:rtl/>
        </w:rPr>
        <w:t>סק</w:t>
      </w:r>
      <w:proofErr w:type="spellEnd"/>
      <w:r>
        <w:rPr>
          <w:rFonts w:hint="cs"/>
          <w:rtl/>
        </w:rPr>
        <w:t xml:space="preserve">' יד') כותב דלא שנא בין קופה לבר או </w:t>
      </w:r>
      <w:proofErr w:type="spellStart"/>
      <w:r>
        <w:rPr>
          <w:rFonts w:hint="cs"/>
          <w:rtl/>
        </w:rPr>
        <w:t>לגיו</w:t>
      </w:r>
      <w:proofErr w:type="spellEnd"/>
      <w:r>
        <w:rPr>
          <w:rFonts w:hint="cs"/>
          <w:rtl/>
        </w:rPr>
        <w:t>, הרי היא טריפה</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0F8D7" w14:textId="02FB1724" w:rsidR="00C015ED" w:rsidRPr="00C015ED" w:rsidRDefault="00C015ED" w:rsidP="005B6AFA">
    <w:pPr>
      <w:pStyle w:val="a7"/>
      <w:jc w:val="center"/>
      <w:rPr>
        <w:b/>
        <w:bCs/>
        <w:szCs w:val="24"/>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598831213"/>
      <w:docPartObj>
        <w:docPartGallery w:val="Page Numbers (Top of Page)"/>
        <w:docPartUnique/>
      </w:docPartObj>
    </w:sdtPr>
    <w:sdtEndPr/>
    <w:sdtContent>
      <w:p w14:paraId="56D5EE30" w14:textId="77777777" w:rsidR="004627D0" w:rsidRDefault="004627D0">
        <w:pPr>
          <w:pStyle w:val="a7"/>
          <w:jc w:val="right"/>
        </w:pPr>
        <w:r>
          <w:fldChar w:fldCharType="begin"/>
        </w:r>
        <w:r>
          <w:instrText>PAGE   \* MERGEFORMAT</w:instrText>
        </w:r>
        <w:r>
          <w:fldChar w:fldCharType="separate"/>
        </w:r>
        <w:r>
          <w:rPr>
            <w:rtl/>
            <w:lang w:val="he-IL"/>
          </w:rPr>
          <w:t>2</w:t>
        </w:r>
        <w:r>
          <w:fldChar w:fldCharType="end"/>
        </w:r>
      </w:p>
    </w:sdtContent>
  </w:sdt>
  <w:p w14:paraId="681F8F83" w14:textId="2320F647" w:rsidR="004627D0" w:rsidRDefault="004627D0" w:rsidP="005B6AFA">
    <w:pPr>
      <w:pStyle w:val="a7"/>
      <w:jc w:val="center"/>
      <w:rPr>
        <w:b/>
        <w:bCs/>
        <w:sz w:val="40"/>
        <w:szCs w:val="40"/>
        <w:rtl/>
      </w:rPr>
    </w:pPr>
    <w:r>
      <w:rPr>
        <w:rFonts w:hint="cs"/>
        <w:b/>
        <w:bCs/>
        <w:sz w:val="40"/>
        <w:szCs w:val="40"/>
        <w:rtl/>
      </w:rPr>
      <w:t xml:space="preserve">הלכות טריפות - </w:t>
    </w:r>
    <w:r w:rsidRPr="00C015ED">
      <w:rPr>
        <w:b/>
        <w:bCs/>
        <w:sz w:val="28"/>
        <w:rtl/>
      </w:rPr>
      <w:fldChar w:fldCharType="begin"/>
    </w:r>
    <w:r w:rsidRPr="00C015ED">
      <w:rPr>
        <w:b/>
        <w:bCs/>
        <w:sz w:val="28"/>
        <w:rtl/>
      </w:rPr>
      <w:instrText xml:space="preserve"> </w:instrText>
    </w:r>
    <w:r w:rsidRPr="00C015ED">
      <w:rPr>
        <w:b/>
        <w:bCs/>
        <w:sz w:val="28"/>
      </w:rPr>
      <w:instrText>STYLEREF</w:instrText>
    </w:r>
    <w:r w:rsidRPr="00C015ED">
      <w:rPr>
        <w:b/>
        <w:bCs/>
        <w:sz w:val="28"/>
        <w:rtl/>
      </w:rPr>
      <w:instrText xml:space="preserve">  "כותרת 1"  \* </w:instrText>
    </w:r>
    <w:r w:rsidRPr="00C015ED">
      <w:rPr>
        <w:b/>
        <w:bCs/>
        <w:sz w:val="28"/>
      </w:rPr>
      <w:instrText>MERGEFORMAT</w:instrText>
    </w:r>
    <w:r w:rsidRPr="00C015ED">
      <w:rPr>
        <w:b/>
        <w:bCs/>
        <w:sz w:val="28"/>
        <w:rtl/>
      </w:rPr>
      <w:instrText xml:space="preserve"> </w:instrText>
    </w:r>
    <w:r w:rsidRPr="00C015ED">
      <w:rPr>
        <w:b/>
        <w:bCs/>
        <w:sz w:val="28"/>
        <w:rtl/>
      </w:rPr>
      <w:fldChar w:fldCharType="separate"/>
    </w:r>
    <w:r w:rsidR="008C450A">
      <w:rPr>
        <w:b/>
        <w:bCs/>
        <w:noProof/>
        <w:sz w:val="28"/>
        <w:rtl/>
      </w:rPr>
      <w:t>סימן לה' 'טרפות באונות של הריאה'</w:t>
    </w:r>
    <w:r w:rsidRPr="00C015ED">
      <w:rPr>
        <w:b/>
        <w:bCs/>
        <w:sz w:val="28"/>
        <w:rtl/>
      </w:rPr>
      <w:fldChar w:fldCharType="end"/>
    </w:r>
  </w:p>
  <w:p w14:paraId="1DD179E5" w14:textId="61AC9F30" w:rsidR="004627D0" w:rsidRPr="00C015ED" w:rsidRDefault="004627D0" w:rsidP="005B6AFA">
    <w:pPr>
      <w:pStyle w:val="a7"/>
      <w:jc w:val="center"/>
      <w:rPr>
        <w:b/>
        <w:bCs/>
        <w:szCs w:val="24"/>
        <w:rtl/>
      </w:rPr>
    </w:pPr>
    <w:r w:rsidRPr="00C015ED">
      <w:rPr>
        <w:b/>
        <w:bCs/>
        <w:szCs w:val="24"/>
        <w:rtl/>
      </w:rPr>
      <w:fldChar w:fldCharType="begin"/>
    </w:r>
    <w:r w:rsidRPr="00C015ED">
      <w:rPr>
        <w:b/>
        <w:bCs/>
        <w:szCs w:val="24"/>
        <w:rtl/>
      </w:rPr>
      <w:instrText xml:space="preserve"> </w:instrText>
    </w:r>
    <w:r w:rsidRPr="00C015ED">
      <w:rPr>
        <w:b/>
        <w:bCs/>
        <w:szCs w:val="24"/>
      </w:rPr>
      <w:instrText>STYLEREF</w:instrText>
    </w:r>
    <w:r w:rsidRPr="00C015ED">
      <w:rPr>
        <w:b/>
        <w:bCs/>
        <w:szCs w:val="24"/>
        <w:rtl/>
      </w:rPr>
      <w:instrText xml:space="preserve">  "כותרת 2"  \* </w:instrText>
    </w:r>
    <w:r w:rsidRPr="00C015ED">
      <w:rPr>
        <w:b/>
        <w:bCs/>
        <w:szCs w:val="24"/>
      </w:rPr>
      <w:instrText>MERGEFORMAT</w:instrText>
    </w:r>
    <w:r w:rsidRPr="00C015ED">
      <w:rPr>
        <w:b/>
        <w:bCs/>
        <w:szCs w:val="24"/>
        <w:rtl/>
      </w:rPr>
      <w:instrText xml:space="preserve"> </w:instrText>
    </w:r>
    <w:r w:rsidRPr="00C015ED">
      <w:rPr>
        <w:b/>
        <w:bCs/>
        <w:szCs w:val="24"/>
        <w:rtl/>
      </w:rPr>
      <w:fldChar w:fldCharType="separate"/>
    </w:r>
    <w:r w:rsidR="008C450A">
      <w:rPr>
        <w:b/>
        <w:bCs/>
        <w:noProof/>
        <w:szCs w:val="24"/>
        <w:rtl/>
      </w:rPr>
      <w:t>ריאה שניקבה (ס' א')</w:t>
    </w:r>
    <w:r w:rsidRPr="00C015ED">
      <w:rPr>
        <w:b/>
        <w:bCs/>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1D84"/>
    <w:multiLevelType w:val="hybridMultilevel"/>
    <w:tmpl w:val="D3FA9A2A"/>
    <w:lvl w:ilvl="0" w:tplc="DCC63320">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51A3F"/>
    <w:multiLevelType w:val="hybridMultilevel"/>
    <w:tmpl w:val="3D92884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2B9248E"/>
    <w:multiLevelType w:val="hybridMultilevel"/>
    <w:tmpl w:val="264C8232"/>
    <w:lvl w:ilvl="0" w:tplc="31A4BFA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38718A"/>
    <w:multiLevelType w:val="hybridMultilevel"/>
    <w:tmpl w:val="78F25CC4"/>
    <w:lvl w:ilvl="0" w:tplc="9D9A8A5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C733A0"/>
    <w:multiLevelType w:val="hybridMultilevel"/>
    <w:tmpl w:val="56DEF5DC"/>
    <w:lvl w:ilvl="0" w:tplc="73B8DDA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112F65"/>
    <w:multiLevelType w:val="hybridMultilevel"/>
    <w:tmpl w:val="C876D062"/>
    <w:lvl w:ilvl="0" w:tplc="C268945A">
      <w:start w:val="1"/>
      <w:numFmt w:val="hebrew1"/>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804D41"/>
    <w:multiLevelType w:val="hybridMultilevel"/>
    <w:tmpl w:val="86667F52"/>
    <w:lvl w:ilvl="0" w:tplc="E03E5EF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E0272F"/>
    <w:multiLevelType w:val="hybridMultilevel"/>
    <w:tmpl w:val="FF2E4CCA"/>
    <w:lvl w:ilvl="0" w:tplc="785488D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AE566E"/>
    <w:multiLevelType w:val="hybridMultilevel"/>
    <w:tmpl w:val="2306EB98"/>
    <w:lvl w:ilvl="0" w:tplc="AEE4E94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D87E05"/>
    <w:multiLevelType w:val="hybridMultilevel"/>
    <w:tmpl w:val="DCC638E4"/>
    <w:lvl w:ilvl="0" w:tplc="4A667A7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A92D76"/>
    <w:multiLevelType w:val="hybridMultilevel"/>
    <w:tmpl w:val="15E08562"/>
    <w:lvl w:ilvl="0" w:tplc="CA0A9CA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7B15DA"/>
    <w:multiLevelType w:val="hybridMultilevel"/>
    <w:tmpl w:val="1196076E"/>
    <w:lvl w:ilvl="0" w:tplc="BCDE4BD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D645F5"/>
    <w:multiLevelType w:val="hybridMultilevel"/>
    <w:tmpl w:val="197AC81C"/>
    <w:lvl w:ilvl="0" w:tplc="7F40509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595619"/>
    <w:multiLevelType w:val="hybridMultilevel"/>
    <w:tmpl w:val="A98A80F8"/>
    <w:lvl w:ilvl="0" w:tplc="3940971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9122BE"/>
    <w:multiLevelType w:val="hybridMultilevel"/>
    <w:tmpl w:val="76225368"/>
    <w:lvl w:ilvl="0" w:tplc="0602DA2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A35383"/>
    <w:multiLevelType w:val="hybridMultilevel"/>
    <w:tmpl w:val="EA50941A"/>
    <w:lvl w:ilvl="0" w:tplc="0BD651AE">
      <w:start w:val="1"/>
      <w:numFmt w:val="hebrew1"/>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1B61A1E"/>
    <w:multiLevelType w:val="hybridMultilevel"/>
    <w:tmpl w:val="2B2485C4"/>
    <w:lvl w:ilvl="0" w:tplc="04090019">
      <w:start w:val="1"/>
      <w:numFmt w:val="lowerLetter"/>
      <w:lvlText w:val="%1."/>
      <w:lvlJc w:val="left"/>
      <w:pPr>
        <w:ind w:left="1830" w:hanging="360"/>
      </w:p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17" w15:restartNumberingAfterBreak="0">
    <w:nsid w:val="12CA13C0"/>
    <w:multiLevelType w:val="hybridMultilevel"/>
    <w:tmpl w:val="C1CAE16E"/>
    <w:lvl w:ilvl="0" w:tplc="B44C574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1423A6"/>
    <w:multiLevelType w:val="hybridMultilevel"/>
    <w:tmpl w:val="85C8BAB2"/>
    <w:lvl w:ilvl="0" w:tplc="419ECB5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3375C45"/>
    <w:multiLevelType w:val="hybridMultilevel"/>
    <w:tmpl w:val="7A78B4C8"/>
    <w:lvl w:ilvl="0" w:tplc="90FA5BA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3C357D4"/>
    <w:multiLevelType w:val="hybridMultilevel"/>
    <w:tmpl w:val="46FCAC1A"/>
    <w:lvl w:ilvl="0" w:tplc="40FC7E2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3D170AA"/>
    <w:multiLevelType w:val="hybridMultilevel"/>
    <w:tmpl w:val="A09CF062"/>
    <w:lvl w:ilvl="0" w:tplc="04080D4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49D79B1"/>
    <w:multiLevelType w:val="hybridMultilevel"/>
    <w:tmpl w:val="C040D240"/>
    <w:lvl w:ilvl="0" w:tplc="04090019">
      <w:start w:val="1"/>
      <w:numFmt w:val="lowerLetter"/>
      <w:lvlText w:val="%1."/>
      <w:lvlJc w:val="left"/>
      <w:pPr>
        <w:ind w:left="1830" w:hanging="360"/>
      </w:p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23" w15:restartNumberingAfterBreak="0">
    <w:nsid w:val="15227450"/>
    <w:multiLevelType w:val="hybridMultilevel"/>
    <w:tmpl w:val="0F30ECA2"/>
    <w:lvl w:ilvl="0" w:tplc="AF5A8CC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560458E"/>
    <w:multiLevelType w:val="hybridMultilevel"/>
    <w:tmpl w:val="D41CCD28"/>
    <w:lvl w:ilvl="0" w:tplc="2EB4139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5841FC3"/>
    <w:multiLevelType w:val="hybridMultilevel"/>
    <w:tmpl w:val="B66E1F56"/>
    <w:lvl w:ilvl="0" w:tplc="1480BCC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5D00156"/>
    <w:multiLevelType w:val="hybridMultilevel"/>
    <w:tmpl w:val="710665B4"/>
    <w:lvl w:ilvl="0" w:tplc="B8D43F9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6612FDF"/>
    <w:multiLevelType w:val="hybridMultilevel"/>
    <w:tmpl w:val="68CCDE32"/>
    <w:lvl w:ilvl="0" w:tplc="BC4663C2">
      <w:start w:val="1"/>
      <w:numFmt w:val="hebrew1"/>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BB81DA8"/>
    <w:multiLevelType w:val="hybridMultilevel"/>
    <w:tmpl w:val="7180C490"/>
    <w:lvl w:ilvl="0" w:tplc="6B3A2784">
      <w:start w:val="1"/>
      <w:numFmt w:val="hebrew1"/>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D167C75"/>
    <w:multiLevelType w:val="hybridMultilevel"/>
    <w:tmpl w:val="9FBEEE6A"/>
    <w:lvl w:ilvl="0" w:tplc="40FA328C">
      <w:start w:val="1"/>
      <w:numFmt w:val="hebrew1"/>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D545FAD"/>
    <w:multiLevelType w:val="hybridMultilevel"/>
    <w:tmpl w:val="0C6A8CCE"/>
    <w:lvl w:ilvl="0" w:tplc="648CCA8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16138F4"/>
    <w:multiLevelType w:val="hybridMultilevel"/>
    <w:tmpl w:val="1602D382"/>
    <w:lvl w:ilvl="0" w:tplc="6234DCE0">
      <w:start w:val="1"/>
      <w:numFmt w:val="hebrew1"/>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1945E94"/>
    <w:multiLevelType w:val="hybridMultilevel"/>
    <w:tmpl w:val="BE9E4760"/>
    <w:lvl w:ilvl="0" w:tplc="3B7C7D4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2B35C2A"/>
    <w:multiLevelType w:val="hybridMultilevel"/>
    <w:tmpl w:val="6C0210FC"/>
    <w:lvl w:ilvl="0" w:tplc="DD06DFC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3AB1117"/>
    <w:multiLevelType w:val="hybridMultilevel"/>
    <w:tmpl w:val="9FD09AF4"/>
    <w:lvl w:ilvl="0" w:tplc="99CCB7A4">
      <w:start w:val="1"/>
      <w:numFmt w:val="hebrew1"/>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4883C3F"/>
    <w:multiLevelType w:val="hybridMultilevel"/>
    <w:tmpl w:val="5F9C82C0"/>
    <w:lvl w:ilvl="0" w:tplc="5E929AD0">
      <w:start w:val="1"/>
      <w:numFmt w:val="hebrew1"/>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4C27265"/>
    <w:multiLevelType w:val="hybridMultilevel"/>
    <w:tmpl w:val="D278F32A"/>
    <w:lvl w:ilvl="0" w:tplc="C152F2E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5626AEC"/>
    <w:multiLevelType w:val="hybridMultilevel"/>
    <w:tmpl w:val="9BA6BC0C"/>
    <w:lvl w:ilvl="0" w:tplc="33D4CB8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5BE3235"/>
    <w:multiLevelType w:val="hybridMultilevel"/>
    <w:tmpl w:val="D6BEB028"/>
    <w:lvl w:ilvl="0" w:tplc="ECC000E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D6E18E0"/>
    <w:multiLevelType w:val="hybridMultilevel"/>
    <w:tmpl w:val="29506306"/>
    <w:lvl w:ilvl="0" w:tplc="2258E5B6">
      <w:start w:val="1"/>
      <w:numFmt w:val="hebrew1"/>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EC90AE7"/>
    <w:multiLevelType w:val="hybridMultilevel"/>
    <w:tmpl w:val="B12A4412"/>
    <w:lvl w:ilvl="0" w:tplc="5164C6D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ECE40A0"/>
    <w:multiLevelType w:val="hybridMultilevel"/>
    <w:tmpl w:val="149C099E"/>
    <w:lvl w:ilvl="0" w:tplc="95462D9C">
      <w:start w:val="1"/>
      <w:numFmt w:val="hebrew1"/>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EFA6A1B"/>
    <w:multiLevelType w:val="hybridMultilevel"/>
    <w:tmpl w:val="319EF5B8"/>
    <w:lvl w:ilvl="0" w:tplc="B3EAC26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F243692"/>
    <w:multiLevelType w:val="hybridMultilevel"/>
    <w:tmpl w:val="ECA88CAC"/>
    <w:lvl w:ilvl="0" w:tplc="708C3508">
      <w:start w:val="1"/>
      <w:numFmt w:val="hebrew1"/>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0CE18F6"/>
    <w:multiLevelType w:val="hybridMultilevel"/>
    <w:tmpl w:val="F2CAE860"/>
    <w:lvl w:ilvl="0" w:tplc="C3C626B2">
      <w:start w:val="1"/>
      <w:numFmt w:val="hebrew1"/>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1D45A73"/>
    <w:multiLevelType w:val="hybridMultilevel"/>
    <w:tmpl w:val="F6B4FDA2"/>
    <w:lvl w:ilvl="0" w:tplc="4A7AA12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2DD14E4"/>
    <w:multiLevelType w:val="hybridMultilevel"/>
    <w:tmpl w:val="D5B87090"/>
    <w:lvl w:ilvl="0" w:tplc="38C065C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2E06693"/>
    <w:multiLevelType w:val="hybridMultilevel"/>
    <w:tmpl w:val="4906D3BE"/>
    <w:lvl w:ilvl="0" w:tplc="36105F80">
      <w:start w:val="1"/>
      <w:numFmt w:val="hebrew1"/>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3FB7383"/>
    <w:multiLevelType w:val="hybridMultilevel"/>
    <w:tmpl w:val="B43E6126"/>
    <w:lvl w:ilvl="0" w:tplc="92DEFD58">
      <w:start w:val="1"/>
      <w:numFmt w:val="hebrew1"/>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65F1DCE"/>
    <w:multiLevelType w:val="hybridMultilevel"/>
    <w:tmpl w:val="CE065EC4"/>
    <w:lvl w:ilvl="0" w:tplc="6554C9C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6F46EB0"/>
    <w:multiLevelType w:val="hybridMultilevel"/>
    <w:tmpl w:val="CA34BDF2"/>
    <w:lvl w:ilvl="0" w:tplc="A7365F2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84E5483"/>
    <w:multiLevelType w:val="hybridMultilevel"/>
    <w:tmpl w:val="A656D1EC"/>
    <w:lvl w:ilvl="0" w:tplc="AC641608">
      <w:start w:val="1"/>
      <w:numFmt w:val="hebrew1"/>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ABC01D6"/>
    <w:multiLevelType w:val="hybridMultilevel"/>
    <w:tmpl w:val="0AF833E4"/>
    <w:lvl w:ilvl="0" w:tplc="22347BFC">
      <w:start w:val="1"/>
      <w:numFmt w:val="hebrew1"/>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B0164C8"/>
    <w:multiLevelType w:val="hybridMultilevel"/>
    <w:tmpl w:val="0F325FA2"/>
    <w:lvl w:ilvl="0" w:tplc="04090019">
      <w:start w:val="1"/>
      <w:numFmt w:val="lowerLetter"/>
      <w:lvlText w:val="%1."/>
      <w:lvlJc w:val="left"/>
      <w:pPr>
        <w:ind w:left="1688" w:hanging="360"/>
      </w:pPr>
    </w:lvl>
    <w:lvl w:ilvl="1" w:tplc="04090019" w:tentative="1">
      <w:start w:val="1"/>
      <w:numFmt w:val="lowerLetter"/>
      <w:lvlText w:val="%2."/>
      <w:lvlJc w:val="left"/>
      <w:pPr>
        <w:ind w:left="2408" w:hanging="360"/>
      </w:pPr>
    </w:lvl>
    <w:lvl w:ilvl="2" w:tplc="0409001B" w:tentative="1">
      <w:start w:val="1"/>
      <w:numFmt w:val="lowerRoman"/>
      <w:lvlText w:val="%3."/>
      <w:lvlJc w:val="right"/>
      <w:pPr>
        <w:ind w:left="3128" w:hanging="180"/>
      </w:pPr>
    </w:lvl>
    <w:lvl w:ilvl="3" w:tplc="0409000F" w:tentative="1">
      <w:start w:val="1"/>
      <w:numFmt w:val="decimal"/>
      <w:lvlText w:val="%4."/>
      <w:lvlJc w:val="left"/>
      <w:pPr>
        <w:ind w:left="3848" w:hanging="360"/>
      </w:pPr>
    </w:lvl>
    <w:lvl w:ilvl="4" w:tplc="04090019" w:tentative="1">
      <w:start w:val="1"/>
      <w:numFmt w:val="lowerLetter"/>
      <w:lvlText w:val="%5."/>
      <w:lvlJc w:val="left"/>
      <w:pPr>
        <w:ind w:left="4568" w:hanging="360"/>
      </w:pPr>
    </w:lvl>
    <w:lvl w:ilvl="5" w:tplc="0409001B" w:tentative="1">
      <w:start w:val="1"/>
      <w:numFmt w:val="lowerRoman"/>
      <w:lvlText w:val="%6."/>
      <w:lvlJc w:val="right"/>
      <w:pPr>
        <w:ind w:left="5288" w:hanging="180"/>
      </w:pPr>
    </w:lvl>
    <w:lvl w:ilvl="6" w:tplc="0409000F" w:tentative="1">
      <w:start w:val="1"/>
      <w:numFmt w:val="decimal"/>
      <w:lvlText w:val="%7."/>
      <w:lvlJc w:val="left"/>
      <w:pPr>
        <w:ind w:left="6008" w:hanging="360"/>
      </w:pPr>
    </w:lvl>
    <w:lvl w:ilvl="7" w:tplc="04090019" w:tentative="1">
      <w:start w:val="1"/>
      <w:numFmt w:val="lowerLetter"/>
      <w:lvlText w:val="%8."/>
      <w:lvlJc w:val="left"/>
      <w:pPr>
        <w:ind w:left="6728" w:hanging="360"/>
      </w:pPr>
    </w:lvl>
    <w:lvl w:ilvl="8" w:tplc="0409001B" w:tentative="1">
      <w:start w:val="1"/>
      <w:numFmt w:val="lowerRoman"/>
      <w:lvlText w:val="%9."/>
      <w:lvlJc w:val="right"/>
      <w:pPr>
        <w:ind w:left="7448" w:hanging="180"/>
      </w:pPr>
    </w:lvl>
  </w:abstractNum>
  <w:abstractNum w:abstractNumId="54" w15:restartNumberingAfterBreak="0">
    <w:nsid w:val="3C345135"/>
    <w:multiLevelType w:val="hybridMultilevel"/>
    <w:tmpl w:val="169E23C4"/>
    <w:lvl w:ilvl="0" w:tplc="04090019">
      <w:start w:val="1"/>
      <w:numFmt w:val="lowerLetter"/>
      <w:lvlText w:val="%1."/>
      <w:lvlJc w:val="left"/>
      <w:pPr>
        <w:ind w:left="1830" w:hanging="360"/>
      </w:p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55" w15:restartNumberingAfterBreak="0">
    <w:nsid w:val="3CB06656"/>
    <w:multiLevelType w:val="hybridMultilevel"/>
    <w:tmpl w:val="06089BD4"/>
    <w:lvl w:ilvl="0" w:tplc="4198EC3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D006AB2"/>
    <w:multiLevelType w:val="hybridMultilevel"/>
    <w:tmpl w:val="78F4CD2E"/>
    <w:lvl w:ilvl="0" w:tplc="CEC638A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DF119E2"/>
    <w:multiLevelType w:val="hybridMultilevel"/>
    <w:tmpl w:val="C616F368"/>
    <w:lvl w:ilvl="0" w:tplc="914228C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E157CBE"/>
    <w:multiLevelType w:val="hybridMultilevel"/>
    <w:tmpl w:val="92FEC3C6"/>
    <w:lvl w:ilvl="0" w:tplc="5E929AD0">
      <w:start w:val="1"/>
      <w:numFmt w:val="hebrew1"/>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2167E15"/>
    <w:multiLevelType w:val="hybridMultilevel"/>
    <w:tmpl w:val="5B7E8B10"/>
    <w:lvl w:ilvl="0" w:tplc="04090019">
      <w:start w:val="1"/>
      <w:numFmt w:val="lowerLetter"/>
      <w:lvlText w:val="%1."/>
      <w:lvlJc w:val="left"/>
      <w:pPr>
        <w:ind w:left="1892" w:hanging="360"/>
      </w:pPr>
    </w:lvl>
    <w:lvl w:ilvl="1" w:tplc="04090019" w:tentative="1">
      <w:start w:val="1"/>
      <w:numFmt w:val="lowerLetter"/>
      <w:lvlText w:val="%2."/>
      <w:lvlJc w:val="left"/>
      <w:pPr>
        <w:ind w:left="2612" w:hanging="360"/>
      </w:pPr>
    </w:lvl>
    <w:lvl w:ilvl="2" w:tplc="0409001B" w:tentative="1">
      <w:start w:val="1"/>
      <w:numFmt w:val="lowerRoman"/>
      <w:lvlText w:val="%3."/>
      <w:lvlJc w:val="right"/>
      <w:pPr>
        <w:ind w:left="3332" w:hanging="180"/>
      </w:pPr>
    </w:lvl>
    <w:lvl w:ilvl="3" w:tplc="0409000F" w:tentative="1">
      <w:start w:val="1"/>
      <w:numFmt w:val="decimal"/>
      <w:lvlText w:val="%4."/>
      <w:lvlJc w:val="left"/>
      <w:pPr>
        <w:ind w:left="4052" w:hanging="360"/>
      </w:pPr>
    </w:lvl>
    <w:lvl w:ilvl="4" w:tplc="04090019" w:tentative="1">
      <w:start w:val="1"/>
      <w:numFmt w:val="lowerLetter"/>
      <w:lvlText w:val="%5."/>
      <w:lvlJc w:val="left"/>
      <w:pPr>
        <w:ind w:left="4772" w:hanging="360"/>
      </w:pPr>
    </w:lvl>
    <w:lvl w:ilvl="5" w:tplc="0409001B" w:tentative="1">
      <w:start w:val="1"/>
      <w:numFmt w:val="lowerRoman"/>
      <w:lvlText w:val="%6."/>
      <w:lvlJc w:val="right"/>
      <w:pPr>
        <w:ind w:left="5492" w:hanging="180"/>
      </w:pPr>
    </w:lvl>
    <w:lvl w:ilvl="6" w:tplc="0409000F" w:tentative="1">
      <w:start w:val="1"/>
      <w:numFmt w:val="decimal"/>
      <w:lvlText w:val="%7."/>
      <w:lvlJc w:val="left"/>
      <w:pPr>
        <w:ind w:left="6212" w:hanging="360"/>
      </w:pPr>
    </w:lvl>
    <w:lvl w:ilvl="7" w:tplc="04090019" w:tentative="1">
      <w:start w:val="1"/>
      <w:numFmt w:val="lowerLetter"/>
      <w:lvlText w:val="%8."/>
      <w:lvlJc w:val="left"/>
      <w:pPr>
        <w:ind w:left="6932" w:hanging="360"/>
      </w:pPr>
    </w:lvl>
    <w:lvl w:ilvl="8" w:tplc="0409001B" w:tentative="1">
      <w:start w:val="1"/>
      <w:numFmt w:val="lowerRoman"/>
      <w:lvlText w:val="%9."/>
      <w:lvlJc w:val="right"/>
      <w:pPr>
        <w:ind w:left="7652" w:hanging="180"/>
      </w:pPr>
    </w:lvl>
  </w:abstractNum>
  <w:abstractNum w:abstractNumId="60" w15:restartNumberingAfterBreak="0">
    <w:nsid w:val="44036E9A"/>
    <w:multiLevelType w:val="hybridMultilevel"/>
    <w:tmpl w:val="19507704"/>
    <w:lvl w:ilvl="0" w:tplc="98FCAB9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411750C"/>
    <w:multiLevelType w:val="hybridMultilevel"/>
    <w:tmpl w:val="3C2CC56A"/>
    <w:lvl w:ilvl="0" w:tplc="5D64240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4467288"/>
    <w:multiLevelType w:val="hybridMultilevel"/>
    <w:tmpl w:val="3B3CC6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496E39C2"/>
    <w:multiLevelType w:val="hybridMultilevel"/>
    <w:tmpl w:val="ECDC712C"/>
    <w:lvl w:ilvl="0" w:tplc="76B45568">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9F34342"/>
    <w:multiLevelType w:val="hybridMultilevel"/>
    <w:tmpl w:val="AD18EB3A"/>
    <w:lvl w:ilvl="0" w:tplc="1AEE6F8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BA1350C"/>
    <w:multiLevelType w:val="hybridMultilevel"/>
    <w:tmpl w:val="62D612A8"/>
    <w:lvl w:ilvl="0" w:tplc="23CE142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C790CC5"/>
    <w:multiLevelType w:val="hybridMultilevel"/>
    <w:tmpl w:val="5E88E1D2"/>
    <w:lvl w:ilvl="0" w:tplc="41A48BB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C9D58C4"/>
    <w:multiLevelType w:val="hybridMultilevel"/>
    <w:tmpl w:val="993614BE"/>
    <w:lvl w:ilvl="0" w:tplc="12CA10A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CAD4C5E"/>
    <w:multiLevelType w:val="hybridMultilevel"/>
    <w:tmpl w:val="CA165F1C"/>
    <w:lvl w:ilvl="0" w:tplc="04090019">
      <w:start w:val="1"/>
      <w:numFmt w:val="lowerLetter"/>
      <w:lvlText w:val="%1."/>
      <w:lvlJc w:val="left"/>
      <w:pPr>
        <w:ind w:left="1892" w:hanging="360"/>
      </w:pPr>
    </w:lvl>
    <w:lvl w:ilvl="1" w:tplc="04090019" w:tentative="1">
      <w:start w:val="1"/>
      <w:numFmt w:val="lowerLetter"/>
      <w:lvlText w:val="%2."/>
      <w:lvlJc w:val="left"/>
      <w:pPr>
        <w:ind w:left="2612" w:hanging="360"/>
      </w:pPr>
    </w:lvl>
    <w:lvl w:ilvl="2" w:tplc="0409001B" w:tentative="1">
      <w:start w:val="1"/>
      <w:numFmt w:val="lowerRoman"/>
      <w:lvlText w:val="%3."/>
      <w:lvlJc w:val="right"/>
      <w:pPr>
        <w:ind w:left="3332" w:hanging="180"/>
      </w:pPr>
    </w:lvl>
    <w:lvl w:ilvl="3" w:tplc="0409000F" w:tentative="1">
      <w:start w:val="1"/>
      <w:numFmt w:val="decimal"/>
      <w:lvlText w:val="%4."/>
      <w:lvlJc w:val="left"/>
      <w:pPr>
        <w:ind w:left="4052" w:hanging="360"/>
      </w:pPr>
    </w:lvl>
    <w:lvl w:ilvl="4" w:tplc="04090019" w:tentative="1">
      <w:start w:val="1"/>
      <w:numFmt w:val="lowerLetter"/>
      <w:lvlText w:val="%5."/>
      <w:lvlJc w:val="left"/>
      <w:pPr>
        <w:ind w:left="4772" w:hanging="360"/>
      </w:pPr>
    </w:lvl>
    <w:lvl w:ilvl="5" w:tplc="0409001B" w:tentative="1">
      <w:start w:val="1"/>
      <w:numFmt w:val="lowerRoman"/>
      <w:lvlText w:val="%6."/>
      <w:lvlJc w:val="right"/>
      <w:pPr>
        <w:ind w:left="5492" w:hanging="180"/>
      </w:pPr>
    </w:lvl>
    <w:lvl w:ilvl="6" w:tplc="0409000F" w:tentative="1">
      <w:start w:val="1"/>
      <w:numFmt w:val="decimal"/>
      <w:lvlText w:val="%7."/>
      <w:lvlJc w:val="left"/>
      <w:pPr>
        <w:ind w:left="6212" w:hanging="360"/>
      </w:pPr>
    </w:lvl>
    <w:lvl w:ilvl="7" w:tplc="04090019" w:tentative="1">
      <w:start w:val="1"/>
      <w:numFmt w:val="lowerLetter"/>
      <w:lvlText w:val="%8."/>
      <w:lvlJc w:val="left"/>
      <w:pPr>
        <w:ind w:left="6932" w:hanging="360"/>
      </w:pPr>
    </w:lvl>
    <w:lvl w:ilvl="8" w:tplc="0409001B" w:tentative="1">
      <w:start w:val="1"/>
      <w:numFmt w:val="lowerRoman"/>
      <w:lvlText w:val="%9."/>
      <w:lvlJc w:val="right"/>
      <w:pPr>
        <w:ind w:left="7652" w:hanging="180"/>
      </w:pPr>
    </w:lvl>
  </w:abstractNum>
  <w:abstractNum w:abstractNumId="69" w15:restartNumberingAfterBreak="0">
    <w:nsid w:val="4ED873E6"/>
    <w:multiLevelType w:val="hybridMultilevel"/>
    <w:tmpl w:val="8A462AD2"/>
    <w:lvl w:ilvl="0" w:tplc="D876C9D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0092FBF"/>
    <w:multiLevelType w:val="hybridMultilevel"/>
    <w:tmpl w:val="D14006EC"/>
    <w:lvl w:ilvl="0" w:tplc="081C565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04A7D09"/>
    <w:multiLevelType w:val="hybridMultilevel"/>
    <w:tmpl w:val="CC522282"/>
    <w:lvl w:ilvl="0" w:tplc="8708C9B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09E0847"/>
    <w:multiLevelType w:val="hybridMultilevel"/>
    <w:tmpl w:val="13B08FC8"/>
    <w:lvl w:ilvl="0" w:tplc="6478BB1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1DB0B9E"/>
    <w:multiLevelType w:val="hybridMultilevel"/>
    <w:tmpl w:val="94EC85C4"/>
    <w:lvl w:ilvl="0" w:tplc="A8C628A4">
      <w:start w:val="1"/>
      <w:numFmt w:val="hebrew1"/>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3F23A1B"/>
    <w:multiLevelType w:val="hybridMultilevel"/>
    <w:tmpl w:val="6E7E5F8E"/>
    <w:lvl w:ilvl="0" w:tplc="2E1645F0">
      <w:start w:val="1"/>
      <w:numFmt w:val="hebrew1"/>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6053320"/>
    <w:multiLevelType w:val="hybridMultilevel"/>
    <w:tmpl w:val="500EB360"/>
    <w:lvl w:ilvl="0" w:tplc="506E1AE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7DC6A8F"/>
    <w:multiLevelType w:val="hybridMultilevel"/>
    <w:tmpl w:val="0E205626"/>
    <w:lvl w:ilvl="0" w:tplc="04BACD7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8091325"/>
    <w:multiLevelType w:val="hybridMultilevel"/>
    <w:tmpl w:val="F2984982"/>
    <w:lvl w:ilvl="0" w:tplc="EF485A4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BEC37AE"/>
    <w:multiLevelType w:val="hybridMultilevel"/>
    <w:tmpl w:val="F26C9F32"/>
    <w:lvl w:ilvl="0" w:tplc="44085B7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C3704EF"/>
    <w:multiLevelType w:val="hybridMultilevel"/>
    <w:tmpl w:val="C9BA6402"/>
    <w:lvl w:ilvl="0" w:tplc="04090019">
      <w:start w:val="1"/>
      <w:numFmt w:val="lowerLetter"/>
      <w:lvlText w:val="%1."/>
      <w:lvlJc w:val="left"/>
      <w:pPr>
        <w:ind w:left="1830" w:hanging="360"/>
      </w:p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80" w15:restartNumberingAfterBreak="0">
    <w:nsid w:val="5EBB6E39"/>
    <w:multiLevelType w:val="hybridMultilevel"/>
    <w:tmpl w:val="C9626FD4"/>
    <w:lvl w:ilvl="0" w:tplc="F842BC28">
      <w:start w:val="1"/>
      <w:numFmt w:val="hebrew1"/>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ED02943"/>
    <w:multiLevelType w:val="hybridMultilevel"/>
    <w:tmpl w:val="43B61E90"/>
    <w:lvl w:ilvl="0" w:tplc="1BE0A61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F9659DF"/>
    <w:multiLevelType w:val="hybridMultilevel"/>
    <w:tmpl w:val="A7D6511E"/>
    <w:lvl w:ilvl="0" w:tplc="A87AC78A">
      <w:start w:val="1"/>
      <w:numFmt w:val="hebrew1"/>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0667A63"/>
    <w:multiLevelType w:val="hybridMultilevel"/>
    <w:tmpl w:val="44E6B574"/>
    <w:lvl w:ilvl="0" w:tplc="497693B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8696012"/>
    <w:multiLevelType w:val="hybridMultilevel"/>
    <w:tmpl w:val="D772D9B2"/>
    <w:lvl w:ilvl="0" w:tplc="93E2DB2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86A005F"/>
    <w:multiLevelType w:val="hybridMultilevel"/>
    <w:tmpl w:val="F190B03A"/>
    <w:lvl w:ilvl="0" w:tplc="04090019">
      <w:start w:val="1"/>
      <w:numFmt w:val="lowerLetter"/>
      <w:lvlText w:val="%1."/>
      <w:lvlJc w:val="left"/>
      <w:pPr>
        <w:ind w:left="1892" w:hanging="360"/>
      </w:pPr>
    </w:lvl>
    <w:lvl w:ilvl="1" w:tplc="04090019" w:tentative="1">
      <w:start w:val="1"/>
      <w:numFmt w:val="lowerLetter"/>
      <w:lvlText w:val="%2."/>
      <w:lvlJc w:val="left"/>
      <w:pPr>
        <w:ind w:left="2612" w:hanging="360"/>
      </w:pPr>
    </w:lvl>
    <w:lvl w:ilvl="2" w:tplc="0409001B" w:tentative="1">
      <w:start w:val="1"/>
      <w:numFmt w:val="lowerRoman"/>
      <w:lvlText w:val="%3."/>
      <w:lvlJc w:val="right"/>
      <w:pPr>
        <w:ind w:left="3332" w:hanging="180"/>
      </w:pPr>
    </w:lvl>
    <w:lvl w:ilvl="3" w:tplc="0409000F" w:tentative="1">
      <w:start w:val="1"/>
      <w:numFmt w:val="decimal"/>
      <w:lvlText w:val="%4."/>
      <w:lvlJc w:val="left"/>
      <w:pPr>
        <w:ind w:left="4052" w:hanging="360"/>
      </w:pPr>
    </w:lvl>
    <w:lvl w:ilvl="4" w:tplc="04090019" w:tentative="1">
      <w:start w:val="1"/>
      <w:numFmt w:val="lowerLetter"/>
      <w:lvlText w:val="%5."/>
      <w:lvlJc w:val="left"/>
      <w:pPr>
        <w:ind w:left="4772" w:hanging="360"/>
      </w:pPr>
    </w:lvl>
    <w:lvl w:ilvl="5" w:tplc="0409001B" w:tentative="1">
      <w:start w:val="1"/>
      <w:numFmt w:val="lowerRoman"/>
      <w:lvlText w:val="%6."/>
      <w:lvlJc w:val="right"/>
      <w:pPr>
        <w:ind w:left="5492" w:hanging="180"/>
      </w:pPr>
    </w:lvl>
    <w:lvl w:ilvl="6" w:tplc="0409000F" w:tentative="1">
      <w:start w:val="1"/>
      <w:numFmt w:val="decimal"/>
      <w:lvlText w:val="%7."/>
      <w:lvlJc w:val="left"/>
      <w:pPr>
        <w:ind w:left="6212" w:hanging="360"/>
      </w:pPr>
    </w:lvl>
    <w:lvl w:ilvl="7" w:tplc="04090019" w:tentative="1">
      <w:start w:val="1"/>
      <w:numFmt w:val="lowerLetter"/>
      <w:lvlText w:val="%8."/>
      <w:lvlJc w:val="left"/>
      <w:pPr>
        <w:ind w:left="6932" w:hanging="360"/>
      </w:pPr>
    </w:lvl>
    <w:lvl w:ilvl="8" w:tplc="0409001B" w:tentative="1">
      <w:start w:val="1"/>
      <w:numFmt w:val="lowerRoman"/>
      <w:lvlText w:val="%9."/>
      <w:lvlJc w:val="right"/>
      <w:pPr>
        <w:ind w:left="7652" w:hanging="180"/>
      </w:pPr>
    </w:lvl>
  </w:abstractNum>
  <w:abstractNum w:abstractNumId="86" w15:restartNumberingAfterBreak="0">
    <w:nsid w:val="68D46535"/>
    <w:multiLevelType w:val="hybridMultilevel"/>
    <w:tmpl w:val="BD80745C"/>
    <w:lvl w:ilvl="0" w:tplc="097C1C6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8E61052"/>
    <w:multiLevelType w:val="hybridMultilevel"/>
    <w:tmpl w:val="06380592"/>
    <w:lvl w:ilvl="0" w:tplc="97D0A62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AF91597"/>
    <w:multiLevelType w:val="hybridMultilevel"/>
    <w:tmpl w:val="2E0E532E"/>
    <w:lvl w:ilvl="0" w:tplc="378ED4E6">
      <w:start w:val="1"/>
      <w:numFmt w:val="hebrew1"/>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C677039"/>
    <w:multiLevelType w:val="hybridMultilevel"/>
    <w:tmpl w:val="19008394"/>
    <w:lvl w:ilvl="0" w:tplc="04090019">
      <w:start w:val="1"/>
      <w:numFmt w:val="lowerLetter"/>
      <w:lvlText w:val="%1."/>
      <w:lvlJc w:val="left"/>
      <w:pPr>
        <w:ind w:left="1957" w:hanging="360"/>
      </w:pPr>
    </w:lvl>
    <w:lvl w:ilvl="1" w:tplc="04090019" w:tentative="1">
      <w:start w:val="1"/>
      <w:numFmt w:val="lowerLetter"/>
      <w:lvlText w:val="%2."/>
      <w:lvlJc w:val="left"/>
      <w:pPr>
        <w:ind w:left="2677" w:hanging="360"/>
      </w:pPr>
    </w:lvl>
    <w:lvl w:ilvl="2" w:tplc="0409001B" w:tentative="1">
      <w:start w:val="1"/>
      <w:numFmt w:val="lowerRoman"/>
      <w:lvlText w:val="%3."/>
      <w:lvlJc w:val="right"/>
      <w:pPr>
        <w:ind w:left="3397" w:hanging="180"/>
      </w:pPr>
    </w:lvl>
    <w:lvl w:ilvl="3" w:tplc="0409000F" w:tentative="1">
      <w:start w:val="1"/>
      <w:numFmt w:val="decimal"/>
      <w:lvlText w:val="%4."/>
      <w:lvlJc w:val="left"/>
      <w:pPr>
        <w:ind w:left="4117" w:hanging="360"/>
      </w:pPr>
    </w:lvl>
    <w:lvl w:ilvl="4" w:tplc="04090019" w:tentative="1">
      <w:start w:val="1"/>
      <w:numFmt w:val="lowerLetter"/>
      <w:lvlText w:val="%5."/>
      <w:lvlJc w:val="left"/>
      <w:pPr>
        <w:ind w:left="4837" w:hanging="360"/>
      </w:pPr>
    </w:lvl>
    <w:lvl w:ilvl="5" w:tplc="0409001B" w:tentative="1">
      <w:start w:val="1"/>
      <w:numFmt w:val="lowerRoman"/>
      <w:lvlText w:val="%6."/>
      <w:lvlJc w:val="right"/>
      <w:pPr>
        <w:ind w:left="5557" w:hanging="180"/>
      </w:pPr>
    </w:lvl>
    <w:lvl w:ilvl="6" w:tplc="0409000F" w:tentative="1">
      <w:start w:val="1"/>
      <w:numFmt w:val="decimal"/>
      <w:lvlText w:val="%7."/>
      <w:lvlJc w:val="left"/>
      <w:pPr>
        <w:ind w:left="6277" w:hanging="360"/>
      </w:pPr>
    </w:lvl>
    <w:lvl w:ilvl="7" w:tplc="04090019" w:tentative="1">
      <w:start w:val="1"/>
      <w:numFmt w:val="lowerLetter"/>
      <w:lvlText w:val="%8."/>
      <w:lvlJc w:val="left"/>
      <w:pPr>
        <w:ind w:left="6997" w:hanging="360"/>
      </w:pPr>
    </w:lvl>
    <w:lvl w:ilvl="8" w:tplc="0409001B" w:tentative="1">
      <w:start w:val="1"/>
      <w:numFmt w:val="lowerRoman"/>
      <w:lvlText w:val="%9."/>
      <w:lvlJc w:val="right"/>
      <w:pPr>
        <w:ind w:left="7717" w:hanging="180"/>
      </w:pPr>
    </w:lvl>
  </w:abstractNum>
  <w:abstractNum w:abstractNumId="90" w15:restartNumberingAfterBreak="0">
    <w:nsid w:val="6CD733EA"/>
    <w:multiLevelType w:val="hybridMultilevel"/>
    <w:tmpl w:val="6AE66E7E"/>
    <w:lvl w:ilvl="0" w:tplc="1BAE39B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D547C38"/>
    <w:multiLevelType w:val="hybridMultilevel"/>
    <w:tmpl w:val="6E44AAF6"/>
    <w:lvl w:ilvl="0" w:tplc="04090019">
      <w:start w:val="1"/>
      <w:numFmt w:val="lowerLetter"/>
      <w:lvlText w:val="%1."/>
      <w:lvlJc w:val="left"/>
      <w:pPr>
        <w:ind w:left="1830" w:hanging="360"/>
      </w:p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92" w15:restartNumberingAfterBreak="0">
    <w:nsid w:val="6E905983"/>
    <w:multiLevelType w:val="hybridMultilevel"/>
    <w:tmpl w:val="9D7ADCF0"/>
    <w:lvl w:ilvl="0" w:tplc="DA8E2DFC">
      <w:start w:val="1"/>
      <w:numFmt w:val="hebrew1"/>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ED666E8"/>
    <w:multiLevelType w:val="hybridMultilevel"/>
    <w:tmpl w:val="08D0601A"/>
    <w:lvl w:ilvl="0" w:tplc="1F58C57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1DC557E"/>
    <w:multiLevelType w:val="hybridMultilevel"/>
    <w:tmpl w:val="EA185532"/>
    <w:lvl w:ilvl="0" w:tplc="D31EE216">
      <w:start w:val="1"/>
      <w:numFmt w:val="hebrew1"/>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42C7EFF"/>
    <w:multiLevelType w:val="hybridMultilevel"/>
    <w:tmpl w:val="E0721FA4"/>
    <w:lvl w:ilvl="0" w:tplc="7E74858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5551BBD"/>
    <w:multiLevelType w:val="hybridMultilevel"/>
    <w:tmpl w:val="3976C15A"/>
    <w:lvl w:ilvl="0" w:tplc="B64AC496">
      <w:start w:val="1"/>
      <w:numFmt w:val="hebrew1"/>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7B5372D"/>
    <w:multiLevelType w:val="hybridMultilevel"/>
    <w:tmpl w:val="865E3394"/>
    <w:lvl w:ilvl="0" w:tplc="163E9C2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8EB2835"/>
    <w:multiLevelType w:val="hybridMultilevel"/>
    <w:tmpl w:val="4FB2B814"/>
    <w:lvl w:ilvl="0" w:tplc="8BF82E8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97310D0"/>
    <w:multiLevelType w:val="hybridMultilevel"/>
    <w:tmpl w:val="8EC6CA7C"/>
    <w:lvl w:ilvl="0" w:tplc="7F404C1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A335920"/>
    <w:multiLevelType w:val="hybridMultilevel"/>
    <w:tmpl w:val="944A3E2E"/>
    <w:lvl w:ilvl="0" w:tplc="796EE88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C5A55EA"/>
    <w:multiLevelType w:val="hybridMultilevel"/>
    <w:tmpl w:val="E73807B6"/>
    <w:lvl w:ilvl="0" w:tplc="11C2A350">
      <w:start w:val="1"/>
      <w:numFmt w:val="hebrew1"/>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CAE75DD"/>
    <w:multiLevelType w:val="hybridMultilevel"/>
    <w:tmpl w:val="99DAD43E"/>
    <w:lvl w:ilvl="0" w:tplc="E82CA5E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CD4266C"/>
    <w:multiLevelType w:val="hybridMultilevel"/>
    <w:tmpl w:val="ACF6CD32"/>
    <w:lvl w:ilvl="0" w:tplc="07EAF3DA">
      <w:start w:val="1"/>
      <w:numFmt w:val="hebrew1"/>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D9B7849"/>
    <w:multiLevelType w:val="hybridMultilevel"/>
    <w:tmpl w:val="AEF2FF5C"/>
    <w:lvl w:ilvl="0" w:tplc="CFDE37A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D9C180D"/>
    <w:multiLevelType w:val="hybridMultilevel"/>
    <w:tmpl w:val="6D223036"/>
    <w:lvl w:ilvl="0" w:tplc="143EDB08">
      <w:start w:val="1"/>
      <w:numFmt w:val="hebrew1"/>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DF901D3"/>
    <w:multiLevelType w:val="hybridMultilevel"/>
    <w:tmpl w:val="52781E06"/>
    <w:lvl w:ilvl="0" w:tplc="9FCCF77E">
      <w:start w:val="1"/>
      <w:numFmt w:val="hebrew1"/>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E4743F1"/>
    <w:multiLevelType w:val="hybridMultilevel"/>
    <w:tmpl w:val="B920814A"/>
    <w:lvl w:ilvl="0" w:tplc="04090019">
      <w:start w:val="1"/>
      <w:numFmt w:val="lowerLetter"/>
      <w:lvlText w:val="%1."/>
      <w:lvlJc w:val="left"/>
      <w:pPr>
        <w:ind w:left="1892" w:hanging="360"/>
      </w:pPr>
    </w:lvl>
    <w:lvl w:ilvl="1" w:tplc="04090019" w:tentative="1">
      <w:start w:val="1"/>
      <w:numFmt w:val="lowerLetter"/>
      <w:lvlText w:val="%2."/>
      <w:lvlJc w:val="left"/>
      <w:pPr>
        <w:ind w:left="2612" w:hanging="360"/>
      </w:pPr>
    </w:lvl>
    <w:lvl w:ilvl="2" w:tplc="0409001B" w:tentative="1">
      <w:start w:val="1"/>
      <w:numFmt w:val="lowerRoman"/>
      <w:lvlText w:val="%3."/>
      <w:lvlJc w:val="right"/>
      <w:pPr>
        <w:ind w:left="3332" w:hanging="180"/>
      </w:pPr>
    </w:lvl>
    <w:lvl w:ilvl="3" w:tplc="0409000F" w:tentative="1">
      <w:start w:val="1"/>
      <w:numFmt w:val="decimal"/>
      <w:lvlText w:val="%4."/>
      <w:lvlJc w:val="left"/>
      <w:pPr>
        <w:ind w:left="4052" w:hanging="360"/>
      </w:pPr>
    </w:lvl>
    <w:lvl w:ilvl="4" w:tplc="04090019" w:tentative="1">
      <w:start w:val="1"/>
      <w:numFmt w:val="lowerLetter"/>
      <w:lvlText w:val="%5."/>
      <w:lvlJc w:val="left"/>
      <w:pPr>
        <w:ind w:left="4772" w:hanging="360"/>
      </w:pPr>
    </w:lvl>
    <w:lvl w:ilvl="5" w:tplc="0409001B" w:tentative="1">
      <w:start w:val="1"/>
      <w:numFmt w:val="lowerRoman"/>
      <w:lvlText w:val="%6."/>
      <w:lvlJc w:val="right"/>
      <w:pPr>
        <w:ind w:left="5492" w:hanging="180"/>
      </w:pPr>
    </w:lvl>
    <w:lvl w:ilvl="6" w:tplc="0409000F" w:tentative="1">
      <w:start w:val="1"/>
      <w:numFmt w:val="decimal"/>
      <w:lvlText w:val="%7."/>
      <w:lvlJc w:val="left"/>
      <w:pPr>
        <w:ind w:left="6212" w:hanging="360"/>
      </w:pPr>
    </w:lvl>
    <w:lvl w:ilvl="7" w:tplc="04090019" w:tentative="1">
      <w:start w:val="1"/>
      <w:numFmt w:val="lowerLetter"/>
      <w:lvlText w:val="%8."/>
      <w:lvlJc w:val="left"/>
      <w:pPr>
        <w:ind w:left="6932" w:hanging="360"/>
      </w:pPr>
    </w:lvl>
    <w:lvl w:ilvl="8" w:tplc="0409001B" w:tentative="1">
      <w:start w:val="1"/>
      <w:numFmt w:val="lowerRoman"/>
      <w:lvlText w:val="%9."/>
      <w:lvlJc w:val="right"/>
      <w:pPr>
        <w:ind w:left="7652" w:hanging="180"/>
      </w:pPr>
    </w:lvl>
  </w:abstractNum>
  <w:num w:numId="1">
    <w:abstractNumId w:val="11"/>
  </w:num>
  <w:num w:numId="2">
    <w:abstractNumId w:val="58"/>
  </w:num>
  <w:num w:numId="3">
    <w:abstractNumId w:val="85"/>
  </w:num>
  <w:num w:numId="4">
    <w:abstractNumId w:val="82"/>
  </w:num>
  <w:num w:numId="5">
    <w:abstractNumId w:val="51"/>
  </w:num>
  <w:num w:numId="6">
    <w:abstractNumId w:val="48"/>
  </w:num>
  <w:num w:numId="7">
    <w:abstractNumId w:val="89"/>
  </w:num>
  <w:num w:numId="8">
    <w:abstractNumId w:val="41"/>
  </w:num>
  <w:num w:numId="9">
    <w:abstractNumId w:val="15"/>
  </w:num>
  <w:num w:numId="10">
    <w:abstractNumId w:val="47"/>
  </w:num>
  <w:num w:numId="11">
    <w:abstractNumId w:val="3"/>
  </w:num>
  <w:num w:numId="12">
    <w:abstractNumId w:val="31"/>
  </w:num>
  <w:num w:numId="13">
    <w:abstractNumId w:val="30"/>
  </w:num>
  <w:num w:numId="14">
    <w:abstractNumId w:val="59"/>
  </w:num>
  <w:num w:numId="15">
    <w:abstractNumId w:val="74"/>
  </w:num>
  <w:num w:numId="16">
    <w:abstractNumId w:val="37"/>
  </w:num>
  <w:num w:numId="17">
    <w:abstractNumId w:val="90"/>
  </w:num>
  <w:num w:numId="18">
    <w:abstractNumId w:val="42"/>
  </w:num>
  <w:num w:numId="19">
    <w:abstractNumId w:val="5"/>
  </w:num>
  <w:num w:numId="20">
    <w:abstractNumId w:val="101"/>
  </w:num>
  <w:num w:numId="21">
    <w:abstractNumId w:val="27"/>
  </w:num>
  <w:num w:numId="22">
    <w:abstractNumId w:val="106"/>
  </w:num>
  <w:num w:numId="23">
    <w:abstractNumId w:val="52"/>
  </w:num>
  <w:num w:numId="24">
    <w:abstractNumId w:val="73"/>
  </w:num>
  <w:num w:numId="25">
    <w:abstractNumId w:val="33"/>
  </w:num>
  <w:num w:numId="26">
    <w:abstractNumId w:val="77"/>
  </w:num>
  <w:num w:numId="27">
    <w:abstractNumId w:val="99"/>
  </w:num>
  <w:num w:numId="28">
    <w:abstractNumId w:val="75"/>
  </w:num>
  <w:num w:numId="29">
    <w:abstractNumId w:val="91"/>
  </w:num>
  <w:num w:numId="30">
    <w:abstractNumId w:val="46"/>
  </w:num>
  <w:num w:numId="31">
    <w:abstractNumId w:val="2"/>
  </w:num>
  <w:num w:numId="32">
    <w:abstractNumId w:val="86"/>
  </w:num>
  <w:num w:numId="33">
    <w:abstractNumId w:val="19"/>
  </w:num>
  <w:num w:numId="34">
    <w:abstractNumId w:val="22"/>
  </w:num>
  <w:num w:numId="35">
    <w:abstractNumId w:val="7"/>
  </w:num>
  <w:num w:numId="36">
    <w:abstractNumId w:val="78"/>
  </w:num>
  <w:num w:numId="37">
    <w:abstractNumId w:val="107"/>
  </w:num>
  <w:num w:numId="38">
    <w:abstractNumId w:val="72"/>
  </w:num>
  <w:num w:numId="39">
    <w:abstractNumId w:val="70"/>
  </w:num>
  <w:num w:numId="40">
    <w:abstractNumId w:val="26"/>
  </w:num>
  <w:num w:numId="41">
    <w:abstractNumId w:val="102"/>
  </w:num>
  <w:num w:numId="42">
    <w:abstractNumId w:val="20"/>
  </w:num>
  <w:num w:numId="43">
    <w:abstractNumId w:val="67"/>
  </w:num>
  <w:num w:numId="44">
    <w:abstractNumId w:val="76"/>
  </w:num>
  <w:num w:numId="45">
    <w:abstractNumId w:val="95"/>
  </w:num>
  <w:num w:numId="46">
    <w:abstractNumId w:val="38"/>
  </w:num>
  <w:num w:numId="47">
    <w:abstractNumId w:val="65"/>
  </w:num>
  <w:num w:numId="48">
    <w:abstractNumId w:val="45"/>
  </w:num>
  <w:num w:numId="49">
    <w:abstractNumId w:val="8"/>
  </w:num>
  <w:num w:numId="50">
    <w:abstractNumId w:val="98"/>
  </w:num>
  <w:num w:numId="51">
    <w:abstractNumId w:val="13"/>
  </w:num>
  <w:num w:numId="52">
    <w:abstractNumId w:val="21"/>
  </w:num>
  <w:num w:numId="53">
    <w:abstractNumId w:val="29"/>
  </w:num>
  <w:num w:numId="54">
    <w:abstractNumId w:val="14"/>
  </w:num>
  <w:num w:numId="55">
    <w:abstractNumId w:val="87"/>
  </w:num>
  <w:num w:numId="56">
    <w:abstractNumId w:val="61"/>
  </w:num>
  <w:num w:numId="57">
    <w:abstractNumId w:val="50"/>
  </w:num>
  <w:num w:numId="58">
    <w:abstractNumId w:val="104"/>
  </w:num>
  <w:num w:numId="59">
    <w:abstractNumId w:val="97"/>
  </w:num>
  <w:num w:numId="60">
    <w:abstractNumId w:val="4"/>
  </w:num>
  <w:num w:numId="61">
    <w:abstractNumId w:val="24"/>
  </w:num>
  <w:num w:numId="62">
    <w:abstractNumId w:val="1"/>
  </w:num>
  <w:num w:numId="63">
    <w:abstractNumId w:val="56"/>
  </w:num>
  <w:num w:numId="64">
    <w:abstractNumId w:val="55"/>
  </w:num>
  <w:num w:numId="65">
    <w:abstractNumId w:val="49"/>
  </w:num>
  <w:num w:numId="66">
    <w:abstractNumId w:val="43"/>
  </w:num>
  <w:num w:numId="67">
    <w:abstractNumId w:val="103"/>
  </w:num>
  <w:num w:numId="68">
    <w:abstractNumId w:val="79"/>
  </w:num>
  <w:num w:numId="69">
    <w:abstractNumId w:val="44"/>
  </w:num>
  <w:num w:numId="70">
    <w:abstractNumId w:val="25"/>
  </w:num>
  <w:num w:numId="71">
    <w:abstractNumId w:val="81"/>
  </w:num>
  <w:num w:numId="72">
    <w:abstractNumId w:val="9"/>
  </w:num>
  <w:num w:numId="73">
    <w:abstractNumId w:val="84"/>
  </w:num>
  <w:num w:numId="74">
    <w:abstractNumId w:val="60"/>
  </w:num>
  <w:num w:numId="75">
    <w:abstractNumId w:val="16"/>
  </w:num>
  <w:num w:numId="76">
    <w:abstractNumId w:val="100"/>
  </w:num>
  <w:num w:numId="77">
    <w:abstractNumId w:val="36"/>
  </w:num>
  <w:num w:numId="78">
    <w:abstractNumId w:val="35"/>
  </w:num>
  <w:num w:numId="79">
    <w:abstractNumId w:val="6"/>
  </w:num>
  <w:num w:numId="80">
    <w:abstractNumId w:val="23"/>
  </w:num>
  <w:num w:numId="81">
    <w:abstractNumId w:val="10"/>
  </w:num>
  <w:num w:numId="82">
    <w:abstractNumId w:val="53"/>
  </w:num>
  <w:num w:numId="83">
    <w:abstractNumId w:val="32"/>
  </w:num>
  <w:num w:numId="84">
    <w:abstractNumId w:val="17"/>
  </w:num>
  <w:num w:numId="85">
    <w:abstractNumId w:val="80"/>
  </w:num>
  <w:num w:numId="86">
    <w:abstractNumId w:val="34"/>
  </w:num>
  <w:num w:numId="87">
    <w:abstractNumId w:val="94"/>
  </w:num>
  <w:num w:numId="88">
    <w:abstractNumId w:val="105"/>
  </w:num>
  <w:num w:numId="89">
    <w:abstractNumId w:val="96"/>
  </w:num>
  <w:num w:numId="90">
    <w:abstractNumId w:val="88"/>
  </w:num>
  <w:num w:numId="91">
    <w:abstractNumId w:val="54"/>
  </w:num>
  <w:num w:numId="92">
    <w:abstractNumId w:val="39"/>
  </w:num>
  <w:num w:numId="93">
    <w:abstractNumId w:val="62"/>
  </w:num>
  <w:num w:numId="94">
    <w:abstractNumId w:val="40"/>
  </w:num>
  <w:num w:numId="95">
    <w:abstractNumId w:val="64"/>
  </w:num>
  <w:num w:numId="96">
    <w:abstractNumId w:val="93"/>
  </w:num>
  <w:num w:numId="97">
    <w:abstractNumId w:val="28"/>
  </w:num>
  <w:num w:numId="98">
    <w:abstractNumId w:val="63"/>
  </w:num>
  <w:num w:numId="99">
    <w:abstractNumId w:val="66"/>
  </w:num>
  <w:num w:numId="100">
    <w:abstractNumId w:val="69"/>
  </w:num>
  <w:num w:numId="101">
    <w:abstractNumId w:val="71"/>
  </w:num>
  <w:num w:numId="102">
    <w:abstractNumId w:val="83"/>
  </w:num>
  <w:num w:numId="103">
    <w:abstractNumId w:val="0"/>
  </w:num>
  <w:num w:numId="104">
    <w:abstractNumId w:val="12"/>
  </w:num>
  <w:num w:numId="105">
    <w:abstractNumId w:val="68"/>
  </w:num>
  <w:num w:numId="106">
    <w:abstractNumId w:val="18"/>
  </w:num>
  <w:num w:numId="107">
    <w:abstractNumId w:val="57"/>
  </w:num>
  <w:num w:numId="108">
    <w:abstractNumId w:val="92"/>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gutterAtTop/>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AFA"/>
    <w:rsid w:val="00000E59"/>
    <w:rsid w:val="000032D0"/>
    <w:rsid w:val="00014DB0"/>
    <w:rsid w:val="0001572B"/>
    <w:rsid w:val="00015FFD"/>
    <w:rsid w:val="000270C2"/>
    <w:rsid w:val="00041C1B"/>
    <w:rsid w:val="00054F6D"/>
    <w:rsid w:val="0005613B"/>
    <w:rsid w:val="00057768"/>
    <w:rsid w:val="0006340B"/>
    <w:rsid w:val="00073343"/>
    <w:rsid w:val="00081388"/>
    <w:rsid w:val="0008391D"/>
    <w:rsid w:val="000848CD"/>
    <w:rsid w:val="000A12F7"/>
    <w:rsid w:val="000B1118"/>
    <w:rsid w:val="000B2D2E"/>
    <w:rsid w:val="000B5181"/>
    <w:rsid w:val="000C5333"/>
    <w:rsid w:val="000C5B6B"/>
    <w:rsid w:val="000C7479"/>
    <w:rsid w:val="000C7E8F"/>
    <w:rsid w:val="000D2632"/>
    <w:rsid w:val="000D2BD6"/>
    <w:rsid w:val="000D33FE"/>
    <w:rsid w:val="000E2515"/>
    <w:rsid w:val="000E2CC7"/>
    <w:rsid w:val="000E3DF3"/>
    <w:rsid w:val="000E4272"/>
    <w:rsid w:val="00101DDC"/>
    <w:rsid w:val="00102061"/>
    <w:rsid w:val="001043DD"/>
    <w:rsid w:val="00104E75"/>
    <w:rsid w:val="00106290"/>
    <w:rsid w:val="0010688A"/>
    <w:rsid w:val="00117351"/>
    <w:rsid w:val="00120791"/>
    <w:rsid w:val="00120F4A"/>
    <w:rsid w:val="00125250"/>
    <w:rsid w:val="00125FD0"/>
    <w:rsid w:val="00134BA0"/>
    <w:rsid w:val="00137826"/>
    <w:rsid w:val="00141CE9"/>
    <w:rsid w:val="0014322A"/>
    <w:rsid w:val="0014700C"/>
    <w:rsid w:val="001535E0"/>
    <w:rsid w:val="00155F8F"/>
    <w:rsid w:val="00164D33"/>
    <w:rsid w:val="001650EA"/>
    <w:rsid w:val="00173331"/>
    <w:rsid w:val="00190676"/>
    <w:rsid w:val="001929DB"/>
    <w:rsid w:val="001B0957"/>
    <w:rsid w:val="001B0B3C"/>
    <w:rsid w:val="001B326C"/>
    <w:rsid w:val="001B3A01"/>
    <w:rsid w:val="001C576F"/>
    <w:rsid w:val="001C6AEC"/>
    <w:rsid w:val="001D3B43"/>
    <w:rsid w:val="001E0EAD"/>
    <w:rsid w:val="001E45F2"/>
    <w:rsid w:val="001F1175"/>
    <w:rsid w:val="00204FB5"/>
    <w:rsid w:val="002138B6"/>
    <w:rsid w:val="00224D14"/>
    <w:rsid w:val="00230316"/>
    <w:rsid w:val="00230C84"/>
    <w:rsid w:val="002323B3"/>
    <w:rsid w:val="00243364"/>
    <w:rsid w:val="00244156"/>
    <w:rsid w:val="00245AB7"/>
    <w:rsid w:val="002471FE"/>
    <w:rsid w:val="00253C57"/>
    <w:rsid w:val="00254071"/>
    <w:rsid w:val="00254B6A"/>
    <w:rsid w:val="002624CF"/>
    <w:rsid w:val="00267017"/>
    <w:rsid w:val="00271657"/>
    <w:rsid w:val="002778DA"/>
    <w:rsid w:val="002817E4"/>
    <w:rsid w:val="00282E46"/>
    <w:rsid w:val="00284319"/>
    <w:rsid w:val="00286E7D"/>
    <w:rsid w:val="00291865"/>
    <w:rsid w:val="002951EF"/>
    <w:rsid w:val="002A20B8"/>
    <w:rsid w:val="002A4924"/>
    <w:rsid w:val="002A5F8D"/>
    <w:rsid w:val="002B72F4"/>
    <w:rsid w:val="002C7F6D"/>
    <w:rsid w:val="002D5D3D"/>
    <w:rsid w:val="002E0144"/>
    <w:rsid w:val="002E2454"/>
    <w:rsid w:val="002E3031"/>
    <w:rsid w:val="002F3574"/>
    <w:rsid w:val="002F62E6"/>
    <w:rsid w:val="002F7CC9"/>
    <w:rsid w:val="00301C54"/>
    <w:rsid w:val="00302368"/>
    <w:rsid w:val="00307636"/>
    <w:rsid w:val="00314480"/>
    <w:rsid w:val="0031670D"/>
    <w:rsid w:val="003226B2"/>
    <w:rsid w:val="00324C5E"/>
    <w:rsid w:val="0034112E"/>
    <w:rsid w:val="003447AB"/>
    <w:rsid w:val="00354E1B"/>
    <w:rsid w:val="00360A50"/>
    <w:rsid w:val="003666F8"/>
    <w:rsid w:val="00370ED2"/>
    <w:rsid w:val="0037529F"/>
    <w:rsid w:val="00380B21"/>
    <w:rsid w:val="00382E74"/>
    <w:rsid w:val="00383505"/>
    <w:rsid w:val="0038398B"/>
    <w:rsid w:val="00383C6F"/>
    <w:rsid w:val="0038699E"/>
    <w:rsid w:val="00393EB7"/>
    <w:rsid w:val="003A17FC"/>
    <w:rsid w:val="003B4A7E"/>
    <w:rsid w:val="003B5DA7"/>
    <w:rsid w:val="003C2ED5"/>
    <w:rsid w:val="003C3E0B"/>
    <w:rsid w:val="003C54C4"/>
    <w:rsid w:val="003C73CC"/>
    <w:rsid w:val="003C7F73"/>
    <w:rsid w:val="003D0CD3"/>
    <w:rsid w:val="003D25C2"/>
    <w:rsid w:val="003D4AFF"/>
    <w:rsid w:val="003D6CE6"/>
    <w:rsid w:val="003E58AF"/>
    <w:rsid w:val="003F6F63"/>
    <w:rsid w:val="00404F84"/>
    <w:rsid w:val="004072E3"/>
    <w:rsid w:val="004112D9"/>
    <w:rsid w:val="00416E09"/>
    <w:rsid w:val="00424B14"/>
    <w:rsid w:val="004275DC"/>
    <w:rsid w:val="00432DFA"/>
    <w:rsid w:val="00432F65"/>
    <w:rsid w:val="004340DC"/>
    <w:rsid w:val="004362F9"/>
    <w:rsid w:val="004369D3"/>
    <w:rsid w:val="00441D16"/>
    <w:rsid w:val="00444752"/>
    <w:rsid w:val="0044708A"/>
    <w:rsid w:val="00453C06"/>
    <w:rsid w:val="004556D7"/>
    <w:rsid w:val="00457678"/>
    <w:rsid w:val="004627D0"/>
    <w:rsid w:val="00471F01"/>
    <w:rsid w:val="00480E55"/>
    <w:rsid w:val="0048189B"/>
    <w:rsid w:val="0048374D"/>
    <w:rsid w:val="0049008E"/>
    <w:rsid w:val="0049583D"/>
    <w:rsid w:val="004A3AE9"/>
    <w:rsid w:val="004A58E8"/>
    <w:rsid w:val="004B0FCA"/>
    <w:rsid w:val="004B4015"/>
    <w:rsid w:val="004B5D70"/>
    <w:rsid w:val="004B7C1B"/>
    <w:rsid w:val="004B7C46"/>
    <w:rsid w:val="004C3C1F"/>
    <w:rsid w:val="004C6346"/>
    <w:rsid w:val="004D11F0"/>
    <w:rsid w:val="004D1704"/>
    <w:rsid w:val="004D4726"/>
    <w:rsid w:val="004E3111"/>
    <w:rsid w:val="004E3446"/>
    <w:rsid w:val="004E643E"/>
    <w:rsid w:val="004F3B3A"/>
    <w:rsid w:val="004F75BF"/>
    <w:rsid w:val="005008C7"/>
    <w:rsid w:val="00502DB2"/>
    <w:rsid w:val="0050369F"/>
    <w:rsid w:val="005102CB"/>
    <w:rsid w:val="00516608"/>
    <w:rsid w:val="005312C7"/>
    <w:rsid w:val="00536FBA"/>
    <w:rsid w:val="00540A3F"/>
    <w:rsid w:val="005419C4"/>
    <w:rsid w:val="00545921"/>
    <w:rsid w:val="00546D6B"/>
    <w:rsid w:val="00561910"/>
    <w:rsid w:val="00562824"/>
    <w:rsid w:val="00562CCE"/>
    <w:rsid w:val="00570AF3"/>
    <w:rsid w:val="00571A6E"/>
    <w:rsid w:val="00577A2A"/>
    <w:rsid w:val="00581970"/>
    <w:rsid w:val="005851B4"/>
    <w:rsid w:val="005915D1"/>
    <w:rsid w:val="005A12C4"/>
    <w:rsid w:val="005A26F9"/>
    <w:rsid w:val="005A6ADD"/>
    <w:rsid w:val="005B2CA2"/>
    <w:rsid w:val="005B4F8F"/>
    <w:rsid w:val="005B6AFA"/>
    <w:rsid w:val="005D0549"/>
    <w:rsid w:val="005D333C"/>
    <w:rsid w:val="005D4AA6"/>
    <w:rsid w:val="005D5DC7"/>
    <w:rsid w:val="005D72DF"/>
    <w:rsid w:val="005E1904"/>
    <w:rsid w:val="005E71F3"/>
    <w:rsid w:val="005F1CE6"/>
    <w:rsid w:val="005F54B0"/>
    <w:rsid w:val="00600B7F"/>
    <w:rsid w:val="006041A9"/>
    <w:rsid w:val="00626176"/>
    <w:rsid w:val="006265D2"/>
    <w:rsid w:val="006275B5"/>
    <w:rsid w:val="0063051F"/>
    <w:rsid w:val="006323FB"/>
    <w:rsid w:val="0064221A"/>
    <w:rsid w:val="00644B0D"/>
    <w:rsid w:val="00653117"/>
    <w:rsid w:val="00662D43"/>
    <w:rsid w:val="00673755"/>
    <w:rsid w:val="00674753"/>
    <w:rsid w:val="00677588"/>
    <w:rsid w:val="00677D90"/>
    <w:rsid w:val="00683572"/>
    <w:rsid w:val="00684BB1"/>
    <w:rsid w:val="00686D28"/>
    <w:rsid w:val="00695895"/>
    <w:rsid w:val="006960BB"/>
    <w:rsid w:val="006B0BBB"/>
    <w:rsid w:val="006B70B6"/>
    <w:rsid w:val="006E138C"/>
    <w:rsid w:val="006E314F"/>
    <w:rsid w:val="00704FF3"/>
    <w:rsid w:val="00705318"/>
    <w:rsid w:val="007138DA"/>
    <w:rsid w:val="00714B95"/>
    <w:rsid w:val="00721801"/>
    <w:rsid w:val="007251F5"/>
    <w:rsid w:val="00730E98"/>
    <w:rsid w:val="00735635"/>
    <w:rsid w:val="00736186"/>
    <w:rsid w:val="00745B0B"/>
    <w:rsid w:val="00746DAA"/>
    <w:rsid w:val="00757D7E"/>
    <w:rsid w:val="00760695"/>
    <w:rsid w:val="00760CE3"/>
    <w:rsid w:val="00761055"/>
    <w:rsid w:val="00764569"/>
    <w:rsid w:val="00775514"/>
    <w:rsid w:val="00777694"/>
    <w:rsid w:val="00784997"/>
    <w:rsid w:val="0078592E"/>
    <w:rsid w:val="0079003B"/>
    <w:rsid w:val="00790EC1"/>
    <w:rsid w:val="0079161E"/>
    <w:rsid w:val="00791CDE"/>
    <w:rsid w:val="007927D7"/>
    <w:rsid w:val="007A1AE9"/>
    <w:rsid w:val="007A5A1A"/>
    <w:rsid w:val="007A5E79"/>
    <w:rsid w:val="007B26B2"/>
    <w:rsid w:val="007B2846"/>
    <w:rsid w:val="007B30F8"/>
    <w:rsid w:val="007B5716"/>
    <w:rsid w:val="007B5BC5"/>
    <w:rsid w:val="007C3EAB"/>
    <w:rsid w:val="007C75DF"/>
    <w:rsid w:val="007E150E"/>
    <w:rsid w:val="007E1572"/>
    <w:rsid w:val="007E3A7C"/>
    <w:rsid w:val="007F0215"/>
    <w:rsid w:val="007F3685"/>
    <w:rsid w:val="007F3CC9"/>
    <w:rsid w:val="0080542C"/>
    <w:rsid w:val="0080775C"/>
    <w:rsid w:val="008109DE"/>
    <w:rsid w:val="0081142B"/>
    <w:rsid w:val="00815990"/>
    <w:rsid w:val="00817BD9"/>
    <w:rsid w:val="00821DE6"/>
    <w:rsid w:val="0082746D"/>
    <w:rsid w:val="008310C2"/>
    <w:rsid w:val="00831881"/>
    <w:rsid w:val="00832862"/>
    <w:rsid w:val="008467FF"/>
    <w:rsid w:val="00847F4B"/>
    <w:rsid w:val="00855012"/>
    <w:rsid w:val="0086466C"/>
    <w:rsid w:val="00872C0A"/>
    <w:rsid w:val="00887C28"/>
    <w:rsid w:val="008A0F46"/>
    <w:rsid w:val="008A60C5"/>
    <w:rsid w:val="008A6505"/>
    <w:rsid w:val="008B10AB"/>
    <w:rsid w:val="008B415D"/>
    <w:rsid w:val="008C1F36"/>
    <w:rsid w:val="008C4254"/>
    <w:rsid w:val="008C450A"/>
    <w:rsid w:val="008C657F"/>
    <w:rsid w:val="008D6467"/>
    <w:rsid w:val="008E0287"/>
    <w:rsid w:val="008E7546"/>
    <w:rsid w:val="0090301F"/>
    <w:rsid w:val="00903F37"/>
    <w:rsid w:val="00917134"/>
    <w:rsid w:val="00922889"/>
    <w:rsid w:val="00924B8C"/>
    <w:rsid w:val="0092571A"/>
    <w:rsid w:val="00934115"/>
    <w:rsid w:val="00937379"/>
    <w:rsid w:val="009375CF"/>
    <w:rsid w:val="00940A77"/>
    <w:rsid w:val="0095183C"/>
    <w:rsid w:val="00951F8F"/>
    <w:rsid w:val="00957E07"/>
    <w:rsid w:val="00965CEC"/>
    <w:rsid w:val="009661BF"/>
    <w:rsid w:val="00967447"/>
    <w:rsid w:val="00967E35"/>
    <w:rsid w:val="009842C0"/>
    <w:rsid w:val="00985137"/>
    <w:rsid w:val="009917F6"/>
    <w:rsid w:val="00995352"/>
    <w:rsid w:val="009A069E"/>
    <w:rsid w:val="009A7A6B"/>
    <w:rsid w:val="009A7B20"/>
    <w:rsid w:val="009B0AEE"/>
    <w:rsid w:val="009C0E78"/>
    <w:rsid w:val="009C4C74"/>
    <w:rsid w:val="009C62F2"/>
    <w:rsid w:val="009C7926"/>
    <w:rsid w:val="009E67C0"/>
    <w:rsid w:val="009F21A1"/>
    <w:rsid w:val="009F4C91"/>
    <w:rsid w:val="009F6E3B"/>
    <w:rsid w:val="009F77A2"/>
    <w:rsid w:val="00A01274"/>
    <w:rsid w:val="00A105A2"/>
    <w:rsid w:val="00A11C9F"/>
    <w:rsid w:val="00A16475"/>
    <w:rsid w:val="00A165D4"/>
    <w:rsid w:val="00A22504"/>
    <w:rsid w:val="00A34E18"/>
    <w:rsid w:val="00A35694"/>
    <w:rsid w:val="00A37B0F"/>
    <w:rsid w:val="00A40AE8"/>
    <w:rsid w:val="00A41FD9"/>
    <w:rsid w:val="00A5451D"/>
    <w:rsid w:val="00A565CB"/>
    <w:rsid w:val="00A56D07"/>
    <w:rsid w:val="00A61D03"/>
    <w:rsid w:val="00A62405"/>
    <w:rsid w:val="00A631AB"/>
    <w:rsid w:val="00A7033A"/>
    <w:rsid w:val="00A70377"/>
    <w:rsid w:val="00A721FE"/>
    <w:rsid w:val="00A73278"/>
    <w:rsid w:val="00A8118A"/>
    <w:rsid w:val="00A8133B"/>
    <w:rsid w:val="00A96944"/>
    <w:rsid w:val="00AA107F"/>
    <w:rsid w:val="00AA62C9"/>
    <w:rsid w:val="00AA65CF"/>
    <w:rsid w:val="00AA728D"/>
    <w:rsid w:val="00AA7F98"/>
    <w:rsid w:val="00AB420A"/>
    <w:rsid w:val="00AC604D"/>
    <w:rsid w:val="00AC62B5"/>
    <w:rsid w:val="00AC7060"/>
    <w:rsid w:val="00AD0A76"/>
    <w:rsid w:val="00AD15C6"/>
    <w:rsid w:val="00AD5A76"/>
    <w:rsid w:val="00AE2100"/>
    <w:rsid w:val="00AE7D93"/>
    <w:rsid w:val="00AF01FA"/>
    <w:rsid w:val="00AF35D9"/>
    <w:rsid w:val="00AF4C19"/>
    <w:rsid w:val="00AF52B0"/>
    <w:rsid w:val="00AF5327"/>
    <w:rsid w:val="00AF5403"/>
    <w:rsid w:val="00AF5412"/>
    <w:rsid w:val="00B0045A"/>
    <w:rsid w:val="00B01C75"/>
    <w:rsid w:val="00B10443"/>
    <w:rsid w:val="00B16A38"/>
    <w:rsid w:val="00B16F85"/>
    <w:rsid w:val="00B22353"/>
    <w:rsid w:val="00B24146"/>
    <w:rsid w:val="00B2687F"/>
    <w:rsid w:val="00B35D57"/>
    <w:rsid w:val="00B47BA7"/>
    <w:rsid w:val="00B54BE3"/>
    <w:rsid w:val="00B5651F"/>
    <w:rsid w:val="00B60B98"/>
    <w:rsid w:val="00B6191A"/>
    <w:rsid w:val="00B61D31"/>
    <w:rsid w:val="00B64E22"/>
    <w:rsid w:val="00B64EDE"/>
    <w:rsid w:val="00B65BF1"/>
    <w:rsid w:val="00B77B49"/>
    <w:rsid w:val="00B82B88"/>
    <w:rsid w:val="00B82EC5"/>
    <w:rsid w:val="00B85E33"/>
    <w:rsid w:val="00B8723A"/>
    <w:rsid w:val="00B931B5"/>
    <w:rsid w:val="00B96539"/>
    <w:rsid w:val="00BA2106"/>
    <w:rsid w:val="00BA386A"/>
    <w:rsid w:val="00BA5B1A"/>
    <w:rsid w:val="00BB02A2"/>
    <w:rsid w:val="00BB494B"/>
    <w:rsid w:val="00BC1CDB"/>
    <w:rsid w:val="00BC2673"/>
    <w:rsid w:val="00BC433F"/>
    <w:rsid w:val="00BC52A1"/>
    <w:rsid w:val="00BC5AFD"/>
    <w:rsid w:val="00BC6CCF"/>
    <w:rsid w:val="00BD52DF"/>
    <w:rsid w:val="00BF53BB"/>
    <w:rsid w:val="00C015ED"/>
    <w:rsid w:val="00C0184D"/>
    <w:rsid w:val="00C10044"/>
    <w:rsid w:val="00C13266"/>
    <w:rsid w:val="00C17221"/>
    <w:rsid w:val="00C17F1D"/>
    <w:rsid w:val="00C20129"/>
    <w:rsid w:val="00C3037D"/>
    <w:rsid w:val="00C31E82"/>
    <w:rsid w:val="00C34E53"/>
    <w:rsid w:val="00C37073"/>
    <w:rsid w:val="00C4158F"/>
    <w:rsid w:val="00C424E1"/>
    <w:rsid w:val="00C445C6"/>
    <w:rsid w:val="00C45C0F"/>
    <w:rsid w:val="00C53B3D"/>
    <w:rsid w:val="00C62B84"/>
    <w:rsid w:val="00C635DB"/>
    <w:rsid w:val="00C81A50"/>
    <w:rsid w:val="00C83ABE"/>
    <w:rsid w:val="00C915CF"/>
    <w:rsid w:val="00C93498"/>
    <w:rsid w:val="00C93BB5"/>
    <w:rsid w:val="00CA2DD0"/>
    <w:rsid w:val="00CA4EEA"/>
    <w:rsid w:val="00CB28B8"/>
    <w:rsid w:val="00CB7ED1"/>
    <w:rsid w:val="00CD4076"/>
    <w:rsid w:val="00CE1F96"/>
    <w:rsid w:val="00CE2A9E"/>
    <w:rsid w:val="00CF07F3"/>
    <w:rsid w:val="00CF1F04"/>
    <w:rsid w:val="00CF4DEF"/>
    <w:rsid w:val="00CF4DF8"/>
    <w:rsid w:val="00D017C3"/>
    <w:rsid w:val="00D276F5"/>
    <w:rsid w:val="00D277A2"/>
    <w:rsid w:val="00D35785"/>
    <w:rsid w:val="00D51608"/>
    <w:rsid w:val="00D60A5D"/>
    <w:rsid w:val="00D66CEC"/>
    <w:rsid w:val="00D71BAF"/>
    <w:rsid w:val="00D8404C"/>
    <w:rsid w:val="00D909FF"/>
    <w:rsid w:val="00D93486"/>
    <w:rsid w:val="00D945B3"/>
    <w:rsid w:val="00DB1FF7"/>
    <w:rsid w:val="00DB2540"/>
    <w:rsid w:val="00DB3686"/>
    <w:rsid w:val="00DB573C"/>
    <w:rsid w:val="00DC07E4"/>
    <w:rsid w:val="00DD1AD2"/>
    <w:rsid w:val="00DD3CD9"/>
    <w:rsid w:val="00DD53A7"/>
    <w:rsid w:val="00DE7C49"/>
    <w:rsid w:val="00DF3D5B"/>
    <w:rsid w:val="00DF4646"/>
    <w:rsid w:val="00E00269"/>
    <w:rsid w:val="00E049E1"/>
    <w:rsid w:val="00E06AA6"/>
    <w:rsid w:val="00E07318"/>
    <w:rsid w:val="00E12A56"/>
    <w:rsid w:val="00E22B45"/>
    <w:rsid w:val="00E24DB8"/>
    <w:rsid w:val="00E3686F"/>
    <w:rsid w:val="00E37B90"/>
    <w:rsid w:val="00E44668"/>
    <w:rsid w:val="00E45F4D"/>
    <w:rsid w:val="00E50067"/>
    <w:rsid w:val="00E55A16"/>
    <w:rsid w:val="00E56F61"/>
    <w:rsid w:val="00E607AE"/>
    <w:rsid w:val="00E65B04"/>
    <w:rsid w:val="00E71D11"/>
    <w:rsid w:val="00E74495"/>
    <w:rsid w:val="00E7532C"/>
    <w:rsid w:val="00E8391F"/>
    <w:rsid w:val="00E91690"/>
    <w:rsid w:val="00E926E9"/>
    <w:rsid w:val="00E94616"/>
    <w:rsid w:val="00E976DF"/>
    <w:rsid w:val="00EA5BE8"/>
    <w:rsid w:val="00EA68CF"/>
    <w:rsid w:val="00EA7FE4"/>
    <w:rsid w:val="00ED0B79"/>
    <w:rsid w:val="00EE34BE"/>
    <w:rsid w:val="00EE457A"/>
    <w:rsid w:val="00EE5051"/>
    <w:rsid w:val="00EF3419"/>
    <w:rsid w:val="00EF6366"/>
    <w:rsid w:val="00F016B6"/>
    <w:rsid w:val="00F0578C"/>
    <w:rsid w:val="00F06D67"/>
    <w:rsid w:val="00F0747F"/>
    <w:rsid w:val="00F12038"/>
    <w:rsid w:val="00F12B94"/>
    <w:rsid w:val="00F16848"/>
    <w:rsid w:val="00F1745A"/>
    <w:rsid w:val="00F31714"/>
    <w:rsid w:val="00F32589"/>
    <w:rsid w:val="00F342B5"/>
    <w:rsid w:val="00F35DC0"/>
    <w:rsid w:val="00F36653"/>
    <w:rsid w:val="00F377EF"/>
    <w:rsid w:val="00F4476A"/>
    <w:rsid w:val="00F46BED"/>
    <w:rsid w:val="00F50412"/>
    <w:rsid w:val="00F53315"/>
    <w:rsid w:val="00F536D3"/>
    <w:rsid w:val="00F60D0E"/>
    <w:rsid w:val="00F60E7C"/>
    <w:rsid w:val="00F71C1A"/>
    <w:rsid w:val="00F7575A"/>
    <w:rsid w:val="00F77086"/>
    <w:rsid w:val="00F772D9"/>
    <w:rsid w:val="00F8002C"/>
    <w:rsid w:val="00F90016"/>
    <w:rsid w:val="00FA6757"/>
    <w:rsid w:val="00FB359E"/>
    <w:rsid w:val="00FB7F85"/>
    <w:rsid w:val="00FC20D8"/>
    <w:rsid w:val="00FC2539"/>
    <w:rsid w:val="00FC4D78"/>
    <w:rsid w:val="00FD2A8F"/>
    <w:rsid w:val="00FD35FB"/>
    <w:rsid w:val="00FD534E"/>
    <w:rsid w:val="00FF693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58D4F"/>
  <w15:chartTrackingRefBased/>
  <w15:docId w15:val="{918D0023-57F2-4F42-B272-78115F049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FbAdama Regular"/>
        <w:szCs w:val="28"/>
        <w:lang w:val="en-US" w:eastAsia="en-US" w:bidi="he-IL"/>
      </w:rPr>
    </w:rPrDefault>
    <w:pPrDefault>
      <w:pPr>
        <w:bidi/>
        <w:spacing w:after="12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670D"/>
    <w:rPr>
      <w:rFonts w:ascii="FbAdama Regular" w:hAnsi="FbAdama Regular"/>
      <w:sz w:val="24"/>
    </w:rPr>
  </w:style>
  <w:style w:type="paragraph" w:styleId="1">
    <w:name w:val="heading 1"/>
    <w:basedOn w:val="a"/>
    <w:next w:val="a"/>
    <w:link w:val="10"/>
    <w:uiPriority w:val="9"/>
    <w:qFormat/>
    <w:rsid w:val="002B72F4"/>
    <w:pPr>
      <w:keepNext/>
      <w:keepLines/>
      <w:spacing w:before="440" w:after="240"/>
      <w:outlineLvl w:val="0"/>
    </w:pPr>
    <w:rPr>
      <w:rFonts w:asciiTheme="majorHAnsi" w:eastAsiaTheme="majorEastAsia" w:hAnsiTheme="majorHAnsi"/>
      <w:bCs/>
      <w:sz w:val="32"/>
      <w:szCs w:val="32"/>
    </w:rPr>
  </w:style>
  <w:style w:type="paragraph" w:styleId="2">
    <w:name w:val="heading 2"/>
    <w:basedOn w:val="a"/>
    <w:next w:val="a"/>
    <w:link w:val="20"/>
    <w:uiPriority w:val="9"/>
    <w:unhideWhenUsed/>
    <w:qFormat/>
    <w:rsid w:val="002817E4"/>
    <w:pPr>
      <w:keepNext/>
      <w:keepLines/>
      <w:spacing w:after="0"/>
      <w:outlineLvl w:val="1"/>
    </w:pPr>
    <w:rPr>
      <w:rFonts w:asciiTheme="majorHAnsi" w:eastAsiaTheme="majorEastAsia" w:hAnsiTheme="majorHAnsi"/>
      <w:bCs/>
      <w:sz w:val="26"/>
      <w:szCs w:val="30"/>
    </w:rPr>
  </w:style>
  <w:style w:type="paragraph" w:styleId="3">
    <w:name w:val="heading 3"/>
    <w:basedOn w:val="a"/>
    <w:next w:val="a"/>
    <w:link w:val="30"/>
    <w:uiPriority w:val="9"/>
    <w:unhideWhenUsed/>
    <w:qFormat/>
    <w:rsid w:val="0049583D"/>
    <w:pPr>
      <w:keepNext/>
      <w:keepLines/>
      <w:spacing w:after="0"/>
      <w:outlineLvl w:val="2"/>
    </w:pPr>
    <w:rPr>
      <w:rFonts w:asciiTheme="majorHAnsi" w:eastAsiaTheme="majorEastAsia" w:hAnsiTheme="majorHAnsi"/>
      <w:bCs/>
      <w:u w:val="single"/>
    </w:rPr>
  </w:style>
  <w:style w:type="paragraph" w:styleId="4">
    <w:name w:val="heading 4"/>
    <w:basedOn w:val="a"/>
    <w:next w:val="a"/>
    <w:link w:val="40"/>
    <w:uiPriority w:val="9"/>
    <w:unhideWhenUsed/>
    <w:qFormat/>
    <w:rsid w:val="001B3A01"/>
    <w:pPr>
      <w:keepNext/>
      <w:keepLines/>
      <w:spacing w:after="0" w:line="256" w:lineRule="auto"/>
      <w:outlineLvl w:val="3"/>
    </w:pPr>
    <w:rPr>
      <w:rFonts w:asciiTheme="majorHAnsi" w:eastAsiaTheme="majorEastAsia" w:hAnsiTheme="majorHAnsi"/>
      <w:bCs/>
      <w:i/>
    </w:rPr>
  </w:style>
  <w:style w:type="paragraph" w:styleId="5">
    <w:name w:val="heading 5"/>
    <w:basedOn w:val="a"/>
    <w:next w:val="a"/>
    <w:link w:val="50"/>
    <w:uiPriority w:val="9"/>
    <w:unhideWhenUsed/>
    <w:qFormat/>
    <w:rsid w:val="00FC4D78"/>
    <w:pPr>
      <w:keepNext/>
      <w:keepLines/>
      <w:spacing w:before="160"/>
      <w:outlineLvl w:val="4"/>
    </w:pPr>
    <w:rPr>
      <w:rFonts w:asciiTheme="majorHAnsi" w:eastAsiaTheme="majorEastAsia" w:hAnsiTheme="majorHAnsi"/>
      <w:bCs/>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2B72F4"/>
    <w:rPr>
      <w:rFonts w:asciiTheme="majorHAnsi" w:eastAsiaTheme="majorEastAsia" w:hAnsiTheme="majorHAnsi"/>
      <w:bCs/>
      <w:sz w:val="32"/>
      <w:szCs w:val="32"/>
    </w:rPr>
  </w:style>
  <w:style w:type="character" w:customStyle="1" w:styleId="20">
    <w:name w:val="כותרת 2 תו"/>
    <w:basedOn w:val="a0"/>
    <w:link w:val="2"/>
    <w:uiPriority w:val="9"/>
    <w:rsid w:val="002817E4"/>
    <w:rPr>
      <w:rFonts w:asciiTheme="majorHAnsi" w:eastAsiaTheme="majorEastAsia" w:hAnsiTheme="majorHAnsi"/>
      <w:bCs/>
      <w:sz w:val="26"/>
      <w:szCs w:val="30"/>
    </w:rPr>
  </w:style>
  <w:style w:type="character" w:customStyle="1" w:styleId="30">
    <w:name w:val="כותרת 3 תו"/>
    <w:basedOn w:val="a0"/>
    <w:link w:val="3"/>
    <w:uiPriority w:val="9"/>
    <w:rsid w:val="0049583D"/>
    <w:rPr>
      <w:rFonts w:asciiTheme="majorHAnsi" w:eastAsiaTheme="majorEastAsia" w:hAnsiTheme="majorHAnsi"/>
      <w:bCs/>
      <w:sz w:val="24"/>
      <w:u w:val="single"/>
    </w:rPr>
  </w:style>
  <w:style w:type="character" w:customStyle="1" w:styleId="40">
    <w:name w:val="כותרת 4 תו"/>
    <w:basedOn w:val="a0"/>
    <w:link w:val="4"/>
    <w:uiPriority w:val="9"/>
    <w:rsid w:val="001B3A01"/>
    <w:rPr>
      <w:rFonts w:asciiTheme="majorHAnsi" w:eastAsiaTheme="majorEastAsia" w:hAnsiTheme="majorHAnsi"/>
      <w:bCs/>
      <w:i/>
      <w:sz w:val="24"/>
    </w:rPr>
  </w:style>
  <w:style w:type="paragraph" w:styleId="a3">
    <w:name w:val="Intense Quote"/>
    <w:basedOn w:val="a"/>
    <w:next w:val="a"/>
    <w:link w:val="a4"/>
    <w:uiPriority w:val="30"/>
    <w:qFormat/>
    <w:rsid w:val="00CF4DEF"/>
    <w:pPr>
      <w:pBdr>
        <w:top w:val="single" w:sz="4" w:space="10" w:color="4472C4" w:themeColor="accent1"/>
        <w:bottom w:val="single" w:sz="4" w:space="10" w:color="4472C4" w:themeColor="accent1"/>
      </w:pBdr>
      <w:spacing w:before="360" w:after="360"/>
      <w:ind w:left="864" w:right="864"/>
      <w:jc w:val="center"/>
    </w:pPr>
    <w:rPr>
      <w:i/>
      <w:iCs/>
      <w:color w:val="000000" w:themeColor="text1"/>
    </w:rPr>
  </w:style>
  <w:style w:type="character" w:customStyle="1" w:styleId="a4">
    <w:name w:val="ציטוט חזק תו"/>
    <w:basedOn w:val="a0"/>
    <w:link w:val="a3"/>
    <w:uiPriority w:val="30"/>
    <w:rsid w:val="00CF4DEF"/>
    <w:rPr>
      <w:i/>
      <w:iCs/>
      <w:color w:val="000000" w:themeColor="text1"/>
    </w:rPr>
  </w:style>
  <w:style w:type="paragraph" w:customStyle="1" w:styleId="21">
    <w:name w:val="סגנון2"/>
    <w:basedOn w:val="a5"/>
    <w:link w:val="22"/>
    <w:rsid w:val="00AA65CF"/>
  </w:style>
  <w:style w:type="character" w:customStyle="1" w:styleId="22">
    <w:name w:val="סגנון2 תו"/>
    <w:basedOn w:val="a6"/>
    <w:link w:val="21"/>
    <w:rsid w:val="00AA65CF"/>
    <w:rPr>
      <w:rFonts w:ascii="FbAdama Regular" w:hAnsi="FbAdama Regular"/>
      <w:sz w:val="24"/>
      <w:szCs w:val="24"/>
    </w:rPr>
  </w:style>
  <w:style w:type="paragraph" w:styleId="a5">
    <w:name w:val="footnote text"/>
    <w:basedOn w:val="a"/>
    <w:link w:val="a6"/>
    <w:uiPriority w:val="99"/>
    <w:unhideWhenUsed/>
    <w:rsid w:val="00D909FF"/>
    <w:pPr>
      <w:spacing w:after="0" w:line="240" w:lineRule="auto"/>
    </w:pPr>
    <w:rPr>
      <w:rFonts w:asciiTheme="minorHAnsi" w:hAnsiTheme="minorHAnsi"/>
      <w:sz w:val="20"/>
      <w:szCs w:val="24"/>
    </w:rPr>
  </w:style>
  <w:style w:type="character" w:customStyle="1" w:styleId="a6">
    <w:name w:val="טקסט הערת שוליים תו"/>
    <w:basedOn w:val="a0"/>
    <w:link w:val="a5"/>
    <w:uiPriority w:val="99"/>
    <w:rsid w:val="00D909FF"/>
    <w:rPr>
      <w:szCs w:val="24"/>
    </w:rPr>
  </w:style>
  <w:style w:type="character" w:customStyle="1" w:styleId="50">
    <w:name w:val="כותרת 5 תו"/>
    <w:basedOn w:val="a0"/>
    <w:link w:val="5"/>
    <w:uiPriority w:val="9"/>
    <w:rsid w:val="00FC4D78"/>
    <w:rPr>
      <w:rFonts w:asciiTheme="majorHAnsi" w:eastAsiaTheme="majorEastAsia" w:hAnsiTheme="majorHAnsi"/>
      <w:bCs/>
      <w:sz w:val="24"/>
      <w:szCs w:val="30"/>
    </w:rPr>
  </w:style>
  <w:style w:type="paragraph" w:styleId="a7">
    <w:name w:val="header"/>
    <w:basedOn w:val="a"/>
    <w:link w:val="a8"/>
    <w:uiPriority w:val="99"/>
    <w:unhideWhenUsed/>
    <w:rsid w:val="005B6AFA"/>
    <w:pPr>
      <w:tabs>
        <w:tab w:val="center" w:pos="4153"/>
        <w:tab w:val="right" w:pos="8306"/>
      </w:tabs>
      <w:spacing w:after="0" w:line="240" w:lineRule="auto"/>
    </w:pPr>
  </w:style>
  <w:style w:type="character" w:customStyle="1" w:styleId="a8">
    <w:name w:val="כותרת עליונה תו"/>
    <w:basedOn w:val="a0"/>
    <w:link w:val="a7"/>
    <w:uiPriority w:val="99"/>
    <w:rsid w:val="005B6AFA"/>
    <w:rPr>
      <w:rFonts w:ascii="FbAdama Regular" w:hAnsi="FbAdama Regular"/>
      <w:sz w:val="24"/>
    </w:rPr>
  </w:style>
  <w:style w:type="paragraph" w:styleId="a9">
    <w:name w:val="footer"/>
    <w:basedOn w:val="a"/>
    <w:link w:val="aa"/>
    <w:uiPriority w:val="99"/>
    <w:unhideWhenUsed/>
    <w:rsid w:val="005B6AFA"/>
    <w:pPr>
      <w:tabs>
        <w:tab w:val="center" w:pos="4153"/>
        <w:tab w:val="right" w:pos="8306"/>
      </w:tabs>
      <w:spacing w:after="0" w:line="240" w:lineRule="auto"/>
    </w:pPr>
  </w:style>
  <w:style w:type="character" w:customStyle="1" w:styleId="aa">
    <w:name w:val="כותרת תחתונה תו"/>
    <w:basedOn w:val="a0"/>
    <w:link w:val="a9"/>
    <w:uiPriority w:val="99"/>
    <w:rsid w:val="005B6AFA"/>
    <w:rPr>
      <w:rFonts w:ascii="FbAdama Regular" w:hAnsi="FbAdama Regular"/>
      <w:sz w:val="24"/>
    </w:rPr>
  </w:style>
  <w:style w:type="paragraph" w:styleId="ab">
    <w:name w:val="List Paragraph"/>
    <w:basedOn w:val="a"/>
    <w:uiPriority w:val="34"/>
    <w:qFormat/>
    <w:rsid w:val="00516608"/>
    <w:pPr>
      <w:ind w:left="720"/>
      <w:contextualSpacing/>
    </w:pPr>
  </w:style>
  <w:style w:type="character" w:styleId="ac">
    <w:name w:val="footnote reference"/>
    <w:basedOn w:val="a0"/>
    <w:uiPriority w:val="99"/>
    <w:semiHidden/>
    <w:unhideWhenUsed/>
    <w:rsid w:val="00164D33"/>
    <w:rPr>
      <w:vertAlign w:val="superscript"/>
    </w:rPr>
  </w:style>
  <w:style w:type="character" w:styleId="ad">
    <w:name w:val="annotation reference"/>
    <w:basedOn w:val="a0"/>
    <w:uiPriority w:val="99"/>
    <w:semiHidden/>
    <w:unhideWhenUsed/>
    <w:rsid w:val="0079161E"/>
    <w:rPr>
      <w:sz w:val="16"/>
      <w:szCs w:val="16"/>
    </w:rPr>
  </w:style>
  <w:style w:type="paragraph" w:styleId="ae">
    <w:name w:val="annotation text"/>
    <w:basedOn w:val="a"/>
    <w:link w:val="af"/>
    <w:uiPriority w:val="99"/>
    <w:semiHidden/>
    <w:unhideWhenUsed/>
    <w:rsid w:val="0079161E"/>
    <w:pPr>
      <w:spacing w:line="240" w:lineRule="auto"/>
    </w:pPr>
    <w:rPr>
      <w:sz w:val="20"/>
      <w:szCs w:val="20"/>
    </w:rPr>
  </w:style>
  <w:style w:type="character" w:customStyle="1" w:styleId="af">
    <w:name w:val="טקסט הערה תו"/>
    <w:basedOn w:val="a0"/>
    <w:link w:val="ae"/>
    <w:uiPriority w:val="99"/>
    <w:semiHidden/>
    <w:rsid w:val="0079161E"/>
    <w:rPr>
      <w:rFonts w:ascii="FbAdama Regular" w:hAnsi="FbAdama Regular"/>
      <w:szCs w:val="20"/>
    </w:rPr>
  </w:style>
  <w:style w:type="paragraph" w:styleId="af0">
    <w:name w:val="annotation subject"/>
    <w:basedOn w:val="ae"/>
    <w:next w:val="ae"/>
    <w:link w:val="af1"/>
    <w:uiPriority w:val="99"/>
    <w:semiHidden/>
    <w:unhideWhenUsed/>
    <w:rsid w:val="0079161E"/>
    <w:rPr>
      <w:b/>
      <w:bCs/>
    </w:rPr>
  </w:style>
  <w:style w:type="character" w:customStyle="1" w:styleId="af1">
    <w:name w:val="נושא הערה תו"/>
    <w:basedOn w:val="af"/>
    <w:link w:val="af0"/>
    <w:uiPriority w:val="99"/>
    <w:semiHidden/>
    <w:rsid w:val="0079161E"/>
    <w:rPr>
      <w:rFonts w:ascii="FbAdama Regular" w:hAnsi="FbAdama Regular"/>
      <w:b/>
      <w:bCs/>
      <w:szCs w:val="20"/>
    </w:rPr>
  </w:style>
  <w:style w:type="paragraph" w:styleId="af2">
    <w:name w:val="No Spacing"/>
    <w:link w:val="af3"/>
    <w:uiPriority w:val="1"/>
    <w:qFormat/>
    <w:rsid w:val="004627D0"/>
    <w:pPr>
      <w:spacing w:after="0" w:line="240" w:lineRule="auto"/>
      <w:jc w:val="left"/>
    </w:pPr>
    <w:rPr>
      <w:rFonts w:eastAsiaTheme="minorEastAsia" w:cstheme="minorBidi"/>
      <w:sz w:val="22"/>
      <w:szCs w:val="22"/>
    </w:rPr>
  </w:style>
  <w:style w:type="character" w:customStyle="1" w:styleId="af3">
    <w:name w:val="ללא מרווח תו"/>
    <w:basedOn w:val="a0"/>
    <w:link w:val="af2"/>
    <w:uiPriority w:val="1"/>
    <w:rsid w:val="004627D0"/>
    <w:rPr>
      <w:rFonts w:eastAsiaTheme="minorEastAsia" w:cstheme="minorBidi"/>
      <w:sz w:val="22"/>
      <w:szCs w:val="22"/>
    </w:rPr>
  </w:style>
  <w:style w:type="paragraph" w:styleId="TOC1">
    <w:name w:val="toc 1"/>
    <w:basedOn w:val="a"/>
    <w:next w:val="a"/>
    <w:autoRedefine/>
    <w:uiPriority w:val="39"/>
    <w:unhideWhenUsed/>
    <w:rsid w:val="0063051F"/>
    <w:pPr>
      <w:spacing w:after="100"/>
    </w:pPr>
  </w:style>
  <w:style w:type="paragraph" w:styleId="TOC2">
    <w:name w:val="toc 2"/>
    <w:basedOn w:val="a"/>
    <w:next w:val="a"/>
    <w:autoRedefine/>
    <w:uiPriority w:val="39"/>
    <w:unhideWhenUsed/>
    <w:rsid w:val="0063051F"/>
    <w:pPr>
      <w:spacing w:after="100"/>
      <w:ind w:left="240"/>
    </w:pPr>
  </w:style>
  <w:style w:type="paragraph" w:styleId="TOC3">
    <w:name w:val="toc 3"/>
    <w:basedOn w:val="a"/>
    <w:next w:val="a"/>
    <w:autoRedefine/>
    <w:uiPriority w:val="39"/>
    <w:unhideWhenUsed/>
    <w:rsid w:val="0063051F"/>
    <w:pPr>
      <w:spacing w:after="100"/>
      <w:ind w:left="480"/>
    </w:pPr>
  </w:style>
  <w:style w:type="paragraph" w:styleId="TOC4">
    <w:name w:val="toc 4"/>
    <w:basedOn w:val="a"/>
    <w:next w:val="a"/>
    <w:autoRedefine/>
    <w:uiPriority w:val="39"/>
    <w:unhideWhenUsed/>
    <w:rsid w:val="0063051F"/>
    <w:pPr>
      <w:spacing w:after="100"/>
      <w:ind w:left="720"/>
    </w:pPr>
  </w:style>
  <w:style w:type="paragraph" w:styleId="TOC5">
    <w:name w:val="toc 5"/>
    <w:basedOn w:val="a"/>
    <w:next w:val="a"/>
    <w:autoRedefine/>
    <w:uiPriority w:val="39"/>
    <w:unhideWhenUsed/>
    <w:rsid w:val="0063051F"/>
    <w:pPr>
      <w:spacing w:after="100"/>
      <w:ind w:left="880"/>
      <w:jc w:val="left"/>
    </w:pPr>
    <w:rPr>
      <w:rFonts w:asciiTheme="minorHAnsi" w:eastAsiaTheme="minorEastAsia" w:hAnsiTheme="minorHAnsi" w:cstheme="minorBidi"/>
      <w:sz w:val="22"/>
      <w:szCs w:val="22"/>
    </w:rPr>
  </w:style>
  <w:style w:type="paragraph" w:styleId="TOC6">
    <w:name w:val="toc 6"/>
    <w:basedOn w:val="a"/>
    <w:next w:val="a"/>
    <w:autoRedefine/>
    <w:uiPriority w:val="39"/>
    <w:unhideWhenUsed/>
    <w:rsid w:val="0063051F"/>
    <w:pPr>
      <w:spacing w:after="100"/>
      <w:ind w:left="1100"/>
      <w:jc w:val="left"/>
    </w:pPr>
    <w:rPr>
      <w:rFonts w:asciiTheme="minorHAnsi" w:eastAsiaTheme="minorEastAsia" w:hAnsiTheme="minorHAnsi" w:cstheme="minorBidi"/>
      <w:sz w:val="22"/>
      <w:szCs w:val="22"/>
    </w:rPr>
  </w:style>
  <w:style w:type="paragraph" w:styleId="TOC7">
    <w:name w:val="toc 7"/>
    <w:basedOn w:val="a"/>
    <w:next w:val="a"/>
    <w:autoRedefine/>
    <w:uiPriority w:val="39"/>
    <w:unhideWhenUsed/>
    <w:rsid w:val="0063051F"/>
    <w:pPr>
      <w:spacing w:after="100"/>
      <w:ind w:left="1320"/>
      <w:jc w:val="left"/>
    </w:pPr>
    <w:rPr>
      <w:rFonts w:asciiTheme="minorHAnsi" w:eastAsiaTheme="minorEastAsia" w:hAnsiTheme="minorHAnsi" w:cstheme="minorBidi"/>
      <w:sz w:val="22"/>
      <w:szCs w:val="22"/>
    </w:rPr>
  </w:style>
  <w:style w:type="paragraph" w:styleId="TOC8">
    <w:name w:val="toc 8"/>
    <w:basedOn w:val="a"/>
    <w:next w:val="a"/>
    <w:autoRedefine/>
    <w:uiPriority w:val="39"/>
    <w:unhideWhenUsed/>
    <w:rsid w:val="0063051F"/>
    <w:pPr>
      <w:spacing w:after="100"/>
      <w:ind w:left="1540"/>
      <w:jc w:val="left"/>
    </w:pPr>
    <w:rPr>
      <w:rFonts w:asciiTheme="minorHAnsi" w:eastAsiaTheme="minorEastAsia" w:hAnsiTheme="minorHAnsi" w:cstheme="minorBidi"/>
      <w:sz w:val="22"/>
      <w:szCs w:val="22"/>
    </w:rPr>
  </w:style>
  <w:style w:type="paragraph" w:styleId="TOC9">
    <w:name w:val="toc 9"/>
    <w:basedOn w:val="a"/>
    <w:next w:val="a"/>
    <w:autoRedefine/>
    <w:uiPriority w:val="39"/>
    <w:unhideWhenUsed/>
    <w:rsid w:val="0063051F"/>
    <w:pPr>
      <w:spacing w:after="100"/>
      <w:ind w:left="1760"/>
      <w:jc w:val="left"/>
    </w:pPr>
    <w:rPr>
      <w:rFonts w:asciiTheme="minorHAnsi" w:eastAsiaTheme="minorEastAsia" w:hAnsiTheme="minorHAnsi" w:cstheme="minorBidi"/>
      <w:sz w:val="22"/>
      <w:szCs w:val="22"/>
    </w:rPr>
  </w:style>
  <w:style w:type="character" w:styleId="Hyperlink">
    <w:name w:val="Hyperlink"/>
    <w:basedOn w:val="a0"/>
    <w:uiPriority w:val="99"/>
    <w:unhideWhenUsed/>
    <w:rsid w:val="0063051F"/>
    <w:rPr>
      <w:color w:val="0563C1" w:themeColor="hyperlink"/>
      <w:u w:val="single"/>
    </w:rPr>
  </w:style>
  <w:style w:type="character" w:styleId="af4">
    <w:name w:val="Unresolved Mention"/>
    <w:basedOn w:val="a0"/>
    <w:uiPriority w:val="99"/>
    <w:semiHidden/>
    <w:unhideWhenUsed/>
    <w:rsid w:val="006305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714872">
      <w:bodyDiv w:val="1"/>
      <w:marLeft w:val="0"/>
      <w:marRight w:val="0"/>
      <w:marTop w:val="0"/>
      <w:marBottom w:val="0"/>
      <w:divBdr>
        <w:top w:val="none" w:sz="0" w:space="0" w:color="auto"/>
        <w:left w:val="none" w:sz="0" w:space="0" w:color="auto"/>
        <w:bottom w:val="none" w:sz="0" w:space="0" w:color="auto"/>
        <w:right w:val="none" w:sz="0" w:space="0" w:color="auto"/>
      </w:divBdr>
    </w:div>
    <w:div w:id="38013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4DA63F9E4A40C6B36ACCFF174D4338"/>
        <w:category>
          <w:name w:val="כללי"/>
          <w:gallery w:val="placeholder"/>
        </w:category>
        <w:types>
          <w:type w:val="bbPlcHdr"/>
        </w:types>
        <w:behaviors>
          <w:behavior w:val="content"/>
        </w:behaviors>
        <w:guid w:val="{A7432DC5-C3FC-463B-BA24-CA59EF7816E7}"/>
      </w:docPartPr>
      <w:docPartBody>
        <w:p w:rsidR="007540C5" w:rsidRDefault="007A307E" w:rsidP="007A307E">
          <w:pPr>
            <w:pStyle w:val="8A4DA63F9E4A40C6B36ACCFF174D4338"/>
          </w:pPr>
          <w:r>
            <w:rPr>
              <w:rFonts w:asciiTheme="majorHAnsi" w:eastAsiaTheme="majorEastAsia" w:hAnsiTheme="majorHAnsi" w:cstheme="majorBidi"/>
              <w:caps/>
              <w:color w:val="4472C4" w:themeColor="accent1"/>
              <w:sz w:val="80"/>
              <w:szCs w:val="80"/>
              <w:rtl/>
              <w:lang w:val="he-IL"/>
            </w:rPr>
            <w:t>[כותרת מסמך]</w:t>
          </w:r>
        </w:p>
      </w:docPartBody>
    </w:docPart>
    <w:docPart>
      <w:docPartPr>
        <w:name w:val="90846DCF40A14DDFBEB70A207C2F8387"/>
        <w:category>
          <w:name w:val="כללי"/>
          <w:gallery w:val="placeholder"/>
        </w:category>
        <w:types>
          <w:type w:val="bbPlcHdr"/>
        </w:types>
        <w:behaviors>
          <w:behavior w:val="content"/>
        </w:behaviors>
        <w:guid w:val="{CC0C7B1D-2149-4907-BEF8-E4A26D668419}"/>
      </w:docPartPr>
      <w:docPartBody>
        <w:p w:rsidR="007540C5" w:rsidRDefault="007A307E" w:rsidP="007A307E">
          <w:pPr>
            <w:pStyle w:val="90846DCF40A14DDFBEB70A207C2F8387"/>
          </w:pPr>
          <w:r>
            <w:rPr>
              <w:color w:val="4472C4" w:themeColor="accent1"/>
              <w:sz w:val="28"/>
              <w:szCs w:val="28"/>
              <w:rtl/>
              <w:lang w:val="he-IL"/>
            </w:rPr>
            <w:t>[כותרת משנה של מסמך]</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bAdama Regular">
    <w:panose1 w:val="02020603050405020304"/>
    <w:charset w:val="00"/>
    <w:family w:val="roman"/>
    <w:pitch w:val="variable"/>
    <w:sig w:usb0="80000827" w:usb1="5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uttman Rashi">
    <w:panose1 w:val="02010401010101010101"/>
    <w:charset w:val="B1"/>
    <w:family w:val="auto"/>
    <w:pitch w:val="variable"/>
    <w:sig w:usb0="00000801" w:usb1="40000000" w:usb2="00000000" w:usb3="00000000" w:csb0="0000002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07E"/>
    <w:rsid w:val="0000101E"/>
    <w:rsid w:val="00006FE8"/>
    <w:rsid w:val="00066D80"/>
    <w:rsid w:val="00080918"/>
    <w:rsid w:val="000B079D"/>
    <w:rsid w:val="000D2E21"/>
    <w:rsid w:val="000E3A92"/>
    <w:rsid w:val="00152E18"/>
    <w:rsid w:val="002062B5"/>
    <w:rsid w:val="002634DD"/>
    <w:rsid w:val="00286BC0"/>
    <w:rsid w:val="002E044A"/>
    <w:rsid w:val="00355EA5"/>
    <w:rsid w:val="003A4AA3"/>
    <w:rsid w:val="003F70CE"/>
    <w:rsid w:val="004274D0"/>
    <w:rsid w:val="00573B77"/>
    <w:rsid w:val="005B39C3"/>
    <w:rsid w:val="0068250E"/>
    <w:rsid w:val="007540C5"/>
    <w:rsid w:val="007A307E"/>
    <w:rsid w:val="007A66D0"/>
    <w:rsid w:val="007C676C"/>
    <w:rsid w:val="007F322E"/>
    <w:rsid w:val="00857F01"/>
    <w:rsid w:val="00890750"/>
    <w:rsid w:val="008D4FE0"/>
    <w:rsid w:val="0094475F"/>
    <w:rsid w:val="00AD0C27"/>
    <w:rsid w:val="00AD1F7B"/>
    <w:rsid w:val="00B52709"/>
    <w:rsid w:val="00B53E6C"/>
    <w:rsid w:val="00B82F5B"/>
    <w:rsid w:val="00BA0CE6"/>
    <w:rsid w:val="00C2251E"/>
    <w:rsid w:val="00C45414"/>
    <w:rsid w:val="00E4545A"/>
    <w:rsid w:val="00E54B56"/>
    <w:rsid w:val="00E560B4"/>
    <w:rsid w:val="00EE1A33"/>
    <w:rsid w:val="00F37634"/>
    <w:rsid w:val="00F50071"/>
    <w:rsid w:val="00F66F51"/>
    <w:rsid w:val="00FA030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A4DA63F9E4A40C6B36ACCFF174D4338">
    <w:name w:val="8A4DA63F9E4A40C6B36ACCFF174D4338"/>
    <w:rsid w:val="007A307E"/>
    <w:pPr>
      <w:bidi/>
    </w:pPr>
  </w:style>
  <w:style w:type="paragraph" w:customStyle="1" w:styleId="90846DCF40A14DDFBEB70A207C2F8387">
    <w:name w:val="90846DCF40A14DDFBEB70A207C2F8387"/>
    <w:rsid w:val="007A307E"/>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2E7133-F339-4CFD-A3C3-A137D8E82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2956</TotalTime>
  <Pages>1</Pages>
  <Words>16288</Words>
  <Characters>81441</Characters>
  <Application>Microsoft Office Word</Application>
  <DocSecurity>0</DocSecurity>
  <Lines>678</Lines>
  <Paragraphs>195</Paragraphs>
  <ScaleCrop>false</ScaleCrop>
  <HeadingPairs>
    <vt:vector size="2" baseType="variant">
      <vt:variant>
        <vt:lpstr>שם</vt:lpstr>
      </vt:variant>
      <vt:variant>
        <vt:i4>1</vt:i4>
      </vt:variant>
    </vt:vector>
  </HeadingPairs>
  <TitlesOfParts>
    <vt:vector size="1" baseType="lpstr">
      <vt:lpstr>סיכום הלכות טריפות</vt:lpstr>
    </vt:vector>
  </TitlesOfParts>
  <Company/>
  <LinksUpToDate>false</LinksUpToDate>
  <CharactersWithSpaces>97534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סיכום הלכות טריפות</dc:title>
  <dc:subject>ס' לה' – ס' מב'</dc:subject>
  <dc:creator>User</dc:creator>
  <cp:keywords/>
  <dc:description/>
  <cp:lastModifiedBy>User</cp:lastModifiedBy>
  <cp:revision>321</cp:revision>
  <cp:lastPrinted>2026-06-08T09:49:00Z</cp:lastPrinted>
  <dcterms:created xsi:type="dcterms:W3CDTF">2025-11-03T13:43:00Z</dcterms:created>
  <dcterms:modified xsi:type="dcterms:W3CDTF">2026-07-21T14:13:00Z</dcterms:modified>
</cp:coreProperties>
</file>